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E42" w:rsidRPr="001E3710" w:rsidRDefault="00157CB6" w:rsidP="00157CB6">
      <w:pPr>
        <w:spacing w:line="360" w:lineRule="auto"/>
        <w:jc w:val="center"/>
        <w:rPr>
          <w:rFonts w:ascii="Times New Roman" w:hAnsi="Times New Roman" w:cs="Times New Roman"/>
          <w:sz w:val="28"/>
          <w:szCs w:val="28"/>
        </w:rPr>
      </w:pPr>
      <w:r w:rsidRPr="001E3710">
        <w:rPr>
          <w:rFonts w:ascii="Times New Roman" w:hAnsi="Times New Roman" w:cs="Times New Roman"/>
          <w:sz w:val="28"/>
          <w:szCs w:val="28"/>
        </w:rPr>
        <w:t>UNIVERZITA PALACKÉHO V OLOMOUCI</w:t>
      </w:r>
    </w:p>
    <w:p w:rsidR="00157CB6" w:rsidRPr="001E3710" w:rsidRDefault="00157CB6" w:rsidP="00157CB6">
      <w:pPr>
        <w:spacing w:line="360" w:lineRule="auto"/>
        <w:jc w:val="center"/>
        <w:rPr>
          <w:rFonts w:ascii="Times New Roman" w:hAnsi="Times New Roman" w:cs="Times New Roman"/>
          <w:color w:val="990033"/>
          <w:sz w:val="28"/>
          <w:szCs w:val="28"/>
        </w:rPr>
      </w:pPr>
      <w:r w:rsidRPr="001E3710">
        <w:rPr>
          <w:rFonts w:ascii="Times New Roman" w:hAnsi="Times New Roman" w:cs="Times New Roman"/>
          <w:sz w:val="28"/>
          <w:szCs w:val="28"/>
        </w:rPr>
        <w:t>L</w:t>
      </w:r>
      <w:r w:rsidR="00A3274D" w:rsidRPr="001E3710">
        <w:rPr>
          <w:rFonts w:ascii="Times New Roman" w:hAnsi="Times New Roman" w:cs="Times New Roman"/>
          <w:sz w:val="28"/>
          <w:szCs w:val="28"/>
        </w:rPr>
        <w:t>ékařská</w:t>
      </w:r>
      <w:r w:rsidRPr="001E3710">
        <w:rPr>
          <w:rFonts w:ascii="Times New Roman" w:hAnsi="Times New Roman" w:cs="Times New Roman"/>
          <w:sz w:val="28"/>
          <w:szCs w:val="28"/>
        </w:rPr>
        <w:t xml:space="preserve"> </w:t>
      </w:r>
      <w:r w:rsidR="001E3710" w:rsidRPr="001E3710">
        <w:rPr>
          <w:rFonts w:ascii="Times New Roman" w:hAnsi="Times New Roman" w:cs="Times New Roman"/>
          <w:sz w:val="28"/>
          <w:szCs w:val="28"/>
        </w:rPr>
        <w:t>fakulta</w:t>
      </w:r>
    </w:p>
    <w:p w:rsidR="00157CB6" w:rsidRPr="00951E1F" w:rsidRDefault="00157CB6" w:rsidP="00A563E1">
      <w:pPr>
        <w:spacing w:line="360" w:lineRule="auto"/>
        <w:rPr>
          <w:rFonts w:ascii="Times New Roman" w:hAnsi="Times New Roman" w:cs="Times New Roman"/>
          <w:b/>
          <w:color w:val="B62846"/>
          <w:sz w:val="28"/>
          <w:szCs w:val="28"/>
          <w:u w:val="single"/>
        </w:rPr>
      </w:pPr>
    </w:p>
    <w:p w:rsidR="00F263B8" w:rsidRDefault="00F263B8" w:rsidP="00F263B8">
      <w:pPr>
        <w:spacing w:line="360" w:lineRule="auto"/>
        <w:jc w:val="center"/>
        <w:rPr>
          <w:rFonts w:ascii="Times New Roman" w:hAnsi="Times New Roman" w:cs="Times New Roman"/>
          <w:b/>
          <w:sz w:val="28"/>
          <w:szCs w:val="28"/>
          <w:u w:val="single"/>
        </w:rPr>
      </w:pPr>
      <w:r>
        <w:rPr>
          <w:noProof/>
          <w:lang w:eastAsia="cs-CZ"/>
        </w:rPr>
        <w:drawing>
          <wp:inline distT="0" distB="0" distL="0" distR="0" wp14:anchorId="37F2DC2A" wp14:editId="23F47C68">
            <wp:extent cx="3663382" cy="1800000"/>
            <wp:effectExtent l="0" t="0" r="0" b="0"/>
            <wp:docPr id="3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8" cstate="print">
                      <a:extLst>
                        <a:ext uri="{28A0092B-C50C-407E-A947-70E740481C1C}">
                          <a14:useLocalDpi xmlns:a14="http://schemas.microsoft.com/office/drawing/2010/main" val="0"/>
                        </a:ext>
                      </a:extLst>
                    </a:blip>
                    <a:srcRect l="6642" t="26189" r="47768" b="25136"/>
                    <a:stretch/>
                  </pic:blipFill>
                  <pic:spPr bwMode="auto">
                    <a:xfrm>
                      <a:off x="0" y="0"/>
                      <a:ext cx="3663382" cy="1800000"/>
                    </a:xfrm>
                    <a:prstGeom prst="rect">
                      <a:avLst/>
                    </a:prstGeom>
                    <a:ln>
                      <a:noFill/>
                    </a:ln>
                    <a:extLst>
                      <a:ext uri="{53640926-AAD7-44D8-BBD7-CCE9431645EC}">
                        <a14:shadowObscured xmlns:a14="http://schemas.microsoft.com/office/drawing/2010/main"/>
                      </a:ext>
                    </a:extLst>
                  </pic:spPr>
                </pic:pic>
              </a:graphicData>
            </a:graphic>
          </wp:inline>
        </w:drawing>
      </w:r>
    </w:p>
    <w:p w:rsidR="00F263B8" w:rsidRDefault="00F263B8" w:rsidP="00F263B8">
      <w:pPr>
        <w:spacing w:line="360" w:lineRule="auto"/>
        <w:jc w:val="center"/>
        <w:rPr>
          <w:rFonts w:ascii="Times New Roman" w:hAnsi="Times New Roman" w:cs="Times New Roman"/>
          <w:b/>
          <w:sz w:val="28"/>
          <w:szCs w:val="28"/>
          <w:u w:val="single"/>
        </w:rPr>
      </w:pPr>
    </w:p>
    <w:p w:rsidR="00F263B8" w:rsidRDefault="00F263B8" w:rsidP="00F263B8">
      <w:pPr>
        <w:spacing w:line="360" w:lineRule="auto"/>
        <w:jc w:val="center"/>
        <w:rPr>
          <w:rFonts w:ascii="Times New Roman" w:hAnsi="Times New Roman" w:cs="Times New Roman"/>
          <w:b/>
          <w:sz w:val="28"/>
          <w:szCs w:val="28"/>
          <w:u w:val="single"/>
        </w:rPr>
      </w:pPr>
    </w:p>
    <w:p w:rsidR="000F1416" w:rsidRPr="002E5691" w:rsidRDefault="00E86EFE" w:rsidP="00157CB6">
      <w:pPr>
        <w:spacing w:line="360" w:lineRule="auto"/>
        <w:jc w:val="center"/>
        <w:rPr>
          <w:rFonts w:ascii="Times New Roman" w:hAnsi="Times New Roman" w:cs="Times New Roman"/>
          <w:b/>
          <w:sz w:val="32"/>
          <w:szCs w:val="32"/>
        </w:rPr>
      </w:pPr>
      <w:r w:rsidRPr="002E5691">
        <w:rPr>
          <w:rFonts w:ascii="Times New Roman" w:hAnsi="Times New Roman" w:cs="Times New Roman"/>
          <w:b/>
          <w:sz w:val="32"/>
          <w:szCs w:val="32"/>
        </w:rPr>
        <w:t>V</w:t>
      </w:r>
      <w:r w:rsidR="00491195" w:rsidRPr="002E5691">
        <w:rPr>
          <w:rFonts w:ascii="Times New Roman" w:hAnsi="Times New Roman" w:cs="Times New Roman"/>
          <w:b/>
          <w:sz w:val="32"/>
          <w:szCs w:val="32"/>
        </w:rPr>
        <w:t>ýznam</w:t>
      </w:r>
      <w:r w:rsidRPr="002E5691">
        <w:rPr>
          <w:rFonts w:ascii="Times New Roman" w:hAnsi="Times New Roman" w:cs="Times New Roman"/>
          <w:b/>
          <w:sz w:val="32"/>
          <w:szCs w:val="32"/>
        </w:rPr>
        <w:t xml:space="preserve"> H</w:t>
      </w:r>
      <w:r w:rsidR="00491195" w:rsidRPr="002E5691">
        <w:rPr>
          <w:rFonts w:ascii="Times New Roman" w:hAnsi="Times New Roman" w:cs="Times New Roman"/>
          <w:b/>
          <w:sz w:val="32"/>
          <w:szCs w:val="32"/>
        </w:rPr>
        <w:t>ippokratova</w:t>
      </w:r>
      <w:r w:rsidRPr="002E5691">
        <w:rPr>
          <w:rFonts w:ascii="Times New Roman" w:hAnsi="Times New Roman" w:cs="Times New Roman"/>
          <w:b/>
          <w:sz w:val="32"/>
          <w:szCs w:val="32"/>
        </w:rPr>
        <w:t xml:space="preserve"> </w:t>
      </w:r>
      <w:r w:rsidR="00491195" w:rsidRPr="002E5691">
        <w:rPr>
          <w:rFonts w:ascii="Times New Roman" w:hAnsi="Times New Roman" w:cs="Times New Roman"/>
          <w:b/>
          <w:sz w:val="32"/>
          <w:szCs w:val="32"/>
        </w:rPr>
        <w:t>etického</w:t>
      </w:r>
      <w:r w:rsidR="00912F33" w:rsidRPr="002E5691">
        <w:rPr>
          <w:rFonts w:ascii="Times New Roman" w:hAnsi="Times New Roman" w:cs="Times New Roman"/>
          <w:b/>
          <w:sz w:val="32"/>
          <w:szCs w:val="32"/>
        </w:rPr>
        <w:t xml:space="preserve"> </w:t>
      </w:r>
      <w:r w:rsidR="00491195" w:rsidRPr="002E5691">
        <w:rPr>
          <w:rFonts w:ascii="Times New Roman" w:hAnsi="Times New Roman" w:cs="Times New Roman"/>
          <w:b/>
          <w:sz w:val="32"/>
          <w:szCs w:val="32"/>
        </w:rPr>
        <w:t>kodexu</w:t>
      </w:r>
    </w:p>
    <w:p w:rsidR="0022340A" w:rsidRPr="00157CB6" w:rsidRDefault="00491195" w:rsidP="00157CB6">
      <w:pPr>
        <w:spacing w:line="360" w:lineRule="auto"/>
        <w:jc w:val="center"/>
        <w:rPr>
          <w:rFonts w:ascii="Times New Roman" w:hAnsi="Times New Roman" w:cs="Times New Roman"/>
          <w:b/>
          <w:sz w:val="30"/>
          <w:szCs w:val="30"/>
          <w:u w:val="single"/>
        </w:rPr>
      </w:pPr>
      <w:r w:rsidRPr="002E5691">
        <w:rPr>
          <w:rFonts w:ascii="Times New Roman" w:hAnsi="Times New Roman" w:cs="Times New Roman"/>
          <w:b/>
          <w:sz w:val="32"/>
          <w:szCs w:val="32"/>
        </w:rPr>
        <w:t>pro</w:t>
      </w:r>
      <w:r w:rsidR="000F1416" w:rsidRPr="002E5691">
        <w:rPr>
          <w:rFonts w:ascii="Times New Roman" w:hAnsi="Times New Roman" w:cs="Times New Roman"/>
          <w:b/>
          <w:sz w:val="32"/>
          <w:szCs w:val="32"/>
        </w:rPr>
        <w:t xml:space="preserve"> </w:t>
      </w:r>
      <w:r w:rsidRPr="002E5691">
        <w:rPr>
          <w:rFonts w:ascii="Times New Roman" w:hAnsi="Times New Roman" w:cs="Times New Roman"/>
          <w:b/>
          <w:sz w:val="32"/>
          <w:szCs w:val="32"/>
        </w:rPr>
        <w:t>současnou</w:t>
      </w:r>
      <w:r w:rsidR="00E86EFE" w:rsidRPr="002E5691">
        <w:rPr>
          <w:rFonts w:ascii="Times New Roman" w:hAnsi="Times New Roman" w:cs="Times New Roman"/>
          <w:b/>
          <w:sz w:val="32"/>
          <w:szCs w:val="32"/>
        </w:rPr>
        <w:t xml:space="preserve"> </w:t>
      </w:r>
      <w:r w:rsidRPr="002E5691">
        <w:rPr>
          <w:rFonts w:ascii="Times New Roman" w:hAnsi="Times New Roman" w:cs="Times New Roman"/>
          <w:b/>
          <w:sz w:val="32"/>
          <w:szCs w:val="32"/>
        </w:rPr>
        <w:t>medicínu</w:t>
      </w:r>
      <w:r w:rsidR="00296617" w:rsidRPr="00157CB6">
        <w:rPr>
          <w:rFonts w:ascii="Times New Roman" w:hAnsi="Times New Roman" w:cs="Times New Roman"/>
          <w:b/>
          <w:sz w:val="30"/>
          <w:szCs w:val="30"/>
          <w:u w:val="single"/>
        </w:rPr>
        <w:t xml:space="preserve"> </w:t>
      </w:r>
      <w:r w:rsidR="00A1065E">
        <w:rPr>
          <w:rFonts w:ascii="Times New Roman" w:hAnsi="Times New Roman" w:cs="Times New Roman"/>
          <w:b/>
          <w:sz w:val="30"/>
          <w:szCs w:val="30"/>
          <w:u w:val="single"/>
        </w:rPr>
        <w:t xml:space="preserve">                                                     </w:t>
      </w:r>
    </w:p>
    <w:p w:rsidR="00157CB6" w:rsidRDefault="00157CB6" w:rsidP="00A563E1">
      <w:pPr>
        <w:spacing w:line="360" w:lineRule="auto"/>
        <w:rPr>
          <w:rFonts w:ascii="Times New Roman" w:hAnsi="Times New Roman" w:cs="Times New Roman"/>
          <w:b/>
          <w:sz w:val="28"/>
          <w:szCs w:val="28"/>
        </w:rPr>
      </w:pPr>
    </w:p>
    <w:p w:rsidR="00157CB6" w:rsidRPr="001E3710" w:rsidRDefault="00157CB6" w:rsidP="00157CB6">
      <w:pPr>
        <w:spacing w:line="360" w:lineRule="auto"/>
        <w:jc w:val="center"/>
        <w:rPr>
          <w:rFonts w:ascii="Times New Roman" w:hAnsi="Times New Roman" w:cs="Times New Roman"/>
          <w:sz w:val="28"/>
          <w:szCs w:val="28"/>
        </w:rPr>
      </w:pPr>
      <w:r w:rsidRPr="001E3710">
        <w:rPr>
          <w:rFonts w:ascii="Times New Roman" w:hAnsi="Times New Roman" w:cs="Times New Roman"/>
          <w:sz w:val="28"/>
          <w:szCs w:val="28"/>
        </w:rPr>
        <w:t>DIZERTAČNÍ PRÁCE</w:t>
      </w:r>
    </w:p>
    <w:p w:rsidR="00157CB6" w:rsidRDefault="00157CB6" w:rsidP="00157CB6">
      <w:pPr>
        <w:spacing w:line="360" w:lineRule="auto"/>
        <w:jc w:val="center"/>
        <w:rPr>
          <w:rFonts w:ascii="Times New Roman" w:hAnsi="Times New Roman" w:cs="Times New Roman"/>
          <w:sz w:val="24"/>
          <w:szCs w:val="24"/>
        </w:rPr>
      </w:pPr>
    </w:p>
    <w:p w:rsidR="00157CB6" w:rsidRPr="00157CB6" w:rsidRDefault="00157CB6" w:rsidP="00157C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PhDr. Mgr. Přemysl B. Hanák, O.Præm.</w:t>
      </w:r>
    </w:p>
    <w:p w:rsidR="00157CB6" w:rsidRPr="00A21E11" w:rsidRDefault="00A21E11" w:rsidP="00A21E11">
      <w:pPr>
        <w:spacing w:line="360" w:lineRule="auto"/>
        <w:jc w:val="center"/>
        <w:rPr>
          <w:rFonts w:ascii="Times New Roman" w:hAnsi="Times New Roman" w:cs="Times New Roman"/>
          <w:sz w:val="24"/>
          <w:szCs w:val="24"/>
        </w:rPr>
      </w:pPr>
      <w:r>
        <w:rPr>
          <w:rFonts w:ascii="Times New Roman" w:hAnsi="Times New Roman" w:cs="Times New Roman"/>
          <w:sz w:val="24"/>
          <w:szCs w:val="24"/>
        </w:rPr>
        <w:t>201</w:t>
      </w:r>
      <w:r w:rsidR="00350F94">
        <w:rPr>
          <w:rFonts w:ascii="Times New Roman" w:hAnsi="Times New Roman" w:cs="Times New Roman"/>
          <w:sz w:val="24"/>
          <w:szCs w:val="24"/>
        </w:rPr>
        <w:t>9</w:t>
      </w: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Pr="000E12FC" w:rsidRDefault="000E12FC" w:rsidP="00FC367E">
      <w:pPr>
        <w:spacing w:line="360" w:lineRule="auto"/>
        <w:jc w:val="center"/>
        <w:rPr>
          <w:rFonts w:ascii="Times New Roman" w:hAnsi="Times New Roman" w:cs="Times New Roman"/>
          <w:sz w:val="24"/>
          <w:szCs w:val="24"/>
        </w:rPr>
      </w:pPr>
      <w:r>
        <w:rPr>
          <w:rFonts w:ascii="Times New Roman" w:hAnsi="Times New Roman" w:cs="Times New Roman"/>
          <w:sz w:val="24"/>
          <w:szCs w:val="24"/>
        </w:rPr>
        <w:t>Doktorský studijní program: Sociální lékařství</w:t>
      </w:r>
    </w:p>
    <w:p w:rsidR="00FB3F60" w:rsidRDefault="00157CB6" w:rsidP="002243D2">
      <w:pPr>
        <w:spacing w:line="360" w:lineRule="auto"/>
        <w:jc w:val="center"/>
        <w:rPr>
          <w:rFonts w:ascii="Times New Roman" w:hAnsi="Times New Roman" w:cs="Times New Roman"/>
          <w:sz w:val="24"/>
          <w:szCs w:val="24"/>
        </w:rPr>
        <w:sectPr w:rsidR="00FB3F60" w:rsidSect="0063129F">
          <w:footerReference w:type="default" r:id="rId9"/>
          <w:pgSz w:w="11906" w:h="16838"/>
          <w:pgMar w:top="1701" w:right="1418" w:bottom="1134" w:left="2381" w:header="708" w:footer="708" w:gutter="0"/>
          <w:cols w:space="708"/>
          <w:docGrid w:linePitch="360"/>
        </w:sectPr>
      </w:pPr>
      <w:r>
        <w:rPr>
          <w:rFonts w:ascii="Times New Roman" w:hAnsi="Times New Roman" w:cs="Times New Roman"/>
          <w:sz w:val="24"/>
          <w:szCs w:val="24"/>
        </w:rPr>
        <w:t>Školitel: doc. et doc. PhDr. Kateřina Ivanová, Ph.D.</w:t>
      </w:r>
    </w:p>
    <w:p w:rsidR="007D3668" w:rsidRPr="001E3710" w:rsidRDefault="007D3668" w:rsidP="007D3668">
      <w:pPr>
        <w:spacing w:line="360" w:lineRule="auto"/>
        <w:jc w:val="center"/>
        <w:rPr>
          <w:rFonts w:ascii="Times New Roman" w:hAnsi="Times New Roman" w:cs="Times New Roman"/>
          <w:sz w:val="28"/>
          <w:szCs w:val="28"/>
        </w:rPr>
      </w:pPr>
      <w:r w:rsidRPr="001E3710">
        <w:rPr>
          <w:rFonts w:ascii="Times New Roman" w:hAnsi="Times New Roman" w:cs="Times New Roman"/>
          <w:sz w:val="28"/>
          <w:szCs w:val="28"/>
        </w:rPr>
        <w:lastRenderedPageBreak/>
        <w:t>PALACKÝ UNIVERSITY OLOMOUC</w:t>
      </w:r>
    </w:p>
    <w:p w:rsidR="007D3668" w:rsidRPr="001E3710" w:rsidRDefault="007D3668" w:rsidP="007D3668">
      <w:pPr>
        <w:spacing w:line="360" w:lineRule="auto"/>
        <w:jc w:val="center"/>
        <w:rPr>
          <w:rFonts w:ascii="Times New Roman" w:hAnsi="Times New Roman" w:cs="Times New Roman"/>
          <w:sz w:val="28"/>
          <w:szCs w:val="28"/>
        </w:rPr>
      </w:pPr>
      <w:r w:rsidRPr="001E3710">
        <w:rPr>
          <w:rFonts w:ascii="Times New Roman" w:hAnsi="Times New Roman" w:cs="Times New Roman"/>
          <w:sz w:val="28"/>
          <w:szCs w:val="28"/>
        </w:rPr>
        <w:t>F</w:t>
      </w:r>
      <w:r w:rsidR="001E3710" w:rsidRPr="001E3710">
        <w:rPr>
          <w:rFonts w:ascii="Times New Roman" w:hAnsi="Times New Roman" w:cs="Times New Roman"/>
          <w:sz w:val="28"/>
          <w:szCs w:val="28"/>
        </w:rPr>
        <w:t>aculty</w:t>
      </w:r>
      <w:r w:rsidRPr="001E3710">
        <w:rPr>
          <w:rFonts w:ascii="Times New Roman" w:hAnsi="Times New Roman" w:cs="Times New Roman"/>
          <w:sz w:val="28"/>
          <w:szCs w:val="28"/>
        </w:rPr>
        <w:t xml:space="preserve"> </w:t>
      </w:r>
      <w:r w:rsidR="001E3710" w:rsidRPr="001E3710">
        <w:rPr>
          <w:rFonts w:ascii="Times New Roman" w:hAnsi="Times New Roman" w:cs="Times New Roman"/>
          <w:sz w:val="28"/>
          <w:szCs w:val="28"/>
        </w:rPr>
        <w:t>of</w:t>
      </w:r>
      <w:r w:rsidRPr="001E3710">
        <w:rPr>
          <w:rFonts w:ascii="Times New Roman" w:hAnsi="Times New Roman" w:cs="Times New Roman"/>
          <w:sz w:val="28"/>
          <w:szCs w:val="28"/>
        </w:rPr>
        <w:t xml:space="preserve"> M</w:t>
      </w:r>
      <w:r w:rsidR="001E3710" w:rsidRPr="001E3710">
        <w:rPr>
          <w:rFonts w:ascii="Times New Roman" w:hAnsi="Times New Roman" w:cs="Times New Roman"/>
          <w:sz w:val="28"/>
          <w:szCs w:val="28"/>
        </w:rPr>
        <w:t>edicine</w:t>
      </w:r>
      <w:r w:rsidR="00FC367E" w:rsidRPr="001E3710">
        <w:rPr>
          <w:rFonts w:ascii="Times New Roman" w:hAnsi="Times New Roman" w:cs="Times New Roman"/>
          <w:sz w:val="28"/>
          <w:szCs w:val="28"/>
        </w:rPr>
        <w:t xml:space="preserve"> </w:t>
      </w:r>
      <w:r w:rsidR="001E3710" w:rsidRPr="001E3710">
        <w:rPr>
          <w:rFonts w:ascii="Times New Roman" w:hAnsi="Times New Roman" w:cs="Times New Roman"/>
          <w:sz w:val="28"/>
          <w:szCs w:val="28"/>
        </w:rPr>
        <w:t>and</w:t>
      </w:r>
      <w:r w:rsidR="00FC367E" w:rsidRPr="001E3710">
        <w:rPr>
          <w:rFonts w:ascii="Times New Roman" w:hAnsi="Times New Roman" w:cs="Times New Roman"/>
          <w:sz w:val="28"/>
          <w:szCs w:val="28"/>
        </w:rPr>
        <w:t xml:space="preserve"> D</w:t>
      </w:r>
      <w:r w:rsidR="001E3710" w:rsidRPr="001E3710">
        <w:rPr>
          <w:rFonts w:ascii="Times New Roman" w:hAnsi="Times New Roman" w:cs="Times New Roman"/>
          <w:sz w:val="28"/>
          <w:szCs w:val="28"/>
        </w:rPr>
        <w:t>entistry</w:t>
      </w:r>
    </w:p>
    <w:p w:rsidR="007D3668" w:rsidRDefault="007D3668" w:rsidP="007D3668">
      <w:pPr>
        <w:spacing w:line="360" w:lineRule="auto"/>
        <w:rPr>
          <w:rFonts w:ascii="Times New Roman" w:hAnsi="Times New Roman" w:cs="Times New Roman"/>
          <w:b/>
          <w:sz w:val="28"/>
          <w:szCs w:val="28"/>
          <w:u w:val="single"/>
        </w:rPr>
      </w:pPr>
    </w:p>
    <w:p w:rsidR="007D3668" w:rsidRDefault="00F263B8" w:rsidP="00F263B8">
      <w:pPr>
        <w:spacing w:line="360" w:lineRule="auto"/>
        <w:jc w:val="center"/>
        <w:rPr>
          <w:rFonts w:ascii="Times New Roman" w:hAnsi="Times New Roman" w:cs="Times New Roman"/>
          <w:b/>
          <w:sz w:val="28"/>
          <w:szCs w:val="28"/>
          <w:u w:val="single"/>
        </w:rPr>
      </w:pPr>
      <w:r>
        <w:rPr>
          <w:noProof/>
          <w:lang w:eastAsia="cs-CZ"/>
        </w:rPr>
        <w:drawing>
          <wp:inline distT="0" distB="0" distL="0" distR="0" wp14:anchorId="1F698487" wp14:editId="2E0DF69A">
            <wp:extent cx="3663382" cy="1800000"/>
            <wp:effectExtent l="0" t="0" r="0" b="0"/>
            <wp:docPr id="3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8" cstate="print">
                      <a:extLst>
                        <a:ext uri="{28A0092B-C50C-407E-A947-70E740481C1C}">
                          <a14:useLocalDpi xmlns:a14="http://schemas.microsoft.com/office/drawing/2010/main" val="0"/>
                        </a:ext>
                      </a:extLst>
                    </a:blip>
                    <a:srcRect l="6642" t="26189" r="47768" b="25136"/>
                    <a:stretch/>
                  </pic:blipFill>
                  <pic:spPr bwMode="auto">
                    <a:xfrm>
                      <a:off x="0" y="0"/>
                      <a:ext cx="3663382" cy="1800000"/>
                    </a:xfrm>
                    <a:prstGeom prst="rect">
                      <a:avLst/>
                    </a:prstGeom>
                    <a:ln>
                      <a:noFill/>
                    </a:ln>
                    <a:extLst>
                      <a:ext uri="{53640926-AAD7-44D8-BBD7-CCE9431645EC}">
                        <a14:shadowObscured xmlns:a14="http://schemas.microsoft.com/office/drawing/2010/main"/>
                      </a:ext>
                    </a:extLst>
                  </pic:spPr>
                </pic:pic>
              </a:graphicData>
            </a:graphic>
          </wp:inline>
        </w:drawing>
      </w:r>
    </w:p>
    <w:p w:rsidR="007D3668" w:rsidRDefault="007D3668" w:rsidP="007D3668">
      <w:pPr>
        <w:spacing w:line="360" w:lineRule="auto"/>
        <w:rPr>
          <w:rFonts w:ascii="Times New Roman" w:hAnsi="Times New Roman" w:cs="Times New Roman"/>
          <w:b/>
          <w:sz w:val="28"/>
          <w:szCs w:val="28"/>
          <w:u w:val="single"/>
        </w:rPr>
      </w:pPr>
    </w:p>
    <w:p w:rsidR="007D3668" w:rsidRDefault="007D3668" w:rsidP="007D3668">
      <w:pPr>
        <w:spacing w:line="360" w:lineRule="auto"/>
        <w:rPr>
          <w:rFonts w:ascii="Times New Roman" w:hAnsi="Times New Roman" w:cs="Times New Roman"/>
          <w:b/>
          <w:sz w:val="28"/>
          <w:szCs w:val="28"/>
          <w:u w:val="single"/>
        </w:rPr>
      </w:pPr>
    </w:p>
    <w:p w:rsidR="007D3668" w:rsidRPr="002E5691" w:rsidRDefault="002E5691" w:rsidP="007D3668">
      <w:pPr>
        <w:spacing w:line="360" w:lineRule="auto"/>
        <w:jc w:val="center"/>
        <w:rPr>
          <w:rFonts w:ascii="Times New Roman" w:hAnsi="Times New Roman" w:cs="Times New Roman"/>
          <w:b/>
          <w:sz w:val="32"/>
          <w:szCs w:val="32"/>
        </w:rPr>
      </w:pPr>
      <w:r w:rsidRPr="002E5691">
        <w:rPr>
          <w:rFonts w:ascii="Times New Roman" w:hAnsi="Times New Roman" w:cs="Times New Roman"/>
          <w:b/>
          <w:sz w:val="32"/>
          <w:szCs w:val="32"/>
        </w:rPr>
        <w:t>The Hippocratic Code of Ethics and its Importance</w:t>
      </w:r>
      <w:r w:rsidRPr="002E5691">
        <w:rPr>
          <w:rFonts w:ascii="Times New Roman" w:hAnsi="Times New Roman" w:cs="Times New Roman"/>
          <w:b/>
          <w:sz w:val="32"/>
          <w:szCs w:val="32"/>
        </w:rPr>
        <w:br/>
        <w:t>for Contemporary Medicine</w:t>
      </w:r>
      <w:r w:rsidR="007D3668" w:rsidRPr="002E5691">
        <w:rPr>
          <w:rFonts w:ascii="Times New Roman" w:hAnsi="Times New Roman" w:cs="Times New Roman"/>
          <w:b/>
          <w:sz w:val="32"/>
          <w:szCs w:val="32"/>
        </w:rPr>
        <w:t xml:space="preserve">                                                    </w:t>
      </w:r>
    </w:p>
    <w:p w:rsidR="007D3668" w:rsidRDefault="007D3668" w:rsidP="007D3668">
      <w:pPr>
        <w:spacing w:line="360" w:lineRule="auto"/>
        <w:rPr>
          <w:rFonts w:ascii="Times New Roman" w:hAnsi="Times New Roman" w:cs="Times New Roman"/>
          <w:b/>
          <w:sz w:val="28"/>
          <w:szCs w:val="28"/>
        </w:rPr>
      </w:pPr>
    </w:p>
    <w:p w:rsidR="007D3668" w:rsidRPr="001E3710" w:rsidRDefault="007D3668" w:rsidP="007D3668">
      <w:pPr>
        <w:spacing w:line="360" w:lineRule="auto"/>
        <w:jc w:val="center"/>
        <w:rPr>
          <w:rFonts w:ascii="Times New Roman" w:hAnsi="Times New Roman" w:cs="Times New Roman"/>
          <w:sz w:val="28"/>
          <w:szCs w:val="28"/>
        </w:rPr>
      </w:pPr>
      <w:r w:rsidRPr="001E3710">
        <w:rPr>
          <w:rFonts w:ascii="Times New Roman" w:hAnsi="Times New Roman" w:cs="Times New Roman"/>
          <w:sz w:val="28"/>
          <w:szCs w:val="28"/>
        </w:rPr>
        <w:t>THESIS</w:t>
      </w:r>
    </w:p>
    <w:p w:rsidR="007D3668" w:rsidRDefault="007D3668" w:rsidP="007D3668">
      <w:pPr>
        <w:spacing w:line="360" w:lineRule="auto"/>
        <w:jc w:val="center"/>
        <w:rPr>
          <w:rFonts w:ascii="Times New Roman" w:hAnsi="Times New Roman" w:cs="Times New Roman"/>
          <w:sz w:val="24"/>
          <w:szCs w:val="24"/>
        </w:rPr>
      </w:pPr>
    </w:p>
    <w:p w:rsidR="007D3668" w:rsidRPr="00157CB6" w:rsidRDefault="007D3668" w:rsidP="007D36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Přemysl B. Hanák, PhDr., MA, O.Præm.</w:t>
      </w:r>
    </w:p>
    <w:p w:rsidR="007D3668" w:rsidRPr="00A21E11" w:rsidRDefault="007D3668" w:rsidP="007D3668">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7D3668" w:rsidRDefault="007D3668" w:rsidP="007D3668">
      <w:pPr>
        <w:spacing w:line="360" w:lineRule="auto"/>
        <w:rPr>
          <w:rFonts w:ascii="Times New Roman" w:hAnsi="Times New Roman" w:cs="Times New Roman"/>
          <w:b/>
          <w:sz w:val="28"/>
          <w:szCs w:val="28"/>
        </w:rPr>
      </w:pPr>
    </w:p>
    <w:p w:rsidR="007D3668" w:rsidRDefault="007D3668" w:rsidP="007D3668">
      <w:pPr>
        <w:spacing w:line="360" w:lineRule="auto"/>
        <w:rPr>
          <w:rFonts w:ascii="Times New Roman" w:hAnsi="Times New Roman" w:cs="Times New Roman"/>
          <w:b/>
          <w:sz w:val="28"/>
          <w:szCs w:val="28"/>
        </w:rPr>
      </w:pPr>
    </w:p>
    <w:p w:rsidR="007D3668" w:rsidRDefault="007D3668" w:rsidP="007D3668">
      <w:pPr>
        <w:spacing w:line="360" w:lineRule="auto"/>
        <w:rPr>
          <w:rFonts w:ascii="Times New Roman" w:hAnsi="Times New Roman" w:cs="Times New Roman"/>
          <w:b/>
          <w:sz w:val="28"/>
          <w:szCs w:val="28"/>
        </w:rPr>
      </w:pPr>
    </w:p>
    <w:p w:rsidR="007D3668" w:rsidRPr="004D4CC3" w:rsidRDefault="004D4CC3" w:rsidP="004D4CC3">
      <w:pPr>
        <w:spacing w:line="360" w:lineRule="auto"/>
        <w:jc w:val="center"/>
        <w:rPr>
          <w:rFonts w:ascii="Times New Roman" w:hAnsi="Times New Roman" w:cs="Times New Roman"/>
          <w:b/>
          <w:sz w:val="24"/>
          <w:szCs w:val="24"/>
        </w:rPr>
      </w:pPr>
      <w:r w:rsidRPr="004D4CC3">
        <w:rPr>
          <w:rFonts w:ascii="Times New Roman" w:hAnsi="Times New Roman" w:cs="Times New Roman"/>
          <w:sz w:val="24"/>
          <w:szCs w:val="24"/>
        </w:rPr>
        <w:t>Doctoral Study Programme</w:t>
      </w:r>
      <w:r>
        <w:rPr>
          <w:rFonts w:ascii="Times New Roman" w:hAnsi="Times New Roman" w:cs="Times New Roman"/>
          <w:sz w:val="24"/>
          <w:szCs w:val="24"/>
        </w:rPr>
        <w:t>:</w:t>
      </w:r>
      <w:r w:rsidRPr="004D4CC3">
        <w:rPr>
          <w:rFonts w:ascii="Times New Roman" w:hAnsi="Times New Roman" w:cs="Times New Roman"/>
          <w:sz w:val="24"/>
          <w:szCs w:val="24"/>
        </w:rPr>
        <w:t xml:space="preserve"> Social Medicine</w:t>
      </w:r>
    </w:p>
    <w:p w:rsidR="007D3668" w:rsidRDefault="007D3668" w:rsidP="007D3668">
      <w:pPr>
        <w:spacing w:line="360" w:lineRule="auto"/>
        <w:jc w:val="center"/>
        <w:rPr>
          <w:rFonts w:ascii="Times New Roman" w:hAnsi="Times New Roman" w:cs="Times New Roman"/>
          <w:sz w:val="24"/>
          <w:szCs w:val="24"/>
        </w:rPr>
        <w:sectPr w:rsidR="007D3668" w:rsidSect="0063129F">
          <w:footerReference w:type="default" r:id="rId10"/>
          <w:pgSz w:w="11906" w:h="16838"/>
          <w:pgMar w:top="1701" w:right="1418" w:bottom="1134" w:left="2381" w:header="708" w:footer="708" w:gutter="0"/>
          <w:cols w:space="708"/>
          <w:docGrid w:linePitch="360"/>
        </w:sectPr>
      </w:pPr>
      <w:r>
        <w:rPr>
          <w:rFonts w:ascii="Times New Roman" w:hAnsi="Times New Roman" w:cs="Times New Roman"/>
          <w:sz w:val="24"/>
          <w:szCs w:val="24"/>
        </w:rPr>
        <w:t>Tutor: Kateřina Ivanová, PhDr., Ph.D., Assoc. Professor</w:t>
      </w:r>
    </w:p>
    <w:p w:rsidR="00157CB6" w:rsidRPr="00157CB6" w:rsidRDefault="00157CB6" w:rsidP="00A563E1">
      <w:pPr>
        <w:spacing w:line="360" w:lineRule="auto"/>
        <w:rPr>
          <w:rFonts w:ascii="Times New Roman" w:hAnsi="Times New Roman" w:cs="Times New Roman"/>
          <w:sz w:val="24"/>
          <w:szCs w:val="24"/>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157CB6" w:rsidRDefault="00157CB6" w:rsidP="00A563E1">
      <w:pPr>
        <w:spacing w:line="360" w:lineRule="auto"/>
        <w:rPr>
          <w:rFonts w:ascii="Times New Roman" w:hAnsi="Times New Roman" w:cs="Times New Roman"/>
          <w:b/>
          <w:sz w:val="28"/>
          <w:szCs w:val="28"/>
        </w:rPr>
      </w:pPr>
    </w:p>
    <w:p w:rsidR="00A904D7" w:rsidRDefault="00A904D7" w:rsidP="00A563E1">
      <w:pPr>
        <w:spacing w:line="360" w:lineRule="auto"/>
        <w:rPr>
          <w:rFonts w:ascii="Times New Roman" w:hAnsi="Times New Roman" w:cs="Times New Roman"/>
          <w:b/>
          <w:sz w:val="28"/>
          <w:szCs w:val="28"/>
        </w:rPr>
      </w:pPr>
    </w:p>
    <w:p w:rsidR="00157CB6" w:rsidRPr="00A904D7" w:rsidRDefault="00157CB6" w:rsidP="00191168">
      <w:pPr>
        <w:spacing w:line="360" w:lineRule="auto"/>
        <w:jc w:val="both"/>
        <w:rPr>
          <w:rFonts w:ascii="Times New Roman" w:hAnsi="Times New Roman" w:cs="Times New Roman"/>
          <w:sz w:val="24"/>
          <w:szCs w:val="24"/>
        </w:rPr>
      </w:pPr>
      <w:r w:rsidRPr="00A904D7">
        <w:rPr>
          <w:rFonts w:ascii="Times New Roman" w:hAnsi="Times New Roman" w:cs="Times New Roman"/>
          <w:sz w:val="24"/>
          <w:szCs w:val="24"/>
        </w:rPr>
        <w:t>Prohlašuji, že jsem uvedenou práci vy</w:t>
      </w:r>
      <w:r w:rsidR="00B04C88">
        <w:rPr>
          <w:rFonts w:ascii="Times New Roman" w:hAnsi="Times New Roman" w:cs="Times New Roman"/>
          <w:sz w:val="24"/>
          <w:szCs w:val="24"/>
        </w:rPr>
        <w:t>hotovi</w:t>
      </w:r>
      <w:r w:rsidRPr="00A904D7">
        <w:rPr>
          <w:rFonts w:ascii="Times New Roman" w:hAnsi="Times New Roman" w:cs="Times New Roman"/>
          <w:sz w:val="24"/>
          <w:szCs w:val="24"/>
        </w:rPr>
        <w:t>l samostatně</w:t>
      </w:r>
      <w:r w:rsidR="00C22BE9">
        <w:rPr>
          <w:rFonts w:ascii="Times New Roman" w:hAnsi="Times New Roman" w:cs="Times New Roman"/>
          <w:sz w:val="24"/>
          <w:szCs w:val="24"/>
        </w:rPr>
        <w:t>,</w:t>
      </w:r>
      <w:r w:rsidRPr="00A904D7">
        <w:rPr>
          <w:rFonts w:ascii="Times New Roman" w:hAnsi="Times New Roman" w:cs="Times New Roman"/>
          <w:sz w:val="24"/>
          <w:szCs w:val="24"/>
        </w:rPr>
        <w:t xml:space="preserve"> s použitím níže uvedené literatury, kterou v seznamu řádně cituji.</w:t>
      </w:r>
    </w:p>
    <w:p w:rsidR="00157CB6" w:rsidRDefault="00157CB6" w:rsidP="00A563E1">
      <w:pPr>
        <w:spacing w:line="360" w:lineRule="auto"/>
        <w:rPr>
          <w:rFonts w:ascii="Times New Roman" w:hAnsi="Times New Roman" w:cs="Times New Roman"/>
          <w:sz w:val="28"/>
          <w:szCs w:val="28"/>
        </w:rPr>
      </w:pPr>
    </w:p>
    <w:p w:rsidR="00157CB6" w:rsidRDefault="00157CB6" w:rsidP="00A563E1">
      <w:pPr>
        <w:spacing w:line="360" w:lineRule="auto"/>
        <w:rPr>
          <w:rFonts w:ascii="Times New Roman" w:hAnsi="Times New Roman" w:cs="Times New Roman"/>
          <w:sz w:val="28"/>
          <w:szCs w:val="28"/>
        </w:rPr>
      </w:pPr>
      <w:r w:rsidRPr="00A904D7">
        <w:rPr>
          <w:rFonts w:ascii="Times New Roman" w:hAnsi="Times New Roman" w:cs="Times New Roman"/>
          <w:sz w:val="24"/>
          <w:szCs w:val="24"/>
        </w:rPr>
        <w:t>V Olomouci dne</w:t>
      </w:r>
      <w:r>
        <w:rPr>
          <w:rFonts w:ascii="Times New Roman" w:hAnsi="Times New Roman" w:cs="Times New Roman"/>
          <w:sz w:val="28"/>
          <w:szCs w:val="28"/>
        </w:rPr>
        <w:t xml:space="preserve"> </w:t>
      </w:r>
      <w:r w:rsidR="00F86941" w:rsidRPr="00E376F7">
        <w:rPr>
          <w:rFonts w:ascii="Times New Roman" w:hAnsi="Times New Roman" w:cs="Times New Roman"/>
          <w:sz w:val="24"/>
          <w:szCs w:val="24"/>
        </w:rPr>
        <w:t>15. 8. 2019</w:t>
      </w:r>
      <w:r w:rsidR="0092514C">
        <w:rPr>
          <w:rFonts w:ascii="Times New Roman" w:hAnsi="Times New Roman" w:cs="Times New Roman"/>
          <w:sz w:val="24"/>
          <w:szCs w:val="24"/>
        </w:rPr>
        <w:t>.</w:t>
      </w:r>
      <w:r>
        <w:rPr>
          <w:rFonts w:ascii="Times New Roman" w:hAnsi="Times New Roman" w:cs="Times New Roman"/>
          <w:sz w:val="28"/>
          <w:szCs w:val="28"/>
        </w:rPr>
        <w:t xml:space="preserve">            </w:t>
      </w:r>
      <w:r w:rsidR="00C05441">
        <w:rPr>
          <w:rFonts w:ascii="Times New Roman" w:hAnsi="Times New Roman" w:cs="Times New Roman"/>
          <w:sz w:val="28"/>
          <w:szCs w:val="28"/>
        </w:rPr>
        <w:t xml:space="preserve">   </w:t>
      </w:r>
      <w:r w:rsidR="00191168">
        <w:rPr>
          <w:rFonts w:ascii="Times New Roman" w:hAnsi="Times New Roman" w:cs="Times New Roman"/>
          <w:sz w:val="28"/>
          <w:szCs w:val="28"/>
        </w:rPr>
        <w:t xml:space="preserve"> ...…</w:t>
      </w:r>
      <w:r w:rsidR="00F86941">
        <w:rPr>
          <w:rFonts w:ascii="Times New Roman" w:hAnsi="Times New Roman" w:cs="Times New Roman"/>
          <w:sz w:val="28"/>
          <w:szCs w:val="28"/>
        </w:rPr>
        <w:t>…</w:t>
      </w:r>
      <w:r w:rsidR="00C05441">
        <w:rPr>
          <w:rFonts w:ascii="Times New Roman" w:hAnsi="Times New Roman" w:cs="Times New Roman"/>
          <w:sz w:val="28"/>
          <w:szCs w:val="28"/>
        </w:rPr>
        <w:t>……</w:t>
      </w:r>
      <w:r>
        <w:rPr>
          <w:rFonts w:ascii="Times New Roman" w:hAnsi="Times New Roman" w:cs="Times New Roman"/>
          <w:sz w:val="28"/>
          <w:szCs w:val="28"/>
        </w:rPr>
        <w:t>………………………</w:t>
      </w:r>
      <w:r w:rsidR="00191168">
        <w:rPr>
          <w:rFonts w:ascii="Times New Roman" w:hAnsi="Times New Roman" w:cs="Times New Roman"/>
          <w:sz w:val="28"/>
          <w:szCs w:val="28"/>
        </w:rPr>
        <w:t>…</w:t>
      </w: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2243D2" w:rsidRDefault="002243D2" w:rsidP="00A563E1">
      <w:pPr>
        <w:spacing w:line="360" w:lineRule="auto"/>
        <w:rPr>
          <w:rFonts w:ascii="Times New Roman" w:hAnsi="Times New Roman" w:cs="Times New Roman"/>
          <w:sz w:val="24"/>
          <w:szCs w:val="24"/>
        </w:rPr>
      </w:pPr>
    </w:p>
    <w:p w:rsidR="00C54956" w:rsidRPr="00191168" w:rsidRDefault="00191168" w:rsidP="00191168">
      <w:pPr>
        <w:spacing w:line="360" w:lineRule="auto"/>
        <w:jc w:val="both"/>
        <w:rPr>
          <w:rFonts w:ascii="Times New Roman" w:hAnsi="Times New Roman" w:cs="Times New Roman"/>
          <w:sz w:val="24"/>
          <w:szCs w:val="24"/>
        </w:rPr>
      </w:pPr>
      <w:r>
        <w:rPr>
          <w:rFonts w:ascii="Times New Roman" w:hAnsi="Times New Roman" w:cs="Times New Roman"/>
          <w:b/>
          <w:sz w:val="24"/>
          <w:szCs w:val="24"/>
        </w:rPr>
        <w:t>Poděkování</w:t>
      </w:r>
    </w:p>
    <w:p w:rsidR="002243D2" w:rsidRDefault="003F4D0D" w:rsidP="001911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Všem, kteří mi </w:t>
      </w:r>
      <w:r w:rsidR="00C22BE9">
        <w:rPr>
          <w:rFonts w:ascii="Times New Roman" w:hAnsi="Times New Roman" w:cs="Times New Roman"/>
          <w:sz w:val="24"/>
          <w:szCs w:val="24"/>
        </w:rPr>
        <w:t xml:space="preserve">v průběhu </w:t>
      </w:r>
      <w:r w:rsidR="00191168">
        <w:rPr>
          <w:rFonts w:ascii="Times New Roman" w:hAnsi="Times New Roman" w:cs="Times New Roman"/>
          <w:sz w:val="24"/>
          <w:szCs w:val="24"/>
        </w:rPr>
        <w:t xml:space="preserve">realizace této </w:t>
      </w:r>
      <w:r w:rsidR="00A9241F">
        <w:rPr>
          <w:rFonts w:ascii="Times New Roman" w:hAnsi="Times New Roman" w:cs="Times New Roman"/>
          <w:sz w:val="24"/>
          <w:szCs w:val="24"/>
        </w:rPr>
        <w:t>pro mne</w:t>
      </w:r>
      <w:r>
        <w:rPr>
          <w:rFonts w:ascii="Times New Roman" w:hAnsi="Times New Roman" w:cs="Times New Roman"/>
          <w:sz w:val="24"/>
          <w:szCs w:val="24"/>
        </w:rPr>
        <w:t xml:space="preserve"> velmi náročné vědecké prác</w:t>
      </w:r>
      <w:r w:rsidR="00C22BE9">
        <w:rPr>
          <w:rFonts w:ascii="Times New Roman" w:hAnsi="Times New Roman" w:cs="Times New Roman"/>
          <w:sz w:val="24"/>
          <w:szCs w:val="24"/>
        </w:rPr>
        <w:t>e</w:t>
      </w:r>
      <w:r>
        <w:rPr>
          <w:rFonts w:ascii="Times New Roman" w:hAnsi="Times New Roman" w:cs="Times New Roman"/>
          <w:sz w:val="24"/>
          <w:szCs w:val="24"/>
        </w:rPr>
        <w:t xml:space="preserve"> ochotně, </w:t>
      </w:r>
      <w:r w:rsidR="00AC2F46">
        <w:rPr>
          <w:rFonts w:ascii="Times New Roman" w:hAnsi="Times New Roman" w:cs="Times New Roman"/>
          <w:sz w:val="24"/>
          <w:szCs w:val="24"/>
        </w:rPr>
        <w:t>obětavě a</w:t>
      </w:r>
      <w:r w:rsidR="00624622">
        <w:rPr>
          <w:rFonts w:ascii="Times New Roman" w:hAnsi="Times New Roman" w:cs="Times New Roman"/>
          <w:sz w:val="24"/>
          <w:szCs w:val="24"/>
        </w:rPr>
        <w:t> </w:t>
      </w:r>
      <w:r>
        <w:rPr>
          <w:rFonts w:ascii="Times New Roman" w:hAnsi="Times New Roman" w:cs="Times New Roman"/>
          <w:sz w:val="24"/>
          <w:szCs w:val="24"/>
        </w:rPr>
        <w:t xml:space="preserve">nezištně pomáhali, a tím se stali její </w:t>
      </w:r>
      <w:r w:rsidR="0073776C">
        <w:rPr>
          <w:rFonts w:ascii="Times New Roman" w:hAnsi="Times New Roman" w:cs="Times New Roman"/>
          <w:sz w:val="24"/>
          <w:szCs w:val="24"/>
        </w:rPr>
        <w:t>životně důležitou</w:t>
      </w:r>
      <w:r>
        <w:rPr>
          <w:rFonts w:ascii="Times New Roman" w:hAnsi="Times New Roman" w:cs="Times New Roman"/>
          <w:sz w:val="24"/>
          <w:szCs w:val="24"/>
        </w:rPr>
        <w:t xml:space="preserve"> součástí,</w:t>
      </w:r>
      <w:r w:rsidR="00A9241F">
        <w:rPr>
          <w:rFonts w:ascii="Times New Roman" w:hAnsi="Times New Roman" w:cs="Times New Roman"/>
          <w:sz w:val="24"/>
          <w:szCs w:val="24"/>
        </w:rPr>
        <w:t xml:space="preserve"> </w:t>
      </w:r>
      <w:r w:rsidRPr="00365A18">
        <w:rPr>
          <w:rFonts w:ascii="Times New Roman" w:hAnsi="Times New Roman" w:cs="Times New Roman"/>
          <w:b/>
          <w:sz w:val="24"/>
          <w:szCs w:val="24"/>
        </w:rPr>
        <w:t>ze srdce děkuji</w:t>
      </w:r>
      <w:r>
        <w:rPr>
          <w:rFonts w:ascii="Times New Roman" w:hAnsi="Times New Roman" w:cs="Times New Roman"/>
          <w:sz w:val="24"/>
          <w:szCs w:val="24"/>
        </w:rPr>
        <w:t>.</w:t>
      </w:r>
    </w:p>
    <w:p w:rsidR="00F02896" w:rsidRPr="001A7EF1" w:rsidRDefault="00F02896" w:rsidP="00F02896">
      <w:pPr>
        <w:spacing w:line="360" w:lineRule="auto"/>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OBSAH</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ÚVOD</w:t>
      </w:r>
      <w:r>
        <w:rPr>
          <w:rFonts w:ascii="Times New Roman" w:hAnsi="Times New Roman" w:cs="Times New Roman"/>
          <w:sz w:val="24"/>
          <w:szCs w:val="24"/>
        </w:rPr>
        <w:t xml:space="preserve"> ...……………………………………………………………………..........</w:t>
      </w:r>
      <w:r w:rsidR="007175AD">
        <w:rPr>
          <w:rFonts w:ascii="Times New Roman" w:hAnsi="Times New Roman" w:cs="Times New Roman"/>
          <w:sz w:val="24"/>
          <w:szCs w:val="24"/>
        </w:rPr>
        <w:t xml:space="preserve"> </w:t>
      </w:r>
      <w:r>
        <w:rPr>
          <w:rFonts w:ascii="Times New Roman" w:hAnsi="Times New Roman" w:cs="Times New Roman"/>
          <w:sz w:val="24"/>
          <w:szCs w:val="24"/>
        </w:rPr>
        <w:t>1</w:t>
      </w:r>
    </w:p>
    <w:p w:rsidR="00F02896" w:rsidRDefault="00F02896" w:rsidP="002C6C54">
      <w:pPr>
        <w:pStyle w:val="Odstavecseseznamem"/>
        <w:numPr>
          <w:ilvl w:val="0"/>
          <w:numId w:val="28"/>
        </w:numPr>
        <w:spacing w:line="360" w:lineRule="auto"/>
        <w:jc w:val="right"/>
        <w:rPr>
          <w:rFonts w:ascii="Times New Roman" w:hAnsi="Times New Roman" w:cs="Times New Roman"/>
          <w:sz w:val="24"/>
          <w:szCs w:val="24"/>
        </w:rPr>
      </w:pPr>
      <w:r>
        <w:rPr>
          <w:rFonts w:ascii="Times New Roman" w:hAnsi="Times New Roman" w:cs="Times New Roman"/>
          <w:sz w:val="28"/>
          <w:szCs w:val="28"/>
        </w:rPr>
        <w:t>HIPPOKRATÉS VELIKÝ</w:t>
      </w:r>
      <w:r w:rsidR="00756168">
        <w:rPr>
          <w:rFonts w:ascii="Times New Roman" w:hAnsi="Times New Roman" w:cs="Times New Roman"/>
          <w:sz w:val="28"/>
          <w:szCs w:val="28"/>
        </w:rPr>
        <w:t xml:space="preserve"> </w:t>
      </w:r>
      <w:r w:rsidR="00756168">
        <w:rPr>
          <w:rFonts w:ascii="Times New Roman" w:hAnsi="Times New Roman" w:cs="Times New Roman"/>
          <w:sz w:val="24"/>
          <w:szCs w:val="24"/>
        </w:rPr>
        <w:t>…</w:t>
      </w:r>
      <w:r>
        <w:rPr>
          <w:rFonts w:ascii="Times New Roman" w:hAnsi="Times New Roman" w:cs="Times New Roman"/>
          <w:sz w:val="24"/>
          <w:szCs w:val="24"/>
        </w:rPr>
        <w:t>………………………………………</w:t>
      </w:r>
      <w:proofErr w:type="gramStart"/>
      <w:r w:rsidR="00756168">
        <w:rPr>
          <w:rFonts w:ascii="Times New Roman" w:hAnsi="Times New Roman" w:cs="Times New Roman"/>
          <w:sz w:val="24"/>
          <w:szCs w:val="24"/>
        </w:rPr>
        <w:t>……</w:t>
      </w:r>
      <w:r>
        <w:rPr>
          <w:rFonts w:ascii="Times New Roman" w:hAnsi="Times New Roman" w:cs="Times New Roman"/>
          <w:sz w:val="24"/>
          <w:szCs w:val="24"/>
        </w:rPr>
        <w:t>.</w:t>
      </w:r>
      <w:proofErr w:type="gramEnd"/>
      <w:r w:rsidR="00F84A16">
        <w:rPr>
          <w:rFonts w:ascii="Times New Roman" w:hAnsi="Times New Roman" w:cs="Times New Roman"/>
          <w:sz w:val="24"/>
          <w:szCs w:val="24"/>
        </w:rPr>
        <w:t>.</w:t>
      </w:r>
      <w:r w:rsidR="007175AD">
        <w:rPr>
          <w:rFonts w:ascii="Times New Roman" w:hAnsi="Times New Roman" w:cs="Times New Roman"/>
          <w:sz w:val="24"/>
          <w:szCs w:val="24"/>
        </w:rPr>
        <w:t xml:space="preserve"> </w:t>
      </w:r>
      <w:r w:rsidR="00A474AD">
        <w:rPr>
          <w:rFonts w:ascii="Times New Roman" w:hAnsi="Times New Roman" w:cs="Times New Roman"/>
          <w:sz w:val="24"/>
          <w:szCs w:val="24"/>
        </w:rPr>
        <w:t>5</w:t>
      </w:r>
    </w:p>
    <w:p w:rsidR="00F02896" w:rsidRDefault="00F02896" w:rsidP="002C6C54">
      <w:pPr>
        <w:pStyle w:val="Odstavecseseznamem"/>
        <w:numPr>
          <w:ilvl w:val="1"/>
          <w:numId w:val="29"/>
        </w:numPr>
        <w:spacing w:line="360" w:lineRule="auto"/>
        <w:jc w:val="right"/>
        <w:rPr>
          <w:rFonts w:ascii="Times New Roman" w:hAnsi="Times New Roman" w:cs="Times New Roman"/>
          <w:sz w:val="24"/>
          <w:szCs w:val="24"/>
        </w:rPr>
      </w:pPr>
      <w:r>
        <w:rPr>
          <w:rFonts w:ascii="Times New Roman" w:hAnsi="Times New Roman" w:cs="Times New Roman"/>
          <w:sz w:val="24"/>
          <w:szCs w:val="24"/>
        </w:rPr>
        <w:t>Hippokratés Božský</w:t>
      </w:r>
      <w:r w:rsidR="00756168">
        <w:rPr>
          <w:rFonts w:ascii="Times New Roman" w:hAnsi="Times New Roman" w:cs="Times New Roman"/>
          <w:sz w:val="24"/>
          <w:szCs w:val="24"/>
        </w:rPr>
        <w:t xml:space="preserve"> …</w:t>
      </w:r>
      <w:r>
        <w:rPr>
          <w:rFonts w:ascii="Times New Roman" w:hAnsi="Times New Roman" w:cs="Times New Roman"/>
          <w:sz w:val="24"/>
          <w:szCs w:val="24"/>
        </w:rPr>
        <w:t>…………………………………………………</w:t>
      </w:r>
      <w:r w:rsidR="007175AD">
        <w:rPr>
          <w:rFonts w:ascii="Times New Roman" w:hAnsi="Times New Roman" w:cs="Times New Roman"/>
          <w:sz w:val="24"/>
          <w:szCs w:val="24"/>
        </w:rPr>
        <w:t>…</w:t>
      </w:r>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sidR="00A474AD">
        <w:rPr>
          <w:rFonts w:ascii="Times New Roman" w:hAnsi="Times New Roman" w:cs="Times New Roman"/>
          <w:sz w:val="24"/>
          <w:szCs w:val="24"/>
        </w:rPr>
        <w:t>6</w:t>
      </w:r>
    </w:p>
    <w:p w:rsidR="00F02896" w:rsidRDefault="00F02896" w:rsidP="002C6C54">
      <w:pPr>
        <w:pStyle w:val="Odstavecseseznamem"/>
        <w:numPr>
          <w:ilvl w:val="1"/>
          <w:numId w:val="29"/>
        </w:numPr>
        <w:spacing w:line="360" w:lineRule="auto"/>
        <w:jc w:val="right"/>
        <w:rPr>
          <w:rFonts w:ascii="Times New Roman" w:hAnsi="Times New Roman" w:cs="Times New Roman"/>
          <w:sz w:val="24"/>
          <w:szCs w:val="24"/>
        </w:rPr>
      </w:pPr>
      <w:r>
        <w:rPr>
          <w:rFonts w:ascii="Times New Roman" w:hAnsi="Times New Roman" w:cs="Times New Roman"/>
          <w:sz w:val="24"/>
          <w:szCs w:val="24"/>
        </w:rPr>
        <w:t>Hippokratés filozof, lékař a pedagog …...…………………………</w:t>
      </w:r>
      <w:proofErr w:type="gramStart"/>
      <w:r>
        <w:rPr>
          <w:rFonts w:ascii="Times New Roman" w:hAnsi="Times New Roman" w:cs="Times New Roman"/>
          <w:sz w:val="24"/>
          <w:szCs w:val="24"/>
        </w:rPr>
        <w:t>……</w:t>
      </w:r>
      <w:r w:rsidR="00A474AD">
        <w:rPr>
          <w:rFonts w:ascii="Times New Roman" w:hAnsi="Times New Roman" w:cs="Times New Roman"/>
          <w:sz w:val="24"/>
          <w:szCs w:val="24"/>
        </w:rPr>
        <w:t>.</w:t>
      </w:r>
      <w:proofErr w:type="gramEnd"/>
      <w:r w:rsidR="00A474AD">
        <w:rPr>
          <w:rFonts w:ascii="Times New Roman" w:hAnsi="Times New Roman" w:cs="Times New Roman"/>
          <w:sz w:val="24"/>
          <w:szCs w:val="24"/>
        </w:rPr>
        <w:t>.</w:t>
      </w:r>
      <w:r w:rsidR="007175AD">
        <w:rPr>
          <w:rFonts w:ascii="Times New Roman" w:hAnsi="Times New Roman" w:cs="Times New Roman"/>
          <w:sz w:val="24"/>
          <w:szCs w:val="24"/>
        </w:rPr>
        <w:t xml:space="preserve"> </w:t>
      </w:r>
      <w:r w:rsidR="00A474AD">
        <w:rPr>
          <w:rFonts w:ascii="Times New Roman" w:hAnsi="Times New Roman" w:cs="Times New Roman"/>
          <w:sz w:val="24"/>
          <w:szCs w:val="24"/>
        </w:rPr>
        <w:t>10</w:t>
      </w:r>
    </w:p>
    <w:p w:rsidR="00F02896" w:rsidRDefault="00F02896" w:rsidP="002C6C54">
      <w:pPr>
        <w:pStyle w:val="Odstavecseseznamem"/>
        <w:numPr>
          <w:ilvl w:val="1"/>
          <w:numId w:val="29"/>
        </w:numPr>
        <w:spacing w:line="360" w:lineRule="auto"/>
        <w:jc w:val="right"/>
        <w:rPr>
          <w:rFonts w:ascii="Times New Roman" w:hAnsi="Times New Roman" w:cs="Times New Roman"/>
          <w:sz w:val="24"/>
          <w:szCs w:val="24"/>
        </w:rPr>
      </w:pPr>
      <w:r>
        <w:rPr>
          <w:rFonts w:ascii="Times New Roman" w:hAnsi="Times New Roman" w:cs="Times New Roman"/>
          <w:sz w:val="24"/>
          <w:szCs w:val="24"/>
        </w:rPr>
        <w:t>Hippokratova terapie …………………………………………………...</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A474AD">
        <w:rPr>
          <w:rFonts w:ascii="Times New Roman" w:hAnsi="Times New Roman" w:cs="Times New Roman"/>
          <w:sz w:val="24"/>
          <w:szCs w:val="24"/>
        </w:rPr>
        <w:t>5</w:t>
      </w:r>
    </w:p>
    <w:p w:rsidR="00F02896" w:rsidRDefault="00F02896" w:rsidP="002C6C54">
      <w:pPr>
        <w:pStyle w:val="Odstavecseseznamem"/>
        <w:numPr>
          <w:ilvl w:val="0"/>
          <w:numId w:val="28"/>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HIPPOKRATŮV ODKAZ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23</w:t>
      </w:r>
    </w:p>
    <w:p w:rsidR="00F02896" w:rsidRDefault="00F02896" w:rsidP="002C6C54">
      <w:pPr>
        <w:pStyle w:val="Odstavecseseznamem"/>
        <w:numPr>
          <w:ilvl w:val="1"/>
          <w:numId w:val="30"/>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Hippokratova sbírka </w:t>
      </w:r>
      <w:r w:rsidR="00756168">
        <w:rPr>
          <w:rFonts w:ascii="Times New Roman" w:hAnsi="Times New Roman" w:cs="Times New Roman"/>
          <w:sz w:val="24"/>
          <w:szCs w:val="24"/>
        </w:rPr>
        <w:t>……</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23</w:t>
      </w:r>
    </w:p>
    <w:p w:rsidR="00F02896" w:rsidRDefault="00F02896" w:rsidP="002C6C54">
      <w:pPr>
        <w:pStyle w:val="Odstavecseseznamem"/>
        <w:numPr>
          <w:ilvl w:val="1"/>
          <w:numId w:val="30"/>
        </w:numPr>
        <w:spacing w:line="360" w:lineRule="auto"/>
        <w:jc w:val="right"/>
        <w:rPr>
          <w:rFonts w:ascii="Times New Roman" w:hAnsi="Times New Roman" w:cs="Times New Roman"/>
          <w:sz w:val="24"/>
          <w:szCs w:val="24"/>
        </w:rPr>
      </w:pPr>
      <w:r>
        <w:rPr>
          <w:rFonts w:ascii="Times New Roman" w:hAnsi="Times New Roman" w:cs="Times New Roman"/>
          <w:sz w:val="24"/>
          <w:szCs w:val="24"/>
        </w:rPr>
        <w:t>Hippokratova přísaha …………………………………………………….</w:t>
      </w:r>
      <w:r w:rsidR="007175AD">
        <w:rPr>
          <w:rFonts w:ascii="Times New Roman" w:hAnsi="Times New Roman" w:cs="Times New Roman"/>
          <w:sz w:val="24"/>
          <w:szCs w:val="24"/>
        </w:rPr>
        <w:t xml:space="preserve"> </w:t>
      </w:r>
      <w:r>
        <w:rPr>
          <w:rFonts w:ascii="Times New Roman" w:hAnsi="Times New Roman" w:cs="Times New Roman"/>
          <w:sz w:val="24"/>
          <w:szCs w:val="24"/>
        </w:rPr>
        <w:t>27</w:t>
      </w:r>
    </w:p>
    <w:p w:rsidR="00F02896" w:rsidRDefault="00F02896" w:rsidP="002C6C54">
      <w:pPr>
        <w:pStyle w:val="Odstavecseseznamem"/>
        <w:numPr>
          <w:ilvl w:val="2"/>
          <w:numId w:val="31"/>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Principy Přísahy v současných českých lékařských sponzích </w:t>
      </w:r>
      <w:r w:rsidR="00756168">
        <w:rPr>
          <w:rFonts w:ascii="Times New Roman" w:hAnsi="Times New Roman" w:cs="Times New Roman"/>
          <w:sz w:val="24"/>
          <w:szCs w:val="24"/>
        </w:rPr>
        <w:t>……</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3</w:t>
      </w:r>
      <w:r w:rsidR="00A474AD">
        <w:rPr>
          <w:rFonts w:ascii="Times New Roman" w:hAnsi="Times New Roman" w:cs="Times New Roman"/>
          <w:sz w:val="24"/>
          <w:szCs w:val="24"/>
        </w:rPr>
        <w:t>8</w:t>
      </w:r>
    </w:p>
    <w:p w:rsidR="00F02896" w:rsidRDefault="00F02896" w:rsidP="002C6C54">
      <w:pPr>
        <w:pStyle w:val="Odstavecseseznamem"/>
        <w:numPr>
          <w:ilvl w:val="2"/>
          <w:numId w:val="31"/>
        </w:numPr>
        <w:spacing w:line="360" w:lineRule="auto"/>
        <w:jc w:val="right"/>
        <w:rPr>
          <w:rFonts w:ascii="Times New Roman" w:hAnsi="Times New Roman" w:cs="Times New Roman"/>
          <w:sz w:val="28"/>
          <w:szCs w:val="28"/>
        </w:rPr>
      </w:pPr>
      <w:r>
        <w:rPr>
          <w:rFonts w:ascii="Times New Roman" w:eastAsia="Arial Unicode MS" w:hAnsi="Times New Roman" w:cs="Times New Roman"/>
          <w:sz w:val="24"/>
          <w:szCs w:val="24"/>
        </w:rPr>
        <w:t xml:space="preserve">  Principy Přísahy v současných etických dilematech medicíny ……</w:t>
      </w:r>
      <w:r w:rsidR="007175A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4</w:t>
      </w:r>
      <w:r w:rsidR="00A474AD">
        <w:rPr>
          <w:rFonts w:ascii="Times New Roman" w:eastAsia="Arial Unicode MS" w:hAnsi="Times New Roman" w:cs="Times New Roman"/>
          <w:sz w:val="24"/>
          <w:szCs w:val="24"/>
        </w:rPr>
        <w:t>1</w:t>
      </w:r>
    </w:p>
    <w:p w:rsidR="00F02896" w:rsidRDefault="00F02896" w:rsidP="002C6C54">
      <w:pPr>
        <w:pStyle w:val="Odstavecseseznamem"/>
        <w:numPr>
          <w:ilvl w:val="0"/>
          <w:numId w:val="28"/>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METODIKA VÝZKUMU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4</w:t>
      </w:r>
      <w:r w:rsidR="00A474AD">
        <w:rPr>
          <w:rFonts w:ascii="Times New Roman" w:hAnsi="Times New Roman" w:cs="Times New Roman"/>
          <w:sz w:val="24"/>
          <w:szCs w:val="24"/>
        </w:rPr>
        <w:t>7</w:t>
      </w:r>
    </w:p>
    <w:p w:rsidR="00F02896" w:rsidRDefault="00F02896" w:rsidP="002C6C54">
      <w:pPr>
        <w:pStyle w:val="Odstavecseseznamem"/>
        <w:numPr>
          <w:ilvl w:val="1"/>
          <w:numId w:val="32"/>
        </w:numPr>
        <w:spacing w:line="360" w:lineRule="auto"/>
        <w:jc w:val="right"/>
        <w:rPr>
          <w:rFonts w:ascii="Times New Roman" w:hAnsi="Times New Roman" w:cs="Times New Roman"/>
          <w:sz w:val="24"/>
          <w:szCs w:val="24"/>
        </w:rPr>
      </w:pPr>
      <w:r>
        <w:rPr>
          <w:rFonts w:ascii="Times New Roman" w:hAnsi="Times New Roman" w:cs="Times New Roman"/>
          <w:sz w:val="24"/>
          <w:szCs w:val="24"/>
        </w:rPr>
        <w:t>Sémantický diferenciál ……………………………………………</w:t>
      </w:r>
      <w:proofErr w:type="gramStart"/>
      <w:r w:rsidR="00756168">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sidR="00A474AD">
        <w:rPr>
          <w:rFonts w:ascii="Times New Roman" w:hAnsi="Times New Roman" w:cs="Times New Roman"/>
          <w:sz w:val="24"/>
          <w:szCs w:val="24"/>
        </w:rPr>
        <w:t>48</w:t>
      </w:r>
    </w:p>
    <w:p w:rsidR="00F02896" w:rsidRDefault="00F02896" w:rsidP="002C6C54">
      <w:pPr>
        <w:pStyle w:val="Odstavecseseznamem"/>
        <w:numPr>
          <w:ilvl w:val="1"/>
          <w:numId w:val="32"/>
        </w:numPr>
        <w:spacing w:line="36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Sémantický diferenciál ATER …………</w:t>
      </w:r>
      <w:r w:rsidR="0075616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75616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756168">
        <w:rPr>
          <w:rFonts w:ascii="Times New Roman" w:eastAsiaTheme="minorEastAsia" w:hAnsi="Times New Roman" w:cs="Times New Roman"/>
          <w:sz w:val="24"/>
          <w:szCs w:val="24"/>
        </w:rPr>
        <w:t>..</w:t>
      </w:r>
      <w:r w:rsidR="007175A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w:t>
      </w:r>
      <w:r w:rsidR="00A474AD">
        <w:rPr>
          <w:rFonts w:ascii="Times New Roman" w:eastAsiaTheme="minorEastAsia" w:hAnsi="Times New Roman" w:cs="Times New Roman"/>
          <w:sz w:val="24"/>
          <w:szCs w:val="24"/>
        </w:rPr>
        <w:t>3</w:t>
      </w:r>
    </w:p>
    <w:p w:rsidR="00F02896" w:rsidRDefault="00F02896" w:rsidP="002C6C54">
      <w:pPr>
        <w:pStyle w:val="Odstavecseseznamem"/>
        <w:numPr>
          <w:ilvl w:val="0"/>
          <w:numId w:val="28"/>
        </w:numPr>
        <w:spacing w:line="360" w:lineRule="auto"/>
        <w:jc w:val="right"/>
        <w:rPr>
          <w:rFonts w:ascii="Times New Roman" w:eastAsiaTheme="minorEastAsia" w:hAnsi="Times New Roman" w:cs="Times New Roman"/>
          <w:sz w:val="24"/>
          <w:szCs w:val="24"/>
        </w:rPr>
      </w:pPr>
      <w:r>
        <w:rPr>
          <w:rFonts w:ascii="Times New Roman" w:hAnsi="Times New Roman" w:cs="Times New Roman"/>
          <w:sz w:val="28"/>
          <w:szCs w:val="28"/>
        </w:rPr>
        <w:t xml:space="preserve">VÝZKUMNÁ ČÁST </w:t>
      </w:r>
      <w:r>
        <w:rPr>
          <w:rFonts w:ascii="Times New Roman" w:hAnsi="Times New Roman" w:cs="Times New Roman"/>
          <w:sz w:val="24"/>
          <w:szCs w:val="24"/>
        </w:rPr>
        <w:t>………………………………………………</w:t>
      </w:r>
      <w:proofErr w:type="gramStart"/>
      <w:r w:rsidR="00756168">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5</w:t>
      </w:r>
      <w:r w:rsidR="00A474AD">
        <w:rPr>
          <w:rFonts w:ascii="Times New Roman" w:hAnsi="Times New Roman" w:cs="Times New Roman"/>
          <w:sz w:val="24"/>
          <w:szCs w:val="24"/>
        </w:rPr>
        <w:t>5</w:t>
      </w:r>
    </w:p>
    <w:p w:rsidR="00F02896" w:rsidRDefault="00F02896" w:rsidP="002C6C54">
      <w:pPr>
        <w:pStyle w:val="Odstavecseseznamem"/>
        <w:numPr>
          <w:ilvl w:val="1"/>
          <w:numId w:val="33"/>
        </w:numPr>
        <w:spacing w:line="360" w:lineRule="auto"/>
        <w:jc w:val="right"/>
        <w:rPr>
          <w:rFonts w:ascii="Times New Roman" w:hAnsi="Times New Roman" w:cs="Times New Roman"/>
          <w:sz w:val="24"/>
          <w:szCs w:val="24"/>
        </w:rPr>
      </w:pPr>
      <w:r>
        <w:rPr>
          <w:rFonts w:ascii="Times New Roman" w:hAnsi="Times New Roman" w:cs="Times New Roman"/>
          <w:sz w:val="24"/>
          <w:szCs w:val="24"/>
        </w:rPr>
        <w:t>Přípravná fáze empirického výzkumu …………………………………</w:t>
      </w:r>
      <w:r w:rsidR="007175AD">
        <w:rPr>
          <w:rFonts w:ascii="Times New Roman" w:hAnsi="Times New Roman" w:cs="Times New Roman"/>
          <w:sz w:val="24"/>
          <w:szCs w:val="24"/>
        </w:rPr>
        <w:t xml:space="preserve">... </w:t>
      </w:r>
      <w:r>
        <w:rPr>
          <w:rFonts w:ascii="Times New Roman" w:hAnsi="Times New Roman" w:cs="Times New Roman"/>
          <w:sz w:val="24"/>
          <w:szCs w:val="24"/>
        </w:rPr>
        <w:t>5</w:t>
      </w:r>
      <w:r w:rsidR="00A474AD">
        <w:rPr>
          <w:rFonts w:ascii="Times New Roman" w:hAnsi="Times New Roman" w:cs="Times New Roman"/>
          <w:sz w:val="24"/>
          <w:szCs w:val="24"/>
        </w:rPr>
        <w:t>5</w:t>
      </w:r>
    </w:p>
    <w:p w:rsidR="00F02896" w:rsidRDefault="00F02896" w:rsidP="002C6C54">
      <w:pPr>
        <w:pStyle w:val="Odstavecseseznamem"/>
        <w:numPr>
          <w:ilvl w:val="2"/>
          <w:numId w:val="34"/>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Získání bipolárních adjektiv ………………</w:t>
      </w:r>
      <w:r w:rsidR="00756168">
        <w:rPr>
          <w:rFonts w:ascii="Times New Roman" w:hAnsi="Times New Roman" w:cs="Times New Roman"/>
          <w:sz w:val="24"/>
          <w:szCs w:val="24"/>
        </w:rPr>
        <w:t>……</w:t>
      </w:r>
      <w:r>
        <w:rPr>
          <w:rFonts w:ascii="Times New Roman" w:hAnsi="Times New Roman" w:cs="Times New Roman"/>
          <w:sz w:val="24"/>
          <w:szCs w:val="24"/>
        </w:rPr>
        <w:t>…………………</w:t>
      </w:r>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5</w:t>
      </w:r>
      <w:r w:rsidR="00A474AD">
        <w:rPr>
          <w:rFonts w:ascii="Times New Roman" w:hAnsi="Times New Roman" w:cs="Times New Roman"/>
          <w:sz w:val="24"/>
          <w:szCs w:val="24"/>
        </w:rPr>
        <w:t>6</w:t>
      </w:r>
    </w:p>
    <w:p w:rsidR="00F02896" w:rsidRPr="0032622B" w:rsidRDefault="00F02896" w:rsidP="002C6C54">
      <w:pPr>
        <w:pStyle w:val="Odstavecseseznamem"/>
        <w:numPr>
          <w:ilvl w:val="2"/>
          <w:numId w:val="34"/>
        </w:numPr>
        <w:spacing w:line="360" w:lineRule="auto"/>
        <w:jc w:val="right"/>
        <w:rPr>
          <w:rFonts w:ascii="Times New Roman" w:hAnsi="Times New Roman" w:cs="Times New Roman"/>
          <w:bCs/>
          <w:sz w:val="24"/>
          <w:szCs w:val="24"/>
        </w:rPr>
      </w:pPr>
      <w:r>
        <w:rPr>
          <w:rFonts w:ascii="Times New Roman" w:hAnsi="Times New Roman" w:cs="Times New Roman"/>
          <w:bCs/>
          <w:sz w:val="24"/>
          <w:szCs w:val="24"/>
        </w:rPr>
        <w:t xml:space="preserve">  Konstrukce výzkumného nástroje …………………………………</w:t>
      </w:r>
      <w:r w:rsidR="007175AD">
        <w:rPr>
          <w:rFonts w:ascii="Times New Roman" w:hAnsi="Times New Roman" w:cs="Times New Roman"/>
          <w:bCs/>
          <w:sz w:val="24"/>
          <w:szCs w:val="24"/>
        </w:rPr>
        <w:t xml:space="preserve"> </w:t>
      </w:r>
      <w:r w:rsidR="00C80507">
        <w:rPr>
          <w:rFonts w:ascii="Times New Roman" w:hAnsi="Times New Roman" w:cs="Times New Roman"/>
          <w:bCs/>
          <w:sz w:val="24"/>
          <w:szCs w:val="24"/>
        </w:rPr>
        <w:t>59</w:t>
      </w:r>
    </w:p>
    <w:p w:rsidR="00F02896" w:rsidRPr="00BB28EE" w:rsidRDefault="00F02896" w:rsidP="002C6C54">
      <w:pPr>
        <w:pStyle w:val="Odstavecseseznamem"/>
        <w:numPr>
          <w:ilvl w:val="1"/>
          <w:numId w:val="35"/>
        </w:numPr>
        <w:spacing w:line="360" w:lineRule="auto"/>
        <w:jc w:val="right"/>
        <w:rPr>
          <w:rFonts w:ascii="Times New Roman" w:hAnsi="Times New Roman" w:cs="Times New Roman"/>
          <w:sz w:val="24"/>
          <w:szCs w:val="24"/>
        </w:rPr>
      </w:pPr>
      <w:r>
        <w:rPr>
          <w:rFonts w:ascii="Times New Roman" w:hAnsi="Times New Roman" w:cs="Times New Roman"/>
          <w:sz w:val="24"/>
          <w:szCs w:val="24"/>
        </w:rPr>
        <w:t>Realizační fáze empirického výzkumu ……………………………</w:t>
      </w:r>
      <w:proofErr w:type="gramStart"/>
      <w:r w:rsidR="00756168">
        <w:rPr>
          <w:rFonts w:ascii="Times New Roman" w:hAnsi="Times New Roman" w:cs="Times New Roman"/>
          <w:sz w:val="24"/>
          <w:szCs w:val="24"/>
        </w:rPr>
        <w:t>……</w:t>
      </w:r>
      <w:r>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6</w:t>
      </w:r>
      <w:r w:rsidR="00C80507">
        <w:rPr>
          <w:rFonts w:ascii="Times New Roman" w:hAnsi="Times New Roman" w:cs="Times New Roman"/>
          <w:sz w:val="24"/>
          <w:szCs w:val="24"/>
        </w:rPr>
        <w:t>4</w:t>
      </w:r>
    </w:p>
    <w:p w:rsidR="00F02896" w:rsidRDefault="00F02896" w:rsidP="002C6C54">
      <w:pPr>
        <w:pStyle w:val="Odstavecseseznamem"/>
        <w:numPr>
          <w:ilvl w:val="2"/>
          <w:numId w:val="36"/>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Vyhodnocení dat deskriptivní statistikou ………………………….</w:t>
      </w:r>
      <w:r w:rsidR="007175AD">
        <w:rPr>
          <w:rFonts w:ascii="Times New Roman" w:hAnsi="Times New Roman" w:cs="Times New Roman"/>
          <w:sz w:val="24"/>
          <w:szCs w:val="24"/>
        </w:rPr>
        <w:t xml:space="preserve"> </w:t>
      </w:r>
      <w:r>
        <w:rPr>
          <w:rFonts w:ascii="Times New Roman" w:hAnsi="Times New Roman" w:cs="Times New Roman"/>
          <w:sz w:val="24"/>
          <w:szCs w:val="24"/>
        </w:rPr>
        <w:t>6</w:t>
      </w:r>
      <w:r w:rsidR="00C80507">
        <w:rPr>
          <w:rFonts w:ascii="Times New Roman" w:hAnsi="Times New Roman" w:cs="Times New Roman"/>
          <w:sz w:val="24"/>
          <w:szCs w:val="24"/>
        </w:rPr>
        <w:t>6</w:t>
      </w:r>
    </w:p>
    <w:p w:rsidR="00F02896" w:rsidRDefault="00F02896" w:rsidP="002C6C54">
      <w:pPr>
        <w:pStyle w:val="Odstavecseseznamem"/>
        <w:numPr>
          <w:ilvl w:val="2"/>
          <w:numId w:val="36"/>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Vyhodnocení dat faktorovou analýzou ……</w:t>
      </w:r>
      <w:r w:rsidR="00756168">
        <w:rPr>
          <w:rFonts w:ascii="Times New Roman" w:hAnsi="Times New Roman" w:cs="Times New Roman"/>
          <w:sz w:val="24"/>
          <w:szCs w:val="24"/>
        </w:rPr>
        <w:t>……</w:t>
      </w:r>
      <w:r>
        <w:rPr>
          <w:rFonts w:ascii="Times New Roman" w:hAnsi="Times New Roman" w:cs="Times New Roman"/>
          <w:sz w:val="24"/>
          <w:szCs w:val="24"/>
        </w:rPr>
        <w:t>………………</w:t>
      </w:r>
      <w:r w:rsidR="007175AD">
        <w:rPr>
          <w:rFonts w:ascii="Times New Roman" w:hAnsi="Times New Roman" w:cs="Times New Roman"/>
          <w:sz w:val="24"/>
          <w:szCs w:val="24"/>
        </w:rPr>
        <w:t>...</w:t>
      </w:r>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sidR="00C80507">
        <w:rPr>
          <w:rFonts w:ascii="Times New Roman" w:hAnsi="Times New Roman" w:cs="Times New Roman"/>
          <w:sz w:val="24"/>
          <w:szCs w:val="24"/>
        </w:rPr>
        <w:t>69</w:t>
      </w:r>
    </w:p>
    <w:p w:rsidR="00F02896" w:rsidRDefault="00F02896" w:rsidP="002C6C54">
      <w:pPr>
        <w:pStyle w:val="Odstavecseseznamem"/>
        <w:numPr>
          <w:ilvl w:val="1"/>
          <w:numId w:val="37"/>
        </w:numPr>
        <w:spacing w:line="360" w:lineRule="auto"/>
        <w:jc w:val="right"/>
        <w:rPr>
          <w:rFonts w:ascii="Times New Roman" w:hAnsi="Times New Roman" w:cs="Times New Roman"/>
          <w:sz w:val="24"/>
          <w:szCs w:val="24"/>
        </w:rPr>
      </w:pPr>
      <w:r>
        <w:rPr>
          <w:rFonts w:ascii="Times New Roman" w:hAnsi="Times New Roman" w:cs="Times New Roman"/>
          <w:sz w:val="24"/>
          <w:szCs w:val="24"/>
        </w:rPr>
        <w:t>Interpretační fáze empirického výzkumu …………………………</w:t>
      </w:r>
      <w:r w:rsidR="00756168">
        <w:rPr>
          <w:rFonts w:ascii="Times New Roman" w:hAnsi="Times New Roman" w:cs="Times New Roman"/>
          <w:sz w:val="24"/>
          <w:szCs w:val="24"/>
        </w:rPr>
        <w:t>……</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8</w:t>
      </w:r>
      <w:r w:rsidR="005C67F0">
        <w:rPr>
          <w:rFonts w:ascii="Times New Roman" w:hAnsi="Times New Roman" w:cs="Times New Roman"/>
          <w:sz w:val="24"/>
          <w:szCs w:val="24"/>
        </w:rPr>
        <w:t>3</w:t>
      </w:r>
    </w:p>
    <w:p w:rsidR="00F02896" w:rsidRDefault="00F02896" w:rsidP="002C6C54">
      <w:pPr>
        <w:pStyle w:val="Odstavecseseznamem"/>
        <w:numPr>
          <w:ilvl w:val="2"/>
          <w:numId w:val="38"/>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Výsledky </w:t>
      </w:r>
      <w:r w:rsidR="0042217B">
        <w:rPr>
          <w:rFonts w:ascii="Times New Roman" w:hAnsi="Times New Roman" w:cs="Times New Roman"/>
          <w:sz w:val="24"/>
          <w:szCs w:val="24"/>
        </w:rPr>
        <w:t xml:space="preserve">výzkumu </w:t>
      </w:r>
      <w:r>
        <w:rPr>
          <w:rFonts w:ascii="Times New Roman" w:hAnsi="Times New Roman" w:cs="Times New Roman"/>
          <w:sz w:val="24"/>
          <w:szCs w:val="24"/>
        </w:rPr>
        <w:t>…………………………</w:t>
      </w:r>
      <w:r w:rsidR="00756168">
        <w:rPr>
          <w:rFonts w:ascii="Times New Roman" w:hAnsi="Times New Roman" w:cs="Times New Roman"/>
          <w:sz w:val="24"/>
          <w:szCs w:val="24"/>
        </w:rPr>
        <w:t>……</w:t>
      </w:r>
      <w:r>
        <w:rPr>
          <w:rFonts w:ascii="Times New Roman" w:hAnsi="Times New Roman" w:cs="Times New Roman"/>
          <w:sz w:val="24"/>
          <w:szCs w:val="24"/>
        </w:rPr>
        <w:t>……………</w:t>
      </w:r>
      <w:r w:rsidR="007175AD">
        <w:rPr>
          <w:rFonts w:ascii="Times New Roman" w:hAnsi="Times New Roman" w:cs="Times New Roman"/>
          <w:sz w:val="24"/>
          <w:szCs w:val="24"/>
        </w:rPr>
        <w:t>….</w:t>
      </w:r>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8</w:t>
      </w:r>
      <w:r w:rsidR="005C67F0">
        <w:rPr>
          <w:rFonts w:ascii="Times New Roman" w:hAnsi="Times New Roman" w:cs="Times New Roman"/>
          <w:sz w:val="24"/>
          <w:szCs w:val="24"/>
        </w:rPr>
        <w:t>3</w:t>
      </w:r>
    </w:p>
    <w:p w:rsidR="00F02896" w:rsidRDefault="00F02896" w:rsidP="002C6C54">
      <w:pPr>
        <w:pStyle w:val="Odstavecseseznamem"/>
        <w:numPr>
          <w:ilvl w:val="2"/>
          <w:numId w:val="38"/>
        </w:num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F2E88">
        <w:rPr>
          <w:rFonts w:ascii="Times New Roman" w:hAnsi="Times New Roman" w:cs="Times New Roman"/>
          <w:sz w:val="24"/>
          <w:szCs w:val="24"/>
        </w:rPr>
        <w:t>Souhrnná a</w:t>
      </w:r>
      <w:r>
        <w:rPr>
          <w:rFonts w:ascii="Times New Roman" w:hAnsi="Times New Roman" w:cs="Times New Roman"/>
          <w:sz w:val="24"/>
          <w:szCs w:val="24"/>
        </w:rPr>
        <w:t>nalýza výsledků ………………………………………</w:t>
      </w:r>
      <w:r w:rsidR="007175AD">
        <w:rPr>
          <w:rFonts w:ascii="Times New Roman" w:hAnsi="Times New Roman" w:cs="Times New Roman"/>
          <w:sz w:val="24"/>
          <w:szCs w:val="24"/>
        </w:rPr>
        <w:t xml:space="preserve"> </w:t>
      </w:r>
      <w:r>
        <w:rPr>
          <w:rFonts w:ascii="Times New Roman" w:hAnsi="Times New Roman" w:cs="Times New Roman"/>
          <w:sz w:val="24"/>
          <w:szCs w:val="24"/>
        </w:rPr>
        <w:t>11</w:t>
      </w:r>
      <w:r w:rsidR="005C67F0">
        <w:rPr>
          <w:rFonts w:ascii="Times New Roman" w:hAnsi="Times New Roman" w:cs="Times New Roman"/>
          <w:sz w:val="24"/>
          <w:szCs w:val="24"/>
        </w:rPr>
        <w:t>0</w:t>
      </w:r>
    </w:p>
    <w:p w:rsidR="00F02896" w:rsidRDefault="00F02896" w:rsidP="002C6C54">
      <w:pPr>
        <w:pStyle w:val="Odstavecseseznamem"/>
        <w:numPr>
          <w:ilvl w:val="1"/>
          <w:numId w:val="39"/>
        </w:numPr>
        <w:spacing w:line="360" w:lineRule="auto"/>
        <w:jc w:val="right"/>
        <w:rPr>
          <w:rFonts w:ascii="Times New Roman" w:hAnsi="Times New Roman" w:cs="Times New Roman"/>
          <w:sz w:val="24"/>
          <w:szCs w:val="24"/>
        </w:rPr>
      </w:pPr>
      <w:r>
        <w:rPr>
          <w:rFonts w:ascii="Times New Roman" w:hAnsi="Times New Roman" w:cs="Times New Roman"/>
          <w:sz w:val="24"/>
          <w:szCs w:val="24"/>
        </w:rPr>
        <w:t>Aplikační fáze empirického výzkumu ………………………………….</w:t>
      </w:r>
      <w:r w:rsidR="007175AD">
        <w:rPr>
          <w:rFonts w:ascii="Times New Roman" w:hAnsi="Times New Roman" w:cs="Times New Roman"/>
          <w:sz w:val="24"/>
          <w:szCs w:val="24"/>
        </w:rPr>
        <w:t xml:space="preserve"> </w:t>
      </w:r>
      <w:r>
        <w:rPr>
          <w:rFonts w:ascii="Times New Roman" w:hAnsi="Times New Roman" w:cs="Times New Roman"/>
          <w:sz w:val="24"/>
          <w:szCs w:val="24"/>
        </w:rPr>
        <w:t>11</w:t>
      </w:r>
      <w:r w:rsidR="005C67F0">
        <w:rPr>
          <w:rFonts w:ascii="Times New Roman" w:hAnsi="Times New Roman" w:cs="Times New Roman"/>
          <w:sz w:val="24"/>
          <w:szCs w:val="24"/>
        </w:rPr>
        <w:t>3</w:t>
      </w:r>
    </w:p>
    <w:p w:rsidR="00F02896" w:rsidRDefault="00F02896" w:rsidP="002C6C54">
      <w:pPr>
        <w:pStyle w:val="Odstavecseseznamem"/>
        <w:numPr>
          <w:ilvl w:val="0"/>
          <w:numId w:val="28"/>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DISKUZE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C67F0">
        <w:rPr>
          <w:rFonts w:ascii="Times New Roman" w:hAnsi="Times New Roman" w:cs="Times New Roman"/>
          <w:sz w:val="24"/>
          <w:szCs w:val="24"/>
        </w:rPr>
        <w:t>15</w:t>
      </w:r>
    </w:p>
    <w:p w:rsidR="00F02896" w:rsidRDefault="00F02896" w:rsidP="002C6C54">
      <w:pPr>
        <w:pStyle w:val="Odstavecseseznamem"/>
        <w:numPr>
          <w:ilvl w:val="0"/>
          <w:numId w:val="28"/>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ZÁVĚR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C67F0">
        <w:rPr>
          <w:rFonts w:ascii="Times New Roman" w:hAnsi="Times New Roman" w:cs="Times New Roman"/>
          <w:sz w:val="24"/>
          <w:szCs w:val="24"/>
        </w:rPr>
        <w:t>24</w:t>
      </w:r>
    </w:p>
    <w:p w:rsidR="00F02896" w:rsidRDefault="00F02896" w:rsidP="002C6C54">
      <w:pPr>
        <w:pStyle w:val="Odstavecseseznamem"/>
        <w:numPr>
          <w:ilvl w:val="1"/>
          <w:numId w:val="40"/>
        </w:numPr>
        <w:spacing w:line="360" w:lineRule="auto"/>
        <w:jc w:val="right"/>
        <w:rPr>
          <w:rFonts w:ascii="Times New Roman" w:hAnsi="Times New Roman" w:cs="Times New Roman"/>
          <w:sz w:val="24"/>
          <w:szCs w:val="24"/>
        </w:rPr>
      </w:pPr>
      <w:r>
        <w:rPr>
          <w:rFonts w:ascii="Times New Roman" w:hAnsi="Times New Roman" w:cs="Times New Roman"/>
          <w:sz w:val="24"/>
          <w:szCs w:val="24"/>
        </w:rPr>
        <w:t>Hlavní význam dizertační práce …………………………………</w:t>
      </w:r>
      <w:proofErr w:type="gramStart"/>
      <w:r w:rsidR="00756168">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24</w:t>
      </w:r>
    </w:p>
    <w:p w:rsidR="00F02896" w:rsidRDefault="00F02896" w:rsidP="002C6C54">
      <w:pPr>
        <w:pStyle w:val="Odstavecseseznamem"/>
        <w:numPr>
          <w:ilvl w:val="1"/>
          <w:numId w:val="41"/>
        </w:numPr>
        <w:spacing w:line="360" w:lineRule="auto"/>
        <w:jc w:val="right"/>
        <w:rPr>
          <w:rFonts w:ascii="Times New Roman" w:hAnsi="Times New Roman" w:cs="Times New Roman"/>
          <w:sz w:val="24"/>
          <w:szCs w:val="24"/>
        </w:rPr>
      </w:pPr>
      <w:r>
        <w:rPr>
          <w:rFonts w:ascii="Times New Roman" w:hAnsi="Times New Roman" w:cs="Times New Roman"/>
          <w:sz w:val="24"/>
          <w:szCs w:val="24"/>
        </w:rPr>
        <w:t>Limity a etika výzkumu ………………………………………………</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28</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ABSTRAKT </w:t>
      </w:r>
      <w:r>
        <w:rPr>
          <w:rFonts w:ascii="Times New Roman" w:hAnsi="Times New Roman" w:cs="Times New Roman"/>
          <w:sz w:val="24"/>
          <w:szCs w:val="24"/>
        </w:rPr>
        <w:t>……………………………………………………………</w:t>
      </w:r>
      <w:proofErr w:type="gramStart"/>
      <w:r w:rsidR="00756168">
        <w:rPr>
          <w:rFonts w:ascii="Times New Roman" w:hAnsi="Times New Roman" w:cs="Times New Roman"/>
          <w:sz w:val="24"/>
          <w:szCs w:val="24"/>
        </w:rPr>
        <w:t>……</w:t>
      </w:r>
      <w:r>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29</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lastRenderedPageBreak/>
        <w:t xml:space="preserve">ABSTRACT </w:t>
      </w:r>
      <w:r>
        <w:rPr>
          <w:rFonts w:ascii="Times New Roman" w:hAnsi="Times New Roman" w:cs="Times New Roman"/>
          <w:sz w:val="24"/>
          <w:szCs w:val="24"/>
        </w:rPr>
        <w:t>……………………………………………………………</w:t>
      </w:r>
      <w:proofErr w:type="gramStart"/>
      <w:r w:rsidR="00756168">
        <w:rPr>
          <w:rFonts w:ascii="Times New Roman" w:hAnsi="Times New Roman" w:cs="Times New Roman"/>
          <w:sz w:val="24"/>
          <w:szCs w:val="24"/>
        </w:rPr>
        <w:t>……</w:t>
      </w:r>
      <w:r>
        <w:rPr>
          <w:rFonts w:ascii="Times New Roman" w:hAnsi="Times New Roman" w:cs="Times New Roman"/>
          <w:sz w:val="24"/>
          <w:szCs w:val="24"/>
        </w:rPr>
        <w:t>.</w:t>
      </w:r>
      <w:proofErr w:type="gramEnd"/>
      <w:r w:rsidR="00756168">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13</w:t>
      </w:r>
      <w:r w:rsidR="005E1C82">
        <w:rPr>
          <w:rFonts w:ascii="Times New Roman" w:hAnsi="Times New Roman" w:cs="Times New Roman"/>
          <w:sz w:val="24"/>
          <w:szCs w:val="24"/>
        </w:rPr>
        <w:t>1</w:t>
      </w:r>
    </w:p>
    <w:p w:rsidR="00936EED" w:rsidRDefault="00F02896" w:rsidP="00936EED">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SOUPIS BIBLIOGRAFIE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33</w:t>
      </w:r>
    </w:p>
    <w:p w:rsidR="00936EED" w:rsidRPr="00936EED" w:rsidRDefault="00936EED" w:rsidP="00936EED">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PRÁCE AUTORA SOUVISEJÍCÍ S DIZERTAČNÍ PRACÍ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14</w:t>
      </w:r>
      <w:r w:rsidR="005E1C82">
        <w:rPr>
          <w:rFonts w:ascii="Times New Roman" w:hAnsi="Times New Roman" w:cs="Times New Roman"/>
          <w:sz w:val="24"/>
          <w:szCs w:val="24"/>
        </w:rPr>
        <w:t>6</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SEZNAM OBRÁZKŮ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47</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SEZNAM TABULEK </w:t>
      </w:r>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w:t>
      </w:r>
      <w:r w:rsidR="005E1C82">
        <w:rPr>
          <w:rFonts w:ascii="Times New Roman" w:hAnsi="Times New Roman" w:cs="Times New Roman"/>
          <w:sz w:val="24"/>
          <w:szCs w:val="24"/>
        </w:rPr>
        <w:t>48</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SEZNAM GRAFŮ </w:t>
      </w:r>
      <w:r>
        <w:rPr>
          <w:rFonts w:ascii="Times New Roman" w:hAnsi="Times New Roman" w:cs="Times New Roman"/>
          <w:sz w:val="24"/>
          <w:szCs w:val="24"/>
        </w:rPr>
        <w:t>……………………………………………………</w:t>
      </w:r>
      <w:proofErr w:type="gramStart"/>
      <w:r w:rsidR="00F84A16">
        <w:rPr>
          <w:rFonts w:ascii="Times New Roman" w:hAnsi="Times New Roman" w:cs="Times New Roman"/>
          <w:sz w:val="24"/>
          <w:szCs w:val="24"/>
        </w:rPr>
        <w:t>……</w:t>
      </w:r>
      <w:r>
        <w:rPr>
          <w:rFonts w:ascii="Times New Roman" w:hAnsi="Times New Roman" w:cs="Times New Roman"/>
          <w:sz w:val="24"/>
          <w:szCs w:val="24"/>
        </w:rPr>
        <w:t>.</w:t>
      </w:r>
      <w:proofErr w:type="gramEnd"/>
      <w:r w:rsidR="00F84A16">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15</w:t>
      </w:r>
      <w:r w:rsidR="005E1C82">
        <w:rPr>
          <w:rFonts w:ascii="Times New Roman" w:hAnsi="Times New Roman" w:cs="Times New Roman"/>
          <w:sz w:val="24"/>
          <w:szCs w:val="24"/>
        </w:rPr>
        <w:t>0</w:t>
      </w:r>
    </w:p>
    <w:p w:rsidR="00F02896" w:rsidRDefault="00F02896" w:rsidP="002C6C54">
      <w:pPr>
        <w:spacing w:line="360" w:lineRule="auto"/>
        <w:jc w:val="right"/>
        <w:rPr>
          <w:rFonts w:ascii="Times New Roman" w:hAnsi="Times New Roman" w:cs="Times New Roman"/>
          <w:sz w:val="24"/>
          <w:szCs w:val="24"/>
        </w:rPr>
      </w:pPr>
      <w:r>
        <w:rPr>
          <w:rFonts w:ascii="Times New Roman" w:hAnsi="Times New Roman" w:cs="Times New Roman"/>
          <w:sz w:val="28"/>
          <w:szCs w:val="28"/>
        </w:rPr>
        <w:t xml:space="preserve">PŘÍLOHY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7175AD">
        <w:rPr>
          <w:rFonts w:ascii="Times New Roman" w:hAnsi="Times New Roman" w:cs="Times New Roman"/>
          <w:sz w:val="24"/>
          <w:szCs w:val="24"/>
        </w:rPr>
        <w:t xml:space="preserve"> </w:t>
      </w:r>
      <w:r>
        <w:rPr>
          <w:rFonts w:ascii="Times New Roman" w:hAnsi="Times New Roman" w:cs="Times New Roman"/>
          <w:sz w:val="24"/>
          <w:szCs w:val="24"/>
        </w:rPr>
        <w:t>15</w:t>
      </w:r>
      <w:r w:rsidR="00557540">
        <w:rPr>
          <w:rFonts w:ascii="Times New Roman" w:hAnsi="Times New Roman" w:cs="Times New Roman"/>
          <w:sz w:val="24"/>
          <w:szCs w:val="24"/>
        </w:rPr>
        <w:t>2</w:t>
      </w:r>
    </w:p>
    <w:p w:rsidR="007E3369" w:rsidRDefault="007E3369" w:rsidP="00157CB6">
      <w:pPr>
        <w:spacing w:line="360" w:lineRule="auto"/>
        <w:rPr>
          <w:rFonts w:ascii="Times New Roman" w:hAnsi="Times New Roman" w:cs="Times New Roman"/>
          <w:b/>
          <w:sz w:val="28"/>
          <w:szCs w:val="28"/>
        </w:rPr>
      </w:pPr>
    </w:p>
    <w:p w:rsidR="007E3369" w:rsidRDefault="007E3369" w:rsidP="00157CB6">
      <w:pPr>
        <w:spacing w:line="360" w:lineRule="auto"/>
        <w:rPr>
          <w:rFonts w:ascii="Times New Roman" w:hAnsi="Times New Roman" w:cs="Times New Roman"/>
          <w:b/>
          <w:sz w:val="28"/>
          <w:szCs w:val="28"/>
        </w:rPr>
      </w:pPr>
    </w:p>
    <w:p w:rsidR="007E3369" w:rsidRDefault="007E3369" w:rsidP="00157CB6">
      <w:pPr>
        <w:spacing w:line="360" w:lineRule="auto"/>
        <w:rPr>
          <w:rFonts w:ascii="Times New Roman" w:hAnsi="Times New Roman" w:cs="Times New Roman"/>
          <w:b/>
          <w:sz w:val="28"/>
          <w:szCs w:val="28"/>
        </w:rPr>
      </w:pPr>
    </w:p>
    <w:p w:rsidR="00013BFF" w:rsidRDefault="00013BFF" w:rsidP="00157CB6">
      <w:pPr>
        <w:spacing w:line="360" w:lineRule="auto"/>
        <w:rPr>
          <w:rFonts w:ascii="Times New Roman" w:hAnsi="Times New Roman" w:cs="Times New Roman"/>
          <w:b/>
          <w:sz w:val="28"/>
          <w:szCs w:val="28"/>
        </w:rPr>
      </w:pPr>
    </w:p>
    <w:p w:rsidR="00013BFF" w:rsidRDefault="00013BFF" w:rsidP="00157CB6">
      <w:pPr>
        <w:spacing w:line="360" w:lineRule="auto"/>
        <w:rPr>
          <w:rFonts w:ascii="Times New Roman" w:hAnsi="Times New Roman" w:cs="Times New Roman"/>
          <w:b/>
          <w:sz w:val="28"/>
          <w:szCs w:val="28"/>
        </w:rPr>
      </w:pPr>
    </w:p>
    <w:p w:rsidR="007E3369" w:rsidRDefault="007E3369" w:rsidP="00157CB6">
      <w:pPr>
        <w:spacing w:line="360" w:lineRule="auto"/>
        <w:rPr>
          <w:rFonts w:ascii="Times New Roman" w:hAnsi="Times New Roman" w:cs="Times New Roman"/>
          <w:b/>
          <w:sz w:val="28"/>
          <w:szCs w:val="28"/>
        </w:rPr>
      </w:pPr>
    </w:p>
    <w:p w:rsidR="00645B78" w:rsidRDefault="00645B78" w:rsidP="00157CB6">
      <w:pPr>
        <w:spacing w:line="360" w:lineRule="auto"/>
        <w:rPr>
          <w:rFonts w:ascii="Times New Roman" w:hAnsi="Times New Roman" w:cs="Times New Roman"/>
          <w:b/>
          <w:sz w:val="28"/>
          <w:szCs w:val="28"/>
        </w:rPr>
        <w:sectPr w:rsidR="00645B78" w:rsidSect="0063129F">
          <w:footerReference w:type="default" r:id="rId11"/>
          <w:pgSz w:w="11906" w:h="16838"/>
          <w:pgMar w:top="1701" w:right="1418" w:bottom="1134" w:left="2381" w:header="708" w:footer="708" w:gutter="0"/>
          <w:cols w:space="708"/>
          <w:docGrid w:linePitch="360"/>
        </w:sectPr>
      </w:pPr>
    </w:p>
    <w:p w:rsidR="00D92A17" w:rsidRPr="00951E1F" w:rsidRDefault="00D92A17" w:rsidP="00157CB6">
      <w:pPr>
        <w:spacing w:line="360" w:lineRule="auto"/>
        <w:rPr>
          <w:rFonts w:ascii="Times New Roman" w:hAnsi="Times New Roman" w:cs="Times New Roman"/>
          <w:b/>
          <w:color w:val="B62846"/>
          <w:sz w:val="28"/>
          <w:szCs w:val="28"/>
        </w:rPr>
      </w:pPr>
      <w:r w:rsidRPr="00951E1F">
        <w:rPr>
          <w:rFonts w:ascii="Times New Roman" w:hAnsi="Times New Roman" w:cs="Times New Roman"/>
          <w:b/>
          <w:color w:val="B62846"/>
          <w:sz w:val="28"/>
          <w:szCs w:val="28"/>
        </w:rPr>
        <w:lastRenderedPageBreak/>
        <w:t>ÚVOD</w:t>
      </w:r>
    </w:p>
    <w:p w:rsidR="009E7138" w:rsidRDefault="009E7138" w:rsidP="00157CB6">
      <w:pPr>
        <w:spacing w:line="360" w:lineRule="auto"/>
        <w:rPr>
          <w:rFonts w:ascii="Times New Roman" w:hAnsi="Times New Roman" w:cs="Times New Roman"/>
          <w:b/>
          <w:sz w:val="28"/>
          <w:szCs w:val="28"/>
        </w:rPr>
      </w:pPr>
    </w:p>
    <w:p w:rsidR="00123ABF" w:rsidRDefault="00123ABF" w:rsidP="000B0266">
      <w:pPr>
        <w:spacing w:line="360" w:lineRule="auto"/>
        <w:jc w:val="both"/>
        <w:rPr>
          <w:rFonts w:ascii="Times New Roman" w:hAnsi="Times New Roman" w:cs="Times New Roman"/>
          <w:sz w:val="24"/>
          <w:szCs w:val="24"/>
        </w:rPr>
      </w:pPr>
      <w:r w:rsidRPr="00B8147B">
        <w:rPr>
          <w:rFonts w:ascii="Times New Roman" w:hAnsi="Times New Roman" w:cs="Times New Roman"/>
          <w:sz w:val="24"/>
          <w:szCs w:val="24"/>
        </w:rPr>
        <w:t>K</w:t>
      </w:r>
      <w:r w:rsidRPr="00DC4B52">
        <w:rPr>
          <w:rFonts w:ascii="Times New Roman" w:hAnsi="Times New Roman" w:cs="Times New Roman"/>
          <w:sz w:val="24"/>
          <w:szCs w:val="24"/>
        </w:rPr>
        <w:t>valitn</w:t>
      </w:r>
      <w:r w:rsidRPr="00B8147B">
        <w:rPr>
          <w:rFonts w:ascii="Times New Roman" w:hAnsi="Times New Roman" w:cs="Times New Roman"/>
          <w:sz w:val="24"/>
          <w:szCs w:val="24"/>
        </w:rPr>
        <w:t>ím</w:t>
      </w:r>
      <w:r>
        <w:rPr>
          <w:rFonts w:ascii="Times New Roman" w:hAnsi="Times New Roman" w:cs="Times New Roman"/>
          <w:sz w:val="24"/>
          <w:szCs w:val="24"/>
        </w:rPr>
        <w:t xml:space="preserve"> </w:t>
      </w:r>
      <w:r w:rsidR="00C848B3" w:rsidRPr="00DC4B52">
        <w:rPr>
          <w:rFonts w:ascii="Times New Roman" w:hAnsi="Times New Roman" w:cs="Times New Roman"/>
          <w:sz w:val="24"/>
          <w:szCs w:val="24"/>
        </w:rPr>
        <w:t>komplexním</w:t>
      </w:r>
      <w:r w:rsidR="00C848B3">
        <w:rPr>
          <w:rFonts w:ascii="Times New Roman" w:hAnsi="Times New Roman" w:cs="Times New Roman"/>
          <w:sz w:val="24"/>
          <w:szCs w:val="24"/>
        </w:rPr>
        <w:t xml:space="preserve"> </w:t>
      </w:r>
      <w:r>
        <w:rPr>
          <w:rFonts w:ascii="Times New Roman" w:hAnsi="Times New Roman" w:cs="Times New Roman"/>
          <w:sz w:val="24"/>
          <w:szCs w:val="24"/>
        </w:rPr>
        <w:t xml:space="preserve">ideovým východiskem </w:t>
      </w:r>
      <w:r w:rsidR="00C848B3">
        <w:rPr>
          <w:rFonts w:ascii="Times New Roman" w:hAnsi="Times New Roman" w:cs="Times New Roman"/>
          <w:sz w:val="24"/>
          <w:szCs w:val="24"/>
        </w:rPr>
        <w:t>je pro lékařské umění</w:t>
      </w:r>
      <w:r w:rsidR="00B2079B">
        <w:rPr>
          <w:rFonts w:ascii="Times New Roman" w:hAnsi="Times New Roman" w:cs="Times New Roman"/>
          <w:sz w:val="24"/>
          <w:szCs w:val="24"/>
        </w:rPr>
        <w:t xml:space="preserve"> </w:t>
      </w:r>
      <w:r w:rsidR="00C848B3">
        <w:rPr>
          <w:rFonts w:ascii="Times New Roman" w:hAnsi="Times New Roman" w:cs="Times New Roman"/>
          <w:sz w:val="24"/>
          <w:szCs w:val="24"/>
        </w:rPr>
        <w:t xml:space="preserve">inherentní symbióza filozofie, lékařské vědy a </w:t>
      </w:r>
      <w:r w:rsidR="00D34468">
        <w:rPr>
          <w:rFonts w:ascii="Times New Roman" w:hAnsi="Times New Roman" w:cs="Times New Roman"/>
          <w:sz w:val="24"/>
          <w:szCs w:val="24"/>
        </w:rPr>
        <w:t>etiky,</w:t>
      </w:r>
      <w:r w:rsidR="00C848B3">
        <w:rPr>
          <w:rFonts w:ascii="Times New Roman" w:hAnsi="Times New Roman" w:cs="Times New Roman"/>
          <w:sz w:val="24"/>
          <w:szCs w:val="24"/>
        </w:rPr>
        <w:t xml:space="preserve"> jak to vidíme u zakladatele moderního </w:t>
      </w:r>
      <w:r w:rsidR="005351B7">
        <w:rPr>
          <w:rFonts w:ascii="Times New Roman" w:hAnsi="Times New Roman" w:cs="Times New Roman"/>
          <w:sz w:val="24"/>
          <w:szCs w:val="24"/>
        </w:rPr>
        <w:t>lékařství – Hippokrata</w:t>
      </w:r>
      <w:r w:rsidR="00C848B3">
        <w:rPr>
          <w:rFonts w:ascii="Times New Roman" w:hAnsi="Times New Roman" w:cs="Times New Roman"/>
          <w:sz w:val="24"/>
          <w:szCs w:val="24"/>
        </w:rPr>
        <w:t>.</w:t>
      </w:r>
      <w:r w:rsidR="00D34468">
        <w:rPr>
          <w:rFonts w:ascii="Times New Roman" w:hAnsi="Times New Roman" w:cs="Times New Roman"/>
          <w:sz w:val="24"/>
          <w:szCs w:val="24"/>
        </w:rPr>
        <w:t xml:space="preserve"> </w:t>
      </w:r>
      <w:r w:rsidR="007579CB">
        <w:rPr>
          <w:rFonts w:ascii="Times New Roman" w:hAnsi="Times New Roman" w:cs="Times New Roman"/>
          <w:sz w:val="24"/>
          <w:szCs w:val="24"/>
        </w:rPr>
        <w:t>V</w:t>
      </w:r>
      <w:r w:rsidR="00D34468">
        <w:rPr>
          <w:rFonts w:ascii="Times New Roman" w:hAnsi="Times New Roman" w:cs="Times New Roman"/>
          <w:sz w:val="24"/>
          <w:szCs w:val="24"/>
        </w:rPr>
        <w:t xml:space="preserve">e svém odkazu archetypálně zosobnil </w:t>
      </w:r>
      <w:r w:rsidR="00870AD7">
        <w:rPr>
          <w:rFonts w:ascii="Times New Roman" w:hAnsi="Times New Roman" w:cs="Times New Roman"/>
          <w:sz w:val="24"/>
          <w:szCs w:val="24"/>
        </w:rPr>
        <w:t>zasvěceného a</w:t>
      </w:r>
      <w:r w:rsidR="00D2301A">
        <w:rPr>
          <w:rFonts w:ascii="Times New Roman" w:hAnsi="Times New Roman" w:cs="Times New Roman"/>
          <w:sz w:val="24"/>
          <w:szCs w:val="24"/>
        </w:rPr>
        <w:t> </w:t>
      </w:r>
      <w:r w:rsidR="00870AD7">
        <w:rPr>
          <w:rFonts w:ascii="Times New Roman" w:hAnsi="Times New Roman" w:cs="Times New Roman"/>
          <w:sz w:val="24"/>
          <w:szCs w:val="24"/>
        </w:rPr>
        <w:t xml:space="preserve">nasazujícího se zastánce </w:t>
      </w:r>
      <w:r w:rsidR="001959DB">
        <w:rPr>
          <w:rFonts w:ascii="Times New Roman" w:hAnsi="Times New Roman" w:cs="Times New Roman"/>
          <w:sz w:val="24"/>
          <w:szCs w:val="24"/>
        </w:rPr>
        <w:t>profesionální</w:t>
      </w:r>
      <w:r w:rsidR="00870AD7">
        <w:rPr>
          <w:rFonts w:ascii="Times New Roman" w:hAnsi="Times New Roman" w:cs="Times New Roman"/>
          <w:sz w:val="24"/>
          <w:szCs w:val="24"/>
        </w:rPr>
        <w:t>ho hledání</w:t>
      </w:r>
      <w:r w:rsidR="001959DB">
        <w:rPr>
          <w:rFonts w:ascii="Times New Roman" w:hAnsi="Times New Roman" w:cs="Times New Roman"/>
          <w:sz w:val="24"/>
          <w:szCs w:val="24"/>
        </w:rPr>
        <w:t xml:space="preserve"> zdravého života v celé jeho šíři. Nejznámějším ohniskem</w:t>
      </w:r>
      <w:r w:rsidR="00043464">
        <w:rPr>
          <w:rFonts w:ascii="Times New Roman" w:hAnsi="Times New Roman" w:cs="Times New Roman"/>
          <w:sz w:val="24"/>
          <w:szCs w:val="24"/>
        </w:rPr>
        <w:t xml:space="preserve"> jeho úsilí se stalo etické ukotvení lékařské profese, reflektující neustálý konflikt mezi </w:t>
      </w:r>
      <w:r w:rsidR="00245C6A">
        <w:rPr>
          <w:rFonts w:ascii="Times New Roman" w:hAnsi="Times New Roman" w:cs="Times New Roman"/>
          <w:sz w:val="24"/>
          <w:szCs w:val="24"/>
        </w:rPr>
        <w:t xml:space="preserve">náročnou </w:t>
      </w:r>
      <w:r w:rsidR="00043464">
        <w:rPr>
          <w:rFonts w:ascii="Times New Roman" w:hAnsi="Times New Roman" w:cs="Times New Roman"/>
          <w:sz w:val="24"/>
          <w:szCs w:val="24"/>
        </w:rPr>
        <w:t xml:space="preserve">univerzální </w:t>
      </w:r>
      <w:r w:rsidR="009A632E">
        <w:rPr>
          <w:rFonts w:ascii="Times New Roman" w:hAnsi="Times New Roman" w:cs="Times New Roman"/>
          <w:sz w:val="24"/>
          <w:szCs w:val="24"/>
        </w:rPr>
        <w:t>protektivní</w:t>
      </w:r>
      <w:r w:rsidR="00043464">
        <w:rPr>
          <w:rFonts w:ascii="Times New Roman" w:hAnsi="Times New Roman" w:cs="Times New Roman"/>
          <w:sz w:val="24"/>
          <w:szCs w:val="24"/>
        </w:rPr>
        <w:t xml:space="preserve"> profesionalitou a </w:t>
      </w:r>
      <w:r w:rsidR="00211EA0">
        <w:rPr>
          <w:rFonts w:ascii="Times New Roman" w:hAnsi="Times New Roman" w:cs="Times New Roman"/>
          <w:sz w:val="24"/>
          <w:szCs w:val="24"/>
        </w:rPr>
        <w:t xml:space="preserve">zjednodušujícími, </w:t>
      </w:r>
      <w:r w:rsidR="00043464">
        <w:rPr>
          <w:rFonts w:ascii="Times New Roman" w:hAnsi="Times New Roman" w:cs="Times New Roman"/>
          <w:sz w:val="24"/>
          <w:szCs w:val="24"/>
        </w:rPr>
        <w:t>časově omezen</w:t>
      </w:r>
      <w:r w:rsidR="00211EA0">
        <w:rPr>
          <w:rFonts w:ascii="Times New Roman" w:hAnsi="Times New Roman" w:cs="Times New Roman"/>
          <w:sz w:val="24"/>
          <w:szCs w:val="24"/>
        </w:rPr>
        <w:t>ými a</w:t>
      </w:r>
      <w:r w:rsidR="00043464">
        <w:rPr>
          <w:rFonts w:ascii="Times New Roman" w:hAnsi="Times New Roman" w:cs="Times New Roman"/>
          <w:sz w:val="24"/>
          <w:szCs w:val="24"/>
        </w:rPr>
        <w:t xml:space="preserve"> </w:t>
      </w:r>
      <w:r w:rsidR="00211EA0">
        <w:rPr>
          <w:rFonts w:ascii="Times New Roman" w:hAnsi="Times New Roman" w:cs="Times New Roman"/>
          <w:sz w:val="24"/>
          <w:szCs w:val="24"/>
        </w:rPr>
        <w:t>komerčně efektivnějšími řešeními.</w:t>
      </w:r>
      <w:r w:rsidR="00043464">
        <w:rPr>
          <w:rFonts w:ascii="Times New Roman" w:hAnsi="Times New Roman" w:cs="Times New Roman"/>
          <w:sz w:val="24"/>
          <w:szCs w:val="24"/>
        </w:rPr>
        <w:t xml:space="preserve"> </w:t>
      </w:r>
      <w:r w:rsidR="00211EA0">
        <w:rPr>
          <w:rFonts w:ascii="Times New Roman" w:hAnsi="Times New Roman" w:cs="Times New Roman"/>
          <w:sz w:val="24"/>
          <w:szCs w:val="24"/>
        </w:rPr>
        <w:t xml:space="preserve">Tento </w:t>
      </w:r>
      <w:r w:rsidR="009A632E">
        <w:rPr>
          <w:rFonts w:ascii="Times New Roman" w:hAnsi="Times New Roman" w:cs="Times New Roman"/>
          <w:sz w:val="24"/>
          <w:szCs w:val="24"/>
        </w:rPr>
        <w:t xml:space="preserve">citelný </w:t>
      </w:r>
      <w:r w:rsidR="00211EA0">
        <w:rPr>
          <w:rFonts w:ascii="Times New Roman" w:hAnsi="Times New Roman" w:cs="Times New Roman"/>
          <w:sz w:val="24"/>
          <w:szCs w:val="24"/>
        </w:rPr>
        <w:t xml:space="preserve">přesah </w:t>
      </w:r>
      <w:r w:rsidR="00F07171">
        <w:rPr>
          <w:rFonts w:ascii="Times New Roman" w:hAnsi="Times New Roman" w:cs="Times New Roman"/>
          <w:sz w:val="24"/>
          <w:szCs w:val="24"/>
        </w:rPr>
        <w:t xml:space="preserve">Hippokratova </w:t>
      </w:r>
      <w:r w:rsidR="00EE4ABD">
        <w:rPr>
          <w:rFonts w:ascii="Times New Roman" w:hAnsi="Times New Roman" w:cs="Times New Roman"/>
          <w:sz w:val="24"/>
          <w:szCs w:val="24"/>
        </w:rPr>
        <w:t xml:space="preserve">působení se </w:t>
      </w:r>
      <w:r w:rsidR="00F4282A">
        <w:rPr>
          <w:rFonts w:ascii="Times New Roman" w:hAnsi="Times New Roman" w:cs="Times New Roman"/>
          <w:sz w:val="24"/>
          <w:szCs w:val="24"/>
        </w:rPr>
        <w:t>historicky osvědčil</w:t>
      </w:r>
      <w:r w:rsidR="00EE4ABD">
        <w:rPr>
          <w:rFonts w:ascii="Times New Roman" w:hAnsi="Times New Roman" w:cs="Times New Roman"/>
          <w:sz w:val="24"/>
          <w:szCs w:val="24"/>
        </w:rPr>
        <w:t xml:space="preserve"> jak</w:t>
      </w:r>
      <w:r w:rsidR="00F4282A">
        <w:rPr>
          <w:rFonts w:ascii="Times New Roman" w:hAnsi="Times New Roman" w:cs="Times New Roman"/>
          <w:sz w:val="24"/>
          <w:szCs w:val="24"/>
        </w:rPr>
        <w:t>o</w:t>
      </w:r>
      <w:r w:rsidR="00EE4ABD">
        <w:rPr>
          <w:rFonts w:ascii="Times New Roman" w:hAnsi="Times New Roman" w:cs="Times New Roman"/>
          <w:sz w:val="24"/>
          <w:szCs w:val="24"/>
        </w:rPr>
        <w:t xml:space="preserve"> nejvíce </w:t>
      </w:r>
      <w:r w:rsidR="00102B83">
        <w:rPr>
          <w:rFonts w:ascii="Times New Roman" w:hAnsi="Times New Roman" w:cs="Times New Roman"/>
          <w:sz w:val="24"/>
          <w:szCs w:val="24"/>
        </w:rPr>
        <w:t xml:space="preserve">oslovující a </w:t>
      </w:r>
      <w:r w:rsidR="00EE4ABD">
        <w:rPr>
          <w:rFonts w:ascii="Times New Roman" w:hAnsi="Times New Roman" w:cs="Times New Roman"/>
          <w:sz w:val="24"/>
          <w:szCs w:val="24"/>
        </w:rPr>
        <w:t>nadčasový.</w:t>
      </w:r>
    </w:p>
    <w:p w:rsidR="003D1472" w:rsidRDefault="000B0266" w:rsidP="000B0266">
      <w:pPr>
        <w:spacing w:line="360" w:lineRule="auto"/>
        <w:jc w:val="both"/>
        <w:rPr>
          <w:rFonts w:ascii="Times New Roman" w:hAnsi="Times New Roman" w:cs="Times New Roman"/>
          <w:sz w:val="24"/>
          <w:szCs w:val="24"/>
        </w:rPr>
      </w:pPr>
      <w:r w:rsidRPr="00A56D03">
        <w:rPr>
          <w:rFonts w:ascii="Times New Roman" w:hAnsi="Times New Roman" w:cs="Times New Roman"/>
          <w:sz w:val="24"/>
          <w:szCs w:val="24"/>
        </w:rPr>
        <w:t>Veškerá medicínská věda a lékařské výkony stojí na etickém rozhodování lékařů, a</w:t>
      </w:r>
      <w:r w:rsidR="00D2301A">
        <w:rPr>
          <w:rFonts w:ascii="Times New Roman" w:hAnsi="Times New Roman" w:cs="Times New Roman"/>
          <w:sz w:val="24"/>
          <w:szCs w:val="24"/>
        </w:rPr>
        <w:t> </w:t>
      </w:r>
      <w:r w:rsidRPr="00A56D03">
        <w:rPr>
          <w:rFonts w:ascii="Times New Roman" w:hAnsi="Times New Roman" w:cs="Times New Roman"/>
          <w:sz w:val="24"/>
          <w:szCs w:val="24"/>
        </w:rPr>
        <w:t xml:space="preserve">to bývá křehké. </w:t>
      </w:r>
      <w:r w:rsidR="00575E10">
        <w:rPr>
          <w:rFonts w:ascii="Times New Roman" w:hAnsi="Times New Roman" w:cs="Times New Roman"/>
          <w:sz w:val="24"/>
          <w:szCs w:val="24"/>
        </w:rPr>
        <w:t>N</w:t>
      </w:r>
      <w:r w:rsidR="00575E10" w:rsidRPr="00A56D03">
        <w:rPr>
          <w:rFonts w:ascii="Times New Roman" w:hAnsi="Times New Roman" w:cs="Times New Roman"/>
          <w:sz w:val="24"/>
          <w:szCs w:val="24"/>
        </w:rPr>
        <w:t xml:space="preserve">ení možné se cítit bezpečně v rukou aktérů povolání, jehož morální principy se vytrácejí, či </w:t>
      </w:r>
      <w:r w:rsidR="00575E10">
        <w:rPr>
          <w:rFonts w:ascii="Times New Roman" w:hAnsi="Times New Roman" w:cs="Times New Roman"/>
          <w:sz w:val="24"/>
          <w:szCs w:val="24"/>
        </w:rPr>
        <w:t xml:space="preserve">lehkomyslně </w:t>
      </w:r>
      <w:r w:rsidR="00575E10" w:rsidRPr="00A56D03">
        <w:rPr>
          <w:rFonts w:ascii="Times New Roman" w:hAnsi="Times New Roman" w:cs="Times New Roman"/>
          <w:sz w:val="24"/>
          <w:szCs w:val="24"/>
        </w:rPr>
        <w:t xml:space="preserve">relativizují. </w:t>
      </w:r>
      <w:r w:rsidRPr="00A56D03">
        <w:rPr>
          <w:rFonts w:ascii="Times New Roman" w:hAnsi="Times New Roman" w:cs="Times New Roman"/>
          <w:sz w:val="24"/>
          <w:szCs w:val="24"/>
        </w:rPr>
        <w:t>Zvlášť pokud si uvědomíme, že nůžky mezi tradičn</w:t>
      </w:r>
      <w:r w:rsidR="00C06BAC">
        <w:rPr>
          <w:rFonts w:ascii="Times New Roman" w:hAnsi="Times New Roman" w:cs="Times New Roman"/>
          <w:sz w:val="24"/>
          <w:szCs w:val="24"/>
        </w:rPr>
        <w:t>ě uznávanými</w:t>
      </w:r>
      <w:r w:rsidRPr="00A56D03">
        <w:rPr>
          <w:rFonts w:ascii="Times New Roman" w:hAnsi="Times New Roman" w:cs="Times New Roman"/>
          <w:sz w:val="24"/>
          <w:szCs w:val="24"/>
        </w:rPr>
        <w:t xml:space="preserve"> hodnotovými orientacemi a</w:t>
      </w:r>
      <w:r w:rsidR="00D2301A">
        <w:rPr>
          <w:rFonts w:ascii="Times New Roman" w:hAnsi="Times New Roman" w:cs="Times New Roman"/>
          <w:sz w:val="24"/>
          <w:szCs w:val="24"/>
        </w:rPr>
        <w:t> </w:t>
      </w:r>
      <w:r w:rsidRPr="00A56D03">
        <w:rPr>
          <w:rFonts w:ascii="Times New Roman" w:hAnsi="Times New Roman" w:cs="Times New Roman"/>
          <w:sz w:val="24"/>
          <w:szCs w:val="24"/>
        </w:rPr>
        <w:t xml:space="preserve">současnou </w:t>
      </w:r>
      <w:r w:rsidR="00FA4439">
        <w:rPr>
          <w:rFonts w:ascii="Times New Roman" w:hAnsi="Times New Roman" w:cs="Times New Roman"/>
          <w:sz w:val="24"/>
          <w:szCs w:val="24"/>
        </w:rPr>
        <w:t xml:space="preserve">permanentně proměnlivou </w:t>
      </w:r>
      <w:r w:rsidR="00365C9D">
        <w:rPr>
          <w:rFonts w:ascii="Times New Roman" w:hAnsi="Times New Roman" w:cs="Times New Roman"/>
          <w:sz w:val="24"/>
          <w:szCs w:val="24"/>
        </w:rPr>
        <w:t xml:space="preserve">mravní </w:t>
      </w:r>
      <w:r w:rsidRPr="00A56D03">
        <w:rPr>
          <w:rFonts w:ascii="Times New Roman" w:hAnsi="Times New Roman" w:cs="Times New Roman"/>
          <w:sz w:val="24"/>
          <w:szCs w:val="24"/>
        </w:rPr>
        <w:t xml:space="preserve">realitou života se neustále rozevírají. </w:t>
      </w:r>
    </w:p>
    <w:p w:rsidR="000B0266" w:rsidRPr="00A56D03" w:rsidRDefault="004F7A53" w:rsidP="000B026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A56D03">
        <w:rPr>
          <w:rFonts w:ascii="Times New Roman" w:hAnsi="Times New Roman" w:cs="Times New Roman"/>
          <w:sz w:val="24"/>
          <w:szCs w:val="24"/>
        </w:rPr>
        <w:t>e</w:t>
      </w:r>
      <w:r>
        <w:rPr>
          <w:rFonts w:ascii="Times New Roman" w:hAnsi="Times New Roman" w:cs="Times New Roman"/>
          <w:sz w:val="24"/>
          <w:szCs w:val="24"/>
        </w:rPr>
        <w:t>můžeme</w:t>
      </w:r>
      <w:r w:rsidRPr="00A56D03">
        <w:rPr>
          <w:rFonts w:ascii="Times New Roman" w:hAnsi="Times New Roman" w:cs="Times New Roman"/>
          <w:sz w:val="24"/>
          <w:szCs w:val="24"/>
        </w:rPr>
        <w:t xml:space="preserve"> </w:t>
      </w:r>
      <w:r>
        <w:rPr>
          <w:rFonts w:ascii="Times New Roman" w:hAnsi="Times New Roman" w:cs="Times New Roman"/>
          <w:sz w:val="24"/>
          <w:szCs w:val="24"/>
        </w:rPr>
        <w:t xml:space="preserve">se vyhnout </w:t>
      </w:r>
      <w:r w:rsidRPr="00A56D03">
        <w:rPr>
          <w:rFonts w:ascii="Times New Roman" w:hAnsi="Times New Roman" w:cs="Times New Roman"/>
          <w:sz w:val="24"/>
          <w:szCs w:val="24"/>
        </w:rPr>
        <w:t>zv</w:t>
      </w:r>
      <w:r w:rsidR="005351B7">
        <w:rPr>
          <w:rFonts w:ascii="Times New Roman" w:hAnsi="Times New Roman" w:cs="Times New Roman"/>
          <w:sz w:val="24"/>
          <w:szCs w:val="24"/>
        </w:rPr>
        <w:t>a</w:t>
      </w:r>
      <w:r w:rsidRPr="00A56D03">
        <w:rPr>
          <w:rFonts w:ascii="Times New Roman" w:hAnsi="Times New Roman" w:cs="Times New Roman"/>
          <w:sz w:val="24"/>
          <w:szCs w:val="24"/>
        </w:rPr>
        <w:t>ž</w:t>
      </w:r>
      <w:r>
        <w:rPr>
          <w:rFonts w:ascii="Times New Roman" w:hAnsi="Times New Roman" w:cs="Times New Roman"/>
          <w:sz w:val="24"/>
          <w:szCs w:val="24"/>
        </w:rPr>
        <w:t>ování</w:t>
      </w:r>
      <w:r w:rsidRPr="00A56D03">
        <w:rPr>
          <w:rFonts w:ascii="Times New Roman" w:hAnsi="Times New Roman" w:cs="Times New Roman"/>
          <w:sz w:val="24"/>
          <w:szCs w:val="24"/>
        </w:rPr>
        <w:t xml:space="preserve"> </w:t>
      </w:r>
      <w:r>
        <w:rPr>
          <w:rFonts w:ascii="Times New Roman" w:hAnsi="Times New Roman" w:cs="Times New Roman"/>
          <w:sz w:val="24"/>
          <w:szCs w:val="24"/>
        </w:rPr>
        <w:t xml:space="preserve">etických </w:t>
      </w:r>
      <w:r w:rsidRPr="00A56D03">
        <w:rPr>
          <w:rFonts w:ascii="Times New Roman" w:hAnsi="Times New Roman" w:cs="Times New Roman"/>
          <w:sz w:val="24"/>
          <w:szCs w:val="24"/>
        </w:rPr>
        <w:t xml:space="preserve">rizik </w:t>
      </w:r>
      <w:r>
        <w:rPr>
          <w:rFonts w:ascii="Times New Roman" w:hAnsi="Times New Roman" w:cs="Times New Roman"/>
          <w:sz w:val="24"/>
          <w:szCs w:val="24"/>
        </w:rPr>
        <w:t xml:space="preserve">navozených </w:t>
      </w:r>
      <w:r w:rsidRPr="00A56D03">
        <w:rPr>
          <w:rFonts w:ascii="Times New Roman" w:hAnsi="Times New Roman" w:cs="Times New Roman"/>
          <w:sz w:val="24"/>
          <w:szCs w:val="24"/>
        </w:rPr>
        <w:t>eskalování</w:t>
      </w:r>
      <w:r>
        <w:rPr>
          <w:rFonts w:ascii="Times New Roman" w:hAnsi="Times New Roman" w:cs="Times New Roman"/>
          <w:sz w:val="24"/>
          <w:szCs w:val="24"/>
        </w:rPr>
        <w:t>m</w:t>
      </w:r>
      <w:r w:rsidRPr="00A56D03">
        <w:rPr>
          <w:rFonts w:ascii="Times New Roman" w:hAnsi="Times New Roman" w:cs="Times New Roman"/>
          <w:sz w:val="24"/>
          <w:szCs w:val="24"/>
        </w:rPr>
        <w:t xml:space="preserve"> názorově rozděleného obrazu společnosti </w:t>
      </w:r>
      <w:r>
        <w:rPr>
          <w:rFonts w:ascii="Times New Roman" w:hAnsi="Times New Roman" w:cs="Times New Roman"/>
          <w:sz w:val="24"/>
          <w:szCs w:val="24"/>
        </w:rPr>
        <w:t>s</w:t>
      </w:r>
      <w:r w:rsidR="00D2301A">
        <w:rPr>
          <w:rFonts w:ascii="Times New Roman" w:hAnsi="Times New Roman" w:cs="Times New Roman"/>
          <w:sz w:val="24"/>
          <w:szCs w:val="24"/>
        </w:rPr>
        <w:t> </w:t>
      </w:r>
      <w:r>
        <w:rPr>
          <w:rFonts w:ascii="Times New Roman" w:hAnsi="Times New Roman" w:cs="Times New Roman"/>
          <w:sz w:val="24"/>
          <w:szCs w:val="24"/>
        </w:rPr>
        <w:t>absencí</w:t>
      </w:r>
      <w:r w:rsidRPr="00A56D03">
        <w:rPr>
          <w:rFonts w:ascii="Times New Roman" w:hAnsi="Times New Roman" w:cs="Times New Roman"/>
          <w:sz w:val="24"/>
          <w:szCs w:val="24"/>
        </w:rPr>
        <w:t xml:space="preserve"> </w:t>
      </w:r>
      <w:r>
        <w:rPr>
          <w:rFonts w:ascii="Times New Roman" w:hAnsi="Times New Roman" w:cs="Times New Roman"/>
          <w:sz w:val="24"/>
          <w:szCs w:val="24"/>
        </w:rPr>
        <w:t>kolektivní</w:t>
      </w:r>
      <w:r w:rsidRPr="00A56D03">
        <w:rPr>
          <w:rFonts w:ascii="Times New Roman" w:hAnsi="Times New Roman" w:cs="Times New Roman"/>
          <w:sz w:val="24"/>
          <w:szCs w:val="24"/>
        </w:rPr>
        <w:t>ho morálního postoje.</w:t>
      </w:r>
      <w:r>
        <w:rPr>
          <w:rFonts w:ascii="Times New Roman" w:hAnsi="Times New Roman" w:cs="Times New Roman"/>
          <w:sz w:val="24"/>
          <w:szCs w:val="24"/>
        </w:rPr>
        <w:t xml:space="preserve"> </w:t>
      </w:r>
      <w:r w:rsidR="000B0266" w:rsidRPr="00A56D03">
        <w:rPr>
          <w:rFonts w:ascii="Times New Roman" w:hAnsi="Times New Roman" w:cs="Times New Roman"/>
          <w:sz w:val="24"/>
          <w:szCs w:val="24"/>
        </w:rPr>
        <w:t xml:space="preserve">Mezi složitostmi moderních svobod </w:t>
      </w:r>
      <w:r w:rsidR="009A632E">
        <w:rPr>
          <w:rFonts w:ascii="Times New Roman" w:hAnsi="Times New Roman" w:cs="Times New Roman"/>
          <w:sz w:val="24"/>
          <w:szCs w:val="24"/>
        </w:rPr>
        <w:t xml:space="preserve">zejména </w:t>
      </w:r>
      <w:r w:rsidR="000B0266" w:rsidRPr="00A56D03">
        <w:rPr>
          <w:rFonts w:ascii="Times New Roman" w:hAnsi="Times New Roman" w:cs="Times New Roman"/>
          <w:sz w:val="24"/>
          <w:szCs w:val="24"/>
        </w:rPr>
        <w:t>autonomie</w:t>
      </w:r>
      <w:r w:rsidR="00A520DD">
        <w:rPr>
          <w:rFonts w:ascii="Times New Roman" w:hAnsi="Times New Roman" w:cs="Times New Roman"/>
          <w:sz w:val="24"/>
          <w:szCs w:val="24"/>
        </w:rPr>
        <w:t>,</w:t>
      </w:r>
      <w:r w:rsidR="000B0266" w:rsidRPr="00A56D03">
        <w:rPr>
          <w:rFonts w:ascii="Times New Roman" w:hAnsi="Times New Roman" w:cs="Times New Roman"/>
          <w:sz w:val="24"/>
          <w:szCs w:val="24"/>
        </w:rPr>
        <w:t xml:space="preserve"> je nutné na</w:t>
      </w:r>
      <w:r w:rsidR="00426FF8">
        <w:rPr>
          <w:rFonts w:ascii="Times New Roman" w:hAnsi="Times New Roman" w:cs="Times New Roman"/>
          <w:sz w:val="24"/>
          <w:szCs w:val="24"/>
        </w:rPr>
        <w:t>lézt</w:t>
      </w:r>
      <w:r w:rsidR="000B0266" w:rsidRPr="00A56D03">
        <w:rPr>
          <w:rFonts w:ascii="Times New Roman" w:hAnsi="Times New Roman" w:cs="Times New Roman"/>
          <w:sz w:val="24"/>
          <w:szCs w:val="24"/>
        </w:rPr>
        <w:t xml:space="preserve"> </w:t>
      </w:r>
      <w:r w:rsidR="00C06BAC">
        <w:rPr>
          <w:rFonts w:ascii="Times New Roman" w:hAnsi="Times New Roman" w:cs="Times New Roman"/>
          <w:sz w:val="24"/>
          <w:szCs w:val="24"/>
        </w:rPr>
        <w:t xml:space="preserve">pevnější </w:t>
      </w:r>
      <w:r w:rsidR="000B0266" w:rsidRPr="00A56D03">
        <w:rPr>
          <w:rFonts w:ascii="Times New Roman" w:hAnsi="Times New Roman" w:cs="Times New Roman"/>
          <w:sz w:val="24"/>
          <w:szCs w:val="24"/>
        </w:rPr>
        <w:t>společnou konsenzuální hodnotovou linii, která bude zastřešovat, spojovat, konsolidovat.</w:t>
      </w:r>
    </w:p>
    <w:p w:rsidR="000B0266" w:rsidRDefault="000B0266" w:rsidP="00A56D03">
      <w:pPr>
        <w:spacing w:line="360" w:lineRule="auto"/>
        <w:jc w:val="both"/>
        <w:rPr>
          <w:rFonts w:ascii="Times New Roman" w:hAnsi="Times New Roman" w:cs="Times New Roman"/>
          <w:b/>
          <w:sz w:val="28"/>
          <w:szCs w:val="28"/>
        </w:rPr>
      </w:pPr>
      <w:r w:rsidRPr="00A56D03">
        <w:rPr>
          <w:rFonts w:ascii="Times New Roman" w:hAnsi="Times New Roman" w:cs="Times New Roman"/>
          <w:sz w:val="24"/>
          <w:szCs w:val="24"/>
        </w:rPr>
        <w:t xml:space="preserve">Navzdory mnoha výzvám, jimž každodenně čelí tváří v tvář medicína 21. století, potřebují lékaři na prvním místě formální záruku </w:t>
      </w:r>
      <w:r w:rsidR="007D0B04">
        <w:rPr>
          <w:rFonts w:ascii="Times New Roman" w:hAnsi="Times New Roman" w:cs="Times New Roman"/>
          <w:sz w:val="24"/>
          <w:szCs w:val="24"/>
        </w:rPr>
        <w:t>autentické hodnotové esence lékařského povolání</w:t>
      </w:r>
      <w:r w:rsidRPr="00A56D03">
        <w:rPr>
          <w:rFonts w:ascii="Times New Roman" w:hAnsi="Times New Roman" w:cs="Times New Roman"/>
          <w:sz w:val="24"/>
          <w:szCs w:val="24"/>
        </w:rPr>
        <w:t xml:space="preserve">, více než kdy jindy povzbuzující ke službě pacientům. </w:t>
      </w:r>
      <w:r w:rsidR="00C06BAC">
        <w:rPr>
          <w:rFonts w:ascii="Times New Roman" w:hAnsi="Times New Roman" w:cs="Times New Roman"/>
          <w:sz w:val="24"/>
          <w:szCs w:val="24"/>
        </w:rPr>
        <w:t>N</w:t>
      </w:r>
      <w:r w:rsidRPr="00A56D03">
        <w:rPr>
          <w:rFonts w:ascii="Times New Roman" w:hAnsi="Times New Roman" w:cs="Times New Roman"/>
          <w:sz w:val="24"/>
          <w:szCs w:val="24"/>
        </w:rPr>
        <w:t xml:space="preserve">apříč kontinenty a národy by </w:t>
      </w:r>
      <w:r w:rsidR="00C06BAC">
        <w:rPr>
          <w:rFonts w:ascii="Times New Roman" w:hAnsi="Times New Roman" w:cs="Times New Roman"/>
          <w:sz w:val="24"/>
          <w:szCs w:val="24"/>
        </w:rPr>
        <w:t xml:space="preserve">lékaři </w:t>
      </w:r>
      <w:r w:rsidRPr="00A56D03">
        <w:rPr>
          <w:rFonts w:ascii="Times New Roman" w:hAnsi="Times New Roman" w:cs="Times New Roman"/>
          <w:sz w:val="24"/>
          <w:szCs w:val="24"/>
        </w:rPr>
        <w:t xml:space="preserve">měli být spojeni společným profesionálním standardem, poprvé systematicky </w:t>
      </w:r>
      <w:r w:rsidR="00B716AB">
        <w:rPr>
          <w:rFonts w:ascii="Times New Roman" w:hAnsi="Times New Roman" w:cs="Times New Roman"/>
          <w:sz w:val="24"/>
          <w:szCs w:val="24"/>
        </w:rPr>
        <w:t xml:space="preserve">shrnutým do textu </w:t>
      </w:r>
      <w:r w:rsidR="00F2050B">
        <w:rPr>
          <w:rFonts w:ascii="Times New Roman" w:hAnsi="Times New Roman" w:cs="Times New Roman"/>
          <w:sz w:val="24"/>
          <w:szCs w:val="24"/>
        </w:rPr>
        <w:t>Hippokratovy p</w:t>
      </w:r>
      <w:r w:rsidR="00B716AB">
        <w:rPr>
          <w:rFonts w:ascii="Times New Roman" w:hAnsi="Times New Roman" w:cs="Times New Roman"/>
          <w:sz w:val="24"/>
          <w:szCs w:val="24"/>
        </w:rPr>
        <w:t>řísahy</w:t>
      </w:r>
      <w:r w:rsidRPr="00A56D03">
        <w:rPr>
          <w:rFonts w:ascii="Times New Roman" w:hAnsi="Times New Roman" w:cs="Times New Roman"/>
          <w:sz w:val="24"/>
          <w:szCs w:val="24"/>
        </w:rPr>
        <w:t xml:space="preserve">. </w:t>
      </w:r>
      <w:r w:rsidR="00A520DD">
        <w:rPr>
          <w:rFonts w:ascii="Times New Roman" w:hAnsi="Times New Roman" w:cs="Times New Roman"/>
          <w:sz w:val="24"/>
          <w:szCs w:val="24"/>
        </w:rPr>
        <w:t>S t</w:t>
      </w:r>
      <w:r w:rsidR="007D0B04">
        <w:rPr>
          <w:rFonts w:ascii="Times New Roman" w:hAnsi="Times New Roman" w:cs="Times New Roman"/>
          <w:sz w:val="24"/>
          <w:szCs w:val="24"/>
        </w:rPr>
        <w:t xml:space="preserve">akto </w:t>
      </w:r>
      <w:r w:rsidR="00D93520">
        <w:rPr>
          <w:rFonts w:ascii="Times New Roman" w:hAnsi="Times New Roman" w:cs="Times New Roman"/>
          <w:sz w:val="24"/>
          <w:szCs w:val="24"/>
        </w:rPr>
        <w:t>etablovaným</w:t>
      </w:r>
      <w:r w:rsidRPr="00A56D03">
        <w:rPr>
          <w:rFonts w:ascii="Times New Roman" w:hAnsi="Times New Roman" w:cs="Times New Roman"/>
          <w:sz w:val="24"/>
          <w:szCs w:val="24"/>
        </w:rPr>
        <w:t xml:space="preserve"> </w:t>
      </w:r>
      <w:r w:rsidR="00B716AB">
        <w:rPr>
          <w:rFonts w:ascii="Times New Roman" w:hAnsi="Times New Roman" w:cs="Times New Roman"/>
          <w:sz w:val="24"/>
          <w:szCs w:val="24"/>
        </w:rPr>
        <w:t>náročným imperativem</w:t>
      </w:r>
      <w:r w:rsidRPr="00A56D03">
        <w:rPr>
          <w:rFonts w:ascii="Times New Roman" w:hAnsi="Times New Roman" w:cs="Times New Roman"/>
          <w:sz w:val="24"/>
          <w:szCs w:val="24"/>
        </w:rPr>
        <w:t xml:space="preserve"> m</w:t>
      </w:r>
      <w:r w:rsidR="002D5468">
        <w:rPr>
          <w:rFonts w:ascii="Times New Roman" w:hAnsi="Times New Roman" w:cs="Times New Roman"/>
          <w:sz w:val="24"/>
          <w:szCs w:val="24"/>
        </w:rPr>
        <w:t>ají</w:t>
      </w:r>
      <w:r w:rsidR="007D0B04">
        <w:rPr>
          <w:rFonts w:ascii="Times New Roman" w:hAnsi="Times New Roman" w:cs="Times New Roman"/>
          <w:sz w:val="24"/>
          <w:szCs w:val="24"/>
        </w:rPr>
        <w:t xml:space="preserve"> </w:t>
      </w:r>
      <w:r w:rsidRPr="00A56D03">
        <w:rPr>
          <w:rFonts w:ascii="Times New Roman" w:hAnsi="Times New Roman" w:cs="Times New Roman"/>
          <w:sz w:val="24"/>
          <w:szCs w:val="24"/>
        </w:rPr>
        <w:t xml:space="preserve">šanci zaujímat místa vůdčích osobností společnosti, jež ji kultivují a posilují, ochraňují hodnotu lidského života a </w:t>
      </w:r>
      <w:r w:rsidR="00A520DD">
        <w:rPr>
          <w:rFonts w:ascii="Times New Roman" w:hAnsi="Times New Roman" w:cs="Times New Roman"/>
          <w:sz w:val="24"/>
          <w:szCs w:val="24"/>
        </w:rPr>
        <w:t>reflektují</w:t>
      </w:r>
      <w:r w:rsidR="00872C3B">
        <w:rPr>
          <w:rFonts w:ascii="Times New Roman" w:hAnsi="Times New Roman" w:cs="Times New Roman"/>
          <w:sz w:val="24"/>
          <w:szCs w:val="24"/>
        </w:rPr>
        <w:t xml:space="preserve"> </w:t>
      </w:r>
      <w:r w:rsidR="00B716AB">
        <w:rPr>
          <w:rFonts w:ascii="Times New Roman" w:hAnsi="Times New Roman" w:cs="Times New Roman"/>
          <w:sz w:val="24"/>
          <w:szCs w:val="24"/>
        </w:rPr>
        <w:t>citlivou a zranitelnou</w:t>
      </w:r>
      <w:r w:rsidR="00872C3B">
        <w:rPr>
          <w:rFonts w:ascii="Times New Roman" w:hAnsi="Times New Roman" w:cs="Times New Roman"/>
          <w:sz w:val="24"/>
          <w:szCs w:val="24"/>
        </w:rPr>
        <w:t xml:space="preserve"> strukturu </w:t>
      </w:r>
      <w:r w:rsidR="00B208D2">
        <w:rPr>
          <w:rFonts w:ascii="Times New Roman" w:hAnsi="Times New Roman" w:cs="Times New Roman"/>
          <w:sz w:val="24"/>
          <w:szCs w:val="24"/>
        </w:rPr>
        <w:t xml:space="preserve">veřejného i individuálního </w:t>
      </w:r>
      <w:r w:rsidRPr="00A56D03">
        <w:rPr>
          <w:rFonts w:ascii="Times New Roman" w:hAnsi="Times New Roman" w:cs="Times New Roman"/>
          <w:sz w:val="24"/>
          <w:szCs w:val="24"/>
        </w:rPr>
        <w:t>zdraví.</w:t>
      </w:r>
      <w:r w:rsidR="00872C3B">
        <w:rPr>
          <w:rFonts w:ascii="Times New Roman" w:hAnsi="Times New Roman" w:cs="Times New Roman"/>
          <w:sz w:val="24"/>
          <w:szCs w:val="24"/>
        </w:rPr>
        <w:t xml:space="preserve"> </w:t>
      </w:r>
    </w:p>
    <w:p w:rsidR="00A20436" w:rsidRDefault="008F0D48"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Hippokratova</w:t>
      </w:r>
      <w:r w:rsidR="00F55EF9">
        <w:rPr>
          <w:rFonts w:ascii="Times New Roman" w:hAnsi="Times New Roman" w:cs="Times New Roman"/>
          <w:sz w:val="24"/>
          <w:szCs w:val="24"/>
        </w:rPr>
        <w:t xml:space="preserve"> přísah</w:t>
      </w:r>
      <w:r w:rsidR="00F55EF9" w:rsidRPr="002A03DC">
        <w:rPr>
          <w:rFonts w:ascii="Times New Roman" w:hAnsi="Times New Roman" w:cs="Times New Roman"/>
          <w:sz w:val="24"/>
          <w:szCs w:val="24"/>
        </w:rPr>
        <w:t>a</w:t>
      </w:r>
      <w:r w:rsidR="00A20436">
        <w:rPr>
          <w:rFonts w:ascii="Times New Roman" w:hAnsi="Times New Roman" w:cs="Times New Roman"/>
          <w:sz w:val="24"/>
          <w:szCs w:val="24"/>
        </w:rPr>
        <w:t xml:space="preserve"> </w:t>
      </w:r>
      <w:r w:rsidR="000C3825">
        <w:rPr>
          <w:rFonts w:ascii="Times New Roman" w:hAnsi="Times New Roman" w:cs="Times New Roman"/>
          <w:sz w:val="24"/>
          <w:szCs w:val="24"/>
        </w:rPr>
        <w:t>se stala</w:t>
      </w:r>
      <w:r w:rsidR="00A20436">
        <w:rPr>
          <w:rFonts w:ascii="Times New Roman" w:hAnsi="Times New Roman" w:cs="Times New Roman"/>
          <w:sz w:val="24"/>
          <w:szCs w:val="24"/>
        </w:rPr>
        <w:t xml:space="preserve"> n</w:t>
      </w:r>
      <w:r w:rsidR="00A20436" w:rsidRPr="002A03DC">
        <w:rPr>
          <w:rFonts w:ascii="Times New Roman" w:hAnsi="Times New Roman" w:cs="Times New Roman"/>
          <w:sz w:val="24"/>
          <w:szCs w:val="24"/>
        </w:rPr>
        <w:t>ejvýznamnější</w:t>
      </w:r>
      <w:r w:rsidR="000C3825">
        <w:rPr>
          <w:rFonts w:ascii="Times New Roman" w:hAnsi="Times New Roman" w:cs="Times New Roman"/>
          <w:sz w:val="24"/>
          <w:szCs w:val="24"/>
        </w:rPr>
        <w:t>m</w:t>
      </w:r>
      <w:r w:rsidR="00A20436" w:rsidRPr="002A03DC">
        <w:rPr>
          <w:rFonts w:ascii="Times New Roman" w:hAnsi="Times New Roman" w:cs="Times New Roman"/>
          <w:sz w:val="24"/>
          <w:szCs w:val="24"/>
        </w:rPr>
        <w:t xml:space="preserve"> lékařský</w:t>
      </w:r>
      <w:r w:rsidR="000C3825">
        <w:rPr>
          <w:rFonts w:ascii="Times New Roman" w:hAnsi="Times New Roman" w:cs="Times New Roman"/>
          <w:sz w:val="24"/>
          <w:szCs w:val="24"/>
        </w:rPr>
        <w:t>m</w:t>
      </w:r>
      <w:r w:rsidR="00A20436" w:rsidRPr="002A03DC">
        <w:rPr>
          <w:rFonts w:ascii="Times New Roman" w:hAnsi="Times New Roman" w:cs="Times New Roman"/>
          <w:sz w:val="24"/>
          <w:szCs w:val="24"/>
        </w:rPr>
        <w:t xml:space="preserve"> etický</w:t>
      </w:r>
      <w:r w:rsidR="000C3825">
        <w:rPr>
          <w:rFonts w:ascii="Times New Roman" w:hAnsi="Times New Roman" w:cs="Times New Roman"/>
          <w:sz w:val="24"/>
          <w:szCs w:val="24"/>
        </w:rPr>
        <w:t>m</w:t>
      </w:r>
      <w:r w:rsidR="00A20436" w:rsidRPr="002A03DC">
        <w:rPr>
          <w:rFonts w:ascii="Times New Roman" w:hAnsi="Times New Roman" w:cs="Times New Roman"/>
          <w:sz w:val="24"/>
          <w:szCs w:val="24"/>
        </w:rPr>
        <w:t xml:space="preserve"> kodex</w:t>
      </w:r>
      <w:r w:rsidR="000C3825">
        <w:rPr>
          <w:rFonts w:ascii="Times New Roman" w:hAnsi="Times New Roman" w:cs="Times New Roman"/>
          <w:sz w:val="24"/>
          <w:szCs w:val="24"/>
        </w:rPr>
        <w:t>em</w:t>
      </w:r>
      <w:r w:rsidR="00A20436" w:rsidRPr="002A03DC">
        <w:rPr>
          <w:rFonts w:ascii="Times New Roman" w:hAnsi="Times New Roman" w:cs="Times New Roman"/>
          <w:sz w:val="24"/>
          <w:szCs w:val="24"/>
        </w:rPr>
        <w:t xml:space="preserve"> </w:t>
      </w:r>
      <w:r w:rsidR="00A20436">
        <w:rPr>
          <w:rFonts w:ascii="Times New Roman" w:hAnsi="Times New Roman" w:cs="Times New Roman"/>
          <w:sz w:val="24"/>
          <w:szCs w:val="24"/>
        </w:rPr>
        <w:t>Západu</w:t>
      </w:r>
      <w:r w:rsidR="000C3825">
        <w:rPr>
          <w:rFonts w:ascii="Times New Roman" w:hAnsi="Times New Roman" w:cs="Times New Roman"/>
          <w:sz w:val="24"/>
          <w:szCs w:val="24"/>
        </w:rPr>
        <w:t>. Aktuálně</w:t>
      </w:r>
      <w:r w:rsidR="00F55EF9" w:rsidRPr="002A03DC">
        <w:rPr>
          <w:rFonts w:ascii="Times New Roman" w:hAnsi="Times New Roman" w:cs="Times New Roman"/>
          <w:sz w:val="24"/>
          <w:szCs w:val="24"/>
        </w:rPr>
        <w:t xml:space="preserve"> </w:t>
      </w:r>
      <w:r w:rsidR="000C3825">
        <w:rPr>
          <w:rFonts w:ascii="Times New Roman" w:hAnsi="Times New Roman" w:cs="Times New Roman"/>
          <w:sz w:val="24"/>
          <w:szCs w:val="24"/>
        </w:rPr>
        <w:t xml:space="preserve">je </w:t>
      </w:r>
      <w:r w:rsidR="00F55EF9" w:rsidRPr="002A03DC">
        <w:rPr>
          <w:rFonts w:ascii="Times New Roman" w:hAnsi="Times New Roman" w:cs="Times New Roman"/>
          <w:sz w:val="24"/>
          <w:szCs w:val="24"/>
        </w:rPr>
        <w:t xml:space="preserve">vnímána </w:t>
      </w:r>
      <w:r w:rsidR="00F55EF9">
        <w:rPr>
          <w:rFonts w:ascii="Times New Roman" w:hAnsi="Times New Roman" w:cs="Times New Roman"/>
          <w:sz w:val="24"/>
          <w:szCs w:val="24"/>
        </w:rPr>
        <w:t>částí odborné veřejnosti</w:t>
      </w:r>
      <w:r w:rsidR="00F55EF9" w:rsidRPr="002A03DC">
        <w:rPr>
          <w:rFonts w:ascii="Times New Roman" w:hAnsi="Times New Roman" w:cs="Times New Roman"/>
          <w:sz w:val="24"/>
          <w:szCs w:val="24"/>
        </w:rPr>
        <w:t xml:space="preserve"> na </w:t>
      </w:r>
      <w:r w:rsidR="00F55EF9">
        <w:rPr>
          <w:rFonts w:ascii="Times New Roman" w:hAnsi="Times New Roman" w:cs="Times New Roman"/>
          <w:sz w:val="24"/>
          <w:szCs w:val="24"/>
        </w:rPr>
        <w:t>jedné straně jako zásadní</w:t>
      </w:r>
      <w:r w:rsidR="00F55EF9" w:rsidRPr="002A03DC">
        <w:rPr>
          <w:rFonts w:ascii="Times New Roman" w:hAnsi="Times New Roman" w:cs="Times New Roman"/>
          <w:sz w:val="24"/>
          <w:szCs w:val="24"/>
        </w:rPr>
        <w:t xml:space="preserve"> </w:t>
      </w:r>
      <w:r w:rsidR="00F55EF9" w:rsidRPr="002A03DC">
        <w:rPr>
          <w:rFonts w:ascii="Times New Roman" w:hAnsi="Times New Roman" w:cs="Times New Roman"/>
          <w:sz w:val="24"/>
          <w:szCs w:val="24"/>
        </w:rPr>
        <w:lastRenderedPageBreak/>
        <w:t>pramen základních etických pri</w:t>
      </w:r>
      <w:r w:rsidR="00F55EF9">
        <w:rPr>
          <w:rFonts w:ascii="Times New Roman" w:hAnsi="Times New Roman" w:cs="Times New Roman"/>
          <w:sz w:val="24"/>
          <w:szCs w:val="24"/>
        </w:rPr>
        <w:t>ncipů i ctností lékařské praxe, na straně druhé oponenti</w:t>
      </w:r>
      <w:r w:rsidR="00F55EF9" w:rsidRPr="002A03DC">
        <w:rPr>
          <w:rFonts w:ascii="Times New Roman" w:hAnsi="Times New Roman" w:cs="Times New Roman"/>
          <w:sz w:val="24"/>
          <w:szCs w:val="24"/>
        </w:rPr>
        <w:t xml:space="preserve"> </w:t>
      </w:r>
      <w:r w:rsidR="00F55EF9">
        <w:rPr>
          <w:rFonts w:ascii="Times New Roman" w:hAnsi="Times New Roman" w:cs="Times New Roman"/>
          <w:sz w:val="24"/>
          <w:szCs w:val="24"/>
        </w:rPr>
        <w:t>poukazují na problematickou uchopitelnost tohoto starověkého textu, skýtající fatální</w:t>
      </w:r>
      <w:r w:rsidR="00F55EF9" w:rsidRPr="002A03DC">
        <w:rPr>
          <w:rFonts w:ascii="Times New Roman" w:hAnsi="Times New Roman" w:cs="Times New Roman"/>
          <w:sz w:val="24"/>
          <w:szCs w:val="24"/>
        </w:rPr>
        <w:t xml:space="preserve"> limit</w:t>
      </w:r>
      <w:r w:rsidR="00F55EF9">
        <w:rPr>
          <w:rFonts w:ascii="Times New Roman" w:hAnsi="Times New Roman" w:cs="Times New Roman"/>
          <w:sz w:val="24"/>
          <w:szCs w:val="24"/>
        </w:rPr>
        <w:t>y pro jeho moderní využití</w:t>
      </w:r>
      <w:r w:rsidR="00CF2A03">
        <w:rPr>
          <w:rFonts w:ascii="Times New Roman" w:hAnsi="Times New Roman" w:cs="Times New Roman"/>
          <w:sz w:val="24"/>
          <w:szCs w:val="24"/>
        </w:rPr>
        <w:t xml:space="preserve"> [1]</w:t>
      </w:r>
      <w:r w:rsidR="00F55EF9" w:rsidRPr="002A03DC">
        <w:rPr>
          <w:rFonts w:ascii="Times New Roman" w:hAnsi="Times New Roman" w:cs="Times New Roman"/>
          <w:sz w:val="24"/>
          <w:szCs w:val="24"/>
        </w:rPr>
        <w:t>.</w:t>
      </w:r>
      <w:r w:rsidR="0007235B" w:rsidRPr="0007235B">
        <w:rPr>
          <w:rFonts w:ascii="Times New Roman" w:hAnsi="Times New Roman" w:cs="Times New Roman"/>
          <w:sz w:val="24"/>
          <w:szCs w:val="24"/>
        </w:rPr>
        <w:t xml:space="preserve"> </w:t>
      </w:r>
      <w:r w:rsidR="0007235B">
        <w:rPr>
          <w:rFonts w:ascii="Times New Roman" w:hAnsi="Times New Roman" w:cs="Times New Roman"/>
          <w:sz w:val="24"/>
          <w:szCs w:val="24"/>
        </w:rPr>
        <w:t>Jako historický garant kvality lékařské profese byla</w:t>
      </w:r>
      <w:r w:rsidR="00121C78">
        <w:rPr>
          <w:rFonts w:ascii="Times New Roman" w:hAnsi="Times New Roman" w:cs="Times New Roman"/>
          <w:sz w:val="24"/>
          <w:szCs w:val="24"/>
        </w:rPr>
        <w:t>, obrazně řečeno,</w:t>
      </w:r>
      <w:r w:rsidR="0007235B">
        <w:rPr>
          <w:rFonts w:ascii="Times New Roman" w:hAnsi="Times New Roman" w:cs="Times New Roman"/>
          <w:sz w:val="24"/>
          <w:szCs w:val="24"/>
        </w:rPr>
        <w:t xml:space="preserve"> položena na Prokrustovo lože a její etické zásady</w:t>
      </w:r>
      <w:r w:rsidR="00D920C2">
        <w:rPr>
          <w:rFonts w:ascii="Times New Roman" w:hAnsi="Times New Roman" w:cs="Times New Roman"/>
          <w:sz w:val="24"/>
          <w:szCs w:val="24"/>
        </w:rPr>
        <w:t xml:space="preserve"> </w:t>
      </w:r>
      <w:r w:rsidR="0007235B">
        <w:rPr>
          <w:rFonts w:ascii="Times New Roman" w:hAnsi="Times New Roman" w:cs="Times New Roman"/>
          <w:sz w:val="24"/>
          <w:szCs w:val="24"/>
        </w:rPr>
        <w:t xml:space="preserve">kráceny nebo natahovány podle </w:t>
      </w:r>
      <w:r w:rsidR="00C06BAC">
        <w:rPr>
          <w:rFonts w:ascii="Times New Roman" w:hAnsi="Times New Roman" w:cs="Times New Roman"/>
          <w:sz w:val="24"/>
          <w:szCs w:val="24"/>
        </w:rPr>
        <w:t>aktu</w:t>
      </w:r>
      <w:r w:rsidR="0007235B">
        <w:rPr>
          <w:rFonts w:ascii="Times New Roman" w:hAnsi="Times New Roman" w:cs="Times New Roman"/>
          <w:sz w:val="24"/>
          <w:szCs w:val="24"/>
        </w:rPr>
        <w:t>álních potřeb</w:t>
      </w:r>
      <w:r w:rsidR="00CF2A03">
        <w:rPr>
          <w:rFonts w:ascii="Times New Roman" w:hAnsi="Times New Roman" w:cs="Times New Roman"/>
          <w:sz w:val="24"/>
          <w:szCs w:val="24"/>
        </w:rPr>
        <w:t xml:space="preserve"> </w:t>
      </w:r>
      <w:r w:rsidR="00C06BAC">
        <w:rPr>
          <w:rFonts w:ascii="Times New Roman" w:hAnsi="Times New Roman" w:cs="Times New Roman"/>
          <w:sz w:val="24"/>
          <w:szCs w:val="24"/>
        </w:rPr>
        <w:t xml:space="preserve">a záměrů </w:t>
      </w:r>
      <w:r w:rsidR="00CF2A03">
        <w:rPr>
          <w:rFonts w:ascii="Times New Roman" w:hAnsi="Times New Roman" w:cs="Times New Roman"/>
          <w:sz w:val="24"/>
          <w:szCs w:val="24"/>
        </w:rPr>
        <w:t>[2]</w:t>
      </w:r>
      <w:r w:rsidR="00D920C2">
        <w:rPr>
          <w:rFonts w:ascii="Times New Roman" w:hAnsi="Times New Roman" w:cs="Times New Roman"/>
          <w:sz w:val="24"/>
          <w:szCs w:val="24"/>
        </w:rPr>
        <w:t>.</w:t>
      </w:r>
      <w:r w:rsidR="00F55EF9">
        <w:rPr>
          <w:rFonts w:ascii="Times New Roman" w:hAnsi="Times New Roman" w:cs="Times New Roman"/>
          <w:sz w:val="24"/>
          <w:szCs w:val="24"/>
        </w:rPr>
        <w:t xml:space="preserve"> </w:t>
      </w:r>
    </w:p>
    <w:p w:rsidR="00A20436" w:rsidRDefault="000C3825"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Jejím Hippokratem zamýšleným posláním přitom</w:t>
      </w:r>
      <w:r w:rsidR="00A20436" w:rsidRPr="00A56D03">
        <w:rPr>
          <w:rFonts w:ascii="Times New Roman" w:hAnsi="Times New Roman" w:cs="Times New Roman"/>
          <w:sz w:val="24"/>
          <w:szCs w:val="24"/>
        </w:rPr>
        <w:t xml:space="preserve"> </w:t>
      </w:r>
      <w:r w:rsidR="00386641">
        <w:rPr>
          <w:rFonts w:ascii="Times New Roman" w:hAnsi="Times New Roman" w:cs="Times New Roman"/>
          <w:sz w:val="24"/>
          <w:szCs w:val="24"/>
        </w:rPr>
        <w:t>nebylo stát se</w:t>
      </w:r>
      <w:r w:rsidR="00A20436" w:rsidRPr="00A56D03">
        <w:rPr>
          <w:rFonts w:ascii="Times New Roman" w:hAnsi="Times New Roman" w:cs="Times New Roman"/>
          <w:sz w:val="24"/>
          <w:szCs w:val="24"/>
        </w:rPr>
        <w:t xml:space="preserve"> starožitným, mnohočetným, jalovým vývarem, používaným jako kolorit při latinských promocích, ani utopickým nebo dokonce posmívaným zaklínadlem. </w:t>
      </w:r>
      <w:r w:rsidR="00386641">
        <w:rPr>
          <w:rFonts w:ascii="Times New Roman" w:hAnsi="Times New Roman" w:cs="Times New Roman"/>
          <w:sz w:val="24"/>
          <w:szCs w:val="24"/>
        </w:rPr>
        <w:t>Byla koncipována jako</w:t>
      </w:r>
      <w:r w:rsidR="00A20436" w:rsidRPr="00A56D03">
        <w:rPr>
          <w:rFonts w:ascii="Times New Roman" w:hAnsi="Times New Roman" w:cs="Times New Roman"/>
          <w:sz w:val="24"/>
          <w:szCs w:val="24"/>
        </w:rPr>
        <w:t xml:space="preserve"> osobní vyznání se lékaře z toho, jak on sám výkon svého povolání chápe a s ním se ztotožňuje, poselství především snadno čiteln</w:t>
      </w:r>
      <w:r w:rsidR="00386641">
        <w:rPr>
          <w:rFonts w:ascii="Times New Roman" w:hAnsi="Times New Roman" w:cs="Times New Roman"/>
          <w:sz w:val="24"/>
          <w:szCs w:val="24"/>
        </w:rPr>
        <w:t>é</w:t>
      </w:r>
      <w:r w:rsidR="00A20436" w:rsidRPr="00A56D03">
        <w:rPr>
          <w:rFonts w:ascii="Times New Roman" w:hAnsi="Times New Roman" w:cs="Times New Roman"/>
          <w:sz w:val="24"/>
          <w:szCs w:val="24"/>
        </w:rPr>
        <w:t xml:space="preserve"> pro ty, kdo se mu svěřují do péče.</w:t>
      </w:r>
    </w:p>
    <w:p w:rsidR="00F55EF9" w:rsidRDefault="008B5AB1"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Nalezení odpovědi na otázku, jak je aktuálně </w:t>
      </w:r>
      <w:r w:rsidR="002D5468">
        <w:rPr>
          <w:rFonts w:ascii="Times New Roman" w:hAnsi="Times New Roman" w:cs="Times New Roman"/>
          <w:sz w:val="24"/>
          <w:szCs w:val="24"/>
        </w:rPr>
        <w:t>t</w:t>
      </w:r>
      <w:r w:rsidR="00440CCB">
        <w:rPr>
          <w:rFonts w:ascii="Times New Roman" w:hAnsi="Times New Roman" w:cs="Times New Roman"/>
          <w:sz w:val="24"/>
          <w:szCs w:val="24"/>
        </w:rPr>
        <w:t xml:space="preserve">oto </w:t>
      </w:r>
      <w:r>
        <w:rPr>
          <w:rFonts w:ascii="Times New Roman" w:hAnsi="Times New Roman" w:cs="Times New Roman"/>
          <w:sz w:val="24"/>
          <w:szCs w:val="24"/>
        </w:rPr>
        <w:t>poselství hippokratovské školy</w:t>
      </w:r>
      <w:r w:rsidR="00A520DD">
        <w:rPr>
          <w:rFonts w:ascii="Times New Roman" w:hAnsi="Times New Roman" w:cs="Times New Roman"/>
          <w:sz w:val="24"/>
          <w:szCs w:val="24"/>
        </w:rPr>
        <w:t xml:space="preserve"> vnímáno,</w:t>
      </w:r>
      <w:r>
        <w:rPr>
          <w:rFonts w:ascii="Times New Roman" w:hAnsi="Times New Roman" w:cs="Times New Roman"/>
          <w:sz w:val="24"/>
          <w:szCs w:val="24"/>
        </w:rPr>
        <w:t xml:space="preserve"> může posloužit jako výchozí bod obnoveného zájmu pro je</w:t>
      </w:r>
      <w:r w:rsidR="00A520DD">
        <w:rPr>
          <w:rFonts w:ascii="Times New Roman" w:hAnsi="Times New Roman" w:cs="Times New Roman"/>
          <w:sz w:val="24"/>
          <w:szCs w:val="24"/>
        </w:rPr>
        <w:t>ho</w:t>
      </w:r>
      <w:r>
        <w:rPr>
          <w:rFonts w:ascii="Times New Roman" w:hAnsi="Times New Roman" w:cs="Times New Roman"/>
          <w:sz w:val="24"/>
          <w:szCs w:val="24"/>
        </w:rPr>
        <w:t xml:space="preserve"> základní etick</w:t>
      </w:r>
      <w:r w:rsidR="0041466A">
        <w:rPr>
          <w:rFonts w:ascii="Times New Roman" w:hAnsi="Times New Roman" w:cs="Times New Roman"/>
          <w:sz w:val="24"/>
          <w:szCs w:val="24"/>
        </w:rPr>
        <w:t>é</w:t>
      </w:r>
      <w:r>
        <w:rPr>
          <w:rFonts w:ascii="Times New Roman" w:hAnsi="Times New Roman" w:cs="Times New Roman"/>
          <w:sz w:val="24"/>
          <w:szCs w:val="24"/>
        </w:rPr>
        <w:t xml:space="preserve"> principy a mravní doporučení. </w:t>
      </w:r>
      <w:r w:rsidR="00A520DD">
        <w:rPr>
          <w:rFonts w:ascii="Times New Roman" w:hAnsi="Times New Roman" w:cs="Times New Roman"/>
          <w:sz w:val="24"/>
          <w:szCs w:val="24"/>
        </w:rPr>
        <w:t>Zjištění a charakterizace</w:t>
      </w:r>
      <w:r w:rsidR="00B208D2">
        <w:rPr>
          <w:rFonts w:ascii="Times New Roman" w:hAnsi="Times New Roman" w:cs="Times New Roman"/>
          <w:sz w:val="24"/>
          <w:szCs w:val="24"/>
        </w:rPr>
        <w:t xml:space="preserve"> významu Hippokratova odkazu pro současnou medicín</w:t>
      </w:r>
      <w:r w:rsidR="00D93520">
        <w:rPr>
          <w:rFonts w:ascii="Times New Roman" w:hAnsi="Times New Roman" w:cs="Times New Roman"/>
          <w:sz w:val="24"/>
          <w:szCs w:val="24"/>
        </w:rPr>
        <w:t>u</w:t>
      </w:r>
      <w:r w:rsidR="00B208D2">
        <w:rPr>
          <w:rFonts w:ascii="Times New Roman" w:hAnsi="Times New Roman" w:cs="Times New Roman"/>
          <w:sz w:val="24"/>
          <w:szCs w:val="24"/>
        </w:rPr>
        <w:t xml:space="preserve"> a</w:t>
      </w:r>
      <w:r w:rsidR="00F55EF9">
        <w:rPr>
          <w:rFonts w:ascii="Times New Roman" w:hAnsi="Times New Roman" w:cs="Times New Roman"/>
          <w:sz w:val="24"/>
          <w:szCs w:val="24"/>
        </w:rPr>
        <w:t xml:space="preserve"> </w:t>
      </w:r>
      <w:r w:rsidR="00B208D2">
        <w:rPr>
          <w:rFonts w:ascii="Times New Roman" w:hAnsi="Times New Roman" w:cs="Times New Roman"/>
          <w:sz w:val="24"/>
          <w:szCs w:val="24"/>
        </w:rPr>
        <w:t>reflexe</w:t>
      </w:r>
      <w:r w:rsidR="00F55EF9">
        <w:rPr>
          <w:rFonts w:ascii="Times New Roman" w:hAnsi="Times New Roman" w:cs="Times New Roman"/>
          <w:sz w:val="24"/>
          <w:szCs w:val="24"/>
        </w:rPr>
        <w:t xml:space="preserve"> </w:t>
      </w:r>
      <w:r w:rsidR="00B208D2">
        <w:rPr>
          <w:rFonts w:ascii="Times New Roman" w:hAnsi="Times New Roman" w:cs="Times New Roman"/>
          <w:sz w:val="24"/>
          <w:szCs w:val="24"/>
        </w:rPr>
        <w:t>jeho</w:t>
      </w:r>
      <w:r w:rsidR="00F55EF9">
        <w:rPr>
          <w:rFonts w:ascii="Times New Roman" w:hAnsi="Times New Roman" w:cs="Times New Roman"/>
          <w:sz w:val="24"/>
          <w:szCs w:val="24"/>
        </w:rPr>
        <w:t xml:space="preserve"> etického kodexu </w:t>
      </w:r>
      <w:r w:rsidR="006E2809">
        <w:rPr>
          <w:rFonts w:ascii="Times New Roman" w:hAnsi="Times New Roman" w:cs="Times New Roman"/>
          <w:sz w:val="24"/>
          <w:szCs w:val="24"/>
        </w:rPr>
        <w:t xml:space="preserve">současnou </w:t>
      </w:r>
      <w:r w:rsidR="00F7548C">
        <w:rPr>
          <w:rFonts w:ascii="Times New Roman" w:hAnsi="Times New Roman" w:cs="Times New Roman"/>
          <w:sz w:val="24"/>
          <w:szCs w:val="24"/>
        </w:rPr>
        <w:t xml:space="preserve">mezinárodní </w:t>
      </w:r>
      <w:r w:rsidR="006E2809">
        <w:rPr>
          <w:rFonts w:ascii="Times New Roman" w:hAnsi="Times New Roman" w:cs="Times New Roman"/>
          <w:sz w:val="24"/>
          <w:szCs w:val="24"/>
        </w:rPr>
        <w:t>odbornou</w:t>
      </w:r>
      <w:r w:rsidR="00F55EF9">
        <w:rPr>
          <w:rFonts w:ascii="Times New Roman" w:hAnsi="Times New Roman" w:cs="Times New Roman"/>
          <w:sz w:val="24"/>
          <w:szCs w:val="24"/>
        </w:rPr>
        <w:t xml:space="preserve"> </w:t>
      </w:r>
      <w:r w:rsidR="00CD2E68">
        <w:rPr>
          <w:rFonts w:ascii="Times New Roman" w:hAnsi="Times New Roman" w:cs="Times New Roman"/>
          <w:sz w:val="24"/>
          <w:szCs w:val="24"/>
        </w:rPr>
        <w:t>veřejností,</w:t>
      </w:r>
      <w:r w:rsidR="00F55EF9">
        <w:rPr>
          <w:rFonts w:ascii="Times New Roman" w:hAnsi="Times New Roman" w:cs="Times New Roman"/>
          <w:sz w:val="24"/>
          <w:szCs w:val="24"/>
        </w:rPr>
        <w:t xml:space="preserve"> a </w:t>
      </w:r>
      <w:r w:rsidR="00B208D2">
        <w:rPr>
          <w:rFonts w:ascii="Times New Roman" w:hAnsi="Times New Roman" w:cs="Times New Roman"/>
          <w:sz w:val="24"/>
          <w:szCs w:val="24"/>
        </w:rPr>
        <w:t xml:space="preserve">zvláště </w:t>
      </w:r>
      <w:r w:rsidR="00F55EF9">
        <w:rPr>
          <w:rFonts w:ascii="Times New Roman" w:hAnsi="Times New Roman" w:cs="Times New Roman"/>
          <w:sz w:val="24"/>
          <w:szCs w:val="24"/>
        </w:rPr>
        <w:t>česk</w:t>
      </w:r>
      <w:r w:rsidR="00B208D2">
        <w:rPr>
          <w:rFonts w:ascii="Times New Roman" w:hAnsi="Times New Roman" w:cs="Times New Roman"/>
          <w:sz w:val="24"/>
          <w:szCs w:val="24"/>
        </w:rPr>
        <w:t>ými</w:t>
      </w:r>
      <w:r w:rsidR="00F55EF9">
        <w:rPr>
          <w:rFonts w:ascii="Times New Roman" w:hAnsi="Times New Roman" w:cs="Times New Roman"/>
          <w:sz w:val="24"/>
          <w:szCs w:val="24"/>
        </w:rPr>
        <w:t xml:space="preserve"> lékař</w:t>
      </w:r>
      <w:r w:rsidR="00B208D2">
        <w:rPr>
          <w:rFonts w:ascii="Times New Roman" w:hAnsi="Times New Roman" w:cs="Times New Roman"/>
          <w:sz w:val="24"/>
          <w:szCs w:val="24"/>
        </w:rPr>
        <w:t>i</w:t>
      </w:r>
      <w:r w:rsidR="00440CCB">
        <w:rPr>
          <w:rFonts w:ascii="Times New Roman" w:hAnsi="Times New Roman" w:cs="Times New Roman"/>
          <w:sz w:val="24"/>
          <w:szCs w:val="24"/>
        </w:rPr>
        <w:t>,</w:t>
      </w:r>
      <w:r w:rsidR="00F55EF9">
        <w:rPr>
          <w:rFonts w:ascii="Times New Roman" w:hAnsi="Times New Roman" w:cs="Times New Roman"/>
          <w:sz w:val="24"/>
          <w:szCs w:val="24"/>
        </w:rPr>
        <w:t xml:space="preserve"> tvoří centrální osu této </w:t>
      </w:r>
      <w:r w:rsidR="00121C78">
        <w:rPr>
          <w:rFonts w:ascii="Times New Roman" w:hAnsi="Times New Roman" w:cs="Times New Roman"/>
          <w:sz w:val="24"/>
          <w:szCs w:val="24"/>
        </w:rPr>
        <w:t xml:space="preserve">vědecké </w:t>
      </w:r>
      <w:r w:rsidR="00F55EF9">
        <w:rPr>
          <w:rFonts w:ascii="Times New Roman" w:hAnsi="Times New Roman" w:cs="Times New Roman"/>
          <w:sz w:val="24"/>
          <w:szCs w:val="24"/>
        </w:rPr>
        <w:t>práce.</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teoretické vymezení problému i </w:t>
      </w:r>
      <w:r w:rsidR="00D920C2">
        <w:rPr>
          <w:rFonts w:ascii="Times New Roman" w:hAnsi="Times New Roman" w:cs="Times New Roman"/>
          <w:sz w:val="24"/>
          <w:szCs w:val="24"/>
        </w:rPr>
        <w:t>stanovení</w:t>
      </w:r>
      <w:r>
        <w:rPr>
          <w:rFonts w:ascii="Times New Roman" w:hAnsi="Times New Roman" w:cs="Times New Roman"/>
          <w:sz w:val="24"/>
          <w:szCs w:val="24"/>
        </w:rPr>
        <w:t xml:space="preserve"> hypotéz byla provedena rešerše odborné literatury.</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xml:space="preserve"> </w:t>
      </w:r>
      <w:r w:rsidR="009C6A10">
        <w:rPr>
          <w:rFonts w:ascii="Times New Roman" w:hAnsi="Times New Roman" w:cs="Times New Roman"/>
          <w:sz w:val="24"/>
          <w:szCs w:val="24"/>
        </w:rPr>
        <w:t>Ta</w:t>
      </w:r>
      <w:r>
        <w:rPr>
          <w:rFonts w:ascii="Times New Roman" w:hAnsi="Times New Roman" w:cs="Times New Roman"/>
          <w:sz w:val="24"/>
          <w:szCs w:val="24"/>
        </w:rPr>
        <w:t xml:space="preserve"> vycházela z formulace výzkumného problému podle strategie akronymu P (Problem)</w:t>
      </w:r>
      <w:r w:rsidR="009C6A10">
        <w:rPr>
          <w:rFonts w:ascii="Times New Roman" w:hAnsi="Times New Roman" w:cs="Times New Roman"/>
          <w:sz w:val="24"/>
          <w:szCs w:val="24"/>
        </w:rPr>
        <w:t>;</w:t>
      </w:r>
      <w:r>
        <w:rPr>
          <w:rFonts w:ascii="Times New Roman" w:hAnsi="Times New Roman" w:cs="Times New Roman"/>
          <w:sz w:val="24"/>
          <w:szCs w:val="24"/>
        </w:rPr>
        <w:t xml:space="preserve"> I (Intervention)</w:t>
      </w:r>
      <w:r w:rsidR="009C6A10">
        <w:rPr>
          <w:rFonts w:ascii="Times New Roman" w:hAnsi="Times New Roman" w:cs="Times New Roman"/>
          <w:sz w:val="24"/>
          <w:szCs w:val="24"/>
        </w:rPr>
        <w:t>;</w:t>
      </w:r>
      <w:r>
        <w:rPr>
          <w:rFonts w:ascii="Times New Roman" w:hAnsi="Times New Roman" w:cs="Times New Roman"/>
          <w:sz w:val="24"/>
          <w:szCs w:val="24"/>
        </w:rPr>
        <w:t xml:space="preserve"> C (Comparison)</w:t>
      </w:r>
      <w:r w:rsidR="009C6A10">
        <w:rPr>
          <w:rFonts w:ascii="Times New Roman" w:hAnsi="Times New Roman" w:cs="Times New Roman"/>
          <w:sz w:val="24"/>
          <w:szCs w:val="24"/>
        </w:rPr>
        <w:t>;</w:t>
      </w:r>
      <w:r>
        <w:rPr>
          <w:rFonts w:ascii="Times New Roman" w:hAnsi="Times New Roman" w:cs="Times New Roman"/>
          <w:sz w:val="24"/>
          <w:szCs w:val="24"/>
        </w:rPr>
        <w:t xml:space="preserve"> O (Outcome) této logiky:</w:t>
      </w:r>
    </w:p>
    <w:p w:rsidR="00F55EF9" w:rsidRPr="000C56A3" w:rsidRDefault="00F55EF9" w:rsidP="00F55EF9">
      <w:pPr>
        <w:spacing w:line="360" w:lineRule="auto"/>
        <w:jc w:val="both"/>
        <w:rPr>
          <w:rFonts w:ascii="Times New Roman" w:hAnsi="Times New Roman" w:cs="Times New Roman"/>
          <w:b/>
          <w:sz w:val="24"/>
          <w:szCs w:val="24"/>
        </w:rPr>
      </w:pPr>
      <w:r w:rsidRPr="000C56A3">
        <w:rPr>
          <w:rFonts w:ascii="Times New Roman" w:hAnsi="Times New Roman" w:cs="Times New Roman"/>
          <w:b/>
          <w:sz w:val="24"/>
          <w:szCs w:val="24"/>
        </w:rPr>
        <w:t xml:space="preserve">P: </w:t>
      </w:r>
      <w:r w:rsidR="009B6354">
        <w:rPr>
          <w:rFonts w:ascii="Times New Roman" w:hAnsi="Times New Roman" w:cs="Times New Roman"/>
          <w:b/>
          <w:sz w:val="24"/>
          <w:szCs w:val="24"/>
        </w:rPr>
        <w:t>Význam Hippokratovy přísahy pro současnost</w:t>
      </w:r>
      <w:r w:rsidR="00F2050B">
        <w:rPr>
          <w:rFonts w:ascii="Times New Roman" w:hAnsi="Times New Roman" w:cs="Times New Roman"/>
          <w:b/>
          <w:sz w:val="24"/>
          <w:szCs w:val="24"/>
        </w:rPr>
        <w:t>.</w:t>
      </w:r>
    </w:p>
    <w:p w:rsidR="00F55EF9" w:rsidRPr="000C56A3" w:rsidRDefault="00F55EF9" w:rsidP="00F55EF9">
      <w:pPr>
        <w:spacing w:line="360" w:lineRule="auto"/>
        <w:jc w:val="both"/>
        <w:rPr>
          <w:rFonts w:ascii="Times New Roman" w:hAnsi="Times New Roman" w:cs="Times New Roman"/>
          <w:b/>
          <w:sz w:val="24"/>
          <w:szCs w:val="24"/>
        </w:rPr>
      </w:pPr>
      <w:r w:rsidRPr="000C56A3">
        <w:rPr>
          <w:rFonts w:ascii="Times New Roman" w:hAnsi="Times New Roman" w:cs="Times New Roman"/>
          <w:b/>
          <w:sz w:val="24"/>
          <w:szCs w:val="24"/>
        </w:rPr>
        <w:t xml:space="preserve">I: </w:t>
      </w:r>
      <w:r w:rsidR="00CD014F">
        <w:rPr>
          <w:rFonts w:ascii="Times New Roman" w:hAnsi="Times New Roman" w:cs="Times New Roman"/>
          <w:b/>
          <w:sz w:val="24"/>
          <w:szCs w:val="24"/>
        </w:rPr>
        <w:t>Posuzov</w:t>
      </w:r>
      <w:r w:rsidR="009B6354">
        <w:rPr>
          <w:rFonts w:ascii="Times New Roman" w:hAnsi="Times New Roman" w:cs="Times New Roman"/>
          <w:b/>
          <w:sz w:val="24"/>
          <w:szCs w:val="24"/>
        </w:rPr>
        <w:t xml:space="preserve">ání </w:t>
      </w:r>
      <w:r w:rsidR="001E4699">
        <w:rPr>
          <w:rFonts w:ascii="Times New Roman" w:hAnsi="Times New Roman" w:cs="Times New Roman"/>
          <w:b/>
          <w:sz w:val="24"/>
          <w:szCs w:val="24"/>
        </w:rPr>
        <w:t xml:space="preserve">skupiny </w:t>
      </w:r>
      <w:r w:rsidR="009B6354">
        <w:rPr>
          <w:rFonts w:ascii="Times New Roman" w:hAnsi="Times New Roman" w:cs="Times New Roman"/>
          <w:b/>
          <w:sz w:val="24"/>
          <w:szCs w:val="24"/>
        </w:rPr>
        <w:t>adjektiv</w:t>
      </w:r>
      <w:r w:rsidR="005F3923">
        <w:rPr>
          <w:rFonts w:ascii="Times New Roman" w:hAnsi="Times New Roman" w:cs="Times New Roman"/>
          <w:b/>
          <w:sz w:val="24"/>
          <w:szCs w:val="24"/>
        </w:rPr>
        <w:t>,</w:t>
      </w:r>
      <w:r w:rsidR="009B6354">
        <w:rPr>
          <w:rFonts w:ascii="Times New Roman" w:hAnsi="Times New Roman" w:cs="Times New Roman"/>
          <w:b/>
          <w:sz w:val="24"/>
          <w:szCs w:val="24"/>
        </w:rPr>
        <w:t xml:space="preserve"> charakterizujících Hippokratovu přísahu</w:t>
      </w:r>
      <w:r w:rsidR="00F2050B">
        <w:rPr>
          <w:rFonts w:ascii="Times New Roman" w:hAnsi="Times New Roman" w:cs="Times New Roman"/>
          <w:b/>
          <w:sz w:val="24"/>
          <w:szCs w:val="24"/>
        </w:rPr>
        <w:t>.</w:t>
      </w:r>
    </w:p>
    <w:p w:rsidR="00F55EF9" w:rsidRPr="000C56A3" w:rsidRDefault="00F55EF9" w:rsidP="00F55EF9">
      <w:pPr>
        <w:spacing w:line="360" w:lineRule="auto"/>
        <w:jc w:val="both"/>
        <w:rPr>
          <w:rFonts w:ascii="Times New Roman" w:hAnsi="Times New Roman" w:cs="Times New Roman"/>
          <w:b/>
          <w:sz w:val="24"/>
          <w:szCs w:val="24"/>
        </w:rPr>
      </w:pPr>
      <w:r w:rsidRPr="000C56A3">
        <w:rPr>
          <w:rFonts w:ascii="Times New Roman" w:hAnsi="Times New Roman" w:cs="Times New Roman"/>
          <w:b/>
          <w:sz w:val="24"/>
          <w:szCs w:val="24"/>
        </w:rPr>
        <w:t xml:space="preserve">C: </w:t>
      </w:r>
      <w:r w:rsidR="00CD15C6">
        <w:rPr>
          <w:rFonts w:ascii="Times New Roman" w:hAnsi="Times New Roman" w:cs="Times New Roman"/>
          <w:b/>
          <w:sz w:val="24"/>
          <w:szCs w:val="24"/>
        </w:rPr>
        <w:t>Konkrétní v</w:t>
      </w:r>
      <w:r w:rsidR="009B6354">
        <w:rPr>
          <w:rFonts w:ascii="Times New Roman" w:hAnsi="Times New Roman" w:cs="Times New Roman"/>
          <w:b/>
          <w:sz w:val="24"/>
          <w:szCs w:val="24"/>
        </w:rPr>
        <w:t>nímání Hippokratovy přísahy</w:t>
      </w:r>
      <w:r w:rsidR="00A520DD">
        <w:rPr>
          <w:rFonts w:ascii="Times New Roman" w:hAnsi="Times New Roman" w:cs="Times New Roman"/>
          <w:b/>
          <w:sz w:val="24"/>
          <w:szCs w:val="24"/>
        </w:rPr>
        <w:t xml:space="preserve"> různými</w:t>
      </w:r>
      <w:r w:rsidR="00CD15C6">
        <w:rPr>
          <w:rFonts w:ascii="Times New Roman" w:hAnsi="Times New Roman" w:cs="Times New Roman"/>
          <w:b/>
          <w:sz w:val="24"/>
          <w:szCs w:val="24"/>
        </w:rPr>
        <w:t xml:space="preserve"> </w:t>
      </w:r>
      <w:r w:rsidR="009B6354">
        <w:rPr>
          <w:rFonts w:ascii="Times New Roman" w:hAnsi="Times New Roman" w:cs="Times New Roman"/>
          <w:b/>
          <w:sz w:val="24"/>
          <w:szCs w:val="24"/>
        </w:rPr>
        <w:t xml:space="preserve">skupinami </w:t>
      </w:r>
      <w:r w:rsidR="00E41CE6">
        <w:rPr>
          <w:rFonts w:ascii="Times New Roman" w:hAnsi="Times New Roman" w:cs="Times New Roman"/>
          <w:b/>
          <w:sz w:val="24"/>
          <w:szCs w:val="24"/>
        </w:rPr>
        <w:t>českých lékařů</w:t>
      </w:r>
      <w:r w:rsidR="00CD15C6">
        <w:rPr>
          <w:rFonts w:ascii="Times New Roman" w:hAnsi="Times New Roman" w:cs="Times New Roman"/>
          <w:b/>
          <w:sz w:val="24"/>
          <w:szCs w:val="24"/>
        </w:rPr>
        <w:t>,</w:t>
      </w:r>
      <w:r w:rsidR="00CD15C6" w:rsidRPr="00CD15C6">
        <w:rPr>
          <w:rFonts w:ascii="Times New Roman" w:hAnsi="Times New Roman" w:cs="Times New Roman"/>
          <w:b/>
          <w:sz w:val="24"/>
          <w:szCs w:val="24"/>
        </w:rPr>
        <w:t xml:space="preserve"> </w:t>
      </w:r>
      <w:r w:rsidR="00CD15C6">
        <w:rPr>
          <w:rFonts w:ascii="Times New Roman" w:hAnsi="Times New Roman" w:cs="Times New Roman"/>
          <w:b/>
          <w:sz w:val="24"/>
          <w:szCs w:val="24"/>
        </w:rPr>
        <w:t xml:space="preserve">podle sociodemografických znaků (genderových, </w:t>
      </w:r>
      <w:r w:rsidR="006E566E">
        <w:rPr>
          <w:rFonts w:ascii="Times New Roman" w:hAnsi="Times New Roman" w:cs="Times New Roman"/>
          <w:b/>
          <w:sz w:val="24"/>
          <w:szCs w:val="24"/>
        </w:rPr>
        <w:t>věkových, hierarchických</w:t>
      </w:r>
      <w:r w:rsidR="000D0C12">
        <w:rPr>
          <w:rFonts w:ascii="Times New Roman" w:hAnsi="Times New Roman" w:cs="Times New Roman"/>
          <w:b/>
          <w:sz w:val="24"/>
          <w:szCs w:val="24"/>
        </w:rPr>
        <w:t>, odborných</w:t>
      </w:r>
      <w:r w:rsidR="00CD15C6">
        <w:rPr>
          <w:rFonts w:ascii="Times New Roman" w:hAnsi="Times New Roman" w:cs="Times New Roman"/>
          <w:b/>
          <w:sz w:val="24"/>
          <w:szCs w:val="24"/>
        </w:rPr>
        <w:t xml:space="preserve"> apod.).</w:t>
      </w:r>
    </w:p>
    <w:p w:rsidR="00F55EF9" w:rsidRDefault="00F55EF9" w:rsidP="00F55EF9">
      <w:pPr>
        <w:spacing w:line="360" w:lineRule="auto"/>
        <w:jc w:val="both"/>
        <w:rPr>
          <w:rFonts w:ascii="Times New Roman" w:hAnsi="Times New Roman" w:cs="Times New Roman"/>
          <w:sz w:val="24"/>
          <w:szCs w:val="24"/>
        </w:rPr>
      </w:pPr>
      <w:r w:rsidRPr="000C56A3">
        <w:rPr>
          <w:rFonts w:ascii="Times New Roman" w:hAnsi="Times New Roman" w:cs="Times New Roman"/>
          <w:b/>
          <w:sz w:val="24"/>
          <w:szCs w:val="24"/>
        </w:rPr>
        <w:t xml:space="preserve">O: </w:t>
      </w:r>
      <w:r w:rsidR="00E41CE6">
        <w:rPr>
          <w:rFonts w:ascii="Times New Roman" w:hAnsi="Times New Roman" w:cs="Times New Roman"/>
          <w:b/>
          <w:sz w:val="24"/>
          <w:szCs w:val="24"/>
        </w:rPr>
        <w:t>Empiricky vyjádřený postoj současných českých lékařů k Hippokratově přísaze</w:t>
      </w:r>
      <w:r w:rsidR="00CD15C6">
        <w:rPr>
          <w:rFonts w:ascii="Times New Roman" w:hAnsi="Times New Roman" w:cs="Times New Roman"/>
          <w:b/>
          <w:sz w:val="24"/>
          <w:szCs w:val="24"/>
        </w:rPr>
        <w:t>.</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Teoretická část sumarizuje v širších souvislostech význam Hippokrata z</w:t>
      </w:r>
      <w:r w:rsidR="009C6A10">
        <w:rPr>
          <w:rFonts w:ascii="Times New Roman" w:hAnsi="Times New Roman" w:cs="Times New Roman"/>
          <w:sz w:val="24"/>
          <w:szCs w:val="24"/>
        </w:rPr>
        <w:t> </w:t>
      </w:r>
      <w:r>
        <w:rPr>
          <w:rFonts w:ascii="Times New Roman" w:hAnsi="Times New Roman" w:cs="Times New Roman"/>
          <w:sz w:val="24"/>
          <w:szCs w:val="24"/>
        </w:rPr>
        <w:t>Kósu a</w:t>
      </w:r>
      <w:r w:rsidR="00063794">
        <w:rPr>
          <w:rFonts w:ascii="Times New Roman" w:hAnsi="Times New Roman" w:cs="Times New Roman"/>
          <w:sz w:val="24"/>
          <w:szCs w:val="24"/>
        </w:rPr>
        <w:t> </w:t>
      </w:r>
      <w:r>
        <w:rPr>
          <w:rFonts w:ascii="Times New Roman" w:hAnsi="Times New Roman" w:cs="Times New Roman"/>
          <w:sz w:val="24"/>
          <w:szCs w:val="24"/>
        </w:rPr>
        <w:t>etických principů Přísahy</w:t>
      </w:r>
      <w:r w:rsidR="004A4BBB">
        <w:rPr>
          <w:rFonts w:ascii="Times New Roman" w:hAnsi="Times New Roman" w:cs="Times New Roman"/>
          <w:sz w:val="24"/>
          <w:szCs w:val="24"/>
        </w:rPr>
        <w:t>,</w:t>
      </w:r>
      <w:r>
        <w:rPr>
          <w:rFonts w:ascii="Times New Roman" w:hAnsi="Times New Roman" w:cs="Times New Roman"/>
          <w:sz w:val="24"/>
          <w:szCs w:val="24"/>
        </w:rPr>
        <w:t xml:space="preserve"> jako historického mezníku medicíny. Přípravná část empirického výzkumu vyhodnotila</w:t>
      </w:r>
      <w:r w:rsidRPr="002A03DC">
        <w:rPr>
          <w:rFonts w:ascii="Times New Roman" w:hAnsi="Times New Roman" w:cs="Times New Roman"/>
          <w:sz w:val="24"/>
          <w:szCs w:val="24"/>
        </w:rPr>
        <w:t xml:space="preserve"> re</w:t>
      </w:r>
      <w:r>
        <w:rPr>
          <w:rFonts w:ascii="Times New Roman" w:hAnsi="Times New Roman" w:cs="Times New Roman"/>
          <w:sz w:val="24"/>
          <w:szCs w:val="24"/>
        </w:rPr>
        <w:t>šerši</w:t>
      </w:r>
      <w:r w:rsidRPr="002A03DC">
        <w:rPr>
          <w:rFonts w:ascii="Times New Roman" w:hAnsi="Times New Roman" w:cs="Times New Roman"/>
          <w:sz w:val="24"/>
          <w:szCs w:val="24"/>
        </w:rPr>
        <w:t xml:space="preserve"> </w:t>
      </w:r>
      <w:r w:rsidR="00F7548C">
        <w:rPr>
          <w:rFonts w:ascii="Times New Roman" w:hAnsi="Times New Roman" w:cs="Times New Roman"/>
          <w:sz w:val="24"/>
          <w:szCs w:val="24"/>
        </w:rPr>
        <w:t xml:space="preserve">(literární review) </w:t>
      </w:r>
      <w:r w:rsidRPr="002A03DC">
        <w:rPr>
          <w:rFonts w:ascii="Times New Roman" w:hAnsi="Times New Roman" w:cs="Times New Roman"/>
          <w:sz w:val="24"/>
          <w:szCs w:val="24"/>
        </w:rPr>
        <w:t>vědeckých textů o</w:t>
      </w:r>
      <w:r w:rsidR="00063794">
        <w:rPr>
          <w:rFonts w:ascii="Times New Roman" w:hAnsi="Times New Roman" w:cs="Times New Roman"/>
          <w:sz w:val="24"/>
          <w:szCs w:val="24"/>
        </w:rPr>
        <w:t> </w:t>
      </w:r>
      <w:r w:rsidRPr="002A03DC">
        <w:rPr>
          <w:rFonts w:ascii="Times New Roman" w:hAnsi="Times New Roman" w:cs="Times New Roman"/>
          <w:sz w:val="24"/>
          <w:szCs w:val="24"/>
        </w:rPr>
        <w:t>Hippo</w:t>
      </w:r>
      <w:r>
        <w:rPr>
          <w:rFonts w:ascii="Times New Roman" w:hAnsi="Times New Roman" w:cs="Times New Roman"/>
          <w:sz w:val="24"/>
          <w:szCs w:val="24"/>
        </w:rPr>
        <w:t>kratově přísaze z let 2000</w:t>
      </w:r>
      <w:r w:rsidR="00DE16F1" w:rsidRPr="00DE16F1">
        <w:rPr>
          <w:rFonts w:ascii="Times New Roman" w:hAnsi="Times New Roman" w:cs="Times New Roman"/>
          <w:sz w:val="24"/>
          <w:szCs w:val="24"/>
        </w:rPr>
        <w:t>–</w:t>
      </w:r>
      <w:r>
        <w:rPr>
          <w:rFonts w:ascii="Times New Roman" w:hAnsi="Times New Roman" w:cs="Times New Roman"/>
          <w:sz w:val="24"/>
          <w:szCs w:val="24"/>
        </w:rPr>
        <w:t>2015 v databázi Web of Science Core Collection.</w:t>
      </w:r>
    </w:p>
    <w:p w:rsidR="00F55EF9" w:rsidRPr="002A03DC"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2A03DC">
        <w:rPr>
          <w:rFonts w:ascii="Times New Roman" w:hAnsi="Times New Roman" w:cs="Times New Roman"/>
          <w:sz w:val="24"/>
          <w:szCs w:val="24"/>
        </w:rPr>
        <w:t>ezi odbornými text</w:t>
      </w:r>
      <w:r w:rsidR="00121C78">
        <w:rPr>
          <w:rFonts w:ascii="Times New Roman" w:hAnsi="Times New Roman" w:cs="Times New Roman"/>
          <w:sz w:val="24"/>
          <w:szCs w:val="24"/>
        </w:rPr>
        <w:t>y</w:t>
      </w:r>
      <w:r>
        <w:rPr>
          <w:rFonts w:ascii="Times New Roman" w:hAnsi="Times New Roman" w:cs="Times New Roman"/>
          <w:sz w:val="24"/>
          <w:szCs w:val="24"/>
        </w:rPr>
        <w:t>, hovořící</w:t>
      </w:r>
      <w:r w:rsidR="00121C78">
        <w:rPr>
          <w:rFonts w:ascii="Times New Roman" w:hAnsi="Times New Roman" w:cs="Times New Roman"/>
          <w:sz w:val="24"/>
          <w:szCs w:val="24"/>
        </w:rPr>
        <w:t>mi</w:t>
      </w:r>
      <w:r>
        <w:rPr>
          <w:rFonts w:ascii="Times New Roman" w:hAnsi="Times New Roman" w:cs="Times New Roman"/>
          <w:sz w:val="24"/>
          <w:szCs w:val="24"/>
        </w:rPr>
        <w:t xml:space="preserve"> prvoplánově o Hippokratově přísaze,</w:t>
      </w:r>
      <w:r w:rsidRPr="002A03DC">
        <w:rPr>
          <w:rFonts w:ascii="Times New Roman" w:hAnsi="Times New Roman" w:cs="Times New Roman"/>
          <w:sz w:val="24"/>
          <w:szCs w:val="24"/>
        </w:rPr>
        <w:t xml:space="preserve"> se nevyskytovaly žádné z českého jazy</w:t>
      </w:r>
      <w:r>
        <w:rPr>
          <w:rFonts w:ascii="Times New Roman" w:hAnsi="Times New Roman" w:cs="Times New Roman"/>
          <w:sz w:val="24"/>
          <w:szCs w:val="24"/>
        </w:rPr>
        <w:t xml:space="preserve">kového prostředí, </w:t>
      </w:r>
      <w:r w:rsidR="00121C78">
        <w:rPr>
          <w:rFonts w:ascii="Times New Roman" w:hAnsi="Times New Roman" w:cs="Times New Roman"/>
          <w:sz w:val="24"/>
          <w:szCs w:val="24"/>
        </w:rPr>
        <w:t>pro</w:t>
      </w:r>
      <w:r>
        <w:rPr>
          <w:rFonts w:ascii="Times New Roman" w:hAnsi="Times New Roman" w:cs="Times New Roman"/>
          <w:sz w:val="24"/>
          <w:szCs w:val="24"/>
        </w:rPr>
        <w:t xml:space="preserve"> srovnání s názory tuzemské lékařské veřejnosti. Hlavní výzkum se </w:t>
      </w:r>
      <w:r w:rsidR="00FE2E2E">
        <w:rPr>
          <w:rFonts w:ascii="Times New Roman" w:hAnsi="Times New Roman" w:cs="Times New Roman"/>
          <w:sz w:val="24"/>
          <w:szCs w:val="24"/>
        </w:rPr>
        <w:t>proto</w:t>
      </w:r>
      <w:r>
        <w:rPr>
          <w:rFonts w:ascii="Times New Roman" w:hAnsi="Times New Roman" w:cs="Times New Roman"/>
          <w:sz w:val="24"/>
          <w:szCs w:val="24"/>
        </w:rPr>
        <w:t xml:space="preserve"> zaměřil na vnímání Hippokratovy přísahy současnými českými lékaři.</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Rešerše</w:t>
      </w:r>
      <w:r w:rsidRPr="002A03DC">
        <w:rPr>
          <w:rFonts w:ascii="Times New Roman" w:hAnsi="Times New Roman" w:cs="Times New Roman"/>
          <w:sz w:val="24"/>
          <w:szCs w:val="24"/>
        </w:rPr>
        <w:t xml:space="preserve"> </w:t>
      </w:r>
      <w:r>
        <w:rPr>
          <w:rFonts w:ascii="Times New Roman" w:hAnsi="Times New Roman" w:cs="Times New Roman"/>
          <w:sz w:val="24"/>
          <w:szCs w:val="24"/>
        </w:rPr>
        <w:t xml:space="preserve">zachytila osobitá </w:t>
      </w:r>
      <w:r w:rsidR="00FE2E2E">
        <w:rPr>
          <w:rFonts w:ascii="Times New Roman" w:hAnsi="Times New Roman" w:cs="Times New Roman"/>
          <w:sz w:val="24"/>
          <w:szCs w:val="24"/>
        </w:rPr>
        <w:t>lingvistická</w:t>
      </w:r>
      <w:r>
        <w:rPr>
          <w:rFonts w:ascii="Times New Roman" w:hAnsi="Times New Roman" w:cs="Times New Roman"/>
          <w:sz w:val="24"/>
          <w:szCs w:val="24"/>
        </w:rPr>
        <w:t xml:space="preserve"> spojení, výrazy a ekvivalenty, opisující</w:t>
      </w:r>
      <w:r w:rsidRPr="002A03DC">
        <w:rPr>
          <w:rFonts w:ascii="Times New Roman" w:hAnsi="Times New Roman" w:cs="Times New Roman"/>
          <w:sz w:val="24"/>
          <w:szCs w:val="24"/>
        </w:rPr>
        <w:t xml:space="preserve"> </w:t>
      </w:r>
      <w:r>
        <w:rPr>
          <w:rFonts w:ascii="Times New Roman" w:hAnsi="Times New Roman" w:cs="Times New Roman"/>
          <w:sz w:val="24"/>
          <w:szCs w:val="24"/>
        </w:rPr>
        <w:t>pojem Hippokratova přísaha</w:t>
      </w:r>
      <w:r w:rsidRPr="002A03DC">
        <w:rPr>
          <w:rFonts w:ascii="Times New Roman" w:hAnsi="Times New Roman" w:cs="Times New Roman"/>
          <w:sz w:val="24"/>
          <w:szCs w:val="24"/>
        </w:rPr>
        <w:t>. V abstraktech textů byly jasně viditelné atributy, vykre</w:t>
      </w:r>
      <w:r>
        <w:rPr>
          <w:rFonts w:ascii="Times New Roman" w:hAnsi="Times New Roman" w:cs="Times New Roman"/>
          <w:sz w:val="24"/>
          <w:szCs w:val="24"/>
        </w:rPr>
        <w:t>slující vztah a hodnocení</w:t>
      </w:r>
      <w:r w:rsidRPr="002A03DC">
        <w:rPr>
          <w:rFonts w:ascii="Times New Roman" w:hAnsi="Times New Roman" w:cs="Times New Roman"/>
          <w:sz w:val="24"/>
          <w:szCs w:val="24"/>
        </w:rPr>
        <w:t xml:space="preserve"> tohoto etického kodexu. Na základě sumarizace těchto vyjádření a jej</w:t>
      </w:r>
      <w:r>
        <w:rPr>
          <w:rFonts w:ascii="Times New Roman" w:hAnsi="Times New Roman" w:cs="Times New Roman"/>
          <w:sz w:val="24"/>
          <w:szCs w:val="24"/>
        </w:rPr>
        <w:t>ich vyhodnocení, byl formulován hlavní cíl práce a výzkumné otázky</w:t>
      </w:r>
      <w:r w:rsidRPr="002A03DC">
        <w:rPr>
          <w:rFonts w:ascii="Times New Roman" w:hAnsi="Times New Roman" w:cs="Times New Roman"/>
          <w:sz w:val="24"/>
          <w:szCs w:val="24"/>
        </w:rPr>
        <w:t xml:space="preserve">: </w:t>
      </w:r>
    </w:p>
    <w:p w:rsidR="00F55EF9" w:rsidRPr="00F7386C" w:rsidRDefault="00F7386C" w:rsidP="00F55EF9">
      <w:pPr>
        <w:spacing w:line="360" w:lineRule="auto"/>
        <w:jc w:val="both"/>
        <w:rPr>
          <w:rFonts w:ascii="Times New Roman" w:hAnsi="Times New Roman" w:cs="Times New Roman"/>
          <w:b/>
          <w:sz w:val="24"/>
          <w:szCs w:val="24"/>
          <w:u w:val="single"/>
        </w:rPr>
      </w:pPr>
      <w:r w:rsidRPr="00F7386C">
        <w:rPr>
          <w:rFonts w:ascii="Times New Roman" w:hAnsi="Times New Roman" w:cs="Times New Roman"/>
          <w:b/>
          <w:sz w:val="24"/>
          <w:szCs w:val="24"/>
          <w:u w:val="single"/>
        </w:rPr>
        <w:t>Cílem práce je zjistit, jak vnímají současní čeští lékaři Hippokratovu přísahu</w:t>
      </w:r>
      <w:r w:rsidR="00B2079B">
        <w:rPr>
          <w:rFonts w:ascii="Times New Roman" w:hAnsi="Times New Roman" w:cs="Times New Roman"/>
          <w:b/>
          <w:sz w:val="24"/>
          <w:szCs w:val="24"/>
          <w:u w:val="single"/>
        </w:rPr>
        <w:t xml:space="preserve"> a</w:t>
      </w:r>
      <w:r w:rsidR="000000C7">
        <w:rPr>
          <w:rFonts w:ascii="Times New Roman" w:hAnsi="Times New Roman" w:cs="Times New Roman"/>
          <w:b/>
          <w:sz w:val="24"/>
          <w:szCs w:val="24"/>
          <w:u w:val="single"/>
        </w:rPr>
        <w:t> </w:t>
      </w:r>
      <w:r w:rsidR="00B2079B">
        <w:rPr>
          <w:rFonts w:ascii="Times New Roman" w:hAnsi="Times New Roman" w:cs="Times New Roman"/>
          <w:b/>
          <w:sz w:val="24"/>
          <w:szCs w:val="24"/>
          <w:u w:val="single"/>
        </w:rPr>
        <w:t>jaký jí přikládají význam.</w:t>
      </w:r>
    </w:p>
    <w:p w:rsidR="00F55EF9" w:rsidRPr="000C56A3" w:rsidRDefault="00F55EF9" w:rsidP="00F55EF9">
      <w:pPr>
        <w:spacing w:line="360" w:lineRule="auto"/>
        <w:jc w:val="both"/>
        <w:rPr>
          <w:rFonts w:ascii="Times New Roman" w:hAnsi="Times New Roman" w:cs="Times New Roman"/>
          <w:b/>
          <w:sz w:val="24"/>
          <w:szCs w:val="24"/>
        </w:rPr>
      </w:pPr>
      <w:r w:rsidRPr="000C56A3">
        <w:rPr>
          <w:rFonts w:ascii="Times New Roman" w:hAnsi="Times New Roman" w:cs="Times New Roman"/>
          <w:b/>
          <w:sz w:val="24"/>
          <w:szCs w:val="24"/>
        </w:rPr>
        <w:t>Výzkumné otázky:</w:t>
      </w:r>
    </w:p>
    <w:p w:rsidR="00F55EF9" w:rsidRPr="000C56A3" w:rsidRDefault="00F55EF9" w:rsidP="00967EE0">
      <w:pPr>
        <w:pStyle w:val="Odstavecseseznamem"/>
        <w:numPr>
          <w:ilvl w:val="0"/>
          <w:numId w:val="9"/>
        </w:numPr>
        <w:spacing w:line="360" w:lineRule="auto"/>
        <w:jc w:val="both"/>
        <w:rPr>
          <w:rFonts w:ascii="Times New Roman" w:hAnsi="Times New Roman" w:cs="Times New Roman"/>
          <w:b/>
          <w:sz w:val="24"/>
          <w:szCs w:val="24"/>
          <w:u w:val="single"/>
        </w:rPr>
      </w:pPr>
      <w:r w:rsidRPr="000C56A3">
        <w:rPr>
          <w:rFonts w:ascii="Times New Roman" w:hAnsi="Times New Roman" w:cs="Times New Roman"/>
          <w:b/>
          <w:sz w:val="24"/>
          <w:szCs w:val="24"/>
          <w:u w:val="single"/>
        </w:rPr>
        <w:t xml:space="preserve">Jak vnímají </w:t>
      </w:r>
      <w:r w:rsidR="00766A3A">
        <w:rPr>
          <w:rFonts w:ascii="Times New Roman" w:hAnsi="Times New Roman" w:cs="Times New Roman"/>
          <w:b/>
          <w:sz w:val="24"/>
          <w:szCs w:val="24"/>
          <w:u w:val="single"/>
        </w:rPr>
        <w:t xml:space="preserve">současní </w:t>
      </w:r>
      <w:r w:rsidRPr="000C56A3">
        <w:rPr>
          <w:rFonts w:ascii="Times New Roman" w:hAnsi="Times New Roman" w:cs="Times New Roman"/>
          <w:b/>
          <w:sz w:val="24"/>
          <w:szCs w:val="24"/>
          <w:u w:val="single"/>
        </w:rPr>
        <w:t xml:space="preserve">lékaři Hippokratovu přísahu? </w:t>
      </w:r>
    </w:p>
    <w:p w:rsidR="00F55EF9" w:rsidRPr="000C56A3" w:rsidRDefault="00F55EF9" w:rsidP="00967EE0">
      <w:pPr>
        <w:pStyle w:val="Odstavecseseznamem"/>
        <w:numPr>
          <w:ilvl w:val="0"/>
          <w:numId w:val="9"/>
        </w:numPr>
        <w:spacing w:line="360" w:lineRule="auto"/>
        <w:jc w:val="both"/>
        <w:rPr>
          <w:rFonts w:ascii="Times New Roman" w:hAnsi="Times New Roman" w:cs="Times New Roman"/>
          <w:b/>
          <w:sz w:val="24"/>
          <w:szCs w:val="24"/>
          <w:u w:val="single"/>
        </w:rPr>
      </w:pPr>
      <w:r w:rsidRPr="000C56A3">
        <w:rPr>
          <w:rFonts w:ascii="Times New Roman" w:hAnsi="Times New Roman" w:cs="Times New Roman"/>
          <w:b/>
          <w:sz w:val="24"/>
          <w:szCs w:val="24"/>
          <w:u w:val="single"/>
        </w:rPr>
        <w:t>Existují rozdíly ve vnímání Hippokratovy přísahy mezi různými skupinami lékařů?</w:t>
      </w:r>
    </w:p>
    <w:p w:rsidR="00F55EF9" w:rsidRPr="000C56A3" w:rsidRDefault="00F55EF9" w:rsidP="00967EE0">
      <w:pPr>
        <w:pStyle w:val="Odstavecseseznamem"/>
        <w:numPr>
          <w:ilvl w:val="0"/>
          <w:numId w:val="9"/>
        </w:numPr>
        <w:spacing w:line="360" w:lineRule="auto"/>
        <w:jc w:val="both"/>
        <w:rPr>
          <w:rFonts w:ascii="Times New Roman" w:hAnsi="Times New Roman" w:cs="Times New Roman"/>
          <w:b/>
          <w:sz w:val="24"/>
          <w:szCs w:val="24"/>
          <w:u w:val="single"/>
        </w:rPr>
      </w:pPr>
      <w:r w:rsidRPr="000C56A3">
        <w:rPr>
          <w:rFonts w:ascii="Times New Roman" w:hAnsi="Times New Roman" w:cs="Times New Roman"/>
          <w:b/>
          <w:sz w:val="24"/>
          <w:szCs w:val="24"/>
          <w:u w:val="single"/>
        </w:rPr>
        <w:t xml:space="preserve">Je možné navrhnout standardizovanou metodiku pro </w:t>
      </w:r>
      <w:r w:rsidR="004354B4">
        <w:rPr>
          <w:rFonts w:ascii="Times New Roman" w:hAnsi="Times New Roman" w:cs="Times New Roman"/>
          <w:b/>
          <w:sz w:val="24"/>
          <w:szCs w:val="24"/>
          <w:u w:val="single"/>
        </w:rPr>
        <w:t>analýzu</w:t>
      </w:r>
      <w:r w:rsidRPr="000C56A3">
        <w:rPr>
          <w:rFonts w:ascii="Times New Roman" w:hAnsi="Times New Roman" w:cs="Times New Roman"/>
          <w:b/>
          <w:sz w:val="24"/>
          <w:szCs w:val="24"/>
          <w:u w:val="single"/>
        </w:rPr>
        <w:t xml:space="preserve"> vnímání Hippokratovy přísahy u různých skupin lékařů západní medicíny?</w:t>
      </w:r>
    </w:p>
    <w:p w:rsidR="00B81187"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Pro nalezení odpovědí na výzkumné otázky byl</w:t>
      </w:r>
      <w:r w:rsidR="00FE2E2E">
        <w:rPr>
          <w:rFonts w:ascii="Times New Roman" w:hAnsi="Times New Roman" w:cs="Times New Roman"/>
          <w:sz w:val="24"/>
          <w:szCs w:val="24"/>
        </w:rPr>
        <w:t>a</w:t>
      </w:r>
      <w:r w:rsidR="00965713">
        <w:rPr>
          <w:rFonts w:ascii="Times New Roman" w:hAnsi="Times New Roman" w:cs="Times New Roman"/>
          <w:sz w:val="24"/>
          <w:szCs w:val="24"/>
        </w:rPr>
        <w:t xml:space="preserve"> </w:t>
      </w:r>
      <w:r w:rsidR="00FE2E2E">
        <w:rPr>
          <w:rFonts w:ascii="Times New Roman" w:hAnsi="Times New Roman" w:cs="Times New Roman"/>
          <w:sz w:val="24"/>
          <w:szCs w:val="24"/>
        </w:rPr>
        <w:t>využita</w:t>
      </w:r>
      <w:r w:rsidR="005F115C">
        <w:rPr>
          <w:rFonts w:ascii="Times New Roman" w:hAnsi="Times New Roman" w:cs="Times New Roman"/>
          <w:sz w:val="24"/>
          <w:szCs w:val="24"/>
        </w:rPr>
        <w:t xml:space="preserve"> </w:t>
      </w:r>
      <w:r w:rsidR="002F6894">
        <w:rPr>
          <w:rFonts w:ascii="Times New Roman" w:hAnsi="Times New Roman" w:cs="Times New Roman"/>
          <w:sz w:val="24"/>
          <w:szCs w:val="24"/>
        </w:rPr>
        <w:t xml:space="preserve">zejména </w:t>
      </w:r>
      <w:r w:rsidR="00FE2E2E">
        <w:rPr>
          <w:rFonts w:ascii="Times New Roman" w:hAnsi="Times New Roman" w:cs="Times New Roman"/>
          <w:sz w:val="24"/>
          <w:szCs w:val="24"/>
        </w:rPr>
        <w:t>vědecká</w:t>
      </w:r>
      <w:r w:rsidR="003D41FB">
        <w:rPr>
          <w:rFonts w:ascii="Times New Roman" w:hAnsi="Times New Roman" w:cs="Times New Roman"/>
          <w:sz w:val="24"/>
          <w:szCs w:val="24"/>
        </w:rPr>
        <w:t xml:space="preserve"> metoda</w:t>
      </w:r>
      <w:r>
        <w:rPr>
          <w:rFonts w:ascii="Times New Roman" w:hAnsi="Times New Roman" w:cs="Times New Roman"/>
          <w:sz w:val="24"/>
          <w:szCs w:val="24"/>
        </w:rPr>
        <w:t xml:space="preserve"> sémantick</w:t>
      </w:r>
      <w:r w:rsidR="003D41FB">
        <w:rPr>
          <w:rFonts w:ascii="Times New Roman" w:hAnsi="Times New Roman" w:cs="Times New Roman"/>
          <w:sz w:val="24"/>
          <w:szCs w:val="24"/>
        </w:rPr>
        <w:t>ého</w:t>
      </w:r>
      <w:r>
        <w:rPr>
          <w:rFonts w:ascii="Times New Roman" w:hAnsi="Times New Roman" w:cs="Times New Roman"/>
          <w:sz w:val="24"/>
          <w:szCs w:val="24"/>
        </w:rPr>
        <w:t xml:space="preserve"> diferenciál</w:t>
      </w:r>
      <w:r w:rsidR="003D41FB">
        <w:rPr>
          <w:rFonts w:ascii="Times New Roman" w:hAnsi="Times New Roman" w:cs="Times New Roman"/>
          <w:sz w:val="24"/>
          <w:szCs w:val="24"/>
        </w:rPr>
        <w:t>u</w:t>
      </w:r>
      <w:r>
        <w:rPr>
          <w:rFonts w:ascii="Times New Roman" w:hAnsi="Times New Roman" w:cs="Times New Roman"/>
          <w:sz w:val="24"/>
          <w:szCs w:val="24"/>
        </w:rPr>
        <w:t>, kombinující kvantitativní i kvalitativní přístupy</w:t>
      </w:r>
      <w:r w:rsidR="00E6095D">
        <w:rPr>
          <w:rFonts w:ascii="Times New Roman" w:hAnsi="Times New Roman" w:cs="Times New Roman"/>
          <w:sz w:val="24"/>
          <w:szCs w:val="24"/>
        </w:rPr>
        <w:t xml:space="preserve"> [3]</w:t>
      </w:r>
      <w:r>
        <w:rPr>
          <w:rFonts w:ascii="Times New Roman" w:hAnsi="Times New Roman" w:cs="Times New Roman"/>
          <w:sz w:val="24"/>
          <w:szCs w:val="24"/>
        </w:rPr>
        <w:t xml:space="preserve">. Užití této metody v souvislosti s Hippokratovou </w:t>
      </w:r>
      <w:r w:rsidR="003D41FB">
        <w:rPr>
          <w:rFonts w:ascii="Times New Roman" w:hAnsi="Times New Roman" w:cs="Times New Roman"/>
          <w:sz w:val="24"/>
          <w:szCs w:val="24"/>
        </w:rPr>
        <w:t>p</w:t>
      </w:r>
      <w:r>
        <w:rPr>
          <w:rFonts w:ascii="Times New Roman" w:hAnsi="Times New Roman" w:cs="Times New Roman"/>
          <w:sz w:val="24"/>
          <w:szCs w:val="24"/>
        </w:rPr>
        <w:t>řísahou bylo ověřeno rešerší v databázích Web of Science Core Collection, Scopus, PubMed</w:t>
      </w:r>
      <w:r w:rsidR="00440CCB">
        <w:rPr>
          <w:rFonts w:ascii="Times New Roman" w:hAnsi="Times New Roman" w:cs="Times New Roman"/>
          <w:sz w:val="24"/>
          <w:szCs w:val="24"/>
        </w:rPr>
        <w:t>, MEDLINE</w:t>
      </w:r>
      <w:r>
        <w:rPr>
          <w:rFonts w:ascii="Times New Roman" w:hAnsi="Times New Roman" w:cs="Times New Roman"/>
          <w:sz w:val="24"/>
          <w:szCs w:val="24"/>
        </w:rPr>
        <w:t xml:space="preserve"> a</w:t>
      </w:r>
      <w:r w:rsidR="00D2301A">
        <w:rPr>
          <w:rFonts w:ascii="Times New Roman" w:hAnsi="Times New Roman" w:cs="Times New Roman"/>
          <w:sz w:val="24"/>
          <w:szCs w:val="24"/>
        </w:rPr>
        <w:t> </w:t>
      </w:r>
      <w:r>
        <w:rPr>
          <w:rFonts w:ascii="Times New Roman" w:hAnsi="Times New Roman" w:cs="Times New Roman"/>
          <w:sz w:val="24"/>
          <w:szCs w:val="24"/>
        </w:rPr>
        <w:t>Google Scholar.</w:t>
      </w:r>
      <w:r w:rsidR="00746D99">
        <w:rPr>
          <w:rStyle w:val="Znakapoznpodarou"/>
          <w:rFonts w:ascii="Times New Roman" w:hAnsi="Times New Roman" w:cs="Times New Roman"/>
          <w:sz w:val="24"/>
          <w:szCs w:val="24"/>
        </w:rPr>
        <w:footnoteReference w:id="2"/>
      </w:r>
      <w:r>
        <w:rPr>
          <w:rFonts w:ascii="Times New Roman" w:hAnsi="Times New Roman" w:cs="Times New Roman"/>
          <w:sz w:val="24"/>
          <w:szCs w:val="24"/>
        </w:rPr>
        <w:t xml:space="preserve"> Byla zadá</w:t>
      </w:r>
      <w:r w:rsidRPr="002A03DC">
        <w:rPr>
          <w:rFonts w:ascii="Times New Roman" w:hAnsi="Times New Roman" w:cs="Times New Roman"/>
          <w:sz w:val="24"/>
          <w:szCs w:val="24"/>
        </w:rPr>
        <w:t xml:space="preserve">na klíčová slova </w:t>
      </w:r>
      <w:r>
        <w:rPr>
          <w:rFonts w:ascii="Times New Roman" w:hAnsi="Times New Roman" w:cs="Times New Roman"/>
          <w:sz w:val="24"/>
          <w:szCs w:val="24"/>
        </w:rPr>
        <w:t>H</w:t>
      </w:r>
      <w:r w:rsidRPr="002A03DC">
        <w:rPr>
          <w:rFonts w:ascii="Times New Roman" w:hAnsi="Times New Roman" w:cs="Times New Roman"/>
          <w:sz w:val="24"/>
          <w:szCs w:val="24"/>
        </w:rPr>
        <w:t>ippocrat</w:t>
      </w:r>
      <w:r>
        <w:rPr>
          <w:rFonts w:ascii="Times New Roman" w:hAnsi="Times New Roman" w:cs="Times New Roman"/>
          <w:sz w:val="24"/>
          <w:szCs w:val="24"/>
        </w:rPr>
        <w:t xml:space="preserve">* AND </w:t>
      </w:r>
      <w:r w:rsidRPr="002A03DC">
        <w:rPr>
          <w:rFonts w:ascii="Times New Roman" w:hAnsi="Times New Roman" w:cs="Times New Roman"/>
          <w:sz w:val="24"/>
          <w:szCs w:val="24"/>
        </w:rPr>
        <w:t>oath</w:t>
      </w:r>
      <w:r>
        <w:rPr>
          <w:rFonts w:ascii="Times New Roman" w:hAnsi="Times New Roman" w:cs="Times New Roman"/>
          <w:sz w:val="24"/>
          <w:szCs w:val="24"/>
        </w:rPr>
        <w:t xml:space="preserve">* AND semantic* AND differential*, </w:t>
      </w:r>
      <w:r w:rsidR="003D41FB">
        <w:rPr>
          <w:rFonts w:ascii="Times New Roman" w:hAnsi="Times New Roman" w:cs="Times New Roman"/>
          <w:sz w:val="24"/>
          <w:szCs w:val="24"/>
        </w:rPr>
        <w:t xml:space="preserve">přičemž </w:t>
      </w:r>
      <w:r>
        <w:rPr>
          <w:rFonts w:ascii="Times New Roman" w:hAnsi="Times New Roman" w:cs="Times New Roman"/>
          <w:sz w:val="24"/>
          <w:szCs w:val="24"/>
        </w:rPr>
        <w:t xml:space="preserve">nebyl nalezen žádný výsledek. V rámci uvedených databází tedy </w:t>
      </w:r>
      <w:r w:rsidR="00965713">
        <w:rPr>
          <w:rFonts w:ascii="Times New Roman" w:hAnsi="Times New Roman" w:cs="Times New Roman"/>
          <w:sz w:val="24"/>
          <w:szCs w:val="24"/>
        </w:rPr>
        <w:t>bylo</w:t>
      </w:r>
      <w:r>
        <w:rPr>
          <w:rFonts w:ascii="Times New Roman" w:hAnsi="Times New Roman" w:cs="Times New Roman"/>
          <w:sz w:val="24"/>
          <w:szCs w:val="24"/>
        </w:rPr>
        <w:t xml:space="preserve"> </w:t>
      </w:r>
      <w:r w:rsidR="00965713">
        <w:rPr>
          <w:rFonts w:ascii="Times New Roman" w:hAnsi="Times New Roman" w:cs="Times New Roman"/>
          <w:sz w:val="24"/>
          <w:szCs w:val="24"/>
        </w:rPr>
        <w:t>potvrzeno originální</w:t>
      </w:r>
      <w:r>
        <w:rPr>
          <w:rFonts w:ascii="Times New Roman" w:hAnsi="Times New Roman" w:cs="Times New Roman"/>
          <w:sz w:val="24"/>
          <w:szCs w:val="24"/>
        </w:rPr>
        <w:t xml:space="preserve"> použití sémantického diferenciálu k analýze vnímání Hippokratovy přísahy lékaři. </w:t>
      </w:r>
    </w:p>
    <w:p w:rsidR="00F55EF9" w:rsidRDefault="00965713"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Aplikace</w:t>
      </w:r>
      <w:r w:rsidR="00F55EF9">
        <w:rPr>
          <w:rFonts w:ascii="Times New Roman" w:hAnsi="Times New Roman" w:cs="Times New Roman"/>
          <w:sz w:val="24"/>
          <w:szCs w:val="24"/>
        </w:rPr>
        <w:t xml:space="preserve"> konkrétní podoby modifikovaného dvoufaktorového sémantického diferenciálu </w:t>
      </w:r>
      <w:r>
        <w:rPr>
          <w:rFonts w:ascii="Times New Roman" w:hAnsi="Times New Roman" w:cs="Times New Roman"/>
          <w:sz w:val="24"/>
          <w:szCs w:val="24"/>
        </w:rPr>
        <w:t>t</w:t>
      </w:r>
      <w:r w:rsidR="00063794">
        <w:rPr>
          <w:rFonts w:ascii="Times New Roman" w:hAnsi="Times New Roman" w:cs="Times New Roman"/>
          <w:sz w:val="24"/>
          <w:szCs w:val="24"/>
        </w:rPr>
        <w:t>ak</w:t>
      </w:r>
      <w:r>
        <w:rPr>
          <w:rFonts w:ascii="Times New Roman" w:hAnsi="Times New Roman" w:cs="Times New Roman"/>
          <w:sz w:val="24"/>
          <w:szCs w:val="24"/>
        </w:rPr>
        <w:t xml:space="preserve"> </w:t>
      </w:r>
      <w:r w:rsidR="00F55EF9">
        <w:rPr>
          <w:rFonts w:ascii="Times New Roman" w:hAnsi="Times New Roman" w:cs="Times New Roman"/>
          <w:sz w:val="24"/>
          <w:szCs w:val="24"/>
        </w:rPr>
        <w:t>prověř</w:t>
      </w:r>
      <w:r w:rsidR="000F0504">
        <w:rPr>
          <w:rFonts w:ascii="Times New Roman" w:hAnsi="Times New Roman" w:cs="Times New Roman"/>
          <w:sz w:val="24"/>
          <w:szCs w:val="24"/>
        </w:rPr>
        <w:t>uje</w:t>
      </w:r>
      <w:r w:rsidR="00F55EF9">
        <w:rPr>
          <w:rFonts w:ascii="Times New Roman" w:hAnsi="Times New Roman" w:cs="Times New Roman"/>
          <w:sz w:val="24"/>
          <w:szCs w:val="24"/>
        </w:rPr>
        <w:t xml:space="preserve"> jeho využitelnost pro analýzu vnímání Hippokratovy přísahy jako standardizované metody</w:t>
      </w:r>
      <w:r w:rsidR="00816AA9">
        <w:rPr>
          <w:rFonts w:ascii="Times New Roman" w:hAnsi="Times New Roman" w:cs="Times New Roman"/>
          <w:sz w:val="24"/>
          <w:szCs w:val="24"/>
        </w:rPr>
        <w:t>.</w:t>
      </w:r>
    </w:p>
    <w:p w:rsidR="00DE5265" w:rsidRDefault="0087142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B5689C">
        <w:rPr>
          <w:rFonts w:ascii="Times New Roman" w:hAnsi="Times New Roman" w:cs="Times New Roman"/>
          <w:sz w:val="24"/>
          <w:szCs w:val="24"/>
        </w:rPr>
        <w:t xml:space="preserve">ešerše dále </w:t>
      </w:r>
      <w:r w:rsidR="00965713">
        <w:rPr>
          <w:rFonts w:ascii="Times New Roman" w:hAnsi="Times New Roman" w:cs="Times New Roman"/>
          <w:sz w:val="24"/>
          <w:szCs w:val="24"/>
        </w:rPr>
        <w:t>v</w:t>
      </w:r>
      <w:r w:rsidR="00B5689C">
        <w:rPr>
          <w:rFonts w:ascii="Times New Roman" w:hAnsi="Times New Roman" w:cs="Times New Roman"/>
          <w:sz w:val="24"/>
          <w:szCs w:val="24"/>
        </w:rPr>
        <w:t>ytvoři</w:t>
      </w:r>
      <w:r w:rsidR="00965713">
        <w:rPr>
          <w:rFonts w:ascii="Times New Roman" w:hAnsi="Times New Roman" w:cs="Times New Roman"/>
          <w:sz w:val="24"/>
          <w:szCs w:val="24"/>
        </w:rPr>
        <w:t>la</w:t>
      </w:r>
      <w:r w:rsidR="00B5689C">
        <w:rPr>
          <w:rFonts w:ascii="Times New Roman" w:hAnsi="Times New Roman" w:cs="Times New Roman"/>
          <w:sz w:val="24"/>
          <w:szCs w:val="24"/>
        </w:rPr>
        <w:t xml:space="preserve"> </w:t>
      </w:r>
      <w:r w:rsidR="00683E5B">
        <w:rPr>
          <w:rFonts w:ascii="Times New Roman" w:hAnsi="Times New Roman" w:cs="Times New Roman"/>
          <w:sz w:val="24"/>
          <w:szCs w:val="24"/>
        </w:rPr>
        <w:t xml:space="preserve">prostor pro </w:t>
      </w:r>
      <w:r w:rsidR="0005698E">
        <w:rPr>
          <w:rFonts w:ascii="Times New Roman" w:hAnsi="Times New Roman" w:cs="Times New Roman"/>
          <w:sz w:val="24"/>
          <w:szCs w:val="24"/>
        </w:rPr>
        <w:t xml:space="preserve">následnou </w:t>
      </w:r>
      <w:r w:rsidR="00683E5B">
        <w:rPr>
          <w:rFonts w:ascii="Times New Roman" w:hAnsi="Times New Roman" w:cs="Times New Roman"/>
          <w:sz w:val="24"/>
          <w:szCs w:val="24"/>
        </w:rPr>
        <w:t>širší</w:t>
      </w:r>
      <w:r w:rsidR="00807981">
        <w:rPr>
          <w:rFonts w:ascii="Times New Roman" w:hAnsi="Times New Roman" w:cs="Times New Roman"/>
          <w:sz w:val="24"/>
          <w:szCs w:val="24"/>
        </w:rPr>
        <w:t xml:space="preserve"> diskuzi </w:t>
      </w:r>
      <w:r w:rsidR="00B87A14">
        <w:rPr>
          <w:rFonts w:ascii="Times New Roman" w:hAnsi="Times New Roman" w:cs="Times New Roman"/>
          <w:sz w:val="24"/>
          <w:szCs w:val="24"/>
        </w:rPr>
        <w:t xml:space="preserve">výsledků výzkumu </w:t>
      </w:r>
      <w:r w:rsidR="00885337">
        <w:rPr>
          <w:rFonts w:ascii="Times New Roman" w:hAnsi="Times New Roman" w:cs="Times New Roman"/>
          <w:sz w:val="24"/>
          <w:szCs w:val="24"/>
        </w:rPr>
        <w:t>a</w:t>
      </w:r>
      <w:r w:rsidR="0005698E">
        <w:rPr>
          <w:rFonts w:ascii="Times New Roman" w:hAnsi="Times New Roman" w:cs="Times New Roman"/>
          <w:sz w:val="24"/>
          <w:szCs w:val="24"/>
        </w:rPr>
        <w:t> </w:t>
      </w:r>
      <w:r w:rsidR="00885337">
        <w:rPr>
          <w:rFonts w:ascii="Times New Roman" w:hAnsi="Times New Roman" w:cs="Times New Roman"/>
          <w:sz w:val="24"/>
          <w:szCs w:val="24"/>
        </w:rPr>
        <w:t xml:space="preserve">porovnání </w:t>
      </w:r>
      <w:r w:rsidR="00B87A14">
        <w:rPr>
          <w:rFonts w:ascii="Times New Roman" w:hAnsi="Times New Roman" w:cs="Times New Roman"/>
          <w:sz w:val="24"/>
          <w:szCs w:val="24"/>
        </w:rPr>
        <w:t xml:space="preserve">etických principů </w:t>
      </w:r>
      <w:r w:rsidR="0025765C">
        <w:rPr>
          <w:rFonts w:ascii="Times New Roman" w:hAnsi="Times New Roman" w:cs="Times New Roman"/>
          <w:sz w:val="24"/>
          <w:szCs w:val="24"/>
        </w:rPr>
        <w:t xml:space="preserve">(témat) </w:t>
      </w:r>
      <w:r w:rsidR="00B87A14">
        <w:rPr>
          <w:rFonts w:ascii="Times New Roman" w:hAnsi="Times New Roman" w:cs="Times New Roman"/>
          <w:sz w:val="24"/>
          <w:szCs w:val="24"/>
        </w:rPr>
        <w:t>Hippokratovy přísahy</w:t>
      </w:r>
      <w:r w:rsidR="00063794">
        <w:rPr>
          <w:rFonts w:ascii="Times New Roman" w:hAnsi="Times New Roman" w:cs="Times New Roman"/>
          <w:sz w:val="24"/>
          <w:szCs w:val="24"/>
        </w:rPr>
        <w:t>,</w:t>
      </w:r>
      <w:r w:rsidR="00683E5B">
        <w:rPr>
          <w:rFonts w:ascii="Times New Roman" w:hAnsi="Times New Roman" w:cs="Times New Roman"/>
          <w:sz w:val="24"/>
          <w:szCs w:val="24"/>
        </w:rPr>
        <w:t xml:space="preserve"> </w:t>
      </w:r>
      <w:r w:rsidR="00063794">
        <w:rPr>
          <w:rFonts w:ascii="Times New Roman" w:hAnsi="Times New Roman" w:cs="Times New Roman"/>
          <w:sz w:val="24"/>
          <w:szCs w:val="24"/>
        </w:rPr>
        <w:t>a</w:t>
      </w:r>
      <w:r>
        <w:rPr>
          <w:rFonts w:ascii="Times New Roman" w:hAnsi="Times New Roman" w:cs="Times New Roman"/>
          <w:sz w:val="24"/>
          <w:szCs w:val="24"/>
        </w:rPr>
        <w:t xml:space="preserve"> sice</w:t>
      </w:r>
      <w:r w:rsidR="00683E5B">
        <w:rPr>
          <w:rFonts w:ascii="Times New Roman" w:hAnsi="Times New Roman" w:cs="Times New Roman"/>
          <w:sz w:val="24"/>
          <w:szCs w:val="24"/>
        </w:rPr>
        <w:t xml:space="preserve"> </w:t>
      </w:r>
      <w:r w:rsidR="00B87A14">
        <w:rPr>
          <w:rFonts w:ascii="Times New Roman" w:hAnsi="Times New Roman" w:cs="Times New Roman"/>
          <w:sz w:val="24"/>
          <w:szCs w:val="24"/>
        </w:rPr>
        <w:t>s některými</w:t>
      </w:r>
      <w:r w:rsidR="00744976">
        <w:rPr>
          <w:rFonts w:ascii="Times New Roman" w:hAnsi="Times New Roman" w:cs="Times New Roman"/>
          <w:sz w:val="24"/>
          <w:szCs w:val="24"/>
        </w:rPr>
        <w:t xml:space="preserve"> </w:t>
      </w:r>
      <w:r w:rsidR="004B3761">
        <w:rPr>
          <w:rFonts w:ascii="Times New Roman" w:hAnsi="Times New Roman" w:cs="Times New Roman"/>
          <w:sz w:val="24"/>
          <w:szCs w:val="24"/>
        </w:rPr>
        <w:t>historický</w:t>
      </w:r>
      <w:r w:rsidR="00B87A14">
        <w:rPr>
          <w:rFonts w:ascii="Times New Roman" w:hAnsi="Times New Roman" w:cs="Times New Roman"/>
          <w:sz w:val="24"/>
          <w:szCs w:val="24"/>
        </w:rPr>
        <w:t>mi</w:t>
      </w:r>
      <w:r w:rsidR="004B3761">
        <w:rPr>
          <w:rFonts w:ascii="Times New Roman" w:hAnsi="Times New Roman" w:cs="Times New Roman"/>
          <w:sz w:val="24"/>
          <w:szCs w:val="24"/>
        </w:rPr>
        <w:t xml:space="preserve"> lékařský</w:t>
      </w:r>
      <w:r w:rsidR="00B87A14">
        <w:rPr>
          <w:rFonts w:ascii="Times New Roman" w:hAnsi="Times New Roman" w:cs="Times New Roman"/>
          <w:sz w:val="24"/>
          <w:szCs w:val="24"/>
        </w:rPr>
        <w:t>mi</w:t>
      </w:r>
      <w:r w:rsidR="004B3761">
        <w:rPr>
          <w:rFonts w:ascii="Times New Roman" w:hAnsi="Times New Roman" w:cs="Times New Roman"/>
          <w:sz w:val="24"/>
          <w:szCs w:val="24"/>
        </w:rPr>
        <w:t xml:space="preserve"> </w:t>
      </w:r>
      <w:r w:rsidR="00885337">
        <w:rPr>
          <w:rFonts w:ascii="Times New Roman" w:hAnsi="Times New Roman" w:cs="Times New Roman"/>
          <w:sz w:val="24"/>
          <w:szCs w:val="24"/>
        </w:rPr>
        <w:t>kodex</w:t>
      </w:r>
      <w:r w:rsidR="00B87A14">
        <w:rPr>
          <w:rFonts w:ascii="Times New Roman" w:hAnsi="Times New Roman" w:cs="Times New Roman"/>
          <w:sz w:val="24"/>
          <w:szCs w:val="24"/>
        </w:rPr>
        <w:t xml:space="preserve">y (viz </w:t>
      </w:r>
      <w:r w:rsidR="00CB5596">
        <w:rPr>
          <w:rFonts w:ascii="Times New Roman" w:hAnsi="Times New Roman" w:cs="Times New Roman"/>
          <w:sz w:val="24"/>
          <w:szCs w:val="24"/>
        </w:rPr>
        <w:t>T</w:t>
      </w:r>
      <w:r w:rsidR="00B87A14">
        <w:rPr>
          <w:rFonts w:ascii="Times New Roman" w:hAnsi="Times New Roman" w:cs="Times New Roman"/>
          <w:sz w:val="24"/>
          <w:szCs w:val="24"/>
        </w:rPr>
        <w:t>abulka 1)</w:t>
      </w:r>
      <w:r w:rsidR="00885337">
        <w:rPr>
          <w:rFonts w:ascii="Times New Roman" w:hAnsi="Times New Roman" w:cs="Times New Roman"/>
          <w:sz w:val="24"/>
          <w:szCs w:val="24"/>
        </w:rPr>
        <w:t xml:space="preserve">, </w:t>
      </w:r>
      <w:r w:rsidR="00744976">
        <w:rPr>
          <w:rFonts w:ascii="Times New Roman" w:hAnsi="Times New Roman" w:cs="Times New Roman"/>
          <w:sz w:val="24"/>
          <w:szCs w:val="24"/>
        </w:rPr>
        <w:t>lékařský</w:t>
      </w:r>
      <w:r w:rsidR="00B87A14">
        <w:rPr>
          <w:rFonts w:ascii="Times New Roman" w:hAnsi="Times New Roman" w:cs="Times New Roman"/>
          <w:sz w:val="24"/>
          <w:szCs w:val="24"/>
        </w:rPr>
        <w:t>mi</w:t>
      </w:r>
      <w:r w:rsidR="00744976">
        <w:rPr>
          <w:rFonts w:ascii="Times New Roman" w:hAnsi="Times New Roman" w:cs="Times New Roman"/>
          <w:sz w:val="24"/>
          <w:szCs w:val="24"/>
        </w:rPr>
        <w:t xml:space="preserve"> </w:t>
      </w:r>
      <w:r w:rsidR="0025765C">
        <w:rPr>
          <w:rFonts w:ascii="Times New Roman" w:hAnsi="Times New Roman" w:cs="Times New Roman"/>
          <w:sz w:val="24"/>
          <w:szCs w:val="24"/>
        </w:rPr>
        <w:t xml:space="preserve">promočními </w:t>
      </w:r>
      <w:r w:rsidR="00744976">
        <w:rPr>
          <w:rFonts w:ascii="Times New Roman" w:hAnsi="Times New Roman" w:cs="Times New Roman"/>
          <w:sz w:val="24"/>
          <w:szCs w:val="24"/>
        </w:rPr>
        <w:t>sponz</w:t>
      </w:r>
      <w:r w:rsidR="00B87A14">
        <w:rPr>
          <w:rFonts w:ascii="Times New Roman" w:hAnsi="Times New Roman" w:cs="Times New Roman"/>
          <w:sz w:val="24"/>
          <w:szCs w:val="24"/>
        </w:rPr>
        <w:t>emi užívanými v současnosti na českých lékařských fakultách</w:t>
      </w:r>
      <w:r w:rsidR="00744976">
        <w:rPr>
          <w:rFonts w:ascii="Times New Roman" w:hAnsi="Times New Roman" w:cs="Times New Roman"/>
          <w:sz w:val="24"/>
          <w:szCs w:val="24"/>
        </w:rPr>
        <w:t xml:space="preserve"> </w:t>
      </w:r>
      <w:r w:rsidR="00B87A14">
        <w:rPr>
          <w:rFonts w:ascii="Times New Roman" w:hAnsi="Times New Roman" w:cs="Times New Roman"/>
          <w:sz w:val="24"/>
          <w:szCs w:val="24"/>
        </w:rPr>
        <w:t xml:space="preserve">(kapitola 2.2.1) </w:t>
      </w:r>
      <w:r w:rsidR="00744976">
        <w:rPr>
          <w:rFonts w:ascii="Times New Roman" w:hAnsi="Times New Roman" w:cs="Times New Roman"/>
          <w:sz w:val="24"/>
          <w:szCs w:val="24"/>
        </w:rPr>
        <w:t>a</w:t>
      </w:r>
      <w:r w:rsidR="0005698E">
        <w:rPr>
          <w:rFonts w:ascii="Times New Roman" w:hAnsi="Times New Roman" w:cs="Times New Roman"/>
          <w:sz w:val="24"/>
          <w:szCs w:val="24"/>
        </w:rPr>
        <w:t> </w:t>
      </w:r>
      <w:r w:rsidR="00E102C8">
        <w:rPr>
          <w:rFonts w:ascii="Times New Roman" w:hAnsi="Times New Roman" w:cs="Times New Roman"/>
          <w:sz w:val="24"/>
          <w:szCs w:val="24"/>
        </w:rPr>
        <w:t>ak</w:t>
      </w:r>
      <w:r w:rsidR="00651A39">
        <w:rPr>
          <w:rFonts w:ascii="Times New Roman" w:hAnsi="Times New Roman" w:cs="Times New Roman"/>
          <w:sz w:val="24"/>
          <w:szCs w:val="24"/>
        </w:rPr>
        <w:t xml:space="preserve">tuálními </w:t>
      </w:r>
      <w:r w:rsidR="00744976">
        <w:rPr>
          <w:rFonts w:ascii="Times New Roman" w:hAnsi="Times New Roman" w:cs="Times New Roman"/>
          <w:sz w:val="24"/>
          <w:szCs w:val="24"/>
        </w:rPr>
        <w:t>etický</w:t>
      </w:r>
      <w:r w:rsidR="00B87A14">
        <w:rPr>
          <w:rFonts w:ascii="Times New Roman" w:hAnsi="Times New Roman" w:cs="Times New Roman"/>
          <w:sz w:val="24"/>
          <w:szCs w:val="24"/>
        </w:rPr>
        <w:t>mi</w:t>
      </w:r>
      <w:r w:rsidR="00744976">
        <w:rPr>
          <w:rFonts w:ascii="Times New Roman" w:hAnsi="Times New Roman" w:cs="Times New Roman"/>
          <w:sz w:val="24"/>
          <w:szCs w:val="24"/>
        </w:rPr>
        <w:t xml:space="preserve"> dilemat</w:t>
      </w:r>
      <w:r w:rsidR="00B87A14">
        <w:rPr>
          <w:rFonts w:ascii="Times New Roman" w:hAnsi="Times New Roman" w:cs="Times New Roman"/>
          <w:sz w:val="24"/>
          <w:szCs w:val="24"/>
        </w:rPr>
        <w:t xml:space="preserve">y </w:t>
      </w:r>
      <w:r w:rsidR="0025765C">
        <w:rPr>
          <w:rFonts w:ascii="Times New Roman" w:hAnsi="Times New Roman" w:cs="Times New Roman"/>
          <w:sz w:val="24"/>
          <w:szCs w:val="24"/>
        </w:rPr>
        <w:t xml:space="preserve">české medicíny </w:t>
      </w:r>
      <w:r w:rsidR="00B87A14">
        <w:rPr>
          <w:rFonts w:ascii="Times New Roman" w:hAnsi="Times New Roman" w:cs="Times New Roman"/>
          <w:sz w:val="24"/>
          <w:szCs w:val="24"/>
        </w:rPr>
        <w:t>(kapitola 2.2.2)</w:t>
      </w:r>
      <w:r w:rsidR="00744976">
        <w:rPr>
          <w:rFonts w:ascii="Times New Roman" w:hAnsi="Times New Roman" w:cs="Times New Roman"/>
          <w:sz w:val="24"/>
          <w:szCs w:val="24"/>
        </w:rPr>
        <w:t xml:space="preserve">. </w:t>
      </w:r>
    </w:p>
    <w:p w:rsidR="001B7E74" w:rsidRPr="00365C9D" w:rsidRDefault="00B5689C" w:rsidP="00AF64B9">
      <w:pPr>
        <w:spacing w:line="360" w:lineRule="auto"/>
        <w:jc w:val="both"/>
        <w:rPr>
          <w:rFonts w:ascii="Times New Roman" w:hAnsi="Times New Roman" w:cs="Times New Roman"/>
          <w:b/>
          <w:sz w:val="24"/>
          <w:szCs w:val="24"/>
        </w:rPr>
      </w:pPr>
      <w:r w:rsidRPr="00365C9D">
        <w:rPr>
          <w:rFonts w:ascii="Times New Roman" w:hAnsi="Times New Roman" w:cs="Times New Roman"/>
          <w:b/>
          <w:sz w:val="24"/>
          <w:szCs w:val="24"/>
        </w:rPr>
        <w:t>Celkový výzkumný design byl koncipován jako smíšený –</w:t>
      </w:r>
      <w:r w:rsidRPr="00365C9D">
        <w:rPr>
          <w:rFonts w:ascii="Arial" w:eastAsiaTheme="minorEastAsia" w:hAnsi="Arial" w:cs="Arial"/>
          <w:b/>
          <w:bCs/>
          <w:color w:val="000000" w:themeColor="text1"/>
          <w:kern w:val="24"/>
          <w:sz w:val="40"/>
          <w:szCs w:val="40"/>
        </w:rPr>
        <w:t xml:space="preserve"> </w:t>
      </w:r>
      <w:r w:rsidRPr="00365C9D">
        <w:rPr>
          <w:rFonts w:ascii="Times New Roman" w:hAnsi="Times New Roman" w:cs="Times New Roman"/>
          <w:b/>
          <w:bCs/>
          <w:sz w:val="24"/>
          <w:szCs w:val="24"/>
        </w:rPr>
        <w:t>vícefázový design s</w:t>
      </w:r>
      <w:r w:rsidR="001C4A7F">
        <w:rPr>
          <w:rFonts w:ascii="Times New Roman" w:hAnsi="Times New Roman" w:cs="Times New Roman"/>
          <w:b/>
          <w:bCs/>
          <w:sz w:val="24"/>
          <w:szCs w:val="24"/>
        </w:rPr>
        <w:t> </w:t>
      </w:r>
      <w:r w:rsidRPr="00365C9D">
        <w:rPr>
          <w:rFonts w:ascii="Times New Roman" w:hAnsi="Times New Roman" w:cs="Times New Roman"/>
          <w:b/>
          <w:bCs/>
          <w:sz w:val="24"/>
          <w:szCs w:val="24"/>
        </w:rPr>
        <w:t>více metodami sekvenční, kvazikombinovaný</w:t>
      </w:r>
      <w:r w:rsidRPr="00365C9D">
        <w:rPr>
          <w:rFonts w:ascii="Times New Roman" w:hAnsi="Times New Roman" w:cs="Times New Roman"/>
          <w:b/>
          <w:sz w:val="24"/>
          <w:szCs w:val="24"/>
        </w:rPr>
        <w:t xml:space="preserve">. </w:t>
      </w:r>
    </w:p>
    <w:p w:rsidR="00B5689C" w:rsidRPr="00B5689C" w:rsidRDefault="001B7E74" w:rsidP="00AF64B9">
      <w:pPr>
        <w:spacing w:line="360" w:lineRule="auto"/>
        <w:jc w:val="both"/>
        <w:rPr>
          <w:rFonts w:ascii="Times New Roman" w:hAnsi="Times New Roman" w:cs="Times New Roman"/>
          <w:sz w:val="24"/>
          <w:szCs w:val="24"/>
        </w:rPr>
      </w:pPr>
      <w:r>
        <w:rPr>
          <w:rFonts w:ascii="Times New Roman" w:hAnsi="Times New Roman" w:cs="Times New Roman"/>
          <w:sz w:val="24"/>
          <w:szCs w:val="24"/>
        </w:rPr>
        <w:t>Výsledná a</w:t>
      </w:r>
      <w:r w:rsidR="00B5689C">
        <w:rPr>
          <w:rFonts w:ascii="Times New Roman" w:hAnsi="Times New Roman" w:cs="Times New Roman"/>
          <w:sz w:val="24"/>
          <w:szCs w:val="24"/>
        </w:rPr>
        <w:t>nalýza</w:t>
      </w:r>
      <w:r w:rsidR="00063794">
        <w:rPr>
          <w:rFonts w:ascii="Times New Roman" w:hAnsi="Times New Roman" w:cs="Times New Roman"/>
          <w:sz w:val="24"/>
          <w:szCs w:val="24"/>
        </w:rPr>
        <w:t xml:space="preserve"> </w:t>
      </w:r>
      <w:r w:rsidR="00B5689C">
        <w:rPr>
          <w:rFonts w:ascii="Times New Roman" w:hAnsi="Times New Roman" w:cs="Times New Roman"/>
          <w:sz w:val="24"/>
          <w:szCs w:val="24"/>
        </w:rPr>
        <w:t xml:space="preserve">poskytuje </w:t>
      </w:r>
      <w:r w:rsidR="00D6591F">
        <w:rPr>
          <w:rFonts w:ascii="Times New Roman" w:hAnsi="Times New Roman" w:cs="Times New Roman"/>
          <w:sz w:val="24"/>
          <w:szCs w:val="24"/>
        </w:rPr>
        <w:t>relevantní východisko</w:t>
      </w:r>
      <w:r w:rsidR="00B5689C" w:rsidRPr="002A03DC">
        <w:rPr>
          <w:rFonts w:ascii="Times New Roman" w:hAnsi="Times New Roman" w:cs="Times New Roman"/>
          <w:sz w:val="24"/>
          <w:szCs w:val="24"/>
        </w:rPr>
        <w:t xml:space="preserve"> pro </w:t>
      </w:r>
      <w:r w:rsidR="00B5689C">
        <w:rPr>
          <w:rFonts w:ascii="Times New Roman" w:hAnsi="Times New Roman" w:cs="Times New Roman"/>
          <w:sz w:val="24"/>
          <w:szCs w:val="24"/>
        </w:rPr>
        <w:t>specifikaci</w:t>
      </w:r>
      <w:r>
        <w:rPr>
          <w:rFonts w:ascii="Times New Roman" w:hAnsi="Times New Roman" w:cs="Times New Roman"/>
          <w:sz w:val="24"/>
          <w:szCs w:val="24"/>
        </w:rPr>
        <w:t>, bližší uchopení</w:t>
      </w:r>
      <w:r w:rsidR="00B5689C" w:rsidRPr="002A03DC">
        <w:rPr>
          <w:rFonts w:ascii="Times New Roman" w:hAnsi="Times New Roman" w:cs="Times New Roman"/>
          <w:sz w:val="24"/>
          <w:szCs w:val="24"/>
        </w:rPr>
        <w:t xml:space="preserve"> </w:t>
      </w:r>
      <w:r>
        <w:rPr>
          <w:rFonts w:ascii="Times New Roman" w:hAnsi="Times New Roman" w:cs="Times New Roman"/>
          <w:sz w:val="24"/>
          <w:szCs w:val="24"/>
        </w:rPr>
        <w:t>a</w:t>
      </w:r>
      <w:r w:rsidR="00D2301A">
        <w:rPr>
          <w:rFonts w:ascii="Times New Roman" w:hAnsi="Times New Roman" w:cs="Times New Roman"/>
          <w:sz w:val="24"/>
          <w:szCs w:val="24"/>
        </w:rPr>
        <w:t> </w:t>
      </w:r>
      <w:r w:rsidR="008104C0">
        <w:rPr>
          <w:rFonts w:ascii="Times New Roman" w:hAnsi="Times New Roman" w:cs="Times New Roman"/>
          <w:sz w:val="24"/>
          <w:szCs w:val="24"/>
        </w:rPr>
        <w:t xml:space="preserve">především </w:t>
      </w:r>
      <w:r>
        <w:rPr>
          <w:rFonts w:ascii="Times New Roman" w:hAnsi="Times New Roman" w:cs="Times New Roman"/>
          <w:sz w:val="24"/>
          <w:szCs w:val="24"/>
        </w:rPr>
        <w:t xml:space="preserve">diskuzi o </w:t>
      </w:r>
      <w:r w:rsidR="00B5689C" w:rsidRPr="002A03DC">
        <w:rPr>
          <w:rFonts w:ascii="Times New Roman" w:hAnsi="Times New Roman" w:cs="Times New Roman"/>
          <w:sz w:val="24"/>
          <w:szCs w:val="24"/>
        </w:rPr>
        <w:t>mode</w:t>
      </w:r>
      <w:r w:rsidR="00B5689C">
        <w:rPr>
          <w:rFonts w:ascii="Times New Roman" w:hAnsi="Times New Roman" w:cs="Times New Roman"/>
          <w:sz w:val="24"/>
          <w:szCs w:val="24"/>
        </w:rPr>
        <w:t>rní</w:t>
      </w:r>
      <w:r>
        <w:rPr>
          <w:rFonts w:ascii="Times New Roman" w:hAnsi="Times New Roman" w:cs="Times New Roman"/>
          <w:sz w:val="24"/>
          <w:szCs w:val="24"/>
        </w:rPr>
        <w:t>m</w:t>
      </w:r>
      <w:r w:rsidR="00B5689C">
        <w:rPr>
          <w:rFonts w:ascii="Times New Roman" w:hAnsi="Times New Roman" w:cs="Times New Roman"/>
          <w:sz w:val="24"/>
          <w:szCs w:val="24"/>
        </w:rPr>
        <w:t xml:space="preserve"> využití Hippokratova lékařského</w:t>
      </w:r>
      <w:r w:rsidR="00B5689C" w:rsidRPr="002A03DC">
        <w:rPr>
          <w:rFonts w:ascii="Times New Roman" w:hAnsi="Times New Roman" w:cs="Times New Roman"/>
          <w:sz w:val="24"/>
          <w:szCs w:val="24"/>
        </w:rPr>
        <w:t xml:space="preserve"> kodexu k</w:t>
      </w:r>
      <w:r w:rsidR="00B0546D">
        <w:rPr>
          <w:rFonts w:ascii="Times New Roman" w:hAnsi="Times New Roman" w:cs="Times New Roman"/>
          <w:sz w:val="24"/>
          <w:szCs w:val="24"/>
        </w:rPr>
        <w:t xml:space="preserve"> aplikaci </w:t>
      </w:r>
      <w:r w:rsidR="00F14411">
        <w:rPr>
          <w:rFonts w:ascii="Times New Roman" w:hAnsi="Times New Roman" w:cs="Times New Roman"/>
          <w:sz w:val="24"/>
          <w:szCs w:val="24"/>
        </w:rPr>
        <w:t xml:space="preserve">nepominutelných humanistických ideálů </w:t>
      </w:r>
      <w:r w:rsidR="00365C9D">
        <w:rPr>
          <w:rFonts w:ascii="Times New Roman" w:hAnsi="Times New Roman" w:cs="Times New Roman"/>
          <w:sz w:val="24"/>
          <w:szCs w:val="24"/>
        </w:rPr>
        <w:t xml:space="preserve">(nejen) lékařské </w:t>
      </w:r>
      <w:r w:rsidR="00F14411">
        <w:rPr>
          <w:rFonts w:ascii="Times New Roman" w:hAnsi="Times New Roman" w:cs="Times New Roman"/>
          <w:sz w:val="24"/>
          <w:szCs w:val="24"/>
        </w:rPr>
        <w:t xml:space="preserve">profese </w:t>
      </w:r>
      <w:r w:rsidR="00AD0C93">
        <w:rPr>
          <w:rFonts w:ascii="Times New Roman" w:hAnsi="Times New Roman" w:cs="Times New Roman"/>
          <w:sz w:val="24"/>
          <w:szCs w:val="24"/>
        </w:rPr>
        <w:t xml:space="preserve">i </w:t>
      </w:r>
      <w:r w:rsidR="00B5689C" w:rsidRPr="002A03DC">
        <w:rPr>
          <w:rFonts w:ascii="Times New Roman" w:hAnsi="Times New Roman" w:cs="Times New Roman"/>
          <w:sz w:val="24"/>
          <w:szCs w:val="24"/>
        </w:rPr>
        <w:t>ř</w:t>
      </w:r>
      <w:r w:rsidR="00B5689C">
        <w:rPr>
          <w:rFonts w:ascii="Times New Roman" w:hAnsi="Times New Roman" w:cs="Times New Roman"/>
          <w:sz w:val="24"/>
          <w:szCs w:val="24"/>
        </w:rPr>
        <w:t>ešení</w:t>
      </w:r>
      <w:r w:rsidR="00B5689C" w:rsidRPr="002A03DC">
        <w:rPr>
          <w:rFonts w:ascii="Times New Roman" w:hAnsi="Times New Roman" w:cs="Times New Roman"/>
          <w:sz w:val="24"/>
          <w:szCs w:val="24"/>
        </w:rPr>
        <w:t xml:space="preserve"> </w:t>
      </w:r>
      <w:r w:rsidR="00B5689C">
        <w:rPr>
          <w:rFonts w:ascii="Times New Roman" w:hAnsi="Times New Roman" w:cs="Times New Roman"/>
          <w:sz w:val="24"/>
          <w:szCs w:val="24"/>
        </w:rPr>
        <w:t xml:space="preserve">etických </w:t>
      </w:r>
      <w:r w:rsidR="00B5689C" w:rsidRPr="002A03DC">
        <w:rPr>
          <w:rFonts w:ascii="Times New Roman" w:hAnsi="Times New Roman" w:cs="Times New Roman"/>
          <w:sz w:val="24"/>
          <w:szCs w:val="24"/>
        </w:rPr>
        <w:t>ús</w:t>
      </w:r>
      <w:r w:rsidR="00B5689C">
        <w:rPr>
          <w:rFonts w:ascii="Times New Roman" w:hAnsi="Times New Roman" w:cs="Times New Roman"/>
          <w:sz w:val="24"/>
          <w:szCs w:val="24"/>
        </w:rPr>
        <w:t xml:space="preserve">kalí terapeutického procesu v edukační </w:t>
      </w:r>
      <w:r w:rsidR="00090E81">
        <w:rPr>
          <w:rFonts w:ascii="Times New Roman" w:hAnsi="Times New Roman" w:cs="Times New Roman"/>
          <w:sz w:val="24"/>
          <w:szCs w:val="24"/>
        </w:rPr>
        <w:t xml:space="preserve">či klinické </w:t>
      </w:r>
      <w:r w:rsidR="00B5689C">
        <w:rPr>
          <w:rFonts w:ascii="Times New Roman" w:hAnsi="Times New Roman" w:cs="Times New Roman"/>
          <w:sz w:val="24"/>
          <w:szCs w:val="24"/>
        </w:rPr>
        <w:t>oblasti</w:t>
      </w:r>
      <w:r w:rsidR="00B5689C" w:rsidRPr="002A03DC">
        <w:rPr>
          <w:rFonts w:ascii="Times New Roman" w:hAnsi="Times New Roman" w:cs="Times New Roman"/>
          <w:sz w:val="24"/>
          <w:szCs w:val="24"/>
        </w:rPr>
        <w:t>.</w:t>
      </w:r>
    </w:p>
    <w:p w:rsidR="00AF64B9" w:rsidRPr="00F55EF9" w:rsidRDefault="00AF64B9" w:rsidP="00AF64B9">
      <w:pPr>
        <w:spacing w:line="360" w:lineRule="auto"/>
        <w:jc w:val="both"/>
        <w:rPr>
          <w:rFonts w:ascii="Times New Roman" w:hAnsi="Times New Roman" w:cs="Times New Roman"/>
          <w:sz w:val="24"/>
          <w:szCs w:val="24"/>
        </w:rPr>
      </w:pPr>
    </w:p>
    <w:p w:rsidR="009948DE" w:rsidRDefault="009948DE" w:rsidP="00A563E1">
      <w:pPr>
        <w:spacing w:line="360" w:lineRule="auto"/>
        <w:jc w:val="both"/>
        <w:rPr>
          <w:rFonts w:ascii="Times New Roman" w:hAnsi="Times New Roman" w:cs="Times New Roman"/>
          <w:b/>
          <w:sz w:val="28"/>
          <w:szCs w:val="28"/>
        </w:rPr>
      </w:pPr>
    </w:p>
    <w:p w:rsidR="00265AB0" w:rsidRDefault="00265AB0" w:rsidP="00A563E1">
      <w:pPr>
        <w:spacing w:line="360" w:lineRule="auto"/>
        <w:jc w:val="both"/>
        <w:rPr>
          <w:rFonts w:ascii="Times New Roman" w:hAnsi="Times New Roman" w:cs="Times New Roman"/>
          <w:b/>
          <w:sz w:val="28"/>
          <w:szCs w:val="28"/>
        </w:rPr>
      </w:pPr>
    </w:p>
    <w:p w:rsidR="00265AB0" w:rsidRDefault="00265AB0" w:rsidP="00A563E1">
      <w:pPr>
        <w:spacing w:line="360" w:lineRule="auto"/>
        <w:jc w:val="both"/>
        <w:rPr>
          <w:rFonts w:ascii="Times New Roman" w:hAnsi="Times New Roman" w:cs="Times New Roman"/>
          <w:b/>
          <w:sz w:val="28"/>
          <w:szCs w:val="28"/>
        </w:rPr>
      </w:pPr>
    </w:p>
    <w:p w:rsidR="00645B78" w:rsidRDefault="00645B78" w:rsidP="00A563E1">
      <w:pPr>
        <w:spacing w:line="360" w:lineRule="auto"/>
        <w:jc w:val="both"/>
        <w:rPr>
          <w:rFonts w:ascii="Times New Roman" w:hAnsi="Times New Roman" w:cs="Times New Roman"/>
          <w:b/>
          <w:sz w:val="28"/>
          <w:szCs w:val="28"/>
        </w:rPr>
        <w:sectPr w:rsidR="00645B78" w:rsidSect="0020706C">
          <w:footerReference w:type="default" r:id="rId12"/>
          <w:pgSz w:w="11906" w:h="16838"/>
          <w:pgMar w:top="1701" w:right="1418" w:bottom="1134" w:left="2381" w:header="708" w:footer="708" w:gutter="0"/>
          <w:pgNumType w:start="1"/>
          <w:cols w:space="708"/>
          <w:docGrid w:linePitch="360"/>
        </w:sectPr>
      </w:pPr>
    </w:p>
    <w:p w:rsidR="000E4073" w:rsidRPr="00DC4B52" w:rsidRDefault="003F3AC8" w:rsidP="00A563E1">
      <w:pPr>
        <w:spacing w:line="360" w:lineRule="auto"/>
        <w:jc w:val="both"/>
        <w:rPr>
          <w:rFonts w:ascii="Times New Roman" w:eastAsia="Arial Unicode MS" w:hAnsi="Times New Roman" w:cs="Times New Roman"/>
          <w:b/>
          <w:color w:val="B62846"/>
          <w:sz w:val="28"/>
          <w:szCs w:val="28"/>
        </w:rPr>
      </w:pPr>
      <w:r w:rsidRPr="00DC4B52">
        <w:rPr>
          <w:rFonts w:ascii="Times New Roman" w:hAnsi="Times New Roman" w:cs="Times New Roman"/>
          <w:b/>
          <w:color w:val="B62846"/>
          <w:sz w:val="28"/>
          <w:szCs w:val="28"/>
        </w:rPr>
        <w:lastRenderedPageBreak/>
        <w:t>1</w:t>
      </w:r>
      <w:r w:rsidR="000E4073" w:rsidRPr="00DC4B52">
        <w:rPr>
          <w:rFonts w:ascii="Times New Roman" w:hAnsi="Times New Roman" w:cs="Times New Roman"/>
          <w:b/>
          <w:color w:val="B62846"/>
          <w:sz w:val="28"/>
          <w:szCs w:val="28"/>
        </w:rPr>
        <w:t xml:space="preserve"> </w:t>
      </w:r>
      <w:r w:rsidR="00A8005B" w:rsidRPr="00DC4B52">
        <w:rPr>
          <w:rFonts w:ascii="Times New Roman" w:eastAsia="Arial Unicode MS" w:hAnsi="Times New Roman" w:cs="Times New Roman"/>
          <w:b/>
          <w:color w:val="B62846"/>
          <w:sz w:val="28"/>
          <w:szCs w:val="28"/>
        </w:rPr>
        <w:t>HIPPOKRATÉS VELIKÝ</w:t>
      </w:r>
    </w:p>
    <w:p w:rsidR="009E7138" w:rsidRPr="002A03DC" w:rsidRDefault="009E7138" w:rsidP="00A563E1">
      <w:pPr>
        <w:spacing w:line="360" w:lineRule="auto"/>
        <w:jc w:val="both"/>
        <w:rPr>
          <w:rFonts w:ascii="Times New Roman" w:eastAsia="Arial Unicode MS" w:hAnsi="Times New Roman" w:cs="Times New Roman"/>
          <w:b/>
          <w:sz w:val="28"/>
          <w:szCs w:val="28"/>
        </w:rPr>
      </w:pPr>
    </w:p>
    <w:p w:rsidR="00854259" w:rsidRDefault="0003796F"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Postupnou </w:t>
      </w:r>
      <w:r w:rsidR="00F305EC">
        <w:rPr>
          <w:rFonts w:ascii="Times New Roman" w:eastAsia="Arial Unicode MS" w:hAnsi="Times New Roman" w:cs="Times New Roman"/>
          <w:sz w:val="24"/>
          <w:szCs w:val="24"/>
        </w:rPr>
        <w:t xml:space="preserve">chronologickou </w:t>
      </w:r>
      <w:r w:rsidRPr="002A03DC">
        <w:rPr>
          <w:rFonts w:ascii="Times New Roman" w:eastAsia="Arial Unicode MS" w:hAnsi="Times New Roman" w:cs="Times New Roman"/>
          <w:sz w:val="24"/>
          <w:szCs w:val="24"/>
        </w:rPr>
        <w:t>evolucí je současná medicína</w:t>
      </w:r>
      <w:r w:rsidR="00413B60" w:rsidRPr="002A03DC">
        <w:rPr>
          <w:rFonts w:ascii="Times New Roman" w:eastAsia="Arial Unicode MS" w:hAnsi="Times New Roman" w:cs="Times New Roman"/>
          <w:sz w:val="24"/>
          <w:szCs w:val="24"/>
        </w:rPr>
        <w:t xml:space="preserve"> popisována </w:t>
      </w:r>
      <w:r w:rsidR="00F730F5" w:rsidRPr="002A03DC">
        <w:rPr>
          <w:rFonts w:ascii="Times New Roman" w:eastAsia="Arial Unicode MS" w:hAnsi="Times New Roman" w:cs="Times New Roman"/>
          <w:sz w:val="24"/>
          <w:szCs w:val="24"/>
        </w:rPr>
        <w:t xml:space="preserve">především </w:t>
      </w:r>
      <w:r w:rsidR="00413B60" w:rsidRPr="002A03DC">
        <w:rPr>
          <w:rFonts w:ascii="Times New Roman" w:eastAsia="Arial Unicode MS" w:hAnsi="Times New Roman" w:cs="Times New Roman"/>
          <w:sz w:val="24"/>
          <w:szCs w:val="24"/>
        </w:rPr>
        <w:t>v</w:t>
      </w:r>
      <w:r w:rsidR="00F305EC">
        <w:rPr>
          <w:rFonts w:ascii="Times New Roman" w:eastAsia="Arial Unicode MS" w:hAnsi="Times New Roman" w:cs="Times New Roman"/>
          <w:sz w:val="24"/>
          <w:szCs w:val="24"/>
        </w:rPr>
        <w:t> </w:t>
      </w:r>
      <w:r w:rsidR="004D4AC3">
        <w:rPr>
          <w:rFonts w:ascii="Times New Roman" w:eastAsia="Arial Unicode MS" w:hAnsi="Times New Roman" w:cs="Times New Roman"/>
          <w:sz w:val="24"/>
          <w:szCs w:val="24"/>
        </w:rPr>
        <w:t>odborn</w:t>
      </w:r>
      <w:r w:rsidR="00F305EC">
        <w:rPr>
          <w:rFonts w:ascii="Times New Roman" w:eastAsia="Arial Unicode MS" w:hAnsi="Times New Roman" w:cs="Times New Roman"/>
          <w:sz w:val="24"/>
          <w:szCs w:val="24"/>
        </w:rPr>
        <w:t xml:space="preserve">ých </w:t>
      </w:r>
      <w:r w:rsidR="00413B60" w:rsidRPr="002A03DC">
        <w:rPr>
          <w:rFonts w:ascii="Times New Roman" w:eastAsia="Arial Unicode MS" w:hAnsi="Times New Roman" w:cs="Times New Roman"/>
          <w:sz w:val="24"/>
          <w:szCs w:val="24"/>
        </w:rPr>
        <w:t>kategoriích biologie, psychologie a sociologie, ucelený bio-psychosociální model však chyb</w:t>
      </w:r>
      <w:r w:rsidR="00E07DE0">
        <w:rPr>
          <w:rFonts w:ascii="Times New Roman" w:eastAsia="Arial Unicode MS" w:hAnsi="Times New Roman" w:cs="Times New Roman"/>
          <w:sz w:val="24"/>
          <w:szCs w:val="24"/>
        </w:rPr>
        <w:t>í. V bioetické éře se komplexnost</w:t>
      </w:r>
      <w:r w:rsidR="00B9423B">
        <w:rPr>
          <w:rFonts w:ascii="Times New Roman" w:eastAsia="Arial Unicode MS" w:hAnsi="Times New Roman" w:cs="Times New Roman"/>
          <w:sz w:val="24"/>
          <w:szCs w:val="24"/>
        </w:rPr>
        <w:t xml:space="preserve"> humánního života zužuje</w:t>
      </w:r>
      <w:r w:rsidR="00413B60" w:rsidRPr="002A03DC">
        <w:rPr>
          <w:rFonts w:ascii="Times New Roman" w:eastAsia="Arial Unicode MS" w:hAnsi="Times New Roman" w:cs="Times New Roman"/>
          <w:sz w:val="24"/>
          <w:szCs w:val="24"/>
        </w:rPr>
        <w:t xml:space="preserve"> pouze </w:t>
      </w:r>
      <w:r w:rsidR="00577CC8">
        <w:rPr>
          <w:rFonts w:ascii="Times New Roman" w:eastAsia="Arial Unicode MS" w:hAnsi="Times New Roman" w:cs="Times New Roman"/>
          <w:sz w:val="24"/>
          <w:szCs w:val="24"/>
        </w:rPr>
        <w:t xml:space="preserve">na </w:t>
      </w:r>
      <w:r w:rsidR="00413B60" w:rsidRPr="002A03DC">
        <w:rPr>
          <w:rFonts w:ascii="Times New Roman" w:eastAsia="Arial Unicode MS" w:hAnsi="Times New Roman" w:cs="Times New Roman"/>
          <w:sz w:val="24"/>
          <w:szCs w:val="24"/>
        </w:rPr>
        <w:t>život bio</w:t>
      </w:r>
      <w:r w:rsidRPr="002A03DC">
        <w:rPr>
          <w:rFonts w:ascii="Times New Roman" w:eastAsia="Arial Unicode MS" w:hAnsi="Times New Roman" w:cs="Times New Roman"/>
          <w:sz w:val="24"/>
          <w:szCs w:val="24"/>
        </w:rPr>
        <w:t>logický a tato pozice často proměňuje i</w:t>
      </w:r>
      <w:r w:rsidR="00413B60" w:rsidRPr="002A03DC">
        <w:rPr>
          <w:rFonts w:ascii="Times New Roman" w:eastAsia="Arial Unicode MS" w:hAnsi="Times New Roman" w:cs="Times New Roman"/>
          <w:sz w:val="24"/>
          <w:szCs w:val="24"/>
        </w:rPr>
        <w:t xml:space="preserve"> </w:t>
      </w:r>
      <w:r w:rsidR="004A37D9">
        <w:rPr>
          <w:rFonts w:ascii="Times New Roman" w:eastAsia="Arial Unicode MS" w:hAnsi="Times New Roman" w:cs="Times New Roman"/>
          <w:sz w:val="24"/>
          <w:szCs w:val="24"/>
        </w:rPr>
        <w:t xml:space="preserve">obecné </w:t>
      </w:r>
      <w:r w:rsidR="00413B60" w:rsidRPr="002A03DC">
        <w:rPr>
          <w:rFonts w:ascii="Times New Roman" w:eastAsia="Arial Unicode MS" w:hAnsi="Times New Roman" w:cs="Times New Roman"/>
          <w:sz w:val="24"/>
          <w:szCs w:val="24"/>
        </w:rPr>
        <w:t>hodnoty</w:t>
      </w:r>
      <w:r w:rsidR="00B9423B">
        <w:rPr>
          <w:rFonts w:ascii="Times New Roman" w:eastAsia="Arial Unicode MS" w:hAnsi="Times New Roman" w:cs="Times New Roman"/>
          <w:sz w:val="24"/>
          <w:szCs w:val="24"/>
        </w:rPr>
        <w:t xml:space="preserve"> a standardy medicíny. </w:t>
      </w:r>
      <w:r w:rsidR="00BC495A">
        <w:rPr>
          <w:rFonts w:ascii="Times New Roman" w:eastAsia="Arial Unicode MS" w:hAnsi="Times New Roman" w:cs="Times New Roman"/>
          <w:sz w:val="24"/>
          <w:szCs w:val="24"/>
        </w:rPr>
        <w:t>Tím naléhavěji narůstá význam</w:t>
      </w:r>
      <w:r w:rsidR="00413B60" w:rsidRPr="002A03DC">
        <w:rPr>
          <w:rFonts w:ascii="Times New Roman" w:eastAsia="Arial Unicode MS" w:hAnsi="Times New Roman" w:cs="Times New Roman"/>
          <w:sz w:val="24"/>
          <w:szCs w:val="24"/>
        </w:rPr>
        <w:t xml:space="preserve"> </w:t>
      </w:r>
      <w:r w:rsidR="00B9423B">
        <w:rPr>
          <w:rFonts w:ascii="Times New Roman" w:eastAsia="Arial Unicode MS" w:hAnsi="Times New Roman" w:cs="Times New Roman"/>
          <w:sz w:val="24"/>
          <w:szCs w:val="24"/>
        </w:rPr>
        <w:t>souběžné</w:t>
      </w:r>
      <w:r w:rsidR="00BC495A">
        <w:rPr>
          <w:rFonts w:ascii="Times New Roman" w:eastAsia="Arial Unicode MS" w:hAnsi="Times New Roman" w:cs="Times New Roman"/>
          <w:sz w:val="24"/>
          <w:szCs w:val="24"/>
        </w:rPr>
        <w:t>ho</w:t>
      </w:r>
      <w:r w:rsidRPr="002A03DC">
        <w:rPr>
          <w:rFonts w:ascii="Times New Roman" w:eastAsia="Arial Unicode MS" w:hAnsi="Times New Roman" w:cs="Times New Roman"/>
          <w:sz w:val="24"/>
          <w:szCs w:val="24"/>
        </w:rPr>
        <w:t xml:space="preserve"> </w:t>
      </w:r>
      <w:r w:rsidR="004A37D9">
        <w:rPr>
          <w:rFonts w:ascii="Times New Roman" w:eastAsia="Arial Unicode MS" w:hAnsi="Times New Roman" w:cs="Times New Roman"/>
          <w:sz w:val="24"/>
          <w:szCs w:val="24"/>
        </w:rPr>
        <w:t>systematické</w:t>
      </w:r>
      <w:r w:rsidR="00BC495A">
        <w:rPr>
          <w:rFonts w:ascii="Times New Roman" w:eastAsia="Arial Unicode MS" w:hAnsi="Times New Roman" w:cs="Times New Roman"/>
          <w:sz w:val="24"/>
          <w:szCs w:val="24"/>
        </w:rPr>
        <w:t>ho</w:t>
      </w:r>
      <w:r w:rsidR="004A37D9">
        <w:rPr>
          <w:rFonts w:ascii="Times New Roman" w:eastAsia="Arial Unicode MS" w:hAnsi="Times New Roman" w:cs="Times New Roman"/>
          <w:sz w:val="24"/>
          <w:szCs w:val="24"/>
        </w:rPr>
        <w:t xml:space="preserve"> studi</w:t>
      </w:r>
      <w:r w:rsidR="00BC495A">
        <w:rPr>
          <w:rFonts w:ascii="Times New Roman" w:eastAsia="Arial Unicode MS" w:hAnsi="Times New Roman" w:cs="Times New Roman"/>
          <w:sz w:val="24"/>
          <w:szCs w:val="24"/>
        </w:rPr>
        <w:t>a</w:t>
      </w:r>
      <w:r w:rsidR="00413B60" w:rsidRPr="002A03DC">
        <w:rPr>
          <w:rFonts w:ascii="Times New Roman" w:eastAsia="Arial Unicode MS" w:hAnsi="Times New Roman" w:cs="Times New Roman"/>
          <w:sz w:val="24"/>
          <w:szCs w:val="24"/>
        </w:rPr>
        <w:t xml:space="preserve"> </w:t>
      </w:r>
      <w:r w:rsidR="0068255E">
        <w:rPr>
          <w:rFonts w:ascii="Times New Roman" w:eastAsia="Arial Unicode MS" w:hAnsi="Times New Roman" w:cs="Times New Roman"/>
          <w:sz w:val="24"/>
          <w:szCs w:val="24"/>
        </w:rPr>
        <w:t xml:space="preserve">původních </w:t>
      </w:r>
      <w:r w:rsidR="004A37D9">
        <w:rPr>
          <w:rFonts w:ascii="Times New Roman" w:eastAsia="Arial Unicode MS" w:hAnsi="Times New Roman" w:cs="Times New Roman"/>
          <w:sz w:val="24"/>
          <w:szCs w:val="24"/>
        </w:rPr>
        <w:t>humanistických</w:t>
      </w:r>
      <w:r w:rsidR="00F54511">
        <w:rPr>
          <w:rFonts w:ascii="Times New Roman" w:eastAsia="Arial Unicode MS" w:hAnsi="Times New Roman" w:cs="Times New Roman"/>
          <w:sz w:val="24"/>
          <w:szCs w:val="24"/>
        </w:rPr>
        <w:t>,</w:t>
      </w:r>
      <w:r w:rsidR="004A37D9">
        <w:rPr>
          <w:rFonts w:ascii="Times New Roman" w:eastAsia="Arial Unicode MS" w:hAnsi="Times New Roman" w:cs="Times New Roman"/>
          <w:sz w:val="24"/>
          <w:szCs w:val="24"/>
        </w:rPr>
        <w:t xml:space="preserve"> </w:t>
      </w:r>
      <w:r w:rsidR="00413B60" w:rsidRPr="002A03DC">
        <w:rPr>
          <w:rFonts w:ascii="Times New Roman" w:eastAsia="Arial Unicode MS" w:hAnsi="Times New Roman" w:cs="Times New Roman"/>
          <w:sz w:val="24"/>
          <w:szCs w:val="24"/>
        </w:rPr>
        <w:t>morálních ideálů a cílů</w:t>
      </w:r>
      <w:r w:rsidR="00B9423B">
        <w:rPr>
          <w:rFonts w:ascii="Times New Roman" w:eastAsia="Arial Unicode MS" w:hAnsi="Times New Roman" w:cs="Times New Roman"/>
          <w:sz w:val="24"/>
          <w:szCs w:val="24"/>
        </w:rPr>
        <w:t xml:space="preserve"> profese</w:t>
      </w:r>
      <w:r w:rsidR="00E6095D">
        <w:rPr>
          <w:rFonts w:ascii="Times New Roman" w:eastAsia="Arial Unicode MS" w:hAnsi="Times New Roman" w:cs="Times New Roman"/>
          <w:sz w:val="24"/>
          <w:szCs w:val="24"/>
        </w:rPr>
        <w:t xml:space="preserve"> [4]</w:t>
      </w:r>
      <w:r w:rsidR="00413B60" w:rsidRPr="002A03DC">
        <w:rPr>
          <w:rFonts w:ascii="Times New Roman" w:eastAsia="Arial Unicode MS" w:hAnsi="Times New Roman" w:cs="Times New Roman"/>
          <w:sz w:val="24"/>
          <w:szCs w:val="24"/>
        </w:rPr>
        <w:t xml:space="preserve">. </w:t>
      </w:r>
      <w:r w:rsidR="005A4AC7">
        <w:rPr>
          <w:rFonts w:ascii="Times New Roman" w:eastAsia="Arial Unicode MS" w:hAnsi="Times New Roman" w:cs="Times New Roman"/>
          <w:sz w:val="24"/>
          <w:szCs w:val="24"/>
        </w:rPr>
        <w:t xml:space="preserve">Oživení tohoto zájmu vede </w:t>
      </w:r>
      <w:r w:rsidR="00BC495A">
        <w:rPr>
          <w:rFonts w:ascii="Times New Roman" w:eastAsia="Arial Unicode MS" w:hAnsi="Times New Roman" w:cs="Times New Roman"/>
          <w:sz w:val="24"/>
          <w:szCs w:val="24"/>
        </w:rPr>
        <w:t xml:space="preserve">aktéry </w:t>
      </w:r>
      <w:r w:rsidR="005A4AC7">
        <w:rPr>
          <w:rFonts w:ascii="Times New Roman" w:eastAsia="Arial Unicode MS" w:hAnsi="Times New Roman" w:cs="Times New Roman"/>
          <w:sz w:val="24"/>
          <w:szCs w:val="24"/>
        </w:rPr>
        <w:t>lékař</w:t>
      </w:r>
      <w:r w:rsidR="00BC495A">
        <w:rPr>
          <w:rFonts w:ascii="Times New Roman" w:eastAsia="Arial Unicode MS" w:hAnsi="Times New Roman" w:cs="Times New Roman"/>
          <w:sz w:val="24"/>
          <w:szCs w:val="24"/>
        </w:rPr>
        <w:t>ského povolání</w:t>
      </w:r>
      <w:r w:rsidR="005A4AC7">
        <w:rPr>
          <w:rFonts w:ascii="Times New Roman" w:eastAsia="Arial Unicode MS" w:hAnsi="Times New Roman" w:cs="Times New Roman"/>
          <w:sz w:val="24"/>
          <w:szCs w:val="24"/>
        </w:rPr>
        <w:t xml:space="preserve"> od obecné standardizace k </w:t>
      </w:r>
      <w:r w:rsidR="00892191">
        <w:rPr>
          <w:rFonts w:ascii="Times New Roman" w:eastAsia="Arial Unicode MS" w:hAnsi="Times New Roman" w:cs="Times New Roman"/>
          <w:sz w:val="24"/>
          <w:szCs w:val="24"/>
        </w:rPr>
        <w:t>horlivější</w:t>
      </w:r>
      <w:r w:rsidR="005A4AC7">
        <w:rPr>
          <w:rFonts w:ascii="Times New Roman" w:eastAsia="Arial Unicode MS" w:hAnsi="Times New Roman" w:cs="Times New Roman"/>
          <w:sz w:val="24"/>
          <w:szCs w:val="24"/>
        </w:rPr>
        <w:t xml:space="preserve"> </w:t>
      </w:r>
      <w:r w:rsidR="00ED0287">
        <w:rPr>
          <w:rFonts w:ascii="Times New Roman" w:eastAsia="Arial Unicode MS" w:hAnsi="Times New Roman" w:cs="Times New Roman"/>
          <w:sz w:val="24"/>
          <w:szCs w:val="24"/>
        </w:rPr>
        <w:t>snaze</w:t>
      </w:r>
      <w:r w:rsidR="005A4AC7">
        <w:rPr>
          <w:rFonts w:ascii="Times New Roman" w:eastAsia="Arial Unicode MS" w:hAnsi="Times New Roman" w:cs="Times New Roman"/>
          <w:sz w:val="24"/>
          <w:szCs w:val="24"/>
        </w:rPr>
        <w:t xml:space="preserve"> o psychosomatickou jednotu, k nové individualizaci přístupu k</w:t>
      </w:r>
      <w:r w:rsidR="00E6095D">
        <w:rPr>
          <w:rFonts w:ascii="Times New Roman" w:eastAsia="Arial Unicode MS" w:hAnsi="Times New Roman" w:cs="Times New Roman"/>
          <w:sz w:val="24"/>
          <w:szCs w:val="24"/>
        </w:rPr>
        <w:t> </w:t>
      </w:r>
      <w:r w:rsidR="005A4AC7">
        <w:rPr>
          <w:rFonts w:ascii="Times New Roman" w:eastAsia="Arial Unicode MS" w:hAnsi="Times New Roman" w:cs="Times New Roman"/>
          <w:sz w:val="24"/>
          <w:szCs w:val="24"/>
        </w:rPr>
        <w:t>nemocnému</w:t>
      </w:r>
      <w:r w:rsidR="00E6095D">
        <w:rPr>
          <w:rFonts w:ascii="Times New Roman" w:eastAsia="Arial Unicode MS" w:hAnsi="Times New Roman" w:cs="Times New Roman"/>
          <w:sz w:val="24"/>
          <w:szCs w:val="24"/>
        </w:rPr>
        <w:t xml:space="preserve"> [5]</w:t>
      </w:r>
      <w:r w:rsidR="005A4AC7">
        <w:rPr>
          <w:rFonts w:ascii="Times New Roman" w:eastAsia="Arial Unicode MS" w:hAnsi="Times New Roman" w:cs="Times New Roman"/>
          <w:sz w:val="24"/>
          <w:szCs w:val="24"/>
        </w:rPr>
        <w:t>.</w:t>
      </w:r>
    </w:p>
    <w:p w:rsidR="005F7A70" w:rsidRDefault="00E07DE0" w:rsidP="005F7A70">
      <w:pPr>
        <w:spacing w:line="360" w:lineRule="auto"/>
        <w:jc w:val="both"/>
        <w:rPr>
          <w:rFonts w:ascii="Times New Roman" w:hAnsi="Times New Roman" w:cs="Times New Roman"/>
          <w:sz w:val="24"/>
          <w:szCs w:val="24"/>
        </w:rPr>
      </w:pPr>
      <w:r>
        <w:rPr>
          <w:rFonts w:ascii="Times New Roman" w:hAnsi="Times New Roman" w:cs="Times New Roman"/>
          <w:sz w:val="24"/>
          <w:szCs w:val="24"/>
        </w:rPr>
        <w:t>Zásadním p</w:t>
      </w:r>
      <w:r w:rsidR="005F7A70">
        <w:rPr>
          <w:rFonts w:ascii="Times New Roman" w:hAnsi="Times New Roman" w:cs="Times New Roman"/>
          <w:sz w:val="24"/>
          <w:szCs w:val="24"/>
        </w:rPr>
        <w:t xml:space="preserve">ramenem těchto předpokladů </w:t>
      </w:r>
      <w:r>
        <w:rPr>
          <w:rFonts w:ascii="Times New Roman" w:hAnsi="Times New Roman" w:cs="Times New Roman"/>
          <w:sz w:val="24"/>
          <w:szCs w:val="24"/>
        </w:rPr>
        <w:t xml:space="preserve">v medicínské oblasti </w:t>
      </w:r>
      <w:r w:rsidR="005F7A70">
        <w:rPr>
          <w:rFonts w:ascii="Times New Roman" w:hAnsi="Times New Roman" w:cs="Times New Roman"/>
          <w:sz w:val="24"/>
          <w:szCs w:val="24"/>
        </w:rPr>
        <w:t>je</w:t>
      </w:r>
      <w:r w:rsidR="005F7A70" w:rsidRPr="002A03DC">
        <w:rPr>
          <w:rFonts w:ascii="Times New Roman" w:hAnsi="Times New Roman" w:cs="Times New Roman"/>
          <w:sz w:val="24"/>
          <w:szCs w:val="24"/>
        </w:rPr>
        <w:t xml:space="preserve"> </w:t>
      </w:r>
      <w:r w:rsidR="00BC495A">
        <w:rPr>
          <w:rFonts w:ascii="Times New Roman" w:hAnsi="Times New Roman" w:cs="Times New Roman"/>
          <w:sz w:val="24"/>
          <w:szCs w:val="24"/>
        </w:rPr>
        <w:t xml:space="preserve">starobylá </w:t>
      </w:r>
      <w:r w:rsidR="004612B2">
        <w:rPr>
          <w:rFonts w:ascii="Times New Roman" w:hAnsi="Times New Roman" w:cs="Times New Roman"/>
          <w:sz w:val="24"/>
          <w:szCs w:val="24"/>
        </w:rPr>
        <w:t>hippokratovská tradice</w:t>
      </w:r>
      <w:r w:rsidR="00E6095D">
        <w:rPr>
          <w:rFonts w:ascii="Times New Roman" w:hAnsi="Times New Roman" w:cs="Times New Roman"/>
          <w:sz w:val="24"/>
          <w:szCs w:val="24"/>
        </w:rPr>
        <w:t xml:space="preserve"> [6]</w:t>
      </w:r>
      <w:r w:rsidR="004612B2">
        <w:rPr>
          <w:rFonts w:ascii="Times New Roman" w:hAnsi="Times New Roman" w:cs="Times New Roman"/>
          <w:sz w:val="24"/>
          <w:szCs w:val="24"/>
        </w:rPr>
        <w:t>.</w:t>
      </w:r>
      <w:r w:rsidR="005F7A70" w:rsidRPr="002A03DC">
        <w:rPr>
          <w:rFonts w:ascii="Times New Roman" w:hAnsi="Times New Roman" w:cs="Times New Roman"/>
          <w:sz w:val="24"/>
          <w:szCs w:val="24"/>
        </w:rPr>
        <w:t xml:space="preserve"> </w:t>
      </w:r>
      <w:r w:rsidR="004612B2">
        <w:rPr>
          <w:rFonts w:ascii="Times New Roman" w:hAnsi="Times New Roman" w:cs="Times New Roman"/>
          <w:sz w:val="24"/>
          <w:szCs w:val="24"/>
        </w:rPr>
        <w:t xml:space="preserve">Hippokratés </w:t>
      </w:r>
      <w:r w:rsidR="0022562B">
        <w:rPr>
          <w:rFonts w:ascii="Times New Roman" w:hAnsi="Times New Roman" w:cs="Times New Roman"/>
          <w:sz w:val="24"/>
          <w:szCs w:val="24"/>
        </w:rPr>
        <w:t>je představitelem</w:t>
      </w:r>
      <w:r w:rsidR="005F7A70" w:rsidRPr="002A03DC">
        <w:rPr>
          <w:rFonts w:ascii="Times New Roman" w:hAnsi="Times New Roman" w:cs="Times New Roman"/>
          <w:sz w:val="24"/>
          <w:szCs w:val="24"/>
        </w:rPr>
        <w:t xml:space="preserve"> špičkov</w:t>
      </w:r>
      <w:r w:rsidR="0022562B">
        <w:rPr>
          <w:rFonts w:ascii="Times New Roman" w:hAnsi="Times New Roman" w:cs="Times New Roman"/>
          <w:sz w:val="24"/>
          <w:szCs w:val="24"/>
        </w:rPr>
        <w:t>ého</w:t>
      </w:r>
      <w:r w:rsidR="005F7A70" w:rsidRPr="002A03DC">
        <w:rPr>
          <w:rFonts w:ascii="Times New Roman" w:hAnsi="Times New Roman" w:cs="Times New Roman"/>
          <w:sz w:val="24"/>
          <w:szCs w:val="24"/>
        </w:rPr>
        <w:t xml:space="preserve"> věd</w:t>
      </w:r>
      <w:r w:rsidR="0022562B">
        <w:rPr>
          <w:rFonts w:ascii="Times New Roman" w:hAnsi="Times New Roman" w:cs="Times New Roman"/>
          <w:sz w:val="24"/>
          <w:szCs w:val="24"/>
        </w:rPr>
        <w:t>ce</w:t>
      </w:r>
      <w:r w:rsidR="00737E72">
        <w:rPr>
          <w:rFonts w:ascii="Times New Roman" w:hAnsi="Times New Roman" w:cs="Times New Roman"/>
          <w:sz w:val="24"/>
          <w:szCs w:val="24"/>
        </w:rPr>
        <w:t xml:space="preserve">, </w:t>
      </w:r>
      <w:r w:rsidR="0022562B">
        <w:rPr>
          <w:rFonts w:ascii="Times New Roman" w:hAnsi="Times New Roman" w:cs="Times New Roman"/>
          <w:sz w:val="24"/>
          <w:szCs w:val="24"/>
        </w:rPr>
        <w:t>akademika</w:t>
      </w:r>
      <w:r w:rsidR="005F7A70" w:rsidRPr="002A03DC">
        <w:rPr>
          <w:rFonts w:ascii="Times New Roman" w:hAnsi="Times New Roman" w:cs="Times New Roman"/>
          <w:sz w:val="24"/>
          <w:szCs w:val="24"/>
        </w:rPr>
        <w:t xml:space="preserve"> i praktik</w:t>
      </w:r>
      <w:r w:rsidR="0022562B">
        <w:rPr>
          <w:rFonts w:ascii="Times New Roman" w:hAnsi="Times New Roman" w:cs="Times New Roman"/>
          <w:sz w:val="24"/>
          <w:szCs w:val="24"/>
        </w:rPr>
        <w:t>a</w:t>
      </w:r>
      <w:r w:rsidR="005F7A70" w:rsidRPr="002A03DC">
        <w:rPr>
          <w:rFonts w:ascii="Times New Roman" w:hAnsi="Times New Roman" w:cs="Times New Roman"/>
          <w:sz w:val="24"/>
          <w:szCs w:val="24"/>
        </w:rPr>
        <w:t>, vynikaj</w:t>
      </w:r>
      <w:r>
        <w:rPr>
          <w:rFonts w:ascii="Times New Roman" w:hAnsi="Times New Roman" w:cs="Times New Roman"/>
          <w:sz w:val="24"/>
          <w:szCs w:val="24"/>
        </w:rPr>
        <w:t>ící</w:t>
      </w:r>
      <w:r w:rsidR="0022562B">
        <w:rPr>
          <w:rFonts w:ascii="Times New Roman" w:hAnsi="Times New Roman" w:cs="Times New Roman"/>
          <w:sz w:val="24"/>
          <w:szCs w:val="24"/>
        </w:rPr>
        <w:t>ho</w:t>
      </w:r>
      <w:r>
        <w:rPr>
          <w:rFonts w:ascii="Times New Roman" w:hAnsi="Times New Roman" w:cs="Times New Roman"/>
          <w:sz w:val="24"/>
          <w:szCs w:val="24"/>
        </w:rPr>
        <w:t xml:space="preserve"> lékař</w:t>
      </w:r>
      <w:r w:rsidR="0022562B">
        <w:rPr>
          <w:rFonts w:ascii="Times New Roman" w:hAnsi="Times New Roman" w:cs="Times New Roman"/>
          <w:sz w:val="24"/>
          <w:szCs w:val="24"/>
        </w:rPr>
        <w:t>e</w:t>
      </w:r>
      <w:r>
        <w:rPr>
          <w:rFonts w:ascii="Times New Roman" w:hAnsi="Times New Roman" w:cs="Times New Roman"/>
          <w:sz w:val="24"/>
          <w:szCs w:val="24"/>
        </w:rPr>
        <w:t xml:space="preserve"> i filozof</w:t>
      </w:r>
      <w:r w:rsidR="0022562B">
        <w:rPr>
          <w:rFonts w:ascii="Times New Roman" w:hAnsi="Times New Roman" w:cs="Times New Roman"/>
          <w:sz w:val="24"/>
          <w:szCs w:val="24"/>
        </w:rPr>
        <w:t>a</w:t>
      </w:r>
      <w:r w:rsidR="00915CB8">
        <w:rPr>
          <w:rFonts w:ascii="Times New Roman" w:hAnsi="Times New Roman" w:cs="Times New Roman"/>
          <w:sz w:val="24"/>
          <w:szCs w:val="24"/>
        </w:rPr>
        <w:t xml:space="preserve"> s pedagogickým nadáním</w:t>
      </w:r>
      <w:r w:rsidR="0022562B">
        <w:rPr>
          <w:rFonts w:ascii="Times New Roman" w:hAnsi="Times New Roman" w:cs="Times New Roman"/>
          <w:sz w:val="24"/>
          <w:szCs w:val="24"/>
        </w:rPr>
        <w:t>.</w:t>
      </w:r>
      <w:r>
        <w:rPr>
          <w:rFonts w:ascii="Times New Roman" w:hAnsi="Times New Roman" w:cs="Times New Roman"/>
          <w:sz w:val="24"/>
          <w:szCs w:val="24"/>
        </w:rPr>
        <w:t xml:space="preserve"> </w:t>
      </w:r>
      <w:r w:rsidR="0022562B">
        <w:rPr>
          <w:rFonts w:ascii="Times New Roman" w:hAnsi="Times New Roman" w:cs="Times New Roman"/>
          <w:sz w:val="24"/>
          <w:szCs w:val="24"/>
        </w:rPr>
        <w:t>Z</w:t>
      </w:r>
      <w:r>
        <w:rPr>
          <w:rFonts w:ascii="Times New Roman" w:hAnsi="Times New Roman" w:cs="Times New Roman"/>
          <w:sz w:val="24"/>
          <w:szCs w:val="24"/>
        </w:rPr>
        <w:t>aznívá</w:t>
      </w:r>
      <w:r w:rsidR="005F7A70" w:rsidRPr="002A03DC">
        <w:rPr>
          <w:rFonts w:ascii="Times New Roman" w:hAnsi="Times New Roman" w:cs="Times New Roman"/>
          <w:sz w:val="24"/>
          <w:szCs w:val="24"/>
        </w:rPr>
        <w:t xml:space="preserve"> </w:t>
      </w:r>
      <w:r w:rsidR="0022562B">
        <w:rPr>
          <w:rFonts w:ascii="Times New Roman" w:hAnsi="Times New Roman" w:cs="Times New Roman"/>
          <w:sz w:val="24"/>
          <w:szCs w:val="24"/>
        </w:rPr>
        <w:t>to v</w:t>
      </w:r>
      <w:r>
        <w:rPr>
          <w:rFonts w:ascii="Times New Roman" w:hAnsi="Times New Roman" w:cs="Times New Roman"/>
          <w:sz w:val="24"/>
          <w:szCs w:val="24"/>
        </w:rPr>
        <w:t xml:space="preserve"> </w:t>
      </w:r>
      <w:r w:rsidR="005F7A70" w:rsidRPr="002A03DC">
        <w:rPr>
          <w:rFonts w:ascii="Times New Roman" w:hAnsi="Times New Roman" w:cs="Times New Roman"/>
          <w:sz w:val="24"/>
          <w:szCs w:val="24"/>
        </w:rPr>
        <w:t xml:space="preserve">jeho </w:t>
      </w:r>
      <w:r w:rsidR="005F7A70">
        <w:rPr>
          <w:rFonts w:ascii="Times New Roman" w:hAnsi="Times New Roman" w:cs="Times New Roman"/>
          <w:sz w:val="24"/>
          <w:szCs w:val="24"/>
        </w:rPr>
        <w:t>celoživotní</w:t>
      </w:r>
      <w:r>
        <w:rPr>
          <w:rFonts w:ascii="Times New Roman" w:hAnsi="Times New Roman" w:cs="Times New Roman"/>
          <w:sz w:val="24"/>
          <w:szCs w:val="24"/>
        </w:rPr>
        <w:t>m</w:t>
      </w:r>
      <w:r w:rsidR="005F7A70">
        <w:rPr>
          <w:rFonts w:ascii="Times New Roman" w:hAnsi="Times New Roman" w:cs="Times New Roman"/>
          <w:sz w:val="24"/>
          <w:szCs w:val="24"/>
        </w:rPr>
        <w:t xml:space="preserve"> přesvědčení</w:t>
      </w:r>
      <w:r w:rsidR="0022562B">
        <w:rPr>
          <w:rFonts w:ascii="Times New Roman" w:hAnsi="Times New Roman" w:cs="Times New Roman"/>
          <w:sz w:val="24"/>
          <w:szCs w:val="24"/>
        </w:rPr>
        <w:t>:</w:t>
      </w:r>
      <w:r w:rsidR="005F7A70">
        <w:rPr>
          <w:rFonts w:ascii="Times New Roman" w:hAnsi="Times New Roman" w:cs="Times New Roman"/>
          <w:sz w:val="24"/>
          <w:szCs w:val="24"/>
        </w:rPr>
        <w:t xml:space="preserve"> „</w:t>
      </w:r>
      <w:r w:rsidR="00577CC8">
        <w:rPr>
          <w:rFonts w:ascii="Times New Roman" w:hAnsi="Times New Roman" w:cs="Times New Roman"/>
          <w:sz w:val="24"/>
          <w:szCs w:val="24"/>
        </w:rPr>
        <w:t>L</w:t>
      </w:r>
      <w:r w:rsidR="005F7A70">
        <w:rPr>
          <w:rFonts w:ascii="Times New Roman" w:hAnsi="Times New Roman" w:cs="Times New Roman"/>
          <w:sz w:val="24"/>
          <w:szCs w:val="24"/>
        </w:rPr>
        <w:t xml:space="preserve">ékař musí </w:t>
      </w:r>
      <w:r w:rsidR="00ED0287">
        <w:rPr>
          <w:rFonts w:ascii="Times New Roman" w:hAnsi="Times New Roman" w:cs="Times New Roman"/>
          <w:sz w:val="24"/>
          <w:szCs w:val="24"/>
        </w:rPr>
        <w:t>v</w:t>
      </w:r>
      <w:r w:rsidR="005F7A70">
        <w:rPr>
          <w:rFonts w:ascii="Times New Roman" w:hAnsi="Times New Roman" w:cs="Times New Roman"/>
          <w:sz w:val="24"/>
          <w:szCs w:val="24"/>
        </w:rPr>
        <w:t xml:space="preserve">nést </w:t>
      </w:r>
      <w:r w:rsidR="005F7A70" w:rsidRPr="002A03DC">
        <w:rPr>
          <w:rFonts w:ascii="Times New Roman" w:hAnsi="Times New Roman" w:cs="Times New Roman"/>
          <w:sz w:val="24"/>
          <w:szCs w:val="24"/>
        </w:rPr>
        <w:t>moudrost</w:t>
      </w:r>
      <w:r w:rsidR="005F7A70">
        <w:rPr>
          <w:rFonts w:ascii="Times New Roman" w:hAnsi="Times New Roman" w:cs="Times New Roman"/>
          <w:sz w:val="24"/>
          <w:szCs w:val="24"/>
        </w:rPr>
        <w:t xml:space="preserve"> do lékařství a lékařství do moudrosti</w:t>
      </w:r>
      <w:r w:rsidR="005F7A70" w:rsidRPr="002A03DC">
        <w:rPr>
          <w:rFonts w:ascii="Times New Roman" w:hAnsi="Times New Roman" w:cs="Times New Roman"/>
          <w:sz w:val="24"/>
          <w:szCs w:val="24"/>
        </w:rPr>
        <w:t>“</w:t>
      </w:r>
      <w:r w:rsidR="00E6095D">
        <w:rPr>
          <w:rFonts w:ascii="Times New Roman" w:hAnsi="Times New Roman" w:cs="Times New Roman"/>
          <w:sz w:val="24"/>
          <w:szCs w:val="24"/>
        </w:rPr>
        <w:t xml:space="preserve"> [7].</w:t>
      </w:r>
      <w:r w:rsidR="005F7A70">
        <w:rPr>
          <w:rFonts w:ascii="Times New Roman" w:hAnsi="Times New Roman" w:cs="Times New Roman"/>
          <w:sz w:val="24"/>
          <w:szCs w:val="24"/>
        </w:rPr>
        <w:t xml:space="preserve"> V principech své</w:t>
      </w:r>
      <w:r w:rsidR="0022562B">
        <w:rPr>
          <w:rFonts w:ascii="Times New Roman" w:hAnsi="Times New Roman" w:cs="Times New Roman"/>
          <w:sz w:val="24"/>
          <w:szCs w:val="24"/>
        </w:rPr>
        <w:t>ho</w:t>
      </w:r>
      <w:r w:rsidR="005F7A70">
        <w:rPr>
          <w:rFonts w:ascii="Times New Roman" w:hAnsi="Times New Roman" w:cs="Times New Roman"/>
          <w:sz w:val="24"/>
          <w:szCs w:val="24"/>
        </w:rPr>
        <w:t xml:space="preserve"> etické</w:t>
      </w:r>
      <w:r w:rsidR="0022562B">
        <w:rPr>
          <w:rFonts w:ascii="Times New Roman" w:hAnsi="Times New Roman" w:cs="Times New Roman"/>
          <w:sz w:val="24"/>
          <w:szCs w:val="24"/>
        </w:rPr>
        <w:t>ho</w:t>
      </w:r>
      <w:r w:rsidR="005F7A70">
        <w:rPr>
          <w:rFonts w:ascii="Times New Roman" w:hAnsi="Times New Roman" w:cs="Times New Roman"/>
          <w:sz w:val="24"/>
          <w:szCs w:val="24"/>
        </w:rPr>
        <w:t xml:space="preserve"> </w:t>
      </w:r>
      <w:r w:rsidR="0022562B">
        <w:rPr>
          <w:rFonts w:ascii="Times New Roman" w:hAnsi="Times New Roman" w:cs="Times New Roman"/>
          <w:sz w:val="24"/>
          <w:szCs w:val="24"/>
        </w:rPr>
        <w:t>kodexu</w:t>
      </w:r>
      <w:r w:rsidR="005F7A70" w:rsidRPr="002A03DC">
        <w:rPr>
          <w:rFonts w:ascii="Times New Roman" w:hAnsi="Times New Roman" w:cs="Times New Roman"/>
          <w:sz w:val="24"/>
          <w:szCs w:val="24"/>
        </w:rPr>
        <w:t xml:space="preserve"> </w:t>
      </w:r>
      <w:r w:rsidR="005F7A70">
        <w:rPr>
          <w:rFonts w:ascii="Times New Roman" w:hAnsi="Times New Roman" w:cs="Times New Roman"/>
          <w:sz w:val="24"/>
          <w:szCs w:val="24"/>
        </w:rPr>
        <w:t xml:space="preserve">(dále jen Přísaha) </w:t>
      </w:r>
      <w:r w:rsidR="005F7A70" w:rsidRPr="002A03DC">
        <w:rPr>
          <w:rFonts w:ascii="Times New Roman" w:hAnsi="Times New Roman" w:cs="Times New Roman"/>
          <w:sz w:val="24"/>
          <w:szCs w:val="24"/>
        </w:rPr>
        <w:t xml:space="preserve">poskytoval na </w:t>
      </w:r>
      <w:r w:rsidR="00E13361">
        <w:rPr>
          <w:rFonts w:ascii="Times New Roman" w:hAnsi="Times New Roman" w:cs="Times New Roman"/>
          <w:sz w:val="24"/>
          <w:szCs w:val="24"/>
        </w:rPr>
        <w:t>mno</w:t>
      </w:r>
      <w:r w:rsidR="00204EA0">
        <w:rPr>
          <w:rFonts w:ascii="Times New Roman" w:hAnsi="Times New Roman" w:cs="Times New Roman"/>
          <w:sz w:val="24"/>
          <w:szCs w:val="24"/>
        </w:rPr>
        <w:t>há staletí hlavní zdroj</w:t>
      </w:r>
      <w:r w:rsidR="005F7A70" w:rsidRPr="002A03DC">
        <w:rPr>
          <w:rFonts w:ascii="Times New Roman" w:hAnsi="Times New Roman" w:cs="Times New Roman"/>
          <w:sz w:val="24"/>
          <w:szCs w:val="24"/>
        </w:rPr>
        <w:t xml:space="preserve"> profesní síly, </w:t>
      </w:r>
      <w:r>
        <w:rPr>
          <w:rFonts w:ascii="Times New Roman" w:hAnsi="Times New Roman" w:cs="Times New Roman"/>
          <w:sz w:val="24"/>
          <w:szCs w:val="24"/>
        </w:rPr>
        <w:t xml:space="preserve">později </w:t>
      </w:r>
      <w:r w:rsidR="005F7A70" w:rsidRPr="002A03DC">
        <w:rPr>
          <w:rFonts w:ascii="Times New Roman" w:hAnsi="Times New Roman" w:cs="Times New Roman"/>
          <w:sz w:val="24"/>
          <w:szCs w:val="24"/>
        </w:rPr>
        <w:t>postupně odkládaný do historie a</w:t>
      </w:r>
      <w:r w:rsidR="00577CC8">
        <w:rPr>
          <w:rFonts w:ascii="Times New Roman" w:hAnsi="Times New Roman" w:cs="Times New Roman"/>
          <w:sz w:val="24"/>
          <w:szCs w:val="24"/>
        </w:rPr>
        <w:t> </w:t>
      </w:r>
      <w:r w:rsidR="00E13361">
        <w:rPr>
          <w:rFonts w:ascii="Times New Roman" w:hAnsi="Times New Roman" w:cs="Times New Roman"/>
          <w:sz w:val="24"/>
          <w:szCs w:val="24"/>
        </w:rPr>
        <w:t>po</w:t>
      </w:r>
      <w:r w:rsidR="005F7A70" w:rsidRPr="002A03DC">
        <w:rPr>
          <w:rFonts w:ascii="Times New Roman" w:hAnsi="Times New Roman" w:cs="Times New Roman"/>
          <w:sz w:val="24"/>
          <w:szCs w:val="24"/>
        </w:rPr>
        <w:t xml:space="preserve">zapomnění. </w:t>
      </w:r>
      <w:r w:rsidR="00ED0287">
        <w:rPr>
          <w:rFonts w:ascii="Times New Roman" w:hAnsi="Times New Roman" w:cs="Times New Roman"/>
          <w:sz w:val="24"/>
          <w:szCs w:val="24"/>
        </w:rPr>
        <w:t>I</w:t>
      </w:r>
      <w:r w:rsidR="005F7A70" w:rsidRPr="002A03DC">
        <w:rPr>
          <w:rFonts w:ascii="Times New Roman" w:hAnsi="Times New Roman" w:cs="Times New Roman"/>
          <w:sz w:val="24"/>
          <w:szCs w:val="24"/>
        </w:rPr>
        <w:t xml:space="preserve"> pro současnost</w:t>
      </w:r>
      <w:r w:rsidR="001D76A8">
        <w:rPr>
          <w:rFonts w:ascii="Times New Roman" w:hAnsi="Times New Roman" w:cs="Times New Roman"/>
          <w:sz w:val="24"/>
          <w:szCs w:val="24"/>
        </w:rPr>
        <w:t xml:space="preserve"> představuje</w:t>
      </w:r>
      <w:r w:rsidR="005F7A70">
        <w:rPr>
          <w:rFonts w:ascii="Times New Roman" w:hAnsi="Times New Roman" w:cs="Times New Roman"/>
          <w:sz w:val="24"/>
          <w:szCs w:val="24"/>
        </w:rPr>
        <w:t xml:space="preserve"> </w:t>
      </w:r>
      <w:r w:rsidR="005F7A70" w:rsidRPr="002A03DC">
        <w:rPr>
          <w:rFonts w:ascii="Times New Roman" w:hAnsi="Times New Roman" w:cs="Times New Roman"/>
          <w:sz w:val="24"/>
          <w:szCs w:val="24"/>
        </w:rPr>
        <w:t xml:space="preserve">jeho </w:t>
      </w:r>
      <w:r w:rsidR="001D76A8">
        <w:rPr>
          <w:rFonts w:ascii="Times New Roman" w:hAnsi="Times New Roman" w:cs="Times New Roman"/>
          <w:sz w:val="24"/>
          <w:szCs w:val="24"/>
        </w:rPr>
        <w:t>odkaz</w:t>
      </w:r>
      <w:r w:rsidR="005F7A70" w:rsidRPr="002A03DC">
        <w:rPr>
          <w:rFonts w:ascii="Times New Roman" w:hAnsi="Times New Roman" w:cs="Times New Roman"/>
          <w:sz w:val="24"/>
          <w:szCs w:val="24"/>
        </w:rPr>
        <w:t xml:space="preserve"> pozoruhodný artefakt s obtížně napodobitelnými a v podstatě nenahraditelnými, fundamentálními principy lékařské profese</w:t>
      </w:r>
      <w:r w:rsidR="00E6095D">
        <w:rPr>
          <w:rFonts w:ascii="Times New Roman" w:hAnsi="Times New Roman" w:cs="Times New Roman"/>
          <w:sz w:val="24"/>
          <w:szCs w:val="24"/>
        </w:rPr>
        <w:t xml:space="preserve"> [8]</w:t>
      </w:r>
      <w:r w:rsidR="005F7A70" w:rsidRPr="002A03DC">
        <w:rPr>
          <w:rFonts w:ascii="Times New Roman" w:hAnsi="Times New Roman" w:cs="Times New Roman"/>
          <w:sz w:val="24"/>
          <w:szCs w:val="24"/>
        </w:rPr>
        <w:t>.</w:t>
      </w:r>
      <w:r w:rsidR="005F7A70">
        <w:rPr>
          <w:rFonts w:ascii="Times New Roman" w:hAnsi="Times New Roman" w:cs="Times New Roman"/>
          <w:sz w:val="24"/>
          <w:szCs w:val="24"/>
        </w:rPr>
        <w:t xml:space="preserve"> </w:t>
      </w:r>
      <w:r w:rsidR="00ED0287">
        <w:rPr>
          <w:rFonts w:ascii="Times New Roman" w:eastAsia="Arial Unicode MS" w:hAnsi="Times New Roman" w:cs="Times New Roman"/>
          <w:sz w:val="24"/>
          <w:szCs w:val="24"/>
        </w:rPr>
        <w:t>V</w:t>
      </w:r>
      <w:r w:rsidR="005F7A70">
        <w:rPr>
          <w:rFonts w:ascii="Times New Roman" w:eastAsia="Arial Unicode MS" w:hAnsi="Times New Roman" w:cs="Times New Roman"/>
          <w:sz w:val="24"/>
          <w:szCs w:val="24"/>
        </w:rPr>
        <w:t xml:space="preserve"> centru pozornosti hippokratovské medicíny </w:t>
      </w:r>
      <w:r w:rsidR="00ED0287">
        <w:rPr>
          <w:rFonts w:ascii="Times New Roman" w:eastAsia="Arial Unicode MS" w:hAnsi="Times New Roman" w:cs="Times New Roman"/>
          <w:sz w:val="24"/>
          <w:szCs w:val="24"/>
        </w:rPr>
        <w:t xml:space="preserve">totiž </w:t>
      </w:r>
      <w:r w:rsidR="005F7A70">
        <w:rPr>
          <w:rFonts w:ascii="Times New Roman" w:eastAsia="Arial Unicode MS" w:hAnsi="Times New Roman" w:cs="Times New Roman"/>
          <w:sz w:val="24"/>
          <w:szCs w:val="24"/>
        </w:rPr>
        <w:t xml:space="preserve">není samotná </w:t>
      </w:r>
      <w:r w:rsidR="00E13361">
        <w:rPr>
          <w:rFonts w:ascii="Times New Roman" w:eastAsia="Arial Unicode MS" w:hAnsi="Times New Roman" w:cs="Times New Roman"/>
          <w:sz w:val="24"/>
          <w:szCs w:val="24"/>
        </w:rPr>
        <w:t xml:space="preserve">skutečnost </w:t>
      </w:r>
      <w:r w:rsidR="005F7A70">
        <w:rPr>
          <w:rFonts w:ascii="Times New Roman" w:eastAsia="Arial Unicode MS" w:hAnsi="Times New Roman" w:cs="Times New Roman"/>
          <w:sz w:val="24"/>
          <w:szCs w:val="24"/>
        </w:rPr>
        <w:t>nemoc</w:t>
      </w:r>
      <w:r w:rsidR="00E13361">
        <w:rPr>
          <w:rFonts w:ascii="Times New Roman" w:eastAsia="Arial Unicode MS" w:hAnsi="Times New Roman" w:cs="Times New Roman"/>
          <w:sz w:val="24"/>
          <w:szCs w:val="24"/>
        </w:rPr>
        <w:t>i</w:t>
      </w:r>
      <w:r w:rsidR="005F7A70">
        <w:rPr>
          <w:rFonts w:ascii="Times New Roman" w:eastAsia="Arial Unicode MS" w:hAnsi="Times New Roman" w:cs="Times New Roman"/>
          <w:sz w:val="24"/>
          <w:szCs w:val="24"/>
        </w:rPr>
        <w:t xml:space="preserve">, nýbrž </w:t>
      </w:r>
      <w:r w:rsidR="00123F8E">
        <w:rPr>
          <w:rFonts w:ascii="Times New Roman" w:eastAsia="Arial Unicode MS" w:hAnsi="Times New Roman" w:cs="Times New Roman"/>
          <w:sz w:val="24"/>
          <w:szCs w:val="24"/>
        </w:rPr>
        <w:t xml:space="preserve">jedinečná </w:t>
      </w:r>
      <w:r w:rsidR="005F7A70">
        <w:rPr>
          <w:rFonts w:ascii="Times New Roman" w:eastAsia="Arial Unicode MS" w:hAnsi="Times New Roman" w:cs="Times New Roman"/>
          <w:sz w:val="24"/>
          <w:szCs w:val="24"/>
        </w:rPr>
        <w:t>osoba pacienta</w:t>
      </w:r>
      <w:r w:rsidR="00E6095D">
        <w:rPr>
          <w:rFonts w:ascii="Times New Roman" w:eastAsia="Arial Unicode MS" w:hAnsi="Times New Roman" w:cs="Times New Roman"/>
          <w:sz w:val="24"/>
          <w:szCs w:val="24"/>
        </w:rPr>
        <w:t xml:space="preserve"> [9]</w:t>
      </w:r>
      <w:r w:rsidR="005F7A70">
        <w:rPr>
          <w:rFonts w:ascii="Times New Roman" w:eastAsia="Arial Unicode MS" w:hAnsi="Times New Roman" w:cs="Times New Roman"/>
          <w:sz w:val="24"/>
          <w:szCs w:val="24"/>
        </w:rPr>
        <w:t>.</w:t>
      </w:r>
    </w:p>
    <w:p w:rsidR="00715ACF" w:rsidRPr="002A03DC" w:rsidRDefault="00EC6631"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Reálná v</w:t>
      </w:r>
      <w:r w:rsidR="001F5651" w:rsidRPr="002A03DC">
        <w:rPr>
          <w:rFonts w:ascii="Times New Roman" w:eastAsia="Arial Unicode MS" w:hAnsi="Times New Roman" w:cs="Times New Roman"/>
          <w:sz w:val="24"/>
          <w:szCs w:val="24"/>
        </w:rPr>
        <w:t>ěrohodnost medicíny a lékařů</w:t>
      </w:r>
      <w:r w:rsidR="00ED0287">
        <w:rPr>
          <w:rFonts w:ascii="Times New Roman" w:eastAsia="Arial Unicode MS" w:hAnsi="Times New Roman" w:cs="Times New Roman"/>
          <w:sz w:val="24"/>
          <w:szCs w:val="24"/>
        </w:rPr>
        <w:t xml:space="preserve"> </w:t>
      </w:r>
      <w:r w:rsidR="001F5651" w:rsidRPr="002A03DC">
        <w:rPr>
          <w:rFonts w:ascii="Times New Roman" w:eastAsia="Arial Unicode MS" w:hAnsi="Times New Roman" w:cs="Times New Roman"/>
          <w:sz w:val="24"/>
          <w:szCs w:val="24"/>
        </w:rPr>
        <w:t>spočívá v</w:t>
      </w:r>
      <w:r w:rsidR="00577CC8">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zachované</w:t>
      </w:r>
      <w:r w:rsidR="004A37D9">
        <w:rPr>
          <w:rFonts w:ascii="Times New Roman" w:eastAsia="Arial Unicode MS" w:hAnsi="Times New Roman" w:cs="Times New Roman"/>
          <w:sz w:val="24"/>
          <w:szCs w:val="24"/>
        </w:rPr>
        <w:t> proporcionalitě</w:t>
      </w:r>
      <w:r w:rsidR="0003796F" w:rsidRPr="002A03DC">
        <w:rPr>
          <w:rFonts w:ascii="Times New Roman" w:eastAsia="Arial Unicode MS" w:hAnsi="Times New Roman" w:cs="Times New Roman"/>
          <w:sz w:val="24"/>
          <w:szCs w:val="24"/>
        </w:rPr>
        <w:t xml:space="preserve"> </w:t>
      </w:r>
      <w:r w:rsidR="001F5651" w:rsidRPr="002A03DC">
        <w:rPr>
          <w:rFonts w:ascii="Times New Roman" w:eastAsia="Arial Unicode MS" w:hAnsi="Times New Roman" w:cs="Times New Roman"/>
          <w:sz w:val="24"/>
          <w:szCs w:val="24"/>
        </w:rPr>
        <w:t>mezi požadavky biomedicínského výzkumu a morálních nároků lékařské praxe</w:t>
      </w:r>
      <w:r w:rsidR="00E6095D">
        <w:rPr>
          <w:rFonts w:ascii="Times New Roman" w:eastAsia="Arial Unicode MS" w:hAnsi="Times New Roman" w:cs="Times New Roman"/>
          <w:sz w:val="24"/>
          <w:szCs w:val="24"/>
        </w:rPr>
        <w:t xml:space="preserve"> [10]</w:t>
      </w:r>
      <w:r w:rsidR="001F5651" w:rsidRPr="002A03DC">
        <w:rPr>
          <w:rFonts w:ascii="Times New Roman" w:eastAsia="Arial Unicode MS" w:hAnsi="Times New Roman" w:cs="Times New Roman"/>
          <w:sz w:val="24"/>
          <w:szCs w:val="24"/>
        </w:rPr>
        <w:t>. Jako jeden z</w:t>
      </w:r>
      <w:r w:rsidRPr="002A03DC">
        <w:rPr>
          <w:rFonts w:ascii="Times New Roman" w:eastAsia="Arial Unicode MS" w:hAnsi="Times New Roman" w:cs="Times New Roman"/>
          <w:sz w:val="24"/>
          <w:szCs w:val="24"/>
        </w:rPr>
        <w:t xml:space="preserve"> jejích </w:t>
      </w:r>
      <w:r w:rsidR="001F5651" w:rsidRPr="002A03DC">
        <w:rPr>
          <w:rFonts w:ascii="Times New Roman" w:eastAsia="Arial Unicode MS" w:hAnsi="Times New Roman" w:cs="Times New Roman"/>
          <w:sz w:val="24"/>
          <w:szCs w:val="24"/>
        </w:rPr>
        <w:t xml:space="preserve">nejpalčivějších </w:t>
      </w:r>
      <w:r w:rsidRPr="002A03DC">
        <w:rPr>
          <w:rFonts w:ascii="Times New Roman" w:eastAsia="Arial Unicode MS" w:hAnsi="Times New Roman" w:cs="Times New Roman"/>
          <w:sz w:val="24"/>
          <w:szCs w:val="24"/>
        </w:rPr>
        <w:t>problémů</w:t>
      </w:r>
      <w:r w:rsidR="001F5651" w:rsidRPr="002A03DC">
        <w:rPr>
          <w:rFonts w:ascii="Times New Roman" w:eastAsia="Arial Unicode MS" w:hAnsi="Times New Roman" w:cs="Times New Roman"/>
          <w:sz w:val="24"/>
          <w:szCs w:val="24"/>
        </w:rPr>
        <w:t xml:space="preserve"> je všeobecně vnímána snižující</w:t>
      </w:r>
      <w:r w:rsidR="0011277D">
        <w:rPr>
          <w:rFonts w:ascii="Times New Roman" w:eastAsia="Arial Unicode MS" w:hAnsi="Times New Roman" w:cs="Times New Roman"/>
          <w:sz w:val="24"/>
          <w:szCs w:val="24"/>
        </w:rPr>
        <w:t xml:space="preserve"> se pozornost k lékařské etice h</w:t>
      </w:r>
      <w:r w:rsidR="001F5651" w:rsidRPr="002A03DC">
        <w:rPr>
          <w:rFonts w:ascii="Times New Roman" w:eastAsia="Arial Unicode MS" w:hAnsi="Times New Roman" w:cs="Times New Roman"/>
          <w:sz w:val="24"/>
          <w:szCs w:val="24"/>
        </w:rPr>
        <w:t>ippokrat</w:t>
      </w:r>
      <w:r w:rsidRPr="002A03DC">
        <w:rPr>
          <w:rFonts w:ascii="Times New Roman" w:eastAsia="Arial Unicode MS" w:hAnsi="Times New Roman" w:cs="Times New Roman"/>
          <w:sz w:val="24"/>
          <w:szCs w:val="24"/>
        </w:rPr>
        <w:t>ovské</w:t>
      </w:r>
      <w:r w:rsidR="0003796F" w:rsidRPr="002A03DC">
        <w:rPr>
          <w:rFonts w:ascii="Times New Roman" w:eastAsia="Arial Unicode MS" w:hAnsi="Times New Roman" w:cs="Times New Roman"/>
          <w:sz w:val="24"/>
          <w:szCs w:val="24"/>
        </w:rPr>
        <w:t xml:space="preserve"> tradice</w:t>
      </w:r>
      <w:r w:rsidR="00E6095D">
        <w:rPr>
          <w:rFonts w:ascii="Times New Roman" w:eastAsia="Arial Unicode MS" w:hAnsi="Times New Roman" w:cs="Times New Roman"/>
          <w:sz w:val="24"/>
          <w:szCs w:val="24"/>
        </w:rPr>
        <w:t xml:space="preserve"> [11]</w:t>
      </w:r>
      <w:r w:rsidR="0003796F" w:rsidRPr="002A03DC">
        <w:rPr>
          <w:rFonts w:ascii="Times New Roman" w:eastAsia="Arial Unicode MS" w:hAnsi="Times New Roman" w:cs="Times New Roman"/>
          <w:sz w:val="24"/>
          <w:szCs w:val="24"/>
        </w:rPr>
        <w:t>, na první pohled soupeřící se stále širším chápáním svobody a autonomie.</w:t>
      </w:r>
      <w:r w:rsidR="00A11041" w:rsidRPr="002A03DC">
        <w:rPr>
          <w:rFonts w:ascii="Times New Roman" w:eastAsia="Arial Unicode MS" w:hAnsi="Times New Roman" w:cs="Times New Roman"/>
          <w:sz w:val="24"/>
          <w:szCs w:val="24"/>
        </w:rPr>
        <w:t xml:space="preserve"> </w:t>
      </w:r>
      <w:r w:rsidR="0068255E">
        <w:rPr>
          <w:rFonts w:ascii="Times New Roman" w:eastAsia="Arial Unicode MS" w:hAnsi="Times New Roman" w:cs="Times New Roman"/>
          <w:sz w:val="24"/>
          <w:szCs w:val="24"/>
        </w:rPr>
        <w:t>Přitom „l</w:t>
      </w:r>
      <w:r w:rsidR="00715ACF" w:rsidRPr="002A03DC">
        <w:rPr>
          <w:rFonts w:ascii="Times New Roman" w:eastAsia="Arial Unicode MS" w:hAnsi="Times New Roman" w:cs="Times New Roman"/>
          <w:sz w:val="24"/>
          <w:szCs w:val="24"/>
        </w:rPr>
        <w:t xml:space="preserve">ékařská etika nesmí být vydána napospas zcela náhodným proudům, které </w:t>
      </w:r>
      <w:r w:rsidR="00E6095D">
        <w:rPr>
          <w:rFonts w:ascii="Times New Roman" w:eastAsia="Arial Unicode MS" w:hAnsi="Times New Roman" w:cs="Times New Roman"/>
          <w:sz w:val="24"/>
          <w:szCs w:val="24"/>
        </w:rPr>
        <w:t>aktuálně převažují ve filozofii</w:t>
      </w:r>
      <w:r w:rsidR="00715ACF" w:rsidRPr="002A03DC">
        <w:rPr>
          <w:rFonts w:ascii="Times New Roman" w:eastAsia="Arial Unicode MS" w:hAnsi="Times New Roman" w:cs="Times New Roman"/>
          <w:sz w:val="24"/>
          <w:szCs w:val="24"/>
        </w:rPr>
        <w:t>“</w:t>
      </w:r>
      <w:r w:rsidR="00E6095D">
        <w:rPr>
          <w:rFonts w:ascii="Times New Roman" w:eastAsia="Arial Unicode MS" w:hAnsi="Times New Roman" w:cs="Times New Roman"/>
          <w:sz w:val="24"/>
          <w:szCs w:val="24"/>
        </w:rPr>
        <w:t xml:space="preserve"> [12]</w:t>
      </w:r>
      <w:r w:rsidR="00565B4A">
        <w:rPr>
          <w:rFonts w:ascii="Times New Roman" w:eastAsia="Arial Unicode MS" w:hAnsi="Times New Roman" w:cs="Times New Roman"/>
          <w:sz w:val="24"/>
          <w:szCs w:val="24"/>
        </w:rPr>
        <w:t>.</w:t>
      </w:r>
      <w:r w:rsidR="00715ACF" w:rsidRPr="002A03DC">
        <w:rPr>
          <w:rFonts w:ascii="Times New Roman" w:eastAsia="Arial Unicode MS" w:hAnsi="Times New Roman" w:cs="Times New Roman"/>
          <w:sz w:val="24"/>
          <w:szCs w:val="24"/>
        </w:rPr>
        <w:t xml:space="preserve"> </w:t>
      </w:r>
      <w:r w:rsidR="00F730F5" w:rsidRPr="002A03DC">
        <w:rPr>
          <w:rFonts w:ascii="Times New Roman" w:eastAsia="Arial Unicode MS" w:hAnsi="Times New Roman" w:cs="Times New Roman"/>
          <w:sz w:val="24"/>
          <w:szCs w:val="24"/>
        </w:rPr>
        <w:t>Dlužno podotknout, že p</w:t>
      </w:r>
      <w:r w:rsidR="00397B54">
        <w:rPr>
          <w:rFonts w:ascii="Times New Roman" w:eastAsia="Arial Unicode MS" w:hAnsi="Times New Roman" w:cs="Times New Roman"/>
          <w:sz w:val="24"/>
          <w:szCs w:val="24"/>
        </w:rPr>
        <w:t>otenciál možností vytvářet vhodné podmínky</w:t>
      </w:r>
      <w:r w:rsidR="0090118C" w:rsidRPr="002A03DC">
        <w:rPr>
          <w:rFonts w:ascii="Times New Roman" w:eastAsia="Arial Unicode MS" w:hAnsi="Times New Roman" w:cs="Times New Roman"/>
          <w:sz w:val="24"/>
          <w:szCs w:val="24"/>
        </w:rPr>
        <w:t xml:space="preserve"> pro </w:t>
      </w:r>
      <w:r w:rsidR="00915CB8">
        <w:rPr>
          <w:rFonts w:ascii="Times New Roman" w:eastAsia="Arial Unicode MS" w:hAnsi="Times New Roman" w:cs="Times New Roman"/>
          <w:sz w:val="24"/>
          <w:szCs w:val="24"/>
        </w:rPr>
        <w:t>bonifikaci</w:t>
      </w:r>
      <w:r w:rsidR="0090118C" w:rsidRPr="002A03DC">
        <w:rPr>
          <w:rFonts w:ascii="Times New Roman" w:eastAsia="Arial Unicode MS" w:hAnsi="Times New Roman" w:cs="Times New Roman"/>
          <w:sz w:val="24"/>
          <w:szCs w:val="24"/>
        </w:rPr>
        <w:t xml:space="preserve"> základních etických p</w:t>
      </w:r>
      <w:r w:rsidR="00B4384C">
        <w:rPr>
          <w:rFonts w:ascii="Times New Roman" w:eastAsia="Arial Unicode MS" w:hAnsi="Times New Roman" w:cs="Times New Roman"/>
          <w:sz w:val="24"/>
          <w:szCs w:val="24"/>
        </w:rPr>
        <w:t>rincipů lékařství není ani v prostředí</w:t>
      </w:r>
      <w:r w:rsidR="0090118C" w:rsidRPr="002A03DC">
        <w:rPr>
          <w:rFonts w:ascii="Times New Roman" w:eastAsia="Arial Unicode MS" w:hAnsi="Times New Roman" w:cs="Times New Roman"/>
          <w:sz w:val="24"/>
          <w:szCs w:val="24"/>
        </w:rPr>
        <w:t xml:space="preserve"> </w:t>
      </w:r>
      <w:r w:rsidR="00B4384C">
        <w:rPr>
          <w:rFonts w:ascii="Times New Roman" w:eastAsia="Arial Unicode MS" w:hAnsi="Times New Roman" w:cs="Times New Roman"/>
          <w:sz w:val="24"/>
          <w:szCs w:val="24"/>
        </w:rPr>
        <w:t xml:space="preserve">české medicíny </w:t>
      </w:r>
      <w:r w:rsidR="0090118C" w:rsidRPr="002A03DC">
        <w:rPr>
          <w:rFonts w:ascii="Times New Roman" w:eastAsia="Arial Unicode MS" w:hAnsi="Times New Roman" w:cs="Times New Roman"/>
          <w:sz w:val="24"/>
          <w:szCs w:val="24"/>
        </w:rPr>
        <w:t>dostatečně upřednostněn</w:t>
      </w:r>
      <w:r w:rsidR="00E6095D">
        <w:rPr>
          <w:rFonts w:ascii="Times New Roman" w:eastAsia="Arial Unicode MS" w:hAnsi="Times New Roman" w:cs="Times New Roman"/>
          <w:sz w:val="24"/>
          <w:szCs w:val="24"/>
        </w:rPr>
        <w:t xml:space="preserve"> [13]</w:t>
      </w:r>
      <w:r w:rsidR="0090118C" w:rsidRPr="002A03DC">
        <w:rPr>
          <w:rFonts w:ascii="Times New Roman" w:eastAsia="Arial Unicode MS" w:hAnsi="Times New Roman" w:cs="Times New Roman"/>
          <w:sz w:val="24"/>
          <w:szCs w:val="24"/>
        </w:rPr>
        <w:t xml:space="preserve">. </w:t>
      </w:r>
    </w:p>
    <w:p w:rsidR="003B2B03" w:rsidRDefault="00B24B1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Profesional</w:t>
      </w:r>
      <w:r w:rsidR="00397B54">
        <w:rPr>
          <w:rFonts w:ascii="Times New Roman" w:eastAsia="Arial Unicode MS" w:hAnsi="Times New Roman" w:cs="Times New Roman"/>
          <w:sz w:val="24"/>
          <w:szCs w:val="24"/>
        </w:rPr>
        <w:t>izace, jež má v lékařské činnosti</w:t>
      </w:r>
      <w:r w:rsidRPr="002A03DC">
        <w:rPr>
          <w:rFonts w:ascii="Times New Roman" w:eastAsia="Arial Unicode MS" w:hAnsi="Times New Roman" w:cs="Times New Roman"/>
          <w:sz w:val="24"/>
          <w:szCs w:val="24"/>
        </w:rPr>
        <w:t xml:space="preserve"> nejvyšší status, očividně naráží na</w:t>
      </w:r>
      <w:r w:rsidR="00577CC8">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opačné tendence</w:t>
      </w:r>
      <w:r w:rsidR="001D76A8">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1D76A8">
        <w:rPr>
          <w:rFonts w:ascii="Times New Roman" w:eastAsia="Arial Unicode MS" w:hAnsi="Times New Roman" w:cs="Times New Roman"/>
          <w:sz w:val="24"/>
          <w:szCs w:val="24"/>
        </w:rPr>
        <w:t>J</w:t>
      </w:r>
      <w:r w:rsidRPr="002A03DC">
        <w:rPr>
          <w:rFonts w:ascii="Times New Roman" w:eastAsia="Arial Unicode MS" w:hAnsi="Times New Roman" w:cs="Times New Roman"/>
          <w:sz w:val="24"/>
          <w:szCs w:val="24"/>
        </w:rPr>
        <w:t>ejí uniformita i jedinečnost se pod vlivem zejména ekonomických</w:t>
      </w:r>
      <w:r w:rsidR="00E07DE0">
        <w:rPr>
          <w:rFonts w:ascii="Times New Roman" w:eastAsia="Arial Unicode MS" w:hAnsi="Times New Roman" w:cs="Times New Roman"/>
          <w:sz w:val="24"/>
          <w:szCs w:val="24"/>
        </w:rPr>
        <w:t>, ale</w:t>
      </w:r>
      <w:r w:rsidRPr="002A03DC">
        <w:rPr>
          <w:rFonts w:ascii="Times New Roman" w:eastAsia="Arial Unicode MS" w:hAnsi="Times New Roman" w:cs="Times New Roman"/>
          <w:sz w:val="24"/>
          <w:szCs w:val="24"/>
        </w:rPr>
        <w:t xml:space="preserve"> i etických okolností neustále mění</w:t>
      </w:r>
      <w:r w:rsidR="00E6095D">
        <w:rPr>
          <w:rFonts w:ascii="Times New Roman" w:eastAsia="Arial Unicode MS" w:hAnsi="Times New Roman" w:cs="Times New Roman"/>
          <w:sz w:val="24"/>
          <w:szCs w:val="24"/>
        </w:rPr>
        <w:t xml:space="preserve"> [14]</w:t>
      </w:r>
      <w:r w:rsidRPr="002A03DC">
        <w:rPr>
          <w:rFonts w:ascii="Times New Roman" w:eastAsia="Arial Unicode MS" w:hAnsi="Times New Roman" w:cs="Times New Roman"/>
          <w:sz w:val="24"/>
          <w:szCs w:val="24"/>
        </w:rPr>
        <w:t xml:space="preserve">. </w:t>
      </w:r>
      <w:r w:rsidR="00A11041" w:rsidRPr="002A03DC">
        <w:rPr>
          <w:rFonts w:ascii="Times New Roman" w:eastAsia="Arial Unicode MS" w:hAnsi="Times New Roman" w:cs="Times New Roman"/>
          <w:sz w:val="24"/>
          <w:szCs w:val="24"/>
        </w:rPr>
        <w:t xml:space="preserve">Žádné z etických dilemat </w:t>
      </w:r>
      <w:r w:rsidR="0066028A">
        <w:rPr>
          <w:rFonts w:ascii="Times New Roman" w:eastAsia="Arial Unicode MS" w:hAnsi="Times New Roman" w:cs="Times New Roman"/>
          <w:sz w:val="24"/>
          <w:szCs w:val="24"/>
        </w:rPr>
        <w:t xml:space="preserve">současné </w:t>
      </w:r>
      <w:r w:rsidR="00A11041" w:rsidRPr="002A03DC">
        <w:rPr>
          <w:rFonts w:ascii="Times New Roman" w:eastAsia="Arial Unicode MS" w:hAnsi="Times New Roman" w:cs="Times New Roman"/>
          <w:sz w:val="24"/>
          <w:szCs w:val="24"/>
        </w:rPr>
        <w:t>medicín</w:t>
      </w:r>
      <w:r w:rsidR="0066028A">
        <w:rPr>
          <w:rFonts w:ascii="Times New Roman" w:eastAsia="Arial Unicode MS" w:hAnsi="Times New Roman" w:cs="Times New Roman"/>
          <w:sz w:val="24"/>
          <w:szCs w:val="24"/>
        </w:rPr>
        <w:t>y</w:t>
      </w:r>
      <w:r w:rsidR="00123F8E">
        <w:rPr>
          <w:rFonts w:ascii="Times New Roman" w:eastAsia="Arial Unicode MS" w:hAnsi="Times New Roman" w:cs="Times New Roman"/>
          <w:sz w:val="24"/>
          <w:szCs w:val="24"/>
        </w:rPr>
        <w:t xml:space="preserve"> </w:t>
      </w:r>
      <w:r w:rsidR="00A11041" w:rsidRPr="002A03DC">
        <w:rPr>
          <w:rFonts w:ascii="Times New Roman" w:eastAsia="Arial Unicode MS" w:hAnsi="Times New Roman" w:cs="Times New Roman"/>
          <w:sz w:val="24"/>
          <w:szCs w:val="24"/>
        </w:rPr>
        <w:t xml:space="preserve">nemůže být vyřešeno </w:t>
      </w:r>
      <w:r w:rsidR="005F7A70">
        <w:rPr>
          <w:rFonts w:ascii="Times New Roman" w:eastAsia="Arial Unicode MS" w:hAnsi="Times New Roman" w:cs="Times New Roman"/>
          <w:sz w:val="24"/>
          <w:szCs w:val="24"/>
        </w:rPr>
        <w:t>bez dlouhotrvajících hodnot hippokratovské</w:t>
      </w:r>
      <w:r w:rsidR="00A11041" w:rsidRPr="002A03DC">
        <w:rPr>
          <w:rFonts w:ascii="Times New Roman" w:eastAsia="Arial Unicode MS" w:hAnsi="Times New Roman" w:cs="Times New Roman"/>
          <w:sz w:val="24"/>
          <w:szCs w:val="24"/>
        </w:rPr>
        <w:t xml:space="preserve"> tradice</w:t>
      </w:r>
      <w:r w:rsidR="00E6095D">
        <w:rPr>
          <w:rFonts w:ascii="Times New Roman" w:eastAsia="Arial Unicode MS" w:hAnsi="Times New Roman" w:cs="Times New Roman"/>
          <w:sz w:val="24"/>
          <w:szCs w:val="24"/>
        </w:rPr>
        <w:t xml:space="preserve"> [15]</w:t>
      </w:r>
      <w:r w:rsidR="00A11041" w:rsidRPr="002A03DC">
        <w:rPr>
          <w:rFonts w:ascii="Times New Roman" w:eastAsia="Arial Unicode MS" w:hAnsi="Times New Roman" w:cs="Times New Roman"/>
          <w:sz w:val="24"/>
          <w:szCs w:val="24"/>
        </w:rPr>
        <w:t>, aniž by byla ztracena věrohodnost lékařs</w:t>
      </w:r>
      <w:r w:rsidR="00C82E6D">
        <w:rPr>
          <w:rFonts w:ascii="Times New Roman" w:eastAsia="Arial Unicode MS" w:hAnsi="Times New Roman" w:cs="Times New Roman"/>
          <w:sz w:val="24"/>
          <w:szCs w:val="24"/>
        </w:rPr>
        <w:t>tví</w:t>
      </w:r>
      <w:r w:rsidR="003B4C68">
        <w:rPr>
          <w:rFonts w:ascii="Times New Roman" w:eastAsia="Arial Unicode MS" w:hAnsi="Times New Roman" w:cs="Times New Roman"/>
          <w:sz w:val="24"/>
          <w:szCs w:val="24"/>
        </w:rPr>
        <w:t>,</w:t>
      </w:r>
      <w:r w:rsidR="00A11041" w:rsidRPr="002A03DC">
        <w:rPr>
          <w:rFonts w:ascii="Times New Roman" w:eastAsia="Arial Unicode MS" w:hAnsi="Times New Roman" w:cs="Times New Roman"/>
          <w:sz w:val="24"/>
          <w:szCs w:val="24"/>
        </w:rPr>
        <w:t xml:space="preserve"> vyznávající</w:t>
      </w:r>
      <w:r w:rsidR="00C82E6D">
        <w:rPr>
          <w:rFonts w:ascii="Times New Roman" w:eastAsia="Arial Unicode MS" w:hAnsi="Times New Roman" w:cs="Times New Roman"/>
          <w:sz w:val="24"/>
          <w:szCs w:val="24"/>
        </w:rPr>
        <w:t>ho</w:t>
      </w:r>
      <w:r w:rsidR="00A11041" w:rsidRPr="002A03DC">
        <w:rPr>
          <w:rFonts w:ascii="Times New Roman" w:eastAsia="Arial Unicode MS" w:hAnsi="Times New Roman" w:cs="Times New Roman"/>
          <w:sz w:val="24"/>
          <w:szCs w:val="24"/>
        </w:rPr>
        <w:t xml:space="preserve"> ochranu života, důležitost pravdivosti a důvěryhodnosti, stručně řečeno </w:t>
      </w:r>
      <w:r w:rsidR="0098287B">
        <w:rPr>
          <w:rFonts w:ascii="Times New Roman" w:eastAsia="Arial Unicode MS" w:hAnsi="Times New Roman" w:cs="Times New Roman"/>
          <w:sz w:val="24"/>
          <w:szCs w:val="24"/>
        </w:rPr>
        <w:t>„</w:t>
      </w:r>
      <w:r w:rsidR="00A11041" w:rsidRPr="002A03DC">
        <w:rPr>
          <w:rFonts w:ascii="Times New Roman" w:eastAsia="Arial Unicode MS" w:hAnsi="Times New Roman" w:cs="Times New Roman"/>
          <w:sz w:val="24"/>
          <w:szCs w:val="24"/>
        </w:rPr>
        <w:t>posvátnosti života</w:t>
      </w:r>
      <w:r w:rsidR="0098287B">
        <w:rPr>
          <w:rFonts w:ascii="Times New Roman" w:eastAsia="Arial Unicode MS" w:hAnsi="Times New Roman" w:cs="Times New Roman"/>
          <w:sz w:val="24"/>
          <w:szCs w:val="24"/>
        </w:rPr>
        <w:t>“</w:t>
      </w:r>
      <w:r w:rsidR="00E6095D">
        <w:rPr>
          <w:rFonts w:ascii="Times New Roman" w:eastAsia="Arial Unicode MS" w:hAnsi="Times New Roman" w:cs="Times New Roman"/>
          <w:sz w:val="24"/>
          <w:szCs w:val="24"/>
        </w:rPr>
        <w:t xml:space="preserve"> [16]</w:t>
      </w:r>
      <w:r w:rsidR="00A11041" w:rsidRPr="002A03DC">
        <w:rPr>
          <w:rFonts w:ascii="Times New Roman" w:eastAsia="Arial Unicode MS" w:hAnsi="Times New Roman" w:cs="Times New Roman"/>
          <w:sz w:val="24"/>
          <w:szCs w:val="24"/>
        </w:rPr>
        <w:t xml:space="preserve"> a životaschopnosti tohoto povolání</w:t>
      </w:r>
      <w:r w:rsidR="00E6095D">
        <w:rPr>
          <w:rFonts w:ascii="Times New Roman" w:eastAsia="Arial Unicode MS" w:hAnsi="Times New Roman" w:cs="Times New Roman"/>
          <w:sz w:val="24"/>
          <w:szCs w:val="24"/>
        </w:rPr>
        <w:t xml:space="preserve"> [17]</w:t>
      </w:r>
      <w:r w:rsidR="00A11041" w:rsidRPr="002A03DC">
        <w:rPr>
          <w:rFonts w:ascii="Times New Roman" w:eastAsia="Arial Unicode MS" w:hAnsi="Times New Roman" w:cs="Times New Roman"/>
          <w:sz w:val="24"/>
          <w:szCs w:val="24"/>
        </w:rPr>
        <w:t>.</w:t>
      </w:r>
    </w:p>
    <w:p w:rsidR="00397B54" w:rsidRDefault="00075219"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Hippokratés </w:t>
      </w:r>
      <w:r w:rsidR="00577CC8">
        <w:rPr>
          <w:rFonts w:ascii="Times New Roman" w:eastAsia="Arial Unicode MS" w:hAnsi="Times New Roman" w:cs="Times New Roman"/>
          <w:sz w:val="24"/>
          <w:szCs w:val="24"/>
        </w:rPr>
        <w:t xml:space="preserve">měl </w:t>
      </w:r>
      <w:r>
        <w:rPr>
          <w:rFonts w:ascii="Times New Roman" w:eastAsia="Arial Unicode MS" w:hAnsi="Times New Roman" w:cs="Times New Roman"/>
          <w:sz w:val="24"/>
          <w:szCs w:val="24"/>
        </w:rPr>
        <w:t xml:space="preserve">svým původem, filozofickým, </w:t>
      </w:r>
      <w:r w:rsidR="00E07DE0">
        <w:rPr>
          <w:rFonts w:ascii="Times New Roman" w:eastAsia="Arial Unicode MS" w:hAnsi="Times New Roman" w:cs="Times New Roman"/>
          <w:sz w:val="24"/>
          <w:szCs w:val="24"/>
        </w:rPr>
        <w:t>lékařským i pedagogickým</w:t>
      </w:r>
      <w:r>
        <w:rPr>
          <w:rFonts w:ascii="Times New Roman" w:eastAsia="Arial Unicode MS" w:hAnsi="Times New Roman" w:cs="Times New Roman"/>
          <w:sz w:val="24"/>
          <w:szCs w:val="24"/>
        </w:rPr>
        <w:t xml:space="preserve"> talentem všechny předpoklady k tomu, aby zanechal v dějinách medicíny výraznou stopu a</w:t>
      </w:r>
      <w:r w:rsidR="00D2301A">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stal se </w:t>
      </w:r>
      <w:r w:rsidR="00E07DE0">
        <w:rPr>
          <w:rFonts w:ascii="Times New Roman" w:eastAsia="Arial Unicode MS" w:hAnsi="Times New Roman" w:cs="Times New Roman"/>
          <w:sz w:val="24"/>
          <w:szCs w:val="24"/>
        </w:rPr>
        <w:t xml:space="preserve">svým odkazem </w:t>
      </w:r>
      <w:r w:rsidR="001D76A8">
        <w:rPr>
          <w:rFonts w:ascii="Times New Roman" w:eastAsia="Arial Unicode MS" w:hAnsi="Times New Roman" w:cs="Times New Roman"/>
          <w:sz w:val="24"/>
          <w:szCs w:val="24"/>
        </w:rPr>
        <w:t>V</w:t>
      </w:r>
      <w:r>
        <w:rPr>
          <w:rFonts w:ascii="Times New Roman" w:eastAsia="Arial Unicode MS" w:hAnsi="Times New Roman" w:cs="Times New Roman"/>
          <w:sz w:val="24"/>
          <w:szCs w:val="24"/>
        </w:rPr>
        <w:t>elikým</w:t>
      </w:r>
      <w:r w:rsidR="0066028A">
        <w:rPr>
          <w:rFonts w:ascii="Times New Roman" w:eastAsia="Arial Unicode MS" w:hAnsi="Times New Roman" w:cs="Times New Roman"/>
          <w:sz w:val="24"/>
          <w:szCs w:val="24"/>
        </w:rPr>
        <w:t xml:space="preserve"> nebo dokonce Božským.</w:t>
      </w:r>
      <w:r w:rsidR="00204EA0">
        <w:rPr>
          <w:rFonts w:ascii="Times New Roman" w:eastAsia="Arial Unicode MS" w:hAnsi="Times New Roman" w:cs="Times New Roman"/>
          <w:sz w:val="24"/>
          <w:szCs w:val="24"/>
        </w:rPr>
        <w:t xml:space="preserve"> Vtělením</w:t>
      </w:r>
      <w:r w:rsidR="003B2B03">
        <w:rPr>
          <w:rFonts w:ascii="Times New Roman" w:eastAsia="Arial Unicode MS" w:hAnsi="Times New Roman" w:cs="Times New Roman"/>
          <w:sz w:val="24"/>
          <w:szCs w:val="24"/>
        </w:rPr>
        <w:t xml:space="preserve"> svých </w:t>
      </w:r>
      <w:r w:rsidR="00C82E6D">
        <w:rPr>
          <w:rFonts w:ascii="Times New Roman" w:eastAsia="Arial Unicode MS" w:hAnsi="Times New Roman" w:cs="Times New Roman"/>
          <w:sz w:val="24"/>
          <w:szCs w:val="24"/>
        </w:rPr>
        <w:t xml:space="preserve">zásadních </w:t>
      </w:r>
      <w:r w:rsidR="003B2B03">
        <w:rPr>
          <w:rFonts w:ascii="Times New Roman" w:eastAsia="Arial Unicode MS" w:hAnsi="Times New Roman" w:cs="Times New Roman"/>
          <w:sz w:val="24"/>
          <w:szCs w:val="24"/>
        </w:rPr>
        <w:t>přesvědčení do etických standardů</w:t>
      </w:r>
      <w:r w:rsidR="00123F8E">
        <w:rPr>
          <w:rFonts w:ascii="Times New Roman" w:eastAsia="Arial Unicode MS" w:hAnsi="Times New Roman" w:cs="Times New Roman"/>
          <w:sz w:val="24"/>
          <w:szCs w:val="24"/>
        </w:rPr>
        <w:t xml:space="preserve"> lékařské profese</w:t>
      </w:r>
      <w:r w:rsidR="003B2B03">
        <w:rPr>
          <w:rFonts w:ascii="Times New Roman" w:eastAsia="Arial Unicode MS" w:hAnsi="Times New Roman" w:cs="Times New Roman"/>
          <w:sz w:val="24"/>
          <w:szCs w:val="24"/>
        </w:rPr>
        <w:t xml:space="preserve">, </w:t>
      </w:r>
      <w:r w:rsidR="00C82E6D">
        <w:rPr>
          <w:rFonts w:ascii="Times New Roman" w:eastAsia="Arial Unicode MS" w:hAnsi="Times New Roman" w:cs="Times New Roman"/>
          <w:sz w:val="24"/>
          <w:szCs w:val="24"/>
        </w:rPr>
        <w:t>trvajících již několik</w:t>
      </w:r>
      <w:r w:rsidR="003B2B03">
        <w:rPr>
          <w:rFonts w:ascii="Times New Roman" w:eastAsia="Arial Unicode MS" w:hAnsi="Times New Roman" w:cs="Times New Roman"/>
          <w:sz w:val="24"/>
          <w:szCs w:val="24"/>
        </w:rPr>
        <w:t xml:space="preserve"> tisíciletí, se mu podařilo tyto předpoklady beze zbytku naplnit.</w:t>
      </w:r>
    </w:p>
    <w:p w:rsidR="005D1F47" w:rsidRDefault="005D1F47" w:rsidP="00A563E1">
      <w:pPr>
        <w:spacing w:line="360" w:lineRule="auto"/>
        <w:jc w:val="both"/>
        <w:rPr>
          <w:rFonts w:ascii="Times New Roman" w:eastAsia="Arial Unicode MS" w:hAnsi="Times New Roman" w:cs="Times New Roman"/>
          <w:sz w:val="24"/>
          <w:szCs w:val="24"/>
        </w:rPr>
      </w:pPr>
    </w:p>
    <w:p w:rsidR="000E4073" w:rsidRPr="00DC4B52" w:rsidRDefault="003F3AC8" w:rsidP="00A563E1">
      <w:pPr>
        <w:spacing w:line="360" w:lineRule="auto"/>
        <w:jc w:val="both"/>
        <w:rPr>
          <w:rFonts w:ascii="Times New Roman" w:eastAsia="Arial Unicode MS" w:hAnsi="Times New Roman" w:cs="Times New Roman"/>
          <w:b/>
          <w:color w:val="B62846"/>
          <w:sz w:val="24"/>
          <w:szCs w:val="24"/>
        </w:rPr>
      </w:pPr>
      <w:r w:rsidRPr="00DC4B52">
        <w:rPr>
          <w:rFonts w:ascii="Times New Roman" w:eastAsia="Arial Unicode MS" w:hAnsi="Times New Roman" w:cs="Times New Roman"/>
          <w:b/>
          <w:color w:val="B62846"/>
          <w:sz w:val="24"/>
          <w:szCs w:val="24"/>
        </w:rPr>
        <w:t>1</w:t>
      </w:r>
      <w:r w:rsidR="000E4073" w:rsidRPr="00DC4B52">
        <w:rPr>
          <w:rFonts w:ascii="Times New Roman" w:eastAsia="Arial Unicode MS" w:hAnsi="Times New Roman" w:cs="Times New Roman"/>
          <w:b/>
          <w:color w:val="B62846"/>
          <w:sz w:val="24"/>
          <w:szCs w:val="24"/>
        </w:rPr>
        <w:t xml:space="preserve">.1 </w:t>
      </w:r>
      <w:r w:rsidR="005639BC" w:rsidRPr="00DC4B52">
        <w:rPr>
          <w:rFonts w:ascii="Times New Roman" w:eastAsia="Arial Unicode MS" w:hAnsi="Times New Roman" w:cs="Times New Roman"/>
          <w:b/>
          <w:color w:val="B62846"/>
          <w:sz w:val="24"/>
          <w:szCs w:val="24"/>
        </w:rPr>
        <w:t>Hippokratés</w:t>
      </w:r>
      <w:r w:rsidR="007C506B" w:rsidRPr="00DC4B52">
        <w:rPr>
          <w:rFonts w:ascii="Times New Roman" w:eastAsia="Arial Unicode MS" w:hAnsi="Times New Roman" w:cs="Times New Roman"/>
          <w:b/>
          <w:color w:val="B62846"/>
          <w:sz w:val="24"/>
          <w:szCs w:val="24"/>
        </w:rPr>
        <w:t xml:space="preserve"> Božský</w:t>
      </w:r>
    </w:p>
    <w:p w:rsidR="00E5376A" w:rsidRDefault="00DA45EA" w:rsidP="00E5376A">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1</w:t>
      </w:r>
      <w:r w:rsidR="00E5376A">
        <w:rPr>
          <w:rFonts w:ascii="Times New Roman" w:hAnsi="Times New Roman" w:cs="Times New Roman"/>
          <w:sz w:val="24"/>
          <w:szCs w:val="24"/>
        </w:rPr>
        <w:t xml:space="preserve"> Hippokratés od Pavla Rubense </w:t>
      </w:r>
      <w:r w:rsidR="00E5376A" w:rsidRPr="00303F87">
        <w:rPr>
          <w:rFonts w:ascii="Times New Roman" w:hAnsi="Times New Roman" w:cs="Times New Roman"/>
          <w:sz w:val="24"/>
          <w:szCs w:val="24"/>
        </w:rPr>
        <w:t>(zdroj:</w:t>
      </w:r>
      <w:r w:rsidR="003B2B03" w:rsidRPr="00303F87">
        <w:rPr>
          <w:rFonts w:ascii="Times New Roman" w:hAnsi="Times New Roman" w:cs="Times New Roman"/>
          <w:sz w:val="24"/>
          <w:szCs w:val="24"/>
        </w:rPr>
        <w:t xml:space="preserve"> </w:t>
      </w:r>
      <w:r w:rsidR="00A44FE6" w:rsidRPr="00303F87">
        <w:rPr>
          <w:rFonts w:ascii="Times New Roman" w:hAnsi="Times New Roman" w:cs="Times New Roman"/>
          <w:sz w:val="24"/>
          <w:szCs w:val="24"/>
        </w:rPr>
        <w:t>[</w:t>
      </w:r>
      <w:r w:rsidR="00112334" w:rsidRPr="00303F87">
        <w:rPr>
          <w:rFonts w:ascii="Times New Roman" w:hAnsi="Times New Roman" w:cs="Times New Roman"/>
          <w:sz w:val="24"/>
          <w:szCs w:val="24"/>
        </w:rPr>
        <w:t>18</w:t>
      </w:r>
      <w:r w:rsidR="00A44FE6" w:rsidRPr="00303F87">
        <w:rPr>
          <w:rFonts w:ascii="Times New Roman" w:hAnsi="Times New Roman" w:cs="Times New Roman"/>
          <w:sz w:val="24"/>
          <w:szCs w:val="24"/>
        </w:rPr>
        <w:t>]</w:t>
      </w:r>
      <w:r w:rsidR="00E04A18" w:rsidRPr="00303F87">
        <w:rPr>
          <w:rFonts w:ascii="Times New Roman" w:hAnsi="Times New Roman" w:cs="Times New Roman"/>
          <w:sz w:val="24"/>
          <w:szCs w:val="24"/>
        </w:rPr>
        <w:t>)</w:t>
      </w:r>
    </w:p>
    <w:p w:rsidR="00E5376A" w:rsidRPr="002A03DC" w:rsidRDefault="00E5376A" w:rsidP="0063129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5A4F1E8B" wp14:editId="2853AE1D">
            <wp:extent cx="3457815" cy="417862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ppocrates_rube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7815" cy="4178628"/>
                    </a:xfrm>
                    <a:prstGeom prst="rect">
                      <a:avLst/>
                    </a:prstGeom>
                  </pic:spPr>
                </pic:pic>
              </a:graphicData>
            </a:graphic>
          </wp:inline>
        </w:drawing>
      </w:r>
    </w:p>
    <w:p w:rsidR="00E5376A" w:rsidRDefault="00E5376A" w:rsidP="00E5376A">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Hippokratés z Kósu patří k rozsáhlé galerii řeckých myslitelů, jejichž praktické působení položilo základy mnoha vědním oborům. Hippokratés je nazýván „otcem západní medicíny“ a dokonce „</w:t>
      </w:r>
      <w:r w:rsidR="00123F8E">
        <w:rPr>
          <w:rFonts w:ascii="Times New Roman" w:eastAsia="Arial Unicode MS" w:hAnsi="Times New Roman" w:cs="Times New Roman"/>
          <w:sz w:val="24"/>
          <w:szCs w:val="24"/>
        </w:rPr>
        <w:t>zlatým hřebem historie medicíny</w:t>
      </w:r>
      <w:r w:rsidRPr="002A03DC">
        <w:rPr>
          <w:rFonts w:ascii="Times New Roman" w:eastAsia="Arial Unicode MS" w:hAnsi="Times New Roman" w:cs="Times New Roman"/>
          <w:sz w:val="24"/>
          <w:szCs w:val="24"/>
        </w:rPr>
        <w:t>“</w:t>
      </w:r>
      <w:r w:rsidR="00A44FE6">
        <w:rPr>
          <w:rFonts w:ascii="Times New Roman" w:eastAsia="Arial Unicode MS" w:hAnsi="Times New Roman" w:cs="Times New Roman"/>
          <w:sz w:val="24"/>
          <w:szCs w:val="24"/>
        </w:rPr>
        <w:t xml:space="preserve"> [19]</w:t>
      </w:r>
      <w:r w:rsidR="00123F8E">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J</w:t>
      </w:r>
      <w:r w:rsidRPr="002A03DC">
        <w:rPr>
          <w:rFonts w:ascii="Times New Roman" w:eastAsia="Arial Unicode MS" w:hAnsi="Times New Roman" w:cs="Times New Roman"/>
          <w:sz w:val="24"/>
          <w:szCs w:val="24"/>
        </w:rPr>
        <w:t>eho přičiněním se lékařství stalo plně samos</w:t>
      </w:r>
      <w:r w:rsidR="00123F8E">
        <w:rPr>
          <w:rFonts w:ascii="Times New Roman" w:eastAsia="Arial Unicode MS" w:hAnsi="Times New Roman" w:cs="Times New Roman"/>
          <w:sz w:val="24"/>
          <w:szCs w:val="24"/>
        </w:rPr>
        <w:t>tatným vědním oborem. Dříve</w:t>
      </w:r>
      <w:r w:rsidR="00604586">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bylo na</w:t>
      </w:r>
      <w:r>
        <w:rPr>
          <w:rFonts w:ascii="Times New Roman" w:eastAsia="Arial Unicode MS" w:hAnsi="Times New Roman" w:cs="Times New Roman"/>
          <w:sz w:val="24"/>
          <w:szCs w:val="24"/>
        </w:rPr>
        <w:t>zýváno pouze „druhou filozofi</w:t>
      </w:r>
      <w:r w:rsidR="00604586">
        <w:rPr>
          <w:rFonts w:ascii="Times New Roman" w:eastAsia="Arial Unicode MS" w:hAnsi="Times New Roman" w:cs="Times New Roman"/>
          <w:sz w:val="24"/>
          <w:szCs w:val="24"/>
        </w:rPr>
        <w:t>í“, podle Platónovy</w:t>
      </w:r>
      <w:r w:rsidR="0045482E">
        <w:rPr>
          <w:rFonts w:ascii="Times New Roman" w:eastAsia="Arial Unicode MS" w:hAnsi="Times New Roman" w:cs="Times New Roman"/>
          <w:sz w:val="24"/>
          <w:szCs w:val="24"/>
        </w:rPr>
        <w:t xml:space="preserve"> (427–</w:t>
      </w:r>
      <w:r w:rsidR="005D7BFC">
        <w:rPr>
          <w:rFonts w:ascii="Times New Roman" w:eastAsia="Arial Unicode MS" w:hAnsi="Times New Roman" w:cs="Times New Roman"/>
          <w:sz w:val="24"/>
          <w:szCs w:val="24"/>
        </w:rPr>
        <w:t>347 př. Kr.)</w:t>
      </w:r>
      <w:r w:rsidR="00604586">
        <w:rPr>
          <w:rFonts w:ascii="Times New Roman" w:eastAsia="Arial Unicode MS" w:hAnsi="Times New Roman" w:cs="Times New Roman"/>
          <w:sz w:val="24"/>
          <w:szCs w:val="24"/>
        </w:rPr>
        <w:t xml:space="preserve"> definice v</w:t>
      </w:r>
      <w:r w:rsidR="00577CC8">
        <w:rPr>
          <w:rFonts w:ascii="Times New Roman" w:eastAsia="Arial Unicode MS" w:hAnsi="Times New Roman" w:cs="Times New Roman"/>
          <w:sz w:val="24"/>
          <w:szCs w:val="24"/>
        </w:rPr>
        <w:t> </w:t>
      </w:r>
      <w:r>
        <w:rPr>
          <w:rFonts w:ascii="Times New Roman" w:eastAsia="Arial Unicode MS" w:hAnsi="Times New Roman" w:cs="Times New Roman"/>
          <w:sz w:val="24"/>
          <w:szCs w:val="24"/>
        </w:rPr>
        <w:t>díle Gorgias: „Jako jsou ty dvě věci (duše a tělo), tak rozeznávám i dvojí umění. To, které se vztahuje k duši, nazývám politikou, to pak, které se vztahuje k tělu, nemohu pojmenovat takto jednotně, nýbrž rozeznávám u ošetřování těla, jež je jedním oborem, dva druhy, jednak gymnastiku, jednak lékařství“</w:t>
      </w:r>
      <w:r w:rsidR="00A44FE6">
        <w:rPr>
          <w:rFonts w:ascii="Times New Roman" w:eastAsia="Arial Unicode MS" w:hAnsi="Times New Roman" w:cs="Times New Roman"/>
          <w:sz w:val="24"/>
          <w:szCs w:val="24"/>
        </w:rPr>
        <w:t xml:space="preserve"> [9].</w:t>
      </w:r>
    </w:p>
    <w:p w:rsidR="00BC2696" w:rsidRDefault="000E4073" w:rsidP="00A563E1">
      <w:pPr>
        <w:spacing w:line="360" w:lineRule="auto"/>
        <w:jc w:val="both"/>
        <w:rPr>
          <w:rFonts w:ascii="Times New Roman" w:eastAsia="Arial Unicode MS" w:hAnsi="Times New Roman" w:cs="Times New Roman"/>
          <w:sz w:val="24"/>
          <w:szCs w:val="24"/>
          <w:lang w:eastAsia="cs-CZ"/>
        </w:rPr>
      </w:pPr>
      <w:r w:rsidRPr="002A03DC">
        <w:rPr>
          <w:rFonts w:ascii="Times New Roman" w:eastAsia="Arial Unicode MS" w:hAnsi="Times New Roman" w:cs="Times New Roman"/>
          <w:sz w:val="24"/>
          <w:szCs w:val="24"/>
        </w:rPr>
        <w:t xml:space="preserve">Kós, </w:t>
      </w:r>
      <w:r w:rsidR="00353DC9">
        <w:rPr>
          <w:rFonts w:ascii="Times New Roman" w:eastAsia="Arial Unicode MS" w:hAnsi="Times New Roman" w:cs="Times New Roman"/>
          <w:sz w:val="24"/>
          <w:szCs w:val="24"/>
        </w:rPr>
        <w:t>rodiště</w:t>
      </w:r>
      <w:r w:rsidRPr="002A03DC">
        <w:rPr>
          <w:rFonts w:ascii="Times New Roman" w:eastAsia="Arial Unicode MS" w:hAnsi="Times New Roman" w:cs="Times New Roman"/>
          <w:sz w:val="24"/>
          <w:szCs w:val="24"/>
        </w:rPr>
        <w:t xml:space="preserve"> znám</w:t>
      </w:r>
      <w:r w:rsidR="00353DC9">
        <w:rPr>
          <w:rFonts w:ascii="Times New Roman" w:eastAsia="Arial Unicode MS" w:hAnsi="Times New Roman" w:cs="Times New Roman"/>
          <w:sz w:val="24"/>
          <w:szCs w:val="24"/>
        </w:rPr>
        <w:t>ého</w:t>
      </w:r>
      <w:r w:rsidRPr="002A03DC">
        <w:rPr>
          <w:rFonts w:ascii="Times New Roman" w:eastAsia="Arial Unicode MS" w:hAnsi="Times New Roman" w:cs="Times New Roman"/>
          <w:sz w:val="24"/>
          <w:szCs w:val="24"/>
        </w:rPr>
        <w:t xml:space="preserve"> lékař</w:t>
      </w:r>
      <w:r w:rsidR="00353DC9">
        <w:rPr>
          <w:rFonts w:ascii="Times New Roman" w:eastAsia="Arial Unicode MS" w:hAnsi="Times New Roman" w:cs="Times New Roman"/>
          <w:sz w:val="24"/>
          <w:szCs w:val="24"/>
        </w:rPr>
        <w:t>e</w:t>
      </w:r>
      <w:r w:rsidRPr="002A03DC">
        <w:rPr>
          <w:rFonts w:ascii="Times New Roman" w:eastAsia="Arial Unicode MS" w:hAnsi="Times New Roman" w:cs="Times New Roman"/>
          <w:sz w:val="24"/>
          <w:szCs w:val="24"/>
        </w:rPr>
        <w:t>, je řecký</w:t>
      </w:r>
      <w:r w:rsidR="00BC2696">
        <w:rPr>
          <w:rFonts w:ascii="Times New Roman" w:eastAsia="Arial Unicode MS" w:hAnsi="Times New Roman" w:cs="Times New Roman"/>
          <w:sz w:val="24"/>
          <w:szCs w:val="24"/>
        </w:rPr>
        <w:t>m</w:t>
      </w:r>
      <w:r w:rsidRPr="002A03DC">
        <w:rPr>
          <w:rFonts w:ascii="Times New Roman" w:eastAsia="Arial Unicode MS" w:hAnsi="Times New Roman" w:cs="Times New Roman"/>
          <w:sz w:val="24"/>
          <w:szCs w:val="24"/>
        </w:rPr>
        <w:t xml:space="preserve"> ostrov</w:t>
      </w:r>
      <w:r w:rsidR="00BC2696">
        <w:rPr>
          <w:rFonts w:ascii="Times New Roman" w:eastAsia="Arial Unicode MS" w:hAnsi="Times New Roman" w:cs="Times New Roman"/>
          <w:sz w:val="24"/>
          <w:szCs w:val="24"/>
        </w:rPr>
        <w:t>em se stejnojmenným hlavním městem</w:t>
      </w:r>
      <w:r w:rsidRPr="002A03DC">
        <w:rPr>
          <w:rFonts w:ascii="Times New Roman" w:eastAsia="Arial Unicode MS" w:hAnsi="Times New Roman" w:cs="Times New Roman"/>
          <w:sz w:val="24"/>
          <w:szCs w:val="24"/>
        </w:rPr>
        <w:t>, nacházející</w:t>
      </w:r>
      <w:r w:rsidR="00BC2696">
        <w:rPr>
          <w:rFonts w:ascii="Times New Roman" w:eastAsia="Arial Unicode MS" w:hAnsi="Times New Roman" w:cs="Times New Roman"/>
          <w:sz w:val="24"/>
          <w:szCs w:val="24"/>
        </w:rPr>
        <w:t>m</w:t>
      </w:r>
      <w:r w:rsidRPr="002A03DC">
        <w:rPr>
          <w:rFonts w:ascii="Times New Roman" w:eastAsia="Arial Unicode MS" w:hAnsi="Times New Roman" w:cs="Times New Roman"/>
          <w:sz w:val="24"/>
          <w:szCs w:val="24"/>
        </w:rPr>
        <w:t xml:space="preserve"> se u tureckého pobřeží v Egejském moři</w:t>
      </w:r>
      <w:r w:rsidR="003A4EE0">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3A4EE0">
        <w:rPr>
          <w:rFonts w:ascii="Times New Roman" w:eastAsia="Arial Unicode MS" w:hAnsi="Times New Roman" w:cs="Times New Roman"/>
          <w:sz w:val="24"/>
          <w:szCs w:val="24"/>
        </w:rPr>
        <w:t>P</w:t>
      </w:r>
      <w:r w:rsidR="00BC2696">
        <w:rPr>
          <w:rFonts w:ascii="Times New Roman" w:eastAsia="Arial Unicode MS" w:hAnsi="Times New Roman" w:cs="Times New Roman"/>
          <w:sz w:val="24"/>
          <w:szCs w:val="24"/>
        </w:rPr>
        <w:t>atří do souostroví Dodekanés</w:t>
      </w:r>
      <w:r w:rsidR="003A4EE0">
        <w:rPr>
          <w:rFonts w:ascii="Times New Roman" w:eastAsia="Arial Unicode MS" w:hAnsi="Times New Roman" w:cs="Times New Roman"/>
          <w:sz w:val="24"/>
          <w:szCs w:val="24"/>
        </w:rPr>
        <w:t>, m</w:t>
      </w:r>
      <w:r w:rsidR="003A4EE0">
        <w:rPr>
          <w:rFonts w:ascii="Times New Roman" w:eastAsia="Arial Unicode MS" w:hAnsi="Times New Roman" w:cs="Times New Roman"/>
          <w:sz w:val="24"/>
          <w:szCs w:val="24"/>
          <w:lang w:eastAsia="cs-CZ"/>
        </w:rPr>
        <w:t>á</w:t>
      </w:r>
      <w:r w:rsidRPr="002A03DC">
        <w:rPr>
          <w:rFonts w:ascii="Times New Roman" w:eastAsia="Arial Unicode MS" w:hAnsi="Times New Roman" w:cs="Times New Roman"/>
          <w:sz w:val="24"/>
          <w:szCs w:val="24"/>
          <w:lang w:eastAsia="cs-CZ"/>
        </w:rPr>
        <w:t xml:space="preserve"> rozlo</w:t>
      </w:r>
      <w:r w:rsidR="003A4EE0">
        <w:rPr>
          <w:rFonts w:ascii="Times New Roman" w:eastAsia="Arial Unicode MS" w:hAnsi="Times New Roman" w:cs="Times New Roman"/>
          <w:sz w:val="24"/>
          <w:szCs w:val="24"/>
          <w:lang w:eastAsia="cs-CZ"/>
        </w:rPr>
        <w:t>hu</w:t>
      </w:r>
      <w:r w:rsidRPr="002A03DC">
        <w:rPr>
          <w:rFonts w:ascii="Times New Roman" w:eastAsia="Arial Unicode MS" w:hAnsi="Times New Roman" w:cs="Times New Roman"/>
          <w:sz w:val="24"/>
          <w:szCs w:val="24"/>
          <w:lang w:eastAsia="cs-CZ"/>
        </w:rPr>
        <w:t xml:space="preserve"> 290 km²</w:t>
      </w:r>
      <w:r w:rsidR="003A4EE0">
        <w:rPr>
          <w:rFonts w:ascii="Times New Roman" w:eastAsia="Arial Unicode MS" w:hAnsi="Times New Roman" w:cs="Times New Roman"/>
          <w:sz w:val="24"/>
          <w:szCs w:val="24"/>
          <w:lang w:eastAsia="cs-CZ"/>
        </w:rPr>
        <w:t>,</w:t>
      </w:r>
      <w:r w:rsidRPr="002A03DC">
        <w:rPr>
          <w:rFonts w:ascii="Times New Roman" w:eastAsia="Arial Unicode MS" w:hAnsi="Times New Roman" w:cs="Times New Roman"/>
          <w:sz w:val="24"/>
          <w:szCs w:val="24"/>
          <w:lang w:eastAsia="cs-CZ"/>
        </w:rPr>
        <w:t xml:space="preserve"> celková délka jeho pobřeží činí 112</w:t>
      </w:r>
      <w:r w:rsidR="001A4C2C">
        <w:rPr>
          <w:rFonts w:ascii="Times New Roman" w:eastAsia="Arial Unicode MS" w:hAnsi="Times New Roman" w:cs="Times New Roman"/>
          <w:sz w:val="24"/>
          <w:szCs w:val="24"/>
          <w:lang w:eastAsia="cs-CZ"/>
        </w:rPr>
        <w:t xml:space="preserve"> km</w:t>
      </w:r>
      <w:r w:rsidRPr="002A03DC">
        <w:rPr>
          <w:rFonts w:ascii="Times New Roman" w:eastAsia="Arial Unicode MS" w:hAnsi="Times New Roman" w:cs="Times New Roman"/>
          <w:sz w:val="24"/>
          <w:szCs w:val="24"/>
          <w:lang w:eastAsia="cs-CZ"/>
        </w:rPr>
        <w:t>.</w:t>
      </w:r>
      <w:r w:rsidR="00EB3149">
        <w:rPr>
          <w:rFonts w:ascii="Times New Roman" w:eastAsia="Arial Unicode MS" w:hAnsi="Times New Roman" w:cs="Times New Roman"/>
          <w:sz w:val="24"/>
          <w:szCs w:val="24"/>
          <w:lang w:eastAsia="cs-CZ"/>
        </w:rPr>
        <w:t xml:space="preserve"> </w:t>
      </w:r>
      <w:r w:rsidR="00372F77">
        <w:rPr>
          <w:rFonts w:ascii="Times New Roman" w:eastAsia="Arial Unicode MS" w:hAnsi="Times New Roman" w:cs="Times New Roman"/>
          <w:sz w:val="24"/>
          <w:szCs w:val="24"/>
          <w:lang w:eastAsia="cs-CZ"/>
        </w:rPr>
        <w:t xml:space="preserve">V současnosti žije na Kósu okolo 30 000 stálých obyvatel a patří k nejvyhledávanějším turistickým letoviskům. </w:t>
      </w:r>
      <w:r w:rsidR="00EB3149">
        <w:rPr>
          <w:rFonts w:ascii="Times New Roman" w:eastAsia="Arial Unicode MS" w:hAnsi="Times New Roman" w:cs="Times New Roman"/>
          <w:sz w:val="24"/>
          <w:szCs w:val="24"/>
          <w:lang w:eastAsia="cs-CZ"/>
        </w:rPr>
        <w:t xml:space="preserve">Díky své poloze má velmi pestrou </w:t>
      </w:r>
      <w:r w:rsidR="00372F77">
        <w:rPr>
          <w:rFonts w:ascii="Times New Roman" w:eastAsia="Arial Unicode MS" w:hAnsi="Times New Roman" w:cs="Times New Roman"/>
          <w:sz w:val="24"/>
          <w:szCs w:val="24"/>
          <w:lang w:eastAsia="cs-CZ"/>
        </w:rPr>
        <w:t>minulost i počet historických vlastníků</w:t>
      </w:r>
      <w:r w:rsidR="000E7B75">
        <w:rPr>
          <w:rFonts w:ascii="Times New Roman" w:eastAsia="Arial Unicode MS" w:hAnsi="Times New Roman" w:cs="Times New Roman"/>
          <w:sz w:val="24"/>
          <w:szCs w:val="24"/>
          <w:lang w:eastAsia="cs-CZ"/>
        </w:rPr>
        <w:t>.</w:t>
      </w:r>
      <w:r w:rsidR="00EB3149">
        <w:rPr>
          <w:rFonts w:ascii="Times New Roman" w:eastAsia="Arial Unicode MS" w:hAnsi="Times New Roman" w:cs="Times New Roman"/>
          <w:sz w:val="24"/>
          <w:szCs w:val="24"/>
          <w:lang w:eastAsia="cs-CZ"/>
        </w:rPr>
        <w:t xml:space="preserve"> </w:t>
      </w:r>
      <w:r w:rsidR="000E7B75">
        <w:rPr>
          <w:rFonts w:ascii="Times New Roman" w:eastAsia="Arial Unicode MS" w:hAnsi="Times New Roman" w:cs="Times New Roman"/>
          <w:sz w:val="24"/>
          <w:szCs w:val="24"/>
          <w:lang w:eastAsia="cs-CZ"/>
        </w:rPr>
        <w:t xml:space="preserve">Pamětihodnosti, vážící se k Hippokratovi, jsou však pro něj zásadní. Jedná se především o vůbec nejstarší </w:t>
      </w:r>
      <w:r w:rsidR="00D850BD">
        <w:rPr>
          <w:rFonts w:ascii="Times New Roman" w:eastAsia="Arial Unicode MS" w:hAnsi="Times New Roman" w:cs="Times New Roman"/>
          <w:sz w:val="24"/>
          <w:szCs w:val="24"/>
          <w:lang w:eastAsia="cs-CZ"/>
        </w:rPr>
        <w:t>A</w:t>
      </w:r>
      <w:r w:rsidR="000E7B75">
        <w:rPr>
          <w:rFonts w:ascii="Times New Roman" w:eastAsia="Arial Unicode MS" w:hAnsi="Times New Roman" w:cs="Times New Roman"/>
          <w:sz w:val="24"/>
          <w:szCs w:val="24"/>
          <w:lang w:eastAsia="cs-CZ"/>
        </w:rPr>
        <w:t xml:space="preserve">sklépion a jeden z nejstarších listnatých stromů světa – Hippokratův platan. Ten označuje podle tradice místo, kde Hippokratés vyučoval své žáky. </w:t>
      </w:r>
      <w:r w:rsidR="00372F77">
        <w:rPr>
          <w:rFonts w:ascii="Times New Roman" w:eastAsia="Arial Unicode MS" w:hAnsi="Times New Roman" w:cs="Times New Roman"/>
          <w:sz w:val="24"/>
          <w:szCs w:val="24"/>
          <w:lang w:eastAsia="cs-CZ"/>
        </w:rPr>
        <w:t xml:space="preserve">Jedná se pravděpodobně o </w:t>
      </w:r>
      <w:r w:rsidR="00FA4DD1">
        <w:rPr>
          <w:rFonts w:ascii="Times New Roman" w:eastAsia="Arial Unicode MS" w:hAnsi="Times New Roman" w:cs="Times New Roman"/>
          <w:sz w:val="24"/>
          <w:szCs w:val="24"/>
          <w:lang w:eastAsia="cs-CZ"/>
        </w:rPr>
        <w:t>odnož</w:t>
      </w:r>
      <w:r w:rsidR="00372F77">
        <w:rPr>
          <w:rFonts w:ascii="Times New Roman" w:eastAsia="Arial Unicode MS" w:hAnsi="Times New Roman" w:cs="Times New Roman"/>
          <w:sz w:val="24"/>
          <w:szCs w:val="24"/>
          <w:lang w:eastAsia="cs-CZ"/>
        </w:rPr>
        <w:t xml:space="preserve"> stromu, skutečně rostoucího </w:t>
      </w:r>
      <w:r w:rsidR="00F5270E">
        <w:rPr>
          <w:rFonts w:ascii="Times New Roman" w:eastAsia="Arial Unicode MS" w:hAnsi="Times New Roman" w:cs="Times New Roman"/>
          <w:sz w:val="24"/>
          <w:szCs w:val="24"/>
          <w:lang w:eastAsia="cs-CZ"/>
        </w:rPr>
        <w:t xml:space="preserve">již </w:t>
      </w:r>
      <w:r w:rsidR="00372F77">
        <w:rPr>
          <w:rFonts w:ascii="Times New Roman" w:eastAsia="Arial Unicode MS" w:hAnsi="Times New Roman" w:cs="Times New Roman"/>
          <w:sz w:val="24"/>
          <w:szCs w:val="24"/>
          <w:lang w:eastAsia="cs-CZ"/>
        </w:rPr>
        <w:t xml:space="preserve">v dobách Hippokratových. Je největším platanem v Evropě a díky svému spojení s Hippokratem je skrze své </w:t>
      </w:r>
      <w:r w:rsidR="0066028A">
        <w:rPr>
          <w:rFonts w:ascii="Times New Roman" w:eastAsia="Arial Unicode MS" w:hAnsi="Times New Roman" w:cs="Times New Roman"/>
          <w:sz w:val="24"/>
          <w:szCs w:val="24"/>
          <w:lang w:eastAsia="cs-CZ"/>
        </w:rPr>
        <w:t>semenáče</w:t>
      </w:r>
      <w:r w:rsidR="00372F77">
        <w:rPr>
          <w:rFonts w:ascii="Times New Roman" w:eastAsia="Arial Unicode MS" w:hAnsi="Times New Roman" w:cs="Times New Roman"/>
          <w:sz w:val="24"/>
          <w:szCs w:val="24"/>
          <w:lang w:eastAsia="cs-CZ"/>
        </w:rPr>
        <w:t xml:space="preserve"> rozšířen po</w:t>
      </w:r>
      <w:r w:rsidR="00577CC8">
        <w:rPr>
          <w:rFonts w:ascii="Times New Roman" w:eastAsia="Arial Unicode MS" w:hAnsi="Times New Roman" w:cs="Times New Roman"/>
          <w:sz w:val="24"/>
          <w:szCs w:val="24"/>
          <w:lang w:eastAsia="cs-CZ"/>
        </w:rPr>
        <w:t> </w:t>
      </w:r>
      <w:r w:rsidR="00372F77">
        <w:rPr>
          <w:rFonts w:ascii="Times New Roman" w:eastAsia="Arial Unicode MS" w:hAnsi="Times New Roman" w:cs="Times New Roman"/>
          <w:sz w:val="24"/>
          <w:szCs w:val="24"/>
          <w:lang w:eastAsia="cs-CZ"/>
        </w:rPr>
        <w:t>celém světě – zvláště v parcích lékařských fakult</w:t>
      </w:r>
      <w:r w:rsidR="00A44FE6">
        <w:rPr>
          <w:rFonts w:ascii="Times New Roman" w:eastAsia="Arial Unicode MS" w:hAnsi="Times New Roman" w:cs="Times New Roman"/>
          <w:sz w:val="24"/>
          <w:szCs w:val="24"/>
          <w:lang w:eastAsia="cs-CZ"/>
        </w:rPr>
        <w:t xml:space="preserve"> [20]</w:t>
      </w:r>
      <w:r w:rsidR="00372F77">
        <w:rPr>
          <w:rFonts w:ascii="Times New Roman" w:eastAsia="Arial Unicode MS" w:hAnsi="Times New Roman" w:cs="Times New Roman"/>
          <w:sz w:val="24"/>
          <w:szCs w:val="24"/>
          <w:lang w:eastAsia="cs-CZ"/>
        </w:rPr>
        <w:t>.</w:t>
      </w:r>
      <w:r w:rsidRPr="002A03DC">
        <w:rPr>
          <w:rFonts w:ascii="Times New Roman" w:eastAsia="Arial Unicode MS" w:hAnsi="Times New Roman" w:cs="Times New Roman"/>
          <w:sz w:val="24"/>
          <w:szCs w:val="24"/>
          <w:lang w:eastAsia="cs-CZ"/>
        </w:rPr>
        <w:t xml:space="preserve"> </w:t>
      </w:r>
    </w:p>
    <w:p w:rsidR="00E61C7B" w:rsidRPr="002A03DC"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Nejslavnější lékař klasické</w:t>
      </w:r>
      <w:r w:rsidR="006A3619">
        <w:rPr>
          <w:rFonts w:ascii="Times New Roman" w:eastAsia="Arial Unicode MS" w:hAnsi="Times New Roman" w:cs="Times New Roman"/>
          <w:sz w:val="24"/>
          <w:szCs w:val="24"/>
        </w:rPr>
        <w:t xml:space="preserve">ho starověku </w:t>
      </w:r>
      <w:r w:rsidR="00F5270E">
        <w:rPr>
          <w:rFonts w:ascii="Times New Roman" w:eastAsia="Arial Unicode MS" w:hAnsi="Times New Roman" w:cs="Times New Roman"/>
          <w:sz w:val="24"/>
          <w:szCs w:val="24"/>
        </w:rPr>
        <w:t>se na Kósu narodil</w:t>
      </w:r>
      <w:r w:rsidRPr="002A03DC">
        <w:rPr>
          <w:rFonts w:ascii="Times New Roman" w:eastAsia="Arial Unicode MS" w:hAnsi="Times New Roman" w:cs="Times New Roman"/>
          <w:sz w:val="24"/>
          <w:szCs w:val="24"/>
        </w:rPr>
        <w:t xml:space="preserve"> do lékařské rodiny </w:t>
      </w:r>
      <w:r w:rsidR="00746009">
        <w:rPr>
          <w:rFonts w:ascii="Times New Roman" w:eastAsia="Arial Unicode MS" w:hAnsi="Times New Roman" w:cs="Times New Roman"/>
          <w:sz w:val="24"/>
          <w:szCs w:val="24"/>
        </w:rPr>
        <w:t>kolem</w:t>
      </w:r>
      <w:r w:rsidRPr="002A03DC">
        <w:rPr>
          <w:rFonts w:ascii="Times New Roman" w:eastAsia="Arial Unicode MS" w:hAnsi="Times New Roman" w:cs="Times New Roman"/>
          <w:sz w:val="24"/>
          <w:szCs w:val="24"/>
        </w:rPr>
        <w:t xml:space="preserve"> roku 460 př. Kr. </w:t>
      </w:r>
      <w:r w:rsidR="00746009">
        <w:rPr>
          <w:rFonts w:ascii="Times New Roman" w:eastAsia="Arial Unicode MS" w:hAnsi="Times New Roman" w:cs="Times New Roman"/>
          <w:sz w:val="24"/>
          <w:szCs w:val="24"/>
        </w:rPr>
        <w:t>T</w:t>
      </w:r>
      <w:r w:rsidRPr="002A03DC">
        <w:rPr>
          <w:rFonts w:ascii="Times New Roman" w:eastAsia="Arial Unicode MS" w:hAnsi="Times New Roman" w:cs="Times New Roman"/>
          <w:sz w:val="24"/>
          <w:szCs w:val="24"/>
        </w:rPr>
        <w:t xml:space="preserve">éměř veškeré </w:t>
      </w:r>
      <w:r w:rsidR="00746009">
        <w:rPr>
          <w:rFonts w:ascii="Times New Roman" w:eastAsia="Arial Unicode MS" w:hAnsi="Times New Roman" w:cs="Times New Roman"/>
          <w:sz w:val="24"/>
          <w:szCs w:val="24"/>
        </w:rPr>
        <w:t xml:space="preserve">historické </w:t>
      </w:r>
      <w:r w:rsidRPr="002A03DC">
        <w:rPr>
          <w:rFonts w:ascii="Times New Roman" w:eastAsia="Arial Unicode MS" w:hAnsi="Times New Roman" w:cs="Times New Roman"/>
          <w:sz w:val="24"/>
          <w:szCs w:val="24"/>
        </w:rPr>
        <w:t xml:space="preserve">informace </w:t>
      </w:r>
      <w:r w:rsidR="00746009">
        <w:rPr>
          <w:rFonts w:ascii="Times New Roman" w:eastAsia="Arial Unicode MS" w:hAnsi="Times New Roman" w:cs="Times New Roman"/>
          <w:sz w:val="24"/>
          <w:szCs w:val="24"/>
        </w:rPr>
        <w:t>v</w:t>
      </w:r>
      <w:r w:rsidRPr="002A03DC">
        <w:rPr>
          <w:rFonts w:ascii="Times New Roman" w:eastAsia="Arial Unicode MS" w:hAnsi="Times New Roman" w:cs="Times New Roman"/>
          <w:sz w:val="24"/>
          <w:szCs w:val="24"/>
        </w:rPr>
        <w:t xml:space="preserve"> jeho životopisu jsou buď do určité míry legendární, nebo </w:t>
      </w:r>
      <w:r w:rsidR="006A3619">
        <w:rPr>
          <w:rFonts w:ascii="Times New Roman" w:eastAsia="Arial Unicode MS" w:hAnsi="Times New Roman" w:cs="Times New Roman"/>
          <w:sz w:val="24"/>
          <w:szCs w:val="24"/>
        </w:rPr>
        <w:t xml:space="preserve">pouze </w:t>
      </w:r>
      <w:r w:rsidRPr="002A03DC">
        <w:rPr>
          <w:rFonts w:ascii="Times New Roman" w:eastAsia="Arial Unicode MS" w:hAnsi="Times New Roman" w:cs="Times New Roman"/>
          <w:sz w:val="24"/>
          <w:szCs w:val="24"/>
        </w:rPr>
        <w:t>na úrovni nepsané tradice</w:t>
      </w:r>
      <w:r w:rsidR="00A44FE6">
        <w:rPr>
          <w:rFonts w:ascii="Times New Roman" w:eastAsia="Arial Unicode MS" w:hAnsi="Times New Roman" w:cs="Times New Roman"/>
          <w:sz w:val="24"/>
          <w:szCs w:val="24"/>
        </w:rPr>
        <w:t xml:space="preserve"> [21]</w:t>
      </w:r>
      <w:r w:rsidRPr="002A03DC">
        <w:rPr>
          <w:rFonts w:ascii="Times New Roman" w:eastAsia="Arial Unicode MS" w:hAnsi="Times New Roman" w:cs="Times New Roman"/>
          <w:sz w:val="24"/>
          <w:szCs w:val="24"/>
        </w:rPr>
        <w:t xml:space="preserve">. Jeho otcem a zároveň </w:t>
      </w:r>
      <w:r w:rsidR="00E61C7B" w:rsidRPr="002A03DC">
        <w:rPr>
          <w:rFonts w:ascii="Times New Roman" w:eastAsia="Arial Unicode MS" w:hAnsi="Times New Roman" w:cs="Times New Roman"/>
          <w:sz w:val="24"/>
          <w:szCs w:val="24"/>
        </w:rPr>
        <w:t xml:space="preserve">prvním </w:t>
      </w:r>
      <w:r w:rsidRPr="002A03DC">
        <w:rPr>
          <w:rFonts w:ascii="Times New Roman" w:eastAsia="Arial Unicode MS" w:hAnsi="Times New Roman" w:cs="Times New Roman"/>
          <w:sz w:val="24"/>
          <w:szCs w:val="24"/>
        </w:rPr>
        <w:t>učitelem byl lékař Hérakleidas</w:t>
      </w:r>
      <w:r w:rsidR="00123F8E">
        <w:rPr>
          <w:rFonts w:ascii="Times New Roman" w:eastAsia="Arial Unicode MS" w:hAnsi="Times New Roman" w:cs="Times New Roman"/>
          <w:sz w:val="24"/>
          <w:szCs w:val="24"/>
        </w:rPr>
        <w:t xml:space="preserve"> (Heraclides)</w:t>
      </w:r>
      <w:r w:rsidRPr="002A03DC">
        <w:rPr>
          <w:rFonts w:ascii="Times New Roman" w:eastAsia="Arial Unicode MS" w:hAnsi="Times New Roman" w:cs="Times New Roman"/>
          <w:sz w:val="24"/>
          <w:szCs w:val="24"/>
        </w:rPr>
        <w:t xml:space="preserve">, považovaný za potomka boha léčení Asklépia </w:t>
      </w:r>
      <w:r w:rsidR="00123F8E">
        <w:rPr>
          <w:rFonts w:ascii="Times New Roman" w:eastAsia="Arial Unicode MS" w:hAnsi="Times New Roman" w:cs="Times New Roman"/>
          <w:sz w:val="24"/>
          <w:szCs w:val="24"/>
        </w:rPr>
        <w:t>(Æsculap</w:t>
      </w:r>
      <w:r w:rsidR="005D7BFC">
        <w:rPr>
          <w:rFonts w:ascii="Times New Roman" w:eastAsia="Arial Unicode MS" w:hAnsi="Times New Roman" w:cs="Times New Roman"/>
          <w:sz w:val="24"/>
          <w:szCs w:val="24"/>
        </w:rPr>
        <w:t>ius</w:t>
      </w:r>
      <w:r w:rsidR="00123F8E">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 xml:space="preserve">v osmnácté generaci. </w:t>
      </w:r>
      <w:r w:rsidR="006A3619">
        <w:rPr>
          <w:rFonts w:ascii="Times New Roman" w:eastAsia="Arial Unicode MS" w:hAnsi="Times New Roman" w:cs="Times New Roman"/>
          <w:sz w:val="24"/>
          <w:szCs w:val="24"/>
        </w:rPr>
        <w:t xml:space="preserve">Hippokratés </w:t>
      </w:r>
      <w:r w:rsidR="005C5A63">
        <w:rPr>
          <w:rFonts w:ascii="Times New Roman" w:eastAsia="Arial Unicode MS" w:hAnsi="Times New Roman" w:cs="Times New Roman"/>
          <w:sz w:val="24"/>
          <w:szCs w:val="24"/>
        </w:rPr>
        <w:t xml:space="preserve">svého otce </w:t>
      </w:r>
      <w:r w:rsidR="006A3619">
        <w:rPr>
          <w:rFonts w:ascii="Times New Roman" w:eastAsia="Arial Unicode MS" w:hAnsi="Times New Roman" w:cs="Times New Roman"/>
          <w:sz w:val="24"/>
          <w:szCs w:val="24"/>
        </w:rPr>
        <w:t>od dětství</w:t>
      </w:r>
      <w:r w:rsidR="00123F8E">
        <w:rPr>
          <w:rFonts w:ascii="Times New Roman" w:eastAsia="Arial Unicode MS" w:hAnsi="Times New Roman" w:cs="Times New Roman"/>
          <w:sz w:val="24"/>
          <w:szCs w:val="24"/>
        </w:rPr>
        <w:t xml:space="preserve"> </w:t>
      </w:r>
      <w:r w:rsidR="006A3619">
        <w:rPr>
          <w:rFonts w:ascii="Times New Roman" w:eastAsia="Arial Unicode MS" w:hAnsi="Times New Roman" w:cs="Times New Roman"/>
          <w:sz w:val="24"/>
          <w:szCs w:val="24"/>
        </w:rPr>
        <w:t>provázel</w:t>
      </w:r>
      <w:r w:rsidR="00A44FE6">
        <w:rPr>
          <w:rFonts w:ascii="Times New Roman" w:eastAsia="Arial Unicode MS" w:hAnsi="Times New Roman" w:cs="Times New Roman"/>
          <w:sz w:val="24"/>
          <w:szCs w:val="24"/>
        </w:rPr>
        <w:t xml:space="preserve"> </w:t>
      </w:r>
      <w:r w:rsidR="00042D9D">
        <w:rPr>
          <w:rFonts w:ascii="Times New Roman" w:eastAsia="Arial Unicode MS" w:hAnsi="Times New Roman" w:cs="Times New Roman"/>
          <w:sz w:val="24"/>
          <w:szCs w:val="24"/>
        </w:rPr>
        <w:t xml:space="preserve">na jeho pochůzkách a tím bezprostředně nahlížel do tajů lékařského umění </w:t>
      </w:r>
      <w:r w:rsidR="00A44FE6">
        <w:rPr>
          <w:rFonts w:ascii="Times New Roman" w:eastAsia="Arial Unicode MS" w:hAnsi="Times New Roman" w:cs="Times New Roman"/>
          <w:sz w:val="24"/>
          <w:szCs w:val="24"/>
        </w:rPr>
        <w:t>[19]</w:t>
      </w:r>
      <w:r w:rsidR="00AC33D7" w:rsidRPr="002A03DC">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Ze strany matky Fei</w:t>
      </w:r>
      <w:r w:rsidR="00123F8E">
        <w:rPr>
          <w:rFonts w:ascii="Times New Roman" w:eastAsia="Arial Unicode MS" w:hAnsi="Times New Roman" w:cs="Times New Roman"/>
          <w:sz w:val="24"/>
          <w:szCs w:val="24"/>
        </w:rPr>
        <w:t>n</w:t>
      </w:r>
      <w:r w:rsidRPr="002A03DC">
        <w:rPr>
          <w:rFonts w:ascii="Times New Roman" w:eastAsia="Arial Unicode MS" w:hAnsi="Times New Roman" w:cs="Times New Roman"/>
          <w:sz w:val="24"/>
          <w:szCs w:val="24"/>
        </w:rPr>
        <w:t xml:space="preserve">arété </w:t>
      </w:r>
      <w:r w:rsidR="00123F8E">
        <w:rPr>
          <w:rFonts w:ascii="Times New Roman" w:eastAsia="Arial Unicode MS" w:hAnsi="Times New Roman" w:cs="Times New Roman"/>
          <w:sz w:val="24"/>
          <w:szCs w:val="24"/>
        </w:rPr>
        <w:t xml:space="preserve">(Praxitela) </w:t>
      </w:r>
      <w:r w:rsidRPr="002A03DC">
        <w:rPr>
          <w:rFonts w:ascii="Times New Roman" w:eastAsia="Arial Unicode MS" w:hAnsi="Times New Roman" w:cs="Times New Roman"/>
          <w:sz w:val="24"/>
          <w:szCs w:val="24"/>
        </w:rPr>
        <w:t xml:space="preserve">byl Hippokratés ve dvacáté generaci potomkem legendárního </w:t>
      </w:r>
      <w:r w:rsidR="005D3627">
        <w:rPr>
          <w:rFonts w:ascii="Times New Roman" w:eastAsia="Arial Unicode MS" w:hAnsi="Times New Roman" w:cs="Times New Roman"/>
          <w:sz w:val="24"/>
          <w:szCs w:val="24"/>
        </w:rPr>
        <w:t>Diova</w:t>
      </w:r>
      <w:r w:rsidR="00042D9D">
        <w:rPr>
          <w:rFonts w:ascii="Times New Roman" w:eastAsia="Arial Unicode MS" w:hAnsi="Times New Roman" w:cs="Times New Roman"/>
          <w:sz w:val="24"/>
          <w:szCs w:val="24"/>
        </w:rPr>
        <w:t xml:space="preserve"> (Jupiter)</w:t>
      </w:r>
      <w:r w:rsidR="005D3627">
        <w:rPr>
          <w:rFonts w:ascii="Times New Roman" w:eastAsia="Arial Unicode MS" w:hAnsi="Times New Roman" w:cs="Times New Roman"/>
          <w:sz w:val="24"/>
          <w:szCs w:val="24"/>
        </w:rPr>
        <w:t xml:space="preserve"> syna</w:t>
      </w:r>
      <w:r w:rsidR="00746009">
        <w:rPr>
          <w:rFonts w:ascii="Times New Roman" w:eastAsia="Arial Unicode MS" w:hAnsi="Times New Roman" w:cs="Times New Roman"/>
          <w:sz w:val="24"/>
          <w:szCs w:val="24"/>
        </w:rPr>
        <w:t>,</w:t>
      </w:r>
      <w:r w:rsidR="005D3627">
        <w:rPr>
          <w:rFonts w:ascii="Times New Roman" w:eastAsia="Arial Unicode MS" w:hAnsi="Times New Roman" w:cs="Times New Roman"/>
          <w:sz w:val="24"/>
          <w:szCs w:val="24"/>
        </w:rPr>
        <w:t xml:space="preserve"> </w:t>
      </w:r>
      <w:r w:rsidR="006A3619">
        <w:rPr>
          <w:rFonts w:ascii="Times New Roman" w:eastAsia="Arial Unicode MS" w:hAnsi="Times New Roman" w:cs="Times New Roman"/>
          <w:sz w:val="24"/>
          <w:szCs w:val="24"/>
        </w:rPr>
        <w:t xml:space="preserve">poloboha </w:t>
      </w:r>
      <w:r w:rsidRPr="002A03DC">
        <w:rPr>
          <w:rFonts w:ascii="Times New Roman" w:eastAsia="Arial Unicode MS" w:hAnsi="Times New Roman" w:cs="Times New Roman"/>
          <w:sz w:val="24"/>
          <w:szCs w:val="24"/>
        </w:rPr>
        <w:t>Hérakla</w:t>
      </w:r>
      <w:r w:rsidR="00123F8E">
        <w:rPr>
          <w:rFonts w:ascii="Times New Roman" w:eastAsia="Arial Unicode MS" w:hAnsi="Times New Roman" w:cs="Times New Roman"/>
          <w:sz w:val="24"/>
          <w:szCs w:val="24"/>
        </w:rPr>
        <w:t xml:space="preserve"> (Hercules)</w:t>
      </w:r>
      <w:r w:rsidRPr="002A03DC">
        <w:rPr>
          <w:rFonts w:ascii="Times New Roman" w:eastAsia="Arial Unicode MS" w:hAnsi="Times New Roman" w:cs="Times New Roman"/>
          <w:sz w:val="24"/>
          <w:szCs w:val="24"/>
        </w:rPr>
        <w:t xml:space="preserve">. I Hippokratés byl </w:t>
      </w:r>
      <w:r w:rsidR="006679B6">
        <w:rPr>
          <w:rFonts w:ascii="Times New Roman" w:eastAsia="Arial Unicode MS" w:hAnsi="Times New Roman" w:cs="Times New Roman"/>
          <w:sz w:val="24"/>
          <w:szCs w:val="24"/>
        </w:rPr>
        <w:t xml:space="preserve">pro své zásluhy </w:t>
      </w:r>
      <w:r w:rsidRPr="002A03DC">
        <w:rPr>
          <w:rFonts w:ascii="Times New Roman" w:eastAsia="Arial Unicode MS" w:hAnsi="Times New Roman" w:cs="Times New Roman"/>
          <w:sz w:val="24"/>
          <w:szCs w:val="24"/>
        </w:rPr>
        <w:t>po své smrti zbožštěn a</w:t>
      </w:r>
      <w:r w:rsidR="00D2301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zejména </w:t>
      </w:r>
      <w:r w:rsidR="00F5270E">
        <w:rPr>
          <w:rFonts w:ascii="Times New Roman" w:eastAsia="Arial Unicode MS" w:hAnsi="Times New Roman" w:cs="Times New Roman"/>
          <w:sz w:val="24"/>
          <w:szCs w:val="24"/>
        </w:rPr>
        <w:t>na</w:t>
      </w:r>
      <w:r w:rsidRPr="002A03DC">
        <w:rPr>
          <w:rFonts w:ascii="Times New Roman" w:eastAsia="Arial Unicode MS" w:hAnsi="Times New Roman" w:cs="Times New Roman"/>
          <w:sz w:val="24"/>
          <w:szCs w:val="24"/>
        </w:rPr>
        <w:t xml:space="preserve"> rodném Kósu mu byly přinášeny výroční oběti. Informace o </w:t>
      </w:r>
      <w:r w:rsidR="0066028A">
        <w:rPr>
          <w:rFonts w:ascii="Times New Roman" w:eastAsia="Arial Unicode MS" w:hAnsi="Times New Roman" w:cs="Times New Roman"/>
          <w:sz w:val="24"/>
          <w:szCs w:val="24"/>
        </w:rPr>
        <w:t>jeho</w:t>
      </w:r>
      <w:r w:rsidRPr="002A03DC">
        <w:rPr>
          <w:rFonts w:ascii="Times New Roman" w:eastAsia="Arial Unicode MS" w:hAnsi="Times New Roman" w:cs="Times New Roman"/>
          <w:sz w:val="24"/>
          <w:szCs w:val="24"/>
        </w:rPr>
        <w:t xml:space="preserve"> božských předcích se však v různých pramenech značně liší</w:t>
      </w:r>
      <w:r w:rsidR="00A44FE6">
        <w:rPr>
          <w:rFonts w:ascii="Times New Roman" w:eastAsia="Arial Unicode MS" w:hAnsi="Times New Roman" w:cs="Times New Roman"/>
          <w:sz w:val="24"/>
          <w:szCs w:val="24"/>
        </w:rPr>
        <w:t xml:space="preserve"> [22]</w:t>
      </w:r>
      <w:r w:rsidRPr="002A03DC">
        <w:rPr>
          <w:rFonts w:ascii="Times New Roman" w:eastAsia="Arial Unicode MS" w:hAnsi="Times New Roman" w:cs="Times New Roman"/>
          <w:sz w:val="24"/>
          <w:szCs w:val="24"/>
        </w:rPr>
        <w:t xml:space="preserve">. </w:t>
      </w:r>
    </w:p>
    <w:p w:rsidR="00A8532C" w:rsidRPr="002A03DC"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Asklépios, bůh lékařství</w:t>
      </w:r>
      <w:r w:rsidR="00577CC8">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F5270E">
        <w:rPr>
          <w:rFonts w:ascii="Times New Roman" w:eastAsia="Arial Unicode MS" w:hAnsi="Times New Roman" w:cs="Times New Roman"/>
          <w:sz w:val="24"/>
          <w:szCs w:val="24"/>
        </w:rPr>
        <w:t>patři</w:t>
      </w:r>
      <w:r w:rsidRPr="002A03DC">
        <w:rPr>
          <w:rFonts w:ascii="Times New Roman" w:eastAsia="Arial Unicode MS" w:hAnsi="Times New Roman" w:cs="Times New Roman"/>
          <w:sz w:val="24"/>
          <w:szCs w:val="24"/>
        </w:rPr>
        <w:t>l v antické polyteistické tradici</w:t>
      </w:r>
      <w:r w:rsidR="00E44E34" w:rsidRPr="002A03DC">
        <w:rPr>
          <w:rFonts w:ascii="Times New Roman" w:eastAsia="Arial Unicode MS" w:hAnsi="Times New Roman" w:cs="Times New Roman"/>
          <w:sz w:val="24"/>
          <w:szCs w:val="24"/>
        </w:rPr>
        <w:t xml:space="preserve"> </w:t>
      </w:r>
      <w:r w:rsidR="00F5270E">
        <w:rPr>
          <w:rFonts w:ascii="Times New Roman" w:eastAsia="Arial Unicode MS" w:hAnsi="Times New Roman" w:cs="Times New Roman"/>
          <w:sz w:val="24"/>
          <w:szCs w:val="24"/>
        </w:rPr>
        <w:t>k</w:t>
      </w:r>
      <w:r w:rsidR="00E44E34" w:rsidRPr="002A03DC">
        <w:rPr>
          <w:rFonts w:ascii="Times New Roman" w:eastAsia="Arial Unicode MS" w:hAnsi="Times New Roman" w:cs="Times New Roman"/>
          <w:sz w:val="24"/>
          <w:szCs w:val="24"/>
        </w:rPr>
        <w:t> Apollónový</w:t>
      </w:r>
      <w:r w:rsidR="00F5270E">
        <w:rPr>
          <w:rFonts w:ascii="Times New Roman" w:eastAsia="Arial Unicode MS" w:hAnsi="Times New Roman" w:cs="Times New Roman"/>
          <w:sz w:val="24"/>
          <w:szCs w:val="24"/>
        </w:rPr>
        <w:t>m</w:t>
      </w:r>
      <w:r w:rsidR="00E44E34" w:rsidRPr="002A03DC">
        <w:rPr>
          <w:rFonts w:ascii="Times New Roman" w:eastAsia="Arial Unicode MS" w:hAnsi="Times New Roman" w:cs="Times New Roman"/>
          <w:sz w:val="24"/>
          <w:szCs w:val="24"/>
        </w:rPr>
        <w:t xml:space="preserve"> synů</w:t>
      </w:r>
      <w:r w:rsidR="00F5270E">
        <w:rPr>
          <w:rFonts w:ascii="Times New Roman" w:eastAsia="Arial Unicode MS" w:hAnsi="Times New Roman" w:cs="Times New Roman"/>
          <w:sz w:val="24"/>
          <w:szCs w:val="24"/>
        </w:rPr>
        <w:t>m</w:t>
      </w:r>
      <w:r w:rsidR="00E44E34" w:rsidRPr="002A03DC">
        <w:rPr>
          <w:rFonts w:ascii="Times New Roman" w:eastAsia="Arial Unicode MS" w:hAnsi="Times New Roman" w:cs="Times New Roman"/>
          <w:sz w:val="24"/>
          <w:szCs w:val="24"/>
        </w:rPr>
        <w:t>.</w:t>
      </w:r>
      <w:r w:rsidR="00C1063D" w:rsidRPr="002A03DC">
        <w:rPr>
          <w:rFonts w:ascii="Times New Roman" w:eastAsia="Arial Unicode MS" w:hAnsi="Times New Roman" w:cs="Times New Roman"/>
          <w:sz w:val="24"/>
          <w:szCs w:val="24"/>
        </w:rPr>
        <w:t xml:space="preserve"> </w:t>
      </w:r>
      <w:r w:rsidR="00E44E34" w:rsidRPr="002A03DC">
        <w:rPr>
          <w:rFonts w:ascii="Times New Roman" w:eastAsia="Arial Unicode MS" w:hAnsi="Times New Roman" w:cs="Times New Roman"/>
          <w:sz w:val="24"/>
          <w:szCs w:val="24"/>
        </w:rPr>
        <w:t xml:space="preserve">Apollón </w:t>
      </w:r>
      <w:r w:rsidR="00042D9D">
        <w:rPr>
          <w:rFonts w:ascii="Times New Roman" w:eastAsia="Arial Unicode MS" w:hAnsi="Times New Roman" w:cs="Times New Roman"/>
          <w:sz w:val="24"/>
          <w:szCs w:val="24"/>
        </w:rPr>
        <w:t xml:space="preserve">(Apollo) </w:t>
      </w:r>
      <w:r w:rsidR="00E44E34" w:rsidRPr="002A03DC">
        <w:rPr>
          <w:rFonts w:ascii="Times New Roman" w:eastAsia="Arial Unicode MS" w:hAnsi="Times New Roman" w:cs="Times New Roman"/>
          <w:sz w:val="24"/>
          <w:szCs w:val="24"/>
        </w:rPr>
        <w:t xml:space="preserve">sám byl považován za autora lékařského umění, nejvyššího lékaře, </w:t>
      </w:r>
      <w:r w:rsidR="005267E6">
        <w:rPr>
          <w:rFonts w:ascii="Times New Roman" w:eastAsia="Arial Unicode MS" w:hAnsi="Times New Roman" w:cs="Times New Roman"/>
          <w:sz w:val="24"/>
          <w:szCs w:val="24"/>
        </w:rPr>
        <w:t xml:space="preserve">lékaře bohů, </w:t>
      </w:r>
      <w:r w:rsidR="00E44E34" w:rsidRPr="002A03DC">
        <w:rPr>
          <w:rFonts w:ascii="Times New Roman" w:eastAsia="Arial Unicode MS" w:hAnsi="Times New Roman" w:cs="Times New Roman"/>
          <w:sz w:val="24"/>
          <w:szCs w:val="24"/>
        </w:rPr>
        <w:t xml:space="preserve">božského ochránce lékařství a jeho </w:t>
      </w:r>
      <w:r w:rsidR="00F907AA">
        <w:rPr>
          <w:rFonts w:ascii="Times New Roman" w:eastAsia="Arial Unicode MS" w:hAnsi="Times New Roman" w:cs="Times New Roman"/>
          <w:sz w:val="24"/>
          <w:szCs w:val="24"/>
        </w:rPr>
        <w:t>zákonodárce</w:t>
      </w:r>
      <w:r w:rsidR="00E82D6D">
        <w:rPr>
          <w:rFonts w:ascii="Times New Roman" w:eastAsia="Arial Unicode MS" w:hAnsi="Times New Roman" w:cs="Times New Roman"/>
          <w:sz w:val="24"/>
          <w:szCs w:val="24"/>
        </w:rPr>
        <w:t>.</w:t>
      </w:r>
      <w:r w:rsidR="00F907AA">
        <w:rPr>
          <w:rFonts w:ascii="Times New Roman" w:eastAsia="Arial Unicode MS" w:hAnsi="Times New Roman" w:cs="Times New Roman"/>
          <w:sz w:val="24"/>
          <w:szCs w:val="24"/>
        </w:rPr>
        <w:t xml:space="preserve"> </w:t>
      </w:r>
      <w:r w:rsidR="00E82D6D">
        <w:rPr>
          <w:rFonts w:ascii="Times New Roman" w:eastAsia="Arial Unicode MS" w:hAnsi="Times New Roman" w:cs="Times New Roman"/>
          <w:sz w:val="24"/>
          <w:szCs w:val="24"/>
        </w:rPr>
        <w:t>G</w:t>
      </w:r>
      <w:r w:rsidR="00F907AA">
        <w:rPr>
          <w:rFonts w:ascii="Times New Roman" w:eastAsia="Arial Unicode MS" w:hAnsi="Times New Roman" w:cs="Times New Roman"/>
          <w:sz w:val="24"/>
          <w:szCs w:val="24"/>
        </w:rPr>
        <w:t>arant</w:t>
      </w:r>
      <w:r w:rsidR="00E82D6D">
        <w:rPr>
          <w:rFonts w:ascii="Times New Roman" w:eastAsia="Arial Unicode MS" w:hAnsi="Times New Roman" w:cs="Times New Roman"/>
          <w:sz w:val="24"/>
          <w:szCs w:val="24"/>
        </w:rPr>
        <w:t>oval</w:t>
      </w:r>
      <w:r w:rsidR="003C032E" w:rsidRPr="002A03DC">
        <w:rPr>
          <w:rFonts w:ascii="Times New Roman" w:eastAsia="Arial Unicode MS" w:hAnsi="Times New Roman" w:cs="Times New Roman"/>
          <w:sz w:val="24"/>
          <w:szCs w:val="24"/>
        </w:rPr>
        <w:t xml:space="preserve"> </w:t>
      </w:r>
      <w:r w:rsidR="00435D18">
        <w:rPr>
          <w:rFonts w:ascii="Times New Roman" w:eastAsia="Arial Unicode MS" w:hAnsi="Times New Roman" w:cs="Times New Roman"/>
          <w:sz w:val="24"/>
          <w:szCs w:val="24"/>
        </w:rPr>
        <w:t>rovněž</w:t>
      </w:r>
      <w:r w:rsidR="006A3619">
        <w:rPr>
          <w:rFonts w:ascii="Times New Roman" w:eastAsia="Arial Unicode MS" w:hAnsi="Times New Roman" w:cs="Times New Roman"/>
          <w:sz w:val="24"/>
          <w:szCs w:val="24"/>
        </w:rPr>
        <w:t xml:space="preserve"> </w:t>
      </w:r>
      <w:r w:rsidR="003C032E" w:rsidRPr="002A03DC">
        <w:rPr>
          <w:rFonts w:ascii="Times New Roman" w:eastAsia="Arial Unicode MS" w:hAnsi="Times New Roman" w:cs="Times New Roman"/>
          <w:sz w:val="24"/>
          <w:szCs w:val="24"/>
        </w:rPr>
        <w:t>lékařské sl</w:t>
      </w:r>
      <w:r w:rsidR="00F907AA">
        <w:rPr>
          <w:rFonts w:ascii="Times New Roman" w:eastAsia="Arial Unicode MS" w:hAnsi="Times New Roman" w:cs="Times New Roman"/>
          <w:sz w:val="24"/>
          <w:szCs w:val="24"/>
        </w:rPr>
        <w:t>iby jako</w:t>
      </w:r>
      <w:r w:rsidR="005D3627">
        <w:rPr>
          <w:rFonts w:ascii="Times New Roman" w:eastAsia="Arial Unicode MS" w:hAnsi="Times New Roman" w:cs="Times New Roman"/>
          <w:sz w:val="24"/>
          <w:szCs w:val="24"/>
        </w:rPr>
        <w:t xml:space="preserve"> strážce</w:t>
      </w:r>
      <w:r w:rsidR="00E944B5" w:rsidRPr="002A03DC">
        <w:rPr>
          <w:rFonts w:ascii="Times New Roman" w:eastAsia="Arial Unicode MS" w:hAnsi="Times New Roman" w:cs="Times New Roman"/>
          <w:sz w:val="24"/>
          <w:szCs w:val="24"/>
        </w:rPr>
        <w:t xml:space="preserve"> </w:t>
      </w:r>
      <w:r w:rsidR="006A3619">
        <w:rPr>
          <w:rFonts w:ascii="Times New Roman" w:eastAsia="Arial Unicode MS" w:hAnsi="Times New Roman" w:cs="Times New Roman"/>
          <w:sz w:val="24"/>
          <w:szCs w:val="24"/>
        </w:rPr>
        <w:t xml:space="preserve">pravosti </w:t>
      </w:r>
      <w:r w:rsidR="00E944B5" w:rsidRPr="002A03DC">
        <w:rPr>
          <w:rFonts w:ascii="Times New Roman" w:eastAsia="Arial Unicode MS" w:hAnsi="Times New Roman" w:cs="Times New Roman"/>
          <w:sz w:val="24"/>
          <w:szCs w:val="24"/>
        </w:rPr>
        <w:t>umění medicíny</w:t>
      </w:r>
      <w:r w:rsidR="00A44FE6">
        <w:rPr>
          <w:rFonts w:ascii="Times New Roman" w:eastAsia="Arial Unicode MS" w:hAnsi="Times New Roman" w:cs="Times New Roman"/>
          <w:sz w:val="24"/>
          <w:szCs w:val="24"/>
        </w:rPr>
        <w:t xml:space="preserve"> [18]</w:t>
      </w:r>
      <w:r w:rsidR="00E944B5" w:rsidRPr="002A03DC">
        <w:rPr>
          <w:rFonts w:ascii="Times New Roman" w:eastAsia="Arial Unicode MS" w:hAnsi="Times New Roman" w:cs="Times New Roman"/>
          <w:sz w:val="24"/>
          <w:szCs w:val="24"/>
        </w:rPr>
        <w:t>.</w:t>
      </w:r>
      <w:r w:rsidR="00E44E34" w:rsidRPr="002A03DC">
        <w:rPr>
          <w:rFonts w:ascii="Times New Roman" w:eastAsia="Arial Unicode MS" w:hAnsi="Times New Roman" w:cs="Times New Roman"/>
          <w:sz w:val="24"/>
          <w:szCs w:val="24"/>
        </w:rPr>
        <w:t xml:space="preserve"> </w:t>
      </w:r>
      <w:r w:rsidR="00A8532C" w:rsidRPr="002A03DC">
        <w:rPr>
          <w:rFonts w:ascii="Times New Roman" w:eastAsia="Arial Unicode MS" w:hAnsi="Times New Roman" w:cs="Times New Roman"/>
          <w:sz w:val="24"/>
          <w:szCs w:val="24"/>
        </w:rPr>
        <w:t>V osobě Apollóna se s</w:t>
      </w:r>
      <w:r w:rsidR="006679B6">
        <w:rPr>
          <w:rFonts w:ascii="Times New Roman" w:eastAsia="Arial Unicode MS" w:hAnsi="Times New Roman" w:cs="Times New Roman"/>
          <w:sz w:val="24"/>
          <w:szCs w:val="24"/>
        </w:rPr>
        <w:t>poj</w:t>
      </w:r>
      <w:r w:rsidR="00746009">
        <w:rPr>
          <w:rFonts w:ascii="Times New Roman" w:eastAsia="Arial Unicode MS" w:hAnsi="Times New Roman" w:cs="Times New Roman"/>
          <w:sz w:val="24"/>
          <w:szCs w:val="24"/>
        </w:rPr>
        <w:t>ovaly</w:t>
      </w:r>
      <w:r w:rsidR="006679B6">
        <w:rPr>
          <w:rFonts w:ascii="Times New Roman" w:eastAsia="Arial Unicode MS" w:hAnsi="Times New Roman" w:cs="Times New Roman"/>
          <w:sz w:val="24"/>
          <w:szCs w:val="24"/>
        </w:rPr>
        <w:t xml:space="preserve"> ob</w:t>
      </w:r>
      <w:r w:rsidR="00746009">
        <w:rPr>
          <w:rFonts w:ascii="Times New Roman" w:eastAsia="Arial Unicode MS" w:hAnsi="Times New Roman" w:cs="Times New Roman"/>
          <w:sz w:val="24"/>
          <w:szCs w:val="24"/>
        </w:rPr>
        <w:t>ě</w:t>
      </w:r>
      <w:r w:rsidR="006679B6">
        <w:rPr>
          <w:rFonts w:ascii="Times New Roman" w:eastAsia="Arial Unicode MS" w:hAnsi="Times New Roman" w:cs="Times New Roman"/>
          <w:sz w:val="24"/>
          <w:szCs w:val="24"/>
        </w:rPr>
        <w:t xml:space="preserve"> důležité </w:t>
      </w:r>
      <w:r w:rsidR="00746009">
        <w:rPr>
          <w:rFonts w:ascii="Times New Roman" w:eastAsia="Arial Unicode MS" w:hAnsi="Times New Roman" w:cs="Times New Roman"/>
          <w:sz w:val="24"/>
          <w:szCs w:val="24"/>
        </w:rPr>
        <w:t>složky</w:t>
      </w:r>
      <w:r w:rsidR="006679B6">
        <w:rPr>
          <w:rFonts w:ascii="Times New Roman" w:eastAsia="Arial Unicode MS" w:hAnsi="Times New Roman" w:cs="Times New Roman"/>
          <w:sz w:val="24"/>
          <w:szCs w:val="24"/>
        </w:rPr>
        <w:t xml:space="preserve"> terapeutick</w:t>
      </w:r>
      <w:r w:rsidR="00A8532C" w:rsidRPr="002A03DC">
        <w:rPr>
          <w:rFonts w:ascii="Times New Roman" w:eastAsia="Arial Unicode MS" w:hAnsi="Times New Roman" w:cs="Times New Roman"/>
          <w:sz w:val="24"/>
          <w:szCs w:val="24"/>
        </w:rPr>
        <w:t>ého procesu: lékařské umění i</w:t>
      </w:r>
      <w:r w:rsidR="006A3619">
        <w:rPr>
          <w:rFonts w:ascii="Times New Roman" w:eastAsia="Arial Unicode MS" w:hAnsi="Times New Roman" w:cs="Times New Roman"/>
          <w:sz w:val="24"/>
          <w:szCs w:val="24"/>
        </w:rPr>
        <w:t xml:space="preserve"> </w:t>
      </w:r>
      <w:r w:rsidR="00A8532C" w:rsidRPr="002A03DC">
        <w:rPr>
          <w:rFonts w:ascii="Times New Roman" w:eastAsia="Arial Unicode MS" w:hAnsi="Times New Roman" w:cs="Times New Roman"/>
          <w:sz w:val="24"/>
          <w:szCs w:val="24"/>
        </w:rPr>
        <w:t xml:space="preserve">uzdravení. </w:t>
      </w:r>
      <w:r w:rsidR="005D3627">
        <w:rPr>
          <w:rFonts w:ascii="Times New Roman" w:eastAsia="Arial Unicode MS" w:hAnsi="Times New Roman" w:cs="Times New Roman"/>
          <w:sz w:val="24"/>
          <w:szCs w:val="24"/>
        </w:rPr>
        <w:t>V tomto smyslu</w:t>
      </w:r>
      <w:r w:rsidR="005267E6">
        <w:rPr>
          <w:rFonts w:ascii="Times New Roman" w:eastAsia="Arial Unicode MS" w:hAnsi="Times New Roman" w:cs="Times New Roman"/>
          <w:sz w:val="24"/>
          <w:szCs w:val="24"/>
        </w:rPr>
        <w:t xml:space="preserve"> měl </w:t>
      </w:r>
      <w:r w:rsidR="00171B7C">
        <w:rPr>
          <w:rFonts w:ascii="Times New Roman" w:eastAsia="Arial Unicode MS" w:hAnsi="Times New Roman" w:cs="Times New Roman"/>
          <w:sz w:val="24"/>
          <w:szCs w:val="24"/>
        </w:rPr>
        <w:t xml:space="preserve">Apollón ve svých rukou </w:t>
      </w:r>
      <w:r w:rsidR="00F907AA">
        <w:rPr>
          <w:rFonts w:ascii="Times New Roman" w:eastAsia="Arial Unicode MS" w:hAnsi="Times New Roman" w:cs="Times New Roman"/>
          <w:sz w:val="24"/>
          <w:szCs w:val="24"/>
        </w:rPr>
        <w:t xml:space="preserve">podle </w:t>
      </w:r>
      <w:r w:rsidR="00435D18">
        <w:rPr>
          <w:rFonts w:ascii="Times New Roman" w:eastAsia="Arial Unicode MS" w:hAnsi="Times New Roman" w:cs="Times New Roman"/>
          <w:sz w:val="24"/>
          <w:szCs w:val="24"/>
        </w:rPr>
        <w:t>soudobého</w:t>
      </w:r>
      <w:r w:rsidR="00F907AA">
        <w:rPr>
          <w:rFonts w:ascii="Times New Roman" w:eastAsia="Arial Unicode MS" w:hAnsi="Times New Roman" w:cs="Times New Roman"/>
          <w:sz w:val="24"/>
          <w:szCs w:val="24"/>
        </w:rPr>
        <w:t xml:space="preserve"> výkladu </w:t>
      </w:r>
      <w:r w:rsidR="00171B7C">
        <w:rPr>
          <w:rFonts w:ascii="Times New Roman" w:eastAsia="Arial Unicode MS" w:hAnsi="Times New Roman" w:cs="Times New Roman"/>
          <w:sz w:val="24"/>
          <w:szCs w:val="24"/>
        </w:rPr>
        <w:t>jak</w:t>
      </w:r>
      <w:r w:rsidR="00BC2696">
        <w:rPr>
          <w:rFonts w:ascii="Times New Roman" w:eastAsia="Arial Unicode MS" w:hAnsi="Times New Roman" w:cs="Times New Roman"/>
          <w:sz w:val="24"/>
          <w:szCs w:val="24"/>
        </w:rPr>
        <w:t xml:space="preserve"> </w:t>
      </w:r>
      <w:r w:rsidR="00F53DDD">
        <w:rPr>
          <w:rFonts w:ascii="Times New Roman" w:eastAsia="Arial Unicode MS" w:hAnsi="Times New Roman" w:cs="Times New Roman"/>
          <w:sz w:val="24"/>
          <w:szCs w:val="24"/>
        </w:rPr>
        <w:t xml:space="preserve">propuknutí </w:t>
      </w:r>
      <w:r w:rsidR="005267E6">
        <w:rPr>
          <w:rFonts w:ascii="Times New Roman" w:eastAsia="Arial Unicode MS" w:hAnsi="Times New Roman" w:cs="Times New Roman"/>
          <w:sz w:val="24"/>
          <w:szCs w:val="24"/>
        </w:rPr>
        <w:t>nemoc</w:t>
      </w:r>
      <w:r w:rsidR="00F53DDD">
        <w:rPr>
          <w:rFonts w:ascii="Times New Roman" w:eastAsia="Arial Unicode MS" w:hAnsi="Times New Roman" w:cs="Times New Roman"/>
          <w:sz w:val="24"/>
          <w:szCs w:val="24"/>
        </w:rPr>
        <w:t>i</w:t>
      </w:r>
      <w:r w:rsidR="00F907AA">
        <w:rPr>
          <w:rFonts w:ascii="Times New Roman" w:eastAsia="Arial Unicode MS" w:hAnsi="Times New Roman" w:cs="Times New Roman"/>
          <w:sz w:val="24"/>
          <w:szCs w:val="24"/>
        </w:rPr>
        <w:t>, tak</w:t>
      </w:r>
      <w:r w:rsidR="00171B7C">
        <w:rPr>
          <w:rFonts w:ascii="Times New Roman" w:eastAsia="Arial Unicode MS" w:hAnsi="Times New Roman" w:cs="Times New Roman"/>
          <w:sz w:val="24"/>
          <w:szCs w:val="24"/>
        </w:rPr>
        <w:t xml:space="preserve"> úspěšnost léčby</w:t>
      </w:r>
      <w:r w:rsidR="00746009">
        <w:rPr>
          <w:rFonts w:ascii="Times New Roman" w:eastAsia="Arial Unicode MS" w:hAnsi="Times New Roman" w:cs="Times New Roman"/>
          <w:sz w:val="24"/>
          <w:szCs w:val="24"/>
        </w:rPr>
        <w:t>,</w:t>
      </w:r>
      <w:r w:rsidR="00171B7C">
        <w:rPr>
          <w:rFonts w:ascii="Times New Roman" w:eastAsia="Arial Unicode MS" w:hAnsi="Times New Roman" w:cs="Times New Roman"/>
          <w:sz w:val="24"/>
          <w:szCs w:val="24"/>
        </w:rPr>
        <w:t xml:space="preserve"> její výsledek</w:t>
      </w:r>
      <w:r w:rsidR="00746009">
        <w:rPr>
          <w:rFonts w:ascii="Times New Roman" w:eastAsia="Arial Unicode MS" w:hAnsi="Times New Roman" w:cs="Times New Roman"/>
          <w:sz w:val="24"/>
          <w:szCs w:val="24"/>
        </w:rPr>
        <w:t>,</w:t>
      </w:r>
      <w:r w:rsidR="00171B7C">
        <w:rPr>
          <w:rFonts w:ascii="Times New Roman" w:eastAsia="Arial Unicode MS" w:hAnsi="Times New Roman" w:cs="Times New Roman"/>
          <w:sz w:val="24"/>
          <w:szCs w:val="24"/>
        </w:rPr>
        <w:t xml:space="preserve"> </w:t>
      </w:r>
      <w:r w:rsidR="00042D9D">
        <w:rPr>
          <w:rFonts w:ascii="Times New Roman" w:eastAsia="Arial Unicode MS" w:hAnsi="Times New Roman" w:cs="Times New Roman"/>
          <w:sz w:val="24"/>
          <w:szCs w:val="24"/>
        </w:rPr>
        <w:t>i</w:t>
      </w:r>
      <w:r w:rsidR="00D2301A">
        <w:rPr>
          <w:rFonts w:ascii="Times New Roman" w:eastAsia="Arial Unicode MS" w:hAnsi="Times New Roman" w:cs="Times New Roman"/>
          <w:sz w:val="24"/>
          <w:szCs w:val="24"/>
        </w:rPr>
        <w:t> </w:t>
      </w:r>
      <w:r w:rsidR="00BC2696">
        <w:rPr>
          <w:rFonts w:ascii="Times New Roman" w:eastAsia="Arial Unicode MS" w:hAnsi="Times New Roman" w:cs="Times New Roman"/>
          <w:sz w:val="24"/>
          <w:szCs w:val="24"/>
        </w:rPr>
        <w:t>případné úmrtí</w:t>
      </w:r>
      <w:r w:rsidR="005267E6">
        <w:rPr>
          <w:rFonts w:ascii="Times New Roman" w:eastAsia="Arial Unicode MS" w:hAnsi="Times New Roman" w:cs="Times New Roman"/>
          <w:sz w:val="24"/>
          <w:szCs w:val="24"/>
        </w:rPr>
        <w:t xml:space="preserve">. </w:t>
      </w:r>
      <w:r w:rsidR="002A059F">
        <w:rPr>
          <w:rFonts w:ascii="Times New Roman" w:eastAsia="Arial Unicode MS" w:hAnsi="Times New Roman" w:cs="Times New Roman"/>
          <w:sz w:val="24"/>
          <w:szCs w:val="24"/>
        </w:rPr>
        <w:t>Proto</w:t>
      </w:r>
      <w:r w:rsidR="00E44E34" w:rsidRPr="002A03DC">
        <w:rPr>
          <w:rFonts w:ascii="Times New Roman" w:eastAsia="Arial Unicode MS" w:hAnsi="Times New Roman" w:cs="Times New Roman"/>
          <w:sz w:val="24"/>
          <w:szCs w:val="24"/>
        </w:rPr>
        <w:t xml:space="preserve"> </w:t>
      </w:r>
      <w:r w:rsidR="00042D9D">
        <w:rPr>
          <w:rFonts w:ascii="Times New Roman" w:eastAsia="Arial Unicode MS" w:hAnsi="Times New Roman" w:cs="Times New Roman"/>
          <w:sz w:val="24"/>
          <w:szCs w:val="24"/>
        </w:rPr>
        <w:t>rovněž</w:t>
      </w:r>
      <w:r w:rsidR="00BC2696">
        <w:rPr>
          <w:rFonts w:ascii="Times New Roman" w:eastAsia="Arial Unicode MS" w:hAnsi="Times New Roman" w:cs="Times New Roman"/>
          <w:sz w:val="24"/>
          <w:szCs w:val="24"/>
        </w:rPr>
        <w:t xml:space="preserve"> Hippokratova</w:t>
      </w:r>
      <w:r w:rsidR="006679B6">
        <w:rPr>
          <w:rFonts w:ascii="Times New Roman" w:eastAsia="Arial Unicode MS" w:hAnsi="Times New Roman" w:cs="Times New Roman"/>
          <w:sz w:val="24"/>
          <w:szCs w:val="24"/>
        </w:rPr>
        <w:t xml:space="preserve"> </w:t>
      </w:r>
      <w:r w:rsidR="00BC2696">
        <w:rPr>
          <w:rFonts w:ascii="Times New Roman" w:eastAsia="Arial Unicode MS" w:hAnsi="Times New Roman" w:cs="Times New Roman"/>
          <w:sz w:val="24"/>
          <w:szCs w:val="24"/>
        </w:rPr>
        <w:t>p</w:t>
      </w:r>
      <w:r w:rsidR="00E44E34" w:rsidRPr="002A03DC">
        <w:rPr>
          <w:rFonts w:ascii="Times New Roman" w:eastAsia="Arial Unicode MS" w:hAnsi="Times New Roman" w:cs="Times New Roman"/>
          <w:sz w:val="24"/>
          <w:szCs w:val="24"/>
        </w:rPr>
        <w:t xml:space="preserve">řísaha </w:t>
      </w:r>
      <w:r w:rsidR="00F5270E">
        <w:rPr>
          <w:rFonts w:ascii="Times New Roman" w:eastAsia="Arial Unicode MS" w:hAnsi="Times New Roman" w:cs="Times New Roman"/>
          <w:sz w:val="24"/>
          <w:szCs w:val="24"/>
        </w:rPr>
        <w:t xml:space="preserve">jmenuje </w:t>
      </w:r>
      <w:r w:rsidR="00E44E34" w:rsidRPr="002A03DC">
        <w:rPr>
          <w:rFonts w:ascii="Times New Roman" w:eastAsia="Arial Unicode MS" w:hAnsi="Times New Roman" w:cs="Times New Roman"/>
          <w:sz w:val="24"/>
          <w:szCs w:val="24"/>
        </w:rPr>
        <w:t xml:space="preserve">Apollóna na </w:t>
      </w:r>
      <w:r w:rsidR="00F907AA">
        <w:rPr>
          <w:rFonts w:ascii="Times New Roman" w:eastAsia="Arial Unicode MS" w:hAnsi="Times New Roman" w:cs="Times New Roman"/>
          <w:sz w:val="24"/>
          <w:szCs w:val="24"/>
        </w:rPr>
        <w:t>nej</w:t>
      </w:r>
      <w:r w:rsidR="003B4C68">
        <w:rPr>
          <w:rFonts w:ascii="Times New Roman" w:eastAsia="Arial Unicode MS" w:hAnsi="Times New Roman" w:cs="Times New Roman"/>
          <w:sz w:val="24"/>
          <w:szCs w:val="24"/>
        </w:rPr>
        <w:t>významn</w:t>
      </w:r>
      <w:r w:rsidR="00F907AA">
        <w:rPr>
          <w:rFonts w:ascii="Times New Roman" w:eastAsia="Arial Unicode MS" w:hAnsi="Times New Roman" w:cs="Times New Roman"/>
          <w:sz w:val="24"/>
          <w:szCs w:val="24"/>
        </w:rPr>
        <w:t>ějším</w:t>
      </w:r>
      <w:r w:rsidR="00746009">
        <w:rPr>
          <w:rFonts w:ascii="Times New Roman" w:eastAsia="Arial Unicode MS" w:hAnsi="Times New Roman" w:cs="Times New Roman"/>
          <w:sz w:val="24"/>
          <w:szCs w:val="24"/>
        </w:rPr>
        <w:t>,</w:t>
      </w:r>
      <w:r w:rsidR="00F907AA">
        <w:rPr>
          <w:rFonts w:ascii="Times New Roman" w:eastAsia="Arial Unicode MS" w:hAnsi="Times New Roman" w:cs="Times New Roman"/>
          <w:sz w:val="24"/>
          <w:szCs w:val="24"/>
        </w:rPr>
        <w:t xml:space="preserve"> </w:t>
      </w:r>
      <w:r w:rsidR="00E44E34" w:rsidRPr="002A03DC">
        <w:rPr>
          <w:rFonts w:ascii="Times New Roman" w:eastAsia="Arial Unicode MS" w:hAnsi="Times New Roman" w:cs="Times New Roman"/>
          <w:sz w:val="24"/>
          <w:szCs w:val="24"/>
        </w:rPr>
        <w:t xml:space="preserve">prvním místě. </w:t>
      </w:r>
      <w:r w:rsidR="00A8532C" w:rsidRPr="002A03DC">
        <w:rPr>
          <w:rFonts w:ascii="Times New Roman" w:eastAsia="Arial Unicode MS" w:hAnsi="Times New Roman" w:cs="Times New Roman"/>
          <w:sz w:val="24"/>
          <w:szCs w:val="24"/>
        </w:rPr>
        <w:t>Vzýváním Apollón</w:t>
      </w:r>
      <w:r w:rsidR="00F907AA">
        <w:rPr>
          <w:rFonts w:ascii="Times New Roman" w:eastAsia="Arial Unicode MS" w:hAnsi="Times New Roman" w:cs="Times New Roman"/>
          <w:sz w:val="24"/>
          <w:szCs w:val="24"/>
        </w:rPr>
        <w:t>a adepti lékařství oslovovali</w:t>
      </w:r>
      <w:r w:rsidR="00A8532C" w:rsidRPr="002A03DC">
        <w:rPr>
          <w:rFonts w:ascii="Times New Roman" w:eastAsia="Arial Unicode MS" w:hAnsi="Times New Roman" w:cs="Times New Roman"/>
          <w:sz w:val="24"/>
          <w:szCs w:val="24"/>
        </w:rPr>
        <w:t xml:space="preserve"> zároveň patrona lékařského umění </w:t>
      </w:r>
      <w:r w:rsidR="0052344B" w:rsidRPr="002A03DC">
        <w:rPr>
          <w:rFonts w:ascii="Times New Roman" w:eastAsia="Arial Unicode MS" w:hAnsi="Times New Roman" w:cs="Times New Roman"/>
          <w:sz w:val="24"/>
          <w:szCs w:val="24"/>
        </w:rPr>
        <w:t xml:space="preserve">i boha prorokujícího </w:t>
      </w:r>
      <w:r w:rsidR="00171B7C">
        <w:rPr>
          <w:rFonts w:ascii="Times New Roman" w:eastAsia="Arial Unicode MS" w:hAnsi="Times New Roman" w:cs="Times New Roman"/>
          <w:sz w:val="24"/>
          <w:szCs w:val="24"/>
        </w:rPr>
        <w:t>a</w:t>
      </w:r>
      <w:r w:rsidR="006679B6">
        <w:rPr>
          <w:rFonts w:ascii="Times New Roman" w:eastAsia="Arial Unicode MS" w:hAnsi="Times New Roman" w:cs="Times New Roman"/>
          <w:sz w:val="24"/>
          <w:szCs w:val="24"/>
        </w:rPr>
        <w:t xml:space="preserve"> ovlivňujícího </w:t>
      </w:r>
      <w:r w:rsidR="0052344B" w:rsidRPr="002A03DC">
        <w:rPr>
          <w:rFonts w:ascii="Times New Roman" w:eastAsia="Arial Unicode MS" w:hAnsi="Times New Roman" w:cs="Times New Roman"/>
          <w:sz w:val="24"/>
          <w:szCs w:val="24"/>
        </w:rPr>
        <w:t>budoucnost</w:t>
      </w:r>
      <w:r w:rsidR="00171B7C">
        <w:rPr>
          <w:rFonts w:ascii="Times New Roman" w:eastAsia="Arial Unicode MS" w:hAnsi="Times New Roman" w:cs="Times New Roman"/>
          <w:sz w:val="24"/>
          <w:szCs w:val="24"/>
        </w:rPr>
        <w:t>. Pokrevní</w:t>
      </w:r>
      <w:r w:rsidR="004133A5" w:rsidRPr="002A03DC">
        <w:rPr>
          <w:rFonts w:ascii="Times New Roman" w:eastAsia="Arial Unicode MS" w:hAnsi="Times New Roman" w:cs="Times New Roman"/>
          <w:sz w:val="24"/>
          <w:szCs w:val="24"/>
        </w:rPr>
        <w:t xml:space="preserve"> propojení </w:t>
      </w:r>
      <w:r w:rsidR="00BC2696">
        <w:rPr>
          <w:rFonts w:ascii="Times New Roman" w:eastAsia="Arial Unicode MS" w:hAnsi="Times New Roman" w:cs="Times New Roman"/>
          <w:sz w:val="24"/>
          <w:szCs w:val="24"/>
        </w:rPr>
        <w:t>Hip</w:t>
      </w:r>
      <w:r w:rsidR="00F907AA">
        <w:rPr>
          <w:rFonts w:ascii="Times New Roman" w:eastAsia="Arial Unicode MS" w:hAnsi="Times New Roman" w:cs="Times New Roman"/>
          <w:sz w:val="24"/>
          <w:szCs w:val="24"/>
        </w:rPr>
        <w:t>pokrata s Asklépiem pak posilovalo</w:t>
      </w:r>
      <w:r w:rsidR="00BC2696">
        <w:rPr>
          <w:rFonts w:ascii="Times New Roman" w:eastAsia="Arial Unicode MS" w:hAnsi="Times New Roman" w:cs="Times New Roman"/>
          <w:sz w:val="24"/>
          <w:szCs w:val="24"/>
        </w:rPr>
        <w:t xml:space="preserve"> </w:t>
      </w:r>
      <w:r w:rsidR="006A3619">
        <w:rPr>
          <w:rFonts w:ascii="Times New Roman" w:eastAsia="Arial Unicode MS" w:hAnsi="Times New Roman" w:cs="Times New Roman"/>
          <w:sz w:val="24"/>
          <w:szCs w:val="24"/>
        </w:rPr>
        <w:t xml:space="preserve">pro tehdejší dobu </w:t>
      </w:r>
      <w:r w:rsidR="00BC2696">
        <w:rPr>
          <w:rFonts w:ascii="Times New Roman" w:eastAsia="Arial Unicode MS" w:hAnsi="Times New Roman" w:cs="Times New Roman"/>
          <w:sz w:val="24"/>
          <w:szCs w:val="24"/>
        </w:rPr>
        <w:t>typick</w:t>
      </w:r>
      <w:r w:rsidR="004133A5" w:rsidRPr="002A03DC">
        <w:rPr>
          <w:rFonts w:ascii="Times New Roman" w:eastAsia="Arial Unicode MS" w:hAnsi="Times New Roman" w:cs="Times New Roman"/>
          <w:sz w:val="24"/>
          <w:szCs w:val="24"/>
        </w:rPr>
        <w:t>ý model ro</w:t>
      </w:r>
      <w:r w:rsidR="00F907AA">
        <w:rPr>
          <w:rFonts w:ascii="Times New Roman" w:eastAsia="Arial Unicode MS" w:hAnsi="Times New Roman" w:cs="Times New Roman"/>
          <w:sz w:val="24"/>
          <w:szCs w:val="24"/>
        </w:rPr>
        <w:t xml:space="preserve">dinného </w:t>
      </w:r>
      <w:r w:rsidR="00013BFF">
        <w:rPr>
          <w:rFonts w:ascii="Times New Roman" w:eastAsia="Arial Unicode MS" w:hAnsi="Times New Roman" w:cs="Times New Roman"/>
          <w:sz w:val="24"/>
          <w:szCs w:val="24"/>
        </w:rPr>
        <w:t>stylu vzdělávání mediků, předáva</w:t>
      </w:r>
      <w:r w:rsidR="00F907AA">
        <w:rPr>
          <w:rFonts w:ascii="Times New Roman" w:eastAsia="Arial Unicode MS" w:hAnsi="Times New Roman" w:cs="Times New Roman"/>
          <w:sz w:val="24"/>
          <w:szCs w:val="24"/>
        </w:rPr>
        <w:t>jící exkluzivní tajemství z otce na syna</w:t>
      </w:r>
      <w:r w:rsidR="00A44FE6">
        <w:rPr>
          <w:rFonts w:ascii="Times New Roman" w:eastAsia="Arial Unicode MS" w:hAnsi="Times New Roman" w:cs="Times New Roman"/>
          <w:sz w:val="24"/>
          <w:szCs w:val="24"/>
        </w:rPr>
        <w:t xml:space="preserve"> [23]</w:t>
      </w:r>
      <w:r w:rsidR="00F907AA">
        <w:rPr>
          <w:rFonts w:ascii="Times New Roman" w:eastAsia="Arial Unicode MS" w:hAnsi="Times New Roman" w:cs="Times New Roman"/>
          <w:sz w:val="24"/>
          <w:szCs w:val="24"/>
        </w:rPr>
        <w:t>.</w:t>
      </w:r>
    </w:p>
    <w:p w:rsidR="007E6875" w:rsidRDefault="00E44E34"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Homér</w:t>
      </w:r>
      <w:r w:rsidR="006A3619">
        <w:rPr>
          <w:rFonts w:ascii="Times New Roman" w:eastAsia="Arial Unicode MS" w:hAnsi="Times New Roman" w:cs="Times New Roman"/>
          <w:sz w:val="24"/>
          <w:szCs w:val="24"/>
        </w:rPr>
        <w:t xml:space="preserve"> </w:t>
      </w:r>
      <w:r w:rsidR="00256EDC">
        <w:rPr>
          <w:rFonts w:ascii="Times New Roman" w:eastAsia="Arial Unicode MS" w:hAnsi="Times New Roman" w:cs="Times New Roman"/>
          <w:sz w:val="24"/>
          <w:szCs w:val="24"/>
        </w:rPr>
        <w:t>(9</w:t>
      </w:r>
      <w:r w:rsidR="00577CC8">
        <w:rPr>
          <w:rFonts w:ascii="Times New Roman" w:eastAsia="Arial Unicode MS" w:hAnsi="Times New Roman" w:cs="Times New Roman"/>
          <w:sz w:val="24"/>
          <w:szCs w:val="24"/>
        </w:rPr>
        <w:t>.</w:t>
      </w:r>
      <w:r w:rsidR="001B75B9" w:rsidRPr="001B75B9">
        <w:rPr>
          <w:rFonts w:ascii="Times New Roman" w:eastAsia="Arial Unicode MS" w:hAnsi="Times New Roman" w:cs="Times New Roman"/>
          <w:sz w:val="24"/>
          <w:szCs w:val="24"/>
        </w:rPr>
        <w:t>–</w:t>
      </w:r>
      <w:r w:rsidR="00256EDC">
        <w:rPr>
          <w:rFonts w:ascii="Times New Roman" w:eastAsia="Arial Unicode MS" w:hAnsi="Times New Roman" w:cs="Times New Roman"/>
          <w:sz w:val="24"/>
          <w:szCs w:val="24"/>
        </w:rPr>
        <w:t xml:space="preserve">8. stol. př. Kr.) </w:t>
      </w:r>
      <w:r w:rsidR="006A3619">
        <w:rPr>
          <w:rFonts w:ascii="Times New Roman" w:eastAsia="Arial Unicode MS" w:hAnsi="Times New Roman" w:cs="Times New Roman"/>
          <w:sz w:val="24"/>
          <w:szCs w:val="24"/>
        </w:rPr>
        <w:t>hodnot</w:t>
      </w:r>
      <w:r w:rsidR="00746009">
        <w:rPr>
          <w:rFonts w:ascii="Times New Roman" w:eastAsia="Arial Unicode MS" w:hAnsi="Times New Roman" w:cs="Times New Roman"/>
          <w:sz w:val="24"/>
          <w:szCs w:val="24"/>
        </w:rPr>
        <w:t>il</w:t>
      </w:r>
      <w:r w:rsidR="00C1063D" w:rsidRPr="002A03DC">
        <w:rPr>
          <w:rFonts w:ascii="Times New Roman" w:eastAsia="Arial Unicode MS" w:hAnsi="Times New Roman" w:cs="Times New Roman"/>
          <w:sz w:val="24"/>
          <w:szCs w:val="24"/>
        </w:rPr>
        <w:t xml:space="preserve"> </w:t>
      </w:r>
      <w:r w:rsidR="00BC2696">
        <w:rPr>
          <w:rFonts w:ascii="Times New Roman" w:eastAsia="Arial Unicode MS" w:hAnsi="Times New Roman" w:cs="Times New Roman"/>
          <w:sz w:val="24"/>
          <w:szCs w:val="24"/>
        </w:rPr>
        <w:t xml:space="preserve">Asklépia </w:t>
      </w:r>
      <w:r w:rsidR="00C1063D" w:rsidRPr="002A03DC">
        <w:rPr>
          <w:rFonts w:ascii="Times New Roman" w:eastAsia="Arial Unicode MS" w:hAnsi="Times New Roman" w:cs="Times New Roman"/>
          <w:sz w:val="24"/>
          <w:szCs w:val="24"/>
        </w:rPr>
        <w:t>jako „největšího léčitele“</w:t>
      </w:r>
      <w:r w:rsidR="00A44FE6">
        <w:rPr>
          <w:rFonts w:ascii="Times New Roman" w:eastAsia="Arial Unicode MS" w:hAnsi="Times New Roman" w:cs="Times New Roman"/>
          <w:sz w:val="24"/>
          <w:szCs w:val="24"/>
        </w:rPr>
        <w:t xml:space="preserve"> [22]</w:t>
      </w:r>
      <w:r w:rsidR="00C1063D" w:rsidRPr="002A03DC">
        <w:rPr>
          <w:rFonts w:ascii="Times New Roman" w:eastAsia="Arial Unicode MS" w:hAnsi="Times New Roman" w:cs="Times New Roman"/>
          <w:sz w:val="24"/>
          <w:szCs w:val="24"/>
        </w:rPr>
        <w:t>.</w:t>
      </w:r>
      <w:r w:rsidR="006A3619">
        <w:rPr>
          <w:rFonts w:ascii="Times New Roman" w:eastAsia="Arial Unicode MS" w:hAnsi="Times New Roman" w:cs="Times New Roman"/>
          <w:sz w:val="24"/>
          <w:szCs w:val="24"/>
        </w:rPr>
        <w:t xml:space="preserve"> Podle antické tradice d</w:t>
      </w:r>
      <w:r w:rsidR="000E4073" w:rsidRPr="002A03DC">
        <w:rPr>
          <w:rFonts w:ascii="Times New Roman" w:eastAsia="Arial Unicode MS" w:hAnsi="Times New Roman" w:cs="Times New Roman"/>
          <w:sz w:val="24"/>
          <w:szCs w:val="24"/>
        </w:rPr>
        <w:t>okázal léčit všechny nemoci</w:t>
      </w:r>
      <w:r w:rsidR="00746009">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a dokonce oživovat mrtvé. Jeho posvátný symbol, zpodobněný jako had ovinutý na holi, je dodn</w:t>
      </w:r>
      <w:r w:rsidR="00F53DDD">
        <w:rPr>
          <w:rFonts w:ascii="Times New Roman" w:eastAsia="Arial Unicode MS" w:hAnsi="Times New Roman" w:cs="Times New Roman"/>
          <w:sz w:val="24"/>
          <w:szCs w:val="24"/>
        </w:rPr>
        <w:t>es symbolem lékařů i farmaceutů. O</w:t>
      </w:r>
      <w:r w:rsidR="000E4073" w:rsidRPr="002A03DC">
        <w:rPr>
          <w:rFonts w:ascii="Times New Roman" w:eastAsia="Arial Unicode MS" w:hAnsi="Times New Roman" w:cs="Times New Roman"/>
          <w:sz w:val="24"/>
          <w:szCs w:val="24"/>
        </w:rPr>
        <w:t>značuje starověké znamení životní síly a božské pomoci při lé</w:t>
      </w:r>
      <w:r w:rsidR="00171B7C">
        <w:rPr>
          <w:rFonts w:ascii="Times New Roman" w:eastAsia="Arial Unicode MS" w:hAnsi="Times New Roman" w:cs="Times New Roman"/>
          <w:sz w:val="24"/>
          <w:szCs w:val="24"/>
        </w:rPr>
        <w:t>čbě i</w:t>
      </w:r>
      <w:r w:rsidR="00D2301A">
        <w:rPr>
          <w:rFonts w:ascii="Times New Roman" w:eastAsia="Arial Unicode MS" w:hAnsi="Times New Roman" w:cs="Times New Roman"/>
          <w:sz w:val="24"/>
          <w:szCs w:val="24"/>
        </w:rPr>
        <w:t> </w:t>
      </w:r>
      <w:r w:rsidR="00171B7C">
        <w:rPr>
          <w:rFonts w:ascii="Times New Roman" w:eastAsia="Arial Unicode MS" w:hAnsi="Times New Roman" w:cs="Times New Roman"/>
          <w:sz w:val="24"/>
          <w:szCs w:val="24"/>
        </w:rPr>
        <w:t>symbol stálé obnovy zdraví</w:t>
      </w:r>
      <w:r w:rsidR="006679B6">
        <w:rPr>
          <w:rFonts w:ascii="Times New Roman" w:eastAsia="Arial Unicode MS" w:hAnsi="Times New Roman" w:cs="Times New Roman"/>
          <w:sz w:val="24"/>
          <w:szCs w:val="24"/>
        </w:rPr>
        <w:t xml:space="preserve"> </w:t>
      </w:r>
      <w:r w:rsidR="006A3619">
        <w:rPr>
          <w:rFonts w:ascii="Times New Roman" w:eastAsia="Arial Unicode MS" w:hAnsi="Times New Roman" w:cs="Times New Roman"/>
          <w:sz w:val="24"/>
          <w:szCs w:val="24"/>
        </w:rPr>
        <w:t xml:space="preserve">a tělesné integrity </w:t>
      </w:r>
      <w:r w:rsidR="006679B6">
        <w:rPr>
          <w:rFonts w:ascii="Times New Roman" w:eastAsia="Arial Unicode MS" w:hAnsi="Times New Roman" w:cs="Times New Roman"/>
          <w:sz w:val="24"/>
          <w:szCs w:val="24"/>
        </w:rPr>
        <w:t>(</w:t>
      </w:r>
      <w:r w:rsidR="00080440">
        <w:rPr>
          <w:rFonts w:ascii="Times New Roman" w:eastAsia="Arial Unicode MS" w:hAnsi="Times New Roman" w:cs="Times New Roman"/>
          <w:sz w:val="24"/>
          <w:szCs w:val="24"/>
        </w:rPr>
        <w:t>kvůli svlékání kůže</w:t>
      </w:r>
      <w:r w:rsidR="006679B6">
        <w:rPr>
          <w:rFonts w:ascii="Times New Roman" w:eastAsia="Arial Unicode MS" w:hAnsi="Times New Roman" w:cs="Times New Roman"/>
          <w:sz w:val="24"/>
          <w:szCs w:val="24"/>
        </w:rPr>
        <w:t>)</w:t>
      </w:r>
      <w:r w:rsidR="00080440">
        <w:rPr>
          <w:rFonts w:ascii="Times New Roman" w:eastAsia="Arial Unicode MS" w:hAnsi="Times New Roman" w:cs="Times New Roman"/>
          <w:sz w:val="24"/>
          <w:szCs w:val="24"/>
        </w:rPr>
        <w:t xml:space="preserve">. </w:t>
      </w:r>
      <w:r w:rsidR="0019491F">
        <w:rPr>
          <w:rFonts w:ascii="Times New Roman" w:eastAsia="Arial Unicode MS" w:hAnsi="Times New Roman" w:cs="Times New Roman"/>
          <w:sz w:val="24"/>
          <w:szCs w:val="24"/>
        </w:rPr>
        <w:t xml:space="preserve">V podobě Merkurova </w:t>
      </w:r>
      <w:r w:rsidR="00042D9D">
        <w:rPr>
          <w:rFonts w:ascii="Times New Roman" w:eastAsia="Arial Unicode MS" w:hAnsi="Times New Roman" w:cs="Times New Roman"/>
          <w:sz w:val="24"/>
          <w:szCs w:val="24"/>
        </w:rPr>
        <w:t xml:space="preserve">(Mercurius) </w:t>
      </w:r>
      <w:r w:rsidR="0019491F">
        <w:rPr>
          <w:rFonts w:ascii="Times New Roman" w:eastAsia="Arial Unicode MS" w:hAnsi="Times New Roman" w:cs="Times New Roman"/>
          <w:sz w:val="24"/>
          <w:szCs w:val="24"/>
        </w:rPr>
        <w:t>žezla (</w:t>
      </w:r>
      <w:r w:rsidR="007E6875">
        <w:rPr>
          <w:rFonts w:ascii="Times New Roman" w:eastAsia="Arial Unicode MS" w:hAnsi="Times New Roman" w:cs="Times New Roman"/>
          <w:sz w:val="24"/>
          <w:szCs w:val="24"/>
        </w:rPr>
        <w:t>C</w:t>
      </w:r>
      <w:r w:rsidR="0019491F">
        <w:rPr>
          <w:rFonts w:ascii="Times New Roman" w:eastAsia="Arial Unicode MS" w:hAnsi="Times New Roman" w:cs="Times New Roman"/>
          <w:sz w:val="24"/>
          <w:szCs w:val="24"/>
        </w:rPr>
        <w:t>aduceus) mají dva propletení hadi na holi, obrácen</w:t>
      </w:r>
      <w:r w:rsidR="00577CC8">
        <w:rPr>
          <w:rFonts w:ascii="Times New Roman" w:eastAsia="Arial Unicode MS" w:hAnsi="Times New Roman" w:cs="Times New Roman"/>
          <w:sz w:val="24"/>
          <w:szCs w:val="24"/>
        </w:rPr>
        <w:t>i</w:t>
      </w:r>
      <w:r w:rsidR="0019491F">
        <w:rPr>
          <w:rFonts w:ascii="Times New Roman" w:eastAsia="Arial Unicode MS" w:hAnsi="Times New Roman" w:cs="Times New Roman"/>
          <w:sz w:val="24"/>
          <w:szCs w:val="24"/>
        </w:rPr>
        <w:t xml:space="preserve"> k sobě hlavami, vyjadřovat vyrovnanost, rovnovážnost a mír</w:t>
      </w:r>
      <w:r w:rsidR="0028671F">
        <w:rPr>
          <w:rFonts w:ascii="Times New Roman" w:eastAsia="Arial Unicode MS" w:hAnsi="Times New Roman" w:cs="Times New Roman"/>
          <w:sz w:val="24"/>
          <w:szCs w:val="24"/>
        </w:rPr>
        <w:t>, tedy v antickém chápání dokonalost ctností</w:t>
      </w:r>
      <w:r w:rsidR="00A44FE6">
        <w:rPr>
          <w:rFonts w:ascii="Times New Roman" w:eastAsia="Arial Unicode MS" w:hAnsi="Times New Roman" w:cs="Times New Roman"/>
          <w:sz w:val="24"/>
          <w:szCs w:val="24"/>
        </w:rPr>
        <w:t xml:space="preserve"> [24]</w:t>
      </w:r>
      <w:r w:rsidR="0019491F">
        <w:rPr>
          <w:rFonts w:ascii="Times New Roman" w:eastAsia="Arial Unicode MS" w:hAnsi="Times New Roman" w:cs="Times New Roman"/>
          <w:sz w:val="24"/>
          <w:szCs w:val="24"/>
        </w:rPr>
        <w:t xml:space="preserve">. </w:t>
      </w:r>
    </w:p>
    <w:p w:rsidR="0045482E" w:rsidRDefault="00080440"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w:t>
      </w:r>
      <w:r w:rsidR="000E4073" w:rsidRPr="002A03DC">
        <w:rPr>
          <w:rFonts w:ascii="Times New Roman" w:eastAsia="Arial Unicode MS" w:hAnsi="Times New Roman" w:cs="Times New Roman"/>
          <w:sz w:val="24"/>
          <w:szCs w:val="24"/>
        </w:rPr>
        <w:t>ymbol hada je v různých kulturách ambivalentní</w:t>
      </w:r>
      <w:r w:rsidR="009F6C5E">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w:t>
      </w:r>
      <w:r w:rsidR="009F6C5E">
        <w:rPr>
          <w:rFonts w:ascii="Times New Roman" w:eastAsia="Arial Unicode MS" w:hAnsi="Times New Roman" w:cs="Times New Roman"/>
          <w:sz w:val="24"/>
          <w:szCs w:val="24"/>
        </w:rPr>
        <w:t>N</w:t>
      </w:r>
      <w:r w:rsidR="005C6CF4">
        <w:rPr>
          <w:rFonts w:ascii="Times New Roman" w:eastAsia="Arial Unicode MS" w:hAnsi="Times New Roman" w:cs="Times New Roman"/>
          <w:sz w:val="24"/>
          <w:szCs w:val="24"/>
        </w:rPr>
        <w:t>a rozdíl od na</w:t>
      </w:r>
      <w:r w:rsidR="00901DFB">
        <w:rPr>
          <w:rFonts w:ascii="Times New Roman" w:eastAsia="Arial Unicode MS" w:hAnsi="Times New Roman" w:cs="Times New Roman"/>
          <w:sz w:val="24"/>
          <w:szCs w:val="24"/>
        </w:rPr>
        <w:t>šeho středoevropského</w:t>
      </w:r>
      <w:r w:rsidR="009F6C5E">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spíše negativního vnímání</w:t>
      </w:r>
      <w:r w:rsidR="009F6C5E">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byli v římských domech v</w:t>
      </w:r>
      <w:r w:rsidR="0028671F">
        <w:rPr>
          <w:rFonts w:ascii="Times New Roman" w:eastAsia="Arial Unicode MS" w:hAnsi="Times New Roman" w:cs="Times New Roman"/>
          <w:sz w:val="24"/>
          <w:szCs w:val="24"/>
        </w:rPr>
        <w:t>e</w:t>
      </w:r>
      <w:r w:rsidR="000E4073" w:rsidRPr="002A03DC">
        <w:rPr>
          <w:rFonts w:ascii="Times New Roman" w:eastAsia="Arial Unicode MS" w:hAnsi="Times New Roman" w:cs="Times New Roman"/>
          <w:sz w:val="24"/>
          <w:szCs w:val="24"/>
        </w:rPr>
        <w:t xml:space="preserve"> </w:t>
      </w:r>
      <w:r w:rsidR="0028671F">
        <w:rPr>
          <w:rFonts w:ascii="Times New Roman" w:eastAsia="Arial Unicode MS" w:hAnsi="Times New Roman" w:cs="Times New Roman"/>
          <w:sz w:val="24"/>
          <w:szCs w:val="24"/>
        </w:rPr>
        <w:t>starověku</w:t>
      </w:r>
      <w:r w:rsidR="000E4073" w:rsidRPr="002A03DC">
        <w:rPr>
          <w:rFonts w:ascii="Times New Roman" w:eastAsia="Arial Unicode MS" w:hAnsi="Times New Roman" w:cs="Times New Roman"/>
          <w:sz w:val="24"/>
          <w:szCs w:val="24"/>
        </w:rPr>
        <w:t xml:space="preserve"> čast</w:t>
      </w:r>
      <w:r w:rsidR="00901DFB">
        <w:rPr>
          <w:rFonts w:ascii="Times New Roman" w:eastAsia="Arial Unicode MS" w:hAnsi="Times New Roman" w:cs="Times New Roman"/>
          <w:sz w:val="24"/>
          <w:szCs w:val="24"/>
        </w:rPr>
        <w:t>o chováni hadi jako reprezentanti</w:t>
      </w:r>
      <w:r w:rsidR="000E4073" w:rsidRPr="002A03DC">
        <w:rPr>
          <w:rFonts w:ascii="Times New Roman" w:eastAsia="Arial Unicode MS" w:hAnsi="Times New Roman" w:cs="Times New Roman"/>
          <w:sz w:val="24"/>
          <w:szCs w:val="24"/>
        </w:rPr>
        <w:t xml:space="preserve"> domácích a rodinných ochranných duchů a</w:t>
      </w:r>
      <w:r w:rsidR="00577CC8">
        <w:rPr>
          <w:rFonts w:ascii="Times New Roman" w:eastAsia="Arial Unicode MS" w:hAnsi="Times New Roman" w:cs="Times New Roman"/>
          <w:sz w:val="24"/>
          <w:szCs w:val="24"/>
        </w:rPr>
        <w:t> </w:t>
      </w:r>
      <w:r w:rsidR="000E4073" w:rsidRPr="002A03DC">
        <w:rPr>
          <w:rFonts w:ascii="Times New Roman" w:eastAsia="Arial Unicode MS" w:hAnsi="Times New Roman" w:cs="Times New Roman"/>
          <w:sz w:val="24"/>
          <w:szCs w:val="24"/>
        </w:rPr>
        <w:t>likvidátoři obtížných a potencionálně nakažených hlodavců.</w:t>
      </w:r>
      <w:r w:rsidR="001B5760">
        <w:rPr>
          <w:rFonts w:ascii="Times New Roman" w:eastAsia="Arial Unicode MS" w:hAnsi="Times New Roman" w:cs="Times New Roman"/>
          <w:sz w:val="24"/>
          <w:szCs w:val="24"/>
        </w:rPr>
        <w:t xml:space="preserve"> Děti si s nimi hrály a</w:t>
      </w:r>
      <w:r w:rsidR="00577CC8">
        <w:rPr>
          <w:rFonts w:ascii="Times New Roman" w:eastAsia="Arial Unicode MS" w:hAnsi="Times New Roman" w:cs="Times New Roman"/>
          <w:sz w:val="24"/>
          <w:szCs w:val="24"/>
        </w:rPr>
        <w:t> </w:t>
      </w:r>
      <w:r w:rsidR="001B5760">
        <w:rPr>
          <w:rFonts w:ascii="Times New Roman" w:eastAsia="Arial Unicode MS" w:hAnsi="Times New Roman" w:cs="Times New Roman"/>
          <w:sz w:val="24"/>
          <w:szCs w:val="24"/>
        </w:rPr>
        <w:t>vznešené dámy si jimi za horkých dnů chladily šíji</w:t>
      </w:r>
      <w:r w:rsidR="00A44FE6">
        <w:rPr>
          <w:rFonts w:ascii="Times New Roman" w:eastAsia="Arial Unicode MS" w:hAnsi="Times New Roman" w:cs="Times New Roman"/>
          <w:sz w:val="24"/>
          <w:szCs w:val="24"/>
        </w:rPr>
        <w:t xml:space="preserve"> [25]</w:t>
      </w:r>
      <w:r w:rsidR="001B5760">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w:t>
      </w:r>
    </w:p>
    <w:p w:rsidR="001423F8" w:rsidRPr="002A03DC" w:rsidRDefault="00E0227F"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U</w:t>
      </w:r>
      <w:r w:rsidR="002F35A2">
        <w:rPr>
          <w:rFonts w:ascii="Times New Roman" w:eastAsia="Arial Unicode MS" w:hAnsi="Times New Roman" w:cs="Times New Roman"/>
          <w:sz w:val="24"/>
          <w:szCs w:val="24"/>
        </w:rPr>
        <w:t xml:space="preserve">zdravujícího hada, ovinutého na holi </w:t>
      </w:r>
      <w:r w:rsidR="005F5310">
        <w:rPr>
          <w:rFonts w:ascii="Times New Roman" w:eastAsia="Arial Unicode MS" w:hAnsi="Times New Roman" w:cs="Times New Roman"/>
          <w:sz w:val="24"/>
          <w:szCs w:val="24"/>
        </w:rPr>
        <w:t xml:space="preserve">popisuje </w:t>
      </w:r>
      <w:r w:rsidR="0028671F">
        <w:rPr>
          <w:rFonts w:ascii="Times New Roman" w:eastAsia="Arial Unicode MS" w:hAnsi="Times New Roman" w:cs="Times New Roman"/>
          <w:sz w:val="24"/>
          <w:szCs w:val="24"/>
        </w:rPr>
        <w:t xml:space="preserve">biblický </w:t>
      </w:r>
      <w:r w:rsidR="00733A37">
        <w:rPr>
          <w:rFonts w:ascii="Times New Roman" w:eastAsia="Arial Unicode MS" w:hAnsi="Times New Roman" w:cs="Times New Roman"/>
          <w:sz w:val="24"/>
          <w:szCs w:val="24"/>
        </w:rPr>
        <w:t>Starý</w:t>
      </w:r>
      <w:r w:rsidR="009E3AF5">
        <w:rPr>
          <w:rFonts w:ascii="Times New Roman" w:eastAsia="Arial Unicode MS" w:hAnsi="Times New Roman" w:cs="Times New Roman"/>
          <w:sz w:val="24"/>
          <w:szCs w:val="24"/>
        </w:rPr>
        <w:t xml:space="preserve"> (</w:t>
      </w:r>
      <w:r w:rsidR="009E3AF5" w:rsidRPr="009E3AF5">
        <w:rPr>
          <w:rFonts w:ascii="Times New Roman" w:hAnsi="Times New Roman" w:cs="Times New Roman"/>
          <w:sz w:val="24"/>
          <w:szCs w:val="24"/>
        </w:rPr>
        <w:t>Nu</w:t>
      </w:r>
      <w:r>
        <w:rPr>
          <w:rFonts w:ascii="Times New Roman" w:hAnsi="Times New Roman" w:cs="Times New Roman"/>
          <w:sz w:val="24"/>
          <w:szCs w:val="24"/>
        </w:rPr>
        <w:t>meri</w:t>
      </w:r>
      <w:r w:rsidR="009E3AF5" w:rsidRPr="009E3AF5">
        <w:rPr>
          <w:rFonts w:ascii="Times New Roman" w:hAnsi="Times New Roman" w:cs="Times New Roman"/>
          <w:sz w:val="24"/>
          <w:szCs w:val="24"/>
        </w:rPr>
        <w:t xml:space="preserve"> 21</w:t>
      </w:r>
      <w:r>
        <w:rPr>
          <w:rFonts w:ascii="Times New Roman" w:hAnsi="Times New Roman" w:cs="Times New Roman"/>
          <w:sz w:val="24"/>
          <w:szCs w:val="24"/>
        </w:rPr>
        <w:t>:</w:t>
      </w:r>
      <w:r w:rsidR="009E3AF5" w:rsidRPr="009E3AF5">
        <w:rPr>
          <w:rFonts w:ascii="Times New Roman" w:hAnsi="Times New Roman" w:cs="Times New Roman"/>
          <w:sz w:val="24"/>
          <w:szCs w:val="24"/>
        </w:rPr>
        <w:t>4</w:t>
      </w:r>
      <w:r w:rsidRPr="00E0227F">
        <w:rPr>
          <w:rFonts w:ascii="Times New Roman" w:hAnsi="Times New Roman" w:cs="Times New Roman"/>
          <w:sz w:val="24"/>
          <w:szCs w:val="24"/>
        </w:rPr>
        <w:t>–</w:t>
      </w:r>
      <w:r w:rsidR="009E3AF5" w:rsidRPr="009E3AF5">
        <w:rPr>
          <w:rFonts w:ascii="Times New Roman" w:hAnsi="Times New Roman" w:cs="Times New Roman"/>
          <w:sz w:val="24"/>
          <w:szCs w:val="24"/>
        </w:rPr>
        <w:t>9</w:t>
      </w:r>
      <w:r w:rsidR="009E3AF5">
        <w:rPr>
          <w:rFonts w:ascii="Times New Roman" w:eastAsia="Arial Unicode MS" w:hAnsi="Times New Roman" w:cs="Times New Roman"/>
          <w:sz w:val="24"/>
          <w:szCs w:val="24"/>
        </w:rPr>
        <w:t>)</w:t>
      </w:r>
      <w:r w:rsidR="00733A37">
        <w:rPr>
          <w:rFonts w:ascii="Times New Roman" w:eastAsia="Arial Unicode MS" w:hAnsi="Times New Roman" w:cs="Times New Roman"/>
          <w:sz w:val="24"/>
          <w:szCs w:val="24"/>
        </w:rPr>
        <w:t xml:space="preserve"> i</w:t>
      </w:r>
      <w:r w:rsidR="00D2301A">
        <w:rPr>
          <w:rFonts w:ascii="Times New Roman" w:eastAsia="Arial Unicode MS" w:hAnsi="Times New Roman" w:cs="Times New Roman"/>
          <w:sz w:val="24"/>
          <w:szCs w:val="24"/>
        </w:rPr>
        <w:t> </w:t>
      </w:r>
      <w:r w:rsidR="00733A37">
        <w:rPr>
          <w:rFonts w:ascii="Times New Roman" w:eastAsia="Arial Unicode MS" w:hAnsi="Times New Roman" w:cs="Times New Roman"/>
          <w:sz w:val="24"/>
          <w:szCs w:val="24"/>
        </w:rPr>
        <w:t>Nový zákon</w:t>
      </w:r>
      <w:r>
        <w:rPr>
          <w:rFonts w:ascii="Times New Roman" w:eastAsia="Arial Unicode MS" w:hAnsi="Times New Roman" w:cs="Times New Roman"/>
          <w:sz w:val="24"/>
          <w:szCs w:val="24"/>
        </w:rPr>
        <w:t xml:space="preserve"> (</w:t>
      </w:r>
      <w:r w:rsidRPr="00E0227F">
        <w:rPr>
          <w:rFonts w:ascii="Times New Roman" w:hAnsi="Times New Roman" w:cs="Times New Roman"/>
          <w:sz w:val="24"/>
          <w:szCs w:val="24"/>
        </w:rPr>
        <w:t>M</w:t>
      </w:r>
      <w:r>
        <w:rPr>
          <w:rFonts w:ascii="Times New Roman" w:hAnsi="Times New Roman" w:cs="Times New Roman"/>
          <w:sz w:val="24"/>
          <w:szCs w:val="24"/>
        </w:rPr>
        <w:t>atouš</w:t>
      </w:r>
      <w:r w:rsidRPr="00E0227F">
        <w:rPr>
          <w:rFonts w:ascii="Times New Roman" w:hAnsi="Times New Roman" w:cs="Times New Roman"/>
          <w:sz w:val="24"/>
          <w:szCs w:val="24"/>
        </w:rPr>
        <w:t xml:space="preserve"> 10</w:t>
      </w:r>
      <w:r>
        <w:rPr>
          <w:rFonts w:ascii="Times New Roman" w:hAnsi="Times New Roman" w:cs="Times New Roman"/>
          <w:sz w:val="24"/>
          <w:szCs w:val="24"/>
        </w:rPr>
        <w:t>:</w:t>
      </w:r>
      <w:r w:rsidRPr="00E0227F">
        <w:rPr>
          <w:rFonts w:ascii="Times New Roman" w:hAnsi="Times New Roman" w:cs="Times New Roman"/>
          <w:sz w:val="24"/>
          <w:szCs w:val="24"/>
        </w:rPr>
        <w:t>16</w:t>
      </w:r>
      <w:r>
        <w:rPr>
          <w:rFonts w:ascii="Times New Roman" w:eastAsia="Arial Unicode MS" w:hAnsi="Times New Roman" w:cs="Times New Roman"/>
          <w:sz w:val="24"/>
          <w:szCs w:val="24"/>
        </w:rPr>
        <w:t>)</w:t>
      </w:r>
      <w:r w:rsidR="009F6C5E">
        <w:rPr>
          <w:rFonts w:ascii="Times New Roman" w:eastAsia="Arial Unicode MS" w:hAnsi="Times New Roman" w:cs="Times New Roman"/>
          <w:sz w:val="24"/>
          <w:szCs w:val="24"/>
        </w:rPr>
        <w:t xml:space="preserve"> a</w:t>
      </w:r>
      <w:r w:rsidR="00577CC8">
        <w:rPr>
          <w:rFonts w:ascii="Times New Roman" w:eastAsia="Arial Unicode MS" w:hAnsi="Times New Roman" w:cs="Times New Roman"/>
          <w:sz w:val="24"/>
          <w:szCs w:val="24"/>
        </w:rPr>
        <w:t> </w:t>
      </w:r>
      <w:r w:rsidR="00733A37">
        <w:rPr>
          <w:rFonts w:ascii="Times New Roman" w:eastAsia="Arial Unicode MS" w:hAnsi="Times New Roman" w:cs="Times New Roman"/>
          <w:sz w:val="24"/>
          <w:szCs w:val="24"/>
        </w:rPr>
        <w:t>spojuje ho s</w:t>
      </w:r>
      <w:r w:rsidR="009F6C5E">
        <w:rPr>
          <w:rFonts w:ascii="Times New Roman" w:eastAsia="Arial Unicode MS" w:hAnsi="Times New Roman" w:cs="Times New Roman"/>
          <w:sz w:val="24"/>
          <w:szCs w:val="24"/>
        </w:rPr>
        <w:t> </w:t>
      </w:r>
      <w:r w:rsidR="00733A37">
        <w:rPr>
          <w:rFonts w:ascii="Times New Roman" w:eastAsia="Arial Unicode MS" w:hAnsi="Times New Roman" w:cs="Times New Roman"/>
          <w:sz w:val="24"/>
          <w:szCs w:val="24"/>
        </w:rPr>
        <w:t>moudrostí</w:t>
      </w:r>
      <w:r w:rsidR="009F6C5E">
        <w:rPr>
          <w:rFonts w:ascii="Times New Roman" w:eastAsia="Arial Unicode MS" w:hAnsi="Times New Roman" w:cs="Times New Roman"/>
          <w:sz w:val="24"/>
          <w:szCs w:val="24"/>
        </w:rPr>
        <w:t>.</w:t>
      </w:r>
      <w:r w:rsidR="00733A37">
        <w:rPr>
          <w:rFonts w:ascii="Times New Roman" w:eastAsia="Arial Unicode MS" w:hAnsi="Times New Roman" w:cs="Times New Roman"/>
          <w:sz w:val="24"/>
          <w:szCs w:val="24"/>
        </w:rPr>
        <w:t xml:space="preserve"> </w:t>
      </w:r>
      <w:r w:rsidR="009F6C5E">
        <w:rPr>
          <w:rFonts w:ascii="Times New Roman" w:eastAsia="Arial Unicode MS" w:hAnsi="Times New Roman" w:cs="Times New Roman"/>
          <w:sz w:val="24"/>
          <w:szCs w:val="24"/>
        </w:rPr>
        <w:t>D</w:t>
      </w:r>
      <w:r w:rsidR="00733A37">
        <w:rPr>
          <w:rFonts w:ascii="Times New Roman" w:eastAsia="Arial Unicode MS" w:hAnsi="Times New Roman" w:cs="Times New Roman"/>
          <w:sz w:val="24"/>
          <w:szCs w:val="24"/>
        </w:rPr>
        <w:t xml:space="preserve">okonce </w:t>
      </w:r>
      <w:r w:rsidR="00080440">
        <w:rPr>
          <w:rFonts w:ascii="Times New Roman" w:eastAsia="Arial Unicode MS" w:hAnsi="Times New Roman" w:cs="Times New Roman"/>
          <w:sz w:val="24"/>
          <w:szCs w:val="24"/>
        </w:rPr>
        <w:t xml:space="preserve">symbolicky </w:t>
      </w:r>
      <w:r w:rsidR="00733A37">
        <w:rPr>
          <w:rFonts w:ascii="Times New Roman" w:eastAsia="Arial Unicode MS" w:hAnsi="Times New Roman" w:cs="Times New Roman"/>
          <w:sz w:val="24"/>
          <w:szCs w:val="24"/>
        </w:rPr>
        <w:t>naznačuje využití některý</w:t>
      </w:r>
      <w:r w:rsidR="00F53DDD">
        <w:rPr>
          <w:rFonts w:ascii="Times New Roman" w:eastAsia="Arial Unicode MS" w:hAnsi="Times New Roman" w:cs="Times New Roman"/>
          <w:sz w:val="24"/>
          <w:szCs w:val="24"/>
        </w:rPr>
        <w:t xml:space="preserve">ch </w:t>
      </w:r>
      <w:r w:rsidR="0028671F">
        <w:rPr>
          <w:rFonts w:ascii="Times New Roman" w:eastAsia="Arial Unicode MS" w:hAnsi="Times New Roman" w:cs="Times New Roman"/>
          <w:sz w:val="24"/>
          <w:szCs w:val="24"/>
        </w:rPr>
        <w:t xml:space="preserve">částečných </w:t>
      </w:r>
      <w:r w:rsidR="00F53DDD">
        <w:rPr>
          <w:rFonts w:ascii="Times New Roman" w:eastAsia="Arial Unicode MS" w:hAnsi="Times New Roman" w:cs="Times New Roman"/>
          <w:sz w:val="24"/>
          <w:szCs w:val="24"/>
        </w:rPr>
        <w:t xml:space="preserve">aspektů nemoci pro </w:t>
      </w:r>
      <w:r w:rsidR="005D3627">
        <w:rPr>
          <w:rFonts w:ascii="Times New Roman" w:eastAsia="Arial Unicode MS" w:hAnsi="Times New Roman" w:cs="Times New Roman"/>
          <w:sz w:val="24"/>
          <w:szCs w:val="24"/>
        </w:rPr>
        <w:t xml:space="preserve">nastartování procesu </w:t>
      </w:r>
      <w:r w:rsidR="00F53DDD">
        <w:rPr>
          <w:rFonts w:ascii="Times New Roman" w:eastAsia="Arial Unicode MS" w:hAnsi="Times New Roman" w:cs="Times New Roman"/>
          <w:sz w:val="24"/>
          <w:szCs w:val="24"/>
        </w:rPr>
        <w:t xml:space="preserve">uzdravení, jako je tomu i </w:t>
      </w:r>
      <w:r w:rsidR="00901DFB">
        <w:rPr>
          <w:rFonts w:ascii="Times New Roman" w:eastAsia="Arial Unicode MS" w:hAnsi="Times New Roman" w:cs="Times New Roman"/>
          <w:sz w:val="24"/>
          <w:szCs w:val="24"/>
        </w:rPr>
        <w:t xml:space="preserve">v současnosti </w:t>
      </w:r>
      <w:r w:rsidR="00F53DDD">
        <w:rPr>
          <w:rFonts w:ascii="Times New Roman" w:eastAsia="Arial Unicode MS" w:hAnsi="Times New Roman" w:cs="Times New Roman"/>
          <w:sz w:val="24"/>
          <w:szCs w:val="24"/>
        </w:rPr>
        <w:t xml:space="preserve">u </w:t>
      </w:r>
      <w:r w:rsidR="00017BD5">
        <w:rPr>
          <w:rFonts w:ascii="Times New Roman" w:eastAsia="Arial Unicode MS" w:hAnsi="Times New Roman" w:cs="Times New Roman"/>
          <w:sz w:val="24"/>
          <w:szCs w:val="24"/>
        </w:rPr>
        <w:t xml:space="preserve">léčivých součástí </w:t>
      </w:r>
      <w:r w:rsidR="00F53DDD">
        <w:rPr>
          <w:rFonts w:ascii="Times New Roman" w:eastAsia="Arial Unicode MS" w:hAnsi="Times New Roman" w:cs="Times New Roman"/>
          <w:sz w:val="24"/>
          <w:szCs w:val="24"/>
        </w:rPr>
        <w:t>samotného hadího jedu.</w:t>
      </w:r>
      <w:r w:rsidR="003D292B">
        <w:rPr>
          <w:rStyle w:val="Odkaznakoment"/>
        </w:rPr>
        <w:t xml:space="preserve"> </w:t>
      </w:r>
      <w:r w:rsidR="00F53DDD">
        <w:rPr>
          <w:rFonts w:ascii="Times New Roman" w:eastAsia="Arial Unicode MS" w:hAnsi="Times New Roman" w:cs="Times New Roman"/>
          <w:sz w:val="24"/>
          <w:szCs w:val="24"/>
        </w:rPr>
        <w:t xml:space="preserve"> </w:t>
      </w:r>
      <w:r w:rsidR="007E6875">
        <w:rPr>
          <w:rFonts w:ascii="Times New Roman" w:eastAsia="Arial Unicode MS" w:hAnsi="Times New Roman" w:cs="Times New Roman"/>
          <w:sz w:val="24"/>
          <w:szCs w:val="24"/>
        </w:rPr>
        <w:t>Podobně</w:t>
      </w:r>
      <w:r w:rsidR="007C0862">
        <w:rPr>
          <w:rFonts w:ascii="Times New Roman" w:eastAsia="Arial Unicode MS" w:hAnsi="Times New Roman" w:cs="Times New Roman"/>
          <w:sz w:val="24"/>
          <w:szCs w:val="24"/>
        </w:rPr>
        <w:t xml:space="preserve"> se stal </w:t>
      </w:r>
      <w:r w:rsidR="007E6875">
        <w:rPr>
          <w:rFonts w:ascii="Times New Roman" w:eastAsia="Arial Unicode MS" w:hAnsi="Times New Roman" w:cs="Times New Roman"/>
          <w:sz w:val="24"/>
          <w:szCs w:val="24"/>
        </w:rPr>
        <w:t>léčivý</w:t>
      </w:r>
      <w:r w:rsidR="007C0862">
        <w:rPr>
          <w:rFonts w:ascii="Times New Roman" w:eastAsia="Arial Unicode MS" w:hAnsi="Times New Roman" w:cs="Times New Roman"/>
          <w:sz w:val="24"/>
          <w:szCs w:val="24"/>
        </w:rPr>
        <w:t xml:space="preserve"> bronzový had ovinutý na</w:t>
      </w:r>
      <w:r w:rsidR="00577CC8">
        <w:rPr>
          <w:rFonts w:ascii="Times New Roman" w:eastAsia="Arial Unicode MS" w:hAnsi="Times New Roman" w:cs="Times New Roman"/>
          <w:sz w:val="24"/>
          <w:szCs w:val="24"/>
        </w:rPr>
        <w:t> </w:t>
      </w:r>
      <w:r w:rsidR="007C0862">
        <w:rPr>
          <w:rFonts w:ascii="Times New Roman" w:eastAsia="Arial Unicode MS" w:hAnsi="Times New Roman" w:cs="Times New Roman"/>
          <w:sz w:val="24"/>
          <w:szCs w:val="24"/>
        </w:rPr>
        <w:t>holi i jedním z předobrazů Krist</w:t>
      </w:r>
      <w:r w:rsidR="00BC2696">
        <w:rPr>
          <w:rFonts w:ascii="Times New Roman" w:eastAsia="Arial Unicode MS" w:hAnsi="Times New Roman" w:cs="Times New Roman"/>
          <w:sz w:val="24"/>
          <w:szCs w:val="24"/>
        </w:rPr>
        <w:t>a a</w:t>
      </w:r>
      <w:r w:rsidR="00D2301A">
        <w:rPr>
          <w:rFonts w:ascii="Times New Roman" w:eastAsia="Arial Unicode MS" w:hAnsi="Times New Roman" w:cs="Times New Roman"/>
          <w:sz w:val="24"/>
          <w:szCs w:val="24"/>
        </w:rPr>
        <w:t> </w:t>
      </w:r>
      <w:r w:rsidR="00BC2696">
        <w:rPr>
          <w:rFonts w:ascii="Times New Roman" w:eastAsia="Arial Unicode MS" w:hAnsi="Times New Roman" w:cs="Times New Roman"/>
          <w:sz w:val="24"/>
          <w:szCs w:val="24"/>
        </w:rPr>
        <w:t>jeho všeuzdravující moci. V křesťanství se k</w:t>
      </w:r>
      <w:r w:rsidR="00256EDC">
        <w:rPr>
          <w:rFonts w:ascii="Times New Roman" w:eastAsia="Arial Unicode MS" w:hAnsi="Times New Roman" w:cs="Times New Roman"/>
          <w:sz w:val="24"/>
          <w:szCs w:val="24"/>
        </w:rPr>
        <w:t xml:space="preserve"> uzdravujícímu </w:t>
      </w:r>
      <w:r w:rsidR="007C0862">
        <w:rPr>
          <w:rFonts w:ascii="Times New Roman" w:eastAsia="Arial Unicode MS" w:hAnsi="Times New Roman" w:cs="Times New Roman"/>
          <w:sz w:val="24"/>
          <w:szCs w:val="24"/>
        </w:rPr>
        <w:t xml:space="preserve">bronzovému hadu </w:t>
      </w:r>
      <w:r w:rsidR="007C0862">
        <w:rPr>
          <w:rFonts w:ascii="Times New Roman" w:eastAsia="Arial Unicode MS" w:hAnsi="Times New Roman" w:cs="Times New Roman"/>
          <w:sz w:val="24"/>
          <w:szCs w:val="24"/>
        </w:rPr>
        <w:lastRenderedPageBreak/>
        <w:t>vztahují i hadovi</w:t>
      </w:r>
      <w:r w:rsidR="00256EDC">
        <w:rPr>
          <w:rFonts w:ascii="Times New Roman" w:eastAsia="Arial Unicode MS" w:hAnsi="Times New Roman" w:cs="Times New Roman"/>
          <w:sz w:val="24"/>
          <w:szCs w:val="24"/>
        </w:rPr>
        <w:t>té útvary na biskupských</w:t>
      </w:r>
      <w:r w:rsidR="009F6C5E">
        <w:rPr>
          <w:rFonts w:ascii="Times New Roman" w:eastAsia="Arial Unicode MS" w:hAnsi="Times New Roman" w:cs="Times New Roman"/>
          <w:sz w:val="24"/>
          <w:szCs w:val="24"/>
        </w:rPr>
        <w:t>, pastýřských</w:t>
      </w:r>
      <w:r w:rsidR="00256EDC">
        <w:rPr>
          <w:rFonts w:ascii="Times New Roman" w:eastAsia="Arial Unicode MS" w:hAnsi="Times New Roman" w:cs="Times New Roman"/>
          <w:sz w:val="24"/>
          <w:szCs w:val="24"/>
        </w:rPr>
        <w:t xml:space="preserve"> holích. S</w:t>
      </w:r>
      <w:r w:rsidR="007C0862">
        <w:rPr>
          <w:rFonts w:ascii="Times New Roman" w:eastAsia="Arial Unicode MS" w:hAnsi="Times New Roman" w:cs="Times New Roman"/>
          <w:sz w:val="24"/>
          <w:szCs w:val="24"/>
        </w:rPr>
        <w:t>ymbol hada, svinutého do kruhu a požírajícího vlastní ocas</w:t>
      </w:r>
      <w:r w:rsidR="0028671F">
        <w:rPr>
          <w:rFonts w:ascii="Times New Roman" w:eastAsia="Arial Unicode MS" w:hAnsi="Times New Roman" w:cs="Times New Roman"/>
          <w:sz w:val="24"/>
          <w:szCs w:val="24"/>
        </w:rPr>
        <w:t xml:space="preserve"> (Uroboros)</w:t>
      </w:r>
      <w:r w:rsidR="007C0862">
        <w:rPr>
          <w:rFonts w:ascii="Times New Roman" w:eastAsia="Arial Unicode MS" w:hAnsi="Times New Roman" w:cs="Times New Roman"/>
          <w:sz w:val="24"/>
          <w:szCs w:val="24"/>
        </w:rPr>
        <w:t xml:space="preserve">, </w:t>
      </w:r>
      <w:r w:rsidR="00256EDC">
        <w:rPr>
          <w:rFonts w:ascii="Times New Roman" w:eastAsia="Arial Unicode MS" w:hAnsi="Times New Roman" w:cs="Times New Roman"/>
          <w:sz w:val="24"/>
          <w:szCs w:val="24"/>
        </w:rPr>
        <w:t xml:space="preserve">nejčastěji vyobrazovaný na náhrobcích, </w:t>
      </w:r>
      <w:r w:rsidR="007C0862">
        <w:rPr>
          <w:rFonts w:ascii="Times New Roman" w:eastAsia="Arial Unicode MS" w:hAnsi="Times New Roman" w:cs="Times New Roman"/>
          <w:sz w:val="24"/>
          <w:szCs w:val="24"/>
        </w:rPr>
        <w:t>je podobně jako v</w:t>
      </w:r>
      <w:r w:rsidR="009F6C5E">
        <w:rPr>
          <w:rFonts w:ascii="Times New Roman" w:eastAsia="Arial Unicode MS" w:hAnsi="Times New Roman" w:cs="Times New Roman"/>
          <w:sz w:val="24"/>
          <w:szCs w:val="24"/>
        </w:rPr>
        <w:t> </w:t>
      </w:r>
      <w:r w:rsidR="007C0862">
        <w:rPr>
          <w:rFonts w:ascii="Times New Roman" w:eastAsia="Arial Unicode MS" w:hAnsi="Times New Roman" w:cs="Times New Roman"/>
          <w:sz w:val="24"/>
          <w:szCs w:val="24"/>
        </w:rPr>
        <w:t xml:space="preserve">antice symbolem </w:t>
      </w:r>
      <w:r w:rsidR="0028671F">
        <w:rPr>
          <w:rFonts w:ascii="Times New Roman" w:eastAsia="Arial Unicode MS" w:hAnsi="Times New Roman" w:cs="Times New Roman"/>
          <w:sz w:val="24"/>
          <w:szCs w:val="24"/>
        </w:rPr>
        <w:t xml:space="preserve">sebeobnovy, </w:t>
      </w:r>
      <w:r w:rsidR="007C0862">
        <w:rPr>
          <w:rFonts w:ascii="Times New Roman" w:eastAsia="Arial Unicode MS" w:hAnsi="Times New Roman" w:cs="Times New Roman"/>
          <w:sz w:val="24"/>
          <w:szCs w:val="24"/>
        </w:rPr>
        <w:t>věčného života</w:t>
      </w:r>
      <w:r w:rsidR="00901DFB">
        <w:rPr>
          <w:rFonts w:ascii="Times New Roman" w:eastAsia="Arial Unicode MS" w:hAnsi="Times New Roman" w:cs="Times New Roman"/>
          <w:sz w:val="24"/>
          <w:szCs w:val="24"/>
        </w:rPr>
        <w:t>, nesmrtelnosti</w:t>
      </w:r>
      <w:r w:rsidR="003D292B">
        <w:rPr>
          <w:rFonts w:ascii="Times New Roman" w:eastAsia="Arial Unicode MS" w:hAnsi="Times New Roman" w:cs="Times New Roman"/>
          <w:sz w:val="24"/>
          <w:szCs w:val="24"/>
        </w:rPr>
        <w:t xml:space="preserve"> [25]</w:t>
      </w:r>
      <w:r w:rsidR="007C0862">
        <w:rPr>
          <w:rFonts w:ascii="Times New Roman" w:eastAsia="Arial Unicode MS" w:hAnsi="Times New Roman" w:cs="Times New Roman"/>
          <w:sz w:val="24"/>
          <w:szCs w:val="24"/>
        </w:rPr>
        <w:t>.</w:t>
      </w:r>
    </w:p>
    <w:p w:rsidR="00FD18E0"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Božský původ Asklépia je líčen v několika růz</w:t>
      </w:r>
      <w:r w:rsidR="001D3E91" w:rsidRPr="002A03DC">
        <w:rPr>
          <w:rFonts w:ascii="Times New Roman" w:eastAsia="Arial Unicode MS" w:hAnsi="Times New Roman" w:cs="Times New Roman"/>
          <w:sz w:val="24"/>
          <w:szCs w:val="24"/>
        </w:rPr>
        <w:t>ných tradicích</w:t>
      </w:r>
      <w:r w:rsidR="009F6C5E">
        <w:rPr>
          <w:rFonts w:ascii="Times New Roman" w:eastAsia="Arial Unicode MS" w:hAnsi="Times New Roman" w:cs="Times New Roman"/>
          <w:sz w:val="24"/>
          <w:szCs w:val="24"/>
        </w:rPr>
        <w:t>.</w:t>
      </w:r>
      <w:r w:rsidR="001D3E91" w:rsidRPr="002A03DC">
        <w:rPr>
          <w:rFonts w:ascii="Times New Roman" w:eastAsia="Arial Unicode MS" w:hAnsi="Times New Roman" w:cs="Times New Roman"/>
          <w:sz w:val="24"/>
          <w:szCs w:val="24"/>
        </w:rPr>
        <w:t xml:space="preserve"> </w:t>
      </w:r>
      <w:r w:rsidR="009F6C5E">
        <w:rPr>
          <w:rFonts w:ascii="Times New Roman" w:eastAsia="Arial Unicode MS" w:hAnsi="Times New Roman" w:cs="Times New Roman"/>
          <w:sz w:val="24"/>
          <w:szCs w:val="24"/>
        </w:rPr>
        <w:t>J</w:t>
      </w:r>
      <w:r w:rsidR="001D3E91" w:rsidRPr="002A03DC">
        <w:rPr>
          <w:rFonts w:ascii="Times New Roman" w:eastAsia="Arial Unicode MS" w:hAnsi="Times New Roman" w:cs="Times New Roman"/>
          <w:sz w:val="24"/>
          <w:szCs w:val="24"/>
        </w:rPr>
        <w:t>ako skutečná postava je historicky doložen</w:t>
      </w:r>
      <w:r w:rsidRPr="002A03DC">
        <w:rPr>
          <w:rFonts w:ascii="Times New Roman" w:eastAsia="Arial Unicode MS" w:hAnsi="Times New Roman" w:cs="Times New Roman"/>
          <w:sz w:val="24"/>
          <w:szCs w:val="24"/>
        </w:rPr>
        <w:t xml:space="preserve"> ve 13. stol. př. Kr. Tento </w:t>
      </w:r>
      <w:r w:rsidR="001D3E91" w:rsidRPr="002A03DC">
        <w:rPr>
          <w:rFonts w:ascii="Times New Roman" w:eastAsia="Arial Unicode MS" w:hAnsi="Times New Roman" w:cs="Times New Roman"/>
          <w:sz w:val="24"/>
          <w:szCs w:val="24"/>
        </w:rPr>
        <w:t>věhlasný léčitel úspěšně praktikoval</w:t>
      </w:r>
      <w:r w:rsidRPr="002A03DC">
        <w:rPr>
          <w:rFonts w:ascii="Times New Roman" w:eastAsia="Arial Unicode MS" w:hAnsi="Times New Roman" w:cs="Times New Roman"/>
          <w:sz w:val="24"/>
          <w:szCs w:val="24"/>
        </w:rPr>
        <w:t xml:space="preserve"> </w:t>
      </w:r>
      <w:r w:rsidR="007E6875">
        <w:rPr>
          <w:rFonts w:ascii="Times New Roman" w:eastAsia="Arial Unicode MS" w:hAnsi="Times New Roman" w:cs="Times New Roman"/>
          <w:sz w:val="24"/>
          <w:szCs w:val="24"/>
        </w:rPr>
        <w:t xml:space="preserve">svou </w:t>
      </w:r>
      <w:r w:rsidR="00080440">
        <w:rPr>
          <w:rFonts w:ascii="Times New Roman" w:eastAsia="Arial Unicode MS" w:hAnsi="Times New Roman" w:cs="Times New Roman"/>
          <w:sz w:val="24"/>
          <w:szCs w:val="24"/>
        </w:rPr>
        <w:t>terapii za pomoci</w:t>
      </w:r>
      <w:r w:rsidRPr="002A03DC">
        <w:rPr>
          <w:rFonts w:ascii="Times New Roman" w:eastAsia="Arial Unicode MS" w:hAnsi="Times New Roman" w:cs="Times New Roman"/>
          <w:sz w:val="24"/>
          <w:szCs w:val="24"/>
        </w:rPr>
        <w:t xml:space="preserve"> rostlinných extraktů a </w:t>
      </w:r>
      <w:r w:rsidR="001D3E91" w:rsidRPr="002A03DC">
        <w:rPr>
          <w:rFonts w:ascii="Times New Roman" w:eastAsia="Arial Unicode MS" w:hAnsi="Times New Roman" w:cs="Times New Roman"/>
          <w:sz w:val="24"/>
          <w:szCs w:val="24"/>
        </w:rPr>
        <w:t xml:space="preserve">rovněž </w:t>
      </w:r>
      <w:r w:rsidRPr="002A03DC">
        <w:rPr>
          <w:rFonts w:ascii="Times New Roman" w:eastAsia="Arial Unicode MS" w:hAnsi="Times New Roman" w:cs="Times New Roman"/>
          <w:sz w:val="24"/>
          <w:szCs w:val="24"/>
        </w:rPr>
        <w:t>navrhoval nové způsoby léčby nemocí a úrazů, v čemž ho později jeho ú</w:t>
      </w:r>
      <w:r w:rsidR="00017BD5">
        <w:rPr>
          <w:rFonts w:ascii="Times New Roman" w:eastAsia="Arial Unicode MS" w:hAnsi="Times New Roman" w:cs="Times New Roman"/>
          <w:sz w:val="24"/>
          <w:szCs w:val="24"/>
        </w:rPr>
        <w:t>dajný potomek Hippokratés</w:t>
      </w:r>
      <w:r w:rsidR="00F53DDD">
        <w:rPr>
          <w:rFonts w:ascii="Times New Roman" w:eastAsia="Arial Unicode MS" w:hAnsi="Times New Roman" w:cs="Times New Roman"/>
          <w:sz w:val="24"/>
          <w:szCs w:val="24"/>
        </w:rPr>
        <w:t xml:space="preserve"> následoval. </w:t>
      </w:r>
      <w:r w:rsidR="00FD18E0">
        <w:rPr>
          <w:rFonts w:ascii="Times New Roman" w:eastAsia="Arial Unicode MS" w:hAnsi="Times New Roman" w:cs="Times New Roman"/>
          <w:sz w:val="24"/>
          <w:szCs w:val="24"/>
        </w:rPr>
        <w:t>Inspirac</w:t>
      </w:r>
      <w:r w:rsidR="009F6C5E">
        <w:rPr>
          <w:rFonts w:ascii="Times New Roman" w:eastAsia="Arial Unicode MS" w:hAnsi="Times New Roman" w:cs="Times New Roman"/>
          <w:sz w:val="24"/>
          <w:szCs w:val="24"/>
        </w:rPr>
        <w:t>i jeho etickému kodexu představovala</w:t>
      </w:r>
      <w:r w:rsidR="00FD18E0">
        <w:rPr>
          <w:rFonts w:ascii="Times New Roman" w:eastAsia="Arial Unicode MS" w:hAnsi="Times New Roman" w:cs="Times New Roman"/>
          <w:sz w:val="24"/>
          <w:szCs w:val="24"/>
        </w:rPr>
        <w:t xml:space="preserve"> Delfská přísaha, jíž asklépiovci zavazovali své lékařské umění věrností Delfskému orákulu</w:t>
      </w:r>
      <w:r w:rsidR="00CC7113">
        <w:rPr>
          <w:rFonts w:ascii="Times New Roman" w:eastAsia="Arial Unicode MS" w:hAnsi="Times New Roman" w:cs="Times New Roman"/>
          <w:sz w:val="24"/>
          <w:szCs w:val="24"/>
        </w:rPr>
        <w:t xml:space="preserve"> [22]</w:t>
      </w:r>
      <w:r w:rsidR="00FD18E0">
        <w:rPr>
          <w:rFonts w:ascii="Times New Roman" w:eastAsia="Arial Unicode MS" w:hAnsi="Times New Roman" w:cs="Times New Roman"/>
          <w:sz w:val="24"/>
          <w:szCs w:val="24"/>
        </w:rPr>
        <w:t>.</w:t>
      </w:r>
      <w:r w:rsidR="00256EDC">
        <w:rPr>
          <w:rFonts w:ascii="Times New Roman" w:eastAsia="Arial Unicode MS" w:hAnsi="Times New Roman" w:cs="Times New Roman"/>
          <w:sz w:val="24"/>
          <w:szCs w:val="24"/>
        </w:rPr>
        <w:t xml:space="preserve"> Zájemci o vstup do řad asklépiovců museli přísahat, že jsou v mužské linii příbuzní Asklépia</w:t>
      </w:r>
      <w:r w:rsidR="009F6C5E">
        <w:rPr>
          <w:rFonts w:ascii="Times New Roman" w:eastAsia="Arial Unicode MS" w:hAnsi="Times New Roman" w:cs="Times New Roman"/>
          <w:sz w:val="24"/>
          <w:szCs w:val="24"/>
        </w:rPr>
        <w:t>.</w:t>
      </w:r>
      <w:r w:rsidR="005D7BFC">
        <w:rPr>
          <w:rFonts w:ascii="Times New Roman" w:eastAsia="Arial Unicode MS" w:hAnsi="Times New Roman" w:cs="Times New Roman"/>
          <w:sz w:val="24"/>
          <w:szCs w:val="24"/>
        </w:rPr>
        <w:t xml:space="preserve"> </w:t>
      </w:r>
      <w:r w:rsidR="009F6C5E">
        <w:rPr>
          <w:rFonts w:ascii="Times New Roman" w:eastAsia="Arial Unicode MS" w:hAnsi="Times New Roman" w:cs="Times New Roman"/>
          <w:sz w:val="24"/>
          <w:szCs w:val="24"/>
        </w:rPr>
        <w:t>J</w:t>
      </w:r>
      <w:r w:rsidR="005D7BFC">
        <w:rPr>
          <w:rFonts w:ascii="Times New Roman" w:eastAsia="Arial Unicode MS" w:hAnsi="Times New Roman" w:cs="Times New Roman"/>
          <w:sz w:val="24"/>
          <w:szCs w:val="24"/>
        </w:rPr>
        <w:t>en tak</w:t>
      </w:r>
      <w:r w:rsidR="00256EDC">
        <w:rPr>
          <w:rFonts w:ascii="Times New Roman" w:eastAsia="Arial Unicode MS" w:hAnsi="Times New Roman" w:cs="Times New Roman"/>
          <w:sz w:val="24"/>
          <w:szCs w:val="24"/>
        </w:rPr>
        <w:t xml:space="preserve"> mohli Delfskou věštírnu žádat o rady a pořádat oběti bohům</w:t>
      </w:r>
      <w:r w:rsidR="00CC7113">
        <w:rPr>
          <w:rFonts w:ascii="Times New Roman" w:eastAsia="Arial Unicode MS" w:hAnsi="Times New Roman" w:cs="Times New Roman"/>
          <w:sz w:val="24"/>
          <w:szCs w:val="24"/>
        </w:rPr>
        <w:t xml:space="preserve"> [23]</w:t>
      </w:r>
      <w:r w:rsidR="00256EDC">
        <w:rPr>
          <w:rFonts w:ascii="Times New Roman" w:eastAsia="Arial Unicode MS" w:hAnsi="Times New Roman" w:cs="Times New Roman"/>
          <w:sz w:val="24"/>
          <w:szCs w:val="24"/>
        </w:rPr>
        <w:t>.</w:t>
      </w:r>
    </w:p>
    <w:p w:rsidR="00C512CB" w:rsidRPr="002A03DC" w:rsidRDefault="00F53DDD"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Asklépios</w:t>
      </w:r>
      <w:r w:rsidR="000E4073"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byl nakonec</w:t>
      </w:r>
      <w:r w:rsidR="000E4073" w:rsidRPr="002A03DC">
        <w:rPr>
          <w:rFonts w:ascii="Times New Roman" w:eastAsia="Arial Unicode MS" w:hAnsi="Times New Roman" w:cs="Times New Roman"/>
          <w:sz w:val="24"/>
          <w:szCs w:val="24"/>
        </w:rPr>
        <w:t xml:space="preserve"> prohlášen za boha lékařství, jak se to u velmi významných osobností antiky nezřídka stávalo. </w:t>
      </w:r>
      <w:r w:rsidR="001D3E91" w:rsidRPr="002A03DC">
        <w:rPr>
          <w:rFonts w:ascii="Times New Roman" w:eastAsia="Arial Unicode MS" w:hAnsi="Times New Roman" w:cs="Times New Roman"/>
          <w:sz w:val="24"/>
          <w:szCs w:val="24"/>
        </w:rPr>
        <w:t>Zbožštění bylo taktéž</w:t>
      </w:r>
      <w:r w:rsidR="000E4073" w:rsidRPr="002A03DC">
        <w:rPr>
          <w:rFonts w:ascii="Times New Roman" w:eastAsia="Arial Unicode MS" w:hAnsi="Times New Roman" w:cs="Times New Roman"/>
          <w:sz w:val="24"/>
          <w:szCs w:val="24"/>
        </w:rPr>
        <w:t xml:space="preserve"> pram</w:t>
      </w:r>
      <w:r w:rsidR="009977B3" w:rsidRPr="002A03DC">
        <w:rPr>
          <w:rFonts w:ascii="Times New Roman" w:eastAsia="Arial Unicode MS" w:hAnsi="Times New Roman" w:cs="Times New Roman"/>
          <w:sz w:val="24"/>
          <w:szCs w:val="24"/>
        </w:rPr>
        <w:t>enem neodiskutovatelné</w:t>
      </w:r>
      <w:r w:rsidR="005D7BFC">
        <w:rPr>
          <w:rFonts w:ascii="Times New Roman" w:eastAsia="Arial Unicode MS" w:hAnsi="Times New Roman" w:cs="Times New Roman"/>
          <w:sz w:val="24"/>
          <w:szCs w:val="24"/>
        </w:rPr>
        <w:t>, posvátné</w:t>
      </w:r>
      <w:r w:rsidR="009977B3" w:rsidRPr="002A03DC">
        <w:rPr>
          <w:rFonts w:ascii="Times New Roman" w:eastAsia="Arial Unicode MS" w:hAnsi="Times New Roman" w:cs="Times New Roman"/>
          <w:sz w:val="24"/>
          <w:szCs w:val="24"/>
        </w:rPr>
        <w:t xml:space="preserve"> </w:t>
      </w:r>
      <w:r w:rsidR="001D3E91" w:rsidRPr="002A03DC">
        <w:rPr>
          <w:rFonts w:ascii="Times New Roman" w:eastAsia="Arial Unicode MS" w:hAnsi="Times New Roman" w:cs="Times New Roman"/>
          <w:sz w:val="24"/>
          <w:szCs w:val="24"/>
        </w:rPr>
        <w:t xml:space="preserve">úrovně </w:t>
      </w:r>
      <w:r w:rsidR="005D7BFC">
        <w:rPr>
          <w:rFonts w:ascii="Times New Roman" w:eastAsia="Arial Unicode MS" w:hAnsi="Times New Roman" w:cs="Times New Roman"/>
          <w:sz w:val="24"/>
          <w:szCs w:val="24"/>
        </w:rPr>
        <w:t xml:space="preserve">autority. </w:t>
      </w:r>
      <w:r w:rsidR="007A72E3">
        <w:rPr>
          <w:rFonts w:ascii="Times New Roman" w:eastAsia="Arial Unicode MS" w:hAnsi="Times New Roman" w:cs="Times New Roman"/>
          <w:sz w:val="24"/>
          <w:szCs w:val="24"/>
        </w:rPr>
        <w:t>Ve skutečnosti</w:t>
      </w:r>
      <w:r w:rsidR="001D3E91" w:rsidRPr="002A03DC">
        <w:rPr>
          <w:rFonts w:ascii="Times New Roman" w:eastAsia="Arial Unicode MS" w:hAnsi="Times New Roman" w:cs="Times New Roman"/>
          <w:sz w:val="24"/>
          <w:szCs w:val="24"/>
        </w:rPr>
        <w:t xml:space="preserve"> </w:t>
      </w:r>
      <w:r w:rsidR="00080440">
        <w:rPr>
          <w:rFonts w:ascii="Times New Roman" w:eastAsia="Arial Unicode MS" w:hAnsi="Times New Roman" w:cs="Times New Roman"/>
          <w:sz w:val="24"/>
          <w:szCs w:val="24"/>
        </w:rPr>
        <w:t xml:space="preserve">spíše </w:t>
      </w:r>
      <w:r w:rsidR="007A72E3">
        <w:rPr>
          <w:rFonts w:ascii="Times New Roman" w:eastAsia="Arial Unicode MS" w:hAnsi="Times New Roman" w:cs="Times New Roman"/>
          <w:sz w:val="24"/>
          <w:szCs w:val="24"/>
        </w:rPr>
        <w:t xml:space="preserve">představovalo </w:t>
      </w:r>
      <w:r w:rsidR="00080440">
        <w:rPr>
          <w:rFonts w:ascii="Times New Roman" w:eastAsia="Arial Unicode MS" w:hAnsi="Times New Roman" w:cs="Times New Roman"/>
          <w:sz w:val="24"/>
          <w:szCs w:val="24"/>
        </w:rPr>
        <w:t xml:space="preserve">politicky </w:t>
      </w:r>
      <w:r w:rsidR="005D7BFC">
        <w:rPr>
          <w:rFonts w:ascii="Times New Roman" w:eastAsia="Arial Unicode MS" w:hAnsi="Times New Roman" w:cs="Times New Roman"/>
          <w:sz w:val="24"/>
          <w:szCs w:val="24"/>
        </w:rPr>
        <w:t xml:space="preserve">živenou a </w:t>
      </w:r>
      <w:r w:rsidR="00080440">
        <w:rPr>
          <w:rFonts w:ascii="Times New Roman" w:eastAsia="Arial Unicode MS" w:hAnsi="Times New Roman" w:cs="Times New Roman"/>
          <w:sz w:val="24"/>
          <w:szCs w:val="24"/>
        </w:rPr>
        <w:t>propagovanou oslavu,</w:t>
      </w:r>
      <w:r w:rsidR="001D3E91" w:rsidRPr="002A03DC">
        <w:rPr>
          <w:rFonts w:ascii="Times New Roman" w:eastAsia="Arial Unicode MS" w:hAnsi="Times New Roman" w:cs="Times New Roman"/>
          <w:sz w:val="24"/>
          <w:szCs w:val="24"/>
        </w:rPr>
        <w:t xml:space="preserve"> </w:t>
      </w:r>
      <w:r w:rsidR="009977B3" w:rsidRPr="002A03DC">
        <w:rPr>
          <w:rFonts w:ascii="Times New Roman" w:eastAsia="Arial Unicode MS" w:hAnsi="Times New Roman" w:cs="Times New Roman"/>
          <w:sz w:val="24"/>
          <w:szCs w:val="24"/>
        </w:rPr>
        <w:t>oblečenou do náboženských šatů</w:t>
      </w:r>
      <w:r w:rsidR="00CC7113">
        <w:rPr>
          <w:rFonts w:ascii="Times New Roman" w:eastAsia="Arial Unicode MS" w:hAnsi="Times New Roman" w:cs="Times New Roman"/>
          <w:sz w:val="24"/>
          <w:szCs w:val="24"/>
        </w:rPr>
        <w:t xml:space="preserve"> [14]</w:t>
      </w:r>
      <w:r w:rsidR="009977B3" w:rsidRPr="002A03DC">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w:t>
      </w:r>
      <w:r w:rsidR="00C512CB" w:rsidRPr="002A03DC">
        <w:rPr>
          <w:rFonts w:ascii="Times New Roman" w:eastAsia="Arial Unicode MS" w:hAnsi="Times New Roman" w:cs="Times New Roman"/>
          <w:sz w:val="24"/>
          <w:szCs w:val="24"/>
        </w:rPr>
        <w:t>O</w:t>
      </w:r>
      <w:r w:rsidR="001C4A7F">
        <w:rPr>
          <w:rFonts w:ascii="Times New Roman" w:eastAsia="Arial Unicode MS" w:hAnsi="Times New Roman" w:cs="Times New Roman"/>
          <w:sz w:val="24"/>
          <w:szCs w:val="24"/>
        </w:rPr>
        <w:t> </w:t>
      </w:r>
      <w:r w:rsidR="00C512CB" w:rsidRPr="002A03DC">
        <w:rPr>
          <w:rFonts w:ascii="Times New Roman" w:eastAsia="Arial Unicode MS" w:hAnsi="Times New Roman" w:cs="Times New Roman"/>
          <w:sz w:val="24"/>
          <w:szCs w:val="24"/>
        </w:rPr>
        <w:t>v</w:t>
      </w:r>
      <w:r w:rsidR="00080440">
        <w:rPr>
          <w:rFonts w:ascii="Times New Roman" w:eastAsia="Arial Unicode MS" w:hAnsi="Times New Roman" w:cs="Times New Roman"/>
          <w:sz w:val="24"/>
          <w:szCs w:val="24"/>
        </w:rPr>
        <w:t>elké úctě k Asklépiovi i</w:t>
      </w:r>
      <w:r w:rsidR="00C512CB" w:rsidRPr="002A03DC">
        <w:rPr>
          <w:rFonts w:ascii="Times New Roman" w:eastAsia="Arial Unicode MS" w:hAnsi="Times New Roman" w:cs="Times New Roman"/>
          <w:sz w:val="24"/>
          <w:szCs w:val="24"/>
        </w:rPr>
        <w:t xml:space="preserve"> </w:t>
      </w:r>
      <w:r w:rsidR="00BC2696">
        <w:rPr>
          <w:rFonts w:ascii="Times New Roman" w:eastAsia="Arial Unicode MS" w:hAnsi="Times New Roman" w:cs="Times New Roman"/>
          <w:sz w:val="24"/>
          <w:szCs w:val="24"/>
        </w:rPr>
        <w:t xml:space="preserve">v </w:t>
      </w:r>
      <w:r w:rsidR="00C512CB" w:rsidRPr="002A03DC">
        <w:rPr>
          <w:rFonts w:ascii="Times New Roman" w:eastAsia="Arial Unicode MS" w:hAnsi="Times New Roman" w:cs="Times New Roman"/>
          <w:sz w:val="24"/>
          <w:szCs w:val="24"/>
        </w:rPr>
        <w:t>dalších staletích svědčí fakt, že se jeho soška z roku 79 nalezla i v</w:t>
      </w:r>
      <w:r w:rsidR="005D7BFC">
        <w:rPr>
          <w:rFonts w:ascii="Times New Roman" w:eastAsia="Arial Unicode MS" w:hAnsi="Times New Roman" w:cs="Times New Roman"/>
          <w:sz w:val="24"/>
          <w:szCs w:val="24"/>
        </w:rPr>
        <w:t>e slavných</w:t>
      </w:r>
      <w:r w:rsidR="00C512CB" w:rsidRPr="002A03DC">
        <w:rPr>
          <w:rFonts w:ascii="Times New Roman" w:eastAsia="Arial Unicode MS" w:hAnsi="Times New Roman" w:cs="Times New Roman"/>
          <w:sz w:val="24"/>
          <w:szCs w:val="24"/>
        </w:rPr>
        <w:t> Pompejích</w:t>
      </w:r>
      <w:r w:rsidR="00CC7113">
        <w:rPr>
          <w:rFonts w:ascii="Times New Roman" w:eastAsia="Arial Unicode MS" w:hAnsi="Times New Roman" w:cs="Times New Roman"/>
          <w:sz w:val="24"/>
          <w:szCs w:val="24"/>
        </w:rPr>
        <w:t xml:space="preserve"> [26]</w:t>
      </w:r>
      <w:r w:rsidR="00C512CB" w:rsidRPr="002A03DC">
        <w:rPr>
          <w:rFonts w:ascii="Times New Roman" w:eastAsia="Arial Unicode MS" w:hAnsi="Times New Roman" w:cs="Times New Roman"/>
          <w:sz w:val="24"/>
          <w:szCs w:val="24"/>
        </w:rPr>
        <w:t xml:space="preserve">. </w:t>
      </w:r>
    </w:p>
    <w:p w:rsidR="00080440" w:rsidRDefault="007E7EA3"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Jeho dcery Hygieia</w:t>
      </w:r>
      <w:r w:rsidR="001D3E91" w:rsidRPr="002A03DC">
        <w:rPr>
          <w:rFonts w:ascii="Times New Roman" w:eastAsia="Arial Unicode MS" w:hAnsi="Times New Roman" w:cs="Times New Roman"/>
          <w:sz w:val="24"/>
          <w:szCs w:val="24"/>
        </w:rPr>
        <w:t xml:space="preserve"> </w:t>
      </w:r>
      <w:r w:rsidR="001B32F2">
        <w:rPr>
          <w:rFonts w:ascii="Times New Roman" w:eastAsia="Arial Unicode MS" w:hAnsi="Times New Roman" w:cs="Times New Roman"/>
          <w:sz w:val="24"/>
          <w:szCs w:val="24"/>
        </w:rPr>
        <w:t xml:space="preserve">(Hygia) </w:t>
      </w:r>
      <w:r w:rsidR="001D3E91" w:rsidRPr="002A03DC">
        <w:rPr>
          <w:rFonts w:ascii="Times New Roman" w:eastAsia="Arial Unicode MS" w:hAnsi="Times New Roman" w:cs="Times New Roman"/>
          <w:sz w:val="24"/>
          <w:szCs w:val="24"/>
        </w:rPr>
        <w:t>a Panakeia</w:t>
      </w:r>
      <w:r w:rsidR="001B32F2">
        <w:rPr>
          <w:rFonts w:ascii="Times New Roman" w:eastAsia="Arial Unicode MS" w:hAnsi="Times New Roman" w:cs="Times New Roman"/>
          <w:sz w:val="24"/>
          <w:szCs w:val="24"/>
        </w:rPr>
        <w:t xml:space="preserve"> (Panacea)</w:t>
      </w:r>
      <w:r w:rsidR="00901DFB">
        <w:rPr>
          <w:rFonts w:ascii="Times New Roman" w:eastAsia="Arial Unicode MS" w:hAnsi="Times New Roman" w:cs="Times New Roman"/>
          <w:sz w:val="24"/>
          <w:szCs w:val="24"/>
        </w:rPr>
        <w:t xml:space="preserve"> symbolizují hlavní stránky</w:t>
      </w:r>
      <w:r w:rsidR="000E4073" w:rsidRPr="002A03DC">
        <w:rPr>
          <w:rFonts w:ascii="Times New Roman" w:eastAsia="Arial Unicode MS" w:hAnsi="Times New Roman" w:cs="Times New Roman"/>
          <w:sz w:val="24"/>
          <w:szCs w:val="24"/>
        </w:rPr>
        <w:t xml:space="preserve"> lidské</w:t>
      </w:r>
      <w:r>
        <w:rPr>
          <w:rFonts w:ascii="Times New Roman" w:eastAsia="Arial Unicode MS" w:hAnsi="Times New Roman" w:cs="Times New Roman"/>
          <w:sz w:val="24"/>
          <w:szCs w:val="24"/>
        </w:rPr>
        <w:t>ho zdraví. Hygieia</w:t>
      </w:r>
      <w:r w:rsidR="009F6C5E">
        <w:rPr>
          <w:rFonts w:ascii="Times New Roman" w:eastAsia="Arial Unicode MS" w:hAnsi="Times New Roman" w:cs="Times New Roman"/>
          <w:sz w:val="24"/>
          <w:szCs w:val="24"/>
        </w:rPr>
        <w:t xml:space="preserve"> </w:t>
      </w:r>
      <w:r w:rsidR="001B32F2">
        <w:rPr>
          <w:rFonts w:ascii="Times New Roman" w:eastAsia="Arial Unicode MS" w:hAnsi="Times New Roman" w:cs="Times New Roman"/>
          <w:sz w:val="24"/>
          <w:szCs w:val="24"/>
        </w:rPr>
        <w:t xml:space="preserve">mnohdy </w:t>
      </w:r>
      <w:r>
        <w:rPr>
          <w:rFonts w:ascii="Times New Roman" w:eastAsia="Arial Unicode MS" w:hAnsi="Times New Roman" w:cs="Times New Roman"/>
          <w:sz w:val="24"/>
          <w:szCs w:val="24"/>
        </w:rPr>
        <w:t xml:space="preserve">zdraví </w:t>
      </w:r>
      <w:r w:rsidR="001B32F2">
        <w:rPr>
          <w:rFonts w:ascii="Times New Roman" w:eastAsia="Arial Unicode MS" w:hAnsi="Times New Roman" w:cs="Times New Roman"/>
          <w:sz w:val="24"/>
          <w:szCs w:val="24"/>
        </w:rPr>
        <w:t xml:space="preserve">přímo </w:t>
      </w:r>
      <w:r w:rsidR="009F6C5E">
        <w:rPr>
          <w:rFonts w:ascii="Times New Roman" w:eastAsia="Arial Unicode MS" w:hAnsi="Times New Roman" w:cs="Times New Roman"/>
          <w:sz w:val="24"/>
          <w:szCs w:val="24"/>
        </w:rPr>
        <w:t xml:space="preserve">zosobňuje </w:t>
      </w:r>
      <w:r>
        <w:rPr>
          <w:rFonts w:ascii="Times New Roman" w:eastAsia="Arial Unicode MS" w:hAnsi="Times New Roman" w:cs="Times New Roman"/>
          <w:sz w:val="24"/>
          <w:szCs w:val="24"/>
        </w:rPr>
        <w:t>a upozorňuje i na jeho mimofyzickou složk</w:t>
      </w:r>
      <w:r w:rsidR="00901DFB">
        <w:rPr>
          <w:rFonts w:ascii="Times New Roman" w:eastAsia="Arial Unicode MS" w:hAnsi="Times New Roman" w:cs="Times New Roman"/>
          <w:sz w:val="24"/>
          <w:szCs w:val="24"/>
        </w:rPr>
        <w:t>u. Její sestra Panakeia představ</w:t>
      </w:r>
      <w:r>
        <w:rPr>
          <w:rFonts w:ascii="Times New Roman" w:eastAsia="Arial Unicode MS" w:hAnsi="Times New Roman" w:cs="Times New Roman"/>
          <w:sz w:val="24"/>
          <w:szCs w:val="24"/>
        </w:rPr>
        <w:t xml:space="preserve">uje univerzální všelék, složený </w:t>
      </w:r>
      <w:r w:rsidR="005D7BFC">
        <w:rPr>
          <w:rFonts w:ascii="Times New Roman" w:eastAsia="Arial Unicode MS" w:hAnsi="Times New Roman" w:cs="Times New Roman"/>
          <w:sz w:val="24"/>
          <w:szCs w:val="24"/>
        </w:rPr>
        <w:t xml:space="preserve">po vzoru </w:t>
      </w:r>
      <w:r w:rsidR="003B4C68">
        <w:rPr>
          <w:rFonts w:ascii="Times New Roman" w:eastAsia="Arial Unicode MS" w:hAnsi="Times New Roman" w:cs="Times New Roman"/>
          <w:sz w:val="24"/>
          <w:szCs w:val="24"/>
        </w:rPr>
        <w:t xml:space="preserve">svého </w:t>
      </w:r>
      <w:r w:rsidR="005D7BFC">
        <w:rPr>
          <w:rFonts w:ascii="Times New Roman" w:eastAsia="Arial Unicode MS" w:hAnsi="Times New Roman" w:cs="Times New Roman"/>
          <w:sz w:val="24"/>
          <w:szCs w:val="24"/>
        </w:rPr>
        <w:t xml:space="preserve">otce </w:t>
      </w:r>
      <w:r>
        <w:rPr>
          <w:rFonts w:ascii="Times New Roman" w:eastAsia="Arial Unicode MS" w:hAnsi="Times New Roman" w:cs="Times New Roman"/>
          <w:sz w:val="24"/>
          <w:szCs w:val="24"/>
        </w:rPr>
        <w:t xml:space="preserve">především z přírodních, rostlinných zdrojů. Obě sestry </w:t>
      </w:r>
      <w:r w:rsidR="00D07ED6">
        <w:rPr>
          <w:rFonts w:ascii="Times New Roman" w:eastAsia="Arial Unicode MS" w:hAnsi="Times New Roman" w:cs="Times New Roman"/>
          <w:sz w:val="24"/>
          <w:szCs w:val="24"/>
        </w:rPr>
        <w:t>se podílejí na</w:t>
      </w:r>
      <w:r>
        <w:rPr>
          <w:rFonts w:ascii="Times New Roman" w:eastAsia="Arial Unicode MS" w:hAnsi="Times New Roman" w:cs="Times New Roman"/>
          <w:sz w:val="24"/>
          <w:szCs w:val="24"/>
        </w:rPr>
        <w:t xml:space="preserve"> </w:t>
      </w:r>
      <w:r w:rsidR="001B32F2">
        <w:rPr>
          <w:rFonts w:ascii="Times New Roman" w:eastAsia="Arial Unicode MS" w:hAnsi="Times New Roman" w:cs="Times New Roman"/>
          <w:sz w:val="24"/>
          <w:szCs w:val="24"/>
        </w:rPr>
        <w:t>podmanění</w:t>
      </w:r>
      <w:r>
        <w:rPr>
          <w:rFonts w:ascii="Times New Roman" w:eastAsia="Arial Unicode MS" w:hAnsi="Times New Roman" w:cs="Times New Roman"/>
          <w:sz w:val="24"/>
          <w:szCs w:val="24"/>
        </w:rPr>
        <w:t xml:space="preserve"> nemoc</w:t>
      </w:r>
      <w:r w:rsidR="00D07ED6">
        <w:rPr>
          <w:rFonts w:ascii="Times New Roman" w:eastAsia="Arial Unicode MS" w:hAnsi="Times New Roman" w:cs="Times New Roman"/>
          <w:sz w:val="24"/>
          <w:szCs w:val="24"/>
        </w:rPr>
        <w:t>i</w:t>
      </w:r>
      <w:r>
        <w:rPr>
          <w:rFonts w:ascii="Times New Roman" w:eastAsia="Arial Unicode MS" w:hAnsi="Times New Roman" w:cs="Times New Roman"/>
          <w:sz w:val="24"/>
          <w:szCs w:val="24"/>
        </w:rPr>
        <w:t xml:space="preserve"> i </w:t>
      </w:r>
      <w:r w:rsidR="00D07ED6">
        <w:rPr>
          <w:rFonts w:ascii="Times New Roman" w:eastAsia="Arial Unicode MS" w:hAnsi="Times New Roman" w:cs="Times New Roman"/>
          <w:sz w:val="24"/>
          <w:szCs w:val="24"/>
        </w:rPr>
        <w:t xml:space="preserve">získání </w:t>
      </w:r>
      <w:r w:rsidR="009B3EB7">
        <w:rPr>
          <w:rFonts w:ascii="Times New Roman" w:eastAsia="Arial Unicode MS" w:hAnsi="Times New Roman" w:cs="Times New Roman"/>
          <w:sz w:val="24"/>
          <w:szCs w:val="24"/>
        </w:rPr>
        <w:t>lék</w:t>
      </w:r>
      <w:r w:rsidR="00D07ED6">
        <w:rPr>
          <w:rFonts w:ascii="Times New Roman" w:eastAsia="Arial Unicode MS" w:hAnsi="Times New Roman" w:cs="Times New Roman"/>
          <w:sz w:val="24"/>
          <w:szCs w:val="24"/>
        </w:rPr>
        <w:t>u</w:t>
      </w:r>
      <w:r>
        <w:rPr>
          <w:rFonts w:ascii="Times New Roman" w:eastAsia="Arial Unicode MS" w:hAnsi="Times New Roman" w:cs="Times New Roman"/>
          <w:sz w:val="24"/>
          <w:szCs w:val="24"/>
        </w:rPr>
        <w:t xml:space="preserve"> a</w:t>
      </w:r>
      <w:r w:rsidR="00577CC8">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tvoří </w:t>
      </w:r>
      <w:r w:rsidR="00D07ED6">
        <w:rPr>
          <w:rFonts w:ascii="Times New Roman" w:eastAsia="Arial Unicode MS" w:hAnsi="Times New Roman" w:cs="Times New Roman"/>
          <w:sz w:val="24"/>
          <w:szCs w:val="24"/>
        </w:rPr>
        <w:t xml:space="preserve">tak </w:t>
      </w:r>
      <w:r w:rsidR="00901DFB">
        <w:rPr>
          <w:rFonts w:ascii="Times New Roman" w:eastAsia="Arial Unicode MS" w:hAnsi="Times New Roman" w:cs="Times New Roman"/>
          <w:sz w:val="24"/>
          <w:szCs w:val="24"/>
        </w:rPr>
        <w:t xml:space="preserve">paralelně </w:t>
      </w:r>
      <w:r w:rsidR="00027C6D">
        <w:rPr>
          <w:rFonts w:ascii="Times New Roman" w:eastAsia="Arial Unicode MS" w:hAnsi="Times New Roman" w:cs="Times New Roman"/>
          <w:sz w:val="24"/>
          <w:szCs w:val="24"/>
        </w:rPr>
        <w:t xml:space="preserve">harmonizující </w:t>
      </w:r>
      <w:r>
        <w:rPr>
          <w:rFonts w:ascii="Times New Roman" w:eastAsia="Arial Unicode MS" w:hAnsi="Times New Roman" w:cs="Times New Roman"/>
          <w:sz w:val="24"/>
          <w:szCs w:val="24"/>
        </w:rPr>
        <w:t>ženský doplněk Apollónova a Asklépiova léčebného kultu</w:t>
      </w:r>
      <w:r w:rsidR="00CC7113">
        <w:rPr>
          <w:rFonts w:ascii="Times New Roman" w:eastAsia="Arial Unicode MS" w:hAnsi="Times New Roman" w:cs="Times New Roman"/>
          <w:sz w:val="24"/>
          <w:szCs w:val="24"/>
        </w:rPr>
        <w:t xml:space="preserve"> [6]</w:t>
      </w:r>
      <w:r>
        <w:rPr>
          <w:rFonts w:ascii="Times New Roman" w:eastAsia="Arial Unicode MS" w:hAnsi="Times New Roman" w:cs="Times New Roman"/>
          <w:sz w:val="24"/>
          <w:szCs w:val="24"/>
        </w:rPr>
        <w:t>.</w:t>
      </w:r>
    </w:p>
    <w:p w:rsidR="005A2F6D" w:rsidRPr="00330CBA" w:rsidRDefault="00A6693E" w:rsidP="00330CBA">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 mnoha studijních i pracovních cestách</w:t>
      </w:r>
      <w:r w:rsidR="00027C6D">
        <w:rPr>
          <w:rFonts w:ascii="Times New Roman" w:eastAsia="Arial Unicode MS" w:hAnsi="Times New Roman" w:cs="Times New Roman"/>
          <w:sz w:val="24"/>
          <w:szCs w:val="24"/>
        </w:rPr>
        <w:t>, na nichž sbíral zkušenosti,</w:t>
      </w:r>
      <w:r>
        <w:rPr>
          <w:rFonts w:ascii="Times New Roman" w:eastAsia="Arial Unicode MS" w:hAnsi="Times New Roman" w:cs="Times New Roman"/>
          <w:sz w:val="24"/>
          <w:szCs w:val="24"/>
        </w:rPr>
        <w:t xml:space="preserve"> se</w:t>
      </w:r>
      <w:r w:rsidR="005A2F6D" w:rsidRPr="002A03DC">
        <w:rPr>
          <w:rFonts w:ascii="Times New Roman" w:eastAsia="Arial Unicode MS" w:hAnsi="Times New Roman" w:cs="Times New Roman"/>
          <w:sz w:val="24"/>
          <w:szCs w:val="24"/>
        </w:rPr>
        <w:t xml:space="preserve"> </w:t>
      </w:r>
      <w:r w:rsidR="009B3EB7">
        <w:rPr>
          <w:rFonts w:ascii="Times New Roman" w:eastAsia="Arial Unicode MS" w:hAnsi="Times New Roman" w:cs="Times New Roman"/>
          <w:sz w:val="24"/>
          <w:szCs w:val="24"/>
        </w:rPr>
        <w:t xml:space="preserve">Hippokratés </w:t>
      </w:r>
      <w:r w:rsidR="005A2F6D" w:rsidRPr="002A03DC">
        <w:rPr>
          <w:rFonts w:ascii="Times New Roman" w:eastAsia="Arial Unicode MS" w:hAnsi="Times New Roman" w:cs="Times New Roman"/>
          <w:sz w:val="24"/>
          <w:szCs w:val="24"/>
        </w:rPr>
        <w:t>nakonec usadil v</w:t>
      </w:r>
      <w:r w:rsidR="00D07ED6">
        <w:rPr>
          <w:rFonts w:ascii="Times New Roman" w:eastAsia="Arial Unicode MS" w:hAnsi="Times New Roman" w:cs="Times New Roman"/>
          <w:sz w:val="24"/>
          <w:szCs w:val="24"/>
        </w:rPr>
        <w:t xml:space="preserve"> řeckém</w:t>
      </w:r>
      <w:r w:rsidR="005A2F6D" w:rsidRPr="002A03DC">
        <w:rPr>
          <w:rFonts w:ascii="Times New Roman" w:eastAsia="Arial Unicode MS" w:hAnsi="Times New Roman" w:cs="Times New Roman"/>
          <w:sz w:val="24"/>
          <w:szCs w:val="24"/>
        </w:rPr>
        <w:t xml:space="preserve"> městě Larissa, v Thessáli</w:t>
      </w:r>
      <w:r w:rsidR="00D07ED6">
        <w:rPr>
          <w:rFonts w:ascii="Times New Roman" w:eastAsia="Arial Unicode MS" w:hAnsi="Times New Roman" w:cs="Times New Roman"/>
          <w:sz w:val="24"/>
          <w:szCs w:val="24"/>
        </w:rPr>
        <w:t>i</w:t>
      </w:r>
      <w:r w:rsidR="005A2F6D" w:rsidRPr="002A03DC">
        <w:rPr>
          <w:rFonts w:ascii="Times New Roman" w:eastAsia="Arial Unicode MS" w:hAnsi="Times New Roman" w:cs="Times New Roman"/>
          <w:sz w:val="24"/>
          <w:szCs w:val="24"/>
        </w:rPr>
        <w:t>. Není jisté, kdy přesně zemřel, pravděpodobn</w:t>
      </w:r>
      <w:r w:rsidR="00017BD5">
        <w:rPr>
          <w:rFonts w:ascii="Times New Roman" w:eastAsia="Arial Unicode MS" w:hAnsi="Times New Roman" w:cs="Times New Roman"/>
          <w:sz w:val="24"/>
          <w:szCs w:val="24"/>
        </w:rPr>
        <w:t xml:space="preserve">ě v roce 357 př. Kr. </w:t>
      </w:r>
      <w:r w:rsidR="003B4C68">
        <w:rPr>
          <w:rFonts w:ascii="Times New Roman" w:eastAsia="Arial Unicode MS" w:hAnsi="Times New Roman" w:cs="Times New Roman"/>
          <w:sz w:val="24"/>
          <w:szCs w:val="24"/>
        </w:rPr>
        <w:t>P</w:t>
      </w:r>
      <w:r w:rsidR="00017BD5">
        <w:rPr>
          <w:rFonts w:ascii="Times New Roman" w:eastAsia="Arial Unicode MS" w:hAnsi="Times New Roman" w:cs="Times New Roman"/>
          <w:sz w:val="24"/>
          <w:szCs w:val="24"/>
        </w:rPr>
        <w:t>ozději tam</w:t>
      </w:r>
      <w:r w:rsidR="005A2F6D" w:rsidRPr="002A03DC">
        <w:rPr>
          <w:rFonts w:ascii="Times New Roman" w:eastAsia="Arial Unicode MS" w:hAnsi="Times New Roman" w:cs="Times New Roman"/>
          <w:sz w:val="24"/>
          <w:szCs w:val="24"/>
        </w:rPr>
        <w:t xml:space="preserve"> byl nal</w:t>
      </w:r>
      <w:r w:rsidR="00027C6D">
        <w:rPr>
          <w:rFonts w:ascii="Times New Roman" w:eastAsia="Arial Unicode MS" w:hAnsi="Times New Roman" w:cs="Times New Roman"/>
          <w:sz w:val="24"/>
          <w:szCs w:val="24"/>
        </w:rPr>
        <w:t>ezen i jeho hrob. Nápis na něm</w:t>
      </w:r>
      <w:r w:rsidR="005A2F6D" w:rsidRPr="002A03DC">
        <w:rPr>
          <w:rFonts w:ascii="Times New Roman" w:eastAsia="Arial Unicode MS" w:hAnsi="Times New Roman" w:cs="Times New Roman"/>
          <w:sz w:val="24"/>
          <w:szCs w:val="24"/>
        </w:rPr>
        <w:t xml:space="preserve"> svědčí o veliké úctě, kterou si tam vydobyl</w:t>
      </w:r>
      <w:r w:rsidR="005A2F6D">
        <w:rPr>
          <w:rFonts w:ascii="Times New Roman" w:eastAsia="Arial Unicode MS" w:hAnsi="Times New Roman" w:cs="Times New Roman"/>
          <w:sz w:val="24"/>
          <w:szCs w:val="24"/>
        </w:rPr>
        <w:t>: „Zde leží Thessalan Hippokraté</w:t>
      </w:r>
      <w:r w:rsidR="005A2F6D" w:rsidRPr="002A03DC">
        <w:rPr>
          <w:rFonts w:ascii="Times New Roman" w:eastAsia="Arial Unicode MS" w:hAnsi="Times New Roman" w:cs="Times New Roman"/>
          <w:sz w:val="24"/>
          <w:szCs w:val="24"/>
        </w:rPr>
        <w:t xml:space="preserve">s, </w:t>
      </w:r>
      <w:r w:rsidR="00330CBA" w:rsidRPr="00330CBA">
        <w:rPr>
          <w:rFonts w:ascii="Times New Roman" w:eastAsia="Arial Unicode MS" w:hAnsi="Times New Roman" w:cs="Times New Roman"/>
          <w:sz w:val="24"/>
          <w:szCs w:val="24"/>
        </w:rPr>
        <w:t xml:space="preserve">narozený na Kósu, potomek nesmrtelného Apollóna“.  Podle rodové tradice převzal otcovo povolání Hippokratův syn Thessalus a stal se významným </w:t>
      </w:r>
      <w:r w:rsidR="00D07ED6">
        <w:rPr>
          <w:rFonts w:ascii="Times New Roman" w:eastAsia="Arial Unicode MS" w:hAnsi="Times New Roman" w:cs="Times New Roman"/>
          <w:sz w:val="24"/>
          <w:szCs w:val="24"/>
        </w:rPr>
        <w:t>a</w:t>
      </w:r>
      <w:r w:rsidR="00D2301A">
        <w:rPr>
          <w:rFonts w:ascii="Times New Roman" w:eastAsia="Arial Unicode MS" w:hAnsi="Times New Roman" w:cs="Times New Roman"/>
          <w:sz w:val="24"/>
          <w:szCs w:val="24"/>
        </w:rPr>
        <w:t> </w:t>
      </w:r>
      <w:r w:rsidR="00D07ED6">
        <w:rPr>
          <w:rFonts w:ascii="Times New Roman" w:eastAsia="Arial Unicode MS" w:hAnsi="Times New Roman" w:cs="Times New Roman"/>
          <w:sz w:val="24"/>
          <w:szCs w:val="24"/>
        </w:rPr>
        <w:t xml:space="preserve">váženým </w:t>
      </w:r>
      <w:r w:rsidR="00330CBA" w:rsidRPr="00330CBA">
        <w:rPr>
          <w:rFonts w:ascii="Times New Roman" w:eastAsia="Arial Unicode MS" w:hAnsi="Times New Roman" w:cs="Times New Roman"/>
          <w:sz w:val="24"/>
          <w:szCs w:val="24"/>
        </w:rPr>
        <w:t>lékařem na dvoře makedonského krále</w:t>
      </w:r>
      <w:r w:rsidR="00757CE0">
        <w:rPr>
          <w:rFonts w:ascii="Times New Roman" w:eastAsia="Arial Unicode MS" w:hAnsi="Times New Roman" w:cs="Times New Roman"/>
          <w:sz w:val="24"/>
          <w:szCs w:val="24"/>
        </w:rPr>
        <w:t xml:space="preserve"> Filipa</w:t>
      </w:r>
      <w:r w:rsidR="00851E0F">
        <w:rPr>
          <w:rFonts w:ascii="Times New Roman" w:eastAsia="Arial Unicode MS" w:hAnsi="Times New Roman" w:cs="Times New Roman"/>
          <w:sz w:val="24"/>
          <w:szCs w:val="24"/>
        </w:rPr>
        <w:t xml:space="preserve"> a později i jeho syna Alexandra Velikého</w:t>
      </w:r>
      <w:r w:rsidR="00CC7113">
        <w:rPr>
          <w:rFonts w:ascii="Times New Roman" w:eastAsia="Arial Unicode MS" w:hAnsi="Times New Roman" w:cs="Times New Roman"/>
          <w:sz w:val="24"/>
          <w:szCs w:val="24"/>
        </w:rPr>
        <w:t xml:space="preserve"> [27]</w:t>
      </w:r>
      <w:r w:rsidR="00851E0F">
        <w:rPr>
          <w:rFonts w:ascii="Times New Roman" w:eastAsia="Arial Unicode MS" w:hAnsi="Times New Roman" w:cs="Times New Roman"/>
          <w:sz w:val="24"/>
          <w:szCs w:val="24"/>
        </w:rPr>
        <w:t>.</w:t>
      </w:r>
    </w:p>
    <w:p w:rsidR="00744E10" w:rsidRDefault="005A2F6D" w:rsidP="005A2F6D">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Někt</w:t>
      </w:r>
      <w:r>
        <w:rPr>
          <w:rFonts w:ascii="Times New Roman" w:eastAsia="Arial Unicode MS" w:hAnsi="Times New Roman" w:cs="Times New Roman"/>
          <w:sz w:val="24"/>
          <w:szCs w:val="24"/>
        </w:rPr>
        <w:t>er</w:t>
      </w:r>
      <w:r w:rsidR="00D07ED6">
        <w:rPr>
          <w:rFonts w:ascii="Times New Roman" w:eastAsia="Arial Unicode MS" w:hAnsi="Times New Roman" w:cs="Times New Roman"/>
          <w:sz w:val="24"/>
          <w:szCs w:val="24"/>
        </w:rPr>
        <w:t>á východiska nebo</w:t>
      </w:r>
      <w:r>
        <w:rPr>
          <w:rFonts w:ascii="Times New Roman" w:eastAsia="Arial Unicode MS" w:hAnsi="Times New Roman" w:cs="Times New Roman"/>
          <w:sz w:val="24"/>
          <w:szCs w:val="24"/>
        </w:rPr>
        <w:t xml:space="preserve"> </w:t>
      </w:r>
      <w:r w:rsidR="00106571">
        <w:rPr>
          <w:rFonts w:ascii="Times New Roman" w:eastAsia="Arial Unicode MS" w:hAnsi="Times New Roman" w:cs="Times New Roman"/>
          <w:sz w:val="24"/>
          <w:szCs w:val="24"/>
        </w:rPr>
        <w:t>zasvěcené komentáře</w:t>
      </w:r>
      <w:r>
        <w:rPr>
          <w:rFonts w:ascii="Times New Roman" w:eastAsia="Arial Unicode MS" w:hAnsi="Times New Roman" w:cs="Times New Roman"/>
          <w:sz w:val="24"/>
          <w:szCs w:val="24"/>
        </w:rPr>
        <w:t xml:space="preserve"> Hippokratov</w:t>
      </w:r>
      <w:r w:rsidR="00D07ED6">
        <w:rPr>
          <w:rFonts w:ascii="Times New Roman" w:eastAsia="Arial Unicode MS" w:hAnsi="Times New Roman" w:cs="Times New Roman"/>
          <w:sz w:val="24"/>
          <w:szCs w:val="24"/>
        </w:rPr>
        <w:t>a</w:t>
      </w:r>
      <w:r w:rsidRPr="002A03DC">
        <w:rPr>
          <w:rFonts w:ascii="Times New Roman" w:eastAsia="Arial Unicode MS" w:hAnsi="Times New Roman" w:cs="Times New Roman"/>
          <w:sz w:val="24"/>
          <w:szCs w:val="24"/>
        </w:rPr>
        <w:t xml:space="preserve"> </w:t>
      </w:r>
      <w:r w:rsidR="00106571">
        <w:rPr>
          <w:rFonts w:ascii="Times New Roman" w:eastAsia="Arial Unicode MS" w:hAnsi="Times New Roman" w:cs="Times New Roman"/>
          <w:sz w:val="24"/>
          <w:szCs w:val="24"/>
        </w:rPr>
        <w:t xml:space="preserve">učení </w:t>
      </w:r>
      <w:r w:rsidRPr="002A03DC">
        <w:rPr>
          <w:rFonts w:ascii="Times New Roman" w:eastAsia="Arial Unicode MS" w:hAnsi="Times New Roman" w:cs="Times New Roman"/>
          <w:sz w:val="24"/>
          <w:szCs w:val="24"/>
        </w:rPr>
        <w:t xml:space="preserve">můžeme </w:t>
      </w:r>
      <w:r w:rsidR="00106571">
        <w:rPr>
          <w:rFonts w:ascii="Times New Roman" w:eastAsia="Arial Unicode MS" w:hAnsi="Times New Roman" w:cs="Times New Roman"/>
          <w:sz w:val="24"/>
          <w:szCs w:val="24"/>
        </w:rPr>
        <w:t>nalézt</w:t>
      </w:r>
      <w:r w:rsidRPr="002A03DC">
        <w:rPr>
          <w:rFonts w:ascii="Times New Roman" w:eastAsia="Arial Unicode MS" w:hAnsi="Times New Roman" w:cs="Times New Roman"/>
          <w:sz w:val="24"/>
          <w:szCs w:val="24"/>
        </w:rPr>
        <w:t xml:space="preserve"> u jeho slavných předchůdců, či současníků – Pythagora, Héraklita, Empedokla, Anaxagora či Démokrita</w:t>
      </w:r>
      <w:r w:rsidR="00CC7113">
        <w:rPr>
          <w:rFonts w:ascii="Times New Roman" w:eastAsia="Arial Unicode MS" w:hAnsi="Times New Roman" w:cs="Times New Roman"/>
          <w:sz w:val="24"/>
          <w:szCs w:val="24"/>
        </w:rPr>
        <w:t xml:space="preserve"> [28]</w:t>
      </w:r>
      <w:r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Mnozí z antických přírodních filozofů byli </w:t>
      </w:r>
      <w:r w:rsidR="00901DFB">
        <w:rPr>
          <w:rFonts w:ascii="Times New Roman" w:eastAsia="Arial Unicode MS" w:hAnsi="Times New Roman" w:cs="Times New Roman"/>
          <w:sz w:val="24"/>
          <w:szCs w:val="24"/>
        </w:rPr>
        <w:t xml:space="preserve">totiž </w:t>
      </w:r>
      <w:r>
        <w:rPr>
          <w:rFonts w:ascii="Times New Roman" w:eastAsia="Arial Unicode MS" w:hAnsi="Times New Roman" w:cs="Times New Roman"/>
          <w:sz w:val="24"/>
          <w:szCs w:val="24"/>
        </w:rPr>
        <w:t xml:space="preserve">současně lékaři, </w:t>
      </w:r>
      <w:r w:rsidR="00027C6D">
        <w:rPr>
          <w:rFonts w:ascii="Times New Roman" w:eastAsia="Arial Unicode MS" w:hAnsi="Times New Roman" w:cs="Times New Roman"/>
          <w:sz w:val="24"/>
          <w:szCs w:val="24"/>
        </w:rPr>
        <w:t>což v té době nebylo nic</w:t>
      </w:r>
      <w:r w:rsidR="001C6448">
        <w:rPr>
          <w:rFonts w:ascii="Times New Roman" w:eastAsia="Arial Unicode MS" w:hAnsi="Times New Roman" w:cs="Times New Roman"/>
          <w:sz w:val="24"/>
          <w:szCs w:val="24"/>
        </w:rPr>
        <w:t xml:space="preserve"> </w:t>
      </w:r>
      <w:r w:rsidR="00027C6D">
        <w:rPr>
          <w:rFonts w:ascii="Times New Roman" w:eastAsia="Arial Unicode MS" w:hAnsi="Times New Roman" w:cs="Times New Roman"/>
          <w:sz w:val="24"/>
          <w:szCs w:val="24"/>
        </w:rPr>
        <w:t>ne</w:t>
      </w:r>
      <w:r w:rsidR="001C6448">
        <w:rPr>
          <w:rFonts w:ascii="Times New Roman" w:eastAsia="Arial Unicode MS" w:hAnsi="Times New Roman" w:cs="Times New Roman"/>
          <w:sz w:val="24"/>
          <w:szCs w:val="24"/>
        </w:rPr>
        <w:t>obvyklé</w:t>
      </w:r>
      <w:r w:rsidR="00027C6D">
        <w:rPr>
          <w:rFonts w:ascii="Times New Roman" w:eastAsia="Arial Unicode MS" w:hAnsi="Times New Roman" w:cs="Times New Roman"/>
          <w:sz w:val="24"/>
          <w:szCs w:val="24"/>
        </w:rPr>
        <w:t>ho</w:t>
      </w:r>
      <w:r w:rsidR="001C6448">
        <w:rPr>
          <w:rFonts w:ascii="Times New Roman" w:eastAsia="Arial Unicode MS" w:hAnsi="Times New Roman" w:cs="Times New Roman"/>
          <w:sz w:val="24"/>
          <w:szCs w:val="24"/>
        </w:rPr>
        <w:t>. Z</w:t>
      </w:r>
      <w:r w:rsidR="00656E6B">
        <w:rPr>
          <w:rFonts w:ascii="Times New Roman" w:eastAsia="Arial Unicode MS" w:hAnsi="Times New Roman" w:cs="Times New Roman"/>
          <w:sz w:val="24"/>
          <w:szCs w:val="24"/>
        </w:rPr>
        <w:t>e</w:t>
      </w:r>
      <w:r w:rsidR="001C644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současníků</w:t>
      </w:r>
      <w:r w:rsidRPr="002A03DC">
        <w:rPr>
          <w:rFonts w:ascii="Times New Roman" w:eastAsia="Arial Unicode MS" w:hAnsi="Times New Roman" w:cs="Times New Roman"/>
          <w:sz w:val="24"/>
          <w:szCs w:val="24"/>
        </w:rPr>
        <w:t xml:space="preserve"> se o něm zmiňuje Periklés, Sókrates, Xenofón, Hérod</w:t>
      </w:r>
      <w:r w:rsidR="00027C6D">
        <w:rPr>
          <w:rFonts w:ascii="Times New Roman" w:eastAsia="Arial Unicode MS" w:hAnsi="Times New Roman" w:cs="Times New Roman"/>
          <w:sz w:val="24"/>
          <w:szCs w:val="24"/>
        </w:rPr>
        <w:t>otus, Sofoklés, Euripi</w:t>
      </w:r>
      <w:r w:rsidRPr="002A03DC">
        <w:rPr>
          <w:rFonts w:ascii="Times New Roman" w:eastAsia="Arial Unicode MS" w:hAnsi="Times New Roman" w:cs="Times New Roman"/>
          <w:sz w:val="24"/>
          <w:szCs w:val="24"/>
        </w:rPr>
        <w:t>dés, Platón a</w:t>
      </w:r>
      <w:r w:rsidR="00D2301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mnozí další</w:t>
      </w:r>
      <w:r w:rsidR="00CC7113">
        <w:rPr>
          <w:rFonts w:ascii="Times New Roman" w:eastAsia="Arial Unicode MS" w:hAnsi="Times New Roman" w:cs="Times New Roman"/>
          <w:sz w:val="24"/>
          <w:szCs w:val="24"/>
        </w:rPr>
        <w:t xml:space="preserve"> [22]</w:t>
      </w:r>
      <w:r w:rsidRPr="002A03DC">
        <w:rPr>
          <w:rFonts w:ascii="Times New Roman" w:eastAsia="Arial Unicode MS" w:hAnsi="Times New Roman" w:cs="Times New Roman"/>
          <w:sz w:val="24"/>
          <w:szCs w:val="24"/>
        </w:rPr>
        <w:t xml:space="preserve">. </w:t>
      </w:r>
    </w:p>
    <w:p w:rsidR="005A2F6D" w:rsidRDefault="00CA7646" w:rsidP="005A2F6D">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Později j</w:t>
      </w:r>
      <w:r w:rsidR="005A2F6D" w:rsidRPr="002A03DC">
        <w:rPr>
          <w:rFonts w:ascii="Times New Roman" w:eastAsia="Arial Unicode MS" w:hAnsi="Times New Roman" w:cs="Times New Roman"/>
          <w:sz w:val="24"/>
          <w:szCs w:val="24"/>
        </w:rPr>
        <w:t>eho dílo popisují i záznamy Sórana z</w:t>
      </w:r>
      <w:r w:rsidR="0045482E">
        <w:rPr>
          <w:rFonts w:ascii="Times New Roman" w:eastAsia="Arial Unicode MS" w:hAnsi="Times New Roman" w:cs="Times New Roman"/>
          <w:sz w:val="24"/>
          <w:szCs w:val="24"/>
        </w:rPr>
        <w:t> </w:t>
      </w:r>
      <w:r w:rsidR="005A2F6D" w:rsidRPr="002A03DC">
        <w:rPr>
          <w:rFonts w:ascii="Times New Roman" w:eastAsia="Arial Unicode MS" w:hAnsi="Times New Roman" w:cs="Times New Roman"/>
          <w:sz w:val="24"/>
          <w:szCs w:val="24"/>
        </w:rPr>
        <w:t>Efezu</w:t>
      </w:r>
      <w:r w:rsidR="0045482E">
        <w:rPr>
          <w:rFonts w:ascii="Times New Roman" w:eastAsia="Arial Unicode MS" w:hAnsi="Times New Roman" w:cs="Times New Roman"/>
          <w:sz w:val="24"/>
          <w:szCs w:val="24"/>
        </w:rPr>
        <w:t xml:space="preserve"> (98</w:t>
      </w:r>
      <w:r w:rsidR="006F4D8D" w:rsidRPr="006F4D8D">
        <w:rPr>
          <w:rFonts w:ascii="Times New Roman" w:eastAsia="Arial Unicode MS" w:hAnsi="Times New Roman" w:cs="Times New Roman"/>
          <w:sz w:val="24"/>
          <w:szCs w:val="24"/>
        </w:rPr>
        <w:t>–</w:t>
      </w:r>
      <w:r w:rsidR="0045482E">
        <w:rPr>
          <w:rFonts w:ascii="Times New Roman" w:eastAsia="Arial Unicode MS" w:hAnsi="Times New Roman" w:cs="Times New Roman"/>
          <w:sz w:val="24"/>
          <w:szCs w:val="24"/>
        </w:rPr>
        <w:t>138 po Kr.)</w:t>
      </w:r>
      <w:r w:rsidR="005A2F6D" w:rsidRPr="002A03DC">
        <w:rPr>
          <w:rFonts w:ascii="Times New Roman" w:eastAsia="Arial Unicode MS" w:hAnsi="Times New Roman" w:cs="Times New Roman"/>
          <w:sz w:val="24"/>
          <w:szCs w:val="24"/>
        </w:rPr>
        <w:t>, řeckého lékaře a</w:t>
      </w:r>
      <w:r w:rsidR="00577CC8">
        <w:rPr>
          <w:rFonts w:ascii="Times New Roman" w:eastAsia="Arial Unicode MS" w:hAnsi="Times New Roman" w:cs="Times New Roman"/>
          <w:sz w:val="24"/>
          <w:szCs w:val="24"/>
        </w:rPr>
        <w:t> </w:t>
      </w:r>
      <w:r w:rsidR="005A2F6D" w:rsidRPr="002A03DC">
        <w:rPr>
          <w:rFonts w:ascii="Times New Roman" w:eastAsia="Arial Unicode MS" w:hAnsi="Times New Roman" w:cs="Times New Roman"/>
          <w:sz w:val="24"/>
          <w:szCs w:val="24"/>
        </w:rPr>
        <w:t>porodníka, žijícího na přelomu 1. a 2. století po Kristu. Sóran se stal prvním oficiálním Hippokratovým životopiscem</w:t>
      </w:r>
      <w:r w:rsidR="00577CC8">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 xml:space="preserve"> a je tak </w:t>
      </w:r>
      <w:r w:rsidR="007C7374">
        <w:rPr>
          <w:rFonts w:ascii="Times New Roman" w:eastAsia="Arial Unicode MS" w:hAnsi="Times New Roman" w:cs="Times New Roman"/>
          <w:sz w:val="24"/>
          <w:szCs w:val="24"/>
        </w:rPr>
        <w:t xml:space="preserve">pro nás </w:t>
      </w:r>
      <w:r w:rsidR="005A2F6D" w:rsidRPr="002A03DC">
        <w:rPr>
          <w:rFonts w:ascii="Times New Roman" w:eastAsia="Arial Unicode MS" w:hAnsi="Times New Roman" w:cs="Times New Roman"/>
          <w:sz w:val="24"/>
          <w:szCs w:val="24"/>
        </w:rPr>
        <w:t xml:space="preserve">nejdůležitějším zdrojem </w:t>
      </w:r>
      <w:r w:rsidR="00027C6D">
        <w:rPr>
          <w:rFonts w:ascii="Times New Roman" w:eastAsia="Arial Unicode MS" w:hAnsi="Times New Roman" w:cs="Times New Roman"/>
          <w:sz w:val="24"/>
          <w:szCs w:val="24"/>
        </w:rPr>
        <w:t xml:space="preserve">ucelenějších </w:t>
      </w:r>
      <w:r w:rsidR="005A2F6D" w:rsidRPr="002A03DC">
        <w:rPr>
          <w:rFonts w:ascii="Times New Roman" w:eastAsia="Arial Unicode MS" w:hAnsi="Times New Roman" w:cs="Times New Roman"/>
          <w:sz w:val="24"/>
          <w:szCs w:val="24"/>
        </w:rPr>
        <w:t>informací o jeho osobě. O Hippokratovi se také zmiňoval Aristotelés ze Stageiry (384</w:t>
      </w:r>
      <w:r w:rsidR="006F4D8D" w:rsidRPr="006F4D8D">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322 před Kr.</w:t>
      </w:r>
      <w:r w:rsidR="00656E6B">
        <w:rPr>
          <w:rFonts w:ascii="Times New Roman" w:eastAsia="Arial Unicode MS" w:hAnsi="Times New Roman" w:cs="Times New Roman"/>
          <w:sz w:val="24"/>
          <w:szCs w:val="24"/>
        </w:rPr>
        <w:t>)</w:t>
      </w:r>
      <w:r w:rsidR="00CC7113">
        <w:rPr>
          <w:rFonts w:ascii="Times New Roman" w:eastAsia="Arial Unicode MS" w:hAnsi="Times New Roman" w:cs="Times New Roman"/>
          <w:sz w:val="24"/>
          <w:szCs w:val="24"/>
        </w:rPr>
        <w:t xml:space="preserve"> [29]</w:t>
      </w:r>
      <w:r w:rsidR="005A2F6D" w:rsidRPr="002A03DC">
        <w:rPr>
          <w:rFonts w:ascii="Times New Roman" w:eastAsia="Arial Unicode MS" w:hAnsi="Times New Roman" w:cs="Times New Roman"/>
          <w:sz w:val="24"/>
          <w:szCs w:val="24"/>
        </w:rPr>
        <w:t xml:space="preserve"> a římský lékař řeckého původu Galénos (129</w:t>
      </w:r>
      <w:r w:rsidR="006F4D8D" w:rsidRPr="006F4D8D">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199 po Kr.)</w:t>
      </w:r>
      <w:r w:rsidR="009B3EB7">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 xml:space="preserve"> </w:t>
      </w:r>
      <w:r w:rsidR="009B3EB7">
        <w:rPr>
          <w:rFonts w:ascii="Times New Roman" w:eastAsia="Arial Unicode MS" w:hAnsi="Times New Roman" w:cs="Times New Roman"/>
          <w:sz w:val="24"/>
          <w:szCs w:val="24"/>
        </w:rPr>
        <w:t>Ten</w:t>
      </w:r>
      <w:r w:rsidR="005A2F6D" w:rsidRPr="002A03DC">
        <w:rPr>
          <w:rFonts w:ascii="Times New Roman" w:eastAsia="Arial Unicode MS" w:hAnsi="Times New Roman" w:cs="Times New Roman"/>
          <w:sz w:val="24"/>
          <w:szCs w:val="24"/>
        </w:rPr>
        <w:t xml:space="preserve"> o něm hovoř</w:t>
      </w:r>
      <w:r w:rsidR="00656E6B">
        <w:rPr>
          <w:rFonts w:ascii="Times New Roman" w:eastAsia="Arial Unicode MS" w:hAnsi="Times New Roman" w:cs="Times New Roman"/>
          <w:sz w:val="24"/>
          <w:szCs w:val="24"/>
        </w:rPr>
        <w:t>il</w:t>
      </w:r>
      <w:r w:rsidR="005A2F6D" w:rsidRPr="002A03DC">
        <w:rPr>
          <w:rFonts w:ascii="Times New Roman" w:eastAsia="Arial Unicode MS" w:hAnsi="Times New Roman" w:cs="Times New Roman"/>
          <w:sz w:val="24"/>
          <w:szCs w:val="24"/>
        </w:rPr>
        <w:t xml:space="preserve"> jako o největš</w:t>
      </w:r>
      <w:r w:rsidR="005A2F6D">
        <w:rPr>
          <w:rFonts w:ascii="Times New Roman" w:eastAsia="Arial Unicode MS" w:hAnsi="Times New Roman" w:cs="Times New Roman"/>
          <w:sz w:val="24"/>
          <w:szCs w:val="24"/>
        </w:rPr>
        <w:t>ím filozofovi a</w:t>
      </w:r>
      <w:r w:rsidR="00577CC8">
        <w:rPr>
          <w:rFonts w:ascii="Times New Roman" w:eastAsia="Arial Unicode MS" w:hAnsi="Times New Roman" w:cs="Times New Roman"/>
          <w:sz w:val="24"/>
          <w:szCs w:val="24"/>
        </w:rPr>
        <w:t> </w:t>
      </w:r>
      <w:r w:rsidR="005A2F6D">
        <w:rPr>
          <w:rFonts w:ascii="Times New Roman" w:eastAsia="Arial Unicode MS" w:hAnsi="Times New Roman" w:cs="Times New Roman"/>
          <w:sz w:val="24"/>
          <w:szCs w:val="24"/>
        </w:rPr>
        <w:t>lékaři své doby a naz</w:t>
      </w:r>
      <w:r w:rsidR="00656E6B">
        <w:rPr>
          <w:rFonts w:ascii="Times New Roman" w:eastAsia="Arial Unicode MS" w:hAnsi="Times New Roman" w:cs="Times New Roman"/>
          <w:sz w:val="24"/>
          <w:szCs w:val="24"/>
        </w:rPr>
        <w:t>val</w:t>
      </w:r>
      <w:r w:rsidR="005A2F6D">
        <w:rPr>
          <w:rFonts w:ascii="Times New Roman" w:eastAsia="Arial Unicode MS" w:hAnsi="Times New Roman" w:cs="Times New Roman"/>
          <w:sz w:val="24"/>
          <w:szCs w:val="24"/>
        </w:rPr>
        <w:t xml:space="preserve"> </w:t>
      </w:r>
      <w:r w:rsidR="00656E6B">
        <w:rPr>
          <w:rFonts w:ascii="Times New Roman" w:eastAsia="Arial Unicode MS" w:hAnsi="Times New Roman" w:cs="Times New Roman"/>
          <w:sz w:val="24"/>
          <w:szCs w:val="24"/>
        </w:rPr>
        <w:t>jej</w:t>
      </w:r>
      <w:r w:rsidR="005A2F6D">
        <w:rPr>
          <w:rFonts w:ascii="Times New Roman" w:eastAsia="Arial Unicode MS" w:hAnsi="Times New Roman" w:cs="Times New Roman"/>
          <w:sz w:val="24"/>
          <w:szCs w:val="24"/>
        </w:rPr>
        <w:t xml:space="preserve"> „</w:t>
      </w:r>
      <w:r w:rsidR="00E461BF">
        <w:rPr>
          <w:rFonts w:ascii="Times New Roman" w:eastAsia="Arial Unicode MS" w:hAnsi="Times New Roman" w:cs="Times New Roman"/>
          <w:sz w:val="24"/>
          <w:szCs w:val="24"/>
        </w:rPr>
        <w:t>B</w:t>
      </w:r>
      <w:r w:rsidR="005A2F6D">
        <w:rPr>
          <w:rFonts w:ascii="Times New Roman" w:eastAsia="Arial Unicode MS" w:hAnsi="Times New Roman" w:cs="Times New Roman"/>
          <w:sz w:val="24"/>
          <w:szCs w:val="24"/>
        </w:rPr>
        <w:t>ožský Hippokratés“</w:t>
      </w:r>
      <w:r w:rsidR="00CC7113">
        <w:rPr>
          <w:rFonts w:ascii="Times New Roman" w:eastAsia="Arial Unicode MS" w:hAnsi="Times New Roman" w:cs="Times New Roman"/>
          <w:sz w:val="24"/>
          <w:szCs w:val="24"/>
        </w:rPr>
        <w:t xml:space="preserve"> [30]</w:t>
      </w:r>
      <w:r w:rsidR="005A2F6D">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 xml:space="preserve"> </w:t>
      </w:r>
    </w:p>
    <w:p w:rsidR="005A2F6D" w:rsidRDefault="00656E6B" w:rsidP="005A2F6D">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Z</w:t>
      </w:r>
      <w:r w:rsidR="009B3EB7">
        <w:rPr>
          <w:rFonts w:ascii="Times New Roman" w:eastAsia="Arial Unicode MS" w:hAnsi="Times New Roman" w:cs="Times New Roman"/>
          <w:sz w:val="24"/>
          <w:szCs w:val="24"/>
        </w:rPr>
        <w:t> nedávné histori</w:t>
      </w:r>
      <w:r>
        <w:rPr>
          <w:rFonts w:ascii="Times New Roman" w:eastAsia="Arial Unicode MS" w:hAnsi="Times New Roman" w:cs="Times New Roman"/>
          <w:sz w:val="24"/>
          <w:szCs w:val="24"/>
        </w:rPr>
        <w:t>e</w:t>
      </w:r>
      <w:r w:rsidR="005A2F6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připomeňme</w:t>
      </w:r>
      <w:r w:rsidR="005A2F6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mimo jiné </w:t>
      </w:r>
      <w:r w:rsidR="005A2F6D" w:rsidRPr="002A03DC">
        <w:rPr>
          <w:rFonts w:ascii="Times New Roman" w:eastAsia="Arial Unicode MS" w:hAnsi="Times New Roman" w:cs="Times New Roman"/>
          <w:sz w:val="24"/>
          <w:szCs w:val="24"/>
        </w:rPr>
        <w:t>monografii Hans</w:t>
      </w:r>
      <w:r>
        <w:rPr>
          <w:rFonts w:ascii="Times New Roman" w:eastAsia="Arial Unicode MS" w:hAnsi="Times New Roman" w:cs="Times New Roman"/>
          <w:sz w:val="24"/>
          <w:szCs w:val="24"/>
        </w:rPr>
        <w:t>e</w:t>
      </w:r>
      <w:r w:rsidR="005A2F6D" w:rsidRPr="002A03DC">
        <w:rPr>
          <w:rFonts w:ascii="Times New Roman" w:eastAsia="Arial Unicode MS" w:hAnsi="Times New Roman" w:cs="Times New Roman"/>
          <w:sz w:val="24"/>
          <w:szCs w:val="24"/>
        </w:rPr>
        <w:t xml:space="preserve"> Much</w:t>
      </w:r>
      <w:r>
        <w:rPr>
          <w:rFonts w:ascii="Times New Roman" w:eastAsia="Arial Unicode MS" w:hAnsi="Times New Roman" w:cs="Times New Roman"/>
          <w:sz w:val="24"/>
          <w:szCs w:val="24"/>
        </w:rPr>
        <w:t>a</w:t>
      </w:r>
      <w:r w:rsidR="0045482E">
        <w:rPr>
          <w:rFonts w:ascii="Times New Roman" w:eastAsia="Arial Unicode MS" w:hAnsi="Times New Roman" w:cs="Times New Roman"/>
          <w:sz w:val="24"/>
          <w:szCs w:val="24"/>
        </w:rPr>
        <w:t xml:space="preserve"> (1880</w:t>
      </w:r>
      <w:r w:rsidR="006F4D8D" w:rsidRPr="006F4D8D">
        <w:rPr>
          <w:rFonts w:ascii="Times New Roman" w:eastAsia="Arial Unicode MS" w:hAnsi="Times New Roman" w:cs="Times New Roman"/>
          <w:sz w:val="24"/>
          <w:szCs w:val="24"/>
        </w:rPr>
        <w:t>–</w:t>
      </w:r>
      <w:r w:rsidR="0045482E">
        <w:rPr>
          <w:rFonts w:ascii="Times New Roman" w:eastAsia="Arial Unicode MS" w:hAnsi="Times New Roman" w:cs="Times New Roman"/>
          <w:sz w:val="24"/>
          <w:szCs w:val="24"/>
        </w:rPr>
        <w:t>1932)</w:t>
      </w:r>
      <w:r>
        <w:rPr>
          <w:rFonts w:ascii="Times New Roman" w:eastAsia="Arial Unicode MS" w:hAnsi="Times New Roman" w:cs="Times New Roman"/>
          <w:sz w:val="24"/>
          <w:szCs w:val="24"/>
        </w:rPr>
        <w:t>, v níž s velkou úctou připomíná</w:t>
      </w:r>
      <w:r w:rsidR="005A2F6D" w:rsidRPr="002A03DC">
        <w:rPr>
          <w:rFonts w:ascii="Times New Roman" w:eastAsia="Arial Unicode MS" w:hAnsi="Times New Roman" w:cs="Times New Roman"/>
          <w:sz w:val="24"/>
          <w:szCs w:val="24"/>
        </w:rPr>
        <w:t>: „Hovořit o Hippokratovi je jako hovořit o</w:t>
      </w:r>
      <w:r w:rsidR="00577CC8">
        <w:rPr>
          <w:rFonts w:ascii="Times New Roman" w:eastAsia="Arial Unicode MS" w:hAnsi="Times New Roman" w:cs="Times New Roman"/>
          <w:sz w:val="24"/>
          <w:szCs w:val="24"/>
        </w:rPr>
        <w:t> </w:t>
      </w:r>
      <w:r w:rsidR="005A2F6D" w:rsidRPr="002A03DC">
        <w:rPr>
          <w:rFonts w:ascii="Times New Roman" w:eastAsia="Arial Unicode MS" w:hAnsi="Times New Roman" w:cs="Times New Roman"/>
          <w:sz w:val="24"/>
          <w:szCs w:val="24"/>
        </w:rPr>
        <w:t>samotné esenci medicíny“</w:t>
      </w:r>
      <w:r w:rsidR="00CC7113">
        <w:rPr>
          <w:rFonts w:ascii="Times New Roman" w:eastAsia="Arial Unicode MS" w:hAnsi="Times New Roman" w:cs="Times New Roman"/>
          <w:sz w:val="24"/>
          <w:szCs w:val="24"/>
        </w:rPr>
        <w:t xml:space="preserve"> [31]</w:t>
      </w:r>
      <w:r>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Proto</w:t>
      </w:r>
      <w:r w:rsidR="005A2F6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také </w:t>
      </w:r>
      <w:r w:rsidR="005A2F6D" w:rsidRPr="002A03DC">
        <w:rPr>
          <w:rFonts w:ascii="Times New Roman" w:eastAsia="Arial Unicode MS" w:hAnsi="Times New Roman" w:cs="Times New Roman"/>
          <w:sz w:val="24"/>
          <w:szCs w:val="24"/>
        </w:rPr>
        <w:t>své d</w:t>
      </w:r>
      <w:r w:rsidR="00914247">
        <w:rPr>
          <w:rFonts w:ascii="Times New Roman" w:eastAsia="Arial Unicode MS" w:hAnsi="Times New Roman" w:cs="Times New Roman"/>
          <w:sz w:val="24"/>
          <w:szCs w:val="24"/>
        </w:rPr>
        <w:t>ílo naz</w:t>
      </w:r>
      <w:r w:rsidR="009B3EB7">
        <w:rPr>
          <w:rFonts w:ascii="Times New Roman" w:eastAsia="Arial Unicode MS" w:hAnsi="Times New Roman" w:cs="Times New Roman"/>
          <w:sz w:val="24"/>
          <w:szCs w:val="24"/>
        </w:rPr>
        <w:t>val</w:t>
      </w:r>
      <w:r w:rsidR="00914247">
        <w:rPr>
          <w:rFonts w:ascii="Times New Roman" w:eastAsia="Arial Unicode MS" w:hAnsi="Times New Roman" w:cs="Times New Roman"/>
          <w:sz w:val="24"/>
          <w:szCs w:val="24"/>
        </w:rPr>
        <w:t xml:space="preserve"> „Hippokratés Veliký“. Připom</w:t>
      </w:r>
      <w:r w:rsidR="00577CC8">
        <w:rPr>
          <w:rFonts w:ascii="Times New Roman" w:eastAsia="Arial Unicode MS" w:hAnsi="Times New Roman" w:cs="Times New Roman"/>
          <w:sz w:val="24"/>
          <w:szCs w:val="24"/>
        </w:rPr>
        <w:t>n</w:t>
      </w:r>
      <w:r w:rsidR="009B3EB7">
        <w:rPr>
          <w:rFonts w:ascii="Times New Roman" w:eastAsia="Arial Unicode MS" w:hAnsi="Times New Roman" w:cs="Times New Roman"/>
          <w:sz w:val="24"/>
          <w:szCs w:val="24"/>
        </w:rPr>
        <w:t>ěl</w:t>
      </w:r>
      <w:r w:rsidR="00914247">
        <w:rPr>
          <w:rFonts w:ascii="Times New Roman" w:eastAsia="Arial Unicode MS" w:hAnsi="Times New Roman" w:cs="Times New Roman"/>
          <w:sz w:val="24"/>
          <w:szCs w:val="24"/>
        </w:rPr>
        <w:t xml:space="preserve"> t</w:t>
      </w:r>
      <w:r>
        <w:rPr>
          <w:rFonts w:ascii="Times New Roman" w:eastAsia="Arial Unicode MS" w:hAnsi="Times New Roman" w:cs="Times New Roman"/>
          <w:sz w:val="24"/>
          <w:szCs w:val="24"/>
        </w:rPr>
        <w:t>ím</w:t>
      </w:r>
      <w:r w:rsidR="003B653F">
        <w:rPr>
          <w:rFonts w:ascii="Times New Roman" w:eastAsia="Arial Unicode MS" w:hAnsi="Times New Roman" w:cs="Times New Roman"/>
          <w:sz w:val="24"/>
          <w:szCs w:val="24"/>
        </w:rPr>
        <w:t xml:space="preserve"> výjimečný titul, kterým </w:t>
      </w:r>
      <w:r w:rsidR="007C7374">
        <w:rPr>
          <w:rFonts w:ascii="Times New Roman" w:eastAsia="Arial Unicode MS" w:hAnsi="Times New Roman" w:cs="Times New Roman"/>
          <w:sz w:val="24"/>
          <w:szCs w:val="24"/>
        </w:rPr>
        <w:t xml:space="preserve">již </w:t>
      </w:r>
      <w:r w:rsidR="006F5950">
        <w:rPr>
          <w:rFonts w:ascii="Times New Roman" w:eastAsia="Arial Unicode MS" w:hAnsi="Times New Roman" w:cs="Times New Roman"/>
          <w:sz w:val="24"/>
          <w:szCs w:val="24"/>
        </w:rPr>
        <w:t>tohoto věhlasného lékaře označil</w:t>
      </w:r>
      <w:r w:rsidR="003B653F">
        <w:rPr>
          <w:rFonts w:ascii="Times New Roman" w:eastAsia="Arial Unicode MS" w:hAnsi="Times New Roman" w:cs="Times New Roman"/>
          <w:sz w:val="24"/>
          <w:szCs w:val="24"/>
        </w:rPr>
        <w:t xml:space="preserve"> </w:t>
      </w:r>
      <w:r w:rsidR="002D7B19">
        <w:rPr>
          <w:rFonts w:ascii="Times New Roman" w:eastAsia="Arial Unicode MS" w:hAnsi="Times New Roman" w:cs="Times New Roman"/>
          <w:sz w:val="24"/>
          <w:szCs w:val="24"/>
        </w:rPr>
        <w:t xml:space="preserve">jeho </w:t>
      </w:r>
      <w:r w:rsidR="003B653F">
        <w:rPr>
          <w:rFonts w:ascii="Times New Roman" w:eastAsia="Arial Unicode MS" w:hAnsi="Times New Roman" w:cs="Times New Roman"/>
          <w:sz w:val="24"/>
          <w:szCs w:val="24"/>
        </w:rPr>
        <w:t>neméně slavný</w:t>
      </w:r>
      <w:r w:rsidR="005A2F6D" w:rsidRPr="002A03DC">
        <w:rPr>
          <w:rFonts w:ascii="Times New Roman" w:eastAsia="Arial Unicode MS" w:hAnsi="Times New Roman" w:cs="Times New Roman"/>
          <w:sz w:val="24"/>
          <w:szCs w:val="24"/>
        </w:rPr>
        <w:t xml:space="preserve"> </w:t>
      </w:r>
      <w:r w:rsidR="007C7374">
        <w:rPr>
          <w:rFonts w:ascii="Times New Roman" w:eastAsia="Arial Unicode MS" w:hAnsi="Times New Roman" w:cs="Times New Roman"/>
          <w:sz w:val="24"/>
          <w:szCs w:val="24"/>
        </w:rPr>
        <w:t xml:space="preserve">současník </w:t>
      </w:r>
      <w:r w:rsidR="005A2F6D" w:rsidRPr="002A03DC">
        <w:rPr>
          <w:rFonts w:ascii="Times New Roman" w:eastAsia="Arial Unicode MS" w:hAnsi="Times New Roman" w:cs="Times New Roman"/>
          <w:sz w:val="24"/>
          <w:szCs w:val="24"/>
        </w:rPr>
        <w:t>Aristotelés</w:t>
      </w:r>
      <w:r w:rsidR="00CC7113">
        <w:rPr>
          <w:rFonts w:ascii="Times New Roman" w:eastAsia="Arial Unicode MS" w:hAnsi="Times New Roman" w:cs="Times New Roman"/>
          <w:sz w:val="24"/>
          <w:szCs w:val="24"/>
        </w:rPr>
        <w:t xml:space="preserve"> [19]</w:t>
      </w:r>
      <w:r w:rsidR="005A2F6D" w:rsidRPr="002A03DC">
        <w:rPr>
          <w:rFonts w:ascii="Times New Roman" w:eastAsia="Arial Unicode MS" w:hAnsi="Times New Roman" w:cs="Times New Roman"/>
          <w:sz w:val="24"/>
          <w:szCs w:val="24"/>
        </w:rPr>
        <w:t>.</w:t>
      </w:r>
    </w:p>
    <w:p w:rsidR="002E114D" w:rsidRPr="002A03DC" w:rsidRDefault="002E114D" w:rsidP="005A2F6D">
      <w:pPr>
        <w:spacing w:line="360" w:lineRule="auto"/>
        <w:jc w:val="both"/>
        <w:rPr>
          <w:rFonts w:ascii="Times New Roman" w:eastAsia="Arial Unicode MS" w:hAnsi="Times New Roman" w:cs="Times New Roman"/>
          <w:sz w:val="24"/>
          <w:szCs w:val="24"/>
        </w:rPr>
      </w:pPr>
    </w:p>
    <w:p w:rsidR="000E4073" w:rsidRDefault="003F3AC8" w:rsidP="00A563E1">
      <w:pPr>
        <w:spacing w:line="360" w:lineRule="auto"/>
        <w:jc w:val="both"/>
        <w:rPr>
          <w:rFonts w:ascii="Times New Roman" w:eastAsia="Arial Unicode MS" w:hAnsi="Times New Roman" w:cs="Times New Roman"/>
          <w:b/>
          <w:sz w:val="24"/>
          <w:szCs w:val="24"/>
        </w:rPr>
      </w:pPr>
      <w:r w:rsidRPr="00DC4B52">
        <w:rPr>
          <w:rFonts w:ascii="Times New Roman" w:eastAsia="Arial Unicode MS" w:hAnsi="Times New Roman" w:cs="Times New Roman"/>
          <w:b/>
          <w:color w:val="B62846"/>
          <w:sz w:val="24"/>
          <w:szCs w:val="24"/>
        </w:rPr>
        <w:t>1</w:t>
      </w:r>
      <w:r w:rsidR="005639BC" w:rsidRPr="00DC4B52">
        <w:rPr>
          <w:rFonts w:ascii="Times New Roman" w:eastAsia="Arial Unicode MS" w:hAnsi="Times New Roman" w:cs="Times New Roman"/>
          <w:b/>
          <w:color w:val="B62846"/>
          <w:sz w:val="24"/>
          <w:szCs w:val="24"/>
        </w:rPr>
        <w:t>.2 Hippokratés</w:t>
      </w:r>
      <w:r w:rsidR="0098197C" w:rsidRPr="00DC4B52">
        <w:rPr>
          <w:rFonts w:ascii="Times New Roman" w:eastAsia="Arial Unicode MS" w:hAnsi="Times New Roman" w:cs="Times New Roman"/>
          <w:b/>
          <w:color w:val="B62846"/>
          <w:sz w:val="24"/>
          <w:szCs w:val="24"/>
        </w:rPr>
        <w:t xml:space="preserve"> </w:t>
      </w:r>
      <w:r w:rsidR="005639BC" w:rsidRPr="00DC4B52">
        <w:rPr>
          <w:rFonts w:ascii="Times New Roman" w:eastAsia="Arial Unicode MS" w:hAnsi="Times New Roman" w:cs="Times New Roman"/>
          <w:b/>
          <w:color w:val="B62846"/>
          <w:sz w:val="24"/>
          <w:szCs w:val="24"/>
        </w:rPr>
        <w:t>filozof, lékař i pedagog</w:t>
      </w:r>
    </w:p>
    <w:p w:rsidR="008A5F42" w:rsidRDefault="00547B93" w:rsidP="00E5376A">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14247" w:rsidRPr="002A03DC">
        <w:rPr>
          <w:rFonts w:ascii="Times New Roman" w:hAnsi="Times New Roman" w:cs="Times New Roman"/>
          <w:sz w:val="24"/>
          <w:szCs w:val="24"/>
        </w:rPr>
        <w:t>ntic</w:t>
      </w:r>
      <w:r w:rsidR="00914247">
        <w:rPr>
          <w:rFonts w:ascii="Times New Roman" w:hAnsi="Times New Roman" w:cs="Times New Roman"/>
          <w:sz w:val="24"/>
          <w:szCs w:val="24"/>
        </w:rPr>
        <w:t>k</w:t>
      </w:r>
      <w:r>
        <w:rPr>
          <w:rFonts w:ascii="Times New Roman" w:hAnsi="Times New Roman" w:cs="Times New Roman"/>
          <w:sz w:val="24"/>
          <w:szCs w:val="24"/>
        </w:rPr>
        <w:t>á</w:t>
      </w:r>
      <w:r w:rsidR="00914247">
        <w:rPr>
          <w:rFonts w:ascii="Times New Roman" w:hAnsi="Times New Roman" w:cs="Times New Roman"/>
          <w:sz w:val="24"/>
          <w:szCs w:val="24"/>
        </w:rPr>
        <w:t xml:space="preserve"> filozofi</w:t>
      </w:r>
      <w:r>
        <w:rPr>
          <w:rFonts w:ascii="Times New Roman" w:hAnsi="Times New Roman" w:cs="Times New Roman"/>
          <w:sz w:val="24"/>
          <w:szCs w:val="24"/>
        </w:rPr>
        <w:t>e</w:t>
      </w:r>
      <w:r w:rsidR="00914247">
        <w:rPr>
          <w:rFonts w:ascii="Times New Roman" w:hAnsi="Times New Roman" w:cs="Times New Roman"/>
          <w:sz w:val="24"/>
          <w:szCs w:val="24"/>
        </w:rPr>
        <w:t xml:space="preserve"> lékařství obecně</w:t>
      </w:r>
      <w:r w:rsidR="00914247" w:rsidRPr="002A03DC">
        <w:rPr>
          <w:rFonts w:ascii="Times New Roman" w:hAnsi="Times New Roman" w:cs="Times New Roman"/>
          <w:sz w:val="24"/>
          <w:szCs w:val="24"/>
        </w:rPr>
        <w:t xml:space="preserve"> uznáv</w:t>
      </w:r>
      <w:r>
        <w:rPr>
          <w:rFonts w:ascii="Times New Roman" w:hAnsi="Times New Roman" w:cs="Times New Roman"/>
          <w:sz w:val="24"/>
          <w:szCs w:val="24"/>
        </w:rPr>
        <w:t>ala</w:t>
      </w:r>
      <w:r w:rsidR="00914247" w:rsidRPr="002A03DC">
        <w:rPr>
          <w:rFonts w:ascii="Times New Roman" w:hAnsi="Times New Roman" w:cs="Times New Roman"/>
          <w:sz w:val="24"/>
          <w:szCs w:val="24"/>
        </w:rPr>
        <w:t xml:space="preserve"> jako vy</w:t>
      </w:r>
      <w:r>
        <w:rPr>
          <w:rFonts w:ascii="Times New Roman" w:hAnsi="Times New Roman" w:cs="Times New Roman"/>
          <w:sz w:val="24"/>
          <w:szCs w:val="24"/>
        </w:rPr>
        <w:t>šší</w:t>
      </w:r>
      <w:r w:rsidR="00914247" w:rsidRPr="002A03DC">
        <w:rPr>
          <w:rFonts w:ascii="Times New Roman" w:hAnsi="Times New Roman" w:cs="Times New Roman"/>
          <w:sz w:val="24"/>
          <w:szCs w:val="24"/>
        </w:rPr>
        <w:t xml:space="preserve"> form</w:t>
      </w:r>
      <w:r>
        <w:rPr>
          <w:rFonts w:ascii="Times New Roman" w:hAnsi="Times New Roman" w:cs="Times New Roman"/>
          <w:sz w:val="24"/>
          <w:szCs w:val="24"/>
        </w:rPr>
        <w:t>u</w:t>
      </w:r>
      <w:r w:rsidR="00914247" w:rsidRPr="002A03DC">
        <w:rPr>
          <w:rFonts w:ascii="Times New Roman" w:hAnsi="Times New Roman" w:cs="Times New Roman"/>
          <w:sz w:val="24"/>
          <w:szCs w:val="24"/>
        </w:rPr>
        <w:t xml:space="preserve"> </w:t>
      </w:r>
      <w:r w:rsidRPr="002A03DC">
        <w:rPr>
          <w:rFonts w:ascii="Times New Roman" w:hAnsi="Times New Roman" w:cs="Times New Roman"/>
          <w:sz w:val="24"/>
          <w:szCs w:val="24"/>
        </w:rPr>
        <w:t>kultury</w:t>
      </w:r>
      <w:r>
        <w:rPr>
          <w:rFonts w:ascii="Times New Roman" w:hAnsi="Times New Roman" w:cs="Times New Roman"/>
          <w:sz w:val="24"/>
          <w:szCs w:val="24"/>
        </w:rPr>
        <w:t xml:space="preserve"> – spříznění</w:t>
      </w:r>
      <w:r w:rsidR="00914247" w:rsidRPr="002A03DC">
        <w:rPr>
          <w:rFonts w:ascii="Times New Roman" w:hAnsi="Times New Roman" w:cs="Times New Roman"/>
          <w:sz w:val="24"/>
          <w:szCs w:val="24"/>
        </w:rPr>
        <w:t xml:space="preserve"> fyzického těla s rétorikou a filozofií. </w:t>
      </w:r>
      <w:r w:rsidR="008A5F42">
        <w:rPr>
          <w:rFonts w:ascii="Times New Roman" w:hAnsi="Times New Roman" w:cs="Times New Roman"/>
          <w:sz w:val="24"/>
          <w:szCs w:val="24"/>
        </w:rPr>
        <w:t xml:space="preserve">Platón i Aristotelés často přirovnávali filozofa k lékaři a kormidelníku, jenž má v rukou směr </w:t>
      </w:r>
      <w:r w:rsidR="009F7474">
        <w:rPr>
          <w:rFonts w:ascii="Times New Roman" w:hAnsi="Times New Roman" w:cs="Times New Roman"/>
          <w:sz w:val="24"/>
          <w:szCs w:val="24"/>
        </w:rPr>
        <w:t>lidského</w:t>
      </w:r>
      <w:r w:rsidR="008A5F42">
        <w:rPr>
          <w:rFonts w:ascii="Times New Roman" w:hAnsi="Times New Roman" w:cs="Times New Roman"/>
          <w:sz w:val="24"/>
          <w:szCs w:val="24"/>
        </w:rPr>
        <w:t xml:space="preserve"> jednání. Jde o pedagogicko-etickou recepci, převzatou z hippokratovského pojednání „O klasické medicíně“. Aristotelés, inspirovaný Hippokratem předpokládal, že medicína má pomoci jednotlivci nalézt </w:t>
      </w:r>
      <w:r w:rsidR="007C7374">
        <w:rPr>
          <w:rFonts w:ascii="Times New Roman" w:hAnsi="Times New Roman" w:cs="Times New Roman"/>
          <w:sz w:val="24"/>
          <w:szCs w:val="24"/>
        </w:rPr>
        <w:t xml:space="preserve">kromě uzdravení také </w:t>
      </w:r>
      <w:r w:rsidR="008A5F42">
        <w:rPr>
          <w:rFonts w:ascii="Times New Roman" w:hAnsi="Times New Roman" w:cs="Times New Roman"/>
          <w:sz w:val="24"/>
          <w:szCs w:val="24"/>
        </w:rPr>
        <w:t xml:space="preserve">správný způsob chování. </w:t>
      </w:r>
      <w:r w:rsidR="007C7374">
        <w:rPr>
          <w:rFonts w:ascii="Times New Roman" w:hAnsi="Times New Roman" w:cs="Times New Roman"/>
          <w:sz w:val="24"/>
          <w:szCs w:val="24"/>
        </w:rPr>
        <w:t>Medicínu považoval za nástroj m</w:t>
      </w:r>
      <w:r w:rsidR="006A41E9">
        <w:rPr>
          <w:rFonts w:ascii="Times New Roman" w:hAnsi="Times New Roman" w:cs="Times New Roman"/>
          <w:sz w:val="24"/>
          <w:szCs w:val="24"/>
        </w:rPr>
        <w:t>ravního jednání</w:t>
      </w:r>
      <w:r w:rsidR="007C7374">
        <w:rPr>
          <w:rFonts w:ascii="Times New Roman" w:hAnsi="Times New Roman" w:cs="Times New Roman"/>
          <w:sz w:val="24"/>
          <w:szCs w:val="24"/>
        </w:rPr>
        <w:t xml:space="preserve"> a lékaře za</w:t>
      </w:r>
      <w:r w:rsidR="00577CC8">
        <w:rPr>
          <w:rFonts w:ascii="Times New Roman" w:hAnsi="Times New Roman" w:cs="Times New Roman"/>
          <w:sz w:val="24"/>
          <w:szCs w:val="24"/>
        </w:rPr>
        <w:t> </w:t>
      </w:r>
      <w:r w:rsidR="007C7374">
        <w:rPr>
          <w:rFonts w:ascii="Times New Roman" w:hAnsi="Times New Roman" w:cs="Times New Roman"/>
          <w:sz w:val="24"/>
          <w:szCs w:val="24"/>
        </w:rPr>
        <w:t xml:space="preserve">průvodce procesem zušlechtění. </w:t>
      </w:r>
      <w:r w:rsidR="006724BF">
        <w:rPr>
          <w:rFonts w:ascii="Times New Roman" w:hAnsi="Times New Roman" w:cs="Times New Roman"/>
          <w:sz w:val="24"/>
          <w:szCs w:val="24"/>
        </w:rPr>
        <w:t>Původně sókratovsko-platónská, Aristotelem přev</w:t>
      </w:r>
      <w:r w:rsidR="00053938">
        <w:rPr>
          <w:rFonts w:ascii="Times New Roman" w:hAnsi="Times New Roman" w:cs="Times New Roman"/>
          <w:sz w:val="24"/>
          <w:szCs w:val="24"/>
        </w:rPr>
        <w:t xml:space="preserve">zatá nauka o </w:t>
      </w:r>
      <w:r w:rsidR="007C7374">
        <w:rPr>
          <w:rFonts w:ascii="Times New Roman" w:hAnsi="Times New Roman" w:cs="Times New Roman"/>
          <w:sz w:val="24"/>
          <w:szCs w:val="24"/>
        </w:rPr>
        <w:t>péči</w:t>
      </w:r>
      <w:r w:rsidR="00053938">
        <w:rPr>
          <w:rFonts w:ascii="Times New Roman" w:hAnsi="Times New Roman" w:cs="Times New Roman"/>
          <w:sz w:val="24"/>
          <w:szCs w:val="24"/>
        </w:rPr>
        <w:t xml:space="preserve"> o duši je vrcholnou transpozicí lékařsko-filozofických studií hippokratovské školy</w:t>
      </w:r>
      <w:r w:rsidR="00CC7113">
        <w:rPr>
          <w:rFonts w:ascii="Times New Roman" w:hAnsi="Times New Roman" w:cs="Times New Roman"/>
          <w:sz w:val="24"/>
          <w:szCs w:val="24"/>
        </w:rPr>
        <w:t xml:space="preserve"> [32]</w:t>
      </w:r>
      <w:r w:rsidR="00053938">
        <w:rPr>
          <w:rFonts w:ascii="Times New Roman" w:hAnsi="Times New Roman" w:cs="Times New Roman"/>
          <w:sz w:val="24"/>
          <w:szCs w:val="24"/>
        </w:rPr>
        <w:t>.</w:t>
      </w:r>
    </w:p>
    <w:p w:rsidR="00744E10" w:rsidRDefault="006A41E9" w:rsidP="00E5376A">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M</w:t>
      </w:r>
      <w:r w:rsidR="00914247" w:rsidRPr="002A03DC">
        <w:rPr>
          <w:rFonts w:ascii="Times New Roman" w:hAnsi="Times New Roman" w:cs="Times New Roman"/>
          <w:sz w:val="24"/>
          <w:szCs w:val="24"/>
        </w:rPr>
        <w:t xml:space="preserve">ezi představiteli lékařství a filozofie </w:t>
      </w:r>
      <w:r>
        <w:rPr>
          <w:rFonts w:ascii="Times New Roman" w:hAnsi="Times New Roman" w:cs="Times New Roman"/>
          <w:sz w:val="24"/>
          <w:szCs w:val="24"/>
        </w:rPr>
        <w:t xml:space="preserve">tak probíhalo </w:t>
      </w:r>
      <w:r w:rsidR="00914247" w:rsidRPr="002A03DC">
        <w:rPr>
          <w:rFonts w:ascii="Times New Roman" w:hAnsi="Times New Roman" w:cs="Times New Roman"/>
          <w:sz w:val="24"/>
          <w:szCs w:val="24"/>
        </w:rPr>
        <w:t>soupeření o</w:t>
      </w:r>
      <w:r w:rsidR="00577CC8">
        <w:rPr>
          <w:rFonts w:ascii="Times New Roman" w:hAnsi="Times New Roman" w:cs="Times New Roman"/>
          <w:sz w:val="24"/>
          <w:szCs w:val="24"/>
        </w:rPr>
        <w:t> </w:t>
      </w:r>
      <w:r>
        <w:rPr>
          <w:rFonts w:ascii="Times New Roman" w:hAnsi="Times New Roman" w:cs="Times New Roman"/>
          <w:sz w:val="24"/>
          <w:szCs w:val="24"/>
        </w:rPr>
        <w:t xml:space="preserve">vzájemné </w:t>
      </w:r>
      <w:r w:rsidR="00914247" w:rsidRPr="002A03DC">
        <w:rPr>
          <w:rFonts w:ascii="Times New Roman" w:hAnsi="Times New Roman" w:cs="Times New Roman"/>
          <w:sz w:val="24"/>
          <w:szCs w:val="24"/>
        </w:rPr>
        <w:t>kom</w:t>
      </w:r>
      <w:r w:rsidR="00B016DF">
        <w:rPr>
          <w:rFonts w:ascii="Times New Roman" w:hAnsi="Times New Roman" w:cs="Times New Roman"/>
          <w:sz w:val="24"/>
          <w:szCs w:val="24"/>
        </w:rPr>
        <w:t>petence. Podle Foucaulta to výstižně charakterizuje</w:t>
      </w:r>
      <w:r w:rsidR="00EE678C">
        <w:rPr>
          <w:rFonts w:ascii="Times New Roman" w:hAnsi="Times New Roman" w:cs="Times New Roman"/>
          <w:sz w:val="24"/>
          <w:szCs w:val="24"/>
        </w:rPr>
        <w:t xml:space="preserve"> Plútarchos</w:t>
      </w:r>
      <w:r w:rsidR="00392A96">
        <w:rPr>
          <w:rFonts w:ascii="Times New Roman" w:hAnsi="Times New Roman" w:cs="Times New Roman"/>
          <w:sz w:val="24"/>
          <w:szCs w:val="24"/>
        </w:rPr>
        <w:t xml:space="preserve"> (46</w:t>
      </w:r>
      <w:r w:rsidR="006F4D8D" w:rsidRPr="006F4D8D">
        <w:rPr>
          <w:rFonts w:ascii="Times New Roman" w:hAnsi="Times New Roman" w:cs="Times New Roman"/>
          <w:sz w:val="24"/>
          <w:szCs w:val="24"/>
        </w:rPr>
        <w:t>–</w:t>
      </w:r>
      <w:r w:rsidR="00392A96">
        <w:rPr>
          <w:rFonts w:ascii="Times New Roman" w:hAnsi="Times New Roman" w:cs="Times New Roman"/>
          <w:sz w:val="24"/>
          <w:szCs w:val="24"/>
        </w:rPr>
        <w:t xml:space="preserve">127 </w:t>
      </w:r>
      <w:r w:rsidR="00392A96">
        <w:rPr>
          <w:rFonts w:ascii="Times New Roman" w:hAnsi="Times New Roman" w:cs="Times New Roman"/>
          <w:sz w:val="24"/>
          <w:szCs w:val="24"/>
        </w:rPr>
        <w:lastRenderedPageBreak/>
        <w:t>po</w:t>
      </w:r>
      <w:r w:rsidR="0052217C">
        <w:rPr>
          <w:rFonts w:ascii="Times New Roman" w:hAnsi="Times New Roman" w:cs="Times New Roman"/>
          <w:sz w:val="24"/>
          <w:szCs w:val="24"/>
        </w:rPr>
        <w:t> </w:t>
      </w:r>
      <w:r w:rsidR="00392A96">
        <w:rPr>
          <w:rFonts w:ascii="Times New Roman" w:hAnsi="Times New Roman" w:cs="Times New Roman"/>
          <w:sz w:val="24"/>
          <w:szCs w:val="24"/>
        </w:rPr>
        <w:t>Kr.)</w:t>
      </w:r>
      <w:r w:rsidR="00EE678C">
        <w:rPr>
          <w:rFonts w:ascii="Times New Roman" w:hAnsi="Times New Roman" w:cs="Times New Roman"/>
          <w:sz w:val="24"/>
          <w:szCs w:val="24"/>
        </w:rPr>
        <w:t>: „M</w:t>
      </w:r>
      <w:r w:rsidR="00914247" w:rsidRPr="002A03DC">
        <w:rPr>
          <w:rFonts w:ascii="Times New Roman" w:hAnsi="Times New Roman" w:cs="Times New Roman"/>
          <w:sz w:val="24"/>
          <w:szCs w:val="24"/>
        </w:rPr>
        <w:t>ýlí se ten lékař, jenž si myslí, že se může obejít bez filozofie, a nebylo by správné vytýkat filozofům, že překračují hranice svého oboru, zabývají-li se zdravím a zdravou životosprávou“</w:t>
      </w:r>
      <w:r w:rsidR="004A7EEE">
        <w:rPr>
          <w:rFonts w:ascii="Times New Roman" w:hAnsi="Times New Roman" w:cs="Times New Roman"/>
          <w:sz w:val="24"/>
          <w:szCs w:val="24"/>
        </w:rPr>
        <w:t xml:space="preserve"> [33].</w:t>
      </w:r>
      <w:r w:rsidR="00914247" w:rsidRPr="002A03DC">
        <w:rPr>
          <w:rFonts w:ascii="Times New Roman" w:hAnsi="Times New Roman" w:cs="Times New Roman"/>
          <w:sz w:val="24"/>
          <w:szCs w:val="24"/>
        </w:rPr>
        <w:t xml:space="preserve"> </w:t>
      </w:r>
      <w:r w:rsidR="00017BD5" w:rsidRPr="002A03DC">
        <w:rPr>
          <w:rFonts w:ascii="Times New Roman" w:eastAsia="Arial Unicode MS" w:hAnsi="Times New Roman" w:cs="Times New Roman"/>
          <w:sz w:val="24"/>
          <w:szCs w:val="24"/>
        </w:rPr>
        <w:t>Propojením těchto dvou disci</w:t>
      </w:r>
      <w:r w:rsidR="00392A96">
        <w:rPr>
          <w:rFonts w:ascii="Times New Roman" w:eastAsia="Arial Unicode MS" w:hAnsi="Times New Roman" w:cs="Times New Roman"/>
          <w:sz w:val="24"/>
          <w:szCs w:val="24"/>
        </w:rPr>
        <w:t>plín</w:t>
      </w:r>
      <w:r w:rsidR="00017BD5" w:rsidRPr="002A03DC">
        <w:rPr>
          <w:rFonts w:ascii="Times New Roman" w:eastAsia="Arial Unicode MS" w:hAnsi="Times New Roman" w:cs="Times New Roman"/>
          <w:sz w:val="24"/>
          <w:szCs w:val="24"/>
        </w:rPr>
        <w:t xml:space="preserve"> vzniká ucelený filozoficko-vědecký názor na život člověka a jeho kvalitu</w:t>
      </w:r>
      <w:r w:rsidR="00112A3A">
        <w:rPr>
          <w:rFonts w:ascii="Times New Roman" w:eastAsia="Arial Unicode MS" w:hAnsi="Times New Roman" w:cs="Times New Roman"/>
          <w:sz w:val="24"/>
          <w:szCs w:val="24"/>
        </w:rPr>
        <w:t xml:space="preserve"> </w:t>
      </w:r>
      <w:r w:rsidR="00334371">
        <w:rPr>
          <w:rFonts w:ascii="Times New Roman" w:eastAsia="Arial Unicode MS" w:hAnsi="Times New Roman" w:cs="Times New Roman"/>
          <w:sz w:val="24"/>
          <w:szCs w:val="24"/>
        </w:rPr>
        <w:t>[195]</w:t>
      </w:r>
      <w:r w:rsidR="00017BD5" w:rsidRPr="002A03DC">
        <w:rPr>
          <w:rFonts w:ascii="Times New Roman" w:eastAsia="Arial Unicode MS" w:hAnsi="Times New Roman" w:cs="Times New Roman"/>
          <w:sz w:val="24"/>
          <w:szCs w:val="24"/>
        </w:rPr>
        <w:t>.</w:t>
      </w:r>
      <w:r w:rsidR="00017BD5">
        <w:rPr>
          <w:rFonts w:ascii="Times New Roman" w:eastAsia="Arial Unicode MS" w:hAnsi="Times New Roman" w:cs="Times New Roman"/>
          <w:sz w:val="24"/>
          <w:szCs w:val="24"/>
        </w:rPr>
        <w:t xml:space="preserve"> </w:t>
      </w:r>
    </w:p>
    <w:p w:rsidR="00914247" w:rsidRPr="002A03DC" w:rsidRDefault="006A41E9" w:rsidP="00E5376A">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L</w:t>
      </w:r>
      <w:r w:rsidR="00914247" w:rsidRPr="002A03DC">
        <w:rPr>
          <w:rFonts w:ascii="Times New Roman" w:hAnsi="Times New Roman" w:cs="Times New Roman"/>
          <w:sz w:val="24"/>
          <w:szCs w:val="24"/>
        </w:rPr>
        <w:t>ékařství té doby nezaostává v ničem za svobodnými uměními ani elegancí, významem, či uspokojením, které poskytuje těm, kdo je studují</w:t>
      </w:r>
      <w:r w:rsidR="007C7374">
        <w:rPr>
          <w:rFonts w:ascii="Times New Roman" w:hAnsi="Times New Roman" w:cs="Times New Roman"/>
          <w:sz w:val="24"/>
          <w:szCs w:val="24"/>
        </w:rPr>
        <w:t>.</w:t>
      </w:r>
      <w:r w:rsidR="00914247" w:rsidRPr="002A03DC">
        <w:rPr>
          <w:rFonts w:ascii="Times New Roman" w:hAnsi="Times New Roman" w:cs="Times New Roman"/>
          <w:sz w:val="24"/>
          <w:szCs w:val="24"/>
        </w:rPr>
        <w:t xml:space="preserve"> </w:t>
      </w:r>
      <w:r w:rsidR="007C7374">
        <w:rPr>
          <w:rFonts w:ascii="Times New Roman" w:hAnsi="Times New Roman" w:cs="Times New Roman"/>
          <w:sz w:val="24"/>
          <w:szCs w:val="24"/>
        </w:rPr>
        <w:t>O</w:t>
      </w:r>
      <w:r w:rsidR="00914247" w:rsidRPr="002A03DC">
        <w:rPr>
          <w:rFonts w:ascii="Times New Roman" w:hAnsi="Times New Roman" w:cs="Times New Roman"/>
          <w:sz w:val="24"/>
          <w:szCs w:val="24"/>
        </w:rPr>
        <w:t>tevírá důležitou oblast vědění, která se týká spásy a zdraví</w:t>
      </w:r>
      <w:r w:rsidR="004A7EEE">
        <w:rPr>
          <w:rFonts w:ascii="Times New Roman" w:hAnsi="Times New Roman" w:cs="Times New Roman"/>
          <w:sz w:val="24"/>
          <w:szCs w:val="24"/>
        </w:rPr>
        <w:t xml:space="preserve"> [33]</w:t>
      </w:r>
      <w:r w:rsidR="00914247" w:rsidRPr="002A03DC">
        <w:rPr>
          <w:rFonts w:ascii="Times New Roman" w:hAnsi="Times New Roman" w:cs="Times New Roman"/>
          <w:sz w:val="24"/>
          <w:szCs w:val="24"/>
        </w:rPr>
        <w:t>.</w:t>
      </w:r>
      <w:r w:rsidR="00017BD5">
        <w:rPr>
          <w:rFonts w:ascii="Times New Roman" w:hAnsi="Times New Roman" w:cs="Times New Roman"/>
          <w:sz w:val="24"/>
          <w:szCs w:val="24"/>
        </w:rPr>
        <w:t xml:space="preserve"> Ostatně i latinské slovo „salus“ obsahuje</w:t>
      </w:r>
      <w:r w:rsidR="00392A96">
        <w:rPr>
          <w:rFonts w:ascii="Times New Roman" w:hAnsi="Times New Roman" w:cs="Times New Roman"/>
          <w:sz w:val="24"/>
          <w:szCs w:val="24"/>
        </w:rPr>
        <w:t xml:space="preserve"> neoddělitelně oba tyto</w:t>
      </w:r>
      <w:r w:rsidR="00B50A37">
        <w:rPr>
          <w:rFonts w:ascii="Times New Roman" w:hAnsi="Times New Roman" w:cs="Times New Roman"/>
          <w:sz w:val="24"/>
          <w:szCs w:val="24"/>
        </w:rPr>
        <w:t xml:space="preserve"> vnitřně související</w:t>
      </w:r>
      <w:r w:rsidR="00392A96">
        <w:rPr>
          <w:rFonts w:ascii="Times New Roman" w:hAnsi="Times New Roman" w:cs="Times New Roman"/>
          <w:sz w:val="24"/>
          <w:szCs w:val="24"/>
        </w:rPr>
        <w:t xml:space="preserve"> významy</w:t>
      </w:r>
      <w:r w:rsidR="007C7374">
        <w:rPr>
          <w:rFonts w:ascii="Times New Roman" w:hAnsi="Times New Roman" w:cs="Times New Roman"/>
          <w:sz w:val="24"/>
          <w:szCs w:val="24"/>
        </w:rPr>
        <w:t xml:space="preserve"> a propojuje je do </w:t>
      </w:r>
      <w:r w:rsidR="00C36843">
        <w:rPr>
          <w:rFonts w:ascii="Times New Roman" w:hAnsi="Times New Roman" w:cs="Times New Roman"/>
          <w:sz w:val="24"/>
          <w:szCs w:val="24"/>
        </w:rPr>
        <w:t xml:space="preserve">jednoho </w:t>
      </w:r>
      <w:r w:rsidR="00BD3F28">
        <w:rPr>
          <w:rFonts w:ascii="Times New Roman" w:hAnsi="Times New Roman" w:cs="Times New Roman"/>
          <w:sz w:val="24"/>
          <w:szCs w:val="24"/>
        </w:rPr>
        <w:t>komplexního</w:t>
      </w:r>
      <w:r w:rsidR="007C7374">
        <w:rPr>
          <w:rFonts w:ascii="Times New Roman" w:hAnsi="Times New Roman" w:cs="Times New Roman"/>
          <w:sz w:val="24"/>
          <w:szCs w:val="24"/>
        </w:rPr>
        <w:t xml:space="preserve"> </w:t>
      </w:r>
      <w:r>
        <w:rPr>
          <w:rFonts w:ascii="Times New Roman" w:hAnsi="Times New Roman" w:cs="Times New Roman"/>
          <w:sz w:val="24"/>
          <w:szCs w:val="24"/>
        </w:rPr>
        <w:t>významu</w:t>
      </w:r>
      <w:r w:rsidR="00BD3F28">
        <w:rPr>
          <w:rFonts w:ascii="Times New Roman" w:hAnsi="Times New Roman" w:cs="Times New Roman"/>
          <w:sz w:val="24"/>
          <w:szCs w:val="24"/>
        </w:rPr>
        <w:t xml:space="preserve"> </w:t>
      </w:r>
      <w:r w:rsidR="00C36843">
        <w:rPr>
          <w:rFonts w:ascii="Times New Roman" w:hAnsi="Times New Roman" w:cs="Times New Roman"/>
          <w:sz w:val="24"/>
          <w:szCs w:val="24"/>
        </w:rPr>
        <w:t>„štěstí“</w:t>
      </w:r>
      <w:r w:rsidR="004A7EEE">
        <w:rPr>
          <w:rFonts w:ascii="Times New Roman" w:hAnsi="Times New Roman" w:cs="Times New Roman"/>
          <w:sz w:val="24"/>
          <w:szCs w:val="24"/>
        </w:rPr>
        <w:t xml:space="preserve"> [</w:t>
      </w:r>
      <w:r w:rsidR="003221AB">
        <w:rPr>
          <w:rFonts w:ascii="Times New Roman" w:hAnsi="Times New Roman" w:cs="Times New Roman"/>
          <w:sz w:val="24"/>
          <w:szCs w:val="24"/>
        </w:rPr>
        <w:t>34</w:t>
      </w:r>
      <w:r w:rsidR="004A7EEE">
        <w:rPr>
          <w:rFonts w:ascii="Times New Roman" w:hAnsi="Times New Roman" w:cs="Times New Roman"/>
          <w:sz w:val="24"/>
          <w:szCs w:val="24"/>
        </w:rPr>
        <w:t>]</w:t>
      </w:r>
      <w:r w:rsidR="00C36843">
        <w:rPr>
          <w:rFonts w:ascii="Times New Roman" w:hAnsi="Times New Roman" w:cs="Times New Roman"/>
          <w:sz w:val="24"/>
          <w:szCs w:val="24"/>
        </w:rPr>
        <w:t>.</w:t>
      </w:r>
    </w:p>
    <w:p w:rsidR="00A530DC" w:rsidRDefault="00A33971" w:rsidP="00E5376A">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P</w:t>
      </w:r>
      <w:r w:rsidR="00BD3F28">
        <w:rPr>
          <w:rFonts w:ascii="Times New Roman" w:hAnsi="Times New Roman" w:cs="Times New Roman"/>
          <w:sz w:val="24"/>
          <w:szCs w:val="24"/>
        </w:rPr>
        <w:t>odobně</w:t>
      </w:r>
      <w:r w:rsidR="00392A96">
        <w:rPr>
          <w:rFonts w:ascii="Times New Roman" w:hAnsi="Times New Roman" w:cs="Times New Roman"/>
          <w:sz w:val="24"/>
          <w:szCs w:val="24"/>
        </w:rPr>
        <w:t xml:space="preserve"> </w:t>
      </w:r>
      <w:r w:rsidR="00DF5981">
        <w:rPr>
          <w:rFonts w:ascii="Times New Roman" w:hAnsi="Times New Roman" w:cs="Times New Roman"/>
          <w:sz w:val="24"/>
          <w:szCs w:val="24"/>
        </w:rPr>
        <w:t>lékaři</w:t>
      </w:r>
      <w:r w:rsidR="00E5376A" w:rsidRPr="002A03DC">
        <w:rPr>
          <w:rFonts w:ascii="Times New Roman" w:hAnsi="Times New Roman" w:cs="Times New Roman"/>
          <w:sz w:val="24"/>
          <w:szCs w:val="24"/>
        </w:rPr>
        <w:t xml:space="preserve"> </w:t>
      </w:r>
      <w:r w:rsidR="00BD3F28">
        <w:rPr>
          <w:rFonts w:ascii="Times New Roman" w:hAnsi="Times New Roman" w:cs="Times New Roman"/>
          <w:sz w:val="24"/>
          <w:szCs w:val="24"/>
        </w:rPr>
        <w:t xml:space="preserve">původně </w:t>
      </w:r>
      <w:r w:rsidR="00CA7646">
        <w:rPr>
          <w:rFonts w:ascii="Times New Roman" w:hAnsi="Times New Roman" w:cs="Times New Roman"/>
          <w:sz w:val="24"/>
          <w:szCs w:val="24"/>
        </w:rPr>
        <w:t xml:space="preserve">definovali </w:t>
      </w:r>
      <w:r w:rsidR="00BD3F28">
        <w:rPr>
          <w:rFonts w:ascii="Times New Roman" w:hAnsi="Times New Roman" w:cs="Times New Roman"/>
          <w:sz w:val="24"/>
          <w:szCs w:val="24"/>
        </w:rPr>
        <w:t xml:space="preserve">i samotnou </w:t>
      </w:r>
      <w:r w:rsidR="00E5376A" w:rsidRPr="002A03DC">
        <w:rPr>
          <w:rFonts w:ascii="Times New Roman" w:hAnsi="Times New Roman" w:cs="Times New Roman"/>
          <w:sz w:val="24"/>
          <w:szCs w:val="24"/>
        </w:rPr>
        <w:t xml:space="preserve">medicínu jako </w:t>
      </w:r>
      <w:r w:rsidR="00392A96">
        <w:rPr>
          <w:rFonts w:ascii="Times New Roman" w:hAnsi="Times New Roman" w:cs="Times New Roman"/>
          <w:sz w:val="24"/>
          <w:szCs w:val="24"/>
        </w:rPr>
        <w:t xml:space="preserve">duální </w:t>
      </w:r>
      <w:r w:rsidR="00E5376A" w:rsidRPr="002A03DC">
        <w:rPr>
          <w:rFonts w:ascii="Times New Roman" w:hAnsi="Times New Roman" w:cs="Times New Roman"/>
          <w:sz w:val="24"/>
          <w:szCs w:val="24"/>
        </w:rPr>
        <w:t>vědu o zdraví a</w:t>
      </w:r>
      <w:r w:rsidR="00D2301A">
        <w:rPr>
          <w:rFonts w:ascii="Times New Roman" w:hAnsi="Times New Roman" w:cs="Times New Roman"/>
          <w:sz w:val="24"/>
          <w:szCs w:val="24"/>
        </w:rPr>
        <w:t> </w:t>
      </w:r>
      <w:r w:rsidR="00E5376A" w:rsidRPr="002A03DC">
        <w:rPr>
          <w:rFonts w:ascii="Times New Roman" w:hAnsi="Times New Roman" w:cs="Times New Roman"/>
          <w:sz w:val="24"/>
          <w:szCs w:val="24"/>
        </w:rPr>
        <w:t>nemoc</w:t>
      </w:r>
      <w:r w:rsidR="00392A96">
        <w:rPr>
          <w:rFonts w:ascii="Times New Roman" w:hAnsi="Times New Roman" w:cs="Times New Roman"/>
          <w:sz w:val="24"/>
          <w:szCs w:val="24"/>
        </w:rPr>
        <w:t>i</w:t>
      </w:r>
      <w:r w:rsidR="00BD3F28">
        <w:rPr>
          <w:rFonts w:ascii="Times New Roman" w:hAnsi="Times New Roman" w:cs="Times New Roman"/>
          <w:sz w:val="24"/>
          <w:szCs w:val="24"/>
        </w:rPr>
        <w:t>.</w:t>
      </w:r>
      <w:r w:rsidR="00392A96">
        <w:rPr>
          <w:rFonts w:ascii="Times New Roman" w:hAnsi="Times New Roman" w:cs="Times New Roman"/>
          <w:sz w:val="24"/>
          <w:szCs w:val="24"/>
        </w:rPr>
        <w:t xml:space="preserve"> </w:t>
      </w:r>
      <w:r w:rsidR="00DF5981">
        <w:rPr>
          <w:rFonts w:ascii="Times New Roman" w:hAnsi="Times New Roman" w:cs="Times New Roman"/>
          <w:sz w:val="24"/>
          <w:szCs w:val="24"/>
        </w:rPr>
        <w:t>Až G</w:t>
      </w:r>
      <w:r w:rsidR="00392A96">
        <w:rPr>
          <w:rFonts w:ascii="Times New Roman" w:hAnsi="Times New Roman" w:cs="Times New Roman"/>
          <w:sz w:val="24"/>
          <w:szCs w:val="24"/>
        </w:rPr>
        <w:t>alénos</w:t>
      </w:r>
      <w:r w:rsidR="00E5376A" w:rsidRPr="002A03DC">
        <w:rPr>
          <w:rFonts w:ascii="Times New Roman" w:hAnsi="Times New Roman" w:cs="Times New Roman"/>
          <w:sz w:val="24"/>
          <w:szCs w:val="24"/>
        </w:rPr>
        <w:t xml:space="preserve"> </w:t>
      </w:r>
      <w:r w:rsidR="00CA7646">
        <w:rPr>
          <w:rFonts w:ascii="Times New Roman" w:hAnsi="Times New Roman" w:cs="Times New Roman"/>
          <w:sz w:val="24"/>
          <w:szCs w:val="24"/>
        </w:rPr>
        <w:t xml:space="preserve">(Claudius Galenus) </w:t>
      </w:r>
      <w:r w:rsidR="00017BD5">
        <w:rPr>
          <w:rFonts w:ascii="Times New Roman" w:hAnsi="Times New Roman" w:cs="Times New Roman"/>
          <w:sz w:val="24"/>
          <w:szCs w:val="24"/>
        </w:rPr>
        <w:t xml:space="preserve">posléze </w:t>
      </w:r>
      <w:r w:rsidR="00E5376A" w:rsidRPr="002A03DC">
        <w:rPr>
          <w:rFonts w:ascii="Times New Roman" w:hAnsi="Times New Roman" w:cs="Times New Roman"/>
          <w:sz w:val="24"/>
          <w:szCs w:val="24"/>
        </w:rPr>
        <w:t xml:space="preserve">přidával </w:t>
      </w:r>
      <w:r w:rsidR="00DF5981">
        <w:rPr>
          <w:rFonts w:ascii="Times New Roman" w:hAnsi="Times New Roman" w:cs="Times New Roman"/>
          <w:sz w:val="24"/>
          <w:szCs w:val="24"/>
        </w:rPr>
        <w:t xml:space="preserve">i </w:t>
      </w:r>
      <w:r w:rsidR="00E5376A" w:rsidRPr="002A03DC">
        <w:rPr>
          <w:rFonts w:ascii="Times New Roman" w:hAnsi="Times New Roman" w:cs="Times New Roman"/>
          <w:sz w:val="24"/>
          <w:szCs w:val="24"/>
        </w:rPr>
        <w:t xml:space="preserve">tzv. neutralitu, kterou rozuměl </w:t>
      </w:r>
      <w:r w:rsidR="00392A96">
        <w:rPr>
          <w:rFonts w:ascii="Times New Roman" w:hAnsi="Times New Roman" w:cs="Times New Roman"/>
          <w:sz w:val="24"/>
          <w:szCs w:val="24"/>
        </w:rPr>
        <w:t xml:space="preserve">neurčitý </w:t>
      </w:r>
      <w:r w:rsidR="00E5376A" w:rsidRPr="002A03DC">
        <w:rPr>
          <w:rFonts w:ascii="Times New Roman" w:hAnsi="Times New Roman" w:cs="Times New Roman"/>
          <w:sz w:val="24"/>
          <w:szCs w:val="24"/>
        </w:rPr>
        <w:t>stav mezi zdravím a nemo</w:t>
      </w:r>
      <w:r w:rsidR="00E5376A">
        <w:rPr>
          <w:rFonts w:ascii="Times New Roman" w:hAnsi="Times New Roman" w:cs="Times New Roman"/>
          <w:sz w:val="24"/>
          <w:szCs w:val="24"/>
        </w:rPr>
        <w:t>cí</w:t>
      </w:r>
      <w:r w:rsidR="003221AB">
        <w:rPr>
          <w:rFonts w:ascii="Times New Roman" w:hAnsi="Times New Roman" w:cs="Times New Roman"/>
          <w:sz w:val="24"/>
          <w:szCs w:val="24"/>
        </w:rPr>
        <w:t xml:space="preserve"> [35]</w:t>
      </w:r>
      <w:r w:rsidR="00E5376A">
        <w:rPr>
          <w:rFonts w:ascii="Times New Roman" w:hAnsi="Times New Roman" w:cs="Times New Roman"/>
          <w:sz w:val="24"/>
          <w:szCs w:val="24"/>
        </w:rPr>
        <w:t xml:space="preserve">. </w:t>
      </w:r>
      <w:r w:rsidR="00E5376A" w:rsidRPr="002A03DC">
        <w:rPr>
          <w:rFonts w:ascii="Times New Roman" w:eastAsia="Arial Unicode MS" w:hAnsi="Times New Roman" w:cs="Times New Roman"/>
          <w:sz w:val="24"/>
          <w:szCs w:val="24"/>
        </w:rPr>
        <w:t>Hippokratovým úsilím zač</w:t>
      </w:r>
      <w:r w:rsidR="00914247">
        <w:rPr>
          <w:rFonts w:ascii="Times New Roman" w:eastAsia="Arial Unicode MS" w:hAnsi="Times New Roman" w:cs="Times New Roman"/>
          <w:sz w:val="24"/>
          <w:szCs w:val="24"/>
        </w:rPr>
        <w:t>alo</w:t>
      </w:r>
      <w:r w:rsidR="00E5376A">
        <w:rPr>
          <w:rFonts w:ascii="Times New Roman" w:eastAsia="Arial Unicode MS" w:hAnsi="Times New Roman" w:cs="Times New Roman"/>
          <w:sz w:val="24"/>
          <w:szCs w:val="24"/>
        </w:rPr>
        <w:t xml:space="preserve"> lékařství ostřeji vysvobozovat</w:t>
      </w:r>
      <w:r w:rsidR="00E5376A" w:rsidRPr="002A03DC">
        <w:rPr>
          <w:rFonts w:ascii="Times New Roman" w:eastAsia="Arial Unicode MS" w:hAnsi="Times New Roman" w:cs="Times New Roman"/>
          <w:sz w:val="24"/>
          <w:szCs w:val="24"/>
        </w:rPr>
        <w:t xml:space="preserve"> medicínu z více či méně nábožensko-spiritistických léč</w:t>
      </w:r>
      <w:r w:rsidR="00392A96">
        <w:rPr>
          <w:rFonts w:ascii="Times New Roman" w:eastAsia="Arial Unicode MS" w:hAnsi="Times New Roman" w:cs="Times New Roman"/>
          <w:sz w:val="24"/>
          <w:szCs w:val="24"/>
        </w:rPr>
        <w:t>ebných praktik. To</w:t>
      </w:r>
      <w:r w:rsidR="00E5376A">
        <w:rPr>
          <w:rFonts w:ascii="Times New Roman" w:eastAsia="Arial Unicode MS" w:hAnsi="Times New Roman" w:cs="Times New Roman"/>
          <w:sz w:val="24"/>
          <w:szCs w:val="24"/>
        </w:rPr>
        <w:t xml:space="preserve"> mu</w:t>
      </w:r>
      <w:r w:rsidR="00392A96">
        <w:rPr>
          <w:rFonts w:ascii="Times New Roman" w:eastAsia="Arial Unicode MS" w:hAnsi="Times New Roman" w:cs="Times New Roman"/>
          <w:sz w:val="24"/>
          <w:szCs w:val="24"/>
        </w:rPr>
        <w:t xml:space="preserve"> </w:t>
      </w:r>
      <w:r w:rsidR="00E5376A">
        <w:rPr>
          <w:rFonts w:ascii="Times New Roman" w:eastAsia="Arial Unicode MS" w:hAnsi="Times New Roman" w:cs="Times New Roman"/>
          <w:sz w:val="24"/>
          <w:szCs w:val="24"/>
        </w:rPr>
        <w:t>přineslo</w:t>
      </w:r>
      <w:r w:rsidR="00E5376A" w:rsidRPr="002A03DC">
        <w:rPr>
          <w:rFonts w:ascii="Times New Roman" w:eastAsia="Arial Unicode MS" w:hAnsi="Times New Roman" w:cs="Times New Roman"/>
          <w:sz w:val="24"/>
          <w:szCs w:val="24"/>
        </w:rPr>
        <w:t xml:space="preserve"> </w:t>
      </w:r>
      <w:r w:rsidR="00392A96">
        <w:rPr>
          <w:rFonts w:ascii="Times New Roman" w:eastAsia="Arial Unicode MS" w:hAnsi="Times New Roman" w:cs="Times New Roman"/>
          <w:sz w:val="24"/>
          <w:szCs w:val="24"/>
        </w:rPr>
        <w:t>od</w:t>
      </w:r>
      <w:r w:rsidR="00017BD5">
        <w:rPr>
          <w:rFonts w:ascii="Times New Roman" w:eastAsia="Arial Unicode MS" w:hAnsi="Times New Roman" w:cs="Times New Roman"/>
          <w:sz w:val="24"/>
          <w:szCs w:val="24"/>
        </w:rPr>
        <w:t xml:space="preserve"> konkurence</w:t>
      </w:r>
      <w:r w:rsidR="00392A96">
        <w:rPr>
          <w:rFonts w:ascii="Times New Roman" w:eastAsia="Arial Unicode MS" w:hAnsi="Times New Roman" w:cs="Times New Roman"/>
          <w:sz w:val="24"/>
          <w:szCs w:val="24"/>
        </w:rPr>
        <w:t>, užívající stále ještě v terapii věštění,</w:t>
      </w:r>
      <w:r w:rsidR="00E5376A" w:rsidRPr="002A03DC">
        <w:rPr>
          <w:rFonts w:ascii="Times New Roman" w:eastAsia="Arial Unicode MS" w:hAnsi="Times New Roman" w:cs="Times New Roman"/>
          <w:sz w:val="24"/>
          <w:szCs w:val="24"/>
        </w:rPr>
        <w:t xml:space="preserve"> značně negativní popularitu</w:t>
      </w:r>
      <w:r w:rsidR="00577CC8">
        <w:rPr>
          <w:rFonts w:ascii="Times New Roman" w:eastAsia="Arial Unicode MS" w:hAnsi="Times New Roman" w:cs="Times New Roman"/>
          <w:sz w:val="24"/>
          <w:szCs w:val="24"/>
        </w:rPr>
        <w:t>,</w:t>
      </w:r>
      <w:r w:rsidR="00E5376A">
        <w:rPr>
          <w:rFonts w:ascii="Times New Roman" w:eastAsia="Arial Unicode MS" w:hAnsi="Times New Roman" w:cs="Times New Roman"/>
          <w:sz w:val="24"/>
          <w:szCs w:val="24"/>
        </w:rPr>
        <w:t xml:space="preserve"> </w:t>
      </w:r>
      <w:r w:rsidR="00577CC8">
        <w:rPr>
          <w:rFonts w:ascii="Times New Roman" w:eastAsia="Arial Unicode MS" w:hAnsi="Times New Roman" w:cs="Times New Roman"/>
          <w:sz w:val="24"/>
          <w:szCs w:val="24"/>
        </w:rPr>
        <w:t>a</w:t>
      </w:r>
      <w:r w:rsidR="003066F3">
        <w:rPr>
          <w:rFonts w:ascii="Times New Roman" w:eastAsia="Arial Unicode MS" w:hAnsi="Times New Roman" w:cs="Times New Roman"/>
          <w:sz w:val="24"/>
          <w:szCs w:val="24"/>
        </w:rPr>
        <w:t xml:space="preserve"> to </w:t>
      </w:r>
      <w:r w:rsidR="00E5376A">
        <w:rPr>
          <w:rFonts w:ascii="Times New Roman" w:eastAsia="Arial Unicode MS" w:hAnsi="Times New Roman" w:cs="Times New Roman"/>
          <w:sz w:val="24"/>
          <w:szCs w:val="24"/>
        </w:rPr>
        <w:t xml:space="preserve">především pro nesrovnatelně </w:t>
      </w:r>
      <w:r w:rsidR="00017BD5">
        <w:rPr>
          <w:rFonts w:ascii="Times New Roman" w:eastAsia="Arial Unicode MS" w:hAnsi="Times New Roman" w:cs="Times New Roman"/>
          <w:sz w:val="24"/>
          <w:szCs w:val="24"/>
        </w:rPr>
        <w:t>jistější</w:t>
      </w:r>
      <w:r w:rsidR="00392A96">
        <w:rPr>
          <w:rFonts w:ascii="Times New Roman" w:eastAsia="Arial Unicode MS" w:hAnsi="Times New Roman" w:cs="Times New Roman"/>
          <w:sz w:val="24"/>
          <w:szCs w:val="24"/>
        </w:rPr>
        <w:t>, jednoznačnější</w:t>
      </w:r>
      <w:r w:rsidR="00017BD5">
        <w:rPr>
          <w:rFonts w:ascii="Times New Roman" w:eastAsia="Arial Unicode MS" w:hAnsi="Times New Roman" w:cs="Times New Roman"/>
          <w:sz w:val="24"/>
          <w:szCs w:val="24"/>
        </w:rPr>
        <w:t xml:space="preserve"> a </w:t>
      </w:r>
      <w:r w:rsidR="00E5376A">
        <w:rPr>
          <w:rFonts w:ascii="Times New Roman" w:eastAsia="Arial Unicode MS" w:hAnsi="Times New Roman" w:cs="Times New Roman"/>
          <w:sz w:val="24"/>
          <w:szCs w:val="24"/>
        </w:rPr>
        <w:t>výraznější profesní úspěchy</w:t>
      </w:r>
      <w:r w:rsidR="003221AB">
        <w:rPr>
          <w:rFonts w:ascii="Times New Roman" w:eastAsia="Arial Unicode MS" w:hAnsi="Times New Roman" w:cs="Times New Roman"/>
          <w:sz w:val="24"/>
          <w:szCs w:val="24"/>
        </w:rPr>
        <w:t xml:space="preserve"> [14]</w:t>
      </w:r>
      <w:r w:rsidR="00E5376A" w:rsidRPr="002A03DC">
        <w:rPr>
          <w:rFonts w:ascii="Times New Roman" w:eastAsia="Arial Unicode MS" w:hAnsi="Times New Roman" w:cs="Times New Roman"/>
          <w:sz w:val="24"/>
          <w:szCs w:val="24"/>
        </w:rPr>
        <w:t>.</w:t>
      </w:r>
      <w:r w:rsidR="00E5376A">
        <w:rPr>
          <w:rFonts w:ascii="Times New Roman" w:eastAsia="Arial Unicode MS" w:hAnsi="Times New Roman" w:cs="Times New Roman"/>
          <w:sz w:val="24"/>
          <w:szCs w:val="24"/>
        </w:rPr>
        <w:t xml:space="preserve"> </w:t>
      </w:r>
    </w:p>
    <w:p w:rsidR="00E5376A" w:rsidRPr="003701BC" w:rsidRDefault="00A530DC" w:rsidP="00E5376A">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 xml:space="preserve">Počáteční nadvláda </w:t>
      </w:r>
      <w:r w:rsidR="00BD3F28">
        <w:rPr>
          <w:rFonts w:ascii="Times New Roman" w:eastAsia="Arial Unicode MS" w:hAnsi="Times New Roman" w:cs="Times New Roman"/>
          <w:sz w:val="24"/>
          <w:szCs w:val="24"/>
        </w:rPr>
        <w:t>nejstarší řecké</w:t>
      </w:r>
      <w:r w:rsidR="009065A0">
        <w:rPr>
          <w:rFonts w:ascii="Times New Roman" w:eastAsia="Arial Unicode MS" w:hAnsi="Times New Roman" w:cs="Times New Roman"/>
          <w:sz w:val="24"/>
          <w:szCs w:val="24"/>
        </w:rPr>
        <w:t>,</w:t>
      </w:r>
      <w:r w:rsidR="00BD3F2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ió</w:t>
      </w:r>
      <w:r w:rsidR="00BD3F28">
        <w:rPr>
          <w:rFonts w:ascii="Times New Roman" w:eastAsia="Arial Unicode MS" w:hAnsi="Times New Roman" w:cs="Times New Roman"/>
          <w:sz w:val="24"/>
          <w:szCs w:val="24"/>
        </w:rPr>
        <w:t>nské</w:t>
      </w:r>
      <w:r>
        <w:rPr>
          <w:rFonts w:ascii="Times New Roman" w:eastAsia="Arial Unicode MS" w:hAnsi="Times New Roman" w:cs="Times New Roman"/>
          <w:sz w:val="24"/>
          <w:szCs w:val="24"/>
        </w:rPr>
        <w:t xml:space="preserve"> </w:t>
      </w:r>
      <w:r w:rsidR="00C76572">
        <w:rPr>
          <w:rFonts w:ascii="Times New Roman" w:eastAsia="Arial Unicode MS" w:hAnsi="Times New Roman" w:cs="Times New Roman"/>
          <w:sz w:val="24"/>
          <w:szCs w:val="24"/>
        </w:rPr>
        <w:t xml:space="preserve">(milétské) </w:t>
      </w:r>
      <w:r>
        <w:rPr>
          <w:rFonts w:ascii="Times New Roman" w:eastAsia="Arial Unicode MS" w:hAnsi="Times New Roman" w:cs="Times New Roman"/>
          <w:sz w:val="24"/>
          <w:szCs w:val="24"/>
        </w:rPr>
        <w:t xml:space="preserve">filozofie přírody </w:t>
      </w:r>
      <w:r w:rsidR="009D0EEA">
        <w:rPr>
          <w:rFonts w:ascii="Times New Roman" w:eastAsia="Arial Unicode MS" w:hAnsi="Times New Roman" w:cs="Times New Roman"/>
          <w:sz w:val="24"/>
          <w:szCs w:val="24"/>
        </w:rPr>
        <w:t xml:space="preserve">tak </w:t>
      </w:r>
      <w:r>
        <w:rPr>
          <w:rFonts w:ascii="Times New Roman" w:eastAsia="Arial Unicode MS" w:hAnsi="Times New Roman" w:cs="Times New Roman"/>
          <w:sz w:val="24"/>
          <w:szCs w:val="24"/>
        </w:rPr>
        <w:t>byla</w:t>
      </w:r>
      <w:r w:rsidR="00C3684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nahrazena hippokratovskou, tj. kóskou školou, založenou na precizním a</w:t>
      </w:r>
      <w:r w:rsidR="00577CC8">
        <w:rPr>
          <w:rFonts w:ascii="Times New Roman" w:eastAsia="Arial Unicode MS" w:hAnsi="Times New Roman" w:cs="Times New Roman"/>
          <w:sz w:val="24"/>
          <w:szCs w:val="24"/>
        </w:rPr>
        <w:t> </w:t>
      </w:r>
      <w:r>
        <w:rPr>
          <w:rFonts w:ascii="Times New Roman" w:eastAsia="Arial Unicode MS" w:hAnsi="Times New Roman" w:cs="Times New Roman"/>
          <w:sz w:val="24"/>
          <w:szCs w:val="24"/>
        </w:rPr>
        <w:t>spolehlivém empirismu. Tímto zásadním obratem vzniklo nové pojetí lékařství, založené na znalostech zákon</w:t>
      </w:r>
      <w:r w:rsidR="00C36843">
        <w:rPr>
          <w:rFonts w:ascii="Times New Roman" w:eastAsia="Arial Unicode MS" w:hAnsi="Times New Roman" w:cs="Times New Roman"/>
          <w:sz w:val="24"/>
          <w:szCs w:val="24"/>
        </w:rPr>
        <w:t>itostí</w:t>
      </w:r>
      <w:r>
        <w:rPr>
          <w:rFonts w:ascii="Times New Roman" w:eastAsia="Arial Unicode MS" w:hAnsi="Times New Roman" w:cs="Times New Roman"/>
          <w:sz w:val="24"/>
          <w:szCs w:val="24"/>
        </w:rPr>
        <w:t>, řídících reakce organizmu na vnější i vnitřní biologické procesy. T</w:t>
      </w:r>
      <w:r w:rsidR="009065A0">
        <w:rPr>
          <w:rFonts w:ascii="Times New Roman" w:eastAsia="Arial Unicode MS" w:hAnsi="Times New Roman" w:cs="Times New Roman"/>
          <w:sz w:val="24"/>
          <w:szCs w:val="24"/>
        </w:rPr>
        <w:t>ento</w:t>
      </w:r>
      <w:r>
        <w:rPr>
          <w:rFonts w:ascii="Times New Roman" w:eastAsia="Arial Unicode MS" w:hAnsi="Times New Roman" w:cs="Times New Roman"/>
          <w:sz w:val="24"/>
          <w:szCs w:val="24"/>
        </w:rPr>
        <w:t xml:space="preserve"> </w:t>
      </w:r>
      <w:r w:rsidR="00DF5981">
        <w:rPr>
          <w:rFonts w:ascii="Times New Roman" w:eastAsia="Arial Unicode MS" w:hAnsi="Times New Roman" w:cs="Times New Roman"/>
          <w:sz w:val="24"/>
          <w:szCs w:val="24"/>
        </w:rPr>
        <w:t xml:space="preserve">velmi </w:t>
      </w:r>
      <w:r>
        <w:rPr>
          <w:rFonts w:ascii="Times New Roman" w:eastAsia="Arial Unicode MS" w:hAnsi="Times New Roman" w:cs="Times New Roman"/>
          <w:sz w:val="24"/>
          <w:szCs w:val="24"/>
        </w:rPr>
        <w:t>významn</w:t>
      </w:r>
      <w:r w:rsidR="009065A0">
        <w:rPr>
          <w:rFonts w:ascii="Times New Roman" w:eastAsia="Arial Unicode MS" w:hAnsi="Times New Roman" w:cs="Times New Roman"/>
          <w:sz w:val="24"/>
          <w:szCs w:val="24"/>
        </w:rPr>
        <w:t>ý</w:t>
      </w:r>
      <w:r>
        <w:rPr>
          <w:rFonts w:ascii="Times New Roman" w:eastAsia="Arial Unicode MS" w:hAnsi="Times New Roman" w:cs="Times New Roman"/>
          <w:sz w:val="24"/>
          <w:szCs w:val="24"/>
        </w:rPr>
        <w:t xml:space="preserve"> </w:t>
      </w:r>
      <w:r w:rsidR="009065A0">
        <w:rPr>
          <w:rFonts w:ascii="Times New Roman" w:eastAsia="Arial Unicode MS" w:hAnsi="Times New Roman" w:cs="Times New Roman"/>
          <w:sz w:val="24"/>
          <w:szCs w:val="24"/>
        </w:rPr>
        <w:t>historický předěl</w:t>
      </w:r>
      <w:r>
        <w:rPr>
          <w:rFonts w:ascii="Times New Roman" w:eastAsia="Arial Unicode MS" w:hAnsi="Times New Roman" w:cs="Times New Roman"/>
          <w:sz w:val="24"/>
          <w:szCs w:val="24"/>
        </w:rPr>
        <w:t xml:space="preserve"> je dodnes označován jako „Hippokratovský obrat“</w:t>
      </w:r>
      <w:r w:rsidR="00AF1BC3">
        <w:rPr>
          <w:rFonts w:ascii="Times New Roman" w:eastAsia="Arial Unicode MS" w:hAnsi="Times New Roman" w:cs="Times New Roman"/>
          <w:sz w:val="24"/>
          <w:szCs w:val="24"/>
        </w:rPr>
        <w:t xml:space="preserve"> a </w:t>
      </w:r>
      <w:r w:rsidR="00392A96">
        <w:rPr>
          <w:rFonts w:ascii="Times New Roman" w:eastAsia="Arial Unicode MS" w:hAnsi="Times New Roman" w:cs="Times New Roman"/>
          <w:sz w:val="24"/>
          <w:szCs w:val="24"/>
        </w:rPr>
        <w:t xml:space="preserve">okamžik </w:t>
      </w:r>
      <w:r w:rsidR="00AF1BC3">
        <w:rPr>
          <w:rFonts w:ascii="Times New Roman" w:eastAsia="Arial Unicode MS" w:hAnsi="Times New Roman" w:cs="Times New Roman"/>
          <w:sz w:val="24"/>
          <w:szCs w:val="24"/>
        </w:rPr>
        <w:t>vznik</w:t>
      </w:r>
      <w:r w:rsidR="00392A96">
        <w:rPr>
          <w:rFonts w:ascii="Times New Roman" w:eastAsia="Arial Unicode MS" w:hAnsi="Times New Roman" w:cs="Times New Roman"/>
          <w:sz w:val="24"/>
          <w:szCs w:val="24"/>
        </w:rPr>
        <w:t>u</w:t>
      </w:r>
      <w:r w:rsidR="00AF1BC3">
        <w:rPr>
          <w:rFonts w:ascii="Times New Roman" w:eastAsia="Arial Unicode MS" w:hAnsi="Times New Roman" w:cs="Times New Roman"/>
          <w:sz w:val="24"/>
          <w:szCs w:val="24"/>
        </w:rPr>
        <w:t xml:space="preserve"> </w:t>
      </w:r>
      <w:r w:rsidR="00C36843">
        <w:rPr>
          <w:rFonts w:ascii="Times New Roman" w:eastAsia="Arial Unicode MS" w:hAnsi="Times New Roman" w:cs="Times New Roman"/>
          <w:sz w:val="24"/>
          <w:szCs w:val="24"/>
        </w:rPr>
        <w:t xml:space="preserve">vůbec </w:t>
      </w:r>
      <w:r w:rsidR="00AF1BC3">
        <w:rPr>
          <w:rFonts w:ascii="Times New Roman" w:eastAsia="Arial Unicode MS" w:hAnsi="Times New Roman" w:cs="Times New Roman"/>
          <w:sz w:val="24"/>
          <w:szCs w:val="24"/>
        </w:rPr>
        <w:t>prvního specifického vědního oboru v</w:t>
      </w:r>
      <w:r w:rsidR="003221AB">
        <w:rPr>
          <w:rFonts w:ascii="Times New Roman" w:eastAsia="Arial Unicode MS" w:hAnsi="Times New Roman" w:cs="Times New Roman"/>
          <w:sz w:val="24"/>
          <w:szCs w:val="24"/>
        </w:rPr>
        <w:t> </w:t>
      </w:r>
      <w:r w:rsidR="00AF1BC3">
        <w:rPr>
          <w:rFonts w:ascii="Times New Roman" w:eastAsia="Arial Unicode MS" w:hAnsi="Times New Roman" w:cs="Times New Roman"/>
          <w:sz w:val="24"/>
          <w:szCs w:val="24"/>
        </w:rPr>
        <w:t>dějinách</w:t>
      </w:r>
      <w:r w:rsidR="003221AB">
        <w:rPr>
          <w:rFonts w:ascii="Times New Roman" w:eastAsia="Arial Unicode MS" w:hAnsi="Times New Roman" w:cs="Times New Roman"/>
          <w:sz w:val="24"/>
          <w:szCs w:val="24"/>
        </w:rPr>
        <w:t xml:space="preserve"> [32]</w:t>
      </w:r>
      <w:r w:rsidR="00AF1BC3">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E5376A">
        <w:rPr>
          <w:rFonts w:ascii="Times New Roman" w:eastAsia="Arial Unicode MS" w:hAnsi="Times New Roman" w:cs="Times New Roman"/>
          <w:sz w:val="24"/>
          <w:szCs w:val="24"/>
        </w:rPr>
        <w:t>Hippokraté</w:t>
      </w:r>
      <w:r w:rsidR="00017BD5">
        <w:rPr>
          <w:rFonts w:ascii="Times New Roman" w:eastAsia="Arial Unicode MS" w:hAnsi="Times New Roman" w:cs="Times New Roman"/>
          <w:sz w:val="24"/>
          <w:szCs w:val="24"/>
        </w:rPr>
        <w:t>s</w:t>
      </w:r>
      <w:r w:rsidR="00E5376A" w:rsidRPr="002A03DC">
        <w:rPr>
          <w:rFonts w:ascii="Times New Roman" w:eastAsia="Arial Unicode MS" w:hAnsi="Times New Roman" w:cs="Times New Roman"/>
          <w:sz w:val="24"/>
          <w:szCs w:val="24"/>
        </w:rPr>
        <w:t xml:space="preserve"> </w:t>
      </w:r>
      <w:r w:rsidR="00DF5981">
        <w:rPr>
          <w:rFonts w:ascii="Times New Roman" w:eastAsia="Arial Unicode MS" w:hAnsi="Times New Roman" w:cs="Times New Roman"/>
          <w:sz w:val="24"/>
          <w:szCs w:val="24"/>
        </w:rPr>
        <w:t xml:space="preserve">tím </w:t>
      </w:r>
      <w:r w:rsidR="00E5376A" w:rsidRPr="002A03DC">
        <w:rPr>
          <w:rFonts w:ascii="Times New Roman" w:eastAsia="Arial Unicode MS" w:hAnsi="Times New Roman" w:cs="Times New Roman"/>
          <w:sz w:val="24"/>
          <w:szCs w:val="24"/>
        </w:rPr>
        <w:t>položil základy klinického lékařství</w:t>
      </w:r>
      <w:r w:rsidR="003221AB">
        <w:rPr>
          <w:rFonts w:ascii="Times New Roman" w:eastAsia="Arial Unicode MS" w:hAnsi="Times New Roman" w:cs="Times New Roman"/>
          <w:sz w:val="24"/>
          <w:szCs w:val="24"/>
        </w:rPr>
        <w:t xml:space="preserve"> [36]</w:t>
      </w:r>
      <w:r w:rsidR="00E5376A" w:rsidRPr="002A03DC">
        <w:rPr>
          <w:rFonts w:ascii="Times New Roman" w:eastAsia="Arial Unicode MS" w:hAnsi="Times New Roman" w:cs="Times New Roman"/>
          <w:sz w:val="24"/>
          <w:szCs w:val="24"/>
        </w:rPr>
        <w:t xml:space="preserve"> </w:t>
      </w:r>
      <w:r w:rsidR="00D77B3E">
        <w:rPr>
          <w:rFonts w:ascii="Times New Roman" w:eastAsia="Arial Unicode MS" w:hAnsi="Times New Roman" w:cs="Times New Roman"/>
          <w:sz w:val="24"/>
          <w:szCs w:val="24"/>
        </w:rPr>
        <w:t>a</w:t>
      </w:r>
      <w:r w:rsidR="00577CC8">
        <w:rPr>
          <w:rFonts w:ascii="Times New Roman" w:eastAsia="Arial Unicode MS" w:hAnsi="Times New Roman" w:cs="Times New Roman"/>
          <w:sz w:val="24"/>
          <w:szCs w:val="24"/>
        </w:rPr>
        <w:t> </w:t>
      </w:r>
      <w:r w:rsidR="00392A96">
        <w:rPr>
          <w:rFonts w:ascii="Times New Roman" w:eastAsia="Arial Unicode MS" w:hAnsi="Times New Roman" w:cs="Times New Roman"/>
          <w:sz w:val="24"/>
          <w:szCs w:val="24"/>
        </w:rPr>
        <w:t xml:space="preserve">systematicky </w:t>
      </w:r>
      <w:r w:rsidR="00E5376A" w:rsidRPr="002A03DC">
        <w:rPr>
          <w:rFonts w:ascii="Times New Roman" w:eastAsia="Arial Unicode MS" w:hAnsi="Times New Roman" w:cs="Times New Roman"/>
          <w:sz w:val="24"/>
          <w:szCs w:val="24"/>
        </w:rPr>
        <w:t>shrnul nebo vylepšil v</w:t>
      </w:r>
      <w:r w:rsidR="00DF5981">
        <w:rPr>
          <w:rFonts w:ascii="Times New Roman" w:eastAsia="Arial Unicode MS" w:hAnsi="Times New Roman" w:cs="Times New Roman"/>
          <w:sz w:val="24"/>
          <w:szCs w:val="24"/>
        </w:rPr>
        <w:t>eškeré</w:t>
      </w:r>
      <w:r w:rsidR="00E5376A" w:rsidRPr="002A03DC">
        <w:rPr>
          <w:rFonts w:ascii="Times New Roman" w:eastAsia="Arial Unicode MS" w:hAnsi="Times New Roman" w:cs="Times New Roman"/>
          <w:sz w:val="24"/>
          <w:szCs w:val="24"/>
        </w:rPr>
        <w:t xml:space="preserve"> </w:t>
      </w:r>
      <w:r w:rsidR="00DF5981">
        <w:rPr>
          <w:rFonts w:ascii="Times New Roman" w:eastAsia="Arial Unicode MS" w:hAnsi="Times New Roman" w:cs="Times New Roman"/>
          <w:sz w:val="24"/>
          <w:szCs w:val="24"/>
        </w:rPr>
        <w:t>soudobé odbor</w:t>
      </w:r>
      <w:r w:rsidR="00E5376A" w:rsidRPr="002A03DC">
        <w:rPr>
          <w:rFonts w:ascii="Times New Roman" w:eastAsia="Arial Unicode MS" w:hAnsi="Times New Roman" w:cs="Times New Roman"/>
          <w:sz w:val="24"/>
          <w:szCs w:val="24"/>
        </w:rPr>
        <w:t>né léčebné praktiky a</w:t>
      </w:r>
      <w:r w:rsidR="00577CC8">
        <w:rPr>
          <w:rFonts w:ascii="Times New Roman" w:eastAsia="Arial Unicode MS" w:hAnsi="Times New Roman" w:cs="Times New Roman"/>
          <w:sz w:val="24"/>
          <w:szCs w:val="24"/>
        </w:rPr>
        <w:t> </w:t>
      </w:r>
      <w:r w:rsidR="00E5376A" w:rsidRPr="002A03DC">
        <w:rPr>
          <w:rFonts w:ascii="Times New Roman" w:eastAsia="Arial Unicode MS" w:hAnsi="Times New Roman" w:cs="Times New Roman"/>
          <w:sz w:val="24"/>
          <w:szCs w:val="24"/>
        </w:rPr>
        <w:t>zna</w:t>
      </w:r>
      <w:r w:rsidR="00E5376A">
        <w:rPr>
          <w:rFonts w:ascii="Times New Roman" w:eastAsia="Arial Unicode MS" w:hAnsi="Times New Roman" w:cs="Times New Roman"/>
          <w:sz w:val="24"/>
          <w:szCs w:val="24"/>
        </w:rPr>
        <w:t xml:space="preserve">losti medicíny. </w:t>
      </w:r>
    </w:p>
    <w:p w:rsidR="000E4073" w:rsidRPr="002A03DC" w:rsidRDefault="00017BD5"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Věnoval se</w:t>
      </w:r>
      <w:r w:rsidR="000E4073"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nejen samotné léčbě,</w:t>
      </w:r>
      <w:r w:rsidR="005A2F6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seriózní </w:t>
      </w:r>
      <w:r w:rsidR="000E4073" w:rsidRPr="002A03DC">
        <w:rPr>
          <w:rFonts w:ascii="Times New Roman" w:eastAsia="Arial Unicode MS" w:hAnsi="Times New Roman" w:cs="Times New Roman"/>
          <w:sz w:val="24"/>
          <w:szCs w:val="24"/>
        </w:rPr>
        <w:t xml:space="preserve">zájemce </w:t>
      </w:r>
      <w:r w:rsidR="001D3E91" w:rsidRPr="002A03DC">
        <w:rPr>
          <w:rFonts w:ascii="Times New Roman" w:eastAsia="Arial Unicode MS" w:hAnsi="Times New Roman" w:cs="Times New Roman"/>
          <w:sz w:val="24"/>
          <w:szCs w:val="24"/>
        </w:rPr>
        <w:t xml:space="preserve">o </w:t>
      </w:r>
      <w:r w:rsidR="000E4073" w:rsidRPr="002A03DC">
        <w:rPr>
          <w:rFonts w:ascii="Times New Roman" w:eastAsia="Arial Unicode MS" w:hAnsi="Times New Roman" w:cs="Times New Roman"/>
          <w:sz w:val="24"/>
          <w:szCs w:val="24"/>
        </w:rPr>
        <w:t>filozofii</w:t>
      </w:r>
      <w:r w:rsidR="001D3E91" w:rsidRPr="002A03DC">
        <w:rPr>
          <w:rFonts w:ascii="Times New Roman" w:eastAsia="Arial Unicode MS" w:hAnsi="Times New Roman" w:cs="Times New Roman"/>
          <w:sz w:val="24"/>
          <w:szCs w:val="24"/>
        </w:rPr>
        <w:t xml:space="preserve"> a</w:t>
      </w:r>
      <w:r w:rsidR="000E4073" w:rsidRPr="002A03DC">
        <w:rPr>
          <w:rFonts w:ascii="Times New Roman" w:eastAsia="Arial Unicode MS" w:hAnsi="Times New Roman" w:cs="Times New Roman"/>
          <w:sz w:val="24"/>
          <w:szCs w:val="24"/>
        </w:rPr>
        <w:t xml:space="preserve"> medicínu rovněž vyučoval. </w:t>
      </w:r>
      <w:r w:rsidR="00702C64">
        <w:rPr>
          <w:rFonts w:ascii="Times New Roman" w:eastAsia="Arial Unicode MS" w:hAnsi="Times New Roman" w:cs="Times New Roman"/>
          <w:sz w:val="24"/>
          <w:szCs w:val="24"/>
        </w:rPr>
        <w:t xml:space="preserve">Jeho </w:t>
      </w:r>
      <w:r w:rsidR="00D77B3E">
        <w:rPr>
          <w:rFonts w:ascii="Times New Roman" w:eastAsia="Arial Unicode MS" w:hAnsi="Times New Roman" w:cs="Times New Roman"/>
          <w:sz w:val="24"/>
          <w:szCs w:val="24"/>
        </w:rPr>
        <w:t xml:space="preserve">dochovaný </w:t>
      </w:r>
      <w:r w:rsidR="00702C64">
        <w:rPr>
          <w:rFonts w:ascii="Times New Roman" w:eastAsia="Arial Unicode MS" w:hAnsi="Times New Roman" w:cs="Times New Roman"/>
          <w:sz w:val="24"/>
          <w:szCs w:val="24"/>
        </w:rPr>
        <w:t>profesní odkaz</w:t>
      </w:r>
      <w:r w:rsidR="001D3E91" w:rsidRPr="002A03DC">
        <w:rPr>
          <w:rFonts w:ascii="Times New Roman" w:eastAsia="Arial Unicode MS" w:hAnsi="Times New Roman" w:cs="Times New Roman"/>
          <w:sz w:val="24"/>
          <w:szCs w:val="24"/>
        </w:rPr>
        <w:t xml:space="preserve"> </w:t>
      </w:r>
      <w:r w:rsidR="00955D21" w:rsidRPr="002A03DC">
        <w:rPr>
          <w:rFonts w:ascii="Times New Roman" w:eastAsia="Arial Unicode MS" w:hAnsi="Times New Roman" w:cs="Times New Roman"/>
          <w:sz w:val="24"/>
          <w:szCs w:val="24"/>
        </w:rPr>
        <w:t xml:space="preserve">je možné nazvat „dokumentem </w:t>
      </w:r>
      <w:r w:rsidR="00392A96">
        <w:rPr>
          <w:rFonts w:ascii="Times New Roman" w:eastAsia="Arial Unicode MS" w:hAnsi="Times New Roman" w:cs="Times New Roman"/>
          <w:sz w:val="24"/>
          <w:szCs w:val="24"/>
        </w:rPr>
        <w:t xml:space="preserve">nedílného </w:t>
      </w:r>
      <w:r w:rsidR="00955D21" w:rsidRPr="002A03DC">
        <w:rPr>
          <w:rFonts w:ascii="Times New Roman" w:eastAsia="Arial Unicode MS" w:hAnsi="Times New Roman" w:cs="Times New Roman"/>
          <w:sz w:val="24"/>
          <w:szCs w:val="24"/>
        </w:rPr>
        <w:t>vztahu mezi medicínou a filozofií“</w:t>
      </w:r>
      <w:r w:rsidR="003221AB">
        <w:rPr>
          <w:rFonts w:ascii="Times New Roman" w:eastAsia="Arial Unicode MS" w:hAnsi="Times New Roman" w:cs="Times New Roman"/>
          <w:sz w:val="24"/>
          <w:szCs w:val="24"/>
        </w:rPr>
        <w:t xml:space="preserve"> [28]</w:t>
      </w:r>
      <w:r w:rsidR="00955D21" w:rsidRPr="002A03DC">
        <w:rPr>
          <w:rFonts w:ascii="Times New Roman" w:eastAsia="Arial Unicode MS" w:hAnsi="Times New Roman" w:cs="Times New Roman"/>
          <w:sz w:val="24"/>
          <w:szCs w:val="24"/>
        </w:rPr>
        <w:t xml:space="preserve">. </w:t>
      </w:r>
      <w:r w:rsidR="007C5244" w:rsidRPr="002A03DC">
        <w:rPr>
          <w:rFonts w:ascii="Times New Roman" w:eastAsia="Arial Unicode MS" w:hAnsi="Times New Roman" w:cs="Times New Roman"/>
          <w:sz w:val="24"/>
          <w:szCs w:val="24"/>
        </w:rPr>
        <w:t>Hippokratés</w:t>
      </w:r>
      <w:r w:rsidR="000E4073" w:rsidRPr="002A03DC">
        <w:rPr>
          <w:rFonts w:ascii="Times New Roman" w:eastAsia="Arial Unicode MS" w:hAnsi="Times New Roman" w:cs="Times New Roman"/>
          <w:sz w:val="24"/>
          <w:szCs w:val="24"/>
        </w:rPr>
        <w:t xml:space="preserve"> působil ve dvou antických lékařských školách, a to na Kósu a Knidosu. </w:t>
      </w:r>
      <w:r w:rsidR="00CE0E25">
        <w:rPr>
          <w:rFonts w:ascii="Times New Roman" w:eastAsia="Arial Unicode MS" w:hAnsi="Times New Roman" w:cs="Times New Roman"/>
          <w:sz w:val="24"/>
          <w:szCs w:val="24"/>
        </w:rPr>
        <w:t>Na počátku své praxe</w:t>
      </w:r>
      <w:r w:rsidR="000E4073" w:rsidRPr="002A03DC">
        <w:rPr>
          <w:rFonts w:ascii="Times New Roman" w:eastAsia="Arial Unicode MS" w:hAnsi="Times New Roman" w:cs="Times New Roman"/>
          <w:sz w:val="24"/>
          <w:szCs w:val="24"/>
        </w:rPr>
        <w:t xml:space="preserve"> procestoval celé Řecko, Malou Asii a část Egypta</w:t>
      </w:r>
      <w:r w:rsidR="00CE0E25">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postupně </w:t>
      </w:r>
      <w:r w:rsidR="00CE0E25">
        <w:rPr>
          <w:rFonts w:ascii="Times New Roman" w:eastAsia="Arial Unicode MS" w:hAnsi="Times New Roman" w:cs="Times New Roman"/>
          <w:sz w:val="24"/>
          <w:szCs w:val="24"/>
        </w:rPr>
        <w:t xml:space="preserve">se tak </w:t>
      </w:r>
      <w:r w:rsidR="000E4073" w:rsidRPr="002A03DC">
        <w:rPr>
          <w:rFonts w:ascii="Times New Roman" w:eastAsia="Arial Unicode MS" w:hAnsi="Times New Roman" w:cs="Times New Roman"/>
          <w:sz w:val="24"/>
          <w:szCs w:val="24"/>
        </w:rPr>
        <w:t xml:space="preserve">zdokonaloval v lékařském umění a snad </w:t>
      </w:r>
      <w:r w:rsidR="00577CC8">
        <w:rPr>
          <w:rFonts w:ascii="Times New Roman" w:eastAsia="Arial Unicode MS" w:hAnsi="Times New Roman" w:cs="Times New Roman"/>
          <w:sz w:val="24"/>
          <w:szCs w:val="24"/>
        </w:rPr>
        <w:t xml:space="preserve">se </w:t>
      </w:r>
      <w:r w:rsidR="000E4073" w:rsidRPr="002A03DC">
        <w:rPr>
          <w:rFonts w:ascii="Times New Roman" w:eastAsia="Arial Unicode MS" w:hAnsi="Times New Roman" w:cs="Times New Roman"/>
          <w:sz w:val="24"/>
          <w:szCs w:val="24"/>
        </w:rPr>
        <w:t>i seznámil se základ</w:t>
      </w:r>
      <w:r w:rsidR="000B42D6">
        <w:rPr>
          <w:rFonts w:ascii="Times New Roman" w:eastAsia="Arial Unicode MS" w:hAnsi="Times New Roman" w:cs="Times New Roman"/>
          <w:sz w:val="24"/>
          <w:szCs w:val="24"/>
        </w:rPr>
        <w:t>y anatomie</w:t>
      </w:r>
      <w:r w:rsidR="008F240B" w:rsidRPr="002A03DC">
        <w:rPr>
          <w:rFonts w:ascii="Times New Roman" w:eastAsia="Arial Unicode MS" w:hAnsi="Times New Roman" w:cs="Times New Roman"/>
          <w:sz w:val="24"/>
          <w:szCs w:val="24"/>
        </w:rPr>
        <w:t>.</w:t>
      </w:r>
      <w:r w:rsidR="00315EB1">
        <w:rPr>
          <w:rFonts w:ascii="Times New Roman" w:eastAsia="Arial Unicode MS" w:hAnsi="Times New Roman" w:cs="Times New Roman"/>
          <w:sz w:val="24"/>
          <w:szCs w:val="24"/>
        </w:rPr>
        <w:t xml:space="preserve"> </w:t>
      </w:r>
      <w:r w:rsidR="00B43C87">
        <w:rPr>
          <w:rFonts w:ascii="Times New Roman" w:eastAsia="Arial Unicode MS" w:hAnsi="Times New Roman" w:cs="Times New Roman"/>
          <w:sz w:val="24"/>
          <w:szCs w:val="24"/>
        </w:rPr>
        <w:t>Z</w:t>
      </w:r>
      <w:r w:rsidR="000E4073" w:rsidRPr="002A03DC">
        <w:rPr>
          <w:rFonts w:ascii="Times New Roman" w:eastAsia="Arial Unicode MS" w:hAnsi="Times New Roman" w:cs="Times New Roman"/>
          <w:sz w:val="24"/>
          <w:szCs w:val="24"/>
        </w:rPr>
        <w:t xml:space="preserve">ískané znalosti pak hojně využíval </w:t>
      </w:r>
      <w:r w:rsidR="000E4073" w:rsidRPr="002A03DC">
        <w:rPr>
          <w:rFonts w:ascii="Times New Roman" w:eastAsia="Arial Unicode MS" w:hAnsi="Times New Roman" w:cs="Times New Roman"/>
          <w:sz w:val="24"/>
          <w:szCs w:val="24"/>
        </w:rPr>
        <w:lastRenderedPageBreak/>
        <w:t>v neklidných dobách tzv. Peloponéských válek (431</w:t>
      </w:r>
      <w:r w:rsidR="006F4D8D" w:rsidRPr="006F4D8D">
        <w:rPr>
          <w:rFonts w:ascii="Times New Roman" w:eastAsia="Arial Unicode MS" w:hAnsi="Times New Roman" w:cs="Times New Roman"/>
          <w:sz w:val="24"/>
          <w:szCs w:val="24"/>
        </w:rPr>
        <w:t>–</w:t>
      </w:r>
      <w:r w:rsidR="00B43C87">
        <w:rPr>
          <w:rFonts w:ascii="Times New Roman" w:eastAsia="Arial Unicode MS" w:hAnsi="Times New Roman" w:cs="Times New Roman"/>
          <w:sz w:val="24"/>
          <w:szCs w:val="24"/>
        </w:rPr>
        <w:t>404 př. Kr.)</w:t>
      </w:r>
      <w:r w:rsidR="003221AB">
        <w:rPr>
          <w:rFonts w:ascii="Times New Roman" w:eastAsia="Arial Unicode MS" w:hAnsi="Times New Roman" w:cs="Times New Roman"/>
          <w:sz w:val="24"/>
          <w:szCs w:val="24"/>
        </w:rPr>
        <w:t xml:space="preserve"> [37]</w:t>
      </w:r>
      <w:r w:rsidR="00B43C87">
        <w:rPr>
          <w:rFonts w:ascii="Times New Roman" w:eastAsia="Arial Unicode MS" w:hAnsi="Times New Roman" w:cs="Times New Roman"/>
          <w:sz w:val="24"/>
          <w:szCs w:val="24"/>
        </w:rPr>
        <w:t>, kdy ho kvůli zbavení svých obtíží</w:t>
      </w:r>
      <w:r w:rsidR="000E4073" w:rsidRPr="002A03DC">
        <w:rPr>
          <w:rFonts w:ascii="Times New Roman" w:eastAsia="Arial Unicode MS" w:hAnsi="Times New Roman" w:cs="Times New Roman"/>
          <w:sz w:val="24"/>
          <w:szCs w:val="24"/>
        </w:rPr>
        <w:t xml:space="preserve"> vyhledávalo mnoho významných osobností té doby</w:t>
      </w:r>
      <w:r w:rsidR="003221AB">
        <w:rPr>
          <w:rFonts w:ascii="Times New Roman" w:eastAsia="Arial Unicode MS" w:hAnsi="Times New Roman" w:cs="Times New Roman"/>
          <w:sz w:val="24"/>
          <w:szCs w:val="24"/>
        </w:rPr>
        <w:t xml:space="preserve"> [22]</w:t>
      </w:r>
      <w:r w:rsidR="000E4073" w:rsidRPr="002A03DC">
        <w:rPr>
          <w:rFonts w:ascii="Times New Roman" w:eastAsia="Arial Unicode MS" w:hAnsi="Times New Roman" w:cs="Times New Roman"/>
          <w:sz w:val="24"/>
          <w:szCs w:val="24"/>
        </w:rPr>
        <w:t xml:space="preserve">. </w:t>
      </w:r>
    </w:p>
    <w:p w:rsidR="00744E10" w:rsidRDefault="000E4073" w:rsidP="0098197C">
      <w:pPr>
        <w:spacing w:line="360" w:lineRule="auto"/>
        <w:jc w:val="both"/>
        <w:rPr>
          <w:rFonts w:ascii="Times New Roman" w:hAnsi="Times New Roman" w:cs="Times New Roman"/>
          <w:sz w:val="24"/>
          <w:szCs w:val="24"/>
        </w:rPr>
      </w:pPr>
      <w:r w:rsidRPr="002A03DC">
        <w:rPr>
          <w:rFonts w:ascii="Times New Roman" w:eastAsia="Arial Unicode MS" w:hAnsi="Times New Roman" w:cs="Times New Roman"/>
          <w:sz w:val="24"/>
          <w:szCs w:val="24"/>
        </w:rPr>
        <w:t>Hippokratův vliv s jeho věhlasem postupn</w:t>
      </w:r>
      <w:r w:rsidR="007C5244" w:rsidRPr="002A03DC">
        <w:rPr>
          <w:rFonts w:ascii="Times New Roman" w:eastAsia="Arial Unicode MS" w:hAnsi="Times New Roman" w:cs="Times New Roman"/>
          <w:sz w:val="24"/>
          <w:szCs w:val="24"/>
        </w:rPr>
        <w:t>ě rostl, jeho lékařská škola</w:t>
      </w:r>
      <w:r w:rsidRPr="002A03DC">
        <w:rPr>
          <w:rFonts w:ascii="Times New Roman" w:eastAsia="Arial Unicode MS" w:hAnsi="Times New Roman" w:cs="Times New Roman"/>
          <w:sz w:val="24"/>
          <w:szCs w:val="24"/>
        </w:rPr>
        <w:t xml:space="preserve"> </w:t>
      </w:r>
      <w:r w:rsidR="007C5244" w:rsidRPr="002A03DC">
        <w:rPr>
          <w:rFonts w:ascii="Times New Roman" w:eastAsia="Arial Unicode MS" w:hAnsi="Times New Roman" w:cs="Times New Roman"/>
          <w:sz w:val="24"/>
          <w:szCs w:val="24"/>
        </w:rPr>
        <w:t>proslula</w:t>
      </w:r>
      <w:r w:rsidR="009E3BEB" w:rsidRPr="002A03DC">
        <w:rPr>
          <w:rFonts w:ascii="Times New Roman" w:eastAsia="Arial Unicode MS" w:hAnsi="Times New Roman" w:cs="Times New Roman"/>
          <w:sz w:val="24"/>
          <w:szCs w:val="24"/>
        </w:rPr>
        <w:t xml:space="preserve"> pokrokovým přístupem, úspěchy v klinické </w:t>
      </w:r>
      <w:r w:rsidR="006E4459" w:rsidRPr="002A03DC">
        <w:rPr>
          <w:rFonts w:ascii="Times New Roman" w:eastAsia="Arial Unicode MS" w:hAnsi="Times New Roman" w:cs="Times New Roman"/>
          <w:sz w:val="24"/>
          <w:szCs w:val="24"/>
        </w:rPr>
        <w:t>praxi,</w:t>
      </w:r>
      <w:r w:rsidR="009E3BEB" w:rsidRPr="002A03DC">
        <w:rPr>
          <w:rFonts w:ascii="Times New Roman" w:eastAsia="Arial Unicode MS" w:hAnsi="Times New Roman" w:cs="Times New Roman"/>
          <w:sz w:val="24"/>
          <w:szCs w:val="24"/>
        </w:rPr>
        <w:t xml:space="preserve"> </w:t>
      </w:r>
      <w:r w:rsidR="00CE0E25">
        <w:rPr>
          <w:rFonts w:ascii="Times New Roman" w:eastAsia="Arial Unicode MS" w:hAnsi="Times New Roman" w:cs="Times New Roman"/>
          <w:sz w:val="24"/>
          <w:szCs w:val="24"/>
        </w:rPr>
        <w:t>a především</w:t>
      </w:r>
      <w:r w:rsidR="009E3BEB" w:rsidRPr="002A03DC">
        <w:rPr>
          <w:rFonts w:ascii="Times New Roman" w:eastAsia="Arial Unicode MS" w:hAnsi="Times New Roman" w:cs="Times New Roman"/>
          <w:sz w:val="24"/>
          <w:szCs w:val="24"/>
        </w:rPr>
        <w:t xml:space="preserve"> extrémním důrazem na reputaci a profesionalitu</w:t>
      </w:r>
      <w:r w:rsidR="00C75D40" w:rsidRPr="002A03DC">
        <w:rPr>
          <w:rFonts w:ascii="Times New Roman" w:eastAsia="Arial Unicode MS" w:hAnsi="Times New Roman" w:cs="Times New Roman"/>
          <w:sz w:val="24"/>
          <w:szCs w:val="24"/>
        </w:rPr>
        <w:t xml:space="preserve"> </w:t>
      </w:r>
      <w:r w:rsidR="007C5244" w:rsidRPr="002A03DC">
        <w:rPr>
          <w:rFonts w:ascii="Times New Roman" w:eastAsia="Arial Unicode MS" w:hAnsi="Times New Roman" w:cs="Times New Roman"/>
          <w:sz w:val="24"/>
          <w:szCs w:val="24"/>
        </w:rPr>
        <w:t xml:space="preserve">svých </w:t>
      </w:r>
      <w:r w:rsidR="00C75D40" w:rsidRPr="002A03DC">
        <w:rPr>
          <w:rFonts w:ascii="Times New Roman" w:eastAsia="Arial Unicode MS" w:hAnsi="Times New Roman" w:cs="Times New Roman"/>
          <w:sz w:val="24"/>
          <w:szCs w:val="24"/>
        </w:rPr>
        <w:t>absolventů</w:t>
      </w:r>
      <w:r w:rsidR="003221AB">
        <w:rPr>
          <w:rFonts w:ascii="Times New Roman" w:eastAsia="Arial Unicode MS" w:hAnsi="Times New Roman" w:cs="Times New Roman"/>
          <w:sz w:val="24"/>
          <w:szCs w:val="24"/>
        </w:rPr>
        <w:t xml:space="preserve"> [38]</w:t>
      </w:r>
      <w:r w:rsidR="009E3BEB" w:rsidRPr="002A03DC">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98197C" w:rsidRPr="002A03DC">
        <w:rPr>
          <w:rFonts w:ascii="Times New Roman" w:hAnsi="Times New Roman" w:cs="Times New Roman"/>
          <w:sz w:val="24"/>
          <w:szCs w:val="24"/>
        </w:rPr>
        <w:t>Hippokratés přikládal vzdělání a</w:t>
      </w:r>
      <w:r w:rsidR="00D2301A">
        <w:rPr>
          <w:rFonts w:ascii="Times New Roman" w:hAnsi="Times New Roman" w:cs="Times New Roman"/>
          <w:sz w:val="24"/>
          <w:szCs w:val="24"/>
        </w:rPr>
        <w:t> </w:t>
      </w:r>
      <w:r w:rsidR="0098197C" w:rsidRPr="002A03DC">
        <w:rPr>
          <w:rFonts w:ascii="Times New Roman" w:hAnsi="Times New Roman" w:cs="Times New Roman"/>
          <w:sz w:val="24"/>
          <w:szCs w:val="24"/>
        </w:rPr>
        <w:t>výchově svých následovníků obrovský význam. Doprovázeli ho v běžném životě, při stud</w:t>
      </w:r>
      <w:r w:rsidR="00373558">
        <w:rPr>
          <w:rFonts w:ascii="Times New Roman" w:hAnsi="Times New Roman" w:cs="Times New Roman"/>
          <w:sz w:val="24"/>
          <w:szCs w:val="24"/>
        </w:rPr>
        <w:t>iu i</w:t>
      </w:r>
      <w:r w:rsidR="00B93269">
        <w:rPr>
          <w:rFonts w:ascii="Times New Roman" w:hAnsi="Times New Roman" w:cs="Times New Roman"/>
          <w:sz w:val="24"/>
          <w:szCs w:val="24"/>
        </w:rPr>
        <w:t> </w:t>
      </w:r>
      <w:r w:rsidR="00373558">
        <w:rPr>
          <w:rFonts w:ascii="Times New Roman" w:hAnsi="Times New Roman" w:cs="Times New Roman"/>
          <w:sz w:val="24"/>
          <w:szCs w:val="24"/>
        </w:rPr>
        <w:t>v procesu terapie a pozorování</w:t>
      </w:r>
      <w:r w:rsidR="0098197C" w:rsidRPr="002A03DC">
        <w:rPr>
          <w:rFonts w:ascii="Times New Roman" w:hAnsi="Times New Roman" w:cs="Times New Roman"/>
          <w:sz w:val="24"/>
          <w:szCs w:val="24"/>
        </w:rPr>
        <w:t xml:space="preserve"> jednotlivých případů. </w:t>
      </w:r>
    </w:p>
    <w:p w:rsidR="0098197C" w:rsidRPr="009D0EEA" w:rsidRDefault="00373558" w:rsidP="0098197C">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Studenti</w:t>
      </w:r>
      <w:r w:rsidR="00B43C87">
        <w:rPr>
          <w:rFonts w:ascii="Times New Roman" w:hAnsi="Times New Roman" w:cs="Times New Roman"/>
          <w:sz w:val="24"/>
          <w:szCs w:val="24"/>
        </w:rPr>
        <w:t xml:space="preserve"> si brali za vzor</w:t>
      </w:r>
      <w:r w:rsidR="0098197C" w:rsidRPr="002A03DC">
        <w:rPr>
          <w:rFonts w:ascii="Times New Roman" w:hAnsi="Times New Roman" w:cs="Times New Roman"/>
          <w:sz w:val="24"/>
          <w:szCs w:val="24"/>
        </w:rPr>
        <w:t xml:space="preserve"> příklad </w:t>
      </w:r>
      <w:r>
        <w:rPr>
          <w:rFonts w:ascii="Times New Roman" w:hAnsi="Times New Roman" w:cs="Times New Roman"/>
          <w:sz w:val="24"/>
          <w:szCs w:val="24"/>
        </w:rPr>
        <w:t xml:space="preserve">jeho </w:t>
      </w:r>
      <w:r w:rsidR="0098197C" w:rsidRPr="002A03DC">
        <w:rPr>
          <w:rFonts w:ascii="Times New Roman" w:hAnsi="Times New Roman" w:cs="Times New Roman"/>
          <w:sz w:val="24"/>
          <w:szCs w:val="24"/>
        </w:rPr>
        <w:t>lidského vystupování, ve studiu akademickou</w:t>
      </w:r>
      <w:r w:rsidR="00B43C87">
        <w:rPr>
          <w:rFonts w:ascii="Times New Roman" w:hAnsi="Times New Roman" w:cs="Times New Roman"/>
          <w:sz w:val="24"/>
          <w:szCs w:val="24"/>
        </w:rPr>
        <w:t xml:space="preserve"> odbornost a v klinické praxi</w:t>
      </w:r>
      <w:r w:rsidR="0098197C" w:rsidRPr="002A03DC">
        <w:rPr>
          <w:rFonts w:ascii="Times New Roman" w:hAnsi="Times New Roman" w:cs="Times New Roman"/>
          <w:sz w:val="24"/>
          <w:szCs w:val="24"/>
        </w:rPr>
        <w:t xml:space="preserve"> účinnost </w:t>
      </w:r>
      <w:r w:rsidR="00A6693E">
        <w:rPr>
          <w:rFonts w:ascii="Times New Roman" w:hAnsi="Times New Roman" w:cs="Times New Roman"/>
          <w:sz w:val="24"/>
          <w:szCs w:val="24"/>
        </w:rPr>
        <w:t xml:space="preserve">jeho </w:t>
      </w:r>
      <w:r w:rsidR="0098197C" w:rsidRPr="002A03DC">
        <w:rPr>
          <w:rFonts w:ascii="Times New Roman" w:hAnsi="Times New Roman" w:cs="Times New Roman"/>
          <w:sz w:val="24"/>
          <w:szCs w:val="24"/>
        </w:rPr>
        <w:t xml:space="preserve">léčby. </w:t>
      </w:r>
      <w:r w:rsidR="00CE0E25">
        <w:rPr>
          <w:rFonts w:ascii="Times New Roman" w:hAnsi="Times New Roman" w:cs="Times New Roman"/>
          <w:sz w:val="24"/>
          <w:szCs w:val="24"/>
        </w:rPr>
        <w:t>Teoretické</w:t>
      </w:r>
      <w:r w:rsidR="007E1B8E" w:rsidRPr="002A03DC">
        <w:rPr>
          <w:rFonts w:ascii="Times New Roman" w:hAnsi="Times New Roman" w:cs="Times New Roman"/>
          <w:sz w:val="24"/>
          <w:szCs w:val="24"/>
        </w:rPr>
        <w:t xml:space="preserve"> i praktické lékařské vzdělání alumnů</w:t>
      </w:r>
      <w:r w:rsidR="007E1B8E">
        <w:rPr>
          <w:rFonts w:ascii="Times New Roman" w:hAnsi="Times New Roman" w:cs="Times New Roman"/>
          <w:sz w:val="24"/>
          <w:szCs w:val="24"/>
        </w:rPr>
        <w:t>, tedy kandidátů lékařství,</w:t>
      </w:r>
      <w:r w:rsidR="007E1B8E" w:rsidRPr="002A03DC">
        <w:rPr>
          <w:rFonts w:ascii="Times New Roman" w:hAnsi="Times New Roman" w:cs="Times New Roman"/>
          <w:sz w:val="24"/>
          <w:szCs w:val="24"/>
        </w:rPr>
        <w:t xml:space="preserve"> se snoubilo s etikou důstojné autority a</w:t>
      </w:r>
      <w:r w:rsidR="00D2301A">
        <w:rPr>
          <w:rFonts w:ascii="Times New Roman" w:hAnsi="Times New Roman" w:cs="Times New Roman"/>
          <w:sz w:val="24"/>
          <w:szCs w:val="24"/>
        </w:rPr>
        <w:t> </w:t>
      </w:r>
      <w:r w:rsidR="007E1B8E" w:rsidRPr="002A03DC">
        <w:rPr>
          <w:rFonts w:ascii="Times New Roman" w:hAnsi="Times New Roman" w:cs="Times New Roman"/>
          <w:sz w:val="24"/>
          <w:szCs w:val="24"/>
        </w:rPr>
        <w:t>žitého vzoru svého mistra, manifestovaného intenzivním sociálním kontaktem s dalšími zájemci o</w:t>
      </w:r>
      <w:r w:rsidR="00B93269">
        <w:rPr>
          <w:rFonts w:ascii="Times New Roman" w:hAnsi="Times New Roman" w:cs="Times New Roman"/>
          <w:sz w:val="24"/>
          <w:szCs w:val="24"/>
        </w:rPr>
        <w:t> </w:t>
      </w:r>
      <w:r w:rsidR="007E1B8E" w:rsidRPr="002A03DC">
        <w:rPr>
          <w:rFonts w:ascii="Times New Roman" w:hAnsi="Times New Roman" w:cs="Times New Roman"/>
          <w:sz w:val="24"/>
          <w:szCs w:val="24"/>
        </w:rPr>
        <w:t>posvátné řeme</w:t>
      </w:r>
      <w:r w:rsidR="007E1B8E">
        <w:rPr>
          <w:rFonts w:ascii="Times New Roman" w:hAnsi="Times New Roman" w:cs="Times New Roman"/>
          <w:sz w:val="24"/>
          <w:szCs w:val="24"/>
        </w:rPr>
        <w:t>slo</w:t>
      </w:r>
      <w:r w:rsidR="00D77B3E">
        <w:rPr>
          <w:rFonts w:ascii="Times New Roman" w:hAnsi="Times New Roman" w:cs="Times New Roman"/>
          <w:sz w:val="24"/>
          <w:szCs w:val="24"/>
        </w:rPr>
        <w:t>.</w:t>
      </w:r>
      <w:r w:rsidR="007E1B8E" w:rsidRPr="002A03DC">
        <w:rPr>
          <w:rFonts w:ascii="Times New Roman" w:hAnsi="Times New Roman" w:cs="Times New Roman"/>
          <w:sz w:val="24"/>
          <w:szCs w:val="24"/>
        </w:rPr>
        <w:t xml:space="preserve"> </w:t>
      </w:r>
    </w:p>
    <w:p w:rsidR="00744E10" w:rsidRDefault="0098197C" w:rsidP="0098197C">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Zájem </w:t>
      </w:r>
      <w:r w:rsidR="00350627">
        <w:rPr>
          <w:rFonts w:ascii="Times New Roman" w:hAnsi="Times New Roman" w:cs="Times New Roman"/>
          <w:sz w:val="24"/>
          <w:szCs w:val="24"/>
        </w:rPr>
        <w:t>o</w:t>
      </w:r>
      <w:r w:rsidRPr="002A03DC">
        <w:rPr>
          <w:rFonts w:ascii="Times New Roman" w:hAnsi="Times New Roman" w:cs="Times New Roman"/>
          <w:sz w:val="24"/>
          <w:szCs w:val="24"/>
        </w:rPr>
        <w:t xml:space="preserve"> vstoup</w:t>
      </w:r>
      <w:r w:rsidR="00350627">
        <w:rPr>
          <w:rFonts w:ascii="Times New Roman" w:hAnsi="Times New Roman" w:cs="Times New Roman"/>
          <w:sz w:val="24"/>
          <w:szCs w:val="24"/>
        </w:rPr>
        <w:t>ení</w:t>
      </w:r>
      <w:r w:rsidRPr="002A03DC">
        <w:rPr>
          <w:rFonts w:ascii="Times New Roman" w:hAnsi="Times New Roman" w:cs="Times New Roman"/>
          <w:sz w:val="24"/>
          <w:szCs w:val="24"/>
        </w:rPr>
        <w:t xml:space="preserve"> do sboru mediků </w:t>
      </w:r>
      <w:r w:rsidR="00350627">
        <w:rPr>
          <w:rFonts w:ascii="Times New Roman" w:hAnsi="Times New Roman" w:cs="Times New Roman"/>
          <w:sz w:val="24"/>
          <w:szCs w:val="24"/>
        </w:rPr>
        <w:t>účinně</w:t>
      </w:r>
      <w:r w:rsidRPr="002A03DC">
        <w:rPr>
          <w:rFonts w:ascii="Times New Roman" w:hAnsi="Times New Roman" w:cs="Times New Roman"/>
          <w:sz w:val="24"/>
          <w:szCs w:val="24"/>
        </w:rPr>
        <w:t xml:space="preserve"> přek</w:t>
      </w:r>
      <w:r w:rsidR="00373558">
        <w:rPr>
          <w:rFonts w:ascii="Times New Roman" w:hAnsi="Times New Roman" w:cs="Times New Roman"/>
          <w:sz w:val="24"/>
          <w:szCs w:val="24"/>
        </w:rPr>
        <w:t>rýval</w:t>
      </w:r>
      <w:r w:rsidRPr="002A03DC">
        <w:rPr>
          <w:rFonts w:ascii="Times New Roman" w:hAnsi="Times New Roman" w:cs="Times New Roman"/>
          <w:sz w:val="24"/>
          <w:szCs w:val="24"/>
        </w:rPr>
        <w:t xml:space="preserve"> sociální rozdíly, nepřízně osudu, do</w:t>
      </w:r>
      <w:r w:rsidR="00373558">
        <w:rPr>
          <w:rFonts w:ascii="Times New Roman" w:hAnsi="Times New Roman" w:cs="Times New Roman"/>
          <w:sz w:val="24"/>
          <w:szCs w:val="24"/>
        </w:rPr>
        <w:t>konce i rodinné vazby, a vytvářel</w:t>
      </w:r>
      <w:r w:rsidRPr="002A03DC">
        <w:rPr>
          <w:rFonts w:ascii="Times New Roman" w:hAnsi="Times New Roman" w:cs="Times New Roman"/>
          <w:sz w:val="24"/>
          <w:szCs w:val="24"/>
        </w:rPr>
        <w:t xml:space="preserve"> nové, pevné </w:t>
      </w:r>
      <w:r w:rsidR="004D23D3">
        <w:rPr>
          <w:rFonts w:ascii="Times New Roman" w:hAnsi="Times New Roman" w:cs="Times New Roman"/>
          <w:sz w:val="24"/>
          <w:szCs w:val="24"/>
        </w:rPr>
        <w:t xml:space="preserve">zušlechťující </w:t>
      </w:r>
      <w:r w:rsidRPr="002A03DC">
        <w:rPr>
          <w:rFonts w:ascii="Times New Roman" w:hAnsi="Times New Roman" w:cs="Times New Roman"/>
          <w:sz w:val="24"/>
          <w:szCs w:val="24"/>
        </w:rPr>
        <w:t>společ</w:t>
      </w:r>
      <w:r w:rsidR="00373558">
        <w:rPr>
          <w:rFonts w:ascii="Times New Roman" w:hAnsi="Times New Roman" w:cs="Times New Roman"/>
          <w:sz w:val="24"/>
          <w:szCs w:val="24"/>
        </w:rPr>
        <w:t>enství, uvádě</w:t>
      </w:r>
      <w:r w:rsidR="004D23D3">
        <w:rPr>
          <w:rFonts w:ascii="Times New Roman" w:hAnsi="Times New Roman" w:cs="Times New Roman"/>
          <w:sz w:val="24"/>
          <w:szCs w:val="24"/>
        </w:rPr>
        <w:t>jící</w:t>
      </w:r>
      <w:r w:rsidRPr="002A03DC">
        <w:rPr>
          <w:rFonts w:ascii="Times New Roman" w:hAnsi="Times New Roman" w:cs="Times New Roman"/>
          <w:sz w:val="24"/>
          <w:szCs w:val="24"/>
        </w:rPr>
        <w:t xml:space="preserve"> do lidské i profesní d</w:t>
      </w:r>
      <w:r w:rsidR="00373558">
        <w:rPr>
          <w:rFonts w:ascii="Times New Roman" w:hAnsi="Times New Roman" w:cs="Times New Roman"/>
          <w:sz w:val="24"/>
          <w:szCs w:val="24"/>
        </w:rPr>
        <w:t xml:space="preserve">ospělosti. </w:t>
      </w:r>
      <w:r w:rsidR="00B43C87">
        <w:rPr>
          <w:rFonts w:ascii="Times New Roman" w:hAnsi="Times New Roman" w:cs="Times New Roman"/>
          <w:sz w:val="24"/>
          <w:szCs w:val="24"/>
        </w:rPr>
        <w:t>Přijímání uchazečů o lékařské vzdělání mimo rodovou linii</w:t>
      </w:r>
      <w:r w:rsidR="003066F3">
        <w:rPr>
          <w:rFonts w:ascii="Times New Roman" w:hAnsi="Times New Roman" w:cs="Times New Roman"/>
          <w:sz w:val="24"/>
          <w:szCs w:val="24"/>
        </w:rPr>
        <w:t>,</w:t>
      </w:r>
      <w:r w:rsidR="00B43C87">
        <w:rPr>
          <w:rFonts w:ascii="Times New Roman" w:hAnsi="Times New Roman" w:cs="Times New Roman"/>
          <w:sz w:val="24"/>
          <w:szCs w:val="24"/>
        </w:rPr>
        <w:t xml:space="preserve"> bylo v</w:t>
      </w:r>
      <w:r w:rsidR="004D23D3">
        <w:rPr>
          <w:rFonts w:ascii="Times New Roman" w:hAnsi="Times New Roman" w:cs="Times New Roman"/>
          <w:sz w:val="24"/>
          <w:szCs w:val="24"/>
        </w:rPr>
        <w:t> soudobé společnosti</w:t>
      </w:r>
      <w:r w:rsidR="00B43C87">
        <w:rPr>
          <w:rFonts w:ascii="Times New Roman" w:hAnsi="Times New Roman" w:cs="Times New Roman"/>
          <w:sz w:val="24"/>
          <w:szCs w:val="24"/>
        </w:rPr>
        <w:t xml:space="preserve"> neobvyklé a velmi pokrokové. Je to důkazem </w:t>
      </w:r>
      <w:r w:rsidR="00867C0A">
        <w:rPr>
          <w:rFonts w:ascii="Times New Roman" w:hAnsi="Times New Roman" w:cs="Times New Roman"/>
          <w:sz w:val="24"/>
          <w:szCs w:val="24"/>
        </w:rPr>
        <w:t xml:space="preserve">mimořádné </w:t>
      </w:r>
      <w:r w:rsidR="00B43C87">
        <w:rPr>
          <w:rFonts w:ascii="Times New Roman" w:hAnsi="Times New Roman" w:cs="Times New Roman"/>
          <w:sz w:val="24"/>
          <w:szCs w:val="24"/>
        </w:rPr>
        <w:t xml:space="preserve">podpory nejdůležitějšího motivu lékařského vzdělání, </w:t>
      </w:r>
      <w:r w:rsidR="004D23D3">
        <w:rPr>
          <w:rFonts w:ascii="Times New Roman" w:hAnsi="Times New Roman" w:cs="Times New Roman"/>
          <w:sz w:val="24"/>
          <w:szCs w:val="24"/>
        </w:rPr>
        <w:t>jímž</w:t>
      </w:r>
      <w:r w:rsidR="00B43C87">
        <w:rPr>
          <w:rFonts w:ascii="Times New Roman" w:hAnsi="Times New Roman" w:cs="Times New Roman"/>
          <w:sz w:val="24"/>
          <w:szCs w:val="24"/>
        </w:rPr>
        <w:t xml:space="preserve"> je touha intenzivněji pomáhat</w:t>
      </w:r>
      <w:r w:rsidR="003221AB">
        <w:rPr>
          <w:rFonts w:ascii="Times New Roman" w:hAnsi="Times New Roman" w:cs="Times New Roman"/>
          <w:sz w:val="24"/>
          <w:szCs w:val="24"/>
        </w:rPr>
        <w:t xml:space="preserve"> [39]</w:t>
      </w:r>
      <w:r w:rsidR="00B43C87">
        <w:rPr>
          <w:rFonts w:ascii="Times New Roman" w:hAnsi="Times New Roman" w:cs="Times New Roman"/>
          <w:sz w:val="24"/>
          <w:szCs w:val="24"/>
        </w:rPr>
        <w:t xml:space="preserve">. </w:t>
      </w:r>
    </w:p>
    <w:p w:rsidR="0098197C" w:rsidRPr="002A03DC" w:rsidRDefault="00373558"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t>Hippokratés vyžadoval investici veškerého zájmu a sil vyučujícího i vyučovaného</w:t>
      </w:r>
      <w:r w:rsidR="003066F3">
        <w:rPr>
          <w:rFonts w:ascii="Times New Roman" w:hAnsi="Times New Roman" w:cs="Times New Roman"/>
          <w:sz w:val="24"/>
          <w:szCs w:val="24"/>
        </w:rPr>
        <w:t>.</w:t>
      </w:r>
      <w:r>
        <w:rPr>
          <w:rFonts w:ascii="Times New Roman" w:hAnsi="Times New Roman" w:cs="Times New Roman"/>
          <w:sz w:val="24"/>
          <w:szCs w:val="24"/>
        </w:rPr>
        <w:t xml:space="preserve"> </w:t>
      </w:r>
      <w:r w:rsidR="003066F3">
        <w:rPr>
          <w:rFonts w:ascii="Times New Roman" w:hAnsi="Times New Roman" w:cs="Times New Roman"/>
          <w:sz w:val="24"/>
          <w:szCs w:val="24"/>
        </w:rPr>
        <w:t>J</w:t>
      </w:r>
      <w:r>
        <w:rPr>
          <w:rFonts w:ascii="Times New Roman" w:hAnsi="Times New Roman" w:cs="Times New Roman"/>
          <w:sz w:val="24"/>
          <w:szCs w:val="24"/>
        </w:rPr>
        <w:t>en tak bylo možné získat si úctu ostatních</w:t>
      </w:r>
      <w:r w:rsidR="00B43C87">
        <w:rPr>
          <w:rFonts w:ascii="Times New Roman" w:hAnsi="Times New Roman" w:cs="Times New Roman"/>
          <w:sz w:val="24"/>
          <w:szCs w:val="24"/>
        </w:rPr>
        <w:t>, převýšit konkurenci a</w:t>
      </w:r>
      <w:r w:rsidR="00D77B3E">
        <w:rPr>
          <w:rFonts w:ascii="Times New Roman" w:hAnsi="Times New Roman" w:cs="Times New Roman"/>
          <w:sz w:val="24"/>
          <w:szCs w:val="24"/>
        </w:rPr>
        <w:t xml:space="preserve"> </w:t>
      </w:r>
      <w:r w:rsidR="00B43C87">
        <w:rPr>
          <w:rFonts w:ascii="Times New Roman" w:hAnsi="Times New Roman" w:cs="Times New Roman"/>
          <w:sz w:val="24"/>
          <w:szCs w:val="24"/>
        </w:rPr>
        <w:t>zajistit smysluplnou</w:t>
      </w:r>
      <w:r w:rsidR="00D77B3E">
        <w:rPr>
          <w:rFonts w:ascii="Times New Roman" w:hAnsi="Times New Roman" w:cs="Times New Roman"/>
          <w:sz w:val="24"/>
          <w:szCs w:val="24"/>
        </w:rPr>
        <w:t xml:space="preserve"> a</w:t>
      </w:r>
      <w:r w:rsidR="00B93269">
        <w:rPr>
          <w:rFonts w:ascii="Times New Roman" w:hAnsi="Times New Roman" w:cs="Times New Roman"/>
          <w:sz w:val="24"/>
          <w:szCs w:val="24"/>
        </w:rPr>
        <w:t> </w:t>
      </w:r>
      <w:r w:rsidR="00D77B3E">
        <w:rPr>
          <w:rFonts w:ascii="Times New Roman" w:hAnsi="Times New Roman" w:cs="Times New Roman"/>
          <w:sz w:val="24"/>
          <w:szCs w:val="24"/>
        </w:rPr>
        <w:t>ekonomicky úspěšnou</w:t>
      </w:r>
      <w:r w:rsidR="00B43C87">
        <w:rPr>
          <w:rFonts w:ascii="Times New Roman" w:hAnsi="Times New Roman" w:cs="Times New Roman"/>
          <w:sz w:val="24"/>
          <w:szCs w:val="24"/>
        </w:rPr>
        <w:t xml:space="preserve"> existenci.</w:t>
      </w:r>
      <w:r w:rsidR="0098197C" w:rsidRPr="002A03DC">
        <w:rPr>
          <w:rFonts w:ascii="Times New Roman" w:hAnsi="Times New Roman" w:cs="Times New Roman"/>
          <w:sz w:val="24"/>
          <w:szCs w:val="24"/>
        </w:rPr>
        <w:t xml:space="preserve"> </w:t>
      </w:r>
      <w:r w:rsidR="009D0EEA" w:rsidRPr="002A03DC">
        <w:rPr>
          <w:rFonts w:ascii="Times New Roman" w:hAnsi="Times New Roman" w:cs="Times New Roman"/>
          <w:sz w:val="24"/>
          <w:szCs w:val="24"/>
        </w:rPr>
        <w:t>Form</w:t>
      </w:r>
      <w:r w:rsidR="009D0EEA">
        <w:rPr>
          <w:rFonts w:ascii="Times New Roman" w:hAnsi="Times New Roman" w:cs="Times New Roman"/>
          <w:sz w:val="24"/>
          <w:szCs w:val="24"/>
        </w:rPr>
        <w:t>a širšího otcovského přístupu byla</w:t>
      </w:r>
      <w:r w:rsidR="009D0EEA" w:rsidRPr="002A03DC">
        <w:rPr>
          <w:rFonts w:ascii="Times New Roman" w:hAnsi="Times New Roman" w:cs="Times New Roman"/>
          <w:sz w:val="24"/>
          <w:szCs w:val="24"/>
        </w:rPr>
        <w:t xml:space="preserve"> </w:t>
      </w:r>
      <w:r w:rsidR="004D23D3">
        <w:rPr>
          <w:rFonts w:ascii="Times New Roman" w:hAnsi="Times New Roman" w:cs="Times New Roman"/>
          <w:sz w:val="24"/>
          <w:szCs w:val="24"/>
        </w:rPr>
        <w:t>ostatně</w:t>
      </w:r>
      <w:r w:rsidR="009D0EEA" w:rsidRPr="002A03DC">
        <w:rPr>
          <w:rFonts w:ascii="Times New Roman" w:hAnsi="Times New Roman" w:cs="Times New Roman"/>
          <w:sz w:val="24"/>
          <w:szCs w:val="24"/>
        </w:rPr>
        <w:t xml:space="preserve"> smyslem </w:t>
      </w:r>
      <w:r w:rsidR="00867C0A">
        <w:rPr>
          <w:rFonts w:ascii="Times New Roman" w:hAnsi="Times New Roman" w:cs="Times New Roman"/>
          <w:sz w:val="24"/>
          <w:szCs w:val="24"/>
        </w:rPr>
        <w:t xml:space="preserve">striktního </w:t>
      </w:r>
      <w:r w:rsidR="009D0EEA" w:rsidRPr="002A03DC">
        <w:rPr>
          <w:rFonts w:ascii="Times New Roman" w:hAnsi="Times New Roman" w:cs="Times New Roman"/>
          <w:sz w:val="24"/>
          <w:szCs w:val="24"/>
        </w:rPr>
        <w:t>zákazu nevhodného, tedy sexuálního kontaktu</w:t>
      </w:r>
      <w:r w:rsidR="009D0EEA">
        <w:rPr>
          <w:rFonts w:ascii="Times New Roman" w:hAnsi="Times New Roman" w:cs="Times New Roman"/>
          <w:sz w:val="24"/>
          <w:szCs w:val="24"/>
        </w:rPr>
        <w:t xml:space="preserve"> se svými pacienty [18]</w:t>
      </w:r>
      <w:r w:rsidR="009D0EEA" w:rsidRPr="002A03DC">
        <w:rPr>
          <w:rFonts w:ascii="Times New Roman" w:hAnsi="Times New Roman" w:cs="Times New Roman"/>
          <w:sz w:val="24"/>
          <w:szCs w:val="24"/>
        </w:rPr>
        <w:t>.</w:t>
      </w:r>
    </w:p>
    <w:p w:rsidR="00A6693E" w:rsidRDefault="0098197C" w:rsidP="000B42D6">
      <w:pPr>
        <w:spacing w:line="360" w:lineRule="auto"/>
        <w:jc w:val="both"/>
        <w:rPr>
          <w:rFonts w:ascii="Times New Roman" w:eastAsia="Arial Unicode MS" w:hAnsi="Times New Roman" w:cs="Times New Roman"/>
          <w:sz w:val="24"/>
          <w:szCs w:val="24"/>
        </w:rPr>
      </w:pPr>
      <w:r w:rsidRPr="002A03DC">
        <w:rPr>
          <w:rFonts w:ascii="Times New Roman" w:hAnsi="Times New Roman" w:cs="Times New Roman"/>
          <w:sz w:val="24"/>
          <w:szCs w:val="24"/>
        </w:rPr>
        <w:t>Učitel lékařského umění je v Hippokratově lékařské filozofii rovný otci</w:t>
      </w:r>
      <w:r w:rsidR="003066F3">
        <w:rPr>
          <w:rFonts w:ascii="Times New Roman" w:hAnsi="Times New Roman" w:cs="Times New Roman"/>
          <w:sz w:val="24"/>
          <w:szCs w:val="24"/>
        </w:rPr>
        <w:t>,</w:t>
      </w:r>
      <w:r w:rsidRPr="002A03DC">
        <w:rPr>
          <w:rFonts w:ascii="Times New Roman" w:hAnsi="Times New Roman" w:cs="Times New Roman"/>
          <w:sz w:val="24"/>
          <w:szCs w:val="24"/>
        </w:rPr>
        <w:t xml:space="preserve"> praktikující</w:t>
      </w:r>
      <w:r w:rsidR="00867C0A">
        <w:rPr>
          <w:rFonts w:ascii="Times New Roman" w:hAnsi="Times New Roman" w:cs="Times New Roman"/>
          <w:sz w:val="24"/>
          <w:szCs w:val="24"/>
        </w:rPr>
        <w:t>mu</w:t>
      </w:r>
      <w:r w:rsidRPr="002A03DC">
        <w:rPr>
          <w:rFonts w:ascii="Times New Roman" w:hAnsi="Times New Roman" w:cs="Times New Roman"/>
          <w:sz w:val="24"/>
          <w:szCs w:val="24"/>
        </w:rPr>
        <w:t xml:space="preserve"> soubor maxim mimořádného umění</w:t>
      </w:r>
      <w:r w:rsidR="003221AB">
        <w:rPr>
          <w:rFonts w:ascii="Times New Roman" w:hAnsi="Times New Roman" w:cs="Times New Roman"/>
          <w:sz w:val="24"/>
          <w:szCs w:val="24"/>
        </w:rPr>
        <w:t xml:space="preserve"> [14]</w:t>
      </w:r>
      <w:r w:rsidRPr="002A03DC">
        <w:rPr>
          <w:rFonts w:ascii="Times New Roman" w:hAnsi="Times New Roman" w:cs="Times New Roman"/>
          <w:sz w:val="24"/>
          <w:szCs w:val="24"/>
        </w:rPr>
        <w:t>. Takový</w:t>
      </w:r>
      <w:r w:rsidR="004D23D3">
        <w:rPr>
          <w:rFonts w:ascii="Times New Roman" w:hAnsi="Times New Roman" w:cs="Times New Roman"/>
          <w:sz w:val="24"/>
          <w:szCs w:val="24"/>
        </w:rPr>
        <w:t>to</w:t>
      </w:r>
      <w:r w:rsidRPr="002A03DC">
        <w:rPr>
          <w:rFonts w:ascii="Times New Roman" w:hAnsi="Times New Roman" w:cs="Times New Roman"/>
          <w:sz w:val="24"/>
          <w:szCs w:val="24"/>
        </w:rPr>
        <w:t xml:space="preserve"> zápal pro dovednosti určitého vědeckého oboru a poslání, se jeví v profesní etice jako výjimečný a pro </w:t>
      </w:r>
      <w:r w:rsidR="00066DD4">
        <w:rPr>
          <w:rFonts w:ascii="Times New Roman" w:hAnsi="Times New Roman" w:cs="Times New Roman"/>
          <w:sz w:val="24"/>
          <w:szCs w:val="24"/>
        </w:rPr>
        <w:t>k</w:t>
      </w:r>
      <w:r w:rsidRPr="002A03DC">
        <w:rPr>
          <w:rFonts w:ascii="Times New Roman" w:hAnsi="Times New Roman" w:cs="Times New Roman"/>
          <w:sz w:val="24"/>
          <w:szCs w:val="24"/>
        </w:rPr>
        <w:t>óskou lékařskou školu signifikantní</w:t>
      </w:r>
      <w:r w:rsidR="003221AB">
        <w:rPr>
          <w:rFonts w:ascii="Times New Roman" w:hAnsi="Times New Roman" w:cs="Times New Roman"/>
          <w:sz w:val="24"/>
          <w:szCs w:val="24"/>
        </w:rPr>
        <w:t xml:space="preserve"> [40]</w:t>
      </w:r>
      <w:r w:rsidRPr="002A03DC">
        <w:rPr>
          <w:rFonts w:ascii="Times New Roman" w:hAnsi="Times New Roman" w:cs="Times New Roman"/>
          <w:sz w:val="24"/>
          <w:szCs w:val="24"/>
        </w:rPr>
        <w:t xml:space="preserve">. </w:t>
      </w:r>
      <w:r>
        <w:rPr>
          <w:rFonts w:ascii="Times New Roman" w:hAnsi="Times New Roman" w:cs="Times New Roman"/>
          <w:sz w:val="24"/>
          <w:szCs w:val="24"/>
        </w:rPr>
        <w:t>Podle Edelsteina</w:t>
      </w:r>
      <w:r w:rsidR="003221AB">
        <w:rPr>
          <w:rFonts w:ascii="Times New Roman" w:hAnsi="Times New Roman" w:cs="Times New Roman"/>
          <w:sz w:val="24"/>
          <w:szCs w:val="24"/>
        </w:rPr>
        <w:t xml:space="preserve"> [41]</w:t>
      </w:r>
      <w:r>
        <w:rPr>
          <w:rFonts w:ascii="Times New Roman" w:hAnsi="Times New Roman" w:cs="Times New Roman"/>
          <w:sz w:val="24"/>
          <w:szCs w:val="24"/>
        </w:rPr>
        <w:t xml:space="preserve"> nikde u jiných povolání nemáme žádný doklad o tak úzkých vazbách mezi žákem a</w:t>
      </w:r>
      <w:r w:rsidR="00B93269">
        <w:rPr>
          <w:rFonts w:ascii="Times New Roman" w:hAnsi="Times New Roman" w:cs="Times New Roman"/>
          <w:sz w:val="24"/>
          <w:szCs w:val="24"/>
        </w:rPr>
        <w:t> </w:t>
      </w:r>
      <w:r>
        <w:rPr>
          <w:rFonts w:ascii="Times New Roman" w:hAnsi="Times New Roman" w:cs="Times New Roman"/>
          <w:sz w:val="24"/>
          <w:szCs w:val="24"/>
        </w:rPr>
        <w:t xml:space="preserve">učitelem. Učitel je nahlížen jako adoptivní otec žáka a jeho </w:t>
      </w:r>
      <w:r w:rsidR="009E0D69">
        <w:rPr>
          <w:rFonts w:ascii="Times New Roman" w:hAnsi="Times New Roman" w:cs="Times New Roman"/>
          <w:sz w:val="24"/>
          <w:szCs w:val="24"/>
        </w:rPr>
        <w:t>společenství</w:t>
      </w:r>
      <w:r>
        <w:rPr>
          <w:rFonts w:ascii="Times New Roman" w:hAnsi="Times New Roman" w:cs="Times New Roman"/>
          <w:sz w:val="24"/>
          <w:szCs w:val="24"/>
        </w:rPr>
        <w:t xml:space="preserve"> se </w:t>
      </w:r>
      <w:r w:rsidR="00373558">
        <w:rPr>
          <w:rFonts w:ascii="Times New Roman" w:hAnsi="Times New Roman" w:cs="Times New Roman"/>
          <w:sz w:val="24"/>
          <w:szCs w:val="24"/>
        </w:rPr>
        <w:t>stává adoptivní rodinou</w:t>
      </w:r>
      <w:r>
        <w:rPr>
          <w:rFonts w:ascii="Times New Roman" w:hAnsi="Times New Roman" w:cs="Times New Roman"/>
          <w:sz w:val="24"/>
          <w:szCs w:val="24"/>
        </w:rPr>
        <w:t>: „Jedná se o nejposvátněj</w:t>
      </w:r>
      <w:r w:rsidR="00A51218">
        <w:rPr>
          <w:rFonts w:ascii="Times New Roman" w:hAnsi="Times New Roman" w:cs="Times New Roman"/>
          <w:sz w:val="24"/>
          <w:szCs w:val="24"/>
        </w:rPr>
        <w:t>š</w:t>
      </w:r>
      <w:r>
        <w:rPr>
          <w:rFonts w:ascii="Times New Roman" w:hAnsi="Times New Roman" w:cs="Times New Roman"/>
          <w:sz w:val="24"/>
          <w:szCs w:val="24"/>
        </w:rPr>
        <w:t>í vazbu,</w:t>
      </w:r>
      <w:r w:rsidR="003221AB">
        <w:rPr>
          <w:rFonts w:ascii="Times New Roman" w:hAnsi="Times New Roman" w:cs="Times New Roman"/>
          <w:sz w:val="24"/>
          <w:szCs w:val="24"/>
        </w:rPr>
        <w:t xml:space="preserve"> jaká může existovat mezi lidmi</w:t>
      </w:r>
      <w:r>
        <w:rPr>
          <w:rFonts w:ascii="Times New Roman" w:hAnsi="Times New Roman" w:cs="Times New Roman"/>
          <w:sz w:val="24"/>
          <w:szCs w:val="24"/>
        </w:rPr>
        <w:t>“</w:t>
      </w:r>
      <w:r w:rsidR="003221AB">
        <w:rPr>
          <w:rFonts w:ascii="Times New Roman" w:hAnsi="Times New Roman" w:cs="Times New Roman"/>
          <w:sz w:val="24"/>
          <w:szCs w:val="24"/>
        </w:rPr>
        <w:t xml:space="preserve"> [42].</w:t>
      </w:r>
    </w:p>
    <w:p w:rsidR="000B42D6" w:rsidRPr="00A6693E" w:rsidRDefault="00B43C87" w:rsidP="000B42D6">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lastRenderedPageBreak/>
        <w:t>T</w:t>
      </w:r>
      <w:r w:rsidR="005B287C">
        <w:rPr>
          <w:rFonts w:ascii="Times New Roman" w:eastAsia="Arial Unicode MS" w:hAnsi="Times New Roman" w:cs="Times New Roman"/>
          <w:sz w:val="24"/>
          <w:szCs w:val="24"/>
        </w:rPr>
        <w:t>ento zdroj</w:t>
      </w:r>
      <w:r>
        <w:rPr>
          <w:rFonts w:ascii="Times New Roman" w:eastAsia="Arial Unicode MS" w:hAnsi="Times New Roman" w:cs="Times New Roman"/>
          <w:sz w:val="24"/>
          <w:szCs w:val="24"/>
        </w:rPr>
        <w:t xml:space="preserve"> profesion</w:t>
      </w:r>
      <w:r w:rsidR="005B287C">
        <w:rPr>
          <w:rFonts w:ascii="Times New Roman" w:eastAsia="Arial Unicode MS" w:hAnsi="Times New Roman" w:cs="Times New Roman"/>
          <w:sz w:val="24"/>
          <w:szCs w:val="24"/>
        </w:rPr>
        <w:t>ální vyrovnanosti</w:t>
      </w:r>
      <w:r>
        <w:rPr>
          <w:rFonts w:ascii="Times New Roman" w:eastAsia="Arial Unicode MS" w:hAnsi="Times New Roman" w:cs="Times New Roman"/>
          <w:sz w:val="24"/>
          <w:szCs w:val="24"/>
        </w:rPr>
        <w:t xml:space="preserve"> nejlépe charakteriz</w:t>
      </w:r>
      <w:r w:rsidR="004D23D3">
        <w:rPr>
          <w:rFonts w:ascii="Times New Roman" w:eastAsia="Arial Unicode MS" w:hAnsi="Times New Roman" w:cs="Times New Roman"/>
          <w:sz w:val="24"/>
          <w:szCs w:val="24"/>
        </w:rPr>
        <w:t>uje</w:t>
      </w:r>
      <w:r>
        <w:rPr>
          <w:rFonts w:ascii="Times New Roman" w:eastAsia="Arial Unicode MS" w:hAnsi="Times New Roman" w:cs="Times New Roman"/>
          <w:sz w:val="24"/>
          <w:szCs w:val="24"/>
        </w:rPr>
        <w:t xml:space="preserve"> </w:t>
      </w:r>
      <w:r w:rsidR="00867C0A">
        <w:rPr>
          <w:rFonts w:ascii="Times New Roman" w:eastAsia="Arial Unicode MS" w:hAnsi="Times New Roman" w:cs="Times New Roman"/>
          <w:sz w:val="24"/>
          <w:szCs w:val="24"/>
        </w:rPr>
        <w:t>soustředěný a</w:t>
      </w:r>
      <w:r w:rsidR="00D2301A">
        <w:rPr>
          <w:rFonts w:ascii="Times New Roman" w:eastAsia="Arial Unicode MS" w:hAnsi="Times New Roman" w:cs="Times New Roman"/>
          <w:sz w:val="24"/>
          <w:szCs w:val="24"/>
        </w:rPr>
        <w:t> </w:t>
      </w:r>
      <w:r w:rsidR="00867C0A">
        <w:rPr>
          <w:rFonts w:ascii="Times New Roman" w:eastAsia="Arial Unicode MS" w:hAnsi="Times New Roman" w:cs="Times New Roman"/>
          <w:sz w:val="24"/>
          <w:szCs w:val="24"/>
        </w:rPr>
        <w:t xml:space="preserve">podrobný </w:t>
      </w:r>
      <w:r>
        <w:rPr>
          <w:rFonts w:ascii="Times New Roman" w:eastAsia="Arial Unicode MS" w:hAnsi="Times New Roman" w:cs="Times New Roman"/>
          <w:sz w:val="24"/>
          <w:szCs w:val="24"/>
        </w:rPr>
        <w:t>individuální zájem o</w:t>
      </w:r>
      <w:r w:rsidR="004D23D3">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pacienta v celé jeho šíři. </w:t>
      </w:r>
      <w:r w:rsidR="00373558">
        <w:rPr>
          <w:rFonts w:ascii="Times New Roman" w:eastAsia="Arial Unicode MS" w:hAnsi="Times New Roman" w:cs="Times New Roman"/>
          <w:sz w:val="24"/>
          <w:szCs w:val="24"/>
        </w:rPr>
        <w:t xml:space="preserve">V díle </w:t>
      </w:r>
      <w:r w:rsidR="00053938">
        <w:rPr>
          <w:rFonts w:ascii="Times New Roman" w:eastAsia="Arial Unicode MS" w:hAnsi="Times New Roman" w:cs="Times New Roman"/>
          <w:sz w:val="24"/>
          <w:szCs w:val="24"/>
        </w:rPr>
        <w:t>„</w:t>
      </w:r>
      <w:r w:rsidR="00373558">
        <w:rPr>
          <w:rFonts w:ascii="Times New Roman" w:eastAsia="Arial Unicode MS" w:hAnsi="Times New Roman" w:cs="Times New Roman"/>
          <w:sz w:val="24"/>
          <w:szCs w:val="24"/>
        </w:rPr>
        <w:t>O lékaři</w:t>
      </w:r>
      <w:r w:rsidR="00053938">
        <w:rPr>
          <w:rFonts w:ascii="Times New Roman" w:eastAsia="Arial Unicode MS" w:hAnsi="Times New Roman" w:cs="Times New Roman"/>
          <w:sz w:val="24"/>
          <w:szCs w:val="24"/>
        </w:rPr>
        <w:t>“</w:t>
      </w:r>
      <w:r w:rsidR="00373558">
        <w:rPr>
          <w:rFonts w:ascii="Times New Roman" w:eastAsia="Arial Unicode MS" w:hAnsi="Times New Roman" w:cs="Times New Roman"/>
          <w:sz w:val="24"/>
          <w:szCs w:val="24"/>
        </w:rPr>
        <w:t xml:space="preserve"> </w:t>
      </w:r>
      <w:r w:rsidR="00D77B3E">
        <w:rPr>
          <w:rFonts w:ascii="Times New Roman" w:eastAsia="Arial Unicode MS" w:hAnsi="Times New Roman" w:cs="Times New Roman"/>
          <w:sz w:val="24"/>
          <w:szCs w:val="24"/>
        </w:rPr>
        <w:t xml:space="preserve">tak </w:t>
      </w:r>
      <w:r w:rsidR="00373558">
        <w:rPr>
          <w:rFonts w:ascii="Times New Roman" w:eastAsia="Arial Unicode MS" w:hAnsi="Times New Roman" w:cs="Times New Roman"/>
          <w:sz w:val="24"/>
          <w:szCs w:val="24"/>
        </w:rPr>
        <w:t>Hippokratés</w:t>
      </w:r>
      <w:r w:rsidR="000B42D6" w:rsidRPr="002A03DC">
        <w:rPr>
          <w:rFonts w:ascii="Times New Roman" w:eastAsia="Arial Unicode MS" w:hAnsi="Times New Roman" w:cs="Times New Roman"/>
          <w:sz w:val="24"/>
          <w:szCs w:val="24"/>
        </w:rPr>
        <w:t xml:space="preserve"> doporučuje, aby lékař byl upřímný, vážný, vždy </w:t>
      </w:r>
      <w:r w:rsidR="00373558">
        <w:rPr>
          <w:rFonts w:ascii="Times New Roman" w:eastAsia="Arial Unicode MS" w:hAnsi="Times New Roman" w:cs="Times New Roman"/>
          <w:sz w:val="24"/>
          <w:szCs w:val="24"/>
        </w:rPr>
        <w:t xml:space="preserve">chápající, klidný. </w:t>
      </w:r>
      <w:r w:rsidR="001345C9">
        <w:rPr>
          <w:rFonts w:ascii="Times New Roman" w:eastAsia="Arial Unicode MS" w:hAnsi="Times New Roman" w:cs="Times New Roman"/>
          <w:sz w:val="24"/>
          <w:szCs w:val="24"/>
        </w:rPr>
        <w:t>Má</w:t>
      </w:r>
      <w:r w:rsidR="00373558">
        <w:rPr>
          <w:rFonts w:ascii="Times New Roman" w:eastAsia="Arial Unicode MS" w:hAnsi="Times New Roman" w:cs="Times New Roman"/>
          <w:sz w:val="24"/>
          <w:szCs w:val="24"/>
        </w:rPr>
        <w:t xml:space="preserve"> db</w:t>
      </w:r>
      <w:r w:rsidR="001345C9">
        <w:rPr>
          <w:rFonts w:ascii="Times New Roman" w:eastAsia="Arial Unicode MS" w:hAnsi="Times New Roman" w:cs="Times New Roman"/>
          <w:sz w:val="24"/>
          <w:szCs w:val="24"/>
        </w:rPr>
        <w:t>át</w:t>
      </w:r>
      <w:r w:rsidR="000B42D6" w:rsidRPr="002A03DC">
        <w:rPr>
          <w:rFonts w:ascii="Times New Roman" w:eastAsia="Arial Unicode MS" w:hAnsi="Times New Roman" w:cs="Times New Roman"/>
          <w:sz w:val="24"/>
          <w:szCs w:val="24"/>
        </w:rPr>
        <w:t xml:space="preserve"> na všechny detaily spojené s osobou nemocného, ať už jde o úrov</w:t>
      </w:r>
      <w:r w:rsidR="001345C9">
        <w:rPr>
          <w:rFonts w:ascii="Times New Roman" w:eastAsia="Arial Unicode MS" w:hAnsi="Times New Roman" w:cs="Times New Roman"/>
          <w:sz w:val="24"/>
          <w:szCs w:val="24"/>
        </w:rPr>
        <w:t>eň</w:t>
      </w:r>
      <w:r w:rsidR="000B42D6" w:rsidRPr="002A03DC">
        <w:rPr>
          <w:rFonts w:ascii="Times New Roman" w:eastAsia="Arial Unicode MS" w:hAnsi="Times New Roman" w:cs="Times New Roman"/>
          <w:sz w:val="24"/>
          <w:szCs w:val="24"/>
        </w:rPr>
        <w:t xml:space="preserve"> osvětlení, poč</w:t>
      </w:r>
      <w:r w:rsidR="001345C9">
        <w:rPr>
          <w:rFonts w:ascii="Times New Roman" w:eastAsia="Arial Unicode MS" w:hAnsi="Times New Roman" w:cs="Times New Roman"/>
          <w:sz w:val="24"/>
          <w:szCs w:val="24"/>
        </w:rPr>
        <w:t>et</w:t>
      </w:r>
      <w:r w:rsidR="000B42D6" w:rsidRPr="002A03DC">
        <w:rPr>
          <w:rFonts w:ascii="Times New Roman" w:eastAsia="Arial Unicode MS" w:hAnsi="Times New Roman" w:cs="Times New Roman"/>
          <w:sz w:val="24"/>
          <w:szCs w:val="24"/>
        </w:rPr>
        <w:t xml:space="preserve"> osob přítomných vyšetřování, druh používaných lékařských nástrojů, umístění pacienta v místnosti </w:t>
      </w:r>
      <w:r w:rsidR="001345C9">
        <w:rPr>
          <w:rFonts w:ascii="Times New Roman" w:eastAsia="Arial Unicode MS" w:hAnsi="Times New Roman" w:cs="Times New Roman"/>
          <w:sz w:val="24"/>
          <w:szCs w:val="24"/>
        </w:rPr>
        <w:t xml:space="preserve">či </w:t>
      </w:r>
      <w:r w:rsidR="000B42D6" w:rsidRPr="002A03DC">
        <w:rPr>
          <w:rFonts w:ascii="Times New Roman" w:eastAsia="Arial Unicode MS" w:hAnsi="Times New Roman" w:cs="Times New Roman"/>
          <w:sz w:val="24"/>
          <w:szCs w:val="24"/>
        </w:rPr>
        <w:t>techniku správného způsobu ovazování</w:t>
      </w:r>
      <w:r w:rsidR="004D343F">
        <w:rPr>
          <w:rFonts w:ascii="Times New Roman" w:eastAsia="Arial Unicode MS" w:hAnsi="Times New Roman" w:cs="Times New Roman"/>
          <w:sz w:val="24"/>
          <w:szCs w:val="24"/>
        </w:rPr>
        <w:t xml:space="preserve"> [6]</w:t>
      </w:r>
      <w:r w:rsidR="000B42D6" w:rsidRPr="002A03DC">
        <w:rPr>
          <w:rFonts w:ascii="Times New Roman" w:eastAsia="Arial Unicode MS" w:hAnsi="Times New Roman" w:cs="Times New Roman"/>
          <w:sz w:val="24"/>
          <w:szCs w:val="24"/>
        </w:rPr>
        <w:t>.</w:t>
      </w:r>
    </w:p>
    <w:p w:rsidR="00B30474" w:rsidRDefault="000B42D6" w:rsidP="000B42D6">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Etabloval t</w:t>
      </w:r>
      <w:r w:rsidR="001345C9">
        <w:rPr>
          <w:rFonts w:ascii="Times New Roman" w:eastAsia="Arial Unicode MS" w:hAnsi="Times New Roman" w:cs="Times New Roman"/>
          <w:sz w:val="24"/>
          <w:szCs w:val="24"/>
        </w:rPr>
        <w:t>ím</w:t>
      </w:r>
      <w:r w:rsidRPr="002A03DC">
        <w:rPr>
          <w:rFonts w:ascii="Times New Roman" w:eastAsia="Arial Unicode MS" w:hAnsi="Times New Roman" w:cs="Times New Roman"/>
          <w:sz w:val="24"/>
          <w:szCs w:val="24"/>
        </w:rPr>
        <w:t xml:space="preserve"> </w:t>
      </w:r>
      <w:r w:rsidR="00D77B3E">
        <w:rPr>
          <w:rFonts w:ascii="Times New Roman" w:eastAsia="Arial Unicode MS" w:hAnsi="Times New Roman" w:cs="Times New Roman"/>
          <w:sz w:val="24"/>
          <w:szCs w:val="24"/>
        </w:rPr>
        <w:t>jeden z nej</w:t>
      </w:r>
      <w:r w:rsidRPr="002A03DC">
        <w:rPr>
          <w:rFonts w:ascii="Times New Roman" w:eastAsia="Arial Unicode MS" w:hAnsi="Times New Roman" w:cs="Times New Roman"/>
          <w:sz w:val="24"/>
          <w:szCs w:val="24"/>
        </w:rPr>
        <w:t>účinn</w:t>
      </w:r>
      <w:r w:rsidR="00D77B3E">
        <w:rPr>
          <w:rFonts w:ascii="Times New Roman" w:eastAsia="Arial Unicode MS" w:hAnsi="Times New Roman" w:cs="Times New Roman"/>
          <w:sz w:val="24"/>
          <w:szCs w:val="24"/>
        </w:rPr>
        <w:t>ějších</w:t>
      </w:r>
      <w:r w:rsidRPr="002A03DC">
        <w:rPr>
          <w:rFonts w:ascii="Times New Roman" w:eastAsia="Arial Unicode MS" w:hAnsi="Times New Roman" w:cs="Times New Roman"/>
          <w:sz w:val="24"/>
          <w:szCs w:val="24"/>
        </w:rPr>
        <w:t xml:space="preserve"> faktor</w:t>
      </w:r>
      <w:r w:rsidR="00D77B3E">
        <w:rPr>
          <w:rFonts w:ascii="Times New Roman" w:eastAsia="Arial Unicode MS" w:hAnsi="Times New Roman" w:cs="Times New Roman"/>
          <w:sz w:val="24"/>
          <w:szCs w:val="24"/>
        </w:rPr>
        <w:t>ů</w:t>
      </w:r>
      <w:r w:rsidRPr="002A03DC">
        <w:rPr>
          <w:rFonts w:ascii="Times New Roman" w:eastAsia="Arial Unicode MS" w:hAnsi="Times New Roman" w:cs="Times New Roman"/>
          <w:sz w:val="24"/>
          <w:szCs w:val="24"/>
        </w:rPr>
        <w:t xml:space="preserve"> </w:t>
      </w:r>
      <w:r w:rsidR="001345C9" w:rsidRPr="002A03DC">
        <w:rPr>
          <w:rFonts w:ascii="Times New Roman" w:eastAsia="Arial Unicode MS" w:hAnsi="Times New Roman" w:cs="Times New Roman"/>
          <w:sz w:val="24"/>
          <w:szCs w:val="24"/>
        </w:rPr>
        <w:t>medicíny</w:t>
      </w:r>
      <w:r w:rsidR="001345C9">
        <w:rPr>
          <w:rFonts w:ascii="Times New Roman" w:eastAsia="Arial Unicode MS" w:hAnsi="Times New Roman" w:cs="Times New Roman"/>
          <w:sz w:val="24"/>
          <w:szCs w:val="24"/>
        </w:rPr>
        <w:t xml:space="preserve"> – důvěryhodný</w:t>
      </w:r>
      <w:r w:rsidR="00D77B3E">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vztah lékaře a</w:t>
      </w:r>
      <w:r w:rsidR="00D2301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pacienta. Ten je </w:t>
      </w:r>
      <w:r w:rsidR="001345C9">
        <w:rPr>
          <w:rFonts w:ascii="Times New Roman" w:eastAsia="Arial Unicode MS" w:hAnsi="Times New Roman" w:cs="Times New Roman"/>
          <w:sz w:val="24"/>
          <w:szCs w:val="24"/>
        </w:rPr>
        <w:t>dodnes</w:t>
      </w:r>
      <w:r w:rsidRPr="002A03DC">
        <w:rPr>
          <w:rFonts w:ascii="Times New Roman" w:eastAsia="Arial Unicode MS" w:hAnsi="Times New Roman" w:cs="Times New Roman"/>
          <w:sz w:val="24"/>
          <w:szCs w:val="24"/>
        </w:rPr>
        <w:t xml:space="preserve"> považová</w:t>
      </w:r>
      <w:r w:rsidR="00B43C87">
        <w:rPr>
          <w:rFonts w:ascii="Times New Roman" w:eastAsia="Arial Unicode MS" w:hAnsi="Times New Roman" w:cs="Times New Roman"/>
          <w:sz w:val="24"/>
          <w:szCs w:val="24"/>
        </w:rPr>
        <w:t>n za nenahraditelný a</w:t>
      </w:r>
      <w:r w:rsidR="00B93269">
        <w:rPr>
          <w:rFonts w:ascii="Times New Roman" w:eastAsia="Arial Unicode MS" w:hAnsi="Times New Roman" w:cs="Times New Roman"/>
          <w:sz w:val="24"/>
          <w:szCs w:val="24"/>
        </w:rPr>
        <w:t> </w:t>
      </w:r>
      <w:r w:rsidR="00B43C87">
        <w:rPr>
          <w:rFonts w:ascii="Times New Roman" w:eastAsia="Arial Unicode MS" w:hAnsi="Times New Roman" w:cs="Times New Roman"/>
          <w:sz w:val="24"/>
          <w:szCs w:val="24"/>
        </w:rPr>
        <w:t>jedinečný. N</w:t>
      </w:r>
      <w:r w:rsidRPr="002A03DC">
        <w:rPr>
          <w:rFonts w:ascii="Times New Roman" w:eastAsia="Arial Unicode MS" w:hAnsi="Times New Roman" w:cs="Times New Roman"/>
          <w:sz w:val="24"/>
          <w:szCs w:val="24"/>
        </w:rPr>
        <w:t xml:space="preserve">emohou ho zastoupit sebedokonalejší medicínské postupy </w:t>
      </w:r>
      <w:r w:rsidR="001345C9">
        <w:rPr>
          <w:rFonts w:ascii="Times New Roman" w:eastAsia="Arial Unicode MS" w:hAnsi="Times New Roman" w:cs="Times New Roman"/>
          <w:sz w:val="24"/>
          <w:szCs w:val="24"/>
        </w:rPr>
        <w:t>nebo</w:t>
      </w:r>
      <w:r w:rsidR="00B93269">
        <w:rPr>
          <w:rFonts w:ascii="Times New Roman" w:eastAsia="Arial Unicode MS" w:hAnsi="Times New Roman" w:cs="Times New Roman"/>
          <w:sz w:val="24"/>
          <w:szCs w:val="24"/>
        </w:rPr>
        <w:t> </w:t>
      </w:r>
      <w:r w:rsidR="00867C0A">
        <w:rPr>
          <w:rFonts w:ascii="Times New Roman" w:eastAsia="Arial Unicode MS" w:hAnsi="Times New Roman" w:cs="Times New Roman"/>
          <w:sz w:val="24"/>
          <w:szCs w:val="24"/>
        </w:rPr>
        <w:t xml:space="preserve">sofistikované </w:t>
      </w:r>
      <w:r w:rsidRPr="002A03DC">
        <w:rPr>
          <w:rFonts w:ascii="Times New Roman" w:eastAsia="Arial Unicode MS" w:hAnsi="Times New Roman" w:cs="Times New Roman"/>
          <w:sz w:val="24"/>
          <w:szCs w:val="24"/>
        </w:rPr>
        <w:t>technologie</w:t>
      </w:r>
      <w:r w:rsidR="001345C9">
        <w:rPr>
          <w:rFonts w:ascii="Times New Roman" w:eastAsia="Arial Unicode MS" w:hAnsi="Times New Roman" w:cs="Times New Roman"/>
          <w:sz w:val="24"/>
          <w:szCs w:val="24"/>
        </w:rPr>
        <w:t xml:space="preserve"> a</w:t>
      </w:r>
      <w:r w:rsidRPr="002A03DC">
        <w:rPr>
          <w:rFonts w:ascii="Times New Roman" w:eastAsia="Arial Unicode MS" w:hAnsi="Times New Roman" w:cs="Times New Roman"/>
          <w:sz w:val="24"/>
          <w:szCs w:val="24"/>
        </w:rPr>
        <w:t xml:space="preserve"> jeví se</w:t>
      </w:r>
      <w:r w:rsidR="00B43C87">
        <w:rPr>
          <w:rFonts w:ascii="Times New Roman" w:eastAsia="Arial Unicode MS" w:hAnsi="Times New Roman" w:cs="Times New Roman"/>
          <w:sz w:val="24"/>
          <w:szCs w:val="24"/>
        </w:rPr>
        <w:t xml:space="preserve"> </w:t>
      </w:r>
      <w:r w:rsidR="00867C0A">
        <w:rPr>
          <w:rFonts w:ascii="Times New Roman" w:eastAsia="Arial Unicode MS" w:hAnsi="Times New Roman" w:cs="Times New Roman"/>
          <w:sz w:val="24"/>
          <w:szCs w:val="24"/>
        </w:rPr>
        <w:t xml:space="preserve">i nadále </w:t>
      </w:r>
      <w:r w:rsidRPr="002A03DC">
        <w:rPr>
          <w:rFonts w:ascii="Times New Roman" w:eastAsia="Arial Unicode MS" w:hAnsi="Times New Roman" w:cs="Times New Roman"/>
          <w:sz w:val="24"/>
          <w:szCs w:val="24"/>
        </w:rPr>
        <w:t xml:space="preserve">jako </w:t>
      </w:r>
      <w:r w:rsidR="001345C9">
        <w:rPr>
          <w:rFonts w:ascii="Times New Roman" w:eastAsia="Arial Unicode MS" w:hAnsi="Times New Roman" w:cs="Times New Roman"/>
          <w:sz w:val="24"/>
          <w:szCs w:val="24"/>
        </w:rPr>
        <w:t xml:space="preserve">jeden ze </w:t>
      </w:r>
      <w:r w:rsidRPr="002A03DC">
        <w:rPr>
          <w:rFonts w:ascii="Times New Roman" w:eastAsia="Arial Unicode MS" w:hAnsi="Times New Roman" w:cs="Times New Roman"/>
          <w:sz w:val="24"/>
          <w:szCs w:val="24"/>
        </w:rPr>
        <w:t>základní</w:t>
      </w:r>
      <w:r w:rsidR="001345C9">
        <w:rPr>
          <w:rFonts w:ascii="Times New Roman" w:eastAsia="Arial Unicode MS" w:hAnsi="Times New Roman" w:cs="Times New Roman"/>
          <w:sz w:val="24"/>
          <w:szCs w:val="24"/>
        </w:rPr>
        <w:t>ch</w:t>
      </w:r>
      <w:r w:rsidRPr="002A03DC">
        <w:rPr>
          <w:rFonts w:ascii="Times New Roman" w:eastAsia="Arial Unicode MS" w:hAnsi="Times New Roman" w:cs="Times New Roman"/>
          <w:sz w:val="24"/>
          <w:szCs w:val="24"/>
        </w:rPr>
        <w:t xml:space="preserve"> </w:t>
      </w:r>
      <w:r w:rsidR="00B43C87">
        <w:rPr>
          <w:rFonts w:ascii="Times New Roman" w:eastAsia="Arial Unicode MS" w:hAnsi="Times New Roman" w:cs="Times New Roman"/>
          <w:sz w:val="24"/>
          <w:szCs w:val="24"/>
        </w:rPr>
        <w:t>etický</w:t>
      </w:r>
      <w:r w:rsidR="001345C9">
        <w:rPr>
          <w:rFonts w:ascii="Times New Roman" w:eastAsia="Arial Unicode MS" w:hAnsi="Times New Roman" w:cs="Times New Roman"/>
          <w:sz w:val="24"/>
          <w:szCs w:val="24"/>
        </w:rPr>
        <w:t>ch</w:t>
      </w:r>
      <w:r w:rsidR="00B43C87">
        <w:rPr>
          <w:rFonts w:ascii="Times New Roman" w:eastAsia="Arial Unicode MS" w:hAnsi="Times New Roman" w:cs="Times New Roman"/>
          <w:sz w:val="24"/>
          <w:szCs w:val="24"/>
        </w:rPr>
        <w:t xml:space="preserve"> </w:t>
      </w:r>
      <w:r w:rsidR="001345C9">
        <w:rPr>
          <w:rFonts w:ascii="Times New Roman" w:eastAsia="Arial Unicode MS" w:hAnsi="Times New Roman" w:cs="Times New Roman"/>
          <w:sz w:val="24"/>
          <w:szCs w:val="24"/>
        </w:rPr>
        <w:t xml:space="preserve">i klinických </w:t>
      </w:r>
      <w:r w:rsidR="00B43C87">
        <w:rPr>
          <w:rFonts w:ascii="Times New Roman" w:eastAsia="Arial Unicode MS" w:hAnsi="Times New Roman" w:cs="Times New Roman"/>
          <w:sz w:val="24"/>
          <w:szCs w:val="24"/>
        </w:rPr>
        <w:t>imperativ</w:t>
      </w:r>
      <w:r w:rsidR="001345C9">
        <w:rPr>
          <w:rFonts w:ascii="Times New Roman" w:eastAsia="Arial Unicode MS" w:hAnsi="Times New Roman" w:cs="Times New Roman"/>
          <w:sz w:val="24"/>
          <w:szCs w:val="24"/>
        </w:rPr>
        <w:t>ů</w:t>
      </w:r>
      <w:r w:rsidRPr="002A03DC">
        <w:rPr>
          <w:rFonts w:ascii="Times New Roman" w:eastAsia="Arial Unicode MS" w:hAnsi="Times New Roman" w:cs="Times New Roman"/>
          <w:sz w:val="24"/>
          <w:szCs w:val="24"/>
        </w:rPr>
        <w:t xml:space="preserve"> pro</w:t>
      </w:r>
      <w:r w:rsidR="00B93269">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medicínu 21. </w:t>
      </w:r>
      <w:r w:rsidR="00B30474">
        <w:rPr>
          <w:rFonts w:ascii="Times New Roman" w:eastAsia="Arial Unicode MS" w:hAnsi="Times New Roman" w:cs="Times New Roman"/>
          <w:sz w:val="24"/>
          <w:szCs w:val="24"/>
        </w:rPr>
        <w:t>s</w:t>
      </w:r>
      <w:r w:rsidRPr="002A03DC">
        <w:rPr>
          <w:rFonts w:ascii="Times New Roman" w:eastAsia="Arial Unicode MS" w:hAnsi="Times New Roman" w:cs="Times New Roman"/>
          <w:sz w:val="24"/>
          <w:szCs w:val="24"/>
        </w:rPr>
        <w:t>toletí</w:t>
      </w:r>
      <w:r w:rsidR="004D343F">
        <w:rPr>
          <w:rFonts w:ascii="Times New Roman" w:eastAsia="Arial Unicode MS" w:hAnsi="Times New Roman" w:cs="Times New Roman"/>
          <w:sz w:val="24"/>
          <w:szCs w:val="24"/>
        </w:rPr>
        <w:t xml:space="preserve"> [43]</w:t>
      </w:r>
      <w:r w:rsidRPr="002A03DC">
        <w:rPr>
          <w:rFonts w:ascii="Times New Roman" w:eastAsia="Arial Unicode MS" w:hAnsi="Times New Roman" w:cs="Times New Roman"/>
          <w:sz w:val="24"/>
          <w:szCs w:val="24"/>
        </w:rPr>
        <w:t xml:space="preserve">. </w:t>
      </w:r>
    </w:p>
    <w:p w:rsidR="000B42D6" w:rsidRPr="002A03DC" w:rsidRDefault="00037A3D" w:rsidP="000B42D6">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Potvrzují to i</w:t>
      </w:r>
      <w:r w:rsidR="00B3047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závěry </w:t>
      </w:r>
      <w:r w:rsidR="00B30474">
        <w:rPr>
          <w:rFonts w:ascii="Times New Roman" w:eastAsia="Arial Unicode MS" w:hAnsi="Times New Roman" w:cs="Times New Roman"/>
          <w:sz w:val="24"/>
          <w:szCs w:val="24"/>
        </w:rPr>
        <w:t>e</w:t>
      </w:r>
      <w:r w:rsidR="000B42D6" w:rsidRPr="002A03DC">
        <w:rPr>
          <w:rFonts w:ascii="Times New Roman" w:eastAsia="Arial Unicode MS" w:hAnsi="Times New Roman" w:cs="Times New Roman"/>
          <w:sz w:val="24"/>
          <w:szCs w:val="24"/>
        </w:rPr>
        <w:t>vropsk</w:t>
      </w:r>
      <w:r>
        <w:rPr>
          <w:rFonts w:ascii="Times New Roman" w:eastAsia="Arial Unicode MS" w:hAnsi="Times New Roman" w:cs="Times New Roman"/>
          <w:sz w:val="24"/>
          <w:szCs w:val="24"/>
        </w:rPr>
        <w:t>é</w:t>
      </w:r>
      <w:r w:rsidR="000B42D6" w:rsidRPr="002A03DC">
        <w:rPr>
          <w:rFonts w:ascii="Times New Roman" w:eastAsia="Arial Unicode MS" w:hAnsi="Times New Roman" w:cs="Times New Roman"/>
          <w:sz w:val="24"/>
          <w:szCs w:val="24"/>
        </w:rPr>
        <w:t xml:space="preserve"> studie z roku 2011 </w:t>
      </w:r>
      <w:r>
        <w:rPr>
          <w:rFonts w:ascii="Times New Roman" w:eastAsia="Arial Unicode MS" w:hAnsi="Times New Roman" w:cs="Times New Roman"/>
          <w:sz w:val="24"/>
          <w:szCs w:val="24"/>
        </w:rPr>
        <w:t xml:space="preserve">prováděné </w:t>
      </w:r>
      <w:r w:rsidR="000B42D6" w:rsidRPr="002A03DC">
        <w:rPr>
          <w:rFonts w:ascii="Times New Roman" w:eastAsia="Arial Unicode MS" w:hAnsi="Times New Roman" w:cs="Times New Roman"/>
          <w:sz w:val="24"/>
          <w:szCs w:val="24"/>
        </w:rPr>
        <w:t>na vzorku 45 700 osob ze 45 zemí sv</w:t>
      </w:r>
      <w:r w:rsidR="00373558">
        <w:rPr>
          <w:rFonts w:ascii="Times New Roman" w:eastAsia="Arial Unicode MS" w:hAnsi="Times New Roman" w:cs="Times New Roman"/>
          <w:sz w:val="24"/>
          <w:szCs w:val="24"/>
        </w:rPr>
        <w:t>ěta</w:t>
      </w:r>
      <w:r w:rsidR="004D343F">
        <w:rPr>
          <w:rFonts w:ascii="Times New Roman" w:eastAsia="Arial Unicode MS" w:hAnsi="Times New Roman" w:cs="Times New Roman"/>
          <w:sz w:val="24"/>
          <w:szCs w:val="24"/>
        </w:rPr>
        <w:t xml:space="preserve"> [44]</w:t>
      </w:r>
      <w:r w:rsidR="000B42D6" w:rsidRPr="002A03DC">
        <w:rPr>
          <w:rFonts w:ascii="Times New Roman" w:eastAsia="Arial Unicode MS" w:hAnsi="Times New Roman" w:cs="Times New Roman"/>
          <w:sz w:val="24"/>
          <w:szCs w:val="24"/>
        </w:rPr>
        <w:t>. Swahnberg a</w:t>
      </w:r>
      <w:r w:rsidR="00B93269">
        <w:rPr>
          <w:rFonts w:ascii="Times New Roman" w:eastAsia="Arial Unicode MS" w:hAnsi="Times New Roman" w:cs="Times New Roman"/>
          <w:sz w:val="24"/>
          <w:szCs w:val="24"/>
        </w:rPr>
        <w:t> </w:t>
      </w:r>
      <w:r w:rsidR="000B42D6" w:rsidRPr="002A03DC">
        <w:rPr>
          <w:rFonts w:ascii="Times New Roman" w:eastAsia="Arial Unicode MS" w:hAnsi="Times New Roman" w:cs="Times New Roman"/>
          <w:sz w:val="24"/>
          <w:szCs w:val="24"/>
        </w:rPr>
        <w:t>kol. v této souvislosti uvádějí, že až 73</w:t>
      </w:r>
      <w:r w:rsidR="00B30474">
        <w:rPr>
          <w:rFonts w:ascii="Times New Roman" w:eastAsia="Arial Unicode MS" w:hAnsi="Times New Roman" w:cs="Times New Roman"/>
          <w:sz w:val="24"/>
          <w:szCs w:val="24"/>
        </w:rPr>
        <w:t xml:space="preserve"> </w:t>
      </w:r>
      <w:r w:rsidR="000B42D6" w:rsidRPr="002A03DC">
        <w:rPr>
          <w:rFonts w:ascii="Times New Roman" w:eastAsia="Arial Unicode MS" w:hAnsi="Times New Roman" w:cs="Times New Roman"/>
          <w:sz w:val="24"/>
          <w:szCs w:val="24"/>
        </w:rPr>
        <w:t>% pacientů má během svého života zkušenost se zanedbáním etických principů při poskytování zdravotní péče ze strany ošetřujícího personálu</w:t>
      </w:r>
      <w:r w:rsidR="004D343F">
        <w:rPr>
          <w:rFonts w:ascii="Times New Roman" w:eastAsia="Arial Unicode MS" w:hAnsi="Times New Roman" w:cs="Times New Roman"/>
          <w:sz w:val="24"/>
          <w:szCs w:val="24"/>
        </w:rPr>
        <w:t xml:space="preserve"> [45]</w:t>
      </w:r>
      <w:r w:rsidR="000B42D6" w:rsidRPr="002A03DC">
        <w:rPr>
          <w:rFonts w:ascii="Times New Roman" w:eastAsia="Arial Unicode MS" w:hAnsi="Times New Roman" w:cs="Times New Roman"/>
          <w:sz w:val="24"/>
          <w:szCs w:val="24"/>
        </w:rPr>
        <w:t>.</w:t>
      </w:r>
      <w:r w:rsidR="00276590">
        <w:rPr>
          <w:rFonts w:ascii="Times New Roman" w:eastAsia="Arial Unicode MS" w:hAnsi="Times New Roman" w:cs="Times New Roman"/>
          <w:sz w:val="24"/>
          <w:szCs w:val="24"/>
        </w:rPr>
        <w:t xml:space="preserve"> Důvěra mezi</w:t>
      </w:r>
      <w:r w:rsidR="00D2301A">
        <w:rPr>
          <w:rFonts w:ascii="Times New Roman" w:eastAsia="Arial Unicode MS" w:hAnsi="Times New Roman" w:cs="Times New Roman"/>
          <w:sz w:val="24"/>
          <w:szCs w:val="24"/>
        </w:rPr>
        <w:t> </w:t>
      </w:r>
      <w:r w:rsidR="00276590">
        <w:rPr>
          <w:rFonts w:ascii="Times New Roman" w:eastAsia="Arial Unicode MS" w:hAnsi="Times New Roman" w:cs="Times New Roman"/>
          <w:sz w:val="24"/>
          <w:szCs w:val="24"/>
        </w:rPr>
        <w:t xml:space="preserve">pacientem a lékařem je </w:t>
      </w:r>
      <w:r>
        <w:rPr>
          <w:rFonts w:ascii="Times New Roman" w:eastAsia="Arial Unicode MS" w:hAnsi="Times New Roman" w:cs="Times New Roman"/>
          <w:sz w:val="24"/>
          <w:szCs w:val="24"/>
        </w:rPr>
        <w:t xml:space="preserve">i </w:t>
      </w:r>
      <w:r w:rsidR="00276590">
        <w:rPr>
          <w:rFonts w:ascii="Times New Roman" w:eastAsia="Arial Unicode MS" w:hAnsi="Times New Roman" w:cs="Times New Roman"/>
          <w:sz w:val="24"/>
          <w:szCs w:val="24"/>
        </w:rPr>
        <w:t xml:space="preserve">jedním z nejzákladnějších etických principů medicíny a zásadně napomáhá minimalizovat </w:t>
      </w:r>
      <w:r>
        <w:rPr>
          <w:rFonts w:ascii="Times New Roman" w:eastAsia="Arial Unicode MS" w:hAnsi="Times New Roman" w:cs="Times New Roman"/>
          <w:sz w:val="24"/>
          <w:szCs w:val="24"/>
        </w:rPr>
        <w:t xml:space="preserve">riziko </w:t>
      </w:r>
      <w:r w:rsidR="004B7235">
        <w:rPr>
          <w:rFonts w:ascii="Times New Roman" w:eastAsia="Arial Unicode MS" w:hAnsi="Times New Roman" w:cs="Times New Roman"/>
          <w:sz w:val="24"/>
          <w:szCs w:val="24"/>
        </w:rPr>
        <w:t>vzájemn</w:t>
      </w:r>
      <w:r>
        <w:rPr>
          <w:rFonts w:ascii="Times New Roman" w:eastAsia="Arial Unicode MS" w:hAnsi="Times New Roman" w:cs="Times New Roman"/>
          <w:sz w:val="24"/>
          <w:szCs w:val="24"/>
        </w:rPr>
        <w:t>ých</w:t>
      </w:r>
      <w:r w:rsidR="004B7235">
        <w:rPr>
          <w:rFonts w:ascii="Times New Roman" w:eastAsia="Arial Unicode MS" w:hAnsi="Times New Roman" w:cs="Times New Roman"/>
          <w:sz w:val="24"/>
          <w:szCs w:val="24"/>
        </w:rPr>
        <w:t xml:space="preserve"> </w:t>
      </w:r>
      <w:r w:rsidR="00276590">
        <w:rPr>
          <w:rFonts w:ascii="Times New Roman" w:eastAsia="Arial Unicode MS" w:hAnsi="Times New Roman" w:cs="Times New Roman"/>
          <w:sz w:val="24"/>
          <w:szCs w:val="24"/>
        </w:rPr>
        <w:t>konflikt</w:t>
      </w:r>
      <w:r>
        <w:rPr>
          <w:rFonts w:ascii="Times New Roman" w:eastAsia="Arial Unicode MS" w:hAnsi="Times New Roman" w:cs="Times New Roman"/>
          <w:sz w:val="24"/>
          <w:szCs w:val="24"/>
        </w:rPr>
        <w:t>ů</w:t>
      </w:r>
      <w:r w:rsidR="004D343F">
        <w:rPr>
          <w:rFonts w:ascii="Times New Roman" w:eastAsia="Arial Unicode MS" w:hAnsi="Times New Roman" w:cs="Times New Roman"/>
          <w:sz w:val="24"/>
          <w:szCs w:val="24"/>
        </w:rPr>
        <w:t xml:space="preserve"> [46]</w:t>
      </w:r>
      <w:r w:rsidR="00276590">
        <w:rPr>
          <w:rFonts w:ascii="Times New Roman" w:eastAsia="Arial Unicode MS" w:hAnsi="Times New Roman" w:cs="Times New Roman"/>
          <w:sz w:val="24"/>
          <w:szCs w:val="24"/>
        </w:rPr>
        <w:t>.</w:t>
      </w:r>
    </w:p>
    <w:p w:rsidR="008357EC" w:rsidRDefault="0098197C" w:rsidP="0098197C">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Pečlivé </w:t>
      </w:r>
      <w:r w:rsidR="00037A3D">
        <w:rPr>
          <w:rFonts w:ascii="Times New Roman" w:hAnsi="Times New Roman" w:cs="Times New Roman"/>
          <w:sz w:val="24"/>
          <w:szCs w:val="24"/>
        </w:rPr>
        <w:t xml:space="preserve">naslouchání pacientům, </w:t>
      </w:r>
      <w:r w:rsidR="00037A3D" w:rsidRPr="002A03DC">
        <w:rPr>
          <w:rFonts w:ascii="Times New Roman" w:hAnsi="Times New Roman" w:cs="Times New Roman"/>
          <w:sz w:val="24"/>
          <w:szCs w:val="24"/>
        </w:rPr>
        <w:t xml:space="preserve">zkoumání a srovnávání </w:t>
      </w:r>
      <w:r w:rsidRPr="002A03DC">
        <w:rPr>
          <w:rFonts w:ascii="Times New Roman" w:hAnsi="Times New Roman" w:cs="Times New Roman"/>
          <w:sz w:val="24"/>
          <w:szCs w:val="24"/>
        </w:rPr>
        <w:t>jednotl</w:t>
      </w:r>
      <w:r w:rsidR="00373558">
        <w:rPr>
          <w:rFonts w:ascii="Times New Roman" w:hAnsi="Times New Roman" w:cs="Times New Roman"/>
          <w:sz w:val="24"/>
          <w:szCs w:val="24"/>
        </w:rPr>
        <w:t>ivých případů</w:t>
      </w:r>
      <w:r w:rsidR="009E0D69">
        <w:rPr>
          <w:rFonts w:ascii="Times New Roman" w:hAnsi="Times New Roman" w:cs="Times New Roman"/>
          <w:sz w:val="24"/>
          <w:szCs w:val="24"/>
        </w:rPr>
        <w:t xml:space="preserve"> (kazuistika)</w:t>
      </w:r>
      <w:r w:rsidR="00373558">
        <w:rPr>
          <w:rFonts w:ascii="Times New Roman" w:hAnsi="Times New Roman" w:cs="Times New Roman"/>
          <w:sz w:val="24"/>
          <w:szCs w:val="24"/>
        </w:rPr>
        <w:t xml:space="preserve">, </w:t>
      </w:r>
      <w:r w:rsidR="00B30474">
        <w:rPr>
          <w:rFonts w:ascii="Times New Roman" w:hAnsi="Times New Roman" w:cs="Times New Roman"/>
          <w:sz w:val="24"/>
          <w:szCs w:val="24"/>
        </w:rPr>
        <w:t>na n</w:t>
      </w:r>
      <w:r w:rsidR="00037A3D">
        <w:rPr>
          <w:rFonts w:ascii="Times New Roman" w:hAnsi="Times New Roman" w:cs="Times New Roman"/>
          <w:sz w:val="24"/>
          <w:szCs w:val="24"/>
        </w:rPr>
        <w:t>íž</w:t>
      </w:r>
      <w:r w:rsidR="00B30474">
        <w:rPr>
          <w:rFonts w:ascii="Times New Roman" w:hAnsi="Times New Roman" w:cs="Times New Roman"/>
          <w:sz w:val="24"/>
          <w:szCs w:val="24"/>
        </w:rPr>
        <w:t xml:space="preserve"> především </w:t>
      </w:r>
      <w:r w:rsidRPr="002A03DC">
        <w:rPr>
          <w:rFonts w:ascii="Times New Roman" w:hAnsi="Times New Roman" w:cs="Times New Roman"/>
          <w:sz w:val="24"/>
          <w:szCs w:val="24"/>
        </w:rPr>
        <w:t>Hippokratés</w:t>
      </w:r>
      <w:r w:rsidR="00B30474">
        <w:rPr>
          <w:rFonts w:ascii="Times New Roman" w:hAnsi="Times New Roman" w:cs="Times New Roman"/>
          <w:sz w:val="24"/>
          <w:szCs w:val="24"/>
        </w:rPr>
        <w:t xml:space="preserve"> stavěl</w:t>
      </w:r>
      <w:r w:rsidRPr="002A03DC">
        <w:rPr>
          <w:rFonts w:ascii="Times New Roman" w:hAnsi="Times New Roman" w:cs="Times New Roman"/>
          <w:sz w:val="24"/>
          <w:szCs w:val="24"/>
        </w:rPr>
        <w:t>, přetrvává až do dneška jako nenahraditelný způsob zpracování medicínského problému. Zrcadlí se v n</w:t>
      </w:r>
      <w:r w:rsidR="00B30474">
        <w:rPr>
          <w:rFonts w:ascii="Times New Roman" w:hAnsi="Times New Roman" w:cs="Times New Roman"/>
          <w:sz w:val="24"/>
          <w:szCs w:val="24"/>
        </w:rPr>
        <w:t>í</w:t>
      </w:r>
      <w:r w:rsidRPr="002A03DC">
        <w:rPr>
          <w:rFonts w:ascii="Times New Roman" w:hAnsi="Times New Roman" w:cs="Times New Roman"/>
          <w:sz w:val="24"/>
          <w:szCs w:val="24"/>
        </w:rPr>
        <w:t xml:space="preserve"> jádro medicínských znalostí a duše medicínského důvtipu</w:t>
      </w:r>
      <w:r w:rsidR="004D343F">
        <w:rPr>
          <w:rFonts w:ascii="Times New Roman" w:hAnsi="Times New Roman" w:cs="Times New Roman"/>
          <w:sz w:val="24"/>
          <w:szCs w:val="24"/>
        </w:rPr>
        <w:t xml:space="preserve"> [47]</w:t>
      </w:r>
      <w:r w:rsidRPr="002A03DC">
        <w:rPr>
          <w:rFonts w:ascii="Times New Roman" w:hAnsi="Times New Roman" w:cs="Times New Roman"/>
          <w:sz w:val="24"/>
          <w:szCs w:val="24"/>
        </w:rPr>
        <w:t>.</w:t>
      </w:r>
      <w:r w:rsidR="00AF3146">
        <w:rPr>
          <w:rFonts w:ascii="Times New Roman" w:hAnsi="Times New Roman" w:cs="Times New Roman"/>
          <w:sz w:val="24"/>
          <w:szCs w:val="24"/>
        </w:rPr>
        <w:t xml:space="preserve"> Zvláště </w:t>
      </w:r>
      <w:r w:rsidR="00820241">
        <w:rPr>
          <w:rFonts w:ascii="Times New Roman" w:hAnsi="Times New Roman" w:cs="Times New Roman"/>
          <w:sz w:val="24"/>
          <w:szCs w:val="24"/>
        </w:rPr>
        <w:t>za okolností</w:t>
      </w:r>
      <w:r w:rsidRPr="002A03DC">
        <w:rPr>
          <w:rFonts w:ascii="Times New Roman" w:hAnsi="Times New Roman" w:cs="Times New Roman"/>
          <w:sz w:val="24"/>
          <w:szCs w:val="24"/>
        </w:rPr>
        <w:t>, kdy pacient z důvodu svého stavu či věku</w:t>
      </w:r>
      <w:r w:rsidR="00B43C87">
        <w:rPr>
          <w:rFonts w:ascii="Times New Roman" w:hAnsi="Times New Roman" w:cs="Times New Roman"/>
          <w:sz w:val="24"/>
          <w:szCs w:val="24"/>
        </w:rPr>
        <w:t xml:space="preserve"> nemůže přispět k terapii </w:t>
      </w:r>
      <w:r w:rsidR="006D332D">
        <w:rPr>
          <w:rFonts w:ascii="Times New Roman" w:hAnsi="Times New Roman" w:cs="Times New Roman"/>
          <w:sz w:val="24"/>
          <w:szCs w:val="24"/>
        </w:rPr>
        <w:t>interpretací</w:t>
      </w:r>
      <w:r w:rsidR="00B43C87">
        <w:rPr>
          <w:rFonts w:ascii="Times New Roman" w:hAnsi="Times New Roman" w:cs="Times New Roman"/>
          <w:sz w:val="24"/>
          <w:szCs w:val="24"/>
        </w:rPr>
        <w:t xml:space="preserve"> své</w:t>
      </w:r>
      <w:r w:rsidRPr="002A03DC">
        <w:rPr>
          <w:rFonts w:ascii="Times New Roman" w:hAnsi="Times New Roman" w:cs="Times New Roman"/>
          <w:sz w:val="24"/>
          <w:szCs w:val="24"/>
        </w:rPr>
        <w:t xml:space="preserve"> životní situace, je kazuistický přístup tím opodstatněnější.</w:t>
      </w:r>
      <w:r>
        <w:rPr>
          <w:rFonts w:ascii="Times New Roman" w:hAnsi="Times New Roman" w:cs="Times New Roman"/>
          <w:sz w:val="24"/>
          <w:szCs w:val="24"/>
        </w:rPr>
        <w:t xml:space="preserve"> </w:t>
      </w:r>
      <w:r w:rsidRPr="002A03DC">
        <w:rPr>
          <w:rFonts w:ascii="Times New Roman" w:hAnsi="Times New Roman" w:cs="Times New Roman"/>
          <w:sz w:val="24"/>
          <w:szCs w:val="24"/>
        </w:rPr>
        <w:t xml:space="preserve">Hodnověrnost kazuistické analýzy </w:t>
      </w:r>
      <w:r w:rsidR="00820241">
        <w:rPr>
          <w:rFonts w:ascii="Times New Roman" w:hAnsi="Times New Roman" w:cs="Times New Roman"/>
          <w:sz w:val="24"/>
          <w:szCs w:val="24"/>
        </w:rPr>
        <w:t xml:space="preserve">přitom </w:t>
      </w:r>
      <w:r w:rsidRPr="002A03DC">
        <w:rPr>
          <w:rFonts w:ascii="Times New Roman" w:hAnsi="Times New Roman" w:cs="Times New Roman"/>
          <w:sz w:val="24"/>
          <w:szCs w:val="24"/>
        </w:rPr>
        <w:t>přímo koresponduje</w:t>
      </w:r>
      <w:r w:rsidR="00B43C87">
        <w:rPr>
          <w:rFonts w:ascii="Times New Roman" w:hAnsi="Times New Roman" w:cs="Times New Roman"/>
          <w:sz w:val="24"/>
          <w:szCs w:val="24"/>
        </w:rPr>
        <w:t xml:space="preserve"> s její podrobností a dynamikou. </w:t>
      </w:r>
    </w:p>
    <w:p w:rsidR="0098197C" w:rsidRPr="002A03DC" w:rsidRDefault="00B43C87"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98197C" w:rsidRPr="002A03DC">
        <w:rPr>
          <w:rFonts w:ascii="Times New Roman" w:hAnsi="Times New Roman" w:cs="Times New Roman"/>
          <w:sz w:val="24"/>
          <w:szCs w:val="24"/>
        </w:rPr>
        <w:t>auzální vztahy jsou reálně velmi složité, příčiny a podmínky se navzájem prolínají a lékař je musí pozorně vnímat a rozklíčovat. Je to tedy otázka nejen pozorování, ale i logiky a předvídavosti. Kazuistika</w:t>
      </w:r>
      <w:r w:rsidR="009E0D69">
        <w:rPr>
          <w:rFonts w:ascii="Times New Roman" w:hAnsi="Times New Roman" w:cs="Times New Roman"/>
          <w:sz w:val="24"/>
          <w:szCs w:val="24"/>
        </w:rPr>
        <w:t>, propagovaná Hippokratem,</w:t>
      </w:r>
      <w:r w:rsidR="0098197C" w:rsidRPr="002A03DC">
        <w:rPr>
          <w:rFonts w:ascii="Times New Roman" w:hAnsi="Times New Roman" w:cs="Times New Roman"/>
          <w:sz w:val="24"/>
          <w:szCs w:val="24"/>
        </w:rPr>
        <w:t xml:space="preserve"> ani dnes nezůstává stranou v kontextu Evidence-based medicine, jak dokazuje její postavení v pyramidě důka</w:t>
      </w:r>
      <w:r>
        <w:rPr>
          <w:rFonts w:ascii="Times New Roman" w:hAnsi="Times New Roman" w:cs="Times New Roman"/>
          <w:sz w:val="24"/>
          <w:szCs w:val="24"/>
        </w:rPr>
        <w:t>zů, zvláště svou moderní formou založen</w:t>
      </w:r>
      <w:r w:rsidR="00095B11">
        <w:rPr>
          <w:rFonts w:ascii="Times New Roman" w:hAnsi="Times New Roman" w:cs="Times New Roman"/>
          <w:sz w:val="24"/>
          <w:szCs w:val="24"/>
        </w:rPr>
        <w:t>ou</w:t>
      </w:r>
      <w:r w:rsidR="0098197C" w:rsidRPr="002A03DC">
        <w:rPr>
          <w:rFonts w:ascii="Times New Roman" w:hAnsi="Times New Roman" w:cs="Times New Roman"/>
          <w:sz w:val="24"/>
          <w:szCs w:val="24"/>
        </w:rPr>
        <w:t xml:space="preserve"> na důkazu</w:t>
      </w:r>
      <w:r w:rsidR="004D343F">
        <w:rPr>
          <w:rFonts w:ascii="Times New Roman" w:hAnsi="Times New Roman" w:cs="Times New Roman"/>
          <w:sz w:val="24"/>
          <w:szCs w:val="24"/>
        </w:rPr>
        <w:t xml:space="preserve"> [48]</w:t>
      </w:r>
      <w:r w:rsidR="0098197C" w:rsidRPr="002A03DC">
        <w:rPr>
          <w:rFonts w:ascii="Times New Roman" w:hAnsi="Times New Roman" w:cs="Times New Roman"/>
          <w:sz w:val="24"/>
          <w:szCs w:val="24"/>
        </w:rPr>
        <w:t xml:space="preserve">. </w:t>
      </w:r>
      <w:r w:rsidR="00820241">
        <w:rPr>
          <w:rFonts w:ascii="Times New Roman" w:hAnsi="Times New Roman" w:cs="Times New Roman"/>
          <w:sz w:val="24"/>
          <w:szCs w:val="24"/>
        </w:rPr>
        <w:t>J</w:t>
      </w:r>
      <w:r w:rsidR="0098197C" w:rsidRPr="002A03DC">
        <w:rPr>
          <w:rFonts w:ascii="Times New Roman" w:hAnsi="Times New Roman" w:cs="Times New Roman"/>
          <w:sz w:val="24"/>
          <w:szCs w:val="24"/>
        </w:rPr>
        <w:t xml:space="preserve">ejí </w:t>
      </w:r>
      <w:r w:rsidR="00820241">
        <w:rPr>
          <w:rFonts w:ascii="Times New Roman" w:hAnsi="Times New Roman" w:cs="Times New Roman"/>
          <w:sz w:val="24"/>
          <w:szCs w:val="24"/>
        </w:rPr>
        <w:t xml:space="preserve">moderní </w:t>
      </w:r>
      <w:r w:rsidR="00095B11">
        <w:rPr>
          <w:rFonts w:ascii="Times New Roman" w:hAnsi="Times New Roman" w:cs="Times New Roman"/>
          <w:sz w:val="24"/>
          <w:szCs w:val="24"/>
        </w:rPr>
        <w:t>vyu</w:t>
      </w:r>
      <w:r w:rsidR="0098197C" w:rsidRPr="002A03DC">
        <w:rPr>
          <w:rFonts w:ascii="Times New Roman" w:hAnsi="Times New Roman" w:cs="Times New Roman"/>
          <w:sz w:val="24"/>
          <w:szCs w:val="24"/>
        </w:rPr>
        <w:t xml:space="preserve">žití v lékařském edukačním procesu </w:t>
      </w:r>
      <w:r w:rsidR="00820241">
        <w:rPr>
          <w:rFonts w:ascii="Times New Roman" w:hAnsi="Times New Roman" w:cs="Times New Roman"/>
          <w:sz w:val="24"/>
          <w:szCs w:val="24"/>
        </w:rPr>
        <w:t xml:space="preserve">se </w:t>
      </w:r>
      <w:r w:rsidR="0098197C" w:rsidRPr="002A03DC">
        <w:rPr>
          <w:rFonts w:ascii="Times New Roman" w:hAnsi="Times New Roman" w:cs="Times New Roman"/>
          <w:sz w:val="24"/>
          <w:szCs w:val="24"/>
        </w:rPr>
        <w:t xml:space="preserve">jeví jako </w:t>
      </w:r>
      <w:r w:rsidR="00095B11">
        <w:rPr>
          <w:rFonts w:ascii="Times New Roman" w:hAnsi="Times New Roman" w:cs="Times New Roman"/>
          <w:sz w:val="24"/>
          <w:szCs w:val="24"/>
        </w:rPr>
        <w:t>protiváha</w:t>
      </w:r>
      <w:r w:rsidR="0098197C" w:rsidRPr="002A03DC">
        <w:rPr>
          <w:rFonts w:ascii="Times New Roman" w:hAnsi="Times New Roman" w:cs="Times New Roman"/>
          <w:sz w:val="24"/>
          <w:szCs w:val="24"/>
        </w:rPr>
        <w:t xml:space="preserve"> teoretický</w:t>
      </w:r>
      <w:r w:rsidR="00095B11">
        <w:rPr>
          <w:rFonts w:ascii="Times New Roman" w:hAnsi="Times New Roman" w:cs="Times New Roman"/>
          <w:sz w:val="24"/>
          <w:szCs w:val="24"/>
        </w:rPr>
        <w:t>ch</w:t>
      </w:r>
      <w:r w:rsidR="0098197C" w:rsidRPr="002A03DC">
        <w:rPr>
          <w:rFonts w:ascii="Times New Roman" w:hAnsi="Times New Roman" w:cs="Times New Roman"/>
          <w:sz w:val="24"/>
          <w:szCs w:val="24"/>
        </w:rPr>
        <w:t xml:space="preserve"> či laboratorní</w:t>
      </w:r>
      <w:r w:rsidR="00095B11">
        <w:rPr>
          <w:rFonts w:ascii="Times New Roman" w:hAnsi="Times New Roman" w:cs="Times New Roman"/>
          <w:sz w:val="24"/>
          <w:szCs w:val="24"/>
        </w:rPr>
        <w:t>ch</w:t>
      </w:r>
      <w:r w:rsidR="0098197C" w:rsidRPr="002A03DC">
        <w:rPr>
          <w:rFonts w:ascii="Times New Roman" w:hAnsi="Times New Roman" w:cs="Times New Roman"/>
          <w:sz w:val="24"/>
          <w:szCs w:val="24"/>
        </w:rPr>
        <w:t xml:space="preserve"> poznatků</w:t>
      </w:r>
      <w:r w:rsidR="004D343F">
        <w:rPr>
          <w:rFonts w:ascii="Times New Roman" w:hAnsi="Times New Roman" w:cs="Times New Roman"/>
          <w:sz w:val="24"/>
          <w:szCs w:val="24"/>
        </w:rPr>
        <w:t xml:space="preserve"> [49]</w:t>
      </w:r>
      <w:r w:rsidR="0098197C" w:rsidRPr="002A03DC">
        <w:rPr>
          <w:rFonts w:ascii="Times New Roman" w:hAnsi="Times New Roman" w:cs="Times New Roman"/>
          <w:sz w:val="24"/>
          <w:szCs w:val="24"/>
        </w:rPr>
        <w:t>.</w:t>
      </w:r>
    </w:p>
    <w:p w:rsidR="0098197C" w:rsidRPr="002A03DC" w:rsidRDefault="00820241"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w:t>
      </w:r>
      <w:r w:rsidR="0098197C" w:rsidRPr="002A03DC">
        <w:rPr>
          <w:rFonts w:ascii="Times New Roman" w:hAnsi="Times New Roman" w:cs="Times New Roman"/>
          <w:sz w:val="24"/>
          <w:szCs w:val="24"/>
        </w:rPr>
        <w:t xml:space="preserve">koumá </w:t>
      </w:r>
      <w:r>
        <w:rPr>
          <w:rFonts w:ascii="Times New Roman" w:hAnsi="Times New Roman" w:cs="Times New Roman"/>
          <w:sz w:val="24"/>
          <w:szCs w:val="24"/>
        </w:rPr>
        <w:t xml:space="preserve">totiž </w:t>
      </w:r>
      <w:r w:rsidR="0098197C" w:rsidRPr="002A03DC">
        <w:rPr>
          <w:rFonts w:ascii="Times New Roman" w:hAnsi="Times New Roman" w:cs="Times New Roman"/>
          <w:sz w:val="24"/>
          <w:szCs w:val="24"/>
        </w:rPr>
        <w:t>fe</w:t>
      </w:r>
      <w:r w:rsidR="00B43C87">
        <w:rPr>
          <w:rFonts w:ascii="Times New Roman" w:hAnsi="Times New Roman" w:cs="Times New Roman"/>
          <w:sz w:val="24"/>
          <w:szCs w:val="24"/>
        </w:rPr>
        <w:t>nomény do hloubky</w:t>
      </w:r>
      <w:r w:rsidR="0098197C" w:rsidRPr="002A03DC">
        <w:rPr>
          <w:rFonts w:ascii="Times New Roman" w:hAnsi="Times New Roman" w:cs="Times New Roman"/>
          <w:sz w:val="24"/>
          <w:szCs w:val="24"/>
        </w:rPr>
        <w:t xml:space="preserve"> v celkovém, originálním kontextu. Dokáže ideálně posloužit jako nástroj edukace praktických dovedností na jedné straně pro studenty a na straně druhé i pro zkušené praktiky. Na vědeckém poli se st</w:t>
      </w:r>
      <w:r w:rsidR="0012471E">
        <w:rPr>
          <w:rFonts w:ascii="Times New Roman" w:hAnsi="Times New Roman" w:cs="Times New Roman"/>
          <w:sz w:val="24"/>
          <w:szCs w:val="24"/>
        </w:rPr>
        <w:t>ala</w:t>
      </w:r>
      <w:r w:rsidR="0098197C" w:rsidRPr="002A03DC">
        <w:rPr>
          <w:rFonts w:ascii="Times New Roman" w:hAnsi="Times New Roman" w:cs="Times New Roman"/>
          <w:sz w:val="24"/>
          <w:szCs w:val="24"/>
        </w:rPr>
        <w:t xml:space="preserve"> klasickou metodou kvalitativního výzkumu, hojně se vyskytující ve všech oblastech věd o člověku</w:t>
      </w:r>
      <w:r w:rsidR="004D343F">
        <w:rPr>
          <w:rFonts w:ascii="Times New Roman" w:hAnsi="Times New Roman" w:cs="Times New Roman"/>
          <w:sz w:val="24"/>
          <w:szCs w:val="24"/>
        </w:rPr>
        <w:t xml:space="preserve"> [50]</w:t>
      </w:r>
      <w:r w:rsidR="0098197C" w:rsidRPr="002A03DC">
        <w:rPr>
          <w:rFonts w:ascii="Times New Roman" w:hAnsi="Times New Roman" w:cs="Times New Roman"/>
          <w:sz w:val="24"/>
          <w:szCs w:val="24"/>
        </w:rPr>
        <w:t xml:space="preserve">. V hippokratovském pojetí vychází z interpretativních paradigmat se základním cílem porozumět jedinečné situaci nemocného a na základě </w:t>
      </w:r>
      <w:r w:rsidR="00B43C87">
        <w:rPr>
          <w:rFonts w:ascii="Times New Roman" w:hAnsi="Times New Roman" w:cs="Times New Roman"/>
          <w:sz w:val="24"/>
          <w:szCs w:val="24"/>
        </w:rPr>
        <w:t xml:space="preserve">získaných </w:t>
      </w:r>
      <w:r w:rsidR="0098197C" w:rsidRPr="002A03DC">
        <w:rPr>
          <w:rFonts w:ascii="Times New Roman" w:hAnsi="Times New Roman" w:cs="Times New Roman"/>
          <w:sz w:val="24"/>
          <w:szCs w:val="24"/>
        </w:rPr>
        <w:t xml:space="preserve">výsledků </w:t>
      </w:r>
      <w:r w:rsidR="0098197C">
        <w:rPr>
          <w:rFonts w:ascii="Times New Roman" w:hAnsi="Times New Roman" w:cs="Times New Roman"/>
          <w:sz w:val="24"/>
          <w:szCs w:val="24"/>
        </w:rPr>
        <w:t xml:space="preserve">k </w:t>
      </w:r>
      <w:r w:rsidR="0098197C" w:rsidRPr="002A03DC">
        <w:rPr>
          <w:rFonts w:ascii="Times New Roman" w:hAnsi="Times New Roman" w:cs="Times New Roman"/>
          <w:sz w:val="24"/>
          <w:szCs w:val="24"/>
        </w:rPr>
        <w:t xml:space="preserve">vytvoření </w:t>
      </w:r>
      <w:r w:rsidR="009E0D69">
        <w:rPr>
          <w:rFonts w:ascii="Times New Roman" w:hAnsi="Times New Roman" w:cs="Times New Roman"/>
          <w:sz w:val="24"/>
          <w:szCs w:val="24"/>
        </w:rPr>
        <w:t xml:space="preserve">obecnější </w:t>
      </w:r>
      <w:r w:rsidR="0098197C" w:rsidRPr="002A03DC">
        <w:rPr>
          <w:rFonts w:ascii="Times New Roman" w:hAnsi="Times New Roman" w:cs="Times New Roman"/>
          <w:sz w:val="24"/>
          <w:szCs w:val="24"/>
        </w:rPr>
        <w:t>teorie</w:t>
      </w:r>
      <w:r w:rsidR="004D343F">
        <w:rPr>
          <w:rFonts w:ascii="Times New Roman" w:hAnsi="Times New Roman" w:cs="Times New Roman"/>
          <w:sz w:val="24"/>
          <w:szCs w:val="24"/>
        </w:rPr>
        <w:t xml:space="preserve"> [51]</w:t>
      </w:r>
      <w:r w:rsidR="0098197C" w:rsidRPr="002A03DC">
        <w:rPr>
          <w:rFonts w:ascii="Times New Roman" w:hAnsi="Times New Roman" w:cs="Times New Roman"/>
          <w:sz w:val="24"/>
          <w:szCs w:val="24"/>
        </w:rPr>
        <w:t>.</w:t>
      </w:r>
    </w:p>
    <w:p w:rsidR="009E0D69" w:rsidRDefault="00AF3146"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2A03DC">
        <w:rPr>
          <w:rFonts w:ascii="Times New Roman" w:hAnsi="Times New Roman" w:cs="Times New Roman"/>
          <w:sz w:val="24"/>
          <w:szCs w:val="24"/>
        </w:rPr>
        <w:t xml:space="preserve">ohled hippokratovského lékaře </w:t>
      </w:r>
      <w:r>
        <w:rPr>
          <w:rFonts w:ascii="Times New Roman" w:hAnsi="Times New Roman" w:cs="Times New Roman"/>
          <w:sz w:val="24"/>
          <w:szCs w:val="24"/>
        </w:rPr>
        <w:t xml:space="preserve">nás </w:t>
      </w:r>
      <w:r w:rsidR="00B43C87">
        <w:rPr>
          <w:rFonts w:ascii="Times New Roman" w:hAnsi="Times New Roman" w:cs="Times New Roman"/>
          <w:sz w:val="24"/>
          <w:szCs w:val="24"/>
        </w:rPr>
        <w:t xml:space="preserve">tak </w:t>
      </w:r>
      <w:r w:rsidRPr="002A03DC">
        <w:rPr>
          <w:rFonts w:ascii="Times New Roman" w:hAnsi="Times New Roman" w:cs="Times New Roman"/>
          <w:sz w:val="24"/>
          <w:szCs w:val="24"/>
        </w:rPr>
        <w:t xml:space="preserve">více </w:t>
      </w:r>
      <w:r>
        <w:rPr>
          <w:rFonts w:ascii="Times New Roman" w:hAnsi="Times New Roman" w:cs="Times New Roman"/>
          <w:sz w:val="24"/>
          <w:szCs w:val="24"/>
        </w:rPr>
        <w:t xml:space="preserve">učí </w:t>
      </w:r>
      <w:r w:rsidRPr="002A03DC">
        <w:rPr>
          <w:rFonts w:ascii="Times New Roman" w:hAnsi="Times New Roman" w:cs="Times New Roman"/>
          <w:sz w:val="24"/>
          <w:szCs w:val="24"/>
        </w:rPr>
        <w:t>rozpoznávat detaily, které dnes již modernímu, nezřídka přetíženému lékaři mohou uniknout.</w:t>
      </w:r>
      <w:r>
        <w:rPr>
          <w:rFonts w:ascii="Times New Roman" w:hAnsi="Times New Roman" w:cs="Times New Roman"/>
          <w:sz w:val="24"/>
          <w:szCs w:val="24"/>
        </w:rPr>
        <w:t xml:space="preserve"> V</w:t>
      </w:r>
      <w:r w:rsidR="0098197C" w:rsidRPr="002A03DC">
        <w:rPr>
          <w:rFonts w:ascii="Times New Roman" w:hAnsi="Times New Roman" w:cs="Times New Roman"/>
          <w:sz w:val="24"/>
          <w:szCs w:val="24"/>
        </w:rPr>
        <w:t> zorném úhlu různých přístupů etické analýzy bývají kazuistiky nejpodrobnější</w:t>
      </w:r>
      <w:r w:rsidR="007621A4">
        <w:rPr>
          <w:rFonts w:ascii="Times New Roman" w:hAnsi="Times New Roman" w:cs="Times New Roman"/>
          <w:sz w:val="24"/>
          <w:szCs w:val="24"/>
        </w:rPr>
        <w:t>. Využívají deontologických závazků</w:t>
      </w:r>
      <w:r w:rsidR="0098197C" w:rsidRPr="002A03DC">
        <w:rPr>
          <w:rFonts w:ascii="Times New Roman" w:hAnsi="Times New Roman" w:cs="Times New Roman"/>
          <w:sz w:val="24"/>
          <w:szCs w:val="24"/>
        </w:rPr>
        <w:t xml:space="preserve"> na základě vnějších norem, </w:t>
      </w:r>
      <w:r w:rsidR="007621A4">
        <w:rPr>
          <w:rFonts w:ascii="Times New Roman" w:hAnsi="Times New Roman" w:cs="Times New Roman"/>
          <w:sz w:val="24"/>
          <w:szCs w:val="24"/>
        </w:rPr>
        <w:t>jež</w:t>
      </w:r>
      <w:r w:rsidR="0098197C" w:rsidRPr="002A03DC">
        <w:rPr>
          <w:rFonts w:ascii="Times New Roman" w:hAnsi="Times New Roman" w:cs="Times New Roman"/>
          <w:sz w:val="24"/>
          <w:szCs w:val="24"/>
        </w:rPr>
        <w:t xml:space="preserve"> nemusí být subjektu vlastní, </w:t>
      </w:r>
      <w:r w:rsidR="007621A4">
        <w:rPr>
          <w:rFonts w:ascii="Times New Roman" w:hAnsi="Times New Roman" w:cs="Times New Roman"/>
          <w:sz w:val="24"/>
          <w:szCs w:val="24"/>
        </w:rPr>
        <w:t xml:space="preserve">tedy </w:t>
      </w:r>
      <w:r w:rsidR="0098197C" w:rsidRPr="002A03DC">
        <w:rPr>
          <w:rFonts w:ascii="Times New Roman" w:hAnsi="Times New Roman" w:cs="Times New Roman"/>
          <w:sz w:val="24"/>
          <w:szCs w:val="24"/>
        </w:rPr>
        <w:t>bez verifikace a autentifikace jejich zdroje</w:t>
      </w:r>
      <w:r w:rsidR="004B7235">
        <w:rPr>
          <w:rFonts w:ascii="Times New Roman" w:hAnsi="Times New Roman" w:cs="Times New Roman"/>
          <w:sz w:val="24"/>
          <w:szCs w:val="24"/>
        </w:rPr>
        <w:t>.</w:t>
      </w:r>
    </w:p>
    <w:p w:rsidR="008B02CE" w:rsidRDefault="006D332D"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t>Připomeňme, že v</w:t>
      </w:r>
      <w:r w:rsidR="00330CBA" w:rsidRPr="00330CBA">
        <w:rPr>
          <w:rFonts w:ascii="Times New Roman" w:hAnsi="Times New Roman" w:cs="Times New Roman"/>
          <w:sz w:val="24"/>
          <w:szCs w:val="24"/>
        </w:rPr>
        <w:t xml:space="preserve"> deontologii </w:t>
      </w:r>
      <w:r w:rsidR="008A26D0">
        <w:rPr>
          <w:rFonts w:ascii="Times New Roman" w:hAnsi="Times New Roman" w:cs="Times New Roman"/>
          <w:sz w:val="24"/>
          <w:szCs w:val="24"/>
        </w:rPr>
        <w:t xml:space="preserve">obecně </w:t>
      </w:r>
      <w:r w:rsidR="00330CBA" w:rsidRPr="00330CBA">
        <w:rPr>
          <w:rFonts w:ascii="Times New Roman" w:hAnsi="Times New Roman" w:cs="Times New Roman"/>
          <w:sz w:val="24"/>
          <w:szCs w:val="24"/>
        </w:rPr>
        <w:t>pramení oprávněnost normy nebo skutku z</w:t>
      </w:r>
      <w:r w:rsidR="00D2301A">
        <w:rPr>
          <w:rFonts w:ascii="Times New Roman" w:hAnsi="Times New Roman" w:cs="Times New Roman"/>
          <w:sz w:val="24"/>
          <w:szCs w:val="24"/>
        </w:rPr>
        <w:t> </w:t>
      </w:r>
      <w:r w:rsidR="00330CBA" w:rsidRPr="00330CBA">
        <w:rPr>
          <w:rFonts w:ascii="Times New Roman" w:hAnsi="Times New Roman" w:cs="Times New Roman"/>
          <w:sz w:val="24"/>
          <w:szCs w:val="24"/>
        </w:rPr>
        <w:t xml:space="preserve">nich samotných, nezávisle na důsledcích, z nich vyplývajících. Deontologická norma je sama </w:t>
      </w:r>
      <w:r w:rsidR="00B93269">
        <w:rPr>
          <w:rFonts w:ascii="Times New Roman" w:hAnsi="Times New Roman" w:cs="Times New Roman"/>
          <w:sz w:val="24"/>
          <w:szCs w:val="24"/>
        </w:rPr>
        <w:t>o</w:t>
      </w:r>
      <w:r w:rsidR="00330CBA" w:rsidRPr="00330CBA">
        <w:rPr>
          <w:rFonts w:ascii="Times New Roman" w:hAnsi="Times New Roman" w:cs="Times New Roman"/>
          <w:sz w:val="24"/>
          <w:szCs w:val="24"/>
        </w:rPr>
        <w:t xml:space="preserve"> s</w:t>
      </w:r>
      <w:r w:rsidR="00B93269">
        <w:rPr>
          <w:rFonts w:ascii="Times New Roman" w:hAnsi="Times New Roman" w:cs="Times New Roman"/>
          <w:sz w:val="24"/>
          <w:szCs w:val="24"/>
        </w:rPr>
        <w:t>obě</w:t>
      </w:r>
      <w:r w:rsidR="00330CBA" w:rsidRPr="00330CBA">
        <w:rPr>
          <w:rFonts w:ascii="Times New Roman" w:hAnsi="Times New Roman" w:cs="Times New Roman"/>
          <w:sz w:val="24"/>
          <w:szCs w:val="24"/>
        </w:rPr>
        <w:t xml:space="preserve"> závazkem a nutností, otázka následků je tedy irelevantní. Je nutné ji respektovat v</w:t>
      </w:r>
      <w:r w:rsidR="00B93269">
        <w:rPr>
          <w:rFonts w:ascii="Times New Roman" w:hAnsi="Times New Roman" w:cs="Times New Roman"/>
          <w:sz w:val="24"/>
          <w:szCs w:val="24"/>
        </w:rPr>
        <w:t> </w:t>
      </w:r>
      <w:r w:rsidR="00330CBA" w:rsidRPr="00330CBA">
        <w:rPr>
          <w:rFonts w:ascii="Times New Roman" w:hAnsi="Times New Roman" w:cs="Times New Roman"/>
          <w:sz w:val="24"/>
          <w:szCs w:val="24"/>
        </w:rPr>
        <w:t>každé situaci, a to i za předpokladu, že by v jednotlivém případě vzniklo větší zlo než při jejím globálním překročení nebo zanedbání. Působí tak jako přirozená ochrana proti polemice s dobrem či zlem subjektivním.</w:t>
      </w:r>
      <w:r w:rsidR="00330CBA">
        <w:rPr>
          <w:rFonts w:ascii="Times New Roman" w:hAnsi="Times New Roman" w:cs="Times New Roman"/>
          <w:sz w:val="24"/>
          <w:szCs w:val="24"/>
        </w:rPr>
        <w:t xml:space="preserve"> </w:t>
      </w:r>
      <w:r w:rsidR="00CC1DB7">
        <w:rPr>
          <w:rFonts w:ascii="Times New Roman" w:hAnsi="Times New Roman" w:cs="Times New Roman"/>
          <w:sz w:val="24"/>
          <w:szCs w:val="24"/>
        </w:rPr>
        <w:t>Odpovídá to</w:t>
      </w:r>
      <w:r w:rsidR="008B02CE" w:rsidRPr="002A03DC">
        <w:rPr>
          <w:rFonts w:ascii="Times New Roman" w:hAnsi="Times New Roman" w:cs="Times New Roman"/>
          <w:sz w:val="24"/>
          <w:szCs w:val="24"/>
        </w:rPr>
        <w:t xml:space="preserve"> předpokladu, že některé jednání </w:t>
      </w:r>
      <w:r w:rsidR="00E01371">
        <w:rPr>
          <w:rFonts w:ascii="Times New Roman" w:hAnsi="Times New Roman" w:cs="Times New Roman"/>
          <w:sz w:val="24"/>
          <w:szCs w:val="24"/>
        </w:rPr>
        <w:t>samo o</w:t>
      </w:r>
      <w:r w:rsidR="008B02CE" w:rsidRPr="002A03DC">
        <w:rPr>
          <w:rFonts w:ascii="Times New Roman" w:hAnsi="Times New Roman" w:cs="Times New Roman"/>
          <w:sz w:val="24"/>
          <w:szCs w:val="24"/>
        </w:rPr>
        <w:t> sobě obsahuje majoritní princip dobra</w:t>
      </w:r>
      <w:r w:rsidR="00CC1DB7">
        <w:rPr>
          <w:rFonts w:ascii="Times New Roman" w:hAnsi="Times New Roman" w:cs="Times New Roman"/>
          <w:sz w:val="24"/>
          <w:szCs w:val="24"/>
        </w:rPr>
        <w:t xml:space="preserve">, </w:t>
      </w:r>
      <w:r w:rsidR="007621A4">
        <w:rPr>
          <w:rFonts w:ascii="Times New Roman" w:hAnsi="Times New Roman" w:cs="Times New Roman"/>
          <w:sz w:val="24"/>
          <w:szCs w:val="24"/>
        </w:rPr>
        <w:t>což zdůrazňuje i Hippokratova etická filozofie</w:t>
      </w:r>
      <w:r w:rsidR="004D343F">
        <w:rPr>
          <w:rFonts w:ascii="Times New Roman" w:hAnsi="Times New Roman" w:cs="Times New Roman"/>
          <w:sz w:val="24"/>
          <w:szCs w:val="24"/>
        </w:rPr>
        <w:t xml:space="preserve"> [53]</w:t>
      </w:r>
      <w:r w:rsidR="008B02CE" w:rsidRPr="002A03DC">
        <w:rPr>
          <w:rFonts w:ascii="Times New Roman" w:hAnsi="Times New Roman" w:cs="Times New Roman"/>
          <w:sz w:val="24"/>
          <w:szCs w:val="24"/>
        </w:rPr>
        <w:t>.</w:t>
      </w:r>
    </w:p>
    <w:p w:rsidR="00AF3146" w:rsidRDefault="008A26D0" w:rsidP="0098197C">
      <w:pPr>
        <w:spacing w:line="360" w:lineRule="auto"/>
        <w:jc w:val="both"/>
        <w:rPr>
          <w:rFonts w:ascii="Times New Roman" w:hAnsi="Times New Roman" w:cs="Times New Roman"/>
          <w:sz w:val="24"/>
          <w:szCs w:val="24"/>
        </w:rPr>
      </w:pPr>
      <w:r>
        <w:rPr>
          <w:rFonts w:ascii="Times New Roman" w:hAnsi="Times New Roman" w:cs="Times New Roman"/>
          <w:sz w:val="24"/>
          <w:szCs w:val="24"/>
        </w:rPr>
        <w:t>Hippokratův d</w:t>
      </w:r>
      <w:r w:rsidR="008B02CE">
        <w:rPr>
          <w:rFonts w:ascii="Times New Roman" w:hAnsi="Times New Roman" w:cs="Times New Roman"/>
          <w:sz w:val="24"/>
          <w:szCs w:val="24"/>
        </w:rPr>
        <w:t>eontologismus</w:t>
      </w:r>
      <w:r w:rsidR="008B02CE" w:rsidRPr="002A03DC">
        <w:rPr>
          <w:rFonts w:ascii="Times New Roman" w:hAnsi="Times New Roman" w:cs="Times New Roman"/>
          <w:sz w:val="24"/>
          <w:szCs w:val="24"/>
        </w:rPr>
        <w:t xml:space="preserve"> spočívá ve specifikaci</w:t>
      </w:r>
      <w:r w:rsidR="00CC1DB7">
        <w:rPr>
          <w:rFonts w:ascii="Times New Roman" w:hAnsi="Times New Roman" w:cs="Times New Roman"/>
          <w:sz w:val="24"/>
          <w:szCs w:val="24"/>
        </w:rPr>
        <w:t xml:space="preserve"> předložených</w:t>
      </w:r>
      <w:r w:rsidR="008B02CE" w:rsidRPr="002A03DC">
        <w:rPr>
          <w:rFonts w:ascii="Times New Roman" w:hAnsi="Times New Roman" w:cs="Times New Roman"/>
          <w:sz w:val="24"/>
          <w:szCs w:val="24"/>
        </w:rPr>
        <w:t xml:space="preserve"> závazků a</w:t>
      </w:r>
      <w:r w:rsidR="00B93269">
        <w:rPr>
          <w:rFonts w:ascii="Times New Roman" w:hAnsi="Times New Roman" w:cs="Times New Roman"/>
          <w:sz w:val="24"/>
          <w:szCs w:val="24"/>
        </w:rPr>
        <w:t> </w:t>
      </w:r>
      <w:r w:rsidR="008B02CE" w:rsidRPr="002A03DC">
        <w:rPr>
          <w:rFonts w:ascii="Times New Roman" w:hAnsi="Times New Roman" w:cs="Times New Roman"/>
          <w:sz w:val="24"/>
          <w:szCs w:val="24"/>
        </w:rPr>
        <w:t>povinností a člověk jedná mravně, pokud tyto závazky plní. Tato teorie stojí na</w:t>
      </w:r>
      <w:r w:rsidR="00B93269">
        <w:rPr>
          <w:rFonts w:ascii="Times New Roman" w:hAnsi="Times New Roman" w:cs="Times New Roman"/>
          <w:sz w:val="24"/>
          <w:szCs w:val="24"/>
        </w:rPr>
        <w:t> </w:t>
      </w:r>
      <w:r w:rsidR="008B02CE" w:rsidRPr="002A03DC">
        <w:rPr>
          <w:rFonts w:ascii="Times New Roman" w:hAnsi="Times New Roman" w:cs="Times New Roman"/>
          <w:sz w:val="24"/>
          <w:szCs w:val="24"/>
        </w:rPr>
        <w:t>pevné jistotě výchozího bodu a jeho nedílných součástí</w:t>
      </w:r>
      <w:r w:rsidR="004D343F">
        <w:rPr>
          <w:rFonts w:ascii="Times New Roman" w:hAnsi="Times New Roman" w:cs="Times New Roman"/>
          <w:sz w:val="24"/>
          <w:szCs w:val="24"/>
        </w:rPr>
        <w:t xml:space="preserve"> [54]</w:t>
      </w:r>
      <w:r w:rsidR="008B02CE" w:rsidRPr="002A03DC">
        <w:rPr>
          <w:rFonts w:ascii="Times New Roman" w:hAnsi="Times New Roman" w:cs="Times New Roman"/>
          <w:sz w:val="24"/>
          <w:szCs w:val="24"/>
        </w:rPr>
        <w:t>. Lékařská deontologie je v lékařské etice základním pojm</w:t>
      </w:r>
      <w:r w:rsidR="00CC1DB7">
        <w:rPr>
          <w:rFonts w:ascii="Times New Roman" w:hAnsi="Times New Roman" w:cs="Times New Roman"/>
          <w:sz w:val="24"/>
          <w:szCs w:val="24"/>
        </w:rPr>
        <w:t>em, ale rovněž pojmem výchozím,</w:t>
      </w:r>
      <w:r w:rsidR="008B02CE" w:rsidRPr="002A03DC">
        <w:rPr>
          <w:rFonts w:ascii="Times New Roman" w:hAnsi="Times New Roman" w:cs="Times New Roman"/>
          <w:sz w:val="24"/>
          <w:szCs w:val="24"/>
        </w:rPr>
        <w:t xml:space="preserve"> historickým</w:t>
      </w:r>
      <w:r w:rsidR="00CC1DB7">
        <w:rPr>
          <w:rFonts w:ascii="Times New Roman" w:hAnsi="Times New Roman" w:cs="Times New Roman"/>
          <w:sz w:val="24"/>
          <w:szCs w:val="24"/>
        </w:rPr>
        <w:t xml:space="preserve"> a</w:t>
      </w:r>
      <w:r w:rsidR="00B93269">
        <w:rPr>
          <w:rFonts w:ascii="Times New Roman" w:hAnsi="Times New Roman" w:cs="Times New Roman"/>
          <w:sz w:val="24"/>
          <w:szCs w:val="24"/>
        </w:rPr>
        <w:t> </w:t>
      </w:r>
      <w:r w:rsidR="00CC1DB7">
        <w:rPr>
          <w:rFonts w:ascii="Times New Roman" w:hAnsi="Times New Roman" w:cs="Times New Roman"/>
          <w:sz w:val="24"/>
          <w:szCs w:val="24"/>
        </w:rPr>
        <w:t>Hippokratés je jejím nejvýznamnějším zástupcem. Ostatně i ř</w:t>
      </w:r>
      <w:r w:rsidR="008B02CE" w:rsidRPr="002A03DC">
        <w:rPr>
          <w:rFonts w:ascii="Times New Roman" w:hAnsi="Times New Roman" w:cs="Times New Roman"/>
          <w:sz w:val="24"/>
          <w:szCs w:val="24"/>
        </w:rPr>
        <w:t>ecké slovo „deon“ označuje povinnost</w:t>
      </w:r>
      <w:r w:rsidR="002066E5">
        <w:rPr>
          <w:rFonts w:ascii="Times New Roman" w:hAnsi="Times New Roman" w:cs="Times New Roman"/>
          <w:sz w:val="24"/>
          <w:szCs w:val="24"/>
        </w:rPr>
        <w:t>, připoutanost</w:t>
      </w:r>
      <w:r w:rsidR="003472E3">
        <w:rPr>
          <w:rFonts w:ascii="Times New Roman" w:hAnsi="Times New Roman" w:cs="Times New Roman"/>
          <w:sz w:val="24"/>
          <w:szCs w:val="24"/>
        </w:rPr>
        <w:t xml:space="preserve"> [55]</w:t>
      </w:r>
      <w:r w:rsidR="002066E5">
        <w:rPr>
          <w:rFonts w:ascii="Times New Roman" w:hAnsi="Times New Roman" w:cs="Times New Roman"/>
          <w:sz w:val="24"/>
          <w:szCs w:val="24"/>
        </w:rPr>
        <w:t>.</w:t>
      </w:r>
      <w:r w:rsidR="008B02CE" w:rsidRPr="002A03DC">
        <w:rPr>
          <w:rFonts w:ascii="Times New Roman" w:hAnsi="Times New Roman" w:cs="Times New Roman"/>
          <w:sz w:val="24"/>
          <w:szCs w:val="24"/>
        </w:rPr>
        <w:t xml:space="preserve"> </w:t>
      </w:r>
      <w:r w:rsidR="009E0D69">
        <w:rPr>
          <w:rFonts w:ascii="Times New Roman" w:hAnsi="Times New Roman" w:cs="Times New Roman"/>
          <w:sz w:val="24"/>
          <w:szCs w:val="24"/>
        </w:rPr>
        <w:t>L</w:t>
      </w:r>
      <w:r w:rsidR="008B02CE" w:rsidRPr="002A03DC">
        <w:rPr>
          <w:rFonts w:ascii="Times New Roman" w:hAnsi="Times New Roman" w:cs="Times New Roman"/>
          <w:sz w:val="24"/>
          <w:szCs w:val="24"/>
        </w:rPr>
        <w:t xml:space="preserve">ékařská deontologie tedy </w:t>
      </w:r>
      <w:r w:rsidR="00C76C52">
        <w:rPr>
          <w:rFonts w:ascii="Times New Roman" w:hAnsi="Times New Roman" w:cs="Times New Roman"/>
          <w:sz w:val="24"/>
          <w:szCs w:val="24"/>
        </w:rPr>
        <w:t xml:space="preserve">popisuje </w:t>
      </w:r>
      <w:r w:rsidR="008B02CE" w:rsidRPr="002A03DC">
        <w:rPr>
          <w:rFonts w:ascii="Times New Roman" w:hAnsi="Times New Roman" w:cs="Times New Roman"/>
          <w:sz w:val="24"/>
          <w:szCs w:val="24"/>
        </w:rPr>
        <w:t>nauk</w:t>
      </w:r>
      <w:r w:rsidR="00C76C52">
        <w:rPr>
          <w:rFonts w:ascii="Times New Roman" w:hAnsi="Times New Roman" w:cs="Times New Roman"/>
          <w:sz w:val="24"/>
          <w:szCs w:val="24"/>
        </w:rPr>
        <w:t>u</w:t>
      </w:r>
      <w:r w:rsidR="008B02CE" w:rsidRPr="002A03DC">
        <w:rPr>
          <w:rFonts w:ascii="Times New Roman" w:hAnsi="Times New Roman" w:cs="Times New Roman"/>
          <w:sz w:val="24"/>
          <w:szCs w:val="24"/>
        </w:rPr>
        <w:t xml:space="preserve"> o</w:t>
      </w:r>
      <w:r w:rsidR="00B93269">
        <w:rPr>
          <w:rFonts w:ascii="Times New Roman" w:hAnsi="Times New Roman" w:cs="Times New Roman"/>
          <w:sz w:val="24"/>
          <w:szCs w:val="24"/>
        </w:rPr>
        <w:t> </w:t>
      </w:r>
      <w:r w:rsidR="008B02CE" w:rsidRPr="002A03DC">
        <w:rPr>
          <w:rFonts w:ascii="Times New Roman" w:hAnsi="Times New Roman" w:cs="Times New Roman"/>
          <w:sz w:val="24"/>
          <w:szCs w:val="24"/>
        </w:rPr>
        <w:t>lékařských etických povinnostech.</w:t>
      </w:r>
      <w:r w:rsidR="0098197C" w:rsidRPr="002A03DC">
        <w:rPr>
          <w:rFonts w:ascii="Times New Roman" w:hAnsi="Times New Roman" w:cs="Times New Roman"/>
          <w:sz w:val="24"/>
          <w:szCs w:val="24"/>
        </w:rPr>
        <w:t xml:space="preserve"> </w:t>
      </w:r>
    </w:p>
    <w:p w:rsidR="00A12037" w:rsidRDefault="004B5BDE" w:rsidP="008B02CE">
      <w:pPr>
        <w:spacing w:line="360" w:lineRule="auto"/>
        <w:jc w:val="both"/>
        <w:rPr>
          <w:rFonts w:ascii="Times New Roman" w:hAnsi="Times New Roman" w:cs="Times New Roman"/>
          <w:sz w:val="24"/>
          <w:szCs w:val="24"/>
        </w:rPr>
      </w:pPr>
      <w:r>
        <w:rPr>
          <w:rFonts w:ascii="Times New Roman" w:hAnsi="Times New Roman" w:cs="Times New Roman"/>
          <w:sz w:val="24"/>
          <w:szCs w:val="24"/>
        </w:rPr>
        <w:t>Primární</w:t>
      </w:r>
      <w:r w:rsidR="0078530C" w:rsidRPr="002A03DC">
        <w:rPr>
          <w:rFonts w:ascii="Times New Roman" w:hAnsi="Times New Roman" w:cs="Times New Roman"/>
          <w:sz w:val="24"/>
          <w:szCs w:val="24"/>
        </w:rPr>
        <w:t xml:space="preserve"> zaměření </w:t>
      </w:r>
      <w:r>
        <w:rPr>
          <w:rFonts w:ascii="Times New Roman" w:hAnsi="Times New Roman" w:cs="Times New Roman"/>
          <w:sz w:val="24"/>
          <w:szCs w:val="24"/>
        </w:rPr>
        <w:t xml:space="preserve">etických norem </w:t>
      </w:r>
      <w:r w:rsidR="0078530C" w:rsidRPr="002A03DC">
        <w:rPr>
          <w:rFonts w:ascii="Times New Roman" w:hAnsi="Times New Roman" w:cs="Times New Roman"/>
          <w:sz w:val="24"/>
          <w:szCs w:val="24"/>
        </w:rPr>
        <w:t>na činění dobra a nepoškozování druhého,</w:t>
      </w:r>
      <w:r w:rsidR="0078530C">
        <w:rPr>
          <w:rFonts w:ascii="Times New Roman" w:hAnsi="Times New Roman" w:cs="Times New Roman"/>
          <w:sz w:val="24"/>
          <w:szCs w:val="24"/>
        </w:rPr>
        <w:t xml:space="preserve"> vychází</w:t>
      </w:r>
      <w:r w:rsidR="0078530C" w:rsidRPr="002A03DC">
        <w:rPr>
          <w:rFonts w:ascii="Times New Roman" w:hAnsi="Times New Roman" w:cs="Times New Roman"/>
          <w:sz w:val="24"/>
          <w:szCs w:val="24"/>
        </w:rPr>
        <w:t xml:space="preserve"> ze samé podstaty lidství.</w:t>
      </w:r>
      <w:r w:rsidR="00BA28D2">
        <w:rPr>
          <w:rFonts w:ascii="Times New Roman" w:hAnsi="Times New Roman" w:cs="Times New Roman"/>
          <w:sz w:val="24"/>
          <w:szCs w:val="24"/>
        </w:rPr>
        <w:t xml:space="preserve"> P</w:t>
      </w:r>
      <w:r w:rsidR="0098197C" w:rsidRPr="002A03DC">
        <w:rPr>
          <w:rFonts w:ascii="Times New Roman" w:hAnsi="Times New Roman" w:cs="Times New Roman"/>
          <w:sz w:val="24"/>
          <w:szCs w:val="24"/>
        </w:rPr>
        <w:t>aternalistický medicínský názor</w:t>
      </w:r>
      <w:r w:rsidR="005A491C">
        <w:rPr>
          <w:rFonts w:ascii="Times New Roman" w:hAnsi="Times New Roman" w:cs="Times New Roman"/>
          <w:sz w:val="24"/>
          <w:szCs w:val="24"/>
        </w:rPr>
        <w:t xml:space="preserve"> posléze</w:t>
      </w:r>
      <w:r w:rsidR="0098197C" w:rsidRPr="002A03DC">
        <w:rPr>
          <w:rFonts w:ascii="Times New Roman" w:hAnsi="Times New Roman" w:cs="Times New Roman"/>
          <w:sz w:val="24"/>
          <w:szCs w:val="24"/>
        </w:rPr>
        <w:t xml:space="preserve"> ustou</w:t>
      </w:r>
      <w:r w:rsidR="00AF3146">
        <w:rPr>
          <w:rFonts w:ascii="Times New Roman" w:hAnsi="Times New Roman" w:cs="Times New Roman"/>
          <w:sz w:val="24"/>
          <w:szCs w:val="24"/>
        </w:rPr>
        <w:t>pil požadavkům</w:t>
      </w:r>
      <w:r w:rsidR="009504B5">
        <w:rPr>
          <w:rFonts w:ascii="Times New Roman" w:hAnsi="Times New Roman" w:cs="Times New Roman"/>
          <w:sz w:val="24"/>
          <w:szCs w:val="24"/>
        </w:rPr>
        <w:t xml:space="preserve"> </w:t>
      </w:r>
      <w:r>
        <w:rPr>
          <w:rFonts w:ascii="Times New Roman" w:hAnsi="Times New Roman" w:cs="Times New Roman"/>
          <w:sz w:val="24"/>
          <w:szCs w:val="24"/>
        </w:rPr>
        <w:t xml:space="preserve">spravedlnosti, </w:t>
      </w:r>
      <w:r w:rsidR="009504B5">
        <w:rPr>
          <w:rFonts w:ascii="Times New Roman" w:hAnsi="Times New Roman" w:cs="Times New Roman"/>
          <w:sz w:val="24"/>
          <w:szCs w:val="24"/>
        </w:rPr>
        <w:t xml:space="preserve">osobní svobody a autonomie </w:t>
      </w:r>
      <w:r w:rsidR="0098197C" w:rsidRPr="002A03DC">
        <w:rPr>
          <w:rFonts w:ascii="Times New Roman" w:hAnsi="Times New Roman" w:cs="Times New Roman"/>
          <w:sz w:val="24"/>
          <w:szCs w:val="24"/>
        </w:rPr>
        <w:t>nemocného</w:t>
      </w:r>
      <w:r w:rsidR="009504B5">
        <w:rPr>
          <w:rFonts w:ascii="Times New Roman" w:hAnsi="Times New Roman" w:cs="Times New Roman"/>
          <w:sz w:val="24"/>
          <w:szCs w:val="24"/>
        </w:rPr>
        <w:t xml:space="preserve"> i lékaře</w:t>
      </w:r>
      <w:r w:rsidR="0098197C" w:rsidRPr="002A03DC">
        <w:rPr>
          <w:rFonts w:ascii="Times New Roman" w:hAnsi="Times New Roman" w:cs="Times New Roman"/>
          <w:sz w:val="24"/>
          <w:szCs w:val="24"/>
        </w:rPr>
        <w:t>.</w:t>
      </w:r>
      <w:r w:rsidR="00AF3146">
        <w:rPr>
          <w:rFonts w:ascii="Times New Roman" w:hAnsi="Times New Roman" w:cs="Times New Roman"/>
          <w:sz w:val="24"/>
          <w:szCs w:val="24"/>
        </w:rPr>
        <w:t xml:space="preserve"> </w:t>
      </w:r>
      <w:r w:rsidR="00B93269">
        <w:rPr>
          <w:rFonts w:ascii="Times New Roman" w:hAnsi="Times New Roman" w:cs="Times New Roman"/>
          <w:sz w:val="24"/>
          <w:szCs w:val="24"/>
        </w:rPr>
        <w:t>N</w:t>
      </w:r>
      <w:r w:rsidR="001B22B8">
        <w:rPr>
          <w:rFonts w:ascii="Times New Roman" w:hAnsi="Times New Roman" w:cs="Times New Roman"/>
          <w:sz w:val="24"/>
          <w:szCs w:val="24"/>
        </w:rPr>
        <w:t>aplnění</w:t>
      </w:r>
      <w:r w:rsidR="00AF3146">
        <w:rPr>
          <w:rFonts w:ascii="Times New Roman" w:hAnsi="Times New Roman" w:cs="Times New Roman"/>
          <w:sz w:val="24"/>
          <w:szCs w:val="24"/>
        </w:rPr>
        <w:t xml:space="preserve"> </w:t>
      </w:r>
      <w:r w:rsidR="00B93269">
        <w:rPr>
          <w:rFonts w:ascii="Times New Roman" w:hAnsi="Times New Roman" w:cs="Times New Roman"/>
          <w:sz w:val="24"/>
          <w:szCs w:val="24"/>
        </w:rPr>
        <w:t xml:space="preserve">těchto </w:t>
      </w:r>
      <w:r>
        <w:rPr>
          <w:rFonts w:ascii="Times New Roman" w:hAnsi="Times New Roman" w:cs="Times New Roman"/>
          <w:sz w:val="24"/>
          <w:szCs w:val="24"/>
        </w:rPr>
        <w:t xml:space="preserve">novodobějších </w:t>
      </w:r>
      <w:r w:rsidR="00B93269">
        <w:rPr>
          <w:rFonts w:ascii="Times New Roman" w:hAnsi="Times New Roman" w:cs="Times New Roman"/>
          <w:sz w:val="24"/>
          <w:szCs w:val="24"/>
        </w:rPr>
        <w:t>principů klade</w:t>
      </w:r>
      <w:r w:rsidR="009504B5">
        <w:rPr>
          <w:rFonts w:ascii="Times New Roman" w:hAnsi="Times New Roman" w:cs="Times New Roman"/>
          <w:sz w:val="24"/>
          <w:szCs w:val="24"/>
        </w:rPr>
        <w:t xml:space="preserve"> </w:t>
      </w:r>
      <w:r w:rsidR="00A96F9F">
        <w:rPr>
          <w:rFonts w:ascii="Times New Roman" w:hAnsi="Times New Roman" w:cs="Times New Roman"/>
          <w:sz w:val="24"/>
          <w:szCs w:val="24"/>
        </w:rPr>
        <w:t xml:space="preserve">reálně </w:t>
      </w:r>
      <w:r w:rsidR="00841696" w:rsidRPr="002A03DC">
        <w:rPr>
          <w:rFonts w:ascii="Times New Roman" w:hAnsi="Times New Roman" w:cs="Times New Roman"/>
          <w:sz w:val="24"/>
          <w:szCs w:val="24"/>
        </w:rPr>
        <w:t xml:space="preserve">na profesionalitu </w:t>
      </w:r>
      <w:r w:rsidR="00F555A2">
        <w:rPr>
          <w:rFonts w:ascii="Times New Roman" w:hAnsi="Times New Roman" w:cs="Times New Roman"/>
          <w:sz w:val="24"/>
          <w:szCs w:val="24"/>
        </w:rPr>
        <w:t xml:space="preserve">současných </w:t>
      </w:r>
      <w:r w:rsidR="00841696" w:rsidRPr="002A03DC">
        <w:rPr>
          <w:rFonts w:ascii="Times New Roman" w:hAnsi="Times New Roman" w:cs="Times New Roman"/>
          <w:sz w:val="24"/>
          <w:szCs w:val="24"/>
        </w:rPr>
        <w:lastRenderedPageBreak/>
        <w:t>lékař</w:t>
      </w:r>
      <w:r w:rsidR="00F555A2">
        <w:rPr>
          <w:rFonts w:ascii="Times New Roman" w:hAnsi="Times New Roman" w:cs="Times New Roman"/>
          <w:sz w:val="24"/>
          <w:szCs w:val="24"/>
        </w:rPr>
        <w:t>ů</w:t>
      </w:r>
      <w:r w:rsidR="00841696" w:rsidRPr="002A03DC">
        <w:rPr>
          <w:rFonts w:ascii="Times New Roman" w:hAnsi="Times New Roman" w:cs="Times New Roman"/>
          <w:sz w:val="24"/>
          <w:szCs w:val="24"/>
        </w:rPr>
        <w:t xml:space="preserve"> </w:t>
      </w:r>
      <w:r w:rsidR="00B93269">
        <w:rPr>
          <w:rFonts w:ascii="Times New Roman" w:hAnsi="Times New Roman" w:cs="Times New Roman"/>
          <w:sz w:val="24"/>
          <w:szCs w:val="24"/>
        </w:rPr>
        <w:t>(</w:t>
      </w:r>
      <w:r w:rsidR="00841696" w:rsidRPr="002A03DC">
        <w:rPr>
          <w:rFonts w:ascii="Times New Roman" w:hAnsi="Times New Roman" w:cs="Times New Roman"/>
          <w:sz w:val="24"/>
          <w:szCs w:val="24"/>
        </w:rPr>
        <w:t xml:space="preserve">ve smyslu odpovědnosti </w:t>
      </w:r>
      <w:r w:rsidR="009504B5">
        <w:rPr>
          <w:rFonts w:ascii="Times New Roman" w:hAnsi="Times New Roman" w:cs="Times New Roman"/>
          <w:sz w:val="24"/>
          <w:szCs w:val="24"/>
        </w:rPr>
        <w:t>za ochranu</w:t>
      </w:r>
      <w:r w:rsidR="00AF3146">
        <w:rPr>
          <w:rFonts w:ascii="Times New Roman" w:hAnsi="Times New Roman" w:cs="Times New Roman"/>
          <w:sz w:val="24"/>
          <w:szCs w:val="24"/>
        </w:rPr>
        <w:t xml:space="preserve"> pacienta</w:t>
      </w:r>
      <w:r w:rsidR="009504B5">
        <w:rPr>
          <w:rFonts w:ascii="Times New Roman" w:hAnsi="Times New Roman" w:cs="Times New Roman"/>
          <w:sz w:val="24"/>
          <w:szCs w:val="24"/>
        </w:rPr>
        <w:t xml:space="preserve"> a jeho důvěru</w:t>
      </w:r>
      <w:r w:rsidR="00B93269">
        <w:rPr>
          <w:rFonts w:ascii="Times New Roman" w:hAnsi="Times New Roman" w:cs="Times New Roman"/>
          <w:sz w:val="24"/>
          <w:szCs w:val="24"/>
        </w:rPr>
        <w:t>)</w:t>
      </w:r>
      <w:r w:rsidR="00AF3146">
        <w:rPr>
          <w:rFonts w:ascii="Times New Roman" w:hAnsi="Times New Roman" w:cs="Times New Roman"/>
          <w:sz w:val="24"/>
          <w:szCs w:val="24"/>
        </w:rPr>
        <w:t xml:space="preserve"> větší </w:t>
      </w:r>
      <w:r w:rsidR="001B22B8">
        <w:rPr>
          <w:rFonts w:ascii="Times New Roman" w:hAnsi="Times New Roman" w:cs="Times New Roman"/>
          <w:sz w:val="24"/>
          <w:szCs w:val="24"/>
        </w:rPr>
        <w:t>nároky</w:t>
      </w:r>
      <w:r w:rsidR="00A96F9F">
        <w:rPr>
          <w:rFonts w:ascii="Times New Roman" w:hAnsi="Times New Roman" w:cs="Times New Roman"/>
          <w:sz w:val="24"/>
          <w:szCs w:val="24"/>
        </w:rPr>
        <w:t>,</w:t>
      </w:r>
      <w:r w:rsidR="00AF3146">
        <w:rPr>
          <w:rFonts w:ascii="Times New Roman" w:hAnsi="Times New Roman" w:cs="Times New Roman"/>
          <w:sz w:val="24"/>
          <w:szCs w:val="24"/>
        </w:rPr>
        <w:t xml:space="preserve"> než v dobách Hippokratových</w:t>
      </w:r>
      <w:r w:rsidR="003472E3">
        <w:rPr>
          <w:rFonts w:ascii="Times New Roman" w:hAnsi="Times New Roman" w:cs="Times New Roman"/>
          <w:sz w:val="24"/>
          <w:szCs w:val="24"/>
        </w:rPr>
        <w:t xml:space="preserve"> [56]</w:t>
      </w:r>
      <w:r w:rsidR="00841696" w:rsidRPr="002A03DC">
        <w:rPr>
          <w:rFonts w:ascii="Times New Roman" w:hAnsi="Times New Roman" w:cs="Times New Roman"/>
          <w:sz w:val="24"/>
          <w:szCs w:val="24"/>
        </w:rPr>
        <w:t>.</w:t>
      </w:r>
    </w:p>
    <w:p w:rsidR="008B02CE" w:rsidRDefault="00BE231A" w:rsidP="008B02CE">
      <w:pPr>
        <w:spacing w:line="360" w:lineRule="auto"/>
        <w:jc w:val="both"/>
        <w:rPr>
          <w:rFonts w:ascii="Times New Roman" w:hAnsi="Times New Roman" w:cs="Times New Roman"/>
          <w:sz w:val="24"/>
          <w:szCs w:val="24"/>
        </w:rPr>
      </w:pPr>
      <w:r>
        <w:rPr>
          <w:rFonts w:ascii="Times New Roman" w:hAnsi="Times New Roman" w:cs="Times New Roman"/>
          <w:sz w:val="24"/>
          <w:szCs w:val="24"/>
        </w:rPr>
        <w:t>Aktuální obtížnost</w:t>
      </w:r>
      <w:r w:rsidR="00D438E5">
        <w:rPr>
          <w:rFonts w:ascii="Times New Roman" w:hAnsi="Times New Roman" w:cs="Times New Roman"/>
          <w:sz w:val="24"/>
          <w:szCs w:val="24"/>
        </w:rPr>
        <w:t xml:space="preserve"> </w:t>
      </w:r>
      <w:r>
        <w:rPr>
          <w:rFonts w:ascii="Times New Roman" w:hAnsi="Times New Roman" w:cs="Times New Roman"/>
          <w:sz w:val="24"/>
          <w:szCs w:val="24"/>
        </w:rPr>
        <w:t xml:space="preserve">nalézání stabilnějších </w:t>
      </w:r>
      <w:r w:rsidR="006D332D">
        <w:rPr>
          <w:rFonts w:ascii="Times New Roman" w:hAnsi="Times New Roman" w:cs="Times New Roman"/>
          <w:sz w:val="24"/>
          <w:szCs w:val="24"/>
        </w:rPr>
        <w:t xml:space="preserve">a šířeji respektovaných </w:t>
      </w:r>
      <w:r>
        <w:rPr>
          <w:rFonts w:ascii="Times New Roman" w:hAnsi="Times New Roman" w:cs="Times New Roman"/>
          <w:sz w:val="24"/>
          <w:szCs w:val="24"/>
        </w:rPr>
        <w:t>definic prospěšnosti terapeutického procesu</w:t>
      </w:r>
      <w:r w:rsidR="00D438E5">
        <w:rPr>
          <w:rFonts w:ascii="Times New Roman" w:hAnsi="Times New Roman" w:cs="Times New Roman"/>
          <w:sz w:val="24"/>
          <w:szCs w:val="24"/>
        </w:rPr>
        <w:t xml:space="preserve"> </w:t>
      </w:r>
      <w:r>
        <w:rPr>
          <w:rFonts w:ascii="Times New Roman" w:hAnsi="Times New Roman" w:cs="Times New Roman"/>
          <w:sz w:val="24"/>
          <w:szCs w:val="24"/>
        </w:rPr>
        <w:t>vykresl</w:t>
      </w:r>
      <w:r w:rsidR="00D438E5">
        <w:rPr>
          <w:rFonts w:ascii="Times New Roman" w:hAnsi="Times New Roman" w:cs="Times New Roman"/>
          <w:sz w:val="24"/>
          <w:szCs w:val="24"/>
        </w:rPr>
        <w:t xml:space="preserve">uje Munzarová: </w:t>
      </w:r>
      <w:r w:rsidR="008B02CE" w:rsidRPr="002A03DC">
        <w:rPr>
          <w:rFonts w:ascii="Times New Roman" w:hAnsi="Times New Roman" w:cs="Times New Roman"/>
          <w:sz w:val="24"/>
          <w:szCs w:val="24"/>
        </w:rPr>
        <w:t>„Pluralizmus a</w:t>
      </w:r>
      <w:r w:rsidR="00D2301A">
        <w:rPr>
          <w:rFonts w:ascii="Times New Roman" w:hAnsi="Times New Roman" w:cs="Times New Roman"/>
          <w:sz w:val="24"/>
          <w:szCs w:val="24"/>
        </w:rPr>
        <w:t> </w:t>
      </w:r>
      <w:r w:rsidR="008B02CE" w:rsidRPr="002A03DC">
        <w:rPr>
          <w:rFonts w:ascii="Times New Roman" w:hAnsi="Times New Roman" w:cs="Times New Roman"/>
          <w:sz w:val="24"/>
          <w:szCs w:val="24"/>
        </w:rPr>
        <w:t>relativizmus však stěží dosáhnou konsenzu v otázkách, co máme podpořit a čemu máme naopak oponovat. Jakékoli námitky jsou odsuzovány jako náboženské nebo sektářské. Mnozí se ani nechtějí vyjadřovat, zda je něco dobré, nebo špatné, správné nebo nesprávné; a to ani v záležitostech svých, natož pak jiných lidí, nebo dokonce celé společnosti. Nejhorší na tom všem je, že smysl našeho lidství je kvůli vědecko-technolog</w:t>
      </w:r>
      <w:r w:rsidR="003472E3">
        <w:rPr>
          <w:rFonts w:ascii="Times New Roman" w:hAnsi="Times New Roman" w:cs="Times New Roman"/>
          <w:sz w:val="24"/>
          <w:szCs w:val="24"/>
        </w:rPr>
        <w:t>ickému přístupu ke světu změněn</w:t>
      </w:r>
      <w:r w:rsidR="008B02CE" w:rsidRPr="002A03DC">
        <w:rPr>
          <w:rFonts w:ascii="Times New Roman" w:hAnsi="Times New Roman" w:cs="Times New Roman"/>
          <w:sz w:val="24"/>
          <w:szCs w:val="24"/>
        </w:rPr>
        <w:t>“</w:t>
      </w:r>
      <w:r w:rsidR="003472E3">
        <w:rPr>
          <w:rFonts w:ascii="Times New Roman" w:hAnsi="Times New Roman" w:cs="Times New Roman"/>
          <w:sz w:val="24"/>
          <w:szCs w:val="24"/>
        </w:rPr>
        <w:t xml:space="preserve"> [12].</w:t>
      </w:r>
    </w:p>
    <w:p w:rsidR="009E7138" w:rsidRPr="002A03DC" w:rsidRDefault="009E7138" w:rsidP="008B02CE">
      <w:pPr>
        <w:spacing w:line="360" w:lineRule="auto"/>
        <w:jc w:val="both"/>
        <w:rPr>
          <w:rFonts w:ascii="Times New Roman" w:hAnsi="Times New Roman" w:cs="Times New Roman"/>
          <w:sz w:val="24"/>
          <w:szCs w:val="24"/>
        </w:rPr>
      </w:pPr>
    </w:p>
    <w:p w:rsidR="000E4073" w:rsidRPr="00DC4B52" w:rsidRDefault="003F3AC8" w:rsidP="00A563E1">
      <w:pPr>
        <w:spacing w:line="360" w:lineRule="auto"/>
        <w:jc w:val="both"/>
        <w:rPr>
          <w:rFonts w:ascii="Times New Roman" w:eastAsia="Arial Unicode MS" w:hAnsi="Times New Roman" w:cs="Times New Roman"/>
          <w:b/>
          <w:color w:val="B62846"/>
          <w:sz w:val="24"/>
          <w:szCs w:val="24"/>
        </w:rPr>
      </w:pPr>
      <w:r w:rsidRPr="00DC4B52">
        <w:rPr>
          <w:rFonts w:ascii="Times New Roman" w:eastAsia="Arial Unicode MS" w:hAnsi="Times New Roman" w:cs="Times New Roman"/>
          <w:b/>
          <w:color w:val="B62846"/>
          <w:sz w:val="24"/>
          <w:szCs w:val="24"/>
        </w:rPr>
        <w:t>1.3</w:t>
      </w:r>
      <w:r w:rsidR="008854C5" w:rsidRPr="00DC4B52">
        <w:rPr>
          <w:rFonts w:ascii="Times New Roman" w:eastAsia="Arial Unicode MS" w:hAnsi="Times New Roman" w:cs="Times New Roman"/>
          <w:b/>
          <w:color w:val="B62846"/>
          <w:sz w:val="24"/>
          <w:szCs w:val="24"/>
        </w:rPr>
        <w:t xml:space="preserve"> Hippokratova</w:t>
      </w:r>
      <w:r w:rsidR="000E4073" w:rsidRPr="00DC4B52">
        <w:rPr>
          <w:rFonts w:ascii="Times New Roman" w:eastAsia="Arial Unicode MS" w:hAnsi="Times New Roman" w:cs="Times New Roman"/>
          <w:b/>
          <w:color w:val="B62846"/>
          <w:sz w:val="24"/>
          <w:szCs w:val="24"/>
        </w:rPr>
        <w:t xml:space="preserve"> terapie</w:t>
      </w:r>
    </w:p>
    <w:p w:rsidR="006D0298" w:rsidRDefault="002A4150"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Vědeckým přístupem k léčebné</w:t>
      </w:r>
      <w:r w:rsidR="00F77B61">
        <w:rPr>
          <w:rFonts w:ascii="Times New Roman" w:eastAsia="Arial Unicode MS" w:hAnsi="Times New Roman" w:cs="Times New Roman"/>
          <w:sz w:val="24"/>
          <w:szCs w:val="24"/>
        </w:rPr>
        <w:t xml:space="preserve"> terapii</w:t>
      </w:r>
      <w:r w:rsidR="009504B5">
        <w:rPr>
          <w:rFonts w:ascii="Times New Roman" w:eastAsia="Arial Unicode MS" w:hAnsi="Times New Roman" w:cs="Times New Roman"/>
          <w:sz w:val="24"/>
          <w:szCs w:val="24"/>
        </w:rPr>
        <w:t xml:space="preserve"> se Hippokraté</w:t>
      </w:r>
      <w:r w:rsidR="000E4073" w:rsidRPr="002A03DC">
        <w:rPr>
          <w:rFonts w:ascii="Times New Roman" w:eastAsia="Arial Unicode MS" w:hAnsi="Times New Roman" w:cs="Times New Roman"/>
          <w:sz w:val="24"/>
          <w:szCs w:val="24"/>
        </w:rPr>
        <w:t xml:space="preserve">s snažil skoncovat s vlivem velkého množství pověr a předsudků, vztahujících se </w:t>
      </w:r>
      <w:r w:rsidR="00245C7D">
        <w:rPr>
          <w:rFonts w:ascii="Times New Roman" w:eastAsia="Arial Unicode MS" w:hAnsi="Times New Roman" w:cs="Times New Roman"/>
          <w:sz w:val="24"/>
          <w:szCs w:val="24"/>
        </w:rPr>
        <w:t xml:space="preserve">ke vzniku nemocí. </w:t>
      </w:r>
      <w:r w:rsidR="00E81C1B">
        <w:rPr>
          <w:rFonts w:ascii="Times New Roman" w:eastAsia="Arial Unicode MS" w:hAnsi="Times New Roman" w:cs="Times New Roman"/>
          <w:sz w:val="24"/>
          <w:szCs w:val="24"/>
        </w:rPr>
        <w:t>V</w:t>
      </w:r>
      <w:r w:rsidR="002F6BF8" w:rsidRPr="002A03DC">
        <w:rPr>
          <w:rFonts w:ascii="Times New Roman" w:eastAsia="Arial Unicode MS" w:hAnsi="Times New Roman" w:cs="Times New Roman"/>
          <w:sz w:val="24"/>
          <w:szCs w:val="24"/>
        </w:rPr>
        <w:t> době</w:t>
      </w:r>
      <w:r w:rsidR="00DF0703">
        <w:rPr>
          <w:rFonts w:ascii="Times New Roman" w:eastAsia="Arial Unicode MS" w:hAnsi="Times New Roman" w:cs="Times New Roman"/>
          <w:sz w:val="24"/>
          <w:szCs w:val="24"/>
        </w:rPr>
        <w:t xml:space="preserve"> antického polyteismu</w:t>
      </w:r>
      <w:r w:rsidR="002F6BF8" w:rsidRPr="002A03DC">
        <w:rPr>
          <w:rFonts w:ascii="Times New Roman" w:eastAsia="Arial Unicode MS" w:hAnsi="Times New Roman" w:cs="Times New Roman"/>
          <w:sz w:val="24"/>
          <w:szCs w:val="24"/>
        </w:rPr>
        <w:t xml:space="preserve"> nebylo snadné prosadit </w:t>
      </w:r>
      <w:r w:rsidR="004E0EE8">
        <w:rPr>
          <w:rFonts w:ascii="Times New Roman" w:eastAsia="Arial Unicode MS" w:hAnsi="Times New Roman" w:cs="Times New Roman"/>
          <w:sz w:val="24"/>
          <w:szCs w:val="24"/>
        </w:rPr>
        <w:t xml:space="preserve">bezprecedentní </w:t>
      </w:r>
      <w:r w:rsidR="002F6BF8" w:rsidRPr="002A03DC">
        <w:rPr>
          <w:rFonts w:ascii="Times New Roman" w:eastAsia="Arial Unicode MS" w:hAnsi="Times New Roman" w:cs="Times New Roman"/>
          <w:sz w:val="24"/>
          <w:szCs w:val="24"/>
        </w:rPr>
        <w:t>tvrzení</w:t>
      </w:r>
      <w:r w:rsidR="000E4073" w:rsidRPr="002A03DC">
        <w:rPr>
          <w:rFonts w:ascii="Times New Roman" w:eastAsia="Arial Unicode MS" w:hAnsi="Times New Roman" w:cs="Times New Roman"/>
          <w:sz w:val="24"/>
          <w:szCs w:val="24"/>
        </w:rPr>
        <w:t>, že za</w:t>
      </w:r>
      <w:r w:rsidR="00F555A2">
        <w:rPr>
          <w:rFonts w:ascii="Times New Roman" w:eastAsia="Arial Unicode MS" w:hAnsi="Times New Roman" w:cs="Times New Roman"/>
          <w:sz w:val="24"/>
          <w:szCs w:val="24"/>
        </w:rPr>
        <w:t> </w:t>
      </w:r>
      <w:r w:rsidR="000E4073" w:rsidRPr="002A03DC">
        <w:rPr>
          <w:rFonts w:ascii="Times New Roman" w:eastAsia="Arial Unicode MS" w:hAnsi="Times New Roman" w:cs="Times New Roman"/>
          <w:sz w:val="24"/>
          <w:szCs w:val="24"/>
        </w:rPr>
        <w:t>chorobami nestojí rozmary bohů, zlé mocnosti či démoni, nýbrž přirozené, biolo</w:t>
      </w:r>
      <w:r w:rsidR="002F6BF8" w:rsidRPr="002A03DC">
        <w:rPr>
          <w:rFonts w:ascii="Times New Roman" w:eastAsia="Arial Unicode MS" w:hAnsi="Times New Roman" w:cs="Times New Roman"/>
          <w:sz w:val="24"/>
          <w:szCs w:val="24"/>
        </w:rPr>
        <w:t>gické příčiny. Hippokratés zdůrazňoval</w:t>
      </w:r>
      <w:r w:rsidR="000E4073" w:rsidRPr="002A03DC">
        <w:rPr>
          <w:rFonts w:ascii="Times New Roman" w:eastAsia="Arial Unicode MS" w:hAnsi="Times New Roman" w:cs="Times New Roman"/>
          <w:sz w:val="24"/>
          <w:szCs w:val="24"/>
        </w:rPr>
        <w:t xml:space="preserve">, že nemoc není </w:t>
      </w:r>
      <w:r>
        <w:rPr>
          <w:rFonts w:ascii="Times New Roman" w:eastAsia="Arial Unicode MS" w:hAnsi="Times New Roman" w:cs="Times New Roman"/>
          <w:sz w:val="24"/>
          <w:szCs w:val="24"/>
        </w:rPr>
        <w:t>trestem, nýbrž</w:t>
      </w:r>
      <w:r w:rsidR="00DF0703">
        <w:rPr>
          <w:rFonts w:ascii="Times New Roman" w:eastAsia="Arial Unicode MS" w:hAnsi="Times New Roman" w:cs="Times New Roman"/>
          <w:sz w:val="24"/>
          <w:szCs w:val="24"/>
        </w:rPr>
        <w:t xml:space="preserve"> spíše přirozeným dů</w:t>
      </w:r>
      <w:r w:rsidR="002A1487">
        <w:rPr>
          <w:rFonts w:ascii="Times New Roman" w:eastAsia="Arial Unicode MS" w:hAnsi="Times New Roman" w:cs="Times New Roman"/>
          <w:sz w:val="24"/>
          <w:szCs w:val="24"/>
        </w:rPr>
        <w:t xml:space="preserve">sledkem </w:t>
      </w:r>
      <w:r w:rsidR="00245C7D">
        <w:rPr>
          <w:rFonts w:ascii="Times New Roman" w:eastAsia="Arial Unicode MS" w:hAnsi="Times New Roman" w:cs="Times New Roman"/>
          <w:sz w:val="24"/>
          <w:szCs w:val="24"/>
        </w:rPr>
        <w:t xml:space="preserve">souhry </w:t>
      </w:r>
      <w:r w:rsidR="002A1487">
        <w:rPr>
          <w:rFonts w:ascii="Times New Roman" w:eastAsia="Arial Unicode MS" w:hAnsi="Times New Roman" w:cs="Times New Roman"/>
          <w:sz w:val="24"/>
          <w:szCs w:val="24"/>
        </w:rPr>
        <w:t>různých proměnných, bezprostředně konkrétního jedince ovlivňujících</w:t>
      </w:r>
      <w:r w:rsidR="002F6BF8" w:rsidRPr="002A03DC">
        <w:rPr>
          <w:rFonts w:ascii="Times New Roman" w:eastAsia="Arial Unicode MS" w:hAnsi="Times New Roman" w:cs="Times New Roman"/>
          <w:sz w:val="24"/>
          <w:szCs w:val="24"/>
        </w:rPr>
        <w:t xml:space="preserve">. </w:t>
      </w:r>
    </w:p>
    <w:p w:rsidR="00DF0703" w:rsidRDefault="006B1E2E"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Jako typický </w:t>
      </w:r>
      <w:r w:rsidR="00245C7D">
        <w:rPr>
          <w:rFonts w:ascii="Times New Roman" w:eastAsia="Arial Unicode MS" w:hAnsi="Times New Roman" w:cs="Times New Roman"/>
          <w:sz w:val="24"/>
          <w:szCs w:val="24"/>
        </w:rPr>
        <w:t>příklad uvád</w:t>
      </w:r>
      <w:r w:rsidR="004270AD">
        <w:rPr>
          <w:rFonts w:ascii="Times New Roman" w:eastAsia="Arial Unicode MS" w:hAnsi="Times New Roman" w:cs="Times New Roman"/>
          <w:sz w:val="24"/>
          <w:szCs w:val="24"/>
        </w:rPr>
        <w:t>ěl</w:t>
      </w:r>
      <w:r w:rsidR="00245C7D">
        <w:rPr>
          <w:rFonts w:ascii="Times New Roman" w:eastAsia="Arial Unicode MS" w:hAnsi="Times New Roman" w:cs="Times New Roman"/>
          <w:sz w:val="24"/>
          <w:szCs w:val="24"/>
        </w:rPr>
        <w:t xml:space="preserve"> epilepsii, pojmenovanou</w:t>
      </w:r>
      <w:r>
        <w:rPr>
          <w:rFonts w:ascii="Times New Roman" w:eastAsia="Arial Unicode MS" w:hAnsi="Times New Roman" w:cs="Times New Roman"/>
          <w:sz w:val="24"/>
          <w:szCs w:val="24"/>
        </w:rPr>
        <w:t xml:space="preserve"> jeho předchůdci „svatá nemoc</w:t>
      </w:r>
      <w:r w:rsidR="00857997" w:rsidRPr="002A03DC">
        <w:rPr>
          <w:rFonts w:ascii="Times New Roman" w:eastAsia="Arial Unicode MS" w:hAnsi="Times New Roman" w:cs="Times New Roman"/>
          <w:sz w:val="24"/>
          <w:szCs w:val="24"/>
        </w:rPr>
        <w:t xml:space="preserve">“ nebo </w:t>
      </w:r>
      <w:r>
        <w:rPr>
          <w:rFonts w:ascii="Times New Roman" w:eastAsia="Arial Unicode MS" w:hAnsi="Times New Roman" w:cs="Times New Roman"/>
          <w:sz w:val="24"/>
          <w:szCs w:val="24"/>
        </w:rPr>
        <w:t>také „nemoc</w:t>
      </w:r>
      <w:r w:rsidR="00857997" w:rsidRPr="002A03DC">
        <w:rPr>
          <w:rFonts w:ascii="Times New Roman" w:eastAsia="Arial Unicode MS" w:hAnsi="Times New Roman" w:cs="Times New Roman"/>
          <w:sz w:val="24"/>
          <w:szCs w:val="24"/>
        </w:rPr>
        <w:t xml:space="preserve"> b</w:t>
      </w:r>
      <w:r w:rsidR="00DF0703">
        <w:rPr>
          <w:rFonts w:ascii="Times New Roman" w:eastAsia="Arial Unicode MS" w:hAnsi="Times New Roman" w:cs="Times New Roman"/>
          <w:sz w:val="24"/>
          <w:szCs w:val="24"/>
        </w:rPr>
        <w:t>ohů“, což Hippokratés</w:t>
      </w:r>
      <w:r w:rsidR="00857997"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ve spisu nazvaném </w:t>
      </w:r>
      <w:r w:rsidR="00245C7D">
        <w:rPr>
          <w:rFonts w:ascii="Times New Roman" w:eastAsia="Arial Unicode MS" w:hAnsi="Times New Roman" w:cs="Times New Roman"/>
          <w:sz w:val="24"/>
          <w:szCs w:val="24"/>
        </w:rPr>
        <w:t>„</w:t>
      </w:r>
      <w:r>
        <w:rPr>
          <w:rFonts w:ascii="Times New Roman" w:eastAsia="Arial Unicode MS" w:hAnsi="Times New Roman" w:cs="Times New Roman"/>
          <w:sz w:val="24"/>
          <w:szCs w:val="24"/>
        </w:rPr>
        <w:t>O svaté nemoci</w:t>
      </w:r>
      <w:r w:rsidR="00245C7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DF0703">
        <w:rPr>
          <w:rFonts w:ascii="Times New Roman" w:eastAsia="Arial Unicode MS" w:hAnsi="Times New Roman" w:cs="Times New Roman"/>
          <w:sz w:val="24"/>
          <w:szCs w:val="24"/>
        </w:rPr>
        <w:t xml:space="preserve">cestou </w:t>
      </w:r>
      <w:r w:rsidR="006D332D">
        <w:rPr>
          <w:rFonts w:ascii="Times New Roman" w:eastAsia="Arial Unicode MS" w:hAnsi="Times New Roman" w:cs="Times New Roman"/>
          <w:sz w:val="24"/>
          <w:szCs w:val="24"/>
        </w:rPr>
        <w:t xml:space="preserve">ověřitelných důkazů </w:t>
      </w:r>
      <w:r w:rsidR="009504B5">
        <w:rPr>
          <w:rFonts w:ascii="Times New Roman" w:eastAsia="Arial Unicode MS" w:hAnsi="Times New Roman" w:cs="Times New Roman"/>
          <w:sz w:val="24"/>
          <w:szCs w:val="24"/>
        </w:rPr>
        <w:t>vyvrátil</w:t>
      </w:r>
      <w:r w:rsidR="003472E3">
        <w:rPr>
          <w:rFonts w:ascii="Times New Roman" w:eastAsia="Arial Unicode MS" w:hAnsi="Times New Roman" w:cs="Times New Roman"/>
          <w:sz w:val="24"/>
          <w:szCs w:val="24"/>
        </w:rPr>
        <w:t xml:space="preserve"> [57]</w:t>
      </w:r>
      <w:r w:rsidR="00857997" w:rsidRPr="002A03DC">
        <w:rPr>
          <w:rFonts w:ascii="Times New Roman" w:eastAsia="Arial Unicode MS" w:hAnsi="Times New Roman" w:cs="Times New Roman"/>
          <w:sz w:val="24"/>
          <w:szCs w:val="24"/>
        </w:rPr>
        <w:t xml:space="preserve">. </w:t>
      </w:r>
      <w:r w:rsidR="008812B4">
        <w:rPr>
          <w:rFonts w:ascii="Times New Roman" w:eastAsia="Arial Unicode MS" w:hAnsi="Times New Roman" w:cs="Times New Roman"/>
          <w:sz w:val="24"/>
          <w:szCs w:val="24"/>
        </w:rPr>
        <w:t>Svým</w:t>
      </w:r>
      <w:r w:rsidR="002A4150">
        <w:rPr>
          <w:rFonts w:ascii="Times New Roman" w:eastAsia="Arial Unicode MS" w:hAnsi="Times New Roman" w:cs="Times New Roman"/>
          <w:sz w:val="24"/>
          <w:szCs w:val="24"/>
        </w:rPr>
        <w:t xml:space="preserve"> čistě empirickým postojem</w:t>
      </w:r>
      <w:r w:rsidR="008812B4">
        <w:rPr>
          <w:rFonts w:ascii="Times New Roman" w:eastAsia="Arial Unicode MS" w:hAnsi="Times New Roman" w:cs="Times New Roman"/>
          <w:sz w:val="24"/>
          <w:szCs w:val="24"/>
        </w:rPr>
        <w:t xml:space="preserve"> znatelně předstihl své současníky</w:t>
      </w:r>
      <w:r w:rsidR="004270AD">
        <w:rPr>
          <w:rFonts w:ascii="Times New Roman" w:eastAsia="Arial Unicode MS" w:hAnsi="Times New Roman" w:cs="Times New Roman"/>
          <w:sz w:val="24"/>
          <w:szCs w:val="24"/>
        </w:rPr>
        <w:t>.</w:t>
      </w:r>
      <w:r w:rsidR="008812B4">
        <w:rPr>
          <w:rFonts w:ascii="Times New Roman" w:eastAsia="Arial Unicode MS" w:hAnsi="Times New Roman" w:cs="Times New Roman"/>
          <w:sz w:val="24"/>
          <w:szCs w:val="24"/>
        </w:rPr>
        <w:t xml:space="preserve"> </w:t>
      </w:r>
      <w:r w:rsidR="004270AD">
        <w:rPr>
          <w:rFonts w:ascii="Times New Roman" w:eastAsia="Arial Unicode MS" w:hAnsi="Times New Roman" w:cs="Times New Roman"/>
          <w:sz w:val="24"/>
          <w:szCs w:val="24"/>
        </w:rPr>
        <w:t>S</w:t>
      </w:r>
      <w:r w:rsidR="00A51ECA">
        <w:rPr>
          <w:rFonts w:ascii="Times New Roman" w:eastAsia="Arial Unicode MS" w:hAnsi="Times New Roman" w:cs="Times New Roman"/>
          <w:sz w:val="24"/>
          <w:szCs w:val="24"/>
        </w:rPr>
        <w:t xml:space="preserve">oudobá římská medicína byla </w:t>
      </w:r>
      <w:r w:rsidR="00EE3B99">
        <w:rPr>
          <w:rFonts w:ascii="Times New Roman" w:eastAsia="Arial Unicode MS" w:hAnsi="Times New Roman" w:cs="Times New Roman"/>
          <w:sz w:val="24"/>
          <w:szCs w:val="24"/>
        </w:rPr>
        <w:t xml:space="preserve">dokonce </w:t>
      </w:r>
      <w:r w:rsidR="00A51ECA">
        <w:rPr>
          <w:rFonts w:ascii="Times New Roman" w:eastAsia="Arial Unicode MS" w:hAnsi="Times New Roman" w:cs="Times New Roman"/>
          <w:sz w:val="24"/>
          <w:szCs w:val="24"/>
        </w:rPr>
        <w:t xml:space="preserve">oproti té </w:t>
      </w:r>
      <w:r w:rsidR="008812B4">
        <w:rPr>
          <w:rFonts w:ascii="Times New Roman" w:eastAsia="Arial Unicode MS" w:hAnsi="Times New Roman" w:cs="Times New Roman"/>
          <w:sz w:val="24"/>
          <w:szCs w:val="24"/>
        </w:rPr>
        <w:t>hippokratovské</w:t>
      </w:r>
      <w:r w:rsidR="00A51ECA">
        <w:rPr>
          <w:rFonts w:ascii="Times New Roman" w:eastAsia="Arial Unicode MS" w:hAnsi="Times New Roman" w:cs="Times New Roman"/>
          <w:sz w:val="24"/>
          <w:szCs w:val="24"/>
        </w:rPr>
        <w:t xml:space="preserve"> pozadu</w:t>
      </w:r>
      <w:r w:rsidR="008812B4">
        <w:rPr>
          <w:rFonts w:ascii="Times New Roman" w:eastAsia="Arial Unicode MS" w:hAnsi="Times New Roman" w:cs="Times New Roman"/>
          <w:sz w:val="24"/>
          <w:szCs w:val="24"/>
        </w:rPr>
        <w:t xml:space="preserve"> o několik st</w:t>
      </w:r>
      <w:r w:rsidR="00D438E5">
        <w:rPr>
          <w:rFonts w:ascii="Times New Roman" w:eastAsia="Arial Unicode MS" w:hAnsi="Times New Roman" w:cs="Times New Roman"/>
          <w:sz w:val="24"/>
          <w:szCs w:val="24"/>
        </w:rPr>
        <w:t>a</w:t>
      </w:r>
      <w:r w:rsidR="008812B4">
        <w:rPr>
          <w:rFonts w:ascii="Times New Roman" w:eastAsia="Arial Unicode MS" w:hAnsi="Times New Roman" w:cs="Times New Roman"/>
          <w:sz w:val="24"/>
          <w:szCs w:val="24"/>
        </w:rPr>
        <w:t>letí</w:t>
      </w:r>
      <w:r w:rsidR="003472E3">
        <w:rPr>
          <w:rFonts w:ascii="Times New Roman" w:eastAsia="Arial Unicode MS" w:hAnsi="Times New Roman" w:cs="Times New Roman"/>
          <w:sz w:val="24"/>
          <w:szCs w:val="24"/>
        </w:rPr>
        <w:t xml:space="preserve"> [21]</w:t>
      </w:r>
      <w:r w:rsidR="00A51ECA">
        <w:rPr>
          <w:rFonts w:ascii="Times New Roman" w:eastAsia="Arial Unicode MS" w:hAnsi="Times New Roman" w:cs="Times New Roman"/>
          <w:sz w:val="24"/>
          <w:szCs w:val="24"/>
        </w:rPr>
        <w:t>.</w:t>
      </w:r>
    </w:p>
    <w:p w:rsidR="006D0298" w:rsidRDefault="002F6BF8" w:rsidP="00A563E1">
      <w:pPr>
        <w:spacing w:line="360" w:lineRule="auto"/>
        <w:jc w:val="both"/>
        <w:rPr>
          <w:rFonts w:ascii="Times New Roman" w:hAnsi="Times New Roman" w:cs="Times New Roman"/>
          <w:sz w:val="24"/>
          <w:szCs w:val="24"/>
        </w:rPr>
      </w:pPr>
      <w:r w:rsidRPr="002A03DC">
        <w:rPr>
          <w:rFonts w:ascii="Times New Roman" w:eastAsia="Arial Unicode MS" w:hAnsi="Times New Roman" w:cs="Times New Roman"/>
          <w:sz w:val="24"/>
          <w:szCs w:val="24"/>
        </w:rPr>
        <w:t>Na druhou stranu se</w:t>
      </w:r>
      <w:r w:rsidR="000E4073" w:rsidRPr="002A03DC">
        <w:rPr>
          <w:rFonts w:ascii="Times New Roman" w:eastAsia="Arial Unicode MS" w:hAnsi="Times New Roman" w:cs="Times New Roman"/>
          <w:sz w:val="24"/>
          <w:szCs w:val="24"/>
        </w:rPr>
        <w:t xml:space="preserve"> ani on nevyhnul dobovým omylům a nedoko</w:t>
      </w:r>
      <w:r w:rsidR="00EE3B99">
        <w:rPr>
          <w:rFonts w:ascii="Times New Roman" w:eastAsia="Arial Unicode MS" w:hAnsi="Times New Roman" w:cs="Times New Roman"/>
          <w:sz w:val="24"/>
          <w:szCs w:val="24"/>
        </w:rPr>
        <w:t>nalostem, k nimž patř</w:t>
      </w:r>
      <w:r w:rsidR="004270AD">
        <w:rPr>
          <w:rFonts w:ascii="Times New Roman" w:eastAsia="Arial Unicode MS" w:hAnsi="Times New Roman" w:cs="Times New Roman"/>
          <w:sz w:val="24"/>
          <w:szCs w:val="24"/>
        </w:rPr>
        <w:t>il</w:t>
      </w:r>
      <w:r w:rsidR="00EE3B99">
        <w:rPr>
          <w:rFonts w:ascii="Times New Roman" w:eastAsia="Arial Unicode MS" w:hAnsi="Times New Roman" w:cs="Times New Roman"/>
          <w:sz w:val="24"/>
          <w:szCs w:val="24"/>
        </w:rPr>
        <w:t xml:space="preserve"> i</w:t>
      </w:r>
      <w:r w:rsidR="000E4073" w:rsidRPr="002A03DC">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 xml:space="preserve">slavný </w:t>
      </w:r>
      <w:r w:rsidR="000E4073" w:rsidRPr="002A03DC">
        <w:rPr>
          <w:rFonts w:ascii="Times New Roman" w:eastAsia="Arial Unicode MS" w:hAnsi="Times New Roman" w:cs="Times New Roman"/>
          <w:sz w:val="24"/>
          <w:szCs w:val="24"/>
        </w:rPr>
        <w:t>pri</w:t>
      </w:r>
      <w:r w:rsidR="002A4150">
        <w:rPr>
          <w:rFonts w:ascii="Times New Roman" w:eastAsia="Arial Unicode MS" w:hAnsi="Times New Roman" w:cs="Times New Roman"/>
          <w:sz w:val="24"/>
          <w:szCs w:val="24"/>
        </w:rPr>
        <w:t>ncip čtyř</w:t>
      </w:r>
      <w:r w:rsidR="000E4073" w:rsidRPr="002A03DC">
        <w:rPr>
          <w:rFonts w:ascii="Times New Roman" w:eastAsia="Arial Unicode MS" w:hAnsi="Times New Roman" w:cs="Times New Roman"/>
          <w:sz w:val="24"/>
          <w:szCs w:val="24"/>
        </w:rPr>
        <w:t xml:space="preserve"> těles</w:t>
      </w:r>
      <w:r w:rsidR="002A4150">
        <w:rPr>
          <w:rFonts w:ascii="Times New Roman" w:eastAsia="Arial Unicode MS" w:hAnsi="Times New Roman" w:cs="Times New Roman"/>
          <w:sz w:val="24"/>
          <w:szCs w:val="24"/>
        </w:rPr>
        <w:t>ných tekutin</w:t>
      </w:r>
      <w:r w:rsidR="003472E3">
        <w:rPr>
          <w:rFonts w:ascii="Times New Roman" w:eastAsia="Arial Unicode MS" w:hAnsi="Times New Roman" w:cs="Times New Roman"/>
          <w:sz w:val="24"/>
          <w:szCs w:val="24"/>
        </w:rPr>
        <w:t xml:space="preserve"> [58]</w:t>
      </w:r>
      <w:r w:rsidR="000E4073" w:rsidRPr="002A03DC">
        <w:rPr>
          <w:rFonts w:ascii="Times New Roman" w:eastAsia="Arial Unicode MS" w:hAnsi="Times New Roman" w:cs="Times New Roman"/>
          <w:sz w:val="24"/>
          <w:szCs w:val="24"/>
        </w:rPr>
        <w:t xml:space="preserve">. </w:t>
      </w:r>
      <w:r w:rsidR="00841696" w:rsidRPr="002A03DC">
        <w:rPr>
          <w:rFonts w:ascii="Times New Roman" w:hAnsi="Times New Roman" w:cs="Times New Roman"/>
          <w:sz w:val="24"/>
          <w:szCs w:val="24"/>
        </w:rPr>
        <w:t>V in</w:t>
      </w:r>
      <w:r w:rsidR="002A4150">
        <w:rPr>
          <w:rFonts w:ascii="Times New Roman" w:hAnsi="Times New Roman" w:cs="Times New Roman"/>
          <w:sz w:val="24"/>
          <w:szCs w:val="24"/>
        </w:rPr>
        <w:t>spiraci Empedoklem z</w:t>
      </w:r>
      <w:r w:rsidR="00F555A2">
        <w:rPr>
          <w:rFonts w:ascii="Times New Roman" w:hAnsi="Times New Roman" w:cs="Times New Roman"/>
          <w:sz w:val="24"/>
          <w:szCs w:val="24"/>
        </w:rPr>
        <w:t> </w:t>
      </w:r>
      <w:r w:rsidR="002A4150">
        <w:rPr>
          <w:rFonts w:ascii="Times New Roman" w:hAnsi="Times New Roman" w:cs="Times New Roman"/>
          <w:sz w:val="24"/>
          <w:szCs w:val="24"/>
        </w:rPr>
        <w:t>Akragantu</w:t>
      </w:r>
      <w:r w:rsidR="00841696">
        <w:rPr>
          <w:rFonts w:ascii="Times New Roman" w:hAnsi="Times New Roman" w:cs="Times New Roman"/>
          <w:sz w:val="24"/>
          <w:szCs w:val="24"/>
        </w:rPr>
        <w:t xml:space="preserve"> </w:t>
      </w:r>
      <w:r w:rsidR="00245C7D">
        <w:rPr>
          <w:rFonts w:ascii="Times New Roman" w:hAnsi="Times New Roman" w:cs="Times New Roman"/>
          <w:sz w:val="24"/>
          <w:szCs w:val="24"/>
        </w:rPr>
        <w:t>(490–</w:t>
      </w:r>
      <w:r w:rsidR="007E07C7">
        <w:rPr>
          <w:rFonts w:ascii="Times New Roman" w:hAnsi="Times New Roman" w:cs="Times New Roman"/>
          <w:sz w:val="24"/>
          <w:szCs w:val="24"/>
        </w:rPr>
        <w:t xml:space="preserve">430 př. Kr.) </w:t>
      </w:r>
      <w:r w:rsidR="00841696">
        <w:rPr>
          <w:rFonts w:ascii="Times New Roman" w:hAnsi="Times New Roman" w:cs="Times New Roman"/>
          <w:sz w:val="24"/>
          <w:szCs w:val="24"/>
        </w:rPr>
        <w:t xml:space="preserve">v díle </w:t>
      </w:r>
      <w:r w:rsidR="00245C7D">
        <w:rPr>
          <w:rFonts w:ascii="Times New Roman" w:hAnsi="Times New Roman" w:cs="Times New Roman"/>
          <w:sz w:val="24"/>
          <w:szCs w:val="24"/>
        </w:rPr>
        <w:t>„</w:t>
      </w:r>
      <w:r w:rsidR="00841696">
        <w:rPr>
          <w:rFonts w:ascii="Times New Roman" w:hAnsi="Times New Roman" w:cs="Times New Roman"/>
          <w:sz w:val="24"/>
          <w:szCs w:val="24"/>
        </w:rPr>
        <w:t>O starém lékařství</w:t>
      </w:r>
      <w:r w:rsidR="00245C7D">
        <w:rPr>
          <w:rFonts w:ascii="Times New Roman" w:hAnsi="Times New Roman" w:cs="Times New Roman"/>
          <w:sz w:val="24"/>
          <w:szCs w:val="24"/>
        </w:rPr>
        <w:t>“</w:t>
      </w:r>
      <w:r w:rsidR="003472E3">
        <w:rPr>
          <w:rFonts w:ascii="Times New Roman" w:hAnsi="Times New Roman" w:cs="Times New Roman"/>
          <w:sz w:val="24"/>
          <w:szCs w:val="24"/>
        </w:rPr>
        <w:t xml:space="preserve"> [6]</w:t>
      </w:r>
      <w:r w:rsidR="00841696">
        <w:rPr>
          <w:rFonts w:ascii="Times New Roman" w:hAnsi="Times New Roman" w:cs="Times New Roman"/>
          <w:sz w:val="24"/>
          <w:szCs w:val="24"/>
        </w:rPr>
        <w:t xml:space="preserve"> </w:t>
      </w:r>
      <w:r w:rsidR="009504B5">
        <w:rPr>
          <w:rFonts w:ascii="Times New Roman" w:hAnsi="Times New Roman" w:cs="Times New Roman"/>
          <w:sz w:val="24"/>
          <w:szCs w:val="24"/>
        </w:rPr>
        <w:t>Hippokratés zasadil</w:t>
      </w:r>
      <w:r w:rsidR="00841696" w:rsidRPr="002A03DC">
        <w:rPr>
          <w:rFonts w:ascii="Times New Roman" w:hAnsi="Times New Roman" w:cs="Times New Roman"/>
          <w:sz w:val="24"/>
          <w:szCs w:val="24"/>
        </w:rPr>
        <w:t xml:space="preserve"> konkrétního jedince do</w:t>
      </w:r>
      <w:r w:rsidR="009504B5">
        <w:rPr>
          <w:rFonts w:ascii="Times New Roman" w:hAnsi="Times New Roman" w:cs="Times New Roman"/>
          <w:sz w:val="24"/>
          <w:szCs w:val="24"/>
        </w:rPr>
        <w:t xml:space="preserve"> konkrétního prostředí a pokoušel</w:t>
      </w:r>
      <w:r w:rsidR="00841696" w:rsidRPr="002A03DC">
        <w:rPr>
          <w:rFonts w:ascii="Times New Roman" w:hAnsi="Times New Roman" w:cs="Times New Roman"/>
          <w:sz w:val="24"/>
          <w:szCs w:val="24"/>
        </w:rPr>
        <w:t xml:space="preserve"> se o navoze</w:t>
      </w:r>
      <w:r w:rsidR="00841696">
        <w:rPr>
          <w:rFonts w:ascii="Times New Roman" w:hAnsi="Times New Roman" w:cs="Times New Roman"/>
          <w:sz w:val="24"/>
          <w:szCs w:val="24"/>
        </w:rPr>
        <w:t>ní biologické, environmentální i</w:t>
      </w:r>
      <w:r w:rsidR="00841696" w:rsidRPr="002A03DC">
        <w:rPr>
          <w:rFonts w:ascii="Times New Roman" w:hAnsi="Times New Roman" w:cs="Times New Roman"/>
          <w:sz w:val="24"/>
          <w:szCs w:val="24"/>
        </w:rPr>
        <w:t xml:space="preserve"> sociální rovnováhy</w:t>
      </w:r>
      <w:r w:rsidR="003472E3">
        <w:rPr>
          <w:rFonts w:ascii="Times New Roman" w:hAnsi="Times New Roman" w:cs="Times New Roman"/>
          <w:sz w:val="24"/>
          <w:szCs w:val="24"/>
        </w:rPr>
        <w:t xml:space="preserve"> [59]</w:t>
      </w:r>
      <w:r w:rsidR="00841696" w:rsidRPr="002A03DC">
        <w:rPr>
          <w:rFonts w:ascii="Times New Roman" w:hAnsi="Times New Roman" w:cs="Times New Roman"/>
          <w:sz w:val="24"/>
          <w:szCs w:val="24"/>
        </w:rPr>
        <w:t>.</w:t>
      </w:r>
      <w:r w:rsidR="00841696">
        <w:rPr>
          <w:rFonts w:ascii="Times New Roman" w:hAnsi="Times New Roman" w:cs="Times New Roman"/>
          <w:sz w:val="24"/>
          <w:szCs w:val="24"/>
        </w:rPr>
        <w:t xml:space="preserve"> </w:t>
      </w:r>
    </w:p>
    <w:p w:rsidR="009A2D16" w:rsidRDefault="00EE3B99"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w:t>
      </w:r>
      <w:r w:rsidR="000E4073" w:rsidRPr="002A03DC">
        <w:rPr>
          <w:rFonts w:ascii="Times New Roman" w:eastAsia="Arial Unicode MS" w:hAnsi="Times New Roman" w:cs="Times New Roman"/>
          <w:sz w:val="24"/>
          <w:szCs w:val="24"/>
        </w:rPr>
        <w:t xml:space="preserve">eorie </w:t>
      </w:r>
      <w:r w:rsidR="004270AD">
        <w:rPr>
          <w:rFonts w:ascii="Times New Roman" w:eastAsia="Arial Unicode MS" w:hAnsi="Times New Roman" w:cs="Times New Roman"/>
          <w:sz w:val="24"/>
          <w:szCs w:val="24"/>
        </w:rPr>
        <w:t>vlivu</w:t>
      </w:r>
      <w:r w:rsidR="000E4073" w:rsidRPr="002A03DC">
        <w:rPr>
          <w:rFonts w:ascii="Times New Roman" w:eastAsia="Arial Unicode MS" w:hAnsi="Times New Roman" w:cs="Times New Roman"/>
          <w:sz w:val="24"/>
          <w:szCs w:val="24"/>
        </w:rPr>
        <w:t xml:space="preserve"> tělesných šťáv </w:t>
      </w:r>
      <w:r w:rsidR="002F6BF8" w:rsidRPr="002A03DC">
        <w:rPr>
          <w:rFonts w:ascii="Times New Roman" w:eastAsia="Arial Unicode MS" w:hAnsi="Times New Roman" w:cs="Times New Roman"/>
          <w:sz w:val="24"/>
          <w:szCs w:val="24"/>
        </w:rPr>
        <w:t xml:space="preserve">symbolicky </w:t>
      </w:r>
      <w:r w:rsidR="000E4073" w:rsidRPr="002A03DC">
        <w:rPr>
          <w:rFonts w:ascii="Times New Roman" w:eastAsia="Arial Unicode MS" w:hAnsi="Times New Roman" w:cs="Times New Roman"/>
          <w:sz w:val="24"/>
          <w:szCs w:val="24"/>
        </w:rPr>
        <w:t>kor</w:t>
      </w:r>
      <w:r w:rsidR="00841696">
        <w:rPr>
          <w:rFonts w:ascii="Times New Roman" w:eastAsia="Arial Unicode MS" w:hAnsi="Times New Roman" w:cs="Times New Roman"/>
          <w:sz w:val="24"/>
          <w:szCs w:val="24"/>
        </w:rPr>
        <w:t>espond</w:t>
      </w:r>
      <w:r w:rsidR="004270AD">
        <w:rPr>
          <w:rFonts w:ascii="Times New Roman" w:eastAsia="Arial Unicode MS" w:hAnsi="Times New Roman" w:cs="Times New Roman"/>
          <w:sz w:val="24"/>
          <w:szCs w:val="24"/>
        </w:rPr>
        <w:t>ovala</w:t>
      </w:r>
      <w:r w:rsidR="00841696">
        <w:rPr>
          <w:rFonts w:ascii="Times New Roman" w:eastAsia="Arial Unicode MS" w:hAnsi="Times New Roman" w:cs="Times New Roman"/>
          <w:sz w:val="24"/>
          <w:szCs w:val="24"/>
        </w:rPr>
        <w:t xml:space="preserve"> s</w:t>
      </w:r>
      <w:r w:rsidR="009504B5">
        <w:rPr>
          <w:rFonts w:ascii="Times New Roman" w:eastAsia="Arial Unicode MS" w:hAnsi="Times New Roman" w:cs="Times New Roman"/>
          <w:sz w:val="24"/>
          <w:szCs w:val="24"/>
        </w:rPr>
        <w:t xml:space="preserve"> antickou filozofickou </w:t>
      </w:r>
      <w:r w:rsidR="00841696">
        <w:rPr>
          <w:rFonts w:ascii="Times New Roman" w:eastAsia="Arial Unicode MS" w:hAnsi="Times New Roman" w:cs="Times New Roman"/>
          <w:sz w:val="24"/>
          <w:szCs w:val="24"/>
        </w:rPr>
        <w:t>koncepcí čtyř základních živlů</w:t>
      </w:r>
      <w:r w:rsidR="000E4073" w:rsidRPr="002A03DC">
        <w:rPr>
          <w:rFonts w:ascii="Times New Roman" w:eastAsia="Arial Unicode MS" w:hAnsi="Times New Roman" w:cs="Times New Roman"/>
          <w:sz w:val="24"/>
          <w:szCs w:val="24"/>
        </w:rPr>
        <w:t xml:space="preserve">, </w:t>
      </w:r>
      <w:r w:rsidR="004270AD">
        <w:rPr>
          <w:rFonts w:ascii="Times New Roman" w:eastAsia="Arial Unicode MS" w:hAnsi="Times New Roman" w:cs="Times New Roman"/>
          <w:sz w:val="24"/>
          <w:szCs w:val="24"/>
        </w:rPr>
        <w:t>tvořících</w:t>
      </w:r>
      <w:r w:rsidR="000E4073" w:rsidRPr="002A03DC">
        <w:rPr>
          <w:rFonts w:ascii="Times New Roman" w:eastAsia="Arial Unicode MS" w:hAnsi="Times New Roman" w:cs="Times New Roman"/>
          <w:sz w:val="24"/>
          <w:szCs w:val="24"/>
        </w:rPr>
        <w:t xml:space="preserve"> celý svět</w:t>
      </w:r>
      <w:r w:rsidR="003472E3">
        <w:rPr>
          <w:rFonts w:ascii="Times New Roman" w:eastAsia="Arial Unicode MS" w:hAnsi="Times New Roman" w:cs="Times New Roman"/>
          <w:sz w:val="24"/>
          <w:szCs w:val="24"/>
        </w:rPr>
        <w:t xml:space="preserve"> [26]</w:t>
      </w:r>
      <w:r w:rsidR="000E4073" w:rsidRPr="002A03DC">
        <w:rPr>
          <w:rFonts w:ascii="Times New Roman" w:eastAsia="Arial Unicode MS" w:hAnsi="Times New Roman" w:cs="Times New Roman"/>
          <w:sz w:val="24"/>
          <w:szCs w:val="24"/>
        </w:rPr>
        <w:t xml:space="preserve">. </w:t>
      </w:r>
      <w:r w:rsidR="00F100DE">
        <w:rPr>
          <w:rFonts w:ascii="Times New Roman" w:eastAsia="Arial Unicode MS" w:hAnsi="Times New Roman" w:cs="Times New Roman"/>
          <w:sz w:val="24"/>
          <w:szCs w:val="24"/>
        </w:rPr>
        <w:t>L</w:t>
      </w:r>
      <w:r w:rsidR="009A2D16">
        <w:rPr>
          <w:rFonts w:ascii="Times New Roman" w:eastAsia="Arial Unicode MS" w:hAnsi="Times New Roman" w:cs="Times New Roman"/>
          <w:sz w:val="24"/>
          <w:szCs w:val="24"/>
        </w:rPr>
        <w:t>idský organi</w:t>
      </w:r>
      <w:r w:rsidR="00F555A2">
        <w:rPr>
          <w:rFonts w:ascii="Times New Roman" w:eastAsia="Arial Unicode MS" w:hAnsi="Times New Roman" w:cs="Times New Roman"/>
          <w:sz w:val="24"/>
          <w:szCs w:val="24"/>
        </w:rPr>
        <w:t>s</w:t>
      </w:r>
      <w:r w:rsidR="009A2D16">
        <w:rPr>
          <w:rFonts w:ascii="Times New Roman" w:eastAsia="Arial Unicode MS" w:hAnsi="Times New Roman" w:cs="Times New Roman"/>
          <w:sz w:val="24"/>
          <w:szCs w:val="24"/>
        </w:rPr>
        <w:t xml:space="preserve">mus byl </w:t>
      </w:r>
      <w:r w:rsidR="00245C7D">
        <w:rPr>
          <w:rFonts w:ascii="Times New Roman" w:eastAsia="Arial Unicode MS" w:hAnsi="Times New Roman" w:cs="Times New Roman"/>
          <w:sz w:val="24"/>
          <w:szCs w:val="24"/>
        </w:rPr>
        <w:lastRenderedPageBreak/>
        <w:t>v</w:t>
      </w:r>
      <w:r w:rsidR="00D2301A">
        <w:rPr>
          <w:rFonts w:ascii="Times New Roman" w:eastAsia="Arial Unicode MS" w:hAnsi="Times New Roman" w:cs="Times New Roman"/>
          <w:sz w:val="24"/>
          <w:szCs w:val="24"/>
        </w:rPr>
        <w:t> </w:t>
      </w:r>
      <w:r w:rsidR="00DF0703">
        <w:rPr>
          <w:rFonts w:ascii="Times New Roman" w:eastAsia="Arial Unicode MS" w:hAnsi="Times New Roman" w:cs="Times New Roman"/>
          <w:sz w:val="24"/>
          <w:szCs w:val="24"/>
        </w:rPr>
        <w:t xml:space="preserve">antice </w:t>
      </w:r>
      <w:r w:rsidR="009A2D16">
        <w:rPr>
          <w:rFonts w:ascii="Times New Roman" w:eastAsia="Arial Unicode MS" w:hAnsi="Times New Roman" w:cs="Times New Roman"/>
          <w:sz w:val="24"/>
          <w:szCs w:val="24"/>
        </w:rPr>
        <w:t xml:space="preserve">nazírán jako systém se značnou stabilitou, </w:t>
      </w:r>
      <w:r w:rsidR="004270AD">
        <w:rPr>
          <w:rFonts w:ascii="Times New Roman" w:eastAsia="Arial Unicode MS" w:hAnsi="Times New Roman" w:cs="Times New Roman"/>
          <w:sz w:val="24"/>
          <w:szCs w:val="24"/>
        </w:rPr>
        <w:t>ohroženou</w:t>
      </w:r>
      <w:r w:rsidR="009A2D16">
        <w:rPr>
          <w:rFonts w:ascii="Times New Roman" w:eastAsia="Arial Unicode MS" w:hAnsi="Times New Roman" w:cs="Times New Roman"/>
          <w:sz w:val="24"/>
          <w:szCs w:val="24"/>
        </w:rPr>
        <w:t xml:space="preserve"> </w:t>
      </w:r>
      <w:r w:rsidR="006D332D">
        <w:rPr>
          <w:rFonts w:ascii="Times New Roman" w:eastAsia="Arial Unicode MS" w:hAnsi="Times New Roman" w:cs="Times New Roman"/>
          <w:sz w:val="24"/>
          <w:szCs w:val="24"/>
        </w:rPr>
        <w:t xml:space="preserve">disharmonií </w:t>
      </w:r>
      <w:r w:rsidR="006D332D" w:rsidRPr="006D332D">
        <w:rPr>
          <w:rFonts w:ascii="Times New Roman" w:eastAsia="Arial Unicode MS" w:hAnsi="Times New Roman" w:cs="Times New Roman"/>
          <w:sz w:val="24"/>
          <w:szCs w:val="24"/>
        </w:rPr>
        <w:t>–</w:t>
      </w:r>
      <w:r w:rsidR="006D332D">
        <w:rPr>
          <w:rFonts w:ascii="Times New Roman" w:eastAsia="Arial Unicode MS" w:hAnsi="Times New Roman" w:cs="Times New Roman"/>
          <w:sz w:val="24"/>
          <w:szCs w:val="24"/>
        </w:rPr>
        <w:t xml:space="preserve"> </w:t>
      </w:r>
      <w:r w:rsidR="009A2D16">
        <w:rPr>
          <w:rFonts w:ascii="Times New Roman" w:eastAsia="Arial Unicode MS" w:hAnsi="Times New Roman" w:cs="Times New Roman"/>
          <w:sz w:val="24"/>
          <w:szCs w:val="24"/>
        </w:rPr>
        <w:t>nemocí</w:t>
      </w:r>
      <w:r w:rsidR="009504B5">
        <w:rPr>
          <w:rFonts w:ascii="Times New Roman" w:eastAsia="Arial Unicode MS" w:hAnsi="Times New Roman" w:cs="Times New Roman"/>
          <w:sz w:val="24"/>
          <w:szCs w:val="24"/>
        </w:rPr>
        <w:t xml:space="preserve">. </w:t>
      </w:r>
      <w:r w:rsidR="004270AD">
        <w:rPr>
          <w:rFonts w:ascii="Times New Roman" w:eastAsia="Arial Unicode MS" w:hAnsi="Times New Roman" w:cs="Times New Roman"/>
          <w:sz w:val="24"/>
          <w:szCs w:val="24"/>
        </w:rPr>
        <w:t>Tento názor zrcadlil</w:t>
      </w:r>
      <w:r w:rsidR="009504B5">
        <w:rPr>
          <w:rFonts w:ascii="Times New Roman" w:eastAsia="Arial Unicode MS" w:hAnsi="Times New Roman" w:cs="Times New Roman"/>
          <w:sz w:val="24"/>
          <w:szCs w:val="24"/>
        </w:rPr>
        <w:t xml:space="preserve"> předsókratovské pokusy</w:t>
      </w:r>
      <w:r w:rsidR="009A2D16">
        <w:rPr>
          <w:rFonts w:ascii="Times New Roman" w:eastAsia="Arial Unicode MS" w:hAnsi="Times New Roman" w:cs="Times New Roman"/>
          <w:sz w:val="24"/>
          <w:szCs w:val="24"/>
        </w:rPr>
        <w:t xml:space="preserve"> o</w:t>
      </w:r>
      <w:r w:rsidR="00F555A2">
        <w:rPr>
          <w:rFonts w:ascii="Times New Roman" w:eastAsia="Arial Unicode MS" w:hAnsi="Times New Roman" w:cs="Times New Roman"/>
          <w:sz w:val="24"/>
          <w:szCs w:val="24"/>
        </w:rPr>
        <w:t> </w:t>
      </w:r>
      <w:r w:rsidR="009A2D16">
        <w:rPr>
          <w:rFonts w:ascii="Times New Roman" w:eastAsia="Arial Unicode MS" w:hAnsi="Times New Roman" w:cs="Times New Roman"/>
          <w:sz w:val="24"/>
          <w:szCs w:val="24"/>
        </w:rPr>
        <w:t>pochopení přírody jako současně stabilního i proměnlivého systému</w:t>
      </w:r>
      <w:r w:rsidR="003472E3">
        <w:rPr>
          <w:rFonts w:ascii="Times New Roman" w:eastAsia="Arial Unicode MS" w:hAnsi="Times New Roman" w:cs="Times New Roman"/>
          <w:sz w:val="24"/>
          <w:szCs w:val="24"/>
        </w:rPr>
        <w:t xml:space="preserve"> [9]</w:t>
      </w:r>
      <w:r w:rsidR="009A2D16">
        <w:rPr>
          <w:rFonts w:ascii="Times New Roman" w:eastAsia="Arial Unicode MS" w:hAnsi="Times New Roman" w:cs="Times New Roman"/>
          <w:sz w:val="24"/>
          <w:szCs w:val="24"/>
        </w:rPr>
        <w:t>.</w:t>
      </w:r>
      <w:r w:rsidR="0054525C">
        <w:rPr>
          <w:rFonts w:ascii="Times New Roman" w:eastAsia="Arial Unicode MS" w:hAnsi="Times New Roman" w:cs="Times New Roman"/>
          <w:sz w:val="24"/>
          <w:szCs w:val="24"/>
        </w:rPr>
        <w:t xml:space="preserve"> Všechny přírodní jevy byly chápány jako neustálý proces recipročního </w:t>
      </w:r>
      <w:r w:rsidR="006229EC">
        <w:rPr>
          <w:rFonts w:ascii="Times New Roman" w:eastAsia="Arial Unicode MS" w:hAnsi="Times New Roman" w:cs="Times New Roman"/>
          <w:sz w:val="24"/>
          <w:szCs w:val="24"/>
        </w:rPr>
        <w:t>vyrovnávání – kompenzace</w:t>
      </w:r>
      <w:r w:rsidR="0054525C">
        <w:rPr>
          <w:rFonts w:ascii="Times New Roman" w:eastAsia="Arial Unicode MS" w:hAnsi="Times New Roman" w:cs="Times New Roman"/>
          <w:sz w:val="24"/>
          <w:szCs w:val="24"/>
        </w:rPr>
        <w:t xml:space="preserve"> a retribuce ve snaze uvedení do původního</w:t>
      </w:r>
      <w:r w:rsidR="004270AD">
        <w:rPr>
          <w:rFonts w:ascii="Times New Roman" w:eastAsia="Arial Unicode MS" w:hAnsi="Times New Roman" w:cs="Times New Roman"/>
          <w:sz w:val="24"/>
          <w:szCs w:val="24"/>
        </w:rPr>
        <w:t>,</w:t>
      </w:r>
      <w:r w:rsidR="0054525C">
        <w:rPr>
          <w:rFonts w:ascii="Times New Roman" w:eastAsia="Arial Unicode MS" w:hAnsi="Times New Roman" w:cs="Times New Roman"/>
          <w:sz w:val="24"/>
          <w:szCs w:val="24"/>
        </w:rPr>
        <w:t xml:space="preserve"> věčného, usouladňujícího řádu veškerenstva</w:t>
      </w:r>
      <w:r w:rsidR="003472E3">
        <w:rPr>
          <w:rFonts w:ascii="Times New Roman" w:eastAsia="Arial Unicode MS" w:hAnsi="Times New Roman" w:cs="Times New Roman"/>
          <w:sz w:val="24"/>
          <w:szCs w:val="24"/>
        </w:rPr>
        <w:t xml:space="preserve"> [32]</w:t>
      </w:r>
      <w:r w:rsidR="0054525C">
        <w:rPr>
          <w:rFonts w:ascii="Times New Roman" w:eastAsia="Arial Unicode MS" w:hAnsi="Times New Roman" w:cs="Times New Roman"/>
          <w:sz w:val="24"/>
          <w:szCs w:val="24"/>
        </w:rPr>
        <w:t>.</w:t>
      </w:r>
    </w:p>
    <w:p w:rsidR="009504B5" w:rsidRPr="002A4150" w:rsidRDefault="003C75D4" w:rsidP="00A563E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Odpovídalo</w:t>
      </w:r>
      <w:r w:rsidR="009504B5">
        <w:rPr>
          <w:rFonts w:ascii="Times New Roman" w:eastAsia="Arial Unicode MS" w:hAnsi="Times New Roman" w:cs="Times New Roman"/>
          <w:sz w:val="24"/>
          <w:szCs w:val="24"/>
        </w:rPr>
        <w:t xml:space="preserve"> to antick</w:t>
      </w:r>
      <w:r>
        <w:rPr>
          <w:rFonts w:ascii="Times New Roman" w:eastAsia="Arial Unicode MS" w:hAnsi="Times New Roman" w:cs="Times New Roman"/>
          <w:sz w:val="24"/>
          <w:szCs w:val="24"/>
        </w:rPr>
        <w:t>ému</w:t>
      </w:r>
      <w:r w:rsidR="009504B5">
        <w:rPr>
          <w:rFonts w:ascii="Times New Roman" w:eastAsia="Arial Unicode MS" w:hAnsi="Times New Roman" w:cs="Times New Roman"/>
          <w:sz w:val="24"/>
          <w:szCs w:val="24"/>
        </w:rPr>
        <w:t xml:space="preserve"> řecko-římsk</w:t>
      </w:r>
      <w:r>
        <w:rPr>
          <w:rFonts w:ascii="Times New Roman" w:eastAsia="Arial Unicode MS" w:hAnsi="Times New Roman" w:cs="Times New Roman"/>
          <w:sz w:val="24"/>
          <w:szCs w:val="24"/>
        </w:rPr>
        <w:t>ému</w:t>
      </w:r>
      <w:r w:rsidR="005A2F6D" w:rsidRPr="002A03DC">
        <w:rPr>
          <w:rFonts w:ascii="Times New Roman" w:eastAsia="Arial Unicode MS" w:hAnsi="Times New Roman" w:cs="Times New Roman"/>
          <w:sz w:val="24"/>
          <w:szCs w:val="24"/>
        </w:rPr>
        <w:t xml:space="preserve"> chápání zdraví jako harmonie a</w:t>
      </w:r>
      <w:r w:rsidR="00F555A2">
        <w:rPr>
          <w:rFonts w:ascii="Times New Roman" w:eastAsia="Arial Unicode MS" w:hAnsi="Times New Roman" w:cs="Times New Roman"/>
          <w:sz w:val="24"/>
          <w:szCs w:val="24"/>
        </w:rPr>
        <w:t> </w:t>
      </w:r>
      <w:r w:rsidR="005A2F6D" w:rsidRPr="002A03DC">
        <w:rPr>
          <w:rFonts w:ascii="Times New Roman" w:eastAsia="Arial Unicode MS" w:hAnsi="Times New Roman" w:cs="Times New Roman"/>
          <w:sz w:val="24"/>
          <w:szCs w:val="24"/>
        </w:rPr>
        <w:t>rovnováhy řady prvků a kvalit psychických</w:t>
      </w:r>
      <w:r w:rsidR="0088245C">
        <w:rPr>
          <w:rFonts w:ascii="Times New Roman" w:eastAsia="Arial Unicode MS" w:hAnsi="Times New Roman" w:cs="Times New Roman"/>
          <w:sz w:val="24"/>
          <w:szCs w:val="24"/>
        </w:rPr>
        <w:t xml:space="preserve"> (lásky a nenávisti)</w:t>
      </w:r>
      <w:r w:rsidR="005A2F6D" w:rsidRPr="002A03DC">
        <w:rPr>
          <w:rFonts w:ascii="Times New Roman" w:eastAsia="Arial Unicode MS" w:hAnsi="Times New Roman" w:cs="Times New Roman"/>
          <w:sz w:val="24"/>
          <w:szCs w:val="24"/>
        </w:rPr>
        <w:t xml:space="preserve"> i fy</w:t>
      </w:r>
      <w:r w:rsidR="009504B5">
        <w:rPr>
          <w:rFonts w:ascii="Times New Roman" w:eastAsia="Arial Unicode MS" w:hAnsi="Times New Roman" w:cs="Times New Roman"/>
          <w:sz w:val="24"/>
          <w:szCs w:val="24"/>
        </w:rPr>
        <w:t>zi</w:t>
      </w:r>
      <w:r w:rsidR="002A4150">
        <w:rPr>
          <w:rFonts w:ascii="Times New Roman" w:eastAsia="Arial Unicode MS" w:hAnsi="Times New Roman" w:cs="Times New Roman"/>
          <w:sz w:val="24"/>
          <w:szCs w:val="24"/>
        </w:rPr>
        <w:t>ckých</w:t>
      </w:r>
      <w:r w:rsidR="00D438E5">
        <w:rPr>
          <w:rFonts w:ascii="Times New Roman" w:eastAsia="Arial Unicode MS" w:hAnsi="Times New Roman" w:cs="Times New Roman"/>
          <w:sz w:val="24"/>
          <w:szCs w:val="24"/>
        </w:rPr>
        <w:t xml:space="preserve"> (bolest</w:t>
      </w:r>
      <w:r w:rsidR="00305712">
        <w:rPr>
          <w:rFonts w:ascii="Times New Roman" w:eastAsia="Arial Unicode MS" w:hAnsi="Times New Roman" w:cs="Times New Roman"/>
          <w:sz w:val="24"/>
          <w:szCs w:val="24"/>
        </w:rPr>
        <w:t>i</w:t>
      </w:r>
      <w:r w:rsidR="00D438E5">
        <w:rPr>
          <w:rFonts w:ascii="Times New Roman" w:eastAsia="Arial Unicode MS" w:hAnsi="Times New Roman" w:cs="Times New Roman"/>
          <w:sz w:val="24"/>
          <w:szCs w:val="24"/>
        </w:rPr>
        <w:t xml:space="preserve"> a rozkoš</w:t>
      </w:r>
      <w:r w:rsidR="00305712">
        <w:rPr>
          <w:rFonts w:ascii="Times New Roman" w:eastAsia="Arial Unicode MS" w:hAnsi="Times New Roman" w:cs="Times New Roman"/>
          <w:sz w:val="24"/>
          <w:szCs w:val="24"/>
        </w:rPr>
        <w:t>e</w:t>
      </w:r>
      <w:r w:rsidR="00D438E5">
        <w:rPr>
          <w:rFonts w:ascii="Times New Roman" w:eastAsia="Arial Unicode MS" w:hAnsi="Times New Roman" w:cs="Times New Roman"/>
          <w:sz w:val="24"/>
          <w:szCs w:val="24"/>
        </w:rPr>
        <w:t>)</w:t>
      </w:r>
      <w:r w:rsidR="005A2F6D" w:rsidRPr="002A03DC">
        <w:rPr>
          <w:rFonts w:ascii="Times New Roman" w:eastAsia="Arial Unicode MS" w:hAnsi="Times New Roman" w:cs="Times New Roman"/>
          <w:sz w:val="24"/>
          <w:szCs w:val="24"/>
        </w:rPr>
        <w:t xml:space="preserve">. </w:t>
      </w:r>
      <w:r w:rsidR="005A2F6D" w:rsidRPr="002A03DC">
        <w:rPr>
          <w:rFonts w:ascii="Times New Roman" w:hAnsi="Times New Roman" w:cs="Times New Roman"/>
          <w:sz w:val="24"/>
          <w:szCs w:val="24"/>
        </w:rPr>
        <w:t>N</w:t>
      </w:r>
      <w:r w:rsidR="009504B5">
        <w:rPr>
          <w:rFonts w:ascii="Times New Roman" w:hAnsi="Times New Roman" w:cs="Times New Roman"/>
          <w:sz w:val="24"/>
          <w:szCs w:val="24"/>
        </w:rPr>
        <w:t>emoc znamenala</w:t>
      </w:r>
      <w:r w:rsidR="005A2F6D" w:rsidRPr="002A03DC">
        <w:rPr>
          <w:rFonts w:ascii="Times New Roman" w:hAnsi="Times New Roman" w:cs="Times New Roman"/>
          <w:sz w:val="24"/>
          <w:szCs w:val="24"/>
        </w:rPr>
        <w:t xml:space="preserve"> porušení řádu v systé</w:t>
      </w:r>
      <w:r w:rsidR="009504B5">
        <w:rPr>
          <w:rFonts w:ascii="Times New Roman" w:hAnsi="Times New Roman" w:cs="Times New Roman"/>
          <w:sz w:val="24"/>
          <w:szCs w:val="24"/>
        </w:rPr>
        <w:t>mu rovnov</w:t>
      </w:r>
      <w:r w:rsidR="002A4150">
        <w:rPr>
          <w:rFonts w:ascii="Times New Roman" w:hAnsi="Times New Roman" w:cs="Times New Roman"/>
          <w:sz w:val="24"/>
          <w:szCs w:val="24"/>
        </w:rPr>
        <w:t>áhy těchto prvků</w:t>
      </w:r>
      <w:r w:rsidR="003472E3">
        <w:rPr>
          <w:rFonts w:ascii="Times New Roman" w:hAnsi="Times New Roman" w:cs="Times New Roman"/>
          <w:sz w:val="24"/>
          <w:szCs w:val="24"/>
        </w:rPr>
        <w:t xml:space="preserve"> [60]</w:t>
      </w:r>
      <w:r w:rsidR="005A2F6D" w:rsidRPr="002A03DC">
        <w:rPr>
          <w:rFonts w:ascii="Times New Roman" w:hAnsi="Times New Roman" w:cs="Times New Roman"/>
          <w:sz w:val="24"/>
          <w:szCs w:val="24"/>
        </w:rPr>
        <w:t xml:space="preserve">. </w:t>
      </w:r>
      <w:r w:rsidR="00DF0703">
        <w:rPr>
          <w:rFonts w:ascii="Times New Roman" w:eastAsia="Arial Unicode MS" w:hAnsi="Times New Roman" w:cs="Times New Roman"/>
          <w:sz w:val="24"/>
          <w:szCs w:val="24"/>
        </w:rPr>
        <w:t>Když se čtyři</w:t>
      </w:r>
      <w:r w:rsidR="000E4073" w:rsidRPr="002A03DC">
        <w:rPr>
          <w:rFonts w:ascii="Times New Roman" w:eastAsia="Arial Unicode MS" w:hAnsi="Times New Roman" w:cs="Times New Roman"/>
          <w:sz w:val="24"/>
          <w:szCs w:val="24"/>
        </w:rPr>
        <w:t xml:space="preserve"> tekutiny (hlen</w:t>
      </w:r>
      <w:r w:rsidR="006D0298">
        <w:rPr>
          <w:rFonts w:ascii="Times New Roman" w:eastAsia="Arial Unicode MS" w:hAnsi="Times New Roman" w:cs="Times New Roman"/>
          <w:sz w:val="24"/>
          <w:szCs w:val="24"/>
        </w:rPr>
        <w:t>,</w:t>
      </w:r>
      <w:r w:rsidR="000E4073" w:rsidRPr="002A03DC">
        <w:rPr>
          <w:rFonts w:ascii="Times New Roman" w:eastAsia="Arial Unicode MS" w:hAnsi="Times New Roman" w:cs="Times New Roman"/>
          <w:sz w:val="24"/>
          <w:szCs w:val="24"/>
        </w:rPr>
        <w:t xml:space="preserve"> krev</w:t>
      </w:r>
      <w:r w:rsidR="006D0298">
        <w:rPr>
          <w:rFonts w:ascii="Times New Roman" w:eastAsia="Arial Unicode MS" w:hAnsi="Times New Roman" w:cs="Times New Roman"/>
          <w:sz w:val="24"/>
          <w:szCs w:val="24"/>
        </w:rPr>
        <w:t>, bílá a černá žluč</w:t>
      </w:r>
      <w:r w:rsidR="000E4073" w:rsidRPr="002A03DC">
        <w:rPr>
          <w:rFonts w:ascii="Times New Roman" w:eastAsia="Arial Unicode MS" w:hAnsi="Times New Roman" w:cs="Times New Roman"/>
          <w:sz w:val="24"/>
          <w:szCs w:val="24"/>
        </w:rPr>
        <w:t>) dostaly v těle do nerovnováhy, postižený neodvratně onemocněl a vyléčit ho mohl</w:t>
      </w:r>
      <w:r w:rsidR="00F555A2">
        <w:rPr>
          <w:rFonts w:ascii="Times New Roman" w:eastAsia="Arial Unicode MS" w:hAnsi="Times New Roman" w:cs="Times New Roman"/>
          <w:sz w:val="24"/>
          <w:szCs w:val="24"/>
        </w:rPr>
        <w:t>a</w:t>
      </w:r>
      <w:r w:rsidR="000E4073" w:rsidRPr="002A03DC">
        <w:rPr>
          <w:rFonts w:ascii="Times New Roman" w:eastAsia="Arial Unicode MS" w:hAnsi="Times New Roman" w:cs="Times New Roman"/>
          <w:sz w:val="24"/>
          <w:szCs w:val="24"/>
        </w:rPr>
        <w:t xml:space="preserve"> pouze </w:t>
      </w:r>
      <w:r w:rsidR="004270AD">
        <w:rPr>
          <w:rFonts w:ascii="Times New Roman" w:eastAsia="Arial Unicode MS" w:hAnsi="Times New Roman" w:cs="Times New Roman"/>
          <w:sz w:val="24"/>
          <w:szCs w:val="24"/>
        </w:rPr>
        <w:t>opět</w:t>
      </w:r>
      <w:r>
        <w:rPr>
          <w:rFonts w:ascii="Times New Roman" w:eastAsia="Arial Unicode MS" w:hAnsi="Times New Roman" w:cs="Times New Roman"/>
          <w:sz w:val="24"/>
          <w:szCs w:val="24"/>
        </w:rPr>
        <w:t>ovn</w:t>
      </w:r>
      <w:r w:rsidR="00F555A2">
        <w:rPr>
          <w:rFonts w:ascii="Times New Roman" w:eastAsia="Arial Unicode MS" w:hAnsi="Times New Roman" w:cs="Times New Roman"/>
          <w:sz w:val="24"/>
          <w:szCs w:val="24"/>
        </w:rPr>
        <w:t>ě</w:t>
      </w:r>
      <w:r w:rsidR="004270AD">
        <w:rPr>
          <w:rFonts w:ascii="Times New Roman" w:eastAsia="Arial Unicode MS" w:hAnsi="Times New Roman" w:cs="Times New Roman"/>
          <w:sz w:val="24"/>
          <w:szCs w:val="24"/>
        </w:rPr>
        <w:t xml:space="preserve"> navozená </w:t>
      </w:r>
      <w:r w:rsidR="00DF0703">
        <w:rPr>
          <w:rFonts w:ascii="Times New Roman" w:eastAsia="Arial Unicode MS" w:hAnsi="Times New Roman" w:cs="Times New Roman"/>
          <w:sz w:val="24"/>
          <w:szCs w:val="24"/>
        </w:rPr>
        <w:t>harmonie. N</w:t>
      </w:r>
      <w:r w:rsidR="000E4073" w:rsidRPr="002A03DC">
        <w:rPr>
          <w:rFonts w:ascii="Times New Roman" w:eastAsia="Arial Unicode MS" w:hAnsi="Times New Roman" w:cs="Times New Roman"/>
          <w:sz w:val="24"/>
          <w:szCs w:val="24"/>
        </w:rPr>
        <w:t>emocnému byly</w:t>
      </w:r>
      <w:r w:rsidR="005A491C">
        <w:rPr>
          <w:rFonts w:ascii="Times New Roman" w:eastAsia="Arial Unicode MS" w:hAnsi="Times New Roman" w:cs="Times New Roman"/>
          <w:sz w:val="24"/>
          <w:szCs w:val="24"/>
        </w:rPr>
        <w:t xml:space="preserve"> tedy</w:t>
      </w:r>
      <w:r w:rsidR="00DF0703">
        <w:rPr>
          <w:rFonts w:ascii="Times New Roman" w:eastAsia="Arial Unicode MS" w:hAnsi="Times New Roman" w:cs="Times New Roman"/>
          <w:sz w:val="24"/>
          <w:szCs w:val="24"/>
        </w:rPr>
        <w:t xml:space="preserve"> </w:t>
      </w:r>
      <w:r w:rsidR="000E4073" w:rsidRPr="002A03DC">
        <w:rPr>
          <w:rFonts w:ascii="Times New Roman" w:eastAsia="Arial Unicode MS" w:hAnsi="Times New Roman" w:cs="Times New Roman"/>
          <w:sz w:val="24"/>
          <w:szCs w:val="24"/>
        </w:rPr>
        <w:t>podávány takové pokrmy a</w:t>
      </w:r>
      <w:r w:rsidR="00F555A2">
        <w:rPr>
          <w:rFonts w:ascii="Times New Roman" w:eastAsia="Arial Unicode MS" w:hAnsi="Times New Roman" w:cs="Times New Roman"/>
          <w:sz w:val="24"/>
          <w:szCs w:val="24"/>
        </w:rPr>
        <w:t> </w:t>
      </w:r>
      <w:r w:rsidR="000E4073" w:rsidRPr="002A03DC">
        <w:rPr>
          <w:rFonts w:ascii="Times New Roman" w:eastAsia="Arial Unicode MS" w:hAnsi="Times New Roman" w:cs="Times New Roman"/>
          <w:sz w:val="24"/>
          <w:szCs w:val="24"/>
        </w:rPr>
        <w:t>přípravky, které měly snížit nebo naopak zvýšit zastoupení některé z</w:t>
      </w:r>
      <w:r w:rsidR="002F6BF8" w:rsidRPr="002A03DC">
        <w:rPr>
          <w:rFonts w:ascii="Times New Roman" w:eastAsia="Arial Unicode MS" w:hAnsi="Times New Roman" w:cs="Times New Roman"/>
          <w:sz w:val="24"/>
          <w:szCs w:val="24"/>
        </w:rPr>
        <w:t>e</w:t>
      </w:r>
      <w:r w:rsidR="000E4073" w:rsidRPr="002A03DC">
        <w:rPr>
          <w:rFonts w:ascii="Times New Roman" w:eastAsia="Arial Unicode MS" w:hAnsi="Times New Roman" w:cs="Times New Roman"/>
          <w:sz w:val="24"/>
          <w:szCs w:val="24"/>
        </w:rPr>
        <w:t> </w:t>
      </w:r>
      <w:r w:rsidR="002F6BF8" w:rsidRPr="002A03DC">
        <w:rPr>
          <w:rFonts w:ascii="Times New Roman" w:eastAsia="Arial Unicode MS" w:hAnsi="Times New Roman" w:cs="Times New Roman"/>
          <w:sz w:val="24"/>
          <w:szCs w:val="24"/>
        </w:rPr>
        <w:t xml:space="preserve">zmíněných </w:t>
      </w:r>
      <w:r w:rsidR="000E4073" w:rsidRPr="002A03DC">
        <w:rPr>
          <w:rFonts w:ascii="Times New Roman" w:eastAsia="Arial Unicode MS" w:hAnsi="Times New Roman" w:cs="Times New Roman"/>
          <w:sz w:val="24"/>
          <w:szCs w:val="24"/>
        </w:rPr>
        <w:t xml:space="preserve">tekutin. </w:t>
      </w:r>
    </w:p>
    <w:p w:rsidR="00E0227F" w:rsidRDefault="00715D16"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Teorii čtyř tekutin bylo možné korelovat se čtyřmi základními charakteristikami materiálního světa (horkem, chladem, suchem a vlhkem); se čtyřmi ročními obdobími</w:t>
      </w:r>
      <w:r w:rsidR="00305712">
        <w:rPr>
          <w:rFonts w:ascii="Times New Roman" w:eastAsia="Arial Unicode MS" w:hAnsi="Times New Roman" w:cs="Times New Roman"/>
          <w:sz w:val="24"/>
          <w:szCs w:val="24"/>
        </w:rPr>
        <w:t xml:space="preserve"> (jarem, létem, podzimem</w:t>
      </w:r>
      <w:r w:rsidR="006D0298">
        <w:rPr>
          <w:rFonts w:ascii="Times New Roman" w:eastAsia="Arial Unicode MS" w:hAnsi="Times New Roman" w:cs="Times New Roman"/>
          <w:sz w:val="24"/>
          <w:szCs w:val="24"/>
        </w:rPr>
        <w:t xml:space="preserve"> a</w:t>
      </w:r>
      <w:r w:rsidR="00305712">
        <w:rPr>
          <w:rFonts w:ascii="Times New Roman" w:eastAsia="Arial Unicode MS" w:hAnsi="Times New Roman" w:cs="Times New Roman"/>
          <w:sz w:val="24"/>
          <w:szCs w:val="24"/>
        </w:rPr>
        <w:t xml:space="preserve"> zimou)</w:t>
      </w:r>
      <w:r>
        <w:rPr>
          <w:rFonts w:ascii="Times New Roman" w:eastAsia="Arial Unicode MS" w:hAnsi="Times New Roman" w:cs="Times New Roman"/>
          <w:sz w:val="24"/>
          <w:szCs w:val="24"/>
        </w:rPr>
        <w:t>; se čtyřmi fázemi lidského života (dětstvím, dospíváním, dospělostí a stářím); se čtyřmi základními elementy, či živly (vzduchem, ohněm, zemí a vodou</w:t>
      </w:r>
      <w:r w:rsidR="003B796E">
        <w:rPr>
          <w:rFonts w:ascii="Times New Roman" w:eastAsia="Arial Unicode MS" w:hAnsi="Times New Roman" w:cs="Times New Roman"/>
          <w:sz w:val="24"/>
          <w:szCs w:val="24"/>
        </w:rPr>
        <w:t>)</w:t>
      </w:r>
      <w:r>
        <w:rPr>
          <w:rFonts w:ascii="Times New Roman" w:eastAsia="Arial Unicode MS" w:hAnsi="Times New Roman" w:cs="Times New Roman"/>
          <w:sz w:val="24"/>
          <w:szCs w:val="24"/>
        </w:rPr>
        <w:t>; i se čtyřmi typy temperamentu (</w:t>
      </w:r>
      <w:r w:rsidR="00A51218">
        <w:rPr>
          <w:rFonts w:ascii="Times New Roman" w:eastAsia="Arial Unicode MS" w:hAnsi="Times New Roman" w:cs="Times New Roman"/>
          <w:sz w:val="24"/>
          <w:szCs w:val="24"/>
        </w:rPr>
        <w:t xml:space="preserve">cholerikem, </w:t>
      </w:r>
      <w:r w:rsidR="006D0298">
        <w:rPr>
          <w:rFonts w:ascii="Times New Roman" w:eastAsia="Arial Unicode MS" w:hAnsi="Times New Roman" w:cs="Times New Roman"/>
          <w:sz w:val="24"/>
          <w:szCs w:val="24"/>
        </w:rPr>
        <w:t xml:space="preserve">sangvinikem, flegmatikem a </w:t>
      </w:r>
      <w:r w:rsidR="00A51218">
        <w:rPr>
          <w:rFonts w:ascii="Times New Roman" w:eastAsia="Arial Unicode MS" w:hAnsi="Times New Roman" w:cs="Times New Roman"/>
          <w:sz w:val="24"/>
          <w:szCs w:val="24"/>
        </w:rPr>
        <w:t>melancholikem</w:t>
      </w:r>
      <w:r>
        <w:rPr>
          <w:rFonts w:ascii="Times New Roman" w:eastAsia="Arial Unicode MS" w:hAnsi="Times New Roman" w:cs="Times New Roman"/>
          <w:sz w:val="24"/>
          <w:szCs w:val="24"/>
        </w:rPr>
        <w:t xml:space="preserve">). </w:t>
      </w:r>
    </w:p>
    <w:p w:rsidR="00330CBA" w:rsidRDefault="00715D16"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Celý tento komplex nazírání světa </w:t>
      </w:r>
      <w:r w:rsidR="0088245C">
        <w:rPr>
          <w:rFonts w:ascii="Times New Roman" w:eastAsia="Arial Unicode MS" w:hAnsi="Times New Roman" w:cs="Times New Roman"/>
          <w:sz w:val="24"/>
          <w:szCs w:val="24"/>
        </w:rPr>
        <w:t xml:space="preserve">(nikoli pouze biologický) </w:t>
      </w:r>
      <w:r>
        <w:rPr>
          <w:rFonts w:ascii="Times New Roman" w:eastAsia="Arial Unicode MS" w:hAnsi="Times New Roman" w:cs="Times New Roman"/>
          <w:sz w:val="24"/>
          <w:szCs w:val="24"/>
        </w:rPr>
        <w:t>bral Hippokrat</w:t>
      </w:r>
      <w:r w:rsidR="002A4150">
        <w:rPr>
          <w:rFonts w:ascii="Times New Roman" w:eastAsia="Arial Unicode MS" w:hAnsi="Times New Roman" w:cs="Times New Roman"/>
          <w:sz w:val="24"/>
          <w:szCs w:val="24"/>
        </w:rPr>
        <w:t>és v potaz při stanovování prognózy a léčby</w:t>
      </w:r>
      <w:r>
        <w:rPr>
          <w:rFonts w:ascii="Times New Roman" w:eastAsia="Arial Unicode MS" w:hAnsi="Times New Roman" w:cs="Times New Roman"/>
          <w:sz w:val="24"/>
          <w:szCs w:val="24"/>
        </w:rPr>
        <w:t xml:space="preserve"> svých pacientů</w:t>
      </w:r>
      <w:r w:rsidR="003472E3">
        <w:rPr>
          <w:rFonts w:ascii="Times New Roman" w:eastAsia="Arial Unicode MS" w:hAnsi="Times New Roman" w:cs="Times New Roman"/>
          <w:sz w:val="24"/>
          <w:szCs w:val="24"/>
        </w:rPr>
        <w:t xml:space="preserve"> [9]</w:t>
      </w:r>
      <w:r>
        <w:rPr>
          <w:rFonts w:ascii="Times New Roman" w:eastAsia="Arial Unicode MS" w:hAnsi="Times New Roman" w:cs="Times New Roman"/>
          <w:sz w:val="24"/>
          <w:szCs w:val="24"/>
        </w:rPr>
        <w:t>.</w:t>
      </w:r>
      <w:r w:rsidR="0088245C">
        <w:rPr>
          <w:rFonts w:ascii="Times New Roman" w:eastAsia="Arial Unicode MS" w:hAnsi="Times New Roman" w:cs="Times New Roman"/>
          <w:sz w:val="24"/>
          <w:szCs w:val="24"/>
        </w:rPr>
        <w:t xml:space="preserve"> Grafické vyjádření provázanosti</w:t>
      </w:r>
      <w:r w:rsidR="00D329A5">
        <w:rPr>
          <w:rFonts w:ascii="Times New Roman" w:eastAsia="Arial Unicode MS" w:hAnsi="Times New Roman" w:cs="Times New Roman"/>
          <w:sz w:val="24"/>
          <w:szCs w:val="24"/>
        </w:rPr>
        <w:t xml:space="preserve"> čtyř základních </w:t>
      </w:r>
      <w:r w:rsidR="003A78AC">
        <w:rPr>
          <w:rFonts w:ascii="Times New Roman" w:eastAsia="Arial Unicode MS" w:hAnsi="Times New Roman" w:cs="Times New Roman"/>
          <w:sz w:val="24"/>
          <w:szCs w:val="24"/>
        </w:rPr>
        <w:t>charakteristik světa</w:t>
      </w:r>
      <w:r w:rsidR="00D329A5">
        <w:rPr>
          <w:rFonts w:ascii="Times New Roman" w:eastAsia="Arial Unicode MS" w:hAnsi="Times New Roman" w:cs="Times New Roman"/>
          <w:sz w:val="24"/>
          <w:szCs w:val="24"/>
        </w:rPr>
        <w:t>, tělesných šťáv</w:t>
      </w:r>
      <w:r w:rsidR="00DA45EA">
        <w:rPr>
          <w:rFonts w:ascii="Times New Roman" w:eastAsia="Arial Unicode MS" w:hAnsi="Times New Roman" w:cs="Times New Roman"/>
          <w:sz w:val="24"/>
          <w:szCs w:val="24"/>
        </w:rPr>
        <w:t xml:space="preserve"> a </w:t>
      </w:r>
      <w:r w:rsidR="002A4150">
        <w:rPr>
          <w:rFonts w:ascii="Times New Roman" w:eastAsia="Arial Unicode MS" w:hAnsi="Times New Roman" w:cs="Times New Roman"/>
          <w:sz w:val="24"/>
          <w:szCs w:val="24"/>
        </w:rPr>
        <w:t xml:space="preserve">povahových </w:t>
      </w:r>
      <w:r w:rsidR="006D0298">
        <w:rPr>
          <w:rFonts w:ascii="Times New Roman" w:eastAsia="Arial Unicode MS" w:hAnsi="Times New Roman" w:cs="Times New Roman"/>
          <w:sz w:val="24"/>
          <w:szCs w:val="24"/>
        </w:rPr>
        <w:t>temperamentů</w:t>
      </w:r>
      <w:r w:rsidR="002A4150">
        <w:rPr>
          <w:rFonts w:ascii="Times New Roman" w:eastAsia="Arial Unicode MS" w:hAnsi="Times New Roman" w:cs="Times New Roman"/>
          <w:sz w:val="24"/>
          <w:szCs w:val="24"/>
        </w:rPr>
        <w:t xml:space="preserve"> znázorň</w:t>
      </w:r>
      <w:r w:rsidR="00DA45EA">
        <w:rPr>
          <w:rFonts w:ascii="Times New Roman" w:eastAsia="Arial Unicode MS" w:hAnsi="Times New Roman" w:cs="Times New Roman"/>
          <w:sz w:val="24"/>
          <w:szCs w:val="24"/>
        </w:rPr>
        <w:t xml:space="preserve">uje </w:t>
      </w:r>
      <w:r w:rsidR="00E95A4C">
        <w:rPr>
          <w:rFonts w:ascii="Times New Roman" w:eastAsia="Arial Unicode MS" w:hAnsi="Times New Roman" w:cs="Times New Roman"/>
          <w:sz w:val="24"/>
          <w:szCs w:val="24"/>
        </w:rPr>
        <w:t>O</w:t>
      </w:r>
      <w:r w:rsidR="00DA45EA">
        <w:rPr>
          <w:rFonts w:ascii="Times New Roman" w:eastAsia="Arial Unicode MS" w:hAnsi="Times New Roman" w:cs="Times New Roman"/>
          <w:sz w:val="24"/>
          <w:szCs w:val="24"/>
        </w:rPr>
        <w:t>brázek</w:t>
      </w:r>
      <w:r w:rsidR="00D329A5">
        <w:rPr>
          <w:rFonts w:ascii="Times New Roman" w:eastAsia="Arial Unicode MS" w:hAnsi="Times New Roman" w:cs="Times New Roman"/>
          <w:sz w:val="24"/>
          <w:szCs w:val="24"/>
        </w:rPr>
        <w:t xml:space="preserve"> 2.</w:t>
      </w:r>
    </w:p>
    <w:p w:rsidR="006D0298" w:rsidRDefault="006D0298" w:rsidP="00A563E1">
      <w:pPr>
        <w:spacing w:line="360" w:lineRule="auto"/>
        <w:jc w:val="both"/>
        <w:rPr>
          <w:rFonts w:ascii="Times New Roman" w:eastAsia="Arial Unicode MS" w:hAnsi="Times New Roman" w:cs="Times New Roman"/>
          <w:sz w:val="24"/>
          <w:szCs w:val="24"/>
        </w:rPr>
      </w:pPr>
    </w:p>
    <w:p w:rsidR="006D0298" w:rsidRDefault="006D0298" w:rsidP="00A563E1">
      <w:pPr>
        <w:spacing w:line="360" w:lineRule="auto"/>
        <w:jc w:val="both"/>
        <w:rPr>
          <w:rFonts w:ascii="Times New Roman" w:eastAsia="Arial Unicode MS" w:hAnsi="Times New Roman" w:cs="Times New Roman"/>
          <w:sz w:val="24"/>
          <w:szCs w:val="24"/>
        </w:rPr>
      </w:pPr>
    </w:p>
    <w:p w:rsidR="006D0298" w:rsidRDefault="006D0298" w:rsidP="00A563E1">
      <w:pPr>
        <w:spacing w:line="360" w:lineRule="auto"/>
        <w:jc w:val="both"/>
        <w:rPr>
          <w:rFonts w:ascii="Times New Roman" w:eastAsia="Arial Unicode MS" w:hAnsi="Times New Roman" w:cs="Times New Roman"/>
          <w:sz w:val="24"/>
          <w:szCs w:val="24"/>
        </w:rPr>
      </w:pPr>
    </w:p>
    <w:p w:rsidR="00744E10" w:rsidRDefault="00744E10" w:rsidP="00A563E1">
      <w:pPr>
        <w:spacing w:line="360" w:lineRule="auto"/>
        <w:jc w:val="both"/>
        <w:rPr>
          <w:rFonts w:ascii="Times New Roman" w:eastAsia="Arial Unicode MS" w:hAnsi="Times New Roman" w:cs="Times New Roman"/>
          <w:sz w:val="24"/>
          <w:szCs w:val="24"/>
        </w:rPr>
      </w:pPr>
    </w:p>
    <w:p w:rsidR="00B55C52" w:rsidRDefault="00B55C52" w:rsidP="00A563E1">
      <w:pPr>
        <w:spacing w:line="360" w:lineRule="auto"/>
        <w:jc w:val="both"/>
        <w:rPr>
          <w:rFonts w:ascii="Times New Roman" w:eastAsia="Arial Unicode MS" w:hAnsi="Times New Roman" w:cs="Times New Roman"/>
          <w:sz w:val="24"/>
          <w:szCs w:val="24"/>
        </w:rPr>
      </w:pPr>
    </w:p>
    <w:p w:rsidR="00B55C52" w:rsidRDefault="00B55C52" w:rsidP="00A563E1">
      <w:pPr>
        <w:spacing w:line="360" w:lineRule="auto"/>
        <w:jc w:val="both"/>
        <w:rPr>
          <w:rFonts w:ascii="Times New Roman" w:eastAsia="Arial Unicode MS" w:hAnsi="Times New Roman" w:cs="Times New Roman"/>
          <w:sz w:val="24"/>
          <w:szCs w:val="24"/>
        </w:rPr>
      </w:pPr>
    </w:p>
    <w:p w:rsidR="00B55C52" w:rsidRDefault="00B55C52" w:rsidP="00A563E1">
      <w:pPr>
        <w:spacing w:line="360" w:lineRule="auto"/>
        <w:jc w:val="both"/>
        <w:rPr>
          <w:rFonts w:ascii="Times New Roman" w:eastAsia="Arial Unicode MS" w:hAnsi="Times New Roman" w:cs="Times New Roman"/>
          <w:sz w:val="24"/>
          <w:szCs w:val="24"/>
        </w:rPr>
      </w:pPr>
    </w:p>
    <w:p w:rsidR="00A904D7" w:rsidRPr="001F1C36" w:rsidRDefault="00A904D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Obrázek</w:t>
      </w:r>
      <w:r w:rsidR="00B166A3">
        <w:rPr>
          <w:rFonts w:ascii="Times New Roman" w:eastAsia="Arial Unicode MS" w:hAnsi="Times New Roman" w:cs="Times New Roman"/>
          <w:sz w:val="24"/>
          <w:szCs w:val="24"/>
        </w:rPr>
        <w:t xml:space="preserve"> 2</w:t>
      </w:r>
      <w:r w:rsidR="005A2C75">
        <w:rPr>
          <w:rFonts w:ascii="Times New Roman" w:eastAsia="Arial Unicode MS" w:hAnsi="Times New Roman" w:cs="Times New Roman"/>
          <w:sz w:val="24"/>
          <w:szCs w:val="24"/>
        </w:rPr>
        <w:t xml:space="preserve"> S</w:t>
      </w:r>
      <w:r>
        <w:rPr>
          <w:rFonts w:ascii="Times New Roman" w:eastAsia="Arial Unicode MS" w:hAnsi="Times New Roman" w:cs="Times New Roman"/>
          <w:sz w:val="24"/>
          <w:szCs w:val="24"/>
        </w:rPr>
        <w:t>chéma č</w:t>
      </w:r>
      <w:r w:rsidR="00B166A3">
        <w:rPr>
          <w:rFonts w:ascii="Times New Roman" w:eastAsia="Arial Unicode MS" w:hAnsi="Times New Roman" w:cs="Times New Roman"/>
          <w:sz w:val="24"/>
          <w:szCs w:val="24"/>
        </w:rPr>
        <w:t xml:space="preserve">tyř </w:t>
      </w:r>
      <w:r w:rsidR="003A78AC">
        <w:rPr>
          <w:rFonts w:ascii="Times New Roman" w:eastAsia="Arial Unicode MS" w:hAnsi="Times New Roman" w:cs="Times New Roman"/>
          <w:sz w:val="24"/>
          <w:szCs w:val="24"/>
        </w:rPr>
        <w:t>charakteristik světa,</w:t>
      </w:r>
      <w:r w:rsidR="00B166A3">
        <w:rPr>
          <w:rFonts w:ascii="Times New Roman" w:eastAsia="Arial Unicode MS" w:hAnsi="Times New Roman" w:cs="Times New Roman"/>
          <w:sz w:val="24"/>
          <w:szCs w:val="24"/>
        </w:rPr>
        <w:t xml:space="preserve"> tělesných šťáv</w:t>
      </w:r>
      <w:r w:rsidR="003A78AC">
        <w:rPr>
          <w:rFonts w:ascii="Times New Roman" w:eastAsia="Arial Unicode MS" w:hAnsi="Times New Roman" w:cs="Times New Roman"/>
          <w:sz w:val="24"/>
          <w:szCs w:val="24"/>
        </w:rPr>
        <w:t xml:space="preserve"> a povah</w:t>
      </w:r>
      <w:r w:rsidR="00B166A3">
        <w:rPr>
          <w:rFonts w:ascii="Times New Roman" w:eastAsia="Arial Unicode MS" w:hAnsi="Times New Roman" w:cs="Times New Roman"/>
          <w:sz w:val="24"/>
          <w:szCs w:val="24"/>
        </w:rPr>
        <w:t xml:space="preserve"> (zdroj</w:t>
      </w:r>
      <w:r w:rsidR="00456960">
        <w:rPr>
          <w:rFonts w:ascii="Times New Roman" w:eastAsia="Arial Unicode MS" w:hAnsi="Times New Roman" w:cs="Times New Roman"/>
          <w:sz w:val="24"/>
          <w:szCs w:val="24"/>
        </w:rPr>
        <w:t>:</w:t>
      </w:r>
      <w:r w:rsidR="003472E3">
        <w:rPr>
          <w:rFonts w:ascii="Times New Roman" w:eastAsia="Arial Unicode MS" w:hAnsi="Times New Roman" w:cs="Times New Roman"/>
          <w:sz w:val="24"/>
          <w:szCs w:val="24"/>
        </w:rPr>
        <w:t xml:space="preserve"> [9]</w:t>
      </w:r>
      <w:r w:rsidR="00E04A18">
        <w:rPr>
          <w:rFonts w:ascii="Times New Roman" w:hAnsi="Times New Roman" w:cs="Times New Roman"/>
          <w:sz w:val="24"/>
          <w:szCs w:val="24"/>
        </w:rPr>
        <w:t>)</w:t>
      </w:r>
    </w:p>
    <w:p w:rsidR="00A904D7" w:rsidRDefault="005A2C75"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5145405" cy="4038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5405" cy="4038600"/>
                    </a:xfrm>
                    <a:prstGeom prst="rect">
                      <a:avLst/>
                    </a:prstGeom>
                  </pic:spPr>
                </pic:pic>
              </a:graphicData>
            </a:graphic>
          </wp:inline>
        </w:drawing>
      </w:r>
    </w:p>
    <w:p w:rsidR="0032527D" w:rsidRDefault="000B42D6" w:rsidP="00B806B7">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Hippokratův algoritmus </w:t>
      </w:r>
      <w:r w:rsidR="00F100DE">
        <w:rPr>
          <w:rFonts w:ascii="Times New Roman" w:hAnsi="Times New Roman" w:cs="Times New Roman"/>
          <w:sz w:val="24"/>
          <w:szCs w:val="24"/>
        </w:rPr>
        <w:t>léčby poukazoval</w:t>
      </w:r>
      <w:r w:rsidRPr="002A03DC">
        <w:rPr>
          <w:rFonts w:ascii="Times New Roman" w:hAnsi="Times New Roman" w:cs="Times New Roman"/>
          <w:sz w:val="24"/>
          <w:szCs w:val="24"/>
        </w:rPr>
        <w:t xml:space="preserve"> na to, že každá nemoc má svůj přirozený průběh, prochází </w:t>
      </w:r>
      <w:r w:rsidR="0088245C">
        <w:rPr>
          <w:rFonts w:ascii="Times New Roman" w:hAnsi="Times New Roman" w:cs="Times New Roman"/>
          <w:sz w:val="24"/>
          <w:szCs w:val="24"/>
        </w:rPr>
        <w:t xml:space="preserve">identifikovatelnými </w:t>
      </w:r>
      <w:r w:rsidRPr="002A03DC">
        <w:rPr>
          <w:rFonts w:ascii="Times New Roman" w:hAnsi="Times New Roman" w:cs="Times New Roman"/>
          <w:sz w:val="24"/>
          <w:szCs w:val="24"/>
        </w:rPr>
        <w:t xml:space="preserve">fázemi a </w:t>
      </w:r>
      <w:r w:rsidR="0088245C">
        <w:rPr>
          <w:rFonts w:ascii="Times New Roman" w:hAnsi="Times New Roman" w:cs="Times New Roman"/>
          <w:sz w:val="24"/>
          <w:szCs w:val="24"/>
        </w:rPr>
        <w:t>lékař musí ze znalosti obdobných případů</w:t>
      </w:r>
      <w:r w:rsidRPr="002A03DC">
        <w:rPr>
          <w:rFonts w:ascii="Times New Roman" w:hAnsi="Times New Roman" w:cs="Times New Roman"/>
          <w:sz w:val="24"/>
          <w:szCs w:val="24"/>
        </w:rPr>
        <w:t xml:space="preserve"> umět zasáhnout ve správný čas.</w:t>
      </w:r>
      <w:r>
        <w:rPr>
          <w:rFonts w:ascii="Times New Roman" w:hAnsi="Times New Roman" w:cs="Times New Roman"/>
          <w:sz w:val="24"/>
          <w:szCs w:val="24"/>
        </w:rPr>
        <w:t xml:space="preserve"> </w:t>
      </w:r>
      <w:r w:rsidRPr="002A03DC">
        <w:rPr>
          <w:rFonts w:ascii="Times New Roman" w:eastAsia="Arial Unicode MS" w:hAnsi="Times New Roman" w:cs="Times New Roman"/>
          <w:sz w:val="24"/>
          <w:szCs w:val="24"/>
        </w:rPr>
        <w:t xml:space="preserve">Tato doktrína pracovala s předpokladem, že se </w:t>
      </w:r>
      <w:r w:rsidR="0088245C">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krize</w:t>
      </w:r>
      <w:r w:rsidR="0088245C">
        <w:rPr>
          <w:rFonts w:ascii="Times New Roman" w:eastAsia="Arial Unicode MS" w:hAnsi="Times New Roman" w:cs="Times New Roman"/>
          <w:sz w:val="24"/>
          <w:szCs w:val="24"/>
        </w:rPr>
        <w:t>“</w:t>
      </w:r>
      <w:r w:rsidR="0088245C">
        <w:rPr>
          <w:rStyle w:val="Znakapoznpodarou"/>
          <w:rFonts w:ascii="Times New Roman" w:eastAsia="Arial Unicode MS" w:hAnsi="Times New Roman" w:cs="Times New Roman"/>
          <w:sz w:val="24"/>
          <w:szCs w:val="24"/>
        </w:rPr>
        <w:footnoteReference w:id="3"/>
      </w:r>
      <w:r w:rsidRPr="002A03DC">
        <w:rPr>
          <w:rFonts w:ascii="Times New Roman" w:eastAsia="Arial Unicode MS" w:hAnsi="Times New Roman" w:cs="Times New Roman"/>
          <w:sz w:val="24"/>
          <w:szCs w:val="24"/>
        </w:rPr>
        <w:t xml:space="preserve"> objevuje pro určitou nemoc </w:t>
      </w:r>
      <w:r>
        <w:rPr>
          <w:rFonts w:ascii="Times New Roman" w:eastAsia="Arial Unicode MS" w:hAnsi="Times New Roman" w:cs="Times New Roman"/>
          <w:sz w:val="24"/>
          <w:szCs w:val="24"/>
        </w:rPr>
        <w:t xml:space="preserve">v </w:t>
      </w:r>
      <w:r w:rsidRPr="002A03DC">
        <w:rPr>
          <w:rFonts w:ascii="Times New Roman" w:eastAsia="Arial Unicode MS" w:hAnsi="Times New Roman" w:cs="Times New Roman"/>
          <w:sz w:val="24"/>
          <w:szCs w:val="24"/>
        </w:rPr>
        <w:t>typických krizových dnech</w:t>
      </w:r>
      <w:r w:rsidR="00BD7D3C">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305712">
        <w:rPr>
          <w:rFonts w:ascii="Times New Roman" w:eastAsia="Arial Unicode MS" w:hAnsi="Times New Roman" w:cs="Times New Roman"/>
          <w:sz w:val="24"/>
          <w:szCs w:val="24"/>
        </w:rPr>
        <w:t>To</w:t>
      </w:r>
      <w:r w:rsidRPr="002A03DC">
        <w:rPr>
          <w:rFonts w:ascii="Times New Roman" w:eastAsia="Arial Unicode MS" w:hAnsi="Times New Roman" w:cs="Times New Roman"/>
          <w:sz w:val="24"/>
          <w:szCs w:val="24"/>
        </w:rPr>
        <w:t xml:space="preserve"> byla pevně daná doba následující v jistém odstupu od počátku onemocnění.</w:t>
      </w:r>
      <w:r>
        <w:rPr>
          <w:rFonts w:ascii="Times New Roman" w:eastAsia="Arial Unicode MS" w:hAnsi="Times New Roman" w:cs="Times New Roman"/>
          <w:sz w:val="24"/>
          <w:szCs w:val="24"/>
        </w:rPr>
        <w:t xml:space="preserve"> </w:t>
      </w:r>
      <w:r>
        <w:rPr>
          <w:rFonts w:ascii="Times New Roman" w:hAnsi="Times New Roman" w:cs="Times New Roman"/>
          <w:sz w:val="24"/>
          <w:szCs w:val="24"/>
        </w:rPr>
        <w:t>F</w:t>
      </w:r>
      <w:r w:rsidRPr="002A03DC">
        <w:rPr>
          <w:rFonts w:ascii="Times New Roman" w:hAnsi="Times New Roman" w:cs="Times New Roman"/>
          <w:sz w:val="24"/>
          <w:szCs w:val="24"/>
        </w:rPr>
        <w:t xml:space="preserve">áze „krisis“ </w:t>
      </w:r>
      <w:r>
        <w:rPr>
          <w:rFonts w:ascii="Times New Roman" w:hAnsi="Times New Roman" w:cs="Times New Roman"/>
          <w:sz w:val="24"/>
          <w:szCs w:val="24"/>
        </w:rPr>
        <w:t>se má proměnit</w:t>
      </w:r>
      <w:r w:rsidRPr="002A03DC">
        <w:rPr>
          <w:rFonts w:ascii="Times New Roman" w:hAnsi="Times New Roman" w:cs="Times New Roman"/>
          <w:sz w:val="24"/>
          <w:szCs w:val="24"/>
        </w:rPr>
        <w:t xml:space="preserve"> lékařským zásahem na „kairos“</w:t>
      </w:r>
      <w:r w:rsidR="0032527D">
        <w:rPr>
          <w:rStyle w:val="Znakapoznpodarou"/>
          <w:rFonts w:ascii="Times New Roman" w:hAnsi="Times New Roman" w:cs="Times New Roman"/>
          <w:sz w:val="24"/>
          <w:szCs w:val="24"/>
        </w:rPr>
        <w:footnoteReference w:id="4"/>
      </w:r>
      <w:r w:rsidRPr="002A03DC">
        <w:rPr>
          <w:rFonts w:ascii="Times New Roman" w:hAnsi="Times New Roman" w:cs="Times New Roman"/>
          <w:sz w:val="24"/>
          <w:szCs w:val="24"/>
        </w:rPr>
        <w:t>, tedy ve vh</w:t>
      </w:r>
      <w:r w:rsidR="003F4ED5">
        <w:rPr>
          <w:rFonts w:ascii="Times New Roman" w:hAnsi="Times New Roman" w:cs="Times New Roman"/>
          <w:sz w:val="24"/>
          <w:szCs w:val="24"/>
        </w:rPr>
        <w:t>odný</w:t>
      </w:r>
      <w:r w:rsidRPr="002A03DC">
        <w:rPr>
          <w:rFonts w:ascii="Times New Roman" w:hAnsi="Times New Roman" w:cs="Times New Roman"/>
          <w:sz w:val="24"/>
          <w:szCs w:val="24"/>
        </w:rPr>
        <w:t xml:space="preserve"> okamžik kýženého pozitivního zvratu. </w:t>
      </w:r>
    </w:p>
    <w:p w:rsidR="000B42D6" w:rsidRDefault="000B42D6" w:rsidP="00B806B7">
      <w:pPr>
        <w:spacing w:line="360" w:lineRule="auto"/>
        <w:jc w:val="both"/>
        <w:rPr>
          <w:rFonts w:ascii="Times New Roman" w:eastAsia="Arial Unicode MS" w:hAnsi="Times New Roman" w:cs="Times New Roman"/>
          <w:sz w:val="24"/>
          <w:szCs w:val="24"/>
        </w:rPr>
      </w:pPr>
      <w:r w:rsidRPr="002A03DC">
        <w:rPr>
          <w:rFonts w:ascii="Times New Roman" w:hAnsi="Times New Roman" w:cs="Times New Roman"/>
          <w:sz w:val="24"/>
          <w:szCs w:val="24"/>
        </w:rPr>
        <w:t xml:space="preserve">Tento pojem byl zároveň v antické filozofii chápán jako transcendentní, tedy </w:t>
      </w:r>
      <w:r w:rsidR="003A78AC">
        <w:rPr>
          <w:rFonts w:ascii="Times New Roman" w:hAnsi="Times New Roman" w:cs="Times New Roman"/>
          <w:sz w:val="24"/>
          <w:szCs w:val="24"/>
        </w:rPr>
        <w:t>přesažný – pro</w:t>
      </w:r>
      <w:r w:rsidR="00F555A2">
        <w:rPr>
          <w:rFonts w:ascii="Times New Roman" w:hAnsi="Times New Roman" w:cs="Times New Roman"/>
          <w:sz w:val="24"/>
          <w:szCs w:val="24"/>
        </w:rPr>
        <w:t> </w:t>
      </w:r>
      <w:r w:rsidRPr="002A03DC">
        <w:rPr>
          <w:rFonts w:ascii="Times New Roman" w:hAnsi="Times New Roman" w:cs="Times New Roman"/>
          <w:sz w:val="24"/>
          <w:szCs w:val="24"/>
        </w:rPr>
        <w:t xml:space="preserve">každého nemocného jedinečný a osudový. Co nejpřesnější </w:t>
      </w:r>
      <w:r w:rsidR="003F4ED5">
        <w:rPr>
          <w:rFonts w:ascii="Times New Roman" w:hAnsi="Times New Roman" w:cs="Times New Roman"/>
          <w:sz w:val="24"/>
          <w:szCs w:val="24"/>
        </w:rPr>
        <w:t xml:space="preserve">rozpoznání </w:t>
      </w:r>
      <w:r w:rsidR="0032527D">
        <w:rPr>
          <w:rFonts w:ascii="Times New Roman" w:hAnsi="Times New Roman" w:cs="Times New Roman"/>
          <w:sz w:val="24"/>
          <w:szCs w:val="24"/>
        </w:rPr>
        <w:t xml:space="preserve">a využití </w:t>
      </w:r>
      <w:r w:rsidR="003F4ED5">
        <w:rPr>
          <w:rFonts w:ascii="Times New Roman" w:hAnsi="Times New Roman" w:cs="Times New Roman"/>
          <w:sz w:val="24"/>
          <w:szCs w:val="24"/>
        </w:rPr>
        <w:t>této chvíle</w:t>
      </w:r>
      <w:r w:rsidR="00F100DE">
        <w:rPr>
          <w:rFonts w:ascii="Times New Roman" w:hAnsi="Times New Roman" w:cs="Times New Roman"/>
          <w:sz w:val="24"/>
          <w:szCs w:val="24"/>
        </w:rPr>
        <w:t xml:space="preserve"> předpokládalo</w:t>
      </w:r>
      <w:r w:rsidRPr="002A03DC">
        <w:rPr>
          <w:rFonts w:ascii="Times New Roman" w:hAnsi="Times New Roman" w:cs="Times New Roman"/>
          <w:sz w:val="24"/>
          <w:szCs w:val="24"/>
        </w:rPr>
        <w:t xml:space="preserve"> </w:t>
      </w:r>
      <w:r w:rsidR="0032527D">
        <w:rPr>
          <w:rFonts w:ascii="Times New Roman" w:hAnsi="Times New Roman" w:cs="Times New Roman"/>
          <w:sz w:val="24"/>
          <w:szCs w:val="24"/>
        </w:rPr>
        <w:t>dostatečn</w:t>
      </w:r>
      <w:r w:rsidR="006D0298">
        <w:rPr>
          <w:rFonts w:ascii="Times New Roman" w:hAnsi="Times New Roman" w:cs="Times New Roman"/>
          <w:sz w:val="24"/>
          <w:szCs w:val="24"/>
        </w:rPr>
        <w:t>é</w:t>
      </w:r>
      <w:r w:rsidR="0032527D">
        <w:rPr>
          <w:rFonts w:ascii="Times New Roman" w:hAnsi="Times New Roman" w:cs="Times New Roman"/>
          <w:sz w:val="24"/>
          <w:szCs w:val="24"/>
        </w:rPr>
        <w:t xml:space="preserve"> profesionální</w:t>
      </w:r>
      <w:r>
        <w:rPr>
          <w:rFonts w:ascii="Times New Roman" w:hAnsi="Times New Roman" w:cs="Times New Roman"/>
          <w:sz w:val="24"/>
          <w:szCs w:val="24"/>
        </w:rPr>
        <w:t xml:space="preserve"> </w:t>
      </w:r>
      <w:r w:rsidRPr="002A03DC">
        <w:rPr>
          <w:rFonts w:ascii="Times New Roman" w:hAnsi="Times New Roman" w:cs="Times New Roman"/>
          <w:sz w:val="24"/>
          <w:szCs w:val="24"/>
        </w:rPr>
        <w:t>znalost</w:t>
      </w:r>
      <w:r w:rsidR="006D0298">
        <w:rPr>
          <w:rFonts w:ascii="Times New Roman" w:hAnsi="Times New Roman" w:cs="Times New Roman"/>
          <w:sz w:val="24"/>
          <w:szCs w:val="24"/>
        </w:rPr>
        <w:t>i</w:t>
      </w:r>
      <w:r w:rsidRPr="002A03DC">
        <w:rPr>
          <w:rFonts w:ascii="Times New Roman" w:hAnsi="Times New Roman" w:cs="Times New Roman"/>
          <w:sz w:val="24"/>
          <w:szCs w:val="24"/>
        </w:rPr>
        <w:t xml:space="preserve"> minulých stavů, sloužících jako vzory pro usuzov</w:t>
      </w:r>
      <w:r>
        <w:rPr>
          <w:rFonts w:ascii="Times New Roman" w:hAnsi="Times New Roman" w:cs="Times New Roman"/>
          <w:sz w:val="24"/>
          <w:szCs w:val="24"/>
        </w:rPr>
        <w:t>ání na budoucí průběh nemoci. T</w:t>
      </w:r>
      <w:r w:rsidR="0032527D">
        <w:rPr>
          <w:rFonts w:ascii="Times New Roman" w:hAnsi="Times New Roman" w:cs="Times New Roman"/>
          <w:sz w:val="24"/>
          <w:szCs w:val="24"/>
        </w:rPr>
        <w:t>akový přístup rozlišoval</w:t>
      </w:r>
      <w:r w:rsidRPr="002A03DC">
        <w:rPr>
          <w:rFonts w:ascii="Times New Roman" w:hAnsi="Times New Roman" w:cs="Times New Roman"/>
          <w:sz w:val="24"/>
          <w:szCs w:val="24"/>
        </w:rPr>
        <w:t xml:space="preserve"> lékaře zkuše</w:t>
      </w:r>
      <w:r>
        <w:rPr>
          <w:rFonts w:ascii="Times New Roman" w:hAnsi="Times New Roman" w:cs="Times New Roman"/>
          <w:sz w:val="24"/>
          <w:szCs w:val="24"/>
        </w:rPr>
        <w:t>ného od</w:t>
      </w:r>
      <w:r w:rsidR="0032527D">
        <w:rPr>
          <w:rFonts w:ascii="Times New Roman" w:hAnsi="Times New Roman" w:cs="Times New Roman"/>
          <w:sz w:val="24"/>
          <w:szCs w:val="24"/>
        </w:rPr>
        <w:t xml:space="preserve"> nezkušeného a zabezpečoval</w:t>
      </w:r>
      <w:r w:rsidRPr="002A03DC">
        <w:rPr>
          <w:rFonts w:ascii="Times New Roman" w:hAnsi="Times New Roman" w:cs="Times New Roman"/>
          <w:sz w:val="24"/>
          <w:szCs w:val="24"/>
        </w:rPr>
        <w:t xml:space="preserve"> umírněný respekt před originalitou každého případu.</w:t>
      </w:r>
    </w:p>
    <w:p w:rsidR="00B806B7" w:rsidRDefault="000B42D6" w:rsidP="00B806B7">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Antický lékař m</w:t>
      </w:r>
      <w:r w:rsidR="00B806B7" w:rsidRPr="002A03DC">
        <w:rPr>
          <w:rFonts w:ascii="Times New Roman" w:eastAsia="Arial Unicode MS" w:hAnsi="Times New Roman" w:cs="Times New Roman"/>
          <w:sz w:val="24"/>
          <w:szCs w:val="24"/>
        </w:rPr>
        <w:t xml:space="preserve">usel vycházet </w:t>
      </w:r>
      <w:r w:rsidR="003C75D4">
        <w:rPr>
          <w:rFonts w:ascii="Times New Roman" w:eastAsia="Arial Unicode MS" w:hAnsi="Times New Roman" w:cs="Times New Roman"/>
          <w:sz w:val="24"/>
          <w:szCs w:val="24"/>
        </w:rPr>
        <w:t>především z</w:t>
      </w:r>
      <w:r w:rsidR="00452683">
        <w:rPr>
          <w:rFonts w:ascii="Times New Roman" w:eastAsia="Arial Unicode MS" w:hAnsi="Times New Roman" w:cs="Times New Roman"/>
          <w:sz w:val="24"/>
          <w:szCs w:val="24"/>
        </w:rPr>
        <w:t xml:space="preserve"> teoretických předpokladů</w:t>
      </w:r>
      <w:r w:rsidR="00BD7D3C">
        <w:rPr>
          <w:rFonts w:ascii="Times New Roman" w:eastAsia="Arial Unicode MS" w:hAnsi="Times New Roman" w:cs="Times New Roman"/>
          <w:sz w:val="24"/>
          <w:szCs w:val="24"/>
        </w:rPr>
        <w:t>.</w:t>
      </w:r>
      <w:r w:rsidR="00B806B7" w:rsidRPr="002A03DC">
        <w:rPr>
          <w:rFonts w:ascii="Times New Roman" w:eastAsia="Arial Unicode MS" w:hAnsi="Times New Roman" w:cs="Times New Roman"/>
          <w:sz w:val="24"/>
          <w:szCs w:val="24"/>
        </w:rPr>
        <w:t xml:space="preserve"> </w:t>
      </w:r>
      <w:r w:rsidR="00BD7D3C">
        <w:rPr>
          <w:rFonts w:ascii="Times New Roman" w:eastAsia="Arial Unicode MS" w:hAnsi="Times New Roman" w:cs="Times New Roman"/>
          <w:sz w:val="24"/>
          <w:szCs w:val="24"/>
        </w:rPr>
        <w:t>D</w:t>
      </w:r>
      <w:r w:rsidR="00B806B7" w:rsidRPr="002A03DC">
        <w:rPr>
          <w:rFonts w:ascii="Times New Roman" w:eastAsia="Arial Unicode MS" w:hAnsi="Times New Roman" w:cs="Times New Roman"/>
          <w:sz w:val="24"/>
          <w:szCs w:val="24"/>
        </w:rPr>
        <w:t>ůvod</w:t>
      </w:r>
      <w:r w:rsidR="003C75D4">
        <w:rPr>
          <w:rFonts w:ascii="Times New Roman" w:eastAsia="Arial Unicode MS" w:hAnsi="Times New Roman" w:cs="Times New Roman"/>
          <w:sz w:val="24"/>
          <w:szCs w:val="24"/>
        </w:rPr>
        <w:t>y</w:t>
      </w:r>
      <w:r w:rsidR="00B806B7"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byl</w:t>
      </w:r>
      <w:r w:rsidR="003C75D4">
        <w:rPr>
          <w:rFonts w:ascii="Times New Roman" w:eastAsia="Arial Unicode MS" w:hAnsi="Times New Roman" w:cs="Times New Roman"/>
          <w:sz w:val="24"/>
          <w:szCs w:val="24"/>
        </w:rPr>
        <w:t>y</w:t>
      </w:r>
      <w:r w:rsidR="00B806B7" w:rsidRPr="002A03DC">
        <w:rPr>
          <w:rFonts w:ascii="Times New Roman" w:eastAsia="Arial Unicode MS" w:hAnsi="Times New Roman" w:cs="Times New Roman"/>
          <w:sz w:val="24"/>
          <w:szCs w:val="24"/>
        </w:rPr>
        <w:t xml:space="preserve"> pevně zakořeněný řecký zvyk neznesvěcovat tělo</w:t>
      </w:r>
      <w:r w:rsidR="0032527D">
        <w:rPr>
          <w:rFonts w:ascii="Times New Roman" w:eastAsia="Arial Unicode MS" w:hAnsi="Times New Roman" w:cs="Times New Roman"/>
          <w:sz w:val="24"/>
          <w:szCs w:val="24"/>
        </w:rPr>
        <w:t xml:space="preserve"> </w:t>
      </w:r>
      <w:r w:rsidR="003A78AC">
        <w:rPr>
          <w:rFonts w:ascii="Times New Roman" w:eastAsia="Arial Unicode MS" w:hAnsi="Times New Roman" w:cs="Times New Roman"/>
          <w:sz w:val="24"/>
          <w:szCs w:val="24"/>
        </w:rPr>
        <w:t>(</w:t>
      </w:r>
      <w:r w:rsidR="0032527D">
        <w:rPr>
          <w:rFonts w:ascii="Times New Roman" w:eastAsia="Arial Unicode MS" w:hAnsi="Times New Roman" w:cs="Times New Roman"/>
          <w:sz w:val="24"/>
          <w:szCs w:val="24"/>
        </w:rPr>
        <w:t>výtvor bohů</w:t>
      </w:r>
      <w:r w:rsidR="003A78AC">
        <w:rPr>
          <w:rFonts w:ascii="Times New Roman" w:eastAsia="Arial Unicode MS" w:hAnsi="Times New Roman" w:cs="Times New Roman"/>
          <w:sz w:val="24"/>
          <w:szCs w:val="24"/>
        </w:rPr>
        <w:t>)</w:t>
      </w:r>
      <w:r w:rsidR="00B806B7" w:rsidRPr="002A03DC">
        <w:rPr>
          <w:rFonts w:ascii="Times New Roman" w:eastAsia="Arial Unicode MS" w:hAnsi="Times New Roman" w:cs="Times New Roman"/>
          <w:sz w:val="24"/>
          <w:szCs w:val="24"/>
        </w:rPr>
        <w:t xml:space="preserve"> pitvami </w:t>
      </w:r>
      <w:r w:rsidR="003C75D4">
        <w:rPr>
          <w:rFonts w:ascii="Times New Roman" w:eastAsia="Arial Unicode MS" w:hAnsi="Times New Roman" w:cs="Times New Roman"/>
          <w:sz w:val="24"/>
          <w:szCs w:val="24"/>
        </w:rPr>
        <w:t>a</w:t>
      </w:r>
      <w:r w:rsidR="00B806B7" w:rsidRPr="002A03DC">
        <w:rPr>
          <w:rFonts w:ascii="Times New Roman" w:eastAsia="Arial Unicode MS" w:hAnsi="Times New Roman" w:cs="Times New Roman"/>
          <w:sz w:val="24"/>
          <w:szCs w:val="24"/>
        </w:rPr>
        <w:t xml:space="preserve"> pokud možno vyhnout se kontaktu</w:t>
      </w:r>
      <w:r w:rsidR="0032527D">
        <w:rPr>
          <w:rFonts w:ascii="Times New Roman" w:eastAsia="Arial Unicode MS" w:hAnsi="Times New Roman" w:cs="Times New Roman"/>
          <w:sz w:val="24"/>
          <w:szCs w:val="24"/>
        </w:rPr>
        <w:t xml:space="preserve"> s krví. Ta</w:t>
      </w:r>
      <w:r w:rsidR="00B806B7">
        <w:rPr>
          <w:rFonts w:ascii="Times New Roman" w:eastAsia="Arial Unicode MS" w:hAnsi="Times New Roman" w:cs="Times New Roman"/>
          <w:sz w:val="24"/>
          <w:szCs w:val="24"/>
        </w:rPr>
        <w:t xml:space="preserve"> již od dob Homérových byla považována </w:t>
      </w:r>
      <w:r w:rsidR="0032527D">
        <w:rPr>
          <w:rFonts w:ascii="Times New Roman" w:eastAsia="Arial Unicode MS" w:hAnsi="Times New Roman" w:cs="Times New Roman"/>
          <w:sz w:val="24"/>
          <w:szCs w:val="24"/>
        </w:rPr>
        <w:t xml:space="preserve">podobně jako v soudobé židovské </w:t>
      </w:r>
      <w:r w:rsidR="00630963">
        <w:rPr>
          <w:rFonts w:ascii="Times New Roman" w:eastAsia="Arial Unicode MS" w:hAnsi="Times New Roman" w:cs="Times New Roman"/>
          <w:sz w:val="24"/>
          <w:szCs w:val="24"/>
        </w:rPr>
        <w:t xml:space="preserve">náboženské </w:t>
      </w:r>
      <w:r w:rsidR="0032527D">
        <w:rPr>
          <w:rFonts w:ascii="Times New Roman" w:eastAsia="Arial Unicode MS" w:hAnsi="Times New Roman" w:cs="Times New Roman"/>
          <w:sz w:val="24"/>
          <w:szCs w:val="24"/>
        </w:rPr>
        <w:t xml:space="preserve">tradici </w:t>
      </w:r>
      <w:r w:rsidR="00B806B7">
        <w:rPr>
          <w:rFonts w:ascii="Times New Roman" w:eastAsia="Arial Unicode MS" w:hAnsi="Times New Roman" w:cs="Times New Roman"/>
          <w:sz w:val="24"/>
          <w:szCs w:val="24"/>
        </w:rPr>
        <w:t>za tekutinu života</w:t>
      </w:r>
      <w:r w:rsidR="003472E3">
        <w:rPr>
          <w:rFonts w:ascii="Times New Roman" w:eastAsia="Arial Unicode MS" w:hAnsi="Times New Roman" w:cs="Times New Roman"/>
          <w:sz w:val="24"/>
          <w:szCs w:val="24"/>
        </w:rPr>
        <w:t xml:space="preserve"> [38]</w:t>
      </w:r>
      <w:r w:rsidR="00B806B7">
        <w:rPr>
          <w:rFonts w:ascii="Times New Roman" w:eastAsia="Arial Unicode MS" w:hAnsi="Times New Roman" w:cs="Times New Roman"/>
          <w:sz w:val="24"/>
          <w:szCs w:val="24"/>
        </w:rPr>
        <w:t>.</w:t>
      </w:r>
      <w:r w:rsidR="0032527D">
        <w:rPr>
          <w:rFonts w:ascii="Times New Roman" w:eastAsia="Arial Unicode MS" w:hAnsi="Times New Roman" w:cs="Times New Roman"/>
          <w:sz w:val="24"/>
          <w:szCs w:val="24"/>
        </w:rPr>
        <w:t xml:space="preserve"> </w:t>
      </w:r>
      <w:r w:rsidR="003C75D4">
        <w:rPr>
          <w:rFonts w:ascii="Times New Roman" w:eastAsia="Arial Unicode MS" w:hAnsi="Times New Roman" w:cs="Times New Roman"/>
          <w:sz w:val="24"/>
          <w:szCs w:val="24"/>
        </w:rPr>
        <w:t>Hippokratés</w:t>
      </w:r>
      <w:r w:rsidR="0032527D">
        <w:rPr>
          <w:rFonts w:ascii="Times New Roman" w:eastAsia="Arial Unicode MS" w:hAnsi="Times New Roman" w:cs="Times New Roman"/>
          <w:sz w:val="24"/>
          <w:szCs w:val="24"/>
        </w:rPr>
        <w:t xml:space="preserve"> vypozoroval, že i ona je</w:t>
      </w:r>
      <w:r w:rsidR="00B806B7">
        <w:rPr>
          <w:rFonts w:ascii="Times New Roman" w:eastAsia="Arial Unicode MS" w:hAnsi="Times New Roman" w:cs="Times New Roman"/>
          <w:sz w:val="24"/>
          <w:szCs w:val="24"/>
        </w:rPr>
        <w:t xml:space="preserve"> někdy z těla přirozeně vypuzována</w:t>
      </w:r>
      <w:r w:rsidR="00BD7D3C">
        <w:rPr>
          <w:rFonts w:ascii="Times New Roman" w:eastAsia="Arial Unicode MS" w:hAnsi="Times New Roman" w:cs="Times New Roman"/>
          <w:sz w:val="24"/>
          <w:szCs w:val="24"/>
        </w:rPr>
        <w:t>.</w:t>
      </w:r>
      <w:r w:rsidR="00B806B7">
        <w:rPr>
          <w:rFonts w:ascii="Times New Roman" w:eastAsia="Arial Unicode MS" w:hAnsi="Times New Roman" w:cs="Times New Roman"/>
          <w:sz w:val="24"/>
          <w:szCs w:val="24"/>
        </w:rPr>
        <w:t xml:space="preserve"> </w:t>
      </w:r>
      <w:r w:rsidR="00BD7D3C">
        <w:rPr>
          <w:rFonts w:ascii="Times New Roman" w:eastAsia="Arial Unicode MS" w:hAnsi="Times New Roman" w:cs="Times New Roman"/>
          <w:sz w:val="24"/>
          <w:szCs w:val="24"/>
        </w:rPr>
        <w:t>To</w:t>
      </w:r>
      <w:r w:rsidR="00B806B7">
        <w:rPr>
          <w:rFonts w:ascii="Times New Roman" w:eastAsia="Arial Unicode MS" w:hAnsi="Times New Roman" w:cs="Times New Roman"/>
          <w:sz w:val="24"/>
          <w:szCs w:val="24"/>
        </w:rPr>
        <w:t xml:space="preserve"> stojí</w:t>
      </w:r>
      <w:r w:rsidR="00D2301A">
        <w:rPr>
          <w:rFonts w:ascii="Times New Roman" w:eastAsia="Arial Unicode MS" w:hAnsi="Times New Roman" w:cs="Times New Roman"/>
          <w:sz w:val="24"/>
          <w:szCs w:val="24"/>
        </w:rPr>
        <w:t xml:space="preserve"> </w:t>
      </w:r>
      <w:r w:rsidR="00B806B7">
        <w:rPr>
          <w:rFonts w:ascii="Times New Roman" w:eastAsia="Arial Unicode MS" w:hAnsi="Times New Roman" w:cs="Times New Roman"/>
          <w:sz w:val="24"/>
          <w:szCs w:val="24"/>
        </w:rPr>
        <w:t>u</w:t>
      </w:r>
      <w:r w:rsidR="00D2301A">
        <w:rPr>
          <w:rFonts w:ascii="Times New Roman" w:eastAsia="Arial Unicode MS" w:hAnsi="Times New Roman" w:cs="Times New Roman"/>
          <w:sz w:val="24"/>
          <w:szCs w:val="24"/>
        </w:rPr>
        <w:t> </w:t>
      </w:r>
      <w:r w:rsidR="00B806B7">
        <w:rPr>
          <w:rFonts w:ascii="Times New Roman" w:eastAsia="Arial Unicode MS" w:hAnsi="Times New Roman" w:cs="Times New Roman"/>
          <w:sz w:val="24"/>
          <w:szCs w:val="24"/>
        </w:rPr>
        <w:t xml:space="preserve">zrodu </w:t>
      </w:r>
      <w:r w:rsidR="003C75D4">
        <w:rPr>
          <w:rFonts w:ascii="Times New Roman" w:eastAsia="Arial Unicode MS" w:hAnsi="Times New Roman" w:cs="Times New Roman"/>
          <w:sz w:val="24"/>
          <w:szCs w:val="24"/>
        </w:rPr>
        <w:t xml:space="preserve">jím navržené </w:t>
      </w:r>
      <w:r w:rsidR="00B806B7">
        <w:rPr>
          <w:rFonts w:ascii="Times New Roman" w:eastAsia="Arial Unicode MS" w:hAnsi="Times New Roman" w:cs="Times New Roman"/>
          <w:sz w:val="24"/>
          <w:szCs w:val="24"/>
        </w:rPr>
        <w:t>metod</w:t>
      </w:r>
      <w:r w:rsidR="00C90397">
        <w:rPr>
          <w:rFonts w:ascii="Times New Roman" w:eastAsia="Arial Unicode MS" w:hAnsi="Times New Roman" w:cs="Times New Roman"/>
          <w:sz w:val="24"/>
          <w:szCs w:val="24"/>
        </w:rPr>
        <w:t>y pouštění žilou</w:t>
      </w:r>
      <w:r w:rsidR="003472E3">
        <w:rPr>
          <w:rFonts w:ascii="Times New Roman" w:eastAsia="Arial Unicode MS" w:hAnsi="Times New Roman" w:cs="Times New Roman"/>
          <w:sz w:val="24"/>
          <w:szCs w:val="24"/>
        </w:rPr>
        <w:t xml:space="preserve"> [9]</w:t>
      </w:r>
      <w:r w:rsidR="00B806B7">
        <w:rPr>
          <w:rFonts w:ascii="Times New Roman" w:eastAsia="Arial Unicode MS" w:hAnsi="Times New Roman" w:cs="Times New Roman"/>
          <w:sz w:val="24"/>
          <w:szCs w:val="24"/>
        </w:rPr>
        <w:t>.</w:t>
      </w:r>
      <w:r w:rsidR="00DA2E3C">
        <w:rPr>
          <w:rFonts w:ascii="Times New Roman" w:eastAsia="Arial Unicode MS" w:hAnsi="Times New Roman" w:cs="Times New Roman"/>
          <w:sz w:val="24"/>
          <w:szCs w:val="24"/>
        </w:rPr>
        <w:t xml:space="preserve"> </w:t>
      </w:r>
      <w:r w:rsidR="003A78AC">
        <w:rPr>
          <w:rFonts w:ascii="Times New Roman" w:eastAsia="Arial Unicode MS" w:hAnsi="Times New Roman" w:cs="Times New Roman"/>
          <w:sz w:val="24"/>
          <w:szCs w:val="24"/>
        </w:rPr>
        <w:t>I</w:t>
      </w:r>
      <w:r w:rsidR="00DA2E3C">
        <w:rPr>
          <w:rFonts w:ascii="Times New Roman" w:eastAsia="Arial Unicode MS" w:hAnsi="Times New Roman" w:cs="Times New Roman"/>
          <w:sz w:val="24"/>
          <w:szCs w:val="24"/>
        </w:rPr>
        <w:t xml:space="preserve"> tato část terapie </w:t>
      </w:r>
      <w:r w:rsidR="003C75D4">
        <w:rPr>
          <w:rFonts w:ascii="Times New Roman" w:eastAsia="Arial Unicode MS" w:hAnsi="Times New Roman" w:cs="Times New Roman"/>
          <w:sz w:val="24"/>
          <w:szCs w:val="24"/>
        </w:rPr>
        <w:t xml:space="preserve">přesně </w:t>
      </w:r>
      <w:r w:rsidR="00DA2E3C">
        <w:rPr>
          <w:rFonts w:ascii="Times New Roman" w:eastAsia="Arial Unicode MS" w:hAnsi="Times New Roman" w:cs="Times New Roman"/>
          <w:sz w:val="24"/>
          <w:szCs w:val="24"/>
        </w:rPr>
        <w:t xml:space="preserve">zapadá do </w:t>
      </w:r>
      <w:r w:rsidR="003A7D91">
        <w:rPr>
          <w:rFonts w:ascii="Times New Roman" w:eastAsia="Arial Unicode MS" w:hAnsi="Times New Roman" w:cs="Times New Roman"/>
          <w:sz w:val="24"/>
          <w:szCs w:val="24"/>
        </w:rPr>
        <w:t>snahy</w:t>
      </w:r>
      <w:r w:rsidR="00DA2E3C">
        <w:rPr>
          <w:rFonts w:ascii="Times New Roman" w:eastAsia="Arial Unicode MS" w:hAnsi="Times New Roman" w:cs="Times New Roman"/>
          <w:sz w:val="24"/>
          <w:szCs w:val="24"/>
        </w:rPr>
        <w:t xml:space="preserve"> navození rovnováhy tělesných tekutin.</w:t>
      </w:r>
    </w:p>
    <w:p w:rsidR="003F4ED5" w:rsidRDefault="00B652CE" w:rsidP="00B652CE">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Pečlivé pozorování </w:t>
      </w:r>
      <w:r w:rsidR="002A1487">
        <w:rPr>
          <w:rFonts w:ascii="Times New Roman" w:hAnsi="Times New Roman" w:cs="Times New Roman"/>
          <w:sz w:val="24"/>
          <w:szCs w:val="24"/>
        </w:rPr>
        <w:t xml:space="preserve">u lůžka (řecky </w:t>
      </w:r>
      <w:r w:rsidR="003C75D4">
        <w:rPr>
          <w:rFonts w:ascii="Times New Roman" w:hAnsi="Times New Roman" w:cs="Times New Roman"/>
          <w:sz w:val="24"/>
          <w:szCs w:val="24"/>
        </w:rPr>
        <w:t>„</w:t>
      </w:r>
      <w:r w:rsidR="002A1487">
        <w:rPr>
          <w:rFonts w:ascii="Times New Roman" w:hAnsi="Times New Roman" w:cs="Times New Roman"/>
          <w:sz w:val="24"/>
          <w:szCs w:val="24"/>
        </w:rPr>
        <w:t>kline</w:t>
      </w:r>
      <w:r w:rsidR="003C75D4">
        <w:rPr>
          <w:rFonts w:ascii="Times New Roman" w:hAnsi="Times New Roman" w:cs="Times New Roman"/>
          <w:sz w:val="24"/>
          <w:szCs w:val="24"/>
        </w:rPr>
        <w:t>“</w:t>
      </w:r>
      <w:r w:rsidR="00CF29D4">
        <w:rPr>
          <w:rFonts w:ascii="Times New Roman" w:hAnsi="Times New Roman" w:cs="Times New Roman"/>
          <w:sz w:val="24"/>
          <w:szCs w:val="24"/>
        </w:rPr>
        <w:t>)</w:t>
      </w:r>
      <w:r w:rsidR="003472E3">
        <w:rPr>
          <w:rFonts w:ascii="Times New Roman" w:hAnsi="Times New Roman" w:cs="Times New Roman"/>
          <w:sz w:val="24"/>
          <w:szCs w:val="24"/>
        </w:rPr>
        <w:t xml:space="preserve"> [55]</w:t>
      </w:r>
      <w:r w:rsidR="002A1487">
        <w:rPr>
          <w:rFonts w:ascii="Times New Roman" w:hAnsi="Times New Roman" w:cs="Times New Roman"/>
          <w:sz w:val="24"/>
          <w:szCs w:val="24"/>
        </w:rPr>
        <w:t xml:space="preserve"> </w:t>
      </w:r>
      <w:r w:rsidRPr="002A03DC">
        <w:rPr>
          <w:rFonts w:ascii="Times New Roman" w:hAnsi="Times New Roman" w:cs="Times New Roman"/>
          <w:sz w:val="24"/>
          <w:szCs w:val="24"/>
        </w:rPr>
        <w:t>nemocného tvořilo vždy podstatný prvek hippokratovské léčby</w:t>
      </w:r>
      <w:r w:rsidR="003472E3">
        <w:rPr>
          <w:rFonts w:ascii="Times New Roman" w:hAnsi="Times New Roman" w:cs="Times New Roman"/>
          <w:sz w:val="24"/>
          <w:szCs w:val="24"/>
        </w:rPr>
        <w:t xml:space="preserve"> [6]</w:t>
      </w:r>
      <w:r w:rsidRPr="002A03DC">
        <w:rPr>
          <w:rFonts w:ascii="Times New Roman" w:hAnsi="Times New Roman" w:cs="Times New Roman"/>
          <w:sz w:val="24"/>
          <w:szCs w:val="24"/>
        </w:rPr>
        <w:t xml:space="preserve">. </w:t>
      </w:r>
      <w:r>
        <w:rPr>
          <w:rFonts w:ascii="Times New Roman" w:hAnsi="Times New Roman" w:cs="Times New Roman"/>
          <w:sz w:val="24"/>
          <w:szCs w:val="24"/>
        </w:rPr>
        <w:t xml:space="preserve">Hippokratés ve spisu </w:t>
      </w:r>
      <w:r w:rsidR="00053938">
        <w:rPr>
          <w:rFonts w:ascii="Times New Roman" w:hAnsi="Times New Roman" w:cs="Times New Roman"/>
          <w:sz w:val="24"/>
          <w:szCs w:val="24"/>
        </w:rPr>
        <w:t>„</w:t>
      </w:r>
      <w:r>
        <w:rPr>
          <w:rFonts w:ascii="Times New Roman" w:hAnsi="Times New Roman" w:cs="Times New Roman"/>
          <w:sz w:val="24"/>
          <w:szCs w:val="24"/>
        </w:rPr>
        <w:t>O</w:t>
      </w:r>
      <w:r w:rsidR="00F555A2">
        <w:rPr>
          <w:rFonts w:ascii="Times New Roman" w:hAnsi="Times New Roman" w:cs="Times New Roman"/>
          <w:sz w:val="24"/>
          <w:szCs w:val="24"/>
        </w:rPr>
        <w:t> d</w:t>
      </w:r>
      <w:r>
        <w:rPr>
          <w:rFonts w:ascii="Times New Roman" w:hAnsi="Times New Roman" w:cs="Times New Roman"/>
          <w:sz w:val="24"/>
          <w:szCs w:val="24"/>
        </w:rPr>
        <w:t>obrém vystupování</w:t>
      </w:r>
      <w:r w:rsidR="00053938">
        <w:rPr>
          <w:rFonts w:ascii="Times New Roman" w:hAnsi="Times New Roman" w:cs="Times New Roman"/>
          <w:sz w:val="24"/>
          <w:szCs w:val="24"/>
        </w:rPr>
        <w:t>“</w:t>
      </w:r>
      <w:r w:rsidR="00DA2E3C">
        <w:rPr>
          <w:rFonts w:ascii="Times New Roman" w:hAnsi="Times New Roman" w:cs="Times New Roman"/>
          <w:sz w:val="24"/>
          <w:szCs w:val="24"/>
        </w:rPr>
        <w:t xml:space="preserve"> doporučuje</w:t>
      </w:r>
      <w:r>
        <w:rPr>
          <w:rFonts w:ascii="Times New Roman" w:hAnsi="Times New Roman" w:cs="Times New Roman"/>
          <w:sz w:val="24"/>
          <w:szCs w:val="24"/>
        </w:rPr>
        <w:t>: „Často konej návštěvy, vyšetřuj velmi pečlivě, vypořádej se s tím, co je při změnách matoucí; neboť tak věci snadněji pochopíš a zárove</w:t>
      </w:r>
      <w:r w:rsidR="003472E3">
        <w:rPr>
          <w:rFonts w:ascii="Times New Roman" w:hAnsi="Times New Roman" w:cs="Times New Roman"/>
          <w:sz w:val="24"/>
          <w:szCs w:val="24"/>
        </w:rPr>
        <w:t>ň budeš moci lépe přinést úlevu</w:t>
      </w:r>
      <w:r>
        <w:rPr>
          <w:rFonts w:ascii="Times New Roman" w:hAnsi="Times New Roman" w:cs="Times New Roman"/>
          <w:sz w:val="24"/>
          <w:szCs w:val="24"/>
        </w:rPr>
        <w:t>“</w:t>
      </w:r>
      <w:r w:rsidR="003472E3">
        <w:rPr>
          <w:rFonts w:ascii="Times New Roman" w:hAnsi="Times New Roman" w:cs="Times New Roman"/>
          <w:sz w:val="24"/>
          <w:szCs w:val="24"/>
        </w:rPr>
        <w:t xml:space="preserve"> [6].</w:t>
      </w:r>
      <w:r w:rsidR="00CF29D4">
        <w:rPr>
          <w:rFonts w:ascii="Times New Roman" w:hAnsi="Times New Roman" w:cs="Times New Roman"/>
          <w:sz w:val="24"/>
          <w:szCs w:val="24"/>
        </w:rPr>
        <w:t xml:space="preserve"> </w:t>
      </w:r>
      <w:r w:rsidR="00CF29D4" w:rsidRPr="002A03DC">
        <w:rPr>
          <w:rFonts w:ascii="Times New Roman" w:hAnsi="Times New Roman" w:cs="Times New Roman"/>
          <w:sz w:val="24"/>
          <w:szCs w:val="24"/>
        </w:rPr>
        <w:t xml:space="preserve">V době absence laboratorních </w:t>
      </w:r>
      <w:r w:rsidR="00CF29D4">
        <w:rPr>
          <w:rFonts w:ascii="Times New Roman" w:hAnsi="Times New Roman" w:cs="Times New Roman"/>
          <w:sz w:val="24"/>
          <w:szCs w:val="24"/>
        </w:rPr>
        <w:t>testů a přesných přístrojových vyšetření představovala observace klíč</w:t>
      </w:r>
      <w:r w:rsidR="00CF29D4" w:rsidRPr="002A03DC">
        <w:rPr>
          <w:rFonts w:ascii="Times New Roman" w:hAnsi="Times New Roman" w:cs="Times New Roman"/>
          <w:sz w:val="24"/>
          <w:szCs w:val="24"/>
        </w:rPr>
        <w:t xml:space="preserve"> k pevnému uchopení jinak </w:t>
      </w:r>
      <w:r w:rsidR="00CF29D4">
        <w:rPr>
          <w:rFonts w:ascii="Times New Roman" w:hAnsi="Times New Roman" w:cs="Times New Roman"/>
          <w:sz w:val="24"/>
          <w:szCs w:val="24"/>
        </w:rPr>
        <w:t>velmi křehkého úspěchu a k pozitivní</w:t>
      </w:r>
      <w:r w:rsidR="00CF29D4" w:rsidRPr="002A03DC">
        <w:rPr>
          <w:rFonts w:ascii="Times New Roman" w:hAnsi="Times New Roman" w:cs="Times New Roman"/>
          <w:sz w:val="24"/>
          <w:szCs w:val="24"/>
        </w:rPr>
        <w:t xml:space="preserve"> prognóze.</w:t>
      </w:r>
      <w:r w:rsidR="00CF29D4">
        <w:rPr>
          <w:rFonts w:ascii="Times New Roman" w:hAnsi="Times New Roman" w:cs="Times New Roman"/>
          <w:sz w:val="24"/>
          <w:szCs w:val="24"/>
        </w:rPr>
        <w:t xml:space="preserve"> </w:t>
      </w:r>
      <w:r w:rsidR="003F4ED5" w:rsidRPr="002A03DC">
        <w:rPr>
          <w:rFonts w:ascii="Times New Roman" w:hAnsi="Times New Roman" w:cs="Times New Roman"/>
          <w:sz w:val="24"/>
          <w:szCs w:val="24"/>
        </w:rPr>
        <w:t xml:space="preserve">Nesnáze pramenící z nemožnosti dostatečného vnitřního vyšetření </w:t>
      </w:r>
      <w:r w:rsidR="00DA2E3C">
        <w:rPr>
          <w:rFonts w:ascii="Times New Roman" w:hAnsi="Times New Roman" w:cs="Times New Roman"/>
          <w:sz w:val="24"/>
          <w:szCs w:val="24"/>
        </w:rPr>
        <w:t>lidského organi</w:t>
      </w:r>
      <w:r w:rsidR="00F555A2">
        <w:rPr>
          <w:rFonts w:ascii="Times New Roman" w:hAnsi="Times New Roman" w:cs="Times New Roman"/>
          <w:sz w:val="24"/>
          <w:szCs w:val="24"/>
        </w:rPr>
        <w:t>s</w:t>
      </w:r>
      <w:r w:rsidR="00DA2E3C">
        <w:rPr>
          <w:rFonts w:ascii="Times New Roman" w:hAnsi="Times New Roman" w:cs="Times New Roman"/>
          <w:sz w:val="24"/>
          <w:szCs w:val="24"/>
        </w:rPr>
        <w:t xml:space="preserve">mu, </w:t>
      </w:r>
      <w:r w:rsidR="003F4ED5" w:rsidRPr="002A03DC">
        <w:rPr>
          <w:rFonts w:ascii="Times New Roman" w:hAnsi="Times New Roman" w:cs="Times New Roman"/>
          <w:sz w:val="24"/>
          <w:szCs w:val="24"/>
        </w:rPr>
        <w:t>Hippokratés nahrazoval analogií vypo</w:t>
      </w:r>
      <w:r w:rsidR="003F4ED5">
        <w:rPr>
          <w:rFonts w:ascii="Times New Roman" w:hAnsi="Times New Roman" w:cs="Times New Roman"/>
          <w:sz w:val="24"/>
          <w:szCs w:val="24"/>
        </w:rPr>
        <w:t>zorovanou</w:t>
      </w:r>
      <w:r w:rsidR="003F4ED5" w:rsidRPr="002A03DC">
        <w:rPr>
          <w:rFonts w:ascii="Times New Roman" w:hAnsi="Times New Roman" w:cs="Times New Roman"/>
          <w:sz w:val="24"/>
          <w:szCs w:val="24"/>
        </w:rPr>
        <w:t xml:space="preserve"> v</w:t>
      </w:r>
      <w:r w:rsidR="00DA2E3C">
        <w:rPr>
          <w:rFonts w:ascii="Times New Roman" w:hAnsi="Times New Roman" w:cs="Times New Roman"/>
          <w:sz w:val="24"/>
          <w:szCs w:val="24"/>
        </w:rPr>
        <w:t xml:space="preserve"> obecných </w:t>
      </w:r>
      <w:r w:rsidR="003F4ED5" w:rsidRPr="002A03DC">
        <w:rPr>
          <w:rFonts w:ascii="Times New Roman" w:hAnsi="Times New Roman" w:cs="Times New Roman"/>
          <w:sz w:val="24"/>
          <w:szCs w:val="24"/>
        </w:rPr>
        <w:t>bio</w:t>
      </w:r>
      <w:r w:rsidR="00DA2E3C">
        <w:rPr>
          <w:rFonts w:ascii="Times New Roman" w:hAnsi="Times New Roman" w:cs="Times New Roman"/>
          <w:sz w:val="24"/>
          <w:szCs w:val="24"/>
        </w:rPr>
        <w:t>logických zákonitostech přírody a</w:t>
      </w:r>
      <w:r w:rsidR="003A7D91">
        <w:rPr>
          <w:rFonts w:ascii="Times New Roman" w:hAnsi="Times New Roman" w:cs="Times New Roman"/>
          <w:sz w:val="24"/>
          <w:szCs w:val="24"/>
        </w:rPr>
        <w:t xml:space="preserve"> </w:t>
      </w:r>
      <w:r w:rsidR="00DA2E3C">
        <w:rPr>
          <w:rFonts w:ascii="Times New Roman" w:hAnsi="Times New Roman" w:cs="Times New Roman"/>
          <w:sz w:val="24"/>
          <w:szCs w:val="24"/>
        </w:rPr>
        <w:t>živočichů.</w:t>
      </w:r>
    </w:p>
    <w:p w:rsidR="00B652CE" w:rsidRPr="002A03DC" w:rsidRDefault="00B652CE" w:rsidP="00B652CE">
      <w:pPr>
        <w:spacing w:line="360" w:lineRule="auto"/>
        <w:jc w:val="both"/>
        <w:rPr>
          <w:rFonts w:ascii="Times New Roman" w:hAnsi="Times New Roman" w:cs="Times New Roman"/>
          <w:sz w:val="24"/>
          <w:szCs w:val="24"/>
        </w:rPr>
      </w:pPr>
      <w:r w:rsidRPr="002A03DC">
        <w:rPr>
          <w:rFonts w:ascii="Times New Roman" w:eastAsia="Arial Unicode MS" w:hAnsi="Times New Roman" w:cs="Times New Roman"/>
          <w:sz w:val="24"/>
          <w:szCs w:val="24"/>
        </w:rPr>
        <w:t xml:space="preserve">Způsob </w:t>
      </w:r>
      <w:r w:rsidR="00DA2E3C">
        <w:rPr>
          <w:rFonts w:ascii="Times New Roman" w:eastAsia="Arial Unicode MS" w:hAnsi="Times New Roman" w:cs="Times New Roman"/>
          <w:sz w:val="24"/>
          <w:szCs w:val="24"/>
        </w:rPr>
        <w:t xml:space="preserve">legendárního </w:t>
      </w:r>
      <w:r w:rsidRPr="002A03DC">
        <w:rPr>
          <w:rFonts w:ascii="Times New Roman" w:eastAsia="Arial Unicode MS" w:hAnsi="Times New Roman" w:cs="Times New Roman"/>
          <w:sz w:val="24"/>
          <w:szCs w:val="24"/>
        </w:rPr>
        <w:t xml:space="preserve">Hippokratova </w:t>
      </w:r>
      <w:r w:rsidR="00BD7D3C">
        <w:rPr>
          <w:rFonts w:ascii="Times New Roman" w:eastAsia="Arial Unicode MS" w:hAnsi="Times New Roman" w:cs="Times New Roman"/>
          <w:sz w:val="24"/>
          <w:szCs w:val="24"/>
        </w:rPr>
        <w:t>detailního</w:t>
      </w:r>
      <w:r>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pozorování a následné</w:t>
      </w:r>
      <w:r>
        <w:rPr>
          <w:rFonts w:ascii="Times New Roman" w:eastAsia="Arial Unicode MS" w:hAnsi="Times New Roman" w:cs="Times New Roman"/>
          <w:sz w:val="24"/>
          <w:szCs w:val="24"/>
        </w:rPr>
        <w:t>ho</w:t>
      </w:r>
      <w:r w:rsidRPr="002A03DC">
        <w:rPr>
          <w:rFonts w:ascii="Times New Roman" w:eastAsia="Arial Unicode MS" w:hAnsi="Times New Roman" w:cs="Times New Roman"/>
          <w:sz w:val="24"/>
          <w:szCs w:val="24"/>
        </w:rPr>
        <w:t xml:space="preserve"> </w:t>
      </w:r>
      <w:r w:rsidR="00DA2E3C">
        <w:rPr>
          <w:rFonts w:ascii="Times New Roman" w:eastAsia="Arial Unicode MS" w:hAnsi="Times New Roman" w:cs="Times New Roman"/>
          <w:sz w:val="24"/>
          <w:szCs w:val="24"/>
        </w:rPr>
        <w:t xml:space="preserve">okamžitého </w:t>
      </w:r>
      <w:r w:rsidRPr="002A03DC">
        <w:rPr>
          <w:rFonts w:ascii="Times New Roman" w:eastAsia="Arial Unicode MS" w:hAnsi="Times New Roman" w:cs="Times New Roman"/>
          <w:sz w:val="24"/>
          <w:szCs w:val="24"/>
        </w:rPr>
        <w:t xml:space="preserve">využití v praxi popisuje jeden z příběhů, v němž Hippokratés </w:t>
      </w:r>
      <w:r w:rsidR="00DA2E3C">
        <w:rPr>
          <w:rFonts w:ascii="Times New Roman" w:eastAsia="Arial Unicode MS" w:hAnsi="Times New Roman" w:cs="Times New Roman"/>
          <w:sz w:val="24"/>
          <w:szCs w:val="24"/>
        </w:rPr>
        <w:t>zažehnal roku 430 př. Kr. v At</w:t>
      </w:r>
      <w:r w:rsidRPr="002A03DC">
        <w:rPr>
          <w:rFonts w:ascii="Times New Roman" w:eastAsia="Arial Unicode MS" w:hAnsi="Times New Roman" w:cs="Times New Roman"/>
          <w:sz w:val="24"/>
          <w:szCs w:val="24"/>
        </w:rPr>
        <w:t>énách mor, kterým bylo město ve století Periklově</w:t>
      </w:r>
      <w:r w:rsidR="00DA2E3C">
        <w:rPr>
          <w:rStyle w:val="Znakapoznpodarou"/>
          <w:rFonts w:ascii="Times New Roman" w:eastAsia="Arial Unicode MS" w:hAnsi="Times New Roman" w:cs="Times New Roman"/>
          <w:sz w:val="24"/>
          <w:szCs w:val="24"/>
        </w:rPr>
        <w:footnoteReference w:id="5"/>
      </w:r>
      <w:r w:rsidRPr="002A03DC">
        <w:rPr>
          <w:rFonts w:ascii="Times New Roman" w:eastAsia="Arial Unicode MS" w:hAnsi="Times New Roman" w:cs="Times New Roman"/>
          <w:sz w:val="24"/>
          <w:szCs w:val="24"/>
        </w:rPr>
        <w:t xml:space="preserve"> zachvác</w:t>
      </w:r>
      <w:r w:rsidR="003F4ED5">
        <w:rPr>
          <w:rFonts w:ascii="Times New Roman" w:eastAsia="Arial Unicode MS" w:hAnsi="Times New Roman" w:cs="Times New Roman"/>
          <w:sz w:val="24"/>
          <w:szCs w:val="24"/>
        </w:rPr>
        <w:t>eno. Byli povolán</w:t>
      </w:r>
      <w:r w:rsidR="00F555A2">
        <w:rPr>
          <w:rFonts w:ascii="Times New Roman" w:eastAsia="Arial Unicode MS" w:hAnsi="Times New Roman" w:cs="Times New Roman"/>
          <w:sz w:val="24"/>
          <w:szCs w:val="24"/>
        </w:rPr>
        <w:t>i</w:t>
      </w:r>
      <w:r w:rsidR="003F4ED5">
        <w:rPr>
          <w:rFonts w:ascii="Times New Roman" w:eastAsia="Arial Unicode MS" w:hAnsi="Times New Roman" w:cs="Times New Roman"/>
          <w:sz w:val="24"/>
          <w:szCs w:val="24"/>
        </w:rPr>
        <w:t xml:space="preserve"> nejlepší lékaři</w:t>
      </w:r>
      <w:r w:rsidRPr="002A03DC">
        <w:rPr>
          <w:rFonts w:ascii="Times New Roman" w:eastAsia="Arial Unicode MS" w:hAnsi="Times New Roman" w:cs="Times New Roman"/>
          <w:sz w:val="24"/>
          <w:szCs w:val="24"/>
        </w:rPr>
        <w:t> Řecka, ale nepodařilo se jim nákazu potlačit. Periklés proto zavolal na p</w:t>
      </w:r>
      <w:r w:rsidR="003F4ED5">
        <w:rPr>
          <w:rFonts w:ascii="Times New Roman" w:eastAsia="Arial Unicode MS" w:hAnsi="Times New Roman" w:cs="Times New Roman"/>
          <w:sz w:val="24"/>
          <w:szCs w:val="24"/>
        </w:rPr>
        <w:t>omoc Hippokrata, o němž mnoho slyšel. Ten</w:t>
      </w:r>
      <w:r w:rsidRPr="002A03DC">
        <w:rPr>
          <w:rFonts w:ascii="Times New Roman" w:eastAsia="Arial Unicode MS" w:hAnsi="Times New Roman" w:cs="Times New Roman"/>
          <w:sz w:val="24"/>
          <w:szCs w:val="24"/>
        </w:rPr>
        <w:t xml:space="preserve"> nařídil zapálit po městě velké ohně, jež posléze z</w:t>
      </w:r>
      <w:r w:rsidR="003F4ED5">
        <w:rPr>
          <w:rFonts w:ascii="Times New Roman" w:eastAsia="Arial Unicode MS" w:hAnsi="Times New Roman" w:cs="Times New Roman"/>
          <w:sz w:val="24"/>
          <w:szCs w:val="24"/>
        </w:rPr>
        <w:t>ničily bakterie ve vzduchu a tím</w:t>
      </w:r>
      <w:r w:rsidRPr="002A03DC">
        <w:rPr>
          <w:rFonts w:ascii="Times New Roman" w:eastAsia="Arial Unicode MS" w:hAnsi="Times New Roman" w:cs="Times New Roman"/>
          <w:sz w:val="24"/>
          <w:szCs w:val="24"/>
        </w:rPr>
        <w:t xml:space="preserve"> byly Athény zachráněny. Hippokratés </w:t>
      </w:r>
      <w:r w:rsidR="003A7D91">
        <w:rPr>
          <w:rFonts w:ascii="Times New Roman" w:eastAsia="Arial Unicode MS" w:hAnsi="Times New Roman" w:cs="Times New Roman"/>
          <w:sz w:val="24"/>
          <w:szCs w:val="24"/>
        </w:rPr>
        <w:t xml:space="preserve">údajně tento způsob řešení </w:t>
      </w:r>
      <w:r w:rsidRPr="002A03DC">
        <w:rPr>
          <w:rFonts w:ascii="Times New Roman" w:eastAsia="Arial Unicode MS" w:hAnsi="Times New Roman" w:cs="Times New Roman"/>
          <w:sz w:val="24"/>
          <w:szCs w:val="24"/>
        </w:rPr>
        <w:t xml:space="preserve">vydedukoval </w:t>
      </w:r>
      <w:r w:rsidR="003A7D91">
        <w:rPr>
          <w:rFonts w:ascii="Times New Roman" w:eastAsia="Arial Unicode MS" w:hAnsi="Times New Roman" w:cs="Times New Roman"/>
          <w:sz w:val="24"/>
          <w:szCs w:val="24"/>
        </w:rPr>
        <w:t>při svých</w:t>
      </w:r>
      <w:r w:rsidRPr="002A03DC">
        <w:rPr>
          <w:rFonts w:ascii="Times New Roman" w:eastAsia="Arial Unicode MS" w:hAnsi="Times New Roman" w:cs="Times New Roman"/>
          <w:sz w:val="24"/>
          <w:szCs w:val="24"/>
        </w:rPr>
        <w:t xml:space="preserve"> prochá</w:t>
      </w:r>
      <w:r w:rsidR="003A7D91">
        <w:rPr>
          <w:rFonts w:ascii="Times New Roman" w:eastAsia="Arial Unicode MS" w:hAnsi="Times New Roman" w:cs="Times New Roman"/>
          <w:sz w:val="24"/>
          <w:szCs w:val="24"/>
        </w:rPr>
        <w:t>zkách</w:t>
      </w:r>
      <w:r w:rsidRPr="002A03DC">
        <w:rPr>
          <w:rFonts w:ascii="Times New Roman" w:eastAsia="Arial Unicode MS" w:hAnsi="Times New Roman" w:cs="Times New Roman"/>
          <w:sz w:val="24"/>
          <w:szCs w:val="24"/>
        </w:rPr>
        <w:t xml:space="preserve"> městem</w:t>
      </w:r>
      <w:r w:rsidR="003A7D91">
        <w:rPr>
          <w:rFonts w:ascii="Times New Roman" w:eastAsia="Arial Unicode MS" w:hAnsi="Times New Roman" w:cs="Times New Roman"/>
          <w:sz w:val="24"/>
          <w:szCs w:val="24"/>
        </w:rPr>
        <w:t xml:space="preserve"> kdy vy</w:t>
      </w:r>
      <w:r w:rsidR="00BD7D3C">
        <w:rPr>
          <w:rFonts w:ascii="Times New Roman" w:eastAsia="Arial Unicode MS" w:hAnsi="Times New Roman" w:cs="Times New Roman"/>
          <w:sz w:val="24"/>
          <w:szCs w:val="24"/>
        </w:rPr>
        <w:t>pozoroval</w:t>
      </w:r>
      <w:r w:rsidRPr="002A03DC">
        <w:rPr>
          <w:rFonts w:ascii="Times New Roman" w:eastAsia="Arial Unicode MS" w:hAnsi="Times New Roman" w:cs="Times New Roman"/>
          <w:sz w:val="24"/>
          <w:szCs w:val="24"/>
        </w:rPr>
        <w:t xml:space="preserve">, že většina obyvatel onemocněla, s výjimkou kovářů, </w:t>
      </w:r>
      <w:r w:rsidR="00BD7D3C">
        <w:rPr>
          <w:rFonts w:ascii="Times New Roman" w:eastAsia="Arial Unicode MS" w:hAnsi="Times New Roman" w:cs="Times New Roman"/>
          <w:sz w:val="24"/>
          <w:szCs w:val="24"/>
        </w:rPr>
        <w:t>pracujících</w:t>
      </w:r>
      <w:r w:rsidRPr="002A03DC">
        <w:rPr>
          <w:rFonts w:ascii="Times New Roman" w:eastAsia="Arial Unicode MS" w:hAnsi="Times New Roman" w:cs="Times New Roman"/>
          <w:sz w:val="24"/>
          <w:szCs w:val="24"/>
        </w:rPr>
        <w:t xml:space="preserve"> celý den </w:t>
      </w:r>
      <w:r w:rsidR="00BD7D3C">
        <w:rPr>
          <w:rFonts w:ascii="Times New Roman" w:eastAsia="Arial Unicode MS" w:hAnsi="Times New Roman" w:cs="Times New Roman"/>
          <w:sz w:val="24"/>
          <w:szCs w:val="24"/>
        </w:rPr>
        <w:t>v blízkosti</w:t>
      </w:r>
      <w:r w:rsidR="003F4ED5">
        <w:rPr>
          <w:rFonts w:ascii="Times New Roman" w:eastAsia="Arial Unicode MS" w:hAnsi="Times New Roman" w:cs="Times New Roman"/>
          <w:sz w:val="24"/>
          <w:szCs w:val="24"/>
        </w:rPr>
        <w:t xml:space="preserve"> ohně. Jako projev díků byl</w:t>
      </w:r>
      <w:r w:rsidRPr="002A03DC">
        <w:rPr>
          <w:rFonts w:ascii="Times New Roman" w:eastAsia="Arial Unicode MS" w:hAnsi="Times New Roman" w:cs="Times New Roman"/>
          <w:sz w:val="24"/>
          <w:szCs w:val="24"/>
        </w:rPr>
        <w:t xml:space="preserve"> prohlášen za čestného občana </w:t>
      </w:r>
      <w:r w:rsidR="00436F57">
        <w:rPr>
          <w:rFonts w:ascii="Times New Roman" w:eastAsia="Arial Unicode MS" w:hAnsi="Times New Roman" w:cs="Times New Roman"/>
          <w:sz w:val="24"/>
          <w:szCs w:val="24"/>
        </w:rPr>
        <w:t>a c</w:t>
      </w:r>
      <w:r w:rsidR="00AE405A">
        <w:rPr>
          <w:rFonts w:ascii="Times New Roman" w:eastAsia="Arial Unicode MS" w:hAnsi="Times New Roman" w:cs="Times New Roman"/>
          <w:sz w:val="24"/>
          <w:szCs w:val="24"/>
        </w:rPr>
        <w:t xml:space="preserve">hráněnce </w:t>
      </w:r>
      <w:r w:rsidRPr="002A03DC">
        <w:rPr>
          <w:rFonts w:ascii="Times New Roman" w:eastAsia="Arial Unicode MS" w:hAnsi="Times New Roman" w:cs="Times New Roman"/>
          <w:sz w:val="24"/>
          <w:szCs w:val="24"/>
        </w:rPr>
        <w:t>Athén</w:t>
      </w:r>
      <w:r w:rsidR="0073715E">
        <w:rPr>
          <w:rFonts w:ascii="Times New Roman" w:eastAsia="Arial Unicode MS" w:hAnsi="Times New Roman" w:cs="Times New Roman"/>
          <w:sz w:val="24"/>
          <w:szCs w:val="24"/>
        </w:rPr>
        <w:t xml:space="preserve"> </w:t>
      </w:r>
      <w:r w:rsidR="0073715E">
        <w:rPr>
          <w:rFonts w:ascii="Times New Roman" w:eastAsia="Arial Unicode MS" w:hAnsi="Times New Roman" w:cs="Times New Roman"/>
          <w:sz w:val="24"/>
          <w:szCs w:val="24"/>
          <w:lang w:val="en-US"/>
        </w:rPr>
        <w:t>[61]</w:t>
      </w:r>
      <w:r w:rsidRPr="002A03DC">
        <w:rPr>
          <w:rFonts w:ascii="Times New Roman" w:eastAsia="Arial Unicode MS" w:hAnsi="Times New Roman" w:cs="Times New Roman"/>
          <w:sz w:val="24"/>
          <w:szCs w:val="24"/>
        </w:rPr>
        <w:t>.</w:t>
      </w:r>
    </w:p>
    <w:p w:rsidR="00B806B7" w:rsidRPr="002A03DC" w:rsidRDefault="00B806B7" w:rsidP="00B806B7">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Hippokratovská škola se soustředila na všeobecnější diagnostikování nemoci a </w:t>
      </w:r>
      <w:r w:rsidR="00AE405A">
        <w:rPr>
          <w:rFonts w:ascii="Times New Roman" w:eastAsia="Arial Unicode MS" w:hAnsi="Times New Roman" w:cs="Times New Roman"/>
          <w:sz w:val="24"/>
          <w:szCs w:val="24"/>
        </w:rPr>
        <w:t>spíše pasivní léčbu</w:t>
      </w:r>
      <w:r w:rsidR="00732DC3">
        <w:rPr>
          <w:rFonts w:ascii="Times New Roman" w:eastAsia="Arial Unicode MS" w:hAnsi="Times New Roman" w:cs="Times New Roman"/>
          <w:sz w:val="24"/>
          <w:szCs w:val="24"/>
        </w:rPr>
        <w:t xml:space="preserve"> [62]</w:t>
      </w:r>
      <w:r w:rsidR="008167DC" w:rsidRPr="002A03DC">
        <w:rPr>
          <w:rFonts w:ascii="Times New Roman" w:eastAsia="Arial Unicode MS" w:hAnsi="Times New Roman" w:cs="Times New Roman"/>
          <w:sz w:val="24"/>
          <w:szCs w:val="24"/>
        </w:rPr>
        <w:t xml:space="preserve">. </w:t>
      </w:r>
      <w:r w:rsidR="00AE405A">
        <w:rPr>
          <w:rFonts w:ascii="Times New Roman" w:eastAsia="Arial Unicode MS" w:hAnsi="Times New Roman" w:cs="Times New Roman"/>
          <w:sz w:val="24"/>
          <w:szCs w:val="24"/>
        </w:rPr>
        <w:t xml:space="preserve">Jako první </w:t>
      </w:r>
      <w:r>
        <w:rPr>
          <w:rFonts w:ascii="Times New Roman" w:eastAsia="Arial Unicode MS" w:hAnsi="Times New Roman" w:cs="Times New Roman"/>
          <w:sz w:val="24"/>
          <w:szCs w:val="24"/>
        </w:rPr>
        <w:t>se</w:t>
      </w:r>
      <w:r w:rsidRPr="002A03DC">
        <w:rPr>
          <w:rFonts w:ascii="Times New Roman" w:eastAsia="Arial Unicode MS" w:hAnsi="Times New Roman" w:cs="Times New Roman"/>
          <w:sz w:val="24"/>
          <w:szCs w:val="24"/>
        </w:rPr>
        <w:t xml:space="preserve"> </w:t>
      </w:r>
      <w:r w:rsidR="002A1487">
        <w:rPr>
          <w:rFonts w:ascii="Times New Roman" w:eastAsia="Arial Unicode MS" w:hAnsi="Times New Roman" w:cs="Times New Roman"/>
          <w:sz w:val="24"/>
          <w:szCs w:val="24"/>
        </w:rPr>
        <w:t xml:space="preserve">dokonce </w:t>
      </w:r>
      <w:r w:rsidR="00AE405A">
        <w:rPr>
          <w:rFonts w:ascii="Times New Roman" w:eastAsia="Arial Unicode MS" w:hAnsi="Times New Roman" w:cs="Times New Roman"/>
          <w:sz w:val="24"/>
          <w:szCs w:val="24"/>
        </w:rPr>
        <w:t xml:space="preserve">snažila všímat </w:t>
      </w:r>
      <w:r w:rsidRPr="002A03DC">
        <w:rPr>
          <w:rFonts w:ascii="Times New Roman" w:eastAsia="Arial Unicode MS" w:hAnsi="Times New Roman" w:cs="Times New Roman"/>
          <w:sz w:val="24"/>
          <w:szCs w:val="24"/>
        </w:rPr>
        <w:t>i vlivu</w:t>
      </w:r>
      <w:r>
        <w:rPr>
          <w:rFonts w:ascii="Times New Roman" w:eastAsia="Arial Unicode MS" w:hAnsi="Times New Roman" w:cs="Times New Roman"/>
          <w:sz w:val="24"/>
          <w:szCs w:val="24"/>
        </w:rPr>
        <w:t xml:space="preserve"> dědičnosti, i když jen v</w:t>
      </w:r>
      <w:r w:rsidRPr="002A03DC">
        <w:rPr>
          <w:rFonts w:ascii="Times New Roman" w:eastAsia="Arial Unicode MS" w:hAnsi="Times New Roman" w:cs="Times New Roman"/>
          <w:sz w:val="24"/>
          <w:szCs w:val="24"/>
        </w:rPr>
        <w:t xml:space="preserve"> omez</w:t>
      </w:r>
      <w:r>
        <w:rPr>
          <w:rFonts w:ascii="Times New Roman" w:eastAsia="Arial Unicode MS" w:hAnsi="Times New Roman" w:cs="Times New Roman"/>
          <w:sz w:val="24"/>
          <w:szCs w:val="24"/>
        </w:rPr>
        <w:t>ené míře.</w:t>
      </w:r>
      <w:r w:rsidR="008167DC">
        <w:rPr>
          <w:rFonts w:ascii="Times New Roman" w:eastAsia="Arial Unicode MS" w:hAnsi="Times New Roman" w:cs="Times New Roman"/>
          <w:sz w:val="24"/>
          <w:szCs w:val="24"/>
        </w:rPr>
        <w:t xml:space="preserve"> Hippokratés </w:t>
      </w:r>
      <w:r w:rsidR="00305712">
        <w:rPr>
          <w:rFonts w:ascii="Times New Roman" w:eastAsia="Arial Unicode MS" w:hAnsi="Times New Roman" w:cs="Times New Roman"/>
          <w:sz w:val="24"/>
          <w:szCs w:val="24"/>
        </w:rPr>
        <w:t>pozoroval</w:t>
      </w:r>
      <w:r w:rsidR="008167DC">
        <w:rPr>
          <w:rFonts w:ascii="Times New Roman" w:eastAsia="Arial Unicode MS" w:hAnsi="Times New Roman" w:cs="Times New Roman"/>
          <w:sz w:val="24"/>
          <w:szCs w:val="24"/>
        </w:rPr>
        <w:t xml:space="preserve"> větší poč</w:t>
      </w:r>
      <w:r w:rsidR="00305712">
        <w:rPr>
          <w:rFonts w:ascii="Times New Roman" w:eastAsia="Arial Unicode MS" w:hAnsi="Times New Roman" w:cs="Times New Roman"/>
          <w:sz w:val="24"/>
          <w:szCs w:val="24"/>
        </w:rPr>
        <w:t>et</w:t>
      </w:r>
      <w:r w:rsidR="008167DC">
        <w:rPr>
          <w:rFonts w:ascii="Times New Roman" w:eastAsia="Arial Unicode MS" w:hAnsi="Times New Roman" w:cs="Times New Roman"/>
          <w:sz w:val="24"/>
          <w:szCs w:val="24"/>
        </w:rPr>
        <w:t xml:space="preserve"> </w:t>
      </w:r>
      <w:r w:rsidR="00EA209B">
        <w:rPr>
          <w:rFonts w:ascii="Times New Roman" w:eastAsia="Arial Unicode MS" w:hAnsi="Times New Roman" w:cs="Times New Roman"/>
          <w:sz w:val="24"/>
          <w:szCs w:val="24"/>
        </w:rPr>
        <w:t>fyzických</w:t>
      </w:r>
      <w:r w:rsidR="008167DC">
        <w:rPr>
          <w:rFonts w:ascii="Times New Roman" w:eastAsia="Arial Unicode MS" w:hAnsi="Times New Roman" w:cs="Times New Roman"/>
          <w:sz w:val="24"/>
          <w:szCs w:val="24"/>
        </w:rPr>
        <w:t xml:space="preserve"> malformací u</w:t>
      </w:r>
      <w:r w:rsidR="00F555A2">
        <w:rPr>
          <w:rFonts w:ascii="Times New Roman" w:eastAsia="Arial Unicode MS" w:hAnsi="Times New Roman" w:cs="Times New Roman"/>
          <w:sz w:val="24"/>
          <w:szCs w:val="24"/>
        </w:rPr>
        <w:t> </w:t>
      </w:r>
      <w:r w:rsidR="008167DC">
        <w:rPr>
          <w:rFonts w:ascii="Times New Roman" w:eastAsia="Arial Unicode MS" w:hAnsi="Times New Roman" w:cs="Times New Roman"/>
          <w:sz w:val="24"/>
          <w:szCs w:val="24"/>
        </w:rPr>
        <w:t>dětí, zplozených mezi pokrevně příbuznými (především ve Spartě) a z toho důvodu všeobecně sňatky mezi příbuznými nedoporučoval</w:t>
      </w:r>
      <w:r w:rsidR="00732DC3">
        <w:rPr>
          <w:rFonts w:ascii="Times New Roman" w:eastAsia="Arial Unicode MS" w:hAnsi="Times New Roman" w:cs="Times New Roman"/>
          <w:sz w:val="24"/>
          <w:szCs w:val="24"/>
        </w:rPr>
        <w:t xml:space="preserve"> [26]</w:t>
      </w:r>
      <w:r w:rsidR="008167DC">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p>
    <w:p w:rsidR="002F6BF8" w:rsidRPr="002A03DC"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Pacient byl považován za nedílno</w:t>
      </w:r>
      <w:r w:rsidR="002F6BF8" w:rsidRPr="002A03DC">
        <w:rPr>
          <w:rFonts w:ascii="Times New Roman" w:eastAsia="Arial Unicode MS" w:hAnsi="Times New Roman" w:cs="Times New Roman"/>
          <w:sz w:val="24"/>
          <w:szCs w:val="24"/>
        </w:rPr>
        <w:t xml:space="preserve">u součást </w:t>
      </w:r>
      <w:r w:rsidR="005D00AF">
        <w:rPr>
          <w:rFonts w:ascii="Times New Roman" w:eastAsia="Arial Unicode MS" w:hAnsi="Times New Roman" w:cs="Times New Roman"/>
          <w:sz w:val="24"/>
          <w:szCs w:val="24"/>
        </w:rPr>
        <w:t xml:space="preserve">celého </w:t>
      </w:r>
      <w:r w:rsidR="002F6BF8" w:rsidRPr="002A03DC">
        <w:rPr>
          <w:rFonts w:ascii="Times New Roman" w:eastAsia="Arial Unicode MS" w:hAnsi="Times New Roman" w:cs="Times New Roman"/>
          <w:sz w:val="24"/>
          <w:szCs w:val="24"/>
        </w:rPr>
        <w:t>příro</w:t>
      </w:r>
      <w:r w:rsidR="002A1487">
        <w:rPr>
          <w:rFonts w:ascii="Times New Roman" w:eastAsia="Arial Unicode MS" w:hAnsi="Times New Roman" w:cs="Times New Roman"/>
          <w:sz w:val="24"/>
          <w:szCs w:val="24"/>
        </w:rPr>
        <w:t>dního systému, jež má sám</w:t>
      </w:r>
      <w:r w:rsidR="002F6BF8" w:rsidRPr="002A03DC">
        <w:rPr>
          <w:rFonts w:ascii="Times New Roman" w:eastAsia="Arial Unicode MS" w:hAnsi="Times New Roman" w:cs="Times New Roman"/>
          <w:sz w:val="24"/>
          <w:szCs w:val="24"/>
        </w:rPr>
        <w:t xml:space="preserve"> o</w:t>
      </w:r>
      <w:r w:rsidR="008F3DED">
        <w:rPr>
          <w:rFonts w:ascii="Times New Roman" w:eastAsia="Arial Unicode MS" w:hAnsi="Times New Roman" w:cs="Times New Roman"/>
          <w:sz w:val="24"/>
          <w:szCs w:val="24"/>
        </w:rPr>
        <w:t> </w:t>
      </w:r>
      <w:r w:rsidR="002F6BF8" w:rsidRPr="002A03DC">
        <w:rPr>
          <w:rFonts w:ascii="Times New Roman" w:eastAsia="Arial Unicode MS" w:hAnsi="Times New Roman" w:cs="Times New Roman"/>
          <w:sz w:val="24"/>
          <w:szCs w:val="24"/>
        </w:rPr>
        <w:t>sobě</w:t>
      </w:r>
      <w:r w:rsidRPr="002A03DC">
        <w:rPr>
          <w:rFonts w:ascii="Times New Roman" w:eastAsia="Arial Unicode MS" w:hAnsi="Times New Roman" w:cs="Times New Roman"/>
          <w:sz w:val="24"/>
          <w:szCs w:val="24"/>
        </w:rPr>
        <w:t xml:space="preserve"> v</w:t>
      </w:r>
      <w:r w:rsidR="002F6BF8" w:rsidRPr="002A03DC">
        <w:rPr>
          <w:rFonts w:ascii="Times New Roman" w:eastAsia="Arial Unicode MS" w:hAnsi="Times New Roman" w:cs="Times New Roman"/>
          <w:sz w:val="24"/>
          <w:szCs w:val="24"/>
        </w:rPr>
        <w:t>elkou léčivou sílu a pr</w:t>
      </w:r>
      <w:r w:rsidR="00EE3B99">
        <w:rPr>
          <w:rFonts w:ascii="Times New Roman" w:eastAsia="Arial Unicode MS" w:hAnsi="Times New Roman" w:cs="Times New Roman"/>
          <w:sz w:val="24"/>
          <w:szCs w:val="24"/>
        </w:rPr>
        <w:t xml:space="preserve">ostředky, a svou dynamikou </w:t>
      </w:r>
      <w:r w:rsidR="002A1487">
        <w:rPr>
          <w:rFonts w:ascii="Times New Roman" w:eastAsia="Arial Unicode MS" w:hAnsi="Times New Roman" w:cs="Times New Roman"/>
          <w:sz w:val="24"/>
          <w:szCs w:val="24"/>
        </w:rPr>
        <w:t xml:space="preserve">přirozeně </w:t>
      </w:r>
      <w:r w:rsidR="00EE3B99">
        <w:rPr>
          <w:rFonts w:ascii="Times New Roman" w:eastAsia="Arial Unicode MS" w:hAnsi="Times New Roman" w:cs="Times New Roman"/>
          <w:sz w:val="24"/>
          <w:szCs w:val="24"/>
        </w:rPr>
        <w:t>disponu</w:t>
      </w:r>
      <w:r w:rsidR="002F6BF8" w:rsidRPr="002A03DC">
        <w:rPr>
          <w:rFonts w:ascii="Times New Roman" w:eastAsia="Arial Unicode MS" w:hAnsi="Times New Roman" w:cs="Times New Roman"/>
          <w:sz w:val="24"/>
          <w:szCs w:val="24"/>
        </w:rPr>
        <w:t>je jedince k uzdravení.</w:t>
      </w:r>
      <w:r w:rsidRPr="002A03DC">
        <w:rPr>
          <w:rFonts w:ascii="Times New Roman" w:eastAsia="Arial Unicode MS" w:hAnsi="Times New Roman" w:cs="Times New Roman"/>
          <w:sz w:val="24"/>
          <w:szCs w:val="24"/>
        </w:rPr>
        <w:t xml:space="preserve"> Proto se jedním z hlavních požadavků </w:t>
      </w:r>
      <w:r w:rsidR="005D00AF">
        <w:rPr>
          <w:rFonts w:ascii="Times New Roman" w:eastAsia="Arial Unicode MS" w:hAnsi="Times New Roman" w:cs="Times New Roman"/>
          <w:sz w:val="24"/>
          <w:szCs w:val="24"/>
        </w:rPr>
        <w:t xml:space="preserve">léčby </w:t>
      </w:r>
      <w:r w:rsidRPr="002A03DC">
        <w:rPr>
          <w:rFonts w:ascii="Times New Roman" w:eastAsia="Arial Unicode MS" w:hAnsi="Times New Roman" w:cs="Times New Roman"/>
          <w:sz w:val="24"/>
          <w:szCs w:val="24"/>
        </w:rPr>
        <w:t>stalo poznání konkré</w:t>
      </w:r>
      <w:r w:rsidR="00AE405A">
        <w:rPr>
          <w:rFonts w:ascii="Times New Roman" w:eastAsia="Arial Unicode MS" w:hAnsi="Times New Roman" w:cs="Times New Roman"/>
          <w:sz w:val="24"/>
          <w:szCs w:val="24"/>
        </w:rPr>
        <w:t>tních životních podmínek daného jedince</w:t>
      </w:r>
      <w:r w:rsidRPr="002A03DC">
        <w:rPr>
          <w:rFonts w:ascii="Times New Roman" w:eastAsia="Arial Unicode MS" w:hAnsi="Times New Roman" w:cs="Times New Roman"/>
          <w:sz w:val="24"/>
          <w:szCs w:val="24"/>
        </w:rPr>
        <w:t xml:space="preserve"> a jejich vlivu na organismus</w:t>
      </w:r>
      <w:r w:rsidR="005D00AF">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5D00AF">
        <w:rPr>
          <w:rFonts w:ascii="Times New Roman" w:eastAsia="Arial Unicode MS" w:hAnsi="Times New Roman" w:cs="Times New Roman"/>
          <w:sz w:val="24"/>
          <w:szCs w:val="24"/>
        </w:rPr>
        <w:t>Podobný důraz spočíval v</w:t>
      </w:r>
      <w:r w:rsidRPr="002A03DC">
        <w:rPr>
          <w:rFonts w:ascii="Times New Roman" w:eastAsia="Arial Unicode MS" w:hAnsi="Times New Roman" w:cs="Times New Roman"/>
          <w:sz w:val="24"/>
          <w:szCs w:val="24"/>
        </w:rPr>
        <w:t xml:space="preserve"> poznání </w:t>
      </w:r>
      <w:r w:rsidR="002A1487">
        <w:rPr>
          <w:rFonts w:ascii="Times New Roman" w:eastAsia="Arial Unicode MS" w:hAnsi="Times New Roman" w:cs="Times New Roman"/>
          <w:sz w:val="24"/>
          <w:szCs w:val="24"/>
        </w:rPr>
        <w:t xml:space="preserve">jedinečné </w:t>
      </w:r>
      <w:r w:rsidRPr="002A03DC">
        <w:rPr>
          <w:rFonts w:ascii="Times New Roman" w:eastAsia="Arial Unicode MS" w:hAnsi="Times New Roman" w:cs="Times New Roman"/>
          <w:sz w:val="24"/>
          <w:szCs w:val="24"/>
        </w:rPr>
        <w:t>osobnosti pacien</w:t>
      </w:r>
      <w:r w:rsidR="00AE405A">
        <w:rPr>
          <w:rFonts w:ascii="Times New Roman" w:eastAsia="Arial Unicode MS" w:hAnsi="Times New Roman" w:cs="Times New Roman"/>
          <w:sz w:val="24"/>
          <w:szCs w:val="24"/>
        </w:rPr>
        <w:t xml:space="preserve">ta, jeho návyků, temperamentu, </w:t>
      </w:r>
      <w:r w:rsidR="00781CD7">
        <w:rPr>
          <w:rFonts w:ascii="Times New Roman" w:eastAsia="Arial Unicode MS" w:hAnsi="Times New Roman" w:cs="Times New Roman"/>
          <w:sz w:val="24"/>
          <w:szCs w:val="24"/>
        </w:rPr>
        <w:t>dokonce</w:t>
      </w:r>
      <w:r w:rsidR="00AE405A">
        <w:rPr>
          <w:rFonts w:ascii="Times New Roman" w:eastAsia="Arial Unicode MS" w:hAnsi="Times New Roman" w:cs="Times New Roman"/>
          <w:sz w:val="24"/>
          <w:szCs w:val="24"/>
        </w:rPr>
        <w:t xml:space="preserve"> </w:t>
      </w:r>
      <w:r w:rsidR="005D00AF">
        <w:rPr>
          <w:rFonts w:ascii="Times New Roman" w:eastAsia="Arial Unicode MS" w:hAnsi="Times New Roman" w:cs="Times New Roman"/>
          <w:sz w:val="24"/>
          <w:szCs w:val="24"/>
        </w:rPr>
        <w:t xml:space="preserve">aktuálního </w:t>
      </w:r>
      <w:r w:rsidR="00AE405A">
        <w:rPr>
          <w:rFonts w:ascii="Times New Roman" w:eastAsia="Arial Unicode MS" w:hAnsi="Times New Roman" w:cs="Times New Roman"/>
          <w:sz w:val="24"/>
          <w:szCs w:val="24"/>
        </w:rPr>
        <w:t>duševního rozpoložení.</w:t>
      </w:r>
      <w:r w:rsidRPr="002A03DC">
        <w:rPr>
          <w:rFonts w:ascii="Times New Roman" w:eastAsia="Arial Unicode MS" w:hAnsi="Times New Roman" w:cs="Times New Roman"/>
          <w:sz w:val="24"/>
          <w:szCs w:val="24"/>
        </w:rPr>
        <w:t xml:space="preserve"> </w:t>
      </w:r>
      <w:r w:rsidR="00726336" w:rsidRPr="002A03DC">
        <w:rPr>
          <w:rFonts w:ascii="Times New Roman" w:hAnsi="Times New Roman" w:cs="Times New Roman"/>
          <w:sz w:val="24"/>
          <w:szCs w:val="24"/>
        </w:rPr>
        <w:t>Ve své době tak</w:t>
      </w:r>
      <w:r w:rsidR="002A1487">
        <w:rPr>
          <w:rFonts w:ascii="Times New Roman" w:hAnsi="Times New Roman" w:cs="Times New Roman"/>
          <w:sz w:val="24"/>
          <w:szCs w:val="24"/>
        </w:rPr>
        <w:t xml:space="preserve"> Hippokratés bezpečně rozpoznával</w:t>
      </w:r>
      <w:r w:rsidR="00726336" w:rsidRPr="002A03DC">
        <w:rPr>
          <w:rFonts w:ascii="Times New Roman" w:hAnsi="Times New Roman" w:cs="Times New Roman"/>
          <w:sz w:val="24"/>
          <w:szCs w:val="24"/>
        </w:rPr>
        <w:t xml:space="preserve"> </w:t>
      </w:r>
      <w:r w:rsidR="00AE405A">
        <w:rPr>
          <w:rFonts w:ascii="Times New Roman" w:hAnsi="Times New Roman" w:cs="Times New Roman"/>
          <w:sz w:val="24"/>
          <w:szCs w:val="24"/>
        </w:rPr>
        <w:t xml:space="preserve">víceméně </w:t>
      </w:r>
      <w:r w:rsidR="00726336" w:rsidRPr="002A03DC">
        <w:rPr>
          <w:rFonts w:ascii="Times New Roman" w:hAnsi="Times New Roman" w:cs="Times New Roman"/>
          <w:sz w:val="24"/>
          <w:szCs w:val="24"/>
        </w:rPr>
        <w:t xml:space="preserve">všechny základní determinanty </w:t>
      </w:r>
      <w:r w:rsidR="002A1487">
        <w:rPr>
          <w:rFonts w:ascii="Times New Roman" w:hAnsi="Times New Roman" w:cs="Times New Roman"/>
          <w:sz w:val="24"/>
          <w:szCs w:val="24"/>
        </w:rPr>
        <w:t>zdraví, jak je definujeme i v současnosti</w:t>
      </w:r>
      <w:r w:rsidR="00726336" w:rsidRPr="002A03DC">
        <w:rPr>
          <w:rFonts w:ascii="Times New Roman" w:hAnsi="Times New Roman" w:cs="Times New Roman"/>
          <w:sz w:val="24"/>
          <w:szCs w:val="24"/>
        </w:rPr>
        <w:t>: životní způsob/styl, prostředí, genetický vliv a</w:t>
      </w:r>
      <w:r w:rsidR="008F3DED">
        <w:rPr>
          <w:rFonts w:ascii="Times New Roman" w:hAnsi="Times New Roman" w:cs="Times New Roman"/>
          <w:sz w:val="24"/>
          <w:szCs w:val="24"/>
        </w:rPr>
        <w:t> </w:t>
      </w:r>
      <w:r w:rsidR="00726336" w:rsidRPr="002A03DC">
        <w:rPr>
          <w:rFonts w:ascii="Times New Roman" w:hAnsi="Times New Roman" w:cs="Times New Roman"/>
          <w:sz w:val="24"/>
          <w:szCs w:val="24"/>
        </w:rPr>
        <w:t>organizaci zdravotní péče</w:t>
      </w:r>
      <w:r w:rsidR="00732DC3">
        <w:rPr>
          <w:rFonts w:ascii="Times New Roman" w:hAnsi="Times New Roman" w:cs="Times New Roman"/>
          <w:sz w:val="24"/>
          <w:szCs w:val="24"/>
        </w:rPr>
        <w:t xml:space="preserve"> [63]</w:t>
      </w:r>
      <w:r w:rsidR="00726336" w:rsidRPr="002A03DC">
        <w:rPr>
          <w:rFonts w:ascii="Times New Roman" w:hAnsi="Times New Roman" w:cs="Times New Roman"/>
          <w:sz w:val="24"/>
          <w:szCs w:val="24"/>
        </w:rPr>
        <w:t>.</w:t>
      </w:r>
    </w:p>
    <w:p w:rsidR="00B6325A"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Hippokratovská škola prosazovala postupné zvyšování razance </w:t>
      </w:r>
      <w:r w:rsidR="00797F40" w:rsidRPr="002A03DC">
        <w:rPr>
          <w:rFonts w:ascii="Times New Roman" w:eastAsia="Arial Unicode MS" w:hAnsi="Times New Roman" w:cs="Times New Roman"/>
          <w:sz w:val="24"/>
          <w:szCs w:val="24"/>
        </w:rPr>
        <w:t xml:space="preserve">lékařských </w:t>
      </w:r>
      <w:r w:rsidRPr="002A03DC">
        <w:rPr>
          <w:rFonts w:ascii="Times New Roman" w:eastAsia="Arial Unicode MS" w:hAnsi="Times New Roman" w:cs="Times New Roman"/>
          <w:sz w:val="24"/>
          <w:szCs w:val="24"/>
        </w:rPr>
        <w:t>zákroků. Nej</w:t>
      </w:r>
      <w:r w:rsidR="005D00AF">
        <w:rPr>
          <w:rFonts w:ascii="Times New Roman" w:eastAsia="Arial Unicode MS" w:hAnsi="Times New Roman" w:cs="Times New Roman"/>
          <w:sz w:val="24"/>
          <w:szCs w:val="24"/>
        </w:rPr>
        <w:t>prve se pokusila aktivizovat přirozené, spontánní ozdravné procesy:</w:t>
      </w:r>
      <w:r w:rsidR="00AF74C4">
        <w:rPr>
          <w:rFonts w:ascii="Times New Roman" w:eastAsia="Arial Unicode MS" w:hAnsi="Times New Roman" w:cs="Times New Roman"/>
          <w:sz w:val="24"/>
          <w:szCs w:val="24"/>
        </w:rPr>
        <w:t xml:space="preserve"> za</w:t>
      </w:r>
      <w:r w:rsidR="008F3DED">
        <w:rPr>
          <w:rFonts w:ascii="Times New Roman" w:eastAsia="Arial Unicode MS" w:hAnsi="Times New Roman" w:cs="Times New Roman"/>
          <w:sz w:val="24"/>
          <w:szCs w:val="24"/>
        </w:rPr>
        <w:t> </w:t>
      </w:r>
      <w:r w:rsidR="004967C4">
        <w:rPr>
          <w:rFonts w:ascii="Times New Roman" w:eastAsia="Arial Unicode MS" w:hAnsi="Times New Roman" w:cs="Times New Roman"/>
          <w:sz w:val="24"/>
          <w:szCs w:val="24"/>
        </w:rPr>
        <w:t>nejlepš</w:t>
      </w:r>
      <w:r w:rsidR="00AF74C4">
        <w:rPr>
          <w:rFonts w:ascii="Times New Roman" w:eastAsia="Arial Unicode MS" w:hAnsi="Times New Roman" w:cs="Times New Roman"/>
          <w:sz w:val="24"/>
          <w:szCs w:val="24"/>
        </w:rPr>
        <w:t>ího</w:t>
      </w:r>
      <w:r w:rsidR="00EE3B99">
        <w:rPr>
          <w:rFonts w:ascii="Times New Roman" w:eastAsia="Arial Unicode MS" w:hAnsi="Times New Roman" w:cs="Times New Roman"/>
          <w:sz w:val="24"/>
          <w:szCs w:val="24"/>
        </w:rPr>
        <w:t xml:space="preserve"> </w:t>
      </w:r>
      <w:r w:rsidR="00AF74C4">
        <w:rPr>
          <w:rFonts w:ascii="Times New Roman" w:eastAsia="Arial Unicode MS" w:hAnsi="Times New Roman" w:cs="Times New Roman"/>
          <w:sz w:val="24"/>
          <w:szCs w:val="24"/>
        </w:rPr>
        <w:t>lékaře byla považována</w:t>
      </w:r>
      <w:r w:rsidR="00EE3B99">
        <w:rPr>
          <w:rFonts w:ascii="Times New Roman" w:eastAsia="Arial Unicode MS" w:hAnsi="Times New Roman" w:cs="Times New Roman"/>
          <w:sz w:val="24"/>
          <w:szCs w:val="24"/>
        </w:rPr>
        <w:t xml:space="preserve"> sama</w:t>
      </w:r>
      <w:r w:rsidR="004967C4">
        <w:rPr>
          <w:rFonts w:ascii="Times New Roman" w:eastAsia="Arial Unicode MS" w:hAnsi="Times New Roman" w:cs="Times New Roman"/>
          <w:sz w:val="24"/>
          <w:szCs w:val="24"/>
        </w:rPr>
        <w:t xml:space="preserve"> </w:t>
      </w:r>
      <w:r w:rsidR="00AF74C4">
        <w:rPr>
          <w:rFonts w:ascii="Times New Roman" w:eastAsia="Arial Unicode MS" w:hAnsi="Times New Roman" w:cs="Times New Roman"/>
          <w:sz w:val="24"/>
          <w:szCs w:val="24"/>
        </w:rPr>
        <w:t xml:space="preserve">lidská </w:t>
      </w:r>
      <w:r w:rsidR="004967C4">
        <w:rPr>
          <w:rFonts w:ascii="Times New Roman" w:eastAsia="Arial Unicode MS" w:hAnsi="Times New Roman" w:cs="Times New Roman"/>
          <w:sz w:val="24"/>
          <w:szCs w:val="24"/>
        </w:rPr>
        <w:t xml:space="preserve">přirozenost. </w:t>
      </w:r>
      <w:r w:rsidR="00743EE1">
        <w:rPr>
          <w:rFonts w:ascii="Times New Roman" w:eastAsia="Arial Unicode MS" w:hAnsi="Times New Roman" w:cs="Times New Roman"/>
          <w:sz w:val="24"/>
          <w:szCs w:val="24"/>
        </w:rPr>
        <w:t>Poté</w:t>
      </w:r>
      <w:r w:rsidR="00AF74C4">
        <w:rPr>
          <w:rFonts w:ascii="Times New Roman" w:eastAsia="Arial Unicode MS" w:hAnsi="Times New Roman" w:cs="Times New Roman"/>
          <w:sz w:val="24"/>
          <w:szCs w:val="24"/>
        </w:rPr>
        <w:t xml:space="preserve"> </w:t>
      </w:r>
      <w:r w:rsidR="00657D55">
        <w:rPr>
          <w:rFonts w:ascii="Times New Roman" w:eastAsia="Arial Unicode MS" w:hAnsi="Times New Roman" w:cs="Times New Roman"/>
          <w:sz w:val="24"/>
          <w:szCs w:val="24"/>
        </w:rPr>
        <w:t>přišl</w:t>
      </w:r>
      <w:r w:rsidR="008F3DED">
        <w:rPr>
          <w:rFonts w:ascii="Times New Roman" w:eastAsia="Arial Unicode MS" w:hAnsi="Times New Roman" w:cs="Times New Roman"/>
          <w:sz w:val="24"/>
          <w:szCs w:val="24"/>
        </w:rPr>
        <w:t>a</w:t>
      </w:r>
      <w:r w:rsidR="00657D55">
        <w:rPr>
          <w:rFonts w:ascii="Times New Roman" w:eastAsia="Arial Unicode MS" w:hAnsi="Times New Roman" w:cs="Times New Roman"/>
          <w:sz w:val="24"/>
          <w:szCs w:val="24"/>
        </w:rPr>
        <w:t xml:space="preserve"> na řadu </w:t>
      </w:r>
      <w:r w:rsidR="00AF74C4">
        <w:rPr>
          <w:rFonts w:ascii="Times New Roman" w:eastAsia="Arial Unicode MS" w:hAnsi="Times New Roman" w:cs="Times New Roman"/>
          <w:sz w:val="24"/>
          <w:szCs w:val="24"/>
        </w:rPr>
        <w:t>č</w:t>
      </w:r>
      <w:r w:rsidR="00810D86" w:rsidRPr="002A03DC">
        <w:rPr>
          <w:rFonts w:ascii="Times New Roman" w:eastAsia="Arial Unicode MS" w:hAnsi="Times New Roman" w:cs="Times New Roman"/>
          <w:sz w:val="24"/>
          <w:szCs w:val="24"/>
        </w:rPr>
        <w:t>asto užívaná d</w:t>
      </w:r>
      <w:r w:rsidR="00AF74C4">
        <w:rPr>
          <w:rFonts w:ascii="Times New Roman" w:eastAsia="Arial Unicode MS" w:hAnsi="Times New Roman" w:cs="Times New Roman"/>
          <w:sz w:val="24"/>
          <w:szCs w:val="24"/>
        </w:rPr>
        <w:t>ieta,</w:t>
      </w:r>
      <w:r w:rsidR="00810D86" w:rsidRPr="002A03DC">
        <w:rPr>
          <w:rFonts w:ascii="Times New Roman" w:eastAsia="Arial Unicode MS" w:hAnsi="Times New Roman" w:cs="Times New Roman"/>
          <w:sz w:val="24"/>
          <w:szCs w:val="24"/>
        </w:rPr>
        <w:t xml:space="preserve"> odpočinek </w:t>
      </w:r>
      <w:r w:rsidR="00781CD7">
        <w:rPr>
          <w:rFonts w:ascii="Times New Roman" w:eastAsia="Arial Unicode MS" w:hAnsi="Times New Roman" w:cs="Times New Roman"/>
          <w:sz w:val="24"/>
          <w:szCs w:val="24"/>
        </w:rPr>
        <w:t>a</w:t>
      </w:r>
      <w:r w:rsidR="008F3DED">
        <w:rPr>
          <w:rFonts w:ascii="Times New Roman" w:eastAsia="Arial Unicode MS" w:hAnsi="Times New Roman" w:cs="Times New Roman"/>
          <w:sz w:val="24"/>
          <w:szCs w:val="24"/>
        </w:rPr>
        <w:t>,</w:t>
      </w:r>
      <w:r w:rsidR="00781CD7">
        <w:rPr>
          <w:rFonts w:ascii="Times New Roman" w:eastAsia="Arial Unicode MS" w:hAnsi="Times New Roman" w:cs="Times New Roman"/>
          <w:sz w:val="24"/>
          <w:szCs w:val="24"/>
        </w:rPr>
        <w:t xml:space="preserve"> pokud to stav nemocného dovoloval</w:t>
      </w:r>
      <w:r w:rsidR="008F3DED">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cvičení</w:t>
      </w:r>
      <w:r w:rsidR="00657D55">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657D55">
        <w:rPr>
          <w:rFonts w:ascii="Times New Roman" w:eastAsia="Arial Unicode MS" w:hAnsi="Times New Roman" w:cs="Times New Roman"/>
          <w:sz w:val="24"/>
          <w:szCs w:val="24"/>
        </w:rPr>
        <w:t>Všechny tyto p</w:t>
      </w:r>
      <w:r w:rsidR="00743EE1">
        <w:rPr>
          <w:rFonts w:ascii="Times New Roman" w:eastAsia="Arial Unicode MS" w:hAnsi="Times New Roman" w:cs="Times New Roman"/>
          <w:sz w:val="24"/>
          <w:szCs w:val="24"/>
        </w:rPr>
        <w:t>ostupy</w:t>
      </w:r>
      <w:r w:rsidR="00657D55">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se</w:t>
      </w:r>
      <w:r w:rsidR="00797F40" w:rsidRPr="002A03DC">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 xml:space="preserve">řídily podle ročního období, věku a charakteru pacienta. </w:t>
      </w:r>
    </w:p>
    <w:p w:rsidR="00935B93"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Jestliže </w:t>
      </w:r>
      <w:r w:rsidR="00810D86" w:rsidRPr="002A03DC">
        <w:rPr>
          <w:rFonts w:ascii="Times New Roman" w:eastAsia="Arial Unicode MS" w:hAnsi="Times New Roman" w:cs="Times New Roman"/>
          <w:sz w:val="24"/>
          <w:szCs w:val="24"/>
        </w:rPr>
        <w:t xml:space="preserve">se </w:t>
      </w:r>
      <w:r w:rsidR="00743EE1">
        <w:rPr>
          <w:rFonts w:ascii="Times New Roman" w:eastAsia="Arial Unicode MS" w:hAnsi="Times New Roman" w:cs="Times New Roman"/>
          <w:sz w:val="24"/>
          <w:szCs w:val="24"/>
        </w:rPr>
        <w:t xml:space="preserve">i </w:t>
      </w:r>
      <w:r w:rsidR="00810D86" w:rsidRPr="002A03DC">
        <w:rPr>
          <w:rFonts w:ascii="Times New Roman" w:eastAsia="Arial Unicode MS" w:hAnsi="Times New Roman" w:cs="Times New Roman"/>
          <w:sz w:val="24"/>
          <w:szCs w:val="24"/>
        </w:rPr>
        <w:t xml:space="preserve">po </w:t>
      </w:r>
      <w:r w:rsidR="00743EE1">
        <w:rPr>
          <w:rFonts w:ascii="Times New Roman" w:eastAsia="Arial Unicode MS" w:hAnsi="Times New Roman" w:cs="Times New Roman"/>
          <w:sz w:val="24"/>
          <w:szCs w:val="24"/>
        </w:rPr>
        <w:t>aplikaci</w:t>
      </w:r>
      <w:r w:rsidR="00810D86" w:rsidRPr="002A03DC">
        <w:rPr>
          <w:rFonts w:ascii="Times New Roman" w:eastAsia="Arial Unicode MS" w:hAnsi="Times New Roman" w:cs="Times New Roman"/>
          <w:sz w:val="24"/>
          <w:szCs w:val="24"/>
        </w:rPr>
        <w:t xml:space="preserve"> těchto primárních prostředků</w:t>
      </w:r>
      <w:r w:rsidRPr="002A03DC">
        <w:rPr>
          <w:rFonts w:ascii="Times New Roman" w:eastAsia="Arial Unicode MS" w:hAnsi="Times New Roman" w:cs="Times New Roman"/>
          <w:sz w:val="24"/>
          <w:szCs w:val="24"/>
        </w:rPr>
        <w:t xml:space="preserve"> stav nemocného zhoršoval, </w:t>
      </w:r>
      <w:r w:rsidR="00810D86" w:rsidRPr="002A03DC">
        <w:rPr>
          <w:rFonts w:ascii="Times New Roman" w:eastAsia="Arial Unicode MS" w:hAnsi="Times New Roman" w:cs="Times New Roman"/>
          <w:sz w:val="24"/>
          <w:szCs w:val="24"/>
        </w:rPr>
        <w:t>došlo</w:t>
      </w:r>
      <w:r w:rsidR="00AF74C4">
        <w:rPr>
          <w:rFonts w:ascii="Times New Roman" w:eastAsia="Arial Unicode MS" w:hAnsi="Times New Roman" w:cs="Times New Roman"/>
          <w:sz w:val="24"/>
          <w:szCs w:val="24"/>
        </w:rPr>
        <w:t xml:space="preserve"> na farmakologickou léčbu. Hippokratés </w:t>
      </w:r>
      <w:r w:rsidR="00743EE1">
        <w:rPr>
          <w:rFonts w:ascii="Times New Roman" w:eastAsia="Arial Unicode MS" w:hAnsi="Times New Roman" w:cs="Times New Roman"/>
          <w:sz w:val="24"/>
          <w:szCs w:val="24"/>
        </w:rPr>
        <w:t>propagoval</w:t>
      </w:r>
      <w:r w:rsidR="00AF74C4">
        <w:rPr>
          <w:rFonts w:ascii="Times New Roman" w:eastAsia="Arial Unicode MS" w:hAnsi="Times New Roman" w:cs="Times New Roman"/>
          <w:sz w:val="24"/>
          <w:szCs w:val="24"/>
        </w:rPr>
        <w:t xml:space="preserve"> zásad</w:t>
      </w:r>
      <w:r w:rsidR="00743EE1">
        <w:rPr>
          <w:rFonts w:ascii="Times New Roman" w:eastAsia="Arial Unicode MS" w:hAnsi="Times New Roman" w:cs="Times New Roman"/>
          <w:sz w:val="24"/>
          <w:szCs w:val="24"/>
        </w:rPr>
        <w:t>u:</w:t>
      </w:r>
      <w:r w:rsidRPr="002A03DC">
        <w:rPr>
          <w:rFonts w:ascii="Times New Roman" w:eastAsia="Arial Unicode MS" w:hAnsi="Times New Roman" w:cs="Times New Roman"/>
          <w:sz w:val="24"/>
          <w:szCs w:val="24"/>
        </w:rPr>
        <w:t xml:space="preserve"> co nezhojí léky, </w:t>
      </w:r>
      <w:r w:rsidR="00743EE1">
        <w:rPr>
          <w:rFonts w:ascii="Times New Roman" w:eastAsia="Arial Unicode MS" w:hAnsi="Times New Roman" w:cs="Times New Roman"/>
          <w:sz w:val="24"/>
          <w:szCs w:val="24"/>
        </w:rPr>
        <w:t>napraví</w:t>
      </w:r>
      <w:r w:rsidRPr="002A03DC">
        <w:rPr>
          <w:rFonts w:ascii="Times New Roman" w:eastAsia="Arial Unicode MS" w:hAnsi="Times New Roman" w:cs="Times New Roman"/>
          <w:sz w:val="24"/>
          <w:szCs w:val="24"/>
        </w:rPr>
        <w:t xml:space="preserve"> p</w:t>
      </w:r>
      <w:r w:rsidR="00AE405A">
        <w:rPr>
          <w:rFonts w:ascii="Times New Roman" w:eastAsia="Arial Unicode MS" w:hAnsi="Times New Roman" w:cs="Times New Roman"/>
          <w:sz w:val="24"/>
          <w:szCs w:val="24"/>
        </w:rPr>
        <w:t>o</w:t>
      </w:r>
      <w:r w:rsidRPr="002A03DC">
        <w:rPr>
          <w:rFonts w:ascii="Times New Roman" w:eastAsia="Arial Unicode MS" w:hAnsi="Times New Roman" w:cs="Times New Roman"/>
          <w:sz w:val="24"/>
          <w:szCs w:val="24"/>
        </w:rPr>
        <w:t>uštění žilou. Pokud nepomůže p</w:t>
      </w:r>
      <w:r w:rsidR="00AE405A">
        <w:rPr>
          <w:rFonts w:ascii="Times New Roman" w:eastAsia="Arial Unicode MS" w:hAnsi="Times New Roman" w:cs="Times New Roman"/>
          <w:sz w:val="24"/>
          <w:szCs w:val="24"/>
        </w:rPr>
        <w:t>o</w:t>
      </w:r>
      <w:r w:rsidRPr="002A03DC">
        <w:rPr>
          <w:rFonts w:ascii="Times New Roman" w:eastAsia="Arial Unicode MS" w:hAnsi="Times New Roman" w:cs="Times New Roman"/>
          <w:sz w:val="24"/>
          <w:szCs w:val="24"/>
        </w:rPr>
        <w:t xml:space="preserve">uštění žilou, přistoupí se </w:t>
      </w:r>
      <w:r w:rsidR="00AF74C4">
        <w:rPr>
          <w:rFonts w:ascii="Times New Roman" w:eastAsia="Arial Unicode MS" w:hAnsi="Times New Roman" w:cs="Times New Roman"/>
          <w:sz w:val="24"/>
          <w:szCs w:val="24"/>
        </w:rPr>
        <w:t xml:space="preserve">u zranění </w:t>
      </w:r>
      <w:r w:rsidRPr="002A03DC">
        <w:rPr>
          <w:rFonts w:ascii="Times New Roman" w:eastAsia="Arial Unicode MS" w:hAnsi="Times New Roman" w:cs="Times New Roman"/>
          <w:sz w:val="24"/>
          <w:szCs w:val="24"/>
        </w:rPr>
        <w:t>k</w:t>
      </w:r>
      <w:r w:rsidR="00810D86" w:rsidRPr="002A03DC">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vypalování</w:t>
      </w:r>
      <w:r w:rsidR="00810D86" w:rsidRPr="002A03DC">
        <w:rPr>
          <w:rFonts w:ascii="Times New Roman" w:eastAsia="Arial Unicode MS" w:hAnsi="Times New Roman" w:cs="Times New Roman"/>
          <w:sz w:val="24"/>
          <w:szCs w:val="24"/>
        </w:rPr>
        <w:t xml:space="preserve"> železem</w:t>
      </w:r>
      <w:r w:rsidR="00693A92">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693A92">
        <w:rPr>
          <w:rFonts w:ascii="Times New Roman" w:eastAsia="Arial Unicode MS" w:hAnsi="Times New Roman" w:cs="Times New Roman"/>
          <w:sz w:val="24"/>
          <w:szCs w:val="24"/>
        </w:rPr>
        <w:t>J</w:t>
      </w:r>
      <w:r w:rsidRPr="002A03DC">
        <w:rPr>
          <w:rFonts w:ascii="Times New Roman" w:eastAsia="Arial Unicode MS" w:hAnsi="Times New Roman" w:cs="Times New Roman"/>
          <w:sz w:val="24"/>
          <w:szCs w:val="24"/>
        </w:rPr>
        <w:t>estliže se stav nezlepší ani po něm, je nemoc nevyléčit</w:t>
      </w:r>
      <w:r w:rsidR="00AF74C4">
        <w:rPr>
          <w:rFonts w:ascii="Times New Roman" w:eastAsia="Arial Unicode MS" w:hAnsi="Times New Roman" w:cs="Times New Roman"/>
          <w:sz w:val="24"/>
          <w:szCs w:val="24"/>
        </w:rPr>
        <w:t>elná a</w:t>
      </w:r>
      <w:r w:rsidR="008F3DED">
        <w:rPr>
          <w:rFonts w:ascii="Times New Roman" w:eastAsia="Arial Unicode MS" w:hAnsi="Times New Roman" w:cs="Times New Roman"/>
          <w:sz w:val="24"/>
          <w:szCs w:val="24"/>
        </w:rPr>
        <w:t> </w:t>
      </w:r>
      <w:r w:rsidR="00AF74C4">
        <w:rPr>
          <w:rFonts w:ascii="Times New Roman" w:eastAsia="Arial Unicode MS" w:hAnsi="Times New Roman" w:cs="Times New Roman"/>
          <w:sz w:val="24"/>
          <w:szCs w:val="24"/>
        </w:rPr>
        <w:t>pacient má být propuštěn.</w:t>
      </w:r>
      <w:r w:rsidRPr="002A03DC">
        <w:rPr>
          <w:rFonts w:ascii="Times New Roman" w:eastAsia="Arial Unicode MS" w:hAnsi="Times New Roman" w:cs="Times New Roman"/>
          <w:sz w:val="24"/>
          <w:szCs w:val="24"/>
        </w:rPr>
        <w:t xml:space="preserve"> </w:t>
      </w:r>
      <w:r w:rsidR="00AF74C4">
        <w:rPr>
          <w:rFonts w:ascii="Times New Roman" w:eastAsia="Arial Unicode MS" w:hAnsi="Times New Roman" w:cs="Times New Roman"/>
          <w:sz w:val="24"/>
          <w:szCs w:val="24"/>
        </w:rPr>
        <w:t>J</w:t>
      </w:r>
      <w:r w:rsidR="00810D86" w:rsidRPr="002A03DC">
        <w:rPr>
          <w:rFonts w:ascii="Times New Roman" w:eastAsia="Arial Unicode MS" w:hAnsi="Times New Roman" w:cs="Times New Roman"/>
          <w:sz w:val="24"/>
          <w:szCs w:val="24"/>
        </w:rPr>
        <w:t xml:space="preserve">eho další osud </w:t>
      </w:r>
      <w:r w:rsidRPr="002A03DC">
        <w:rPr>
          <w:rFonts w:ascii="Times New Roman" w:eastAsia="Arial Unicode MS" w:hAnsi="Times New Roman" w:cs="Times New Roman"/>
          <w:sz w:val="24"/>
          <w:szCs w:val="24"/>
        </w:rPr>
        <w:t>pak závisí na přízni bohů</w:t>
      </w:r>
      <w:r w:rsidR="00657D55">
        <w:rPr>
          <w:rFonts w:ascii="Times New Roman" w:eastAsia="Arial Unicode MS" w:hAnsi="Times New Roman" w:cs="Times New Roman"/>
          <w:sz w:val="24"/>
          <w:szCs w:val="24"/>
        </w:rPr>
        <w:t xml:space="preserve"> a není v moci lékaře</w:t>
      </w:r>
      <w:r w:rsidR="00732DC3">
        <w:rPr>
          <w:rFonts w:ascii="Times New Roman" w:eastAsia="Arial Unicode MS" w:hAnsi="Times New Roman" w:cs="Times New Roman"/>
          <w:sz w:val="24"/>
          <w:szCs w:val="24"/>
        </w:rPr>
        <w:t xml:space="preserve"> [64]</w:t>
      </w:r>
      <w:r w:rsidRPr="002A03DC">
        <w:rPr>
          <w:rFonts w:ascii="Times New Roman" w:eastAsia="Arial Unicode MS" w:hAnsi="Times New Roman" w:cs="Times New Roman"/>
          <w:sz w:val="24"/>
          <w:szCs w:val="24"/>
        </w:rPr>
        <w:t>.</w:t>
      </w:r>
      <w:r w:rsidR="00657D55">
        <w:rPr>
          <w:rFonts w:ascii="Times New Roman" w:eastAsia="Arial Unicode MS" w:hAnsi="Times New Roman" w:cs="Times New Roman"/>
          <w:sz w:val="24"/>
          <w:szCs w:val="24"/>
        </w:rPr>
        <w:t xml:space="preserve"> </w:t>
      </w:r>
      <w:r w:rsidR="00693A92">
        <w:rPr>
          <w:rFonts w:ascii="Times New Roman" w:eastAsia="Arial Unicode MS" w:hAnsi="Times New Roman" w:cs="Times New Roman"/>
          <w:sz w:val="24"/>
          <w:szCs w:val="24"/>
        </w:rPr>
        <w:t>Č</w:t>
      </w:r>
      <w:r w:rsidR="00657D55">
        <w:rPr>
          <w:rFonts w:ascii="Times New Roman" w:eastAsia="Arial Unicode MS" w:hAnsi="Times New Roman" w:cs="Times New Roman"/>
          <w:sz w:val="24"/>
          <w:szCs w:val="24"/>
        </w:rPr>
        <w:t>asová posloupnost navzájem na sebe navazují</w:t>
      </w:r>
      <w:r w:rsidR="00A51218">
        <w:rPr>
          <w:rFonts w:ascii="Times New Roman" w:eastAsia="Arial Unicode MS" w:hAnsi="Times New Roman" w:cs="Times New Roman"/>
          <w:sz w:val="24"/>
          <w:szCs w:val="24"/>
        </w:rPr>
        <w:t>cí</w:t>
      </w:r>
      <w:r w:rsidR="00657D55">
        <w:rPr>
          <w:rFonts w:ascii="Times New Roman" w:eastAsia="Arial Unicode MS" w:hAnsi="Times New Roman" w:cs="Times New Roman"/>
          <w:sz w:val="24"/>
          <w:szCs w:val="24"/>
        </w:rPr>
        <w:t>ch</w:t>
      </w:r>
      <w:r w:rsidR="00781CD7">
        <w:rPr>
          <w:rFonts w:ascii="Times New Roman" w:eastAsia="Arial Unicode MS" w:hAnsi="Times New Roman" w:cs="Times New Roman"/>
          <w:sz w:val="24"/>
          <w:szCs w:val="24"/>
        </w:rPr>
        <w:t xml:space="preserve"> a stupňujících</w:t>
      </w:r>
      <w:r w:rsidR="00657D55">
        <w:rPr>
          <w:rFonts w:ascii="Times New Roman" w:eastAsia="Arial Unicode MS" w:hAnsi="Times New Roman" w:cs="Times New Roman"/>
          <w:sz w:val="24"/>
          <w:szCs w:val="24"/>
        </w:rPr>
        <w:t xml:space="preserve"> terapeutických kroků</w:t>
      </w:r>
      <w:r w:rsidR="00810D86" w:rsidRPr="002A03DC">
        <w:rPr>
          <w:rFonts w:ascii="Times New Roman" w:eastAsia="Arial Unicode MS" w:hAnsi="Times New Roman" w:cs="Times New Roman"/>
          <w:sz w:val="24"/>
          <w:szCs w:val="24"/>
        </w:rPr>
        <w:t xml:space="preserve"> byl</w:t>
      </w:r>
      <w:r w:rsidR="00657D55">
        <w:rPr>
          <w:rFonts w:ascii="Times New Roman" w:eastAsia="Arial Unicode MS" w:hAnsi="Times New Roman" w:cs="Times New Roman"/>
          <w:sz w:val="24"/>
          <w:szCs w:val="24"/>
        </w:rPr>
        <w:t>a</w:t>
      </w:r>
      <w:r w:rsidR="00810D86" w:rsidRPr="002A03DC">
        <w:rPr>
          <w:rFonts w:ascii="Times New Roman" w:eastAsia="Arial Unicode MS" w:hAnsi="Times New Roman" w:cs="Times New Roman"/>
          <w:sz w:val="24"/>
          <w:szCs w:val="24"/>
        </w:rPr>
        <w:t xml:space="preserve"> důsledně dodržován</w:t>
      </w:r>
      <w:r w:rsidR="00657D55">
        <w:rPr>
          <w:rFonts w:ascii="Times New Roman" w:eastAsia="Arial Unicode MS" w:hAnsi="Times New Roman" w:cs="Times New Roman"/>
          <w:sz w:val="24"/>
          <w:szCs w:val="24"/>
        </w:rPr>
        <w:t>a</w:t>
      </w:r>
      <w:r w:rsidR="00810D86" w:rsidRPr="002A03DC">
        <w:rPr>
          <w:rFonts w:ascii="Times New Roman" w:eastAsia="Arial Unicode MS" w:hAnsi="Times New Roman" w:cs="Times New Roman"/>
          <w:sz w:val="24"/>
          <w:szCs w:val="24"/>
        </w:rPr>
        <w:t xml:space="preserve">. </w:t>
      </w:r>
    </w:p>
    <w:p w:rsidR="000E4073" w:rsidRDefault="00810D86"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N</w:t>
      </w:r>
      <w:r w:rsidR="00657D55">
        <w:rPr>
          <w:rFonts w:ascii="Times New Roman" w:eastAsia="Arial Unicode MS" w:hAnsi="Times New Roman" w:cs="Times New Roman"/>
          <w:sz w:val="24"/>
          <w:szCs w:val="24"/>
        </w:rPr>
        <w:t>einvazivní terapie měla</w:t>
      </w:r>
      <w:r w:rsidR="00C42887" w:rsidRPr="002A03DC">
        <w:rPr>
          <w:rFonts w:ascii="Times New Roman" w:eastAsia="Arial Unicode MS" w:hAnsi="Times New Roman" w:cs="Times New Roman"/>
          <w:sz w:val="24"/>
          <w:szCs w:val="24"/>
        </w:rPr>
        <w:t xml:space="preserve"> </w:t>
      </w:r>
      <w:r w:rsidR="00657D55">
        <w:rPr>
          <w:rFonts w:ascii="Times New Roman" w:eastAsia="Arial Unicode MS" w:hAnsi="Times New Roman" w:cs="Times New Roman"/>
          <w:sz w:val="24"/>
          <w:szCs w:val="24"/>
        </w:rPr>
        <w:t xml:space="preserve">obecně </w:t>
      </w:r>
      <w:r w:rsidR="00C42887" w:rsidRPr="002A03DC">
        <w:rPr>
          <w:rFonts w:ascii="Times New Roman" w:eastAsia="Arial Unicode MS" w:hAnsi="Times New Roman" w:cs="Times New Roman"/>
          <w:sz w:val="24"/>
          <w:szCs w:val="24"/>
        </w:rPr>
        <w:t>přednost před přímými zásahy do těla nemocného</w:t>
      </w:r>
      <w:r w:rsidR="00693A92">
        <w:rPr>
          <w:rFonts w:ascii="Times New Roman" w:eastAsia="Arial Unicode MS" w:hAnsi="Times New Roman" w:cs="Times New Roman"/>
          <w:sz w:val="24"/>
          <w:szCs w:val="24"/>
        </w:rPr>
        <w:t>.</w:t>
      </w:r>
      <w:r w:rsidR="003012A4" w:rsidRPr="002A03DC">
        <w:rPr>
          <w:rFonts w:ascii="Times New Roman" w:eastAsia="Arial Unicode MS" w:hAnsi="Times New Roman" w:cs="Times New Roman"/>
          <w:sz w:val="24"/>
          <w:szCs w:val="24"/>
        </w:rPr>
        <w:t xml:space="preserve"> </w:t>
      </w:r>
      <w:r w:rsidR="00693A92">
        <w:rPr>
          <w:rFonts w:ascii="Times New Roman" w:eastAsia="Arial Unicode MS" w:hAnsi="Times New Roman" w:cs="Times New Roman"/>
          <w:sz w:val="24"/>
          <w:szCs w:val="24"/>
        </w:rPr>
        <w:t>C</w:t>
      </w:r>
      <w:r w:rsidR="00AE405A">
        <w:rPr>
          <w:rFonts w:ascii="Times New Roman" w:eastAsia="Arial Unicode MS" w:hAnsi="Times New Roman" w:cs="Times New Roman"/>
          <w:sz w:val="24"/>
          <w:szCs w:val="24"/>
        </w:rPr>
        <w:t>hirurgický zá</w:t>
      </w:r>
      <w:r w:rsidR="001678D1">
        <w:rPr>
          <w:rFonts w:ascii="Times New Roman" w:eastAsia="Arial Unicode MS" w:hAnsi="Times New Roman" w:cs="Times New Roman"/>
          <w:sz w:val="24"/>
          <w:szCs w:val="24"/>
        </w:rPr>
        <w:t>krok</w:t>
      </w:r>
      <w:r w:rsidR="00AE405A">
        <w:rPr>
          <w:rFonts w:ascii="Times New Roman" w:eastAsia="Arial Unicode MS" w:hAnsi="Times New Roman" w:cs="Times New Roman"/>
          <w:sz w:val="24"/>
          <w:szCs w:val="24"/>
        </w:rPr>
        <w:t xml:space="preserve"> byl o úroveň</w:t>
      </w:r>
      <w:r w:rsidR="003012A4" w:rsidRPr="002A03DC">
        <w:rPr>
          <w:rFonts w:ascii="Times New Roman" w:eastAsia="Arial Unicode MS" w:hAnsi="Times New Roman" w:cs="Times New Roman"/>
          <w:sz w:val="24"/>
          <w:szCs w:val="24"/>
        </w:rPr>
        <w:t xml:space="preserve"> níže než dieta a farmakologie.</w:t>
      </w:r>
      <w:r w:rsidR="00AF74C4">
        <w:rPr>
          <w:rFonts w:ascii="Times New Roman" w:eastAsia="Arial Unicode MS" w:hAnsi="Times New Roman" w:cs="Times New Roman"/>
          <w:sz w:val="24"/>
          <w:szCs w:val="24"/>
        </w:rPr>
        <w:t xml:space="preserve"> Hippokratovští</w:t>
      </w:r>
      <w:r w:rsidR="005E4FF0">
        <w:rPr>
          <w:rFonts w:ascii="Times New Roman" w:eastAsia="Arial Unicode MS" w:hAnsi="Times New Roman" w:cs="Times New Roman"/>
          <w:sz w:val="24"/>
          <w:szCs w:val="24"/>
        </w:rPr>
        <w:t xml:space="preserve"> lékaři opovrhovali heroickými i</w:t>
      </w:r>
      <w:r w:rsidR="004967C4">
        <w:rPr>
          <w:rFonts w:ascii="Times New Roman" w:eastAsia="Arial Unicode MS" w:hAnsi="Times New Roman" w:cs="Times New Roman"/>
          <w:sz w:val="24"/>
          <w:szCs w:val="24"/>
        </w:rPr>
        <w:t>nter</w:t>
      </w:r>
      <w:r w:rsidR="005E4FF0">
        <w:rPr>
          <w:rFonts w:ascii="Times New Roman" w:eastAsia="Arial Unicode MS" w:hAnsi="Times New Roman" w:cs="Times New Roman"/>
          <w:sz w:val="24"/>
          <w:szCs w:val="24"/>
        </w:rPr>
        <w:t>venčními výkony</w:t>
      </w:r>
      <w:r w:rsidR="00657D55">
        <w:rPr>
          <w:rFonts w:ascii="Times New Roman" w:eastAsia="Arial Unicode MS" w:hAnsi="Times New Roman" w:cs="Times New Roman"/>
          <w:sz w:val="24"/>
          <w:szCs w:val="24"/>
        </w:rPr>
        <w:t xml:space="preserve"> a riskantní</w:t>
      </w:r>
      <w:r w:rsidR="00AE405A">
        <w:rPr>
          <w:rFonts w:ascii="Times New Roman" w:eastAsia="Arial Unicode MS" w:hAnsi="Times New Roman" w:cs="Times New Roman"/>
          <w:sz w:val="24"/>
          <w:szCs w:val="24"/>
        </w:rPr>
        <w:t>, život ohrožující</w:t>
      </w:r>
      <w:r w:rsidR="00657D55">
        <w:rPr>
          <w:rFonts w:ascii="Times New Roman" w:eastAsia="Arial Unicode MS" w:hAnsi="Times New Roman" w:cs="Times New Roman"/>
          <w:sz w:val="24"/>
          <w:szCs w:val="24"/>
        </w:rPr>
        <w:t xml:space="preserve"> procedury nechávali</w:t>
      </w:r>
      <w:r w:rsidR="005E4FF0">
        <w:rPr>
          <w:rFonts w:ascii="Times New Roman" w:eastAsia="Arial Unicode MS" w:hAnsi="Times New Roman" w:cs="Times New Roman"/>
          <w:sz w:val="24"/>
          <w:szCs w:val="24"/>
        </w:rPr>
        <w:t xml:space="preserve"> jiným</w:t>
      </w:r>
      <w:r w:rsidR="00732DC3">
        <w:rPr>
          <w:rFonts w:ascii="Times New Roman" w:eastAsia="Arial Unicode MS" w:hAnsi="Times New Roman" w:cs="Times New Roman"/>
          <w:sz w:val="24"/>
          <w:szCs w:val="24"/>
        </w:rPr>
        <w:t xml:space="preserve"> [38]</w:t>
      </w:r>
      <w:r w:rsidR="005E4FF0">
        <w:rPr>
          <w:rFonts w:ascii="Times New Roman" w:eastAsia="Arial Unicode MS" w:hAnsi="Times New Roman" w:cs="Times New Roman"/>
          <w:sz w:val="24"/>
          <w:szCs w:val="24"/>
        </w:rPr>
        <w:t>.</w:t>
      </w:r>
      <w:r w:rsidR="00657D55">
        <w:rPr>
          <w:rFonts w:ascii="Times New Roman" w:eastAsia="Arial Unicode MS" w:hAnsi="Times New Roman" w:cs="Times New Roman"/>
          <w:sz w:val="24"/>
          <w:szCs w:val="24"/>
        </w:rPr>
        <w:t xml:space="preserve"> Soudobé lékařské texty</w:t>
      </w:r>
      <w:r w:rsidR="00765E4F">
        <w:rPr>
          <w:rFonts w:ascii="Times New Roman" w:eastAsia="Arial Unicode MS" w:hAnsi="Times New Roman" w:cs="Times New Roman"/>
          <w:sz w:val="24"/>
          <w:szCs w:val="24"/>
        </w:rPr>
        <w:t xml:space="preserve"> doporučovaly ponechat chirurgické výkony těm, kdo ošetřovali vál</w:t>
      </w:r>
      <w:r w:rsidR="00657D55">
        <w:rPr>
          <w:rFonts w:ascii="Times New Roman" w:eastAsia="Arial Unicode MS" w:hAnsi="Times New Roman" w:cs="Times New Roman"/>
          <w:sz w:val="24"/>
          <w:szCs w:val="24"/>
        </w:rPr>
        <w:t>ečná poranění. Chirurgie byla</w:t>
      </w:r>
      <w:r w:rsidR="00765E4F">
        <w:rPr>
          <w:rFonts w:ascii="Times New Roman" w:eastAsia="Arial Unicode MS" w:hAnsi="Times New Roman" w:cs="Times New Roman"/>
          <w:sz w:val="24"/>
          <w:szCs w:val="24"/>
        </w:rPr>
        <w:t xml:space="preserve"> oproti </w:t>
      </w:r>
      <w:r w:rsidR="00AE405A">
        <w:rPr>
          <w:rFonts w:ascii="Times New Roman" w:eastAsia="Arial Unicode MS" w:hAnsi="Times New Roman" w:cs="Times New Roman"/>
          <w:sz w:val="24"/>
          <w:szCs w:val="24"/>
        </w:rPr>
        <w:t xml:space="preserve">klasické </w:t>
      </w:r>
      <w:r w:rsidR="00765E4F">
        <w:rPr>
          <w:rFonts w:ascii="Times New Roman" w:eastAsia="Arial Unicode MS" w:hAnsi="Times New Roman" w:cs="Times New Roman"/>
          <w:sz w:val="24"/>
          <w:szCs w:val="24"/>
        </w:rPr>
        <w:t>medicíně považov</w:t>
      </w:r>
      <w:r w:rsidR="00657D55">
        <w:rPr>
          <w:rFonts w:ascii="Times New Roman" w:eastAsia="Arial Unicode MS" w:hAnsi="Times New Roman" w:cs="Times New Roman"/>
          <w:sz w:val="24"/>
          <w:szCs w:val="24"/>
        </w:rPr>
        <w:t>ána za méněcennou</w:t>
      </w:r>
      <w:r w:rsidR="004531DD">
        <w:rPr>
          <w:rFonts w:ascii="Times New Roman" w:eastAsia="Arial Unicode MS" w:hAnsi="Times New Roman" w:cs="Times New Roman"/>
          <w:sz w:val="24"/>
          <w:szCs w:val="24"/>
        </w:rPr>
        <w:t xml:space="preserve"> [9]</w:t>
      </w:r>
      <w:r w:rsidR="00781CD7">
        <w:rPr>
          <w:rFonts w:ascii="Times New Roman" w:eastAsia="Arial Unicode MS" w:hAnsi="Times New Roman" w:cs="Times New Roman"/>
          <w:sz w:val="24"/>
          <w:szCs w:val="24"/>
        </w:rPr>
        <w:t xml:space="preserve">. Pramenilo to i z jejího </w:t>
      </w:r>
      <w:r w:rsidR="006229EC">
        <w:rPr>
          <w:rFonts w:ascii="Times New Roman" w:eastAsia="Arial Unicode MS" w:hAnsi="Times New Roman" w:cs="Times New Roman"/>
          <w:sz w:val="24"/>
          <w:szCs w:val="24"/>
        </w:rPr>
        <w:t>názvu – místo</w:t>
      </w:r>
      <w:r w:rsidR="00781CD7">
        <w:rPr>
          <w:rFonts w:ascii="Times New Roman" w:eastAsia="Arial Unicode MS" w:hAnsi="Times New Roman" w:cs="Times New Roman"/>
          <w:sz w:val="24"/>
          <w:szCs w:val="24"/>
        </w:rPr>
        <w:t xml:space="preserve"> hlavou se při ní totiž pracovalo rukama (</w:t>
      </w:r>
      <w:r w:rsidR="00B6325A">
        <w:rPr>
          <w:rFonts w:ascii="Times New Roman" w:eastAsia="Arial Unicode MS" w:hAnsi="Times New Roman" w:cs="Times New Roman"/>
          <w:sz w:val="24"/>
          <w:szCs w:val="24"/>
        </w:rPr>
        <w:t>„</w:t>
      </w:r>
      <w:r w:rsidR="00781CD7">
        <w:rPr>
          <w:rFonts w:ascii="Times New Roman" w:eastAsia="Arial Unicode MS" w:hAnsi="Times New Roman" w:cs="Times New Roman"/>
          <w:sz w:val="24"/>
          <w:szCs w:val="24"/>
        </w:rPr>
        <w:t>cheir</w:t>
      </w:r>
      <w:r w:rsidR="00B6325A">
        <w:rPr>
          <w:rFonts w:ascii="Times New Roman" w:eastAsia="Arial Unicode MS" w:hAnsi="Times New Roman" w:cs="Times New Roman"/>
          <w:sz w:val="24"/>
          <w:szCs w:val="24"/>
        </w:rPr>
        <w:t>“</w:t>
      </w:r>
      <w:r w:rsidR="00781CD7">
        <w:rPr>
          <w:rFonts w:ascii="Times New Roman" w:eastAsia="Arial Unicode MS" w:hAnsi="Times New Roman" w:cs="Times New Roman"/>
          <w:sz w:val="24"/>
          <w:szCs w:val="24"/>
        </w:rPr>
        <w:t xml:space="preserve"> – ruka, </w:t>
      </w:r>
      <w:r w:rsidR="00B6325A">
        <w:rPr>
          <w:rFonts w:ascii="Times New Roman" w:eastAsia="Arial Unicode MS" w:hAnsi="Times New Roman" w:cs="Times New Roman"/>
          <w:sz w:val="24"/>
          <w:szCs w:val="24"/>
        </w:rPr>
        <w:t>„</w:t>
      </w:r>
      <w:r w:rsidR="00781CD7">
        <w:rPr>
          <w:rFonts w:ascii="Times New Roman" w:eastAsia="Arial Unicode MS" w:hAnsi="Times New Roman" w:cs="Times New Roman"/>
          <w:sz w:val="24"/>
          <w:szCs w:val="24"/>
        </w:rPr>
        <w:t>ergon</w:t>
      </w:r>
      <w:r w:rsidR="00B6325A">
        <w:rPr>
          <w:rFonts w:ascii="Times New Roman" w:eastAsia="Arial Unicode MS" w:hAnsi="Times New Roman" w:cs="Times New Roman"/>
          <w:sz w:val="24"/>
          <w:szCs w:val="24"/>
        </w:rPr>
        <w:t>“</w:t>
      </w:r>
      <w:r w:rsidR="00781CD7">
        <w:rPr>
          <w:rFonts w:ascii="Times New Roman" w:eastAsia="Arial Unicode MS" w:hAnsi="Times New Roman" w:cs="Times New Roman"/>
          <w:sz w:val="24"/>
          <w:szCs w:val="24"/>
        </w:rPr>
        <w:t xml:space="preserve"> – práce</w:t>
      </w:r>
      <w:r w:rsidR="001678D1">
        <w:rPr>
          <w:rFonts w:ascii="Times New Roman" w:eastAsia="Arial Unicode MS" w:hAnsi="Times New Roman" w:cs="Times New Roman"/>
          <w:sz w:val="24"/>
          <w:szCs w:val="24"/>
        </w:rPr>
        <w:t>)</w:t>
      </w:r>
      <w:r w:rsidR="004531DD">
        <w:rPr>
          <w:rFonts w:ascii="Times New Roman" w:eastAsia="Arial Unicode MS" w:hAnsi="Times New Roman" w:cs="Times New Roman"/>
          <w:sz w:val="24"/>
          <w:szCs w:val="24"/>
        </w:rPr>
        <w:t xml:space="preserve"> [55]</w:t>
      </w:r>
      <w:r w:rsidR="00781CD7">
        <w:rPr>
          <w:rFonts w:ascii="Times New Roman" w:eastAsia="Arial Unicode MS" w:hAnsi="Times New Roman" w:cs="Times New Roman"/>
          <w:sz w:val="24"/>
          <w:szCs w:val="24"/>
        </w:rPr>
        <w:t>.</w:t>
      </w:r>
      <w:r w:rsidR="00765E4F">
        <w:rPr>
          <w:rFonts w:ascii="Times New Roman" w:eastAsia="Arial Unicode MS" w:hAnsi="Times New Roman" w:cs="Times New Roman"/>
          <w:sz w:val="24"/>
          <w:szCs w:val="24"/>
        </w:rPr>
        <w:t xml:space="preserve"> </w:t>
      </w:r>
    </w:p>
    <w:p w:rsidR="00B652CE" w:rsidRDefault="00B652CE" w:rsidP="00B652CE">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Hippokratés předpokládal aktivní</w:t>
      </w:r>
      <w:r w:rsidR="00657D55">
        <w:rPr>
          <w:rFonts w:ascii="Times New Roman" w:eastAsia="Arial Unicode MS" w:hAnsi="Times New Roman" w:cs="Times New Roman"/>
          <w:sz w:val="24"/>
          <w:szCs w:val="24"/>
        </w:rPr>
        <w:t>, dynamickou</w:t>
      </w:r>
      <w:r w:rsidRPr="002A03DC">
        <w:rPr>
          <w:rFonts w:ascii="Times New Roman" w:eastAsia="Arial Unicode MS" w:hAnsi="Times New Roman" w:cs="Times New Roman"/>
          <w:sz w:val="24"/>
          <w:szCs w:val="24"/>
        </w:rPr>
        <w:t xml:space="preserve"> snah</w:t>
      </w:r>
      <w:r>
        <w:rPr>
          <w:rFonts w:ascii="Times New Roman" w:eastAsia="Arial Unicode MS" w:hAnsi="Times New Roman" w:cs="Times New Roman"/>
          <w:sz w:val="24"/>
          <w:szCs w:val="24"/>
        </w:rPr>
        <w:t>u těla po uzdravení</w:t>
      </w:r>
      <w:r w:rsidRPr="002A03DC">
        <w:rPr>
          <w:rFonts w:ascii="Times New Roman" w:eastAsia="Arial Unicode MS" w:hAnsi="Times New Roman" w:cs="Times New Roman"/>
          <w:sz w:val="24"/>
          <w:szCs w:val="24"/>
        </w:rPr>
        <w:t xml:space="preserve"> nejen léčebnou ter</w:t>
      </w:r>
      <w:r w:rsidR="00657D55">
        <w:rPr>
          <w:rFonts w:ascii="Times New Roman" w:eastAsia="Arial Unicode MS" w:hAnsi="Times New Roman" w:cs="Times New Roman"/>
          <w:sz w:val="24"/>
          <w:szCs w:val="24"/>
        </w:rPr>
        <w:t>apií, ale i motivací</w:t>
      </w:r>
      <w:r w:rsidRPr="002A03DC">
        <w:rPr>
          <w:rFonts w:ascii="Times New Roman" w:eastAsia="Arial Unicode MS" w:hAnsi="Times New Roman" w:cs="Times New Roman"/>
          <w:sz w:val="24"/>
          <w:szCs w:val="24"/>
        </w:rPr>
        <w:t xml:space="preserve"> osobního</w:t>
      </w:r>
      <w:r w:rsidR="00693A92">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poziti</w:t>
      </w:r>
      <w:r w:rsidR="00657D55">
        <w:rPr>
          <w:rFonts w:ascii="Times New Roman" w:eastAsia="Arial Unicode MS" w:hAnsi="Times New Roman" w:cs="Times New Roman"/>
          <w:sz w:val="24"/>
          <w:szCs w:val="24"/>
        </w:rPr>
        <w:t>vního p</w:t>
      </w:r>
      <w:r w:rsidR="00AE405A">
        <w:rPr>
          <w:rFonts w:ascii="Times New Roman" w:eastAsia="Arial Unicode MS" w:hAnsi="Times New Roman" w:cs="Times New Roman"/>
          <w:sz w:val="24"/>
          <w:szCs w:val="24"/>
        </w:rPr>
        <w:t>řístupu lékaře. Prognóza byla určována</w:t>
      </w:r>
      <w:r w:rsidRPr="002A03DC">
        <w:rPr>
          <w:rFonts w:ascii="Times New Roman" w:eastAsia="Arial Unicode MS" w:hAnsi="Times New Roman" w:cs="Times New Roman"/>
          <w:sz w:val="24"/>
          <w:szCs w:val="24"/>
        </w:rPr>
        <w:t xml:space="preserve"> na základě pečlivých písemných záznamů předchozích případů, </w:t>
      </w:r>
      <w:r>
        <w:rPr>
          <w:rFonts w:ascii="Times New Roman" w:eastAsia="Arial Unicode MS" w:hAnsi="Times New Roman" w:cs="Times New Roman"/>
          <w:sz w:val="24"/>
          <w:szCs w:val="24"/>
        </w:rPr>
        <w:t xml:space="preserve">důsledně </w:t>
      </w:r>
      <w:r w:rsidRPr="002A03DC">
        <w:rPr>
          <w:rFonts w:ascii="Times New Roman" w:eastAsia="Arial Unicode MS" w:hAnsi="Times New Roman" w:cs="Times New Roman"/>
          <w:sz w:val="24"/>
          <w:szCs w:val="24"/>
        </w:rPr>
        <w:t>shromažďovaných v</w:t>
      </w:r>
      <w:r w:rsidR="00781CD7">
        <w:rPr>
          <w:rFonts w:ascii="Times New Roman" w:eastAsia="Arial Unicode MS" w:hAnsi="Times New Roman" w:cs="Times New Roman"/>
          <w:sz w:val="24"/>
          <w:szCs w:val="24"/>
        </w:rPr>
        <w:t xml:space="preserve"> precizních </w:t>
      </w:r>
      <w:r w:rsidRPr="002A03DC">
        <w:rPr>
          <w:rFonts w:ascii="Times New Roman" w:eastAsia="Arial Unicode MS" w:hAnsi="Times New Roman" w:cs="Times New Roman"/>
          <w:sz w:val="24"/>
          <w:szCs w:val="24"/>
        </w:rPr>
        <w:t>archivech.</w:t>
      </w:r>
      <w:r w:rsidR="00AE405A">
        <w:rPr>
          <w:rFonts w:ascii="Times New Roman" w:eastAsia="Arial Unicode MS" w:hAnsi="Times New Roman" w:cs="Times New Roman"/>
          <w:sz w:val="24"/>
          <w:szCs w:val="24"/>
        </w:rPr>
        <w:t xml:space="preserve"> Umění prognózy bylo</w:t>
      </w:r>
      <w:r>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lastRenderedPageBreak/>
        <w:t xml:space="preserve">v tehdejší době jakási světská </w:t>
      </w:r>
      <w:r w:rsidR="00B6325A">
        <w:rPr>
          <w:rFonts w:ascii="Times New Roman" w:eastAsia="Arial Unicode MS" w:hAnsi="Times New Roman" w:cs="Times New Roman"/>
          <w:sz w:val="24"/>
          <w:szCs w:val="24"/>
        </w:rPr>
        <w:t>náhrada</w:t>
      </w:r>
      <w:r>
        <w:rPr>
          <w:rFonts w:ascii="Times New Roman" w:eastAsia="Arial Unicode MS" w:hAnsi="Times New Roman" w:cs="Times New Roman"/>
          <w:sz w:val="24"/>
          <w:szCs w:val="24"/>
        </w:rPr>
        <w:t xml:space="preserve"> věštění,</w:t>
      </w:r>
      <w:r w:rsidR="00AE405A">
        <w:rPr>
          <w:rFonts w:ascii="Times New Roman" w:eastAsia="Arial Unicode MS" w:hAnsi="Times New Roman" w:cs="Times New Roman"/>
          <w:sz w:val="24"/>
          <w:szCs w:val="24"/>
        </w:rPr>
        <w:t xml:space="preserve"> užívaného konkurenčními lékařskými školami</w:t>
      </w:r>
      <w:r>
        <w:rPr>
          <w:rFonts w:ascii="Times New Roman" w:eastAsia="Arial Unicode MS" w:hAnsi="Times New Roman" w:cs="Times New Roman"/>
          <w:sz w:val="24"/>
          <w:szCs w:val="24"/>
        </w:rPr>
        <w:t>, ovšem postaven</w:t>
      </w:r>
      <w:r w:rsidR="00B6325A">
        <w:rPr>
          <w:rFonts w:ascii="Times New Roman" w:eastAsia="Arial Unicode MS" w:hAnsi="Times New Roman" w:cs="Times New Roman"/>
          <w:sz w:val="24"/>
          <w:szCs w:val="24"/>
        </w:rPr>
        <w:t>á</w:t>
      </w:r>
      <w:r>
        <w:rPr>
          <w:rFonts w:ascii="Times New Roman" w:eastAsia="Arial Unicode MS" w:hAnsi="Times New Roman" w:cs="Times New Roman"/>
          <w:sz w:val="24"/>
          <w:szCs w:val="24"/>
        </w:rPr>
        <w:t xml:space="preserve"> na </w:t>
      </w:r>
      <w:r w:rsidR="00657D55">
        <w:rPr>
          <w:rFonts w:ascii="Times New Roman" w:eastAsia="Arial Unicode MS" w:hAnsi="Times New Roman" w:cs="Times New Roman"/>
          <w:sz w:val="24"/>
          <w:szCs w:val="24"/>
        </w:rPr>
        <w:t>empirických</w:t>
      </w:r>
      <w:r w:rsidR="00B6325A">
        <w:rPr>
          <w:rFonts w:ascii="Times New Roman" w:eastAsia="Arial Unicode MS" w:hAnsi="Times New Roman" w:cs="Times New Roman"/>
          <w:sz w:val="24"/>
          <w:szCs w:val="24"/>
        </w:rPr>
        <w:t>,</w:t>
      </w:r>
      <w:r w:rsidR="00657D55">
        <w:rPr>
          <w:rFonts w:ascii="Times New Roman" w:eastAsia="Arial Unicode MS" w:hAnsi="Times New Roman" w:cs="Times New Roman"/>
          <w:sz w:val="24"/>
          <w:szCs w:val="24"/>
        </w:rPr>
        <w:t xml:space="preserve"> </w:t>
      </w:r>
      <w:r w:rsidR="00AE405A">
        <w:rPr>
          <w:rFonts w:ascii="Times New Roman" w:eastAsia="Arial Unicode MS" w:hAnsi="Times New Roman" w:cs="Times New Roman"/>
          <w:sz w:val="24"/>
          <w:szCs w:val="24"/>
        </w:rPr>
        <w:t>vědeckých základech. U</w:t>
      </w:r>
      <w:r w:rsidR="00781CD7">
        <w:rPr>
          <w:rFonts w:ascii="Times New Roman" w:eastAsia="Arial Unicode MS" w:hAnsi="Times New Roman" w:cs="Times New Roman"/>
          <w:sz w:val="24"/>
          <w:szCs w:val="24"/>
        </w:rPr>
        <w:t>rčení</w:t>
      </w:r>
      <w:r w:rsidR="00363707">
        <w:rPr>
          <w:rFonts w:ascii="Times New Roman" w:eastAsia="Arial Unicode MS" w:hAnsi="Times New Roman" w:cs="Times New Roman"/>
          <w:sz w:val="24"/>
          <w:szCs w:val="24"/>
        </w:rPr>
        <w:t xml:space="preserve"> správné </w:t>
      </w:r>
      <w:r>
        <w:rPr>
          <w:rFonts w:ascii="Times New Roman" w:eastAsia="Arial Unicode MS" w:hAnsi="Times New Roman" w:cs="Times New Roman"/>
          <w:sz w:val="24"/>
          <w:szCs w:val="24"/>
        </w:rPr>
        <w:t>prognózy považoval Hippokratés za nejskvělejší</w:t>
      </w:r>
      <w:r w:rsidR="00AE405A">
        <w:rPr>
          <w:rFonts w:ascii="Times New Roman" w:eastAsia="Arial Unicode MS" w:hAnsi="Times New Roman" w:cs="Times New Roman"/>
          <w:sz w:val="24"/>
          <w:szCs w:val="24"/>
        </w:rPr>
        <w:t xml:space="preserve"> schopnost lékaře, v níž hodnotil</w:t>
      </w:r>
      <w:r>
        <w:rPr>
          <w:rFonts w:ascii="Times New Roman" w:eastAsia="Arial Unicode MS" w:hAnsi="Times New Roman" w:cs="Times New Roman"/>
          <w:sz w:val="24"/>
          <w:szCs w:val="24"/>
        </w:rPr>
        <w:t xml:space="preserve"> minulost, přítomnost i budoucnost. Prognóza navíc plnila i sociální funkci</w:t>
      </w:r>
      <w:r w:rsidR="00693A92">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schopnost předpovědět vývoj choroby byl</w:t>
      </w:r>
      <w:r w:rsidR="00363707">
        <w:rPr>
          <w:rFonts w:ascii="Times New Roman" w:eastAsia="Arial Unicode MS" w:hAnsi="Times New Roman" w:cs="Times New Roman"/>
          <w:sz w:val="24"/>
          <w:szCs w:val="24"/>
        </w:rPr>
        <w:t>a</w:t>
      </w:r>
      <w:r>
        <w:rPr>
          <w:rFonts w:ascii="Times New Roman" w:eastAsia="Arial Unicode MS" w:hAnsi="Times New Roman" w:cs="Times New Roman"/>
          <w:sz w:val="24"/>
          <w:szCs w:val="24"/>
        </w:rPr>
        <w:t xml:space="preserve"> známkou pronikavosti myšlení</w:t>
      </w:r>
      <w:r w:rsidR="00363707">
        <w:rPr>
          <w:rFonts w:ascii="Times New Roman" w:eastAsia="Arial Unicode MS" w:hAnsi="Times New Roman" w:cs="Times New Roman"/>
          <w:sz w:val="24"/>
          <w:szCs w:val="24"/>
        </w:rPr>
        <w:t xml:space="preserve"> a</w:t>
      </w:r>
      <w:r w:rsidR="008F3DED">
        <w:rPr>
          <w:rFonts w:ascii="Times New Roman" w:eastAsia="Arial Unicode MS" w:hAnsi="Times New Roman" w:cs="Times New Roman"/>
          <w:sz w:val="24"/>
          <w:szCs w:val="24"/>
        </w:rPr>
        <w:t> </w:t>
      </w:r>
      <w:r w:rsidR="00363707">
        <w:rPr>
          <w:rFonts w:ascii="Times New Roman" w:eastAsia="Arial Unicode MS" w:hAnsi="Times New Roman" w:cs="Times New Roman"/>
          <w:sz w:val="24"/>
          <w:szCs w:val="24"/>
        </w:rPr>
        <w:t>dedukce, i</w:t>
      </w:r>
      <w:r>
        <w:rPr>
          <w:rFonts w:ascii="Times New Roman" w:eastAsia="Arial Unicode MS" w:hAnsi="Times New Roman" w:cs="Times New Roman"/>
          <w:sz w:val="24"/>
          <w:szCs w:val="24"/>
        </w:rPr>
        <w:t xml:space="preserve"> aktivní</w:t>
      </w:r>
      <w:r w:rsidR="00B6325A">
        <w:rPr>
          <w:rFonts w:ascii="Times New Roman" w:eastAsia="Arial Unicode MS" w:hAnsi="Times New Roman" w:cs="Times New Roman"/>
          <w:sz w:val="24"/>
          <w:szCs w:val="24"/>
        </w:rPr>
        <w:t>m</w:t>
      </w:r>
      <w:r>
        <w:rPr>
          <w:rFonts w:ascii="Times New Roman" w:eastAsia="Arial Unicode MS" w:hAnsi="Times New Roman" w:cs="Times New Roman"/>
          <w:sz w:val="24"/>
          <w:szCs w:val="24"/>
        </w:rPr>
        <w:t xml:space="preserve"> přístup</w:t>
      </w:r>
      <w:r w:rsidR="00B6325A">
        <w:rPr>
          <w:rFonts w:ascii="Times New Roman" w:eastAsia="Arial Unicode MS" w:hAnsi="Times New Roman" w:cs="Times New Roman"/>
          <w:sz w:val="24"/>
          <w:szCs w:val="24"/>
        </w:rPr>
        <w:t>em</w:t>
      </w:r>
      <w:r>
        <w:rPr>
          <w:rFonts w:ascii="Times New Roman" w:eastAsia="Arial Unicode MS" w:hAnsi="Times New Roman" w:cs="Times New Roman"/>
          <w:sz w:val="24"/>
          <w:szCs w:val="24"/>
        </w:rPr>
        <w:t xml:space="preserve"> k</w:t>
      </w:r>
      <w:r w:rsidR="00693A92">
        <w:rPr>
          <w:rFonts w:ascii="Times New Roman" w:eastAsia="Arial Unicode MS" w:hAnsi="Times New Roman" w:cs="Times New Roman"/>
          <w:sz w:val="24"/>
          <w:szCs w:val="24"/>
        </w:rPr>
        <w:t> </w:t>
      </w:r>
      <w:r>
        <w:rPr>
          <w:rFonts w:ascii="Times New Roman" w:eastAsia="Arial Unicode MS" w:hAnsi="Times New Roman" w:cs="Times New Roman"/>
          <w:sz w:val="24"/>
          <w:szCs w:val="24"/>
        </w:rPr>
        <w:t>léčbě</w:t>
      </w:r>
      <w:r w:rsidR="00693A92">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693A92">
        <w:rPr>
          <w:rFonts w:ascii="Times New Roman" w:eastAsia="Arial Unicode MS" w:hAnsi="Times New Roman" w:cs="Times New Roman"/>
          <w:sz w:val="24"/>
          <w:szCs w:val="24"/>
        </w:rPr>
        <w:t>P</w:t>
      </w:r>
      <w:r>
        <w:rPr>
          <w:rFonts w:ascii="Times New Roman" w:eastAsia="Arial Unicode MS" w:hAnsi="Times New Roman" w:cs="Times New Roman"/>
          <w:sz w:val="24"/>
          <w:szCs w:val="24"/>
        </w:rPr>
        <w:t>řinášel</w:t>
      </w:r>
      <w:r w:rsidR="00363707">
        <w:rPr>
          <w:rFonts w:ascii="Times New Roman" w:eastAsia="Arial Unicode MS" w:hAnsi="Times New Roman" w:cs="Times New Roman"/>
          <w:sz w:val="24"/>
          <w:szCs w:val="24"/>
        </w:rPr>
        <w:t>a</w:t>
      </w:r>
      <w:r>
        <w:rPr>
          <w:rFonts w:ascii="Times New Roman" w:eastAsia="Arial Unicode MS" w:hAnsi="Times New Roman" w:cs="Times New Roman"/>
          <w:sz w:val="24"/>
          <w:szCs w:val="24"/>
        </w:rPr>
        <w:t xml:space="preserve"> </w:t>
      </w:r>
      <w:r w:rsidR="00363707">
        <w:rPr>
          <w:rFonts w:ascii="Times New Roman" w:eastAsia="Arial Unicode MS" w:hAnsi="Times New Roman" w:cs="Times New Roman"/>
          <w:sz w:val="24"/>
          <w:szCs w:val="24"/>
        </w:rPr>
        <w:t xml:space="preserve">nezbytnou </w:t>
      </w:r>
      <w:r>
        <w:rPr>
          <w:rFonts w:ascii="Times New Roman" w:eastAsia="Arial Unicode MS" w:hAnsi="Times New Roman" w:cs="Times New Roman"/>
          <w:sz w:val="24"/>
          <w:szCs w:val="24"/>
        </w:rPr>
        <w:t xml:space="preserve">důvěru pacientů a </w:t>
      </w:r>
      <w:r w:rsidR="00363707">
        <w:rPr>
          <w:rFonts w:ascii="Times New Roman" w:eastAsia="Arial Unicode MS" w:hAnsi="Times New Roman" w:cs="Times New Roman"/>
          <w:sz w:val="24"/>
          <w:szCs w:val="24"/>
        </w:rPr>
        <w:t xml:space="preserve">tím i </w:t>
      </w:r>
      <w:r>
        <w:rPr>
          <w:rFonts w:ascii="Times New Roman" w:eastAsia="Arial Unicode MS" w:hAnsi="Times New Roman" w:cs="Times New Roman"/>
          <w:sz w:val="24"/>
          <w:szCs w:val="24"/>
        </w:rPr>
        <w:t>konkure</w:t>
      </w:r>
      <w:r w:rsidR="00A51218">
        <w:rPr>
          <w:rFonts w:ascii="Times New Roman" w:eastAsia="Arial Unicode MS" w:hAnsi="Times New Roman" w:cs="Times New Roman"/>
          <w:sz w:val="24"/>
          <w:szCs w:val="24"/>
        </w:rPr>
        <w:t>n</w:t>
      </w:r>
      <w:r>
        <w:rPr>
          <w:rFonts w:ascii="Times New Roman" w:eastAsia="Arial Unicode MS" w:hAnsi="Times New Roman" w:cs="Times New Roman"/>
          <w:sz w:val="24"/>
          <w:szCs w:val="24"/>
        </w:rPr>
        <w:t>ční výhodu mezi ostatními lékaři</w:t>
      </w:r>
      <w:r w:rsidR="004531DD">
        <w:rPr>
          <w:rFonts w:ascii="Times New Roman" w:eastAsia="Arial Unicode MS" w:hAnsi="Times New Roman" w:cs="Times New Roman"/>
          <w:sz w:val="24"/>
          <w:szCs w:val="24"/>
        </w:rPr>
        <w:t xml:space="preserve"> [9]</w:t>
      </w:r>
      <w:r>
        <w:rPr>
          <w:rFonts w:ascii="Times New Roman" w:eastAsia="Arial Unicode MS" w:hAnsi="Times New Roman" w:cs="Times New Roman"/>
          <w:sz w:val="24"/>
          <w:szCs w:val="24"/>
        </w:rPr>
        <w:t>.</w:t>
      </w:r>
    </w:p>
    <w:p w:rsidR="00330CBA" w:rsidRDefault="00330CBA" w:rsidP="00B652CE">
      <w:pPr>
        <w:spacing w:line="360" w:lineRule="auto"/>
        <w:jc w:val="both"/>
        <w:rPr>
          <w:rFonts w:ascii="Times New Roman" w:eastAsia="Arial Unicode MS" w:hAnsi="Times New Roman" w:cs="Times New Roman"/>
          <w:sz w:val="24"/>
          <w:szCs w:val="24"/>
        </w:rPr>
      </w:pPr>
      <w:r w:rsidRPr="00330CBA">
        <w:rPr>
          <w:rFonts w:ascii="Times New Roman" w:eastAsia="Arial Unicode MS" w:hAnsi="Times New Roman" w:cs="Times New Roman"/>
          <w:sz w:val="24"/>
          <w:szCs w:val="24"/>
        </w:rPr>
        <w:t xml:space="preserve">Hippokratés rovněž měřil svým pacientům tep a zkoumal četné symptomy nemocí, mezi </w:t>
      </w:r>
      <w:r w:rsidR="001678D1">
        <w:rPr>
          <w:rFonts w:ascii="Times New Roman" w:eastAsia="Arial Unicode MS" w:hAnsi="Times New Roman" w:cs="Times New Roman"/>
          <w:sz w:val="24"/>
          <w:szCs w:val="24"/>
        </w:rPr>
        <w:t>nimiž</w:t>
      </w:r>
      <w:r w:rsidRPr="00330CBA">
        <w:rPr>
          <w:rFonts w:ascii="Times New Roman" w:eastAsia="Arial Unicode MS" w:hAnsi="Times New Roman" w:cs="Times New Roman"/>
          <w:sz w:val="24"/>
          <w:szCs w:val="24"/>
        </w:rPr>
        <w:t xml:space="preserve"> rozlišoval horečku, bolesti, poruchy pohybů a reakcí, vyrážku, pocení</w:t>
      </w:r>
      <w:r w:rsidR="00693A92">
        <w:rPr>
          <w:rFonts w:ascii="Times New Roman" w:eastAsia="Arial Unicode MS" w:hAnsi="Times New Roman" w:cs="Times New Roman"/>
          <w:sz w:val="24"/>
          <w:szCs w:val="24"/>
        </w:rPr>
        <w:t>,</w:t>
      </w:r>
      <w:r w:rsidRPr="00330CBA">
        <w:rPr>
          <w:rFonts w:ascii="Times New Roman" w:eastAsia="Arial Unicode MS" w:hAnsi="Times New Roman" w:cs="Times New Roman"/>
          <w:sz w:val="24"/>
          <w:szCs w:val="24"/>
        </w:rPr>
        <w:t xml:space="preserve"> a</w:t>
      </w:r>
      <w:r w:rsidR="00D2301A">
        <w:rPr>
          <w:rFonts w:ascii="Times New Roman" w:eastAsia="Arial Unicode MS" w:hAnsi="Times New Roman" w:cs="Times New Roman"/>
          <w:sz w:val="24"/>
          <w:szCs w:val="24"/>
        </w:rPr>
        <w:t> </w:t>
      </w:r>
      <w:r w:rsidRPr="00330CBA">
        <w:rPr>
          <w:rFonts w:ascii="Times New Roman" w:eastAsia="Arial Unicode MS" w:hAnsi="Times New Roman" w:cs="Times New Roman"/>
          <w:sz w:val="24"/>
          <w:szCs w:val="24"/>
        </w:rPr>
        <w:t>dokonce i neobvyklé složení stolice.  Se svými následovníky popsal choroby či stavy, z nichž některé dodnes nesou jeho jméno (</w:t>
      </w:r>
      <w:r w:rsidR="00FF16DB">
        <w:rPr>
          <w:rFonts w:ascii="Times New Roman" w:eastAsia="Arial Unicode MS" w:hAnsi="Times New Roman" w:cs="Times New Roman"/>
          <w:sz w:val="24"/>
          <w:szCs w:val="24"/>
        </w:rPr>
        <w:t>H</w:t>
      </w:r>
      <w:r w:rsidRPr="00330CBA">
        <w:rPr>
          <w:rFonts w:ascii="Times New Roman" w:eastAsia="Arial Unicode MS" w:hAnsi="Times New Roman" w:cs="Times New Roman"/>
          <w:sz w:val="24"/>
          <w:szCs w:val="24"/>
        </w:rPr>
        <w:t>ippokratov</w:t>
      </w:r>
      <w:r w:rsidR="00FF16DB">
        <w:rPr>
          <w:rFonts w:ascii="Times New Roman" w:eastAsia="Arial Unicode MS" w:hAnsi="Times New Roman" w:cs="Times New Roman"/>
          <w:sz w:val="24"/>
          <w:szCs w:val="24"/>
        </w:rPr>
        <w:t>a</w:t>
      </w:r>
      <w:r w:rsidRPr="00330CBA">
        <w:rPr>
          <w:rFonts w:ascii="Times New Roman" w:eastAsia="Arial Unicode MS" w:hAnsi="Times New Roman" w:cs="Times New Roman"/>
          <w:sz w:val="24"/>
          <w:szCs w:val="24"/>
        </w:rPr>
        <w:t xml:space="preserve"> tvář, </w:t>
      </w:r>
      <w:r w:rsidR="00FF16DB">
        <w:rPr>
          <w:rFonts w:ascii="Times New Roman" w:eastAsia="Arial Unicode MS" w:hAnsi="Times New Roman" w:cs="Times New Roman"/>
          <w:sz w:val="24"/>
          <w:szCs w:val="24"/>
        </w:rPr>
        <w:t>H</w:t>
      </w:r>
      <w:r w:rsidRPr="00330CBA">
        <w:rPr>
          <w:rFonts w:ascii="Times New Roman" w:eastAsia="Arial Unicode MS" w:hAnsi="Times New Roman" w:cs="Times New Roman"/>
          <w:sz w:val="24"/>
          <w:szCs w:val="24"/>
        </w:rPr>
        <w:t>ippokratov</w:t>
      </w:r>
      <w:r w:rsidR="00FF16DB">
        <w:rPr>
          <w:rFonts w:ascii="Times New Roman" w:eastAsia="Arial Unicode MS" w:hAnsi="Times New Roman" w:cs="Times New Roman"/>
          <w:sz w:val="24"/>
          <w:szCs w:val="24"/>
        </w:rPr>
        <w:t>y</w:t>
      </w:r>
      <w:r w:rsidR="003076EE">
        <w:rPr>
          <w:rFonts w:ascii="Times New Roman" w:eastAsia="Arial Unicode MS" w:hAnsi="Times New Roman" w:cs="Times New Roman"/>
          <w:sz w:val="24"/>
          <w:szCs w:val="24"/>
        </w:rPr>
        <w:t xml:space="preserve"> </w:t>
      </w:r>
      <w:r w:rsidRPr="00330CBA">
        <w:rPr>
          <w:rFonts w:ascii="Times New Roman" w:eastAsia="Arial Unicode MS" w:hAnsi="Times New Roman" w:cs="Times New Roman"/>
          <w:sz w:val="24"/>
          <w:szCs w:val="24"/>
        </w:rPr>
        <w:t>prsty atd.). Také rozčlenění chorob na akutní, chronické, endemické a epidemické je připisováno Hippokratovi. Proto je považován i za zakladatele klinického vyšetřování a klinické medicíny.</w:t>
      </w:r>
    </w:p>
    <w:p w:rsidR="00B652CE" w:rsidRDefault="00B652CE" w:rsidP="00B652CE">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Hippokratovské lékařství působí v porovnání se současnou medicínou velmi prostě, ale </w:t>
      </w:r>
      <w:r w:rsidR="001D3063">
        <w:rPr>
          <w:rFonts w:ascii="Times New Roman" w:eastAsia="Arial Unicode MS" w:hAnsi="Times New Roman" w:cs="Times New Roman"/>
          <w:sz w:val="24"/>
          <w:szCs w:val="24"/>
        </w:rPr>
        <w:t xml:space="preserve">má </w:t>
      </w:r>
      <w:r w:rsidR="00AE405A">
        <w:rPr>
          <w:rFonts w:ascii="Times New Roman" w:eastAsia="Arial Unicode MS" w:hAnsi="Times New Roman" w:cs="Times New Roman"/>
          <w:sz w:val="24"/>
          <w:szCs w:val="24"/>
        </w:rPr>
        <w:t xml:space="preserve">dodnes </w:t>
      </w:r>
      <w:r w:rsidRPr="002A03DC">
        <w:rPr>
          <w:rFonts w:ascii="Times New Roman" w:eastAsia="Arial Unicode MS" w:hAnsi="Times New Roman" w:cs="Times New Roman"/>
          <w:sz w:val="24"/>
          <w:szCs w:val="24"/>
        </w:rPr>
        <w:t>sv</w:t>
      </w:r>
      <w:r w:rsidR="001D3063">
        <w:rPr>
          <w:rFonts w:ascii="Times New Roman" w:eastAsia="Arial Unicode MS" w:hAnsi="Times New Roman" w:cs="Times New Roman"/>
          <w:sz w:val="24"/>
          <w:szCs w:val="24"/>
        </w:rPr>
        <w:t>ůj filozofický význam</w:t>
      </w:r>
      <w:r w:rsidRPr="002A03DC">
        <w:rPr>
          <w:rFonts w:ascii="Times New Roman" w:eastAsia="Arial Unicode MS" w:hAnsi="Times New Roman" w:cs="Times New Roman"/>
          <w:sz w:val="24"/>
          <w:szCs w:val="24"/>
        </w:rPr>
        <w:t>. Řídilo se ve své době nad</w:t>
      </w:r>
      <w:r>
        <w:rPr>
          <w:rFonts w:ascii="Times New Roman" w:eastAsia="Arial Unicode MS" w:hAnsi="Times New Roman" w:cs="Times New Roman"/>
          <w:sz w:val="24"/>
          <w:szCs w:val="24"/>
        </w:rPr>
        <w:t>míru pokrokovými, moderními</w:t>
      </w:r>
      <w:r w:rsidRPr="002A03DC">
        <w:rPr>
          <w:rFonts w:ascii="Times New Roman" w:eastAsia="Arial Unicode MS" w:hAnsi="Times New Roman" w:cs="Times New Roman"/>
          <w:sz w:val="24"/>
          <w:szCs w:val="24"/>
        </w:rPr>
        <w:t xml:space="preserve"> postupy a zásadami. </w:t>
      </w:r>
      <w:r>
        <w:rPr>
          <w:rFonts w:ascii="Times New Roman" w:eastAsia="Arial Unicode MS" w:hAnsi="Times New Roman" w:cs="Times New Roman"/>
          <w:sz w:val="24"/>
          <w:szCs w:val="24"/>
        </w:rPr>
        <w:t>Hippokratovští lékaři nepředstírali existenci zázrač</w:t>
      </w:r>
      <w:r w:rsidR="00363707">
        <w:rPr>
          <w:rFonts w:ascii="Times New Roman" w:eastAsia="Arial Unicode MS" w:hAnsi="Times New Roman" w:cs="Times New Roman"/>
          <w:sz w:val="24"/>
          <w:szCs w:val="24"/>
        </w:rPr>
        <w:t>ných uzdravení, vystupovali na prvním místě</w:t>
      </w:r>
      <w:r>
        <w:rPr>
          <w:rFonts w:ascii="Times New Roman" w:eastAsia="Arial Unicode MS" w:hAnsi="Times New Roman" w:cs="Times New Roman"/>
          <w:sz w:val="24"/>
          <w:szCs w:val="24"/>
        </w:rPr>
        <w:t xml:space="preserve"> jako spojenci a přátelé pacienta. Toto filantropické zaměření potvrzovalo skutečnost, že lékařské povolání je vykonáváno z lásky k němu samému, nikoli pro hmotné statky nebo slávu a</w:t>
      </w:r>
      <w:r w:rsidR="008F3DED">
        <w:rPr>
          <w:rFonts w:ascii="Times New Roman" w:eastAsia="Arial Unicode MS" w:hAnsi="Times New Roman" w:cs="Times New Roman"/>
          <w:sz w:val="24"/>
          <w:szCs w:val="24"/>
        </w:rPr>
        <w:t> </w:t>
      </w:r>
      <w:r>
        <w:rPr>
          <w:rFonts w:ascii="Times New Roman" w:eastAsia="Arial Unicode MS" w:hAnsi="Times New Roman" w:cs="Times New Roman"/>
          <w:sz w:val="24"/>
          <w:szCs w:val="24"/>
        </w:rPr>
        <w:t>přináší paci</w:t>
      </w:r>
      <w:r w:rsidR="00AE405A">
        <w:rPr>
          <w:rFonts w:ascii="Times New Roman" w:eastAsia="Arial Unicode MS" w:hAnsi="Times New Roman" w:cs="Times New Roman"/>
          <w:sz w:val="24"/>
          <w:szCs w:val="24"/>
        </w:rPr>
        <w:t>entovi i jeho příbuzným potřebné uzdravení,</w:t>
      </w:r>
      <w:r w:rsidR="00363707">
        <w:rPr>
          <w:rFonts w:ascii="Times New Roman" w:eastAsia="Arial Unicode MS" w:hAnsi="Times New Roman" w:cs="Times New Roman"/>
          <w:sz w:val="24"/>
          <w:szCs w:val="24"/>
        </w:rPr>
        <w:t xml:space="preserve"> pokoj</w:t>
      </w:r>
      <w:r>
        <w:rPr>
          <w:rFonts w:ascii="Times New Roman" w:eastAsia="Arial Unicode MS" w:hAnsi="Times New Roman" w:cs="Times New Roman"/>
          <w:sz w:val="24"/>
          <w:szCs w:val="24"/>
        </w:rPr>
        <w:t xml:space="preserve"> a jistotu</w:t>
      </w:r>
      <w:r w:rsidR="004531DD">
        <w:rPr>
          <w:rFonts w:ascii="Times New Roman" w:eastAsia="Arial Unicode MS" w:hAnsi="Times New Roman" w:cs="Times New Roman"/>
          <w:sz w:val="24"/>
          <w:szCs w:val="24"/>
        </w:rPr>
        <w:t xml:space="preserve"> [65]</w:t>
      </w:r>
      <w:r>
        <w:rPr>
          <w:rFonts w:ascii="Times New Roman" w:eastAsia="Arial Unicode MS" w:hAnsi="Times New Roman" w:cs="Times New Roman"/>
          <w:sz w:val="24"/>
          <w:szCs w:val="24"/>
        </w:rPr>
        <w:t xml:space="preserve">. </w:t>
      </w:r>
    </w:p>
    <w:p w:rsidR="003B1152" w:rsidRDefault="000E4073"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V</w:t>
      </w:r>
      <w:r w:rsidR="005D5134">
        <w:rPr>
          <w:rFonts w:ascii="Times New Roman" w:hAnsi="Times New Roman" w:cs="Times New Roman"/>
          <w:sz w:val="24"/>
          <w:szCs w:val="24"/>
        </w:rPr>
        <w:t>šechny úrovně</w:t>
      </w:r>
      <w:r w:rsidR="00810D86" w:rsidRPr="002A03DC">
        <w:rPr>
          <w:rFonts w:ascii="Times New Roman" w:hAnsi="Times New Roman" w:cs="Times New Roman"/>
          <w:sz w:val="24"/>
          <w:szCs w:val="24"/>
        </w:rPr>
        <w:t xml:space="preserve"> harmonické posloupnosti</w:t>
      </w:r>
      <w:r w:rsidRPr="002A03DC">
        <w:rPr>
          <w:rFonts w:ascii="Times New Roman" w:hAnsi="Times New Roman" w:cs="Times New Roman"/>
          <w:sz w:val="24"/>
          <w:szCs w:val="24"/>
        </w:rPr>
        <w:t xml:space="preserve"> </w:t>
      </w:r>
      <w:r w:rsidR="00AF74C4">
        <w:rPr>
          <w:rFonts w:ascii="Times New Roman" w:hAnsi="Times New Roman" w:cs="Times New Roman"/>
          <w:sz w:val="24"/>
          <w:szCs w:val="24"/>
        </w:rPr>
        <w:t xml:space="preserve">léčby </w:t>
      </w:r>
      <w:r w:rsidRPr="002A03DC">
        <w:rPr>
          <w:rFonts w:ascii="Times New Roman" w:hAnsi="Times New Roman" w:cs="Times New Roman"/>
          <w:sz w:val="24"/>
          <w:szCs w:val="24"/>
        </w:rPr>
        <w:t>m</w:t>
      </w:r>
      <w:r w:rsidR="002B1D0A">
        <w:rPr>
          <w:rFonts w:ascii="Times New Roman" w:hAnsi="Times New Roman" w:cs="Times New Roman"/>
          <w:sz w:val="24"/>
          <w:szCs w:val="24"/>
        </w:rPr>
        <w:t>ěl</w:t>
      </w:r>
      <w:r w:rsidRPr="002A03DC">
        <w:rPr>
          <w:rFonts w:ascii="Times New Roman" w:hAnsi="Times New Roman" w:cs="Times New Roman"/>
          <w:sz w:val="24"/>
          <w:szCs w:val="24"/>
        </w:rPr>
        <w:t xml:space="preserve"> vyjadřovat tzv. Asklépion</w:t>
      </w:r>
      <w:r w:rsidR="005834EB">
        <w:rPr>
          <w:rFonts w:ascii="Times New Roman" w:hAnsi="Times New Roman" w:cs="Times New Roman"/>
          <w:sz w:val="24"/>
          <w:szCs w:val="24"/>
        </w:rPr>
        <w:t xml:space="preserve"> – </w:t>
      </w:r>
      <w:r w:rsidR="00AF74C4">
        <w:rPr>
          <w:rFonts w:ascii="Times New Roman" w:hAnsi="Times New Roman" w:cs="Times New Roman"/>
          <w:sz w:val="24"/>
          <w:szCs w:val="24"/>
        </w:rPr>
        <w:t xml:space="preserve">hippokratovské </w:t>
      </w:r>
      <w:r w:rsidR="005834EB">
        <w:rPr>
          <w:rFonts w:ascii="Times New Roman" w:hAnsi="Times New Roman" w:cs="Times New Roman"/>
          <w:sz w:val="24"/>
          <w:szCs w:val="24"/>
        </w:rPr>
        <w:t>terapeutické centrum</w:t>
      </w:r>
      <w:r w:rsidR="00DF0703">
        <w:rPr>
          <w:rFonts w:ascii="Times New Roman" w:hAnsi="Times New Roman" w:cs="Times New Roman"/>
          <w:sz w:val="24"/>
          <w:szCs w:val="24"/>
        </w:rPr>
        <w:t>. Hippokratés pro</w:t>
      </w:r>
      <w:r w:rsidR="00810D86" w:rsidRPr="002A03DC">
        <w:rPr>
          <w:rFonts w:ascii="Times New Roman" w:hAnsi="Times New Roman" w:cs="Times New Roman"/>
          <w:sz w:val="24"/>
          <w:szCs w:val="24"/>
        </w:rPr>
        <w:t xml:space="preserve"> </w:t>
      </w:r>
      <w:r w:rsidR="007716E3">
        <w:rPr>
          <w:rFonts w:ascii="Times New Roman" w:hAnsi="Times New Roman" w:cs="Times New Roman"/>
          <w:sz w:val="24"/>
          <w:szCs w:val="24"/>
        </w:rPr>
        <w:t>ně důsledně vybíral</w:t>
      </w:r>
      <w:r w:rsidR="00AF74C4">
        <w:rPr>
          <w:rFonts w:ascii="Times New Roman" w:hAnsi="Times New Roman" w:cs="Times New Roman"/>
          <w:sz w:val="24"/>
          <w:szCs w:val="24"/>
        </w:rPr>
        <w:t xml:space="preserve"> místa, v nichž bylo</w:t>
      </w:r>
      <w:r w:rsidRPr="002A03DC">
        <w:rPr>
          <w:rFonts w:ascii="Times New Roman" w:hAnsi="Times New Roman" w:cs="Times New Roman"/>
          <w:sz w:val="24"/>
          <w:szCs w:val="24"/>
        </w:rPr>
        <w:t xml:space="preserve"> možné tuto </w:t>
      </w:r>
      <w:r w:rsidR="00EE3B99">
        <w:rPr>
          <w:rFonts w:ascii="Times New Roman" w:hAnsi="Times New Roman" w:cs="Times New Roman"/>
          <w:sz w:val="24"/>
          <w:szCs w:val="24"/>
        </w:rPr>
        <w:t xml:space="preserve">harmonii a </w:t>
      </w:r>
      <w:r w:rsidR="007716E3">
        <w:rPr>
          <w:rFonts w:ascii="Times New Roman" w:hAnsi="Times New Roman" w:cs="Times New Roman"/>
          <w:sz w:val="24"/>
          <w:szCs w:val="24"/>
        </w:rPr>
        <w:t>léčivé působení terapie</w:t>
      </w:r>
      <w:r w:rsidRPr="002A03DC">
        <w:rPr>
          <w:rFonts w:ascii="Times New Roman" w:hAnsi="Times New Roman" w:cs="Times New Roman"/>
          <w:sz w:val="24"/>
          <w:szCs w:val="24"/>
        </w:rPr>
        <w:t xml:space="preserve"> vytvořit a zakusit. </w:t>
      </w:r>
      <w:r w:rsidR="00AF74C4">
        <w:rPr>
          <w:rFonts w:ascii="Times New Roman" w:hAnsi="Times New Roman" w:cs="Times New Roman"/>
          <w:sz w:val="24"/>
          <w:szCs w:val="24"/>
        </w:rPr>
        <w:t>Nemocný tu</w:t>
      </w:r>
      <w:r w:rsidRPr="002A03DC">
        <w:rPr>
          <w:rFonts w:ascii="Times New Roman" w:hAnsi="Times New Roman" w:cs="Times New Roman"/>
          <w:sz w:val="24"/>
          <w:szCs w:val="24"/>
        </w:rPr>
        <w:t xml:space="preserve"> </w:t>
      </w:r>
      <w:r w:rsidR="00AF74C4">
        <w:rPr>
          <w:rFonts w:ascii="Times New Roman" w:hAnsi="Times New Roman" w:cs="Times New Roman"/>
          <w:sz w:val="24"/>
          <w:szCs w:val="24"/>
        </w:rPr>
        <w:t>nalezl</w:t>
      </w:r>
      <w:r w:rsidR="00810D86" w:rsidRPr="002A03DC">
        <w:rPr>
          <w:rFonts w:ascii="Times New Roman" w:hAnsi="Times New Roman" w:cs="Times New Roman"/>
          <w:sz w:val="24"/>
          <w:szCs w:val="24"/>
        </w:rPr>
        <w:t xml:space="preserve"> </w:t>
      </w:r>
      <w:r w:rsidR="00AF74C4">
        <w:rPr>
          <w:rFonts w:ascii="Times New Roman" w:hAnsi="Times New Roman" w:cs="Times New Roman"/>
          <w:sz w:val="24"/>
          <w:szCs w:val="24"/>
        </w:rPr>
        <w:t>i spirituální vyžití, hledal smysl</w:t>
      </w:r>
      <w:r w:rsidRPr="002A03DC">
        <w:rPr>
          <w:rFonts w:ascii="Times New Roman" w:hAnsi="Times New Roman" w:cs="Times New Roman"/>
          <w:sz w:val="24"/>
          <w:szCs w:val="24"/>
        </w:rPr>
        <w:t xml:space="preserve"> </w:t>
      </w:r>
      <w:r w:rsidR="00810D86" w:rsidRPr="002A03DC">
        <w:rPr>
          <w:rFonts w:ascii="Times New Roman" w:hAnsi="Times New Roman" w:cs="Times New Roman"/>
          <w:sz w:val="24"/>
          <w:szCs w:val="24"/>
        </w:rPr>
        <w:t xml:space="preserve">svých obtíží, </w:t>
      </w:r>
      <w:r w:rsidR="00AF74C4">
        <w:rPr>
          <w:rFonts w:ascii="Times New Roman" w:hAnsi="Times New Roman" w:cs="Times New Roman"/>
          <w:sz w:val="24"/>
          <w:szCs w:val="24"/>
        </w:rPr>
        <w:t xml:space="preserve">podstupoval </w:t>
      </w:r>
      <w:r w:rsidR="00810D86" w:rsidRPr="002A03DC">
        <w:rPr>
          <w:rFonts w:ascii="Times New Roman" w:hAnsi="Times New Roman" w:cs="Times New Roman"/>
          <w:sz w:val="24"/>
          <w:szCs w:val="24"/>
        </w:rPr>
        <w:t>rehabilitaci</w:t>
      </w:r>
      <w:r w:rsidRPr="002A03DC">
        <w:rPr>
          <w:rFonts w:ascii="Times New Roman" w:hAnsi="Times New Roman" w:cs="Times New Roman"/>
          <w:sz w:val="24"/>
          <w:szCs w:val="24"/>
        </w:rPr>
        <w:t xml:space="preserve"> a </w:t>
      </w:r>
      <w:r w:rsidR="00DF0703">
        <w:rPr>
          <w:rFonts w:ascii="Times New Roman" w:hAnsi="Times New Roman" w:cs="Times New Roman"/>
          <w:sz w:val="24"/>
          <w:szCs w:val="24"/>
        </w:rPr>
        <w:t xml:space="preserve">dostatečně dlouhou </w:t>
      </w:r>
      <w:r w:rsidR="00810D86" w:rsidRPr="002A03DC">
        <w:rPr>
          <w:rFonts w:ascii="Times New Roman" w:hAnsi="Times New Roman" w:cs="Times New Roman"/>
          <w:sz w:val="24"/>
          <w:szCs w:val="24"/>
        </w:rPr>
        <w:t>rekonvalescenci</w:t>
      </w:r>
      <w:r w:rsidRPr="002A03DC">
        <w:rPr>
          <w:rFonts w:ascii="Times New Roman" w:hAnsi="Times New Roman" w:cs="Times New Roman"/>
          <w:sz w:val="24"/>
          <w:szCs w:val="24"/>
        </w:rPr>
        <w:t xml:space="preserve">. </w:t>
      </w:r>
    </w:p>
    <w:p w:rsidR="003B1152" w:rsidRDefault="007716E3" w:rsidP="00A563E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Asklépion byl místem</w:t>
      </w:r>
      <w:r w:rsidR="00AF74C4" w:rsidRPr="002A03DC">
        <w:rPr>
          <w:rFonts w:ascii="Times New Roman" w:eastAsia="Arial Unicode MS" w:hAnsi="Times New Roman" w:cs="Times New Roman"/>
          <w:sz w:val="24"/>
          <w:szCs w:val="24"/>
        </w:rPr>
        <w:t>, kde si čl</w:t>
      </w:r>
      <w:r>
        <w:rPr>
          <w:rFonts w:ascii="Times New Roman" w:eastAsia="Arial Unicode MS" w:hAnsi="Times New Roman" w:cs="Times New Roman"/>
          <w:sz w:val="24"/>
          <w:szCs w:val="24"/>
        </w:rPr>
        <w:t>ověk přál setrvat</w:t>
      </w:r>
      <w:r w:rsidR="00AF74C4">
        <w:rPr>
          <w:rFonts w:ascii="Times New Roman" w:eastAsia="Arial Unicode MS" w:hAnsi="Times New Roman" w:cs="Times New Roman"/>
          <w:sz w:val="24"/>
          <w:szCs w:val="24"/>
        </w:rPr>
        <w:t xml:space="preserve"> a nabrat síly,</w:t>
      </w:r>
      <w:r w:rsidR="00AF74C4" w:rsidRPr="002A03DC">
        <w:rPr>
          <w:rFonts w:ascii="Times New Roman" w:eastAsia="Arial Unicode MS" w:hAnsi="Times New Roman" w:cs="Times New Roman"/>
          <w:sz w:val="24"/>
          <w:szCs w:val="24"/>
        </w:rPr>
        <w:t xml:space="preserve"> nikoli jej co n</w:t>
      </w:r>
      <w:r w:rsidR="00AF74C4">
        <w:rPr>
          <w:rFonts w:ascii="Times New Roman" w:eastAsia="Arial Unicode MS" w:hAnsi="Times New Roman" w:cs="Times New Roman"/>
          <w:sz w:val="24"/>
          <w:szCs w:val="24"/>
        </w:rPr>
        <w:t>ejrychleji opustit</w:t>
      </w:r>
      <w:r w:rsidR="00693A92">
        <w:rPr>
          <w:rFonts w:ascii="Times New Roman" w:eastAsia="Arial Unicode MS" w:hAnsi="Times New Roman" w:cs="Times New Roman"/>
          <w:sz w:val="24"/>
          <w:szCs w:val="24"/>
        </w:rPr>
        <w:t>.</w:t>
      </w:r>
      <w:r w:rsidR="00AF74C4" w:rsidRPr="002A03DC">
        <w:rPr>
          <w:rFonts w:ascii="Times New Roman" w:eastAsia="Arial Unicode MS" w:hAnsi="Times New Roman" w:cs="Times New Roman"/>
          <w:sz w:val="24"/>
          <w:szCs w:val="24"/>
        </w:rPr>
        <w:t xml:space="preserve"> </w:t>
      </w:r>
      <w:r w:rsidR="00693A92">
        <w:rPr>
          <w:rFonts w:ascii="Times New Roman" w:eastAsia="Arial Unicode MS" w:hAnsi="Times New Roman" w:cs="Times New Roman"/>
          <w:sz w:val="24"/>
          <w:szCs w:val="24"/>
        </w:rPr>
        <w:t>K</w:t>
      </w:r>
      <w:r w:rsidR="00AF74C4" w:rsidRPr="002A03DC">
        <w:rPr>
          <w:rFonts w:ascii="Times New Roman" w:eastAsia="Arial Unicode MS" w:hAnsi="Times New Roman" w:cs="Times New Roman"/>
          <w:sz w:val="24"/>
          <w:szCs w:val="24"/>
        </w:rPr>
        <w:t xml:space="preserve">aždý Asklépion </w:t>
      </w:r>
      <w:r>
        <w:rPr>
          <w:rFonts w:ascii="Times New Roman" w:eastAsia="Arial Unicode MS" w:hAnsi="Times New Roman" w:cs="Times New Roman"/>
          <w:sz w:val="24"/>
          <w:szCs w:val="24"/>
        </w:rPr>
        <w:t xml:space="preserve">samozřejmě </w:t>
      </w:r>
      <w:r w:rsidR="001D3063">
        <w:rPr>
          <w:rFonts w:ascii="Times New Roman" w:eastAsia="Arial Unicode MS" w:hAnsi="Times New Roman" w:cs="Times New Roman"/>
          <w:sz w:val="24"/>
          <w:szCs w:val="24"/>
        </w:rPr>
        <w:t xml:space="preserve">zahrnoval i svatyni, </w:t>
      </w:r>
      <w:r w:rsidR="00AF74C4" w:rsidRPr="002A03DC">
        <w:rPr>
          <w:rFonts w:ascii="Times New Roman" w:eastAsia="Arial Unicode MS" w:hAnsi="Times New Roman" w:cs="Times New Roman"/>
          <w:sz w:val="24"/>
          <w:szCs w:val="24"/>
        </w:rPr>
        <w:t>zasvěcen</w:t>
      </w:r>
      <w:r w:rsidR="001D3063">
        <w:rPr>
          <w:rFonts w:ascii="Times New Roman" w:eastAsia="Arial Unicode MS" w:hAnsi="Times New Roman" w:cs="Times New Roman"/>
          <w:sz w:val="24"/>
          <w:szCs w:val="24"/>
        </w:rPr>
        <w:t>ou</w:t>
      </w:r>
      <w:r w:rsidR="00AF74C4" w:rsidRPr="002A03DC">
        <w:rPr>
          <w:rFonts w:ascii="Times New Roman" w:eastAsia="Arial Unicode MS" w:hAnsi="Times New Roman" w:cs="Times New Roman"/>
          <w:sz w:val="24"/>
          <w:szCs w:val="24"/>
        </w:rPr>
        <w:t xml:space="preserve"> bohu </w:t>
      </w:r>
      <w:r w:rsidR="00AF74C4">
        <w:rPr>
          <w:rFonts w:ascii="Times New Roman" w:eastAsia="Arial Unicode MS" w:hAnsi="Times New Roman" w:cs="Times New Roman"/>
          <w:sz w:val="24"/>
          <w:szCs w:val="24"/>
        </w:rPr>
        <w:t xml:space="preserve">lékařství </w:t>
      </w:r>
      <w:r w:rsidR="00AF74C4" w:rsidRPr="002A03DC">
        <w:rPr>
          <w:rFonts w:ascii="Times New Roman" w:eastAsia="Arial Unicode MS" w:hAnsi="Times New Roman" w:cs="Times New Roman"/>
          <w:sz w:val="24"/>
          <w:szCs w:val="24"/>
        </w:rPr>
        <w:t>Asklépiovi.</w:t>
      </w:r>
      <w:r w:rsidR="003B1152">
        <w:rPr>
          <w:rFonts w:ascii="Times New Roman" w:hAnsi="Times New Roman" w:cs="Times New Roman"/>
          <w:sz w:val="24"/>
          <w:szCs w:val="24"/>
        </w:rPr>
        <w:t xml:space="preserve"> </w:t>
      </w:r>
      <w:r w:rsidR="00AF74C4">
        <w:rPr>
          <w:rFonts w:ascii="Times New Roman" w:hAnsi="Times New Roman" w:cs="Times New Roman"/>
          <w:sz w:val="24"/>
          <w:szCs w:val="24"/>
        </w:rPr>
        <w:t>Pacient se</w:t>
      </w:r>
      <w:r w:rsidR="00810D86" w:rsidRPr="002A03DC">
        <w:rPr>
          <w:rFonts w:ascii="Times New Roman" w:hAnsi="Times New Roman" w:cs="Times New Roman"/>
          <w:sz w:val="24"/>
          <w:szCs w:val="24"/>
        </w:rPr>
        <w:t xml:space="preserve"> </w:t>
      </w:r>
      <w:r>
        <w:rPr>
          <w:rFonts w:ascii="Times New Roman" w:hAnsi="Times New Roman" w:cs="Times New Roman"/>
          <w:sz w:val="24"/>
          <w:szCs w:val="24"/>
        </w:rPr>
        <w:t xml:space="preserve">v něm </w:t>
      </w:r>
      <w:r w:rsidR="00AF74C4">
        <w:rPr>
          <w:rFonts w:ascii="Times New Roman" w:hAnsi="Times New Roman" w:cs="Times New Roman"/>
          <w:sz w:val="24"/>
          <w:szCs w:val="24"/>
        </w:rPr>
        <w:t>nesetkával</w:t>
      </w:r>
      <w:r w:rsidR="000E4073" w:rsidRPr="002A03DC">
        <w:rPr>
          <w:rFonts w:ascii="Times New Roman" w:hAnsi="Times New Roman" w:cs="Times New Roman"/>
          <w:sz w:val="24"/>
          <w:szCs w:val="24"/>
        </w:rPr>
        <w:t xml:space="preserve"> jen s jednou strohou náročnější a často </w:t>
      </w:r>
      <w:r w:rsidR="002B1D0A">
        <w:rPr>
          <w:rFonts w:ascii="Times New Roman" w:hAnsi="Times New Roman" w:cs="Times New Roman"/>
          <w:sz w:val="24"/>
          <w:szCs w:val="24"/>
        </w:rPr>
        <w:t xml:space="preserve">fyziky </w:t>
      </w:r>
      <w:r w:rsidR="00AF74C4">
        <w:rPr>
          <w:rFonts w:ascii="Times New Roman" w:hAnsi="Times New Roman" w:cs="Times New Roman"/>
          <w:sz w:val="24"/>
          <w:szCs w:val="24"/>
        </w:rPr>
        <w:t xml:space="preserve">nejbolestivější částí </w:t>
      </w:r>
      <w:r w:rsidR="002B1D0A">
        <w:rPr>
          <w:rFonts w:ascii="Times New Roman" w:hAnsi="Times New Roman" w:cs="Times New Roman"/>
          <w:sz w:val="24"/>
          <w:szCs w:val="24"/>
        </w:rPr>
        <w:t xml:space="preserve">svého </w:t>
      </w:r>
      <w:r w:rsidR="00AF74C4">
        <w:rPr>
          <w:rFonts w:ascii="Times New Roman" w:hAnsi="Times New Roman" w:cs="Times New Roman"/>
          <w:sz w:val="24"/>
          <w:szCs w:val="24"/>
        </w:rPr>
        <w:t>života. Zažíval i</w:t>
      </w:r>
      <w:r w:rsidR="00810D86" w:rsidRPr="002A03DC">
        <w:rPr>
          <w:rFonts w:ascii="Times New Roman" w:hAnsi="Times New Roman" w:cs="Times New Roman"/>
          <w:sz w:val="24"/>
          <w:szCs w:val="24"/>
        </w:rPr>
        <w:t xml:space="preserve"> alternativní</w:t>
      </w:r>
      <w:r w:rsidR="000E4073" w:rsidRPr="002A03DC">
        <w:rPr>
          <w:rFonts w:ascii="Times New Roman" w:hAnsi="Times New Roman" w:cs="Times New Roman"/>
          <w:sz w:val="24"/>
          <w:szCs w:val="24"/>
        </w:rPr>
        <w:t xml:space="preserve"> realitu, včetně té přesažné, ať už více spirituální či pragmatické, v tom </w:t>
      </w:r>
      <w:r w:rsidR="00AF74C4">
        <w:rPr>
          <w:rFonts w:ascii="Times New Roman" w:hAnsi="Times New Roman" w:cs="Times New Roman"/>
          <w:sz w:val="24"/>
          <w:szCs w:val="24"/>
        </w:rPr>
        <w:t>ponechával</w:t>
      </w:r>
      <w:r w:rsidR="000E4073" w:rsidRPr="002A03DC">
        <w:rPr>
          <w:rFonts w:ascii="Times New Roman" w:hAnsi="Times New Roman" w:cs="Times New Roman"/>
          <w:sz w:val="24"/>
          <w:szCs w:val="24"/>
        </w:rPr>
        <w:t xml:space="preserve"> Hippokr</w:t>
      </w:r>
      <w:r w:rsidR="00810D86" w:rsidRPr="002A03DC">
        <w:rPr>
          <w:rFonts w:ascii="Times New Roman" w:hAnsi="Times New Roman" w:cs="Times New Roman"/>
          <w:sz w:val="24"/>
          <w:szCs w:val="24"/>
        </w:rPr>
        <w:t>a</w:t>
      </w:r>
      <w:r w:rsidR="00EE3B99">
        <w:rPr>
          <w:rFonts w:ascii="Times New Roman" w:hAnsi="Times New Roman" w:cs="Times New Roman"/>
          <w:sz w:val="24"/>
          <w:szCs w:val="24"/>
        </w:rPr>
        <w:t>tés svým nemocným</w:t>
      </w:r>
      <w:r w:rsidR="00810D86" w:rsidRPr="002A03DC">
        <w:rPr>
          <w:rFonts w:ascii="Times New Roman" w:hAnsi="Times New Roman" w:cs="Times New Roman"/>
          <w:sz w:val="24"/>
          <w:szCs w:val="24"/>
        </w:rPr>
        <w:t xml:space="preserve"> </w:t>
      </w:r>
      <w:r w:rsidR="00AF74C4">
        <w:rPr>
          <w:rFonts w:ascii="Times New Roman" w:hAnsi="Times New Roman" w:cs="Times New Roman"/>
          <w:sz w:val="24"/>
          <w:szCs w:val="24"/>
        </w:rPr>
        <w:t xml:space="preserve">volnost. </w:t>
      </w:r>
    </w:p>
    <w:p w:rsidR="000E4073" w:rsidRDefault="00AF74C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Budoval svá místa uzdravení</w:t>
      </w:r>
      <w:r w:rsidR="000E4073" w:rsidRPr="002A03DC">
        <w:rPr>
          <w:rFonts w:ascii="Times New Roman" w:hAnsi="Times New Roman" w:cs="Times New Roman"/>
          <w:sz w:val="24"/>
          <w:szCs w:val="24"/>
        </w:rPr>
        <w:t xml:space="preserve"> jako časově neomezené prostředí pro načerpání sil, tedy maximální možnou míru celkové restaurace adekvátně produktivního života</w:t>
      </w:r>
      <w:r w:rsidR="001D1119">
        <w:rPr>
          <w:rFonts w:ascii="Times New Roman" w:hAnsi="Times New Roman" w:cs="Times New Roman"/>
          <w:sz w:val="24"/>
          <w:szCs w:val="24"/>
        </w:rPr>
        <w:t xml:space="preserve"> [6]</w:t>
      </w:r>
      <w:r w:rsidR="00EE3B99">
        <w:rPr>
          <w:rFonts w:ascii="Times New Roman" w:hAnsi="Times New Roman" w:cs="Times New Roman"/>
          <w:sz w:val="24"/>
          <w:szCs w:val="24"/>
        </w:rPr>
        <w:t>.</w:t>
      </w:r>
      <w:r w:rsidR="001B5760">
        <w:rPr>
          <w:rFonts w:ascii="Times New Roman" w:hAnsi="Times New Roman" w:cs="Times New Roman"/>
          <w:sz w:val="24"/>
          <w:szCs w:val="24"/>
        </w:rPr>
        <w:t xml:space="preserve"> Asklépiovy svatyně stály na místech, kde byly příznivé klimatické podmínky či minerální zřídla, hodící se pro lázně. Úspěšné léčbě napomáhalo celé lázeňské prostředí, dokonce </w:t>
      </w:r>
      <w:r w:rsidR="007716E3">
        <w:rPr>
          <w:rFonts w:ascii="Times New Roman" w:hAnsi="Times New Roman" w:cs="Times New Roman"/>
          <w:sz w:val="24"/>
          <w:szCs w:val="24"/>
        </w:rPr>
        <w:t xml:space="preserve">i </w:t>
      </w:r>
      <w:r w:rsidR="001B5760">
        <w:rPr>
          <w:rFonts w:ascii="Times New Roman" w:hAnsi="Times New Roman" w:cs="Times New Roman"/>
          <w:sz w:val="24"/>
          <w:szCs w:val="24"/>
        </w:rPr>
        <w:t>lázeňský orchestr a divadlo</w:t>
      </w:r>
      <w:r w:rsidR="001D1119">
        <w:rPr>
          <w:rFonts w:ascii="Times New Roman" w:hAnsi="Times New Roman" w:cs="Times New Roman"/>
          <w:sz w:val="24"/>
          <w:szCs w:val="24"/>
        </w:rPr>
        <w:t xml:space="preserve"> [21]</w:t>
      </w:r>
      <w:r w:rsidR="001B5760">
        <w:rPr>
          <w:rFonts w:ascii="Times New Roman" w:hAnsi="Times New Roman" w:cs="Times New Roman"/>
          <w:sz w:val="24"/>
          <w:szCs w:val="24"/>
        </w:rPr>
        <w:t>.</w:t>
      </w:r>
      <w:r w:rsidR="002F1294">
        <w:rPr>
          <w:rFonts w:ascii="Times New Roman" w:hAnsi="Times New Roman" w:cs="Times New Roman"/>
          <w:sz w:val="24"/>
          <w:szCs w:val="24"/>
        </w:rPr>
        <w:t xml:space="preserve"> Typické uspořádání Asklépionu je možné si prohlédnout na Obrázku 3. </w:t>
      </w:r>
    </w:p>
    <w:p w:rsidR="00642C6C" w:rsidRPr="000C1B4D" w:rsidRDefault="00642C6C"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3 Plán původního Hippokratova Asklépionu </w:t>
      </w:r>
      <w:r w:rsidR="0021014A">
        <w:rPr>
          <w:rFonts w:ascii="Times New Roman" w:hAnsi="Times New Roman" w:cs="Times New Roman"/>
          <w:sz w:val="24"/>
          <w:szCs w:val="24"/>
        </w:rPr>
        <w:t xml:space="preserve">na ostrově Kós </w:t>
      </w:r>
      <w:r w:rsidRPr="004531DD">
        <w:rPr>
          <w:rFonts w:ascii="Times New Roman" w:hAnsi="Times New Roman" w:cs="Times New Roman"/>
          <w:sz w:val="24"/>
          <w:szCs w:val="24"/>
        </w:rPr>
        <w:t xml:space="preserve">(zdroj: </w:t>
      </w:r>
      <w:r w:rsidR="004531DD" w:rsidRPr="004531DD">
        <w:rPr>
          <w:rFonts w:ascii="Times New Roman" w:hAnsi="Times New Roman" w:cs="Times New Roman"/>
          <w:sz w:val="24"/>
          <w:szCs w:val="24"/>
        </w:rPr>
        <w:t>[66</w:t>
      </w:r>
      <w:r w:rsidR="004531DD">
        <w:rPr>
          <w:rFonts w:ascii="Times New Roman" w:hAnsi="Times New Roman" w:cs="Times New Roman"/>
          <w:sz w:val="24"/>
          <w:szCs w:val="24"/>
        </w:rPr>
        <w:t>]</w:t>
      </w:r>
      <w:r w:rsidR="000C1B4D">
        <w:rPr>
          <w:rFonts w:ascii="Times New Roman" w:hAnsi="Times New Roman" w:cs="Times New Roman"/>
          <w:sz w:val="24"/>
          <w:szCs w:val="24"/>
        </w:rPr>
        <w:t>)</w:t>
      </w:r>
    </w:p>
    <w:p w:rsidR="00440A1B" w:rsidRPr="002A03DC" w:rsidRDefault="00642C6C" w:rsidP="00A563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650081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_960.jpg"/>
                    <pic:cNvPicPr/>
                  </pic:nvPicPr>
                  <pic:blipFill>
                    <a:blip r:embed="rId15">
                      <a:extLst>
                        <a:ext uri="{28A0092B-C50C-407E-A947-70E740481C1C}">
                          <a14:useLocalDpi xmlns:a14="http://schemas.microsoft.com/office/drawing/2010/main" val="0"/>
                        </a:ext>
                      </a:extLst>
                    </a:blip>
                    <a:stretch>
                      <a:fillRect/>
                    </a:stretch>
                  </pic:blipFill>
                  <pic:spPr>
                    <a:xfrm>
                      <a:off x="0" y="0"/>
                      <a:ext cx="5154217" cy="6508732"/>
                    </a:xfrm>
                    <a:prstGeom prst="rect">
                      <a:avLst/>
                    </a:prstGeom>
                  </pic:spPr>
                </pic:pic>
              </a:graphicData>
            </a:graphic>
          </wp:inline>
        </w:drawing>
      </w:r>
    </w:p>
    <w:p w:rsidR="00D9604E"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V Hippokratově původním Asklép</w:t>
      </w:r>
      <w:r w:rsidR="00810D86" w:rsidRPr="002A03DC">
        <w:rPr>
          <w:rFonts w:ascii="Times New Roman" w:eastAsia="Arial Unicode MS" w:hAnsi="Times New Roman" w:cs="Times New Roman"/>
          <w:sz w:val="24"/>
          <w:szCs w:val="24"/>
        </w:rPr>
        <w:t>ionu bylo roztříděn a používán</w:t>
      </w:r>
      <w:r w:rsidRPr="002A03DC">
        <w:rPr>
          <w:rFonts w:ascii="Times New Roman" w:eastAsia="Arial Unicode MS" w:hAnsi="Times New Roman" w:cs="Times New Roman"/>
          <w:sz w:val="24"/>
          <w:szCs w:val="24"/>
        </w:rPr>
        <w:t xml:space="preserve"> </w:t>
      </w:r>
      <w:r w:rsidR="00810D86" w:rsidRPr="002A03DC">
        <w:rPr>
          <w:rFonts w:ascii="Times New Roman" w:eastAsia="Arial Unicode MS" w:hAnsi="Times New Roman" w:cs="Times New Roman"/>
          <w:sz w:val="24"/>
          <w:szCs w:val="24"/>
        </w:rPr>
        <w:t xml:space="preserve">obdivuhodný počet </w:t>
      </w:r>
      <w:r w:rsidR="00EE3B99">
        <w:rPr>
          <w:rFonts w:ascii="Times New Roman" w:eastAsia="Arial Unicode MS" w:hAnsi="Times New Roman" w:cs="Times New Roman"/>
          <w:sz w:val="24"/>
          <w:szCs w:val="24"/>
        </w:rPr>
        <w:t xml:space="preserve">téměř </w:t>
      </w:r>
      <w:r w:rsidR="00810D86" w:rsidRPr="002A03DC">
        <w:rPr>
          <w:rFonts w:ascii="Times New Roman" w:eastAsia="Arial Unicode MS" w:hAnsi="Times New Roman" w:cs="Times New Roman"/>
          <w:sz w:val="24"/>
          <w:szCs w:val="24"/>
        </w:rPr>
        <w:t>6000 různých byli</w:t>
      </w:r>
      <w:r w:rsidR="003B3884">
        <w:rPr>
          <w:rFonts w:ascii="Times New Roman" w:eastAsia="Arial Unicode MS" w:hAnsi="Times New Roman" w:cs="Times New Roman"/>
          <w:sz w:val="24"/>
          <w:szCs w:val="24"/>
        </w:rPr>
        <w:t>n s různými kombinacemi využití,</w:t>
      </w:r>
      <w:r w:rsidR="006A3CF3">
        <w:rPr>
          <w:rFonts w:ascii="Times New Roman" w:eastAsia="Arial Unicode MS" w:hAnsi="Times New Roman" w:cs="Times New Roman"/>
          <w:sz w:val="24"/>
          <w:szCs w:val="24"/>
        </w:rPr>
        <w:t xml:space="preserve"> což navazovalo na</w:t>
      </w:r>
      <w:r w:rsidR="008F3DED">
        <w:rPr>
          <w:rFonts w:ascii="Times New Roman" w:eastAsia="Arial Unicode MS" w:hAnsi="Times New Roman" w:cs="Times New Roman"/>
          <w:sz w:val="24"/>
          <w:szCs w:val="24"/>
        </w:rPr>
        <w:t> </w:t>
      </w:r>
      <w:r w:rsidR="006A3CF3">
        <w:rPr>
          <w:rFonts w:ascii="Times New Roman" w:eastAsia="Arial Unicode MS" w:hAnsi="Times New Roman" w:cs="Times New Roman"/>
          <w:sz w:val="24"/>
          <w:szCs w:val="24"/>
        </w:rPr>
        <w:t xml:space="preserve">fenomenální znalosti historické postavy </w:t>
      </w:r>
      <w:r w:rsidR="00AE405A">
        <w:rPr>
          <w:rFonts w:ascii="Times New Roman" w:eastAsia="Arial Unicode MS" w:hAnsi="Times New Roman" w:cs="Times New Roman"/>
          <w:sz w:val="24"/>
          <w:szCs w:val="24"/>
        </w:rPr>
        <w:t xml:space="preserve">lékaře </w:t>
      </w:r>
      <w:r w:rsidR="006A3CF3">
        <w:rPr>
          <w:rFonts w:ascii="Times New Roman" w:eastAsia="Arial Unicode MS" w:hAnsi="Times New Roman" w:cs="Times New Roman"/>
          <w:sz w:val="24"/>
          <w:szCs w:val="24"/>
        </w:rPr>
        <w:t>Asklépia.</w:t>
      </w:r>
      <w:r w:rsidR="00A40EBD" w:rsidRPr="002A03DC">
        <w:rPr>
          <w:rFonts w:ascii="Times New Roman" w:eastAsia="Arial Unicode MS" w:hAnsi="Times New Roman" w:cs="Times New Roman"/>
          <w:sz w:val="24"/>
          <w:szCs w:val="24"/>
        </w:rPr>
        <w:t xml:space="preserve"> </w:t>
      </w:r>
      <w:r w:rsidR="006A3CF3">
        <w:rPr>
          <w:rFonts w:ascii="Times New Roman" w:hAnsi="Times New Roman" w:cs="Times New Roman"/>
          <w:sz w:val="24"/>
          <w:szCs w:val="24"/>
        </w:rPr>
        <w:t xml:space="preserve">Tento obrovský potenciál přirozených medikamentů je </w:t>
      </w:r>
      <w:r w:rsidR="00AE405A">
        <w:rPr>
          <w:rFonts w:ascii="Times New Roman" w:hAnsi="Times New Roman" w:cs="Times New Roman"/>
          <w:sz w:val="24"/>
          <w:szCs w:val="24"/>
        </w:rPr>
        <w:t xml:space="preserve">dodnes </w:t>
      </w:r>
      <w:r w:rsidR="006A3CF3">
        <w:rPr>
          <w:rFonts w:ascii="Times New Roman" w:hAnsi="Times New Roman" w:cs="Times New Roman"/>
          <w:sz w:val="24"/>
          <w:szCs w:val="24"/>
        </w:rPr>
        <w:t>inspirací i pro moderní farmakologii</w:t>
      </w:r>
      <w:r w:rsidR="00693A92">
        <w:rPr>
          <w:rFonts w:ascii="Times New Roman" w:hAnsi="Times New Roman" w:cs="Times New Roman"/>
          <w:sz w:val="24"/>
          <w:szCs w:val="24"/>
        </w:rPr>
        <w:t>.</w:t>
      </w:r>
      <w:r w:rsidR="000B42D6">
        <w:rPr>
          <w:rFonts w:ascii="Times New Roman" w:hAnsi="Times New Roman" w:cs="Times New Roman"/>
          <w:sz w:val="24"/>
          <w:szCs w:val="24"/>
        </w:rPr>
        <w:t xml:space="preserve"> </w:t>
      </w:r>
      <w:r w:rsidR="007E5869">
        <w:rPr>
          <w:rFonts w:ascii="Times New Roman" w:hAnsi="Times New Roman" w:cs="Times New Roman"/>
          <w:sz w:val="24"/>
          <w:szCs w:val="24"/>
        </w:rPr>
        <w:t>Stále p</w:t>
      </w:r>
      <w:r w:rsidR="000B42D6">
        <w:rPr>
          <w:rFonts w:ascii="Times New Roman" w:hAnsi="Times New Roman" w:cs="Times New Roman"/>
          <w:sz w:val="24"/>
          <w:szCs w:val="24"/>
        </w:rPr>
        <w:t>ředpokládáme existenci</w:t>
      </w:r>
      <w:r w:rsidR="000B42D6" w:rsidRPr="002A03DC">
        <w:rPr>
          <w:rFonts w:ascii="Times New Roman" w:hAnsi="Times New Roman" w:cs="Times New Roman"/>
          <w:sz w:val="24"/>
          <w:szCs w:val="24"/>
        </w:rPr>
        <w:t xml:space="preserve"> minimálně 5000 nových, přírodních, převážně rostli</w:t>
      </w:r>
      <w:r w:rsidR="000B42D6">
        <w:rPr>
          <w:rFonts w:ascii="Times New Roman" w:hAnsi="Times New Roman" w:cs="Times New Roman"/>
          <w:sz w:val="24"/>
          <w:szCs w:val="24"/>
        </w:rPr>
        <w:t>nných léčivých látek,</w:t>
      </w:r>
      <w:r w:rsidR="000B42D6" w:rsidRPr="002A03DC">
        <w:rPr>
          <w:rFonts w:ascii="Times New Roman" w:hAnsi="Times New Roman" w:cs="Times New Roman"/>
          <w:sz w:val="24"/>
          <w:szCs w:val="24"/>
        </w:rPr>
        <w:t xml:space="preserve"> be</w:t>
      </w:r>
      <w:r w:rsidR="006A3CF3">
        <w:rPr>
          <w:rFonts w:ascii="Times New Roman" w:hAnsi="Times New Roman" w:cs="Times New Roman"/>
          <w:sz w:val="24"/>
          <w:szCs w:val="24"/>
        </w:rPr>
        <w:t>zprostředně</w:t>
      </w:r>
      <w:r w:rsidR="000B42D6">
        <w:rPr>
          <w:rFonts w:ascii="Times New Roman" w:hAnsi="Times New Roman" w:cs="Times New Roman"/>
          <w:sz w:val="24"/>
          <w:szCs w:val="24"/>
        </w:rPr>
        <w:t xml:space="preserve"> využitelných</w:t>
      </w:r>
      <w:r w:rsidR="000B42D6" w:rsidRPr="002A03DC">
        <w:rPr>
          <w:rFonts w:ascii="Times New Roman" w:hAnsi="Times New Roman" w:cs="Times New Roman"/>
          <w:sz w:val="24"/>
          <w:szCs w:val="24"/>
        </w:rPr>
        <w:t xml:space="preserve"> v</w:t>
      </w:r>
      <w:r w:rsidR="006A3CF3">
        <w:rPr>
          <w:rFonts w:ascii="Times New Roman" w:hAnsi="Times New Roman" w:cs="Times New Roman"/>
          <w:sz w:val="24"/>
          <w:szCs w:val="24"/>
        </w:rPr>
        <w:t> </w:t>
      </w:r>
      <w:r w:rsidR="000B42D6" w:rsidRPr="002A03DC">
        <w:rPr>
          <w:rFonts w:ascii="Times New Roman" w:hAnsi="Times New Roman" w:cs="Times New Roman"/>
          <w:sz w:val="24"/>
          <w:szCs w:val="24"/>
        </w:rPr>
        <w:t>med</w:t>
      </w:r>
      <w:r w:rsidR="006A3CF3">
        <w:rPr>
          <w:rFonts w:ascii="Times New Roman" w:hAnsi="Times New Roman" w:cs="Times New Roman"/>
          <w:sz w:val="24"/>
          <w:szCs w:val="24"/>
        </w:rPr>
        <w:t>icíně k léčbě závažných onemocnění, včetně</w:t>
      </w:r>
      <w:r w:rsidR="000B42D6" w:rsidRPr="002A03DC">
        <w:rPr>
          <w:rFonts w:ascii="Times New Roman" w:hAnsi="Times New Roman" w:cs="Times New Roman"/>
          <w:sz w:val="24"/>
          <w:szCs w:val="24"/>
        </w:rPr>
        <w:t xml:space="preserve"> rakoviny</w:t>
      </w:r>
      <w:r w:rsidR="001D1119">
        <w:rPr>
          <w:rFonts w:ascii="Times New Roman" w:hAnsi="Times New Roman" w:cs="Times New Roman"/>
          <w:sz w:val="24"/>
          <w:szCs w:val="24"/>
        </w:rPr>
        <w:t xml:space="preserve"> [67]</w:t>
      </w:r>
      <w:r w:rsidR="000B42D6" w:rsidRPr="002A03DC">
        <w:rPr>
          <w:rFonts w:ascii="Times New Roman" w:hAnsi="Times New Roman" w:cs="Times New Roman"/>
          <w:sz w:val="24"/>
          <w:szCs w:val="24"/>
        </w:rPr>
        <w:t>.</w:t>
      </w:r>
    </w:p>
    <w:p w:rsidR="00744E10" w:rsidRDefault="00B806B7"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Asklépion byl jak místem léčení, tak </w:t>
      </w:r>
      <w:r w:rsidR="006A3CF3">
        <w:rPr>
          <w:rFonts w:ascii="Times New Roman" w:eastAsia="Arial Unicode MS" w:hAnsi="Times New Roman" w:cs="Times New Roman"/>
          <w:sz w:val="24"/>
          <w:szCs w:val="24"/>
        </w:rPr>
        <w:t xml:space="preserve">i </w:t>
      </w:r>
      <w:r w:rsidR="00AE405A">
        <w:rPr>
          <w:rFonts w:ascii="Times New Roman" w:eastAsia="Arial Unicode MS" w:hAnsi="Times New Roman" w:cs="Times New Roman"/>
          <w:sz w:val="24"/>
          <w:szCs w:val="24"/>
        </w:rPr>
        <w:t xml:space="preserve">jakousi </w:t>
      </w:r>
      <w:r w:rsidR="006A3CF3">
        <w:rPr>
          <w:rFonts w:ascii="Times New Roman" w:eastAsia="Arial Unicode MS" w:hAnsi="Times New Roman" w:cs="Times New Roman"/>
          <w:sz w:val="24"/>
          <w:szCs w:val="24"/>
        </w:rPr>
        <w:t>starověkou lékařskou fakultou</w:t>
      </w:r>
      <w:r w:rsidR="007E5869">
        <w:rPr>
          <w:rFonts w:ascii="Times New Roman" w:eastAsia="Arial Unicode MS" w:hAnsi="Times New Roman" w:cs="Times New Roman"/>
          <w:sz w:val="24"/>
          <w:szCs w:val="24"/>
        </w:rPr>
        <w:t>,</w:t>
      </w:r>
      <w:r w:rsidR="006A3CF3">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dokonce</w:t>
      </w:r>
      <w:r w:rsidR="006A3CF3">
        <w:rPr>
          <w:rFonts w:ascii="Times New Roman" w:eastAsia="Arial Unicode MS" w:hAnsi="Times New Roman" w:cs="Times New Roman"/>
          <w:sz w:val="24"/>
          <w:szCs w:val="24"/>
        </w:rPr>
        <w:t xml:space="preserve"> </w:t>
      </w:r>
      <w:r w:rsidR="003B1152">
        <w:rPr>
          <w:rFonts w:ascii="Times New Roman" w:eastAsia="Arial Unicode MS" w:hAnsi="Times New Roman" w:cs="Times New Roman"/>
          <w:sz w:val="24"/>
          <w:szCs w:val="24"/>
        </w:rPr>
        <w:t xml:space="preserve">se v něm nacházelo i více různých </w:t>
      </w:r>
      <w:r w:rsidR="006A3CF3">
        <w:rPr>
          <w:rFonts w:ascii="Times New Roman" w:eastAsia="Arial Unicode MS" w:hAnsi="Times New Roman" w:cs="Times New Roman"/>
          <w:sz w:val="24"/>
          <w:szCs w:val="24"/>
        </w:rPr>
        <w:t>svatyní</w:t>
      </w:r>
      <w:r w:rsidRPr="002A03DC">
        <w:rPr>
          <w:rFonts w:ascii="Times New Roman" w:eastAsia="Arial Unicode MS" w:hAnsi="Times New Roman" w:cs="Times New Roman"/>
          <w:sz w:val="24"/>
          <w:szCs w:val="24"/>
        </w:rPr>
        <w:t>. Tato kombinace lékařské akademie, nemocnice a chrám</w:t>
      </w:r>
      <w:r w:rsidR="00086CF2">
        <w:rPr>
          <w:rFonts w:ascii="Times New Roman" w:eastAsia="Arial Unicode MS" w:hAnsi="Times New Roman" w:cs="Times New Roman"/>
          <w:sz w:val="24"/>
          <w:szCs w:val="24"/>
        </w:rPr>
        <w:t>ů</w:t>
      </w:r>
      <w:r w:rsidRPr="002A03DC">
        <w:rPr>
          <w:rFonts w:ascii="Times New Roman" w:eastAsia="Arial Unicode MS" w:hAnsi="Times New Roman" w:cs="Times New Roman"/>
          <w:sz w:val="24"/>
          <w:szCs w:val="24"/>
        </w:rPr>
        <w:t xml:space="preserve"> připomínala </w:t>
      </w:r>
      <w:r>
        <w:rPr>
          <w:rFonts w:ascii="Times New Roman" w:eastAsia="Arial Unicode MS" w:hAnsi="Times New Roman" w:cs="Times New Roman"/>
          <w:sz w:val="24"/>
          <w:szCs w:val="24"/>
        </w:rPr>
        <w:t>zařízení vzdáleně podobn</w:t>
      </w:r>
      <w:r w:rsidR="00086CF2">
        <w:rPr>
          <w:rFonts w:ascii="Times New Roman" w:eastAsia="Arial Unicode MS" w:hAnsi="Times New Roman" w:cs="Times New Roman"/>
          <w:sz w:val="24"/>
          <w:szCs w:val="24"/>
        </w:rPr>
        <w:t>á</w:t>
      </w:r>
      <w:r>
        <w:rPr>
          <w:rFonts w:ascii="Times New Roman" w:eastAsia="Arial Unicode MS" w:hAnsi="Times New Roman" w:cs="Times New Roman"/>
          <w:sz w:val="24"/>
          <w:szCs w:val="24"/>
        </w:rPr>
        <w:t xml:space="preserve"> </w:t>
      </w:r>
      <w:r w:rsidR="00AE405A">
        <w:rPr>
          <w:rFonts w:ascii="Times New Roman" w:eastAsia="Arial Unicode MS" w:hAnsi="Times New Roman" w:cs="Times New Roman"/>
          <w:sz w:val="24"/>
          <w:szCs w:val="24"/>
        </w:rPr>
        <w:t>komplexům</w:t>
      </w:r>
      <w:r w:rsidR="006A3CF3">
        <w:rPr>
          <w:rFonts w:ascii="Times New Roman" w:eastAsia="Arial Unicode MS" w:hAnsi="Times New Roman" w:cs="Times New Roman"/>
          <w:sz w:val="24"/>
          <w:szCs w:val="24"/>
        </w:rPr>
        <w:t xml:space="preserve"> </w:t>
      </w:r>
      <w:r w:rsidR="00AE405A">
        <w:rPr>
          <w:rFonts w:ascii="Times New Roman" w:eastAsia="Arial Unicode MS" w:hAnsi="Times New Roman" w:cs="Times New Roman"/>
          <w:sz w:val="24"/>
          <w:szCs w:val="24"/>
        </w:rPr>
        <w:t xml:space="preserve">dnešních </w:t>
      </w:r>
      <w:r w:rsidR="006A3CF3">
        <w:rPr>
          <w:rFonts w:ascii="Times New Roman" w:eastAsia="Arial Unicode MS" w:hAnsi="Times New Roman" w:cs="Times New Roman"/>
          <w:sz w:val="24"/>
          <w:szCs w:val="24"/>
        </w:rPr>
        <w:t>fakultní</w:t>
      </w:r>
      <w:r w:rsidR="00AE405A">
        <w:rPr>
          <w:rFonts w:ascii="Times New Roman" w:eastAsia="Arial Unicode MS" w:hAnsi="Times New Roman" w:cs="Times New Roman"/>
          <w:sz w:val="24"/>
          <w:szCs w:val="24"/>
        </w:rPr>
        <w:t>ch nemocnic</w:t>
      </w:r>
      <w:r>
        <w:rPr>
          <w:rFonts w:ascii="Times New Roman" w:eastAsia="Arial Unicode MS" w:hAnsi="Times New Roman" w:cs="Times New Roman"/>
          <w:sz w:val="24"/>
          <w:szCs w:val="24"/>
        </w:rPr>
        <w:t xml:space="preserve">. </w:t>
      </w:r>
    </w:p>
    <w:p w:rsidR="00B806B7" w:rsidRDefault="00AF74C4" w:rsidP="00A563E1">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 xml:space="preserve">Lékař </w:t>
      </w:r>
      <w:r w:rsidRPr="002A03DC">
        <w:rPr>
          <w:rFonts w:ascii="Times New Roman" w:hAnsi="Times New Roman" w:cs="Times New Roman"/>
          <w:sz w:val="24"/>
          <w:szCs w:val="24"/>
        </w:rPr>
        <w:t>tr</w:t>
      </w:r>
      <w:r>
        <w:rPr>
          <w:rFonts w:ascii="Times New Roman" w:hAnsi="Times New Roman" w:cs="Times New Roman"/>
          <w:sz w:val="24"/>
          <w:szCs w:val="24"/>
        </w:rPr>
        <w:t>ávil</w:t>
      </w:r>
      <w:r w:rsidRPr="002A03DC">
        <w:rPr>
          <w:rFonts w:ascii="Times New Roman" w:hAnsi="Times New Roman" w:cs="Times New Roman"/>
          <w:sz w:val="24"/>
          <w:szCs w:val="24"/>
        </w:rPr>
        <w:t xml:space="preserve"> s nemocným v jeho k</w:t>
      </w:r>
      <w:r>
        <w:rPr>
          <w:rFonts w:ascii="Times New Roman" w:hAnsi="Times New Roman" w:cs="Times New Roman"/>
          <w:sz w:val="24"/>
          <w:szCs w:val="24"/>
        </w:rPr>
        <w:t>ritických chvílích nejvíce času a vnímal</w:t>
      </w:r>
      <w:r w:rsidRPr="002A03DC">
        <w:rPr>
          <w:rFonts w:ascii="Times New Roman" w:hAnsi="Times New Roman" w:cs="Times New Roman"/>
          <w:sz w:val="24"/>
          <w:szCs w:val="24"/>
        </w:rPr>
        <w:t xml:space="preserve"> </w:t>
      </w:r>
      <w:r>
        <w:rPr>
          <w:rFonts w:ascii="Times New Roman" w:hAnsi="Times New Roman" w:cs="Times New Roman"/>
          <w:sz w:val="24"/>
          <w:szCs w:val="24"/>
        </w:rPr>
        <w:t>je</w:t>
      </w:r>
      <w:r w:rsidR="006A3CF3">
        <w:rPr>
          <w:rFonts w:ascii="Times New Roman" w:hAnsi="Times New Roman" w:cs="Times New Roman"/>
          <w:sz w:val="24"/>
          <w:szCs w:val="24"/>
        </w:rPr>
        <w:t xml:space="preserve">ho jedinečnou osobnost – to </w:t>
      </w:r>
      <w:r w:rsidR="007E5869">
        <w:rPr>
          <w:rFonts w:ascii="Times New Roman" w:hAnsi="Times New Roman" w:cs="Times New Roman"/>
          <w:sz w:val="24"/>
          <w:szCs w:val="24"/>
        </w:rPr>
        <w:t>charakterizovalo</w:t>
      </w:r>
      <w:r w:rsidR="006A3CF3">
        <w:rPr>
          <w:rFonts w:ascii="Times New Roman" w:hAnsi="Times New Roman" w:cs="Times New Roman"/>
          <w:sz w:val="24"/>
          <w:szCs w:val="24"/>
        </w:rPr>
        <w:t xml:space="preserve"> lidskou</w:t>
      </w:r>
      <w:r w:rsidR="00086CF2">
        <w:rPr>
          <w:rFonts w:ascii="Times New Roman" w:hAnsi="Times New Roman" w:cs="Times New Roman"/>
          <w:sz w:val="24"/>
          <w:szCs w:val="24"/>
        </w:rPr>
        <w:t>, humanistickou</w:t>
      </w:r>
      <w:r w:rsidRPr="002A03DC">
        <w:rPr>
          <w:rFonts w:ascii="Times New Roman" w:hAnsi="Times New Roman" w:cs="Times New Roman"/>
          <w:sz w:val="24"/>
          <w:szCs w:val="24"/>
        </w:rPr>
        <w:t xml:space="preserve"> úrove</w:t>
      </w:r>
      <w:r>
        <w:rPr>
          <w:rFonts w:ascii="Times New Roman" w:hAnsi="Times New Roman" w:cs="Times New Roman"/>
          <w:sz w:val="24"/>
          <w:szCs w:val="24"/>
        </w:rPr>
        <w:t xml:space="preserve">ň </w:t>
      </w:r>
      <w:r w:rsidR="008F3DED">
        <w:rPr>
          <w:rFonts w:ascii="Times New Roman" w:hAnsi="Times New Roman" w:cs="Times New Roman"/>
          <w:sz w:val="24"/>
          <w:szCs w:val="24"/>
        </w:rPr>
        <w:t>A</w:t>
      </w:r>
      <w:r>
        <w:rPr>
          <w:rFonts w:ascii="Times New Roman" w:hAnsi="Times New Roman" w:cs="Times New Roman"/>
          <w:sz w:val="24"/>
          <w:szCs w:val="24"/>
        </w:rPr>
        <w:t xml:space="preserve">sklépionu. Jako mistr tam vyučoval své </w:t>
      </w:r>
      <w:r w:rsidR="006A3CF3">
        <w:rPr>
          <w:rFonts w:ascii="Times New Roman" w:hAnsi="Times New Roman" w:cs="Times New Roman"/>
          <w:sz w:val="24"/>
          <w:szCs w:val="24"/>
        </w:rPr>
        <w:t>studenty – t</w:t>
      </w:r>
      <w:r w:rsidR="00E0213C">
        <w:rPr>
          <w:rFonts w:ascii="Times New Roman" w:hAnsi="Times New Roman" w:cs="Times New Roman"/>
          <w:sz w:val="24"/>
          <w:szCs w:val="24"/>
        </w:rPr>
        <w:t>o</w:t>
      </w:r>
      <w:r w:rsidR="006A3CF3">
        <w:rPr>
          <w:rFonts w:ascii="Times New Roman" w:hAnsi="Times New Roman" w:cs="Times New Roman"/>
          <w:sz w:val="24"/>
          <w:szCs w:val="24"/>
        </w:rPr>
        <w:t xml:space="preserve"> představ</w:t>
      </w:r>
      <w:r w:rsidR="007E5869">
        <w:rPr>
          <w:rFonts w:ascii="Times New Roman" w:hAnsi="Times New Roman" w:cs="Times New Roman"/>
          <w:sz w:val="24"/>
          <w:szCs w:val="24"/>
        </w:rPr>
        <w:t>ovalo</w:t>
      </w:r>
      <w:r w:rsidR="006A3CF3">
        <w:rPr>
          <w:rFonts w:ascii="Times New Roman" w:hAnsi="Times New Roman" w:cs="Times New Roman"/>
          <w:sz w:val="24"/>
          <w:szCs w:val="24"/>
        </w:rPr>
        <w:t xml:space="preserve"> úroveň akademickou</w:t>
      </w:r>
      <w:r w:rsidRPr="002A03DC">
        <w:rPr>
          <w:rFonts w:ascii="Times New Roman" w:hAnsi="Times New Roman" w:cs="Times New Roman"/>
          <w:sz w:val="24"/>
          <w:szCs w:val="24"/>
        </w:rPr>
        <w:t>. A</w:t>
      </w:r>
      <w:r w:rsidR="008F3DED">
        <w:rPr>
          <w:rFonts w:ascii="Times New Roman" w:hAnsi="Times New Roman" w:cs="Times New Roman"/>
          <w:sz w:val="24"/>
          <w:szCs w:val="24"/>
        </w:rPr>
        <w:t> </w:t>
      </w:r>
      <w:r>
        <w:rPr>
          <w:rFonts w:ascii="Times New Roman" w:hAnsi="Times New Roman" w:cs="Times New Roman"/>
          <w:sz w:val="24"/>
          <w:szCs w:val="24"/>
        </w:rPr>
        <w:t>v harmonickém prostředí docházelo</w:t>
      </w:r>
      <w:r w:rsidRPr="002A03DC">
        <w:rPr>
          <w:rFonts w:ascii="Times New Roman" w:hAnsi="Times New Roman" w:cs="Times New Roman"/>
          <w:sz w:val="24"/>
          <w:szCs w:val="24"/>
        </w:rPr>
        <w:t xml:space="preserve"> k samotné celostní léčbě </w:t>
      </w:r>
      <w:r w:rsidR="00532F63">
        <w:rPr>
          <w:rFonts w:ascii="Times New Roman" w:hAnsi="Times New Roman" w:cs="Times New Roman"/>
          <w:sz w:val="24"/>
          <w:szCs w:val="24"/>
        </w:rPr>
        <w:t>– tím se naplnila</w:t>
      </w:r>
      <w:r w:rsidRPr="002A03DC">
        <w:rPr>
          <w:rFonts w:ascii="Times New Roman" w:hAnsi="Times New Roman" w:cs="Times New Roman"/>
          <w:sz w:val="24"/>
          <w:szCs w:val="24"/>
        </w:rPr>
        <w:t xml:space="preserve"> i</w:t>
      </w:r>
      <w:r w:rsidR="008F3DED">
        <w:rPr>
          <w:rFonts w:ascii="Times New Roman" w:hAnsi="Times New Roman" w:cs="Times New Roman"/>
          <w:sz w:val="24"/>
          <w:szCs w:val="24"/>
        </w:rPr>
        <w:t> </w:t>
      </w:r>
      <w:r w:rsidRPr="002A03DC">
        <w:rPr>
          <w:rFonts w:ascii="Times New Roman" w:hAnsi="Times New Roman" w:cs="Times New Roman"/>
          <w:sz w:val="24"/>
          <w:szCs w:val="24"/>
        </w:rPr>
        <w:t>úroveň praktická, klinická</w:t>
      </w:r>
      <w:r w:rsidR="001D1119">
        <w:rPr>
          <w:rFonts w:ascii="Times New Roman" w:hAnsi="Times New Roman" w:cs="Times New Roman"/>
          <w:sz w:val="24"/>
          <w:szCs w:val="24"/>
        </w:rPr>
        <w:t xml:space="preserve"> [51]</w:t>
      </w:r>
      <w:r w:rsidRPr="002A03DC">
        <w:rPr>
          <w:rFonts w:ascii="Times New Roman" w:hAnsi="Times New Roman" w:cs="Times New Roman"/>
          <w:sz w:val="24"/>
          <w:szCs w:val="24"/>
        </w:rPr>
        <w:t>.</w:t>
      </w:r>
      <w:r>
        <w:rPr>
          <w:rFonts w:ascii="Times New Roman" w:hAnsi="Times New Roman" w:cs="Times New Roman"/>
          <w:sz w:val="24"/>
          <w:szCs w:val="24"/>
        </w:rPr>
        <w:t xml:space="preserve"> </w:t>
      </w:r>
      <w:r w:rsidR="00B806B7">
        <w:rPr>
          <w:rFonts w:ascii="Times New Roman" w:eastAsia="Arial Unicode MS" w:hAnsi="Times New Roman" w:cs="Times New Roman"/>
          <w:sz w:val="24"/>
          <w:szCs w:val="24"/>
        </w:rPr>
        <w:t>V průběhu času</w:t>
      </w:r>
      <w:r w:rsidR="00B806B7" w:rsidRPr="002A03DC">
        <w:rPr>
          <w:rFonts w:ascii="Times New Roman" w:eastAsia="Arial Unicode MS" w:hAnsi="Times New Roman" w:cs="Times New Roman"/>
          <w:sz w:val="24"/>
          <w:szCs w:val="24"/>
        </w:rPr>
        <w:t xml:space="preserve"> </w:t>
      </w:r>
      <w:r w:rsidR="00B806B7">
        <w:rPr>
          <w:rFonts w:ascii="Times New Roman" w:eastAsia="Arial Unicode MS" w:hAnsi="Times New Roman" w:cs="Times New Roman"/>
          <w:sz w:val="24"/>
          <w:szCs w:val="24"/>
        </w:rPr>
        <w:t xml:space="preserve">postupně vzniklo </w:t>
      </w:r>
      <w:r w:rsidR="00086CF2">
        <w:rPr>
          <w:rFonts w:ascii="Times New Roman" w:eastAsia="Arial Unicode MS" w:hAnsi="Times New Roman" w:cs="Times New Roman"/>
          <w:sz w:val="24"/>
          <w:szCs w:val="24"/>
        </w:rPr>
        <w:t xml:space="preserve">na různých místech </w:t>
      </w:r>
      <w:r w:rsidR="005B5510">
        <w:rPr>
          <w:rFonts w:ascii="Times New Roman" w:eastAsia="Arial Unicode MS" w:hAnsi="Times New Roman" w:cs="Times New Roman"/>
          <w:sz w:val="24"/>
          <w:szCs w:val="24"/>
        </w:rPr>
        <w:t xml:space="preserve">celkem </w:t>
      </w:r>
      <w:r w:rsidR="00B806B7" w:rsidRPr="002A03DC">
        <w:rPr>
          <w:rFonts w:ascii="Times New Roman" w:eastAsia="Arial Unicode MS" w:hAnsi="Times New Roman" w:cs="Times New Roman"/>
          <w:sz w:val="24"/>
          <w:szCs w:val="24"/>
        </w:rPr>
        <w:t>asi 300</w:t>
      </w:r>
      <w:r w:rsidR="00726336">
        <w:rPr>
          <w:rFonts w:ascii="Times New Roman" w:eastAsia="Arial Unicode MS" w:hAnsi="Times New Roman" w:cs="Times New Roman"/>
          <w:sz w:val="24"/>
          <w:szCs w:val="24"/>
        </w:rPr>
        <w:t xml:space="preserve"> </w:t>
      </w:r>
      <w:r w:rsidR="00D850BD">
        <w:rPr>
          <w:rFonts w:ascii="Times New Roman" w:eastAsia="Arial Unicode MS" w:hAnsi="Times New Roman" w:cs="Times New Roman"/>
          <w:sz w:val="24"/>
          <w:szCs w:val="24"/>
        </w:rPr>
        <w:t>A</w:t>
      </w:r>
      <w:r w:rsidR="00726336">
        <w:rPr>
          <w:rFonts w:ascii="Times New Roman" w:eastAsia="Arial Unicode MS" w:hAnsi="Times New Roman" w:cs="Times New Roman"/>
          <w:sz w:val="24"/>
          <w:szCs w:val="24"/>
        </w:rPr>
        <w:t>sklépionů</w:t>
      </w:r>
      <w:r w:rsidR="00B806B7" w:rsidRPr="002A03DC">
        <w:rPr>
          <w:rFonts w:ascii="Times New Roman" w:eastAsia="Arial Unicode MS" w:hAnsi="Times New Roman" w:cs="Times New Roman"/>
          <w:sz w:val="24"/>
          <w:szCs w:val="24"/>
        </w:rPr>
        <w:t xml:space="preserve">, avšak </w:t>
      </w:r>
      <w:r w:rsidR="00F80125">
        <w:rPr>
          <w:rFonts w:ascii="Times New Roman" w:eastAsia="Arial Unicode MS" w:hAnsi="Times New Roman" w:cs="Times New Roman"/>
          <w:sz w:val="24"/>
          <w:szCs w:val="24"/>
        </w:rPr>
        <w:t>ten</w:t>
      </w:r>
      <w:r w:rsidR="00B806B7">
        <w:rPr>
          <w:rFonts w:ascii="Times New Roman" w:eastAsia="Arial Unicode MS" w:hAnsi="Times New Roman" w:cs="Times New Roman"/>
          <w:sz w:val="24"/>
          <w:szCs w:val="24"/>
        </w:rPr>
        <w:t xml:space="preserve"> Kós</w:t>
      </w:r>
      <w:r w:rsidR="00F80125">
        <w:rPr>
          <w:rFonts w:ascii="Times New Roman" w:eastAsia="Arial Unicode MS" w:hAnsi="Times New Roman" w:cs="Times New Roman"/>
          <w:sz w:val="24"/>
          <w:szCs w:val="24"/>
        </w:rPr>
        <w:t>ký a v Epidauru</w:t>
      </w:r>
      <w:r w:rsidR="00532F63">
        <w:rPr>
          <w:rFonts w:ascii="Times New Roman" w:eastAsia="Arial Unicode MS" w:hAnsi="Times New Roman" w:cs="Times New Roman"/>
          <w:sz w:val="24"/>
          <w:szCs w:val="24"/>
        </w:rPr>
        <w:t>, veden</w:t>
      </w:r>
      <w:r w:rsidR="00F80125">
        <w:rPr>
          <w:rFonts w:ascii="Times New Roman" w:eastAsia="Arial Unicode MS" w:hAnsi="Times New Roman" w:cs="Times New Roman"/>
          <w:sz w:val="24"/>
          <w:szCs w:val="24"/>
        </w:rPr>
        <w:t>é</w:t>
      </w:r>
      <w:r w:rsidR="00532F63">
        <w:rPr>
          <w:rFonts w:ascii="Times New Roman" w:eastAsia="Arial Unicode MS" w:hAnsi="Times New Roman" w:cs="Times New Roman"/>
          <w:sz w:val="24"/>
          <w:szCs w:val="24"/>
        </w:rPr>
        <w:t xml:space="preserve"> samotným Hippokratem, zůstal</w:t>
      </w:r>
      <w:r w:rsidR="00F80125">
        <w:rPr>
          <w:rFonts w:ascii="Times New Roman" w:eastAsia="Arial Unicode MS" w:hAnsi="Times New Roman" w:cs="Times New Roman"/>
          <w:sz w:val="24"/>
          <w:szCs w:val="24"/>
        </w:rPr>
        <w:t>y</w:t>
      </w:r>
      <w:r w:rsidR="00532F63">
        <w:rPr>
          <w:rFonts w:ascii="Times New Roman" w:eastAsia="Arial Unicode MS" w:hAnsi="Times New Roman" w:cs="Times New Roman"/>
          <w:sz w:val="24"/>
          <w:szCs w:val="24"/>
        </w:rPr>
        <w:t xml:space="preserve"> těmi</w:t>
      </w:r>
      <w:r w:rsidR="00B806B7" w:rsidRPr="002A03DC">
        <w:rPr>
          <w:rFonts w:ascii="Times New Roman" w:eastAsia="Arial Unicode MS" w:hAnsi="Times New Roman" w:cs="Times New Roman"/>
          <w:sz w:val="24"/>
          <w:szCs w:val="24"/>
        </w:rPr>
        <w:t xml:space="preserve"> nejslavnější</w:t>
      </w:r>
      <w:r w:rsidR="00532F63">
        <w:rPr>
          <w:rFonts w:ascii="Times New Roman" w:eastAsia="Arial Unicode MS" w:hAnsi="Times New Roman" w:cs="Times New Roman"/>
          <w:sz w:val="24"/>
          <w:szCs w:val="24"/>
        </w:rPr>
        <w:t>mi</w:t>
      </w:r>
      <w:r w:rsidR="00B806B7" w:rsidRPr="002A03DC">
        <w:rPr>
          <w:rFonts w:ascii="Times New Roman" w:eastAsia="Arial Unicode MS" w:hAnsi="Times New Roman" w:cs="Times New Roman"/>
          <w:sz w:val="24"/>
          <w:szCs w:val="24"/>
        </w:rPr>
        <w:t xml:space="preserve">. </w:t>
      </w:r>
    </w:p>
    <w:p w:rsidR="000B42D6" w:rsidRPr="002A03DC" w:rsidRDefault="000B42D6" w:rsidP="00A563E1">
      <w:pPr>
        <w:spacing w:line="360" w:lineRule="auto"/>
        <w:jc w:val="both"/>
        <w:rPr>
          <w:rFonts w:ascii="Times New Roman" w:hAnsi="Times New Roman" w:cs="Times New Roman"/>
          <w:sz w:val="24"/>
          <w:szCs w:val="24"/>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DC0E2E" w:rsidRDefault="00DC0E2E" w:rsidP="00A563E1">
      <w:pPr>
        <w:spacing w:line="360" w:lineRule="auto"/>
        <w:jc w:val="both"/>
        <w:rPr>
          <w:rFonts w:ascii="Times New Roman" w:hAnsi="Times New Roman" w:cs="Times New Roman"/>
          <w:b/>
          <w:sz w:val="28"/>
          <w:szCs w:val="28"/>
        </w:rPr>
      </w:pPr>
    </w:p>
    <w:p w:rsidR="00F06A74" w:rsidRPr="00DC4B52" w:rsidRDefault="00F06A74" w:rsidP="00A563E1">
      <w:pPr>
        <w:spacing w:line="360" w:lineRule="auto"/>
        <w:jc w:val="both"/>
        <w:rPr>
          <w:rFonts w:ascii="Times New Roman" w:hAnsi="Times New Roman" w:cs="Times New Roman"/>
          <w:b/>
          <w:color w:val="B62846"/>
          <w:sz w:val="28"/>
          <w:szCs w:val="28"/>
        </w:rPr>
      </w:pPr>
      <w:r w:rsidRPr="00DC4B52">
        <w:rPr>
          <w:rFonts w:ascii="Times New Roman" w:hAnsi="Times New Roman" w:cs="Times New Roman"/>
          <w:b/>
          <w:color w:val="B62846"/>
          <w:sz w:val="28"/>
          <w:szCs w:val="28"/>
        </w:rPr>
        <w:lastRenderedPageBreak/>
        <w:t>2 HIPPOKR</w:t>
      </w:r>
      <w:r w:rsidR="00770659" w:rsidRPr="00DC4B52">
        <w:rPr>
          <w:rFonts w:ascii="Times New Roman" w:hAnsi="Times New Roman" w:cs="Times New Roman"/>
          <w:b/>
          <w:color w:val="B62846"/>
          <w:sz w:val="28"/>
          <w:szCs w:val="28"/>
        </w:rPr>
        <w:t>ATŮV ODKAZ</w:t>
      </w:r>
    </w:p>
    <w:p w:rsidR="00252BEF" w:rsidRPr="002A03DC" w:rsidRDefault="00252BEF" w:rsidP="00A563E1">
      <w:pPr>
        <w:spacing w:line="360" w:lineRule="auto"/>
        <w:jc w:val="both"/>
        <w:rPr>
          <w:rFonts w:ascii="Times New Roman" w:hAnsi="Times New Roman" w:cs="Times New Roman"/>
          <w:b/>
          <w:sz w:val="28"/>
          <w:szCs w:val="28"/>
        </w:rPr>
      </w:pPr>
    </w:p>
    <w:p w:rsidR="00251700" w:rsidRDefault="00251700"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Hippokratův styl myšle</w:t>
      </w:r>
      <w:r>
        <w:rPr>
          <w:rFonts w:ascii="Times New Roman" w:eastAsia="Arial Unicode MS" w:hAnsi="Times New Roman" w:cs="Times New Roman"/>
          <w:sz w:val="24"/>
          <w:szCs w:val="24"/>
        </w:rPr>
        <w:t>ní a lékařské praxe byl</w:t>
      </w:r>
      <w:r w:rsidRPr="002A03DC">
        <w:rPr>
          <w:rFonts w:ascii="Times New Roman" w:eastAsia="Arial Unicode MS" w:hAnsi="Times New Roman" w:cs="Times New Roman"/>
          <w:sz w:val="24"/>
          <w:szCs w:val="24"/>
        </w:rPr>
        <w:t xml:space="preserve"> ve své době </w:t>
      </w:r>
      <w:r>
        <w:rPr>
          <w:rFonts w:ascii="Times New Roman" w:eastAsia="Arial Unicode MS" w:hAnsi="Times New Roman" w:cs="Times New Roman"/>
          <w:sz w:val="24"/>
          <w:szCs w:val="24"/>
        </w:rPr>
        <w:t xml:space="preserve">projevem </w:t>
      </w:r>
      <w:r w:rsidR="00EB103B">
        <w:rPr>
          <w:rFonts w:ascii="Times New Roman" w:eastAsia="Arial Unicode MS" w:hAnsi="Times New Roman" w:cs="Times New Roman"/>
          <w:sz w:val="24"/>
          <w:szCs w:val="24"/>
        </w:rPr>
        <w:t>jen velmi malé skupiny lékařů, soustředěných</w:t>
      </w:r>
      <w:r w:rsidRPr="002A03DC">
        <w:rPr>
          <w:rFonts w:ascii="Times New Roman" w:eastAsia="Arial Unicode MS" w:hAnsi="Times New Roman" w:cs="Times New Roman"/>
          <w:sz w:val="24"/>
          <w:szCs w:val="24"/>
        </w:rPr>
        <w:t xml:space="preserve"> kolem jeho školy</w:t>
      </w:r>
      <w:r w:rsidR="001D1119">
        <w:rPr>
          <w:rFonts w:ascii="Times New Roman" w:eastAsia="Arial Unicode MS" w:hAnsi="Times New Roman" w:cs="Times New Roman"/>
          <w:sz w:val="24"/>
          <w:szCs w:val="24"/>
        </w:rPr>
        <w:t xml:space="preserve"> [14]</w:t>
      </w:r>
      <w:r w:rsidRPr="002A03DC">
        <w:rPr>
          <w:rFonts w:ascii="Times New Roman" w:eastAsia="Arial Unicode MS" w:hAnsi="Times New Roman" w:cs="Times New Roman"/>
          <w:sz w:val="24"/>
          <w:szCs w:val="24"/>
        </w:rPr>
        <w:t>. Přesto se svými hodnotami</w:t>
      </w:r>
      <w:r w:rsidR="007F6CB7">
        <w:rPr>
          <w:rFonts w:ascii="Times New Roman" w:eastAsia="Arial Unicode MS" w:hAnsi="Times New Roman" w:cs="Times New Roman"/>
          <w:sz w:val="24"/>
          <w:szCs w:val="24"/>
        </w:rPr>
        <w:t>, efektivitou léčby</w:t>
      </w:r>
      <w:r w:rsidRPr="002A03DC">
        <w:rPr>
          <w:rFonts w:ascii="Times New Roman" w:eastAsia="Arial Unicode MS" w:hAnsi="Times New Roman" w:cs="Times New Roman"/>
          <w:sz w:val="24"/>
          <w:szCs w:val="24"/>
        </w:rPr>
        <w:t xml:space="preserve"> a</w:t>
      </w:r>
      <w:r w:rsidR="008F3DED">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způsobem přístupu k nemocným hip</w:t>
      </w:r>
      <w:r>
        <w:rPr>
          <w:rFonts w:ascii="Times New Roman" w:eastAsia="Arial Unicode MS" w:hAnsi="Times New Roman" w:cs="Times New Roman"/>
          <w:sz w:val="24"/>
          <w:szCs w:val="24"/>
        </w:rPr>
        <w:t>pokratovská medicína</w:t>
      </w:r>
      <w:r w:rsidRPr="002A03DC">
        <w:rPr>
          <w:rFonts w:ascii="Times New Roman" w:eastAsia="Arial Unicode MS" w:hAnsi="Times New Roman" w:cs="Times New Roman"/>
          <w:sz w:val="24"/>
          <w:szCs w:val="24"/>
        </w:rPr>
        <w:t xml:space="preserve"> majoritně prosadila v celém západním světě a jméno Hippokrat</w:t>
      </w:r>
      <w:r>
        <w:rPr>
          <w:rFonts w:ascii="Times New Roman" w:eastAsia="Arial Unicode MS" w:hAnsi="Times New Roman" w:cs="Times New Roman"/>
          <w:sz w:val="24"/>
          <w:szCs w:val="24"/>
        </w:rPr>
        <w:t>és</w:t>
      </w:r>
      <w:r w:rsidRPr="002A03DC">
        <w:rPr>
          <w:rFonts w:ascii="Times New Roman" w:eastAsia="Arial Unicode MS" w:hAnsi="Times New Roman" w:cs="Times New Roman"/>
          <w:sz w:val="24"/>
          <w:szCs w:val="24"/>
        </w:rPr>
        <w:t xml:space="preserve"> a pojem Hippokratova př</w:t>
      </w:r>
      <w:r w:rsidR="00EB103B">
        <w:rPr>
          <w:rFonts w:ascii="Times New Roman" w:eastAsia="Arial Unicode MS" w:hAnsi="Times New Roman" w:cs="Times New Roman"/>
          <w:sz w:val="24"/>
          <w:szCs w:val="24"/>
        </w:rPr>
        <w:t xml:space="preserve">ísaha je </w:t>
      </w:r>
      <w:r w:rsidR="004152E6">
        <w:rPr>
          <w:rFonts w:ascii="Times New Roman" w:eastAsia="Arial Unicode MS" w:hAnsi="Times New Roman" w:cs="Times New Roman"/>
          <w:sz w:val="24"/>
          <w:szCs w:val="24"/>
        </w:rPr>
        <w:t xml:space="preserve">dodnes </w:t>
      </w:r>
      <w:r w:rsidR="00EB103B">
        <w:rPr>
          <w:rFonts w:ascii="Times New Roman" w:eastAsia="Arial Unicode MS" w:hAnsi="Times New Roman" w:cs="Times New Roman"/>
          <w:sz w:val="24"/>
          <w:szCs w:val="24"/>
        </w:rPr>
        <w:t>alespoň okrajově</w:t>
      </w:r>
      <w:r w:rsidR="00721024">
        <w:rPr>
          <w:rFonts w:ascii="Times New Roman" w:eastAsia="Arial Unicode MS" w:hAnsi="Times New Roman" w:cs="Times New Roman"/>
          <w:sz w:val="24"/>
          <w:szCs w:val="24"/>
        </w:rPr>
        <w:t xml:space="preserve"> </w:t>
      </w:r>
      <w:r w:rsidR="00EB103B">
        <w:rPr>
          <w:rFonts w:ascii="Times New Roman" w:eastAsia="Arial Unicode MS" w:hAnsi="Times New Roman" w:cs="Times New Roman"/>
          <w:sz w:val="24"/>
          <w:szCs w:val="24"/>
        </w:rPr>
        <w:t>znám</w:t>
      </w:r>
      <w:r w:rsidRPr="002A03DC">
        <w:rPr>
          <w:rFonts w:ascii="Times New Roman" w:eastAsia="Arial Unicode MS" w:hAnsi="Times New Roman" w:cs="Times New Roman"/>
          <w:sz w:val="24"/>
          <w:szCs w:val="24"/>
        </w:rPr>
        <w:t xml:space="preserve"> téměř každému laikovi.</w:t>
      </w:r>
    </w:p>
    <w:p w:rsidR="000B42D6" w:rsidRDefault="00382F7B"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Primárními</w:t>
      </w:r>
      <w:r w:rsidR="008C6E92">
        <w:rPr>
          <w:rFonts w:ascii="Times New Roman" w:eastAsia="Arial Unicode MS" w:hAnsi="Times New Roman" w:cs="Times New Roman"/>
          <w:sz w:val="24"/>
          <w:szCs w:val="24"/>
        </w:rPr>
        <w:t xml:space="preserve"> prameny</w:t>
      </w:r>
      <w:r w:rsidR="000B42D6">
        <w:rPr>
          <w:rFonts w:ascii="Times New Roman" w:eastAsia="Arial Unicode MS" w:hAnsi="Times New Roman" w:cs="Times New Roman"/>
          <w:sz w:val="24"/>
          <w:szCs w:val="24"/>
        </w:rPr>
        <w:t>, dokládajícím</w:t>
      </w:r>
      <w:r w:rsidR="008C6E92">
        <w:rPr>
          <w:rFonts w:ascii="Times New Roman" w:eastAsia="Arial Unicode MS" w:hAnsi="Times New Roman" w:cs="Times New Roman"/>
          <w:sz w:val="24"/>
          <w:szCs w:val="24"/>
        </w:rPr>
        <w:t>i</w:t>
      </w:r>
      <w:r w:rsidR="000B42D6">
        <w:rPr>
          <w:rFonts w:ascii="Times New Roman" w:eastAsia="Arial Unicode MS" w:hAnsi="Times New Roman" w:cs="Times New Roman"/>
          <w:sz w:val="24"/>
          <w:szCs w:val="24"/>
        </w:rPr>
        <w:t xml:space="preserve"> Hippokratovo</w:t>
      </w:r>
      <w:r w:rsidR="007E1B8E" w:rsidRPr="002A03DC">
        <w:rPr>
          <w:rFonts w:ascii="Times New Roman" w:eastAsia="Arial Unicode MS" w:hAnsi="Times New Roman" w:cs="Times New Roman"/>
          <w:sz w:val="24"/>
          <w:szCs w:val="24"/>
        </w:rPr>
        <w:t xml:space="preserve"> vzdělání </w:t>
      </w:r>
      <w:r w:rsidR="008C6E92">
        <w:rPr>
          <w:rFonts w:ascii="Times New Roman" w:eastAsia="Arial Unicode MS" w:hAnsi="Times New Roman" w:cs="Times New Roman"/>
          <w:sz w:val="24"/>
          <w:szCs w:val="24"/>
        </w:rPr>
        <w:t>a pokrokovost</w:t>
      </w:r>
      <w:r w:rsidR="00721024">
        <w:rPr>
          <w:rFonts w:ascii="Times New Roman" w:eastAsia="Arial Unicode MS" w:hAnsi="Times New Roman" w:cs="Times New Roman"/>
          <w:sz w:val="24"/>
          <w:szCs w:val="24"/>
        </w:rPr>
        <w:t>,</w:t>
      </w:r>
      <w:r w:rsidR="008C6E92">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jsou především </w:t>
      </w:r>
      <w:r w:rsidR="00721024">
        <w:rPr>
          <w:rFonts w:ascii="Times New Roman" w:eastAsia="Arial Unicode MS" w:hAnsi="Times New Roman" w:cs="Times New Roman"/>
          <w:sz w:val="24"/>
          <w:szCs w:val="24"/>
        </w:rPr>
        <w:t>transkripce</w:t>
      </w:r>
      <w:r w:rsidR="007E1B8E" w:rsidRPr="002A03DC">
        <w:rPr>
          <w:rFonts w:ascii="Times New Roman" w:eastAsia="Arial Unicode MS" w:hAnsi="Times New Roman" w:cs="Times New Roman"/>
          <w:sz w:val="24"/>
          <w:szCs w:val="24"/>
        </w:rPr>
        <w:t xml:space="preserve"> </w:t>
      </w:r>
      <w:r w:rsidR="008C6E92">
        <w:rPr>
          <w:rFonts w:ascii="Times New Roman" w:eastAsia="Arial Unicode MS" w:hAnsi="Times New Roman" w:cs="Times New Roman"/>
          <w:sz w:val="24"/>
          <w:szCs w:val="24"/>
        </w:rPr>
        <w:t>jemu připisovaných děl. Písemné</w:t>
      </w:r>
      <w:r w:rsidR="00151BF3">
        <w:rPr>
          <w:rFonts w:ascii="Times New Roman" w:eastAsia="Arial Unicode MS" w:hAnsi="Times New Roman" w:cs="Times New Roman"/>
          <w:sz w:val="24"/>
          <w:szCs w:val="24"/>
        </w:rPr>
        <w:t xml:space="preserve"> prameny jsou</w:t>
      </w:r>
      <w:r w:rsidR="007E1B8E" w:rsidRPr="002A03DC">
        <w:rPr>
          <w:rFonts w:ascii="Times New Roman" w:eastAsia="Arial Unicode MS" w:hAnsi="Times New Roman" w:cs="Times New Roman"/>
          <w:sz w:val="24"/>
          <w:szCs w:val="24"/>
        </w:rPr>
        <w:t xml:space="preserve"> ča</w:t>
      </w:r>
      <w:r w:rsidR="00B50181">
        <w:rPr>
          <w:rFonts w:ascii="Times New Roman" w:eastAsia="Arial Unicode MS" w:hAnsi="Times New Roman" w:cs="Times New Roman"/>
          <w:sz w:val="24"/>
          <w:szCs w:val="24"/>
        </w:rPr>
        <w:t>sto navzájem promíchány, je</w:t>
      </w:r>
      <w:r w:rsidR="007E1B8E" w:rsidRPr="002A03DC">
        <w:rPr>
          <w:rFonts w:ascii="Times New Roman" w:eastAsia="Arial Unicode MS" w:hAnsi="Times New Roman" w:cs="Times New Roman"/>
          <w:sz w:val="24"/>
          <w:szCs w:val="24"/>
        </w:rPr>
        <w:t xml:space="preserve"> velmi </w:t>
      </w:r>
      <w:r w:rsidR="00721024">
        <w:rPr>
          <w:rFonts w:ascii="Times New Roman" w:eastAsia="Arial Unicode MS" w:hAnsi="Times New Roman" w:cs="Times New Roman"/>
          <w:sz w:val="24"/>
          <w:szCs w:val="24"/>
        </w:rPr>
        <w:t>obtížné</w:t>
      </w:r>
      <w:r w:rsidR="007E1B8E" w:rsidRPr="002A03DC">
        <w:rPr>
          <w:rFonts w:ascii="Times New Roman" w:eastAsia="Arial Unicode MS" w:hAnsi="Times New Roman" w:cs="Times New Roman"/>
          <w:sz w:val="24"/>
          <w:szCs w:val="24"/>
        </w:rPr>
        <w:t xml:space="preserve"> rozlišit, o čem Hippokrates osobně sám psal a které činy mu lze alespoň s určito</w:t>
      </w:r>
      <w:r w:rsidR="00B50181">
        <w:rPr>
          <w:rFonts w:ascii="Times New Roman" w:eastAsia="Arial Unicode MS" w:hAnsi="Times New Roman" w:cs="Times New Roman"/>
          <w:sz w:val="24"/>
          <w:szCs w:val="24"/>
        </w:rPr>
        <w:t xml:space="preserve">u </w:t>
      </w:r>
      <w:r w:rsidR="00EB103B">
        <w:rPr>
          <w:rFonts w:ascii="Times New Roman" w:eastAsia="Arial Unicode MS" w:hAnsi="Times New Roman" w:cs="Times New Roman"/>
          <w:sz w:val="24"/>
          <w:szCs w:val="24"/>
        </w:rPr>
        <w:t>mírou pravděpodobnosti přivlastňova</w:t>
      </w:r>
      <w:r w:rsidR="00B50181">
        <w:rPr>
          <w:rFonts w:ascii="Times New Roman" w:eastAsia="Arial Unicode MS" w:hAnsi="Times New Roman" w:cs="Times New Roman"/>
          <w:sz w:val="24"/>
          <w:szCs w:val="24"/>
        </w:rPr>
        <w:t>t</w:t>
      </w:r>
      <w:r w:rsidR="007E1B8E" w:rsidRPr="002A03DC">
        <w:rPr>
          <w:rFonts w:ascii="Times New Roman" w:eastAsia="Arial Unicode MS" w:hAnsi="Times New Roman" w:cs="Times New Roman"/>
          <w:sz w:val="24"/>
          <w:szCs w:val="24"/>
        </w:rPr>
        <w:t xml:space="preserve">. </w:t>
      </w:r>
      <w:r w:rsidR="00AC1AC8">
        <w:rPr>
          <w:rFonts w:ascii="Times New Roman" w:eastAsia="Arial Unicode MS" w:hAnsi="Times New Roman" w:cs="Times New Roman"/>
          <w:sz w:val="24"/>
          <w:szCs w:val="24"/>
        </w:rPr>
        <w:t>V</w:t>
      </w:r>
      <w:r w:rsidR="00F0429D">
        <w:rPr>
          <w:rFonts w:ascii="Times New Roman" w:eastAsia="Arial Unicode MS" w:hAnsi="Times New Roman" w:cs="Times New Roman"/>
          <w:sz w:val="24"/>
          <w:szCs w:val="24"/>
        </w:rPr>
        <w:t> </w:t>
      </w:r>
      <w:r w:rsidR="00AC1AC8">
        <w:rPr>
          <w:rFonts w:ascii="Times New Roman" w:eastAsia="Arial Unicode MS" w:hAnsi="Times New Roman" w:cs="Times New Roman"/>
          <w:sz w:val="24"/>
          <w:szCs w:val="24"/>
        </w:rPr>
        <w:t>historii bylo běžné vkládat po smrti mistrovi do úst vlastní myšlenky,</w:t>
      </w:r>
      <w:r w:rsidR="00AC1AC8" w:rsidRPr="002A03DC">
        <w:rPr>
          <w:rFonts w:ascii="Times New Roman" w:eastAsia="Arial Unicode MS" w:hAnsi="Times New Roman" w:cs="Times New Roman"/>
          <w:sz w:val="24"/>
          <w:szCs w:val="24"/>
        </w:rPr>
        <w:t xml:space="preserve"> a</w:t>
      </w:r>
      <w:r w:rsidR="00AC1AC8">
        <w:rPr>
          <w:rFonts w:ascii="Times New Roman" w:eastAsia="Arial Unicode MS" w:hAnsi="Times New Roman" w:cs="Times New Roman"/>
          <w:sz w:val="24"/>
          <w:szCs w:val="24"/>
        </w:rPr>
        <w:t xml:space="preserve"> zaštiťovat</w:t>
      </w:r>
      <w:r w:rsidR="00AC1AC8" w:rsidRPr="002A03DC">
        <w:rPr>
          <w:rFonts w:ascii="Times New Roman" w:eastAsia="Arial Unicode MS" w:hAnsi="Times New Roman" w:cs="Times New Roman"/>
          <w:sz w:val="24"/>
          <w:szCs w:val="24"/>
        </w:rPr>
        <w:t xml:space="preserve"> </w:t>
      </w:r>
      <w:r w:rsidR="00AC1AC8">
        <w:rPr>
          <w:rFonts w:ascii="Times New Roman" w:eastAsia="Arial Unicode MS" w:hAnsi="Times New Roman" w:cs="Times New Roman"/>
          <w:sz w:val="24"/>
          <w:szCs w:val="24"/>
        </w:rPr>
        <w:t xml:space="preserve">se tak </w:t>
      </w:r>
      <w:r w:rsidR="00AC1AC8" w:rsidRPr="002A03DC">
        <w:rPr>
          <w:rFonts w:ascii="Times New Roman" w:eastAsia="Arial Unicode MS" w:hAnsi="Times New Roman" w:cs="Times New Roman"/>
          <w:sz w:val="24"/>
          <w:szCs w:val="24"/>
        </w:rPr>
        <w:t>jeh</w:t>
      </w:r>
      <w:r w:rsidR="00AC1AC8">
        <w:rPr>
          <w:rFonts w:ascii="Times New Roman" w:eastAsia="Arial Unicode MS" w:hAnsi="Times New Roman" w:cs="Times New Roman"/>
          <w:sz w:val="24"/>
          <w:szCs w:val="24"/>
        </w:rPr>
        <w:t xml:space="preserve">o pevnou autoritou. </w:t>
      </w:r>
      <w:r w:rsidR="007E1B8E" w:rsidRPr="002A03DC">
        <w:rPr>
          <w:rFonts w:ascii="Times New Roman" w:eastAsia="Arial Unicode MS" w:hAnsi="Times New Roman" w:cs="Times New Roman"/>
          <w:sz w:val="24"/>
          <w:szCs w:val="24"/>
        </w:rPr>
        <w:t>Všeobecný konkrétní konsenzus ohledně inspirace, autorství a</w:t>
      </w:r>
      <w:r w:rsidR="00EB103B">
        <w:rPr>
          <w:rFonts w:ascii="Times New Roman" w:eastAsia="Arial Unicode MS" w:hAnsi="Times New Roman" w:cs="Times New Roman"/>
          <w:sz w:val="24"/>
          <w:szCs w:val="24"/>
        </w:rPr>
        <w:t>ni</w:t>
      </w:r>
      <w:r w:rsidR="007E1B8E" w:rsidRPr="002A03DC">
        <w:rPr>
          <w:rFonts w:ascii="Times New Roman" w:eastAsia="Arial Unicode MS" w:hAnsi="Times New Roman" w:cs="Times New Roman"/>
          <w:sz w:val="24"/>
          <w:szCs w:val="24"/>
        </w:rPr>
        <w:t xml:space="preserve"> datace </w:t>
      </w:r>
      <w:r w:rsidR="00AC1AC8">
        <w:rPr>
          <w:rFonts w:ascii="Times New Roman" w:eastAsia="Arial Unicode MS" w:hAnsi="Times New Roman" w:cs="Times New Roman"/>
          <w:sz w:val="24"/>
          <w:szCs w:val="24"/>
        </w:rPr>
        <w:t>Hippokratových</w:t>
      </w:r>
      <w:r w:rsidR="007E1B8E" w:rsidRPr="002A03DC">
        <w:rPr>
          <w:rFonts w:ascii="Times New Roman" w:eastAsia="Arial Unicode MS" w:hAnsi="Times New Roman" w:cs="Times New Roman"/>
          <w:sz w:val="24"/>
          <w:szCs w:val="24"/>
        </w:rPr>
        <w:t xml:space="preserve"> děl nikdy neexistoval</w:t>
      </w:r>
      <w:r w:rsidR="00ED2C81">
        <w:rPr>
          <w:rFonts w:ascii="Times New Roman" w:eastAsia="Arial Unicode MS" w:hAnsi="Times New Roman" w:cs="Times New Roman"/>
          <w:sz w:val="24"/>
          <w:szCs w:val="24"/>
        </w:rPr>
        <w:t>, což platí dodnes</w:t>
      </w:r>
      <w:r w:rsidR="00B50181">
        <w:rPr>
          <w:rFonts w:ascii="Times New Roman" w:eastAsia="Arial Unicode MS" w:hAnsi="Times New Roman" w:cs="Times New Roman"/>
          <w:sz w:val="24"/>
          <w:szCs w:val="24"/>
        </w:rPr>
        <w:t xml:space="preserve">. </w:t>
      </w:r>
    </w:p>
    <w:p w:rsidR="00BF061E" w:rsidRPr="002A03DC" w:rsidRDefault="007E1B8E" w:rsidP="00A563E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Hippokratés se</w:t>
      </w:r>
      <w:r w:rsidRPr="002A03DC">
        <w:rPr>
          <w:rFonts w:ascii="Times New Roman" w:eastAsia="Arial Unicode MS" w:hAnsi="Times New Roman" w:cs="Times New Roman"/>
          <w:sz w:val="24"/>
          <w:szCs w:val="24"/>
        </w:rPr>
        <w:t xml:space="preserve"> stal pro zápa</w:t>
      </w:r>
      <w:r w:rsidR="00FE3EE7">
        <w:rPr>
          <w:rFonts w:ascii="Times New Roman" w:eastAsia="Arial Unicode MS" w:hAnsi="Times New Roman" w:cs="Times New Roman"/>
          <w:sz w:val="24"/>
          <w:szCs w:val="24"/>
        </w:rPr>
        <w:t>dní svět jakýmsi univerzálním archetypem ideálního lékaře</w:t>
      </w:r>
      <w:r w:rsidRPr="002A03DC">
        <w:rPr>
          <w:rFonts w:ascii="Times New Roman" w:eastAsia="Arial Unicode MS" w:hAnsi="Times New Roman" w:cs="Times New Roman"/>
          <w:sz w:val="24"/>
          <w:szCs w:val="24"/>
        </w:rPr>
        <w:t xml:space="preserve"> a s tím je nutné při kritickém odhalování historických faktů </w:t>
      </w:r>
      <w:r w:rsidR="00FE3EE7">
        <w:rPr>
          <w:rFonts w:ascii="Times New Roman" w:eastAsia="Arial Unicode MS" w:hAnsi="Times New Roman" w:cs="Times New Roman"/>
          <w:sz w:val="24"/>
          <w:szCs w:val="24"/>
        </w:rPr>
        <w:t>o jeho životě a</w:t>
      </w:r>
      <w:r w:rsidR="008F3DED">
        <w:rPr>
          <w:rFonts w:ascii="Times New Roman" w:eastAsia="Arial Unicode MS" w:hAnsi="Times New Roman" w:cs="Times New Roman"/>
          <w:sz w:val="24"/>
          <w:szCs w:val="24"/>
        </w:rPr>
        <w:t> </w:t>
      </w:r>
      <w:r w:rsidR="00FE3EE7">
        <w:rPr>
          <w:rFonts w:ascii="Times New Roman" w:eastAsia="Arial Unicode MS" w:hAnsi="Times New Roman" w:cs="Times New Roman"/>
          <w:sz w:val="24"/>
          <w:szCs w:val="24"/>
        </w:rPr>
        <w:t xml:space="preserve">díle </w:t>
      </w:r>
      <w:r w:rsidRPr="002A03DC">
        <w:rPr>
          <w:rFonts w:ascii="Times New Roman" w:eastAsia="Arial Unicode MS" w:hAnsi="Times New Roman" w:cs="Times New Roman"/>
          <w:sz w:val="24"/>
          <w:szCs w:val="24"/>
        </w:rPr>
        <w:t>počítat.</w:t>
      </w:r>
      <w:r w:rsidR="000B42D6">
        <w:rPr>
          <w:rFonts w:ascii="Times New Roman" w:eastAsia="Arial Unicode MS" w:hAnsi="Times New Roman" w:cs="Times New Roman"/>
          <w:sz w:val="24"/>
          <w:szCs w:val="24"/>
        </w:rPr>
        <w:t xml:space="preserve"> </w:t>
      </w:r>
      <w:r w:rsidR="00FE3EE7">
        <w:rPr>
          <w:rFonts w:ascii="Times New Roman" w:eastAsia="Arial Unicode MS" w:hAnsi="Times New Roman" w:cs="Times New Roman"/>
          <w:sz w:val="24"/>
          <w:szCs w:val="24"/>
        </w:rPr>
        <w:t>Největší</w:t>
      </w:r>
      <w:r w:rsidR="00914247">
        <w:rPr>
          <w:rFonts w:ascii="Times New Roman" w:eastAsia="Arial Unicode MS" w:hAnsi="Times New Roman" w:cs="Times New Roman"/>
          <w:sz w:val="24"/>
          <w:szCs w:val="24"/>
        </w:rPr>
        <w:t xml:space="preserve"> část jeho odkazu předala hippokratovská škola v</w:t>
      </w:r>
      <w:r w:rsidR="00FE3EE7">
        <w:rPr>
          <w:rFonts w:ascii="Times New Roman" w:eastAsia="Arial Unicode MS" w:hAnsi="Times New Roman" w:cs="Times New Roman"/>
          <w:sz w:val="24"/>
          <w:szCs w:val="24"/>
        </w:rPr>
        <w:t> </w:t>
      </w:r>
      <w:r w:rsidR="00914247" w:rsidRPr="002A03DC">
        <w:rPr>
          <w:rFonts w:ascii="Times New Roman" w:eastAsia="Arial Unicode MS" w:hAnsi="Times New Roman" w:cs="Times New Roman"/>
          <w:sz w:val="24"/>
          <w:szCs w:val="24"/>
        </w:rPr>
        <w:t>odborných</w:t>
      </w:r>
      <w:r w:rsidR="00FE3EE7">
        <w:rPr>
          <w:rFonts w:ascii="Times New Roman" w:eastAsia="Arial Unicode MS" w:hAnsi="Times New Roman" w:cs="Times New Roman"/>
          <w:sz w:val="24"/>
          <w:szCs w:val="24"/>
        </w:rPr>
        <w:t>, převážně medicínských</w:t>
      </w:r>
      <w:r w:rsidR="00914247">
        <w:rPr>
          <w:rFonts w:ascii="Times New Roman" w:eastAsia="Arial Unicode MS" w:hAnsi="Times New Roman" w:cs="Times New Roman"/>
          <w:sz w:val="24"/>
          <w:szCs w:val="24"/>
        </w:rPr>
        <w:t xml:space="preserve"> dílech, uchovaných</w:t>
      </w:r>
      <w:r w:rsidR="00AF1F0E">
        <w:rPr>
          <w:rFonts w:ascii="Times New Roman" w:eastAsia="Arial Unicode MS" w:hAnsi="Times New Roman" w:cs="Times New Roman"/>
          <w:sz w:val="24"/>
          <w:szCs w:val="24"/>
        </w:rPr>
        <w:t xml:space="preserve"> </w:t>
      </w:r>
      <w:r w:rsidR="00914247" w:rsidRPr="002A03DC">
        <w:rPr>
          <w:rFonts w:ascii="Times New Roman" w:eastAsia="Arial Unicode MS" w:hAnsi="Times New Roman" w:cs="Times New Roman"/>
          <w:sz w:val="24"/>
          <w:szCs w:val="24"/>
        </w:rPr>
        <w:t>v</w:t>
      </w:r>
      <w:r w:rsidR="00AF1F0E">
        <w:rPr>
          <w:rFonts w:ascii="Times New Roman" w:eastAsia="Arial Unicode MS" w:hAnsi="Times New Roman" w:cs="Times New Roman"/>
          <w:sz w:val="24"/>
          <w:szCs w:val="24"/>
        </w:rPr>
        <w:t xml:space="preserve"> souboru textů, známých jako </w:t>
      </w:r>
      <w:r w:rsidR="00914247" w:rsidRPr="002A03DC">
        <w:rPr>
          <w:rFonts w:ascii="Times New Roman" w:eastAsia="Arial Unicode MS" w:hAnsi="Times New Roman" w:cs="Times New Roman"/>
          <w:sz w:val="24"/>
          <w:szCs w:val="24"/>
        </w:rPr>
        <w:t>Corpus Hippocraticum</w:t>
      </w:r>
      <w:r w:rsidR="00FE3EE7">
        <w:rPr>
          <w:rFonts w:ascii="Times New Roman" w:eastAsia="Arial Unicode MS" w:hAnsi="Times New Roman" w:cs="Times New Roman"/>
          <w:sz w:val="24"/>
          <w:szCs w:val="24"/>
        </w:rPr>
        <w:t xml:space="preserve"> – </w:t>
      </w:r>
      <w:r w:rsidR="00EB103B">
        <w:rPr>
          <w:rFonts w:ascii="Times New Roman" w:eastAsia="Arial Unicode MS" w:hAnsi="Times New Roman" w:cs="Times New Roman"/>
          <w:sz w:val="24"/>
          <w:szCs w:val="24"/>
        </w:rPr>
        <w:t>tedy v tzv. Hippokratov</w:t>
      </w:r>
      <w:r w:rsidR="00AC1AC8">
        <w:rPr>
          <w:rFonts w:ascii="Times New Roman" w:eastAsia="Arial Unicode MS" w:hAnsi="Times New Roman" w:cs="Times New Roman"/>
          <w:sz w:val="24"/>
          <w:szCs w:val="24"/>
        </w:rPr>
        <w:t>ě</w:t>
      </w:r>
      <w:r w:rsidR="00FE3EE7">
        <w:rPr>
          <w:rFonts w:ascii="Times New Roman" w:eastAsia="Arial Unicode MS" w:hAnsi="Times New Roman" w:cs="Times New Roman"/>
          <w:sz w:val="24"/>
          <w:szCs w:val="24"/>
        </w:rPr>
        <w:t xml:space="preserve"> s</w:t>
      </w:r>
      <w:r w:rsidR="00AC1AC8">
        <w:rPr>
          <w:rFonts w:ascii="Times New Roman" w:eastAsia="Arial Unicode MS" w:hAnsi="Times New Roman" w:cs="Times New Roman"/>
          <w:sz w:val="24"/>
          <w:szCs w:val="24"/>
        </w:rPr>
        <w:t>bírce (souboru)</w:t>
      </w:r>
      <w:r w:rsidR="001D1119">
        <w:rPr>
          <w:rFonts w:ascii="Times New Roman" w:eastAsia="Arial Unicode MS" w:hAnsi="Times New Roman" w:cs="Times New Roman"/>
          <w:sz w:val="24"/>
          <w:szCs w:val="24"/>
        </w:rPr>
        <w:t xml:space="preserve"> [68]</w:t>
      </w:r>
      <w:r w:rsidR="00914247" w:rsidRPr="002A03DC">
        <w:rPr>
          <w:rFonts w:ascii="Times New Roman" w:eastAsia="Arial Unicode MS" w:hAnsi="Times New Roman" w:cs="Times New Roman"/>
          <w:sz w:val="24"/>
          <w:szCs w:val="24"/>
        </w:rPr>
        <w:t>.</w:t>
      </w:r>
    </w:p>
    <w:p w:rsidR="002E114D" w:rsidRDefault="002E114D" w:rsidP="00A563E1">
      <w:pPr>
        <w:spacing w:line="360" w:lineRule="auto"/>
        <w:jc w:val="both"/>
        <w:rPr>
          <w:rFonts w:ascii="Times New Roman" w:eastAsia="Arial Unicode MS" w:hAnsi="Times New Roman" w:cs="Times New Roman"/>
          <w:b/>
          <w:sz w:val="24"/>
          <w:szCs w:val="24"/>
        </w:rPr>
      </w:pPr>
    </w:p>
    <w:p w:rsidR="003F3AC8" w:rsidRPr="00DC4B52" w:rsidRDefault="00463C7E" w:rsidP="00A563E1">
      <w:pPr>
        <w:spacing w:line="360" w:lineRule="auto"/>
        <w:jc w:val="both"/>
        <w:rPr>
          <w:rFonts w:ascii="Times New Roman" w:eastAsia="Arial Unicode MS" w:hAnsi="Times New Roman" w:cs="Times New Roman"/>
          <w:b/>
          <w:color w:val="B62846"/>
          <w:sz w:val="24"/>
          <w:szCs w:val="24"/>
        </w:rPr>
      </w:pPr>
      <w:r w:rsidRPr="00DC4B52">
        <w:rPr>
          <w:rFonts w:ascii="Times New Roman" w:eastAsia="Arial Unicode MS" w:hAnsi="Times New Roman" w:cs="Times New Roman"/>
          <w:b/>
          <w:color w:val="B62846"/>
          <w:sz w:val="24"/>
          <w:szCs w:val="24"/>
        </w:rPr>
        <w:t>2.1</w:t>
      </w:r>
      <w:r w:rsidR="003F3AC8" w:rsidRPr="00DC4B52">
        <w:rPr>
          <w:rFonts w:ascii="Times New Roman" w:eastAsia="Arial Unicode MS" w:hAnsi="Times New Roman" w:cs="Times New Roman"/>
          <w:b/>
          <w:color w:val="B62846"/>
          <w:sz w:val="24"/>
          <w:szCs w:val="24"/>
        </w:rPr>
        <w:t xml:space="preserve"> Hippo</w:t>
      </w:r>
      <w:r w:rsidR="007C506B" w:rsidRPr="00DC4B52">
        <w:rPr>
          <w:rFonts w:ascii="Times New Roman" w:eastAsia="Arial Unicode MS" w:hAnsi="Times New Roman" w:cs="Times New Roman"/>
          <w:b/>
          <w:color w:val="B62846"/>
          <w:sz w:val="24"/>
          <w:szCs w:val="24"/>
        </w:rPr>
        <w:t>kratova sbírka</w:t>
      </w:r>
    </w:p>
    <w:p w:rsidR="00322AB1" w:rsidRPr="002A03DC" w:rsidRDefault="00FE3EE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Písemným souhrnem </w:t>
      </w:r>
      <w:r w:rsidR="00EB103B">
        <w:rPr>
          <w:rFonts w:ascii="Times New Roman" w:eastAsia="Arial Unicode MS" w:hAnsi="Times New Roman" w:cs="Times New Roman"/>
          <w:sz w:val="24"/>
          <w:szCs w:val="24"/>
        </w:rPr>
        <w:t xml:space="preserve">nejdůležitějších </w:t>
      </w:r>
      <w:r>
        <w:rPr>
          <w:rFonts w:ascii="Times New Roman" w:eastAsia="Arial Unicode MS" w:hAnsi="Times New Roman" w:cs="Times New Roman"/>
          <w:sz w:val="24"/>
          <w:szCs w:val="24"/>
        </w:rPr>
        <w:t>poznatků</w:t>
      </w:r>
      <w:r w:rsidR="00E37D95" w:rsidRPr="002A03DC">
        <w:rPr>
          <w:rFonts w:ascii="Times New Roman" w:eastAsia="Arial Unicode MS" w:hAnsi="Times New Roman" w:cs="Times New Roman"/>
          <w:sz w:val="24"/>
          <w:szCs w:val="24"/>
        </w:rPr>
        <w:t xml:space="preserve"> Hippokr</w:t>
      </w:r>
      <w:r>
        <w:rPr>
          <w:rFonts w:ascii="Times New Roman" w:eastAsia="Arial Unicode MS" w:hAnsi="Times New Roman" w:cs="Times New Roman"/>
          <w:sz w:val="24"/>
          <w:szCs w:val="24"/>
        </w:rPr>
        <w:t xml:space="preserve">atovy lékařské školy </w:t>
      </w:r>
      <w:r w:rsidR="00950313">
        <w:rPr>
          <w:rFonts w:ascii="Times New Roman" w:eastAsia="Arial Unicode MS" w:hAnsi="Times New Roman" w:cs="Times New Roman"/>
          <w:sz w:val="24"/>
          <w:szCs w:val="24"/>
        </w:rPr>
        <w:t>a</w:t>
      </w:r>
      <w:r w:rsidR="008F3DED">
        <w:rPr>
          <w:rFonts w:ascii="Times New Roman" w:eastAsia="Arial Unicode MS" w:hAnsi="Times New Roman" w:cs="Times New Roman"/>
          <w:sz w:val="24"/>
          <w:szCs w:val="24"/>
        </w:rPr>
        <w:t> </w:t>
      </w:r>
      <w:r w:rsidR="00C70381">
        <w:rPr>
          <w:rFonts w:ascii="Times New Roman" w:eastAsia="Arial Unicode MS" w:hAnsi="Times New Roman" w:cs="Times New Roman"/>
          <w:sz w:val="24"/>
          <w:szCs w:val="24"/>
        </w:rPr>
        <w:t>představitelem</w:t>
      </w:r>
      <w:r w:rsidR="00950313">
        <w:rPr>
          <w:rFonts w:ascii="Times New Roman" w:eastAsia="Arial Unicode MS" w:hAnsi="Times New Roman" w:cs="Times New Roman"/>
          <w:sz w:val="24"/>
          <w:szCs w:val="24"/>
        </w:rPr>
        <w:t xml:space="preserve"> </w:t>
      </w:r>
      <w:r w:rsidR="00C70381">
        <w:rPr>
          <w:rFonts w:ascii="Times New Roman" w:eastAsia="Arial Unicode MS" w:hAnsi="Times New Roman" w:cs="Times New Roman"/>
          <w:sz w:val="24"/>
          <w:szCs w:val="24"/>
        </w:rPr>
        <w:t xml:space="preserve">tehdejší </w:t>
      </w:r>
      <w:r w:rsidR="00950313">
        <w:rPr>
          <w:rFonts w:ascii="Times New Roman" w:eastAsia="Arial Unicode MS" w:hAnsi="Times New Roman" w:cs="Times New Roman"/>
          <w:sz w:val="24"/>
          <w:szCs w:val="24"/>
        </w:rPr>
        <w:t xml:space="preserve">ideální lékařské knihovny </w:t>
      </w:r>
      <w:r>
        <w:rPr>
          <w:rFonts w:ascii="Times New Roman" w:eastAsia="Arial Unicode MS" w:hAnsi="Times New Roman" w:cs="Times New Roman"/>
          <w:sz w:val="24"/>
          <w:szCs w:val="24"/>
        </w:rPr>
        <w:t xml:space="preserve">je </w:t>
      </w:r>
      <w:r w:rsidR="00E55E7F">
        <w:rPr>
          <w:rFonts w:ascii="Times New Roman" w:eastAsia="Arial Unicode MS" w:hAnsi="Times New Roman" w:cs="Times New Roman"/>
          <w:sz w:val="24"/>
          <w:szCs w:val="24"/>
        </w:rPr>
        <w:t>Hippokratova sbírka</w:t>
      </w:r>
      <w:r w:rsidR="00950313">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C70381">
        <w:rPr>
          <w:rFonts w:ascii="Times New Roman" w:eastAsia="Arial Unicode MS" w:hAnsi="Times New Roman" w:cs="Times New Roman"/>
          <w:sz w:val="24"/>
          <w:szCs w:val="24"/>
        </w:rPr>
        <w:t>Zahrn</w:t>
      </w:r>
      <w:r w:rsidR="00950313">
        <w:rPr>
          <w:rFonts w:ascii="Times New Roman" w:eastAsia="Arial Unicode MS" w:hAnsi="Times New Roman" w:cs="Times New Roman"/>
          <w:sz w:val="24"/>
          <w:szCs w:val="24"/>
        </w:rPr>
        <w:t xml:space="preserve">uje </w:t>
      </w:r>
      <w:r w:rsidR="003F3AC8" w:rsidRPr="002A03DC">
        <w:rPr>
          <w:rFonts w:ascii="Times New Roman" w:eastAsia="Arial Unicode MS" w:hAnsi="Times New Roman" w:cs="Times New Roman"/>
          <w:sz w:val="24"/>
          <w:szCs w:val="24"/>
        </w:rPr>
        <w:t>svazek 58 až 70 starověkých řeckých lékařských textů, psaných v iónšti</w:t>
      </w:r>
      <w:r w:rsidR="00151BF3">
        <w:rPr>
          <w:rFonts w:ascii="Times New Roman" w:eastAsia="Arial Unicode MS" w:hAnsi="Times New Roman" w:cs="Times New Roman"/>
          <w:sz w:val="24"/>
          <w:szCs w:val="24"/>
        </w:rPr>
        <w:t>ně</w:t>
      </w:r>
      <w:r w:rsidR="003F3AC8" w:rsidRPr="002A03DC">
        <w:rPr>
          <w:rFonts w:ascii="Times New Roman" w:eastAsia="Arial Unicode MS" w:hAnsi="Times New Roman" w:cs="Times New Roman"/>
          <w:sz w:val="24"/>
          <w:szCs w:val="24"/>
        </w:rPr>
        <w:t>. V prostředí evropské civilizace jsou tyto lékařské spisy ve svém zacílení i ukotvení jedinečné</w:t>
      </w:r>
      <w:r w:rsidR="006A300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6A300E">
        <w:rPr>
          <w:rFonts w:ascii="Times New Roman" w:eastAsia="Arial Unicode MS" w:hAnsi="Times New Roman" w:cs="Times New Roman"/>
          <w:sz w:val="24"/>
          <w:szCs w:val="24"/>
        </w:rPr>
        <w:t>R</w:t>
      </w:r>
      <w:r w:rsidR="003F3AC8" w:rsidRPr="002A03DC">
        <w:rPr>
          <w:rFonts w:ascii="Times New Roman" w:eastAsia="Arial Unicode MS" w:hAnsi="Times New Roman" w:cs="Times New Roman"/>
          <w:sz w:val="24"/>
          <w:szCs w:val="24"/>
        </w:rPr>
        <w:t>eflektují nejen soudobé lékařské umění, al</w:t>
      </w:r>
      <w:r w:rsidR="00EB103B">
        <w:rPr>
          <w:rFonts w:ascii="Times New Roman" w:eastAsia="Arial Unicode MS" w:hAnsi="Times New Roman" w:cs="Times New Roman"/>
          <w:sz w:val="24"/>
          <w:szCs w:val="24"/>
        </w:rPr>
        <w:t>e i samotnou filozofickou podstatu</w:t>
      </w:r>
      <w:r w:rsidR="003F3AC8" w:rsidRPr="002A03DC">
        <w:rPr>
          <w:rFonts w:ascii="Times New Roman" w:eastAsia="Arial Unicode MS" w:hAnsi="Times New Roman" w:cs="Times New Roman"/>
          <w:sz w:val="24"/>
          <w:szCs w:val="24"/>
        </w:rPr>
        <w:t xml:space="preserve"> lékařství, a proto si zaslouží stálou pozornost i další studium. Hippokratov</w:t>
      </w:r>
      <w:r w:rsidR="00E55E7F">
        <w:rPr>
          <w:rFonts w:ascii="Times New Roman" w:eastAsia="Arial Unicode MS" w:hAnsi="Times New Roman" w:cs="Times New Roman"/>
          <w:sz w:val="24"/>
          <w:szCs w:val="24"/>
        </w:rPr>
        <w:t>a</w:t>
      </w:r>
      <w:r w:rsidR="003F3AC8" w:rsidRPr="002A03DC">
        <w:rPr>
          <w:rFonts w:ascii="Times New Roman" w:eastAsia="Arial Unicode MS" w:hAnsi="Times New Roman" w:cs="Times New Roman"/>
          <w:sz w:val="24"/>
          <w:szCs w:val="24"/>
        </w:rPr>
        <w:t xml:space="preserve"> s</w:t>
      </w:r>
      <w:r w:rsidR="00E55E7F">
        <w:rPr>
          <w:rFonts w:ascii="Times New Roman" w:eastAsia="Arial Unicode MS" w:hAnsi="Times New Roman" w:cs="Times New Roman"/>
          <w:sz w:val="24"/>
          <w:szCs w:val="24"/>
        </w:rPr>
        <w:t>bírka</w:t>
      </w:r>
      <w:r w:rsidR="003F3AC8" w:rsidRPr="002A03DC">
        <w:rPr>
          <w:rFonts w:ascii="Times New Roman" w:eastAsia="Arial Unicode MS" w:hAnsi="Times New Roman" w:cs="Times New Roman"/>
          <w:sz w:val="24"/>
          <w:szCs w:val="24"/>
        </w:rPr>
        <w:t xml:space="preserve"> obsahuje především práce z anatomie, chirurgie, dietetik</w:t>
      </w:r>
      <w:r>
        <w:rPr>
          <w:rFonts w:ascii="Times New Roman" w:eastAsia="Arial Unicode MS" w:hAnsi="Times New Roman" w:cs="Times New Roman"/>
          <w:sz w:val="24"/>
          <w:szCs w:val="24"/>
        </w:rPr>
        <w:t>y či fyziologie. Celkově p</w:t>
      </w:r>
      <w:r w:rsidR="003F3AC8" w:rsidRPr="002A03DC">
        <w:rPr>
          <w:rFonts w:ascii="Times New Roman" w:eastAsia="Arial Unicode MS" w:hAnsi="Times New Roman" w:cs="Times New Roman"/>
          <w:sz w:val="24"/>
          <w:szCs w:val="24"/>
        </w:rPr>
        <w:t xml:space="preserve">ředstavuje </w:t>
      </w:r>
      <w:r w:rsidR="00EB103B">
        <w:rPr>
          <w:rFonts w:ascii="Times New Roman" w:eastAsia="Arial Unicode MS" w:hAnsi="Times New Roman" w:cs="Times New Roman"/>
          <w:sz w:val="24"/>
          <w:szCs w:val="24"/>
        </w:rPr>
        <w:t xml:space="preserve">překvapivě </w:t>
      </w:r>
      <w:r w:rsidR="003F3AC8" w:rsidRPr="002A03DC">
        <w:rPr>
          <w:rFonts w:ascii="Times New Roman" w:eastAsia="Arial Unicode MS" w:hAnsi="Times New Roman" w:cs="Times New Roman"/>
          <w:sz w:val="24"/>
          <w:szCs w:val="24"/>
        </w:rPr>
        <w:t xml:space="preserve">různorodou směs </w:t>
      </w:r>
      <w:r w:rsidR="006A300E">
        <w:rPr>
          <w:rFonts w:ascii="Times New Roman" w:eastAsia="Arial Unicode MS" w:hAnsi="Times New Roman" w:cs="Times New Roman"/>
          <w:sz w:val="24"/>
          <w:szCs w:val="24"/>
        </w:rPr>
        <w:t>text</w:t>
      </w:r>
      <w:r w:rsidR="003F3AC8" w:rsidRPr="002A03DC">
        <w:rPr>
          <w:rFonts w:ascii="Times New Roman" w:eastAsia="Arial Unicode MS" w:hAnsi="Times New Roman" w:cs="Times New Roman"/>
          <w:sz w:val="24"/>
          <w:szCs w:val="24"/>
        </w:rPr>
        <w:t>ů, jejichž jednotný charakter i počet je obtížné, ne-li nemožné definovat</w:t>
      </w:r>
      <w:r w:rsidR="001D1119">
        <w:rPr>
          <w:rFonts w:ascii="Times New Roman" w:eastAsia="Arial Unicode MS" w:hAnsi="Times New Roman" w:cs="Times New Roman"/>
          <w:sz w:val="24"/>
          <w:szCs w:val="24"/>
        </w:rPr>
        <w:t xml:space="preserve"> [6]</w:t>
      </w:r>
      <w:r w:rsidR="003F3AC8" w:rsidRPr="002A03DC">
        <w:rPr>
          <w:rFonts w:ascii="Times New Roman" w:eastAsia="Arial Unicode MS" w:hAnsi="Times New Roman" w:cs="Times New Roman"/>
          <w:sz w:val="24"/>
          <w:szCs w:val="24"/>
        </w:rPr>
        <w:t xml:space="preserve">. </w:t>
      </w:r>
    </w:p>
    <w:p w:rsidR="00A13D20" w:rsidRDefault="00E37D95"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Rozrůzněn</w:t>
      </w:r>
      <w:r w:rsidR="005E761B">
        <w:rPr>
          <w:rFonts w:ascii="Times New Roman" w:eastAsia="Arial Unicode MS" w:hAnsi="Times New Roman" w:cs="Times New Roman"/>
          <w:sz w:val="24"/>
          <w:szCs w:val="24"/>
        </w:rPr>
        <w:t>á</w:t>
      </w:r>
      <w:r w:rsidR="003F3AC8" w:rsidRPr="002A03DC">
        <w:rPr>
          <w:rFonts w:ascii="Times New Roman" w:eastAsia="Arial Unicode MS" w:hAnsi="Times New Roman" w:cs="Times New Roman"/>
          <w:sz w:val="24"/>
          <w:szCs w:val="24"/>
        </w:rPr>
        <w:t xml:space="preserve"> j</w:t>
      </w:r>
      <w:r w:rsidR="00EB103B">
        <w:rPr>
          <w:rFonts w:ascii="Times New Roman" w:eastAsia="Arial Unicode MS" w:hAnsi="Times New Roman" w:cs="Times New Roman"/>
          <w:sz w:val="24"/>
          <w:szCs w:val="24"/>
        </w:rPr>
        <w:t>e i po stránce formální,</w:t>
      </w:r>
      <w:r w:rsidR="003F3AC8" w:rsidRPr="002A03DC">
        <w:rPr>
          <w:rFonts w:ascii="Times New Roman" w:eastAsia="Arial Unicode MS" w:hAnsi="Times New Roman" w:cs="Times New Roman"/>
          <w:sz w:val="24"/>
          <w:szCs w:val="24"/>
        </w:rPr>
        <w:t xml:space="preserve"> stylistické</w:t>
      </w:r>
      <w:r w:rsidR="00EB103B">
        <w:rPr>
          <w:rFonts w:ascii="Times New Roman" w:eastAsia="Arial Unicode MS" w:hAnsi="Times New Roman" w:cs="Times New Roman"/>
          <w:sz w:val="24"/>
          <w:szCs w:val="24"/>
        </w:rPr>
        <w:t xml:space="preserve"> a lingvistické</w:t>
      </w:r>
      <w:r w:rsidR="007C713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7C713E">
        <w:rPr>
          <w:rFonts w:ascii="Times New Roman" w:eastAsia="Arial Unicode MS" w:hAnsi="Times New Roman" w:cs="Times New Roman"/>
          <w:sz w:val="24"/>
          <w:szCs w:val="24"/>
        </w:rPr>
        <w:t>R</w:t>
      </w:r>
      <w:r w:rsidR="003F3AC8" w:rsidRPr="002A03DC">
        <w:rPr>
          <w:rFonts w:ascii="Times New Roman" w:eastAsia="Arial Unicode MS" w:hAnsi="Times New Roman" w:cs="Times New Roman"/>
          <w:sz w:val="24"/>
          <w:szCs w:val="24"/>
        </w:rPr>
        <w:t>ovněž z hlediska doby vzniku jsou spisy podle odhadu historiků rozprostřeny od doby 5. stol. př. Kr</w:t>
      </w:r>
      <w:r w:rsidR="00116E57">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až p</w:t>
      </w:r>
      <w:r w:rsidR="00EB103B">
        <w:rPr>
          <w:rFonts w:ascii="Times New Roman" w:eastAsia="Arial Unicode MS" w:hAnsi="Times New Roman" w:cs="Times New Roman"/>
          <w:sz w:val="24"/>
          <w:szCs w:val="24"/>
        </w:rPr>
        <w:t>o první staletí po Kr</w:t>
      </w:r>
      <w:r w:rsidR="003F3AC8" w:rsidRPr="002A03DC">
        <w:rPr>
          <w:rFonts w:ascii="Times New Roman" w:eastAsia="Arial Unicode MS" w:hAnsi="Times New Roman" w:cs="Times New Roman"/>
          <w:sz w:val="24"/>
          <w:szCs w:val="24"/>
        </w:rPr>
        <w:t xml:space="preserve">. Také názory a hypotézy předestřené v jednotlivých spisech </w:t>
      </w:r>
      <w:r w:rsidR="00E164F2">
        <w:rPr>
          <w:rFonts w:ascii="Times New Roman" w:eastAsia="Arial Unicode MS" w:hAnsi="Times New Roman" w:cs="Times New Roman"/>
          <w:sz w:val="24"/>
          <w:szCs w:val="24"/>
        </w:rPr>
        <w:t xml:space="preserve">si nezřídka odporují, </w:t>
      </w:r>
      <w:r w:rsidR="003F3AC8" w:rsidRPr="002A03DC">
        <w:rPr>
          <w:rFonts w:ascii="Times New Roman" w:eastAsia="Arial Unicode MS" w:hAnsi="Times New Roman" w:cs="Times New Roman"/>
          <w:sz w:val="24"/>
          <w:szCs w:val="24"/>
        </w:rPr>
        <w:t xml:space="preserve">protimluvy </w:t>
      </w:r>
      <w:r w:rsidR="00E164F2">
        <w:rPr>
          <w:rFonts w:ascii="Times New Roman" w:eastAsia="Arial Unicode MS" w:hAnsi="Times New Roman" w:cs="Times New Roman"/>
          <w:sz w:val="24"/>
          <w:szCs w:val="24"/>
        </w:rPr>
        <w:t xml:space="preserve">nacházíme </w:t>
      </w:r>
      <w:r w:rsidR="003F3AC8" w:rsidRPr="002A03DC">
        <w:rPr>
          <w:rFonts w:ascii="Times New Roman" w:eastAsia="Arial Unicode MS" w:hAnsi="Times New Roman" w:cs="Times New Roman"/>
          <w:sz w:val="24"/>
          <w:szCs w:val="24"/>
        </w:rPr>
        <w:t xml:space="preserve">i v rámci jediného spisu. Obtíž působí </w:t>
      </w:r>
      <w:r w:rsidR="00746847">
        <w:rPr>
          <w:rFonts w:ascii="Times New Roman" w:eastAsia="Arial Unicode MS" w:hAnsi="Times New Roman" w:cs="Times New Roman"/>
          <w:sz w:val="24"/>
          <w:szCs w:val="24"/>
        </w:rPr>
        <w:t xml:space="preserve">jejich </w:t>
      </w:r>
      <w:r w:rsidR="00EB103B">
        <w:rPr>
          <w:rFonts w:ascii="Times New Roman" w:eastAsia="Arial Unicode MS" w:hAnsi="Times New Roman" w:cs="Times New Roman"/>
          <w:sz w:val="24"/>
          <w:szCs w:val="24"/>
        </w:rPr>
        <w:t xml:space="preserve">logické </w:t>
      </w:r>
      <w:r w:rsidR="003F3AC8" w:rsidRPr="002A03DC">
        <w:rPr>
          <w:rFonts w:ascii="Times New Roman" w:eastAsia="Arial Unicode MS" w:hAnsi="Times New Roman" w:cs="Times New Roman"/>
          <w:sz w:val="24"/>
          <w:szCs w:val="24"/>
        </w:rPr>
        <w:t>uspořá</w:t>
      </w:r>
      <w:r w:rsidR="00746847">
        <w:rPr>
          <w:rFonts w:ascii="Times New Roman" w:eastAsia="Arial Unicode MS" w:hAnsi="Times New Roman" w:cs="Times New Roman"/>
          <w:sz w:val="24"/>
          <w:szCs w:val="24"/>
        </w:rPr>
        <w:t>dání</w:t>
      </w:r>
      <w:r w:rsidR="00CE4E10">
        <w:rPr>
          <w:rFonts w:ascii="Times New Roman" w:eastAsia="Arial Unicode MS" w:hAnsi="Times New Roman" w:cs="Times New Roman"/>
          <w:sz w:val="24"/>
          <w:szCs w:val="24"/>
        </w:rPr>
        <w:t>,</w:t>
      </w:r>
      <w:r w:rsidR="00746847">
        <w:rPr>
          <w:rFonts w:ascii="Times New Roman" w:eastAsia="Arial Unicode MS" w:hAnsi="Times New Roman" w:cs="Times New Roman"/>
          <w:sz w:val="24"/>
          <w:szCs w:val="24"/>
        </w:rPr>
        <w:t xml:space="preserve"> znění</w:t>
      </w:r>
      <w:r w:rsidR="003F3AC8" w:rsidRPr="002A03DC">
        <w:rPr>
          <w:rFonts w:ascii="Times New Roman" w:eastAsia="Arial Unicode MS" w:hAnsi="Times New Roman" w:cs="Times New Roman"/>
          <w:sz w:val="24"/>
          <w:szCs w:val="24"/>
        </w:rPr>
        <w:t xml:space="preserve"> a jejich </w:t>
      </w:r>
      <w:r w:rsidR="00EB103B">
        <w:rPr>
          <w:rFonts w:ascii="Times New Roman" w:eastAsia="Arial Unicode MS" w:hAnsi="Times New Roman" w:cs="Times New Roman"/>
          <w:sz w:val="24"/>
          <w:szCs w:val="24"/>
        </w:rPr>
        <w:t xml:space="preserve">jazyková </w:t>
      </w:r>
      <w:r w:rsidR="003F3AC8" w:rsidRPr="002A03DC">
        <w:rPr>
          <w:rFonts w:ascii="Times New Roman" w:eastAsia="Arial Unicode MS" w:hAnsi="Times New Roman" w:cs="Times New Roman"/>
          <w:sz w:val="24"/>
          <w:szCs w:val="24"/>
        </w:rPr>
        <w:t xml:space="preserve">struktura. První </w:t>
      </w:r>
      <w:r w:rsidRPr="002A03DC">
        <w:rPr>
          <w:rFonts w:ascii="Times New Roman" w:eastAsia="Arial Unicode MS" w:hAnsi="Times New Roman" w:cs="Times New Roman"/>
          <w:sz w:val="24"/>
          <w:szCs w:val="24"/>
        </w:rPr>
        <w:t xml:space="preserve">historický </w:t>
      </w:r>
      <w:r w:rsidR="00746847">
        <w:rPr>
          <w:rFonts w:ascii="Times New Roman" w:eastAsia="Arial Unicode MS" w:hAnsi="Times New Roman" w:cs="Times New Roman"/>
          <w:sz w:val="24"/>
          <w:szCs w:val="24"/>
        </w:rPr>
        <w:t>doklad o</w:t>
      </w:r>
      <w:r w:rsidR="003F3AC8" w:rsidRPr="002A03DC">
        <w:rPr>
          <w:rFonts w:ascii="Times New Roman" w:eastAsia="Arial Unicode MS" w:hAnsi="Times New Roman" w:cs="Times New Roman"/>
          <w:sz w:val="24"/>
          <w:szCs w:val="24"/>
        </w:rPr>
        <w:t xml:space="preserve"> existen</w:t>
      </w:r>
      <w:r w:rsidR="00A51218">
        <w:rPr>
          <w:rFonts w:ascii="Times New Roman" w:eastAsia="Arial Unicode MS" w:hAnsi="Times New Roman" w:cs="Times New Roman"/>
          <w:sz w:val="24"/>
          <w:szCs w:val="24"/>
        </w:rPr>
        <w:t>ci s</w:t>
      </w:r>
      <w:r w:rsidR="005E761B">
        <w:rPr>
          <w:rFonts w:ascii="Times New Roman" w:eastAsia="Arial Unicode MS" w:hAnsi="Times New Roman" w:cs="Times New Roman"/>
          <w:sz w:val="24"/>
          <w:szCs w:val="24"/>
        </w:rPr>
        <w:t>bírky</w:t>
      </w:r>
      <w:r w:rsidR="00A51218">
        <w:rPr>
          <w:rFonts w:ascii="Times New Roman" w:eastAsia="Arial Unicode MS" w:hAnsi="Times New Roman" w:cs="Times New Roman"/>
          <w:sz w:val="24"/>
          <w:szCs w:val="24"/>
        </w:rPr>
        <w:t xml:space="preserve"> pochází z hel</w:t>
      </w:r>
      <w:r w:rsidR="003F3AC8" w:rsidRPr="002A03DC">
        <w:rPr>
          <w:rFonts w:ascii="Times New Roman" w:eastAsia="Arial Unicode MS" w:hAnsi="Times New Roman" w:cs="Times New Roman"/>
          <w:sz w:val="24"/>
          <w:szCs w:val="24"/>
        </w:rPr>
        <w:t>énistického období, přibližně z konce 3. stol. př. Kr., kdy již existují komentáře a glosáře k</w:t>
      </w:r>
      <w:r w:rsidR="00151BF3">
        <w:rPr>
          <w:rFonts w:ascii="Times New Roman" w:eastAsia="Arial Unicode MS" w:hAnsi="Times New Roman" w:cs="Times New Roman"/>
          <w:sz w:val="24"/>
          <w:szCs w:val="24"/>
        </w:rPr>
        <w:t> jednotlivým</w:t>
      </w:r>
      <w:r w:rsidR="003F3AC8" w:rsidRPr="002A03DC">
        <w:rPr>
          <w:rFonts w:ascii="Times New Roman" w:eastAsia="Arial Unicode MS" w:hAnsi="Times New Roman" w:cs="Times New Roman"/>
          <w:sz w:val="24"/>
          <w:szCs w:val="24"/>
        </w:rPr>
        <w:t xml:space="preserve"> s</w:t>
      </w:r>
      <w:r w:rsidR="006A300E">
        <w:rPr>
          <w:rFonts w:ascii="Times New Roman" w:eastAsia="Arial Unicode MS" w:hAnsi="Times New Roman" w:cs="Times New Roman"/>
          <w:sz w:val="24"/>
          <w:szCs w:val="24"/>
        </w:rPr>
        <w:t>tatím</w:t>
      </w:r>
      <w:r w:rsidR="001D1119">
        <w:rPr>
          <w:rFonts w:ascii="Times New Roman" w:eastAsia="Arial Unicode MS" w:hAnsi="Times New Roman" w:cs="Times New Roman"/>
          <w:sz w:val="24"/>
          <w:szCs w:val="24"/>
        </w:rPr>
        <w:t xml:space="preserve"> [6]</w:t>
      </w:r>
      <w:r w:rsidR="003F3AC8" w:rsidRPr="002A03DC">
        <w:rPr>
          <w:rFonts w:ascii="Times New Roman" w:eastAsia="Arial Unicode MS" w:hAnsi="Times New Roman" w:cs="Times New Roman"/>
          <w:sz w:val="24"/>
          <w:szCs w:val="24"/>
        </w:rPr>
        <w:t>.</w:t>
      </w:r>
      <w:r w:rsidR="00746847">
        <w:rPr>
          <w:rFonts w:ascii="Times New Roman" w:eastAsia="Arial Unicode MS" w:hAnsi="Times New Roman" w:cs="Times New Roman"/>
          <w:sz w:val="24"/>
          <w:szCs w:val="24"/>
        </w:rPr>
        <w:t xml:space="preserve"> </w:t>
      </w:r>
    </w:p>
    <w:p w:rsidR="00E37D95" w:rsidRPr="002A03DC" w:rsidRDefault="003F3AC8"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Ze spisů uvedených v</w:t>
      </w:r>
      <w:r w:rsidR="005E761B">
        <w:rPr>
          <w:rFonts w:ascii="Times New Roman" w:eastAsia="Arial Unicode MS" w:hAnsi="Times New Roman" w:cs="Times New Roman"/>
          <w:sz w:val="24"/>
          <w:szCs w:val="24"/>
        </w:rPr>
        <w:t>e sbírce</w:t>
      </w:r>
      <w:r w:rsidR="00746847">
        <w:rPr>
          <w:rFonts w:ascii="Times New Roman" w:eastAsia="Arial Unicode MS" w:hAnsi="Times New Roman" w:cs="Times New Roman"/>
          <w:sz w:val="24"/>
          <w:szCs w:val="24"/>
        </w:rPr>
        <w:t xml:space="preserve"> je typickým představitelem</w:t>
      </w:r>
      <w:r w:rsidRPr="002A03DC">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 xml:space="preserve">základní </w:t>
      </w:r>
      <w:r w:rsidRPr="002A03DC">
        <w:rPr>
          <w:rFonts w:ascii="Times New Roman" w:eastAsia="Arial Unicode MS" w:hAnsi="Times New Roman" w:cs="Times New Roman"/>
          <w:sz w:val="24"/>
          <w:szCs w:val="24"/>
        </w:rPr>
        <w:t>hippokratov</w:t>
      </w:r>
      <w:r w:rsidR="00EB7114">
        <w:rPr>
          <w:rFonts w:ascii="Times New Roman" w:eastAsia="Arial Unicode MS" w:hAnsi="Times New Roman" w:cs="Times New Roman"/>
          <w:sz w:val="24"/>
          <w:szCs w:val="24"/>
        </w:rPr>
        <w:t xml:space="preserve">ské metodologie </w:t>
      </w:r>
      <w:r w:rsidR="00746847">
        <w:rPr>
          <w:rFonts w:ascii="Times New Roman" w:eastAsia="Arial Unicode MS" w:hAnsi="Times New Roman" w:cs="Times New Roman"/>
          <w:sz w:val="24"/>
          <w:szCs w:val="24"/>
        </w:rPr>
        <w:t xml:space="preserve">komplexní </w:t>
      </w:r>
      <w:r w:rsidR="00EB7114">
        <w:rPr>
          <w:rFonts w:ascii="Times New Roman" w:eastAsia="Arial Unicode MS" w:hAnsi="Times New Roman" w:cs="Times New Roman"/>
          <w:sz w:val="24"/>
          <w:szCs w:val="24"/>
        </w:rPr>
        <w:t>léčby</w:t>
      </w:r>
      <w:r w:rsidRPr="002A03DC">
        <w:rPr>
          <w:rFonts w:ascii="Times New Roman" w:eastAsia="Arial Unicode MS" w:hAnsi="Times New Roman" w:cs="Times New Roman"/>
          <w:sz w:val="24"/>
          <w:szCs w:val="24"/>
        </w:rPr>
        <w:t xml:space="preserve"> spis </w:t>
      </w:r>
      <w:r w:rsidR="00850B1F">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O</w:t>
      </w:r>
      <w:r w:rsidR="00746847">
        <w:rPr>
          <w:rFonts w:ascii="Times New Roman" w:eastAsia="Arial Unicode MS" w:hAnsi="Times New Roman" w:cs="Times New Roman"/>
          <w:sz w:val="24"/>
          <w:szCs w:val="24"/>
        </w:rPr>
        <w:t xml:space="preserve"> vzduchu, vodách a krajích</w:t>
      </w:r>
      <w:r w:rsidR="00850B1F">
        <w:rPr>
          <w:rFonts w:ascii="Times New Roman" w:eastAsia="Arial Unicode MS" w:hAnsi="Times New Roman" w:cs="Times New Roman"/>
          <w:sz w:val="24"/>
          <w:szCs w:val="24"/>
        </w:rPr>
        <w:t>“</w:t>
      </w:r>
      <w:r w:rsidR="00746847">
        <w:rPr>
          <w:rFonts w:ascii="Times New Roman" w:eastAsia="Arial Unicode MS" w:hAnsi="Times New Roman" w:cs="Times New Roman"/>
          <w:sz w:val="24"/>
          <w:szCs w:val="24"/>
        </w:rPr>
        <w:t>, oslovující</w:t>
      </w:r>
      <w:r w:rsidRPr="002A03DC">
        <w:rPr>
          <w:rFonts w:ascii="Times New Roman" w:eastAsia="Arial Unicode MS" w:hAnsi="Times New Roman" w:cs="Times New Roman"/>
          <w:sz w:val="24"/>
          <w:szCs w:val="24"/>
        </w:rPr>
        <w:t xml:space="preserve"> </w:t>
      </w:r>
      <w:r w:rsidR="008908A8">
        <w:rPr>
          <w:rFonts w:ascii="Times New Roman" w:eastAsia="Arial Unicode MS" w:hAnsi="Times New Roman" w:cs="Times New Roman"/>
          <w:sz w:val="24"/>
          <w:szCs w:val="24"/>
        </w:rPr>
        <w:t>charakteristickým</w:t>
      </w:r>
      <w:r w:rsidR="00EB7114">
        <w:rPr>
          <w:rFonts w:ascii="Times New Roman" w:eastAsia="Arial Unicode MS" w:hAnsi="Times New Roman" w:cs="Times New Roman"/>
          <w:sz w:val="24"/>
          <w:szCs w:val="24"/>
        </w:rPr>
        <w:t xml:space="preserve"> racionalismem</w:t>
      </w:r>
      <w:r w:rsidR="00850B1F">
        <w:rPr>
          <w:rFonts w:ascii="Times New Roman" w:eastAsia="Arial Unicode MS" w:hAnsi="Times New Roman" w:cs="Times New Roman"/>
          <w:sz w:val="24"/>
          <w:szCs w:val="24"/>
        </w:rPr>
        <w:t xml:space="preserve"> hippokratovské školy</w:t>
      </w:r>
      <w:r w:rsidR="00EB7114">
        <w:rPr>
          <w:rFonts w:ascii="Times New Roman" w:eastAsia="Arial Unicode MS" w:hAnsi="Times New Roman" w:cs="Times New Roman"/>
          <w:sz w:val="24"/>
          <w:szCs w:val="24"/>
        </w:rPr>
        <w:t xml:space="preserve">, </w:t>
      </w:r>
      <w:r w:rsidR="005E761B">
        <w:rPr>
          <w:rFonts w:ascii="Times New Roman" w:eastAsia="Arial Unicode MS" w:hAnsi="Times New Roman" w:cs="Times New Roman"/>
          <w:sz w:val="24"/>
          <w:szCs w:val="24"/>
        </w:rPr>
        <w:t>objasň</w:t>
      </w:r>
      <w:r w:rsidR="00EB7114">
        <w:rPr>
          <w:rFonts w:ascii="Times New Roman" w:eastAsia="Arial Unicode MS" w:hAnsi="Times New Roman" w:cs="Times New Roman"/>
          <w:sz w:val="24"/>
          <w:szCs w:val="24"/>
        </w:rPr>
        <w:t>ujícím</w:t>
      </w:r>
      <w:r w:rsidRPr="002A03DC">
        <w:rPr>
          <w:rFonts w:ascii="Times New Roman" w:eastAsia="Arial Unicode MS" w:hAnsi="Times New Roman" w:cs="Times New Roman"/>
          <w:sz w:val="24"/>
          <w:szCs w:val="24"/>
        </w:rPr>
        <w:t xml:space="preserve"> vliv </w:t>
      </w:r>
      <w:r w:rsidR="00746847">
        <w:rPr>
          <w:rFonts w:ascii="Times New Roman" w:eastAsia="Arial Unicode MS" w:hAnsi="Times New Roman" w:cs="Times New Roman"/>
          <w:sz w:val="24"/>
          <w:szCs w:val="24"/>
        </w:rPr>
        <w:t xml:space="preserve">životního </w:t>
      </w:r>
      <w:r w:rsidRPr="002A03DC">
        <w:rPr>
          <w:rFonts w:ascii="Times New Roman" w:eastAsia="Arial Unicode MS" w:hAnsi="Times New Roman" w:cs="Times New Roman"/>
          <w:sz w:val="24"/>
          <w:szCs w:val="24"/>
        </w:rPr>
        <w:t xml:space="preserve">prostředí na zdravého i nemocného člověka. Za </w:t>
      </w:r>
      <w:r w:rsidR="00746847">
        <w:rPr>
          <w:rFonts w:ascii="Times New Roman" w:eastAsia="Arial Unicode MS" w:hAnsi="Times New Roman" w:cs="Times New Roman"/>
          <w:sz w:val="24"/>
          <w:szCs w:val="24"/>
        </w:rPr>
        <w:t xml:space="preserve">ustavující </w:t>
      </w:r>
      <w:r w:rsidRPr="002A03DC">
        <w:rPr>
          <w:rFonts w:ascii="Times New Roman" w:eastAsia="Arial Unicode MS" w:hAnsi="Times New Roman" w:cs="Times New Roman"/>
          <w:sz w:val="24"/>
          <w:szCs w:val="24"/>
        </w:rPr>
        <w:t xml:space="preserve">mezník evropské </w:t>
      </w:r>
      <w:r w:rsidR="00850B1F">
        <w:rPr>
          <w:rFonts w:ascii="Times New Roman" w:eastAsia="Arial Unicode MS" w:hAnsi="Times New Roman" w:cs="Times New Roman"/>
          <w:sz w:val="24"/>
          <w:szCs w:val="24"/>
        </w:rPr>
        <w:t xml:space="preserve">(nejen) </w:t>
      </w:r>
      <w:r w:rsidR="00746847">
        <w:rPr>
          <w:rFonts w:ascii="Times New Roman" w:eastAsia="Arial Unicode MS" w:hAnsi="Times New Roman" w:cs="Times New Roman"/>
          <w:sz w:val="24"/>
          <w:szCs w:val="24"/>
        </w:rPr>
        <w:t xml:space="preserve">lékařské </w:t>
      </w:r>
      <w:r w:rsidRPr="002A03DC">
        <w:rPr>
          <w:rFonts w:ascii="Times New Roman" w:eastAsia="Arial Unicode MS" w:hAnsi="Times New Roman" w:cs="Times New Roman"/>
          <w:sz w:val="24"/>
          <w:szCs w:val="24"/>
        </w:rPr>
        <w:t xml:space="preserve">vědy je považován spis </w:t>
      </w:r>
      <w:r w:rsidR="00850B1F">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O svaté nemoci</w:t>
      </w:r>
      <w:r w:rsidR="00850B1F">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v němž </w:t>
      </w:r>
      <w:r w:rsidR="00116E57">
        <w:rPr>
          <w:rFonts w:ascii="Times New Roman" w:eastAsia="Arial Unicode MS" w:hAnsi="Times New Roman" w:cs="Times New Roman"/>
          <w:sz w:val="24"/>
          <w:szCs w:val="24"/>
        </w:rPr>
        <w:t>odmítá pověry</w:t>
      </w:r>
      <w:r w:rsidR="00E37D95" w:rsidRPr="002A03DC">
        <w:rPr>
          <w:rFonts w:ascii="Times New Roman" w:eastAsia="Arial Unicode MS" w:hAnsi="Times New Roman" w:cs="Times New Roman"/>
          <w:sz w:val="24"/>
          <w:szCs w:val="24"/>
        </w:rPr>
        <w:t xml:space="preserve"> a</w:t>
      </w:r>
      <w:r w:rsidR="00F0429D">
        <w:rPr>
          <w:rFonts w:ascii="Times New Roman" w:eastAsia="Arial Unicode MS" w:hAnsi="Times New Roman" w:cs="Times New Roman"/>
          <w:sz w:val="24"/>
          <w:szCs w:val="24"/>
        </w:rPr>
        <w:t> </w:t>
      </w:r>
      <w:r w:rsidR="00E37D95" w:rsidRPr="002A03DC">
        <w:rPr>
          <w:rFonts w:ascii="Times New Roman" w:eastAsia="Arial Unicode MS" w:hAnsi="Times New Roman" w:cs="Times New Roman"/>
          <w:sz w:val="24"/>
          <w:szCs w:val="24"/>
        </w:rPr>
        <w:t>zdůrazňuje nutnost</w:t>
      </w:r>
      <w:r w:rsidRPr="002A03DC">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vy</w:t>
      </w:r>
      <w:r w:rsidRPr="002A03DC">
        <w:rPr>
          <w:rFonts w:ascii="Times New Roman" w:eastAsia="Arial Unicode MS" w:hAnsi="Times New Roman" w:cs="Times New Roman"/>
          <w:sz w:val="24"/>
          <w:szCs w:val="24"/>
        </w:rPr>
        <w:t xml:space="preserve">hledat </w:t>
      </w:r>
      <w:r w:rsidR="00E37D95" w:rsidRPr="002A03DC">
        <w:rPr>
          <w:rFonts w:ascii="Times New Roman" w:eastAsia="Arial Unicode MS" w:hAnsi="Times New Roman" w:cs="Times New Roman"/>
          <w:sz w:val="24"/>
          <w:szCs w:val="24"/>
        </w:rPr>
        <w:t xml:space="preserve">u všech nemocí </w:t>
      </w:r>
      <w:r w:rsidRPr="002A03DC">
        <w:rPr>
          <w:rFonts w:ascii="Times New Roman" w:eastAsia="Arial Unicode MS" w:hAnsi="Times New Roman" w:cs="Times New Roman"/>
          <w:sz w:val="24"/>
          <w:szCs w:val="24"/>
        </w:rPr>
        <w:t xml:space="preserve">přirozené příčiny. </w:t>
      </w:r>
    </w:p>
    <w:p w:rsidR="003F3AC8" w:rsidRPr="002A03DC" w:rsidRDefault="0074684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Mezi d</w:t>
      </w:r>
      <w:r w:rsidR="0067376A">
        <w:rPr>
          <w:rFonts w:ascii="Times New Roman" w:eastAsia="Arial Unicode MS" w:hAnsi="Times New Roman" w:cs="Times New Roman"/>
          <w:sz w:val="24"/>
          <w:szCs w:val="24"/>
        </w:rPr>
        <w:t>alší spisy jmenujme</w:t>
      </w:r>
      <w:r w:rsidR="003F3AC8" w:rsidRPr="002A03DC">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O zlomeninách</w:t>
      </w:r>
      <w:r w:rsidR="008F3DED">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8F3DED">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O vykloubení</w:t>
      </w:r>
      <w:r w:rsidR="008F3DED">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8F3DED">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O</w:t>
      </w:r>
      <w:r w:rsidR="0067376A">
        <w:rPr>
          <w:rFonts w:ascii="Times New Roman" w:eastAsia="Arial Unicode MS" w:hAnsi="Times New Roman" w:cs="Times New Roman"/>
          <w:sz w:val="24"/>
          <w:szCs w:val="24"/>
        </w:rPr>
        <w:t xml:space="preserve"> přirozenosti člověka</w:t>
      </w:r>
      <w:r w:rsidR="00850B1F">
        <w:rPr>
          <w:rFonts w:ascii="Times New Roman" w:eastAsia="Arial Unicode MS" w:hAnsi="Times New Roman" w:cs="Times New Roman"/>
          <w:sz w:val="24"/>
          <w:szCs w:val="24"/>
        </w:rPr>
        <w:t>“, v nichž podrobně rozebírá</w:t>
      </w:r>
      <w:r w:rsidR="0067376A">
        <w:rPr>
          <w:rFonts w:ascii="Times New Roman" w:eastAsia="Arial Unicode MS" w:hAnsi="Times New Roman" w:cs="Times New Roman"/>
          <w:sz w:val="24"/>
          <w:szCs w:val="24"/>
        </w:rPr>
        <w:t xml:space="preserve"> svou</w:t>
      </w:r>
      <w:r w:rsidR="00E37D95" w:rsidRPr="002A03DC">
        <w:rPr>
          <w:rFonts w:ascii="Times New Roman" w:eastAsia="Arial Unicode MS" w:hAnsi="Times New Roman" w:cs="Times New Roman"/>
          <w:sz w:val="24"/>
          <w:szCs w:val="24"/>
        </w:rPr>
        <w:t xml:space="preserve"> </w:t>
      </w:r>
      <w:r w:rsidR="003F3AC8" w:rsidRPr="002A03DC">
        <w:rPr>
          <w:rFonts w:ascii="Times New Roman" w:eastAsia="Arial Unicode MS" w:hAnsi="Times New Roman" w:cs="Times New Roman"/>
          <w:sz w:val="24"/>
          <w:szCs w:val="24"/>
        </w:rPr>
        <w:t>teorii o čtyřech z</w:t>
      </w:r>
      <w:r w:rsidR="0067376A">
        <w:rPr>
          <w:rFonts w:ascii="Times New Roman" w:eastAsia="Arial Unicode MS" w:hAnsi="Times New Roman" w:cs="Times New Roman"/>
          <w:sz w:val="24"/>
          <w:szCs w:val="24"/>
        </w:rPr>
        <w:t>ákladních šťávách. Další významnou součást léčby popisuje v díle</w:t>
      </w:r>
      <w:r w:rsidR="00E37D95" w:rsidRPr="002A03DC">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w:t>
      </w:r>
      <w:r w:rsidR="00E37D95" w:rsidRPr="002A03DC">
        <w:rPr>
          <w:rFonts w:ascii="Times New Roman" w:eastAsia="Arial Unicode MS" w:hAnsi="Times New Roman" w:cs="Times New Roman"/>
          <w:sz w:val="24"/>
          <w:szCs w:val="24"/>
        </w:rPr>
        <w:t>O dietě</w:t>
      </w:r>
      <w:r w:rsidR="00850B1F">
        <w:rPr>
          <w:rFonts w:ascii="Times New Roman" w:eastAsia="Arial Unicode MS" w:hAnsi="Times New Roman" w:cs="Times New Roman"/>
          <w:sz w:val="24"/>
          <w:szCs w:val="24"/>
        </w:rPr>
        <w:t>“</w:t>
      </w:r>
      <w:r w:rsidR="00E37D95" w:rsidRPr="002A03DC">
        <w:rPr>
          <w:rFonts w:ascii="Times New Roman" w:eastAsia="Arial Unicode MS" w:hAnsi="Times New Roman" w:cs="Times New Roman"/>
          <w:sz w:val="24"/>
          <w:szCs w:val="24"/>
        </w:rPr>
        <w:t xml:space="preserve"> a </w:t>
      </w:r>
      <w:r w:rsidR="0067376A">
        <w:rPr>
          <w:rFonts w:ascii="Times New Roman" w:eastAsia="Arial Unicode MS" w:hAnsi="Times New Roman" w:cs="Times New Roman"/>
          <w:sz w:val="24"/>
          <w:szCs w:val="24"/>
        </w:rPr>
        <w:t>nesmíme zapomenout na</w:t>
      </w:r>
      <w:r w:rsidR="008F3DED">
        <w:rPr>
          <w:rFonts w:ascii="Times New Roman" w:eastAsia="Arial Unicode MS" w:hAnsi="Times New Roman" w:cs="Times New Roman"/>
          <w:sz w:val="24"/>
          <w:szCs w:val="24"/>
        </w:rPr>
        <w:t> </w:t>
      </w:r>
      <w:r w:rsidR="00850B1F">
        <w:rPr>
          <w:rFonts w:ascii="Times New Roman" w:eastAsia="Arial Unicode MS" w:hAnsi="Times New Roman" w:cs="Times New Roman"/>
          <w:sz w:val="24"/>
          <w:szCs w:val="24"/>
        </w:rPr>
        <w:t>Hippokratovo korunní</w:t>
      </w:r>
      <w:r w:rsidR="00E37D95" w:rsidRPr="002A03DC">
        <w:rPr>
          <w:rFonts w:ascii="Times New Roman" w:eastAsia="Arial Unicode MS" w:hAnsi="Times New Roman" w:cs="Times New Roman"/>
          <w:sz w:val="24"/>
          <w:szCs w:val="24"/>
        </w:rPr>
        <w:t xml:space="preserve"> dílo</w:t>
      </w:r>
      <w:r w:rsidR="003F3AC8" w:rsidRPr="002A03DC">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Přísaha</w:t>
      </w:r>
      <w:r w:rsidR="00850B1F">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Pozoruhodný je rovněž </w:t>
      </w:r>
      <w:r w:rsidR="0067376A">
        <w:rPr>
          <w:rFonts w:ascii="Times New Roman" w:eastAsia="Arial Unicode MS" w:hAnsi="Times New Roman" w:cs="Times New Roman"/>
          <w:sz w:val="24"/>
          <w:szCs w:val="24"/>
        </w:rPr>
        <w:t xml:space="preserve">spis </w:t>
      </w:r>
      <w:r w:rsidR="00850B1F">
        <w:rPr>
          <w:rFonts w:ascii="Times New Roman" w:eastAsia="Arial Unicode MS" w:hAnsi="Times New Roman" w:cs="Times New Roman"/>
          <w:sz w:val="24"/>
          <w:szCs w:val="24"/>
        </w:rPr>
        <w:t>„</w:t>
      </w:r>
      <w:r w:rsidR="0067376A">
        <w:rPr>
          <w:rFonts w:ascii="Times New Roman" w:eastAsia="Arial Unicode MS" w:hAnsi="Times New Roman" w:cs="Times New Roman"/>
          <w:sz w:val="24"/>
          <w:szCs w:val="24"/>
        </w:rPr>
        <w:t>Návštěvy cizích měst</w:t>
      </w:r>
      <w:r w:rsidR="00850B1F">
        <w:rPr>
          <w:rFonts w:ascii="Times New Roman" w:eastAsia="Arial Unicode MS" w:hAnsi="Times New Roman" w:cs="Times New Roman"/>
          <w:sz w:val="24"/>
          <w:szCs w:val="24"/>
        </w:rPr>
        <w:t>“</w:t>
      </w:r>
      <w:r w:rsidR="0067376A">
        <w:rPr>
          <w:rFonts w:ascii="Times New Roman" w:eastAsia="Arial Unicode MS" w:hAnsi="Times New Roman" w:cs="Times New Roman"/>
          <w:sz w:val="24"/>
          <w:szCs w:val="24"/>
        </w:rPr>
        <w:t xml:space="preserve">, </w:t>
      </w:r>
      <w:r w:rsidR="00850B1F">
        <w:rPr>
          <w:rFonts w:ascii="Times New Roman" w:eastAsia="Arial Unicode MS" w:hAnsi="Times New Roman" w:cs="Times New Roman"/>
          <w:sz w:val="24"/>
          <w:szCs w:val="24"/>
        </w:rPr>
        <w:t>prokazující</w:t>
      </w:r>
      <w:r w:rsidR="00C6167F">
        <w:rPr>
          <w:rFonts w:ascii="Times New Roman" w:eastAsia="Arial Unicode MS" w:hAnsi="Times New Roman" w:cs="Times New Roman"/>
          <w:sz w:val="24"/>
          <w:szCs w:val="24"/>
        </w:rPr>
        <w:t xml:space="preserve"> jeho pozorovací talent a sbírání zkušeností. Prezentuje zde</w:t>
      </w:r>
      <w:r w:rsidR="003F3AC8" w:rsidRPr="002A03DC">
        <w:rPr>
          <w:rFonts w:ascii="Times New Roman" w:eastAsia="Arial Unicode MS" w:hAnsi="Times New Roman" w:cs="Times New Roman"/>
          <w:sz w:val="24"/>
          <w:szCs w:val="24"/>
        </w:rPr>
        <w:t xml:space="preserve"> mnoho kazuistik ze</w:t>
      </w:r>
      <w:r w:rsidR="00C6167F">
        <w:rPr>
          <w:rFonts w:ascii="Times New Roman" w:eastAsia="Arial Unicode MS" w:hAnsi="Times New Roman" w:cs="Times New Roman"/>
          <w:sz w:val="24"/>
          <w:szCs w:val="24"/>
        </w:rPr>
        <w:t xml:space="preserve"> severořeckých krajů</w:t>
      </w:r>
      <w:r w:rsidR="003F3AC8" w:rsidRPr="002A03DC">
        <w:rPr>
          <w:rFonts w:ascii="Times New Roman" w:eastAsia="Arial Unicode MS" w:hAnsi="Times New Roman" w:cs="Times New Roman"/>
          <w:sz w:val="24"/>
          <w:szCs w:val="24"/>
        </w:rPr>
        <w:t xml:space="preserve">. Nelze se nezmínit také o </w:t>
      </w:r>
      <w:r w:rsidR="0067376A">
        <w:rPr>
          <w:rFonts w:ascii="Times New Roman" w:eastAsia="Arial Unicode MS" w:hAnsi="Times New Roman" w:cs="Times New Roman"/>
          <w:sz w:val="24"/>
          <w:szCs w:val="24"/>
        </w:rPr>
        <w:t xml:space="preserve">dodnes </w:t>
      </w:r>
      <w:r w:rsidR="00C6167F">
        <w:rPr>
          <w:rFonts w:ascii="Times New Roman" w:eastAsia="Arial Unicode MS" w:hAnsi="Times New Roman" w:cs="Times New Roman"/>
          <w:sz w:val="24"/>
          <w:szCs w:val="24"/>
        </w:rPr>
        <w:t xml:space="preserve">velmi </w:t>
      </w:r>
      <w:r w:rsidR="003F3AC8" w:rsidRPr="002A03DC">
        <w:rPr>
          <w:rFonts w:ascii="Times New Roman" w:eastAsia="Arial Unicode MS" w:hAnsi="Times New Roman" w:cs="Times New Roman"/>
          <w:sz w:val="24"/>
          <w:szCs w:val="24"/>
        </w:rPr>
        <w:t>populárních Hippokratových Aforismech,</w:t>
      </w:r>
      <w:r w:rsidR="001F3540">
        <w:rPr>
          <w:rStyle w:val="Znakapoznpodarou"/>
          <w:rFonts w:ascii="Times New Roman" w:eastAsia="Arial Unicode MS" w:hAnsi="Times New Roman" w:cs="Times New Roman"/>
          <w:sz w:val="24"/>
          <w:szCs w:val="24"/>
        </w:rPr>
        <w:footnoteReference w:id="6"/>
      </w:r>
      <w:r w:rsidR="003F3AC8" w:rsidRPr="002A03DC">
        <w:rPr>
          <w:rFonts w:ascii="Times New Roman" w:eastAsia="Arial Unicode MS" w:hAnsi="Times New Roman" w:cs="Times New Roman"/>
          <w:sz w:val="24"/>
          <w:szCs w:val="24"/>
        </w:rPr>
        <w:t xml:space="preserve"> v nichž se zračí jeho veliká moudrost a</w:t>
      </w:r>
      <w:r w:rsidR="008F3DED">
        <w:rPr>
          <w:rFonts w:ascii="Times New Roman" w:eastAsia="Arial Unicode MS" w:hAnsi="Times New Roman" w:cs="Times New Roman"/>
          <w:sz w:val="24"/>
          <w:szCs w:val="24"/>
        </w:rPr>
        <w:t> </w:t>
      </w:r>
      <w:r w:rsidR="003F3AC8" w:rsidRPr="002A03DC">
        <w:rPr>
          <w:rFonts w:ascii="Times New Roman" w:eastAsia="Arial Unicode MS" w:hAnsi="Times New Roman" w:cs="Times New Roman"/>
          <w:sz w:val="24"/>
          <w:szCs w:val="24"/>
        </w:rPr>
        <w:t>bohatá</w:t>
      </w:r>
      <w:r w:rsidR="00595427">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všestranná </w:t>
      </w:r>
      <w:r w:rsidR="0067376A">
        <w:rPr>
          <w:rFonts w:ascii="Times New Roman" w:eastAsia="Arial Unicode MS" w:hAnsi="Times New Roman" w:cs="Times New Roman"/>
          <w:sz w:val="24"/>
          <w:szCs w:val="24"/>
        </w:rPr>
        <w:t xml:space="preserve">životní </w:t>
      </w:r>
      <w:r w:rsidR="003F3AC8" w:rsidRPr="002A03DC">
        <w:rPr>
          <w:rFonts w:ascii="Times New Roman" w:eastAsia="Arial Unicode MS" w:hAnsi="Times New Roman" w:cs="Times New Roman"/>
          <w:sz w:val="24"/>
          <w:szCs w:val="24"/>
        </w:rPr>
        <w:t>zkušenost</w:t>
      </w:r>
      <w:r w:rsidR="001D1119">
        <w:rPr>
          <w:rFonts w:ascii="Times New Roman" w:eastAsia="Arial Unicode MS" w:hAnsi="Times New Roman" w:cs="Times New Roman"/>
          <w:sz w:val="24"/>
          <w:szCs w:val="24"/>
        </w:rPr>
        <w:t xml:space="preserve"> [6]</w:t>
      </w:r>
      <w:r w:rsidR="003F3AC8" w:rsidRPr="002A03DC">
        <w:rPr>
          <w:rFonts w:ascii="Times New Roman" w:eastAsia="Arial Unicode MS" w:hAnsi="Times New Roman" w:cs="Times New Roman"/>
          <w:sz w:val="24"/>
          <w:szCs w:val="24"/>
        </w:rPr>
        <w:t>.</w:t>
      </w:r>
    </w:p>
    <w:p w:rsidR="005B5510" w:rsidRDefault="0067376A"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Není dosud jednoznačné, do jaké míry byl Hippokraté</w:t>
      </w:r>
      <w:r w:rsidR="003F3AC8" w:rsidRPr="002A03DC">
        <w:rPr>
          <w:rFonts w:ascii="Times New Roman" w:eastAsia="Arial Unicode MS" w:hAnsi="Times New Roman" w:cs="Times New Roman"/>
          <w:sz w:val="24"/>
          <w:szCs w:val="24"/>
        </w:rPr>
        <w:t>s skutečně autorem celého tohoto díla</w:t>
      </w:r>
      <w:r w:rsidR="006A300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r w:rsidR="006A300E">
        <w:rPr>
          <w:rFonts w:ascii="Times New Roman" w:eastAsia="Arial Unicode MS" w:hAnsi="Times New Roman" w:cs="Times New Roman"/>
          <w:sz w:val="24"/>
          <w:szCs w:val="24"/>
        </w:rPr>
        <w:t>P</w:t>
      </w:r>
      <w:r w:rsidR="003F3AC8" w:rsidRPr="002A03DC">
        <w:rPr>
          <w:rFonts w:ascii="Times New Roman" w:eastAsia="Arial Unicode MS" w:hAnsi="Times New Roman" w:cs="Times New Roman"/>
          <w:sz w:val="24"/>
          <w:szCs w:val="24"/>
        </w:rPr>
        <w:t xml:space="preserve">ravděpodobně jej </w:t>
      </w:r>
      <w:r w:rsidR="005B5510">
        <w:rPr>
          <w:rFonts w:ascii="Times New Roman" w:eastAsia="Arial Unicode MS" w:hAnsi="Times New Roman" w:cs="Times New Roman"/>
          <w:sz w:val="24"/>
          <w:szCs w:val="24"/>
        </w:rPr>
        <w:t xml:space="preserve">částečně </w:t>
      </w:r>
      <w:r w:rsidR="003F3AC8" w:rsidRPr="002A03DC">
        <w:rPr>
          <w:rFonts w:ascii="Times New Roman" w:eastAsia="Arial Unicode MS" w:hAnsi="Times New Roman" w:cs="Times New Roman"/>
          <w:sz w:val="24"/>
          <w:szCs w:val="24"/>
        </w:rPr>
        <w:t xml:space="preserve">sepsali až jeho četní následovníci, veškeré spisy jsou totiž anonymní. </w:t>
      </w:r>
      <w:r>
        <w:rPr>
          <w:rFonts w:ascii="Times New Roman" w:eastAsia="Arial Unicode MS" w:hAnsi="Times New Roman" w:cs="Times New Roman"/>
          <w:sz w:val="24"/>
          <w:szCs w:val="24"/>
        </w:rPr>
        <w:t>Otázka, proč samotný Hippokraté</w:t>
      </w:r>
      <w:r w:rsidR="003F3AC8" w:rsidRPr="002A03DC">
        <w:rPr>
          <w:rFonts w:ascii="Times New Roman" w:eastAsia="Arial Unicode MS" w:hAnsi="Times New Roman" w:cs="Times New Roman"/>
          <w:sz w:val="24"/>
          <w:szCs w:val="24"/>
        </w:rPr>
        <w:t>s své spisy nepodepisoval, zůstává nezodpovězena</w:t>
      </w:r>
      <w:r w:rsidR="003734F3">
        <w:rPr>
          <w:rFonts w:ascii="Times New Roman" w:eastAsia="Arial Unicode MS" w:hAnsi="Times New Roman" w:cs="Times New Roman"/>
          <w:sz w:val="24"/>
          <w:szCs w:val="24"/>
        </w:rPr>
        <w:t>.</w:t>
      </w:r>
      <w:r w:rsidR="00595427">
        <w:rPr>
          <w:rFonts w:ascii="Times New Roman" w:eastAsia="Arial Unicode MS" w:hAnsi="Times New Roman" w:cs="Times New Roman"/>
          <w:sz w:val="24"/>
          <w:szCs w:val="24"/>
        </w:rPr>
        <w:t xml:space="preserve"> </w:t>
      </w:r>
      <w:r w:rsidR="003734F3">
        <w:rPr>
          <w:rFonts w:ascii="Times New Roman" w:eastAsia="Arial Unicode MS" w:hAnsi="Times New Roman" w:cs="Times New Roman"/>
          <w:sz w:val="24"/>
          <w:szCs w:val="24"/>
        </w:rPr>
        <w:t>V</w:t>
      </w:r>
      <w:r w:rsidR="00595427">
        <w:rPr>
          <w:rFonts w:ascii="Times New Roman" w:eastAsia="Arial Unicode MS" w:hAnsi="Times New Roman" w:cs="Times New Roman"/>
          <w:sz w:val="24"/>
          <w:szCs w:val="24"/>
        </w:rPr>
        <w:t>e starověké literatuře se ovšem nejedná o</w:t>
      </w:r>
      <w:r w:rsidR="008F3DED">
        <w:rPr>
          <w:rFonts w:ascii="Times New Roman" w:eastAsia="Arial Unicode MS" w:hAnsi="Times New Roman" w:cs="Times New Roman"/>
          <w:sz w:val="24"/>
          <w:szCs w:val="24"/>
        </w:rPr>
        <w:t> </w:t>
      </w:r>
      <w:r w:rsidR="00595427">
        <w:rPr>
          <w:rFonts w:ascii="Times New Roman" w:eastAsia="Arial Unicode MS" w:hAnsi="Times New Roman" w:cs="Times New Roman"/>
          <w:sz w:val="24"/>
          <w:szCs w:val="24"/>
        </w:rPr>
        <w:t xml:space="preserve">nijak výjimečný úkaz. </w:t>
      </w:r>
    </w:p>
    <w:p w:rsidR="005B5510" w:rsidRDefault="0059542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w:t>
      </w:r>
      <w:r w:rsidR="003F3AC8" w:rsidRPr="002A03DC">
        <w:rPr>
          <w:rFonts w:ascii="Times New Roman" w:eastAsia="Arial Unicode MS" w:hAnsi="Times New Roman" w:cs="Times New Roman"/>
          <w:sz w:val="24"/>
          <w:szCs w:val="24"/>
        </w:rPr>
        <w:t>tanovisko badatelů posledních dese</w:t>
      </w:r>
      <w:r w:rsidR="005B24A3">
        <w:rPr>
          <w:rFonts w:ascii="Times New Roman" w:eastAsia="Arial Unicode MS" w:hAnsi="Times New Roman" w:cs="Times New Roman"/>
          <w:sz w:val="24"/>
          <w:szCs w:val="24"/>
        </w:rPr>
        <w:t>tiletí je vůči Hippokratovu</w:t>
      </w:r>
      <w:r w:rsidR="003F3AC8" w:rsidRPr="002A03DC">
        <w:rPr>
          <w:rFonts w:ascii="Times New Roman" w:eastAsia="Arial Unicode MS" w:hAnsi="Times New Roman" w:cs="Times New Roman"/>
          <w:sz w:val="24"/>
          <w:szCs w:val="24"/>
        </w:rPr>
        <w:t xml:space="preserve"> autorství </w:t>
      </w:r>
      <w:r w:rsidR="0067376A">
        <w:rPr>
          <w:rFonts w:ascii="Times New Roman" w:eastAsia="Arial Unicode MS" w:hAnsi="Times New Roman" w:cs="Times New Roman"/>
          <w:sz w:val="24"/>
          <w:szCs w:val="24"/>
        </w:rPr>
        <w:t xml:space="preserve">spíše </w:t>
      </w:r>
      <w:r>
        <w:rPr>
          <w:rFonts w:ascii="Times New Roman" w:eastAsia="Arial Unicode MS" w:hAnsi="Times New Roman" w:cs="Times New Roman"/>
          <w:sz w:val="24"/>
          <w:szCs w:val="24"/>
        </w:rPr>
        <w:t>skeptické. B</w:t>
      </w:r>
      <w:r w:rsidR="0067376A">
        <w:rPr>
          <w:rFonts w:ascii="Times New Roman" w:eastAsia="Arial Unicode MS" w:hAnsi="Times New Roman" w:cs="Times New Roman"/>
          <w:sz w:val="24"/>
          <w:szCs w:val="24"/>
        </w:rPr>
        <w:t>ylo mezi jinými</w:t>
      </w:r>
      <w:r w:rsidR="00E429AB" w:rsidRPr="002A03DC">
        <w:rPr>
          <w:rFonts w:ascii="Times New Roman" w:eastAsia="Arial Unicode MS" w:hAnsi="Times New Roman" w:cs="Times New Roman"/>
          <w:sz w:val="24"/>
          <w:szCs w:val="24"/>
        </w:rPr>
        <w:t xml:space="preserve"> zpochybněno </w:t>
      </w:r>
      <w:r w:rsidR="0067376A">
        <w:rPr>
          <w:rFonts w:ascii="Times New Roman" w:eastAsia="Arial Unicode MS" w:hAnsi="Times New Roman" w:cs="Times New Roman"/>
          <w:sz w:val="24"/>
          <w:szCs w:val="24"/>
        </w:rPr>
        <w:t xml:space="preserve">i slavným </w:t>
      </w:r>
      <w:r w:rsidR="00E429AB" w:rsidRPr="002A03DC">
        <w:rPr>
          <w:rFonts w:ascii="Times New Roman" w:eastAsia="Arial Unicode MS" w:hAnsi="Times New Roman" w:cs="Times New Roman"/>
          <w:sz w:val="24"/>
          <w:szCs w:val="24"/>
        </w:rPr>
        <w:t>profesorem historie medicíny L</w:t>
      </w:r>
      <w:r w:rsidR="0099131F">
        <w:rPr>
          <w:rFonts w:ascii="Times New Roman" w:eastAsia="Arial Unicode MS" w:hAnsi="Times New Roman" w:cs="Times New Roman"/>
          <w:sz w:val="24"/>
          <w:szCs w:val="24"/>
        </w:rPr>
        <w:t>.</w:t>
      </w:r>
      <w:r w:rsidR="00E429AB" w:rsidRPr="002A03DC">
        <w:rPr>
          <w:rFonts w:ascii="Times New Roman" w:eastAsia="Arial Unicode MS" w:hAnsi="Times New Roman" w:cs="Times New Roman"/>
          <w:sz w:val="24"/>
          <w:szCs w:val="24"/>
        </w:rPr>
        <w:t xml:space="preserve"> Edelsteinem </w:t>
      </w:r>
      <w:r>
        <w:rPr>
          <w:rFonts w:ascii="Times New Roman" w:eastAsia="Arial Unicode MS" w:hAnsi="Times New Roman" w:cs="Times New Roman"/>
          <w:sz w:val="24"/>
          <w:szCs w:val="24"/>
        </w:rPr>
        <w:t>(1902</w:t>
      </w:r>
      <w:r w:rsidR="00510CDC" w:rsidRPr="00510CDC">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1965) </w:t>
      </w:r>
      <w:r w:rsidR="00E429AB" w:rsidRPr="002A03DC">
        <w:rPr>
          <w:rFonts w:ascii="Times New Roman" w:eastAsia="Arial Unicode MS" w:hAnsi="Times New Roman" w:cs="Times New Roman"/>
          <w:sz w:val="24"/>
          <w:szCs w:val="24"/>
        </w:rPr>
        <w:t>z Hopkins</w:t>
      </w:r>
      <w:r w:rsidR="00116E57">
        <w:rPr>
          <w:rFonts w:ascii="Times New Roman" w:eastAsia="Arial Unicode MS" w:hAnsi="Times New Roman" w:cs="Times New Roman"/>
          <w:sz w:val="24"/>
          <w:szCs w:val="24"/>
        </w:rPr>
        <w:t>o</w:t>
      </w:r>
      <w:r w:rsidR="0067376A">
        <w:rPr>
          <w:rFonts w:ascii="Times New Roman" w:eastAsia="Arial Unicode MS" w:hAnsi="Times New Roman" w:cs="Times New Roman"/>
          <w:sz w:val="24"/>
          <w:szCs w:val="24"/>
        </w:rPr>
        <w:t>novy univerzity</w:t>
      </w:r>
      <w:r>
        <w:rPr>
          <w:rFonts w:ascii="Times New Roman" w:eastAsia="Arial Unicode MS" w:hAnsi="Times New Roman" w:cs="Times New Roman"/>
          <w:sz w:val="24"/>
          <w:szCs w:val="24"/>
        </w:rPr>
        <w:t xml:space="preserve"> v Baltimoru</w:t>
      </w:r>
      <w:r w:rsidR="0067376A">
        <w:rPr>
          <w:rFonts w:ascii="Times New Roman" w:eastAsia="Arial Unicode MS" w:hAnsi="Times New Roman" w:cs="Times New Roman"/>
          <w:sz w:val="24"/>
          <w:szCs w:val="24"/>
        </w:rPr>
        <w:t>. Ten</w:t>
      </w:r>
      <w:r w:rsidR="00E429AB" w:rsidRPr="002A03DC">
        <w:rPr>
          <w:rFonts w:ascii="Times New Roman" w:eastAsia="Arial Unicode MS" w:hAnsi="Times New Roman" w:cs="Times New Roman"/>
          <w:sz w:val="24"/>
          <w:szCs w:val="24"/>
        </w:rPr>
        <w:t xml:space="preserve"> připisoval Přísahu následovníkům </w:t>
      </w:r>
      <w:r w:rsidR="0067376A">
        <w:rPr>
          <w:rFonts w:ascii="Times New Roman" w:eastAsia="Arial Unicode MS" w:hAnsi="Times New Roman" w:cs="Times New Roman"/>
          <w:sz w:val="24"/>
          <w:szCs w:val="24"/>
        </w:rPr>
        <w:t xml:space="preserve">filozofa a lékaře </w:t>
      </w:r>
      <w:r w:rsidR="00E429AB" w:rsidRPr="002A03DC">
        <w:rPr>
          <w:rFonts w:ascii="Times New Roman" w:eastAsia="Arial Unicode MS" w:hAnsi="Times New Roman" w:cs="Times New Roman"/>
          <w:sz w:val="24"/>
          <w:szCs w:val="24"/>
        </w:rPr>
        <w:t>Pythagora</w:t>
      </w:r>
      <w:r w:rsidR="0067376A">
        <w:rPr>
          <w:rFonts w:ascii="Times New Roman" w:eastAsia="Arial Unicode MS" w:hAnsi="Times New Roman" w:cs="Times New Roman"/>
          <w:sz w:val="24"/>
          <w:szCs w:val="24"/>
        </w:rPr>
        <w:t xml:space="preserve"> </w:t>
      </w:r>
      <w:proofErr w:type="gramStart"/>
      <w:r w:rsidR="0067376A">
        <w:rPr>
          <w:rFonts w:ascii="Times New Roman" w:eastAsia="Arial Unicode MS" w:hAnsi="Times New Roman" w:cs="Times New Roman"/>
          <w:sz w:val="24"/>
          <w:szCs w:val="24"/>
        </w:rPr>
        <w:t>ze</w:t>
      </w:r>
      <w:proofErr w:type="gramEnd"/>
      <w:r w:rsidR="0067376A">
        <w:rPr>
          <w:rFonts w:ascii="Times New Roman" w:eastAsia="Arial Unicode MS" w:hAnsi="Times New Roman" w:cs="Times New Roman"/>
          <w:sz w:val="24"/>
          <w:szCs w:val="24"/>
        </w:rPr>
        <w:t xml:space="preserve"> Sam</w:t>
      </w:r>
      <w:r w:rsidR="003F1259">
        <w:rPr>
          <w:rFonts w:ascii="Times New Roman" w:eastAsia="Arial Unicode MS" w:hAnsi="Times New Roman" w:cs="Times New Roman"/>
          <w:sz w:val="24"/>
          <w:szCs w:val="24"/>
        </w:rPr>
        <w:t>u</w:t>
      </w:r>
      <w:r w:rsidR="0067376A">
        <w:rPr>
          <w:rFonts w:ascii="Times New Roman" w:eastAsia="Arial Unicode MS" w:hAnsi="Times New Roman" w:cs="Times New Roman"/>
          <w:sz w:val="24"/>
          <w:szCs w:val="24"/>
        </w:rPr>
        <w:t xml:space="preserve"> (5</w:t>
      </w:r>
      <w:r w:rsidR="006F4D8D">
        <w:rPr>
          <w:rFonts w:ascii="Times New Roman" w:eastAsia="Arial Unicode MS" w:hAnsi="Times New Roman" w:cs="Times New Roman"/>
          <w:sz w:val="24"/>
          <w:szCs w:val="24"/>
        </w:rPr>
        <w:t>70</w:t>
      </w:r>
      <w:r w:rsidR="006F4D8D" w:rsidRPr="006F4D8D">
        <w:rPr>
          <w:rFonts w:ascii="Times New Roman" w:eastAsia="Arial Unicode MS" w:hAnsi="Times New Roman" w:cs="Times New Roman"/>
          <w:sz w:val="24"/>
          <w:szCs w:val="24"/>
        </w:rPr>
        <w:t>–</w:t>
      </w:r>
      <w:r w:rsidR="006F4D8D">
        <w:rPr>
          <w:rFonts w:ascii="Times New Roman" w:eastAsia="Arial Unicode MS" w:hAnsi="Times New Roman" w:cs="Times New Roman"/>
          <w:sz w:val="24"/>
          <w:szCs w:val="24"/>
        </w:rPr>
        <w:t>510</w:t>
      </w:r>
      <w:r w:rsidR="0067376A">
        <w:rPr>
          <w:rFonts w:ascii="Times New Roman" w:eastAsia="Arial Unicode MS" w:hAnsi="Times New Roman" w:cs="Times New Roman"/>
          <w:sz w:val="24"/>
          <w:szCs w:val="24"/>
        </w:rPr>
        <w:t xml:space="preserve"> </w:t>
      </w:r>
      <w:r w:rsidR="0067376A">
        <w:rPr>
          <w:rFonts w:ascii="Times New Roman" w:eastAsia="Arial Unicode MS" w:hAnsi="Times New Roman" w:cs="Times New Roman"/>
          <w:sz w:val="24"/>
          <w:szCs w:val="24"/>
        </w:rPr>
        <w:lastRenderedPageBreak/>
        <w:t>př.</w:t>
      </w:r>
      <w:r w:rsidR="001C4A7F">
        <w:rPr>
          <w:rFonts w:ascii="Times New Roman" w:eastAsia="Arial Unicode MS" w:hAnsi="Times New Roman" w:cs="Times New Roman"/>
          <w:sz w:val="24"/>
          <w:szCs w:val="24"/>
        </w:rPr>
        <w:t> </w:t>
      </w:r>
      <w:r w:rsidR="0067376A">
        <w:rPr>
          <w:rFonts w:ascii="Times New Roman" w:eastAsia="Arial Unicode MS" w:hAnsi="Times New Roman" w:cs="Times New Roman"/>
          <w:sz w:val="24"/>
          <w:szCs w:val="24"/>
        </w:rPr>
        <w:t>Kr). Pythagoras</w:t>
      </w:r>
      <w:r w:rsidR="00E429AB"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obdob</w:t>
      </w:r>
      <w:r w:rsidR="00151BF3">
        <w:rPr>
          <w:rFonts w:ascii="Times New Roman" w:eastAsia="Arial Unicode MS" w:hAnsi="Times New Roman" w:cs="Times New Roman"/>
          <w:sz w:val="24"/>
          <w:szCs w:val="24"/>
        </w:rPr>
        <w:t xml:space="preserve">ně jako Hippokratés </w:t>
      </w:r>
      <w:r w:rsidR="00E429AB" w:rsidRPr="002A03DC">
        <w:rPr>
          <w:rFonts w:ascii="Times New Roman" w:eastAsia="Arial Unicode MS" w:hAnsi="Times New Roman" w:cs="Times New Roman"/>
          <w:sz w:val="24"/>
          <w:szCs w:val="24"/>
        </w:rPr>
        <w:t>předpokládal, že zdraví je rovnováhou mezi protiklady, jakými jsou vlhkost a sucho, horko a chlad</w:t>
      </w:r>
      <w:r w:rsidR="00774B16">
        <w:rPr>
          <w:rFonts w:ascii="Times New Roman" w:eastAsia="Arial Unicode MS" w:hAnsi="Times New Roman" w:cs="Times New Roman"/>
          <w:sz w:val="24"/>
          <w:szCs w:val="24"/>
        </w:rPr>
        <w:t>,</w:t>
      </w:r>
      <w:r w:rsidR="0067376A">
        <w:rPr>
          <w:rFonts w:ascii="Times New Roman" w:eastAsia="Arial Unicode MS" w:hAnsi="Times New Roman" w:cs="Times New Roman"/>
          <w:sz w:val="24"/>
          <w:szCs w:val="24"/>
        </w:rPr>
        <w:t xml:space="preserve"> kyselost a</w:t>
      </w:r>
      <w:r w:rsidR="00F0429D">
        <w:rPr>
          <w:rFonts w:ascii="Times New Roman" w:eastAsia="Arial Unicode MS" w:hAnsi="Times New Roman" w:cs="Times New Roman"/>
          <w:sz w:val="24"/>
          <w:szCs w:val="24"/>
        </w:rPr>
        <w:t> </w:t>
      </w:r>
      <w:r w:rsidR="0067376A">
        <w:rPr>
          <w:rFonts w:ascii="Times New Roman" w:eastAsia="Arial Unicode MS" w:hAnsi="Times New Roman" w:cs="Times New Roman"/>
          <w:sz w:val="24"/>
          <w:szCs w:val="24"/>
        </w:rPr>
        <w:t>sladkost. N</w:t>
      </w:r>
      <w:r w:rsidR="00E429AB" w:rsidRPr="002A03DC">
        <w:rPr>
          <w:rFonts w:ascii="Times New Roman" w:eastAsia="Arial Unicode MS" w:hAnsi="Times New Roman" w:cs="Times New Roman"/>
          <w:sz w:val="24"/>
          <w:szCs w:val="24"/>
        </w:rPr>
        <w:t xml:space="preserve">erovnováha </w:t>
      </w:r>
      <w:r w:rsidR="0067376A">
        <w:rPr>
          <w:rFonts w:ascii="Times New Roman" w:eastAsia="Arial Unicode MS" w:hAnsi="Times New Roman" w:cs="Times New Roman"/>
          <w:sz w:val="24"/>
          <w:szCs w:val="24"/>
        </w:rPr>
        <w:t>organi</w:t>
      </w:r>
      <w:r w:rsidR="008F3DED">
        <w:rPr>
          <w:rFonts w:ascii="Times New Roman" w:eastAsia="Arial Unicode MS" w:hAnsi="Times New Roman" w:cs="Times New Roman"/>
          <w:sz w:val="24"/>
          <w:szCs w:val="24"/>
        </w:rPr>
        <w:t>s</w:t>
      </w:r>
      <w:r w:rsidR="0067376A">
        <w:rPr>
          <w:rFonts w:ascii="Times New Roman" w:eastAsia="Arial Unicode MS" w:hAnsi="Times New Roman" w:cs="Times New Roman"/>
          <w:sz w:val="24"/>
          <w:szCs w:val="24"/>
        </w:rPr>
        <w:t>mu, způsobená přemírou některého z těchto vlivů</w:t>
      </w:r>
      <w:r w:rsidR="00E429AB" w:rsidRPr="002A03DC">
        <w:rPr>
          <w:rFonts w:ascii="Times New Roman" w:eastAsia="Arial Unicode MS" w:hAnsi="Times New Roman" w:cs="Times New Roman"/>
          <w:sz w:val="24"/>
          <w:szCs w:val="24"/>
        </w:rPr>
        <w:t xml:space="preserve"> </w:t>
      </w:r>
      <w:r w:rsidR="000C5F1B">
        <w:rPr>
          <w:rFonts w:ascii="Times New Roman" w:eastAsia="Arial Unicode MS" w:hAnsi="Times New Roman" w:cs="Times New Roman"/>
          <w:sz w:val="24"/>
          <w:szCs w:val="24"/>
        </w:rPr>
        <w:t>i </w:t>
      </w:r>
      <w:r w:rsidR="00E429AB" w:rsidRPr="002A03DC">
        <w:rPr>
          <w:rFonts w:ascii="Times New Roman" w:eastAsia="Arial Unicode MS" w:hAnsi="Times New Roman" w:cs="Times New Roman"/>
          <w:sz w:val="24"/>
          <w:szCs w:val="24"/>
        </w:rPr>
        <w:t xml:space="preserve">podle něj </w:t>
      </w:r>
      <w:r w:rsidR="0067376A">
        <w:rPr>
          <w:rFonts w:ascii="Times New Roman" w:eastAsia="Arial Unicode MS" w:hAnsi="Times New Roman" w:cs="Times New Roman"/>
          <w:sz w:val="24"/>
          <w:szCs w:val="24"/>
        </w:rPr>
        <w:t>zaklád</w:t>
      </w:r>
      <w:r w:rsidR="006A300E">
        <w:rPr>
          <w:rFonts w:ascii="Times New Roman" w:eastAsia="Arial Unicode MS" w:hAnsi="Times New Roman" w:cs="Times New Roman"/>
          <w:sz w:val="24"/>
          <w:szCs w:val="24"/>
        </w:rPr>
        <w:t>ala</w:t>
      </w:r>
      <w:r w:rsidR="0067376A">
        <w:rPr>
          <w:rFonts w:ascii="Times New Roman" w:eastAsia="Arial Unicode MS" w:hAnsi="Times New Roman" w:cs="Times New Roman"/>
          <w:sz w:val="24"/>
          <w:szCs w:val="24"/>
        </w:rPr>
        <w:t xml:space="preserve"> </w:t>
      </w:r>
      <w:r w:rsidR="00E429AB" w:rsidRPr="002A03DC">
        <w:rPr>
          <w:rFonts w:ascii="Times New Roman" w:eastAsia="Arial Unicode MS" w:hAnsi="Times New Roman" w:cs="Times New Roman"/>
          <w:sz w:val="24"/>
          <w:szCs w:val="24"/>
        </w:rPr>
        <w:t>choroby</w:t>
      </w:r>
      <w:r w:rsidR="001D1119">
        <w:rPr>
          <w:rFonts w:ascii="Times New Roman" w:eastAsia="Arial Unicode MS" w:hAnsi="Times New Roman" w:cs="Times New Roman"/>
          <w:sz w:val="24"/>
          <w:szCs w:val="24"/>
        </w:rPr>
        <w:t xml:space="preserve"> [69]</w:t>
      </w:r>
      <w:r w:rsidR="00E429AB" w:rsidRPr="002A03DC">
        <w:rPr>
          <w:rFonts w:ascii="Times New Roman" w:eastAsia="Arial Unicode MS" w:hAnsi="Times New Roman" w:cs="Times New Roman"/>
          <w:sz w:val="24"/>
          <w:szCs w:val="24"/>
        </w:rPr>
        <w:t xml:space="preserve">. </w:t>
      </w:r>
    </w:p>
    <w:p w:rsidR="00E37D95" w:rsidRPr="002A03DC" w:rsidRDefault="0059542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Obecně l</w:t>
      </w:r>
      <w:r w:rsidR="006A300E">
        <w:rPr>
          <w:rFonts w:ascii="Times New Roman" w:eastAsia="Arial Unicode MS" w:hAnsi="Times New Roman" w:cs="Times New Roman"/>
          <w:sz w:val="24"/>
          <w:szCs w:val="24"/>
        </w:rPr>
        <w:t>ze</w:t>
      </w:r>
      <w:r>
        <w:rPr>
          <w:rFonts w:ascii="Times New Roman" w:eastAsia="Arial Unicode MS" w:hAnsi="Times New Roman" w:cs="Times New Roman"/>
          <w:sz w:val="24"/>
          <w:szCs w:val="24"/>
        </w:rPr>
        <w:t xml:space="preserve"> o </w:t>
      </w:r>
      <w:r w:rsidR="000C5F1B">
        <w:rPr>
          <w:rFonts w:ascii="Times New Roman" w:eastAsia="Arial Unicode MS" w:hAnsi="Times New Roman" w:cs="Times New Roman"/>
          <w:sz w:val="24"/>
          <w:szCs w:val="24"/>
        </w:rPr>
        <w:t>Hippokratově sbírce</w:t>
      </w:r>
      <w:r>
        <w:rPr>
          <w:rFonts w:ascii="Times New Roman" w:eastAsia="Arial Unicode MS" w:hAnsi="Times New Roman" w:cs="Times New Roman"/>
          <w:sz w:val="24"/>
          <w:szCs w:val="24"/>
        </w:rPr>
        <w:t xml:space="preserve"> konstatovat, že v</w:t>
      </w:r>
      <w:r w:rsidR="003F3AC8" w:rsidRPr="002A03DC">
        <w:rPr>
          <w:rFonts w:ascii="Times New Roman" w:eastAsia="Arial Unicode MS" w:hAnsi="Times New Roman" w:cs="Times New Roman"/>
          <w:sz w:val="24"/>
          <w:szCs w:val="24"/>
        </w:rPr>
        <w:t>zhledem ke střídajícím se odlišným stylům psaného textu i šíři odborného záběru</w:t>
      </w:r>
      <w:r>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nemohl být autorem </w:t>
      </w:r>
      <w:r w:rsidR="00151BF3">
        <w:rPr>
          <w:rFonts w:ascii="Times New Roman" w:eastAsia="Arial Unicode MS" w:hAnsi="Times New Roman" w:cs="Times New Roman"/>
          <w:sz w:val="24"/>
          <w:szCs w:val="24"/>
        </w:rPr>
        <w:t xml:space="preserve">všech spisů </w:t>
      </w:r>
      <w:r>
        <w:rPr>
          <w:rFonts w:ascii="Times New Roman" w:eastAsia="Arial Unicode MS" w:hAnsi="Times New Roman" w:cs="Times New Roman"/>
          <w:sz w:val="24"/>
          <w:szCs w:val="24"/>
        </w:rPr>
        <w:t>jen jediný člověk. Někteří autoři</w:t>
      </w:r>
      <w:r w:rsidR="003F3AC8"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odhadují </w:t>
      </w:r>
      <w:r w:rsidR="003F3AC8" w:rsidRPr="002A03DC">
        <w:rPr>
          <w:rFonts w:ascii="Times New Roman" w:eastAsia="Arial Unicode MS" w:hAnsi="Times New Roman" w:cs="Times New Roman"/>
          <w:sz w:val="24"/>
          <w:szCs w:val="24"/>
        </w:rPr>
        <w:t>jejich p</w:t>
      </w:r>
      <w:r>
        <w:rPr>
          <w:rFonts w:ascii="Times New Roman" w:eastAsia="Arial Unicode MS" w:hAnsi="Times New Roman" w:cs="Times New Roman"/>
          <w:sz w:val="24"/>
          <w:szCs w:val="24"/>
        </w:rPr>
        <w:t>očet</w:t>
      </w:r>
      <w:r w:rsidR="00BA0B32" w:rsidRPr="002A03DC">
        <w:rPr>
          <w:rFonts w:ascii="Times New Roman" w:eastAsia="Arial Unicode MS" w:hAnsi="Times New Roman" w:cs="Times New Roman"/>
          <w:sz w:val="24"/>
          <w:szCs w:val="24"/>
        </w:rPr>
        <w:t xml:space="preserve"> až na devatenáct, samotnému Hippokratovi bývá reálně připisována</w:t>
      </w:r>
      <w:r w:rsidR="00151BF3">
        <w:rPr>
          <w:rFonts w:ascii="Times New Roman" w:eastAsia="Arial Unicode MS" w:hAnsi="Times New Roman" w:cs="Times New Roman"/>
          <w:sz w:val="24"/>
          <w:szCs w:val="24"/>
        </w:rPr>
        <w:t xml:space="preserve"> jen zhruba polovina</w:t>
      </w:r>
      <w:r w:rsidR="006A300E">
        <w:rPr>
          <w:rFonts w:ascii="Times New Roman" w:eastAsia="Arial Unicode MS" w:hAnsi="Times New Roman" w:cs="Times New Roman"/>
          <w:sz w:val="24"/>
          <w:szCs w:val="24"/>
        </w:rPr>
        <w:t xml:space="preserve"> z</w:t>
      </w:r>
      <w:r w:rsidR="001D1119">
        <w:rPr>
          <w:rFonts w:ascii="Times New Roman" w:eastAsia="Arial Unicode MS" w:hAnsi="Times New Roman" w:cs="Times New Roman"/>
          <w:sz w:val="24"/>
          <w:szCs w:val="24"/>
        </w:rPr>
        <w:t> </w:t>
      </w:r>
      <w:r w:rsidR="006A300E">
        <w:rPr>
          <w:rFonts w:ascii="Times New Roman" w:eastAsia="Arial Unicode MS" w:hAnsi="Times New Roman" w:cs="Times New Roman"/>
          <w:sz w:val="24"/>
          <w:szCs w:val="24"/>
        </w:rPr>
        <w:t>nich</w:t>
      </w:r>
      <w:r w:rsidR="001D1119">
        <w:rPr>
          <w:rFonts w:ascii="Times New Roman" w:eastAsia="Arial Unicode MS" w:hAnsi="Times New Roman" w:cs="Times New Roman"/>
          <w:sz w:val="24"/>
          <w:szCs w:val="24"/>
        </w:rPr>
        <w:t xml:space="preserve"> [26]</w:t>
      </w:r>
      <w:r w:rsidR="00BA0B32" w:rsidRPr="002A03DC">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w:t>
      </w:r>
    </w:p>
    <w:p w:rsidR="003F3AC8" w:rsidRDefault="0070430E"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Ve skutečnosti</w:t>
      </w:r>
      <w:r w:rsidR="00151BF3">
        <w:rPr>
          <w:rFonts w:ascii="Times New Roman" w:eastAsia="Arial Unicode MS" w:hAnsi="Times New Roman" w:cs="Times New Roman"/>
          <w:sz w:val="24"/>
          <w:szCs w:val="24"/>
        </w:rPr>
        <w:t xml:space="preserve"> mohl tento soubor</w:t>
      </w:r>
      <w:r w:rsidR="003F3AC8" w:rsidRPr="002A03DC">
        <w:rPr>
          <w:rFonts w:ascii="Times New Roman" w:eastAsia="Arial Unicode MS" w:hAnsi="Times New Roman" w:cs="Times New Roman"/>
          <w:sz w:val="24"/>
          <w:szCs w:val="24"/>
        </w:rPr>
        <w:t xml:space="preserve"> představovat jakýsi </w:t>
      </w:r>
      <w:r w:rsidR="00595427">
        <w:rPr>
          <w:rFonts w:ascii="Times New Roman" w:eastAsia="Arial Unicode MS" w:hAnsi="Times New Roman" w:cs="Times New Roman"/>
          <w:sz w:val="24"/>
          <w:szCs w:val="24"/>
        </w:rPr>
        <w:t xml:space="preserve">pečlivě schraňovaný </w:t>
      </w:r>
      <w:r w:rsidR="003F3AC8" w:rsidRPr="002A03DC">
        <w:rPr>
          <w:rFonts w:ascii="Times New Roman" w:eastAsia="Arial Unicode MS" w:hAnsi="Times New Roman" w:cs="Times New Roman"/>
          <w:sz w:val="24"/>
          <w:szCs w:val="24"/>
        </w:rPr>
        <w:t xml:space="preserve">výtah z obsahu lékařské knihovny </w:t>
      </w:r>
      <w:r>
        <w:rPr>
          <w:rFonts w:ascii="Times New Roman" w:eastAsia="Arial Unicode MS" w:hAnsi="Times New Roman" w:cs="Times New Roman"/>
          <w:sz w:val="24"/>
          <w:szCs w:val="24"/>
        </w:rPr>
        <w:t>na ostrově Kós. Objevují se rovněž</w:t>
      </w:r>
      <w:r w:rsidR="003F3AC8" w:rsidRPr="002A03DC">
        <w:rPr>
          <w:rFonts w:ascii="Times New Roman" w:eastAsia="Arial Unicode MS" w:hAnsi="Times New Roman" w:cs="Times New Roman"/>
          <w:sz w:val="24"/>
          <w:szCs w:val="24"/>
        </w:rPr>
        <w:t xml:space="preserve"> názory, že se jedná o kompilaci odborných textů uspo</w:t>
      </w:r>
      <w:r w:rsidR="003C55A1">
        <w:rPr>
          <w:rFonts w:ascii="Times New Roman" w:eastAsia="Arial Unicode MS" w:hAnsi="Times New Roman" w:cs="Times New Roman"/>
          <w:sz w:val="24"/>
          <w:szCs w:val="24"/>
        </w:rPr>
        <w:t>řádaných ve 3. stol. př. Kr.</w:t>
      </w:r>
      <w:r w:rsidR="00411C62">
        <w:rPr>
          <w:rFonts w:ascii="Times New Roman" w:eastAsia="Arial Unicode MS" w:hAnsi="Times New Roman" w:cs="Times New Roman"/>
          <w:sz w:val="24"/>
          <w:szCs w:val="24"/>
        </w:rPr>
        <w:t>,</w:t>
      </w:r>
      <w:r w:rsidR="003C55A1">
        <w:rPr>
          <w:rFonts w:ascii="Times New Roman" w:eastAsia="Arial Unicode MS" w:hAnsi="Times New Roman" w:cs="Times New Roman"/>
          <w:sz w:val="24"/>
          <w:szCs w:val="24"/>
        </w:rPr>
        <w:t xml:space="preserve"> v</w:t>
      </w:r>
      <w:r w:rsidR="00595427">
        <w:rPr>
          <w:rFonts w:ascii="Times New Roman" w:eastAsia="Arial Unicode MS" w:hAnsi="Times New Roman" w:cs="Times New Roman"/>
          <w:sz w:val="24"/>
          <w:szCs w:val="24"/>
        </w:rPr>
        <w:t>e</w:t>
      </w:r>
      <w:r w:rsidR="003C55A1">
        <w:rPr>
          <w:rFonts w:ascii="Times New Roman" w:eastAsia="Arial Unicode MS" w:hAnsi="Times New Roman" w:cs="Times New Roman"/>
          <w:sz w:val="24"/>
          <w:szCs w:val="24"/>
        </w:rPr>
        <w:t> </w:t>
      </w:r>
      <w:r w:rsidR="00595427">
        <w:rPr>
          <w:rFonts w:ascii="Times New Roman" w:eastAsia="Arial Unicode MS" w:hAnsi="Times New Roman" w:cs="Times New Roman"/>
          <w:sz w:val="24"/>
          <w:szCs w:val="24"/>
        </w:rPr>
        <w:t xml:space="preserve">věhlasné </w:t>
      </w:r>
      <w:r w:rsidR="003C55A1">
        <w:rPr>
          <w:rFonts w:ascii="Times New Roman" w:eastAsia="Arial Unicode MS" w:hAnsi="Times New Roman" w:cs="Times New Roman"/>
          <w:sz w:val="24"/>
          <w:szCs w:val="24"/>
        </w:rPr>
        <w:t>A</w:t>
      </w:r>
      <w:r w:rsidR="003F3AC8" w:rsidRPr="002A03DC">
        <w:rPr>
          <w:rFonts w:ascii="Times New Roman" w:eastAsia="Arial Unicode MS" w:hAnsi="Times New Roman" w:cs="Times New Roman"/>
          <w:sz w:val="24"/>
          <w:szCs w:val="24"/>
        </w:rPr>
        <w:t xml:space="preserve">lexandrijské knihovně. Proti autorství jediného autora ostatně </w:t>
      </w:r>
      <w:r w:rsidR="00E37D95" w:rsidRPr="002A03DC">
        <w:rPr>
          <w:rFonts w:ascii="Times New Roman" w:eastAsia="Arial Unicode MS" w:hAnsi="Times New Roman" w:cs="Times New Roman"/>
          <w:sz w:val="24"/>
          <w:szCs w:val="24"/>
        </w:rPr>
        <w:t xml:space="preserve">jednoznačně </w:t>
      </w:r>
      <w:r w:rsidR="003F3AC8" w:rsidRPr="002A03DC">
        <w:rPr>
          <w:rFonts w:ascii="Times New Roman" w:eastAsia="Arial Unicode MS" w:hAnsi="Times New Roman" w:cs="Times New Roman"/>
          <w:sz w:val="24"/>
          <w:szCs w:val="24"/>
        </w:rPr>
        <w:t>vypovídá také sa</w:t>
      </w:r>
      <w:r>
        <w:rPr>
          <w:rFonts w:ascii="Times New Roman" w:eastAsia="Arial Unicode MS" w:hAnsi="Times New Roman" w:cs="Times New Roman"/>
          <w:sz w:val="24"/>
          <w:szCs w:val="24"/>
        </w:rPr>
        <w:t xml:space="preserve">motná </w:t>
      </w:r>
      <w:r w:rsidR="00595427">
        <w:rPr>
          <w:rFonts w:ascii="Times New Roman" w:eastAsia="Arial Unicode MS" w:hAnsi="Times New Roman" w:cs="Times New Roman"/>
          <w:sz w:val="24"/>
          <w:szCs w:val="24"/>
        </w:rPr>
        <w:t xml:space="preserve">rétorická </w:t>
      </w:r>
      <w:r>
        <w:rPr>
          <w:rFonts w:ascii="Times New Roman" w:eastAsia="Arial Unicode MS" w:hAnsi="Times New Roman" w:cs="Times New Roman"/>
          <w:sz w:val="24"/>
          <w:szCs w:val="24"/>
        </w:rPr>
        <w:t>koncepce díla. Nalezneme v něm</w:t>
      </w:r>
      <w:r w:rsidR="003F3AC8" w:rsidRPr="002A03DC">
        <w:rPr>
          <w:rFonts w:ascii="Times New Roman" w:eastAsia="Arial Unicode MS" w:hAnsi="Times New Roman" w:cs="Times New Roman"/>
          <w:sz w:val="24"/>
          <w:szCs w:val="24"/>
        </w:rPr>
        <w:t xml:space="preserve"> učební texty,</w:t>
      </w:r>
      <w:r w:rsidR="003C55A1">
        <w:rPr>
          <w:rFonts w:ascii="Times New Roman" w:eastAsia="Arial Unicode MS" w:hAnsi="Times New Roman" w:cs="Times New Roman"/>
          <w:sz w:val="24"/>
          <w:szCs w:val="24"/>
        </w:rPr>
        <w:t xml:space="preserve"> veřejné přednášky</w:t>
      </w:r>
      <w:r w:rsidR="003F3AC8" w:rsidRPr="002A03DC">
        <w:rPr>
          <w:rFonts w:ascii="Times New Roman" w:eastAsia="Arial Unicode MS" w:hAnsi="Times New Roman" w:cs="Times New Roman"/>
          <w:sz w:val="24"/>
          <w:szCs w:val="24"/>
        </w:rPr>
        <w:t>, poznámky a filozofická pojednání o různých oblastech</w:t>
      </w:r>
      <w:r>
        <w:rPr>
          <w:rFonts w:ascii="Times New Roman" w:eastAsia="Arial Unicode MS" w:hAnsi="Times New Roman" w:cs="Times New Roman"/>
          <w:sz w:val="24"/>
          <w:szCs w:val="24"/>
        </w:rPr>
        <w:t xml:space="preserve"> lékařství, a to bez</w:t>
      </w:r>
      <w:r w:rsidR="003F3AC8" w:rsidRPr="002A03DC">
        <w:rPr>
          <w:rFonts w:ascii="Times New Roman" w:eastAsia="Arial Unicode MS" w:hAnsi="Times New Roman" w:cs="Times New Roman"/>
          <w:sz w:val="24"/>
          <w:szCs w:val="24"/>
        </w:rPr>
        <w:t xml:space="preserve"> konkrétního uspořádání. Některá díla osl</w:t>
      </w:r>
      <w:r>
        <w:rPr>
          <w:rFonts w:ascii="Times New Roman" w:eastAsia="Arial Unicode MS" w:hAnsi="Times New Roman" w:cs="Times New Roman"/>
          <w:sz w:val="24"/>
          <w:szCs w:val="24"/>
        </w:rPr>
        <w:t>ovují odbornou, jiná</w:t>
      </w:r>
      <w:r w:rsidR="003F3AC8" w:rsidRPr="002A03DC">
        <w:rPr>
          <w:rFonts w:ascii="Times New Roman" w:eastAsia="Arial Unicode MS" w:hAnsi="Times New Roman" w:cs="Times New Roman"/>
          <w:sz w:val="24"/>
          <w:szCs w:val="24"/>
        </w:rPr>
        <w:t xml:space="preserve"> laic</w:t>
      </w:r>
      <w:r w:rsidR="00E37D95" w:rsidRPr="002A03DC">
        <w:rPr>
          <w:rFonts w:ascii="Times New Roman" w:eastAsia="Arial Unicode MS" w:hAnsi="Times New Roman" w:cs="Times New Roman"/>
          <w:sz w:val="24"/>
          <w:szCs w:val="24"/>
        </w:rPr>
        <w:t>kou veřejnost.</w:t>
      </w:r>
      <w:r w:rsidR="00E8017D" w:rsidRPr="002A03DC">
        <w:rPr>
          <w:rFonts w:ascii="Times New Roman" w:eastAsia="Arial Unicode MS" w:hAnsi="Times New Roman" w:cs="Times New Roman"/>
          <w:sz w:val="24"/>
          <w:szCs w:val="24"/>
        </w:rPr>
        <w:t xml:space="preserve"> Tyto dílčí komplikace více redakcí jsou ovšem u tak star</w:t>
      </w:r>
      <w:r w:rsidR="000C5F1B">
        <w:rPr>
          <w:rFonts w:ascii="Times New Roman" w:eastAsia="Arial Unicode MS" w:hAnsi="Times New Roman" w:cs="Times New Roman"/>
          <w:sz w:val="24"/>
          <w:szCs w:val="24"/>
        </w:rPr>
        <w:t>ých</w:t>
      </w:r>
      <w:r w:rsidR="00FD2FC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významn</w:t>
      </w:r>
      <w:r w:rsidR="000C5F1B">
        <w:rPr>
          <w:rFonts w:ascii="Times New Roman" w:eastAsia="Arial Unicode MS" w:hAnsi="Times New Roman" w:cs="Times New Roman"/>
          <w:sz w:val="24"/>
          <w:szCs w:val="24"/>
        </w:rPr>
        <w:t>ých</w:t>
      </w:r>
      <w:r>
        <w:rPr>
          <w:rFonts w:ascii="Times New Roman" w:eastAsia="Arial Unicode MS" w:hAnsi="Times New Roman" w:cs="Times New Roman"/>
          <w:sz w:val="24"/>
          <w:szCs w:val="24"/>
        </w:rPr>
        <w:t xml:space="preserve"> </w:t>
      </w:r>
      <w:r w:rsidR="00FD2FC0">
        <w:rPr>
          <w:rFonts w:ascii="Times New Roman" w:eastAsia="Arial Unicode MS" w:hAnsi="Times New Roman" w:cs="Times New Roman"/>
          <w:sz w:val="24"/>
          <w:szCs w:val="24"/>
        </w:rPr>
        <w:t>a mnohokrát ručně přepisovan</w:t>
      </w:r>
      <w:r w:rsidR="000C5F1B">
        <w:rPr>
          <w:rFonts w:ascii="Times New Roman" w:eastAsia="Arial Unicode MS" w:hAnsi="Times New Roman" w:cs="Times New Roman"/>
          <w:sz w:val="24"/>
          <w:szCs w:val="24"/>
        </w:rPr>
        <w:t>ých</w:t>
      </w:r>
      <w:r w:rsidR="00FD2FC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text</w:t>
      </w:r>
      <w:r w:rsidR="000C5F1B">
        <w:rPr>
          <w:rFonts w:ascii="Times New Roman" w:eastAsia="Arial Unicode MS" w:hAnsi="Times New Roman" w:cs="Times New Roman"/>
          <w:sz w:val="24"/>
          <w:szCs w:val="24"/>
        </w:rPr>
        <w:t>ů</w:t>
      </w:r>
      <w:r>
        <w:rPr>
          <w:rFonts w:ascii="Times New Roman" w:eastAsia="Arial Unicode MS" w:hAnsi="Times New Roman" w:cs="Times New Roman"/>
          <w:sz w:val="24"/>
          <w:szCs w:val="24"/>
        </w:rPr>
        <w:t xml:space="preserve"> obvyklé. Nic z toho neubírá na</w:t>
      </w:r>
      <w:r w:rsidR="008F3DED">
        <w:rPr>
          <w:rFonts w:ascii="Times New Roman" w:eastAsia="Arial Unicode MS" w:hAnsi="Times New Roman" w:cs="Times New Roman"/>
          <w:sz w:val="24"/>
          <w:szCs w:val="24"/>
        </w:rPr>
        <w:t> </w:t>
      </w:r>
      <w:r>
        <w:rPr>
          <w:rFonts w:ascii="Times New Roman" w:eastAsia="Arial Unicode MS" w:hAnsi="Times New Roman" w:cs="Times New Roman"/>
          <w:sz w:val="24"/>
          <w:szCs w:val="24"/>
        </w:rPr>
        <w:t>hodnotě</w:t>
      </w:r>
      <w:r w:rsidR="00E8017D" w:rsidRPr="002A03DC">
        <w:rPr>
          <w:rFonts w:ascii="Times New Roman" w:eastAsia="Arial Unicode MS" w:hAnsi="Times New Roman" w:cs="Times New Roman"/>
          <w:sz w:val="24"/>
          <w:szCs w:val="24"/>
        </w:rPr>
        <w:t xml:space="preserve"> podstaty odborného poselství, které </w:t>
      </w:r>
      <w:r w:rsidR="000C5F1B">
        <w:rPr>
          <w:rFonts w:ascii="Times New Roman" w:eastAsia="Arial Unicode MS" w:hAnsi="Times New Roman" w:cs="Times New Roman"/>
          <w:sz w:val="24"/>
          <w:szCs w:val="24"/>
        </w:rPr>
        <w:t xml:space="preserve">v nich </w:t>
      </w:r>
      <w:r w:rsidR="00E8017D" w:rsidRPr="002A03DC">
        <w:rPr>
          <w:rFonts w:ascii="Times New Roman" w:eastAsia="Arial Unicode MS" w:hAnsi="Times New Roman" w:cs="Times New Roman"/>
          <w:sz w:val="24"/>
          <w:szCs w:val="24"/>
        </w:rPr>
        <w:t>hippokratovská škola až podnes předává</w:t>
      </w:r>
      <w:r w:rsidR="001D1119">
        <w:rPr>
          <w:rFonts w:ascii="Times New Roman" w:eastAsia="Arial Unicode MS" w:hAnsi="Times New Roman" w:cs="Times New Roman"/>
          <w:sz w:val="24"/>
          <w:szCs w:val="24"/>
        </w:rPr>
        <w:t xml:space="preserve"> [6]</w:t>
      </w:r>
      <w:r w:rsidR="00E8017D" w:rsidRPr="002A03DC">
        <w:rPr>
          <w:rFonts w:ascii="Times New Roman" w:eastAsia="Arial Unicode MS" w:hAnsi="Times New Roman" w:cs="Times New Roman"/>
          <w:sz w:val="24"/>
          <w:szCs w:val="24"/>
        </w:rPr>
        <w:t>.</w:t>
      </w:r>
    </w:p>
    <w:p w:rsidR="002D6ED9" w:rsidRPr="005F7A70" w:rsidRDefault="000C5F1B" w:rsidP="002D6ED9">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Uvedené</w:t>
      </w:r>
      <w:r w:rsidR="00FD2FC0">
        <w:rPr>
          <w:rFonts w:ascii="Times New Roman" w:hAnsi="Times New Roman" w:cs="Times New Roman"/>
          <w:sz w:val="24"/>
          <w:szCs w:val="24"/>
        </w:rPr>
        <w:t xml:space="preserve"> v</w:t>
      </w:r>
      <w:r w:rsidR="00160E8C">
        <w:rPr>
          <w:rFonts w:ascii="Times New Roman" w:hAnsi="Times New Roman" w:cs="Times New Roman"/>
          <w:sz w:val="24"/>
          <w:szCs w:val="24"/>
        </w:rPr>
        <w:t>šeobecné</w:t>
      </w:r>
      <w:r w:rsidR="002D6ED9">
        <w:rPr>
          <w:rFonts w:ascii="Times New Roman" w:hAnsi="Times New Roman" w:cs="Times New Roman"/>
          <w:sz w:val="24"/>
          <w:szCs w:val="24"/>
        </w:rPr>
        <w:t xml:space="preserve"> požadavky</w:t>
      </w:r>
      <w:r w:rsidR="002D6ED9" w:rsidRPr="002A03DC">
        <w:rPr>
          <w:rFonts w:ascii="Times New Roman" w:hAnsi="Times New Roman" w:cs="Times New Roman"/>
          <w:sz w:val="24"/>
          <w:szCs w:val="24"/>
        </w:rPr>
        <w:t xml:space="preserve"> </w:t>
      </w:r>
      <w:r w:rsidR="002D6ED9">
        <w:rPr>
          <w:rFonts w:ascii="Times New Roman" w:hAnsi="Times New Roman" w:cs="Times New Roman"/>
          <w:sz w:val="24"/>
          <w:szCs w:val="24"/>
        </w:rPr>
        <w:t>na lékařské povolání sekundárně vyžadovaly</w:t>
      </w:r>
      <w:r w:rsidR="002D6ED9" w:rsidRPr="002A03DC">
        <w:rPr>
          <w:rFonts w:ascii="Times New Roman" w:hAnsi="Times New Roman" w:cs="Times New Roman"/>
          <w:sz w:val="24"/>
          <w:szCs w:val="24"/>
        </w:rPr>
        <w:t xml:space="preserve"> další zpřesněn</w:t>
      </w:r>
      <w:r w:rsidR="002D6ED9">
        <w:rPr>
          <w:rFonts w:ascii="Times New Roman" w:hAnsi="Times New Roman" w:cs="Times New Roman"/>
          <w:sz w:val="24"/>
          <w:szCs w:val="24"/>
        </w:rPr>
        <w:t xml:space="preserve">í </w:t>
      </w:r>
      <w:r w:rsidR="00B46F8C">
        <w:rPr>
          <w:rFonts w:ascii="Times New Roman" w:hAnsi="Times New Roman" w:cs="Times New Roman"/>
          <w:sz w:val="24"/>
          <w:szCs w:val="24"/>
        </w:rPr>
        <w:t xml:space="preserve">a zjednodušení </w:t>
      </w:r>
      <w:r w:rsidR="002D6ED9">
        <w:rPr>
          <w:rFonts w:ascii="Times New Roman" w:hAnsi="Times New Roman" w:cs="Times New Roman"/>
          <w:sz w:val="24"/>
          <w:szCs w:val="24"/>
        </w:rPr>
        <w:t xml:space="preserve">ve smyslu jejich </w:t>
      </w:r>
      <w:r w:rsidR="00FD2FC0">
        <w:rPr>
          <w:rFonts w:ascii="Times New Roman" w:hAnsi="Times New Roman" w:cs="Times New Roman"/>
          <w:sz w:val="24"/>
          <w:szCs w:val="24"/>
        </w:rPr>
        <w:t>praktičtější</w:t>
      </w:r>
      <w:r w:rsidR="00F26FD9">
        <w:rPr>
          <w:rFonts w:ascii="Times New Roman" w:hAnsi="Times New Roman" w:cs="Times New Roman"/>
          <w:sz w:val="24"/>
          <w:szCs w:val="24"/>
        </w:rPr>
        <w:t xml:space="preserve"> aplikace. V</w:t>
      </w:r>
      <w:r w:rsidR="007E1477">
        <w:rPr>
          <w:rFonts w:ascii="Times New Roman" w:hAnsi="Times New Roman" w:cs="Times New Roman"/>
          <w:sz w:val="24"/>
          <w:szCs w:val="24"/>
        </w:rPr>
        <w:t> tom tkví</w:t>
      </w:r>
      <w:r w:rsidR="003C55A1">
        <w:rPr>
          <w:rFonts w:ascii="Times New Roman" w:hAnsi="Times New Roman" w:cs="Times New Roman"/>
          <w:sz w:val="24"/>
          <w:szCs w:val="24"/>
        </w:rPr>
        <w:t xml:space="preserve"> </w:t>
      </w:r>
      <w:r w:rsidR="007E1477">
        <w:rPr>
          <w:rFonts w:ascii="Times New Roman" w:hAnsi="Times New Roman" w:cs="Times New Roman"/>
          <w:sz w:val="24"/>
          <w:szCs w:val="24"/>
        </w:rPr>
        <w:t>i</w:t>
      </w:r>
      <w:r w:rsidR="00F0429D">
        <w:rPr>
          <w:rFonts w:ascii="Times New Roman" w:hAnsi="Times New Roman" w:cs="Times New Roman"/>
          <w:sz w:val="24"/>
          <w:szCs w:val="24"/>
        </w:rPr>
        <w:t> </w:t>
      </w:r>
      <w:r w:rsidR="00B46F8C">
        <w:rPr>
          <w:rFonts w:ascii="Times New Roman" w:hAnsi="Times New Roman" w:cs="Times New Roman"/>
          <w:sz w:val="24"/>
          <w:szCs w:val="24"/>
        </w:rPr>
        <w:t xml:space="preserve">podstata vzniku Hippokratova etického </w:t>
      </w:r>
      <w:r w:rsidR="00FD2FC0">
        <w:rPr>
          <w:rFonts w:ascii="Times New Roman" w:hAnsi="Times New Roman" w:cs="Times New Roman"/>
          <w:sz w:val="24"/>
          <w:szCs w:val="24"/>
        </w:rPr>
        <w:t xml:space="preserve">kodexu – </w:t>
      </w:r>
      <w:r w:rsidR="00635935">
        <w:rPr>
          <w:rFonts w:ascii="Times New Roman" w:hAnsi="Times New Roman" w:cs="Times New Roman"/>
          <w:sz w:val="24"/>
          <w:szCs w:val="24"/>
        </w:rPr>
        <w:t>P</w:t>
      </w:r>
      <w:r w:rsidR="00FD2FC0">
        <w:rPr>
          <w:rFonts w:ascii="Times New Roman" w:hAnsi="Times New Roman" w:cs="Times New Roman"/>
          <w:sz w:val="24"/>
          <w:szCs w:val="24"/>
        </w:rPr>
        <w:t>řísahy. Relativně k</w:t>
      </w:r>
      <w:r w:rsidR="00F26FD9">
        <w:rPr>
          <w:rFonts w:ascii="Times New Roman" w:hAnsi="Times New Roman" w:cs="Times New Roman"/>
          <w:sz w:val="24"/>
          <w:szCs w:val="24"/>
        </w:rPr>
        <w:t>rátký text, zařazený</w:t>
      </w:r>
      <w:r w:rsidR="001C35C1">
        <w:rPr>
          <w:rFonts w:ascii="Times New Roman" w:hAnsi="Times New Roman" w:cs="Times New Roman"/>
          <w:sz w:val="24"/>
          <w:szCs w:val="24"/>
        </w:rPr>
        <w:t>ch</w:t>
      </w:r>
      <w:r w:rsidR="00F26FD9">
        <w:rPr>
          <w:rFonts w:ascii="Times New Roman" w:hAnsi="Times New Roman" w:cs="Times New Roman"/>
          <w:sz w:val="24"/>
          <w:szCs w:val="24"/>
        </w:rPr>
        <w:t xml:space="preserve"> </w:t>
      </w:r>
      <w:r w:rsidR="001C35C1">
        <w:rPr>
          <w:rFonts w:ascii="Times New Roman" w:hAnsi="Times New Roman" w:cs="Times New Roman"/>
          <w:sz w:val="24"/>
          <w:szCs w:val="24"/>
        </w:rPr>
        <w:t>do komplexu sbírky,</w:t>
      </w:r>
      <w:r w:rsidR="00F26FD9">
        <w:rPr>
          <w:rFonts w:ascii="Times New Roman" w:hAnsi="Times New Roman" w:cs="Times New Roman"/>
          <w:sz w:val="24"/>
          <w:szCs w:val="24"/>
        </w:rPr>
        <w:t xml:space="preserve"> se stal</w:t>
      </w:r>
      <w:r w:rsidR="00B46F8C">
        <w:rPr>
          <w:rFonts w:ascii="Times New Roman" w:hAnsi="Times New Roman" w:cs="Times New Roman"/>
          <w:sz w:val="24"/>
          <w:szCs w:val="24"/>
        </w:rPr>
        <w:t xml:space="preserve"> ochrannou známkou</w:t>
      </w:r>
      <w:r w:rsidR="002D6ED9" w:rsidRPr="002A03DC">
        <w:rPr>
          <w:rFonts w:ascii="Times New Roman" w:hAnsi="Times New Roman" w:cs="Times New Roman"/>
          <w:sz w:val="24"/>
          <w:szCs w:val="24"/>
        </w:rPr>
        <w:t xml:space="preserve"> </w:t>
      </w:r>
      <w:r w:rsidR="007E1477">
        <w:rPr>
          <w:rFonts w:ascii="Times New Roman" w:hAnsi="Times New Roman" w:cs="Times New Roman"/>
          <w:sz w:val="24"/>
          <w:szCs w:val="24"/>
        </w:rPr>
        <w:t xml:space="preserve">lékařské </w:t>
      </w:r>
      <w:r w:rsidR="002D6ED9" w:rsidRPr="002A03DC">
        <w:rPr>
          <w:rFonts w:ascii="Times New Roman" w:hAnsi="Times New Roman" w:cs="Times New Roman"/>
          <w:sz w:val="24"/>
          <w:szCs w:val="24"/>
        </w:rPr>
        <w:t>profese, definují</w:t>
      </w:r>
      <w:r w:rsidR="002D6ED9">
        <w:rPr>
          <w:rFonts w:ascii="Times New Roman" w:hAnsi="Times New Roman" w:cs="Times New Roman"/>
          <w:sz w:val="24"/>
          <w:szCs w:val="24"/>
        </w:rPr>
        <w:t>cí</w:t>
      </w:r>
      <w:r w:rsidR="002D6ED9" w:rsidRPr="002A03DC">
        <w:rPr>
          <w:rFonts w:ascii="Times New Roman" w:hAnsi="Times New Roman" w:cs="Times New Roman"/>
          <w:sz w:val="24"/>
          <w:szCs w:val="24"/>
        </w:rPr>
        <w:t xml:space="preserve"> </w:t>
      </w:r>
      <w:r w:rsidR="007E1477">
        <w:rPr>
          <w:rFonts w:ascii="Times New Roman" w:hAnsi="Times New Roman" w:cs="Times New Roman"/>
          <w:sz w:val="24"/>
          <w:szCs w:val="24"/>
        </w:rPr>
        <w:t xml:space="preserve">její </w:t>
      </w:r>
      <w:r w:rsidR="00B46F8C">
        <w:rPr>
          <w:rFonts w:ascii="Times New Roman" w:hAnsi="Times New Roman" w:cs="Times New Roman"/>
          <w:sz w:val="24"/>
          <w:szCs w:val="24"/>
        </w:rPr>
        <w:t xml:space="preserve">základní </w:t>
      </w:r>
      <w:r w:rsidR="002D6ED9" w:rsidRPr="002A03DC">
        <w:rPr>
          <w:rFonts w:ascii="Times New Roman" w:hAnsi="Times New Roman" w:cs="Times New Roman"/>
          <w:sz w:val="24"/>
          <w:szCs w:val="24"/>
        </w:rPr>
        <w:t>hranice, n</w:t>
      </w:r>
      <w:r w:rsidR="002D6ED9">
        <w:rPr>
          <w:rFonts w:ascii="Times New Roman" w:hAnsi="Times New Roman" w:cs="Times New Roman"/>
          <w:sz w:val="24"/>
          <w:szCs w:val="24"/>
        </w:rPr>
        <w:t>ároky na seberegulaci,</w:t>
      </w:r>
      <w:r w:rsidR="002D6ED9" w:rsidRPr="002A03DC">
        <w:rPr>
          <w:rFonts w:ascii="Times New Roman" w:hAnsi="Times New Roman" w:cs="Times New Roman"/>
          <w:sz w:val="24"/>
          <w:szCs w:val="24"/>
        </w:rPr>
        <w:t xml:space="preserve"> standardy a</w:t>
      </w:r>
      <w:r w:rsidR="007E1477">
        <w:rPr>
          <w:rFonts w:ascii="Times New Roman" w:hAnsi="Times New Roman" w:cs="Times New Roman"/>
          <w:sz w:val="24"/>
          <w:szCs w:val="24"/>
        </w:rPr>
        <w:t xml:space="preserve"> směřování</w:t>
      </w:r>
      <w:r w:rsidR="00D35596">
        <w:rPr>
          <w:rFonts w:ascii="Times New Roman" w:hAnsi="Times New Roman" w:cs="Times New Roman"/>
          <w:sz w:val="24"/>
          <w:szCs w:val="24"/>
        </w:rPr>
        <w:t xml:space="preserve"> [58]</w:t>
      </w:r>
      <w:r w:rsidR="002D6ED9" w:rsidRPr="002A03DC">
        <w:rPr>
          <w:rFonts w:ascii="Times New Roman" w:hAnsi="Times New Roman" w:cs="Times New Roman"/>
          <w:sz w:val="24"/>
          <w:szCs w:val="24"/>
        </w:rPr>
        <w:t>.</w:t>
      </w:r>
      <w:r w:rsidR="00F26FD9">
        <w:rPr>
          <w:rFonts w:ascii="Times New Roman" w:hAnsi="Times New Roman" w:cs="Times New Roman"/>
          <w:sz w:val="24"/>
          <w:szCs w:val="24"/>
        </w:rPr>
        <w:t xml:space="preserve"> Jeho</w:t>
      </w:r>
      <w:r w:rsidR="002D6ED9">
        <w:rPr>
          <w:rFonts w:ascii="Times New Roman" w:hAnsi="Times New Roman" w:cs="Times New Roman"/>
          <w:sz w:val="24"/>
          <w:szCs w:val="24"/>
        </w:rPr>
        <w:t xml:space="preserve"> formulace</w:t>
      </w:r>
      <w:r w:rsidR="002D6ED9" w:rsidRPr="002A03DC">
        <w:rPr>
          <w:rFonts w:ascii="Times New Roman" w:hAnsi="Times New Roman" w:cs="Times New Roman"/>
          <w:sz w:val="24"/>
          <w:szCs w:val="24"/>
        </w:rPr>
        <w:t xml:space="preserve"> </w:t>
      </w:r>
      <w:r w:rsidR="00B46F8C">
        <w:rPr>
          <w:rFonts w:ascii="Times New Roman" w:hAnsi="Times New Roman" w:cs="Times New Roman"/>
          <w:sz w:val="24"/>
          <w:szCs w:val="24"/>
        </w:rPr>
        <w:t>poskytla</w:t>
      </w:r>
      <w:r w:rsidR="002D6ED9" w:rsidRPr="002A03DC">
        <w:rPr>
          <w:rFonts w:ascii="Times New Roman" w:hAnsi="Times New Roman" w:cs="Times New Roman"/>
          <w:sz w:val="24"/>
          <w:szCs w:val="24"/>
        </w:rPr>
        <w:t xml:space="preserve"> chronologickou</w:t>
      </w:r>
      <w:r w:rsidR="00FD2FC0">
        <w:rPr>
          <w:rFonts w:ascii="Times New Roman" w:hAnsi="Times New Roman" w:cs="Times New Roman"/>
          <w:sz w:val="24"/>
          <w:szCs w:val="24"/>
        </w:rPr>
        <w:t>, zákonnou</w:t>
      </w:r>
      <w:r w:rsidR="002D6ED9" w:rsidRPr="002A03DC">
        <w:rPr>
          <w:rFonts w:ascii="Times New Roman" w:hAnsi="Times New Roman" w:cs="Times New Roman"/>
          <w:sz w:val="24"/>
          <w:szCs w:val="24"/>
        </w:rPr>
        <w:t xml:space="preserve"> kontinuitu a trvanliv</w:t>
      </w:r>
      <w:r w:rsidR="00B46F8C">
        <w:rPr>
          <w:rFonts w:ascii="Times New Roman" w:hAnsi="Times New Roman" w:cs="Times New Roman"/>
          <w:sz w:val="24"/>
          <w:szCs w:val="24"/>
        </w:rPr>
        <w:t xml:space="preserve">ost, a tím </w:t>
      </w:r>
      <w:r w:rsidR="00F26FD9">
        <w:rPr>
          <w:rFonts w:ascii="Times New Roman" w:hAnsi="Times New Roman" w:cs="Times New Roman"/>
          <w:sz w:val="24"/>
          <w:szCs w:val="24"/>
        </w:rPr>
        <w:t xml:space="preserve">mu </w:t>
      </w:r>
      <w:r w:rsidR="00B46F8C">
        <w:rPr>
          <w:rFonts w:ascii="Times New Roman" w:hAnsi="Times New Roman" w:cs="Times New Roman"/>
          <w:sz w:val="24"/>
          <w:szCs w:val="24"/>
        </w:rPr>
        <w:t>zajistila dlouhodobou</w:t>
      </w:r>
      <w:r w:rsidR="002D6ED9">
        <w:rPr>
          <w:rFonts w:ascii="Times New Roman" w:hAnsi="Times New Roman" w:cs="Times New Roman"/>
          <w:sz w:val="24"/>
          <w:szCs w:val="24"/>
        </w:rPr>
        <w:t xml:space="preserve"> využitelnost</w:t>
      </w:r>
      <w:r w:rsidR="00D35596">
        <w:rPr>
          <w:rFonts w:ascii="Times New Roman" w:hAnsi="Times New Roman" w:cs="Times New Roman"/>
          <w:sz w:val="24"/>
          <w:szCs w:val="24"/>
        </w:rPr>
        <w:t xml:space="preserve"> [70]</w:t>
      </w:r>
      <w:r w:rsidR="002D6ED9" w:rsidRPr="002A03DC">
        <w:rPr>
          <w:rFonts w:ascii="Times New Roman" w:hAnsi="Times New Roman" w:cs="Times New Roman"/>
          <w:sz w:val="24"/>
          <w:szCs w:val="24"/>
        </w:rPr>
        <w:t>.</w:t>
      </w:r>
    </w:p>
    <w:p w:rsidR="0063401A" w:rsidRDefault="0063401A"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Již na první pohled je zřejmé, že Hi</w:t>
      </w:r>
      <w:r w:rsidR="00B46F8C">
        <w:rPr>
          <w:rFonts w:ascii="Times New Roman" w:eastAsia="Arial Unicode MS" w:hAnsi="Times New Roman" w:cs="Times New Roman"/>
          <w:sz w:val="24"/>
          <w:szCs w:val="24"/>
        </w:rPr>
        <w:t>ppokratovo dílo</w:t>
      </w:r>
      <w:r w:rsidRPr="002A03DC">
        <w:rPr>
          <w:rFonts w:ascii="Times New Roman" w:eastAsia="Arial Unicode MS" w:hAnsi="Times New Roman" w:cs="Times New Roman"/>
          <w:sz w:val="24"/>
          <w:szCs w:val="24"/>
        </w:rPr>
        <w:t xml:space="preserve"> předběh</w:t>
      </w:r>
      <w:r w:rsidR="00B46F8C">
        <w:rPr>
          <w:rFonts w:ascii="Times New Roman" w:eastAsia="Arial Unicode MS" w:hAnsi="Times New Roman" w:cs="Times New Roman"/>
          <w:sz w:val="24"/>
          <w:szCs w:val="24"/>
        </w:rPr>
        <w:t>lo</w:t>
      </w:r>
      <w:r w:rsidRPr="002A03DC">
        <w:rPr>
          <w:rFonts w:ascii="Times New Roman" w:eastAsia="Arial Unicode MS" w:hAnsi="Times New Roman" w:cs="Times New Roman"/>
          <w:sz w:val="24"/>
          <w:szCs w:val="24"/>
        </w:rPr>
        <w:t xml:space="preserve"> dobu, ve své podstatě krutou, syrovou a </w:t>
      </w:r>
      <w:r w:rsidR="00FD2FC0">
        <w:rPr>
          <w:rFonts w:ascii="Times New Roman" w:eastAsia="Arial Unicode MS" w:hAnsi="Times New Roman" w:cs="Times New Roman"/>
          <w:sz w:val="24"/>
          <w:szCs w:val="24"/>
        </w:rPr>
        <w:t xml:space="preserve">z dnešního pohledu značně </w:t>
      </w:r>
      <w:r w:rsidRPr="002A03DC">
        <w:rPr>
          <w:rFonts w:ascii="Times New Roman" w:eastAsia="Arial Unicode MS" w:hAnsi="Times New Roman" w:cs="Times New Roman"/>
          <w:sz w:val="24"/>
          <w:szCs w:val="24"/>
        </w:rPr>
        <w:t xml:space="preserve">brutální. Svou dobu však nepochybně předběhl i Hippokratés, podobně jako </w:t>
      </w:r>
      <w:r w:rsidR="003013F3">
        <w:rPr>
          <w:rFonts w:ascii="Times New Roman" w:eastAsia="Arial Unicode MS" w:hAnsi="Times New Roman" w:cs="Times New Roman"/>
          <w:sz w:val="24"/>
          <w:szCs w:val="24"/>
        </w:rPr>
        <w:t>nejeden z</w:t>
      </w:r>
      <w:r w:rsidRPr="002A03DC">
        <w:rPr>
          <w:rFonts w:ascii="Times New Roman" w:eastAsia="Arial Unicode MS" w:hAnsi="Times New Roman" w:cs="Times New Roman"/>
          <w:sz w:val="24"/>
          <w:szCs w:val="24"/>
        </w:rPr>
        <w:t xml:space="preserve"> jeho </w:t>
      </w:r>
      <w:r w:rsidR="003013F3">
        <w:rPr>
          <w:rFonts w:ascii="Times New Roman" w:eastAsia="Arial Unicode MS" w:hAnsi="Times New Roman" w:cs="Times New Roman"/>
          <w:sz w:val="24"/>
          <w:szCs w:val="24"/>
        </w:rPr>
        <w:t>následovníků</w:t>
      </w:r>
      <w:r w:rsidRPr="002A03DC">
        <w:rPr>
          <w:rFonts w:ascii="Times New Roman" w:eastAsia="Arial Unicode MS" w:hAnsi="Times New Roman" w:cs="Times New Roman"/>
          <w:sz w:val="24"/>
          <w:szCs w:val="24"/>
        </w:rPr>
        <w:t>. V průběhu</w:t>
      </w:r>
      <w:r w:rsidR="00FD2FC0">
        <w:rPr>
          <w:rFonts w:ascii="Times New Roman" w:eastAsia="Arial Unicode MS" w:hAnsi="Times New Roman" w:cs="Times New Roman"/>
          <w:sz w:val="24"/>
          <w:szCs w:val="24"/>
        </w:rPr>
        <w:t xml:space="preserve"> dějin byl </w:t>
      </w:r>
      <w:r w:rsidR="00EE0160">
        <w:rPr>
          <w:rFonts w:ascii="Times New Roman" w:eastAsia="Arial Unicode MS" w:hAnsi="Times New Roman" w:cs="Times New Roman"/>
          <w:sz w:val="24"/>
          <w:szCs w:val="24"/>
        </w:rPr>
        <w:t>pojmenováván</w:t>
      </w:r>
      <w:r w:rsidR="00FD2FC0">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jako pozorný posluchač u lůžka nemocného a zakladatel observační medicíny, následovaný Hippokratem – prvním empirikem a</w:t>
      </w:r>
      <w:r w:rsidR="00F0429D">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osvoboditelem lékařství od filozofických systémů; </w:t>
      </w:r>
      <w:r w:rsidR="008F3DED">
        <w:rPr>
          <w:rFonts w:ascii="Times New Roman" w:eastAsia="Arial Unicode MS" w:hAnsi="Times New Roman" w:cs="Times New Roman"/>
          <w:sz w:val="24"/>
          <w:szCs w:val="24"/>
        </w:rPr>
        <w:t>V</w:t>
      </w:r>
      <w:r w:rsidRPr="002A03DC">
        <w:rPr>
          <w:rFonts w:ascii="Times New Roman" w:eastAsia="Arial Unicode MS" w:hAnsi="Times New Roman" w:cs="Times New Roman"/>
          <w:sz w:val="24"/>
          <w:szCs w:val="24"/>
        </w:rPr>
        <w:t> d</w:t>
      </w:r>
      <w:r w:rsidR="00FD2FC0">
        <w:rPr>
          <w:rFonts w:ascii="Times New Roman" w:eastAsia="Arial Unicode MS" w:hAnsi="Times New Roman" w:cs="Times New Roman"/>
          <w:sz w:val="24"/>
          <w:szCs w:val="24"/>
        </w:rPr>
        <w:t xml:space="preserve">alším sledu vystupuje </w:t>
      </w:r>
      <w:r w:rsidR="00FD2FC0">
        <w:rPr>
          <w:rFonts w:ascii="Times New Roman" w:eastAsia="Arial Unicode MS" w:hAnsi="Times New Roman" w:cs="Times New Roman"/>
          <w:sz w:val="24"/>
          <w:szCs w:val="24"/>
        </w:rPr>
        <w:lastRenderedPageBreak/>
        <w:t>Hippokraté</w:t>
      </w:r>
      <w:r w:rsidRPr="002A03DC">
        <w:rPr>
          <w:rFonts w:ascii="Times New Roman" w:eastAsia="Arial Unicode MS" w:hAnsi="Times New Roman" w:cs="Times New Roman"/>
          <w:sz w:val="24"/>
          <w:szCs w:val="24"/>
        </w:rPr>
        <w:t>s jako hlas samotné přírody anebo průkopník komplexního přístupu k nesmírně složitým a proměnlivým fenoménům zdraví a nemoci; násl</w:t>
      </w:r>
      <w:r w:rsidR="00FD2FC0">
        <w:rPr>
          <w:rFonts w:ascii="Times New Roman" w:eastAsia="Arial Unicode MS" w:hAnsi="Times New Roman" w:cs="Times New Roman"/>
          <w:sz w:val="24"/>
          <w:szCs w:val="24"/>
        </w:rPr>
        <w:t>eduje Hippokraté</w:t>
      </w:r>
      <w:r w:rsidRPr="002A03DC">
        <w:rPr>
          <w:rFonts w:ascii="Times New Roman" w:eastAsia="Arial Unicode MS" w:hAnsi="Times New Roman" w:cs="Times New Roman"/>
          <w:sz w:val="24"/>
          <w:szCs w:val="24"/>
        </w:rPr>
        <w:t>s – patron patologické anatomie</w:t>
      </w:r>
      <w:r>
        <w:rPr>
          <w:rFonts w:ascii="Times New Roman" w:eastAsia="Arial Unicode MS" w:hAnsi="Times New Roman" w:cs="Times New Roman"/>
          <w:sz w:val="24"/>
          <w:szCs w:val="24"/>
        </w:rPr>
        <w:t xml:space="preserve"> či klimatické medicíny; resp. o</w:t>
      </w:r>
      <w:r w:rsidRPr="002A03DC">
        <w:rPr>
          <w:rFonts w:ascii="Times New Roman" w:eastAsia="Arial Unicode MS" w:hAnsi="Times New Roman" w:cs="Times New Roman"/>
          <w:sz w:val="24"/>
          <w:szCs w:val="24"/>
        </w:rPr>
        <w:t>svícenské zdravotní státovědy</w:t>
      </w:r>
      <w:r w:rsidR="00EE0160">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EE0160">
        <w:rPr>
          <w:rFonts w:ascii="Times New Roman" w:eastAsia="Arial Unicode MS" w:hAnsi="Times New Roman" w:cs="Times New Roman"/>
          <w:sz w:val="24"/>
          <w:szCs w:val="24"/>
        </w:rPr>
        <w:t>T</w:t>
      </w:r>
      <w:r w:rsidRPr="002A03DC">
        <w:rPr>
          <w:rFonts w:ascii="Times New Roman" w:eastAsia="Arial Unicode MS" w:hAnsi="Times New Roman" w:cs="Times New Roman"/>
          <w:sz w:val="24"/>
          <w:szCs w:val="24"/>
        </w:rPr>
        <w:t>akto bychom mohli pokračovat dále k Hippokratovi vitalistovi – organicistovi – animistovi či iatrochemistovi“</w:t>
      </w:r>
      <w:r w:rsidR="007C4373">
        <w:rPr>
          <w:rFonts w:ascii="Times New Roman" w:eastAsia="Arial Unicode MS" w:hAnsi="Times New Roman" w:cs="Times New Roman"/>
          <w:sz w:val="24"/>
          <w:szCs w:val="24"/>
        </w:rPr>
        <w:t xml:space="preserve"> [6]</w:t>
      </w:r>
      <w:r w:rsidRPr="002A03DC">
        <w:rPr>
          <w:rFonts w:ascii="Times New Roman" w:eastAsia="Arial Unicode MS" w:hAnsi="Times New Roman" w:cs="Times New Roman"/>
          <w:sz w:val="24"/>
          <w:szCs w:val="24"/>
        </w:rPr>
        <w:t>.</w:t>
      </w:r>
    </w:p>
    <w:p w:rsidR="00950CAD" w:rsidRPr="002A03DC" w:rsidRDefault="00950CAD" w:rsidP="00950CAD">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Po Hippokratově </w:t>
      </w:r>
      <w:r w:rsidR="009D7401">
        <w:rPr>
          <w:rFonts w:ascii="Times New Roman" w:eastAsia="Arial Unicode MS" w:hAnsi="Times New Roman" w:cs="Times New Roman"/>
          <w:sz w:val="24"/>
          <w:szCs w:val="24"/>
        </w:rPr>
        <w:t>smrti se ujal vedení Kóské lékařské školy je</w:t>
      </w:r>
      <w:r w:rsidR="00FD2FC0">
        <w:rPr>
          <w:rFonts w:ascii="Times New Roman" w:eastAsia="Arial Unicode MS" w:hAnsi="Times New Roman" w:cs="Times New Roman"/>
          <w:sz w:val="24"/>
          <w:szCs w:val="24"/>
        </w:rPr>
        <w:t>ho synovec Polybius, ta postupem času</w:t>
      </w:r>
      <w:r w:rsidR="009D7401">
        <w:rPr>
          <w:rFonts w:ascii="Times New Roman" w:eastAsia="Arial Unicode MS" w:hAnsi="Times New Roman" w:cs="Times New Roman"/>
          <w:sz w:val="24"/>
          <w:szCs w:val="24"/>
        </w:rPr>
        <w:t xml:space="preserve"> začala</w:t>
      </w:r>
      <w:r w:rsidRPr="002A03DC">
        <w:rPr>
          <w:rFonts w:ascii="Times New Roman" w:eastAsia="Arial Unicode MS" w:hAnsi="Times New Roman" w:cs="Times New Roman"/>
          <w:sz w:val="24"/>
          <w:szCs w:val="24"/>
        </w:rPr>
        <w:t xml:space="preserve"> upadat a částečně ustrnula</w:t>
      </w:r>
      <w:r w:rsidR="007C4373">
        <w:rPr>
          <w:rFonts w:ascii="Times New Roman" w:eastAsia="Arial Unicode MS" w:hAnsi="Times New Roman" w:cs="Times New Roman"/>
          <w:sz w:val="24"/>
          <w:szCs w:val="24"/>
        </w:rPr>
        <w:t xml:space="preserve"> [22]</w:t>
      </w:r>
      <w:r w:rsidRPr="002A03DC">
        <w:rPr>
          <w:rFonts w:ascii="Times New Roman" w:eastAsia="Arial Unicode MS" w:hAnsi="Times New Roman" w:cs="Times New Roman"/>
          <w:sz w:val="24"/>
          <w:szCs w:val="24"/>
        </w:rPr>
        <w:t xml:space="preserve">. Některé </w:t>
      </w:r>
      <w:r>
        <w:rPr>
          <w:rFonts w:ascii="Times New Roman" w:eastAsia="Arial Unicode MS" w:hAnsi="Times New Roman" w:cs="Times New Roman"/>
          <w:sz w:val="24"/>
          <w:szCs w:val="24"/>
        </w:rPr>
        <w:t xml:space="preserve">lékařské </w:t>
      </w:r>
      <w:r w:rsidRPr="002A03DC">
        <w:rPr>
          <w:rFonts w:ascii="Times New Roman" w:eastAsia="Arial Unicode MS" w:hAnsi="Times New Roman" w:cs="Times New Roman"/>
          <w:sz w:val="24"/>
          <w:szCs w:val="24"/>
        </w:rPr>
        <w:t>postupy znamenaly malou revoluci v medicíně, ale ve stoletích následujících z části nebo zcela vymizely, na některé bylo</w:t>
      </w:r>
      <w:r w:rsidR="00FD2FC0">
        <w:rPr>
          <w:rFonts w:ascii="Times New Roman" w:eastAsia="Arial Unicode MS" w:hAnsi="Times New Roman" w:cs="Times New Roman"/>
          <w:sz w:val="24"/>
          <w:szCs w:val="24"/>
        </w:rPr>
        <w:t xml:space="preserve"> </w:t>
      </w:r>
      <w:r w:rsidR="00EE0160">
        <w:rPr>
          <w:rFonts w:ascii="Times New Roman" w:eastAsia="Arial Unicode MS" w:hAnsi="Times New Roman" w:cs="Times New Roman"/>
          <w:sz w:val="24"/>
          <w:szCs w:val="24"/>
        </w:rPr>
        <w:t xml:space="preserve">navázáno </w:t>
      </w:r>
      <w:r w:rsidRPr="002A03DC">
        <w:rPr>
          <w:rFonts w:ascii="Times New Roman" w:eastAsia="Arial Unicode MS" w:hAnsi="Times New Roman" w:cs="Times New Roman"/>
          <w:sz w:val="24"/>
          <w:szCs w:val="24"/>
        </w:rPr>
        <w:t>mnohem později. V</w:t>
      </w:r>
      <w:r>
        <w:rPr>
          <w:rFonts w:ascii="Times New Roman" w:eastAsia="Arial Unicode MS" w:hAnsi="Times New Roman" w:cs="Times New Roman"/>
          <w:sz w:val="24"/>
          <w:szCs w:val="24"/>
        </w:rPr>
        <w:t xml:space="preserve"> římském období </w:t>
      </w:r>
      <w:r w:rsidR="007C713E">
        <w:rPr>
          <w:rFonts w:ascii="Times New Roman" w:eastAsia="Arial Unicode MS" w:hAnsi="Times New Roman" w:cs="Times New Roman"/>
          <w:sz w:val="24"/>
          <w:szCs w:val="24"/>
        </w:rPr>
        <w:t xml:space="preserve">intenzivně </w:t>
      </w:r>
      <w:r>
        <w:rPr>
          <w:rFonts w:ascii="Times New Roman" w:eastAsia="Arial Unicode MS" w:hAnsi="Times New Roman" w:cs="Times New Roman"/>
          <w:sz w:val="24"/>
          <w:szCs w:val="24"/>
        </w:rPr>
        <w:t>pokračoval</w:t>
      </w:r>
      <w:r w:rsidRPr="002A03DC">
        <w:rPr>
          <w:rFonts w:ascii="Times New Roman" w:eastAsia="Arial Unicode MS" w:hAnsi="Times New Roman" w:cs="Times New Roman"/>
          <w:sz w:val="24"/>
          <w:szCs w:val="24"/>
        </w:rPr>
        <w:t xml:space="preserve"> v Hippokrat</w:t>
      </w:r>
      <w:r>
        <w:rPr>
          <w:rFonts w:ascii="Times New Roman" w:eastAsia="Arial Unicode MS" w:hAnsi="Times New Roman" w:cs="Times New Roman"/>
          <w:sz w:val="24"/>
          <w:szCs w:val="24"/>
        </w:rPr>
        <w:t>ově učení</w:t>
      </w:r>
      <w:r w:rsidR="00FD2FC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Galénos,</w:t>
      </w:r>
      <w:r w:rsidRPr="002A03DC">
        <w:rPr>
          <w:rFonts w:ascii="Times New Roman" w:eastAsia="Arial Unicode MS" w:hAnsi="Times New Roman" w:cs="Times New Roman"/>
          <w:sz w:val="24"/>
          <w:szCs w:val="24"/>
        </w:rPr>
        <w:t xml:space="preserve"> spisy </w:t>
      </w:r>
      <w:r w:rsidR="00865E1F">
        <w:rPr>
          <w:rFonts w:ascii="Times New Roman" w:eastAsia="Arial Unicode MS" w:hAnsi="Times New Roman" w:cs="Times New Roman"/>
          <w:sz w:val="24"/>
          <w:szCs w:val="24"/>
        </w:rPr>
        <w:t xml:space="preserve">se </w:t>
      </w:r>
      <w:r w:rsidRPr="002A03DC">
        <w:rPr>
          <w:rFonts w:ascii="Times New Roman" w:eastAsia="Arial Unicode MS" w:hAnsi="Times New Roman" w:cs="Times New Roman"/>
          <w:sz w:val="24"/>
          <w:szCs w:val="24"/>
        </w:rPr>
        <w:t>podrobně zabýval a</w:t>
      </w:r>
      <w:r w:rsidR="00EE0160">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některé poznatky </w:t>
      </w:r>
      <w:r w:rsidR="00865E1F">
        <w:rPr>
          <w:rFonts w:ascii="Times New Roman" w:eastAsia="Arial Unicode MS" w:hAnsi="Times New Roman" w:cs="Times New Roman"/>
          <w:sz w:val="24"/>
          <w:szCs w:val="24"/>
        </w:rPr>
        <w:t xml:space="preserve">dál </w:t>
      </w:r>
      <w:r w:rsidRPr="002A03DC">
        <w:rPr>
          <w:rFonts w:ascii="Times New Roman" w:eastAsia="Arial Unicode MS" w:hAnsi="Times New Roman" w:cs="Times New Roman"/>
          <w:sz w:val="24"/>
          <w:szCs w:val="24"/>
        </w:rPr>
        <w:t xml:space="preserve">rozvíjel. Jeho přístup k Hippokratovi </w:t>
      </w:r>
      <w:r w:rsidR="008A6DD1">
        <w:rPr>
          <w:rFonts w:ascii="Times New Roman" w:eastAsia="Arial Unicode MS" w:hAnsi="Times New Roman" w:cs="Times New Roman"/>
          <w:sz w:val="24"/>
          <w:szCs w:val="24"/>
        </w:rPr>
        <w:t xml:space="preserve">však </w:t>
      </w:r>
      <w:r w:rsidRPr="002A03DC">
        <w:rPr>
          <w:rFonts w:ascii="Times New Roman" w:eastAsia="Arial Unicode MS" w:hAnsi="Times New Roman" w:cs="Times New Roman"/>
          <w:sz w:val="24"/>
          <w:szCs w:val="24"/>
        </w:rPr>
        <w:t>bývá označová</w:t>
      </w:r>
      <w:r w:rsidR="00FD2FC0">
        <w:rPr>
          <w:rFonts w:ascii="Times New Roman" w:eastAsia="Arial Unicode MS" w:hAnsi="Times New Roman" w:cs="Times New Roman"/>
          <w:sz w:val="24"/>
          <w:szCs w:val="24"/>
        </w:rPr>
        <w:t>n za „ahistorický“</w:t>
      </w:r>
      <w:r w:rsidR="00865E1F">
        <w:rPr>
          <w:rFonts w:ascii="Times New Roman" w:eastAsia="Arial Unicode MS" w:hAnsi="Times New Roman" w:cs="Times New Roman"/>
          <w:sz w:val="24"/>
          <w:szCs w:val="24"/>
        </w:rPr>
        <w:t>:</w:t>
      </w:r>
      <w:r w:rsidR="00FD2FC0">
        <w:rPr>
          <w:rFonts w:ascii="Times New Roman" w:eastAsia="Arial Unicode MS" w:hAnsi="Times New Roman" w:cs="Times New Roman"/>
          <w:sz w:val="24"/>
          <w:szCs w:val="24"/>
        </w:rPr>
        <w:t xml:space="preserve"> v</w:t>
      </w:r>
      <w:r w:rsidR="00865E1F">
        <w:rPr>
          <w:rFonts w:ascii="Times New Roman" w:eastAsia="Arial Unicode MS" w:hAnsi="Times New Roman" w:cs="Times New Roman"/>
          <w:sz w:val="24"/>
          <w:szCs w:val="24"/>
        </w:rPr>
        <w:t>ytvořil</w:t>
      </w:r>
      <w:r w:rsidR="00FD2FC0">
        <w:rPr>
          <w:rFonts w:ascii="Times New Roman" w:eastAsia="Arial Unicode MS" w:hAnsi="Times New Roman" w:cs="Times New Roman"/>
          <w:sz w:val="24"/>
          <w:szCs w:val="24"/>
        </w:rPr>
        <w:t xml:space="preserve"> specifick</w:t>
      </w:r>
      <w:r w:rsidR="00865E1F">
        <w:rPr>
          <w:rFonts w:ascii="Times New Roman" w:eastAsia="Arial Unicode MS" w:hAnsi="Times New Roman" w:cs="Times New Roman"/>
          <w:sz w:val="24"/>
          <w:szCs w:val="24"/>
        </w:rPr>
        <w:t>ou</w:t>
      </w:r>
      <w:r w:rsidR="00FD2FC0">
        <w:rPr>
          <w:rFonts w:ascii="Times New Roman" w:eastAsia="Arial Unicode MS" w:hAnsi="Times New Roman" w:cs="Times New Roman"/>
          <w:sz w:val="24"/>
          <w:szCs w:val="24"/>
        </w:rPr>
        <w:t xml:space="preserve"> podob</w:t>
      </w:r>
      <w:r w:rsidR="00865E1F">
        <w:rPr>
          <w:rFonts w:ascii="Times New Roman" w:eastAsia="Arial Unicode MS" w:hAnsi="Times New Roman" w:cs="Times New Roman"/>
          <w:sz w:val="24"/>
          <w:szCs w:val="24"/>
        </w:rPr>
        <w:t>u</w:t>
      </w:r>
      <w:r w:rsidRPr="002A03DC">
        <w:rPr>
          <w:rFonts w:ascii="Times New Roman" w:eastAsia="Arial Unicode MS" w:hAnsi="Times New Roman" w:cs="Times New Roman"/>
          <w:sz w:val="24"/>
          <w:szCs w:val="24"/>
        </w:rPr>
        <w:t xml:space="preserve"> „</w:t>
      </w:r>
      <w:r w:rsidR="00FD2FC0">
        <w:rPr>
          <w:rFonts w:ascii="Times New Roman" w:eastAsia="Arial Unicode MS" w:hAnsi="Times New Roman" w:cs="Times New Roman"/>
          <w:sz w:val="24"/>
          <w:szCs w:val="24"/>
        </w:rPr>
        <w:t>galénovského</w:t>
      </w:r>
      <w:r w:rsidRPr="002A03DC">
        <w:rPr>
          <w:rFonts w:ascii="Times New Roman" w:eastAsia="Arial Unicode MS" w:hAnsi="Times New Roman" w:cs="Times New Roman"/>
          <w:sz w:val="24"/>
          <w:szCs w:val="24"/>
        </w:rPr>
        <w:t xml:space="preserve"> hippokratismu“, vyznačující</w:t>
      </w:r>
      <w:r w:rsidR="00865E1F">
        <w:rPr>
          <w:rFonts w:ascii="Times New Roman" w:eastAsia="Arial Unicode MS" w:hAnsi="Times New Roman" w:cs="Times New Roman"/>
          <w:sz w:val="24"/>
          <w:szCs w:val="24"/>
        </w:rPr>
        <w:t>ho</w:t>
      </w:r>
      <w:r w:rsidRPr="002A03DC">
        <w:rPr>
          <w:rFonts w:ascii="Times New Roman" w:eastAsia="Arial Unicode MS" w:hAnsi="Times New Roman" w:cs="Times New Roman"/>
          <w:sz w:val="24"/>
          <w:szCs w:val="24"/>
        </w:rPr>
        <w:t xml:space="preserve"> se četným úpravami původního textu</w:t>
      </w:r>
      <w:r w:rsidR="007C4373">
        <w:rPr>
          <w:rFonts w:ascii="Times New Roman" w:eastAsia="Arial Unicode MS" w:hAnsi="Times New Roman" w:cs="Times New Roman"/>
          <w:sz w:val="24"/>
          <w:szCs w:val="24"/>
        </w:rPr>
        <w:t xml:space="preserve"> [6]</w:t>
      </w:r>
      <w:r w:rsidRPr="002A03DC">
        <w:rPr>
          <w:rFonts w:ascii="Times New Roman" w:eastAsia="Arial Unicode MS" w:hAnsi="Times New Roman" w:cs="Times New Roman"/>
          <w:sz w:val="24"/>
          <w:szCs w:val="24"/>
        </w:rPr>
        <w:t xml:space="preserve">. </w:t>
      </w:r>
    </w:p>
    <w:p w:rsidR="001C6448" w:rsidRDefault="00865E1F" w:rsidP="00950CAD">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w:t>
      </w:r>
      <w:r w:rsidR="00FD2FC0">
        <w:rPr>
          <w:rFonts w:ascii="Times New Roman" w:eastAsia="Arial Unicode MS" w:hAnsi="Times New Roman" w:cs="Times New Roman"/>
          <w:sz w:val="24"/>
          <w:szCs w:val="24"/>
        </w:rPr>
        <w:t>a kóskou školu</w:t>
      </w:r>
      <w:r w:rsidR="00950CA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navázala </w:t>
      </w:r>
      <w:r w:rsidR="00950CAD" w:rsidRPr="002A03DC">
        <w:rPr>
          <w:rFonts w:ascii="Times New Roman" w:eastAsia="Arial Unicode MS" w:hAnsi="Times New Roman" w:cs="Times New Roman"/>
          <w:sz w:val="24"/>
          <w:szCs w:val="24"/>
        </w:rPr>
        <w:t>lékařská škola</w:t>
      </w:r>
      <w:r>
        <w:rPr>
          <w:rFonts w:ascii="Times New Roman" w:eastAsia="Arial Unicode MS" w:hAnsi="Times New Roman" w:cs="Times New Roman"/>
          <w:sz w:val="24"/>
          <w:szCs w:val="24"/>
        </w:rPr>
        <w:t xml:space="preserve"> alexandijská</w:t>
      </w:r>
      <w:r w:rsidR="00950CAD" w:rsidRPr="002A03DC">
        <w:rPr>
          <w:rFonts w:ascii="Times New Roman" w:eastAsia="Arial Unicode MS" w:hAnsi="Times New Roman" w:cs="Times New Roman"/>
          <w:sz w:val="24"/>
          <w:szCs w:val="24"/>
        </w:rPr>
        <w:t>, po dobytí Alexandrie Araby r. 642 do</w:t>
      </w:r>
      <w:r>
        <w:rPr>
          <w:rFonts w:ascii="Times New Roman" w:eastAsia="Arial Unicode MS" w:hAnsi="Times New Roman" w:cs="Times New Roman"/>
          <w:sz w:val="24"/>
          <w:szCs w:val="24"/>
        </w:rPr>
        <w:t>šlo</w:t>
      </w:r>
      <w:r w:rsidR="00950CAD" w:rsidRPr="002A03DC">
        <w:rPr>
          <w:rFonts w:ascii="Times New Roman" w:eastAsia="Arial Unicode MS" w:hAnsi="Times New Roman" w:cs="Times New Roman"/>
          <w:sz w:val="24"/>
          <w:szCs w:val="24"/>
        </w:rPr>
        <w:t xml:space="preserve"> k překladu Hippokratových děl do syrštiny a posléze arabštiny. </w:t>
      </w:r>
      <w:r w:rsidR="009337CC">
        <w:rPr>
          <w:rFonts w:ascii="Times New Roman" w:eastAsia="Arial Unicode MS" w:hAnsi="Times New Roman" w:cs="Times New Roman"/>
          <w:sz w:val="24"/>
          <w:szCs w:val="24"/>
        </w:rPr>
        <w:t>Islámský svět tak zachránil některé cenné komentáře, jež se v</w:t>
      </w:r>
      <w:r w:rsidR="003013F3">
        <w:rPr>
          <w:rFonts w:ascii="Times New Roman" w:eastAsia="Arial Unicode MS" w:hAnsi="Times New Roman" w:cs="Times New Roman"/>
          <w:sz w:val="24"/>
          <w:szCs w:val="24"/>
        </w:rPr>
        <w:t xml:space="preserve"> evropském </w:t>
      </w:r>
      <w:r w:rsidR="009337CC">
        <w:rPr>
          <w:rFonts w:ascii="Times New Roman" w:eastAsia="Arial Unicode MS" w:hAnsi="Times New Roman" w:cs="Times New Roman"/>
          <w:sz w:val="24"/>
          <w:szCs w:val="24"/>
        </w:rPr>
        <w:t xml:space="preserve">křesťanském </w:t>
      </w:r>
      <w:r>
        <w:rPr>
          <w:rFonts w:ascii="Times New Roman" w:eastAsia="Arial Unicode MS" w:hAnsi="Times New Roman" w:cs="Times New Roman"/>
          <w:sz w:val="24"/>
          <w:szCs w:val="24"/>
        </w:rPr>
        <w:t>prostředí</w:t>
      </w:r>
      <w:r w:rsidR="009337CC">
        <w:rPr>
          <w:rFonts w:ascii="Times New Roman" w:eastAsia="Arial Unicode MS" w:hAnsi="Times New Roman" w:cs="Times New Roman"/>
          <w:sz w:val="24"/>
          <w:szCs w:val="24"/>
        </w:rPr>
        <w:t xml:space="preserve"> nedochovaly. </w:t>
      </w:r>
      <w:r w:rsidR="00950CAD" w:rsidRPr="002A03DC">
        <w:rPr>
          <w:rFonts w:ascii="Times New Roman" w:eastAsia="Arial Unicode MS" w:hAnsi="Times New Roman" w:cs="Times New Roman"/>
          <w:sz w:val="24"/>
          <w:szCs w:val="24"/>
        </w:rPr>
        <w:t xml:space="preserve">V 11. stol. </w:t>
      </w:r>
      <w:r>
        <w:rPr>
          <w:rFonts w:ascii="Times New Roman" w:eastAsia="Arial Unicode MS" w:hAnsi="Times New Roman" w:cs="Times New Roman"/>
          <w:sz w:val="24"/>
          <w:szCs w:val="24"/>
        </w:rPr>
        <w:t>byly</w:t>
      </w:r>
      <w:r w:rsidR="00950CAD" w:rsidRPr="002A03DC">
        <w:rPr>
          <w:rFonts w:ascii="Times New Roman" w:eastAsia="Arial Unicode MS" w:hAnsi="Times New Roman" w:cs="Times New Roman"/>
          <w:sz w:val="24"/>
          <w:szCs w:val="24"/>
        </w:rPr>
        <w:t xml:space="preserve"> tyto spisy přivezeny do jižní Itálie</w:t>
      </w:r>
      <w:r w:rsidR="003013F3">
        <w:rPr>
          <w:rFonts w:ascii="Times New Roman" w:eastAsia="Arial Unicode MS" w:hAnsi="Times New Roman" w:cs="Times New Roman"/>
          <w:sz w:val="24"/>
          <w:szCs w:val="24"/>
        </w:rPr>
        <w:t>,</w:t>
      </w:r>
      <w:r w:rsidR="00EE0160">
        <w:rPr>
          <w:rFonts w:ascii="Times New Roman" w:eastAsia="Arial Unicode MS" w:hAnsi="Times New Roman" w:cs="Times New Roman"/>
          <w:sz w:val="24"/>
          <w:szCs w:val="24"/>
        </w:rPr>
        <w:t> </w:t>
      </w:r>
      <w:r w:rsidR="00950CAD" w:rsidRPr="002A03DC">
        <w:rPr>
          <w:rFonts w:ascii="Times New Roman" w:eastAsia="Arial Unicode MS" w:hAnsi="Times New Roman" w:cs="Times New Roman"/>
          <w:sz w:val="24"/>
          <w:szCs w:val="24"/>
        </w:rPr>
        <w:t xml:space="preserve">přeloženy do latiny a </w:t>
      </w:r>
      <w:r w:rsidR="009337CC">
        <w:rPr>
          <w:rFonts w:ascii="Times New Roman" w:eastAsia="Arial Unicode MS" w:hAnsi="Times New Roman" w:cs="Times New Roman"/>
          <w:sz w:val="24"/>
          <w:szCs w:val="24"/>
        </w:rPr>
        <w:t xml:space="preserve">s obnoveným zájmem </w:t>
      </w:r>
      <w:r w:rsidR="00950CAD" w:rsidRPr="002A03DC">
        <w:rPr>
          <w:rFonts w:ascii="Times New Roman" w:eastAsia="Arial Unicode MS" w:hAnsi="Times New Roman" w:cs="Times New Roman"/>
          <w:sz w:val="24"/>
          <w:szCs w:val="24"/>
        </w:rPr>
        <w:t>studovány na italských a posléze i</w:t>
      </w:r>
      <w:r w:rsidR="00EE0160">
        <w:rPr>
          <w:rFonts w:ascii="Times New Roman" w:eastAsia="Arial Unicode MS" w:hAnsi="Times New Roman" w:cs="Times New Roman"/>
          <w:sz w:val="24"/>
          <w:szCs w:val="24"/>
        </w:rPr>
        <w:t> </w:t>
      </w:r>
      <w:r w:rsidR="00950CAD" w:rsidRPr="002A03DC">
        <w:rPr>
          <w:rFonts w:ascii="Times New Roman" w:eastAsia="Arial Unicode MS" w:hAnsi="Times New Roman" w:cs="Times New Roman"/>
          <w:sz w:val="24"/>
          <w:szCs w:val="24"/>
        </w:rPr>
        <w:t>francouzských univerzitách</w:t>
      </w:r>
      <w:r w:rsidR="007C4373">
        <w:rPr>
          <w:rFonts w:ascii="Times New Roman" w:eastAsia="Arial Unicode MS" w:hAnsi="Times New Roman" w:cs="Times New Roman"/>
          <w:sz w:val="24"/>
          <w:szCs w:val="24"/>
        </w:rPr>
        <w:t xml:space="preserve"> [6]</w:t>
      </w:r>
      <w:r w:rsidR="00950CAD" w:rsidRPr="002A03DC">
        <w:rPr>
          <w:rFonts w:ascii="Times New Roman" w:eastAsia="Arial Unicode MS" w:hAnsi="Times New Roman" w:cs="Times New Roman"/>
          <w:sz w:val="24"/>
          <w:szCs w:val="24"/>
        </w:rPr>
        <w:t>.</w:t>
      </w:r>
      <w:r w:rsidR="001C644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K</w:t>
      </w:r>
      <w:r w:rsidR="001C6448">
        <w:rPr>
          <w:rFonts w:ascii="Times New Roman" w:eastAsia="Arial Unicode MS" w:hAnsi="Times New Roman" w:cs="Times New Roman"/>
          <w:sz w:val="24"/>
          <w:szCs w:val="24"/>
        </w:rPr>
        <w:t xml:space="preserve">řesťanství sehrálo v šíření Hippokratových ideálů </w:t>
      </w:r>
      <w:r w:rsidR="003013F3">
        <w:rPr>
          <w:rFonts w:ascii="Times New Roman" w:eastAsia="Arial Unicode MS" w:hAnsi="Times New Roman" w:cs="Times New Roman"/>
          <w:sz w:val="24"/>
          <w:szCs w:val="24"/>
        </w:rPr>
        <w:t xml:space="preserve">životně </w:t>
      </w:r>
      <w:r w:rsidR="001C6448">
        <w:rPr>
          <w:rFonts w:ascii="Times New Roman" w:eastAsia="Arial Unicode MS" w:hAnsi="Times New Roman" w:cs="Times New Roman"/>
          <w:sz w:val="24"/>
          <w:szCs w:val="24"/>
        </w:rPr>
        <w:t xml:space="preserve">důležitou roli. Svým etickým učením </w:t>
      </w:r>
      <w:r w:rsidR="00F740FF">
        <w:rPr>
          <w:rFonts w:ascii="Times New Roman" w:eastAsia="Arial Unicode MS" w:hAnsi="Times New Roman" w:cs="Times New Roman"/>
          <w:sz w:val="24"/>
          <w:szCs w:val="24"/>
        </w:rPr>
        <w:t xml:space="preserve">plynule </w:t>
      </w:r>
      <w:r w:rsidR="001C6448">
        <w:rPr>
          <w:rFonts w:ascii="Times New Roman" w:eastAsia="Arial Unicode MS" w:hAnsi="Times New Roman" w:cs="Times New Roman"/>
          <w:sz w:val="24"/>
          <w:szCs w:val="24"/>
        </w:rPr>
        <w:t xml:space="preserve">navázalo na </w:t>
      </w:r>
      <w:r w:rsidR="00BE3CB1">
        <w:rPr>
          <w:rFonts w:ascii="Times New Roman" w:eastAsia="Arial Unicode MS" w:hAnsi="Times New Roman" w:cs="Times New Roman"/>
          <w:sz w:val="24"/>
          <w:szCs w:val="24"/>
        </w:rPr>
        <w:t>Hippokratovu lékařskou morálku, jež byla ve své době přísnější, než filozofická etika Platónova nebo Aristotelova</w:t>
      </w:r>
      <w:r w:rsidR="007C4373">
        <w:rPr>
          <w:rFonts w:ascii="Times New Roman" w:eastAsia="Arial Unicode MS" w:hAnsi="Times New Roman" w:cs="Times New Roman"/>
          <w:sz w:val="24"/>
          <w:szCs w:val="24"/>
        </w:rPr>
        <w:t xml:space="preserve"> [71]</w:t>
      </w:r>
      <w:r w:rsidR="00BE3CB1">
        <w:rPr>
          <w:rFonts w:ascii="Times New Roman" w:eastAsia="Arial Unicode MS" w:hAnsi="Times New Roman" w:cs="Times New Roman"/>
          <w:sz w:val="24"/>
          <w:szCs w:val="24"/>
        </w:rPr>
        <w:t>.</w:t>
      </w:r>
      <w:r w:rsidR="00950CAD" w:rsidRPr="002A03DC">
        <w:rPr>
          <w:rFonts w:ascii="Times New Roman" w:eastAsia="Arial Unicode MS" w:hAnsi="Times New Roman" w:cs="Times New Roman"/>
          <w:sz w:val="24"/>
          <w:szCs w:val="24"/>
        </w:rPr>
        <w:t xml:space="preserve"> </w:t>
      </w:r>
    </w:p>
    <w:p w:rsidR="00950CAD" w:rsidRDefault="00950CAD" w:rsidP="00950CAD">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Konečně roku 152</w:t>
      </w:r>
      <w:r w:rsidR="007C713E">
        <w:rPr>
          <w:rFonts w:ascii="Times New Roman" w:eastAsia="Arial Unicode MS" w:hAnsi="Times New Roman" w:cs="Times New Roman"/>
          <w:sz w:val="24"/>
          <w:szCs w:val="24"/>
        </w:rPr>
        <w:t>6</w:t>
      </w:r>
      <w:r w:rsidRPr="002A03DC">
        <w:rPr>
          <w:rFonts w:ascii="Times New Roman" w:eastAsia="Arial Unicode MS" w:hAnsi="Times New Roman" w:cs="Times New Roman"/>
          <w:sz w:val="24"/>
          <w:szCs w:val="24"/>
        </w:rPr>
        <w:t xml:space="preserve"> vy</w:t>
      </w:r>
      <w:r w:rsidR="0007521F">
        <w:rPr>
          <w:rFonts w:ascii="Times New Roman" w:eastAsia="Arial Unicode MS" w:hAnsi="Times New Roman" w:cs="Times New Roman"/>
          <w:sz w:val="24"/>
          <w:szCs w:val="24"/>
        </w:rPr>
        <w:t>šly</w:t>
      </w:r>
      <w:r w:rsidRPr="002A03DC">
        <w:rPr>
          <w:rFonts w:ascii="Times New Roman" w:eastAsia="Arial Unicode MS" w:hAnsi="Times New Roman" w:cs="Times New Roman"/>
          <w:sz w:val="24"/>
          <w:szCs w:val="24"/>
        </w:rPr>
        <w:t xml:space="preserve"> v Římě souborně spisy Galénovy a </w:t>
      </w:r>
      <w:r w:rsidR="00CE4E10">
        <w:rPr>
          <w:rFonts w:ascii="Times New Roman" w:eastAsia="Arial Unicode MS" w:hAnsi="Times New Roman" w:cs="Times New Roman"/>
          <w:sz w:val="24"/>
          <w:szCs w:val="24"/>
        </w:rPr>
        <w:t>v</w:t>
      </w:r>
      <w:r w:rsidR="00A26B4A">
        <w:rPr>
          <w:rFonts w:ascii="Times New Roman" w:eastAsia="Arial Unicode MS" w:hAnsi="Times New Roman" w:cs="Times New Roman"/>
          <w:sz w:val="24"/>
          <w:szCs w:val="24"/>
        </w:rPr>
        <w:t xml:space="preserve"> Benátkách </w:t>
      </w:r>
      <w:r w:rsidR="00486720">
        <w:rPr>
          <w:rFonts w:ascii="Times New Roman" w:eastAsia="Arial Unicode MS" w:hAnsi="Times New Roman" w:cs="Times New Roman"/>
          <w:sz w:val="24"/>
          <w:szCs w:val="24"/>
        </w:rPr>
        <w:t xml:space="preserve">byla </w:t>
      </w:r>
      <w:r w:rsidR="00A26B4A">
        <w:rPr>
          <w:rFonts w:ascii="Times New Roman" w:eastAsia="Arial Unicode MS" w:hAnsi="Times New Roman" w:cs="Times New Roman"/>
          <w:sz w:val="24"/>
          <w:szCs w:val="24"/>
        </w:rPr>
        <w:t>vůbec poprvé vytištěn</w:t>
      </w:r>
      <w:r w:rsidR="00486720">
        <w:rPr>
          <w:rFonts w:ascii="Times New Roman" w:eastAsia="Arial Unicode MS" w:hAnsi="Times New Roman" w:cs="Times New Roman"/>
          <w:sz w:val="24"/>
          <w:szCs w:val="24"/>
        </w:rPr>
        <w:t>a</w:t>
      </w:r>
      <w:r w:rsidR="00A26B4A">
        <w:rPr>
          <w:rFonts w:ascii="Times New Roman" w:eastAsia="Arial Unicode MS" w:hAnsi="Times New Roman" w:cs="Times New Roman"/>
          <w:sz w:val="24"/>
          <w:szCs w:val="24"/>
        </w:rPr>
        <w:t xml:space="preserve"> i</w:t>
      </w:r>
      <w:r w:rsidR="00EE0160">
        <w:rPr>
          <w:rFonts w:ascii="Times New Roman" w:eastAsia="Arial Unicode MS" w:hAnsi="Times New Roman" w:cs="Times New Roman"/>
          <w:sz w:val="24"/>
          <w:szCs w:val="24"/>
        </w:rPr>
        <w:t> </w:t>
      </w:r>
      <w:r w:rsidR="00A26B4A">
        <w:rPr>
          <w:rFonts w:ascii="Times New Roman" w:eastAsia="Arial Unicode MS" w:hAnsi="Times New Roman" w:cs="Times New Roman"/>
          <w:sz w:val="24"/>
          <w:szCs w:val="24"/>
        </w:rPr>
        <w:t xml:space="preserve">díla </w:t>
      </w:r>
      <w:r w:rsidRPr="002A03DC">
        <w:rPr>
          <w:rFonts w:ascii="Times New Roman" w:eastAsia="Arial Unicode MS" w:hAnsi="Times New Roman" w:cs="Times New Roman"/>
          <w:sz w:val="24"/>
          <w:szCs w:val="24"/>
        </w:rPr>
        <w:t>Hippokratov</w:t>
      </w:r>
      <w:r w:rsidR="00A26B4A">
        <w:rPr>
          <w:rFonts w:ascii="Times New Roman" w:eastAsia="Arial Unicode MS" w:hAnsi="Times New Roman" w:cs="Times New Roman"/>
          <w:sz w:val="24"/>
          <w:szCs w:val="24"/>
        </w:rPr>
        <w:t>a</w:t>
      </w:r>
      <w:r w:rsidRPr="002A03DC">
        <w:rPr>
          <w:rFonts w:ascii="Times New Roman" w:eastAsia="Arial Unicode MS" w:hAnsi="Times New Roman" w:cs="Times New Roman"/>
          <w:sz w:val="24"/>
          <w:szCs w:val="24"/>
        </w:rPr>
        <w:t>, za velkého přispění papeže Klementa VII</w:t>
      </w:r>
      <w:r w:rsidR="00A26B4A">
        <w:rPr>
          <w:rFonts w:ascii="Times New Roman" w:eastAsia="Arial Unicode MS" w:hAnsi="Times New Roman" w:cs="Times New Roman"/>
          <w:sz w:val="24"/>
          <w:szCs w:val="24"/>
        </w:rPr>
        <w:t xml:space="preserve">. (viz </w:t>
      </w:r>
      <w:r w:rsidR="004452B0">
        <w:rPr>
          <w:rFonts w:ascii="Times New Roman" w:eastAsia="Arial Unicode MS" w:hAnsi="Times New Roman" w:cs="Times New Roman"/>
          <w:sz w:val="24"/>
          <w:szCs w:val="24"/>
        </w:rPr>
        <w:t>O</w:t>
      </w:r>
      <w:r w:rsidR="00A26B4A">
        <w:rPr>
          <w:rFonts w:ascii="Times New Roman" w:eastAsia="Arial Unicode MS" w:hAnsi="Times New Roman" w:cs="Times New Roman"/>
          <w:sz w:val="24"/>
          <w:szCs w:val="24"/>
        </w:rPr>
        <w:t>brázek 4)</w:t>
      </w:r>
      <w:r w:rsidRPr="002A03DC">
        <w:rPr>
          <w:rFonts w:ascii="Times New Roman" w:eastAsia="Arial Unicode MS" w:hAnsi="Times New Roman" w:cs="Times New Roman"/>
          <w:sz w:val="24"/>
          <w:szCs w:val="24"/>
        </w:rPr>
        <w:t xml:space="preserve">. Paradoxně český překlad </w:t>
      </w:r>
      <w:r w:rsidR="00F740FF">
        <w:rPr>
          <w:rFonts w:ascii="Times New Roman" w:eastAsia="Arial Unicode MS" w:hAnsi="Times New Roman" w:cs="Times New Roman"/>
          <w:sz w:val="24"/>
          <w:szCs w:val="24"/>
        </w:rPr>
        <w:t>kompletní Hippokratov</w:t>
      </w:r>
      <w:r w:rsidR="00A26B4A">
        <w:rPr>
          <w:rFonts w:ascii="Times New Roman" w:eastAsia="Arial Unicode MS" w:hAnsi="Times New Roman" w:cs="Times New Roman"/>
          <w:sz w:val="24"/>
          <w:szCs w:val="24"/>
        </w:rPr>
        <w:t>y</w:t>
      </w:r>
      <w:r w:rsidR="00F740FF">
        <w:rPr>
          <w:rFonts w:ascii="Times New Roman" w:eastAsia="Arial Unicode MS" w:hAnsi="Times New Roman" w:cs="Times New Roman"/>
          <w:sz w:val="24"/>
          <w:szCs w:val="24"/>
        </w:rPr>
        <w:t xml:space="preserve"> s</w:t>
      </w:r>
      <w:r w:rsidR="00A26B4A">
        <w:rPr>
          <w:rFonts w:ascii="Times New Roman" w:eastAsia="Arial Unicode MS" w:hAnsi="Times New Roman" w:cs="Times New Roman"/>
          <w:sz w:val="24"/>
          <w:szCs w:val="24"/>
        </w:rPr>
        <w:t>bírky</w:t>
      </w:r>
      <w:r w:rsidRPr="002A03DC">
        <w:rPr>
          <w:rFonts w:ascii="Times New Roman" w:eastAsia="Arial Unicode MS" w:hAnsi="Times New Roman" w:cs="Times New Roman"/>
          <w:sz w:val="24"/>
          <w:szCs w:val="24"/>
        </w:rPr>
        <w:t xml:space="preserve"> nevyše</w:t>
      </w:r>
      <w:r w:rsidR="00FF5C93">
        <w:rPr>
          <w:rFonts w:ascii="Times New Roman" w:eastAsia="Arial Unicode MS" w:hAnsi="Times New Roman" w:cs="Times New Roman"/>
          <w:sz w:val="24"/>
          <w:szCs w:val="24"/>
        </w:rPr>
        <w:t>l</w:t>
      </w:r>
      <w:r w:rsidR="0007521F">
        <w:rPr>
          <w:rFonts w:ascii="Times New Roman" w:eastAsia="Arial Unicode MS" w:hAnsi="Times New Roman" w:cs="Times New Roman"/>
          <w:sz w:val="24"/>
          <w:szCs w:val="24"/>
        </w:rPr>
        <w:t xml:space="preserve"> nikdy.</w:t>
      </w:r>
      <w:r w:rsidR="00FF5C93">
        <w:rPr>
          <w:rFonts w:ascii="Times New Roman" w:eastAsia="Arial Unicode MS" w:hAnsi="Times New Roman" w:cs="Times New Roman"/>
          <w:sz w:val="24"/>
          <w:szCs w:val="24"/>
        </w:rPr>
        <w:t xml:space="preserve"> </w:t>
      </w:r>
      <w:r w:rsidR="00486720">
        <w:rPr>
          <w:rFonts w:ascii="Times New Roman" w:eastAsia="Arial Unicode MS" w:hAnsi="Times New Roman" w:cs="Times New Roman"/>
          <w:sz w:val="24"/>
          <w:szCs w:val="24"/>
        </w:rPr>
        <w:t>D</w:t>
      </w:r>
      <w:r w:rsidR="0007521F">
        <w:rPr>
          <w:rFonts w:ascii="Times New Roman" w:eastAsia="Arial Unicode MS" w:hAnsi="Times New Roman" w:cs="Times New Roman"/>
          <w:sz w:val="24"/>
          <w:szCs w:val="24"/>
        </w:rPr>
        <w:t xml:space="preserve">o českého jazyka </w:t>
      </w:r>
      <w:r w:rsidR="00486720">
        <w:rPr>
          <w:rFonts w:ascii="Times New Roman" w:eastAsia="Arial Unicode MS" w:hAnsi="Times New Roman" w:cs="Times New Roman"/>
          <w:sz w:val="24"/>
          <w:szCs w:val="24"/>
        </w:rPr>
        <w:t xml:space="preserve">byla Hippokratova přísaha poprvé přeložena </w:t>
      </w:r>
      <w:r w:rsidR="00FF5C93">
        <w:rPr>
          <w:rFonts w:ascii="Times New Roman" w:eastAsia="Arial Unicode MS" w:hAnsi="Times New Roman" w:cs="Times New Roman"/>
          <w:sz w:val="24"/>
          <w:szCs w:val="24"/>
        </w:rPr>
        <w:t>profesorem dějin lékařství O. Schrutzem (1865–1932</w:t>
      </w:r>
      <w:r w:rsidR="007C4373">
        <w:rPr>
          <w:rFonts w:ascii="Times New Roman" w:eastAsia="Arial Unicode MS" w:hAnsi="Times New Roman" w:cs="Times New Roman"/>
          <w:sz w:val="24"/>
          <w:szCs w:val="24"/>
        </w:rPr>
        <w:t xml:space="preserve"> [70]</w:t>
      </w:r>
      <w:r w:rsidR="00FF5C93">
        <w:rPr>
          <w:rFonts w:ascii="Times New Roman" w:eastAsia="Arial Unicode MS" w:hAnsi="Times New Roman" w:cs="Times New Roman"/>
          <w:sz w:val="24"/>
          <w:szCs w:val="24"/>
        </w:rPr>
        <w:t>). T</w:t>
      </w:r>
      <w:r w:rsidR="009337CC">
        <w:rPr>
          <w:rFonts w:ascii="Times New Roman" w:eastAsia="Arial Unicode MS" w:hAnsi="Times New Roman" w:cs="Times New Roman"/>
          <w:sz w:val="24"/>
          <w:szCs w:val="24"/>
        </w:rPr>
        <w:t>eprve v roce 2012 začaly</w:t>
      </w:r>
      <w:r w:rsidRPr="002A03DC">
        <w:rPr>
          <w:rFonts w:ascii="Times New Roman" w:eastAsia="Arial Unicode MS" w:hAnsi="Times New Roman" w:cs="Times New Roman"/>
          <w:sz w:val="24"/>
          <w:szCs w:val="24"/>
        </w:rPr>
        <w:t xml:space="preserve"> ve</w:t>
      </w:r>
      <w:r w:rsidR="00EE0160">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vydavatelství Oikumené vycházet v p</w:t>
      </w:r>
      <w:r>
        <w:rPr>
          <w:rFonts w:ascii="Times New Roman" w:eastAsia="Arial Unicode MS" w:hAnsi="Times New Roman" w:cs="Times New Roman"/>
          <w:sz w:val="24"/>
          <w:szCs w:val="24"/>
        </w:rPr>
        <w:t>rvním díle jednotlivé Hippokratovy spisy s</w:t>
      </w:r>
      <w:r w:rsidR="00F740FF">
        <w:rPr>
          <w:rFonts w:ascii="Times New Roman" w:eastAsia="Arial Unicode MS" w:hAnsi="Times New Roman" w:cs="Times New Roman"/>
          <w:sz w:val="24"/>
          <w:szCs w:val="24"/>
        </w:rPr>
        <w:t xml:space="preserve"> kvalitním, </w:t>
      </w:r>
      <w:r>
        <w:rPr>
          <w:rFonts w:ascii="Times New Roman" w:eastAsia="Arial Unicode MS" w:hAnsi="Times New Roman" w:cs="Times New Roman"/>
          <w:sz w:val="24"/>
          <w:szCs w:val="24"/>
        </w:rPr>
        <w:t>podrobným komentářem.</w:t>
      </w:r>
      <w:r w:rsidR="009337CC">
        <w:rPr>
          <w:rFonts w:ascii="Times New Roman" w:eastAsia="Arial Unicode MS" w:hAnsi="Times New Roman" w:cs="Times New Roman"/>
          <w:sz w:val="24"/>
          <w:szCs w:val="24"/>
        </w:rPr>
        <w:t xml:space="preserve"> Zda se takto podaří publikovat celý Hippokratovský soubor</w:t>
      </w:r>
      <w:r w:rsidR="0007521F">
        <w:rPr>
          <w:rFonts w:ascii="Times New Roman" w:eastAsia="Arial Unicode MS" w:hAnsi="Times New Roman" w:cs="Times New Roman"/>
          <w:sz w:val="24"/>
          <w:szCs w:val="24"/>
        </w:rPr>
        <w:t xml:space="preserve"> v češtině</w:t>
      </w:r>
      <w:r w:rsidR="002F010D">
        <w:rPr>
          <w:rFonts w:ascii="Times New Roman" w:eastAsia="Arial Unicode MS" w:hAnsi="Times New Roman" w:cs="Times New Roman"/>
          <w:sz w:val="24"/>
          <w:szCs w:val="24"/>
        </w:rPr>
        <w:t>,</w:t>
      </w:r>
      <w:r w:rsidR="009337CC">
        <w:rPr>
          <w:rFonts w:ascii="Times New Roman" w:eastAsia="Arial Unicode MS" w:hAnsi="Times New Roman" w:cs="Times New Roman"/>
          <w:sz w:val="24"/>
          <w:szCs w:val="24"/>
        </w:rPr>
        <w:t xml:space="preserve"> není ovšem j</w:t>
      </w:r>
      <w:r w:rsidR="0007521F">
        <w:rPr>
          <w:rFonts w:ascii="Times New Roman" w:eastAsia="Arial Unicode MS" w:hAnsi="Times New Roman" w:cs="Times New Roman"/>
          <w:sz w:val="24"/>
          <w:szCs w:val="24"/>
        </w:rPr>
        <w:t>i</w:t>
      </w:r>
      <w:r w:rsidR="009337CC">
        <w:rPr>
          <w:rFonts w:ascii="Times New Roman" w:eastAsia="Arial Unicode MS" w:hAnsi="Times New Roman" w:cs="Times New Roman"/>
          <w:sz w:val="24"/>
          <w:szCs w:val="24"/>
        </w:rPr>
        <w:t>s</w:t>
      </w:r>
      <w:r w:rsidR="0007521F">
        <w:rPr>
          <w:rFonts w:ascii="Times New Roman" w:eastAsia="Arial Unicode MS" w:hAnsi="Times New Roman" w:cs="Times New Roman"/>
          <w:sz w:val="24"/>
          <w:szCs w:val="24"/>
        </w:rPr>
        <w:t>t</w:t>
      </w:r>
      <w:r w:rsidR="009337CC">
        <w:rPr>
          <w:rFonts w:ascii="Times New Roman" w:eastAsia="Arial Unicode MS" w:hAnsi="Times New Roman" w:cs="Times New Roman"/>
          <w:sz w:val="24"/>
          <w:szCs w:val="24"/>
        </w:rPr>
        <w:t>é.</w:t>
      </w:r>
      <w:r w:rsidR="0007521F">
        <w:rPr>
          <w:rFonts w:ascii="Times New Roman" w:eastAsia="Arial Unicode MS" w:hAnsi="Times New Roman" w:cs="Times New Roman"/>
          <w:sz w:val="24"/>
          <w:szCs w:val="24"/>
        </w:rPr>
        <w:t xml:space="preserve"> </w:t>
      </w:r>
      <w:r w:rsidR="00635935">
        <w:rPr>
          <w:rFonts w:ascii="Times New Roman" w:eastAsia="Arial Unicode MS" w:hAnsi="Times New Roman" w:cs="Times New Roman"/>
          <w:sz w:val="24"/>
          <w:szCs w:val="24"/>
        </w:rPr>
        <w:t>Vydání d</w:t>
      </w:r>
      <w:r w:rsidR="006E5B9C">
        <w:rPr>
          <w:rFonts w:ascii="Times New Roman" w:eastAsia="Arial Unicode MS" w:hAnsi="Times New Roman" w:cs="Times New Roman"/>
          <w:sz w:val="24"/>
          <w:szCs w:val="24"/>
        </w:rPr>
        <w:t>alšího</w:t>
      </w:r>
      <w:r w:rsidR="00635935">
        <w:rPr>
          <w:rFonts w:ascii="Times New Roman" w:eastAsia="Arial Unicode MS" w:hAnsi="Times New Roman" w:cs="Times New Roman"/>
          <w:sz w:val="24"/>
          <w:szCs w:val="24"/>
        </w:rPr>
        <w:t>, d</w:t>
      </w:r>
      <w:r w:rsidR="0007521F">
        <w:rPr>
          <w:rFonts w:ascii="Times New Roman" w:eastAsia="Arial Unicode MS" w:hAnsi="Times New Roman" w:cs="Times New Roman"/>
          <w:sz w:val="24"/>
          <w:szCs w:val="24"/>
        </w:rPr>
        <w:t>louho avizovan</w:t>
      </w:r>
      <w:r w:rsidR="00635935">
        <w:rPr>
          <w:rFonts w:ascii="Times New Roman" w:eastAsia="Arial Unicode MS" w:hAnsi="Times New Roman" w:cs="Times New Roman"/>
          <w:sz w:val="24"/>
          <w:szCs w:val="24"/>
        </w:rPr>
        <w:t>ého</w:t>
      </w:r>
      <w:r w:rsidR="0007521F">
        <w:rPr>
          <w:rFonts w:ascii="Times New Roman" w:eastAsia="Arial Unicode MS" w:hAnsi="Times New Roman" w:cs="Times New Roman"/>
          <w:sz w:val="24"/>
          <w:szCs w:val="24"/>
        </w:rPr>
        <w:t xml:space="preserve"> díl</w:t>
      </w:r>
      <w:r w:rsidR="006E5B9C">
        <w:rPr>
          <w:rFonts w:ascii="Times New Roman" w:eastAsia="Arial Unicode MS" w:hAnsi="Times New Roman" w:cs="Times New Roman"/>
          <w:sz w:val="24"/>
          <w:szCs w:val="24"/>
        </w:rPr>
        <w:t>u</w:t>
      </w:r>
      <w:r w:rsidR="0007521F">
        <w:rPr>
          <w:rFonts w:ascii="Times New Roman" w:eastAsia="Arial Unicode MS" w:hAnsi="Times New Roman" w:cs="Times New Roman"/>
          <w:sz w:val="24"/>
          <w:szCs w:val="24"/>
        </w:rPr>
        <w:t xml:space="preserve"> nebyl</w:t>
      </w:r>
      <w:r w:rsidR="006E5B9C">
        <w:rPr>
          <w:rFonts w:ascii="Times New Roman" w:eastAsia="Arial Unicode MS" w:hAnsi="Times New Roman" w:cs="Times New Roman"/>
          <w:sz w:val="24"/>
          <w:szCs w:val="24"/>
        </w:rPr>
        <w:t>o</w:t>
      </w:r>
      <w:r w:rsidR="0007521F">
        <w:rPr>
          <w:rFonts w:ascii="Times New Roman" w:eastAsia="Arial Unicode MS" w:hAnsi="Times New Roman" w:cs="Times New Roman"/>
          <w:sz w:val="24"/>
          <w:szCs w:val="24"/>
        </w:rPr>
        <w:t xml:space="preserve"> </w:t>
      </w:r>
      <w:r w:rsidR="006E5B9C">
        <w:rPr>
          <w:rFonts w:ascii="Times New Roman" w:eastAsia="Arial Unicode MS" w:hAnsi="Times New Roman" w:cs="Times New Roman"/>
          <w:sz w:val="24"/>
          <w:szCs w:val="24"/>
        </w:rPr>
        <w:t>časově</w:t>
      </w:r>
      <w:r w:rsidR="0007521F">
        <w:rPr>
          <w:rFonts w:ascii="Times New Roman" w:eastAsia="Arial Unicode MS" w:hAnsi="Times New Roman" w:cs="Times New Roman"/>
          <w:sz w:val="24"/>
          <w:szCs w:val="24"/>
        </w:rPr>
        <w:t xml:space="preserve"> </w:t>
      </w:r>
      <w:r w:rsidR="006E5B9C">
        <w:rPr>
          <w:rFonts w:ascii="Times New Roman" w:eastAsia="Arial Unicode MS" w:hAnsi="Times New Roman" w:cs="Times New Roman"/>
          <w:sz w:val="24"/>
          <w:szCs w:val="24"/>
        </w:rPr>
        <w:t xml:space="preserve">upřesněno </w:t>
      </w:r>
      <w:r w:rsidR="0007521F">
        <w:rPr>
          <w:rFonts w:ascii="Times New Roman" w:eastAsia="Arial Unicode MS" w:hAnsi="Times New Roman" w:cs="Times New Roman"/>
          <w:sz w:val="24"/>
          <w:szCs w:val="24"/>
        </w:rPr>
        <w:t xml:space="preserve">ještě </w:t>
      </w:r>
      <w:r w:rsidR="006E5B9C">
        <w:rPr>
          <w:rFonts w:ascii="Times New Roman" w:eastAsia="Arial Unicode MS" w:hAnsi="Times New Roman" w:cs="Times New Roman"/>
          <w:sz w:val="24"/>
          <w:szCs w:val="24"/>
        </w:rPr>
        <w:t xml:space="preserve">ani </w:t>
      </w:r>
      <w:r w:rsidR="0007521F">
        <w:rPr>
          <w:rFonts w:ascii="Times New Roman" w:eastAsia="Arial Unicode MS" w:hAnsi="Times New Roman" w:cs="Times New Roman"/>
          <w:sz w:val="24"/>
          <w:szCs w:val="24"/>
        </w:rPr>
        <w:t>v</w:t>
      </w:r>
      <w:r w:rsidR="006E5B9C">
        <w:rPr>
          <w:rFonts w:ascii="Times New Roman" w:eastAsia="Arial Unicode MS" w:hAnsi="Times New Roman" w:cs="Times New Roman"/>
          <w:sz w:val="24"/>
          <w:szCs w:val="24"/>
        </w:rPr>
        <w:t xml:space="preserve"> druhé </w:t>
      </w:r>
      <w:r w:rsidR="0007521F">
        <w:rPr>
          <w:rFonts w:ascii="Times New Roman" w:eastAsia="Arial Unicode MS" w:hAnsi="Times New Roman" w:cs="Times New Roman"/>
          <w:sz w:val="24"/>
          <w:szCs w:val="24"/>
        </w:rPr>
        <w:t>polovině roku 2019.</w:t>
      </w:r>
    </w:p>
    <w:p w:rsidR="002E114D" w:rsidRDefault="002E114D" w:rsidP="00A563E1">
      <w:pPr>
        <w:spacing w:line="360" w:lineRule="auto"/>
        <w:jc w:val="both"/>
        <w:rPr>
          <w:rFonts w:ascii="Times New Roman" w:eastAsia="Arial Unicode MS" w:hAnsi="Times New Roman" w:cs="Times New Roman"/>
          <w:b/>
          <w:sz w:val="24"/>
          <w:szCs w:val="24"/>
        </w:rPr>
      </w:pPr>
    </w:p>
    <w:p w:rsidR="00A26B4A" w:rsidRDefault="00A26B4A" w:rsidP="00A26B4A">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Obrázek 4 První tištěné vydání Hippokratovy sbírky od F. Asulana (zdroj:</w:t>
      </w:r>
      <w:r w:rsidR="00000C1B">
        <w:rPr>
          <w:rFonts w:ascii="Times New Roman" w:eastAsia="Arial Unicode MS" w:hAnsi="Times New Roman" w:cs="Times New Roman"/>
          <w:sz w:val="24"/>
          <w:szCs w:val="24"/>
        </w:rPr>
        <w:t xml:space="preserve"> [202]</w:t>
      </w:r>
      <w:r>
        <w:rPr>
          <w:rFonts w:ascii="Times New Roman" w:eastAsia="Arial Unicode MS" w:hAnsi="Times New Roman" w:cs="Times New Roman"/>
          <w:sz w:val="24"/>
          <w:szCs w:val="24"/>
        </w:rPr>
        <w:t>)</w:t>
      </w:r>
    </w:p>
    <w:p w:rsidR="00A26B4A" w:rsidRPr="002A03DC" w:rsidRDefault="00A26B4A" w:rsidP="00A26B4A">
      <w:pPr>
        <w:spacing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14:anchorId="6C451060" wp14:editId="30923481">
            <wp:extent cx="3262313" cy="3695291"/>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ppocrates,_Opera_Omina_in_Greek,_1526_Wellcome_M00118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1636" cy="3728506"/>
                    </a:xfrm>
                    <a:prstGeom prst="rect">
                      <a:avLst/>
                    </a:prstGeom>
                  </pic:spPr>
                </pic:pic>
              </a:graphicData>
            </a:graphic>
          </wp:inline>
        </w:drawing>
      </w:r>
    </w:p>
    <w:p w:rsidR="00A26B4A" w:rsidRDefault="00A26B4A" w:rsidP="00A563E1">
      <w:pPr>
        <w:spacing w:line="360" w:lineRule="auto"/>
        <w:jc w:val="both"/>
        <w:rPr>
          <w:rFonts w:ascii="Times New Roman" w:eastAsia="Arial Unicode MS" w:hAnsi="Times New Roman" w:cs="Times New Roman"/>
          <w:b/>
          <w:sz w:val="24"/>
          <w:szCs w:val="24"/>
        </w:rPr>
      </w:pPr>
    </w:p>
    <w:p w:rsidR="00463C7E" w:rsidRPr="00DC4B52" w:rsidRDefault="00463C7E" w:rsidP="00A563E1">
      <w:pPr>
        <w:spacing w:line="360" w:lineRule="auto"/>
        <w:jc w:val="both"/>
        <w:rPr>
          <w:rFonts w:ascii="Times New Roman" w:eastAsia="Arial Unicode MS" w:hAnsi="Times New Roman" w:cs="Times New Roman"/>
          <w:b/>
          <w:color w:val="B62846"/>
          <w:sz w:val="24"/>
          <w:szCs w:val="24"/>
        </w:rPr>
      </w:pPr>
      <w:r w:rsidRPr="00DC4B52">
        <w:rPr>
          <w:rFonts w:ascii="Times New Roman" w:eastAsia="Arial Unicode MS" w:hAnsi="Times New Roman" w:cs="Times New Roman"/>
          <w:b/>
          <w:color w:val="B62846"/>
          <w:sz w:val="24"/>
          <w:szCs w:val="24"/>
        </w:rPr>
        <w:t>2.2 Hippokratova přísaha</w:t>
      </w:r>
    </w:p>
    <w:p w:rsidR="005F7A70" w:rsidRDefault="005F7A70" w:rsidP="005F7A70">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w:t>
      </w:r>
      <w:r w:rsidRPr="002A03DC">
        <w:rPr>
          <w:rFonts w:ascii="Times New Roman" w:eastAsia="Arial Unicode MS" w:hAnsi="Times New Roman" w:cs="Times New Roman"/>
          <w:sz w:val="24"/>
          <w:szCs w:val="24"/>
        </w:rPr>
        <w:t xml:space="preserve">ejslavnější, nejdiskutovanější a nejkomentovanější etický lékařský spis v dějinách západní tradice je </w:t>
      </w:r>
      <w:r>
        <w:rPr>
          <w:rFonts w:ascii="Times New Roman" w:eastAsia="Arial Unicode MS" w:hAnsi="Times New Roman" w:cs="Times New Roman"/>
          <w:sz w:val="24"/>
          <w:szCs w:val="24"/>
        </w:rPr>
        <w:t xml:space="preserve">bezpochyby </w:t>
      </w:r>
      <w:r w:rsidRPr="002A03DC">
        <w:rPr>
          <w:rFonts w:ascii="Times New Roman" w:eastAsia="Arial Unicode MS" w:hAnsi="Times New Roman" w:cs="Times New Roman"/>
          <w:sz w:val="24"/>
          <w:szCs w:val="24"/>
        </w:rPr>
        <w:t xml:space="preserve">Hippokratova přísaha. </w:t>
      </w:r>
      <w:r>
        <w:rPr>
          <w:rFonts w:ascii="Times New Roman" w:eastAsia="Arial Unicode MS" w:hAnsi="Times New Roman" w:cs="Times New Roman"/>
          <w:sz w:val="24"/>
          <w:szCs w:val="24"/>
        </w:rPr>
        <w:t>Přičemž západní tradicí je myšlena původně latinská západní kultura (germánské národy, románské národy a</w:t>
      </w:r>
      <w:r w:rsidR="00EE0160">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západní </w:t>
      </w:r>
      <w:r w:rsidR="00066DD4">
        <w:rPr>
          <w:rFonts w:ascii="Times New Roman" w:eastAsia="Arial Unicode MS" w:hAnsi="Times New Roman" w:cs="Times New Roman"/>
          <w:sz w:val="24"/>
          <w:szCs w:val="24"/>
        </w:rPr>
        <w:t>S</w:t>
      </w:r>
      <w:r>
        <w:rPr>
          <w:rFonts w:ascii="Times New Roman" w:eastAsia="Arial Unicode MS" w:hAnsi="Times New Roman" w:cs="Times New Roman"/>
          <w:sz w:val="24"/>
          <w:szCs w:val="24"/>
        </w:rPr>
        <w:t xml:space="preserve">lované), především vyrůstající z antické, židovské a křesťanské </w:t>
      </w:r>
      <w:r w:rsidR="00433425">
        <w:rPr>
          <w:rFonts w:ascii="Times New Roman" w:eastAsia="Arial Unicode MS" w:hAnsi="Times New Roman" w:cs="Times New Roman"/>
          <w:sz w:val="24"/>
          <w:szCs w:val="24"/>
        </w:rPr>
        <w:t>hodnotové filozofie</w:t>
      </w:r>
      <w:r w:rsidR="005D14A5">
        <w:rPr>
          <w:rFonts w:ascii="Times New Roman" w:eastAsia="Arial Unicode MS" w:hAnsi="Times New Roman" w:cs="Times New Roman"/>
          <w:sz w:val="24"/>
          <w:szCs w:val="24"/>
        </w:rPr>
        <w:t xml:space="preserve"> [72]</w:t>
      </w:r>
      <w:r>
        <w:rPr>
          <w:rFonts w:ascii="Times New Roman" w:eastAsia="Arial Unicode MS" w:hAnsi="Times New Roman" w:cs="Times New Roman"/>
          <w:sz w:val="24"/>
          <w:szCs w:val="24"/>
        </w:rPr>
        <w:t xml:space="preserve">. </w:t>
      </w:r>
    </w:p>
    <w:p w:rsidR="00513745" w:rsidRPr="000C32FD" w:rsidRDefault="005F7A70" w:rsidP="00513745">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Přísaha ustavila základní pilíř antické kultury pro obor lékařství. Je </w:t>
      </w:r>
      <w:r w:rsidRPr="002A03DC">
        <w:rPr>
          <w:rFonts w:ascii="Times New Roman" w:eastAsia="Arial Unicode MS" w:hAnsi="Times New Roman" w:cs="Times New Roman"/>
          <w:sz w:val="24"/>
          <w:szCs w:val="24"/>
        </w:rPr>
        <w:t>označována za</w:t>
      </w:r>
      <w:r w:rsidR="00EE0160">
        <w:rPr>
          <w:rFonts w:ascii="Times New Roman" w:eastAsia="Arial Unicode MS" w:hAnsi="Times New Roman" w:cs="Times New Roman"/>
          <w:sz w:val="24"/>
          <w:szCs w:val="24"/>
        </w:rPr>
        <w:t> </w:t>
      </w:r>
      <w:r>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kanonický text lékařské etiky</w:t>
      </w:r>
      <w:r w:rsidR="005D14A5">
        <w:rPr>
          <w:rFonts w:ascii="Times New Roman" w:eastAsia="Arial Unicode MS" w:hAnsi="Times New Roman" w:cs="Times New Roman"/>
          <w:sz w:val="24"/>
          <w:szCs w:val="24"/>
        </w:rPr>
        <w:t>“ [73]</w:t>
      </w:r>
      <w:r w:rsidRPr="002A03DC">
        <w:rPr>
          <w:rFonts w:ascii="Times New Roman" w:eastAsia="Arial Unicode MS" w:hAnsi="Times New Roman" w:cs="Times New Roman"/>
          <w:sz w:val="24"/>
          <w:szCs w:val="24"/>
        </w:rPr>
        <w:t>, vrcholný bod rozvoje přísně etických koncepcí, základ vztahu m</w:t>
      </w:r>
      <w:r w:rsidR="00FF5C93">
        <w:rPr>
          <w:rFonts w:ascii="Times New Roman" w:eastAsia="Arial Unicode MS" w:hAnsi="Times New Roman" w:cs="Times New Roman"/>
          <w:sz w:val="24"/>
          <w:szCs w:val="24"/>
        </w:rPr>
        <w:t>ezi pacientem a lékařem,</w:t>
      </w:r>
      <w:r w:rsidRPr="002A03DC">
        <w:rPr>
          <w:rFonts w:ascii="Times New Roman" w:eastAsia="Arial Unicode MS" w:hAnsi="Times New Roman" w:cs="Times New Roman"/>
          <w:sz w:val="24"/>
          <w:szCs w:val="24"/>
        </w:rPr>
        <w:t xml:space="preserve"> za vysoký</w:t>
      </w:r>
      <w:r w:rsidR="00FF5C93">
        <w:rPr>
          <w:rFonts w:ascii="Times New Roman" w:eastAsia="Arial Unicode MS" w:hAnsi="Times New Roman" w:cs="Times New Roman"/>
          <w:sz w:val="24"/>
          <w:szCs w:val="24"/>
        </w:rPr>
        <w:t xml:space="preserve"> standard profesionální morálky</w:t>
      </w:r>
      <w:r w:rsidR="005D14A5">
        <w:rPr>
          <w:rFonts w:ascii="Times New Roman" w:eastAsia="Arial Unicode MS" w:hAnsi="Times New Roman" w:cs="Times New Roman"/>
          <w:sz w:val="24"/>
          <w:szCs w:val="24"/>
        </w:rPr>
        <w:t xml:space="preserve"> [74]</w:t>
      </w:r>
      <w:r w:rsidR="00FF5C93">
        <w:rPr>
          <w:rFonts w:ascii="Times New Roman" w:eastAsia="Arial Unicode MS" w:hAnsi="Times New Roman" w:cs="Times New Roman"/>
          <w:sz w:val="24"/>
          <w:szCs w:val="24"/>
        </w:rPr>
        <w:t xml:space="preserve">, </w:t>
      </w:r>
      <w:r w:rsidR="00C85087">
        <w:rPr>
          <w:rFonts w:ascii="Times New Roman" w:eastAsia="Arial Unicode MS" w:hAnsi="Times New Roman" w:cs="Times New Roman"/>
          <w:sz w:val="24"/>
          <w:szCs w:val="24"/>
        </w:rPr>
        <w:t xml:space="preserve">a </w:t>
      </w:r>
      <w:r w:rsidR="00FF5C93">
        <w:rPr>
          <w:rFonts w:ascii="Times New Roman" w:eastAsia="Arial Unicode MS" w:hAnsi="Times New Roman" w:cs="Times New Roman"/>
          <w:sz w:val="24"/>
          <w:szCs w:val="24"/>
        </w:rPr>
        <w:t>dokonce za „Medicínskou deklaraci nezávislosti“</w:t>
      </w:r>
      <w:r w:rsidR="005D14A5">
        <w:rPr>
          <w:rFonts w:ascii="Times New Roman" w:eastAsia="Arial Unicode MS" w:hAnsi="Times New Roman" w:cs="Times New Roman"/>
          <w:sz w:val="24"/>
          <w:szCs w:val="24"/>
        </w:rPr>
        <w:t xml:space="preserve"> [70]</w:t>
      </w:r>
      <w:r w:rsidR="00FF5C93">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Stala se významným </w:t>
      </w:r>
      <w:r>
        <w:rPr>
          <w:rFonts w:ascii="Times New Roman" w:eastAsia="Arial Unicode MS" w:hAnsi="Times New Roman" w:cs="Times New Roman"/>
          <w:sz w:val="24"/>
          <w:szCs w:val="24"/>
        </w:rPr>
        <w:t>etickým poselstvím,</w:t>
      </w:r>
      <w:r w:rsidRPr="002A03DC">
        <w:rPr>
          <w:rFonts w:ascii="Times New Roman" w:eastAsia="Arial Unicode MS" w:hAnsi="Times New Roman" w:cs="Times New Roman"/>
          <w:sz w:val="24"/>
          <w:szCs w:val="24"/>
        </w:rPr>
        <w:t xml:space="preserve"> v medicíně</w:t>
      </w:r>
      <w:r>
        <w:rPr>
          <w:rFonts w:ascii="Times New Roman" w:eastAsia="Arial Unicode MS" w:hAnsi="Times New Roman" w:cs="Times New Roman"/>
          <w:sz w:val="24"/>
          <w:szCs w:val="24"/>
        </w:rPr>
        <w:t xml:space="preserve"> všudypřítomným</w:t>
      </w:r>
      <w:r w:rsidRPr="002A03DC">
        <w:rPr>
          <w:rFonts w:ascii="Times New Roman" w:eastAsia="Arial Unicode MS" w:hAnsi="Times New Roman" w:cs="Times New Roman"/>
          <w:sz w:val="24"/>
          <w:szCs w:val="24"/>
        </w:rPr>
        <w:t>, vykazujícím pozoruhodnou prostupnost</w:t>
      </w:r>
      <w:r>
        <w:rPr>
          <w:rFonts w:ascii="Times New Roman" w:eastAsia="Arial Unicode MS" w:hAnsi="Times New Roman" w:cs="Times New Roman"/>
          <w:sz w:val="24"/>
          <w:szCs w:val="24"/>
        </w:rPr>
        <w:t xml:space="preserve"> staletími i rozličný</w:t>
      </w:r>
      <w:r w:rsidR="001C3CBD">
        <w:rPr>
          <w:rFonts w:ascii="Times New Roman" w:eastAsia="Arial Unicode MS" w:hAnsi="Times New Roman" w:cs="Times New Roman"/>
          <w:sz w:val="24"/>
          <w:szCs w:val="24"/>
        </w:rPr>
        <w:t>mi kulturami</w:t>
      </w:r>
      <w:r w:rsidR="005D14A5">
        <w:rPr>
          <w:rFonts w:ascii="Times New Roman" w:eastAsia="Arial Unicode MS" w:hAnsi="Times New Roman" w:cs="Times New Roman"/>
          <w:sz w:val="24"/>
          <w:szCs w:val="24"/>
        </w:rPr>
        <w:t xml:space="preserve"> [22]</w:t>
      </w:r>
      <w:r w:rsidR="001C3CBD">
        <w:rPr>
          <w:rFonts w:ascii="Times New Roman" w:eastAsia="Arial Unicode MS" w:hAnsi="Times New Roman" w:cs="Times New Roman"/>
          <w:sz w:val="24"/>
          <w:szCs w:val="24"/>
        </w:rPr>
        <w:t>, symbolem, poskytujícím cosi všemi sdíleného</w:t>
      </w:r>
      <w:r w:rsidR="005D14A5">
        <w:rPr>
          <w:rFonts w:ascii="Times New Roman" w:eastAsia="Arial Unicode MS" w:hAnsi="Times New Roman" w:cs="Times New Roman"/>
          <w:sz w:val="24"/>
          <w:szCs w:val="24"/>
        </w:rPr>
        <w:t xml:space="preserve"> [75]</w:t>
      </w:r>
      <w:r w:rsidR="001C3CBD">
        <w:rPr>
          <w:rFonts w:ascii="Times New Roman" w:eastAsia="Arial Unicode MS" w:hAnsi="Times New Roman" w:cs="Times New Roman"/>
          <w:sz w:val="24"/>
          <w:szCs w:val="24"/>
        </w:rPr>
        <w:t>.</w:t>
      </w:r>
      <w:r w:rsidR="004231E4">
        <w:rPr>
          <w:rFonts w:ascii="Times New Roman" w:eastAsia="Arial Unicode MS" w:hAnsi="Times New Roman" w:cs="Times New Roman"/>
          <w:sz w:val="24"/>
          <w:szCs w:val="24"/>
        </w:rPr>
        <w:t xml:space="preserve"> </w:t>
      </w:r>
      <w:r w:rsidR="00513745">
        <w:rPr>
          <w:rFonts w:ascii="Times New Roman" w:eastAsia="Arial Unicode MS" w:hAnsi="Times New Roman" w:cs="Times New Roman"/>
          <w:sz w:val="24"/>
          <w:szCs w:val="24"/>
        </w:rPr>
        <w:t>Česk</w:t>
      </w:r>
      <w:r w:rsidR="00DA5DF1">
        <w:rPr>
          <w:rFonts w:ascii="Times New Roman" w:eastAsia="Arial Unicode MS" w:hAnsi="Times New Roman" w:cs="Times New Roman"/>
          <w:sz w:val="24"/>
          <w:szCs w:val="24"/>
        </w:rPr>
        <w:t>á</w:t>
      </w:r>
      <w:r w:rsidR="00513745">
        <w:rPr>
          <w:rFonts w:ascii="Times New Roman" w:eastAsia="Arial Unicode MS" w:hAnsi="Times New Roman" w:cs="Times New Roman"/>
          <w:sz w:val="24"/>
          <w:szCs w:val="24"/>
        </w:rPr>
        <w:t xml:space="preserve"> p</w:t>
      </w:r>
      <w:r w:rsidR="00B51A28">
        <w:rPr>
          <w:rFonts w:ascii="Times New Roman" w:eastAsia="Arial Unicode MS" w:hAnsi="Times New Roman" w:cs="Times New Roman"/>
          <w:sz w:val="24"/>
          <w:szCs w:val="24"/>
        </w:rPr>
        <w:t>odoba</w:t>
      </w:r>
      <w:r w:rsidR="00513745">
        <w:rPr>
          <w:rFonts w:ascii="Times New Roman" w:eastAsia="Arial Unicode MS" w:hAnsi="Times New Roman" w:cs="Times New Roman"/>
          <w:sz w:val="24"/>
          <w:szCs w:val="24"/>
        </w:rPr>
        <w:t xml:space="preserve"> </w:t>
      </w:r>
      <w:r w:rsidR="00B55F71">
        <w:rPr>
          <w:rFonts w:ascii="Times New Roman" w:eastAsia="Arial Unicode MS" w:hAnsi="Times New Roman" w:cs="Times New Roman"/>
          <w:sz w:val="24"/>
          <w:szCs w:val="24"/>
        </w:rPr>
        <w:t>P</w:t>
      </w:r>
      <w:r w:rsidR="00513745">
        <w:rPr>
          <w:rFonts w:ascii="Times New Roman" w:eastAsia="Arial Unicode MS" w:hAnsi="Times New Roman" w:cs="Times New Roman"/>
          <w:sz w:val="24"/>
          <w:szCs w:val="24"/>
        </w:rPr>
        <w:t>řísahy</w:t>
      </w:r>
      <w:r w:rsidR="00863DA9">
        <w:rPr>
          <w:rFonts w:ascii="Times New Roman" w:eastAsia="Arial Unicode MS" w:hAnsi="Times New Roman" w:cs="Times New Roman"/>
          <w:sz w:val="24"/>
          <w:szCs w:val="24"/>
        </w:rPr>
        <w:t>, přeložen</w:t>
      </w:r>
      <w:r w:rsidR="00B51A28">
        <w:rPr>
          <w:rFonts w:ascii="Times New Roman" w:eastAsia="Arial Unicode MS" w:hAnsi="Times New Roman" w:cs="Times New Roman"/>
          <w:sz w:val="24"/>
          <w:szCs w:val="24"/>
        </w:rPr>
        <w:t>á</w:t>
      </w:r>
      <w:r w:rsidR="00863DA9">
        <w:rPr>
          <w:rFonts w:ascii="Times New Roman" w:eastAsia="Arial Unicode MS" w:hAnsi="Times New Roman" w:cs="Times New Roman"/>
          <w:sz w:val="24"/>
          <w:szCs w:val="24"/>
        </w:rPr>
        <w:t xml:space="preserve"> z benátského (11. stol.) a</w:t>
      </w:r>
      <w:r w:rsidR="00EE0160">
        <w:rPr>
          <w:rFonts w:ascii="Times New Roman" w:eastAsia="Arial Unicode MS" w:hAnsi="Times New Roman" w:cs="Times New Roman"/>
          <w:sz w:val="24"/>
          <w:szCs w:val="24"/>
        </w:rPr>
        <w:t> </w:t>
      </w:r>
      <w:r w:rsidR="00863DA9">
        <w:rPr>
          <w:rFonts w:ascii="Times New Roman" w:eastAsia="Arial Unicode MS" w:hAnsi="Times New Roman" w:cs="Times New Roman"/>
          <w:sz w:val="24"/>
          <w:szCs w:val="24"/>
        </w:rPr>
        <w:t>vatikánského (12. stol.) rukopisu,</w:t>
      </w:r>
      <w:r w:rsidR="00513745">
        <w:rPr>
          <w:rFonts w:ascii="Times New Roman" w:eastAsia="Arial Unicode MS" w:hAnsi="Times New Roman" w:cs="Times New Roman"/>
          <w:sz w:val="24"/>
          <w:szCs w:val="24"/>
        </w:rPr>
        <w:t xml:space="preserve"> zní</w:t>
      </w:r>
      <w:r w:rsidR="005D14A5">
        <w:rPr>
          <w:rFonts w:ascii="Times New Roman" w:eastAsia="Arial Unicode MS" w:hAnsi="Times New Roman" w:cs="Times New Roman"/>
          <w:sz w:val="24"/>
          <w:szCs w:val="24"/>
        </w:rPr>
        <w:t xml:space="preserve"> [6]</w:t>
      </w:r>
      <w:r w:rsidR="00513745">
        <w:rPr>
          <w:rFonts w:ascii="Times New Roman" w:eastAsia="Arial Unicode MS" w:hAnsi="Times New Roman" w:cs="Times New Roman"/>
          <w:sz w:val="24"/>
          <w:szCs w:val="24"/>
        </w:rPr>
        <w:t>:</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lastRenderedPageBreak/>
        <w:t>„Přísahám při Apollónovi lékaři, při Asklépiovi, Hygiei a Panakei i při všech bozích a bohyních, které si beru za svědky, že splním podle svých schopností i</w:t>
      </w:r>
      <w:r w:rsidR="00EE0160">
        <w:rPr>
          <w:rFonts w:ascii="Times New Roman" w:eastAsia="Arial Unicode MS" w:hAnsi="Times New Roman" w:cs="Times New Roman"/>
          <w:b/>
          <w:sz w:val="24"/>
          <w:szCs w:val="24"/>
        </w:rPr>
        <w:t> </w:t>
      </w:r>
      <w:r w:rsidRPr="00B61484">
        <w:rPr>
          <w:rFonts w:ascii="Times New Roman" w:eastAsia="Arial Unicode MS" w:hAnsi="Times New Roman" w:cs="Times New Roman"/>
          <w:b/>
          <w:sz w:val="24"/>
          <w:szCs w:val="24"/>
        </w:rPr>
        <w:t>svého úsudku tuto přísahu a tuto smlouvu: toho, kdo mě vyučil tomuto umění, budu považovat za rovného svým rodičům a budu s ním sdílet život, a</w:t>
      </w:r>
      <w:r w:rsidR="00EE0160">
        <w:rPr>
          <w:rFonts w:ascii="Times New Roman" w:eastAsia="Arial Unicode MS" w:hAnsi="Times New Roman" w:cs="Times New Roman"/>
          <w:b/>
          <w:sz w:val="24"/>
          <w:szCs w:val="24"/>
        </w:rPr>
        <w:t> </w:t>
      </w:r>
      <w:r w:rsidRPr="00B61484">
        <w:rPr>
          <w:rFonts w:ascii="Times New Roman" w:eastAsia="Arial Unicode MS" w:hAnsi="Times New Roman" w:cs="Times New Roman"/>
          <w:b/>
          <w:sz w:val="24"/>
          <w:szCs w:val="24"/>
        </w:rPr>
        <w:t>ocitl-li by se v nouzi, budu mu ku pomoci: jeho syny budu mít za rovné svým bratrům, a budou-li chtít, naučím je tomuto umění bez nároku na mzdu a bez písemného ujednání; stejně tak předám znalost písemných pravidel i ústních instrukcí a veškeré další nauky svým synům i synům toho, kdo mě vyučil, i</w:t>
      </w:r>
      <w:r w:rsidR="00EE0160">
        <w:rPr>
          <w:rFonts w:ascii="Times New Roman" w:eastAsia="Arial Unicode MS" w:hAnsi="Times New Roman" w:cs="Times New Roman"/>
          <w:b/>
          <w:sz w:val="24"/>
          <w:szCs w:val="24"/>
        </w:rPr>
        <w:t> </w:t>
      </w:r>
      <w:r w:rsidRPr="00B61484">
        <w:rPr>
          <w:rFonts w:ascii="Times New Roman" w:eastAsia="Arial Unicode MS" w:hAnsi="Times New Roman" w:cs="Times New Roman"/>
          <w:b/>
          <w:sz w:val="24"/>
          <w:szCs w:val="24"/>
        </w:rPr>
        <w:t>žákům vázaným smlouvou a lékařskou přísahou, avšak nikoli jinému.</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Budu dávat rady stran životosprávy ku prospěchu nemocných podle svých schopností i svého úsudku; zdržím se také způsobit škodu na zdraví i jakoukoli nespravedlnost.</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Nepodám nikomu smrtící lék, i kdybych o to byl požádán, ani nikomu nedám doporučení v tom smyslu; stejně tak nepodám ženě přípravek vedoucí k potratu.</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Své umění i svůj život budu vést v čistotě a zbožnosti.</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 xml:space="preserve">Nepoužiji také nůž, a to </w:t>
      </w:r>
      <w:r w:rsidR="00105E09">
        <w:rPr>
          <w:rFonts w:ascii="Times New Roman" w:eastAsia="Arial Unicode MS" w:hAnsi="Times New Roman" w:cs="Times New Roman"/>
          <w:b/>
          <w:sz w:val="24"/>
          <w:szCs w:val="24"/>
        </w:rPr>
        <w:t>a</w:t>
      </w:r>
      <w:r w:rsidRPr="00B61484">
        <w:rPr>
          <w:rFonts w:ascii="Times New Roman" w:eastAsia="Arial Unicode MS" w:hAnsi="Times New Roman" w:cs="Times New Roman"/>
          <w:b/>
          <w:sz w:val="24"/>
          <w:szCs w:val="24"/>
        </w:rPr>
        <w:t xml:space="preserve">ni u těch, kdo trpí kameny, nýbrž přenechám to mužům, kteří tuto činnost vykonávají. </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Do všech domů, do nichž vstoupím, tak učiním ve prospěch nemocných, jsa dalek veškeré zamýšlené nespravedlnosti i zlého úmyslu, a zvláště se zdržím sexuálního styku jak se ženami, tak s muži, svobodnými stejně jako s otroky.</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Ať už bych viděl nebo slyšel během léčby i mimo ni cokoli, týkající se života lidí, co nikterak nemá být šířeno dále, uchovám to v tajnosti, maje za to, že takové věci jsou předmětem mlčení.</w:t>
      </w:r>
    </w:p>
    <w:p w:rsidR="00513745" w:rsidRPr="00B61484" w:rsidRDefault="00513745" w:rsidP="00513745">
      <w:pPr>
        <w:spacing w:line="360" w:lineRule="auto"/>
        <w:jc w:val="both"/>
        <w:rPr>
          <w:rFonts w:ascii="Times New Roman" w:eastAsia="Arial Unicode MS" w:hAnsi="Times New Roman" w:cs="Times New Roman"/>
          <w:b/>
          <w:sz w:val="24"/>
          <w:szCs w:val="24"/>
        </w:rPr>
      </w:pPr>
      <w:r w:rsidRPr="00B61484">
        <w:rPr>
          <w:rFonts w:ascii="Times New Roman" w:eastAsia="Arial Unicode MS" w:hAnsi="Times New Roman" w:cs="Times New Roman"/>
          <w:b/>
          <w:sz w:val="24"/>
          <w:szCs w:val="24"/>
        </w:rPr>
        <w:t>Pokud dodržím a neporuším tuto přísahu, kéž je mi dáno užívat život i umění a</w:t>
      </w:r>
      <w:r w:rsidR="00EE0160">
        <w:rPr>
          <w:rFonts w:ascii="Times New Roman" w:eastAsia="Arial Unicode MS" w:hAnsi="Times New Roman" w:cs="Times New Roman"/>
          <w:b/>
          <w:sz w:val="24"/>
          <w:szCs w:val="24"/>
        </w:rPr>
        <w:t> </w:t>
      </w:r>
      <w:r w:rsidRPr="00B61484">
        <w:rPr>
          <w:rFonts w:ascii="Times New Roman" w:eastAsia="Arial Unicode MS" w:hAnsi="Times New Roman" w:cs="Times New Roman"/>
          <w:b/>
          <w:sz w:val="24"/>
          <w:szCs w:val="24"/>
        </w:rPr>
        <w:t xml:space="preserve">být navždy obdařen slávou u všech lidí; pokud ji však poruším a přestoupím, </w:t>
      </w:r>
      <w:r w:rsidR="005D14A5">
        <w:rPr>
          <w:rFonts w:ascii="Times New Roman" w:eastAsia="Arial Unicode MS" w:hAnsi="Times New Roman" w:cs="Times New Roman"/>
          <w:b/>
          <w:sz w:val="24"/>
          <w:szCs w:val="24"/>
        </w:rPr>
        <w:t>nechť mě stihne opak toho všeho</w:t>
      </w:r>
      <w:r w:rsidRPr="00B61484">
        <w:rPr>
          <w:rFonts w:ascii="Times New Roman" w:eastAsia="Arial Unicode MS" w:hAnsi="Times New Roman" w:cs="Times New Roman"/>
          <w:b/>
          <w:sz w:val="24"/>
          <w:szCs w:val="24"/>
        </w:rPr>
        <w:t>“</w:t>
      </w:r>
      <w:r w:rsidR="005D14A5">
        <w:rPr>
          <w:rFonts w:ascii="Times New Roman" w:eastAsia="Arial Unicode MS" w:hAnsi="Times New Roman" w:cs="Times New Roman"/>
          <w:b/>
          <w:sz w:val="24"/>
          <w:szCs w:val="24"/>
        </w:rPr>
        <w:t xml:space="preserve"> </w:t>
      </w:r>
      <w:r w:rsidR="005D14A5" w:rsidRPr="00B51A28">
        <w:rPr>
          <w:rFonts w:ascii="Times New Roman" w:eastAsia="Arial Unicode MS" w:hAnsi="Times New Roman" w:cs="Times New Roman"/>
          <w:sz w:val="24"/>
          <w:szCs w:val="24"/>
        </w:rPr>
        <w:t>[6]</w:t>
      </w:r>
      <w:r w:rsidR="005D14A5">
        <w:rPr>
          <w:rFonts w:ascii="Times New Roman" w:eastAsia="Arial Unicode MS" w:hAnsi="Times New Roman" w:cs="Times New Roman"/>
          <w:b/>
          <w:sz w:val="24"/>
          <w:szCs w:val="24"/>
        </w:rPr>
        <w:t>.</w:t>
      </w:r>
    </w:p>
    <w:p w:rsidR="00A26B4A" w:rsidRDefault="00A26B4A" w:rsidP="005F7A70">
      <w:pPr>
        <w:spacing w:line="360" w:lineRule="auto"/>
        <w:jc w:val="both"/>
        <w:rPr>
          <w:rFonts w:ascii="Times New Roman" w:eastAsia="Arial Unicode MS" w:hAnsi="Times New Roman" w:cs="Times New Roman"/>
          <w:sz w:val="24"/>
          <w:szCs w:val="24"/>
        </w:rPr>
      </w:pPr>
    </w:p>
    <w:p w:rsidR="00A26B4A" w:rsidRDefault="00A26B4A" w:rsidP="005F7A70">
      <w:pPr>
        <w:spacing w:line="360" w:lineRule="auto"/>
        <w:jc w:val="both"/>
        <w:rPr>
          <w:rFonts w:ascii="Times New Roman" w:eastAsia="Arial Unicode MS" w:hAnsi="Times New Roman" w:cs="Times New Roman"/>
          <w:sz w:val="24"/>
          <w:szCs w:val="24"/>
        </w:rPr>
      </w:pPr>
    </w:p>
    <w:p w:rsidR="005F7A70" w:rsidRDefault="005F7A70" w:rsidP="005F7A70">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lastRenderedPageBreak/>
        <w:t xml:space="preserve">V detailním </w:t>
      </w:r>
      <w:r>
        <w:rPr>
          <w:rFonts w:ascii="Times New Roman" w:eastAsia="Arial Unicode MS" w:hAnsi="Times New Roman" w:cs="Times New Roman"/>
          <w:sz w:val="24"/>
          <w:szCs w:val="24"/>
        </w:rPr>
        <w:t>pohledu</w:t>
      </w:r>
      <w:r w:rsidRPr="002A03DC">
        <w:rPr>
          <w:rFonts w:ascii="Times New Roman" w:eastAsia="Arial Unicode MS" w:hAnsi="Times New Roman" w:cs="Times New Roman"/>
          <w:sz w:val="24"/>
          <w:szCs w:val="24"/>
        </w:rPr>
        <w:t xml:space="preserve"> tento Hippokratův odkaz odhaluje přítomnost sdílených morálních hodnot, které se jeví jako univerzální</w:t>
      </w:r>
      <w:r w:rsidR="005D14A5">
        <w:rPr>
          <w:rFonts w:ascii="Times New Roman" w:eastAsia="Arial Unicode MS" w:hAnsi="Times New Roman" w:cs="Times New Roman"/>
          <w:sz w:val="24"/>
          <w:szCs w:val="24"/>
        </w:rPr>
        <w:t xml:space="preserve"> [30]</w:t>
      </w:r>
      <w:r w:rsidRPr="002A03DC">
        <w:rPr>
          <w:rFonts w:ascii="Times New Roman" w:eastAsia="Arial Unicode MS" w:hAnsi="Times New Roman" w:cs="Times New Roman"/>
          <w:sz w:val="24"/>
          <w:szCs w:val="24"/>
        </w:rPr>
        <w:t xml:space="preserve"> a nadčasové</w:t>
      </w:r>
      <w:r w:rsidR="005D14A5">
        <w:rPr>
          <w:rFonts w:ascii="Times New Roman" w:eastAsia="Arial Unicode MS" w:hAnsi="Times New Roman" w:cs="Times New Roman"/>
          <w:sz w:val="24"/>
          <w:szCs w:val="24"/>
        </w:rPr>
        <w:t xml:space="preserve"> [19]</w:t>
      </w:r>
      <w:r w:rsidRPr="002A03DC">
        <w:rPr>
          <w:rFonts w:ascii="Times New Roman" w:eastAsia="Arial Unicode MS" w:hAnsi="Times New Roman" w:cs="Times New Roman"/>
          <w:sz w:val="24"/>
          <w:szCs w:val="24"/>
        </w:rPr>
        <w:t xml:space="preserve">. </w:t>
      </w:r>
      <w:r w:rsidR="0099131F">
        <w:rPr>
          <w:rFonts w:ascii="Times New Roman" w:eastAsia="Arial Unicode MS" w:hAnsi="Times New Roman" w:cs="Times New Roman"/>
          <w:sz w:val="24"/>
          <w:szCs w:val="24"/>
        </w:rPr>
        <w:t>Nutton dokonce tvrdí</w:t>
      </w:r>
      <w:r w:rsidR="008A6DD1">
        <w:rPr>
          <w:rFonts w:ascii="Times New Roman" w:eastAsia="Arial Unicode MS" w:hAnsi="Times New Roman" w:cs="Times New Roman"/>
          <w:sz w:val="24"/>
          <w:szCs w:val="24"/>
        </w:rPr>
        <w:t>, že</w:t>
      </w:r>
      <w:r w:rsidR="0099131F">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„Kromě Bible žádný jiný dokument ani autor starověku nepožíval až do jednadvacátého století takové autority, jako Hippokratés z Kósu a</w:t>
      </w:r>
      <w:r w:rsidR="00EE0160">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Hippokratova přísaha“</w:t>
      </w:r>
      <w:r w:rsidR="005D14A5">
        <w:rPr>
          <w:rFonts w:ascii="Times New Roman" w:eastAsia="Arial Unicode MS" w:hAnsi="Times New Roman" w:cs="Times New Roman"/>
          <w:sz w:val="24"/>
          <w:szCs w:val="24"/>
        </w:rPr>
        <w:t xml:space="preserve"> [76].</w:t>
      </w:r>
      <w:r w:rsidRPr="002A03DC">
        <w:rPr>
          <w:rFonts w:ascii="Times New Roman" w:eastAsia="Arial Unicode MS" w:hAnsi="Times New Roman" w:cs="Times New Roman"/>
          <w:sz w:val="24"/>
          <w:szCs w:val="24"/>
        </w:rPr>
        <w:t xml:space="preserve"> </w:t>
      </w:r>
      <w:r w:rsidR="00433425">
        <w:rPr>
          <w:rFonts w:ascii="Times New Roman" w:eastAsia="Arial Unicode MS" w:hAnsi="Times New Roman" w:cs="Times New Roman"/>
          <w:sz w:val="24"/>
          <w:szCs w:val="24"/>
        </w:rPr>
        <w:t>Vytyčila</w:t>
      </w:r>
      <w:r w:rsidRPr="002A03DC">
        <w:rPr>
          <w:rFonts w:ascii="Times New Roman" w:eastAsia="Arial Unicode MS" w:hAnsi="Times New Roman" w:cs="Times New Roman"/>
          <w:sz w:val="24"/>
          <w:szCs w:val="24"/>
        </w:rPr>
        <w:t xml:space="preserve"> historický mezník lékařské etiky a</w:t>
      </w:r>
      <w:r w:rsidR="00EE0160">
        <w:rPr>
          <w:rFonts w:ascii="Times New Roman" w:eastAsia="Arial Unicode MS" w:hAnsi="Times New Roman" w:cs="Times New Roman"/>
          <w:sz w:val="24"/>
          <w:szCs w:val="24"/>
        </w:rPr>
        <w:t> </w:t>
      </w:r>
      <w:r>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nejvýznamnější metanarativ</w:t>
      </w:r>
      <w:r>
        <w:rPr>
          <w:rFonts w:ascii="Times New Roman" w:eastAsia="Arial Unicode MS" w:hAnsi="Times New Roman" w:cs="Times New Roman"/>
          <w:sz w:val="24"/>
          <w:szCs w:val="24"/>
        </w:rPr>
        <w:t>“</w:t>
      </w:r>
      <w:r w:rsidR="005D14A5">
        <w:rPr>
          <w:rFonts w:ascii="Times New Roman" w:eastAsia="Arial Unicode MS" w:hAnsi="Times New Roman" w:cs="Times New Roman"/>
          <w:sz w:val="24"/>
          <w:szCs w:val="24"/>
        </w:rPr>
        <w:t xml:space="preserve"> [74]</w:t>
      </w:r>
      <w:r>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 xml:space="preserve">západní medicíny. </w:t>
      </w:r>
      <w:r w:rsidR="00513745">
        <w:rPr>
          <w:rFonts w:ascii="Times New Roman" w:eastAsia="Arial Unicode MS" w:hAnsi="Times New Roman" w:cs="Times New Roman"/>
          <w:sz w:val="24"/>
          <w:szCs w:val="24"/>
        </w:rPr>
        <w:t>Potvrzuje</w:t>
      </w:r>
      <w:r w:rsidR="00513745" w:rsidRPr="002A03DC">
        <w:rPr>
          <w:rFonts w:ascii="Times New Roman" w:eastAsia="Arial Unicode MS" w:hAnsi="Times New Roman" w:cs="Times New Roman"/>
          <w:sz w:val="24"/>
          <w:szCs w:val="24"/>
        </w:rPr>
        <w:t xml:space="preserve"> afinitní vztah mezi lékařskou etikou a medicínou samotnou: „Medicína jako pomoc bližním ze své podstaty etiku potřebuje, je to její základní stavební kámen v</w:t>
      </w:r>
      <w:r w:rsidR="005D14A5">
        <w:rPr>
          <w:rFonts w:ascii="Times New Roman" w:eastAsia="Arial Unicode MS" w:hAnsi="Times New Roman" w:cs="Times New Roman"/>
          <w:sz w:val="24"/>
          <w:szCs w:val="24"/>
        </w:rPr>
        <w:t> okamžicích úspěchu i neúspěchu</w:t>
      </w:r>
      <w:r w:rsidR="00513745" w:rsidRPr="002A03DC">
        <w:rPr>
          <w:rFonts w:ascii="Times New Roman" w:eastAsia="Arial Unicode MS" w:hAnsi="Times New Roman" w:cs="Times New Roman"/>
          <w:sz w:val="24"/>
          <w:szCs w:val="24"/>
        </w:rPr>
        <w:t>“</w:t>
      </w:r>
      <w:r w:rsidR="005D14A5">
        <w:rPr>
          <w:rFonts w:ascii="Times New Roman" w:eastAsia="Arial Unicode MS" w:hAnsi="Times New Roman" w:cs="Times New Roman"/>
          <w:sz w:val="24"/>
          <w:szCs w:val="24"/>
        </w:rPr>
        <w:t xml:space="preserve"> [77].</w:t>
      </w:r>
    </w:p>
    <w:p w:rsidR="005F7A70" w:rsidRPr="002A03DC" w:rsidRDefault="00864F80" w:rsidP="005F7A70">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w:t>
      </w:r>
      <w:r w:rsidR="005F7A70" w:rsidRPr="002A03DC">
        <w:rPr>
          <w:rFonts w:ascii="Times New Roman" w:eastAsia="Arial Unicode MS" w:hAnsi="Times New Roman" w:cs="Times New Roman"/>
          <w:sz w:val="24"/>
          <w:szCs w:val="24"/>
        </w:rPr>
        <w:t>amotný původ textu i jeho charakter je historicky i výkladově mnohovrstvý</w:t>
      </w:r>
      <w:r w:rsidR="005F7A70">
        <w:rPr>
          <w:rFonts w:ascii="Times New Roman" w:eastAsia="Arial Unicode MS" w:hAnsi="Times New Roman" w:cs="Times New Roman"/>
          <w:sz w:val="24"/>
          <w:szCs w:val="24"/>
        </w:rPr>
        <w:t>,</w:t>
      </w:r>
      <w:r w:rsidR="005F7A70" w:rsidRPr="002A03DC">
        <w:rPr>
          <w:rFonts w:ascii="Times New Roman" w:eastAsia="Arial Unicode MS" w:hAnsi="Times New Roman" w:cs="Times New Roman"/>
          <w:sz w:val="24"/>
          <w:szCs w:val="24"/>
        </w:rPr>
        <w:t xml:space="preserve"> proto byla také Přísaha </w:t>
      </w:r>
      <w:r w:rsidR="00B51A28">
        <w:rPr>
          <w:rFonts w:ascii="Times New Roman" w:eastAsia="Arial Unicode MS" w:hAnsi="Times New Roman" w:cs="Times New Roman"/>
          <w:sz w:val="24"/>
          <w:szCs w:val="24"/>
        </w:rPr>
        <w:t xml:space="preserve">rovněž </w:t>
      </w:r>
      <w:r w:rsidR="005F7A70" w:rsidRPr="002A03DC">
        <w:rPr>
          <w:rFonts w:ascii="Times New Roman" w:eastAsia="Arial Unicode MS" w:hAnsi="Times New Roman" w:cs="Times New Roman"/>
          <w:sz w:val="24"/>
          <w:szCs w:val="24"/>
        </w:rPr>
        <w:t>prohlášena za text nejmysterióznější</w:t>
      </w:r>
      <w:r w:rsidR="005D14A5">
        <w:rPr>
          <w:rFonts w:ascii="Times New Roman" w:eastAsia="Arial Unicode MS" w:hAnsi="Times New Roman" w:cs="Times New Roman"/>
          <w:sz w:val="24"/>
          <w:szCs w:val="24"/>
        </w:rPr>
        <w:t xml:space="preserve"> [17]</w:t>
      </w:r>
      <w:r w:rsidR="005F7A70" w:rsidRPr="002A03DC">
        <w:rPr>
          <w:rFonts w:ascii="Times New Roman" w:eastAsia="Arial Unicode MS" w:hAnsi="Times New Roman" w:cs="Times New Roman"/>
          <w:sz w:val="24"/>
          <w:szCs w:val="24"/>
        </w:rPr>
        <w:t>, za hádanku</w:t>
      </w:r>
      <w:r w:rsidR="005D14A5">
        <w:rPr>
          <w:rFonts w:ascii="Times New Roman" w:eastAsia="Arial Unicode MS" w:hAnsi="Times New Roman" w:cs="Times New Roman"/>
          <w:sz w:val="24"/>
          <w:szCs w:val="24"/>
        </w:rPr>
        <w:t xml:space="preserve"> [78]</w:t>
      </w:r>
      <w:r w:rsidR="005F7A70" w:rsidRPr="002A03DC">
        <w:rPr>
          <w:rFonts w:ascii="Times New Roman" w:eastAsia="Arial Unicode MS" w:hAnsi="Times New Roman" w:cs="Times New Roman"/>
          <w:sz w:val="24"/>
          <w:szCs w:val="24"/>
        </w:rPr>
        <w:t xml:space="preserve"> a sám Hippokratés za „tajemnou postavu“</w:t>
      </w:r>
      <w:r w:rsidR="005D14A5">
        <w:rPr>
          <w:rFonts w:ascii="Times New Roman" w:eastAsia="Arial Unicode MS" w:hAnsi="Times New Roman" w:cs="Times New Roman"/>
          <w:sz w:val="24"/>
          <w:szCs w:val="24"/>
        </w:rPr>
        <w:t xml:space="preserve"> [19]</w:t>
      </w:r>
      <w:r w:rsidR="005F7A70" w:rsidRPr="002A03DC">
        <w:rPr>
          <w:rFonts w:ascii="Times New Roman" w:eastAsia="Arial Unicode MS" w:hAnsi="Times New Roman" w:cs="Times New Roman"/>
          <w:sz w:val="24"/>
          <w:szCs w:val="24"/>
        </w:rPr>
        <w:t xml:space="preserve">. S podobnými obtížemi se ovšem potýkáme i u jiných </w:t>
      </w:r>
      <w:r w:rsidR="00F26FD9">
        <w:rPr>
          <w:rFonts w:ascii="Times New Roman" w:eastAsia="Arial Unicode MS" w:hAnsi="Times New Roman" w:cs="Times New Roman"/>
          <w:sz w:val="24"/>
          <w:szCs w:val="24"/>
        </w:rPr>
        <w:t xml:space="preserve">zásadních </w:t>
      </w:r>
      <w:r w:rsidR="005F7A70" w:rsidRPr="002A03DC">
        <w:rPr>
          <w:rFonts w:ascii="Times New Roman" w:eastAsia="Arial Unicode MS" w:hAnsi="Times New Roman" w:cs="Times New Roman"/>
          <w:sz w:val="24"/>
          <w:szCs w:val="24"/>
        </w:rPr>
        <w:t xml:space="preserve">fenoménů medicíny, kupříkladu </w:t>
      </w:r>
      <w:r w:rsidR="004231E4">
        <w:rPr>
          <w:rFonts w:ascii="Times New Roman" w:eastAsia="Arial Unicode MS" w:hAnsi="Times New Roman" w:cs="Times New Roman"/>
          <w:sz w:val="24"/>
          <w:szCs w:val="24"/>
        </w:rPr>
        <w:t xml:space="preserve">i </w:t>
      </w:r>
      <w:r w:rsidR="005F7A70" w:rsidRPr="002A03DC">
        <w:rPr>
          <w:rFonts w:ascii="Times New Roman" w:eastAsia="Arial Unicode MS" w:hAnsi="Times New Roman" w:cs="Times New Roman"/>
          <w:sz w:val="24"/>
          <w:szCs w:val="24"/>
        </w:rPr>
        <w:t>u definice tak kruciálního</w:t>
      </w:r>
      <w:r w:rsidR="004231E4">
        <w:rPr>
          <w:rFonts w:ascii="Times New Roman" w:eastAsia="Arial Unicode MS" w:hAnsi="Times New Roman" w:cs="Times New Roman"/>
          <w:sz w:val="24"/>
          <w:szCs w:val="24"/>
        </w:rPr>
        <w:t xml:space="preserve"> pojmu, jakým je zdraví</w:t>
      </w:r>
      <w:r w:rsidR="005D14A5">
        <w:rPr>
          <w:rFonts w:ascii="Times New Roman" w:eastAsia="Arial Unicode MS" w:hAnsi="Times New Roman" w:cs="Times New Roman"/>
          <w:sz w:val="24"/>
          <w:szCs w:val="24"/>
        </w:rPr>
        <w:t xml:space="preserve"> [79]</w:t>
      </w:r>
      <w:r w:rsidR="004231E4">
        <w:rPr>
          <w:rFonts w:ascii="Times New Roman" w:eastAsia="Arial Unicode MS" w:hAnsi="Times New Roman" w:cs="Times New Roman"/>
          <w:sz w:val="24"/>
          <w:szCs w:val="24"/>
        </w:rPr>
        <w:t>. Nicméně</w:t>
      </w:r>
      <w:r w:rsidR="005F7A70" w:rsidRPr="002A03DC">
        <w:rPr>
          <w:rFonts w:ascii="Times New Roman" w:eastAsia="Arial Unicode MS" w:hAnsi="Times New Roman" w:cs="Times New Roman"/>
          <w:sz w:val="24"/>
          <w:szCs w:val="24"/>
        </w:rPr>
        <w:t xml:space="preserve"> je evidentní, že Přísaha byla</w:t>
      </w:r>
      <w:r w:rsidR="00EE0160">
        <w:rPr>
          <w:rFonts w:ascii="Times New Roman" w:eastAsia="Arial Unicode MS" w:hAnsi="Times New Roman" w:cs="Times New Roman"/>
          <w:sz w:val="24"/>
          <w:szCs w:val="24"/>
        </w:rPr>
        <w:t> </w:t>
      </w:r>
      <w:r w:rsidR="005F7A70" w:rsidRPr="002A03DC">
        <w:rPr>
          <w:rFonts w:ascii="Times New Roman" w:eastAsia="Arial Unicode MS" w:hAnsi="Times New Roman" w:cs="Times New Roman"/>
          <w:sz w:val="24"/>
          <w:szCs w:val="24"/>
        </w:rPr>
        <w:t>napsána ve všeobecných principech soucitnými lékaři se širokými zkušenostmi a velkou vizí</w:t>
      </w:r>
      <w:r w:rsidR="005D14A5">
        <w:rPr>
          <w:rFonts w:ascii="Times New Roman" w:eastAsia="Arial Unicode MS" w:hAnsi="Times New Roman" w:cs="Times New Roman"/>
          <w:sz w:val="24"/>
          <w:szCs w:val="24"/>
        </w:rPr>
        <w:t xml:space="preserve"> [22]</w:t>
      </w:r>
      <w:r w:rsidR="005F7A70" w:rsidRPr="002A03DC">
        <w:rPr>
          <w:rFonts w:ascii="Times New Roman" w:eastAsia="Arial Unicode MS" w:hAnsi="Times New Roman" w:cs="Times New Roman"/>
          <w:sz w:val="24"/>
          <w:szCs w:val="24"/>
        </w:rPr>
        <w:t>.</w:t>
      </w:r>
    </w:p>
    <w:p w:rsidR="005F7A70" w:rsidRDefault="005F7A70" w:rsidP="005F7A70">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Podle </w:t>
      </w:r>
      <w:r w:rsidR="007053E1">
        <w:rPr>
          <w:rFonts w:ascii="Times New Roman" w:eastAsia="Arial Unicode MS" w:hAnsi="Times New Roman" w:cs="Times New Roman"/>
          <w:sz w:val="24"/>
          <w:szCs w:val="24"/>
        </w:rPr>
        <w:t>P</w:t>
      </w:r>
      <w:r w:rsidRPr="002A03DC">
        <w:rPr>
          <w:rFonts w:ascii="Times New Roman" w:eastAsia="Arial Unicode MS" w:hAnsi="Times New Roman" w:cs="Times New Roman"/>
          <w:sz w:val="24"/>
          <w:szCs w:val="24"/>
        </w:rPr>
        <w:t>řísahy má být lékař vnímán jako osoba sjednocující v sobě lékařské umění a</w:t>
      </w:r>
      <w:r w:rsidR="00F0429D">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filantropickou roli otcovského přítele</w:t>
      </w:r>
      <w:r w:rsidR="005D14A5">
        <w:rPr>
          <w:rFonts w:ascii="Times New Roman" w:eastAsia="Arial Unicode MS" w:hAnsi="Times New Roman" w:cs="Times New Roman"/>
          <w:sz w:val="24"/>
          <w:szCs w:val="24"/>
        </w:rPr>
        <w:t xml:space="preserve"> [18]</w:t>
      </w:r>
      <w:r w:rsidRPr="002A03DC">
        <w:rPr>
          <w:rFonts w:ascii="Times New Roman" w:eastAsia="Arial Unicode MS" w:hAnsi="Times New Roman" w:cs="Times New Roman"/>
          <w:sz w:val="24"/>
          <w:szCs w:val="24"/>
        </w:rPr>
        <w:t>.</w:t>
      </w:r>
      <w:r w:rsidR="00D56D8B">
        <w:rPr>
          <w:rFonts w:ascii="Times New Roman" w:eastAsia="Arial Unicode MS" w:hAnsi="Times New Roman" w:cs="Times New Roman"/>
          <w:sz w:val="24"/>
          <w:szCs w:val="24"/>
        </w:rPr>
        <w:t xml:space="preserve"> Stala</w:t>
      </w:r>
      <w:r w:rsidRPr="002A03DC">
        <w:rPr>
          <w:rFonts w:ascii="Times New Roman" w:eastAsia="Arial Unicode MS" w:hAnsi="Times New Roman" w:cs="Times New Roman"/>
          <w:sz w:val="24"/>
          <w:szCs w:val="24"/>
        </w:rPr>
        <w:t xml:space="preserve"> se nástrojem </w:t>
      </w:r>
      <w:r>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inherentní mravnosti lékařství</w:t>
      </w:r>
      <w:r>
        <w:rPr>
          <w:rFonts w:ascii="Times New Roman" w:eastAsia="Arial Unicode MS" w:hAnsi="Times New Roman" w:cs="Times New Roman"/>
          <w:sz w:val="24"/>
          <w:szCs w:val="24"/>
        </w:rPr>
        <w:t>“</w:t>
      </w:r>
      <w:r w:rsidR="005D14A5">
        <w:rPr>
          <w:rFonts w:ascii="Times New Roman" w:eastAsia="Arial Unicode MS" w:hAnsi="Times New Roman" w:cs="Times New Roman"/>
          <w:sz w:val="24"/>
          <w:szCs w:val="24"/>
        </w:rPr>
        <w:t xml:space="preserve"> [12]</w:t>
      </w:r>
      <w:r w:rsidRPr="002A03DC">
        <w:rPr>
          <w:rFonts w:ascii="Times New Roman" w:eastAsia="Arial Unicode MS" w:hAnsi="Times New Roman" w:cs="Times New Roman"/>
          <w:sz w:val="24"/>
          <w:szCs w:val="24"/>
        </w:rPr>
        <w:t>, tedy transcendentních hodnot zdraví, spravedlnosti, pravdivosti a záchrany</w:t>
      </w:r>
      <w:r w:rsidR="00C41282">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spásy</w:t>
      </w:r>
      <w:r w:rsidR="007053E1">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jež jsou nadčasové</w:t>
      </w:r>
      <w:r w:rsidR="00433425">
        <w:rPr>
          <w:rFonts w:ascii="Times New Roman" w:eastAsia="Arial Unicode MS" w:hAnsi="Times New Roman" w:cs="Times New Roman"/>
          <w:sz w:val="24"/>
          <w:szCs w:val="24"/>
        </w:rPr>
        <w:t xml:space="preserve"> a</w:t>
      </w:r>
      <w:r w:rsidRPr="002A03DC">
        <w:rPr>
          <w:rFonts w:ascii="Times New Roman" w:eastAsia="Arial Unicode MS" w:hAnsi="Times New Roman" w:cs="Times New Roman"/>
          <w:sz w:val="24"/>
          <w:szCs w:val="24"/>
        </w:rPr>
        <w:t xml:space="preserve"> přítomné ve všech </w:t>
      </w:r>
      <w:r w:rsidR="00433425">
        <w:rPr>
          <w:rFonts w:ascii="Times New Roman" w:eastAsia="Arial Unicode MS" w:hAnsi="Times New Roman" w:cs="Times New Roman"/>
          <w:sz w:val="24"/>
          <w:szCs w:val="24"/>
        </w:rPr>
        <w:t xml:space="preserve">civilizovaných </w:t>
      </w:r>
      <w:r w:rsidRPr="002A03DC">
        <w:rPr>
          <w:rFonts w:ascii="Times New Roman" w:eastAsia="Arial Unicode MS" w:hAnsi="Times New Roman" w:cs="Times New Roman"/>
          <w:sz w:val="24"/>
          <w:szCs w:val="24"/>
        </w:rPr>
        <w:t>kulturách</w:t>
      </w:r>
      <w:r w:rsidR="00433425">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433425">
        <w:rPr>
          <w:rFonts w:ascii="Times New Roman" w:eastAsia="Arial Unicode MS" w:hAnsi="Times New Roman" w:cs="Times New Roman"/>
          <w:sz w:val="24"/>
          <w:szCs w:val="24"/>
        </w:rPr>
        <w:t>V</w:t>
      </w:r>
      <w:r w:rsidRPr="002A03DC">
        <w:rPr>
          <w:rFonts w:ascii="Times New Roman" w:eastAsia="Arial Unicode MS" w:hAnsi="Times New Roman" w:cs="Times New Roman"/>
          <w:sz w:val="24"/>
          <w:szCs w:val="24"/>
        </w:rPr>
        <w:t xml:space="preserve">ytváří </w:t>
      </w:r>
      <w:r w:rsidR="00433425">
        <w:rPr>
          <w:rFonts w:ascii="Times New Roman" w:eastAsia="Arial Unicode MS" w:hAnsi="Times New Roman" w:cs="Times New Roman"/>
          <w:sz w:val="24"/>
          <w:szCs w:val="24"/>
        </w:rPr>
        <w:t>samotnou</w:t>
      </w:r>
      <w:r w:rsidRPr="002A03DC">
        <w:rPr>
          <w:rFonts w:ascii="Times New Roman" w:eastAsia="Arial Unicode MS" w:hAnsi="Times New Roman" w:cs="Times New Roman"/>
          <w:sz w:val="24"/>
          <w:szCs w:val="24"/>
        </w:rPr>
        <w:t xml:space="preserve"> „duši profesionalismu“</w:t>
      </w:r>
      <w:r w:rsidR="005D14A5">
        <w:rPr>
          <w:rFonts w:ascii="Times New Roman" w:eastAsia="Arial Unicode MS" w:hAnsi="Times New Roman" w:cs="Times New Roman"/>
          <w:sz w:val="24"/>
          <w:szCs w:val="24"/>
        </w:rPr>
        <w:t xml:space="preserve"> [80]</w:t>
      </w:r>
      <w:r w:rsidRPr="002A03DC">
        <w:rPr>
          <w:rFonts w:ascii="Times New Roman" w:eastAsia="Arial Unicode MS" w:hAnsi="Times New Roman" w:cs="Times New Roman"/>
          <w:sz w:val="24"/>
          <w:szCs w:val="24"/>
        </w:rPr>
        <w:t xml:space="preserve"> lékařství. </w:t>
      </w:r>
    </w:p>
    <w:p w:rsidR="005B24A3" w:rsidRDefault="005B24A3" w:rsidP="005B24A3">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Zatímco aktuálnost ryze odborného</w:t>
      </w:r>
      <w:r w:rsidR="00864F80">
        <w:rPr>
          <w:rFonts w:ascii="Times New Roman" w:hAnsi="Times New Roman" w:cs="Times New Roman"/>
          <w:sz w:val="24"/>
          <w:szCs w:val="24"/>
        </w:rPr>
        <w:t>,</w:t>
      </w:r>
      <w:r w:rsidRPr="002A03DC">
        <w:rPr>
          <w:rFonts w:ascii="Times New Roman" w:hAnsi="Times New Roman" w:cs="Times New Roman"/>
          <w:sz w:val="24"/>
          <w:szCs w:val="24"/>
        </w:rPr>
        <w:t xml:space="preserve"> medicínského vědeckého článku můžeme </w:t>
      </w:r>
      <w:r>
        <w:rPr>
          <w:rFonts w:ascii="Times New Roman" w:hAnsi="Times New Roman" w:cs="Times New Roman"/>
          <w:sz w:val="24"/>
          <w:szCs w:val="24"/>
        </w:rPr>
        <w:t xml:space="preserve">většinou </w:t>
      </w:r>
      <w:r w:rsidRPr="002A03DC">
        <w:rPr>
          <w:rFonts w:ascii="Times New Roman" w:hAnsi="Times New Roman" w:cs="Times New Roman"/>
          <w:sz w:val="24"/>
          <w:szCs w:val="24"/>
        </w:rPr>
        <w:t>počítat maximálně na několik let, Hippokratův kodex překonává histor</w:t>
      </w:r>
      <w:r w:rsidR="006F081F">
        <w:rPr>
          <w:rFonts w:ascii="Times New Roman" w:hAnsi="Times New Roman" w:cs="Times New Roman"/>
          <w:sz w:val="24"/>
          <w:szCs w:val="24"/>
        </w:rPr>
        <w:t>ické obtíže po téměř pětadvacet</w:t>
      </w:r>
      <w:r w:rsidRPr="002A03DC">
        <w:rPr>
          <w:rFonts w:ascii="Times New Roman" w:hAnsi="Times New Roman" w:cs="Times New Roman"/>
          <w:sz w:val="24"/>
          <w:szCs w:val="24"/>
        </w:rPr>
        <w:t xml:space="preserve"> století až podnes. Dlouhověkost Přísahy je možné jednoznačně přisoudit jejímu atributivnímu vnitřnímu náboji, vysoce morálnímu důstojnému tónu a literární výmluvnosti, řadící Hippokrata k nejlepším starověkým autorům</w:t>
      </w:r>
      <w:r w:rsidR="005D14A5">
        <w:rPr>
          <w:rFonts w:ascii="Times New Roman" w:hAnsi="Times New Roman" w:cs="Times New Roman"/>
          <w:sz w:val="24"/>
          <w:szCs w:val="24"/>
        </w:rPr>
        <w:t xml:space="preserve"> [22]</w:t>
      </w:r>
      <w:r w:rsidRPr="002A03DC">
        <w:rPr>
          <w:rFonts w:ascii="Times New Roman" w:hAnsi="Times New Roman" w:cs="Times New Roman"/>
          <w:sz w:val="24"/>
          <w:szCs w:val="24"/>
        </w:rPr>
        <w:t>.</w:t>
      </w:r>
    </w:p>
    <w:p w:rsidR="005B24A3" w:rsidRPr="002A03DC" w:rsidRDefault="005B24A3" w:rsidP="005B24A3">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„Funkčnost Hippokratovy přísahy, trvající staletí, se odvíjela od faktu, že je hodnotově cenná, a proto v</w:t>
      </w:r>
      <w:r w:rsidR="001667C6">
        <w:rPr>
          <w:rFonts w:ascii="Times New Roman" w:hAnsi="Times New Roman" w:cs="Times New Roman"/>
          <w:sz w:val="24"/>
          <w:szCs w:val="24"/>
        </w:rPr>
        <w:t>zdělanými lékaři akceptovatelná</w:t>
      </w:r>
      <w:r w:rsidRPr="002A03DC">
        <w:rPr>
          <w:rFonts w:ascii="Times New Roman" w:hAnsi="Times New Roman" w:cs="Times New Roman"/>
          <w:sz w:val="24"/>
          <w:szCs w:val="24"/>
        </w:rPr>
        <w:t>“</w:t>
      </w:r>
      <w:r w:rsidR="001667C6">
        <w:rPr>
          <w:rFonts w:ascii="Times New Roman" w:hAnsi="Times New Roman" w:cs="Times New Roman"/>
          <w:sz w:val="24"/>
          <w:szCs w:val="24"/>
        </w:rPr>
        <w:t xml:space="preserve"> [70].</w:t>
      </w:r>
      <w:r w:rsidRPr="002A03DC">
        <w:rPr>
          <w:rFonts w:ascii="Times New Roman" w:hAnsi="Times New Roman" w:cs="Times New Roman"/>
          <w:sz w:val="24"/>
          <w:szCs w:val="24"/>
        </w:rPr>
        <w:t xml:space="preserve"> Nalezneme v ní typické prvky klasického deontologického textu</w:t>
      </w:r>
      <w:r w:rsidR="001414FC">
        <w:rPr>
          <w:rFonts w:ascii="Times New Roman" w:hAnsi="Times New Roman" w:cs="Times New Roman"/>
          <w:sz w:val="24"/>
          <w:szCs w:val="24"/>
        </w:rPr>
        <w:t>:</w:t>
      </w:r>
      <w:r w:rsidRPr="002A03DC">
        <w:rPr>
          <w:rFonts w:ascii="Times New Roman" w:hAnsi="Times New Roman" w:cs="Times New Roman"/>
          <w:sz w:val="24"/>
          <w:szCs w:val="24"/>
        </w:rPr>
        <w:t xml:space="preserve"> pevnou autoritu, stručnost, dostupnost, univerzálnost i motivační sankce. Tvoří základ hippokratovské tradice, </w:t>
      </w:r>
      <w:r w:rsidRPr="002A03DC">
        <w:rPr>
          <w:rFonts w:ascii="Times New Roman" w:hAnsi="Times New Roman" w:cs="Times New Roman"/>
          <w:sz w:val="24"/>
          <w:szCs w:val="24"/>
        </w:rPr>
        <w:lastRenderedPageBreak/>
        <w:t xml:space="preserve">z níž většina dalších </w:t>
      </w:r>
      <w:r w:rsidR="007053E1">
        <w:rPr>
          <w:rFonts w:ascii="Times New Roman" w:hAnsi="Times New Roman" w:cs="Times New Roman"/>
          <w:sz w:val="24"/>
          <w:szCs w:val="24"/>
        </w:rPr>
        <w:t>i</w:t>
      </w:r>
      <w:r w:rsidRPr="002A03DC">
        <w:rPr>
          <w:rFonts w:ascii="Times New Roman" w:hAnsi="Times New Roman" w:cs="Times New Roman"/>
          <w:sz w:val="24"/>
          <w:szCs w:val="24"/>
        </w:rPr>
        <w:t xml:space="preserve"> </w:t>
      </w:r>
      <w:r w:rsidR="001629A5">
        <w:rPr>
          <w:rFonts w:ascii="Times New Roman" w:hAnsi="Times New Roman" w:cs="Times New Roman"/>
          <w:sz w:val="24"/>
          <w:szCs w:val="24"/>
        </w:rPr>
        <w:t>moderních etických kodexů, slibů</w:t>
      </w:r>
      <w:r w:rsidRPr="002A03DC">
        <w:rPr>
          <w:rFonts w:ascii="Times New Roman" w:hAnsi="Times New Roman" w:cs="Times New Roman"/>
          <w:sz w:val="24"/>
          <w:szCs w:val="24"/>
        </w:rPr>
        <w:t xml:space="preserve"> </w:t>
      </w:r>
      <w:r w:rsidR="007053E1">
        <w:rPr>
          <w:rFonts w:ascii="Times New Roman" w:hAnsi="Times New Roman" w:cs="Times New Roman"/>
          <w:sz w:val="24"/>
          <w:szCs w:val="24"/>
        </w:rPr>
        <w:t>a</w:t>
      </w:r>
      <w:r w:rsidRPr="002A03DC">
        <w:rPr>
          <w:rFonts w:ascii="Times New Roman" w:hAnsi="Times New Roman" w:cs="Times New Roman"/>
          <w:sz w:val="24"/>
          <w:szCs w:val="24"/>
        </w:rPr>
        <w:t xml:space="preserve"> nadnárodní</w:t>
      </w:r>
      <w:r w:rsidR="00D56D8B">
        <w:rPr>
          <w:rFonts w:ascii="Times New Roman" w:hAnsi="Times New Roman" w:cs="Times New Roman"/>
          <w:sz w:val="24"/>
          <w:szCs w:val="24"/>
        </w:rPr>
        <w:t>ch</w:t>
      </w:r>
      <w:r w:rsidR="001629A5">
        <w:rPr>
          <w:rFonts w:ascii="Times New Roman" w:hAnsi="Times New Roman" w:cs="Times New Roman"/>
          <w:sz w:val="24"/>
          <w:szCs w:val="24"/>
        </w:rPr>
        <w:t xml:space="preserve"> deklarací západního světa vycház</w:t>
      </w:r>
      <w:r w:rsidRPr="002A03DC">
        <w:rPr>
          <w:rFonts w:ascii="Times New Roman" w:hAnsi="Times New Roman" w:cs="Times New Roman"/>
          <w:sz w:val="24"/>
          <w:szCs w:val="24"/>
        </w:rPr>
        <w:t>í a na ni navazují</w:t>
      </w:r>
      <w:r w:rsidR="001667C6">
        <w:rPr>
          <w:rFonts w:ascii="Times New Roman" w:hAnsi="Times New Roman" w:cs="Times New Roman"/>
          <w:sz w:val="24"/>
          <w:szCs w:val="24"/>
        </w:rPr>
        <w:t xml:space="preserve"> [11]</w:t>
      </w:r>
      <w:r w:rsidRPr="002A03DC">
        <w:rPr>
          <w:rFonts w:ascii="Times New Roman" w:hAnsi="Times New Roman" w:cs="Times New Roman"/>
          <w:sz w:val="24"/>
          <w:szCs w:val="24"/>
        </w:rPr>
        <w:t>.</w:t>
      </w:r>
    </w:p>
    <w:p w:rsidR="00771753" w:rsidRDefault="004231E4"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Hippokratova přísaha v průběhu dějin </w:t>
      </w:r>
      <w:r w:rsidR="00EE0160">
        <w:rPr>
          <w:rFonts w:ascii="Times New Roman" w:eastAsia="Arial Unicode MS" w:hAnsi="Times New Roman" w:cs="Times New Roman"/>
          <w:sz w:val="24"/>
          <w:szCs w:val="24"/>
        </w:rPr>
        <w:t>představovala</w:t>
      </w:r>
      <w:r w:rsidR="003F3AC8" w:rsidRPr="002A03DC">
        <w:rPr>
          <w:rFonts w:ascii="Times New Roman" w:eastAsia="Arial Unicode MS" w:hAnsi="Times New Roman" w:cs="Times New Roman"/>
          <w:sz w:val="24"/>
          <w:szCs w:val="24"/>
        </w:rPr>
        <w:t xml:space="preserve"> ikonický text západní </w:t>
      </w:r>
      <w:r w:rsidR="00116E57">
        <w:rPr>
          <w:rFonts w:ascii="Times New Roman" w:eastAsia="Arial Unicode MS" w:hAnsi="Times New Roman" w:cs="Times New Roman"/>
          <w:sz w:val="24"/>
          <w:szCs w:val="24"/>
        </w:rPr>
        <w:t xml:space="preserve">lékařské </w:t>
      </w:r>
      <w:r w:rsidR="003F3AC8" w:rsidRPr="002A03DC">
        <w:rPr>
          <w:rFonts w:ascii="Times New Roman" w:eastAsia="Arial Unicode MS" w:hAnsi="Times New Roman" w:cs="Times New Roman"/>
          <w:sz w:val="24"/>
          <w:szCs w:val="24"/>
        </w:rPr>
        <w:t>kultury</w:t>
      </w:r>
      <w:r w:rsidR="001667C6">
        <w:rPr>
          <w:rFonts w:ascii="Times New Roman" w:eastAsia="Arial Unicode MS" w:hAnsi="Times New Roman" w:cs="Times New Roman"/>
          <w:sz w:val="24"/>
          <w:szCs w:val="24"/>
        </w:rPr>
        <w:t xml:space="preserve"> [81]</w:t>
      </w:r>
      <w:r w:rsidR="003F3AC8" w:rsidRPr="002A03DC">
        <w:rPr>
          <w:rFonts w:ascii="Times New Roman" w:eastAsia="Arial Unicode MS" w:hAnsi="Times New Roman" w:cs="Times New Roman"/>
          <w:sz w:val="24"/>
          <w:szCs w:val="24"/>
        </w:rPr>
        <w:t xml:space="preserve">. </w:t>
      </w:r>
      <w:r w:rsidR="007B2ADF" w:rsidRPr="002A03DC">
        <w:rPr>
          <w:rFonts w:ascii="Times New Roman" w:eastAsia="Arial Unicode MS" w:hAnsi="Times New Roman" w:cs="Times New Roman"/>
          <w:sz w:val="24"/>
          <w:szCs w:val="24"/>
        </w:rPr>
        <w:t>Krátk</w:t>
      </w:r>
      <w:r w:rsidR="001414FC">
        <w:rPr>
          <w:rFonts w:ascii="Times New Roman" w:eastAsia="Arial Unicode MS" w:hAnsi="Times New Roman" w:cs="Times New Roman"/>
          <w:sz w:val="24"/>
          <w:szCs w:val="24"/>
        </w:rPr>
        <w:t>é</w:t>
      </w:r>
      <w:r w:rsidR="007B2ADF" w:rsidRPr="002A03DC">
        <w:rPr>
          <w:rFonts w:ascii="Times New Roman" w:eastAsia="Arial Unicode MS" w:hAnsi="Times New Roman" w:cs="Times New Roman"/>
          <w:sz w:val="24"/>
          <w:szCs w:val="24"/>
        </w:rPr>
        <w:t xml:space="preserve"> </w:t>
      </w:r>
      <w:r w:rsidR="001414FC">
        <w:rPr>
          <w:rFonts w:ascii="Times New Roman" w:eastAsia="Arial Unicode MS" w:hAnsi="Times New Roman" w:cs="Times New Roman"/>
          <w:sz w:val="24"/>
          <w:szCs w:val="24"/>
        </w:rPr>
        <w:t>dílo,</w:t>
      </w:r>
      <w:r w:rsidR="007B2ADF" w:rsidRPr="002A03DC">
        <w:rPr>
          <w:rFonts w:ascii="Times New Roman" w:eastAsia="Arial Unicode MS" w:hAnsi="Times New Roman" w:cs="Times New Roman"/>
          <w:sz w:val="24"/>
          <w:szCs w:val="24"/>
        </w:rPr>
        <w:t xml:space="preserve"> obsažen</w:t>
      </w:r>
      <w:r w:rsidR="0059387F">
        <w:rPr>
          <w:rFonts w:ascii="Times New Roman" w:eastAsia="Arial Unicode MS" w:hAnsi="Times New Roman" w:cs="Times New Roman"/>
          <w:sz w:val="24"/>
          <w:szCs w:val="24"/>
        </w:rPr>
        <w:t>é</w:t>
      </w:r>
      <w:r w:rsidR="007B2ADF" w:rsidRPr="002A03DC">
        <w:rPr>
          <w:rFonts w:ascii="Times New Roman" w:eastAsia="Arial Unicode MS" w:hAnsi="Times New Roman" w:cs="Times New Roman"/>
          <w:sz w:val="24"/>
          <w:szCs w:val="24"/>
        </w:rPr>
        <w:t xml:space="preserve"> v Corpus H</w:t>
      </w:r>
      <w:r w:rsidR="009C627F">
        <w:rPr>
          <w:rFonts w:ascii="Times New Roman" w:eastAsia="Arial Unicode MS" w:hAnsi="Times New Roman" w:cs="Times New Roman"/>
          <w:sz w:val="24"/>
          <w:szCs w:val="24"/>
        </w:rPr>
        <w:t>ippocraticum,</w:t>
      </w:r>
      <w:r w:rsidR="007B2ADF" w:rsidRPr="002A03DC">
        <w:rPr>
          <w:rFonts w:ascii="Times New Roman" w:eastAsia="Arial Unicode MS" w:hAnsi="Times New Roman" w:cs="Times New Roman"/>
          <w:sz w:val="24"/>
          <w:szCs w:val="24"/>
        </w:rPr>
        <w:t xml:space="preserve"> se stal</w:t>
      </w:r>
      <w:r w:rsidR="001414FC">
        <w:rPr>
          <w:rFonts w:ascii="Times New Roman" w:eastAsia="Arial Unicode MS" w:hAnsi="Times New Roman" w:cs="Times New Roman"/>
          <w:sz w:val="24"/>
          <w:szCs w:val="24"/>
        </w:rPr>
        <w:t>o</w:t>
      </w:r>
      <w:r w:rsidR="007B2ADF" w:rsidRPr="002A03DC">
        <w:rPr>
          <w:rFonts w:ascii="Times New Roman" w:eastAsia="Arial Unicode MS" w:hAnsi="Times New Roman" w:cs="Times New Roman"/>
          <w:sz w:val="24"/>
          <w:szCs w:val="24"/>
        </w:rPr>
        <w:t xml:space="preserve"> zároveň vlivným i kontroverzním, poskyt</w:t>
      </w:r>
      <w:r w:rsidR="00EE0160">
        <w:rPr>
          <w:rFonts w:ascii="Times New Roman" w:eastAsia="Arial Unicode MS" w:hAnsi="Times New Roman" w:cs="Times New Roman"/>
          <w:sz w:val="24"/>
          <w:szCs w:val="24"/>
        </w:rPr>
        <w:t>ovalo</w:t>
      </w:r>
      <w:r w:rsidR="007B2ADF" w:rsidRPr="002A03DC">
        <w:rPr>
          <w:rFonts w:ascii="Times New Roman" w:eastAsia="Arial Unicode MS" w:hAnsi="Times New Roman" w:cs="Times New Roman"/>
          <w:sz w:val="24"/>
          <w:szCs w:val="24"/>
        </w:rPr>
        <w:t xml:space="preserve"> jedinečný vhled do světa starověkých řeckých přísah, přežívající v různých formách až do současnosti</w:t>
      </w:r>
      <w:r w:rsidR="001667C6">
        <w:rPr>
          <w:rFonts w:ascii="Times New Roman" w:eastAsia="Arial Unicode MS" w:hAnsi="Times New Roman" w:cs="Times New Roman"/>
          <w:sz w:val="24"/>
          <w:szCs w:val="24"/>
        </w:rPr>
        <w:t xml:space="preserve"> [23]</w:t>
      </w:r>
      <w:r w:rsidR="007B2ADF" w:rsidRPr="002A03DC">
        <w:rPr>
          <w:rFonts w:ascii="Times New Roman" w:eastAsia="Arial Unicode MS" w:hAnsi="Times New Roman" w:cs="Times New Roman"/>
          <w:sz w:val="24"/>
          <w:szCs w:val="24"/>
        </w:rPr>
        <w:t xml:space="preserve">. </w:t>
      </w:r>
      <w:r w:rsidR="008C1554" w:rsidRPr="002A03DC">
        <w:rPr>
          <w:rFonts w:ascii="Times New Roman" w:eastAsia="Arial Unicode MS" w:hAnsi="Times New Roman" w:cs="Times New Roman"/>
          <w:sz w:val="24"/>
          <w:szCs w:val="24"/>
        </w:rPr>
        <w:t>Pouk</w:t>
      </w:r>
      <w:r w:rsidR="00EE0160">
        <w:rPr>
          <w:rFonts w:ascii="Times New Roman" w:eastAsia="Arial Unicode MS" w:hAnsi="Times New Roman" w:cs="Times New Roman"/>
          <w:sz w:val="24"/>
          <w:szCs w:val="24"/>
        </w:rPr>
        <w:t>ázalo</w:t>
      </w:r>
      <w:r w:rsidR="008C1554" w:rsidRPr="002A03DC">
        <w:rPr>
          <w:rFonts w:ascii="Times New Roman" w:eastAsia="Arial Unicode MS" w:hAnsi="Times New Roman" w:cs="Times New Roman"/>
          <w:sz w:val="24"/>
          <w:szCs w:val="24"/>
        </w:rPr>
        <w:t xml:space="preserve"> na koexistenci vědeckého záměru s tradičním náboženstvím, v němž je přítomný Hippokratův smysl pro posvátno a neateistický racionalismus</w:t>
      </w:r>
      <w:r w:rsidR="001667C6">
        <w:rPr>
          <w:rFonts w:ascii="Times New Roman" w:eastAsia="Arial Unicode MS" w:hAnsi="Times New Roman" w:cs="Times New Roman"/>
          <w:sz w:val="24"/>
          <w:szCs w:val="24"/>
        </w:rPr>
        <w:t xml:space="preserve"> [82]</w:t>
      </w:r>
      <w:r w:rsidR="008C1554" w:rsidRPr="002A03DC">
        <w:rPr>
          <w:rFonts w:ascii="Times New Roman" w:eastAsia="Arial Unicode MS" w:hAnsi="Times New Roman" w:cs="Times New Roman"/>
          <w:sz w:val="24"/>
          <w:szCs w:val="24"/>
        </w:rPr>
        <w:t>.</w:t>
      </w:r>
      <w:r w:rsidR="003D2C30">
        <w:rPr>
          <w:rFonts w:ascii="Times New Roman" w:eastAsia="Arial Unicode MS" w:hAnsi="Times New Roman" w:cs="Times New Roman"/>
          <w:sz w:val="24"/>
          <w:szCs w:val="24"/>
        </w:rPr>
        <w:t xml:space="preserve"> V tomto smyslu představ</w:t>
      </w:r>
      <w:r w:rsidR="00EE0160">
        <w:rPr>
          <w:rFonts w:ascii="Times New Roman" w:eastAsia="Arial Unicode MS" w:hAnsi="Times New Roman" w:cs="Times New Roman"/>
          <w:sz w:val="24"/>
          <w:szCs w:val="24"/>
        </w:rPr>
        <w:t>ovalo</w:t>
      </w:r>
      <w:r w:rsidR="003D2C30">
        <w:rPr>
          <w:rFonts w:ascii="Times New Roman" w:eastAsia="Arial Unicode MS" w:hAnsi="Times New Roman" w:cs="Times New Roman"/>
          <w:sz w:val="24"/>
          <w:szCs w:val="24"/>
        </w:rPr>
        <w:t xml:space="preserve"> už ze své povahy </w:t>
      </w:r>
      <w:r w:rsidR="001629A5">
        <w:rPr>
          <w:rFonts w:ascii="Times New Roman" w:eastAsia="Arial Unicode MS" w:hAnsi="Times New Roman" w:cs="Times New Roman"/>
          <w:sz w:val="24"/>
          <w:szCs w:val="24"/>
        </w:rPr>
        <w:t>bezprecedentní</w:t>
      </w:r>
      <w:r w:rsidR="0059387F">
        <w:rPr>
          <w:rFonts w:ascii="Times New Roman" w:eastAsia="Arial Unicode MS" w:hAnsi="Times New Roman" w:cs="Times New Roman"/>
          <w:sz w:val="24"/>
          <w:szCs w:val="24"/>
        </w:rPr>
        <w:t>,</w:t>
      </w:r>
      <w:r w:rsidR="001629A5">
        <w:rPr>
          <w:rFonts w:ascii="Times New Roman" w:eastAsia="Arial Unicode MS" w:hAnsi="Times New Roman" w:cs="Times New Roman"/>
          <w:sz w:val="24"/>
          <w:szCs w:val="24"/>
        </w:rPr>
        <w:t xml:space="preserve"> </w:t>
      </w:r>
      <w:r w:rsidR="003D2C30">
        <w:rPr>
          <w:rFonts w:ascii="Times New Roman" w:eastAsia="Arial Unicode MS" w:hAnsi="Times New Roman" w:cs="Times New Roman"/>
          <w:sz w:val="24"/>
          <w:szCs w:val="24"/>
        </w:rPr>
        <w:t>sakrální fenomén.</w:t>
      </w:r>
    </w:p>
    <w:p w:rsidR="008C5C03" w:rsidRDefault="006F081F" w:rsidP="005A2F6D">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Přísaha byla</w:t>
      </w:r>
      <w:r w:rsidR="005A2F6D" w:rsidRPr="002A03DC">
        <w:rPr>
          <w:rFonts w:ascii="Times New Roman" w:eastAsia="Arial Unicode MS" w:hAnsi="Times New Roman" w:cs="Times New Roman"/>
          <w:sz w:val="24"/>
          <w:szCs w:val="24"/>
        </w:rPr>
        <w:t xml:space="preserve"> </w:t>
      </w:r>
      <w:r w:rsidR="005A2F6D">
        <w:rPr>
          <w:rFonts w:ascii="Times New Roman" w:eastAsia="Arial Unicode MS" w:hAnsi="Times New Roman" w:cs="Times New Roman"/>
          <w:sz w:val="24"/>
          <w:szCs w:val="24"/>
        </w:rPr>
        <w:t xml:space="preserve">cíleně </w:t>
      </w:r>
      <w:r w:rsidR="005A2F6D" w:rsidRPr="002A03DC">
        <w:rPr>
          <w:rFonts w:ascii="Times New Roman" w:eastAsia="Arial Unicode MS" w:hAnsi="Times New Roman" w:cs="Times New Roman"/>
          <w:sz w:val="24"/>
          <w:szCs w:val="24"/>
        </w:rPr>
        <w:t>koncipována pro slavnostní společenská vyzná</w:t>
      </w:r>
      <w:r w:rsidR="005A2F6D">
        <w:rPr>
          <w:rFonts w:ascii="Times New Roman" w:eastAsia="Arial Unicode MS" w:hAnsi="Times New Roman" w:cs="Times New Roman"/>
          <w:sz w:val="24"/>
          <w:szCs w:val="24"/>
        </w:rPr>
        <w:t>ní při vstupu do</w:t>
      </w:r>
      <w:r w:rsidR="00EE0160">
        <w:rPr>
          <w:rFonts w:ascii="Times New Roman" w:eastAsia="Arial Unicode MS" w:hAnsi="Times New Roman" w:cs="Times New Roman"/>
          <w:sz w:val="24"/>
          <w:szCs w:val="24"/>
        </w:rPr>
        <w:t> </w:t>
      </w:r>
      <w:r w:rsidR="005A2F6D">
        <w:rPr>
          <w:rFonts w:ascii="Times New Roman" w:eastAsia="Arial Unicode MS" w:hAnsi="Times New Roman" w:cs="Times New Roman"/>
          <w:sz w:val="24"/>
          <w:szCs w:val="24"/>
        </w:rPr>
        <w:t>kolegia mediků.</w:t>
      </w:r>
      <w:r>
        <w:rPr>
          <w:rFonts w:ascii="Times New Roman" w:eastAsia="Arial Unicode MS" w:hAnsi="Times New Roman" w:cs="Times New Roman"/>
          <w:sz w:val="24"/>
          <w:szCs w:val="24"/>
        </w:rPr>
        <w:t xml:space="preserve"> </w:t>
      </w:r>
      <w:r w:rsidR="005A2F6D" w:rsidRPr="002A03DC">
        <w:rPr>
          <w:rFonts w:ascii="Times New Roman" w:eastAsia="Arial Unicode MS" w:hAnsi="Times New Roman" w:cs="Times New Roman"/>
          <w:sz w:val="24"/>
          <w:szCs w:val="24"/>
        </w:rPr>
        <w:t>Kdo nesložil přísahu, nemohl se stát</w:t>
      </w:r>
      <w:r w:rsidR="004B1BE7">
        <w:rPr>
          <w:rFonts w:ascii="Times New Roman" w:eastAsia="Arial Unicode MS" w:hAnsi="Times New Roman" w:cs="Times New Roman"/>
          <w:sz w:val="24"/>
          <w:szCs w:val="24"/>
        </w:rPr>
        <w:t xml:space="preserve"> členem </w:t>
      </w:r>
      <w:r w:rsidR="008A6DD1">
        <w:rPr>
          <w:rFonts w:ascii="Times New Roman" w:eastAsia="Arial Unicode MS" w:hAnsi="Times New Roman" w:cs="Times New Roman"/>
          <w:sz w:val="24"/>
          <w:szCs w:val="24"/>
        </w:rPr>
        <w:t>hippokratovské lékařské školy</w:t>
      </w:r>
      <w:r w:rsidR="00C5434C">
        <w:rPr>
          <w:rFonts w:ascii="Times New Roman" w:eastAsia="Arial Unicode MS" w:hAnsi="Times New Roman" w:cs="Times New Roman"/>
          <w:sz w:val="24"/>
          <w:szCs w:val="24"/>
        </w:rPr>
        <w:t xml:space="preserve"> [83]</w:t>
      </w:r>
      <w:r w:rsidR="005A2F6D" w:rsidRPr="002A03DC">
        <w:rPr>
          <w:rFonts w:ascii="Times New Roman" w:eastAsia="Arial Unicode MS" w:hAnsi="Times New Roman" w:cs="Times New Roman"/>
          <w:sz w:val="24"/>
          <w:szCs w:val="24"/>
        </w:rPr>
        <w:t>.</w:t>
      </w:r>
      <w:r w:rsidR="004B1BE7">
        <w:rPr>
          <w:rFonts w:ascii="Times New Roman" w:eastAsia="Arial Unicode MS" w:hAnsi="Times New Roman" w:cs="Times New Roman"/>
          <w:sz w:val="24"/>
          <w:szCs w:val="24"/>
        </w:rPr>
        <w:t xml:space="preserve"> V rámci obdobných textů zahrnuje </w:t>
      </w:r>
      <w:r w:rsidR="001629A5">
        <w:rPr>
          <w:rFonts w:ascii="Times New Roman" w:eastAsia="Arial Unicode MS" w:hAnsi="Times New Roman" w:cs="Times New Roman"/>
          <w:sz w:val="24"/>
          <w:szCs w:val="24"/>
        </w:rPr>
        <w:t xml:space="preserve">i </w:t>
      </w:r>
      <w:r w:rsidR="004B1BE7">
        <w:rPr>
          <w:rFonts w:ascii="Times New Roman" w:eastAsia="Arial Unicode MS" w:hAnsi="Times New Roman" w:cs="Times New Roman"/>
          <w:sz w:val="24"/>
          <w:szCs w:val="24"/>
        </w:rPr>
        <w:t>neobvyklé závěrečné</w:t>
      </w:r>
      <w:r w:rsidR="005A2F6D" w:rsidRPr="002A03DC">
        <w:rPr>
          <w:rFonts w:ascii="Times New Roman" w:eastAsia="Arial Unicode MS" w:hAnsi="Times New Roman" w:cs="Times New Roman"/>
          <w:sz w:val="24"/>
          <w:szCs w:val="24"/>
        </w:rPr>
        <w:t xml:space="preserve"> formulace požehnání a prokletí. Negativa </w:t>
      </w:r>
      <w:r w:rsidR="0059387F">
        <w:rPr>
          <w:rFonts w:ascii="Times New Roman" w:eastAsia="Arial Unicode MS" w:hAnsi="Times New Roman" w:cs="Times New Roman"/>
          <w:sz w:val="24"/>
          <w:szCs w:val="24"/>
        </w:rPr>
        <w:t xml:space="preserve">totiž </w:t>
      </w:r>
      <w:r w:rsidR="005A2F6D" w:rsidRPr="002A03DC">
        <w:rPr>
          <w:rFonts w:ascii="Times New Roman" w:eastAsia="Arial Unicode MS" w:hAnsi="Times New Roman" w:cs="Times New Roman"/>
          <w:sz w:val="24"/>
          <w:szCs w:val="24"/>
        </w:rPr>
        <w:t>nejsou</w:t>
      </w:r>
      <w:r w:rsidR="001629A5">
        <w:rPr>
          <w:rFonts w:ascii="Times New Roman" w:eastAsia="Arial Unicode MS" w:hAnsi="Times New Roman" w:cs="Times New Roman"/>
          <w:sz w:val="24"/>
          <w:szCs w:val="24"/>
        </w:rPr>
        <w:t xml:space="preserve"> </w:t>
      </w:r>
      <w:r w:rsidR="005A2F6D" w:rsidRPr="002A03DC">
        <w:rPr>
          <w:rFonts w:ascii="Times New Roman" w:eastAsia="Arial Unicode MS" w:hAnsi="Times New Roman" w:cs="Times New Roman"/>
          <w:sz w:val="24"/>
          <w:szCs w:val="24"/>
        </w:rPr>
        <w:t>vyjmenována</w:t>
      </w:r>
      <w:r w:rsidR="00353E57">
        <w:rPr>
          <w:rFonts w:ascii="Times New Roman" w:eastAsia="Arial Unicode MS" w:hAnsi="Times New Roman" w:cs="Times New Roman"/>
          <w:sz w:val="24"/>
          <w:szCs w:val="24"/>
        </w:rPr>
        <w:t xml:space="preserve"> konkrétně</w:t>
      </w:r>
      <w:r w:rsidR="005A2F6D" w:rsidRPr="002A03DC">
        <w:rPr>
          <w:rFonts w:ascii="Times New Roman" w:eastAsia="Arial Unicode MS" w:hAnsi="Times New Roman" w:cs="Times New Roman"/>
          <w:sz w:val="24"/>
          <w:szCs w:val="24"/>
        </w:rPr>
        <w:t>, ale předst</w:t>
      </w:r>
      <w:r w:rsidR="004B1BE7">
        <w:rPr>
          <w:rFonts w:ascii="Times New Roman" w:eastAsia="Arial Unicode MS" w:hAnsi="Times New Roman" w:cs="Times New Roman"/>
          <w:sz w:val="24"/>
          <w:szCs w:val="24"/>
        </w:rPr>
        <w:t>avena jako opačný pól požehnání</w:t>
      </w:r>
      <w:r w:rsidR="0059387F">
        <w:rPr>
          <w:rFonts w:ascii="Times New Roman" w:eastAsia="Arial Unicode MS" w:hAnsi="Times New Roman" w:cs="Times New Roman"/>
          <w:sz w:val="24"/>
          <w:szCs w:val="24"/>
        </w:rPr>
        <w:t>,</w:t>
      </w:r>
      <w:r w:rsidR="004B1BE7" w:rsidRPr="002A03DC">
        <w:rPr>
          <w:rFonts w:ascii="Times New Roman" w:eastAsia="Arial Unicode MS" w:hAnsi="Times New Roman" w:cs="Times New Roman"/>
          <w:sz w:val="24"/>
          <w:szCs w:val="24"/>
        </w:rPr>
        <w:t xml:space="preserve"> orientována na nedodržování profesních zdatností</w:t>
      </w:r>
      <w:r w:rsidR="00EE0160">
        <w:rPr>
          <w:rFonts w:ascii="Times New Roman" w:eastAsia="Arial Unicode MS" w:hAnsi="Times New Roman" w:cs="Times New Roman"/>
          <w:sz w:val="24"/>
          <w:szCs w:val="24"/>
        </w:rPr>
        <w:t>,</w:t>
      </w:r>
      <w:r w:rsidR="004B1BE7" w:rsidRPr="002A03DC">
        <w:rPr>
          <w:rFonts w:ascii="Times New Roman" w:eastAsia="Arial Unicode MS" w:hAnsi="Times New Roman" w:cs="Times New Roman"/>
          <w:sz w:val="24"/>
          <w:szCs w:val="24"/>
        </w:rPr>
        <w:t xml:space="preserve"> nikoli </w:t>
      </w:r>
      <w:r w:rsidR="004B1BE7">
        <w:rPr>
          <w:rFonts w:ascii="Times New Roman" w:eastAsia="Arial Unicode MS" w:hAnsi="Times New Roman" w:cs="Times New Roman"/>
          <w:sz w:val="24"/>
          <w:szCs w:val="24"/>
        </w:rPr>
        <w:t xml:space="preserve">explicitně </w:t>
      </w:r>
      <w:r w:rsidR="004B1BE7" w:rsidRPr="002A03DC">
        <w:rPr>
          <w:rFonts w:ascii="Times New Roman" w:eastAsia="Arial Unicode MS" w:hAnsi="Times New Roman" w:cs="Times New Roman"/>
          <w:sz w:val="24"/>
          <w:szCs w:val="24"/>
        </w:rPr>
        <w:t>na tresty bohů.</w:t>
      </w:r>
      <w:r w:rsidR="004B1BE7">
        <w:rPr>
          <w:rFonts w:ascii="Times New Roman" w:eastAsia="Arial Unicode MS" w:hAnsi="Times New Roman" w:cs="Times New Roman"/>
          <w:sz w:val="24"/>
          <w:szCs w:val="24"/>
        </w:rPr>
        <w:t xml:space="preserve"> </w:t>
      </w:r>
    </w:p>
    <w:p w:rsidR="009719C2" w:rsidRDefault="005A2F6D" w:rsidP="005A2F6D">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Podmínky dobro</w:t>
      </w:r>
      <w:r w:rsidR="001629A5">
        <w:rPr>
          <w:rFonts w:ascii="Times New Roman" w:eastAsia="Arial Unicode MS" w:hAnsi="Times New Roman" w:cs="Times New Roman"/>
          <w:sz w:val="24"/>
          <w:szCs w:val="24"/>
        </w:rPr>
        <w:t>diní i trestů mají znatelně hlubší</w:t>
      </w:r>
      <w:r w:rsidRPr="002A03DC">
        <w:rPr>
          <w:rFonts w:ascii="Times New Roman" w:eastAsia="Arial Unicode MS" w:hAnsi="Times New Roman" w:cs="Times New Roman"/>
          <w:sz w:val="24"/>
          <w:szCs w:val="24"/>
        </w:rPr>
        <w:t xml:space="preserve"> filozofický náboj, než je tomu u</w:t>
      </w:r>
      <w:r w:rsidR="001C4A7F">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jakékoli jiné antické přísahy. Nejvyšší její hodnotou je </w:t>
      </w:r>
      <w:r w:rsidR="00D56D8B">
        <w:rPr>
          <w:rFonts w:ascii="Times New Roman" w:eastAsia="Arial Unicode MS" w:hAnsi="Times New Roman" w:cs="Times New Roman"/>
          <w:sz w:val="24"/>
          <w:szCs w:val="24"/>
        </w:rPr>
        <w:t xml:space="preserve">důraz na </w:t>
      </w:r>
      <w:r w:rsidRPr="002A03DC">
        <w:rPr>
          <w:rFonts w:ascii="Times New Roman" w:eastAsia="Arial Unicode MS" w:hAnsi="Times New Roman" w:cs="Times New Roman"/>
          <w:sz w:val="24"/>
          <w:szCs w:val="24"/>
        </w:rPr>
        <w:t>zachování hodnověrnosti lékaře. Dobrá reputace je</w:t>
      </w:r>
      <w:r w:rsidR="00D56D8B">
        <w:rPr>
          <w:rFonts w:ascii="Times New Roman" w:eastAsia="Arial Unicode MS" w:hAnsi="Times New Roman" w:cs="Times New Roman"/>
          <w:sz w:val="24"/>
          <w:szCs w:val="24"/>
        </w:rPr>
        <w:t xml:space="preserve"> očekávána jako výsledek dodržo</w:t>
      </w:r>
      <w:r w:rsidRPr="002A03DC">
        <w:rPr>
          <w:rFonts w:ascii="Times New Roman" w:eastAsia="Arial Unicode MS" w:hAnsi="Times New Roman" w:cs="Times New Roman"/>
          <w:sz w:val="24"/>
          <w:szCs w:val="24"/>
        </w:rPr>
        <w:t>vání Přísah</w:t>
      </w:r>
      <w:r w:rsidR="00353E57">
        <w:rPr>
          <w:rFonts w:ascii="Times New Roman" w:eastAsia="Arial Unicode MS" w:hAnsi="Times New Roman" w:cs="Times New Roman"/>
          <w:sz w:val="24"/>
          <w:szCs w:val="24"/>
        </w:rPr>
        <w:t>y</w:t>
      </w:r>
      <w:r w:rsidR="0059387F">
        <w:rPr>
          <w:rFonts w:ascii="Times New Roman" w:eastAsia="Arial Unicode MS" w:hAnsi="Times New Roman" w:cs="Times New Roman"/>
          <w:sz w:val="24"/>
          <w:szCs w:val="24"/>
        </w:rPr>
        <w:t xml:space="preserve"> a</w:t>
      </w:r>
      <w:r w:rsidRPr="002A03DC">
        <w:rPr>
          <w:rFonts w:ascii="Times New Roman" w:eastAsia="Arial Unicode MS" w:hAnsi="Times New Roman" w:cs="Times New Roman"/>
          <w:sz w:val="24"/>
          <w:szCs w:val="24"/>
        </w:rPr>
        <w:t xml:space="preserve"> prorocky garantov</w:t>
      </w:r>
      <w:r w:rsidR="0059387F">
        <w:rPr>
          <w:rFonts w:ascii="Times New Roman" w:eastAsia="Arial Unicode MS" w:hAnsi="Times New Roman" w:cs="Times New Roman"/>
          <w:sz w:val="24"/>
          <w:szCs w:val="24"/>
        </w:rPr>
        <w:t>ána</w:t>
      </w:r>
      <w:r w:rsidRPr="002A03DC">
        <w:rPr>
          <w:rFonts w:ascii="Times New Roman" w:eastAsia="Arial Unicode MS" w:hAnsi="Times New Roman" w:cs="Times New Roman"/>
          <w:sz w:val="24"/>
          <w:szCs w:val="24"/>
        </w:rPr>
        <w:t xml:space="preserve"> samotným Apollónem</w:t>
      </w:r>
      <w:r w:rsidR="00C5434C">
        <w:rPr>
          <w:rFonts w:ascii="Times New Roman" w:eastAsia="Arial Unicode MS" w:hAnsi="Times New Roman" w:cs="Times New Roman"/>
          <w:sz w:val="24"/>
          <w:szCs w:val="24"/>
        </w:rPr>
        <w:t xml:space="preserve"> [23]</w:t>
      </w:r>
      <w:r w:rsidRPr="002A03DC">
        <w:rPr>
          <w:rFonts w:ascii="Times New Roman" w:eastAsia="Arial Unicode MS" w:hAnsi="Times New Roman" w:cs="Times New Roman"/>
          <w:sz w:val="24"/>
          <w:szCs w:val="24"/>
        </w:rPr>
        <w:t xml:space="preserve">. </w:t>
      </w:r>
      <w:r w:rsidR="006F081F">
        <w:rPr>
          <w:rFonts w:ascii="Times New Roman" w:eastAsia="Arial Unicode MS" w:hAnsi="Times New Roman" w:cs="Times New Roman"/>
          <w:sz w:val="24"/>
          <w:szCs w:val="24"/>
        </w:rPr>
        <w:t>Historicky byla</w:t>
      </w:r>
      <w:r w:rsidR="004B1BE7">
        <w:rPr>
          <w:rFonts w:ascii="Times New Roman" w:eastAsia="Arial Unicode MS" w:hAnsi="Times New Roman" w:cs="Times New Roman"/>
          <w:sz w:val="24"/>
          <w:szCs w:val="24"/>
        </w:rPr>
        <w:t xml:space="preserve"> určena pouze mužům, z toho důvodu </w:t>
      </w:r>
      <w:r w:rsidR="00B51A28">
        <w:rPr>
          <w:rFonts w:ascii="Times New Roman" w:eastAsia="Arial Unicode MS" w:hAnsi="Times New Roman" w:cs="Times New Roman"/>
          <w:sz w:val="24"/>
          <w:szCs w:val="24"/>
        </w:rPr>
        <w:t>je</w:t>
      </w:r>
      <w:r w:rsidR="006F081F" w:rsidRPr="002A03DC">
        <w:rPr>
          <w:rFonts w:ascii="Times New Roman" w:eastAsia="Arial Unicode MS" w:hAnsi="Times New Roman" w:cs="Times New Roman"/>
          <w:sz w:val="24"/>
          <w:szCs w:val="24"/>
        </w:rPr>
        <w:t xml:space="preserve"> zmínka o</w:t>
      </w:r>
      <w:r w:rsidR="00EE0160">
        <w:rPr>
          <w:rFonts w:ascii="Times New Roman" w:eastAsia="Arial Unicode MS" w:hAnsi="Times New Roman" w:cs="Times New Roman"/>
          <w:sz w:val="24"/>
          <w:szCs w:val="24"/>
        </w:rPr>
        <w:t> </w:t>
      </w:r>
      <w:r w:rsidR="006F081F" w:rsidRPr="002A03DC">
        <w:rPr>
          <w:rFonts w:ascii="Times New Roman" w:eastAsia="Arial Unicode MS" w:hAnsi="Times New Roman" w:cs="Times New Roman"/>
          <w:sz w:val="24"/>
          <w:szCs w:val="24"/>
        </w:rPr>
        <w:t>ženských božstvech</w:t>
      </w:r>
      <w:r w:rsidR="004B1BE7">
        <w:rPr>
          <w:rFonts w:ascii="Times New Roman" w:eastAsia="Arial Unicode MS" w:hAnsi="Times New Roman" w:cs="Times New Roman"/>
          <w:sz w:val="24"/>
          <w:szCs w:val="24"/>
        </w:rPr>
        <w:t xml:space="preserve"> netypická.</w:t>
      </w:r>
      <w:r w:rsidR="009C627F">
        <w:rPr>
          <w:rFonts w:ascii="Times New Roman" w:eastAsia="Arial Unicode MS" w:hAnsi="Times New Roman" w:cs="Times New Roman"/>
          <w:sz w:val="24"/>
          <w:szCs w:val="24"/>
        </w:rPr>
        <w:t xml:space="preserve"> V</w:t>
      </w:r>
      <w:r w:rsidR="00D56D8B">
        <w:rPr>
          <w:rFonts w:ascii="Times New Roman" w:eastAsia="Arial Unicode MS" w:hAnsi="Times New Roman" w:cs="Times New Roman"/>
          <w:sz w:val="24"/>
          <w:szCs w:val="24"/>
        </w:rPr>
        <w:t>ýčet bohů</w:t>
      </w:r>
      <w:r w:rsidR="004B1BE7">
        <w:rPr>
          <w:rFonts w:ascii="Times New Roman" w:eastAsia="Arial Unicode MS" w:hAnsi="Times New Roman" w:cs="Times New Roman"/>
          <w:sz w:val="24"/>
          <w:szCs w:val="24"/>
        </w:rPr>
        <w:t xml:space="preserve"> v</w:t>
      </w:r>
      <w:r w:rsidR="009719C2" w:rsidRPr="002A03DC">
        <w:rPr>
          <w:rFonts w:ascii="Times New Roman" w:eastAsia="Arial Unicode MS" w:hAnsi="Times New Roman" w:cs="Times New Roman"/>
          <w:sz w:val="24"/>
          <w:szCs w:val="24"/>
        </w:rPr>
        <w:t xml:space="preserve">ytvářel transcendentní garanci, lidským řádem </w:t>
      </w:r>
      <w:r w:rsidR="009719C2">
        <w:rPr>
          <w:rFonts w:ascii="Times New Roman" w:eastAsia="Arial Unicode MS" w:hAnsi="Times New Roman" w:cs="Times New Roman"/>
          <w:sz w:val="24"/>
          <w:szCs w:val="24"/>
        </w:rPr>
        <w:t>nezměnitelnou a</w:t>
      </w:r>
      <w:r w:rsidR="001C4A7F">
        <w:rPr>
          <w:rFonts w:ascii="Times New Roman" w:eastAsia="Arial Unicode MS" w:hAnsi="Times New Roman" w:cs="Times New Roman"/>
          <w:sz w:val="24"/>
          <w:szCs w:val="24"/>
        </w:rPr>
        <w:t> </w:t>
      </w:r>
      <w:r w:rsidR="009719C2" w:rsidRPr="002A03DC">
        <w:rPr>
          <w:rFonts w:ascii="Times New Roman" w:eastAsia="Arial Unicode MS" w:hAnsi="Times New Roman" w:cs="Times New Roman"/>
          <w:sz w:val="24"/>
          <w:szCs w:val="24"/>
        </w:rPr>
        <w:t xml:space="preserve">nepřekročitelnou. </w:t>
      </w:r>
    </w:p>
    <w:p w:rsidR="005A2F6D" w:rsidRDefault="005A2F6D" w:rsidP="005A2F6D">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Hippokratova přísaha je jediným textem </w:t>
      </w:r>
      <w:r w:rsidR="007053E1">
        <w:rPr>
          <w:rFonts w:ascii="Times New Roman" w:eastAsia="Arial Unicode MS" w:hAnsi="Times New Roman" w:cs="Times New Roman"/>
          <w:sz w:val="24"/>
          <w:szCs w:val="24"/>
        </w:rPr>
        <w:t>celé sbírky</w:t>
      </w:r>
      <w:r w:rsidRPr="002A03DC">
        <w:rPr>
          <w:rFonts w:ascii="Times New Roman" w:eastAsia="Arial Unicode MS" w:hAnsi="Times New Roman" w:cs="Times New Roman"/>
          <w:sz w:val="24"/>
          <w:szCs w:val="24"/>
        </w:rPr>
        <w:t>, v ně</w:t>
      </w:r>
      <w:r>
        <w:rPr>
          <w:rFonts w:ascii="Times New Roman" w:eastAsia="Arial Unicode MS" w:hAnsi="Times New Roman" w:cs="Times New Roman"/>
          <w:sz w:val="24"/>
          <w:szCs w:val="24"/>
        </w:rPr>
        <w:t xml:space="preserve">mž se vzývá božstvo. </w:t>
      </w:r>
      <w:r w:rsidR="003810C0">
        <w:rPr>
          <w:rFonts w:ascii="Times New Roman" w:eastAsia="Arial Unicode MS" w:hAnsi="Times New Roman" w:cs="Times New Roman"/>
          <w:sz w:val="24"/>
          <w:szCs w:val="24"/>
        </w:rPr>
        <w:t>Podle Bulgera</w:t>
      </w:r>
      <w:r w:rsidR="00C5434C">
        <w:rPr>
          <w:rFonts w:ascii="Times New Roman" w:eastAsia="Arial Unicode MS" w:hAnsi="Times New Roman" w:cs="Times New Roman"/>
          <w:sz w:val="24"/>
          <w:szCs w:val="24"/>
        </w:rPr>
        <w:t xml:space="preserve"> [84]</w:t>
      </w:r>
      <w:r w:rsidR="003810C0">
        <w:rPr>
          <w:rFonts w:ascii="Times New Roman" w:eastAsia="Arial Unicode MS" w:hAnsi="Times New Roman" w:cs="Times New Roman"/>
          <w:sz w:val="24"/>
          <w:szCs w:val="24"/>
        </w:rPr>
        <w:t xml:space="preserve"> tento fakt jasně indikuje mizivou pravděpodobnost Hippokratova autorství. </w:t>
      </w:r>
      <w:r>
        <w:rPr>
          <w:rFonts w:ascii="Times New Roman" w:eastAsia="Arial Unicode MS" w:hAnsi="Times New Roman" w:cs="Times New Roman"/>
          <w:sz w:val="24"/>
          <w:szCs w:val="24"/>
        </w:rPr>
        <w:t>Z pohledu Hippokratova učení se v ní ojediněle propojuje</w:t>
      </w:r>
      <w:r w:rsidRPr="002A03DC">
        <w:rPr>
          <w:rFonts w:ascii="Times New Roman" w:eastAsia="Arial Unicode MS" w:hAnsi="Times New Roman" w:cs="Times New Roman"/>
          <w:sz w:val="24"/>
          <w:szCs w:val="24"/>
        </w:rPr>
        <w:t xml:space="preserve"> „mytologická historie medicíny</w:t>
      </w:r>
      <w:r w:rsidR="00C5434C">
        <w:rPr>
          <w:rFonts w:ascii="Times New Roman" w:eastAsia="Arial Unicode MS" w:hAnsi="Times New Roman" w:cs="Times New Roman"/>
          <w:sz w:val="24"/>
          <w:szCs w:val="24"/>
        </w:rPr>
        <w:t>“ [85]</w:t>
      </w:r>
      <w:r w:rsidRPr="002A03DC">
        <w:rPr>
          <w:rFonts w:ascii="Times New Roman" w:eastAsia="Arial Unicode MS" w:hAnsi="Times New Roman" w:cs="Times New Roman"/>
          <w:sz w:val="24"/>
          <w:szCs w:val="24"/>
        </w:rPr>
        <w:t xml:space="preserve"> s lékařskou zkušeností, hluboká zbožnost se sekulárním věd</w:t>
      </w:r>
      <w:r w:rsidR="003C2C6D">
        <w:rPr>
          <w:rFonts w:ascii="Times New Roman" w:eastAsia="Arial Unicode MS" w:hAnsi="Times New Roman" w:cs="Times New Roman"/>
          <w:sz w:val="24"/>
          <w:szCs w:val="24"/>
        </w:rPr>
        <w:t>eckým poznáním. Cílem bylo</w:t>
      </w:r>
      <w:r w:rsidRPr="002A03DC">
        <w:rPr>
          <w:rFonts w:ascii="Times New Roman" w:eastAsia="Arial Unicode MS" w:hAnsi="Times New Roman" w:cs="Times New Roman"/>
          <w:sz w:val="24"/>
          <w:szCs w:val="24"/>
        </w:rPr>
        <w:t xml:space="preserve"> </w:t>
      </w:r>
      <w:r w:rsidR="003C2C6D">
        <w:rPr>
          <w:rFonts w:ascii="Times New Roman" w:eastAsia="Arial Unicode MS" w:hAnsi="Times New Roman" w:cs="Times New Roman"/>
          <w:sz w:val="24"/>
          <w:szCs w:val="24"/>
        </w:rPr>
        <w:t>systematicky provázat</w:t>
      </w:r>
      <w:r w:rsidRPr="002A03DC">
        <w:rPr>
          <w:rFonts w:ascii="Times New Roman" w:eastAsia="Arial Unicode MS" w:hAnsi="Times New Roman" w:cs="Times New Roman"/>
          <w:sz w:val="24"/>
          <w:szCs w:val="24"/>
        </w:rPr>
        <w:t xml:space="preserve"> všechny </w:t>
      </w:r>
      <w:r w:rsidR="003C2C6D">
        <w:rPr>
          <w:rFonts w:ascii="Times New Roman" w:eastAsia="Arial Unicode MS" w:hAnsi="Times New Roman" w:cs="Times New Roman"/>
          <w:sz w:val="24"/>
          <w:szCs w:val="24"/>
        </w:rPr>
        <w:t>aspekty života toho, kdo přísahal</w:t>
      </w:r>
      <w:r w:rsidR="00C5434C">
        <w:rPr>
          <w:rFonts w:ascii="Times New Roman" w:eastAsia="Arial Unicode MS" w:hAnsi="Times New Roman" w:cs="Times New Roman"/>
          <w:sz w:val="24"/>
          <w:szCs w:val="24"/>
        </w:rPr>
        <w:t xml:space="preserve"> [23]</w:t>
      </w:r>
      <w:r w:rsidRPr="002A03DC">
        <w:rPr>
          <w:rFonts w:ascii="Times New Roman" w:eastAsia="Arial Unicode MS" w:hAnsi="Times New Roman" w:cs="Times New Roman"/>
          <w:sz w:val="24"/>
          <w:szCs w:val="24"/>
        </w:rPr>
        <w:t>.</w:t>
      </w:r>
      <w:r w:rsidR="003C2C6D">
        <w:rPr>
          <w:rFonts w:ascii="Times New Roman" w:eastAsia="Arial Unicode MS" w:hAnsi="Times New Roman" w:cs="Times New Roman"/>
          <w:sz w:val="24"/>
          <w:szCs w:val="24"/>
        </w:rPr>
        <w:t xml:space="preserve"> Přísaha byla</w:t>
      </w:r>
      <w:r w:rsidRPr="002A03DC">
        <w:rPr>
          <w:rFonts w:ascii="Times New Roman" w:eastAsia="Arial Unicode MS" w:hAnsi="Times New Roman" w:cs="Times New Roman"/>
          <w:sz w:val="24"/>
          <w:szCs w:val="24"/>
        </w:rPr>
        <w:t xml:space="preserve"> úzce svázána s revolucí, reprezentovanou otevřeností vůči všem opravdovým zájemcům o lékařské umění a</w:t>
      </w:r>
      <w:r w:rsidR="00C02A5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nikol</w:t>
      </w:r>
      <w:r>
        <w:rPr>
          <w:rFonts w:ascii="Times New Roman" w:eastAsia="Arial Unicode MS" w:hAnsi="Times New Roman" w:cs="Times New Roman"/>
          <w:sz w:val="24"/>
          <w:szCs w:val="24"/>
        </w:rPr>
        <w:t>i pouze vyvoleným členům privilegova</w:t>
      </w:r>
      <w:r w:rsidR="001629A5">
        <w:rPr>
          <w:rFonts w:ascii="Times New Roman" w:eastAsia="Arial Unicode MS" w:hAnsi="Times New Roman" w:cs="Times New Roman"/>
          <w:sz w:val="24"/>
          <w:szCs w:val="24"/>
        </w:rPr>
        <w:t>ných rodi</w:t>
      </w:r>
      <w:r w:rsidR="001414FC">
        <w:rPr>
          <w:rFonts w:ascii="Times New Roman" w:eastAsia="Arial Unicode MS" w:hAnsi="Times New Roman" w:cs="Times New Roman"/>
          <w:sz w:val="24"/>
          <w:szCs w:val="24"/>
        </w:rPr>
        <w:t>n</w:t>
      </w:r>
      <w:r w:rsidR="00C5434C">
        <w:rPr>
          <w:rFonts w:ascii="Times New Roman" w:eastAsia="Arial Unicode MS" w:hAnsi="Times New Roman" w:cs="Times New Roman"/>
          <w:sz w:val="24"/>
          <w:szCs w:val="24"/>
        </w:rPr>
        <w:t xml:space="preserve"> [76]</w:t>
      </w:r>
      <w:r w:rsidR="001629A5">
        <w:rPr>
          <w:rFonts w:ascii="Times New Roman" w:eastAsia="Arial Unicode MS" w:hAnsi="Times New Roman" w:cs="Times New Roman"/>
          <w:sz w:val="24"/>
          <w:szCs w:val="24"/>
        </w:rPr>
        <w:t>.</w:t>
      </w:r>
      <w:r w:rsidR="00D56D8B">
        <w:rPr>
          <w:rFonts w:ascii="Times New Roman" w:eastAsia="Arial Unicode MS" w:hAnsi="Times New Roman" w:cs="Times New Roman"/>
          <w:sz w:val="24"/>
          <w:szCs w:val="24"/>
        </w:rPr>
        <w:t xml:space="preserve"> Doposud</w:t>
      </w:r>
      <w:r w:rsidR="008C6E92">
        <w:rPr>
          <w:rFonts w:ascii="Times New Roman" w:eastAsia="Arial Unicode MS" w:hAnsi="Times New Roman" w:cs="Times New Roman"/>
          <w:sz w:val="24"/>
          <w:szCs w:val="24"/>
        </w:rPr>
        <w:t xml:space="preserve"> nejstarší dochovaný fragment</w:t>
      </w:r>
      <w:r w:rsidR="00D329A5">
        <w:rPr>
          <w:rFonts w:ascii="Times New Roman" w:eastAsia="Arial Unicode MS" w:hAnsi="Times New Roman" w:cs="Times New Roman"/>
          <w:sz w:val="24"/>
          <w:szCs w:val="24"/>
        </w:rPr>
        <w:t xml:space="preserve"> </w:t>
      </w:r>
      <w:r w:rsidR="003533EB">
        <w:rPr>
          <w:rFonts w:ascii="Times New Roman" w:eastAsia="Arial Unicode MS" w:hAnsi="Times New Roman" w:cs="Times New Roman"/>
          <w:sz w:val="24"/>
          <w:szCs w:val="24"/>
        </w:rPr>
        <w:t xml:space="preserve">střední části </w:t>
      </w:r>
      <w:r w:rsidR="00D329A5">
        <w:rPr>
          <w:rFonts w:ascii="Times New Roman" w:eastAsia="Arial Unicode MS" w:hAnsi="Times New Roman" w:cs="Times New Roman"/>
          <w:sz w:val="24"/>
          <w:szCs w:val="24"/>
        </w:rPr>
        <w:t>Hippokratovy přísahy</w:t>
      </w:r>
      <w:r w:rsidR="00DA45EA">
        <w:rPr>
          <w:rFonts w:ascii="Times New Roman" w:eastAsia="Arial Unicode MS" w:hAnsi="Times New Roman" w:cs="Times New Roman"/>
          <w:sz w:val="24"/>
          <w:szCs w:val="24"/>
        </w:rPr>
        <w:t xml:space="preserve"> v</w:t>
      </w:r>
      <w:r w:rsidR="00863DA9">
        <w:rPr>
          <w:rFonts w:ascii="Times New Roman" w:eastAsia="Arial Unicode MS" w:hAnsi="Times New Roman" w:cs="Times New Roman"/>
          <w:sz w:val="24"/>
          <w:szCs w:val="24"/>
        </w:rPr>
        <w:t> </w:t>
      </w:r>
      <w:r w:rsidR="00DA45EA">
        <w:rPr>
          <w:rFonts w:ascii="Times New Roman" w:eastAsia="Arial Unicode MS" w:hAnsi="Times New Roman" w:cs="Times New Roman"/>
          <w:sz w:val="24"/>
          <w:szCs w:val="24"/>
        </w:rPr>
        <w:t>řečtině</w:t>
      </w:r>
      <w:r w:rsidR="00863DA9">
        <w:rPr>
          <w:rFonts w:ascii="Times New Roman" w:eastAsia="Arial Unicode MS" w:hAnsi="Times New Roman" w:cs="Times New Roman"/>
          <w:sz w:val="24"/>
          <w:szCs w:val="24"/>
        </w:rPr>
        <w:t>, nalezený v roce 1966,</w:t>
      </w:r>
      <w:r w:rsidR="00DA45EA">
        <w:rPr>
          <w:rFonts w:ascii="Times New Roman" w:eastAsia="Arial Unicode MS" w:hAnsi="Times New Roman" w:cs="Times New Roman"/>
          <w:sz w:val="24"/>
          <w:szCs w:val="24"/>
        </w:rPr>
        <w:t xml:space="preserve"> vidíme na </w:t>
      </w:r>
      <w:r w:rsidR="00B51A28">
        <w:rPr>
          <w:rFonts w:ascii="Times New Roman" w:eastAsia="Arial Unicode MS" w:hAnsi="Times New Roman" w:cs="Times New Roman"/>
          <w:sz w:val="24"/>
          <w:szCs w:val="24"/>
        </w:rPr>
        <w:t>O</w:t>
      </w:r>
      <w:r w:rsidR="00DA45EA">
        <w:rPr>
          <w:rFonts w:ascii="Times New Roman" w:eastAsia="Arial Unicode MS" w:hAnsi="Times New Roman" w:cs="Times New Roman"/>
          <w:sz w:val="24"/>
          <w:szCs w:val="24"/>
        </w:rPr>
        <w:t>brázku</w:t>
      </w:r>
      <w:r w:rsidR="00D329A5">
        <w:rPr>
          <w:rFonts w:ascii="Times New Roman" w:eastAsia="Arial Unicode MS" w:hAnsi="Times New Roman" w:cs="Times New Roman"/>
          <w:sz w:val="24"/>
          <w:szCs w:val="24"/>
        </w:rPr>
        <w:t xml:space="preserve"> </w:t>
      </w:r>
      <w:r w:rsidR="007053E1">
        <w:rPr>
          <w:rFonts w:ascii="Times New Roman" w:eastAsia="Arial Unicode MS" w:hAnsi="Times New Roman" w:cs="Times New Roman"/>
          <w:sz w:val="24"/>
          <w:szCs w:val="24"/>
        </w:rPr>
        <w:t>5</w:t>
      </w:r>
      <w:r w:rsidR="00D329A5">
        <w:rPr>
          <w:rFonts w:ascii="Times New Roman" w:eastAsia="Arial Unicode MS" w:hAnsi="Times New Roman" w:cs="Times New Roman"/>
          <w:sz w:val="24"/>
          <w:szCs w:val="24"/>
        </w:rPr>
        <w:t>.</w:t>
      </w:r>
    </w:p>
    <w:p w:rsidR="00B166A3" w:rsidRDefault="00DA45EA"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Obrázek</w:t>
      </w:r>
      <w:r w:rsidR="00682B81">
        <w:rPr>
          <w:rFonts w:ascii="Times New Roman" w:eastAsia="Arial Unicode MS" w:hAnsi="Times New Roman" w:cs="Times New Roman"/>
          <w:sz w:val="24"/>
          <w:szCs w:val="24"/>
        </w:rPr>
        <w:t xml:space="preserve"> </w:t>
      </w:r>
      <w:r w:rsidR="0021014A">
        <w:rPr>
          <w:rFonts w:ascii="Times New Roman" w:eastAsia="Arial Unicode MS" w:hAnsi="Times New Roman" w:cs="Times New Roman"/>
          <w:sz w:val="24"/>
          <w:szCs w:val="24"/>
        </w:rPr>
        <w:t>5</w:t>
      </w:r>
      <w:r w:rsidR="00A91859">
        <w:rPr>
          <w:rFonts w:ascii="Times New Roman" w:eastAsia="Arial Unicode MS" w:hAnsi="Times New Roman" w:cs="Times New Roman"/>
          <w:sz w:val="24"/>
          <w:szCs w:val="24"/>
        </w:rPr>
        <w:t xml:space="preserve"> </w:t>
      </w:r>
      <w:r w:rsidR="00206C98">
        <w:rPr>
          <w:rFonts w:ascii="Times New Roman" w:eastAsia="Arial Unicode MS" w:hAnsi="Times New Roman" w:cs="Times New Roman"/>
          <w:sz w:val="24"/>
          <w:szCs w:val="24"/>
        </w:rPr>
        <w:t>Fragment Hippokratovy přísahy z</w:t>
      </w:r>
      <w:r w:rsidR="00A22989">
        <w:rPr>
          <w:rFonts w:ascii="Times New Roman" w:eastAsia="Arial Unicode MS" w:hAnsi="Times New Roman" w:cs="Times New Roman"/>
          <w:sz w:val="24"/>
          <w:szCs w:val="24"/>
        </w:rPr>
        <w:t>e</w:t>
      </w:r>
      <w:r w:rsidR="00A91859">
        <w:rPr>
          <w:rFonts w:ascii="Times New Roman" w:eastAsia="Arial Unicode MS" w:hAnsi="Times New Roman" w:cs="Times New Roman"/>
          <w:sz w:val="24"/>
          <w:szCs w:val="24"/>
        </w:rPr>
        <w:t xml:space="preserve"> 3. s</w:t>
      </w:r>
      <w:r w:rsidR="00F106A1">
        <w:rPr>
          <w:rFonts w:ascii="Times New Roman" w:eastAsia="Arial Unicode MS" w:hAnsi="Times New Roman" w:cs="Times New Roman"/>
          <w:sz w:val="24"/>
          <w:szCs w:val="24"/>
        </w:rPr>
        <w:t>tol.</w:t>
      </w:r>
      <w:r w:rsidR="00206C98">
        <w:rPr>
          <w:rFonts w:ascii="Times New Roman" w:eastAsia="Arial Unicode MS" w:hAnsi="Times New Roman" w:cs="Times New Roman"/>
          <w:sz w:val="24"/>
          <w:szCs w:val="24"/>
        </w:rPr>
        <w:t xml:space="preserve">, Courtesy of </w:t>
      </w:r>
      <w:r w:rsidR="008868E8">
        <w:rPr>
          <w:rFonts w:ascii="Times New Roman" w:eastAsia="Arial Unicode MS" w:hAnsi="Times New Roman" w:cs="Times New Roman"/>
          <w:sz w:val="24"/>
          <w:szCs w:val="24"/>
        </w:rPr>
        <w:t>Welcome Library, London (</w:t>
      </w:r>
      <w:r w:rsidR="00C5434C">
        <w:rPr>
          <w:rFonts w:ascii="Times New Roman" w:eastAsia="Arial Unicode MS" w:hAnsi="Times New Roman" w:cs="Times New Roman"/>
          <w:sz w:val="24"/>
          <w:szCs w:val="24"/>
        </w:rPr>
        <w:t>zdroj</w:t>
      </w:r>
      <w:r w:rsidR="00456960">
        <w:rPr>
          <w:rFonts w:ascii="Times New Roman" w:eastAsia="Arial Unicode MS" w:hAnsi="Times New Roman" w:cs="Times New Roman"/>
          <w:sz w:val="24"/>
          <w:szCs w:val="24"/>
        </w:rPr>
        <w:t>:</w:t>
      </w:r>
      <w:r w:rsidR="008868E8" w:rsidRPr="00C5434C">
        <w:rPr>
          <w:rFonts w:ascii="Times New Roman" w:eastAsia="Arial Unicode MS" w:hAnsi="Times New Roman" w:cs="Times New Roman"/>
          <w:sz w:val="24"/>
          <w:szCs w:val="24"/>
        </w:rPr>
        <w:t xml:space="preserve"> </w:t>
      </w:r>
      <w:r w:rsidR="00C5434C" w:rsidRPr="00C5434C">
        <w:rPr>
          <w:rFonts w:ascii="Times New Roman" w:eastAsia="Arial Unicode MS" w:hAnsi="Times New Roman" w:cs="Times New Roman"/>
          <w:sz w:val="24"/>
          <w:szCs w:val="24"/>
        </w:rPr>
        <w:t>[86]</w:t>
      </w:r>
      <w:r w:rsidR="00E04A18" w:rsidRPr="00C5434C">
        <w:rPr>
          <w:rFonts w:ascii="Times New Roman" w:hAnsi="Times New Roman" w:cs="Times New Roman"/>
          <w:sz w:val="24"/>
          <w:szCs w:val="24"/>
        </w:rPr>
        <w:t>)</w:t>
      </w:r>
    </w:p>
    <w:p w:rsidR="00A91859" w:rsidRPr="002A03DC" w:rsidRDefault="00A91859" w:rsidP="00D37BF3">
      <w:pPr>
        <w:spacing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2647784" cy="3516244"/>
            <wp:effectExtent l="0" t="0" r="635"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yrus_text;_fragment_of_Hippocratic_oath._Wellcome_L0034090.jpg"/>
                    <pic:cNvPicPr/>
                  </pic:nvPicPr>
                  <pic:blipFill rotWithShape="1">
                    <a:blip r:embed="rId17" cstate="print">
                      <a:extLst>
                        <a:ext uri="{28A0092B-C50C-407E-A947-70E740481C1C}">
                          <a14:useLocalDpi xmlns:a14="http://schemas.microsoft.com/office/drawing/2010/main" val="0"/>
                        </a:ext>
                      </a:extLst>
                    </a:blip>
                    <a:srcRect l="8718" r="11828"/>
                    <a:stretch/>
                  </pic:blipFill>
                  <pic:spPr bwMode="auto">
                    <a:xfrm>
                      <a:off x="0" y="0"/>
                      <a:ext cx="2659712" cy="3532084"/>
                    </a:xfrm>
                    <a:prstGeom prst="rect">
                      <a:avLst/>
                    </a:prstGeom>
                    <a:ln>
                      <a:noFill/>
                    </a:ln>
                    <a:extLst>
                      <a:ext uri="{53640926-AAD7-44D8-BBD7-CCE9431645EC}">
                        <a14:shadowObscured xmlns:a14="http://schemas.microsoft.com/office/drawing/2010/main"/>
                      </a:ext>
                    </a:extLst>
                  </pic:spPr>
                </pic:pic>
              </a:graphicData>
            </a:graphic>
          </wp:inline>
        </w:drawing>
      </w:r>
    </w:p>
    <w:p w:rsidR="00950CAD" w:rsidRDefault="00096BAC"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Hippokratova přísaha ustavila pro l</w:t>
      </w:r>
      <w:r w:rsidR="00116E57">
        <w:rPr>
          <w:rFonts w:ascii="Times New Roman" w:eastAsia="Arial Unicode MS" w:hAnsi="Times New Roman" w:cs="Times New Roman"/>
          <w:sz w:val="24"/>
          <w:szCs w:val="24"/>
        </w:rPr>
        <w:t>ékařskou profesi hodnoty, které</w:t>
      </w:r>
      <w:r w:rsidR="00761156" w:rsidRPr="002A03DC">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ve své době byly zcela nové.</w:t>
      </w:r>
      <w:r w:rsidR="001758D8" w:rsidRPr="002A03DC">
        <w:rPr>
          <w:rFonts w:ascii="Times New Roman" w:eastAsia="Arial Unicode MS" w:hAnsi="Times New Roman" w:cs="Times New Roman"/>
          <w:sz w:val="24"/>
          <w:szCs w:val="24"/>
        </w:rPr>
        <w:t xml:space="preserve"> </w:t>
      </w:r>
      <w:r w:rsidR="00727471" w:rsidRPr="002A03DC">
        <w:rPr>
          <w:rFonts w:ascii="Times New Roman" w:eastAsia="Arial Unicode MS" w:hAnsi="Times New Roman" w:cs="Times New Roman"/>
          <w:sz w:val="24"/>
          <w:szCs w:val="24"/>
        </w:rPr>
        <w:t xml:space="preserve">Řecká města ani </w:t>
      </w:r>
      <w:r w:rsidR="0070430E">
        <w:rPr>
          <w:rFonts w:ascii="Times New Roman" w:eastAsia="Arial Unicode MS" w:hAnsi="Times New Roman" w:cs="Times New Roman"/>
          <w:sz w:val="24"/>
          <w:szCs w:val="24"/>
        </w:rPr>
        <w:t>státy neměly</w:t>
      </w:r>
      <w:r w:rsidR="00727471" w:rsidRPr="002A03DC">
        <w:rPr>
          <w:rFonts w:ascii="Times New Roman" w:eastAsia="Arial Unicode MS" w:hAnsi="Times New Roman" w:cs="Times New Roman"/>
          <w:sz w:val="24"/>
          <w:szCs w:val="24"/>
        </w:rPr>
        <w:t xml:space="preserve"> žádnou legislativu, upravující lékařskou ani nemocnič</w:t>
      </w:r>
      <w:r w:rsidR="00865910" w:rsidRPr="002A03DC">
        <w:rPr>
          <w:rFonts w:ascii="Times New Roman" w:eastAsia="Arial Unicode MS" w:hAnsi="Times New Roman" w:cs="Times New Roman"/>
          <w:sz w:val="24"/>
          <w:szCs w:val="24"/>
        </w:rPr>
        <w:t>ní praxi</w:t>
      </w:r>
      <w:r w:rsidR="001414FC">
        <w:rPr>
          <w:rFonts w:ascii="Times New Roman" w:eastAsia="Arial Unicode MS" w:hAnsi="Times New Roman" w:cs="Times New Roman"/>
          <w:sz w:val="24"/>
          <w:szCs w:val="24"/>
        </w:rPr>
        <w:t>.</w:t>
      </w:r>
      <w:r w:rsidR="00865910" w:rsidRPr="002A03DC">
        <w:rPr>
          <w:rFonts w:ascii="Times New Roman" w:eastAsia="Arial Unicode MS" w:hAnsi="Times New Roman" w:cs="Times New Roman"/>
          <w:sz w:val="24"/>
          <w:szCs w:val="24"/>
        </w:rPr>
        <w:t xml:space="preserve"> </w:t>
      </w:r>
      <w:r w:rsidR="001414FC">
        <w:rPr>
          <w:rFonts w:ascii="Times New Roman" w:eastAsia="Arial Unicode MS" w:hAnsi="Times New Roman" w:cs="Times New Roman"/>
          <w:sz w:val="24"/>
          <w:szCs w:val="24"/>
        </w:rPr>
        <w:t>N</w:t>
      </w:r>
      <w:r w:rsidR="00865910" w:rsidRPr="002A03DC">
        <w:rPr>
          <w:rFonts w:ascii="Times New Roman" w:eastAsia="Arial Unicode MS" w:hAnsi="Times New Roman" w:cs="Times New Roman"/>
          <w:sz w:val="24"/>
          <w:szCs w:val="24"/>
        </w:rPr>
        <w:t>eexistovala povolení k</w:t>
      </w:r>
      <w:r w:rsidR="00761156" w:rsidRPr="002A03DC">
        <w:rPr>
          <w:rFonts w:ascii="Times New Roman" w:eastAsia="Arial Unicode MS" w:hAnsi="Times New Roman" w:cs="Times New Roman"/>
          <w:sz w:val="24"/>
          <w:szCs w:val="24"/>
        </w:rPr>
        <w:t> vykonávání tohoto povolání,</w:t>
      </w:r>
      <w:r w:rsidR="009C627F">
        <w:rPr>
          <w:rFonts w:ascii="Times New Roman" w:eastAsia="Arial Unicode MS" w:hAnsi="Times New Roman" w:cs="Times New Roman"/>
          <w:sz w:val="24"/>
          <w:szCs w:val="24"/>
        </w:rPr>
        <w:t xml:space="preserve"> jeho</w:t>
      </w:r>
      <w:r w:rsidR="00865910" w:rsidRPr="002A03DC">
        <w:rPr>
          <w:rFonts w:ascii="Times New Roman" w:eastAsia="Arial Unicode MS" w:hAnsi="Times New Roman" w:cs="Times New Roman"/>
          <w:sz w:val="24"/>
          <w:szCs w:val="24"/>
        </w:rPr>
        <w:t xml:space="preserve"> kontrola či regulace. To vše Hippokratův kodex </w:t>
      </w:r>
      <w:r w:rsidR="003C2C6D">
        <w:rPr>
          <w:rFonts w:ascii="Times New Roman" w:eastAsia="Arial Unicode MS" w:hAnsi="Times New Roman" w:cs="Times New Roman"/>
          <w:sz w:val="24"/>
          <w:szCs w:val="24"/>
        </w:rPr>
        <w:t>změnil</w:t>
      </w:r>
      <w:r w:rsidR="00761156" w:rsidRPr="002A03DC">
        <w:rPr>
          <w:rFonts w:ascii="Times New Roman" w:eastAsia="Arial Unicode MS" w:hAnsi="Times New Roman" w:cs="Times New Roman"/>
          <w:sz w:val="24"/>
          <w:szCs w:val="24"/>
        </w:rPr>
        <w:t xml:space="preserve"> symptomatickou formou přísahy</w:t>
      </w:r>
      <w:r w:rsidR="001629A5">
        <w:rPr>
          <w:rFonts w:ascii="Times New Roman" w:eastAsia="Arial Unicode MS" w:hAnsi="Times New Roman" w:cs="Times New Roman"/>
          <w:sz w:val="24"/>
          <w:szCs w:val="24"/>
        </w:rPr>
        <w:t>, a tím vytvořil nové medicínské</w:t>
      </w:r>
      <w:r w:rsidR="007E002A" w:rsidRPr="002A03DC">
        <w:rPr>
          <w:rFonts w:ascii="Times New Roman" w:eastAsia="Arial Unicode MS" w:hAnsi="Times New Roman" w:cs="Times New Roman"/>
          <w:sz w:val="24"/>
          <w:szCs w:val="24"/>
        </w:rPr>
        <w:t xml:space="preserve"> </w:t>
      </w:r>
      <w:r w:rsidR="001629A5">
        <w:rPr>
          <w:rFonts w:ascii="Times New Roman" w:eastAsia="Arial Unicode MS" w:hAnsi="Times New Roman" w:cs="Times New Roman"/>
          <w:sz w:val="24"/>
          <w:szCs w:val="24"/>
        </w:rPr>
        <w:t>právo</w:t>
      </w:r>
      <w:r w:rsidR="00C5434C">
        <w:rPr>
          <w:rFonts w:ascii="Times New Roman" w:eastAsia="Arial Unicode MS" w:hAnsi="Times New Roman" w:cs="Times New Roman"/>
          <w:sz w:val="24"/>
          <w:szCs w:val="24"/>
        </w:rPr>
        <w:t xml:space="preserve"> [87]</w:t>
      </w:r>
      <w:r w:rsidR="007E002A" w:rsidRPr="002A03DC">
        <w:rPr>
          <w:rFonts w:ascii="Times New Roman" w:eastAsia="Arial Unicode MS" w:hAnsi="Times New Roman" w:cs="Times New Roman"/>
          <w:sz w:val="24"/>
          <w:szCs w:val="24"/>
        </w:rPr>
        <w:t>.</w:t>
      </w:r>
      <w:r w:rsidR="00865910" w:rsidRPr="002A03DC">
        <w:rPr>
          <w:rFonts w:ascii="Times New Roman" w:eastAsia="Arial Unicode MS" w:hAnsi="Times New Roman" w:cs="Times New Roman"/>
          <w:sz w:val="24"/>
          <w:szCs w:val="24"/>
        </w:rPr>
        <w:t xml:space="preserve"> </w:t>
      </w:r>
      <w:r w:rsidR="00351C22" w:rsidRPr="002A03DC">
        <w:rPr>
          <w:rFonts w:ascii="Times New Roman" w:eastAsia="Arial Unicode MS" w:hAnsi="Times New Roman" w:cs="Times New Roman"/>
          <w:sz w:val="24"/>
          <w:szCs w:val="24"/>
        </w:rPr>
        <w:t>Soudob</w:t>
      </w:r>
      <w:r w:rsidR="003C2C6D">
        <w:rPr>
          <w:rFonts w:ascii="Times New Roman" w:eastAsia="Arial Unicode MS" w:hAnsi="Times New Roman" w:cs="Times New Roman"/>
          <w:sz w:val="24"/>
          <w:szCs w:val="24"/>
        </w:rPr>
        <w:t>ý athénský úředník Lycurgus napsal</w:t>
      </w:r>
      <w:r w:rsidR="00351C22" w:rsidRPr="002A03DC">
        <w:rPr>
          <w:rFonts w:ascii="Times New Roman" w:eastAsia="Arial Unicode MS" w:hAnsi="Times New Roman" w:cs="Times New Roman"/>
          <w:sz w:val="24"/>
          <w:szCs w:val="24"/>
        </w:rPr>
        <w:t xml:space="preserve"> ve svém slavnostním projevu: „Přísaha je silou, která</w:t>
      </w:r>
      <w:r w:rsidR="00C5434C">
        <w:rPr>
          <w:rFonts w:ascii="Times New Roman" w:eastAsia="Arial Unicode MS" w:hAnsi="Times New Roman" w:cs="Times New Roman"/>
          <w:sz w:val="24"/>
          <w:szCs w:val="24"/>
        </w:rPr>
        <w:t xml:space="preserve"> drží naši demokracii pohromadě</w:t>
      </w:r>
      <w:r w:rsidR="00351C22" w:rsidRPr="002A03DC">
        <w:rPr>
          <w:rFonts w:ascii="Times New Roman" w:eastAsia="Arial Unicode MS" w:hAnsi="Times New Roman" w:cs="Times New Roman"/>
          <w:sz w:val="24"/>
          <w:szCs w:val="24"/>
        </w:rPr>
        <w:t>“</w:t>
      </w:r>
      <w:r w:rsidR="00C5434C">
        <w:rPr>
          <w:rFonts w:ascii="Times New Roman" w:eastAsia="Arial Unicode MS" w:hAnsi="Times New Roman" w:cs="Times New Roman"/>
          <w:sz w:val="24"/>
          <w:szCs w:val="24"/>
        </w:rPr>
        <w:t xml:space="preserve"> [88].</w:t>
      </w:r>
      <w:r w:rsidR="00351C22" w:rsidRPr="002A03DC">
        <w:rPr>
          <w:rFonts w:ascii="Times New Roman" w:eastAsia="Arial Unicode MS" w:hAnsi="Times New Roman" w:cs="Times New Roman"/>
          <w:sz w:val="24"/>
          <w:szCs w:val="24"/>
        </w:rPr>
        <w:t xml:space="preserve"> </w:t>
      </w:r>
    </w:p>
    <w:p w:rsidR="00B03F34" w:rsidRDefault="00950CAD"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Přísaha </w:t>
      </w:r>
      <w:r w:rsidR="001629A5">
        <w:rPr>
          <w:rFonts w:ascii="Times New Roman" w:eastAsia="Arial Unicode MS" w:hAnsi="Times New Roman" w:cs="Times New Roman"/>
          <w:sz w:val="24"/>
          <w:szCs w:val="24"/>
        </w:rPr>
        <w:t>představuje jedinečný</w:t>
      </w:r>
      <w:r>
        <w:rPr>
          <w:rFonts w:ascii="Times New Roman" w:eastAsia="Arial Unicode MS" w:hAnsi="Times New Roman" w:cs="Times New Roman"/>
          <w:sz w:val="24"/>
          <w:szCs w:val="24"/>
        </w:rPr>
        <w:t xml:space="preserve"> dokument</w:t>
      </w:r>
      <w:r w:rsidR="001629A5">
        <w:rPr>
          <w:rFonts w:ascii="Times New Roman" w:eastAsia="Arial Unicode MS" w:hAnsi="Times New Roman" w:cs="Times New Roman"/>
          <w:sz w:val="24"/>
          <w:szCs w:val="24"/>
        </w:rPr>
        <w:t xml:space="preserve"> nejen pro středoevropský region</w:t>
      </w:r>
      <w:r>
        <w:rPr>
          <w:rFonts w:ascii="Times New Roman" w:eastAsia="Arial Unicode MS" w:hAnsi="Times New Roman" w:cs="Times New Roman"/>
          <w:sz w:val="24"/>
          <w:szCs w:val="24"/>
        </w:rPr>
        <w:t>. Ani v Egyptě, ani v Babylónii, Asýri</w:t>
      </w:r>
      <w:r w:rsidR="00583E38">
        <w:rPr>
          <w:rFonts w:ascii="Times New Roman" w:eastAsia="Arial Unicode MS" w:hAnsi="Times New Roman" w:cs="Times New Roman"/>
          <w:sz w:val="24"/>
          <w:szCs w:val="24"/>
        </w:rPr>
        <w:t>i, Izraeli či Persii nezachytíme</w:t>
      </w:r>
      <w:r>
        <w:rPr>
          <w:rFonts w:ascii="Times New Roman" w:eastAsia="Arial Unicode MS" w:hAnsi="Times New Roman" w:cs="Times New Roman"/>
          <w:sz w:val="24"/>
          <w:szCs w:val="24"/>
        </w:rPr>
        <w:t xml:space="preserve"> v</w:t>
      </w:r>
      <w:r w:rsidR="001629A5">
        <w:rPr>
          <w:rFonts w:ascii="Times New Roman" w:eastAsia="Arial Unicode MS" w:hAnsi="Times New Roman" w:cs="Times New Roman"/>
          <w:sz w:val="24"/>
          <w:szCs w:val="24"/>
        </w:rPr>
        <w:t>e starověku text srovnatelného významu</w:t>
      </w:r>
      <w:r>
        <w:rPr>
          <w:rFonts w:ascii="Times New Roman" w:eastAsia="Arial Unicode MS" w:hAnsi="Times New Roman" w:cs="Times New Roman"/>
          <w:sz w:val="24"/>
          <w:szCs w:val="24"/>
        </w:rPr>
        <w:t>. Ve vzdálenějších</w:t>
      </w:r>
      <w:r w:rsidR="001758D8" w:rsidRPr="002A03DC">
        <w:rPr>
          <w:rFonts w:ascii="Times New Roman" w:eastAsia="Arial Unicode MS" w:hAnsi="Times New Roman" w:cs="Times New Roman"/>
          <w:sz w:val="24"/>
          <w:szCs w:val="24"/>
        </w:rPr>
        <w:t xml:space="preserve"> </w:t>
      </w:r>
      <w:r w:rsidR="001629A5">
        <w:rPr>
          <w:rFonts w:ascii="Times New Roman" w:eastAsia="Arial Unicode MS" w:hAnsi="Times New Roman" w:cs="Times New Roman"/>
          <w:sz w:val="24"/>
          <w:szCs w:val="24"/>
        </w:rPr>
        <w:t xml:space="preserve">starobylých </w:t>
      </w:r>
      <w:r w:rsidR="001758D8" w:rsidRPr="002A03DC">
        <w:rPr>
          <w:rFonts w:ascii="Times New Roman" w:eastAsia="Arial Unicode MS" w:hAnsi="Times New Roman" w:cs="Times New Roman"/>
          <w:sz w:val="24"/>
          <w:szCs w:val="24"/>
        </w:rPr>
        <w:t>kulturách</w:t>
      </w:r>
      <w:r>
        <w:rPr>
          <w:rFonts w:ascii="Times New Roman" w:eastAsia="Arial Unicode MS" w:hAnsi="Times New Roman" w:cs="Times New Roman"/>
          <w:sz w:val="24"/>
          <w:szCs w:val="24"/>
        </w:rPr>
        <w:t xml:space="preserve">, jakými jsou </w:t>
      </w:r>
      <w:r w:rsidR="001629A5">
        <w:rPr>
          <w:rFonts w:ascii="Times New Roman" w:eastAsia="Arial Unicode MS" w:hAnsi="Times New Roman" w:cs="Times New Roman"/>
          <w:sz w:val="24"/>
          <w:szCs w:val="24"/>
        </w:rPr>
        <w:t xml:space="preserve">kupříkladu </w:t>
      </w:r>
      <w:r>
        <w:rPr>
          <w:rFonts w:ascii="Times New Roman" w:eastAsia="Arial Unicode MS" w:hAnsi="Times New Roman" w:cs="Times New Roman"/>
          <w:sz w:val="24"/>
          <w:szCs w:val="24"/>
        </w:rPr>
        <w:t>indická a čínská, nale</w:t>
      </w:r>
      <w:r w:rsidR="00A51218">
        <w:rPr>
          <w:rFonts w:ascii="Times New Roman" w:eastAsia="Arial Unicode MS" w:hAnsi="Times New Roman" w:cs="Times New Roman"/>
          <w:sz w:val="24"/>
          <w:szCs w:val="24"/>
        </w:rPr>
        <w:t>z</w:t>
      </w:r>
      <w:r>
        <w:rPr>
          <w:rFonts w:ascii="Times New Roman" w:eastAsia="Arial Unicode MS" w:hAnsi="Times New Roman" w:cs="Times New Roman"/>
          <w:sz w:val="24"/>
          <w:szCs w:val="24"/>
        </w:rPr>
        <w:t>neme</w:t>
      </w:r>
      <w:r w:rsidR="001758D8" w:rsidRPr="002A03DC">
        <w:rPr>
          <w:rFonts w:ascii="Times New Roman" w:eastAsia="Arial Unicode MS" w:hAnsi="Times New Roman" w:cs="Times New Roman"/>
          <w:sz w:val="24"/>
          <w:szCs w:val="24"/>
        </w:rPr>
        <w:t xml:space="preserve"> </w:t>
      </w:r>
      <w:r w:rsidR="00761156" w:rsidRPr="002A03DC">
        <w:rPr>
          <w:rFonts w:ascii="Times New Roman" w:eastAsia="Arial Unicode MS" w:hAnsi="Times New Roman" w:cs="Times New Roman"/>
          <w:sz w:val="24"/>
          <w:szCs w:val="24"/>
        </w:rPr>
        <w:t xml:space="preserve">v medicínské oblasti </w:t>
      </w:r>
      <w:r w:rsidR="00583E38">
        <w:rPr>
          <w:rFonts w:ascii="Times New Roman" w:eastAsia="Arial Unicode MS" w:hAnsi="Times New Roman" w:cs="Times New Roman"/>
          <w:sz w:val="24"/>
          <w:szCs w:val="24"/>
        </w:rPr>
        <w:t>v </w:t>
      </w:r>
      <w:r w:rsidR="00353E57">
        <w:rPr>
          <w:rFonts w:ascii="Times New Roman" w:eastAsia="Arial Unicode MS" w:hAnsi="Times New Roman" w:cs="Times New Roman"/>
          <w:sz w:val="24"/>
          <w:szCs w:val="24"/>
        </w:rPr>
        <w:t>soudobých</w:t>
      </w:r>
      <w:r w:rsidR="00583E38">
        <w:rPr>
          <w:rFonts w:ascii="Times New Roman" w:eastAsia="Arial Unicode MS" w:hAnsi="Times New Roman" w:cs="Times New Roman"/>
          <w:sz w:val="24"/>
          <w:szCs w:val="24"/>
        </w:rPr>
        <w:t xml:space="preserve"> textech </w:t>
      </w:r>
      <w:r w:rsidR="003C2C6D">
        <w:rPr>
          <w:rFonts w:ascii="Times New Roman" w:eastAsia="Arial Unicode MS" w:hAnsi="Times New Roman" w:cs="Times New Roman"/>
          <w:sz w:val="24"/>
          <w:szCs w:val="24"/>
        </w:rPr>
        <w:t>srovnatel</w:t>
      </w:r>
      <w:r w:rsidR="001758D8" w:rsidRPr="002A03DC">
        <w:rPr>
          <w:rFonts w:ascii="Times New Roman" w:eastAsia="Arial Unicode MS" w:hAnsi="Times New Roman" w:cs="Times New Roman"/>
          <w:sz w:val="24"/>
          <w:szCs w:val="24"/>
        </w:rPr>
        <w:t>né etické po</w:t>
      </w:r>
      <w:r w:rsidR="003C2C6D">
        <w:rPr>
          <w:rFonts w:ascii="Times New Roman" w:eastAsia="Arial Unicode MS" w:hAnsi="Times New Roman" w:cs="Times New Roman"/>
          <w:sz w:val="24"/>
          <w:szCs w:val="24"/>
        </w:rPr>
        <w:t>žadavky, jaké vidíme v Přísaze</w:t>
      </w:r>
      <w:r w:rsidR="00761156" w:rsidRPr="002A03DC">
        <w:rPr>
          <w:rFonts w:ascii="Times New Roman" w:eastAsia="Arial Unicode MS" w:hAnsi="Times New Roman" w:cs="Times New Roman"/>
          <w:sz w:val="24"/>
          <w:szCs w:val="24"/>
        </w:rPr>
        <w:t>.</w:t>
      </w:r>
      <w:r w:rsidR="001629A5">
        <w:rPr>
          <w:rFonts w:ascii="Times New Roman" w:eastAsia="Arial Unicode MS" w:hAnsi="Times New Roman" w:cs="Times New Roman"/>
          <w:sz w:val="24"/>
          <w:szCs w:val="24"/>
        </w:rPr>
        <w:t xml:space="preserve"> Hippokratova přísaha</w:t>
      </w:r>
      <w:r w:rsidR="00B03F34" w:rsidRPr="002A03DC">
        <w:rPr>
          <w:rFonts w:ascii="Times New Roman" w:eastAsia="Arial Unicode MS" w:hAnsi="Times New Roman" w:cs="Times New Roman"/>
          <w:sz w:val="24"/>
          <w:szCs w:val="24"/>
        </w:rPr>
        <w:t xml:space="preserve"> je ovšem bezprecedentně nejstručnější, nejkomplexnější</w:t>
      </w:r>
      <w:r w:rsidR="007E4A46">
        <w:rPr>
          <w:rFonts w:ascii="Times New Roman" w:eastAsia="Arial Unicode MS" w:hAnsi="Times New Roman" w:cs="Times New Roman"/>
          <w:sz w:val="24"/>
          <w:szCs w:val="24"/>
        </w:rPr>
        <w:t>, nejsystematičtější</w:t>
      </w:r>
      <w:r w:rsidR="00B03F34" w:rsidRPr="002A03DC">
        <w:rPr>
          <w:rFonts w:ascii="Times New Roman" w:eastAsia="Arial Unicode MS" w:hAnsi="Times New Roman" w:cs="Times New Roman"/>
          <w:sz w:val="24"/>
          <w:szCs w:val="24"/>
        </w:rPr>
        <w:t xml:space="preserve"> a svým </w:t>
      </w:r>
      <w:r w:rsidR="00761156" w:rsidRPr="002A03DC">
        <w:rPr>
          <w:rFonts w:ascii="Times New Roman" w:eastAsia="Arial Unicode MS" w:hAnsi="Times New Roman" w:cs="Times New Roman"/>
          <w:sz w:val="24"/>
          <w:szCs w:val="24"/>
        </w:rPr>
        <w:t xml:space="preserve">osobitým, až asketickým </w:t>
      </w:r>
      <w:r w:rsidR="00B03F34" w:rsidRPr="002A03DC">
        <w:rPr>
          <w:rFonts w:ascii="Times New Roman" w:eastAsia="Arial Unicode MS" w:hAnsi="Times New Roman" w:cs="Times New Roman"/>
          <w:sz w:val="24"/>
          <w:szCs w:val="24"/>
        </w:rPr>
        <w:t>způsobem na lékařskou profesi nejnáročnější</w:t>
      </w:r>
      <w:r w:rsidR="00C5434C">
        <w:rPr>
          <w:rFonts w:ascii="Times New Roman" w:eastAsia="Arial Unicode MS" w:hAnsi="Times New Roman" w:cs="Times New Roman"/>
          <w:sz w:val="24"/>
          <w:szCs w:val="24"/>
        </w:rPr>
        <w:t xml:space="preserve"> [30]</w:t>
      </w:r>
      <w:r w:rsidR="00B03F34" w:rsidRPr="002A03DC">
        <w:rPr>
          <w:rFonts w:ascii="Times New Roman" w:eastAsia="Arial Unicode MS" w:hAnsi="Times New Roman" w:cs="Times New Roman"/>
          <w:sz w:val="24"/>
          <w:szCs w:val="24"/>
        </w:rPr>
        <w:t>.</w:t>
      </w:r>
      <w:r w:rsidR="00096BAC" w:rsidRPr="002A03DC">
        <w:rPr>
          <w:rFonts w:ascii="Times New Roman" w:eastAsia="Arial Unicode MS" w:hAnsi="Times New Roman" w:cs="Times New Roman"/>
          <w:sz w:val="24"/>
          <w:szCs w:val="24"/>
        </w:rPr>
        <w:t xml:space="preserve"> </w:t>
      </w:r>
      <w:r w:rsidR="00D56D8B">
        <w:rPr>
          <w:rFonts w:ascii="Times New Roman" w:eastAsia="Arial Unicode MS" w:hAnsi="Times New Roman" w:cs="Times New Roman"/>
          <w:sz w:val="24"/>
          <w:szCs w:val="24"/>
        </w:rPr>
        <w:t>Srovnání</w:t>
      </w:r>
      <w:r w:rsidR="00D720E9">
        <w:rPr>
          <w:rFonts w:ascii="Times New Roman" w:eastAsia="Arial Unicode MS" w:hAnsi="Times New Roman" w:cs="Times New Roman"/>
          <w:sz w:val="24"/>
          <w:szCs w:val="24"/>
        </w:rPr>
        <w:t xml:space="preserve"> různých lékařských historických textů</w:t>
      </w:r>
      <w:r w:rsidR="00D56D8B">
        <w:rPr>
          <w:rFonts w:ascii="Times New Roman" w:eastAsia="Arial Unicode MS" w:hAnsi="Times New Roman" w:cs="Times New Roman"/>
          <w:sz w:val="24"/>
          <w:szCs w:val="24"/>
        </w:rPr>
        <w:t xml:space="preserve"> a </w:t>
      </w:r>
      <w:r w:rsidR="007E4A46">
        <w:rPr>
          <w:rFonts w:ascii="Times New Roman" w:eastAsia="Arial Unicode MS" w:hAnsi="Times New Roman" w:cs="Times New Roman"/>
          <w:sz w:val="24"/>
          <w:szCs w:val="24"/>
        </w:rPr>
        <w:t xml:space="preserve">jejich </w:t>
      </w:r>
      <w:r w:rsidR="00D56D8B">
        <w:rPr>
          <w:rFonts w:ascii="Times New Roman" w:eastAsia="Arial Unicode MS" w:hAnsi="Times New Roman" w:cs="Times New Roman"/>
          <w:sz w:val="24"/>
          <w:szCs w:val="24"/>
        </w:rPr>
        <w:t>témat</w:t>
      </w:r>
      <w:r w:rsidR="00D720E9">
        <w:rPr>
          <w:rFonts w:ascii="Times New Roman" w:eastAsia="Arial Unicode MS" w:hAnsi="Times New Roman" w:cs="Times New Roman"/>
          <w:sz w:val="24"/>
          <w:szCs w:val="24"/>
        </w:rPr>
        <w:t>,</w:t>
      </w:r>
      <w:r w:rsidR="001629A5">
        <w:rPr>
          <w:rFonts w:ascii="Times New Roman" w:eastAsia="Arial Unicode MS" w:hAnsi="Times New Roman" w:cs="Times New Roman"/>
          <w:sz w:val="24"/>
          <w:szCs w:val="24"/>
        </w:rPr>
        <w:t xml:space="preserve"> korespondují</w:t>
      </w:r>
      <w:r w:rsidR="0059387F">
        <w:rPr>
          <w:rFonts w:ascii="Times New Roman" w:eastAsia="Arial Unicode MS" w:hAnsi="Times New Roman" w:cs="Times New Roman"/>
          <w:sz w:val="24"/>
          <w:szCs w:val="24"/>
        </w:rPr>
        <w:t>cích</w:t>
      </w:r>
      <w:r w:rsidR="00D720E9">
        <w:rPr>
          <w:rFonts w:ascii="Times New Roman" w:eastAsia="Arial Unicode MS" w:hAnsi="Times New Roman" w:cs="Times New Roman"/>
          <w:sz w:val="24"/>
          <w:szCs w:val="24"/>
        </w:rPr>
        <w:t xml:space="preserve"> s</w:t>
      </w:r>
      <w:r w:rsidR="00E55522">
        <w:rPr>
          <w:rFonts w:ascii="Times New Roman" w:eastAsia="Arial Unicode MS" w:hAnsi="Times New Roman" w:cs="Times New Roman"/>
          <w:sz w:val="24"/>
          <w:szCs w:val="24"/>
        </w:rPr>
        <w:t xml:space="preserve"> tématy </w:t>
      </w:r>
      <w:r w:rsidR="00D720E9">
        <w:rPr>
          <w:rFonts w:ascii="Times New Roman" w:eastAsia="Arial Unicode MS" w:hAnsi="Times New Roman" w:cs="Times New Roman"/>
          <w:sz w:val="24"/>
          <w:szCs w:val="24"/>
        </w:rPr>
        <w:t>Přísah</w:t>
      </w:r>
      <w:r w:rsidR="00E55522">
        <w:rPr>
          <w:rFonts w:ascii="Times New Roman" w:eastAsia="Arial Unicode MS" w:hAnsi="Times New Roman" w:cs="Times New Roman"/>
          <w:sz w:val="24"/>
          <w:szCs w:val="24"/>
        </w:rPr>
        <w:t>y</w:t>
      </w:r>
      <w:r w:rsidR="00D720E9">
        <w:rPr>
          <w:rFonts w:ascii="Times New Roman" w:eastAsia="Arial Unicode MS" w:hAnsi="Times New Roman" w:cs="Times New Roman"/>
          <w:sz w:val="24"/>
          <w:szCs w:val="24"/>
        </w:rPr>
        <w:t>,</w:t>
      </w:r>
      <w:r w:rsidR="001D64A0">
        <w:rPr>
          <w:rFonts w:ascii="Times New Roman" w:eastAsia="Arial Unicode MS" w:hAnsi="Times New Roman" w:cs="Times New Roman"/>
          <w:sz w:val="24"/>
          <w:szCs w:val="24"/>
        </w:rPr>
        <w:t xml:space="preserve"> uvád</w:t>
      </w:r>
      <w:r w:rsidR="000C32FD">
        <w:rPr>
          <w:rFonts w:ascii="Times New Roman" w:eastAsia="Arial Unicode MS" w:hAnsi="Times New Roman" w:cs="Times New Roman"/>
          <w:sz w:val="24"/>
          <w:szCs w:val="24"/>
        </w:rPr>
        <w:t xml:space="preserve">í </w:t>
      </w:r>
      <w:r w:rsidR="007E4A46">
        <w:rPr>
          <w:rFonts w:ascii="Times New Roman" w:eastAsia="Arial Unicode MS" w:hAnsi="Times New Roman" w:cs="Times New Roman"/>
          <w:sz w:val="24"/>
          <w:szCs w:val="24"/>
        </w:rPr>
        <w:t>T</w:t>
      </w:r>
      <w:r w:rsidR="000C32FD">
        <w:rPr>
          <w:rFonts w:ascii="Times New Roman" w:eastAsia="Arial Unicode MS" w:hAnsi="Times New Roman" w:cs="Times New Roman"/>
          <w:sz w:val="24"/>
          <w:szCs w:val="24"/>
        </w:rPr>
        <w:t>abulka</w:t>
      </w:r>
      <w:r w:rsidR="0059387F">
        <w:rPr>
          <w:rFonts w:ascii="Times New Roman" w:eastAsia="Arial Unicode MS" w:hAnsi="Times New Roman" w:cs="Times New Roman"/>
          <w:sz w:val="24"/>
          <w:szCs w:val="24"/>
        </w:rPr>
        <w:t xml:space="preserve"> 1</w:t>
      </w:r>
      <w:r w:rsidR="000C32FD">
        <w:rPr>
          <w:rFonts w:ascii="Times New Roman" w:eastAsia="Arial Unicode MS" w:hAnsi="Times New Roman" w:cs="Times New Roman"/>
          <w:sz w:val="24"/>
          <w:szCs w:val="24"/>
        </w:rPr>
        <w:t>.</w:t>
      </w:r>
    </w:p>
    <w:p w:rsidR="000C32FD" w:rsidRDefault="00DA45EA" w:rsidP="00A563E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lastRenderedPageBreak/>
        <w:t>Tabulka 1</w:t>
      </w:r>
      <w:r w:rsidR="000C32FD">
        <w:rPr>
          <w:rFonts w:ascii="Times New Roman" w:eastAsia="Arial Unicode MS" w:hAnsi="Times New Roman" w:cs="Times New Roman"/>
          <w:sz w:val="24"/>
          <w:szCs w:val="24"/>
        </w:rPr>
        <w:t xml:space="preserve"> </w:t>
      </w:r>
      <w:r w:rsidR="000C32FD" w:rsidRPr="00DA45EA">
        <w:rPr>
          <w:rFonts w:ascii="Times New Roman" w:eastAsia="Arial Unicode MS" w:hAnsi="Times New Roman" w:cs="Times New Roman"/>
          <w:sz w:val="24"/>
          <w:szCs w:val="24"/>
        </w:rPr>
        <w:t>Srovnání lékařských etických kodexů podle témat</w:t>
      </w:r>
      <w:r w:rsidR="00C5434C">
        <w:rPr>
          <w:rFonts w:ascii="Times New Roman" w:eastAsia="Arial Unicode MS" w:hAnsi="Times New Roman" w:cs="Times New Roman"/>
          <w:sz w:val="24"/>
          <w:szCs w:val="24"/>
        </w:rPr>
        <w:t xml:space="preserve"> (zdroj [30]</w:t>
      </w:r>
      <w:r w:rsidR="00F106A1">
        <w:rPr>
          <w:rFonts w:ascii="Times New Roman" w:hAnsi="Times New Roman" w:cs="Times New Roman"/>
          <w:sz w:val="24"/>
          <w:szCs w:val="24"/>
        </w:rPr>
        <w:t>)</w:t>
      </w:r>
    </w:p>
    <w:p w:rsidR="00A1065E" w:rsidRDefault="001F106A"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5148000" cy="463696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8000" cy="4636962"/>
                    </a:xfrm>
                    <a:prstGeom prst="rect">
                      <a:avLst/>
                    </a:prstGeom>
                  </pic:spPr>
                </pic:pic>
              </a:graphicData>
            </a:graphic>
          </wp:inline>
        </w:drawing>
      </w:r>
    </w:p>
    <w:p w:rsidR="00A303DE" w:rsidRDefault="00C45B88"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Tabulka srovnává základní etická témata uvedená v Hippokratově přísaze (první sloupec) napříč podobnými etickými dokumenty z různých kultur a časových období. Těmito texty jsou</w:t>
      </w:r>
      <w:r w:rsidR="002E7DCF">
        <w:rPr>
          <w:rFonts w:ascii="Times New Roman" w:eastAsia="Arial Unicode MS" w:hAnsi="Times New Roman" w:cs="Times New Roman"/>
          <w:sz w:val="24"/>
          <w:szCs w:val="24"/>
        </w:rPr>
        <w:t>: řecká Hippokratova přísaha</w:t>
      </w:r>
      <w:r w:rsidR="003F0A27">
        <w:rPr>
          <w:rFonts w:ascii="Times New Roman" w:eastAsia="Arial Unicode MS" w:hAnsi="Times New Roman" w:cs="Times New Roman"/>
          <w:sz w:val="24"/>
          <w:szCs w:val="24"/>
        </w:rPr>
        <w:t xml:space="preserve"> (druhý sloupec)</w:t>
      </w:r>
      <w:r w:rsidR="002E7DCF">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indický lékařský text </w:t>
      </w:r>
      <w:r w:rsidR="002E7DCF">
        <w:rPr>
          <w:rFonts w:ascii="Times New Roman" w:eastAsia="Arial Unicode MS" w:hAnsi="Times New Roman" w:cs="Times New Roman"/>
          <w:sz w:val="24"/>
          <w:szCs w:val="24"/>
        </w:rPr>
        <w:t xml:space="preserve">„Zasvěcení“, </w:t>
      </w:r>
      <w:r>
        <w:rPr>
          <w:rFonts w:ascii="Times New Roman" w:eastAsia="Arial Unicode MS" w:hAnsi="Times New Roman" w:cs="Times New Roman"/>
          <w:sz w:val="24"/>
          <w:szCs w:val="24"/>
        </w:rPr>
        <w:t xml:space="preserve">obsažený v knize </w:t>
      </w:r>
      <w:r w:rsidR="00CE4BD0">
        <w:rPr>
          <w:rFonts w:ascii="Times New Roman" w:eastAsia="Arial Unicode MS" w:hAnsi="Times New Roman" w:cs="Times New Roman"/>
          <w:sz w:val="24"/>
          <w:szCs w:val="24"/>
        </w:rPr>
        <w:t>„</w:t>
      </w:r>
      <w:r>
        <w:rPr>
          <w:rFonts w:ascii="Times New Roman" w:eastAsia="Arial Unicode MS" w:hAnsi="Times New Roman" w:cs="Times New Roman"/>
          <w:sz w:val="24"/>
          <w:szCs w:val="24"/>
        </w:rPr>
        <w:t>Carakasamhita</w:t>
      </w:r>
      <w:r w:rsidR="00CE4BD0">
        <w:rPr>
          <w:rFonts w:ascii="Times New Roman" w:eastAsia="Arial Unicode MS" w:hAnsi="Times New Roman" w:cs="Times New Roman"/>
          <w:sz w:val="24"/>
          <w:szCs w:val="24"/>
        </w:rPr>
        <w:t>“</w:t>
      </w:r>
      <w:r w:rsidR="009F040B">
        <w:rPr>
          <w:rFonts w:ascii="Times New Roman" w:eastAsia="Arial Unicode MS" w:hAnsi="Times New Roman" w:cs="Times New Roman"/>
          <w:sz w:val="24"/>
          <w:szCs w:val="24"/>
        </w:rPr>
        <w:t>, jedné z nejstarších indických lékařských učebnic</w:t>
      </w:r>
      <w:r w:rsidR="003F0A27">
        <w:rPr>
          <w:rFonts w:ascii="Times New Roman" w:eastAsia="Arial Unicode MS" w:hAnsi="Times New Roman" w:cs="Times New Roman"/>
          <w:sz w:val="24"/>
          <w:szCs w:val="24"/>
        </w:rPr>
        <w:t xml:space="preserve"> (třetí sloupec)</w:t>
      </w:r>
      <w:r w:rsidR="002E7DCF">
        <w:rPr>
          <w:rFonts w:ascii="Times New Roman" w:eastAsia="Arial Unicode MS" w:hAnsi="Times New Roman" w:cs="Times New Roman"/>
          <w:sz w:val="24"/>
          <w:szCs w:val="24"/>
        </w:rPr>
        <w:t>;</w:t>
      </w:r>
      <w:r w:rsidR="008F185A">
        <w:rPr>
          <w:rFonts w:ascii="Times New Roman" w:eastAsia="Arial Unicode MS" w:hAnsi="Times New Roman" w:cs="Times New Roman"/>
          <w:sz w:val="24"/>
          <w:szCs w:val="24"/>
        </w:rPr>
        <w:t xml:space="preserve"> čínsk</w:t>
      </w:r>
      <w:r w:rsidR="00CE4BD0">
        <w:rPr>
          <w:rFonts w:ascii="Times New Roman" w:eastAsia="Arial Unicode MS" w:hAnsi="Times New Roman" w:cs="Times New Roman"/>
          <w:sz w:val="24"/>
          <w:szCs w:val="24"/>
        </w:rPr>
        <w:t>á</w:t>
      </w:r>
      <w:r>
        <w:rPr>
          <w:rFonts w:ascii="Times New Roman" w:eastAsia="Arial Unicode MS" w:hAnsi="Times New Roman" w:cs="Times New Roman"/>
          <w:sz w:val="24"/>
          <w:szCs w:val="24"/>
        </w:rPr>
        <w:t xml:space="preserve"> </w:t>
      </w:r>
      <w:r w:rsidR="008F185A">
        <w:rPr>
          <w:rFonts w:ascii="Times New Roman" w:eastAsia="Arial Unicode MS" w:hAnsi="Times New Roman" w:cs="Times New Roman"/>
          <w:sz w:val="24"/>
          <w:szCs w:val="24"/>
        </w:rPr>
        <w:t>lékařsk</w:t>
      </w:r>
      <w:r w:rsidR="00CE4BD0">
        <w:rPr>
          <w:rFonts w:ascii="Times New Roman" w:eastAsia="Arial Unicode MS" w:hAnsi="Times New Roman" w:cs="Times New Roman"/>
          <w:sz w:val="24"/>
          <w:szCs w:val="24"/>
        </w:rPr>
        <w:t>á</w:t>
      </w:r>
      <w:r w:rsidR="002E7DCF">
        <w:rPr>
          <w:rFonts w:ascii="Times New Roman" w:eastAsia="Arial Unicode MS" w:hAnsi="Times New Roman" w:cs="Times New Roman"/>
          <w:sz w:val="24"/>
          <w:szCs w:val="24"/>
        </w:rPr>
        <w:t xml:space="preserve"> </w:t>
      </w:r>
      <w:r w:rsidR="008F185A">
        <w:rPr>
          <w:rFonts w:ascii="Times New Roman" w:eastAsia="Arial Unicode MS" w:hAnsi="Times New Roman" w:cs="Times New Roman"/>
          <w:sz w:val="24"/>
          <w:szCs w:val="24"/>
        </w:rPr>
        <w:t>„přísah</w:t>
      </w:r>
      <w:r w:rsidR="00CE4BD0">
        <w:rPr>
          <w:rFonts w:ascii="Times New Roman" w:eastAsia="Arial Unicode MS" w:hAnsi="Times New Roman" w:cs="Times New Roman"/>
          <w:sz w:val="24"/>
          <w:szCs w:val="24"/>
        </w:rPr>
        <w:t>a</w:t>
      </w:r>
      <w:r w:rsidR="008F185A">
        <w:rPr>
          <w:rFonts w:ascii="Times New Roman" w:eastAsia="Arial Unicode MS" w:hAnsi="Times New Roman" w:cs="Times New Roman"/>
          <w:sz w:val="24"/>
          <w:szCs w:val="24"/>
        </w:rPr>
        <w:t>“, obsažen</w:t>
      </w:r>
      <w:r w:rsidR="00CE4BD0">
        <w:rPr>
          <w:rFonts w:ascii="Times New Roman" w:eastAsia="Arial Unicode MS" w:hAnsi="Times New Roman" w:cs="Times New Roman"/>
          <w:sz w:val="24"/>
          <w:szCs w:val="24"/>
        </w:rPr>
        <w:t>á</w:t>
      </w:r>
      <w:r>
        <w:rPr>
          <w:rFonts w:ascii="Times New Roman" w:eastAsia="Arial Unicode MS" w:hAnsi="Times New Roman" w:cs="Times New Roman"/>
          <w:sz w:val="24"/>
          <w:szCs w:val="24"/>
        </w:rPr>
        <w:t xml:space="preserve"> v</w:t>
      </w:r>
      <w:r w:rsidR="002E7DCF">
        <w:rPr>
          <w:rFonts w:ascii="Times New Roman" w:eastAsia="Arial Unicode MS" w:hAnsi="Times New Roman" w:cs="Times New Roman"/>
          <w:sz w:val="24"/>
          <w:szCs w:val="24"/>
        </w:rPr>
        <w:t> encyklopedickém díle</w:t>
      </w:r>
      <w:r>
        <w:rPr>
          <w:rFonts w:ascii="Times New Roman" w:eastAsia="Arial Unicode MS" w:hAnsi="Times New Roman" w:cs="Times New Roman"/>
          <w:sz w:val="24"/>
          <w:szCs w:val="24"/>
        </w:rPr>
        <w:t xml:space="preserve"> „</w:t>
      </w:r>
      <w:r w:rsidR="002E7DCF">
        <w:rPr>
          <w:rFonts w:ascii="Times New Roman" w:eastAsia="Arial Unicode MS" w:hAnsi="Times New Roman" w:cs="Times New Roman"/>
          <w:sz w:val="24"/>
          <w:szCs w:val="24"/>
        </w:rPr>
        <w:t>T</w:t>
      </w:r>
      <w:r>
        <w:rPr>
          <w:rFonts w:ascii="Times New Roman" w:eastAsia="Arial Unicode MS" w:hAnsi="Times New Roman" w:cs="Times New Roman"/>
          <w:sz w:val="24"/>
          <w:szCs w:val="24"/>
        </w:rPr>
        <w:t>isíc zlatých doporučení“</w:t>
      </w:r>
      <w:r w:rsidR="003F0A27">
        <w:rPr>
          <w:rFonts w:ascii="Times New Roman" w:eastAsia="Arial Unicode MS" w:hAnsi="Times New Roman" w:cs="Times New Roman"/>
          <w:sz w:val="24"/>
          <w:szCs w:val="24"/>
        </w:rPr>
        <w:t xml:space="preserve"> (čtvrtý sloupec)</w:t>
      </w:r>
      <w:r w:rsidR="002E7DCF">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dále Ženevská deklarace</w:t>
      </w:r>
      <w:r w:rsidR="00C75C7A">
        <w:rPr>
          <w:rFonts w:ascii="Times New Roman" w:eastAsia="Arial Unicode MS" w:hAnsi="Times New Roman" w:cs="Times New Roman"/>
          <w:sz w:val="24"/>
          <w:szCs w:val="24"/>
        </w:rPr>
        <w:t xml:space="preserve"> neboli Ženevský lékařský slib</w:t>
      </w:r>
      <w:r w:rsidR="003F0A27">
        <w:rPr>
          <w:rFonts w:ascii="Times New Roman" w:eastAsia="Arial Unicode MS" w:hAnsi="Times New Roman" w:cs="Times New Roman"/>
          <w:sz w:val="24"/>
          <w:szCs w:val="24"/>
        </w:rPr>
        <w:t xml:space="preserve"> (pátý sloupec)</w:t>
      </w:r>
      <w:r>
        <w:rPr>
          <w:rFonts w:ascii="Times New Roman" w:eastAsia="Arial Unicode MS" w:hAnsi="Times New Roman" w:cs="Times New Roman"/>
          <w:sz w:val="24"/>
          <w:szCs w:val="24"/>
        </w:rPr>
        <w:t xml:space="preserve"> </w:t>
      </w:r>
      <w:r w:rsidR="00CE4BD0">
        <w:rPr>
          <w:rFonts w:ascii="Times New Roman" w:eastAsia="Arial Unicode MS" w:hAnsi="Times New Roman" w:cs="Times New Roman"/>
          <w:sz w:val="24"/>
          <w:szCs w:val="24"/>
        </w:rPr>
        <w:t xml:space="preserve">[89] </w:t>
      </w:r>
      <w:r>
        <w:rPr>
          <w:rFonts w:ascii="Times New Roman" w:eastAsia="Arial Unicode MS" w:hAnsi="Times New Roman" w:cs="Times New Roman"/>
          <w:sz w:val="24"/>
          <w:szCs w:val="24"/>
        </w:rPr>
        <w:t xml:space="preserve">a </w:t>
      </w:r>
      <w:r w:rsidR="003F0A27">
        <w:rPr>
          <w:rFonts w:ascii="Times New Roman" w:eastAsia="Arial Unicode MS" w:hAnsi="Times New Roman" w:cs="Times New Roman"/>
          <w:sz w:val="24"/>
          <w:szCs w:val="24"/>
        </w:rPr>
        <w:t>moderní verze Hippokratovy přísahy,</w:t>
      </w:r>
      <w:r w:rsidR="00566A18">
        <w:rPr>
          <w:rFonts w:ascii="Times New Roman" w:eastAsia="Arial Unicode MS" w:hAnsi="Times New Roman" w:cs="Times New Roman"/>
          <w:sz w:val="24"/>
          <w:szCs w:val="24"/>
        </w:rPr>
        <w:t xml:space="preserve"> sestavená </w:t>
      </w:r>
      <w:r w:rsidR="003F0A27">
        <w:rPr>
          <w:rFonts w:ascii="Times New Roman" w:eastAsia="Arial Unicode MS" w:hAnsi="Times New Roman" w:cs="Times New Roman"/>
          <w:sz w:val="24"/>
          <w:szCs w:val="24"/>
        </w:rPr>
        <w:t xml:space="preserve">americkým profesorem medicíny </w:t>
      </w:r>
      <w:r w:rsidR="00566A18">
        <w:rPr>
          <w:rFonts w:ascii="Times New Roman" w:eastAsia="Arial Unicode MS" w:hAnsi="Times New Roman" w:cs="Times New Roman"/>
          <w:sz w:val="24"/>
          <w:szCs w:val="24"/>
        </w:rPr>
        <w:t>L. Lasagnou</w:t>
      </w:r>
      <w:r w:rsidR="00CE4BD0">
        <w:rPr>
          <w:rFonts w:ascii="Times New Roman" w:eastAsia="Arial Unicode MS" w:hAnsi="Times New Roman" w:cs="Times New Roman"/>
          <w:sz w:val="24"/>
          <w:szCs w:val="24"/>
        </w:rPr>
        <w:t xml:space="preserve"> </w:t>
      </w:r>
      <w:r w:rsidR="003F0A27">
        <w:rPr>
          <w:rFonts w:ascii="Times New Roman" w:eastAsia="Arial Unicode MS" w:hAnsi="Times New Roman" w:cs="Times New Roman"/>
          <w:sz w:val="24"/>
          <w:szCs w:val="24"/>
        </w:rPr>
        <w:t>(šestý sloupec)</w:t>
      </w:r>
      <w:r w:rsidR="00CE4BD0" w:rsidRPr="00CE4BD0">
        <w:rPr>
          <w:rFonts w:ascii="Times New Roman" w:eastAsia="Arial Unicode MS" w:hAnsi="Times New Roman" w:cs="Times New Roman"/>
          <w:sz w:val="24"/>
          <w:szCs w:val="24"/>
        </w:rPr>
        <w:t xml:space="preserve"> </w:t>
      </w:r>
      <w:r w:rsidR="00CE4BD0">
        <w:rPr>
          <w:rFonts w:ascii="Times New Roman" w:eastAsia="Arial Unicode MS" w:hAnsi="Times New Roman" w:cs="Times New Roman"/>
          <w:sz w:val="24"/>
          <w:szCs w:val="24"/>
        </w:rPr>
        <w:t>[90]</w:t>
      </w:r>
      <w:r w:rsidR="002E7DCF">
        <w:rPr>
          <w:rFonts w:ascii="Times New Roman" w:eastAsia="Arial Unicode MS" w:hAnsi="Times New Roman" w:cs="Times New Roman"/>
          <w:sz w:val="24"/>
          <w:szCs w:val="24"/>
        </w:rPr>
        <w:t xml:space="preserve">. </w:t>
      </w:r>
    </w:p>
    <w:p w:rsidR="00C45B88" w:rsidRDefault="009F040B"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Všechny srovnávané texty mají deontologický charakter. </w:t>
      </w:r>
      <w:r w:rsidR="002E7DCF">
        <w:rPr>
          <w:rFonts w:ascii="Times New Roman" w:eastAsia="Arial Unicode MS" w:hAnsi="Times New Roman" w:cs="Times New Roman"/>
          <w:sz w:val="24"/>
          <w:szCs w:val="24"/>
        </w:rPr>
        <w:t>Křížek</w:t>
      </w:r>
      <w:r w:rsidR="00D720E9">
        <w:rPr>
          <w:rFonts w:ascii="Times New Roman" w:eastAsia="Arial Unicode MS" w:hAnsi="Times New Roman" w:cs="Times New Roman"/>
          <w:sz w:val="24"/>
          <w:szCs w:val="24"/>
        </w:rPr>
        <w:t xml:space="preserve"> označuje shodu témat, křížek v závorce </w:t>
      </w:r>
      <w:r w:rsidR="00CE4BD0">
        <w:rPr>
          <w:rFonts w:ascii="Times New Roman" w:eastAsia="Arial Unicode MS" w:hAnsi="Times New Roman" w:cs="Times New Roman"/>
          <w:sz w:val="24"/>
          <w:szCs w:val="24"/>
        </w:rPr>
        <w:t>částečnou</w:t>
      </w:r>
      <w:r w:rsidR="00D720E9">
        <w:rPr>
          <w:rFonts w:ascii="Times New Roman" w:eastAsia="Arial Unicode MS" w:hAnsi="Times New Roman" w:cs="Times New Roman"/>
          <w:sz w:val="24"/>
          <w:szCs w:val="24"/>
        </w:rPr>
        <w:t xml:space="preserve"> shodu a slovo „implicitně“ nepřímou shodu</w:t>
      </w:r>
      <w:r w:rsidR="00742F53">
        <w:rPr>
          <w:rFonts w:ascii="Times New Roman" w:eastAsia="Arial Unicode MS" w:hAnsi="Times New Roman" w:cs="Times New Roman"/>
          <w:sz w:val="24"/>
          <w:szCs w:val="24"/>
        </w:rPr>
        <w:t xml:space="preserve"> jednotlivých témat</w:t>
      </w:r>
      <w:r w:rsidR="00D720E9">
        <w:rPr>
          <w:rFonts w:ascii="Times New Roman" w:eastAsia="Arial Unicode MS" w:hAnsi="Times New Roman" w:cs="Times New Roman"/>
          <w:sz w:val="24"/>
          <w:szCs w:val="24"/>
        </w:rPr>
        <w:t>.</w:t>
      </w:r>
      <w:r w:rsidR="00C75C7A">
        <w:rPr>
          <w:rFonts w:ascii="Times New Roman" w:eastAsia="Arial Unicode MS" w:hAnsi="Times New Roman" w:cs="Times New Roman"/>
          <w:sz w:val="24"/>
          <w:szCs w:val="24"/>
        </w:rPr>
        <w:t xml:space="preserve"> </w:t>
      </w:r>
      <w:r w:rsidR="0059387F">
        <w:rPr>
          <w:rFonts w:ascii="Times New Roman" w:eastAsia="Arial Unicode MS" w:hAnsi="Times New Roman" w:cs="Times New Roman"/>
          <w:sz w:val="24"/>
          <w:szCs w:val="24"/>
        </w:rPr>
        <w:t>T</w:t>
      </w:r>
      <w:r w:rsidR="00C75C7A">
        <w:rPr>
          <w:rFonts w:ascii="Times New Roman" w:eastAsia="Arial Unicode MS" w:hAnsi="Times New Roman" w:cs="Times New Roman"/>
          <w:sz w:val="24"/>
          <w:szCs w:val="24"/>
        </w:rPr>
        <w:t>ext Ženevského lékařského slibu</w:t>
      </w:r>
      <w:r w:rsidR="001414FC">
        <w:rPr>
          <w:rFonts w:ascii="Times New Roman" w:eastAsia="Arial Unicode MS" w:hAnsi="Times New Roman" w:cs="Times New Roman"/>
          <w:sz w:val="24"/>
          <w:szCs w:val="24"/>
        </w:rPr>
        <w:t xml:space="preserve"> je možné </w:t>
      </w:r>
      <w:r w:rsidR="0059387F">
        <w:rPr>
          <w:rFonts w:ascii="Times New Roman" w:eastAsia="Arial Unicode MS" w:hAnsi="Times New Roman" w:cs="Times New Roman"/>
          <w:sz w:val="24"/>
          <w:szCs w:val="24"/>
        </w:rPr>
        <w:t xml:space="preserve">si </w:t>
      </w:r>
      <w:r w:rsidR="001414FC">
        <w:rPr>
          <w:rFonts w:ascii="Times New Roman" w:eastAsia="Arial Unicode MS" w:hAnsi="Times New Roman" w:cs="Times New Roman"/>
          <w:sz w:val="24"/>
          <w:szCs w:val="24"/>
        </w:rPr>
        <w:t>prohlédnout</w:t>
      </w:r>
      <w:r w:rsidR="00C75C7A">
        <w:rPr>
          <w:rFonts w:ascii="Times New Roman" w:eastAsia="Arial Unicode MS" w:hAnsi="Times New Roman" w:cs="Times New Roman"/>
          <w:sz w:val="24"/>
          <w:szCs w:val="24"/>
        </w:rPr>
        <w:t xml:space="preserve"> v </w:t>
      </w:r>
      <w:r w:rsidR="00AE123D">
        <w:rPr>
          <w:rFonts w:ascii="Times New Roman" w:eastAsia="Arial Unicode MS" w:hAnsi="Times New Roman" w:cs="Times New Roman"/>
          <w:sz w:val="24"/>
          <w:szCs w:val="24"/>
        </w:rPr>
        <w:t>P</w:t>
      </w:r>
      <w:r w:rsidR="00C75C7A">
        <w:rPr>
          <w:rFonts w:ascii="Times New Roman" w:eastAsia="Arial Unicode MS" w:hAnsi="Times New Roman" w:cs="Times New Roman"/>
          <w:sz w:val="24"/>
          <w:szCs w:val="24"/>
        </w:rPr>
        <w:t>říloze č. 1 a text Lasagnovy Nové Hippokratovy přísahy v </w:t>
      </w:r>
      <w:r w:rsidR="00AE123D">
        <w:rPr>
          <w:rFonts w:ascii="Times New Roman" w:eastAsia="Arial Unicode MS" w:hAnsi="Times New Roman" w:cs="Times New Roman"/>
          <w:sz w:val="24"/>
          <w:szCs w:val="24"/>
        </w:rPr>
        <w:t>P</w:t>
      </w:r>
      <w:r w:rsidR="00C75C7A">
        <w:rPr>
          <w:rFonts w:ascii="Times New Roman" w:eastAsia="Arial Unicode MS" w:hAnsi="Times New Roman" w:cs="Times New Roman"/>
          <w:sz w:val="24"/>
          <w:szCs w:val="24"/>
        </w:rPr>
        <w:t>říloze č. 2.</w:t>
      </w:r>
    </w:p>
    <w:p w:rsidR="008F185A" w:rsidRDefault="008F185A"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Jak je z</w:t>
      </w:r>
      <w:r w:rsidR="001414FC">
        <w:rPr>
          <w:rFonts w:ascii="Times New Roman" w:eastAsia="Arial Unicode MS" w:hAnsi="Times New Roman" w:cs="Times New Roman"/>
          <w:sz w:val="24"/>
          <w:szCs w:val="24"/>
        </w:rPr>
        <w:t> </w:t>
      </w:r>
      <w:r>
        <w:rPr>
          <w:rFonts w:ascii="Times New Roman" w:eastAsia="Arial Unicode MS" w:hAnsi="Times New Roman" w:cs="Times New Roman"/>
          <w:sz w:val="24"/>
          <w:szCs w:val="24"/>
        </w:rPr>
        <w:t>tabulky</w:t>
      </w:r>
      <w:r w:rsidR="001414FC">
        <w:rPr>
          <w:rFonts w:ascii="Times New Roman" w:eastAsia="Arial Unicode MS" w:hAnsi="Times New Roman" w:cs="Times New Roman"/>
          <w:sz w:val="24"/>
          <w:szCs w:val="24"/>
        </w:rPr>
        <w:t xml:space="preserve"> patrné</w:t>
      </w:r>
      <w:r>
        <w:rPr>
          <w:rFonts w:ascii="Times New Roman" w:eastAsia="Arial Unicode MS" w:hAnsi="Times New Roman" w:cs="Times New Roman"/>
          <w:sz w:val="24"/>
          <w:szCs w:val="24"/>
        </w:rPr>
        <w:t xml:space="preserve">, hlavními </w:t>
      </w:r>
      <w:r w:rsidR="00141FEB">
        <w:rPr>
          <w:rFonts w:ascii="Times New Roman" w:eastAsia="Arial Unicode MS" w:hAnsi="Times New Roman" w:cs="Times New Roman"/>
          <w:sz w:val="24"/>
          <w:szCs w:val="24"/>
        </w:rPr>
        <w:t>společnými tématy jsou specifická</w:t>
      </w:r>
      <w:r>
        <w:rPr>
          <w:rFonts w:ascii="Times New Roman" w:eastAsia="Arial Unicode MS" w:hAnsi="Times New Roman" w:cs="Times New Roman"/>
          <w:sz w:val="24"/>
          <w:szCs w:val="24"/>
        </w:rPr>
        <w:t xml:space="preserve"> role učitele, sociální pojetí profese, sdílení vědomostí a ochrana </w:t>
      </w:r>
      <w:r w:rsidR="001311DB">
        <w:rPr>
          <w:rFonts w:ascii="Times New Roman" w:eastAsia="Arial Unicode MS" w:hAnsi="Times New Roman" w:cs="Times New Roman"/>
          <w:sz w:val="24"/>
          <w:szCs w:val="24"/>
        </w:rPr>
        <w:t>nemocného</w:t>
      </w:r>
      <w:r>
        <w:rPr>
          <w:rFonts w:ascii="Times New Roman" w:eastAsia="Arial Unicode MS" w:hAnsi="Times New Roman" w:cs="Times New Roman"/>
          <w:sz w:val="24"/>
          <w:szCs w:val="24"/>
        </w:rPr>
        <w:t>. Všechny srovnávané texty se shodují na nepoškozování pacienta invazivními a</w:t>
      </w:r>
      <w:r w:rsidR="00C02A5A">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nebezpečnými procedurami, na </w:t>
      </w:r>
      <w:r w:rsidR="00F42E81">
        <w:rPr>
          <w:rFonts w:ascii="Times New Roman" w:eastAsia="Arial Unicode MS" w:hAnsi="Times New Roman" w:cs="Times New Roman"/>
          <w:sz w:val="24"/>
          <w:szCs w:val="24"/>
        </w:rPr>
        <w:t xml:space="preserve">jeho </w:t>
      </w:r>
      <w:r>
        <w:rPr>
          <w:rFonts w:ascii="Times New Roman" w:eastAsia="Arial Unicode MS" w:hAnsi="Times New Roman" w:cs="Times New Roman"/>
          <w:sz w:val="24"/>
          <w:szCs w:val="24"/>
        </w:rPr>
        <w:t>fyzickém i duševním komfortu</w:t>
      </w:r>
      <w:r w:rsidR="00F42E81">
        <w:rPr>
          <w:rFonts w:ascii="Times New Roman" w:eastAsia="Arial Unicode MS" w:hAnsi="Times New Roman" w:cs="Times New Roman"/>
          <w:sz w:val="24"/>
          <w:szCs w:val="24"/>
        </w:rPr>
        <w:t>, důvěře vůči lékaři a jeho</w:t>
      </w:r>
      <w:r>
        <w:rPr>
          <w:rFonts w:ascii="Times New Roman" w:eastAsia="Arial Unicode MS" w:hAnsi="Times New Roman" w:cs="Times New Roman"/>
          <w:sz w:val="24"/>
          <w:szCs w:val="24"/>
        </w:rPr>
        <w:t xml:space="preserve"> profesionalitě. Na otázku</w:t>
      </w:r>
      <w:r w:rsidR="001414FC">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do jaké míry a kým tato pravidla byla </w:t>
      </w:r>
      <w:r w:rsidR="00AE123D">
        <w:rPr>
          <w:rFonts w:ascii="Times New Roman" w:eastAsia="Arial Unicode MS" w:hAnsi="Times New Roman" w:cs="Times New Roman"/>
          <w:sz w:val="24"/>
          <w:szCs w:val="24"/>
        </w:rPr>
        <w:t xml:space="preserve">v praxi </w:t>
      </w:r>
      <w:r>
        <w:rPr>
          <w:rFonts w:ascii="Times New Roman" w:eastAsia="Arial Unicode MS" w:hAnsi="Times New Roman" w:cs="Times New Roman"/>
          <w:sz w:val="24"/>
          <w:szCs w:val="24"/>
        </w:rPr>
        <w:t>zachovávána a vynucována</w:t>
      </w:r>
      <w:r w:rsidR="001414FC">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však není snadné odpovědět</w:t>
      </w:r>
      <w:r w:rsidR="00850D1C">
        <w:rPr>
          <w:rFonts w:ascii="Times New Roman" w:eastAsia="Arial Unicode MS" w:hAnsi="Times New Roman" w:cs="Times New Roman"/>
          <w:sz w:val="24"/>
          <w:szCs w:val="24"/>
        </w:rPr>
        <w:t xml:space="preserve"> [30]</w:t>
      </w:r>
      <w:r>
        <w:rPr>
          <w:rFonts w:ascii="Times New Roman" w:eastAsia="Arial Unicode MS" w:hAnsi="Times New Roman" w:cs="Times New Roman"/>
          <w:sz w:val="24"/>
          <w:szCs w:val="24"/>
        </w:rPr>
        <w:t>.</w:t>
      </w:r>
    </w:p>
    <w:p w:rsidR="00B03F34" w:rsidRDefault="003C2C6D"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w:t>
      </w:r>
      <w:r w:rsidR="0070430E">
        <w:rPr>
          <w:rFonts w:ascii="Times New Roman" w:eastAsia="Arial Unicode MS" w:hAnsi="Times New Roman" w:cs="Times New Roman"/>
          <w:sz w:val="24"/>
          <w:szCs w:val="24"/>
        </w:rPr>
        <w:t>utorství</w:t>
      </w:r>
      <w:r w:rsidR="003F3AC8" w:rsidRPr="002A03DC">
        <w:rPr>
          <w:rFonts w:ascii="Times New Roman" w:eastAsia="Arial Unicode MS" w:hAnsi="Times New Roman" w:cs="Times New Roman"/>
          <w:sz w:val="24"/>
          <w:szCs w:val="24"/>
        </w:rPr>
        <w:t xml:space="preserve"> </w:t>
      </w:r>
      <w:r w:rsidR="001311DB">
        <w:rPr>
          <w:rFonts w:ascii="Times New Roman" w:eastAsia="Arial Unicode MS" w:hAnsi="Times New Roman" w:cs="Times New Roman"/>
          <w:sz w:val="24"/>
          <w:szCs w:val="24"/>
        </w:rPr>
        <w:t>Hippokratovy p</w:t>
      </w:r>
      <w:r w:rsidR="0070430E">
        <w:rPr>
          <w:rFonts w:ascii="Times New Roman" w:eastAsia="Arial Unicode MS" w:hAnsi="Times New Roman" w:cs="Times New Roman"/>
          <w:sz w:val="24"/>
          <w:szCs w:val="24"/>
        </w:rPr>
        <w:t xml:space="preserve">řísahy bývá </w:t>
      </w:r>
      <w:r w:rsidR="001629A5">
        <w:rPr>
          <w:rFonts w:ascii="Times New Roman" w:eastAsia="Arial Unicode MS" w:hAnsi="Times New Roman" w:cs="Times New Roman"/>
          <w:sz w:val="24"/>
          <w:szCs w:val="24"/>
        </w:rPr>
        <w:t xml:space="preserve">některými historiky lékařství </w:t>
      </w:r>
      <w:r w:rsidR="003F3AC8" w:rsidRPr="002A03DC">
        <w:rPr>
          <w:rFonts w:ascii="Times New Roman" w:eastAsia="Arial Unicode MS" w:hAnsi="Times New Roman" w:cs="Times New Roman"/>
          <w:sz w:val="24"/>
          <w:szCs w:val="24"/>
        </w:rPr>
        <w:t>přisuzováno filozofické škole Pythagorejců</w:t>
      </w:r>
      <w:r w:rsidR="001629A5">
        <w:rPr>
          <w:rFonts w:ascii="Times New Roman" w:eastAsia="Arial Unicode MS" w:hAnsi="Times New Roman" w:cs="Times New Roman"/>
          <w:sz w:val="24"/>
          <w:szCs w:val="24"/>
        </w:rPr>
        <w:t>.</w:t>
      </w:r>
      <w:r w:rsidR="007E07C7">
        <w:rPr>
          <w:rStyle w:val="Znakapoznpodarou"/>
          <w:rFonts w:ascii="Times New Roman" w:eastAsia="Arial Unicode MS" w:hAnsi="Times New Roman" w:cs="Times New Roman"/>
          <w:sz w:val="24"/>
          <w:szCs w:val="24"/>
        </w:rPr>
        <w:footnoteReference w:id="7"/>
      </w:r>
      <w:r w:rsidR="001629A5">
        <w:rPr>
          <w:rFonts w:ascii="Times New Roman" w:eastAsia="Arial Unicode MS" w:hAnsi="Times New Roman" w:cs="Times New Roman"/>
          <w:sz w:val="24"/>
          <w:szCs w:val="24"/>
        </w:rPr>
        <w:t xml:space="preserve"> O tom</w:t>
      </w:r>
      <w:r w:rsidR="0070430E">
        <w:rPr>
          <w:rFonts w:ascii="Times New Roman" w:eastAsia="Arial Unicode MS" w:hAnsi="Times New Roman" w:cs="Times New Roman"/>
          <w:sz w:val="24"/>
          <w:szCs w:val="24"/>
        </w:rPr>
        <w:t xml:space="preserve"> by mohly</w:t>
      </w:r>
      <w:r w:rsidR="005F7C48" w:rsidRPr="002A03DC">
        <w:rPr>
          <w:rFonts w:ascii="Times New Roman" w:eastAsia="Arial Unicode MS" w:hAnsi="Times New Roman" w:cs="Times New Roman"/>
          <w:sz w:val="24"/>
          <w:szCs w:val="24"/>
        </w:rPr>
        <w:t xml:space="preserve"> svědčit typické zmínky</w:t>
      </w:r>
      <w:r w:rsidR="003F3AC8" w:rsidRPr="002A03DC">
        <w:rPr>
          <w:rFonts w:ascii="Times New Roman" w:eastAsia="Arial Unicode MS" w:hAnsi="Times New Roman" w:cs="Times New Roman"/>
          <w:sz w:val="24"/>
          <w:szCs w:val="24"/>
        </w:rPr>
        <w:t xml:space="preserve"> o</w:t>
      </w:r>
      <w:r w:rsidR="00C02A5A">
        <w:rPr>
          <w:rFonts w:ascii="Times New Roman" w:eastAsia="Arial Unicode MS" w:hAnsi="Times New Roman" w:cs="Times New Roman"/>
          <w:sz w:val="24"/>
          <w:szCs w:val="24"/>
        </w:rPr>
        <w:t> </w:t>
      </w:r>
      <w:r w:rsidR="003F3AC8" w:rsidRPr="002A03DC">
        <w:rPr>
          <w:rFonts w:ascii="Times New Roman" w:eastAsia="Arial Unicode MS" w:hAnsi="Times New Roman" w:cs="Times New Roman"/>
          <w:sz w:val="24"/>
          <w:szCs w:val="24"/>
        </w:rPr>
        <w:t>oddanosti vůči mistr</w:t>
      </w:r>
      <w:r w:rsidR="00AE123D">
        <w:rPr>
          <w:rFonts w:ascii="Times New Roman" w:eastAsia="Arial Unicode MS" w:hAnsi="Times New Roman" w:cs="Times New Roman"/>
          <w:sz w:val="24"/>
          <w:szCs w:val="24"/>
        </w:rPr>
        <w:t>u</w:t>
      </w:r>
      <w:r w:rsidR="003F3AC8" w:rsidRPr="002A03DC">
        <w:rPr>
          <w:rFonts w:ascii="Times New Roman" w:eastAsia="Arial Unicode MS" w:hAnsi="Times New Roman" w:cs="Times New Roman"/>
          <w:sz w:val="24"/>
          <w:szCs w:val="24"/>
        </w:rPr>
        <w:t>, jiným lékařům, výzva k posvátné úctě k životu</w:t>
      </w:r>
      <w:r w:rsidR="001629A5">
        <w:rPr>
          <w:rFonts w:ascii="Times New Roman" w:eastAsia="Arial Unicode MS" w:hAnsi="Times New Roman" w:cs="Times New Roman"/>
          <w:sz w:val="24"/>
          <w:szCs w:val="24"/>
        </w:rPr>
        <w:t xml:space="preserve"> nebo všeobecná snaha</w:t>
      </w:r>
      <w:r w:rsidR="003F3AC8" w:rsidRPr="002A03DC">
        <w:rPr>
          <w:rFonts w:ascii="Times New Roman" w:eastAsia="Arial Unicode MS" w:hAnsi="Times New Roman" w:cs="Times New Roman"/>
          <w:sz w:val="24"/>
          <w:szCs w:val="24"/>
        </w:rPr>
        <w:t xml:space="preserve"> o harm</w:t>
      </w:r>
      <w:r w:rsidR="0070430E">
        <w:rPr>
          <w:rFonts w:ascii="Times New Roman" w:eastAsia="Arial Unicode MS" w:hAnsi="Times New Roman" w:cs="Times New Roman"/>
          <w:sz w:val="24"/>
          <w:szCs w:val="24"/>
        </w:rPr>
        <w:t>onii</w:t>
      </w:r>
      <w:r w:rsidR="009E2D89" w:rsidRPr="002A03DC">
        <w:rPr>
          <w:rFonts w:ascii="Times New Roman" w:eastAsia="Arial Unicode MS" w:hAnsi="Times New Roman" w:cs="Times New Roman"/>
          <w:sz w:val="24"/>
          <w:szCs w:val="24"/>
        </w:rPr>
        <w:t xml:space="preserve">, podobnou </w:t>
      </w:r>
      <w:r w:rsidR="001629A5">
        <w:rPr>
          <w:rFonts w:ascii="Times New Roman" w:eastAsia="Arial Unicode MS" w:hAnsi="Times New Roman" w:cs="Times New Roman"/>
          <w:sz w:val="24"/>
          <w:szCs w:val="24"/>
        </w:rPr>
        <w:t xml:space="preserve">přesné </w:t>
      </w:r>
      <w:r w:rsidR="009E2D89" w:rsidRPr="002A03DC">
        <w:rPr>
          <w:rFonts w:ascii="Times New Roman" w:eastAsia="Arial Unicode MS" w:hAnsi="Times New Roman" w:cs="Times New Roman"/>
          <w:sz w:val="24"/>
          <w:szCs w:val="24"/>
        </w:rPr>
        <w:t>matematické</w:t>
      </w:r>
      <w:r w:rsidR="0070430E">
        <w:rPr>
          <w:rFonts w:ascii="Times New Roman" w:eastAsia="Arial Unicode MS" w:hAnsi="Times New Roman" w:cs="Times New Roman"/>
          <w:sz w:val="24"/>
          <w:szCs w:val="24"/>
        </w:rPr>
        <w:t xml:space="preserve"> logice</w:t>
      </w:r>
      <w:r w:rsidR="009E2D89" w:rsidRPr="002A03DC">
        <w:rPr>
          <w:rFonts w:ascii="Times New Roman" w:eastAsia="Arial Unicode MS" w:hAnsi="Times New Roman" w:cs="Times New Roman"/>
          <w:sz w:val="24"/>
          <w:szCs w:val="24"/>
        </w:rPr>
        <w:t>, dále zákaz aborce, eutanázie a invazivních chirurgických zákroků</w:t>
      </w:r>
      <w:r w:rsidR="00850D1C">
        <w:rPr>
          <w:rFonts w:ascii="Times New Roman" w:eastAsia="Arial Unicode MS" w:hAnsi="Times New Roman" w:cs="Times New Roman"/>
          <w:sz w:val="24"/>
          <w:szCs w:val="24"/>
        </w:rPr>
        <w:t xml:space="preserve"> [91]</w:t>
      </w:r>
      <w:r w:rsidR="009E2D89" w:rsidRPr="002A03DC">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Vzhledem k absenci širší </w:t>
      </w:r>
      <w:r w:rsidR="001629A5">
        <w:rPr>
          <w:rFonts w:ascii="Times New Roman" w:eastAsia="Arial Unicode MS" w:hAnsi="Times New Roman" w:cs="Times New Roman"/>
          <w:sz w:val="24"/>
          <w:szCs w:val="24"/>
        </w:rPr>
        <w:t xml:space="preserve">odborné </w:t>
      </w:r>
      <w:r w:rsidR="003F3AC8" w:rsidRPr="002A03DC">
        <w:rPr>
          <w:rFonts w:ascii="Times New Roman" w:eastAsia="Arial Unicode MS" w:hAnsi="Times New Roman" w:cs="Times New Roman"/>
          <w:sz w:val="24"/>
          <w:szCs w:val="24"/>
        </w:rPr>
        <w:t xml:space="preserve">lékařské doktríny </w:t>
      </w:r>
      <w:r w:rsidR="001311DB">
        <w:rPr>
          <w:rFonts w:ascii="Times New Roman" w:eastAsia="Arial Unicode MS" w:hAnsi="Times New Roman" w:cs="Times New Roman"/>
          <w:sz w:val="24"/>
          <w:szCs w:val="24"/>
        </w:rPr>
        <w:t xml:space="preserve">u </w:t>
      </w:r>
      <w:r w:rsidR="003F3AC8" w:rsidRPr="002A03DC">
        <w:rPr>
          <w:rFonts w:ascii="Times New Roman" w:eastAsia="Arial Unicode MS" w:hAnsi="Times New Roman" w:cs="Times New Roman"/>
          <w:sz w:val="24"/>
          <w:szCs w:val="24"/>
        </w:rPr>
        <w:t>zástupců Pythagorejské školy to ale není</w:t>
      </w:r>
      <w:r w:rsidR="005F7C48" w:rsidRPr="002A03DC">
        <w:rPr>
          <w:rFonts w:ascii="Times New Roman" w:eastAsia="Arial Unicode MS" w:hAnsi="Times New Roman" w:cs="Times New Roman"/>
          <w:sz w:val="24"/>
          <w:szCs w:val="24"/>
        </w:rPr>
        <w:t xml:space="preserve"> </w:t>
      </w:r>
      <w:r w:rsidR="003F3AC8" w:rsidRPr="002A03DC">
        <w:rPr>
          <w:rFonts w:ascii="Times New Roman" w:eastAsia="Arial Unicode MS" w:hAnsi="Times New Roman" w:cs="Times New Roman"/>
          <w:sz w:val="24"/>
          <w:szCs w:val="24"/>
        </w:rPr>
        <w:t xml:space="preserve">příliš pravděpodobné. </w:t>
      </w:r>
      <w:r>
        <w:rPr>
          <w:rFonts w:ascii="Times New Roman" w:eastAsia="Arial Unicode MS" w:hAnsi="Times New Roman" w:cs="Times New Roman"/>
          <w:sz w:val="24"/>
          <w:szCs w:val="24"/>
        </w:rPr>
        <w:t xml:space="preserve">Rovněž </w:t>
      </w:r>
      <w:r w:rsidR="005F7C48" w:rsidRPr="002A03DC">
        <w:rPr>
          <w:rFonts w:ascii="Times New Roman" w:eastAsia="Arial Unicode MS" w:hAnsi="Times New Roman" w:cs="Times New Roman"/>
          <w:sz w:val="24"/>
          <w:szCs w:val="24"/>
        </w:rPr>
        <w:t>uvedené zákazy</w:t>
      </w:r>
      <w:r w:rsidR="00330CBA" w:rsidRPr="00330CBA">
        <w:rPr>
          <w:rFonts w:ascii="Times New Roman" w:eastAsia="Arial Unicode MS" w:hAnsi="Times New Roman" w:cs="Times New Roman"/>
          <w:sz w:val="24"/>
          <w:szCs w:val="24"/>
        </w:rPr>
        <w:t xml:space="preserve"> eutanázie či aborce jsou charakteristické i</w:t>
      </w:r>
      <w:r w:rsidR="00C02A5A">
        <w:rPr>
          <w:rFonts w:ascii="Times New Roman" w:eastAsia="Arial Unicode MS" w:hAnsi="Times New Roman" w:cs="Times New Roman"/>
          <w:sz w:val="24"/>
          <w:szCs w:val="24"/>
        </w:rPr>
        <w:t> </w:t>
      </w:r>
      <w:r w:rsidR="00330CBA" w:rsidRPr="00330CBA">
        <w:rPr>
          <w:rFonts w:ascii="Times New Roman" w:eastAsia="Arial Unicode MS" w:hAnsi="Times New Roman" w:cs="Times New Roman"/>
          <w:sz w:val="24"/>
          <w:szCs w:val="24"/>
        </w:rPr>
        <w:t xml:space="preserve">pro další filozofické školy, zejména tzv. akademiků, peripatetiků či epikurejců.  </w:t>
      </w:r>
    </w:p>
    <w:p w:rsidR="008C5C03" w:rsidRDefault="00742F53" w:rsidP="00E81021">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E81021" w:rsidRPr="002A03DC">
        <w:rPr>
          <w:rFonts w:ascii="Times New Roman" w:hAnsi="Times New Roman" w:cs="Times New Roman"/>
          <w:sz w:val="24"/>
          <w:szCs w:val="24"/>
        </w:rPr>
        <w:t xml:space="preserve">ýklad </w:t>
      </w:r>
      <w:r>
        <w:rPr>
          <w:rFonts w:ascii="Times New Roman" w:hAnsi="Times New Roman" w:cs="Times New Roman"/>
          <w:sz w:val="24"/>
          <w:szCs w:val="24"/>
        </w:rPr>
        <w:t xml:space="preserve">problematického </w:t>
      </w:r>
      <w:r w:rsidR="00E81021" w:rsidRPr="002A03DC">
        <w:rPr>
          <w:rFonts w:ascii="Times New Roman" w:hAnsi="Times New Roman" w:cs="Times New Roman"/>
          <w:sz w:val="24"/>
          <w:szCs w:val="24"/>
        </w:rPr>
        <w:t>zákazu větších chi</w:t>
      </w:r>
      <w:r w:rsidR="009C627F">
        <w:rPr>
          <w:rFonts w:ascii="Times New Roman" w:hAnsi="Times New Roman" w:cs="Times New Roman"/>
          <w:sz w:val="24"/>
          <w:szCs w:val="24"/>
        </w:rPr>
        <w:t>rurgických zásahů,</w:t>
      </w:r>
      <w:r>
        <w:rPr>
          <w:rFonts w:ascii="Times New Roman" w:hAnsi="Times New Roman" w:cs="Times New Roman"/>
          <w:sz w:val="24"/>
          <w:szCs w:val="24"/>
        </w:rPr>
        <w:t xml:space="preserve"> se odvíjí několikerým směrem: na jedné straně mohl</w:t>
      </w:r>
      <w:r w:rsidR="00E81021" w:rsidRPr="002A03DC">
        <w:rPr>
          <w:rFonts w:ascii="Times New Roman" w:hAnsi="Times New Roman" w:cs="Times New Roman"/>
          <w:sz w:val="24"/>
          <w:szCs w:val="24"/>
        </w:rPr>
        <w:t xml:space="preserve"> naznačovat nutnost konzultace „praktika“ se „specialistou“</w:t>
      </w:r>
      <w:r w:rsidR="001311DB">
        <w:rPr>
          <w:rFonts w:ascii="Times New Roman" w:hAnsi="Times New Roman" w:cs="Times New Roman"/>
          <w:sz w:val="24"/>
          <w:szCs w:val="24"/>
        </w:rPr>
        <w:t>.</w:t>
      </w:r>
      <w:r w:rsidR="00E81021" w:rsidRPr="002A03DC">
        <w:rPr>
          <w:rFonts w:ascii="Times New Roman" w:hAnsi="Times New Roman" w:cs="Times New Roman"/>
          <w:sz w:val="24"/>
          <w:szCs w:val="24"/>
        </w:rPr>
        <w:t xml:space="preserve"> </w:t>
      </w:r>
      <w:r w:rsidR="001311DB">
        <w:rPr>
          <w:rFonts w:ascii="Times New Roman" w:hAnsi="Times New Roman" w:cs="Times New Roman"/>
          <w:sz w:val="24"/>
          <w:szCs w:val="24"/>
        </w:rPr>
        <w:t>N</w:t>
      </w:r>
      <w:r w:rsidR="00E81021" w:rsidRPr="002A03DC">
        <w:rPr>
          <w:rFonts w:ascii="Times New Roman" w:hAnsi="Times New Roman" w:cs="Times New Roman"/>
          <w:sz w:val="24"/>
          <w:szCs w:val="24"/>
        </w:rPr>
        <w:t xml:space="preserve">a straně druhé </w:t>
      </w:r>
      <w:r>
        <w:rPr>
          <w:rFonts w:ascii="Times New Roman" w:hAnsi="Times New Roman" w:cs="Times New Roman"/>
          <w:sz w:val="24"/>
          <w:szCs w:val="24"/>
        </w:rPr>
        <w:t xml:space="preserve">mohl sloužit </w:t>
      </w:r>
      <w:r w:rsidR="00E81021" w:rsidRPr="002A03DC">
        <w:rPr>
          <w:rFonts w:ascii="Times New Roman" w:hAnsi="Times New Roman" w:cs="Times New Roman"/>
          <w:sz w:val="24"/>
          <w:szCs w:val="24"/>
        </w:rPr>
        <w:t xml:space="preserve">jako preventivní </w:t>
      </w:r>
      <w:r>
        <w:rPr>
          <w:rFonts w:ascii="Times New Roman" w:hAnsi="Times New Roman" w:cs="Times New Roman"/>
          <w:sz w:val="24"/>
          <w:szCs w:val="24"/>
        </w:rPr>
        <w:t xml:space="preserve">zákaz </w:t>
      </w:r>
      <w:r w:rsidR="00AE123D">
        <w:rPr>
          <w:rFonts w:ascii="Times New Roman" w:hAnsi="Times New Roman" w:cs="Times New Roman"/>
          <w:sz w:val="24"/>
          <w:szCs w:val="24"/>
        </w:rPr>
        <w:t>nadmíru rizikového</w:t>
      </w:r>
      <w:r>
        <w:rPr>
          <w:rFonts w:ascii="Times New Roman" w:hAnsi="Times New Roman" w:cs="Times New Roman"/>
          <w:sz w:val="24"/>
          <w:szCs w:val="24"/>
        </w:rPr>
        <w:t xml:space="preserve"> výkonu, jež mohl</w:t>
      </w:r>
      <w:r w:rsidR="00E81021" w:rsidRPr="002A03DC">
        <w:rPr>
          <w:rFonts w:ascii="Times New Roman" w:hAnsi="Times New Roman" w:cs="Times New Roman"/>
          <w:sz w:val="24"/>
          <w:szCs w:val="24"/>
        </w:rPr>
        <w:t xml:space="preserve"> vést ke smrti pacienta a podle i tehdejšího zákonodárství kriminalizaci operatéra. </w:t>
      </w:r>
    </w:p>
    <w:p w:rsidR="00E81021" w:rsidRDefault="00E81021" w:rsidP="00E8102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Dalším</w:t>
      </w:r>
      <w:r w:rsidR="00CE4BD0">
        <w:rPr>
          <w:rFonts w:ascii="Times New Roman" w:hAnsi="Times New Roman" w:cs="Times New Roman"/>
          <w:sz w:val="24"/>
          <w:szCs w:val="24"/>
        </w:rPr>
        <w:t>i</w:t>
      </w:r>
      <w:r w:rsidR="005A491C">
        <w:rPr>
          <w:rFonts w:ascii="Times New Roman" w:hAnsi="Times New Roman" w:cs="Times New Roman"/>
          <w:sz w:val="24"/>
          <w:szCs w:val="24"/>
        </w:rPr>
        <w:t xml:space="preserve"> možným</w:t>
      </w:r>
      <w:r w:rsidR="00CE4BD0">
        <w:rPr>
          <w:rFonts w:ascii="Times New Roman" w:hAnsi="Times New Roman" w:cs="Times New Roman"/>
          <w:sz w:val="24"/>
          <w:szCs w:val="24"/>
        </w:rPr>
        <w:t>i</w:t>
      </w:r>
      <w:r w:rsidR="00742F53">
        <w:rPr>
          <w:rFonts w:ascii="Times New Roman" w:hAnsi="Times New Roman" w:cs="Times New Roman"/>
          <w:sz w:val="24"/>
          <w:szCs w:val="24"/>
        </w:rPr>
        <w:t xml:space="preserve"> důvod</w:t>
      </w:r>
      <w:r w:rsidR="00CE4BD0">
        <w:rPr>
          <w:rFonts w:ascii="Times New Roman" w:hAnsi="Times New Roman" w:cs="Times New Roman"/>
          <w:sz w:val="24"/>
          <w:szCs w:val="24"/>
        </w:rPr>
        <w:t>y</w:t>
      </w:r>
      <w:r w:rsidR="00742F53">
        <w:rPr>
          <w:rFonts w:ascii="Times New Roman" w:hAnsi="Times New Roman" w:cs="Times New Roman"/>
          <w:sz w:val="24"/>
          <w:szCs w:val="24"/>
        </w:rPr>
        <w:t xml:space="preserve"> </w:t>
      </w:r>
      <w:r w:rsidR="0066090E">
        <w:rPr>
          <w:rFonts w:ascii="Times New Roman" w:hAnsi="Times New Roman" w:cs="Times New Roman"/>
          <w:sz w:val="24"/>
          <w:szCs w:val="24"/>
        </w:rPr>
        <w:t>byl</w:t>
      </w:r>
      <w:r w:rsidR="00CE4BD0">
        <w:rPr>
          <w:rFonts w:ascii="Times New Roman" w:hAnsi="Times New Roman" w:cs="Times New Roman"/>
          <w:sz w:val="24"/>
          <w:szCs w:val="24"/>
        </w:rPr>
        <w:t>y</w:t>
      </w:r>
      <w:r w:rsidR="00742F53">
        <w:rPr>
          <w:rFonts w:ascii="Times New Roman" w:hAnsi="Times New Roman" w:cs="Times New Roman"/>
          <w:sz w:val="24"/>
          <w:szCs w:val="24"/>
        </w:rPr>
        <w:t xml:space="preserve"> </w:t>
      </w:r>
      <w:r w:rsidR="00CE4BD0">
        <w:rPr>
          <w:rFonts w:ascii="Times New Roman" w:hAnsi="Times New Roman" w:cs="Times New Roman"/>
          <w:sz w:val="24"/>
          <w:szCs w:val="24"/>
        </w:rPr>
        <w:t xml:space="preserve">mimo jiné </w:t>
      </w:r>
      <w:r w:rsidR="00742F53">
        <w:rPr>
          <w:rFonts w:ascii="Times New Roman" w:hAnsi="Times New Roman" w:cs="Times New Roman"/>
          <w:sz w:val="24"/>
          <w:szCs w:val="24"/>
        </w:rPr>
        <w:t>zákaz</w:t>
      </w:r>
      <w:r w:rsidRPr="002A03DC">
        <w:rPr>
          <w:rFonts w:ascii="Times New Roman" w:hAnsi="Times New Roman" w:cs="Times New Roman"/>
          <w:sz w:val="24"/>
          <w:szCs w:val="24"/>
        </w:rPr>
        <w:t xml:space="preserve"> kastrace a pro pythagorejskou školu </w:t>
      </w:r>
      <w:r w:rsidR="00742F53">
        <w:rPr>
          <w:rFonts w:ascii="Times New Roman" w:hAnsi="Times New Roman" w:cs="Times New Roman"/>
          <w:sz w:val="24"/>
          <w:szCs w:val="24"/>
        </w:rPr>
        <w:t>typické citlivé</w:t>
      </w:r>
      <w:r w:rsidRPr="002A03DC">
        <w:rPr>
          <w:rFonts w:ascii="Times New Roman" w:hAnsi="Times New Roman" w:cs="Times New Roman"/>
          <w:sz w:val="24"/>
          <w:szCs w:val="24"/>
        </w:rPr>
        <w:t xml:space="preserve"> zacházení s</w:t>
      </w:r>
      <w:r w:rsidR="00742F53">
        <w:rPr>
          <w:rFonts w:ascii="Times New Roman" w:hAnsi="Times New Roman" w:cs="Times New Roman"/>
          <w:sz w:val="24"/>
          <w:szCs w:val="24"/>
        </w:rPr>
        <w:t xml:space="preserve"> choulostivou </w:t>
      </w:r>
      <w:r w:rsidRPr="002A03DC">
        <w:rPr>
          <w:rFonts w:ascii="Times New Roman" w:hAnsi="Times New Roman" w:cs="Times New Roman"/>
          <w:sz w:val="24"/>
          <w:szCs w:val="24"/>
        </w:rPr>
        <w:t>urologickou oblastí</w:t>
      </w:r>
      <w:r w:rsidR="00850D1C">
        <w:rPr>
          <w:rFonts w:ascii="Times New Roman" w:hAnsi="Times New Roman" w:cs="Times New Roman"/>
          <w:sz w:val="24"/>
          <w:szCs w:val="24"/>
        </w:rPr>
        <w:t xml:space="preserve"> [38]</w:t>
      </w:r>
      <w:r w:rsidRPr="002A03DC">
        <w:rPr>
          <w:rFonts w:ascii="Times New Roman" w:hAnsi="Times New Roman" w:cs="Times New Roman"/>
          <w:sz w:val="24"/>
          <w:szCs w:val="24"/>
        </w:rPr>
        <w:t>.</w:t>
      </w:r>
      <w:r w:rsidR="00BE31ED">
        <w:rPr>
          <w:rFonts w:ascii="Times New Roman" w:hAnsi="Times New Roman" w:cs="Times New Roman"/>
          <w:sz w:val="24"/>
          <w:szCs w:val="24"/>
        </w:rPr>
        <w:t xml:space="preserve"> </w:t>
      </w:r>
      <w:r w:rsidR="00CE4BD0">
        <w:rPr>
          <w:rFonts w:ascii="Times New Roman" w:hAnsi="Times New Roman" w:cs="Times New Roman"/>
          <w:sz w:val="24"/>
          <w:szCs w:val="24"/>
        </w:rPr>
        <w:t xml:space="preserve">Byla </w:t>
      </w:r>
      <w:r w:rsidR="00F75A82">
        <w:rPr>
          <w:rFonts w:ascii="Times New Roman" w:hAnsi="Times New Roman" w:cs="Times New Roman"/>
          <w:sz w:val="24"/>
          <w:szCs w:val="24"/>
        </w:rPr>
        <w:t>vyžadována</w:t>
      </w:r>
      <w:r w:rsidR="00667723">
        <w:rPr>
          <w:rFonts w:ascii="Times New Roman" w:hAnsi="Times New Roman" w:cs="Times New Roman"/>
          <w:sz w:val="24"/>
          <w:szCs w:val="24"/>
        </w:rPr>
        <w:t xml:space="preserve"> garan</w:t>
      </w:r>
      <w:r w:rsidR="00F75A82">
        <w:rPr>
          <w:rFonts w:ascii="Times New Roman" w:hAnsi="Times New Roman" w:cs="Times New Roman"/>
          <w:sz w:val="24"/>
          <w:szCs w:val="24"/>
        </w:rPr>
        <w:t>ce</w:t>
      </w:r>
      <w:r w:rsidRPr="002A03DC">
        <w:rPr>
          <w:rFonts w:ascii="Times New Roman" w:hAnsi="Times New Roman" w:cs="Times New Roman"/>
          <w:sz w:val="24"/>
          <w:szCs w:val="24"/>
        </w:rPr>
        <w:t xml:space="preserve"> </w:t>
      </w:r>
      <w:r w:rsidR="00F75A82">
        <w:rPr>
          <w:rFonts w:ascii="Times New Roman" w:hAnsi="Times New Roman" w:cs="Times New Roman"/>
          <w:sz w:val="24"/>
          <w:szCs w:val="24"/>
        </w:rPr>
        <w:t xml:space="preserve">celkové </w:t>
      </w:r>
      <w:r w:rsidR="00E47D80">
        <w:rPr>
          <w:rFonts w:ascii="Times New Roman" w:hAnsi="Times New Roman" w:cs="Times New Roman"/>
          <w:sz w:val="24"/>
          <w:szCs w:val="24"/>
        </w:rPr>
        <w:t>integrit</w:t>
      </w:r>
      <w:r w:rsidR="00F75A82">
        <w:rPr>
          <w:rFonts w:ascii="Times New Roman" w:hAnsi="Times New Roman" w:cs="Times New Roman"/>
          <w:sz w:val="24"/>
          <w:szCs w:val="24"/>
        </w:rPr>
        <w:t>y</w:t>
      </w:r>
      <w:r w:rsidR="00E47D80">
        <w:rPr>
          <w:rFonts w:ascii="Times New Roman" w:hAnsi="Times New Roman" w:cs="Times New Roman"/>
          <w:sz w:val="24"/>
          <w:szCs w:val="24"/>
        </w:rPr>
        <w:t xml:space="preserve"> lidského těla a</w:t>
      </w:r>
      <w:r w:rsidR="00F75A82">
        <w:rPr>
          <w:rFonts w:ascii="Times New Roman" w:hAnsi="Times New Roman" w:cs="Times New Roman"/>
          <w:sz w:val="24"/>
          <w:szCs w:val="24"/>
        </w:rPr>
        <w:t> </w:t>
      </w:r>
      <w:r w:rsidR="00E47D80">
        <w:rPr>
          <w:rFonts w:ascii="Times New Roman" w:hAnsi="Times New Roman" w:cs="Times New Roman"/>
          <w:sz w:val="24"/>
          <w:szCs w:val="24"/>
        </w:rPr>
        <w:t>harmoni</w:t>
      </w:r>
      <w:r w:rsidR="00667723">
        <w:rPr>
          <w:rFonts w:ascii="Times New Roman" w:hAnsi="Times New Roman" w:cs="Times New Roman"/>
          <w:sz w:val="24"/>
          <w:szCs w:val="24"/>
        </w:rPr>
        <w:t>e</w:t>
      </w:r>
      <w:r w:rsidR="00E47D80">
        <w:rPr>
          <w:rFonts w:ascii="Times New Roman" w:hAnsi="Times New Roman" w:cs="Times New Roman"/>
          <w:sz w:val="24"/>
          <w:szCs w:val="24"/>
        </w:rPr>
        <w:t xml:space="preserve"> lidského života. </w:t>
      </w:r>
      <w:r w:rsidR="0066090E">
        <w:rPr>
          <w:rFonts w:ascii="Times New Roman" w:hAnsi="Times New Roman" w:cs="Times New Roman"/>
          <w:sz w:val="24"/>
          <w:szCs w:val="24"/>
        </w:rPr>
        <w:t xml:space="preserve">Pod tímto prizmatem </w:t>
      </w:r>
      <w:r w:rsidR="00F75A82">
        <w:rPr>
          <w:rFonts w:ascii="Times New Roman" w:hAnsi="Times New Roman" w:cs="Times New Roman"/>
          <w:sz w:val="24"/>
          <w:szCs w:val="24"/>
        </w:rPr>
        <w:t>představovala</w:t>
      </w:r>
      <w:r w:rsidR="0066090E">
        <w:rPr>
          <w:rFonts w:ascii="Times New Roman" w:hAnsi="Times New Roman" w:cs="Times New Roman"/>
          <w:sz w:val="24"/>
          <w:szCs w:val="24"/>
        </w:rPr>
        <w:t xml:space="preserve"> m</w:t>
      </w:r>
      <w:r w:rsidRPr="002A03DC">
        <w:rPr>
          <w:rFonts w:ascii="Times New Roman" w:hAnsi="Times New Roman" w:cs="Times New Roman"/>
          <w:sz w:val="24"/>
          <w:szCs w:val="24"/>
        </w:rPr>
        <w:t>edicína</w:t>
      </w:r>
      <w:r w:rsidR="00E47D80">
        <w:rPr>
          <w:rFonts w:ascii="Times New Roman" w:hAnsi="Times New Roman" w:cs="Times New Roman"/>
          <w:sz w:val="24"/>
          <w:szCs w:val="24"/>
        </w:rPr>
        <w:t xml:space="preserve"> posvátný nástroj,</w:t>
      </w:r>
      <w:r w:rsidRPr="002A03DC">
        <w:rPr>
          <w:rFonts w:ascii="Times New Roman" w:hAnsi="Times New Roman" w:cs="Times New Roman"/>
          <w:sz w:val="24"/>
          <w:szCs w:val="24"/>
        </w:rPr>
        <w:t xml:space="preserve"> lékař zasvěce</w:t>
      </w:r>
      <w:r w:rsidR="00F75A82">
        <w:rPr>
          <w:rFonts w:ascii="Times New Roman" w:hAnsi="Times New Roman" w:cs="Times New Roman"/>
          <w:sz w:val="24"/>
          <w:szCs w:val="24"/>
        </w:rPr>
        <w:t>nce</w:t>
      </w:r>
      <w:r w:rsidRPr="002A03DC">
        <w:rPr>
          <w:rFonts w:ascii="Times New Roman" w:hAnsi="Times New Roman" w:cs="Times New Roman"/>
          <w:sz w:val="24"/>
          <w:szCs w:val="24"/>
        </w:rPr>
        <w:t xml:space="preserve"> a</w:t>
      </w:r>
      <w:r w:rsidR="001C4A7F">
        <w:rPr>
          <w:rFonts w:ascii="Times New Roman" w:hAnsi="Times New Roman" w:cs="Times New Roman"/>
          <w:sz w:val="24"/>
          <w:szCs w:val="24"/>
        </w:rPr>
        <w:t> </w:t>
      </w:r>
      <w:r w:rsidRPr="002A03DC">
        <w:rPr>
          <w:rFonts w:ascii="Times New Roman" w:hAnsi="Times New Roman" w:cs="Times New Roman"/>
          <w:sz w:val="24"/>
          <w:szCs w:val="24"/>
        </w:rPr>
        <w:t xml:space="preserve">v posledku </w:t>
      </w:r>
      <w:r w:rsidR="00F75A82">
        <w:rPr>
          <w:rFonts w:ascii="Times New Roman" w:hAnsi="Times New Roman" w:cs="Times New Roman"/>
          <w:sz w:val="24"/>
          <w:szCs w:val="24"/>
        </w:rPr>
        <w:t xml:space="preserve">pouze </w:t>
      </w:r>
      <w:r w:rsidRPr="002A03DC">
        <w:rPr>
          <w:rFonts w:ascii="Times New Roman" w:hAnsi="Times New Roman" w:cs="Times New Roman"/>
          <w:sz w:val="24"/>
          <w:szCs w:val="24"/>
        </w:rPr>
        <w:t>služebník</w:t>
      </w:r>
      <w:r w:rsidR="00F75A82">
        <w:rPr>
          <w:rFonts w:ascii="Times New Roman" w:hAnsi="Times New Roman" w:cs="Times New Roman"/>
          <w:sz w:val="24"/>
          <w:szCs w:val="24"/>
        </w:rPr>
        <w:t>a</w:t>
      </w:r>
      <w:r w:rsidR="00850D1C">
        <w:rPr>
          <w:rFonts w:ascii="Times New Roman" w:hAnsi="Times New Roman" w:cs="Times New Roman"/>
          <w:sz w:val="24"/>
          <w:szCs w:val="24"/>
        </w:rPr>
        <w:t xml:space="preserve"> [22]</w:t>
      </w:r>
      <w:r w:rsidRPr="002A03DC">
        <w:rPr>
          <w:rFonts w:ascii="Times New Roman" w:hAnsi="Times New Roman" w:cs="Times New Roman"/>
          <w:sz w:val="24"/>
          <w:szCs w:val="24"/>
        </w:rPr>
        <w:t xml:space="preserve">. </w:t>
      </w:r>
    </w:p>
    <w:p w:rsidR="00667723" w:rsidRDefault="000B42D6" w:rsidP="00E8102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S opatrným</w:t>
      </w:r>
      <w:r w:rsidR="009C627F">
        <w:rPr>
          <w:rFonts w:ascii="Times New Roman" w:eastAsia="Arial Unicode MS" w:hAnsi="Times New Roman" w:cs="Times New Roman"/>
          <w:sz w:val="24"/>
          <w:szCs w:val="24"/>
        </w:rPr>
        <w:t xml:space="preserve"> a zavazujícím využíváním</w:t>
      </w:r>
      <w:r w:rsidRPr="002A03DC">
        <w:rPr>
          <w:rFonts w:ascii="Times New Roman" w:eastAsia="Arial Unicode MS" w:hAnsi="Times New Roman" w:cs="Times New Roman"/>
          <w:sz w:val="24"/>
          <w:szCs w:val="24"/>
        </w:rPr>
        <w:t xml:space="preserve"> přírodních </w:t>
      </w:r>
      <w:r w:rsidR="009C627F">
        <w:rPr>
          <w:rFonts w:ascii="Times New Roman" w:eastAsia="Arial Unicode MS" w:hAnsi="Times New Roman" w:cs="Times New Roman"/>
          <w:sz w:val="24"/>
          <w:szCs w:val="24"/>
        </w:rPr>
        <w:t xml:space="preserve">léčivých </w:t>
      </w:r>
      <w:r w:rsidRPr="002A03DC">
        <w:rPr>
          <w:rFonts w:ascii="Times New Roman" w:eastAsia="Arial Unicode MS" w:hAnsi="Times New Roman" w:cs="Times New Roman"/>
          <w:sz w:val="24"/>
          <w:szCs w:val="24"/>
        </w:rPr>
        <w:t>látek pak nejspíše souvis</w:t>
      </w:r>
      <w:r w:rsidR="0066090E">
        <w:rPr>
          <w:rFonts w:ascii="Times New Roman" w:eastAsia="Arial Unicode MS" w:hAnsi="Times New Roman" w:cs="Times New Roman"/>
          <w:sz w:val="24"/>
          <w:szCs w:val="24"/>
        </w:rPr>
        <w:t>ela</w:t>
      </w:r>
      <w:r w:rsidRPr="002A03DC">
        <w:rPr>
          <w:rFonts w:ascii="Times New Roman" w:eastAsia="Arial Unicode MS" w:hAnsi="Times New Roman" w:cs="Times New Roman"/>
          <w:sz w:val="24"/>
          <w:szCs w:val="24"/>
        </w:rPr>
        <w:t xml:space="preserve"> i </w:t>
      </w:r>
      <w:r w:rsidR="00667723">
        <w:rPr>
          <w:rFonts w:ascii="Times New Roman" w:eastAsia="Arial Unicode MS" w:hAnsi="Times New Roman" w:cs="Times New Roman"/>
          <w:sz w:val="24"/>
          <w:szCs w:val="24"/>
        </w:rPr>
        <w:t>další</w:t>
      </w:r>
      <w:r w:rsidRPr="002A03DC">
        <w:rPr>
          <w:rFonts w:ascii="Times New Roman" w:eastAsia="Arial Unicode MS" w:hAnsi="Times New Roman" w:cs="Times New Roman"/>
          <w:sz w:val="24"/>
          <w:szCs w:val="24"/>
        </w:rPr>
        <w:t xml:space="preserve"> </w:t>
      </w:r>
      <w:r w:rsidR="00AA27BE">
        <w:rPr>
          <w:rFonts w:ascii="Times New Roman" w:eastAsia="Arial Unicode MS" w:hAnsi="Times New Roman" w:cs="Times New Roman"/>
          <w:sz w:val="24"/>
          <w:szCs w:val="24"/>
        </w:rPr>
        <w:t xml:space="preserve">tradičně </w:t>
      </w:r>
      <w:r w:rsidRPr="002A03DC">
        <w:rPr>
          <w:rFonts w:ascii="Times New Roman" w:eastAsia="Arial Unicode MS" w:hAnsi="Times New Roman" w:cs="Times New Roman"/>
          <w:sz w:val="24"/>
          <w:szCs w:val="24"/>
        </w:rPr>
        <w:t>nejvíce dilematická témata Přísahy</w:t>
      </w:r>
      <w:r w:rsidR="00C02A5A">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jakými jsou zákaz</w:t>
      </w:r>
      <w:r w:rsidR="00E47D80">
        <w:rPr>
          <w:rFonts w:ascii="Times New Roman" w:eastAsia="Arial Unicode MS" w:hAnsi="Times New Roman" w:cs="Times New Roman"/>
          <w:sz w:val="24"/>
          <w:szCs w:val="24"/>
        </w:rPr>
        <w:t>y aborce a eutanázie.</w:t>
      </w:r>
      <w:r w:rsidR="00F31CFA">
        <w:rPr>
          <w:rFonts w:ascii="Times New Roman" w:eastAsia="Arial Unicode MS" w:hAnsi="Times New Roman" w:cs="Times New Roman"/>
          <w:sz w:val="24"/>
          <w:szCs w:val="24"/>
        </w:rPr>
        <w:t xml:space="preserve"> A</w:t>
      </w:r>
      <w:r w:rsidRPr="002A03DC">
        <w:rPr>
          <w:rFonts w:ascii="Times New Roman" w:eastAsia="Arial Unicode MS" w:hAnsi="Times New Roman" w:cs="Times New Roman"/>
          <w:sz w:val="24"/>
          <w:szCs w:val="24"/>
        </w:rPr>
        <w:t xml:space="preserve"> to i přesto, že samotná sebevražda v antickém Řecku nebyla </w:t>
      </w:r>
      <w:r w:rsidR="00667723">
        <w:rPr>
          <w:rFonts w:ascii="Times New Roman" w:eastAsia="Arial Unicode MS" w:hAnsi="Times New Roman" w:cs="Times New Roman"/>
          <w:sz w:val="24"/>
          <w:szCs w:val="24"/>
        </w:rPr>
        <w:t xml:space="preserve">nelegální </w:t>
      </w:r>
      <w:r w:rsidRPr="002A03DC">
        <w:rPr>
          <w:rFonts w:ascii="Times New Roman" w:eastAsia="Arial Unicode MS" w:hAnsi="Times New Roman" w:cs="Times New Roman"/>
          <w:sz w:val="24"/>
          <w:szCs w:val="24"/>
        </w:rPr>
        <w:t xml:space="preserve">a aborce se </w:t>
      </w:r>
      <w:r w:rsidR="00DE1F32">
        <w:rPr>
          <w:rFonts w:ascii="Times New Roman" w:eastAsia="Arial Unicode MS" w:hAnsi="Times New Roman" w:cs="Times New Roman"/>
          <w:sz w:val="24"/>
          <w:szCs w:val="24"/>
        </w:rPr>
        <w:t xml:space="preserve">samozřejmě </w:t>
      </w:r>
      <w:r w:rsidRPr="002A03DC">
        <w:rPr>
          <w:rFonts w:ascii="Times New Roman" w:eastAsia="Arial Unicode MS" w:hAnsi="Times New Roman" w:cs="Times New Roman"/>
          <w:sz w:val="24"/>
          <w:szCs w:val="24"/>
        </w:rPr>
        <w:t>prováděly</w:t>
      </w:r>
      <w:r w:rsidR="00850D1C">
        <w:rPr>
          <w:rFonts w:ascii="Times New Roman" w:eastAsia="Arial Unicode MS" w:hAnsi="Times New Roman" w:cs="Times New Roman"/>
          <w:sz w:val="24"/>
          <w:szCs w:val="24"/>
        </w:rPr>
        <w:t xml:space="preserve"> [86]</w:t>
      </w:r>
      <w:r w:rsidRPr="002A03DC">
        <w:rPr>
          <w:rFonts w:ascii="Times New Roman" w:eastAsia="Arial Unicode MS" w:hAnsi="Times New Roman" w:cs="Times New Roman"/>
          <w:sz w:val="24"/>
          <w:szCs w:val="24"/>
        </w:rPr>
        <w:t xml:space="preserve">. Zbavit </w:t>
      </w:r>
      <w:r w:rsidR="00F31CFA">
        <w:rPr>
          <w:rFonts w:ascii="Times New Roman" w:eastAsia="Arial Unicode MS" w:hAnsi="Times New Roman" w:cs="Times New Roman"/>
          <w:sz w:val="24"/>
          <w:szCs w:val="24"/>
        </w:rPr>
        <w:t xml:space="preserve">svévolně </w:t>
      </w:r>
      <w:r w:rsidRPr="002A03DC">
        <w:rPr>
          <w:rFonts w:ascii="Times New Roman" w:eastAsia="Arial Unicode MS" w:hAnsi="Times New Roman" w:cs="Times New Roman"/>
          <w:sz w:val="24"/>
          <w:szCs w:val="24"/>
        </w:rPr>
        <w:t xml:space="preserve">někoho života </w:t>
      </w:r>
      <w:r>
        <w:rPr>
          <w:rFonts w:ascii="Times New Roman" w:eastAsia="Arial Unicode MS" w:hAnsi="Times New Roman" w:cs="Times New Roman"/>
          <w:sz w:val="24"/>
          <w:szCs w:val="24"/>
        </w:rPr>
        <w:t>(i</w:t>
      </w:r>
      <w:r w:rsidR="00F75A82">
        <w:rPr>
          <w:rFonts w:ascii="Times New Roman" w:eastAsia="Arial Unicode MS" w:hAnsi="Times New Roman" w:cs="Times New Roman"/>
          <w:sz w:val="24"/>
          <w:szCs w:val="24"/>
        </w:rPr>
        <w:t> </w:t>
      </w:r>
      <w:r>
        <w:rPr>
          <w:rFonts w:ascii="Times New Roman" w:eastAsia="Arial Unicode MS" w:hAnsi="Times New Roman" w:cs="Times New Roman"/>
          <w:sz w:val="24"/>
          <w:szCs w:val="24"/>
        </w:rPr>
        <w:t>živo</w:t>
      </w:r>
      <w:r w:rsidR="0066090E">
        <w:rPr>
          <w:rFonts w:ascii="Times New Roman" w:eastAsia="Arial Unicode MS" w:hAnsi="Times New Roman" w:cs="Times New Roman"/>
          <w:sz w:val="24"/>
          <w:szCs w:val="24"/>
        </w:rPr>
        <w:t>taschopného</w:t>
      </w:r>
      <w:r>
        <w:rPr>
          <w:rFonts w:ascii="Times New Roman" w:eastAsia="Arial Unicode MS" w:hAnsi="Times New Roman" w:cs="Times New Roman"/>
          <w:sz w:val="24"/>
          <w:szCs w:val="24"/>
        </w:rPr>
        <w:t xml:space="preserve"> plodu), mělo</w:t>
      </w:r>
      <w:r w:rsidR="00F75A82">
        <w:rPr>
          <w:rFonts w:ascii="Times New Roman" w:eastAsia="Arial Unicode MS" w:hAnsi="Times New Roman" w:cs="Times New Roman"/>
          <w:sz w:val="24"/>
          <w:szCs w:val="24"/>
        </w:rPr>
        <w:t xml:space="preserve"> </w:t>
      </w:r>
      <w:r w:rsidR="00DE1F32">
        <w:rPr>
          <w:rFonts w:ascii="Times New Roman" w:eastAsia="Arial Unicode MS" w:hAnsi="Times New Roman" w:cs="Times New Roman"/>
          <w:sz w:val="24"/>
          <w:szCs w:val="24"/>
        </w:rPr>
        <w:t xml:space="preserve">ovšem </w:t>
      </w:r>
      <w:r w:rsidR="00F75A82">
        <w:rPr>
          <w:rFonts w:ascii="Times New Roman" w:eastAsia="Arial Unicode MS" w:hAnsi="Times New Roman" w:cs="Times New Roman"/>
          <w:sz w:val="24"/>
          <w:szCs w:val="24"/>
        </w:rPr>
        <w:t>i</w:t>
      </w:r>
      <w:r>
        <w:rPr>
          <w:rFonts w:ascii="Times New Roman" w:eastAsia="Arial Unicode MS" w:hAnsi="Times New Roman" w:cs="Times New Roman"/>
          <w:sz w:val="24"/>
          <w:szCs w:val="24"/>
        </w:rPr>
        <w:t xml:space="preserve"> ve starověké společnosti</w:t>
      </w:r>
      <w:r w:rsidRPr="002A03DC">
        <w:rPr>
          <w:rFonts w:ascii="Times New Roman" w:eastAsia="Arial Unicode MS" w:hAnsi="Times New Roman" w:cs="Times New Roman"/>
          <w:sz w:val="24"/>
          <w:szCs w:val="24"/>
        </w:rPr>
        <w:t xml:space="preserve"> závažné právní důsledky. Hipokratovský lékař svými širokými vědomostmi o potencion</w:t>
      </w:r>
      <w:r>
        <w:rPr>
          <w:rFonts w:ascii="Times New Roman" w:eastAsia="Arial Unicode MS" w:hAnsi="Times New Roman" w:cs="Times New Roman"/>
          <w:sz w:val="24"/>
          <w:szCs w:val="24"/>
        </w:rPr>
        <w:t xml:space="preserve">álně </w:t>
      </w:r>
      <w:r>
        <w:rPr>
          <w:rFonts w:ascii="Times New Roman" w:eastAsia="Arial Unicode MS" w:hAnsi="Times New Roman" w:cs="Times New Roman"/>
          <w:sz w:val="24"/>
          <w:szCs w:val="24"/>
        </w:rPr>
        <w:lastRenderedPageBreak/>
        <w:t>nebezpečných látkách mohl</w:t>
      </w:r>
      <w:r w:rsidRPr="002A03DC">
        <w:rPr>
          <w:rFonts w:ascii="Times New Roman" w:eastAsia="Arial Unicode MS" w:hAnsi="Times New Roman" w:cs="Times New Roman"/>
          <w:sz w:val="24"/>
          <w:szCs w:val="24"/>
        </w:rPr>
        <w:t xml:space="preserve"> na vnější nátlak do života jedince i</w:t>
      </w:r>
      <w:r w:rsidR="00C02A5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společnosti </w:t>
      </w:r>
      <w:r w:rsidR="00334371">
        <w:rPr>
          <w:rFonts w:ascii="Times New Roman" w:eastAsia="Arial Unicode MS" w:hAnsi="Times New Roman" w:cs="Times New Roman"/>
          <w:sz w:val="24"/>
          <w:szCs w:val="24"/>
        </w:rPr>
        <w:t>fatálně,</w:t>
      </w:r>
      <w:r w:rsidR="00F75A82">
        <w:rPr>
          <w:rFonts w:ascii="Times New Roman" w:eastAsia="Arial Unicode MS" w:hAnsi="Times New Roman" w:cs="Times New Roman"/>
          <w:sz w:val="24"/>
          <w:szCs w:val="24"/>
        </w:rPr>
        <w:t xml:space="preserve"> a přitom </w:t>
      </w:r>
      <w:r w:rsidRPr="002A03DC">
        <w:rPr>
          <w:rFonts w:ascii="Times New Roman" w:eastAsia="Arial Unicode MS" w:hAnsi="Times New Roman" w:cs="Times New Roman"/>
          <w:sz w:val="24"/>
          <w:szCs w:val="24"/>
        </w:rPr>
        <w:t>skrytě zasáhnout</w:t>
      </w:r>
      <w:r w:rsidR="0066090E">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w:t>
      </w:r>
      <w:r w:rsidR="0066090E">
        <w:rPr>
          <w:rFonts w:ascii="Times New Roman" w:eastAsia="Arial Unicode MS" w:hAnsi="Times New Roman" w:cs="Times New Roman"/>
          <w:sz w:val="24"/>
          <w:szCs w:val="24"/>
        </w:rPr>
        <w:t>P</w:t>
      </w:r>
      <w:r w:rsidRPr="002A03DC">
        <w:rPr>
          <w:rFonts w:ascii="Times New Roman" w:eastAsia="Arial Unicode MS" w:hAnsi="Times New Roman" w:cs="Times New Roman"/>
          <w:sz w:val="24"/>
          <w:szCs w:val="24"/>
        </w:rPr>
        <w:t>roto Přísaha takové</w:t>
      </w:r>
      <w:r w:rsidR="00A303DE">
        <w:rPr>
          <w:rFonts w:ascii="Times New Roman" w:eastAsia="Arial Unicode MS" w:hAnsi="Times New Roman" w:cs="Times New Roman"/>
          <w:sz w:val="24"/>
          <w:szCs w:val="24"/>
        </w:rPr>
        <w:t>to</w:t>
      </w:r>
      <w:r w:rsidRPr="002A03DC">
        <w:rPr>
          <w:rFonts w:ascii="Times New Roman" w:eastAsia="Arial Unicode MS" w:hAnsi="Times New Roman" w:cs="Times New Roman"/>
          <w:sz w:val="24"/>
          <w:szCs w:val="24"/>
        </w:rPr>
        <w:t xml:space="preserve"> </w:t>
      </w:r>
      <w:r w:rsidR="00DE1F32">
        <w:rPr>
          <w:rFonts w:ascii="Times New Roman" w:eastAsia="Arial Unicode MS" w:hAnsi="Times New Roman" w:cs="Times New Roman"/>
          <w:sz w:val="24"/>
          <w:szCs w:val="24"/>
        </w:rPr>
        <w:t>zákroky</w:t>
      </w:r>
      <w:r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paušálně </w:t>
      </w:r>
      <w:r w:rsidRPr="002A03DC">
        <w:rPr>
          <w:rFonts w:ascii="Times New Roman" w:eastAsia="Arial Unicode MS" w:hAnsi="Times New Roman" w:cs="Times New Roman"/>
          <w:sz w:val="24"/>
          <w:szCs w:val="24"/>
        </w:rPr>
        <w:t>zapovídá</w:t>
      </w:r>
      <w:r w:rsidR="00C03268">
        <w:rPr>
          <w:rFonts w:ascii="Times New Roman" w:eastAsia="Arial Unicode MS" w:hAnsi="Times New Roman" w:cs="Times New Roman"/>
          <w:sz w:val="24"/>
          <w:szCs w:val="24"/>
        </w:rPr>
        <w:t xml:space="preserve"> [92]</w:t>
      </w:r>
      <w:r w:rsidRPr="002A03DC">
        <w:rPr>
          <w:rFonts w:ascii="Times New Roman" w:eastAsia="Arial Unicode MS" w:hAnsi="Times New Roman" w:cs="Times New Roman"/>
          <w:sz w:val="24"/>
          <w:szCs w:val="24"/>
        </w:rPr>
        <w:t xml:space="preserve">. </w:t>
      </w:r>
    </w:p>
    <w:p w:rsidR="000B42D6" w:rsidRPr="002A03DC" w:rsidRDefault="00D758A0" w:rsidP="00E8102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 xml:space="preserve">Jedná se </w:t>
      </w:r>
      <w:r w:rsidR="00DE1F32">
        <w:rPr>
          <w:rFonts w:ascii="Times New Roman" w:eastAsia="Arial Unicode MS" w:hAnsi="Times New Roman" w:cs="Times New Roman"/>
          <w:sz w:val="24"/>
          <w:szCs w:val="24"/>
        </w:rPr>
        <w:t xml:space="preserve">všeobecně </w:t>
      </w:r>
      <w:r>
        <w:rPr>
          <w:rFonts w:ascii="Times New Roman" w:eastAsia="Arial Unicode MS" w:hAnsi="Times New Roman" w:cs="Times New Roman"/>
          <w:sz w:val="24"/>
          <w:szCs w:val="24"/>
        </w:rPr>
        <w:t>o vrcholně citlivé oblasti které</w:t>
      </w:r>
      <w:r w:rsidR="00DE1F32">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DE1F32">
        <w:rPr>
          <w:rFonts w:ascii="Times New Roman" w:eastAsia="Arial Unicode MS" w:hAnsi="Times New Roman" w:cs="Times New Roman"/>
          <w:sz w:val="24"/>
          <w:szCs w:val="24"/>
        </w:rPr>
        <w:t xml:space="preserve">jak dokazuje i moderní praxe, </w:t>
      </w:r>
      <w:r>
        <w:rPr>
          <w:rFonts w:ascii="Times New Roman" w:eastAsia="Arial Unicode MS" w:hAnsi="Times New Roman" w:cs="Times New Roman"/>
          <w:sz w:val="24"/>
          <w:szCs w:val="24"/>
        </w:rPr>
        <w:t xml:space="preserve">nelze </w:t>
      </w:r>
      <w:r w:rsidR="00DE1F32">
        <w:rPr>
          <w:rFonts w:ascii="Times New Roman" w:eastAsia="Arial Unicode MS" w:hAnsi="Times New Roman" w:cs="Times New Roman"/>
          <w:sz w:val="24"/>
          <w:szCs w:val="24"/>
        </w:rPr>
        <w:t xml:space="preserve">(přes zavedení jakýkoli ochranných mechanismů) </w:t>
      </w:r>
      <w:r>
        <w:rPr>
          <w:rFonts w:ascii="Times New Roman" w:eastAsia="Arial Unicode MS" w:hAnsi="Times New Roman" w:cs="Times New Roman"/>
          <w:sz w:val="24"/>
          <w:szCs w:val="24"/>
        </w:rPr>
        <w:t xml:space="preserve">nikdy medicínsky přesně regulovat, ani kontrolovat. </w:t>
      </w:r>
      <w:r w:rsidR="00636ACA">
        <w:rPr>
          <w:rFonts w:ascii="Times New Roman" w:eastAsia="Arial Unicode MS" w:hAnsi="Times New Roman" w:cs="Times New Roman"/>
          <w:sz w:val="24"/>
          <w:szCs w:val="24"/>
        </w:rPr>
        <w:t>Pacient totiž nepočítá s tím, že lékař sám o sobě bude rozhodovat o</w:t>
      </w:r>
      <w:r w:rsidR="00C02A5A">
        <w:rPr>
          <w:rFonts w:ascii="Times New Roman" w:eastAsia="Arial Unicode MS" w:hAnsi="Times New Roman" w:cs="Times New Roman"/>
          <w:sz w:val="24"/>
          <w:szCs w:val="24"/>
        </w:rPr>
        <w:t> </w:t>
      </w:r>
      <w:r w:rsidR="00DE1F32">
        <w:rPr>
          <w:rFonts w:ascii="Times New Roman" w:eastAsia="Arial Unicode MS" w:hAnsi="Times New Roman" w:cs="Times New Roman"/>
          <w:sz w:val="24"/>
          <w:szCs w:val="24"/>
        </w:rPr>
        <w:t xml:space="preserve">jeho </w:t>
      </w:r>
      <w:r w:rsidR="00636ACA">
        <w:rPr>
          <w:rFonts w:ascii="Times New Roman" w:eastAsia="Arial Unicode MS" w:hAnsi="Times New Roman" w:cs="Times New Roman"/>
          <w:sz w:val="24"/>
          <w:szCs w:val="24"/>
        </w:rPr>
        <w:t>úmrtí</w:t>
      </w:r>
      <w:r w:rsidR="00C03268">
        <w:rPr>
          <w:rFonts w:ascii="Times New Roman" w:eastAsia="Arial Unicode MS" w:hAnsi="Times New Roman" w:cs="Times New Roman"/>
          <w:sz w:val="24"/>
          <w:szCs w:val="24"/>
        </w:rPr>
        <w:t xml:space="preserve"> [93]</w:t>
      </w:r>
      <w:r w:rsidR="00636ACA">
        <w:rPr>
          <w:rFonts w:ascii="Times New Roman" w:eastAsia="Arial Unicode MS" w:hAnsi="Times New Roman" w:cs="Times New Roman"/>
          <w:sz w:val="24"/>
          <w:szCs w:val="24"/>
        </w:rPr>
        <w:t xml:space="preserve">. </w:t>
      </w:r>
      <w:r w:rsidR="000B42D6" w:rsidRPr="002A03DC">
        <w:rPr>
          <w:rFonts w:ascii="Times New Roman" w:eastAsia="Arial Unicode MS" w:hAnsi="Times New Roman" w:cs="Times New Roman"/>
          <w:sz w:val="24"/>
          <w:szCs w:val="24"/>
        </w:rPr>
        <w:t>D</w:t>
      </w:r>
      <w:r w:rsidR="000B42D6">
        <w:rPr>
          <w:rFonts w:ascii="Times New Roman" w:eastAsia="Arial Unicode MS" w:hAnsi="Times New Roman" w:cs="Times New Roman"/>
          <w:sz w:val="24"/>
          <w:szCs w:val="24"/>
        </w:rPr>
        <w:t>odnes je tak Hippokratova přísaha rovněž vnímána</w:t>
      </w:r>
      <w:r w:rsidR="000B42D6" w:rsidRPr="002A03DC">
        <w:rPr>
          <w:rFonts w:ascii="Times New Roman" w:eastAsia="Arial Unicode MS" w:hAnsi="Times New Roman" w:cs="Times New Roman"/>
          <w:sz w:val="24"/>
          <w:szCs w:val="24"/>
        </w:rPr>
        <w:t xml:space="preserve"> jako etický rámec správné a střízlivé farmakologické léčby</w:t>
      </w:r>
      <w:r w:rsidR="00C03268">
        <w:rPr>
          <w:rFonts w:ascii="Times New Roman" w:eastAsia="Arial Unicode MS" w:hAnsi="Times New Roman" w:cs="Times New Roman"/>
          <w:sz w:val="24"/>
          <w:szCs w:val="24"/>
        </w:rPr>
        <w:t xml:space="preserve"> [94]</w:t>
      </w:r>
      <w:r w:rsidR="000B42D6" w:rsidRPr="002A03DC">
        <w:rPr>
          <w:rFonts w:ascii="Times New Roman" w:eastAsia="Arial Unicode MS" w:hAnsi="Times New Roman" w:cs="Times New Roman"/>
          <w:sz w:val="24"/>
          <w:szCs w:val="24"/>
        </w:rPr>
        <w:t>.</w:t>
      </w:r>
    </w:p>
    <w:p w:rsidR="00DE1F32" w:rsidRDefault="00C4340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Přísaha</w:t>
      </w:r>
      <w:r w:rsidR="003F3AC8" w:rsidRPr="002A03DC">
        <w:rPr>
          <w:rFonts w:ascii="Times New Roman" w:eastAsia="Arial Unicode MS" w:hAnsi="Times New Roman" w:cs="Times New Roman"/>
          <w:sz w:val="24"/>
          <w:szCs w:val="24"/>
        </w:rPr>
        <w:t xml:space="preserve"> vznáš</w:t>
      </w:r>
      <w:r w:rsidR="003C2C6D">
        <w:rPr>
          <w:rFonts w:ascii="Times New Roman" w:eastAsia="Arial Unicode MS" w:hAnsi="Times New Roman" w:cs="Times New Roman"/>
          <w:sz w:val="24"/>
          <w:szCs w:val="24"/>
        </w:rPr>
        <w:t>ela</w:t>
      </w:r>
      <w:r w:rsidR="003F3AC8" w:rsidRPr="002A03DC">
        <w:rPr>
          <w:rFonts w:ascii="Times New Roman" w:eastAsia="Arial Unicode MS" w:hAnsi="Times New Roman" w:cs="Times New Roman"/>
          <w:sz w:val="24"/>
          <w:szCs w:val="24"/>
        </w:rPr>
        <w:t xml:space="preserve"> na každého z budoucích lékařů požadavek, aby </w:t>
      </w:r>
      <w:r w:rsidR="0070430E">
        <w:rPr>
          <w:rFonts w:ascii="Times New Roman" w:eastAsia="Arial Unicode MS" w:hAnsi="Times New Roman" w:cs="Times New Roman"/>
          <w:sz w:val="24"/>
          <w:szCs w:val="24"/>
        </w:rPr>
        <w:t xml:space="preserve">se </w:t>
      </w:r>
      <w:r w:rsidR="003F3AC8" w:rsidRPr="002A03DC">
        <w:rPr>
          <w:rFonts w:ascii="Times New Roman" w:eastAsia="Arial Unicode MS" w:hAnsi="Times New Roman" w:cs="Times New Roman"/>
          <w:sz w:val="24"/>
          <w:szCs w:val="24"/>
        </w:rPr>
        <w:t>při uzdravujících božs</w:t>
      </w:r>
      <w:r w:rsidR="0070430E">
        <w:rPr>
          <w:rFonts w:ascii="Times New Roman" w:eastAsia="Arial Unicode MS" w:hAnsi="Times New Roman" w:cs="Times New Roman"/>
          <w:sz w:val="24"/>
          <w:szCs w:val="24"/>
        </w:rPr>
        <w:t>tvech řeckého pantheonu neodvolatelně zavázal k dodržování etických zásad</w:t>
      </w:r>
      <w:r w:rsidR="003F3AC8" w:rsidRPr="002A03DC">
        <w:rPr>
          <w:rFonts w:ascii="Times New Roman" w:eastAsia="Arial Unicode MS" w:hAnsi="Times New Roman" w:cs="Times New Roman"/>
          <w:sz w:val="24"/>
          <w:szCs w:val="24"/>
        </w:rPr>
        <w:t xml:space="preserve"> své profese</w:t>
      </w:r>
      <w:r w:rsidR="00C03268">
        <w:rPr>
          <w:rFonts w:ascii="Times New Roman" w:eastAsia="Arial Unicode MS" w:hAnsi="Times New Roman" w:cs="Times New Roman"/>
          <w:sz w:val="24"/>
          <w:szCs w:val="24"/>
        </w:rPr>
        <w:t xml:space="preserve"> [40]</w:t>
      </w:r>
      <w:r w:rsidR="003F3AC8" w:rsidRPr="002A03DC">
        <w:rPr>
          <w:rFonts w:ascii="Times New Roman" w:eastAsia="Arial Unicode MS" w:hAnsi="Times New Roman" w:cs="Times New Roman"/>
          <w:sz w:val="24"/>
          <w:szCs w:val="24"/>
        </w:rPr>
        <w:t xml:space="preserve">. </w:t>
      </w:r>
      <w:r w:rsidR="00096BAC" w:rsidRPr="002A03DC">
        <w:rPr>
          <w:rFonts w:ascii="Times New Roman" w:eastAsia="Arial Unicode MS" w:hAnsi="Times New Roman" w:cs="Times New Roman"/>
          <w:sz w:val="24"/>
          <w:szCs w:val="24"/>
        </w:rPr>
        <w:t>V jejím srdci zaznívá požadavek na opravdovost, spolehlivost a solidnost</w:t>
      </w:r>
      <w:r w:rsidR="00523145">
        <w:rPr>
          <w:rFonts w:ascii="Times New Roman" w:eastAsia="Arial Unicode MS" w:hAnsi="Times New Roman" w:cs="Times New Roman"/>
          <w:sz w:val="24"/>
          <w:szCs w:val="24"/>
        </w:rPr>
        <w:t xml:space="preserve"> [62]</w:t>
      </w:r>
      <w:r w:rsidR="00096BAC" w:rsidRPr="002A03DC">
        <w:rPr>
          <w:rFonts w:ascii="Times New Roman" w:eastAsia="Arial Unicode MS" w:hAnsi="Times New Roman" w:cs="Times New Roman"/>
          <w:sz w:val="24"/>
          <w:szCs w:val="24"/>
        </w:rPr>
        <w:t xml:space="preserve">. </w:t>
      </w:r>
      <w:r w:rsidR="005232F0">
        <w:rPr>
          <w:rFonts w:ascii="Times New Roman" w:eastAsia="Arial Unicode MS" w:hAnsi="Times New Roman" w:cs="Times New Roman"/>
          <w:sz w:val="24"/>
          <w:szCs w:val="24"/>
        </w:rPr>
        <w:t xml:space="preserve">Ostatně dobrá pověst byla v dobách Hippokratových jediným indikátorem kvalifikovaného lékaře. </w:t>
      </w:r>
    </w:p>
    <w:p w:rsidR="003F3AC8" w:rsidRDefault="00FC694D"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Pozoruhodná stručnost textu, vtěsnaného do zhruba čtyřech </w:t>
      </w:r>
      <w:r w:rsidR="003C2C6D">
        <w:rPr>
          <w:rFonts w:ascii="Times New Roman" w:eastAsia="Arial Unicode MS" w:hAnsi="Times New Roman" w:cs="Times New Roman"/>
          <w:sz w:val="24"/>
          <w:szCs w:val="24"/>
        </w:rPr>
        <w:t>stovek slov</w:t>
      </w:r>
      <w:r w:rsidR="00AA27BE">
        <w:rPr>
          <w:rFonts w:ascii="Times New Roman" w:eastAsia="Arial Unicode MS" w:hAnsi="Times New Roman" w:cs="Times New Roman"/>
          <w:sz w:val="24"/>
          <w:szCs w:val="24"/>
        </w:rPr>
        <w:t>,</w:t>
      </w:r>
      <w:r w:rsidR="003C2C6D">
        <w:rPr>
          <w:rFonts w:ascii="Times New Roman" w:eastAsia="Arial Unicode MS" w:hAnsi="Times New Roman" w:cs="Times New Roman"/>
          <w:sz w:val="24"/>
          <w:szCs w:val="24"/>
        </w:rPr>
        <w:t xml:space="preserve"> bezpochyby poukazovala</w:t>
      </w:r>
      <w:r w:rsidRPr="002A03DC">
        <w:rPr>
          <w:rFonts w:ascii="Times New Roman" w:eastAsia="Arial Unicode MS" w:hAnsi="Times New Roman" w:cs="Times New Roman"/>
          <w:sz w:val="24"/>
          <w:szCs w:val="24"/>
        </w:rPr>
        <w:t xml:space="preserve"> na požadavek memorování nazpaměť</w:t>
      </w:r>
      <w:r w:rsidR="00C43403" w:rsidRPr="002A03DC">
        <w:rPr>
          <w:rFonts w:ascii="Times New Roman" w:eastAsia="Arial Unicode MS" w:hAnsi="Times New Roman" w:cs="Times New Roman"/>
          <w:sz w:val="24"/>
          <w:szCs w:val="24"/>
        </w:rPr>
        <w:t>,</w:t>
      </w:r>
      <w:r w:rsidR="003C2C6D">
        <w:rPr>
          <w:rFonts w:ascii="Times New Roman" w:eastAsia="Arial Unicode MS" w:hAnsi="Times New Roman" w:cs="Times New Roman"/>
          <w:sz w:val="24"/>
          <w:szCs w:val="24"/>
        </w:rPr>
        <w:t xml:space="preserve"> k</w:t>
      </w:r>
      <w:r w:rsidRPr="002A03DC">
        <w:rPr>
          <w:rFonts w:ascii="Times New Roman" w:eastAsia="Arial Unicode MS" w:hAnsi="Times New Roman" w:cs="Times New Roman"/>
          <w:sz w:val="24"/>
          <w:szCs w:val="24"/>
        </w:rPr>
        <w:t xml:space="preserve"> vytvoření stálého </w:t>
      </w:r>
      <w:r w:rsidR="00C43403" w:rsidRPr="002A03DC">
        <w:rPr>
          <w:rFonts w:ascii="Times New Roman" w:eastAsia="Arial Unicode MS" w:hAnsi="Times New Roman" w:cs="Times New Roman"/>
          <w:sz w:val="24"/>
          <w:szCs w:val="24"/>
        </w:rPr>
        <w:t xml:space="preserve">mentálního </w:t>
      </w:r>
      <w:r w:rsidRPr="002A03DC">
        <w:rPr>
          <w:rFonts w:ascii="Times New Roman" w:eastAsia="Arial Unicode MS" w:hAnsi="Times New Roman" w:cs="Times New Roman"/>
          <w:sz w:val="24"/>
          <w:szCs w:val="24"/>
        </w:rPr>
        <w:t>průvodce chování lékaře</w:t>
      </w:r>
      <w:r w:rsidR="00523145">
        <w:rPr>
          <w:rFonts w:ascii="Times New Roman" w:eastAsia="Arial Unicode MS" w:hAnsi="Times New Roman" w:cs="Times New Roman"/>
          <w:sz w:val="24"/>
          <w:szCs w:val="24"/>
        </w:rPr>
        <w:t xml:space="preserve"> [30]</w:t>
      </w:r>
      <w:r w:rsidRPr="002A03DC">
        <w:rPr>
          <w:rFonts w:ascii="Times New Roman" w:eastAsia="Arial Unicode MS" w:hAnsi="Times New Roman" w:cs="Times New Roman"/>
          <w:sz w:val="24"/>
          <w:szCs w:val="24"/>
        </w:rPr>
        <w:t xml:space="preserve">. </w:t>
      </w:r>
      <w:r w:rsidR="00565637" w:rsidRPr="002A03DC">
        <w:rPr>
          <w:rFonts w:ascii="Times New Roman" w:eastAsia="Arial Unicode MS" w:hAnsi="Times New Roman" w:cs="Times New Roman"/>
          <w:sz w:val="24"/>
          <w:szCs w:val="24"/>
        </w:rPr>
        <w:t>Přes tuto stručnost vyjadřuje základní ideály, vyvěrající z nesčetných modliteb, doporučení a vyznání, užívaných v době Hippokratově i před ní</w:t>
      </w:r>
      <w:r w:rsidR="00523145">
        <w:rPr>
          <w:rFonts w:ascii="Times New Roman" w:eastAsia="Arial Unicode MS" w:hAnsi="Times New Roman" w:cs="Times New Roman"/>
          <w:sz w:val="24"/>
          <w:szCs w:val="24"/>
        </w:rPr>
        <w:t xml:space="preserve"> [22]</w:t>
      </w:r>
      <w:r w:rsidR="00565637" w:rsidRPr="002A03DC">
        <w:rPr>
          <w:rFonts w:ascii="Times New Roman" w:eastAsia="Arial Unicode MS" w:hAnsi="Times New Roman" w:cs="Times New Roman"/>
          <w:sz w:val="24"/>
          <w:szCs w:val="24"/>
        </w:rPr>
        <w:t xml:space="preserve">. </w:t>
      </w:r>
      <w:r w:rsidR="003F3AC8" w:rsidRPr="002A03DC">
        <w:rPr>
          <w:rFonts w:ascii="Times New Roman" w:eastAsia="Arial Unicode MS" w:hAnsi="Times New Roman" w:cs="Times New Roman"/>
          <w:sz w:val="24"/>
          <w:szCs w:val="24"/>
        </w:rPr>
        <w:t xml:space="preserve">Přísaha ovšem není jediným deontologickým spisem </w:t>
      </w:r>
      <w:r w:rsidR="009C627F">
        <w:rPr>
          <w:rFonts w:ascii="Times New Roman" w:eastAsia="Arial Unicode MS" w:hAnsi="Times New Roman" w:cs="Times New Roman"/>
          <w:sz w:val="24"/>
          <w:szCs w:val="24"/>
        </w:rPr>
        <w:t xml:space="preserve">Hippokratovského </w:t>
      </w:r>
      <w:r w:rsidR="003F3AC8" w:rsidRPr="002A03DC">
        <w:rPr>
          <w:rFonts w:ascii="Times New Roman" w:eastAsia="Arial Unicode MS" w:hAnsi="Times New Roman" w:cs="Times New Roman"/>
          <w:sz w:val="24"/>
          <w:szCs w:val="24"/>
        </w:rPr>
        <w:t>souboru, mezi další</w:t>
      </w:r>
      <w:r w:rsidR="0066090E">
        <w:rPr>
          <w:rFonts w:ascii="Times New Roman" w:eastAsia="Arial Unicode MS" w:hAnsi="Times New Roman" w:cs="Times New Roman"/>
          <w:sz w:val="24"/>
          <w:szCs w:val="24"/>
        </w:rPr>
        <w:t>mi</w:t>
      </w:r>
      <w:r w:rsidR="003F3AC8" w:rsidRPr="002A03DC">
        <w:rPr>
          <w:rFonts w:ascii="Times New Roman" w:eastAsia="Arial Unicode MS" w:hAnsi="Times New Roman" w:cs="Times New Roman"/>
          <w:sz w:val="24"/>
          <w:szCs w:val="24"/>
        </w:rPr>
        <w:t xml:space="preserve"> </w:t>
      </w:r>
      <w:r w:rsidR="0066090E">
        <w:rPr>
          <w:rFonts w:ascii="Times New Roman" w:eastAsia="Arial Unicode MS" w:hAnsi="Times New Roman" w:cs="Times New Roman"/>
          <w:sz w:val="24"/>
          <w:szCs w:val="24"/>
        </w:rPr>
        <w:t>jmenujme</w:t>
      </w:r>
      <w:r w:rsidR="003F3AC8" w:rsidRPr="002A03DC">
        <w:rPr>
          <w:rFonts w:ascii="Times New Roman" w:eastAsia="Arial Unicode MS" w:hAnsi="Times New Roman" w:cs="Times New Roman"/>
          <w:sz w:val="24"/>
          <w:szCs w:val="24"/>
        </w:rPr>
        <w:t xml:space="preserve"> především pojednání </w:t>
      </w:r>
      <w:r w:rsidR="00AA27B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O lékaři</w:t>
      </w:r>
      <w:r w:rsidR="00AA27B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 xml:space="preserve"> a </w:t>
      </w:r>
      <w:r w:rsidR="00AA27B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O dobrém vystupování</w:t>
      </w:r>
      <w:r w:rsidR="00AA27BE">
        <w:rPr>
          <w:rFonts w:ascii="Times New Roman" w:eastAsia="Arial Unicode MS" w:hAnsi="Times New Roman" w:cs="Times New Roman"/>
          <w:sz w:val="24"/>
          <w:szCs w:val="24"/>
        </w:rPr>
        <w:t>“</w:t>
      </w:r>
      <w:r w:rsidR="003F3AC8" w:rsidRPr="002A03DC">
        <w:rPr>
          <w:rFonts w:ascii="Times New Roman" w:eastAsia="Arial Unicode MS" w:hAnsi="Times New Roman" w:cs="Times New Roman"/>
          <w:sz w:val="24"/>
          <w:szCs w:val="24"/>
        </w:rPr>
        <w:t>.</w:t>
      </w:r>
    </w:p>
    <w:p w:rsidR="005A2F6D" w:rsidRPr="002A03DC" w:rsidRDefault="005A2F6D"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O Hip</w:t>
      </w:r>
      <w:r w:rsidR="001A16EB">
        <w:rPr>
          <w:rFonts w:ascii="Times New Roman" w:eastAsia="Arial Unicode MS" w:hAnsi="Times New Roman" w:cs="Times New Roman"/>
          <w:sz w:val="24"/>
          <w:szCs w:val="24"/>
        </w:rPr>
        <w:t>pokratově přísaze hovoří</w:t>
      </w:r>
      <w:r w:rsidR="00B9233A">
        <w:rPr>
          <w:rFonts w:ascii="Times New Roman" w:eastAsia="Arial Unicode MS" w:hAnsi="Times New Roman" w:cs="Times New Roman"/>
          <w:sz w:val="24"/>
          <w:szCs w:val="24"/>
        </w:rPr>
        <w:t xml:space="preserve"> v křesťanském prostředí</w:t>
      </w:r>
      <w:r w:rsidR="001A16EB">
        <w:rPr>
          <w:rFonts w:ascii="Times New Roman" w:eastAsia="Arial Unicode MS" w:hAnsi="Times New Roman" w:cs="Times New Roman"/>
          <w:sz w:val="24"/>
          <w:szCs w:val="24"/>
        </w:rPr>
        <w:t xml:space="preserve"> i svatý</w:t>
      </w:r>
      <w:r w:rsidR="001A16EB" w:rsidRPr="002A03DC">
        <w:rPr>
          <w:rFonts w:ascii="Times New Roman" w:eastAsia="Arial Unicode MS" w:hAnsi="Times New Roman" w:cs="Times New Roman"/>
          <w:sz w:val="24"/>
          <w:szCs w:val="24"/>
        </w:rPr>
        <w:t xml:space="preserve"> </w:t>
      </w:r>
      <w:r w:rsidR="001A16EB">
        <w:rPr>
          <w:rFonts w:ascii="Times New Roman" w:eastAsia="Arial Unicode MS" w:hAnsi="Times New Roman" w:cs="Times New Roman"/>
          <w:sz w:val="24"/>
          <w:szCs w:val="24"/>
        </w:rPr>
        <w:t>Cyprián z Kartága (210</w:t>
      </w:r>
      <w:r w:rsidR="001B75B9" w:rsidRPr="001B75B9">
        <w:rPr>
          <w:rFonts w:ascii="Times New Roman" w:eastAsia="Arial Unicode MS" w:hAnsi="Times New Roman" w:cs="Times New Roman"/>
          <w:sz w:val="24"/>
          <w:szCs w:val="24"/>
        </w:rPr>
        <w:t>–</w:t>
      </w:r>
      <w:r w:rsidR="001A16EB">
        <w:rPr>
          <w:rFonts w:ascii="Times New Roman" w:eastAsia="Arial Unicode MS" w:hAnsi="Times New Roman" w:cs="Times New Roman"/>
          <w:sz w:val="24"/>
          <w:szCs w:val="24"/>
        </w:rPr>
        <w:t>258), Eusébius z Cesareje (265</w:t>
      </w:r>
      <w:r w:rsidR="001B75B9" w:rsidRPr="001B75B9">
        <w:rPr>
          <w:rFonts w:ascii="Times New Roman" w:eastAsia="Arial Unicode MS" w:hAnsi="Times New Roman" w:cs="Times New Roman"/>
          <w:sz w:val="24"/>
          <w:szCs w:val="24"/>
        </w:rPr>
        <w:t>–</w:t>
      </w:r>
      <w:r w:rsidR="001A16EB">
        <w:rPr>
          <w:rFonts w:ascii="Times New Roman" w:eastAsia="Arial Unicode MS" w:hAnsi="Times New Roman" w:cs="Times New Roman"/>
          <w:sz w:val="24"/>
          <w:szCs w:val="24"/>
        </w:rPr>
        <w:t>339)</w:t>
      </w:r>
      <w:r w:rsidR="00523145">
        <w:rPr>
          <w:rFonts w:ascii="Times New Roman" w:eastAsia="Arial Unicode MS" w:hAnsi="Times New Roman" w:cs="Times New Roman"/>
          <w:sz w:val="24"/>
          <w:szCs w:val="24"/>
        </w:rPr>
        <w:t xml:space="preserve"> [95]</w:t>
      </w:r>
      <w:r w:rsidR="001A16E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svatí</w:t>
      </w:r>
      <w:r w:rsidR="001A16E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Řehoř Naziánský (329</w:t>
      </w:r>
      <w:r w:rsidR="001B75B9" w:rsidRPr="001B75B9">
        <w:rPr>
          <w:rFonts w:ascii="Times New Roman" w:eastAsia="Arial Unicode MS" w:hAnsi="Times New Roman" w:cs="Times New Roman"/>
          <w:sz w:val="24"/>
          <w:szCs w:val="24"/>
        </w:rPr>
        <w:t>–</w:t>
      </w:r>
      <w:r>
        <w:rPr>
          <w:rFonts w:ascii="Times New Roman" w:eastAsia="Arial Unicode MS" w:hAnsi="Times New Roman" w:cs="Times New Roman"/>
          <w:sz w:val="24"/>
          <w:szCs w:val="24"/>
        </w:rPr>
        <w:t>389)</w:t>
      </w:r>
      <w:r w:rsidR="001A16EB">
        <w:rPr>
          <w:rFonts w:ascii="Times New Roman" w:eastAsia="Arial Unicode MS" w:hAnsi="Times New Roman" w:cs="Times New Roman"/>
          <w:sz w:val="24"/>
          <w:szCs w:val="24"/>
        </w:rPr>
        <w:t>, Řehoř z</w:t>
      </w:r>
      <w:r w:rsidR="000111DD">
        <w:rPr>
          <w:rFonts w:ascii="Times New Roman" w:eastAsia="Arial Unicode MS" w:hAnsi="Times New Roman" w:cs="Times New Roman"/>
          <w:sz w:val="24"/>
          <w:szCs w:val="24"/>
        </w:rPr>
        <w:t> </w:t>
      </w:r>
      <w:r w:rsidR="001A16EB">
        <w:rPr>
          <w:rFonts w:ascii="Times New Roman" w:eastAsia="Arial Unicode MS" w:hAnsi="Times New Roman" w:cs="Times New Roman"/>
          <w:sz w:val="24"/>
          <w:szCs w:val="24"/>
        </w:rPr>
        <w:t>Nyssy</w:t>
      </w:r>
      <w:r w:rsidR="000111DD">
        <w:rPr>
          <w:rFonts w:ascii="Times New Roman" w:eastAsia="Arial Unicode MS" w:hAnsi="Times New Roman" w:cs="Times New Roman"/>
          <w:sz w:val="24"/>
          <w:szCs w:val="24"/>
        </w:rPr>
        <w:t xml:space="preserve"> (335</w:t>
      </w:r>
      <w:r w:rsidR="001B75B9" w:rsidRPr="001B75B9">
        <w:rPr>
          <w:rFonts w:ascii="Times New Roman" w:eastAsia="Arial Unicode MS" w:hAnsi="Times New Roman" w:cs="Times New Roman"/>
          <w:sz w:val="24"/>
          <w:szCs w:val="24"/>
        </w:rPr>
        <w:t>–</w:t>
      </w:r>
      <w:r w:rsidR="000111DD">
        <w:rPr>
          <w:rFonts w:ascii="Times New Roman" w:eastAsia="Arial Unicode MS" w:hAnsi="Times New Roman" w:cs="Times New Roman"/>
          <w:sz w:val="24"/>
          <w:szCs w:val="24"/>
        </w:rPr>
        <w:t>394)</w:t>
      </w:r>
      <w:r>
        <w:rPr>
          <w:rFonts w:ascii="Times New Roman" w:eastAsia="Arial Unicode MS" w:hAnsi="Times New Roman" w:cs="Times New Roman"/>
          <w:sz w:val="24"/>
          <w:szCs w:val="24"/>
        </w:rPr>
        <w:t xml:space="preserve"> a </w:t>
      </w:r>
      <w:r w:rsidRPr="002A03DC">
        <w:rPr>
          <w:rFonts w:ascii="Times New Roman" w:eastAsia="Arial Unicode MS" w:hAnsi="Times New Roman" w:cs="Times New Roman"/>
          <w:sz w:val="24"/>
          <w:szCs w:val="24"/>
        </w:rPr>
        <w:t>Jeroným (347</w:t>
      </w:r>
      <w:r w:rsidR="001B75B9" w:rsidRPr="001B75B9">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420), </w:t>
      </w:r>
      <w:r>
        <w:rPr>
          <w:rFonts w:ascii="Times New Roman" w:eastAsia="Arial Unicode MS" w:hAnsi="Times New Roman" w:cs="Times New Roman"/>
          <w:sz w:val="24"/>
          <w:szCs w:val="24"/>
        </w:rPr>
        <w:t xml:space="preserve">který </w:t>
      </w:r>
      <w:r w:rsidRPr="002A03DC">
        <w:rPr>
          <w:rFonts w:ascii="Times New Roman" w:eastAsia="Arial Unicode MS" w:hAnsi="Times New Roman" w:cs="Times New Roman"/>
          <w:sz w:val="24"/>
          <w:szCs w:val="24"/>
        </w:rPr>
        <w:t>vysoce vyzdvihoval její autoritu</w:t>
      </w:r>
      <w:r w:rsidR="00667723">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xml:space="preserve"> a dokonce ji srovnával s autoritou </w:t>
      </w:r>
      <w:r>
        <w:rPr>
          <w:rFonts w:ascii="Times New Roman" w:eastAsia="Arial Unicode MS" w:hAnsi="Times New Roman" w:cs="Times New Roman"/>
          <w:sz w:val="24"/>
          <w:szCs w:val="24"/>
        </w:rPr>
        <w:t>kněžskou</w:t>
      </w:r>
      <w:r w:rsidR="000111D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000111DD">
        <w:rPr>
          <w:rFonts w:ascii="Times New Roman" w:eastAsia="Arial Unicode MS" w:hAnsi="Times New Roman" w:cs="Times New Roman"/>
          <w:sz w:val="24"/>
          <w:szCs w:val="24"/>
        </w:rPr>
        <w:t>S</w:t>
      </w:r>
      <w:r>
        <w:rPr>
          <w:rFonts w:ascii="Times New Roman" w:eastAsia="Arial Unicode MS" w:hAnsi="Times New Roman" w:cs="Times New Roman"/>
          <w:sz w:val="24"/>
          <w:szCs w:val="24"/>
        </w:rPr>
        <w:t xml:space="preserve">amotného Krista </w:t>
      </w:r>
      <w:r w:rsidR="000111DD">
        <w:rPr>
          <w:rFonts w:ascii="Times New Roman" w:eastAsia="Arial Unicode MS" w:hAnsi="Times New Roman" w:cs="Times New Roman"/>
          <w:sz w:val="24"/>
          <w:szCs w:val="24"/>
        </w:rPr>
        <w:t xml:space="preserve">pak </w:t>
      </w:r>
      <w:r>
        <w:rPr>
          <w:rFonts w:ascii="Times New Roman" w:eastAsia="Arial Unicode MS" w:hAnsi="Times New Roman" w:cs="Times New Roman"/>
          <w:sz w:val="24"/>
          <w:szCs w:val="24"/>
        </w:rPr>
        <w:t>nazývá „Hippokratés ducha“.</w:t>
      </w:r>
      <w:r w:rsidRPr="002A03DC">
        <w:rPr>
          <w:rFonts w:ascii="Times New Roman" w:eastAsia="Arial Unicode MS" w:hAnsi="Times New Roman" w:cs="Times New Roman"/>
          <w:sz w:val="24"/>
          <w:szCs w:val="24"/>
        </w:rPr>
        <w:t xml:space="preserve"> Dále </w:t>
      </w:r>
      <w:r w:rsidR="000111DD">
        <w:rPr>
          <w:rFonts w:ascii="Times New Roman" w:eastAsia="Arial Unicode MS" w:hAnsi="Times New Roman" w:cs="Times New Roman"/>
          <w:sz w:val="24"/>
          <w:szCs w:val="24"/>
        </w:rPr>
        <w:t>ji</w:t>
      </w:r>
      <w:r>
        <w:rPr>
          <w:rFonts w:ascii="Times New Roman" w:eastAsia="Arial Unicode MS" w:hAnsi="Times New Roman" w:cs="Times New Roman"/>
          <w:sz w:val="24"/>
          <w:szCs w:val="24"/>
        </w:rPr>
        <w:t xml:space="preserve"> zmiňuje </w:t>
      </w:r>
      <w:r w:rsidRPr="002A03DC">
        <w:rPr>
          <w:rFonts w:ascii="Times New Roman" w:eastAsia="Arial Unicode MS" w:hAnsi="Times New Roman" w:cs="Times New Roman"/>
          <w:sz w:val="24"/>
          <w:szCs w:val="24"/>
        </w:rPr>
        <w:t>anonymní autor byzantského encyklopedického slovníku Suda</w:t>
      </w:r>
      <w:r w:rsidR="000111DD">
        <w:rPr>
          <w:rFonts w:ascii="Times New Roman" w:eastAsia="Arial Unicode MS" w:hAnsi="Times New Roman" w:cs="Times New Roman"/>
          <w:sz w:val="24"/>
          <w:szCs w:val="24"/>
        </w:rPr>
        <w:t xml:space="preserve"> (2. pol. </w:t>
      </w:r>
      <w:r w:rsidRPr="002A03DC">
        <w:rPr>
          <w:rFonts w:ascii="Times New Roman" w:eastAsia="Arial Unicode MS" w:hAnsi="Times New Roman" w:cs="Times New Roman"/>
          <w:sz w:val="24"/>
          <w:szCs w:val="24"/>
        </w:rPr>
        <w:t>10. století</w:t>
      </w:r>
      <w:r w:rsidR="000111DD">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 nebo básník a lingvista Jan Tzetzés (1110</w:t>
      </w:r>
      <w:r w:rsidR="001B75B9" w:rsidRPr="001B75B9">
        <w:rPr>
          <w:rFonts w:ascii="Times New Roman" w:eastAsia="Arial Unicode MS" w:hAnsi="Times New Roman" w:cs="Times New Roman"/>
          <w:sz w:val="24"/>
          <w:szCs w:val="24"/>
        </w:rPr>
        <w:t>–</w:t>
      </w:r>
      <w:r w:rsidRPr="002A03DC">
        <w:rPr>
          <w:rFonts w:ascii="Times New Roman" w:eastAsia="Arial Unicode MS" w:hAnsi="Times New Roman" w:cs="Times New Roman"/>
          <w:sz w:val="24"/>
          <w:szCs w:val="24"/>
        </w:rPr>
        <w:t>1180), rovněž působící v Byzantské říši</w:t>
      </w:r>
      <w:r w:rsidR="00523145">
        <w:rPr>
          <w:rFonts w:ascii="Times New Roman" w:eastAsia="Arial Unicode MS" w:hAnsi="Times New Roman" w:cs="Times New Roman"/>
          <w:sz w:val="24"/>
          <w:szCs w:val="24"/>
        </w:rPr>
        <w:t xml:space="preserve"> [22]</w:t>
      </w:r>
      <w:r w:rsidRPr="002A03DC">
        <w:rPr>
          <w:rFonts w:ascii="Times New Roman" w:eastAsia="Arial Unicode MS" w:hAnsi="Times New Roman" w:cs="Times New Roman"/>
          <w:sz w:val="24"/>
          <w:szCs w:val="24"/>
        </w:rPr>
        <w:t>.</w:t>
      </w:r>
    </w:p>
    <w:p w:rsidR="00CD01C9" w:rsidRDefault="003F3AC8"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 xml:space="preserve">Není známo, kde a kým byl text Přísahy </w:t>
      </w:r>
      <w:r w:rsidR="00036F28">
        <w:rPr>
          <w:rFonts w:ascii="Times New Roman" w:eastAsia="Arial Unicode MS" w:hAnsi="Times New Roman" w:cs="Times New Roman"/>
          <w:sz w:val="24"/>
          <w:szCs w:val="24"/>
        </w:rPr>
        <w:t xml:space="preserve">oficiálně </w:t>
      </w:r>
      <w:r w:rsidRPr="002A03DC">
        <w:rPr>
          <w:rFonts w:ascii="Times New Roman" w:eastAsia="Arial Unicode MS" w:hAnsi="Times New Roman" w:cs="Times New Roman"/>
          <w:sz w:val="24"/>
          <w:szCs w:val="24"/>
        </w:rPr>
        <w:t>používán poprvé. Je možné, že se</w:t>
      </w:r>
      <w:r w:rsidR="00C43403" w:rsidRPr="002A03DC">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objevil až</w:t>
      </w:r>
      <w:r w:rsidR="000111DD">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 xml:space="preserve">v průběhu 4. stol. př. Kr., </w:t>
      </w:r>
      <w:r w:rsidR="000111DD">
        <w:rPr>
          <w:rFonts w:ascii="Times New Roman" w:eastAsia="Arial Unicode MS" w:hAnsi="Times New Roman" w:cs="Times New Roman"/>
          <w:sz w:val="24"/>
          <w:szCs w:val="24"/>
        </w:rPr>
        <w:t xml:space="preserve">tedy </w:t>
      </w:r>
      <w:r w:rsidRPr="002A03DC">
        <w:rPr>
          <w:rFonts w:ascii="Times New Roman" w:eastAsia="Arial Unicode MS" w:hAnsi="Times New Roman" w:cs="Times New Roman"/>
          <w:sz w:val="24"/>
          <w:szCs w:val="24"/>
        </w:rPr>
        <w:t>po Hippokratově smrti. V průběhu středověku a</w:t>
      </w:r>
      <w:r w:rsidR="00C02A5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novověku byl text mírně pozměňová</w:t>
      </w:r>
      <w:r w:rsidR="00AA27BE">
        <w:rPr>
          <w:rFonts w:ascii="Times New Roman" w:eastAsia="Arial Unicode MS" w:hAnsi="Times New Roman" w:cs="Times New Roman"/>
          <w:sz w:val="24"/>
          <w:szCs w:val="24"/>
        </w:rPr>
        <w:t>n a upravován pro potřeby různých</w:t>
      </w:r>
      <w:r w:rsidRPr="002A03DC">
        <w:rPr>
          <w:rFonts w:ascii="Times New Roman" w:eastAsia="Arial Unicode MS" w:hAnsi="Times New Roman" w:cs="Times New Roman"/>
          <w:sz w:val="24"/>
          <w:szCs w:val="24"/>
        </w:rPr>
        <w:t xml:space="preserve"> </w:t>
      </w:r>
      <w:r w:rsidR="000111DD">
        <w:rPr>
          <w:rFonts w:ascii="Times New Roman" w:eastAsia="Arial Unicode MS" w:hAnsi="Times New Roman" w:cs="Times New Roman"/>
          <w:sz w:val="24"/>
          <w:szCs w:val="24"/>
        </w:rPr>
        <w:t>říší</w:t>
      </w:r>
      <w:r w:rsidRPr="002A03DC">
        <w:rPr>
          <w:rFonts w:ascii="Times New Roman" w:eastAsia="Arial Unicode MS" w:hAnsi="Times New Roman" w:cs="Times New Roman"/>
          <w:sz w:val="24"/>
          <w:szCs w:val="24"/>
        </w:rPr>
        <w:t xml:space="preserve"> a</w:t>
      </w:r>
      <w:r w:rsidR="00C02A5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kultur, ovlivněných tradicí řeckého lékařství, ať už se jednalo o</w:t>
      </w:r>
      <w:r w:rsidR="00F0429D">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 xml:space="preserve">oblasti </w:t>
      </w:r>
      <w:r w:rsidR="00C43403" w:rsidRPr="002A03DC">
        <w:rPr>
          <w:rFonts w:ascii="Times New Roman" w:eastAsia="Arial Unicode MS" w:hAnsi="Times New Roman" w:cs="Times New Roman"/>
          <w:sz w:val="24"/>
          <w:szCs w:val="24"/>
        </w:rPr>
        <w:t>kultury křesťanské či islámské</w:t>
      </w:r>
      <w:r w:rsidR="00523145">
        <w:rPr>
          <w:rFonts w:ascii="Times New Roman" w:eastAsia="Arial Unicode MS" w:hAnsi="Times New Roman" w:cs="Times New Roman"/>
          <w:sz w:val="24"/>
          <w:szCs w:val="24"/>
        </w:rPr>
        <w:t xml:space="preserve"> [71]</w:t>
      </w:r>
      <w:r w:rsidRPr="002A03DC">
        <w:rPr>
          <w:rFonts w:ascii="Times New Roman" w:eastAsia="Arial Unicode MS" w:hAnsi="Times New Roman" w:cs="Times New Roman"/>
          <w:sz w:val="24"/>
          <w:szCs w:val="24"/>
        </w:rPr>
        <w:t xml:space="preserve">. </w:t>
      </w:r>
    </w:p>
    <w:p w:rsidR="00F166E8" w:rsidRDefault="00CD01C9"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I když se jedná o odlišná náboženská </w:t>
      </w:r>
      <w:r w:rsidR="00036F28">
        <w:rPr>
          <w:rFonts w:ascii="Times New Roman" w:eastAsia="Arial Unicode MS" w:hAnsi="Times New Roman" w:cs="Times New Roman"/>
          <w:sz w:val="24"/>
          <w:szCs w:val="24"/>
        </w:rPr>
        <w:t xml:space="preserve">či kulturní </w:t>
      </w:r>
      <w:r>
        <w:rPr>
          <w:rFonts w:ascii="Times New Roman" w:eastAsia="Arial Unicode MS" w:hAnsi="Times New Roman" w:cs="Times New Roman"/>
          <w:sz w:val="24"/>
          <w:szCs w:val="24"/>
        </w:rPr>
        <w:t xml:space="preserve">prostředí, </w:t>
      </w:r>
      <w:r w:rsidR="000111DD">
        <w:rPr>
          <w:rFonts w:ascii="Times New Roman" w:eastAsia="Arial Unicode MS" w:hAnsi="Times New Roman" w:cs="Times New Roman"/>
          <w:sz w:val="24"/>
          <w:szCs w:val="24"/>
        </w:rPr>
        <w:t xml:space="preserve">přesto </w:t>
      </w:r>
      <w:r w:rsidR="00036F28">
        <w:rPr>
          <w:rFonts w:ascii="Times New Roman" w:eastAsia="Arial Unicode MS" w:hAnsi="Times New Roman" w:cs="Times New Roman"/>
          <w:sz w:val="24"/>
          <w:szCs w:val="24"/>
        </w:rPr>
        <w:t xml:space="preserve">využitím vlastní morální autority </w:t>
      </w:r>
      <w:r>
        <w:rPr>
          <w:rFonts w:ascii="Times New Roman" w:eastAsia="Arial Unicode MS" w:hAnsi="Times New Roman" w:cs="Times New Roman"/>
          <w:sz w:val="24"/>
          <w:szCs w:val="24"/>
        </w:rPr>
        <w:t xml:space="preserve">vysoce hodnotí univerzální etické poselství Hippokratova odkazu: </w:t>
      </w:r>
      <w:r w:rsidR="00F166E8">
        <w:rPr>
          <w:rFonts w:ascii="Times New Roman" w:eastAsia="Arial Unicode MS" w:hAnsi="Times New Roman" w:cs="Times New Roman"/>
          <w:sz w:val="24"/>
          <w:szCs w:val="24"/>
        </w:rPr>
        <w:t>„Hippokratovo dílo je bezesporu nejvznešenějším vyjádřením svědomí, které lékaři ukládá především respektovat život a obětovat se pro nemocné,“ píše papež Pius XII</w:t>
      </w:r>
      <w:r w:rsidR="001B75B9">
        <w:rPr>
          <w:rFonts w:ascii="Times New Roman" w:eastAsia="Arial Unicode MS" w:hAnsi="Times New Roman" w:cs="Times New Roman"/>
          <w:sz w:val="24"/>
          <w:szCs w:val="24"/>
        </w:rPr>
        <w:t>.</w:t>
      </w:r>
      <w:r w:rsidR="00F166E8">
        <w:rPr>
          <w:rFonts w:ascii="Times New Roman" w:eastAsia="Arial Unicode MS" w:hAnsi="Times New Roman" w:cs="Times New Roman"/>
          <w:sz w:val="24"/>
          <w:szCs w:val="24"/>
        </w:rPr>
        <w:t xml:space="preserve">, „dal tím lidstvu dárek </w:t>
      </w:r>
      <w:r w:rsidR="00ED3996">
        <w:rPr>
          <w:rFonts w:ascii="Times New Roman" w:eastAsia="Arial Unicode MS" w:hAnsi="Times New Roman" w:cs="Times New Roman"/>
          <w:sz w:val="24"/>
          <w:szCs w:val="24"/>
        </w:rPr>
        <w:t>vznešenější</w:t>
      </w:r>
      <w:r w:rsidR="00F166E8">
        <w:rPr>
          <w:rFonts w:ascii="Times New Roman" w:eastAsia="Arial Unicode MS" w:hAnsi="Times New Roman" w:cs="Times New Roman"/>
          <w:sz w:val="24"/>
          <w:szCs w:val="24"/>
        </w:rPr>
        <w:t xml:space="preserve"> n</w:t>
      </w:r>
      <w:r w:rsidR="00523145">
        <w:rPr>
          <w:rFonts w:ascii="Times New Roman" w:eastAsia="Arial Unicode MS" w:hAnsi="Times New Roman" w:cs="Times New Roman"/>
          <w:sz w:val="24"/>
          <w:szCs w:val="24"/>
        </w:rPr>
        <w:t>ež ti, kteří dobývali celé říše</w:t>
      </w:r>
      <w:r w:rsidR="00F166E8">
        <w:rPr>
          <w:rFonts w:ascii="Times New Roman" w:eastAsia="Arial Unicode MS" w:hAnsi="Times New Roman" w:cs="Times New Roman"/>
          <w:sz w:val="24"/>
          <w:szCs w:val="24"/>
        </w:rPr>
        <w:t>“</w:t>
      </w:r>
      <w:r w:rsidR="00523145">
        <w:rPr>
          <w:rFonts w:ascii="Times New Roman" w:eastAsia="Arial Unicode MS" w:hAnsi="Times New Roman" w:cs="Times New Roman"/>
          <w:sz w:val="24"/>
          <w:szCs w:val="24"/>
        </w:rPr>
        <w:t xml:space="preserve"> [95].</w:t>
      </w:r>
      <w:r w:rsidR="00F166E8">
        <w:rPr>
          <w:rFonts w:ascii="Times New Roman" w:eastAsia="Arial Unicode MS" w:hAnsi="Times New Roman" w:cs="Times New Roman"/>
          <w:sz w:val="24"/>
          <w:szCs w:val="24"/>
        </w:rPr>
        <w:t xml:space="preserve"> Pavel VI. dodává, že opuštění Přísahy by znamenalo osudný krok zpět, se zničujícími důsledky a Jan Pavel I. Hippokrata nazývá „autorem morálního kodexu, nesmrtelné hodnoty“</w:t>
      </w:r>
      <w:r w:rsidR="00523145">
        <w:rPr>
          <w:rFonts w:ascii="Times New Roman" w:eastAsia="Arial Unicode MS" w:hAnsi="Times New Roman" w:cs="Times New Roman"/>
          <w:sz w:val="24"/>
          <w:szCs w:val="24"/>
        </w:rPr>
        <w:t xml:space="preserve"> [95]</w:t>
      </w:r>
      <w:r w:rsidR="00F166E8">
        <w:rPr>
          <w:rFonts w:ascii="Times New Roman" w:eastAsia="Arial Unicode MS" w:hAnsi="Times New Roman" w:cs="Times New Roman"/>
          <w:sz w:val="24"/>
          <w:szCs w:val="24"/>
        </w:rPr>
        <w:t>.</w:t>
      </w:r>
    </w:p>
    <w:p w:rsidR="00D37BF3" w:rsidRDefault="00C46155"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V evropských podmínkách se text Přísahy užíval na lékařských školách ke</w:t>
      </w:r>
      <w:r w:rsidR="00C02A5A">
        <w:rPr>
          <w:rFonts w:ascii="Times New Roman" w:eastAsia="Arial Unicode MS" w:hAnsi="Times New Roman" w:cs="Times New Roman"/>
          <w:sz w:val="24"/>
          <w:szCs w:val="24"/>
        </w:rPr>
        <w:t> </w:t>
      </w:r>
      <w:r w:rsidRPr="002A03DC">
        <w:rPr>
          <w:rFonts w:ascii="Times New Roman" w:eastAsia="Arial Unicode MS" w:hAnsi="Times New Roman" w:cs="Times New Roman"/>
          <w:sz w:val="24"/>
          <w:szCs w:val="24"/>
        </w:rPr>
        <w:t>slavnostním aktům minimálně posledních 500 let</w:t>
      </w:r>
      <w:r w:rsidR="00523145">
        <w:rPr>
          <w:rFonts w:ascii="Times New Roman" w:eastAsia="Arial Unicode MS" w:hAnsi="Times New Roman" w:cs="Times New Roman"/>
          <w:sz w:val="24"/>
          <w:szCs w:val="24"/>
        </w:rPr>
        <w:t xml:space="preserve"> [17]</w:t>
      </w:r>
      <w:r w:rsidRPr="002A03DC">
        <w:rPr>
          <w:rFonts w:ascii="Times New Roman" w:eastAsia="Arial Unicode MS" w:hAnsi="Times New Roman" w:cs="Times New Roman"/>
          <w:sz w:val="24"/>
          <w:szCs w:val="24"/>
        </w:rPr>
        <w:t xml:space="preserve">. </w:t>
      </w:r>
      <w:r w:rsidR="00290C62" w:rsidRPr="002A03DC">
        <w:rPr>
          <w:rFonts w:ascii="Times New Roman" w:eastAsia="Arial Unicode MS" w:hAnsi="Times New Roman" w:cs="Times New Roman"/>
          <w:sz w:val="24"/>
          <w:szCs w:val="24"/>
        </w:rPr>
        <w:t xml:space="preserve">První </w:t>
      </w:r>
      <w:r w:rsidR="00065BA2">
        <w:rPr>
          <w:rFonts w:ascii="Times New Roman" w:eastAsia="Arial Unicode MS" w:hAnsi="Times New Roman" w:cs="Times New Roman"/>
          <w:sz w:val="24"/>
          <w:szCs w:val="24"/>
        </w:rPr>
        <w:t xml:space="preserve">historicky </w:t>
      </w:r>
      <w:r w:rsidR="00290C62" w:rsidRPr="002A03DC">
        <w:rPr>
          <w:rFonts w:ascii="Times New Roman" w:eastAsia="Arial Unicode MS" w:hAnsi="Times New Roman" w:cs="Times New Roman"/>
          <w:sz w:val="24"/>
          <w:szCs w:val="24"/>
        </w:rPr>
        <w:t>dolože</w:t>
      </w:r>
      <w:r w:rsidR="00AA27BE">
        <w:rPr>
          <w:rFonts w:ascii="Times New Roman" w:eastAsia="Arial Unicode MS" w:hAnsi="Times New Roman" w:cs="Times New Roman"/>
          <w:sz w:val="24"/>
          <w:szCs w:val="24"/>
        </w:rPr>
        <w:t>né použití Přísahy mimo Řecko můžeme vysledovat</w:t>
      </w:r>
      <w:r w:rsidR="00290C62" w:rsidRPr="002A03DC">
        <w:rPr>
          <w:rFonts w:ascii="Times New Roman" w:eastAsia="Arial Unicode MS" w:hAnsi="Times New Roman" w:cs="Times New Roman"/>
          <w:sz w:val="24"/>
          <w:szCs w:val="24"/>
        </w:rPr>
        <w:t xml:space="preserve"> na univerzitě ve Wittenbergu v roce 1508</w:t>
      </w:r>
      <w:r w:rsidR="00523145">
        <w:rPr>
          <w:rFonts w:ascii="Times New Roman" w:eastAsia="Arial Unicode MS" w:hAnsi="Times New Roman" w:cs="Times New Roman"/>
          <w:sz w:val="24"/>
          <w:szCs w:val="24"/>
        </w:rPr>
        <w:t xml:space="preserve"> [96]</w:t>
      </w:r>
      <w:r w:rsidR="00290C62" w:rsidRPr="002A03DC">
        <w:rPr>
          <w:rFonts w:ascii="Times New Roman" w:eastAsia="Arial Unicode MS" w:hAnsi="Times New Roman" w:cs="Times New Roman"/>
          <w:sz w:val="24"/>
          <w:szCs w:val="24"/>
        </w:rPr>
        <w:t xml:space="preserve">. </w:t>
      </w:r>
      <w:r w:rsidR="006F15B8" w:rsidRPr="002A03DC">
        <w:rPr>
          <w:rFonts w:ascii="Times New Roman" w:eastAsia="Arial Unicode MS" w:hAnsi="Times New Roman" w:cs="Times New Roman"/>
          <w:sz w:val="24"/>
          <w:szCs w:val="24"/>
        </w:rPr>
        <w:t xml:space="preserve">Standardně se do akademických ceremoniálů zařadila až od roku 1804, kdy byla začleněna do imatrikulačního slibu </w:t>
      </w:r>
      <w:r w:rsidR="00116E57">
        <w:rPr>
          <w:rFonts w:ascii="Times New Roman" w:eastAsia="Arial Unicode MS" w:hAnsi="Times New Roman" w:cs="Times New Roman"/>
          <w:sz w:val="24"/>
          <w:szCs w:val="24"/>
        </w:rPr>
        <w:t xml:space="preserve">univerzity </w:t>
      </w:r>
      <w:r w:rsidR="006F15B8" w:rsidRPr="002A03DC">
        <w:rPr>
          <w:rFonts w:ascii="Times New Roman" w:eastAsia="Arial Unicode MS" w:hAnsi="Times New Roman" w:cs="Times New Roman"/>
          <w:sz w:val="24"/>
          <w:szCs w:val="24"/>
        </w:rPr>
        <w:t>v</w:t>
      </w:r>
      <w:r w:rsidR="00523145">
        <w:rPr>
          <w:rFonts w:ascii="Times New Roman" w:eastAsia="Arial Unicode MS" w:hAnsi="Times New Roman" w:cs="Times New Roman"/>
          <w:sz w:val="24"/>
          <w:szCs w:val="24"/>
        </w:rPr>
        <w:t> </w:t>
      </w:r>
      <w:r w:rsidR="006F15B8" w:rsidRPr="002A03DC">
        <w:rPr>
          <w:rFonts w:ascii="Times New Roman" w:eastAsia="Arial Unicode MS" w:hAnsi="Times New Roman" w:cs="Times New Roman"/>
          <w:sz w:val="24"/>
          <w:szCs w:val="24"/>
        </w:rPr>
        <w:t>Montpellier</w:t>
      </w:r>
      <w:r w:rsidR="00523145">
        <w:rPr>
          <w:rFonts w:ascii="Times New Roman" w:eastAsia="Arial Unicode MS" w:hAnsi="Times New Roman" w:cs="Times New Roman"/>
          <w:sz w:val="24"/>
          <w:szCs w:val="24"/>
        </w:rPr>
        <w:t xml:space="preserve"> [97]</w:t>
      </w:r>
      <w:r w:rsidR="006F15B8" w:rsidRPr="002A03DC">
        <w:rPr>
          <w:rFonts w:ascii="Times New Roman" w:eastAsia="Arial Unicode MS" w:hAnsi="Times New Roman" w:cs="Times New Roman"/>
          <w:sz w:val="24"/>
          <w:szCs w:val="24"/>
        </w:rPr>
        <w:t>.</w:t>
      </w:r>
      <w:r w:rsidR="00B00C66">
        <w:rPr>
          <w:rFonts w:ascii="Times New Roman" w:eastAsia="Arial Unicode MS" w:hAnsi="Times New Roman" w:cs="Times New Roman"/>
          <w:sz w:val="24"/>
          <w:szCs w:val="24"/>
        </w:rPr>
        <w:t xml:space="preserve"> </w:t>
      </w:r>
      <w:r w:rsidR="00BF1DBB">
        <w:rPr>
          <w:rFonts w:ascii="Times New Roman" w:eastAsia="Arial Unicode MS" w:hAnsi="Times New Roman" w:cs="Times New Roman"/>
          <w:sz w:val="24"/>
          <w:szCs w:val="24"/>
        </w:rPr>
        <w:t>Byzantský r</w:t>
      </w:r>
      <w:r w:rsidR="00B00C66">
        <w:rPr>
          <w:rFonts w:ascii="Times New Roman" w:eastAsia="Arial Unicode MS" w:hAnsi="Times New Roman" w:cs="Times New Roman"/>
          <w:sz w:val="24"/>
          <w:szCs w:val="24"/>
        </w:rPr>
        <w:t>ukopis křesťanské úpra</w:t>
      </w:r>
      <w:r w:rsidR="00F31CFA">
        <w:rPr>
          <w:rFonts w:ascii="Times New Roman" w:eastAsia="Arial Unicode MS" w:hAnsi="Times New Roman" w:cs="Times New Roman"/>
          <w:sz w:val="24"/>
          <w:szCs w:val="24"/>
        </w:rPr>
        <w:t>vy H</w:t>
      </w:r>
      <w:r w:rsidR="00AA27BE">
        <w:rPr>
          <w:rFonts w:ascii="Times New Roman" w:eastAsia="Arial Unicode MS" w:hAnsi="Times New Roman" w:cs="Times New Roman"/>
          <w:sz w:val="24"/>
          <w:szCs w:val="24"/>
        </w:rPr>
        <w:t>ippokratovy přísahy</w:t>
      </w:r>
      <w:r w:rsidR="00863DA9">
        <w:rPr>
          <w:rFonts w:ascii="Times New Roman" w:eastAsia="Arial Unicode MS" w:hAnsi="Times New Roman" w:cs="Times New Roman"/>
          <w:sz w:val="24"/>
          <w:szCs w:val="24"/>
        </w:rPr>
        <w:t xml:space="preserve"> </w:t>
      </w:r>
      <w:r w:rsidR="00B00C66">
        <w:rPr>
          <w:rFonts w:ascii="Times New Roman" w:eastAsia="Arial Unicode MS" w:hAnsi="Times New Roman" w:cs="Times New Roman"/>
          <w:sz w:val="24"/>
          <w:szCs w:val="24"/>
        </w:rPr>
        <w:t>ve</w:t>
      </w:r>
      <w:r w:rsidR="00DA45EA">
        <w:rPr>
          <w:rFonts w:ascii="Times New Roman" w:eastAsia="Arial Unicode MS" w:hAnsi="Times New Roman" w:cs="Times New Roman"/>
          <w:sz w:val="24"/>
          <w:szCs w:val="24"/>
        </w:rPr>
        <w:t xml:space="preserve"> tvaru kříže, </w:t>
      </w:r>
      <w:r w:rsidR="00863DA9">
        <w:rPr>
          <w:rFonts w:ascii="Times New Roman" w:eastAsia="Arial Unicode MS" w:hAnsi="Times New Roman" w:cs="Times New Roman"/>
          <w:sz w:val="24"/>
          <w:szCs w:val="24"/>
        </w:rPr>
        <w:t>pocházející z 1</w:t>
      </w:r>
      <w:r w:rsidR="003F1124">
        <w:rPr>
          <w:rFonts w:ascii="Times New Roman" w:eastAsia="Arial Unicode MS" w:hAnsi="Times New Roman" w:cs="Times New Roman"/>
          <w:sz w:val="24"/>
          <w:szCs w:val="24"/>
        </w:rPr>
        <w:t>2</w:t>
      </w:r>
      <w:r w:rsidR="00863DA9">
        <w:rPr>
          <w:rFonts w:ascii="Times New Roman" w:eastAsia="Arial Unicode MS" w:hAnsi="Times New Roman" w:cs="Times New Roman"/>
          <w:sz w:val="24"/>
          <w:szCs w:val="24"/>
        </w:rPr>
        <w:t xml:space="preserve">. stol., </w:t>
      </w:r>
      <w:r w:rsidR="00DA45EA">
        <w:rPr>
          <w:rFonts w:ascii="Times New Roman" w:eastAsia="Arial Unicode MS" w:hAnsi="Times New Roman" w:cs="Times New Roman"/>
          <w:sz w:val="24"/>
          <w:szCs w:val="24"/>
        </w:rPr>
        <w:t xml:space="preserve">ukazuje </w:t>
      </w:r>
      <w:r w:rsidR="00036F28">
        <w:rPr>
          <w:rFonts w:ascii="Times New Roman" w:eastAsia="Arial Unicode MS" w:hAnsi="Times New Roman" w:cs="Times New Roman"/>
          <w:sz w:val="24"/>
          <w:szCs w:val="24"/>
        </w:rPr>
        <w:t>O</w:t>
      </w:r>
      <w:r w:rsidR="00DA45EA">
        <w:rPr>
          <w:rFonts w:ascii="Times New Roman" w:eastAsia="Arial Unicode MS" w:hAnsi="Times New Roman" w:cs="Times New Roman"/>
          <w:sz w:val="24"/>
          <w:szCs w:val="24"/>
        </w:rPr>
        <w:t>brázek</w:t>
      </w:r>
      <w:r w:rsidR="00B00C66">
        <w:rPr>
          <w:rFonts w:ascii="Times New Roman" w:eastAsia="Arial Unicode MS" w:hAnsi="Times New Roman" w:cs="Times New Roman"/>
          <w:sz w:val="24"/>
          <w:szCs w:val="24"/>
        </w:rPr>
        <w:t xml:space="preserve"> </w:t>
      </w:r>
      <w:r w:rsidR="00BF1DBB">
        <w:rPr>
          <w:rFonts w:ascii="Times New Roman" w:eastAsia="Arial Unicode MS" w:hAnsi="Times New Roman" w:cs="Times New Roman"/>
          <w:sz w:val="24"/>
          <w:szCs w:val="24"/>
        </w:rPr>
        <w:t>6</w:t>
      </w:r>
      <w:r w:rsidR="00B00C66">
        <w:rPr>
          <w:rFonts w:ascii="Times New Roman" w:eastAsia="Arial Unicode MS" w:hAnsi="Times New Roman" w:cs="Times New Roman"/>
          <w:sz w:val="24"/>
          <w:szCs w:val="24"/>
        </w:rPr>
        <w:t>.</w:t>
      </w:r>
    </w:p>
    <w:p w:rsidR="00A91859" w:rsidRDefault="00DA45EA"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Obrázek</w:t>
      </w:r>
      <w:r w:rsidR="00682B81">
        <w:rPr>
          <w:rFonts w:ascii="Times New Roman" w:eastAsia="Arial Unicode MS" w:hAnsi="Times New Roman" w:cs="Times New Roman"/>
          <w:sz w:val="24"/>
          <w:szCs w:val="24"/>
        </w:rPr>
        <w:t xml:space="preserve"> </w:t>
      </w:r>
      <w:r w:rsidR="0021014A">
        <w:rPr>
          <w:rFonts w:ascii="Times New Roman" w:eastAsia="Arial Unicode MS" w:hAnsi="Times New Roman" w:cs="Times New Roman"/>
          <w:sz w:val="24"/>
          <w:szCs w:val="24"/>
        </w:rPr>
        <w:t>6</w:t>
      </w:r>
      <w:r w:rsidR="00A91859">
        <w:rPr>
          <w:rFonts w:ascii="Times New Roman" w:eastAsia="Arial Unicode MS" w:hAnsi="Times New Roman" w:cs="Times New Roman"/>
          <w:sz w:val="24"/>
          <w:szCs w:val="24"/>
        </w:rPr>
        <w:t xml:space="preserve"> </w:t>
      </w:r>
      <w:r w:rsidR="006D056E">
        <w:rPr>
          <w:rFonts w:ascii="Times New Roman" w:eastAsia="Arial Unicode MS" w:hAnsi="Times New Roman" w:cs="Times New Roman"/>
          <w:sz w:val="24"/>
          <w:szCs w:val="24"/>
        </w:rPr>
        <w:t>P</w:t>
      </w:r>
      <w:r w:rsidR="00A91859">
        <w:rPr>
          <w:rFonts w:ascii="Times New Roman" w:eastAsia="Arial Unicode MS" w:hAnsi="Times New Roman" w:cs="Times New Roman"/>
          <w:sz w:val="24"/>
          <w:szCs w:val="24"/>
        </w:rPr>
        <w:t>řísaha na svitku ze 12. sto</w:t>
      </w:r>
      <w:r w:rsidR="00BF1DBB">
        <w:rPr>
          <w:rFonts w:ascii="Times New Roman" w:eastAsia="Arial Unicode MS" w:hAnsi="Times New Roman" w:cs="Times New Roman"/>
          <w:sz w:val="24"/>
          <w:szCs w:val="24"/>
        </w:rPr>
        <w:t>letí</w:t>
      </w:r>
      <w:r w:rsidR="00FF4F71">
        <w:rPr>
          <w:rFonts w:ascii="Times New Roman" w:eastAsia="Arial Unicode MS" w:hAnsi="Times New Roman" w:cs="Times New Roman"/>
          <w:sz w:val="24"/>
          <w:szCs w:val="24"/>
        </w:rPr>
        <w:t xml:space="preserve"> (zdroj:</w:t>
      </w:r>
      <w:r w:rsidR="00130541">
        <w:rPr>
          <w:rFonts w:ascii="Times New Roman" w:eastAsia="Arial Unicode MS" w:hAnsi="Times New Roman" w:cs="Times New Roman"/>
          <w:sz w:val="24"/>
          <w:szCs w:val="24"/>
        </w:rPr>
        <w:t xml:space="preserve"> [203]</w:t>
      </w:r>
      <w:r w:rsidR="00FF4F71">
        <w:rPr>
          <w:rFonts w:ascii="Times New Roman" w:eastAsia="Arial Unicode MS" w:hAnsi="Times New Roman" w:cs="Times New Roman"/>
          <w:sz w:val="24"/>
          <w:szCs w:val="24"/>
        </w:rPr>
        <w:t>)</w:t>
      </w:r>
    </w:p>
    <w:p w:rsidR="00A91859" w:rsidRPr="002A03DC" w:rsidRDefault="00A91859" w:rsidP="0007533D">
      <w:pPr>
        <w:spacing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4106878" cy="4309745"/>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ppocraticOat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4426" cy="4496064"/>
                    </a:xfrm>
                    <a:prstGeom prst="rect">
                      <a:avLst/>
                    </a:prstGeom>
                  </pic:spPr>
                </pic:pic>
              </a:graphicData>
            </a:graphic>
          </wp:inline>
        </w:drawing>
      </w:r>
    </w:p>
    <w:p w:rsidR="00EF5126" w:rsidRPr="00F36891" w:rsidRDefault="00E0252F" w:rsidP="00EF5126">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lastRenderedPageBreak/>
        <w:t>V moderní historii</w:t>
      </w:r>
      <w:r w:rsidR="000111DD">
        <w:rPr>
          <w:rFonts w:ascii="Times New Roman" w:eastAsia="Arial Unicode MS" w:hAnsi="Times New Roman" w:cs="Times New Roman"/>
          <w:sz w:val="24"/>
          <w:szCs w:val="24"/>
        </w:rPr>
        <w:t xml:space="preserve"> </w:t>
      </w:r>
      <w:r w:rsidR="00C43403" w:rsidRPr="002A03DC">
        <w:rPr>
          <w:rFonts w:ascii="Times New Roman" w:eastAsia="Arial Unicode MS" w:hAnsi="Times New Roman" w:cs="Times New Roman"/>
          <w:sz w:val="24"/>
          <w:szCs w:val="24"/>
        </w:rPr>
        <w:t>bývají principy Přísahy reformulovány</w:t>
      </w:r>
      <w:r>
        <w:rPr>
          <w:rFonts w:ascii="Times New Roman" w:eastAsia="Arial Unicode MS" w:hAnsi="Times New Roman" w:cs="Times New Roman"/>
          <w:sz w:val="24"/>
          <w:szCs w:val="24"/>
        </w:rPr>
        <w:t xml:space="preserve"> do aktuál</w:t>
      </w:r>
      <w:r w:rsidR="00A73AF4" w:rsidRPr="002A03DC">
        <w:rPr>
          <w:rFonts w:ascii="Times New Roman" w:eastAsia="Arial Unicode MS" w:hAnsi="Times New Roman" w:cs="Times New Roman"/>
          <w:sz w:val="24"/>
          <w:szCs w:val="24"/>
        </w:rPr>
        <w:t>ní podoby pro</w:t>
      </w:r>
      <w:r w:rsidR="00C02A5A">
        <w:rPr>
          <w:rFonts w:ascii="Times New Roman" w:eastAsia="Arial Unicode MS" w:hAnsi="Times New Roman" w:cs="Times New Roman"/>
          <w:sz w:val="24"/>
          <w:szCs w:val="24"/>
        </w:rPr>
        <w:t> </w:t>
      </w:r>
      <w:r w:rsidR="00A73AF4" w:rsidRPr="002A03DC">
        <w:rPr>
          <w:rFonts w:ascii="Times New Roman" w:eastAsia="Arial Unicode MS" w:hAnsi="Times New Roman" w:cs="Times New Roman"/>
          <w:sz w:val="24"/>
          <w:szCs w:val="24"/>
        </w:rPr>
        <w:t xml:space="preserve">účely </w:t>
      </w:r>
      <w:r w:rsidR="00636AC1">
        <w:rPr>
          <w:rFonts w:ascii="Times New Roman" w:eastAsia="Arial Unicode MS" w:hAnsi="Times New Roman" w:cs="Times New Roman"/>
          <w:sz w:val="24"/>
          <w:szCs w:val="24"/>
        </w:rPr>
        <w:t xml:space="preserve">slavnostních </w:t>
      </w:r>
      <w:r w:rsidR="00A73AF4" w:rsidRPr="002A03DC">
        <w:rPr>
          <w:rFonts w:ascii="Times New Roman" w:eastAsia="Arial Unicode MS" w:hAnsi="Times New Roman" w:cs="Times New Roman"/>
          <w:sz w:val="24"/>
          <w:szCs w:val="24"/>
        </w:rPr>
        <w:t>promočních l</w:t>
      </w:r>
      <w:r w:rsidR="00BA2A71">
        <w:rPr>
          <w:rFonts w:ascii="Times New Roman" w:eastAsia="Arial Unicode MS" w:hAnsi="Times New Roman" w:cs="Times New Roman"/>
          <w:sz w:val="24"/>
          <w:szCs w:val="24"/>
        </w:rPr>
        <w:t>ékařských slibů</w:t>
      </w:r>
      <w:r w:rsidR="00116E57">
        <w:rPr>
          <w:rFonts w:ascii="Times New Roman" w:eastAsia="Arial Unicode MS" w:hAnsi="Times New Roman" w:cs="Times New Roman"/>
          <w:sz w:val="24"/>
          <w:szCs w:val="24"/>
        </w:rPr>
        <w:t xml:space="preserve"> jako důležité a</w:t>
      </w:r>
      <w:r w:rsidR="00A73AF4" w:rsidRPr="002A03DC">
        <w:rPr>
          <w:rFonts w:ascii="Times New Roman" w:eastAsia="Arial Unicode MS" w:hAnsi="Times New Roman" w:cs="Times New Roman"/>
          <w:sz w:val="24"/>
          <w:szCs w:val="24"/>
        </w:rPr>
        <w:t xml:space="preserve"> symbolic</w:t>
      </w:r>
      <w:r w:rsidR="0070430E">
        <w:rPr>
          <w:rFonts w:ascii="Times New Roman" w:eastAsia="Arial Unicode MS" w:hAnsi="Times New Roman" w:cs="Times New Roman"/>
          <w:sz w:val="24"/>
          <w:szCs w:val="24"/>
        </w:rPr>
        <w:t>ké včlenění do</w:t>
      </w:r>
      <w:r w:rsidR="00BA2A71">
        <w:rPr>
          <w:rFonts w:ascii="Times New Roman" w:eastAsia="Arial Unicode MS" w:hAnsi="Times New Roman" w:cs="Times New Roman"/>
          <w:sz w:val="24"/>
          <w:szCs w:val="24"/>
        </w:rPr>
        <w:t> lékařského</w:t>
      </w:r>
      <w:r w:rsidR="00636AC1">
        <w:rPr>
          <w:rFonts w:ascii="Times New Roman" w:eastAsia="Arial Unicode MS" w:hAnsi="Times New Roman" w:cs="Times New Roman"/>
          <w:sz w:val="24"/>
          <w:szCs w:val="24"/>
        </w:rPr>
        <w:t xml:space="preserve"> stavu</w:t>
      </w:r>
      <w:r w:rsidR="000111DD">
        <w:rPr>
          <w:rFonts w:ascii="Times New Roman" w:eastAsia="Arial Unicode MS" w:hAnsi="Times New Roman" w:cs="Times New Roman"/>
          <w:sz w:val="24"/>
          <w:szCs w:val="24"/>
        </w:rPr>
        <w:t>.</w:t>
      </w:r>
      <w:r w:rsidR="00C43403" w:rsidRPr="002A03DC">
        <w:rPr>
          <w:rFonts w:ascii="Times New Roman" w:eastAsia="Arial Unicode MS" w:hAnsi="Times New Roman" w:cs="Times New Roman"/>
          <w:sz w:val="24"/>
          <w:szCs w:val="24"/>
        </w:rPr>
        <w:t xml:space="preserve"> </w:t>
      </w:r>
      <w:r w:rsidR="000111DD">
        <w:rPr>
          <w:rFonts w:ascii="Times New Roman" w:eastAsia="Arial Unicode MS" w:hAnsi="Times New Roman" w:cs="Times New Roman"/>
          <w:sz w:val="24"/>
          <w:szCs w:val="24"/>
        </w:rPr>
        <w:t>V</w:t>
      </w:r>
      <w:r w:rsidR="00C43403" w:rsidRPr="002A03DC">
        <w:rPr>
          <w:rFonts w:ascii="Times New Roman" w:eastAsia="Arial Unicode MS" w:hAnsi="Times New Roman" w:cs="Times New Roman"/>
          <w:sz w:val="24"/>
          <w:szCs w:val="24"/>
        </w:rPr>
        <w:t xml:space="preserve">ariabilita </w:t>
      </w:r>
      <w:r w:rsidR="00BC11E1">
        <w:rPr>
          <w:rFonts w:ascii="Times New Roman" w:eastAsia="Arial Unicode MS" w:hAnsi="Times New Roman" w:cs="Times New Roman"/>
          <w:sz w:val="24"/>
          <w:szCs w:val="24"/>
        </w:rPr>
        <w:t>konkrétních sponzí na různ</w:t>
      </w:r>
      <w:r w:rsidR="00636AC1">
        <w:rPr>
          <w:rFonts w:ascii="Times New Roman" w:eastAsia="Arial Unicode MS" w:hAnsi="Times New Roman" w:cs="Times New Roman"/>
          <w:sz w:val="24"/>
          <w:szCs w:val="24"/>
        </w:rPr>
        <w:t xml:space="preserve">ých </w:t>
      </w:r>
      <w:r w:rsidR="00036F28">
        <w:rPr>
          <w:rFonts w:ascii="Times New Roman" w:eastAsia="Arial Unicode MS" w:hAnsi="Times New Roman" w:cs="Times New Roman"/>
          <w:sz w:val="24"/>
          <w:szCs w:val="24"/>
        </w:rPr>
        <w:t xml:space="preserve">světových </w:t>
      </w:r>
      <w:r w:rsidR="00E22DEF">
        <w:rPr>
          <w:rFonts w:ascii="Times New Roman" w:eastAsia="Arial Unicode MS" w:hAnsi="Times New Roman" w:cs="Times New Roman"/>
          <w:sz w:val="24"/>
          <w:szCs w:val="24"/>
        </w:rPr>
        <w:t>lékařských fakultách</w:t>
      </w:r>
      <w:r w:rsidR="00636AC1">
        <w:rPr>
          <w:rFonts w:ascii="Times New Roman" w:eastAsia="Arial Unicode MS" w:hAnsi="Times New Roman" w:cs="Times New Roman"/>
          <w:sz w:val="24"/>
          <w:szCs w:val="24"/>
        </w:rPr>
        <w:t xml:space="preserve"> </w:t>
      </w:r>
      <w:r w:rsidR="00C43403" w:rsidRPr="002A03DC">
        <w:rPr>
          <w:rFonts w:ascii="Times New Roman" w:eastAsia="Arial Unicode MS" w:hAnsi="Times New Roman" w:cs="Times New Roman"/>
          <w:sz w:val="24"/>
          <w:szCs w:val="24"/>
        </w:rPr>
        <w:t>je však značná</w:t>
      </w:r>
      <w:r w:rsidR="00523145">
        <w:rPr>
          <w:rFonts w:ascii="Times New Roman" w:eastAsia="Arial Unicode MS" w:hAnsi="Times New Roman" w:cs="Times New Roman"/>
          <w:sz w:val="24"/>
          <w:szCs w:val="24"/>
        </w:rPr>
        <w:t xml:space="preserve"> [98]</w:t>
      </w:r>
      <w:r w:rsidR="00C43403" w:rsidRPr="002A03DC">
        <w:rPr>
          <w:rFonts w:ascii="Times New Roman" w:eastAsia="Arial Unicode MS" w:hAnsi="Times New Roman" w:cs="Times New Roman"/>
          <w:sz w:val="24"/>
          <w:szCs w:val="24"/>
        </w:rPr>
        <w:t>.</w:t>
      </w:r>
      <w:r w:rsidR="00A73AF4" w:rsidRPr="002A03DC">
        <w:rPr>
          <w:rFonts w:ascii="Times New Roman" w:eastAsia="Arial Unicode MS" w:hAnsi="Times New Roman" w:cs="Times New Roman"/>
          <w:sz w:val="24"/>
          <w:szCs w:val="24"/>
        </w:rPr>
        <w:t xml:space="preserve"> </w:t>
      </w:r>
      <w:r w:rsidR="00E47A4A" w:rsidRPr="002A03DC">
        <w:rPr>
          <w:rFonts w:ascii="Times New Roman" w:eastAsia="Arial Unicode MS" w:hAnsi="Times New Roman" w:cs="Times New Roman"/>
          <w:sz w:val="24"/>
          <w:szCs w:val="24"/>
        </w:rPr>
        <w:t>Odpoví</w:t>
      </w:r>
      <w:r w:rsidR="00F31CFA">
        <w:rPr>
          <w:rFonts w:ascii="Times New Roman" w:eastAsia="Arial Unicode MS" w:hAnsi="Times New Roman" w:cs="Times New Roman"/>
          <w:sz w:val="24"/>
          <w:szCs w:val="24"/>
        </w:rPr>
        <w:t>dá tomu již</w:t>
      </w:r>
      <w:r w:rsidR="00251700">
        <w:rPr>
          <w:rFonts w:ascii="Times New Roman" w:eastAsia="Arial Unicode MS" w:hAnsi="Times New Roman" w:cs="Times New Roman"/>
          <w:sz w:val="24"/>
          <w:szCs w:val="24"/>
        </w:rPr>
        <w:t xml:space="preserve"> samotné záhlaví</w:t>
      </w:r>
      <w:r w:rsidR="00E47A4A" w:rsidRPr="002A03DC">
        <w:rPr>
          <w:rFonts w:ascii="Times New Roman" w:eastAsia="Arial Unicode MS" w:hAnsi="Times New Roman" w:cs="Times New Roman"/>
          <w:sz w:val="24"/>
          <w:szCs w:val="24"/>
        </w:rPr>
        <w:t xml:space="preserve"> textu, ve kterém se ponejprv přísahalo na Apollóna</w:t>
      </w:r>
      <w:r w:rsidR="009A0C09">
        <w:rPr>
          <w:rFonts w:ascii="Times New Roman" w:eastAsia="Arial Unicode MS" w:hAnsi="Times New Roman" w:cs="Times New Roman"/>
          <w:sz w:val="24"/>
          <w:szCs w:val="24"/>
        </w:rPr>
        <w:t xml:space="preserve"> (</w:t>
      </w:r>
      <w:r w:rsidR="000B6FE0">
        <w:rPr>
          <w:rFonts w:ascii="Times New Roman" w:eastAsia="Arial Unicode MS" w:hAnsi="Times New Roman" w:cs="Times New Roman"/>
          <w:sz w:val="24"/>
          <w:szCs w:val="24"/>
        </w:rPr>
        <w:t>„</w:t>
      </w:r>
      <w:r w:rsidR="009A0C09">
        <w:rPr>
          <w:rFonts w:ascii="Times New Roman" w:eastAsia="Arial Unicode MS" w:hAnsi="Times New Roman" w:cs="Times New Roman"/>
          <w:sz w:val="24"/>
          <w:szCs w:val="24"/>
        </w:rPr>
        <w:t>Apollo sotér</w:t>
      </w:r>
      <w:r w:rsidR="000B6FE0">
        <w:rPr>
          <w:rFonts w:ascii="Times New Roman" w:eastAsia="Arial Unicode MS" w:hAnsi="Times New Roman" w:cs="Times New Roman"/>
          <w:sz w:val="24"/>
          <w:szCs w:val="24"/>
        </w:rPr>
        <w:t>“</w:t>
      </w:r>
      <w:r w:rsidR="009A0C09">
        <w:rPr>
          <w:rFonts w:ascii="Times New Roman" w:eastAsia="Arial Unicode MS" w:hAnsi="Times New Roman" w:cs="Times New Roman"/>
          <w:sz w:val="24"/>
          <w:szCs w:val="24"/>
        </w:rPr>
        <w:t xml:space="preserve"> – Apollón spasitel)</w:t>
      </w:r>
      <w:r w:rsidR="00E47A4A" w:rsidRPr="002A03DC">
        <w:rPr>
          <w:rFonts w:ascii="Times New Roman" w:eastAsia="Arial Unicode MS" w:hAnsi="Times New Roman" w:cs="Times New Roman"/>
          <w:sz w:val="24"/>
          <w:szCs w:val="24"/>
        </w:rPr>
        <w:t>, poté na Krista</w:t>
      </w:r>
      <w:r w:rsidR="00BC11E1">
        <w:rPr>
          <w:rFonts w:ascii="Times New Roman" w:eastAsia="Arial Unicode MS" w:hAnsi="Times New Roman" w:cs="Times New Roman"/>
          <w:sz w:val="24"/>
          <w:szCs w:val="24"/>
        </w:rPr>
        <w:t xml:space="preserve"> (</w:t>
      </w:r>
      <w:r w:rsidR="000B6FE0">
        <w:rPr>
          <w:rFonts w:ascii="Times New Roman" w:eastAsia="Arial Unicode MS" w:hAnsi="Times New Roman" w:cs="Times New Roman"/>
          <w:sz w:val="24"/>
          <w:szCs w:val="24"/>
        </w:rPr>
        <w:t>„</w:t>
      </w:r>
      <w:r w:rsidR="00BC11E1">
        <w:rPr>
          <w:rFonts w:ascii="Times New Roman" w:eastAsia="Arial Unicode MS" w:hAnsi="Times New Roman" w:cs="Times New Roman"/>
          <w:sz w:val="24"/>
          <w:szCs w:val="24"/>
        </w:rPr>
        <w:t xml:space="preserve">Christus </w:t>
      </w:r>
      <w:r w:rsidR="000B6FE0">
        <w:rPr>
          <w:rFonts w:ascii="Times New Roman" w:eastAsia="Arial Unicode MS" w:hAnsi="Times New Roman" w:cs="Times New Roman"/>
          <w:sz w:val="24"/>
          <w:szCs w:val="24"/>
        </w:rPr>
        <w:t>medicus“</w:t>
      </w:r>
      <w:r w:rsidR="009A0C09">
        <w:rPr>
          <w:rFonts w:ascii="Times New Roman" w:eastAsia="Arial Unicode MS" w:hAnsi="Times New Roman" w:cs="Times New Roman"/>
          <w:sz w:val="24"/>
          <w:szCs w:val="24"/>
        </w:rPr>
        <w:t xml:space="preserve"> – Kristus lékař</w:t>
      </w:r>
      <w:r w:rsidR="00147371">
        <w:rPr>
          <w:rFonts w:ascii="Times New Roman" w:eastAsia="Arial Unicode MS" w:hAnsi="Times New Roman" w:cs="Times New Roman"/>
          <w:sz w:val="24"/>
          <w:szCs w:val="24"/>
        </w:rPr>
        <w:t>)</w:t>
      </w:r>
      <w:r w:rsidR="00523145">
        <w:rPr>
          <w:rFonts w:ascii="Times New Roman" w:eastAsia="Arial Unicode MS" w:hAnsi="Times New Roman" w:cs="Times New Roman"/>
          <w:sz w:val="24"/>
          <w:szCs w:val="24"/>
        </w:rPr>
        <w:t xml:space="preserve"> [95]</w:t>
      </w:r>
      <w:r w:rsidR="00E47A4A" w:rsidRPr="002A03DC">
        <w:rPr>
          <w:rFonts w:ascii="Times New Roman" w:eastAsia="Arial Unicode MS" w:hAnsi="Times New Roman" w:cs="Times New Roman"/>
          <w:sz w:val="24"/>
          <w:szCs w:val="24"/>
        </w:rPr>
        <w:t xml:space="preserve"> a v dnešní době </w:t>
      </w:r>
      <w:r w:rsidR="000111DD">
        <w:rPr>
          <w:rFonts w:ascii="Times New Roman" w:eastAsia="Arial Unicode MS" w:hAnsi="Times New Roman" w:cs="Times New Roman"/>
          <w:sz w:val="24"/>
          <w:szCs w:val="24"/>
        </w:rPr>
        <w:t>spíše</w:t>
      </w:r>
      <w:r w:rsidR="009D6BD0" w:rsidRPr="002A03DC">
        <w:rPr>
          <w:rFonts w:ascii="Times New Roman" w:eastAsia="Arial Unicode MS" w:hAnsi="Times New Roman" w:cs="Times New Roman"/>
          <w:sz w:val="24"/>
          <w:szCs w:val="24"/>
        </w:rPr>
        <w:t xml:space="preserve"> </w:t>
      </w:r>
      <w:r w:rsidR="0051042F" w:rsidRPr="002A03DC">
        <w:rPr>
          <w:rFonts w:ascii="Times New Roman" w:eastAsia="Arial Unicode MS" w:hAnsi="Times New Roman" w:cs="Times New Roman"/>
          <w:sz w:val="24"/>
          <w:szCs w:val="24"/>
        </w:rPr>
        <w:t xml:space="preserve">neutrálně </w:t>
      </w:r>
      <w:r w:rsidR="00A460AD">
        <w:rPr>
          <w:rFonts w:ascii="Times New Roman" w:eastAsia="Arial Unicode MS" w:hAnsi="Times New Roman" w:cs="Times New Roman"/>
          <w:sz w:val="24"/>
          <w:szCs w:val="24"/>
        </w:rPr>
        <w:t>„na vše, co je mi svaté“</w:t>
      </w:r>
      <w:r w:rsidR="00523145">
        <w:rPr>
          <w:rFonts w:ascii="Times New Roman" w:eastAsia="Arial Unicode MS" w:hAnsi="Times New Roman" w:cs="Times New Roman"/>
          <w:sz w:val="24"/>
          <w:szCs w:val="24"/>
        </w:rPr>
        <w:t xml:space="preserve"> [99]</w:t>
      </w:r>
      <w:r w:rsidR="00A460AD">
        <w:rPr>
          <w:rFonts w:ascii="Times New Roman" w:eastAsia="Arial Unicode MS" w:hAnsi="Times New Roman" w:cs="Times New Roman"/>
          <w:sz w:val="24"/>
          <w:szCs w:val="24"/>
        </w:rPr>
        <w:t>, „na své svědomí“ nebo na „službu lidstvu“, atd</w:t>
      </w:r>
      <w:r w:rsidR="00523145">
        <w:rPr>
          <w:rFonts w:ascii="Times New Roman" w:eastAsia="Arial Unicode MS" w:hAnsi="Times New Roman" w:cs="Times New Roman"/>
          <w:sz w:val="24"/>
          <w:szCs w:val="24"/>
        </w:rPr>
        <w:t xml:space="preserve"> [70]</w:t>
      </w:r>
      <w:r w:rsidR="00A460AD">
        <w:rPr>
          <w:rFonts w:ascii="Times New Roman" w:eastAsia="Arial Unicode MS" w:hAnsi="Times New Roman" w:cs="Times New Roman"/>
          <w:sz w:val="24"/>
          <w:szCs w:val="24"/>
        </w:rPr>
        <w:t>.</w:t>
      </w:r>
      <w:r w:rsidR="00251700">
        <w:rPr>
          <w:rFonts w:ascii="Times New Roman" w:eastAsia="Arial Unicode MS" w:hAnsi="Times New Roman" w:cs="Times New Roman"/>
          <w:sz w:val="24"/>
          <w:szCs w:val="24"/>
        </w:rPr>
        <w:t xml:space="preserve"> Ve stejném smyslu do</w:t>
      </w:r>
      <w:r w:rsidR="00B10195">
        <w:rPr>
          <w:rFonts w:ascii="Times New Roman" w:eastAsia="Arial Unicode MS" w:hAnsi="Times New Roman" w:cs="Times New Roman"/>
          <w:sz w:val="24"/>
          <w:szCs w:val="24"/>
        </w:rPr>
        <w:t>šlo</w:t>
      </w:r>
      <w:r w:rsidR="00251700">
        <w:rPr>
          <w:rFonts w:ascii="Times New Roman" w:eastAsia="Arial Unicode MS" w:hAnsi="Times New Roman" w:cs="Times New Roman"/>
          <w:sz w:val="24"/>
          <w:szCs w:val="24"/>
        </w:rPr>
        <w:t xml:space="preserve"> ke změnám </w:t>
      </w:r>
      <w:r w:rsidR="00D61EE7">
        <w:rPr>
          <w:rFonts w:ascii="Times New Roman" w:eastAsia="Arial Unicode MS" w:hAnsi="Times New Roman" w:cs="Times New Roman"/>
          <w:sz w:val="24"/>
          <w:szCs w:val="24"/>
        </w:rPr>
        <w:t xml:space="preserve">vnímání </w:t>
      </w:r>
      <w:r w:rsidR="00251700">
        <w:rPr>
          <w:rFonts w:ascii="Times New Roman" w:eastAsia="Arial Unicode MS" w:hAnsi="Times New Roman" w:cs="Times New Roman"/>
          <w:sz w:val="24"/>
          <w:szCs w:val="24"/>
        </w:rPr>
        <w:t>intenzity</w:t>
      </w:r>
      <w:r>
        <w:rPr>
          <w:rFonts w:ascii="Times New Roman" w:eastAsia="Arial Unicode MS" w:hAnsi="Times New Roman" w:cs="Times New Roman"/>
          <w:sz w:val="24"/>
          <w:szCs w:val="24"/>
        </w:rPr>
        <w:t xml:space="preserve"> </w:t>
      </w:r>
      <w:r w:rsidR="00251700">
        <w:rPr>
          <w:rFonts w:ascii="Times New Roman" w:eastAsia="Arial Unicode MS" w:hAnsi="Times New Roman" w:cs="Times New Roman"/>
          <w:sz w:val="24"/>
          <w:szCs w:val="24"/>
        </w:rPr>
        <w:t>závaz</w:t>
      </w:r>
      <w:r w:rsidR="00CD7C76">
        <w:rPr>
          <w:rFonts w:ascii="Times New Roman" w:eastAsia="Arial Unicode MS" w:hAnsi="Times New Roman" w:cs="Times New Roman"/>
          <w:sz w:val="24"/>
          <w:szCs w:val="24"/>
        </w:rPr>
        <w:t>n</w:t>
      </w:r>
      <w:r w:rsidR="00251700">
        <w:rPr>
          <w:rFonts w:ascii="Times New Roman" w:eastAsia="Arial Unicode MS" w:hAnsi="Times New Roman" w:cs="Times New Roman"/>
          <w:sz w:val="24"/>
          <w:szCs w:val="24"/>
        </w:rPr>
        <w:t>osti</w:t>
      </w:r>
      <w:r>
        <w:rPr>
          <w:rFonts w:ascii="Times New Roman" w:eastAsia="Arial Unicode MS" w:hAnsi="Times New Roman" w:cs="Times New Roman"/>
          <w:sz w:val="24"/>
          <w:szCs w:val="24"/>
        </w:rPr>
        <w:t xml:space="preserve"> lékařských slibů</w:t>
      </w:r>
      <w:r w:rsidR="00D61EE7">
        <w:rPr>
          <w:rFonts w:ascii="Times New Roman" w:eastAsia="Arial Unicode MS" w:hAnsi="Times New Roman" w:cs="Times New Roman"/>
          <w:sz w:val="24"/>
          <w:szCs w:val="24"/>
        </w:rPr>
        <w:t>.</w:t>
      </w:r>
      <w:r w:rsidR="000B6FE0">
        <w:rPr>
          <w:rFonts w:ascii="Times New Roman" w:eastAsia="Arial Unicode MS" w:hAnsi="Times New Roman" w:cs="Times New Roman"/>
          <w:sz w:val="24"/>
          <w:szCs w:val="24"/>
        </w:rPr>
        <w:t xml:space="preserve"> </w:t>
      </w:r>
      <w:r w:rsidR="00563CE1">
        <w:rPr>
          <w:rFonts w:ascii="Times New Roman" w:eastAsia="Arial Unicode MS" w:hAnsi="Times New Roman" w:cs="Times New Roman"/>
          <w:sz w:val="24"/>
          <w:szCs w:val="24"/>
        </w:rPr>
        <w:t>[100]</w:t>
      </w:r>
      <w:r w:rsidR="004A71CF" w:rsidRPr="002A03DC">
        <w:rPr>
          <w:rFonts w:ascii="Times New Roman" w:eastAsia="Arial Unicode MS" w:hAnsi="Times New Roman" w:cs="Times New Roman"/>
          <w:sz w:val="24"/>
          <w:szCs w:val="24"/>
        </w:rPr>
        <w:t>.</w:t>
      </w:r>
      <w:r w:rsidR="00EF5126">
        <w:rPr>
          <w:rFonts w:ascii="Times New Roman" w:eastAsia="Arial Unicode MS" w:hAnsi="Times New Roman" w:cs="Times New Roman"/>
          <w:sz w:val="24"/>
          <w:szCs w:val="24"/>
        </w:rPr>
        <w:t xml:space="preserve"> </w:t>
      </w:r>
      <w:r w:rsidR="000B1F24">
        <w:rPr>
          <w:rFonts w:ascii="Times New Roman" w:eastAsia="Arial Unicode MS" w:hAnsi="Times New Roman" w:cs="Times New Roman"/>
          <w:sz w:val="24"/>
          <w:szCs w:val="24"/>
        </w:rPr>
        <w:t>Široký záběr různých podob lékařských slibů</w:t>
      </w:r>
      <w:r w:rsidR="005F1CA7">
        <w:rPr>
          <w:rFonts w:ascii="Times New Roman" w:eastAsia="Arial Unicode MS" w:hAnsi="Times New Roman" w:cs="Times New Roman"/>
          <w:sz w:val="24"/>
          <w:szCs w:val="24"/>
        </w:rPr>
        <w:t xml:space="preserve"> podporuje fakt, že </w:t>
      </w:r>
      <w:r w:rsidR="00676674">
        <w:rPr>
          <w:rFonts w:ascii="Times New Roman" w:eastAsia="Arial Unicode MS" w:hAnsi="Times New Roman" w:cs="Times New Roman"/>
          <w:sz w:val="24"/>
          <w:szCs w:val="24"/>
        </w:rPr>
        <w:t xml:space="preserve">se </w:t>
      </w:r>
      <w:r w:rsidR="00EF5126" w:rsidRPr="002A03DC">
        <w:rPr>
          <w:rFonts w:ascii="Times New Roman" w:hAnsi="Times New Roman" w:cs="Times New Roman"/>
          <w:sz w:val="24"/>
          <w:szCs w:val="24"/>
        </w:rPr>
        <w:t>Hippokratova přísaha ve své všeobecnosti jeví jako přijatelná pro všechna etnika i</w:t>
      </w:r>
      <w:r w:rsidR="00C02A5A">
        <w:rPr>
          <w:rFonts w:ascii="Times New Roman" w:hAnsi="Times New Roman" w:cs="Times New Roman"/>
          <w:sz w:val="24"/>
          <w:szCs w:val="24"/>
        </w:rPr>
        <w:t> </w:t>
      </w:r>
      <w:r w:rsidR="00EF5126" w:rsidRPr="002A03DC">
        <w:rPr>
          <w:rFonts w:ascii="Times New Roman" w:hAnsi="Times New Roman" w:cs="Times New Roman"/>
          <w:sz w:val="24"/>
          <w:szCs w:val="24"/>
        </w:rPr>
        <w:t>sociální skupiny</w:t>
      </w:r>
      <w:r w:rsidR="00563CE1">
        <w:rPr>
          <w:rFonts w:ascii="Times New Roman" w:hAnsi="Times New Roman" w:cs="Times New Roman"/>
          <w:sz w:val="24"/>
          <w:szCs w:val="24"/>
        </w:rPr>
        <w:t xml:space="preserve"> [101]</w:t>
      </w:r>
      <w:r w:rsidR="00EF5126" w:rsidRPr="002A03DC">
        <w:rPr>
          <w:rFonts w:ascii="Times New Roman" w:hAnsi="Times New Roman" w:cs="Times New Roman"/>
          <w:sz w:val="24"/>
          <w:szCs w:val="24"/>
        </w:rPr>
        <w:t>.</w:t>
      </w:r>
    </w:p>
    <w:p w:rsidR="0070430E" w:rsidRDefault="00F77025"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Přísaha je so</w:t>
      </w:r>
      <w:r w:rsidR="00251700">
        <w:rPr>
          <w:rFonts w:ascii="Times New Roman" w:eastAsia="Arial Unicode MS" w:hAnsi="Times New Roman" w:cs="Times New Roman"/>
          <w:sz w:val="24"/>
          <w:szCs w:val="24"/>
        </w:rPr>
        <w:t>učástí hippokratovské medicíny, odlišné</w:t>
      </w:r>
      <w:r>
        <w:rPr>
          <w:rFonts w:ascii="Times New Roman" w:eastAsia="Arial Unicode MS" w:hAnsi="Times New Roman" w:cs="Times New Roman"/>
          <w:sz w:val="24"/>
          <w:szCs w:val="24"/>
        </w:rPr>
        <w:t xml:space="preserve"> od jiných typ</w:t>
      </w:r>
      <w:r w:rsidR="0070430E">
        <w:rPr>
          <w:rFonts w:ascii="Times New Roman" w:eastAsia="Arial Unicode MS" w:hAnsi="Times New Roman" w:cs="Times New Roman"/>
          <w:sz w:val="24"/>
          <w:szCs w:val="24"/>
        </w:rPr>
        <w:t xml:space="preserve">ů </w:t>
      </w:r>
      <w:r w:rsidR="00CD7C76">
        <w:rPr>
          <w:rFonts w:ascii="Times New Roman" w:eastAsia="Arial Unicode MS" w:hAnsi="Times New Roman" w:cs="Times New Roman"/>
          <w:sz w:val="24"/>
          <w:szCs w:val="24"/>
        </w:rPr>
        <w:t xml:space="preserve">starověkého </w:t>
      </w:r>
      <w:r w:rsidR="0070430E">
        <w:rPr>
          <w:rFonts w:ascii="Times New Roman" w:eastAsia="Arial Unicode MS" w:hAnsi="Times New Roman" w:cs="Times New Roman"/>
          <w:sz w:val="24"/>
          <w:szCs w:val="24"/>
        </w:rPr>
        <w:t>lékařství a ustavuje i</w:t>
      </w:r>
      <w:r>
        <w:rPr>
          <w:rFonts w:ascii="Times New Roman" w:eastAsia="Arial Unicode MS" w:hAnsi="Times New Roman" w:cs="Times New Roman"/>
          <w:sz w:val="24"/>
          <w:szCs w:val="24"/>
        </w:rPr>
        <w:t xml:space="preserve"> medicínu</w:t>
      </w:r>
      <w:r w:rsidR="0070430E">
        <w:rPr>
          <w:rFonts w:ascii="Times New Roman" w:eastAsia="Arial Unicode MS" w:hAnsi="Times New Roman" w:cs="Times New Roman"/>
          <w:sz w:val="24"/>
          <w:szCs w:val="24"/>
        </w:rPr>
        <w:t xml:space="preserve"> současnou</w:t>
      </w:r>
      <w:r>
        <w:rPr>
          <w:rFonts w:ascii="Times New Roman" w:eastAsia="Arial Unicode MS" w:hAnsi="Times New Roman" w:cs="Times New Roman"/>
          <w:sz w:val="24"/>
          <w:szCs w:val="24"/>
        </w:rPr>
        <w:t>: odmítá pověry a zaříkání a přitom je náboženská; je vědecká; re</w:t>
      </w:r>
      <w:r w:rsidR="00CD7C76">
        <w:rPr>
          <w:rFonts w:ascii="Times New Roman" w:eastAsia="Arial Unicode MS" w:hAnsi="Times New Roman" w:cs="Times New Roman"/>
          <w:sz w:val="24"/>
          <w:szCs w:val="24"/>
        </w:rPr>
        <w:t>s</w:t>
      </w:r>
      <w:r>
        <w:rPr>
          <w:rFonts w:ascii="Times New Roman" w:eastAsia="Arial Unicode MS" w:hAnsi="Times New Roman" w:cs="Times New Roman"/>
          <w:sz w:val="24"/>
          <w:szCs w:val="24"/>
        </w:rPr>
        <w:t>pektuje přírodn</w:t>
      </w:r>
      <w:r w:rsidR="0070430E">
        <w:rPr>
          <w:rFonts w:ascii="Times New Roman" w:eastAsia="Arial Unicode MS" w:hAnsi="Times New Roman" w:cs="Times New Roman"/>
          <w:sz w:val="24"/>
          <w:szCs w:val="24"/>
        </w:rPr>
        <w:t>í léčbu; vyhýbá se extrémům; be</w:t>
      </w:r>
      <w:r>
        <w:rPr>
          <w:rFonts w:ascii="Times New Roman" w:eastAsia="Arial Unicode MS" w:hAnsi="Times New Roman" w:cs="Times New Roman"/>
          <w:sz w:val="24"/>
          <w:szCs w:val="24"/>
        </w:rPr>
        <w:t>re v úvahu přirozené okolí; informuje o svých pochybeních; vyžaduje morální standardy a dobrou komunikaci; ten, kdo ji praktikuje, je zároveň filozof, učitel a</w:t>
      </w:r>
      <w:r w:rsidR="00C02A5A">
        <w:rPr>
          <w:rFonts w:ascii="Times New Roman" w:eastAsia="Arial Unicode MS" w:hAnsi="Times New Roman" w:cs="Times New Roman"/>
          <w:sz w:val="24"/>
          <w:szCs w:val="24"/>
        </w:rPr>
        <w:t> </w:t>
      </w:r>
      <w:r>
        <w:rPr>
          <w:rFonts w:ascii="Times New Roman" w:eastAsia="Arial Unicode MS" w:hAnsi="Times New Roman" w:cs="Times New Roman"/>
          <w:sz w:val="24"/>
          <w:szCs w:val="24"/>
        </w:rPr>
        <w:t>čestný muž, jehož motivací je vždy prospěch pacientů, nikoli peníze; zajímá se o</w:t>
      </w:r>
      <w:r w:rsidR="00C02A5A">
        <w:rPr>
          <w:rFonts w:ascii="Times New Roman" w:eastAsia="Arial Unicode MS" w:hAnsi="Times New Roman" w:cs="Times New Roman"/>
          <w:sz w:val="24"/>
          <w:szCs w:val="24"/>
        </w:rPr>
        <w:t> </w:t>
      </w:r>
      <w:r>
        <w:rPr>
          <w:rFonts w:ascii="Times New Roman" w:eastAsia="Arial Unicode MS" w:hAnsi="Times New Roman" w:cs="Times New Roman"/>
          <w:sz w:val="24"/>
          <w:szCs w:val="24"/>
        </w:rPr>
        <w:t>získávání nových poz</w:t>
      </w:r>
      <w:r w:rsidR="00CD7C76">
        <w:rPr>
          <w:rFonts w:ascii="Times New Roman" w:eastAsia="Arial Unicode MS" w:hAnsi="Times New Roman" w:cs="Times New Roman"/>
          <w:sz w:val="24"/>
          <w:szCs w:val="24"/>
        </w:rPr>
        <w:t>natků; má zájem o vlastní seberef</w:t>
      </w:r>
      <w:r>
        <w:rPr>
          <w:rFonts w:ascii="Times New Roman" w:eastAsia="Arial Unicode MS" w:hAnsi="Times New Roman" w:cs="Times New Roman"/>
          <w:sz w:val="24"/>
          <w:szCs w:val="24"/>
        </w:rPr>
        <w:t>lexi; uvědomuje si vlastní hranice</w:t>
      </w:r>
      <w:r w:rsidR="00563CE1">
        <w:rPr>
          <w:rFonts w:ascii="Times New Roman" w:eastAsia="Arial Unicode MS" w:hAnsi="Times New Roman" w:cs="Times New Roman"/>
          <w:sz w:val="24"/>
          <w:szCs w:val="24"/>
        </w:rPr>
        <w:t xml:space="preserve"> [101]</w:t>
      </w:r>
      <w:r>
        <w:rPr>
          <w:rFonts w:ascii="Times New Roman" w:eastAsia="Arial Unicode MS" w:hAnsi="Times New Roman" w:cs="Times New Roman"/>
          <w:sz w:val="24"/>
          <w:szCs w:val="24"/>
        </w:rPr>
        <w:t>.</w:t>
      </w:r>
    </w:p>
    <w:p w:rsidR="000F0514" w:rsidRPr="002A03DC" w:rsidRDefault="00251700"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Přísaha</w:t>
      </w:r>
      <w:r w:rsidR="0070430E">
        <w:rPr>
          <w:rFonts w:ascii="Times New Roman" w:eastAsia="Arial Unicode MS" w:hAnsi="Times New Roman" w:cs="Times New Roman"/>
          <w:sz w:val="24"/>
          <w:szCs w:val="24"/>
        </w:rPr>
        <w:t xml:space="preserve"> dodnes </w:t>
      </w:r>
      <w:r>
        <w:rPr>
          <w:rFonts w:ascii="Times New Roman" w:eastAsia="Arial Unicode MS" w:hAnsi="Times New Roman" w:cs="Times New Roman"/>
          <w:sz w:val="24"/>
          <w:szCs w:val="24"/>
        </w:rPr>
        <w:t>působí v určitém slova smyslu jako „modernizační prvek</w:t>
      </w:r>
      <w:r w:rsidR="00F27C8E" w:rsidRPr="002A03DC">
        <w:rPr>
          <w:rFonts w:ascii="Times New Roman" w:eastAsia="Arial Unicode MS" w:hAnsi="Times New Roman" w:cs="Times New Roman"/>
          <w:sz w:val="24"/>
          <w:szCs w:val="24"/>
        </w:rPr>
        <w:t>“ v těch kulturách a společnostech, kde etické standardy lékařské péč</w:t>
      </w:r>
      <w:r>
        <w:rPr>
          <w:rFonts w:ascii="Times New Roman" w:eastAsia="Arial Unicode MS" w:hAnsi="Times New Roman" w:cs="Times New Roman"/>
          <w:sz w:val="24"/>
          <w:szCs w:val="24"/>
        </w:rPr>
        <w:t>e ještě nejsou na optimální</w:t>
      </w:r>
      <w:r w:rsidR="00F27C8E" w:rsidRPr="002A03DC">
        <w:rPr>
          <w:rFonts w:ascii="Times New Roman" w:eastAsia="Arial Unicode MS" w:hAnsi="Times New Roman" w:cs="Times New Roman"/>
          <w:sz w:val="24"/>
          <w:szCs w:val="24"/>
        </w:rPr>
        <w:t xml:space="preserve"> úrovni</w:t>
      </w:r>
      <w:r w:rsidR="00563CE1">
        <w:rPr>
          <w:rFonts w:ascii="Times New Roman" w:eastAsia="Arial Unicode MS" w:hAnsi="Times New Roman" w:cs="Times New Roman"/>
          <w:sz w:val="24"/>
          <w:szCs w:val="24"/>
        </w:rPr>
        <w:t xml:space="preserve"> [102]</w:t>
      </w:r>
      <w:r w:rsidR="00F27C8E" w:rsidRPr="002A03DC">
        <w:rPr>
          <w:rFonts w:ascii="Times New Roman" w:eastAsia="Arial Unicode MS" w:hAnsi="Times New Roman" w:cs="Times New Roman"/>
          <w:sz w:val="24"/>
          <w:szCs w:val="24"/>
        </w:rPr>
        <w:t>.</w:t>
      </w:r>
      <w:r w:rsidR="006F4ED4">
        <w:rPr>
          <w:rFonts w:ascii="Times New Roman" w:eastAsia="Arial Unicode MS" w:hAnsi="Times New Roman" w:cs="Times New Roman"/>
          <w:sz w:val="24"/>
          <w:szCs w:val="24"/>
        </w:rPr>
        <w:t xml:space="preserve"> </w:t>
      </w:r>
      <w:r w:rsidR="005F1CA7">
        <w:rPr>
          <w:rFonts w:ascii="Times New Roman" w:eastAsia="Arial Unicode MS" w:hAnsi="Times New Roman" w:cs="Times New Roman"/>
          <w:sz w:val="24"/>
          <w:szCs w:val="24"/>
        </w:rPr>
        <w:t xml:space="preserve">Když v roce 1979 </w:t>
      </w:r>
      <w:r w:rsidR="00147371">
        <w:rPr>
          <w:rFonts w:ascii="Times New Roman" w:eastAsia="Arial Unicode MS" w:hAnsi="Times New Roman" w:cs="Times New Roman"/>
          <w:sz w:val="24"/>
          <w:szCs w:val="24"/>
        </w:rPr>
        <w:t>publikovali</w:t>
      </w:r>
      <w:r w:rsidRPr="002A03DC">
        <w:rPr>
          <w:rFonts w:ascii="Times New Roman" w:eastAsia="Arial Unicode MS" w:hAnsi="Times New Roman" w:cs="Times New Roman"/>
          <w:sz w:val="24"/>
          <w:szCs w:val="24"/>
        </w:rPr>
        <w:t xml:space="preserve"> Beauchamp a Childress první vydán</w:t>
      </w:r>
      <w:r w:rsidR="005F1CA7">
        <w:rPr>
          <w:rFonts w:ascii="Times New Roman" w:eastAsia="Arial Unicode MS" w:hAnsi="Times New Roman" w:cs="Times New Roman"/>
          <w:sz w:val="24"/>
          <w:szCs w:val="24"/>
        </w:rPr>
        <w:t>í renomovaného a dodnes uznáva</w:t>
      </w:r>
      <w:r w:rsidRPr="002A03DC">
        <w:rPr>
          <w:rFonts w:ascii="Times New Roman" w:eastAsia="Arial Unicode MS" w:hAnsi="Times New Roman" w:cs="Times New Roman"/>
          <w:sz w:val="24"/>
          <w:szCs w:val="24"/>
        </w:rPr>
        <w:t xml:space="preserve">ného </w:t>
      </w:r>
      <w:r w:rsidR="00036F28">
        <w:rPr>
          <w:rFonts w:ascii="Times New Roman" w:eastAsia="Arial Unicode MS" w:hAnsi="Times New Roman" w:cs="Times New Roman"/>
          <w:sz w:val="24"/>
          <w:szCs w:val="24"/>
        </w:rPr>
        <w:t xml:space="preserve">a reeditovaného </w:t>
      </w:r>
      <w:r w:rsidRPr="002A03DC">
        <w:rPr>
          <w:rFonts w:ascii="Times New Roman" w:eastAsia="Arial Unicode MS" w:hAnsi="Times New Roman" w:cs="Times New Roman"/>
          <w:sz w:val="24"/>
          <w:szCs w:val="24"/>
        </w:rPr>
        <w:t>díla Principy bioetiky, mezi ostat</w:t>
      </w:r>
      <w:r>
        <w:rPr>
          <w:rFonts w:ascii="Times New Roman" w:eastAsia="Arial Unicode MS" w:hAnsi="Times New Roman" w:cs="Times New Roman"/>
          <w:sz w:val="24"/>
          <w:szCs w:val="24"/>
        </w:rPr>
        <w:t>ními etickými kodexy postavili na</w:t>
      </w:r>
      <w:r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první místo Hippokratovu přísahu</w:t>
      </w:r>
      <w:r w:rsidR="00563CE1">
        <w:rPr>
          <w:rFonts w:ascii="Times New Roman" w:eastAsia="Arial Unicode MS" w:hAnsi="Times New Roman" w:cs="Times New Roman"/>
          <w:sz w:val="24"/>
          <w:szCs w:val="24"/>
        </w:rPr>
        <w:t xml:space="preserve"> [103]</w:t>
      </w:r>
      <w:r w:rsidRPr="002A03DC">
        <w:rPr>
          <w:rFonts w:ascii="Times New Roman" w:eastAsia="Arial Unicode MS" w:hAnsi="Times New Roman" w:cs="Times New Roman"/>
          <w:sz w:val="24"/>
          <w:szCs w:val="24"/>
        </w:rPr>
        <w:t xml:space="preserve">. </w:t>
      </w:r>
      <w:r w:rsidR="006F4ED4">
        <w:rPr>
          <w:rFonts w:ascii="Times New Roman" w:eastAsia="Arial Unicode MS" w:hAnsi="Times New Roman" w:cs="Times New Roman"/>
          <w:sz w:val="24"/>
          <w:szCs w:val="24"/>
        </w:rPr>
        <w:t xml:space="preserve">Tři ze čtyř </w:t>
      </w:r>
      <w:r w:rsidR="003131A7">
        <w:rPr>
          <w:rFonts w:ascii="Times New Roman" w:eastAsia="Arial Unicode MS" w:hAnsi="Times New Roman" w:cs="Times New Roman"/>
          <w:sz w:val="24"/>
          <w:szCs w:val="24"/>
        </w:rPr>
        <w:t>hlavních</w:t>
      </w:r>
      <w:r w:rsidR="00036F28">
        <w:rPr>
          <w:rFonts w:ascii="Times New Roman" w:eastAsia="Arial Unicode MS" w:hAnsi="Times New Roman" w:cs="Times New Roman"/>
          <w:sz w:val="24"/>
          <w:szCs w:val="24"/>
        </w:rPr>
        <w:t>, jimi</w:t>
      </w:r>
      <w:r w:rsidR="00500695">
        <w:rPr>
          <w:rFonts w:ascii="Times New Roman" w:eastAsia="Arial Unicode MS" w:hAnsi="Times New Roman" w:cs="Times New Roman"/>
          <w:sz w:val="24"/>
          <w:szCs w:val="24"/>
        </w:rPr>
        <w:t xml:space="preserve"> uváděných </w:t>
      </w:r>
      <w:r w:rsidR="006F4ED4">
        <w:rPr>
          <w:rFonts w:ascii="Times New Roman" w:eastAsia="Arial Unicode MS" w:hAnsi="Times New Roman" w:cs="Times New Roman"/>
          <w:sz w:val="24"/>
          <w:szCs w:val="24"/>
        </w:rPr>
        <w:t xml:space="preserve">základních etických principů (nonmaleficence, beneficence, </w:t>
      </w:r>
      <w:r w:rsidR="00676674">
        <w:rPr>
          <w:rFonts w:ascii="Times New Roman" w:eastAsia="Arial Unicode MS" w:hAnsi="Times New Roman" w:cs="Times New Roman"/>
          <w:sz w:val="24"/>
          <w:szCs w:val="24"/>
        </w:rPr>
        <w:t xml:space="preserve">a implicitně i </w:t>
      </w:r>
      <w:r w:rsidR="006F4ED4">
        <w:rPr>
          <w:rFonts w:ascii="Times New Roman" w:eastAsia="Arial Unicode MS" w:hAnsi="Times New Roman" w:cs="Times New Roman"/>
          <w:sz w:val="24"/>
          <w:szCs w:val="24"/>
        </w:rPr>
        <w:t>s</w:t>
      </w:r>
      <w:r w:rsidR="00F31CFA">
        <w:rPr>
          <w:rFonts w:ascii="Times New Roman" w:eastAsia="Arial Unicode MS" w:hAnsi="Times New Roman" w:cs="Times New Roman"/>
          <w:sz w:val="24"/>
          <w:szCs w:val="24"/>
        </w:rPr>
        <w:t>pravedlnost), jsou definovány</w:t>
      </w:r>
      <w:r w:rsidR="006F4ED4">
        <w:rPr>
          <w:rFonts w:ascii="Times New Roman" w:eastAsia="Arial Unicode MS" w:hAnsi="Times New Roman" w:cs="Times New Roman"/>
          <w:sz w:val="24"/>
          <w:szCs w:val="24"/>
        </w:rPr>
        <w:t xml:space="preserve"> </w:t>
      </w:r>
      <w:r w:rsidR="0070430E">
        <w:rPr>
          <w:rFonts w:ascii="Times New Roman" w:eastAsia="Arial Unicode MS" w:hAnsi="Times New Roman" w:cs="Times New Roman"/>
          <w:sz w:val="24"/>
          <w:szCs w:val="24"/>
        </w:rPr>
        <w:t xml:space="preserve">na základě </w:t>
      </w:r>
      <w:r w:rsidR="00036F28">
        <w:rPr>
          <w:rFonts w:ascii="Times New Roman" w:eastAsia="Arial Unicode MS" w:hAnsi="Times New Roman" w:cs="Times New Roman"/>
          <w:sz w:val="24"/>
          <w:szCs w:val="24"/>
        </w:rPr>
        <w:t>P</w:t>
      </w:r>
      <w:r w:rsidR="0070430E">
        <w:rPr>
          <w:rFonts w:ascii="Times New Roman" w:eastAsia="Arial Unicode MS" w:hAnsi="Times New Roman" w:cs="Times New Roman"/>
          <w:sz w:val="24"/>
          <w:szCs w:val="24"/>
        </w:rPr>
        <w:t>řísahy. J</w:t>
      </w:r>
      <w:r w:rsidR="006F4ED4">
        <w:rPr>
          <w:rFonts w:ascii="Times New Roman" w:eastAsia="Arial Unicode MS" w:hAnsi="Times New Roman" w:cs="Times New Roman"/>
          <w:sz w:val="24"/>
          <w:szCs w:val="24"/>
        </w:rPr>
        <w:t xml:space="preserve">ako </w:t>
      </w:r>
      <w:r w:rsidR="00036F28">
        <w:rPr>
          <w:rFonts w:ascii="Times New Roman" w:eastAsia="Arial Unicode MS" w:hAnsi="Times New Roman" w:cs="Times New Roman"/>
          <w:sz w:val="24"/>
          <w:szCs w:val="24"/>
        </w:rPr>
        <w:t xml:space="preserve">významný </w:t>
      </w:r>
      <w:r w:rsidR="006F4ED4">
        <w:rPr>
          <w:rFonts w:ascii="Times New Roman" w:eastAsia="Arial Unicode MS" w:hAnsi="Times New Roman" w:cs="Times New Roman"/>
          <w:sz w:val="24"/>
          <w:szCs w:val="24"/>
        </w:rPr>
        <w:t xml:space="preserve">novodobý princip pak přidávají </w:t>
      </w:r>
      <w:r w:rsidR="0070430E">
        <w:rPr>
          <w:rFonts w:ascii="Times New Roman" w:eastAsia="Arial Unicode MS" w:hAnsi="Times New Roman" w:cs="Times New Roman"/>
          <w:sz w:val="24"/>
          <w:szCs w:val="24"/>
        </w:rPr>
        <w:t>ještě</w:t>
      </w:r>
      <w:r w:rsidR="006F4ED4">
        <w:rPr>
          <w:rFonts w:ascii="Times New Roman" w:eastAsia="Arial Unicode MS" w:hAnsi="Times New Roman" w:cs="Times New Roman"/>
          <w:sz w:val="24"/>
          <w:szCs w:val="24"/>
        </w:rPr>
        <w:t xml:space="preserve"> autonomi</w:t>
      </w:r>
      <w:r w:rsidR="00667723">
        <w:rPr>
          <w:rFonts w:ascii="Times New Roman" w:eastAsia="Arial Unicode MS" w:hAnsi="Times New Roman" w:cs="Times New Roman"/>
          <w:sz w:val="24"/>
          <w:szCs w:val="24"/>
        </w:rPr>
        <w:t>i</w:t>
      </w:r>
      <w:r w:rsidR="006F4ED4">
        <w:rPr>
          <w:rFonts w:ascii="Times New Roman" w:eastAsia="Arial Unicode MS" w:hAnsi="Times New Roman" w:cs="Times New Roman"/>
          <w:sz w:val="24"/>
          <w:szCs w:val="24"/>
        </w:rPr>
        <w:t>.</w:t>
      </w:r>
    </w:p>
    <w:p w:rsidR="00F77025" w:rsidRDefault="00500695"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Tradice P</w:t>
      </w:r>
      <w:r w:rsidR="00ED63B8" w:rsidRPr="002A03DC">
        <w:rPr>
          <w:rFonts w:ascii="Times New Roman" w:eastAsia="Arial Unicode MS" w:hAnsi="Times New Roman" w:cs="Times New Roman"/>
          <w:sz w:val="24"/>
          <w:szCs w:val="24"/>
        </w:rPr>
        <w:t>řísahy byla a je</w:t>
      </w:r>
      <w:r w:rsidR="0070430E">
        <w:rPr>
          <w:rFonts w:ascii="Times New Roman" w:eastAsia="Arial Unicode MS" w:hAnsi="Times New Roman" w:cs="Times New Roman"/>
          <w:sz w:val="24"/>
          <w:szCs w:val="24"/>
        </w:rPr>
        <w:t xml:space="preserve"> podrobována </w:t>
      </w:r>
      <w:r w:rsidR="00ED63B8" w:rsidRPr="002A03DC">
        <w:rPr>
          <w:rFonts w:ascii="Times New Roman" w:eastAsia="Arial Unicode MS" w:hAnsi="Times New Roman" w:cs="Times New Roman"/>
          <w:sz w:val="24"/>
          <w:szCs w:val="24"/>
        </w:rPr>
        <w:t>revizi</w:t>
      </w:r>
      <w:r w:rsidR="0070430E">
        <w:rPr>
          <w:rFonts w:ascii="Times New Roman" w:eastAsia="Arial Unicode MS" w:hAnsi="Times New Roman" w:cs="Times New Roman"/>
          <w:sz w:val="24"/>
          <w:szCs w:val="24"/>
        </w:rPr>
        <w:t xml:space="preserve"> i kritice</w:t>
      </w:r>
      <w:r w:rsidR="00334371">
        <w:rPr>
          <w:rFonts w:ascii="Times New Roman" w:eastAsia="Arial Unicode MS" w:hAnsi="Times New Roman" w:cs="Times New Roman"/>
          <w:sz w:val="24"/>
          <w:szCs w:val="24"/>
        </w:rPr>
        <w:t xml:space="preserve"> [197]</w:t>
      </w:r>
      <w:r w:rsidR="0070430E">
        <w:rPr>
          <w:rFonts w:ascii="Times New Roman" w:eastAsia="Arial Unicode MS" w:hAnsi="Times New Roman" w:cs="Times New Roman"/>
          <w:sz w:val="24"/>
          <w:szCs w:val="24"/>
        </w:rPr>
        <w:t>. Kritici připomínají její překonanost díky</w:t>
      </w:r>
      <w:r w:rsidR="00ED63B8" w:rsidRPr="002A03DC">
        <w:rPr>
          <w:rFonts w:ascii="Times New Roman" w:eastAsia="Arial Unicode MS" w:hAnsi="Times New Roman" w:cs="Times New Roman"/>
          <w:sz w:val="24"/>
          <w:szCs w:val="24"/>
        </w:rPr>
        <w:t xml:space="preserve"> mno</w:t>
      </w:r>
      <w:r w:rsidR="00F31CFA">
        <w:rPr>
          <w:rFonts w:ascii="Times New Roman" w:eastAsia="Arial Unicode MS" w:hAnsi="Times New Roman" w:cs="Times New Roman"/>
          <w:sz w:val="24"/>
          <w:szCs w:val="24"/>
        </w:rPr>
        <w:t xml:space="preserve">ha </w:t>
      </w:r>
      <w:r w:rsidR="005F1CA7">
        <w:rPr>
          <w:rFonts w:ascii="Times New Roman" w:eastAsia="Arial Unicode MS" w:hAnsi="Times New Roman" w:cs="Times New Roman"/>
          <w:sz w:val="24"/>
          <w:szCs w:val="24"/>
        </w:rPr>
        <w:t>různým modifikacím. Další z nich</w:t>
      </w:r>
      <w:r w:rsidR="00F31CFA">
        <w:rPr>
          <w:rFonts w:ascii="Times New Roman" w:eastAsia="Arial Unicode MS" w:hAnsi="Times New Roman" w:cs="Times New Roman"/>
          <w:sz w:val="24"/>
          <w:szCs w:val="24"/>
        </w:rPr>
        <w:t xml:space="preserve"> tvrdí</w:t>
      </w:r>
      <w:r w:rsidR="00ED63B8" w:rsidRPr="002A03DC">
        <w:rPr>
          <w:rFonts w:ascii="Times New Roman" w:eastAsia="Arial Unicode MS" w:hAnsi="Times New Roman" w:cs="Times New Roman"/>
          <w:sz w:val="24"/>
          <w:szCs w:val="24"/>
        </w:rPr>
        <w:t>, že selhala v začlenění nových</w:t>
      </w:r>
      <w:r>
        <w:rPr>
          <w:rFonts w:ascii="Times New Roman" w:eastAsia="Arial Unicode MS" w:hAnsi="Times New Roman" w:cs="Times New Roman"/>
          <w:sz w:val="24"/>
          <w:szCs w:val="24"/>
        </w:rPr>
        <w:t>, moderních</w:t>
      </w:r>
      <w:r w:rsidR="00ED63B8" w:rsidRPr="002A03DC">
        <w:rPr>
          <w:rFonts w:ascii="Times New Roman" w:eastAsia="Arial Unicode MS" w:hAnsi="Times New Roman" w:cs="Times New Roman"/>
          <w:sz w:val="24"/>
          <w:szCs w:val="24"/>
        </w:rPr>
        <w:t xml:space="preserve"> principů medicínské praxe, jakými jsou sociální a</w:t>
      </w:r>
      <w:r w:rsidR="00C02A5A">
        <w:rPr>
          <w:rFonts w:ascii="Times New Roman" w:eastAsia="Arial Unicode MS" w:hAnsi="Times New Roman" w:cs="Times New Roman"/>
          <w:sz w:val="24"/>
          <w:szCs w:val="24"/>
        </w:rPr>
        <w:t> </w:t>
      </w:r>
      <w:r w:rsidR="00ED63B8" w:rsidRPr="002A03DC">
        <w:rPr>
          <w:rFonts w:ascii="Times New Roman" w:eastAsia="Arial Unicode MS" w:hAnsi="Times New Roman" w:cs="Times New Roman"/>
          <w:sz w:val="24"/>
          <w:szCs w:val="24"/>
        </w:rPr>
        <w:t xml:space="preserve">právní odpovědnost, etika výzkumu a odpovědnost v komunikaci </w:t>
      </w:r>
      <w:r>
        <w:rPr>
          <w:rFonts w:ascii="Times New Roman" w:eastAsia="Arial Unicode MS" w:hAnsi="Times New Roman" w:cs="Times New Roman"/>
          <w:sz w:val="24"/>
          <w:szCs w:val="24"/>
        </w:rPr>
        <w:t xml:space="preserve">mezi </w:t>
      </w:r>
      <w:r w:rsidR="00ED63B8" w:rsidRPr="002A03DC">
        <w:rPr>
          <w:rFonts w:ascii="Times New Roman" w:eastAsia="Arial Unicode MS" w:hAnsi="Times New Roman" w:cs="Times New Roman"/>
          <w:sz w:val="24"/>
          <w:szCs w:val="24"/>
        </w:rPr>
        <w:t>lékaře</w:t>
      </w:r>
      <w:r>
        <w:rPr>
          <w:rFonts w:ascii="Times New Roman" w:eastAsia="Arial Unicode MS" w:hAnsi="Times New Roman" w:cs="Times New Roman"/>
          <w:sz w:val="24"/>
          <w:szCs w:val="24"/>
        </w:rPr>
        <w:t>m a</w:t>
      </w:r>
      <w:r w:rsidR="00C02A5A">
        <w:rPr>
          <w:rFonts w:ascii="Times New Roman" w:eastAsia="Arial Unicode MS" w:hAnsi="Times New Roman" w:cs="Times New Roman"/>
          <w:sz w:val="24"/>
          <w:szCs w:val="24"/>
        </w:rPr>
        <w:t> </w:t>
      </w:r>
      <w:r>
        <w:rPr>
          <w:rFonts w:ascii="Times New Roman" w:eastAsia="Arial Unicode MS" w:hAnsi="Times New Roman" w:cs="Times New Roman"/>
          <w:sz w:val="24"/>
          <w:szCs w:val="24"/>
        </w:rPr>
        <w:t>pacientem</w:t>
      </w:r>
      <w:r w:rsidR="00563CE1">
        <w:rPr>
          <w:rFonts w:ascii="Times New Roman" w:eastAsia="Arial Unicode MS" w:hAnsi="Times New Roman" w:cs="Times New Roman"/>
          <w:sz w:val="24"/>
          <w:szCs w:val="24"/>
        </w:rPr>
        <w:t xml:space="preserve"> [104]</w:t>
      </w:r>
      <w:r w:rsidR="00ED63B8" w:rsidRPr="002A03DC">
        <w:rPr>
          <w:rFonts w:ascii="Times New Roman" w:eastAsia="Arial Unicode MS" w:hAnsi="Times New Roman" w:cs="Times New Roman"/>
          <w:sz w:val="24"/>
          <w:szCs w:val="24"/>
        </w:rPr>
        <w:t>.</w:t>
      </w:r>
      <w:r w:rsidR="00116E57">
        <w:rPr>
          <w:rFonts w:ascii="Times New Roman" w:eastAsia="Arial Unicode MS" w:hAnsi="Times New Roman" w:cs="Times New Roman"/>
          <w:sz w:val="24"/>
          <w:szCs w:val="24"/>
        </w:rPr>
        <w:t xml:space="preserve"> </w:t>
      </w:r>
      <w:r w:rsidR="00F77025">
        <w:rPr>
          <w:rFonts w:ascii="Times New Roman" w:eastAsia="Arial Unicode MS" w:hAnsi="Times New Roman" w:cs="Times New Roman"/>
          <w:sz w:val="24"/>
          <w:szCs w:val="24"/>
        </w:rPr>
        <w:t xml:space="preserve">Dokonce byla nazvána </w:t>
      </w:r>
      <w:r w:rsidR="005F1CA7">
        <w:rPr>
          <w:rFonts w:ascii="Times New Roman" w:eastAsia="Arial Unicode MS" w:hAnsi="Times New Roman" w:cs="Times New Roman"/>
          <w:sz w:val="24"/>
          <w:szCs w:val="24"/>
        </w:rPr>
        <w:t>p</w:t>
      </w:r>
      <w:r w:rsidR="00676674">
        <w:rPr>
          <w:rFonts w:ascii="Times New Roman" w:eastAsia="Arial Unicode MS" w:hAnsi="Times New Roman" w:cs="Times New Roman"/>
          <w:sz w:val="24"/>
          <w:szCs w:val="24"/>
        </w:rPr>
        <w:t>arafrázováním</w:t>
      </w:r>
      <w:r w:rsidR="005F1CA7">
        <w:rPr>
          <w:rFonts w:ascii="Times New Roman" w:eastAsia="Arial Unicode MS" w:hAnsi="Times New Roman" w:cs="Times New Roman"/>
          <w:sz w:val="24"/>
          <w:szCs w:val="24"/>
        </w:rPr>
        <w:t xml:space="preserve"> Marxov</w:t>
      </w:r>
      <w:r w:rsidR="00676674">
        <w:rPr>
          <w:rFonts w:ascii="Times New Roman" w:eastAsia="Arial Unicode MS" w:hAnsi="Times New Roman" w:cs="Times New Roman"/>
          <w:sz w:val="24"/>
          <w:szCs w:val="24"/>
        </w:rPr>
        <w:t>y myšlenky</w:t>
      </w:r>
      <w:r w:rsidR="005F1CA7">
        <w:rPr>
          <w:rFonts w:ascii="Times New Roman" w:eastAsia="Arial Unicode MS" w:hAnsi="Times New Roman" w:cs="Times New Roman"/>
          <w:sz w:val="24"/>
          <w:szCs w:val="24"/>
        </w:rPr>
        <w:t xml:space="preserve"> </w:t>
      </w:r>
      <w:r w:rsidR="00676674">
        <w:rPr>
          <w:rFonts w:ascii="Times New Roman" w:eastAsia="Arial Unicode MS" w:hAnsi="Times New Roman" w:cs="Times New Roman"/>
          <w:sz w:val="24"/>
          <w:szCs w:val="24"/>
        </w:rPr>
        <w:lastRenderedPageBreak/>
        <w:t>o</w:t>
      </w:r>
      <w:r w:rsidR="00C02A5A">
        <w:rPr>
          <w:rFonts w:ascii="Times New Roman" w:eastAsia="Arial Unicode MS" w:hAnsi="Times New Roman" w:cs="Times New Roman"/>
          <w:sz w:val="24"/>
          <w:szCs w:val="24"/>
        </w:rPr>
        <w:t> </w:t>
      </w:r>
      <w:r w:rsidR="00676674">
        <w:rPr>
          <w:rFonts w:ascii="Times New Roman" w:eastAsia="Arial Unicode MS" w:hAnsi="Times New Roman" w:cs="Times New Roman"/>
          <w:sz w:val="24"/>
          <w:szCs w:val="24"/>
        </w:rPr>
        <w:t>náboženství</w:t>
      </w:r>
      <w:r w:rsidR="005F1CA7">
        <w:rPr>
          <w:rFonts w:ascii="Times New Roman" w:eastAsia="Arial Unicode MS" w:hAnsi="Times New Roman" w:cs="Times New Roman"/>
          <w:sz w:val="24"/>
          <w:szCs w:val="24"/>
        </w:rPr>
        <w:t xml:space="preserve"> </w:t>
      </w:r>
      <w:r w:rsidR="00F77025">
        <w:rPr>
          <w:rFonts w:ascii="Times New Roman" w:eastAsia="Arial Unicode MS" w:hAnsi="Times New Roman" w:cs="Times New Roman"/>
          <w:sz w:val="24"/>
          <w:szCs w:val="24"/>
        </w:rPr>
        <w:t xml:space="preserve">„etickým opiátem medicíny“ </w:t>
      </w:r>
      <w:r w:rsidR="00AC1A45">
        <w:rPr>
          <w:rFonts w:ascii="Times New Roman" w:eastAsia="Arial Unicode MS" w:hAnsi="Times New Roman" w:cs="Times New Roman"/>
          <w:sz w:val="24"/>
          <w:szCs w:val="24"/>
        </w:rPr>
        <w:t>nebo „křivou přísahou“</w:t>
      </w:r>
      <w:r w:rsidR="00563CE1">
        <w:rPr>
          <w:rFonts w:ascii="Times New Roman" w:eastAsia="Arial Unicode MS" w:hAnsi="Times New Roman" w:cs="Times New Roman"/>
          <w:sz w:val="24"/>
          <w:szCs w:val="24"/>
        </w:rPr>
        <w:t xml:space="preserve"> [6]</w:t>
      </w:r>
      <w:r w:rsidR="00AC1A45">
        <w:rPr>
          <w:rFonts w:ascii="Times New Roman" w:eastAsia="Arial Unicode MS" w:hAnsi="Times New Roman" w:cs="Times New Roman"/>
          <w:sz w:val="24"/>
          <w:szCs w:val="24"/>
        </w:rPr>
        <w:t xml:space="preserve">, sloužící </w:t>
      </w:r>
      <w:r w:rsidR="00CD7C76">
        <w:rPr>
          <w:rFonts w:ascii="Times New Roman" w:eastAsia="Arial Unicode MS" w:hAnsi="Times New Roman" w:cs="Times New Roman"/>
          <w:sz w:val="24"/>
          <w:szCs w:val="24"/>
        </w:rPr>
        <w:t xml:space="preserve">pouze </w:t>
      </w:r>
      <w:r w:rsidR="00AC1A45">
        <w:rPr>
          <w:rFonts w:ascii="Times New Roman" w:eastAsia="Arial Unicode MS" w:hAnsi="Times New Roman" w:cs="Times New Roman"/>
          <w:sz w:val="24"/>
          <w:szCs w:val="24"/>
        </w:rPr>
        <w:t>jako úkryt před vlastním pokrytectvím</w:t>
      </w:r>
      <w:r w:rsidR="00563CE1">
        <w:rPr>
          <w:rFonts w:ascii="Times New Roman" w:eastAsia="Arial Unicode MS" w:hAnsi="Times New Roman" w:cs="Times New Roman"/>
          <w:sz w:val="24"/>
          <w:szCs w:val="24"/>
        </w:rPr>
        <w:t xml:space="preserve"> [105]</w:t>
      </w:r>
      <w:r w:rsidR="00AC1A45">
        <w:rPr>
          <w:rFonts w:ascii="Times New Roman" w:eastAsia="Arial Unicode MS" w:hAnsi="Times New Roman" w:cs="Times New Roman"/>
          <w:sz w:val="24"/>
          <w:szCs w:val="24"/>
        </w:rPr>
        <w:t>.</w:t>
      </w:r>
    </w:p>
    <w:p w:rsidR="005F7A70" w:rsidRDefault="00116E57"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Přes</w:t>
      </w:r>
      <w:r w:rsidR="006172C7" w:rsidRPr="002A03DC">
        <w:rPr>
          <w:rFonts w:ascii="Times New Roman" w:eastAsia="Arial Unicode MS" w:hAnsi="Times New Roman" w:cs="Times New Roman"/>
          <w:sz w:val="24"/>
          <w:szCs w:val="24"/>
        </w:rPr>
        <w:t xml:space="preserve"> všechnu kritiku Hippokratova přísaha napříč historií obstála. Důvod, proč tomu tak je, spočívá v hlubším pochopení </w:t>
      </w:r>
      <w:r w:rsidR="0070430E">
        <w:rPr>
          <w:rFonts w:ascii="Times New Roman" w:eastAsia="Arial Unicode MS" w:hAnsi="Times New Roman" w:cs="Times New Roman"/>
          <w:sz w:val="24"/>
          <w:szCs w:val="24"/>
        </w:rPr>
        <w:t xml:space="preserve">nejen </w:t>
      </w:r>
      <w:r w:rsidR="006172C7" w:rsidRPr="002A03DC">
        <w:rPr>
          <w:rFonts w:ascii="Times New Roman" w:eastAsia="Arial Unicode MS" w:hAnsi="Times New Roman" w:cs="Times New Roman"/>
          <w:sz w:val="24"/>
          <w:szCs w:val="24"/>
        </w:rPr>
        <w:t xml:space="preserve">jí samotné, </w:t>
      </w:r>
      <w:r w:rsidR="0070430E">
        <w:rPr>
          <w:rFonts w:ascii="Times New Roman" w:eastAsia="Arial Unicode MS" w:hAnsi="Times New Roman" w:cs="Times New Roman"/>
          <w:sz w:val="24"/>
          <w:szCs w:val="24"/>
        </w:rPr>
        <w:t xml:space="preserve">ale </w:t>
      </w:r>
      <w:r w:rsidR="00500695">
        <w:rPr>
          <w:rFonts w:ascii="Times New Roman" w:eastAsia="Arial Unicode MS" w:hAnsi="Times New Roman" w:cs="Times New Roman"/>
          <w:sz w:val="24"/>
          <w:szCs w:val="24"/>
        </w:rPr>
        <w:t>i osoby Hippokrata. Hippokratova přísaha je sice historická a</w:t>
      </w:r>
      <w:r w:rsidR="00C02A5A">
        <w:rPr>
          <w:rFonts w:ascii="Times New Roman" w:eastAsia="Arial Unicode MS" w:hAnsi="Times New Roman" w:cs="Times New Roman"/>
          <w:sz w:val="24"/>
          <w:szCs w:val="24"/>
        </w:rPr>
        <w:t> </w:t>
      </w:r>
      <w:r w:rsidR="00803106" w:rsidRPr="002A03DC">
        <w:rPr>
          <w:rFonts w:ascii="Times New Roman" w:eastAsia="Arial Unicode MS" w:hAnsi="Times New Roman" w:cs="Times New Roman"/>
          <w:sz w:val="24"/>
          <w:szCs w:val="24"/>
        </w:rPr>
        <w:t>má mnoho</w:t>
      </w:r>
      <w:r w:rsidR="00AC1A45">
        <w:rPr>
          <w:rFonts w:ascii="Times New Roman" w:eastAsia="Arial Unicode MS" w:hAnsi="Times New Roman" w:cs="Times New Roman"/>
          <w:sz w:val="24"/>
          <w:szCs w:val="24"/>
        </w:rPr>
        <w:t xml:space="preserve"> verzí, ale je stále</w:t>
      </w:r>
      <w:r w:rsidR="005F1CA7">
        <w:rPr>
          <w:rFonts w:ascii="Times New Roman" w:eastAsia="Arial Unicode MS" w:hAnsi="Times New Roman" w:cs="Times New Roman"/>
          <w:sz w:val="24"/>
          <w:szCs w:val="24"/>
        </w:rPr>
        <w:t xml:space="preserve"> </w:t>
      </w:r>
      <w:r w:rsidR="00AC1A45">
        <w:rPr>
          <w:rFonts w:ascii="Times New Roman" w:eastAsia="Arial Unicode MS" w:hAnsi="Times New Roman" w:cs="Times New Roman"/>
          <w:sz w:val="24"/>
          <w:szCs w:val="24"/>
        </w:rPr>
        <w:t>relevantní</w:t>
      </w:r>
      <w:r w:rsidR="00563CE1">
        <w:rPr>
          <w:rFonts w:ascii="Times New Roman" w:eastAsia="Arial Unicode MS" w:hAnsi="Times New Roman" w:cs="Times New Roman"/>
          <w:sz w:val="24"/>
          <w:szCs w:val="24"/>
        </w:rPr>
        <w:t xml:space="preserve"> [57],</w:t>
      </w:r>
      <w:r w:rsidR="00AC1A45">
        <w:rPr>
          <w:rFonts w:ascii="Times New Roman" w:eastAsia="Arial Unicode MS" w:hAnsi="Times New Roman" w:cs="Times New Roman"/>
          <w:sz w:val="24"/>
          <w:szCs w:val="24"/>
        </w:rPr>
        <w:t xml:space="preserve"> je návratem do budoucnosti</w:t>
      </w:r>
      <w:r w:rsidR="00563CE1">
        <w:rPr>
          <w:rFonts w:ascii="Times New Roman" w:eastAsia="Arial Unicode MS" w:hAnsi="Times New Roman" w:cs="Times New Roman"/>
          <w:sz w:val="24"/>
          <w:szCs w:val="24"/>
        </w:rPr>
        <w:t xml:space="preserve"> [106]</w:t>
      </w:r>
      <w:r w:rsidR="00AC1A45">
        <w:rPr>
          <w:rFonts w:ascii="Times New Roman" w:eastAsia="Arial Unicode MS" w:hAnsi="Times New Roman" w:cs="Times New Roman"/>
          <w:sz w:val="24"/>
          <w:szCs w:val="24"/>
        </w:rPr>
        <w:t>.</w:t>
      </w:r>
      <w:r w:rsidR="00001CB1">
        <w:rPr>
          <w:rFonts w:ascii="Times New Roman" w:eastAsia="Arial Unicode MS" w:hAnsi="Times New Roman" w:cs="Times New Roman"/>
          <w:sz w:val="24"/>
          <w:szCs w:val="24"/>
        </w:rPr>
        <w:t xml:space="preserve"> </w:t>
      </w:r>
      <w:r w:rsidR="00A14611">
        <w:rPr>
          <w:rFonts w:ascii="Times New Roman" w:eastAsia="Arial Unicode MS" w:hAnsi="Times New Roman" w:cs="Times New Roman"/>
          <w:sz w:val="24"/>
          <w:szCs w:val="24"/>
        </w:rPr>
        <w:t>A to p</w:t>
      </w:r>
      <w:r w:rsidR="00001CB1">
        <w:rPr>
          <w:rFonts w:ascii="Times New Roman" w:eastAsia="Arial Unicode MS" w:hAnsi="Times New Roman" w:cs="Times New Roman"/>
          <w:sz w:val="24"/>
          <w:szCs w:val="24"/>
        </w:rPr>
        <w:t>řinejmenším ve dvou ohledech: zaprvé stále zaměřuje pozornost společnosti na</w:t>
      </w:r>
      <w:r w:rsidR="00C02A5A">
        <w:rPr>
          <w:rFonts w:ascii="Times New Roman" w:eastAsia="Arial Unicode MS" w:hAnsi="Times New Roman" w:cs="Times New Roman"/>
          <w:sz w:val="24"/>
          <w:szCs w:val="24"/>
        </w:rPr>
        <w:t> </w:t>
      </w:r>
      <w:r w:rsidR="00001CB1">
        <w:rPr>
          <w:rFonts w:ascii="Times New Roman" w:eastAsia="Arial Unicode MS" w:hAnsi="Times New Roman" w:cs="Times New Roman"/>
          <w:sz w:val="24"/>
          <w:szCs w:val="24"/>
        </w:rPr>
        <w:t>základní, věčné otázky lékařské etiky, j</w:t>
      </w:r>
      <w:r w:rsidR="00500695">
        <w:rPr>
          <w:rFonts w:ascii="Times New Roman" w:eastAsia="Arial Unicode MS" w:hAnsi="Times New Roman" w:cs="Times New Roman"/>
          <w:sz w:val="24"/>
          <w:szCs w:val="24"/>
        </w:rPr>
        <w:t>ejichž ignorování by vedlo</w:t>
      </w:r>
      <w:r w:rsidR="00001CB1">
        <w:rPr>
          <w:rFonts w:ascii="Times New Roman" w:eastAsia="Arial Unicode MS" w:hAnsi="Times New Roman" w:cs="Times New Roman"/>
          <w:sz w:val="24"/>
          <w:szCs w:val="24"/>
        </w:rPr>
        <w:t xml:space="preserve"> jen k naší zhoubě</w:t>
      </w:r>
      <w:r w:rsidR="003131A7">
        <w:rPr>
          <w:rFonts w:ascii="Times New Roman" w:eastAsia="Arial Unicode MS" w:hAnsi="Times New Roman" w:cs="Times New Roman"/>
          <w:sz w:val="24"/>
          <w:szCs w:val="24"/>
        </w:rPr>
        <w:t>.</w:t>
      </w:r>
      <w:r w:rsidR="00001CB1">
        <w:rPr>
          <w:rFonts w:ascii="Times New Roman" w:eastAsia="Arial Unicode MS" w:hAnsi="Times New Roman" w:cs="Times New Roman"/>
          <w:sz w:val="24"/>
          <w:szCs w:val="24"/>
        </w:rPr>
        <w:t xml:space="preserve"> </w:t>
      </w:r>
      <w:r w:rsidR="003131A7">
        <w:rPr>
          <w:rFonts w:ascii="Times New Roman" w:eastAsia="Arial Unicode MS" w:hAnsi="Times New Roman" w:cs="Times New Roman"/>
          <w:sz w:val="24"/>
          <w:szCs w:val="24"/>
        </w:rPr>
        <w:t>Z</w:t>
      </w:r>
      <w:r w:rsidR="00001CB1">
        <w:rPr>
          <w:rFonts w:ascii="Times New Roman" w:eastAsia="Arial Unicode MS" w:hAnsi="Times New Roman" w:cs="Times New Roman"/>
          <w:sz w:val="24"/>
          <w:szCs w:val="24"/>
        </w:rPr>
        <w:t>adruhé potvrzuje důležitost</w:t>
      </w:r>
      <w:r w:rsidR="00500695">
        <w:rPr>
          <w:rFonts w:ascii="Times New Roman" w:eastAsia="Arial Unicode MS" w:hAnsi="Times New Roman" w:cs="Times New Roman"/>
          <w:sz w:val="24"/>
          <w:szCs w:val="24"/>
        </w:rPr>
        <w:t xml:space="preserve"> </w:t>
      </w:r>
      <w:r w:rsidR="00001CB1">
        <w:rPr>
          <w:rFonts w:ascii="Times New Roman" w:eastAsia="Arial Unicode MS" w:hAnsi="Times New Roman" w:cs="Times New Roman"/>
          <w:sz w:val="24"/>
          <w:szCs w:val="24"/>
        </w:rPr>
        <w:t xml:space="preserve">lékařských slibů a veřejně pronesených závazků pro </w:t>
      </w:r>
      <w:r w:rsidR="005F1CA7">
        <w:rPr>
          <w:rFonts w:ascii="Times New Roman" w:eastAsia="Arial Unicode MS" w:hAnsi="Times New Roman" w:cs="Times New Roman"/>
          <w:sz w:val="24"/>
          <w:szCs w:val="24"/>
        </w:rPr>
        <w:t xml:space="preserve">vnitřní </w:t>
      </w:r>
      <w:r w:rsidR="00001CB1">
        <w:rPr>
          <w:rFonts w:ascii="Times New Roman" w:eastAsia="Arial Unicode MS" w:hAnsi="Times New Roman" w:cs="Times New Roman"/>
          <w:sz w:val="24"/>
          <w:szCs w:val="24"/>
        </w:rPr>
        <w:t>integritu každého lékaře a pro vědomí jeho odpovědnosti vůči pacient</w:t>
      </w:r>
      <w:r w:rsidR="003131A7">
        <w:rPr>
          <w:rFonts w:ascii="Times New Roman" w:eastAsia="Arial Unicode MS" w:hAnsi="Times New Roman" w:cs="Times New Roman"/>
          <w:sz w:val="24"/>
          <w:szCs w:val="24"/>
        </w:rPr>
        <w:t>u</w:t>
      </w:r>
      <w:r w:rsidR="00B2764C">
        <w:rPr>
          <w:rFonts w:ascii="Times New Roman" w:eastAsia="Arial Unicode MS" w:hAnsi="Times New Roman" w:cs="Times New Roman"/>
          <w:sz w:val="24"/>
          <w:szCs w:val="24"/>
        </w:rPr>
        <w:t xml:space="preserve"> [107]</w:t>
      </w:r>
      <w:r w:rsidR="00001CB1">
        <w:rPr>
          <w:rFonts w:ascii="Times New Roman" w:eastAsia="Arial Unicode MS" w:hAnsi="Times New Roman" w:cs="Times New Roman"/>
          <w:sz w:val="24"/>
          <w:szCs w:val="24"/>
        </w:rPr>
        <w:t>.</w:t>
      </w:r>
      <w:r w:rsidR="00A7059B">
        <w:rPr>
          <w:rFonts w:ascii="Times New Roman" w:eastAsia="Arial Unicode MS" w:hAnsi="Times New Roman" w:cs="Times New Roman"/>
          <w:sz w:val="24"/>
          <w:szCs w:val="24"/>
        </w:rPr>
        <w:t xml:space="preserve"> Každý, kdo si osvojí její text</w:t>
      </w:r>
      <w:r w:rsidR="00744B6F">
        <w:rPr>
          <w:rFonts w:ascii="Times New Roman" w:eastAsia="Arial Unicode MS" w:hAnsi="Times New Roman" w:cs="Times New Roman"/>
          <w:sz w:val="24"/>
          <w:szCs w:val="24"/>
        </w:rPr>
        <w:t>,</w:t>
      </w:r>
      <w:r w:rsidR="00A7059B">
        <w:rPr>
          <w:rFonts w:ascii="Times New Roman" w:eastAsia="Arial Unicode MS" w:hAnsi="Times New Roman" w:cs="Times New Roman"/>
          <w:sz w:val="24"/>
          <w:szCs w:val="24"/>
        </w:rPr>
        <w:t xml:space="preserve"> bude lépe vybaven pro „krizi víry“, které čelí současná medicína</w:t>
      </w:r>
      <w:r w:rsidR="00AD7DF1">
        <w:rPr>
          <w:rFonts w:ascii="Times New Roman" w:eastAsia="Arial Unicode MS" w:hAnsi="Times New Roman" w:cs="Times New Roman"/>
          <w:sz w:val="24"/>
          <w:szCs w:val="24"/>
        </w:rPr>
        <w:t xml:space="preserve"> [17]</w:t>
      </w:r>
      <w:r w:rsidR="00A7059B">
        <w:rPr>
          <w:rFonts w:ascii="Times New Roman" w:eastAsia="Arial Unicode MS" w:hAnsi="Times New Roman" w:cs="Times New Roman"/>
          <w:sz w:val="24"/>
          <w:szCs w:val="24"/>
        </w:rPr>
        <w:t>.</w:t>
      </w:r>
    </w:p>
    <w:p w:rsidR="00DD5DD2" w:rsidRDefault="00494038" w:rsidP="00DD5DD2">
      <w:pPr>
        <w:spacing w:line="360" w:lineRule="auto"/>
        <w:jc w:val="both"/>
        <w:rPr>
          <w:rFonts w:ascii="Times New Roman" w:hAnsi="Times New Roman" w:cs="Times New Roman"/>
          <w:sz w:val="24"/>
          <w:szCs w:val="24"/>
        </w:rPr>
      </w:pPr>
      <w:r>
        <w:rPr>
          <w:rFonts w:ascii="Times New Roman" w:hAnsi="Times New Roman" w:cs="Times New Roman"/>
          <w:sz w:val="24"/>
          <w:szCs w:val="24"/>
        </w:rPr>
        <w:t>Nejznámnějším p</w:t>
      </w:r>
      <w:r w:rsidR="003F01E6">
        <w:rPr>
          <w:rFonts w:ascii="Times New Roman" w:hAnsi="Times New Roman" w:cs="Times New Roman"/>
          <w:sz w:val="24"/>
          <w:szCs w:val="24"/>
        </w:rPr>
        <w:t>okračovatel</w:t>
      </w:r>
      <w:r w:rsidR="00DD5DD2">
        <w:rPr>
          <w:rFonts w:ascii="Times New Roman" w:hAnsi="Times New Roman" w:cs="Times New Roman"/>
          <w:sz w:val="24"/>
          <w:szCs w:val="24"/>
        </w:rPr>
        <w:t>em</w:t>
      </w:r>
      <w:r w:rsidR="003F01E6">
        <w:rPr>
          <w:rFonts w:ascii="Times New Roman" w:hAnsi="Times New Roman" w:cs="Times New Roman"/>
          <w:sz w:val="24"/>
          <w:szCs w:val="24"/>
        </w:rPr>
        <w:t xml:space="preserve"> tradice </w:t>
      </w:r>
      <w:r w:rsidR="00E647C9">
        <w:rPr>
          <w:rFonts w:ascii="Times New Roman" w:hAnsi="Times New Roman" w:cs="Times New Roman"/>
          <w:sz w:val="24"/>
          <w:szCs w:val="24"/>
        </w:rPr>
        <w:t xml:space="preserve">Hippokratovy přísahy </w:t>
      </w:r>
      <w:r>
        <w:rPr>
          <w:rFonts w:ascii="Times New Roman" w:hAnsi="Times New Roman" w:cs="Times New Roman"/>
          <w:sz w:val="24"/>
          <w:szCs w:val="24"/>
        </w:rPr>
        <w:t xml:space="preserve">se v novodobé historii </w:t>
      </w:r>
      <w:r w:rsidR="00BF1271">
        <w:rPr>
          <w:rFonts w:ascii="Times New Roman" w:hAnsi="Times New Roman" w:cs="Times New Roman"/>
          <w:sz w:val="24"/>
          <w:szCs w:val="24"/>
        </w:rPr>
        <w:t>stal</w:t>
      </w:r>
      <w:r w:rsidR="00667723">
        <w:rPr>
          <w:rFonts w:ascii="Times New Roman" w:hAnsi="Times New Roman" w:cs="Times New Roman"/>
          <w:sz w:val="24"/>
          <w:szCs w:val="24"/>
        </w:rPr>
        <w:t xml:space="preserve"> zmíněný </w:t>
      </w:r>
      <w:r w:rsidR="00DD5DD2">
        <w:rPr>
          <w:rFonts w:ascii="Times New Roman" w:hAnsi="Times New Roman" w:cs="Times New Roman"/>
          <w:sz w:val="24"/>
          <w:szCs w:val="24"/>
        </w:rPr>
        <w:t>Ženevský lékařský slib</w:t>
      </w:r>
      <w:r>
        <w:rPr>
          <w:rFonts w:ascii="Times New Roman" w:hAnsi="Times New Roman" w:cs="Times New Roman"/>
          <w:sz w:val="24"/>
          <w:szCs w:val="24"/>
        </w:rPr>
        <w:t>.</w:t>
      </w:r>
      <w:r w:rsidR="00500695">
        <w:rPr>
          <w:rFonts w:ascii="Times New Roman" w:hAnsi="Times New Roman" w:cs="Times New Roman"/>
          <w:sz w:val="24"/>
          <w:szCs w:val="24"/>
        </w:rPr>
        <w:t xml:space="preserve"> </w:t>
      </w:r>
      <w:r>
        <w:rPr>
          <w:rFonts w:ascii="Times New Roman" w:hAnsi="Times New Roman" w:cs="Times New Roman"/>
          <w:sz w:val="24"/>
          <w:szCs w:val="24"/>
        </w:rPr>
        <w:t>P</w:t>
      </w:r>
      <w:r w:rsidR="00500695">
        <w:rPr>
          <w:rFonts w:ascii="Times New Roman" w:hAnsi="Times New Roman" w:cs="Times New Roman"/>
          <w:sz w:val="24"/>
          <w:szCs w:val="24"/>
        </w:rPr>
        <w:t>ředstavuj</w:t>
      </w:r>
      <w:r>
        <w:rPr>
          <w:rFonts w:ascii="Times New Roman" w:hAnsi="Times New Roman" w:cs="Times New Roman"/>
          <w:sz w:val="24"/>
          <w:szCs w:val="24"/>
        </w:rPr>
        <w:t>e</w:t>
      </w:r>
      <w:r w:rsidR="00DD5DD2" w:rsidRPr="002A03DC">
        <w:rPr>
          <w:rFonts w:ascii="Times New Roman" w:hAnsi="Times New Roman" w:cs="Times New Roman"/>
          <w:sz w:val="24"/>
          <w:szCs w:val="24"/>
        </w:rPr>
        <w:t xml:space="preserve"> moderní obdob</w:t>
      </w:r>
      <w:r>
        <w:rPr>
          <w:rFonts w:ascii="Times New Roman" w:hAnsi="Times New Roman" w:cs="Times New Roman"/>
          <w:sz w:val="24"/>
          <w:szCs w:val="24"/>
        </w:rPr>
        <w:t>u</w:t>
      </w:r>
      <w:r w:rsidR="00DD5DD2" w:rsidRPr="002A03DC">
        <w:rPr>
          <w:rFonts w:ascii="Times New Roman" w:hAnsi="Times New Roman" w:cs="Times New Roman"/>
          <w:sz w:val="24"/>
          <w:szCs w:val="24"/>
        </w:rPr>
        <w:t xml:space="preserve"> </w:t>
      </w:r>
      <w:r w:rsidR="00BF1271">
        <w:rPr>
          <w:rFonts w:ascii="Times New Roman" w:hAnsi="Times New Roman" w:cs="Times New Roman"/>
          <w:sz w:val="24"/>
          <w:szCs w:val="24"/>
        </w:rPr>
        <w:t>P</w:t>
      </w:r>
      <w:r w:rsidR="00DD5DD2" w:rsidRPr="002A03DC">
        <w:rPr>
          <w:rFonts w:ascii="Times New Roman" w:hAnsi="Times New Roman" w:cs="Times New Roman"/>
          <w:sz w:val="24"/>
          <w:szCs w:val="24"/>
        </w:rPr>
        <w:t xml:space="preserve">řísahy, </w:t>
      </w:r>
      <w:r w:rsidR="00F42AE3">
        <w:rPr>
          <w:rFonts w:ascii="Times New Roman" w:hAnsi="Times New Roman" w:cs="Times New Roman"/>
          <w:sz w:val="24"/>
          <w:szCs w:val="24"/>
        </w:rPr>
        <w:t>jež byla</w:t>
      </w:r>
      <w:r w:rsidR="00DD5DD2">
        <w:rPr>
          <w:rFonts w:ascii="Times New Roman" w:hAnsi="Times New Roman" w:cs="Times New Roman"/>
          <w:sz w:val="24"/>
          <w:szCs w:val="24"/>
        </w:rPr>
        <w:t xml:space="preserve"> je</w:t>
      </w:r>
      <w:r w:rsidR="00C75C7A">
        <w:rPr>
          <w:rFonts w:ascii="Times New Roman" w:hAnsi="Times New Roman" w:cs="Times New Roman"/>
          <w:sz w:val="24"/>
          <w:szCs w:val="24"/>
        </w:rPr>
        <w:t>ho nejvýznamnějším inspirátorem</w:t>
      </w:r>
      <w:r w:rsidR="00AD7DF1">
        <w:rPr>
          <w:rFonts w:ascii="Times New Roman" w:hAnsi="Times New Roman" w:cs="Times New Roman"/>
          <w:sz w:val="24"/>
          <w:szCs w:val="24"/>
        </w:rPr>
        <w:t xml:space="preserve"> [89]</w:t>
      </w:r>
      <w:r w:rsidR="003F01E6">
        <w:rPr>
          <w:rFonts w:ascii="Times New Roman" w:hAnsi="Times New Roman" w:cs="Times New Roman"/>
          <w:sz w:val="24"/>
          <w:szCs w:val="24"/>
        </w:rPr>
        <w:t>.</w:t>
      </w:r>
      <w:r w:rsidR="00DD5DD2" w:rsidRPr="0063401A">
        <w:rPr>
          <w:rFonts w:ascii="Times New Roman" w:hAnsi="Times New Roman" w:cs="Times New Roman"/>
          <w:sz w:val="24"/>
          <w:szCs w:val="24"/>
        </w:rPr>
        <w:t xml:space="preserve"> </w:t>
      </w:r>
      <w:r w:rsidR="00DD5DD2">
        <w:rPr>
          <w:rFonts w:ascii="Times New Roman" w:hAnsi="Times New Roman" w:cs="Times New Roman"/>
          <w:sz w:val="24"/>
          <w:szCs w:val="24"/>
        </w:rPr>
        <w:t xml:space="preserve">Ženevský slib evidentně reaguje na zneužití </w:t>
      </w:r>
      <w:r w:rsidR="003F01E6">
        <w:rPr>
          <w:rFonts w:ascii="Times New Roman" w:hAnsi="Times New Roman" w:cs="Times New Roman"/>
          <w:sz w:val="24"/>
          <w:szCs w:val="24"/>
        </w:rPr>
        <w:t xml:space="preserve">(ať už nedobrovolné či dobrovolné) </w:t>
      </w:r>
      <w:r w:rsidR="00DD5DD2">
        <w:rPr>
          <w:rFonts w:ascii="Times New Roman" w:hAnsi="Times New Roman" w:cs="Times New Roman"/>
          <w:sz w:val="24"/>
          <w:szCs w:val="24"/>
        </w:rPr>
        <w:t>některých lékařů a léka</w:t>
      </w:r>
      <w:r w:rsidR="003F01E6">
        <w:rPr>
          <w:rFonts w:ascii="Times New Roman" w:hAnsi="Times New Roman" w:cs="Times New Roman"/>
          <w:sz w:val="24"/>
          <w:szCs w:val="24"/>
        </w:rPr>
        <w:t>řské vědy nacistickou ideologií. O</w:t>
      </w:r>
      <w:r w:rsidR="00DD5DD2">
        <w:rPr>
          <w:rFonts w:ascii="Times New Roman" w:hAnsi="Times New Roman" w:cs="Times New Roman"/>
          <w:sz w:val="24"/>
          <w:szCs w:val="24"/>
        </w:rPr>
        <w:t xml:space="preserve">proti Hippokratově přísaze se </w:t>
      </w:r>
      <w:r w:rsidR="003F01E6">
        <w:rPr>
          <w:rFonts w:ascii="Times New Roman" w:hAnsi="Times New Roman" w:cs="Times New Roman"/>
          <w:sz w:val="24"/>
          <w:szCs w:val="24"/>
        </w:rPr>
        <w:t xml:space="preserve">explicitně </w:t>
      </w:r>
      <w:r w:rsidR="00DD5DD2">
        <w:rPr>
          <w:rFonts w:ascii="Times New Roman" w:hAnsi="Times New Roman" w:cs="Times New Roman"/>
          <w:sz w:val="24"/>
          <w:szCs w:val="24"/>
        </w:rPr>
        <w:t xml:space="preserve">snaží být konfesně neutrální, odbourat paternalistický přístup a vyhnout se </w:t>
      </w:r>
      <w:r w:rsidR="003F01E6">
        <w:rPr>
          <w:rFonts w:ascii="Times New Roman" w:hAnsi="Times New Roman" w:cs="Times New Roman"/>
          <w:sz w:val="24"/>
          <w:szCs w:val="24"/>
        </w:rPr>
        <w:t xml:space="preserve">typickým </w:t>
      </w:r>
      <w:r w:rsidR="00DD5DD2">
        <w:rPr>
          <w:rFonts w:ascii="Times New Roman" w:hAnsi="Times New Roman" w:cs="Times New Roman"/>
          <w:sz w:val="24"/>
          <w:szCs w:val="24"/>
        </w:rPr>
        <w:t>ožehavým etickým tématům, jakými jsou eutanázie a aborce. Původní konstrukt základních lékařských etických principů, stanovených Hippokratem</w:t>
      </w:r>
      <w:r w:rsidR="00BF1271">
        <w:rPr>
          <w:rFonts w:ascii="Times New Roman" w:hAnsi="Times New Roman" w:cs="Times New Roman"/>
          <w:sz w:val="24"/>
          <w:szCs w:val="24"/>
        </w:rPr>
        <w:t>,</w:t>
      </w:r>
      <w:r w:rsidR="00DD5DD2">
        <w:rPr>
          <w:rFonts w:ascii="Times New Roman" w:hAnsi="Times New Roman" w:cs="Times New Roman"/>
          <w:sz w:val="24"/>
          <w:szCs w:val="24"/>
        </w:rPr>
        <w:t xml:space="preserve"> </w:t>
      </w:r>
      <w:r w:rsidR="00BF1271">
        <w:rPr>
          <w:rFonts w:ascii="Times New Roman" w:hAnsi="Times New Roman" w:cs="Times New Roman"/>
          <w:sz w:val="24"/>
          <w:szCs w:val="24"/>
        </w:rPr>
        <w:t xml:space="preserve">v ní </w:t>
      </w:r>
      <w:r w:rsidR="00DD5DD2">
        <w:rPr>
          <w:rFonts w:ascii="Times New Roman" w:hAnsi="Times New Roman" w:cs="Times New Roman"/>
          <w:sz w:val="24"/>
          <w:szCs w:val="24"/>
        </w:rPr>
        <w:t>však zůst</w:t>
      </w:r>
      <w:r w:rsidR="00BF1271">
        <w:rPr>
          <w:rFonts w:ascii="Times New Roman" w:hAnsi="Times New Roman" w:cs="Times New Roman"/>
          <w:sz w:val="24"/>
          <w:szCs w:val="24"/>
        </w:rPr>
        <w:t>al</w:t>
      </w:r>
      <w:r w:rsidR="00AD7DF1">
        <w:rPr>
          <w:rFonts w:ascii="Times New Roman" w:hAnsi="Times New Roman" w:cs="Times New Roman"/>
          <w:sz w:val="24"/>
          <w:szCs w:val="24"/>
        </w:rPr>
        <w:t xml:space="preserve"> [108]</w:t>
      </w:r>
      <w:r w:rsidR="00DD5DD2">
        <w:rPr>
          <w:rFonts w:ascii="Times New Roman" w:hAnsi="Times New Roman" w:cs="Times New Roman"/>
          <w:sz w:val="24"/>
          <w:szCs w:val="24"/>
        </w:rPr>
        <w:t>.</w:t>
      </w:r>
    </w:p>
    <w:p w:rsidR="00950CAD" w:rsidRDefault="00BF1271" w:rsidP="00950CAD">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w:t>
      </w:r>
      <w:r w:rsidR="00950CAD" w:rsidRPr="002A03DC">
        <w:rPr>
          <w:rFonts w:ascii="Times New Roman" w:eastAsia="Arial Unicode MS" w:hAnsi="Times New Roman" w:cs="Times New Roman"/>
          <w:sz w:val="24"/>
          <w:szCs w:val="24"/>
        </w:rPr>
        <w:t xml:space="preserve">ékařská profese </w:t>
      </w:r>
      <w:r>
        <w:rPr>
          <w:rFonts w:ascii="Times New Roman" w:eastAsia="Arial Unicode MS" w:hAnsi="Times New Roman" w:cs="Times New Roman"/>
          <w:sz w:val="24"/>
          <w:szCs w:val="24"/>
        </w:rPr>
        <w:t xml:space="preserve">bude </w:t>
      </w:r>
      <w:r w:rsidR="004719CA">
        <w:rPr>
          <w:rFonts w:ascii="Times New Roman" w:eastAsia="Arial Unicode MS" w:hAnsi="Times New Roman" w:cs="Times New Roman"/>
          <w:sz w:val="24"/>
          <w:szCs w:val="24"/>
        </w:rPr>
        <w:t xml:space="preserve">vždy </w:t>
      </w:r>
      <w:r w:rsidR="00950CAD" w:rsidRPr="002A03DC">
        <w:rPr>
          <w:rFonts w:ascii="Times New Roman" w:eastAsia="Arial Unicode MS" w:hAnsi="Times New Roman" w:cs="Times New Roman"/>
          <w:sz w:val="24"/>
          <w:szCs w:val="24"/>
        </w:rPr>
        <w:t>odpovědná za organizaci kontinuálního profesního růstu</w:t>
      </w:r>
      <w:r w:rsidR="003B3BC2">
        <w:rPr>
          <w:rFonts w:ascii="Times New Roman" w:eastAsia="Arial Unicode MS" w:hAnsi="Times New Roman" w:cs="Times New Roman"/>
          <w:sz w:val="24"/>
          <w:szCs w:val="24"/>
        </w:rPr>
        <w:t xml:space="preserve">, </w:t>
      </w:r>
      <w:r w:rsidR="00950CAD" w:rsidRPr="002A03DC">
        <w:rPr>
          <w:rFonts w:ascii="Times New Roman" w:eastAsia="Arial Unicode MS" w:hAnsi="Times New Roman" w:cs="Times New Roman"/>
          <w:sz w:val="24"/>
          <w:szCs w:val="24"/>
        </w:rPr>
        <w:t xml:space="preserve">za koncipování a </w:t>
      </w:r>
      <w:r>
        <w:rPr>
          <w:rFonts w:ascii="Times New Roman" w:eastAsia="Arial Unicode MS" w:hAnsi="Times New Roman" w:cs="Times New Roman"/>
          <w:sz w:val="24"/>
          <w:szCs w:val="24"/>
        </w:rPr>
        <w:t>prezentaci</w:t>
      </w:r>
      <w:r w:rsidR="00950CAD" w:rsidRPr="002A03DC">
        <w:rPr>
          <w:rFonts w:ascii="Times New Roman" w:eastAsia="Arial Unicode MS" w:hAnsi="Times New Roman" w:cs="Times New Roman"/>
          <w:sz w:val="24"/>
          <w:szCs w:val="24"/>
        </w:rPr>
        <w:t xml:space="preserve"> profesionálních standardů ve formě etických kodexů, dohlížejí</w:t>
      </w:r>
      <w:r>
        <w:rPr>
          <w:rFonts w:ascii="Times New Roman" w:eastAsia="Arial Unicode MS" w:hAnsi="Times New Roman" w:cs="Times New Roman"/>
          <w:sz w:val="24"/>
          <w:szCs w:val="24"/>
        </w:rPr>
        <w:t>cích</w:t>
      </w:r>
      <w:r w:rsidR="00950CAD" w:rsidRPr="002A03DC">
        <w:rPr>
          <w:rFonts w:ascii="Times New Roman" w:eastAsia="Arial Unicode MS" w:hAnsi="Times New Roman" w:cs="Times New Roman"/>
          <w:sz w:val="24"/>
          <w:szCs w:val="24"/>
        </w:rPr>
        <w:t xml:space="preserve"> a limitují</w:t>
      </w:r>
      <w:r>
        <w:rPr>
          <w:rFonts w:ascii="Times New Roman" w:eastAsia="Arial Unicode MS" w:hAnsi="Times New Roman" w:cs="Times New Roman"/>
          <w:sz w:val="24"/>
          <w:szCs w:val="24"/>
        </w:rPr>
        <w:t>cích</w:t>
      </w:r>
      <w:r w:rsidR="00950CAD" w:rsidRPr="002A03DC">
        <w:rPr>
          <w:rFonts w:ascii="Times New Roman" w:eastAsia="Arial Unicode MS" w:hAnsi="Times New Roman" w:cs="Times New Roman"/>
          <w:sz w:val="24"/>
          <w:szCs w:val="24"/>
        </w:rPr>
        <w:t xml:space="preserve"> profesní jurisdikci</w:t>
      </w:r>
      <w:r w:rsidR="00AD7DF1">
        <w:rPr>
          <w:rFonts w:ascii="Times New Roman" w:eastAsia="Arial Unicode MS" w:hAnsi="Times New Roman" w:cs="Times New Roman"/>
          <w:sz w:val="24"/>
          <w:szCs w:val="24"/>
        </w:rPr>
        <w:t xml:space="preserve"> [14]</w:t>
      </w:r>
      <w:r w:rsidR="00950CAD" w:rsidRPr="002A03DC">
        <w:rPr>
          <w:rFonts w:ascii="Times New Roman" w:eastAsia="Arial Unicode MS" w:hAnsi="Times New Roman" w:cs="Times New Roman"/>
          <w:sz w:val="24"/>
          <w:szCs w:val="24"/>
        </w:rPr>
        <w:t xml:space="preserve">. Kritická revize </w:t>
      </w:r>
      <w:r w:rsidR="003B3BC2">
        <w:rPr>
          <w:rFonts w:ascii="Times New Roman" w:eastAsia="Arial Unicode MS" w:hAnsi="Times New Roman" w:cs="Times New Roman"/>
          <w:sz w:val="24"/>
          <w:szCs w:val="24"/>
        </w:rPr>
        <w:t>P</w:t>
      </w:r>
      <w:r w:rsidR="00950CAD" w:rsidRPr="002A03DC">
        <w:rPr>
          <w:rFonts w:ascii="Times New Roman" w:eastAsia="Arial Unicode MS" w:hAnsi="Times New Roman" w:cs="Times New Roman"/>
          <w:sz w:val="24"/>
          <w:szCs w:val="24"/>
        </w:rPr>
        <w:t>řísahy je v současnosti potřebnější než kdy dříve</w:t>
      </w:r>
      <w:r w:rsidR="00AD7DF1">
        <w:rPr>
          <w:rFonts w:ascii="Times New Roman" w:eastAsia="Arial Unicode MS" w:hAnsi="Times New Roman" w:cs="Times New Roman"/>
          <w:sz w:val="24"/>
          <w:szCs w:val="24"/>
        </w:rPr>
        <w:t xml:space="preserve"> [7]</w:t>
      </w:r>
      <w:r w:rsidR="00950CAD" w:rsidRPr="002A03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w:t>
      </w:r>
      <w:r w:rsidR="00C04124">
        <w:rPr>
          <w:rFonts w:ascii="Times New Roman" w:eastAsia="Arial Unicode MS" w:hAnsi="Times New Roman" w:cs="Times New Roman"/>
          <w:sz w:val="24"/>
          <w:szCs w:val="24"/>
        </w:rPr>
        <w:t>omáhá</w:t>
      </w:r>
      <w:r w:rsidR="004719CA">
        <w:rPr>
          <w:rFonts w:ascii="Times New Roman" w:eastAsia="Arial Unicode MS" w:hAnsi="Times New Roman" w:cs="Times New Roman"/>
          <w:sz w:val="24"/>
          <w:szCs w:val="24"/>
        </w:rPr>
        <w:t xml:space="preserve"> podchytit</w:t>
      </w:r>
      <w:r w:rsidR="00950CAD">
        <w:rPr>
          <w:rFonts w:ascii="Times New Roman" w:eastAsia="Arial Unicode MS" w:hAnsi="Times New Roman" w:cs="Times New Roman"/>
          <w:sz w:val="24"/>
          <w:szCs w:val="24"/>
        </w:rPr>
        <w:t xml:space="preserve"> </w:t>
      </w:r>
      <w:r w:rsidR="00950CAD" w:rsidRPr="002A03DC">
        <w:rPr>
          <w:rFonts w:ascii="Times New Roman" w:eastAsia="Arial Unicode MS" w:hAnsi="Times New Roman" w:cs="Times New Roman"/>
          <w:sz w:val="24"/>
          <w:szCs w:val="24"/>
        </w:rPr>
        <w:t xml:space="preserve">„zlaté pravidlo“ </w:t>
      </w:r>
      <w:r w:rsidR="00950CAD">
        <w:rPr>
          <w:rFonts w:ascii="Times New Roman" w:eastAsia="Arial Unicode MS" w:hAnsi="Times New Roman" w:cs="Times New Roman"/>
          <w:sz w:val="24"/>
          <w:szCs w:val="24"/>
        </w:rPr>
        <w:t>a</w:t>
      </w:r>
      <w:r w:rsidR="00F0429D">
        <w:rPr>
          <w:rFonts w:ascii="Times New Roman" w:eastAsia="Arial Unicode MS" w:hAnsi="Times New Roman" w:cs="Times New Roman"/>
          <w:sz w:val="24"/>
          <w:szCs w:val="24"/>
        </w:rPr>
        <w:t> </w:t>
      </w:r>
      <w:r w:rsidR="00950CAD">
        <w:rPr>
          <w:rFonts w:ascii="Times New Roman" w:eastAsia="Arial Unicode MS" w:hAnsi="Times New Roman" w:cs="Times New Roman"/>
          <w:sz w:val="24"/>
          <w:szCs w:val="24"/>
        </w:rPr>
        <w:t>„duši</w:t>
      </w:r>
      <w:r w:rsidR="00950CAD" w:rsidRPr="002A03DC">
        <w:rPr>
          <w:rFonts w:ascii="Times New Roman" w:eastAsia="Arial Unicode MS" w:hAnsi="Times New Roman" w:cs="Times New Roman"/>
          <w:sz w:val="24"/>
          <w:szCs w:val="24"/>
        </w:rPr>
        <w:t xml:space="preserve"> lékařské moudrosti</w:t>
      </w:r>
      <w:r w:rsidR="00950CAD">
        <w:rPr>
          <w:rFonts w:ascii="Times New Roman" w:eastAsia="Arial Unicode MS" w:hAnsi="Times New Roman" w:cs="Times New Roman"/>
          <w:sz w:val="24"/>
          <w:szCs w:val="24"/>
        </w:rPr>
        <w:t>“</w:t>
      </w:r>
      <w:r w:rsidR="00AD7DF1">
        <w:rPr>
          <w:rFonts w:ascii="Times New Roman" w:eastAsia="Arial Unicode MS" w:hAnsi="Times New Roman" w:cs="Times New Roman"/>
          <w:sz w:val="24"/>
          <w:szCs w:val="24"/>
        </w:rPr>
        <w:t xml:space="preserve"> [109]</w:t>
      </w:r>
      <w:r w:rsidR="00C02A5A">
        <w:rPr>
          <w:rFonts w:ascii="Times New Roman" w:eastAsia="Arial Unicode MS" w:hAnsi="Times New Roman" w:cs="Times New Roman"/>
          <w:sz w:val="24"/>
          <w:szCs w:val="24"/>
        </w:rPr>
        <w:t>,</w:t>
      </w:r>
      <w:r w:rsidR="004719CA">
        <w:rPr>
          <w:rFonts w:ascii="Times New Roman" w:eastAsia="Arial Unicode MS" w:hAnsi="Times New Roman" w:cs="Times New Roman"/>
          <w:sz w:val="24"/>
          <w:szCs w:val="24"/>
        </w:rPr>
        <w:t xml:space="preserve"> </w:t>
      </w:r>
      <w:r w:rsidR="00C02A5A">
        <w:rPr>
          <w:rFonts w:ascii="Times New Roman" w:eastAsia="Arial Unicode MS" w:hAnsi="Times New Roman" w:cs="Times New Roman"/>
          <w:sz w:val="24"/>
          <w:szCs w:val="24"/>
        </w:rPr>
        <w:t>n</w:t>
      </w:r>
      <w:r>
        <w:rPr>
          <w:rFonts w:ascii="Times New Roman" w:eastAsia="Arial Unicode MS" w:hAnsi="Times New Roman" w:cs="Times New Roman"/>
          <w:sz w:val="24"/>
          <w:szCs w:val="24"/>
        </w:rPr>
        <w:t xml:space="preserve">aplnit </w:t>
      </w:r>
      <w:r w:rsidR="003B3BC2">
        <w:rPr>
          <w:rFonts w:ascii="Times New Roman" w:eastAsia="Arial Unicode MS" w:hAnsi="Times New Roman" w:cs="Times New Roman"/>
          <w:sz w:val="24"/>
          <w:szCs w:val="24"/>
        </w:rPr>
        <w:t xml:space="preserve">její </w:t>
      </w:r>
      <w:r>
        <w:rPr>
          <w:rFonts w:ascii="Times New Roman" w:eastAsia="Arial Unicode MS" w:hAnsi="Times New Roman" w:cs="Times New Roman"/>
          <w:sz w:val="24"/>
          <w:szCs w:val="24"/>
        </w:rPr>
        <w:t>zavazující</w:t>
      </w:r>
      <w:r w:rsidR="00C85D1D">
        <w:rPr>
          <w:rFonts w:ascii="Times New Roman" w:eastAsia="Arial Unicode MS" w:hAnsi="Times New Roman" w:cs="Times New Roman"/>
          <w:sz w:val="24"/>
          <w:szCs w:val="24"/>
        </w:rPr>
        <w:t xml:space="preserve"> </w:t>
      </w:r>
      <w:r w:rsidR="00C04124">
        <w:rPr>
          <w:rFonts w:ascii="Times New Roman" w:eastAsia="Arial Unicode MS" w:hAnsi="Times New Roman" w:cs="Times New Roman"/>
          <w:sz w:val="24"/>
          <w:szCs w:val="24"/>
        </w:rPr>
        <w:t>tradici</w:t>
      </w:r>
      <w:r w:rsidR="00C85D1D">
        <w:rPr>
          <w:rFonts w:ascii="Times New Roman" w:eastAsia="Arial Unicode MS" w:hAnsi="Times New Roman" w:cs="Times New Roman"/>
          <w:sz w:val="24"/>
          <w:szCs w:val="24"/>
        </w:rPr>
        <w:t xml:space="preserve"> zahrnuje nejen odbornou zdatnost, ale </w:t>
      </w:r>
      <w:r>
        <w:rPr>
          <w:rFonts w:ascii="Times New Roman" w:eastAsia="Arial Unicode MS" w:hAnsi="Times New Roman" w:cs="Times New Roman"/>
          <w:sz w:val="24"/>
          <w:szCs w:val="24"/>
        </w:rPr>
        <w:t>i</w:t>
      </w:r>
      <w:r w:rsidR="00C85D1D">
        <w:rPr>
          <w:rFonts w:ascii="Times New Roman" w:eastAsia="Arial Unicode MS" w:hAnsi="Times New Roman" w:cs="Times New Roman"/>
          <w:sz w:val="24"/>
          <w:szCs w:val="24"/>
        </w:rPr>
        <w:t xml:space="preserve"> pochop</w:t>
      </w:r>
      <w:r>
        <w:rPr>
          <w:rFonts w:ascii="Times New Roman" w:eastAsia="Arial Unicode MS" w:hAnsi="Times New Roman" w:cs="Times New Roman"/>
          <w:sz w:val="24"/>
          <w:szCs w:val="24"/>
        </w:rPr>
        <w:t>ení</w:t>
      </w:r>
      <w:r w:rsidR="00C85D1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w:t>
      </w:r>
      <w:r w:rsidR="00C02A5A">
        <w:rPr>
          <w:rFonts w:ascii="Times New Roman" w:eastAsia="Arial Unicode MS" w:hAnsi="Times New Roman" w:cs="Times New Roman"/>
          <w:sz w:val="24"/>
          <w:szCs w:val="24"/>
        </w:rPr>
        <w:t> </w:t>
      </w:r>
      <w:r>
        <w:rPr>
          <w:rFonts w:ascii="Times New Roman" w:eastAsia="Arial Unicode MS" w:hAnsi="Times New Roman" w:cs="Times New Roman"/>
          <w:sz w:val="24"/>
          <w:szCs w:val="24"/>
        </w:rPr>
        <w:t xml:space="preserve">přijetí </w:t>
      </w:r>
      <w:r w:rsidR="00C85D1D">
        <w:rPr>
          <w:rFonts w:ascii="Times New Roman" w:eastAsia="Arial Unicode MS" w:hAnsi="Times New Roman" w:cs="Times New Roman"/>
          <w:sz w:val="24"/>
          <w:szCs w:val="24"/>
        </w:rPr>
        <w:t>její</w:t>
      </w:r>
      <w:r>
        <w:rPr>
          <w:rFonts w:ascii="Times New Roman" w:eastAsia="Arial Unicode MS" w:hAnsi="Times New Roman" w:cs="Times New Roman"/>
          <w:sz w:val="24"/>
          <w:szCs w:val="24"/>
        </w:rPr>
        <w:t>ho</w:t>
      </w:r>
      <w:r w:rsidR="00C85D1D">
        <w:rPr>
          <w:rFonts w:ascii="Times New Roman" w:eastAsia="Arial Unicode MS" w:hAnsi="Times New Roman" w:cs="Times New Roman"/>
          <w:sz w:val="24"/>
          <w:szCs w:val="24"/>
        </w:rPr>
        <w:t xml:space="preserve"> cíl</w:t>
      </w:r>
      <w:r>
        <w:rPr>
          <w:rFonts w:ascii="Times New Roman" w:eastAsia="Arial Unicode MS" w:hAnsi="Times New Roman" w:cs="Times New Roman"/>
          <w:sz w:val="24"/>
          <w:szCs w:val="24"/>
        </w:rPr>
        <w:t>e</w:t>
      </w:r>
      <w:r w:rsidR="00AD7DF1">
        <w:rPr>
          <w:rFonts w:ascii="Times New Roman" w:eastAsia="Arial Unicode MS" w:hAnsi="Times New Roman" w:cs="Times New Roman"/>
          <w:sz w:val="24"/>
          <w:szCs w:val="24"/>
        </w:rPr>
        <w:t xml:space="preserve"> [79]</w:t>
      </w:r>
      <w:r w:rsidR="00C85D1D">
        <w:rPr>
          <w:rFonts w:ascii="Times New Roman" w:eastAsia="Arial Unicode MS" w:hAnsi="Times New Roman" w:cs="Times New Roman"/>
          <w:sz w:val="24"/>
          <w:szCs w:val="24"/>
        </w:rPr>
        <w:t xml:space="preserve">. </w:t>
      </w:r>
      <w:r w:rsidR="00CE7DAD">
        <w:rPr>
          <w:rFonts w:ascii="Times New Roman" w:eastAsia="Arial Unicode MS" w:hAnsi="Times New Roman" w:cs="Times New Roman"/>
          <w:sz w:val="24"/>
          <w:szCs w:val="24"/>
        </w:rPr>
        <w:t>Využít</w:t>
      </w:r>
      <w:r w:rsidR="00C04124">
        <w:rPr>
          <w:rFonts w:ascii="Times New Roman" w:eastAsia="Arial Unicode MS" w:hAnsi="Times New Roman" w:cs="Times New Roman"/>
          <w:sz w:val="24"/>
          <w:szCs w:val="24"/>
        </w:rPr>
        <w:t xml:space="preserve"> její naléhavé</w:t>
      </w:r>
      <w:r w:rsidR="00950CAD" w:rsidRPr="002A03DC">
        <w:rPr>
          <w:rFonts w:ascii="Times New Roman" w:eastAsia="Arial Unicode MS" w:hAnsi="Times New Roman" w:cs="Times New Roman"/>
          <w:sz w:val="24"/>
          <w:szCs w:val="24"/>
        </w:rPr>
        <w:t xml:space="preserve"> „doporučení může být velmi dobrým pomocníkem před selháními různého druhu a</w:t>
      </w:r>
      <w:r w:rsidR="00F0429D">
        <w:rPr>
          <w:rFonts w:ascii="Times New Roman" w:eastAsia="Arial Unicode MS" w:hAnsi="Times New Roman" w:cs="Times New Roman"/>
          <w:sz w:val="24"/>
          <w:szCs w:val="24"/>
        </w:rPr>
        <w:t> </w:t>
      </w:r>
      <w:r w:rsidR="00950CAD" w:rsidRPr="002A03DC">
        <w:rPr>
          <w:rFonts w:ascii="Times New Roman" w:eastAsia="Arial Unicode MS" w:hAnsi="Times New Roman" w:cs="Times New Roman"/>
          <w:sz w:val="24"/>
          <w:szCs w:val="24"/>
        </w:rPr>
        <w:t>snad i tou nejlepší výzvou pro lékařskou etiku 21. století</w:t>
      </w:r>
      <w:r w:rsidR="00950CAD">
        <w:rPr>
          <w:rFonts w:ascii="Times New Roman" w:eastAsia="Arial Unicode MS" w:hAnsi="Times New Roman" w:cs="Times New Roman"/>
          <w:sz w:val="24"/>
          <w:szCs w:val="24"/>
        </w:rPr>
        <w:t>“</w:t>
      </w:r>
      <w:r w:rsidR="00AD7DF1">
        <w:rPr>
          <w:rFonts w:ascii="Times New Roman" w:eastAsia="Arial Unicode MS" w:hAnsi="Times New Roman" w:cs="Times New Roman"/>
          <w:sz w:val="24"/>
          <w:szCs w:val="24"/>
        </w:rPr>
        <w:t xml:space="preserve"> [12].</w:t>
      </w:r>
    </w:p>
    <w:p w:rsidR="002E114D" w:rsidRDefault="002E114D" w:rsidP="00292EFC">
      <w:pPr>
        <w:spacing w:line="360" w:lineRule="auto"/>
        <w:rPr>
          <w:rFonts w:ascii="Times New Roman" w:hAnsi="Times New Roman" w:cs="Times New Roman"/>
          <w:b/>
          <w:i/>
          <w:sz w:val="24"/>
          <w:szCs w:val="24"/>
        </w:rPr>
      </w:pPr>
    </w:p>
    <w:p w:rsidR="00A474AD" w:rsidRDefault="00A474AD" w:rsidP="00292EFC">
      <w:pPr>
        <w:spacing w:line="360" w:lineRule="auto"/>
        <w:rPr>
          <w:rFonts w:ascii="Times New Roman" w:hAnsi="Times New Roman" w:cs="Times New Roman"/>
          <w:b/>
          <w:i/>
          <w:sz w:val="24"/>
          <w:szCs w:val="24"/>
        </w:rPr>
      </w:pPr>
    </w:p>
    <w:p w:rsidR="00A474AD" w:rsidRDefault="00A474AD" w:rsidP="00292EFC">
      <w:pPr>
        <w:spacing w:line="360" w:lineRule="auto"/>
        <w:rPr>
          <w:rFonts w:ascii="Times New Roman" w:hAnsi="Times New Roman" w:cs="Times New Roman"/>
          <w:b/>
          <w:i/>
          <w:sz w:val="24"/>
          <w:szCs w:val="24"/>
        </w:rPr>
      </w:pPr>
    </w:p>
    <w:p w:rsidR="00A474AD" w:rsidRDefault="00A474AD" w:rsidP="00292EFC">
      <w:pPr>
        <w:spacing w:line="360" w:lineRule="auto"/>
        <w:rPr>
          <w:rFonts w:ascii="Times New Roman" w:hAnsi="Times New Roman" w:cs="Times New Roman"/>
          <w:b/>
          <w:i/>
          <w:sz w:val="24"/>
          <w:szCs w:val="24"/>
        </w:rPr>
      </w:pPr>
    </w:p>
    <w:p w:rsidR="00292EFC" w:rsidRPr="00DC4B52" w:rsidRDefault="00292EFC" w:rsidP="00292EFC">
      <w:pPr>
        <w:spacing w:line="360" w:lineRule="auto"/>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lastRenderedPageBreak/>
        <w:t xml:space="preserve">2.2.1 Principy </w:t>
      </w:r>
      <w:r w:rsidR="00E55E7F" w:rsidRPr="00DC4B52">
        <w:rPr>
          <w:rFonts w:ascii="Times New Roman" w:hAnsi="Times New Roman" w:cs="Times New Roman"/>
          <w:b/>
          <w:i/>
          <w:color w:val="B62846"/>
          <w:sz w:val="24"/>
          <w:szCs w:val="24"/>
        </w:rPr>
        <w:t>P</w:t>
      </w:r>
      <w:r w:rsidRPr="00DC4B52">
        <w:rPr>
          <w:rFonts w:ascii="Times New Roman" w:hAnsi="Times New Roman" w:cs="Times New Roman"/>
          <w:b/>
          <w:i/>
          <w:color w:val="B62846"/>
          <w:sz w:val="24"/>
          <w:szCs w:val="24"/>
        </w:rPr>
        <w:t xml:space="preserve">řísahy v současných českých </w:t>
      </w:r>
      <w:r w:rsidR="00076792" w:rsidRPr="00DC4B52">
        <w:rPr>
          <w:rFonts w:ascii="Times New Roman" w:hAnsi="Times New Roman" w:cs="Times New Roman"/>
          <w:b/>
          <w:i/>
          <w:color w:val="B62846"/>
          <w:sz w:val="24"/>
          <w:szCs w:val="24"/>
        </w:rPr>
        <w:t>lékařských</w:t>
      </w:r>
      <w:r w:rsidRPr="00DC4B52">
        <w:rPr>
          <w:rFonts w:ascii="Times New Roman" w:hAnsi="Times New Roman" w:cs="Times New Roman"/>
          <w:b/>
          <w:i/>
          <w:color w:val="B62846"/>
          <w:sz w:val="24"/>
          <w:szCs w:val="24"/>
        </w:rPr>
        <w:t xml:space="preserve"> sponzích</w:t>
      </w:r>
    </w:p>
    <w:p w:rsidR="00D506CC" w:rsidRDefault="005B24A3"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Hippokratova přísaha načrtla paradigma lékařské profese jako samoregulující se disciplíny, zahrnující jak profesní znalosti a schopnosti, tak i záv</w:t>
      </w:r>
      <w:r w:rsidR="00EF5126">
        <w:rPr>
          <w:rFonts w:ascii="Times New Roman" w:eastAsia="Arial Unicode MS" w:hAnsi="Times New Roman" w:cs="Times New Roman"/>
          <w:sz w:val="24"/>
          <w:szCs w:val="24"/>
        </w:rPr>
        <w:t>azek sloužit druhým lidem</w:t>
      </w:r>
      <w:r>
        <w:rPr>
          <w:rFonts w:ascii="Times New Roman" w:eastAsia="Arial Unicode MS" w:hAnsi="Times New Roman" w:cs="Times New Roman"/>
          <w:sz w:val="24"/>
          <w:szCs w:val="24"/>
        </w:rPr>
        <w:t xml:space="preserve">. </w:t>
      </w:r>
      <w:r w:rsidR="00EF5126">
        <w:rPr>
          <w:rFonts w:ascii="Times New Roman" w:eastAsia="Arial Unicode MS" w:hAnsi="Times New Roman" w:cs="Times New Roman"/>
          <w:sz w:val="24"/>
          <w:szCs w:val="24"/>
        </w:rPr>
        <w:t>Její text byl</w:t>
      </w:r>
      <w:r w:rsidRPr="002A03DC">
        <w:rPr>
          <w:rFonts w:ascii="Times New Roman" w:eastAsia="Arial Unicode MS" w:hAnsi="Times New Roman" w:cs="Times New Roman"/>
          <w:sz w:val="24"/>
          <w:szCs w:val="24"/>
        </w:rPr>
        <w:t xml:space="preserve"> úmyslně napsán v</w:t>
      </w:r>
      <w:r w:rsidR="00E94DF3">
        <w:rPr>
          <w:rFonts w:ascii="Times New Roman" w:eastAsia="Arial Unicode MS" w:hAnsi="Times New Roman" w:cs="Times New Roman"/>
          <w:sz w:val="24"/>
          <w:szCs w:val="24"/>
        </w:rPr>
        <w:t>e všeobecných termínech za účelem</w:t>
      </w:r>
      <w:r w:rsidR="00EF5126">
        <w:rPr>
          <w:rFonts w:ascii="Times New Roman" w:eastAsia="Arial Unicode MS" w:hAnsi="Times New Roman" w:cs="Times New Roman"/>
          <w:sz w:val="24"/>
          <w:szCs w:val="24"/>
        </w:rPr>
        <w:t xml:space="preserve"> otevřenosti</w:t>
      </w:r>
      <w:r w:rsidRPr="002A03DC">
        <w:rPr>
          <w:rFonts w:ascii="Times New Roman" w:eastAsia="Arial Unicode MS" w:hAnsi="Times New Roman" w:cs="Times New Roman"/>
          <w:sz w:val="24"/>
          <w:szCs w:val="24"/>
        </w:rPr>
        <w:t xml:space="preserve"> vůči </w:t>
      </w:r>
      <w:r>
        <w:rPr>
          <w:rFonts w:ascii="Times New Roman" w:eastAsia="Arial Unicode MS" w:hAnsi="Times New Roman" w:cs="Times New Roman"/>
          <w:sz w:val="24"/>
          <w:szCs w:val="24"/>
        </w:rPr>
        <w:t>následn</w:t>
      </w:r>
      <w:r w:rsidR="002E7AD3">
        <w:rPr>
          <w:rFonts w:ascii="Times New Roman" w:eastAsia="Arial Unicode MS" w:hAnsi="Times New Roman" w:cs="Times New Roman"/>
          <w:sz w:val="24"/>
          <w:szCs w:val="24"/>
        </w:rPr>
        <w:t>ým</w:t>
      </w:r>
      <w:r>
        <w:rPr>
          <w:rFonts w:ascii="Times New Roman" w:eastAsia="Arial Unicode MS" w:hAnsi="Times New Roman" w:cs="Times New Roman"/>
          <w:sz w:val="24"/>
          <w:szCs w:val="24"/>
        </w:rPr>
        <w:t xml:space="preserve"> </w:t>
      </w:r>
      <w:r w:rsidRPr="002A03DC">
        <w:rPr>
          <w:rFonts w:ascii="Times New Roman" w:eastAsia="Arial Unicode MS" w:hAnsi="Times New Roman" w:cs="Times New Roman"/>
          <w:sz w:val="24"/>
          <w:szCs w:val="24"/>
        </w:rPr>
        <w:t>interpretac</w:t>
      </w:r>
      <w:r w:rsidR="002E7AD3">
        <w:rPr>
          <w:rFonts w:ascii="Times New Roman" w:eastAsia="Arial Unicode MS" w:hAnsi="Times New Roman" w:cs="Times New Roman"/>
          <w:sz w:val="24"/>
          <w:szCs w:val="24"/>
        </w:rPr>
        <w:t>ím</w:t>
      </w:r>
      <w:r w:rsidR="00AD7DF1">
        <w:rPr>
          <w:rFonts w:ascii="Times New Roman" w:eastAsia="Arial Unicode MS" w:hAnsi="Times New Roman" w:cs="Times New Roman"/>
          <w:sz w:val="24"/>
          <w:szCs w:val="24"/>
        </w:rPr>
        <w:t xml:space="preserve"> [22]</w:t>
      </w:r>
      <w:r w:rsidRPr="002A03DC">
        <w:rPr>
          <w:rFonts w:ascii="Times New Roman" w:eastAsia="Arial Unicode MS" w:hAnsi="Times New Roman" w:cs="Times New Roman"/>
          <w:sz w:val="24"/>
          <w:szCs w:val="24"/>
        </w:rPr>
        <w:t>.</w:t>
      </w:r>
      <w:r w:rsidR="00EF5126">
        <w:rPr>
          <w:rFonts w:ascii="Times New Roman" w:eastAsia="Arial Unicode MS" w:hAnsi="Times New Roman" w:cs="Times New Roman"/>
          <w:sz w:val="24"/>
          <w:szCs w:val="24"/>
        </w:rPr>
        <w:t xml:space="preserve"> Bezpochyby to vyjadřuje</w:t>
      </w:r>
      <w:r w:rsidRPr="002A03DC">
        <w:rPr>
          <w:rFonts w:ascii="Times New Roman" w:eastAsia="Arial Unicode MS" w:hAnsi="Times New Roman" w:cs="Times New Roman"/>
          <w:sz w:val="24"/>
          <w:szCs w:val="24"/>
        </w:rPr>
        <w:t xml:space="preserve"> naděj</w:t>
      </w:r>
      <w:r w:rsidR="00C02A5A">
        <w:rPr>
          <w:rFonts w:ascii="Times New Roman" w:eastAsia="Arial Unicode MS" w:hAnsi="Times New Roman" w:cs="Times New Roman"/>
          <w:sz w:val="24"/>
          <w:szCs w:val="24"/>
        </w:rPr>
        <w:t>i</w:t>
      </w:r>
      <w:r w:rsidR="00E94DF3">
        <w:rPr>
          <w:rFonts w:ascii="Times New Roman" w:eastAsia="Arial Unicode MS" w:hAnsi="Times New Roman" w:cs="Times New Roman"/>
          <w:sz w:val="24"/>
          <w:szCs w:val="24"/>
        </w:rPr>
        <w:t xml:space="preserve"> a</w:t>
      </w:r>
      <w:r w:rsidR="00C02A5A">
        <w:rPr>
          <w:rFonts w:ascii="Times New Roman" w:eastAsia="Arial Unicode MS" w:hAnsi="Times New Roman" w:cs="Times New Roman"/>
          <w:sz w:val="24"/>
          <w:szCs w:val="24"/>
        </w:rPr>
        <w:t> </w:t>
      </w:r>
      <w:r w:rsidR="00E94DF3">
        <w:rPr>
          <w:rFonts w:ascii="Times New Roman" w:eastAsia="Arial Unicode MS" w:hAnsi="Times New Roman" w:cs="Times New Roman"/>
          <w:sz w:val="24"/>
          <w:szCs w:val="24"/>
        </w:rPr>
        <w:t>opodstatnění</w:t>
      </w:r>
      <w:r w:rsidRPr="002A03DC">
        <w:rPr>
          <w:rFonts w:ascii="Times New Roman" w:eastAsia="Arial Unicode MS" w:hAnsi="Times New Roman" w:cs="Times New Roman"/>
          <w:sz w:val="24"/>
          <w:szCs w:val="24"/>
        </w:rPr>
        <w:t>, že vhodná revitalizace, autentická exegeze a správná aplikace hodnot Hippokratovy tradice do současného nejen medicínského světa má stále svou potenci</w:t>
      </w:r>
      <w:r w:rsidR="00CE7DAD">
        <w:rPr>
          <w:rFonts w:ascii="Times New Roman" w:eastAsia="Arial Unicode MS" w:hAnsi="Times New Roman" w:cs="Times New Roman"/>
          <w:sz w:val="24"/>
          <w:szCs w:val="24"/>
        </w:rPr>
        <w:t xml:space="preserve"> a význam</w:t>
      </w:r>
      <w:r w:rsidR="00AD7DF1">
        <w:rPr>
          <w:rFonts w:ascii="Times New Roman" w:eastAsia="Arial Unicode MS" w:hAnsi="Times New Roman" w:cs="Times New Roman"/>
          <w:sz w:val="24"/>
          <w:szCs w:val="24"/>
        </w:rPr>
        <w:t xml:space="preserve"> [110]</w:t>
      </w:r>
      <w:r w:rsidRPr="002A03DC">
        <w:rPr>
          <w:rFonts w:ascii="Times New Roman" w:eastAsia="Arial Unicode MS" w:hAnsi="Times New Roman" w:cs="Times New Roman"/>
          <w:sz w:val="24"/>
          <w:szCs w:val="24"/>
        </w:rPr>
        <w:t xml:space="preserve">. </w:t>
      </w:r>
    </w:p>
    <w:p w:rsidR="005B24A3" w:rsidRPr="005B24A3" w:rsidRDefault="00D506CC"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„Lékaři stále méně cítí, že vykonávají poslání, a stále více přijímají obraz odborníka vykonávajícího technický servis pod základním pravidlem nabídka – poptávka“</w:t>
      </w:r>
      <w:r w:rsidR="00AD7DF1">
        <w:rPr>
          <w:rFonts w:ascii="Times New Roman" w:eastAsia="Arial Unicode MS" w:hAnsi="Times New Roman" w:cs="Times New Roman"/>
          <w:sz w:val="24"/>
          <w:szCs w:val="24"/>
        </w:rPr>
        <w:t xml:space="preserve"> [5].</w:t>
      </w:r>
      <w:r>
        <w:rPr>
          <w:rFonts w:ascii="Times New Roman" w:eastAsia="Arial Unicode MS" w:hAnsi="Times New Roman" w:cs="Times New Roman"/>
          <w:sz w:val="24"/>
          <w:szCs w:val="24"/>
        </w:rPr>
        <w:t xml:space="preserve"> </w:t>
      </w:r>
      <w:r w:rsidR="005B24A3" w:rsidRPr="002A03DC">
        <w:rPr>
          <w:rFonts w:ascii="Times New Roman" w:eastAsia="Arial Unicode MS" w:hAnsi="Times New Roman" w:cs="Times New Roman"/>
          <w:sz w:val="24"/>
          <w:szCs w:val="24"/>
        </w:rPr>
        <w:t>Ve světě řízené péče, klesajících náhrad, vládních zásahů a pronikání byznysu do</w:t>
      </w:r>
      <w:r w:rsidR="00C02A5A">
        <w:rPr>
          <w:rFonts w:ascii="Times New Roman" w:eastAsia="Arial Unicode MS" w:hAnsi="Times New Roman" w:cs="Times New Roman"/>
          <w:sz w:val="24"/>
          <w:szCs w:val="24"/>
        </w:rPr>
        <w:t> </w:t>
      </w:r>
      <w:r w:rsidR="005B24A3" w:rsidRPr="002A03DC">
        <w:rPr>
          <w:rFonts w:ascii="Times New Roman" w:eastAsia="Arial Unicode MS" w:hAnsi="Times New Roman" w:cs="Times New Roman"/>
          <w:sz w:val="24"/>
          <w:szCs w:val="24"/>
        </w:rPr>
        <w:t>medicíny je jednoznačně přínosné si Hippokratovu přísahu stále připomínat</w:t>
      </w:r>
      <w:r w:rsidR="00AD7DF1">
        <w:rPr>
          <w:rFonts w:ascii="Times New Roman" w:eastAsia="Arial Unicode MS" w:hAnsi="Times New Roman" w:cs="Times New Roman"/>
          <w:sz w:val="24"/>
          <w:szCs w:val="24"/>
        </w:rPr>
        <w:t xml:space="preserve"> [22]</w:t>
      </w:r>
      <w:r w:rsidR="005B24A3" w:rsidRPr="002A03DC">
        <w:rPr>
          <w:rFonts w:ascii="Times New Roman" w:eastAsia="Arial Unicode MS" w:hAnsi="Times New Roman" w:cs="Times New Roman"/>
          <w:sz w:val="24"/>
          <w:szCs w:val="24"/>
        </w:rPr>
        <w:t>.</w:t>
      </w:r>
    </w:p>
    <w:p w:rsidR="00272C15" w:rsidRDefault="00272C15"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Na rozdíl od problematického obrazu dnešních hodnot a různých názorů</w:t>
      </w:r>
      <w:r w:rsidR="00FB11C7" w:rsidRPr="002A03DC">
        <w:rPr>
          <w:rFonts w:ascii="Times New Roman" w:hAnsi="Times New Roman" w:cs="Times New Roman"/>
          <w:sz w:val="24"/>
          <w:szCs w:val="24"/>
        </w:rPr>
        <w:t xml:space="preserve"> na ně</w:t>
      </w:r>
      <w:r w:rsidRPr="002A03DC">
        <w:rPr>
          <w:rFonts w:ascii="Times New Roman" w:hAnsi="Times New Roman" w:cs="Times New Roman"/>
          <w:sz w:val="24"/>
          <w:szCs w:val="24"/>
        </w:rPr>
        <w:t xml:space="preserve"> jsou si lékaři v naprosté většině </w:t>
      </w:r>
      <w:r w:rsidR="00EF5126">
        <w:rPr>
          <w:rFonts w:ascii="Times New Roman" w:hAnsi="Times New Roman" w:cs="Times New Roman"/>
          <w:sz w:val="24"/>
          <w:szCs w:val="24"/>
        </w:rPr>
        <w:t>plně vědomi nepostradatelnosti společných etických povinností</w:t>
      </w:r>
      <w:r w:rsidRPr="002A03DC">
        <w:rPr>
          <w:rFonts w:ascii="Times New Roman" w:hAnsi="Times New Roman" w:cs="Times New Roman"/>
          <w:sz w:val="24"/>
          <w:szCs w:val="24"/>
        </w:rPr>
        <w:t xml:space="preserve">. „A ostatně všichni, </w:t>
      </w:r>
      <w:r w:rsidR="000F2D41" w:rsidRPr="002A03DC">
        <w:rPr>
          <w:rFonts w:ascii="Times New Roman" w:hAnsi="Times New Roman" w:cs="Times New Roman"/>
          <w:sz w:val="24"/>
          <w:szCs w:val="24"/>
        </w:rPr>
        <w:t>dříve,</w:t>
      </w:r>
      <w:r w:rsidRPr="002A03DC">
        <w:rPr>
          <w:rFonts w:ascii="Times New Roman" w:hAnsi="Times New Roman" w:cs="Times New Roman"/>
          <w:sz w:val="24"/>
          <w:szCs w:val="24"/>
        </w:rPr>
        <w:t xml:space="preserve"> než mohli začít vykonávat jakoukoli praxi, museli před veřejností slíbit, že budou dodržovat určité nepřekročitelné zásady, jejichž kořeny s</w:t>
      </w:r>
      <w:r w:rsidR="00C85D1D">
        <w:rPr>
          <w:rFonts w:ascii="Times New Roman" w:hAnsi="Times New Roman" w:cs="Times New Roman"/>
          <w:sz w:val="24"/>
          <w:szCs w:val="24"/>
        </w:rPr>
        <w:t xml:space="preserve">ahají až k Hippokratově přísaze. </w:t>
      </w:r>
      <w:r w:rsidRPr="002A03DC">
        <w:rPr>
          <w:rFonts w:ascii="Times New Roman" w:hAnsi="Times New Roman" w:cs="Times New Roman"/>
          <w:sz w:val="24"/>
          <w:szCs w:val="24"/>
        </w:rPr>
        <w:t>Je proto třeba trvat na této samozřejmé povinnosti, bez níž by lékařský stav přišel o svou vlastní podstatu a</w:t>
      </w:r>
      <w:r w:rsidR="00C02A5A">
        <w:rPr>
          <w:rFonts w:ascii="Times New Roman" w:hAnsi="Times New Roman" w:cs="Times New Roman"/>
          <w:sz w:val="24"/>
          <w:szCs w:val="24"/>
        </w:rPr>
        <w:t> </w:t>
      </w:r>
      <w:r w:rsidRPr="002A03DC">
        <w:rPr>
          <w:rFonts w:ascii="Times New Roman" w:hAnsi="Times New Roman" w:cs="Times New Roman"/>
          <w:sz w:val="24"/>
          <w:szCs w:val="24"/>
        </w:rPr>
        <w:t>důstojnost. Jde přece – ve vztahu k jedincům, a tedy i ke společnosti – o smlouvu doslova posvátnou (anglicky covenant), nikoli o kontrakt; jde o závazek mravní“</w:t>
      </w:r>
      <w:r w:rsidR="00AD7DF1">
        <w:rPr>
          <w:rFonts w:ascii="Times New Roman" w:hAnsi="Times New Roman" w:cs="Times New Roman"/>
          <w:sz w:val="24"/>
          <w:szCs w:val="24"/>
        </w:rPr>
        <w:t xml:space="preserve"> [12]</w:t>
      </w:r>
      <w:r w:rsidR="004778FF">
        <w:rPr>
          <w:rFonts w:ascii="Times New Roman" w:hAnsi="Times New Roman" w:cs="Times New Roman"/>
          <w:sz w:val="24"/>
          <w:szCs w:val="24"/>
        </w:rPr>
        <w:t>.</w:t>
      </w:r>
      <w:r w:rsidR="00E94DF3">
        <w:rPr>
          <w:rFonts w:ascii="Times New Roman" w:hAnsi="Times New Roman" w:cs="Times New Roman"/>
          <w:sz w:val="24"/>
          <w:szCs w:val="24"/>
        </w:rPr>
        <w:t xml:space="preserve"> Co se však týká závaz</w:t>
      </w:r>
      <w:r w:rsidR="000F768E">
        <w:rPr>
          <w:rFonts w:ascii="Times New Roman" w:hAnsi="Times New Roman" w:cs="Times New Roman"/>
          <w:sz w:val="24"/>
          <w:szCs w:val="24"/>
        </w:rPr>
        <w:t>nosti, slib stojí o stupeň níže než přísaha, v níž se slibující dovolává nejvyšší</w:t>
      </w:r>
      <w:r w:rsidR="002A4745">
        <w:rPr>
          <w:rFonts w:ascii="Times New Roman" w:hAnsi="Times New Roman" w:cs="Times New Roman"/>
          <w:sz w:val="24"/>
          <w:szCs w:val="24"/>
        </w:rPr>
        <w:t>,</w:t>
      </w:r>
      <w:r w:rsidR="000F768E">
        <w:rPr>
          <w:rFonts w:ascii="Times New Roman" w:hAnsi="Times New Roman" w:cs="Times New Roman"/>
          <w:sz w:val="24"/>
          <w:szCs w:val="24"/>
        </w:rPr>
        <w:t xml:space="preserve"> </w:t>
      </w:r>
      <w:r w:rsidR="002A4745">
        <w:rPr>
          <w:rFonts w:ascii="Times New Roman" w:hAnsi="Times New Roman" w:cs="Times New Roman"/>
          <w:sz w:val="24"/>
          <w:szCs w:val="24"/>
        </w:rPr>
        <w:t xml:space="preserve">nezpochybnitelné </w:t>
      </w:r>
      <w:r w:rsidR="000F768E">
        <w:rPr>
          <w:rFonts w:ascii="Times New Roman" w:hAnsi="Times New Roman" w:cs="Times New Roman"/>
          <w:sz w:val="24"/>
          <w:szCs w:val="24"/>
        </w:rPr>
        <w:t>autority, kterou uznává</w:t>
      </w:r>
      <w:r w:rsidR="00AD7DF1">
        <w:rPr>
          <w:rFonts w:ascii="Times New Roman" w:hAnsi="Times New Roman" w:cs="Times New Roman"/>
          <w:sz w:val="24"/>
          <w:szCs w:val="24"/>
        </w:rPr>
        <w:t xml:space="preserve"> [70]</w:t>
      </w:r>
      <w:r w:rsidR="000F768E">
        <w:rPr>
          <w:rFonts w:ascii="Times New Roman" w:hAnsi="Times New Roman" w:cs="Times New Roman"/>
          <w:sz w:val="24"/>
          <w:szCs w:val="24"/>
        </w:rPr>
        <w:t>.</w:t>
      </w:r>
    </w:p>
    <w:p w:rsidR="001C1E79" w:rsidRDefault="00651A39" w:rsidP="00A563E1">
      <w:pPr>
        <w:spacing w:line="360" w:lineRule="auto"/>
        <w:jc w:val="both"/>
        <w:rPr>
          <w:rFonts w:ascii="Times New Roman" w:hAnsi="Times New Roman" w:cs="Times New Roman"/>
          <w:sz w:val="24"/>
          <w:szCs w:val="24"/>
        </w:rPr>
      </w:pPr>
      <w:r>
        <w:rPr>
          <w:rFonts w:ascii="Times New Roman" w:eastAsia="Arial Unicode MS" w:hAnsi="Times New Roman" w:cs="Times New Roman"/>
          <w:sz w:val="24"/>
          <w:szCs w:val="24"/>
        </w:rPr>
        <w:t>N</w:t>
      </w:r>
      <w:r w:rsidR="001C1E79">
        <w:rPr>
          <w:rFonts w:ascii="Times New Roman" w:eastAsia="Arial Unicode MS" w:hAnsi="Times New Roman" w:cs="Times New Roman"/>
          <w:sz w:val="24"/>
          <w:szCs w:val="24"/>
        </w:rPr>
        <w:t xml:space="preserve">ásledující </w:t>
      </w:r>
      <w:r w:rsidR="003131A7">
        <w:rPr>
          <w:rFonts w:ascii="Times New Roman" w:eastAsia="Arial Unicode MS" w:hAnsi="Times New Roman" w:cs="Times New Roman"/>
          <w:sz w:val="24"/>
          <w:szCs w:val="24"/>
        </w:rPr>
        <w:t>analýza</w:t>
      </w:r>
      <w:r w:rsidR="001C1E79">
        <w:rPr>
          <w:rFonts w:ascii="Times New Roman" w:eastAsia="Arial Unicode MS" w:hAnsi="Times New Roman" w:cs="Times New Roman"/>
          <w:sz w:val="24"/>
          <w:szCs w:val="24"/>
        </w:rPr>
        <w:t xml:space="preserve"> promočních sponzí, užívaných v současnosti na lékařských fakultách v ČR, dokresluje </w:t>
      </w:r>
      <w:r>
        <w:rPr>
          <w:rFonts w:ascii="Times New Roman" w:eastAsia="Arial Unicode MS" w:hAnsi="Times New Roman" w:cs="Times New Roman"/>
          <w:sz w:val="24"/>
          <w:szCs w:val="24"/>
        </w:rPr>
        <w:t xml:space="preserve">v širším kontextu </w:t>
      </w:r>
      <w:r w:rsidR="001C1E79">
        <w:rPr>
          <w:rFonts w:ascii="Times New Roman" w:eastAsia="Arial Unicode MS" w:hAnsi="Times New Roman" w:cs="Times New Roman"/>
          <w:sz w:val="24"/>
          <w:szCs w:val="24"/>
        </w:rPr>
        <w:t xml:space="preserve">komplexnost odpovědi na základní otázku hlavního výzkumu: Jak vnímají </w:t>
      </w:r>
      <w:r w:rsidR="002E7AD3">
        <w:rPr>
          <w:rFonts w:ascii="Times New Roman" w:eastAsia="Arial Unicode MS" w:hAnsi="Times New Roman" w:cs="Times New Roman"/>
          <w:sz w:val="24"/>
          <w:szCs w:val="24"/>
        </w:rPr>
        <w:t xml:space="preserve">současní </w:t>
      </w:r>
      <w:r w:rsidR="0025765C">
        <w:rPr>
          <w:rFonts w:ascii="Times New Roman" w:eastAsia="Arial Unicode MS" w:hAnsi="Times New Roman" w:cs="Times New Roman"/>
          <w:sz w:val="24"/>
          <w:szCs w:val="24"/>
        </w:rPr>
        <w:t xml:space="preserve">čeští </w:t>
      </w:r>
      <w:r w:rsidR="002E7AD3">
        <w:rPr>
          <w:rFonts w:ascii="Times New Roman" w:eastAsia="Arial Unicode MS" w:hAnsi="Times New Roman" w:cs="Times New Roman"/>
          <w:sz w:val="24"/>
          <w:szCs w:val="24"/>
        </w:rPr>
        <w:t xml:space="preserve">lékaři </w:t>
      </w:r>
      <w:r w:rsidR="001C1E79">
        <w:rPr>
          <w:rFonts w:ascii="Times New Roman" w:eastAsia="Arial Unicode MS" w:hAnsi="Times New Roman" w:cs="Times New Roman"/>
          <w:sz w:val="24"/>
          <w:szCs w:val="24"/>
        </w:rPr>
        <w:t xml:space="preserve">Hippokratovu přísahu? A to tím, že odpovídá na </w:t>
      </w:r>
      <w:r>
        <w:rPr>
          <w:rFonts w:ascii="Times New Roman" w:eastAsia="Arial Unicode MS" w:hAnsi="Times New Roman" w:cs="Times New Roman"/>
          <w:sz w:val="24"/>
          <w:szCs w:val="24"/>
        </w:rPr>
        <w:t xml:space="preserve">dílčí </w:t>
      </w:r>
      <w:r w:rsidR="0097535A">
        <w:rPr>
          <w:rFonts w:ascii="Times New Roman" w:eastAsia="Arial Unicode MS" w:hAnsi="Times New Roman" w:cs="Times New Roman"/>
          <w:sz w:val="24"/>
          <w:szCs w:val="24"/>
        </w:rPr>
        <w:t xml:space="preserve">výzkumnou </w:t>
      </w:r>
      <w:r w:rsidR="001C1E79">
        <w:rPr>
          <w:rFonts w:ascii="Times New Roman" w:eastAsia="Arial Unicode MS" w:hAnsi="Times New Roman" w:cs="Times New Roman"/>
          <w:sz w:val="24"/>
          <w:szCs w:val="24"/>
        </w:rPr>
        <w:t xml:space="preserve">otázku: </w:t>
      </w:r>
      <w:r w:rsidR="008C050C">
        <w:rPr>
          <w:rFonts w:ascii="Times New Roman" w:eastAsia="Arial Unicode MS" w:hAnsi="Times New Roman" w:cs="Times New Roman"/>
          <w:sz w:val="24"/>
          <w:szCs w:val="24"/>
        </w:rPr>
        <w:t xml:space="preserve">Jaká témata Hippokratovy přísahy jsou českými lékaři reflektována </w:t>
      </w:r>
      <w:r w:rsidR="001C1E79">
        <w:rPr>
          <w:rFonts w:ascii="Times New Roman" w:eastAsia="Arial Unicode MS" w:hAnsi="Times New Roman" w:cs="Times New Roman"/>
          <w:sz w:val="24"/>
          <w:szCs w:val="24"/>
        </w:rPr>
        <w:t>v</w:t>
      </w:r>
      <w:r w:rsidR="008C050C">
        <w:rPr>
          <w:rFonts w:ascii="Times New Roman" w:eastAsia="Arial Unicode MS" w:hAnsi="Times New Roman" w:cs="Times New Roman"/>
          <w:sz w:val="24"/>
          <w:szCs w:val="24"/>
        </w:rPr>
        <w:t xml:space="preserve"> současných českých lékařských </w:t>
      </w:r>
      <w:r w:rsidR="001C1E79">
        <w:rPr>
          <w:rFonts w:ascii="Times New Roman" w:eastAsia="Arial Unicode MS" w:hAnsi="Times New Roman" w:cs="Times New Roman"/>
          <w:sz w:val="24"/>
          <w:szCs w:val="24"/>
        </w:rPr>
        <w:t>promočních sponzích?</w:t>
      </w:r>
    </w:p>
    <w:p w:rsidR="00342E56" w:rsidRDefault="00CE7DAD" w:rsidP="005261C3">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061F8F">
        <w:rPr>
          <w:rFonts w:ascii="Times New Roman" w:hAnsi="Times New Roman" w:cs="Times New Roman"/>
          <w:sz w:val="24"/>
          <w:szCs w:val="24"/>
        </w:rPr>
        <w:t xml:space="preserve">a československých lékařských fakultách </w:t>
      </w:r>
      <w:r>
        <w:rPr>
          <w:rFonts w:ascii="Times New Roman" w:hAnsi="Times New Roman" w:cs="Times New Roman"/>
          <w:sz w:val="24"/>
          <w:szCs w:val="24"/>
        </w:rPr>
        <w:t xml:space="preserve">byl </w:t>
      </w:r>
      <w:r w:rsidR="00B77EEA">
        <w:rPr>
          <w:rFonts w:ascii="Times New Roman" w:hAnsi="Times New Roman" w:cs="Times New Roman"/>
          <w:sz w:val="24"/>
          <w:szCs w:val="24"/>
        </w:rPr>
        <w:t>lékařský</w:t>
      </w:r>
      <w:r>
        <w:rPr>
          <w:rFonts w:ascii="Times New Roman" w:hAnsi="Times New Roman" w:cs="Times New Roman"/>
          <w:sz w:val="24"/>
          <w:szCs w:val="24"/>
        </w:rPr>
        <w:t xml:space="preserve"> závazek formulován </w:t>
      </w:r>
      <w:r w:rsidR="00061F8F">
        <w:rPr>
          <w:rFonts w:ascii="Times New Roman" w:hAnsi="Times New Roman" w:cs="Times New Roman"/>
          <w:sz w:val="24"/>
          <w:szCs w:val="24"/>
        </w:rPr>
        <w:t>do</w:t>
      </w:r>
      <w:r w:rsidR="00C02A5A">
        <w:rPr>
          <w:rFonts w:ascii="Times New Roman" w:hAnsi="Times New Roman" w:cs="Times New Roman"/>
          <w:sz w:val="24"/>
          <w:szCs w:val="24"/>
        </w:rPr>
        <w:t> </w:t>
      </w:r>
      <w:r w:rsidR="008D3857">
        <w:rPr>
          <w:rFonts w:ascii="Times New Roman" w:hAnsi="Times New Roman" w:cs="Times New Roman"/>
          <w:sz w:val="24"/>
          <w:szCs w:val="24"/>
        </w:rPr>
        <w:t xml:space="preserve">roku 1990 </w:t>
      </w:r>
      <w:r w:rsidR="0097535A">
        <w:rPr>
          <w:rFonts w:ascii="Times New Roman" w:hAnsi="Times New Roman" w:cs="Times New Roman"/>
          <w:sz w:val="24"/>
          <w:szCs w:val="24"/>
        </w:rPr>
        <w:t>L</w:t>
      </w:r>
      <w:r w:rsidR="00061F8F">
        <w:rPr>
          <w:rFonts w:ascii="Times New Roman" w:hAnsi="Times New Roman" w:cs="Times New Roman"/>
          <w:sz w:val="24"/>
          <w:szCs w:val="24"/>
        </w:rPr>
        <w:t>ékařským slibem ČSSR</w:t>
      </w:r>
      <w:r w:rsidR="00AD7DF1">
        <w:rPr>
          <w:rFonts w:ascii="Times New Roman" w:hAnsi="Times New Roman" w:cs="Times New Roman"/>
          <w:sz w:val="24"/>
          <w:szCs w:val="24"/>
        </w:rPr>
        <w:t xml:space="preserve"> [111]</w:t>
      </w:r>
      <w:r w:rsidR="00061F8F">
        <w:rPr>
          <w:rFonts w:ascii="Times New Roman" w:hAnsi="Times New Roman" w:cs="Times New Roman"/>
          <w:sz w:val="24"/>
          <w:szCs w:val="24"/>
        </w:rPr>
        <w:t>, uvedeným v </w:t>
      </w:r>
      <w:r w:rsidR="006A7102">
        <w:rPr>
          <w:rFonts w:ascii="Times New Roman" w:hAnsi="Times New Roman" w:cs="Times New Roman"/>
          <w:sz w:val="24"/>
          <w:szCs w:val="24"/>
        </w:rPr>
        <w:t>P</w:t>
      </w:r>
      <w:r w:rsidR="00061F8F">
        <w:rPr>
          <w:rFonts w:ascii="Times New Roman" w:hAnsi="Times New Roman" w:cs="Times New Roman"/>
          <w:sz w:val="24"/>
          <w:szCs w:val="24"/>
        </w:rPr>
        <w:t xml:space="preserve">říloze č. 3 a posléze </w:t>
      </w:r>
      <w:r w:rsidR="00061F8F">
        <w:rPr>
          <w:rFonts w:ascii="Times New Roman" w:hAnsi="Times New Roman" w:cs="Times New Roman"/>
          <w:sz w:val="24"/>
          <w:szCs w:val="24"/>
        </w:rPr>
        <w:lastRenderedPageBreak/>
        <w:t>od</w:t>
      </w:r>
      <w:r w:rsidR="00C02A5A">
        <w:rPr>
          <w:rFonts w:ascii="Times New Roman" w:hAnsi="Times New Roman" w:cs="Times New Roman"/>
          <w:sz w:val="24"/>
          <w:szCs w:val="24"/>
        </w:rPr>
        <w:t> </w:t>
      </w:r>
      <w:r w:rsidR="00061F8F">
        <w:rPr>
          <w:rFonts w:ascii="Times New Roman" w:hAnsi="Times New Roman" w:cs="Times New Roman"/>
          <w:sz w:val="24"/>
          <w:szCs w:val="24"/>
        </w:rPr>
        <w:t xml:space="preserve">roku 1990 na českých lékařských fakultách </w:t>
      </w:r>
      <w:r w:rsidR="008D3857">
        <w:rPr>
          <w:rFonts w:ascii="Times New Roman" w:hAnsi="Times New Roman" w:cs="Times New Roman"/>
          <w:sz w:val="24"/>
          <w:szCs w:val="24"/>
        </w:rPr>
        <w:t>tz</w:t>
      </w:r>
      <w:r w:rsidR="00C75C7A">
        <w:rPr>
          <w:rFonts w:ascii="Times New Roman" w:hAnsi="Times New Roman" w:cs="Times New Roman"/>
          <w:sz w:val="24"/>
          <w:szCs w:val="24"/>
        </w:rPr>
        <w:t xml:space="preserve">v. </w:t>
      </w:r>
      <w:r w:rsidR="0097535A">
        <w:rPr>
          <w:rFonts w:ascii="Times New Roman" w:hAnsi="Times New Roman" w:cs="Times New Roman"/>
          <w:sz w:val="24"/>
          <w:szCs w:val="24"/>
        </w:rPr>
        <w:t>O</w:t>
      </w:r>
      <w:r w:rsidR="00C75C7A">
        <w:rPr>
          <w:rFonts w:ascii="Times New Roman" w:hAnsi="Times New Roman" w:cs="Times New Roman"/>
          <w:sz w:val="24"/>
          <w:szCs w:val="24"/>
        </w:rPr>
        <w:t>bnoveným lékařským slibem</w:t>
      </w:r>
      <w:r w:rsidR="00AD7DF1">
        <w:rPr>
          <w:rFonts w:ascii="Times New Roman" w:hAnsi="Times New Roman" w:cs="Times New Roman"/>
          <w:sz w:val="24"/>
          <w:szCs w:val="24"/>
        </w:rPr>
        <w:t xml:space="preserve"> [111]</w:t>
      </w:r>
      <w:r w:rsidR="00C75C7A">
        <w:rPr>
          <w:rFonts w:ascii="Times New Roman" w:hAnsi="Times New Roman" w:cs="Times New Roman"/>
          <w:sz w:val="24"/>
          <w:szCs w:val="24"/>
        </w:rPr>
        <w:t>,</w:t>
      </w:r>
      <w:r w:rsidR="00603E6A">
        <w:rPr>
          <w:rFonts w:ascii="Times New Roman" w:hAnsi="Times New Roman" w:cs="Times New Roman"/>
          <w:sz w:val="24"/>
          <w:szCs w:val="24"/>
        </w:rPr>
        <w:t xml:space="preserve"> uvedeným v </w:t>
      </w:r>
      <w:r w:rsidR="006A7102">
        <w:rPr>
          <w:rFonts w:ascii="Times New Roman" w:hAnsi="Times New Roman" w:cs="Times New Roman"/>
          <w:sz w:val="24"/>
          <w:szCs w:val="24"/>
        </w:rPr>
        <w:t>P</w:t>
      </w:r>
      <w:r w:rsidR="00603E6A">
        <w:rPr>
          <w:rFonts w:ascii="Times New Roman" w:hAnsi="Times New Roman" w:cs="Times New Roman"/>
          <w:sz w:val="24"/>
          <w:szCs w:val="24"/>
        </w:rPr>
        <w:t>říloze č.</w:t>
      </w:r>
      <w:r w:rsidR="00061F8F">
        <w:rPr>
          <w:rFonts w:ascii="Times New Roman" w:hAnsi="Times New Roman" w:cs="Times New Roman"/>
          <w:sz w:val="24"/>
          <w:szCs w:val="24"/>
        </w:rPr>
        <w:t xml:space="preserve"> 4.</w:t>
      </w:r>
      <w:r w:rsidR="00606BB2">
        <w:rPr>
          <w:rFonts w:ascii="Times New Roman" w:hAnsi="Times New Roman" w:cs="Times New Roman"/>
          <w:sz w:val="24"/>
          <w:szCs w:val="24"/>
        </w:rPr>
        <w:t xml:space="preserve"> </w:t>
      </w:r>
    </w:p>
    <w:p w:rsidR="002A4745" w:rsidRDefault="00606BB2" w:rsidP="005261C3">
      <w:pPr>
        <w:spacing w:line="360" w:lineRule="auto"/>
        <w:jc w:val="both"/>
        <w:rPr>
          <w:rFonts w:ascii="Times New Roman" w:hAnsi="Times New Roman" w:cs="Times New Roman"/>
          <w:sz w:val="24"/>
          <w:szCs w:val="24"/>
        </w:rPr>
      </w:pPr>
      <w:r>
        <w:rPr>
          <w:rFonts w:ascii="Times New Roman" w:hAnsi="Times New Roman" w:cs="Times New Roman"/>
          <w:sz w:val="24"/>
          <w:szCs w:val="24"/>
        </w:rPr>
        <w:t>Obnovený lékařský slib je dodnes užíván při</w:t>
      </w:r>
      <w:r w:rsidR="00C02A5A">
        <w:rPr>
          <w:rFonts w:ascii="Times New Roman" w:hAnsi="Times New Roman" w:cs="Times New Roman"/>
          <w:sz w:val="24"/>
          <w:szCs w:val="24"/>
        </w:rPr>
        <w:t> </w:t>
      </w:r>
      <w:r>
        <w:rPr>
          <w:rFonts w:ascii="Times New Roman" w:hAnsi="Times New Roman" w:cs="Times New Roman"/>
          <w:sz w:val="24"/>
          <w:szCs w:val="24"/>
        </w:rPr>
        <w:t>lékařských promocích na 1. Lékařské fakultě Univerzity Karlovy v Praze</w:t>
      </w:r>
      <w:r w:rsidR="00B4390A">
        <w:rPr>
          <w:rStyle w:val="Znakapoznpodarou"/>
          <w:rFonts w:ascii="Times New Roman" w:hAnsi="Times New Roman" w:cs="Times New Roman"/>
          <w:sz w:val="24"/>
          <w:szCs w:val="24"/>
        </w:rPr>
        <w:footnoteReference w:id="8"/>
      </w:r>
      <w:r>
        <w:rPr>
          <w:rFonts w:ascii="Times New Roman" w:hAnsi="Times New Roman" w:cs="Times New Roman"/>
          <w:sz w:val="24"/>
          <w:szCs w:val="24"/>
        </w:rPr>
        <w:t xml:space="preserve"> a</w:t>
      </w:r>
      <w:r w:rsidR="00C02A5A">
        <w:rPr>
          <w:rFonts w:ascii="Times New Roman" w:hAnsi="Times New Roman" w:cs="Times New Roman"/>
          <w:sz w:val="24"/>
          <w:szCs w:val="24"/>
        </w:rPr>
        <w:t> </w:t>
      </w:r>
      <w:r>
        <w:rPr>
          <w:rFonts w:ascii="Times New Roman" w:hAnsi="Times New Roman" w:cs="Times New Roman"/>
          <w:sz w:val="24"/>
          <w:szCs w:val="24"/>
        </w:rPr>
        <w:t>Lékařské fakul</w:t>
      </w:r>
      <w:r w:rsidR="00892801">
        <w:rPr>
          <w:rFonts w:ascii="Times New Roman" w:hAnsi="Times New Roman" w:cs="Times New Roman"/>
          <w:sz w:val="24"/>
          <w:szCs w:val="24"/>
        </w:rPr>
        <w:t>tě Masarykovy univerzity v Brně,</w:t>
      </w:r>
      <w:r w:rsidR="00B4390A">
        <w:rPr>
          <w:rStyle w:val="Znakapoznpodarou"/>
          <w:rFonts w:ascii="Times New Roman" w:hAnsi="Times New Roman" w:cs="Times New Roman"/>
          <w:sz w:val="24"/>
          <w:szCs w:val="24"/>
        </w:rPr>
        <w:footnoteReference w:id="9"/>
      </w:r>
      <w:r w:rsidR="00892801">
        <w:rPr>
          <w:rFonts w:ascii="Times New Roman" w:hAnsi="Times New Roman" w:cs="Times New Roman"/>
          <w:sz w:val="24"/>
          <w:szCs w:val="24"/>
        </w:rPr>
        <w:t xml:space="preserve"> </w:t>
      </w:r>
      <w:r w:rsidR="00E94DF3">
        <w:rPr>
          <w:rFonts w:ascii="Times New Roman" w:hAnsi="Times New Roman" w:cs="Times New Roman"/>
          <w:sz w:val="24"/>
          <w:szCs w:val="24"/>
        </w:rPr>
        <w:t xml:space="preserve">explicitní </w:t>
      </w:r>
      <w:r w:rsidR="00892801">
        <w:rPr>
          <w:rFonts w:ascii="Times New Roman" w:hAnsi="Times New Roman" w:cs="Times New Roman"/>
          <w:sz w:val="24"/>
          <w:szCs w:val="24"/>
        </w:rPr>
        <w:t>odkaz na</w:t>
      </w:r>
      <w:r w:rsidR="00C02A5A">
        <w:rPr>
          <w:rFonts w:ascii="Times New Roman" w:hAnsi="Times New Roman" w:cs="Times New Roman"/>
          <w:sz w:val="24"/>
          <w:szCs w:val="24"/>
        </w:rPr>
        <w:t> </w:t>
      </w:r>
      <w:r w:rsidR="00892801">
        <w:rPr>
          <w:rFonts w:ascii="Times New Roman" w:hAnsi="Times New Roman" w:cs="Times New Roman"/>
          <w:sz w:val="24"/>
          <w:szCs w:val="24"/>
        </w:rPr>
        <w:t>Hippokratovu přísahu v něm však chybí.</w:t>
      </w:r>
      <w:r w:rsidR="005261C3">
        <w:rPr>
          <w:rFonts w:ascii="Times New Roman" w:hAnsi="Times New Roman" w:cs="Times New Roman"/>
          <w:sz w:val="24"/>
          <w:szCs w:val="24"/>
        </w:rPr>
        <w:t xml:space="preserve"> </w:t>
      </w:r>
      <w:r>
        <w:rPr>
          <w:rFonts w:ascii="Times New Roman" w:hAnsi="Times New Roman" w:cs="Times New Roman"/>
          <w:sz w:val="24"/>
          <w:szCs w:val="24"/>
        </w:rPr>
        <w:t>Lékařská sponze, užívaná při lékařských promocích na 2.</w:t>
      </w:r>
      <w:r w:rsidR="00B4390A">
        <w:rPr>
          <w:rStyle w:val="Znakapoznpodarou"/>
          <w:rFonts w:ascii="Times New Roman" w:hAnsi="Times New Roman" w:cs="Times New Roman"/>
          <w:sz w:val="24"/>
          <w:szCs w:val="24"/>
        </w:rPr>
        <w:footnoteReference w:id="10"/>
      </w:r>
      <w:r>
        <w:rPr>
          <w:rFonts w:ascii="Times New Roman" w:hAnsi="Times New Roman" w:cs="Times New Roman"/>
          <w:sz w:val="24"/>
          <w:szCs w:val="24"/>
        </w:rPr>
        <w:t xml:space="preserve"> a 3.</w:t>
      </w:r>
      <w:r w:rsidR="00B4390A">
        <w:rPr>
          <w:rStyle w:val="Znakapoznpodarou"/>
          <w:rFonts w:ascii="Times New Roman" w:hAnsi="Times New Roman" w:cs="Times New Roman"/>
          <w:sz w:val="24"/>
          <w:szCs w:val="24"/>
        </w:rPr>
        <w:footnoteReference w:id="11"/>
      </w:r>
      <w:r w:rsidR="00A94BF9">
        <w:rPr>
          <w:rFonts w:ascii="Times New Roman" w:hAnsi="Times New Roman" w:cs="Times New Roman"/>
          <w:sz w:val="24"/>
          <w:szCs w:val="24"/>
        </w:rPr>
        <w:t xml:space="preserve"> Lékařské f</w:t>
      </w:r>
      <w:r>
        <w:rPr>
          <w:rFonts w:ascii="Times New Roman" w:hAnsi="Times New Roman" w:cs="Times New Roman"/>
          <w:sz w:val="24"/>
          <w:szCs w:val="24"/>
        </w:rPr>
        <w:t xml:space="preserve">akultě </w:t>
      </w:r>
      <w:r w:rsidR="00823D58">
        <w:rPr>
          <w:rFonts w:ascii="Times New Roman" w:hAnsi="Times New Roman" w:cs="Times New Roman"/>
          <w:sz w:val="24"/>
          <w:szCs w:val="24"/>
        </w:rPr>
        <w:t>Univerzity Karlovy v Praze, Plzni</w:t>
      </w:r>
      <w:r w:rsidR="00B4390A">
        <w:rPr>
          <w:rStyle w:val="Znakapoznpodarou"/>
          <w:rFonts w:ascii="Times New Roman" w:hAnsi="Times New Roman" w:cs="Times New Roman"/>
          <w:sz w:val="24"/>
          <w:szCs w:val="24"/>
        </w:rPr>
        <w:footnoteReference w:id="12"/>
      </w:r>
      <w:r w:rsidR="00823D58">
        <w:rPr>
          <w:rFonts w:ascii="Times New Roman" w:hAnsi="Times New Roman" w:cs="Times New Roman"/>
          <w:sz w:val="24"/>
          <w:szCs w:val="24"/>
        </w:rPr>
        <w:t xml:space="preserve"> a Hradci Králové</w:t>
      </w:r>
      <w:r w:rsidR="00B4390A">
        <w:rPr>
          <w:rStyle w:val="Znakapoznpodarou"/>
          <w:rFonts w:ascii="Times New Roman" w:hAnsi="Times New Roman" w:cs="Times New Roman"/>
          <w:sz w:val="24"/>
          <w:szCs w:val="24"/>
        </w:rPr>
        <w:footnoteReference w:id="13"/>
      </w:r>
      <w:r w:rsidR="00823D58">
        <w:rPr>
          <w:rFonts w:ascii="Times New Roman" w:hAnsi="Times New Roman" w:cs="Times New Roman"/>
          <w:sz w:val="24"/>
          <w:szCs w:val="24"/>
        </w:rPr>
        <w:t xml:space="preserve"> </w:t>
      </w:r>
      <w:r w:rsidR="00A94BF9">
        <w:rPr>
          <w:rFonts w:ascii="Times New Roman" w:hAnsi="Times New Roman" w:cs="Times New Roman"/>
          <w:sz w:val="24"/>
          <w:szCs w:val="24"/>
        </w:rPr>
        <w:t>a na Lékařské fakultě Ostravské univerzity,</w:t>
      </w:r>
      <w:r w:rsidR="00A94BF9">
        <w:rPr>
          <w:rStyle w:val="Znakapoznpodarou"/>
          <w:rFonts w:ascii="Times New Roman" w:hAnsi="Times New Roman" w:cs="Times New Roman"/>
          <w:sz w:val="24"/>
          <w:szCs w:val="24"/>
        </w:rPr>
        <w:footnoteReference w:id="14"/>
      </w:r>
      <w:r w:rsidR="00A94BF9">
        <w:rPr>
          <w:rFonts w:ascii="Times New Roman" w:hAnsi="Times New Roman" w:cs="Times New Roman"/>
          <w:sz w:val="24"/>
          <w:szCs w:val="24"/>
        </w:rPr>
        <w:t xml:space="preserve"> </w:t>
      </w:r>
      <w:r w:rsidR="00823D58">
        <w:rPr>
          <w:rFonts w:ascii="Times New Roman" w:hAnsi="Times New Roman" w:cs="Times New Roman"/>
          <w:sz w:val="24"/>
          <w:szCs w:val="24"/>
        </w:rPr>
        <w:t>je uvedena v </w:t>
      </w:r>
      <w:r w:rsidR="006A7102">
        <w:rPr>
          <w:rFonts w:ascii="Times New Roman" w:hAnsi="Times New Roman" w:cs="Times New Roman"/>
          <w:sz w:val="24"/>
          <w:szCs w:val="24"/>
        </w:rPr>
        <w:t>P</w:t>
      </w:r>
      <w:r w:rsidR="00823D58">
        <w:rPr>
          <w:rFonts w:ascii="Times New Roman" w:hAnsi="Times New Roman" w:cs="Times New Roman"/>
          <w:sz w:val="24"/>
          <w:szCs w:val="24"/>
        </w:rPr>
        <w:t xml:space="preserve">říloze č. 5. </w:t>
      </w:r>
      <w:r w:rsidR="00892801">
        <w:rPr>
          <w:rFonts w:ascii="Times New Roman" w:hAnsi="Times New Roman" w:cs="Times New Roman"/>
          <w:sz w:val="24"/>
          <w:szCs w:val="24"/>
        </w:rPr>
        <w:t>V této sponzi se odkaz na Hippokratovu přísahu vyskytuje</w:t>
      </w:r>
      <w:r w:rsidR="00CE7DAD">
        <w:rPr>
          <w:rFonts w:ascii="Times New Roman" w:hAnsi="Times New Roman" w:cs="Times New Roman"/>
          <w:sz w:val="24"/>
          <w:szCs w:val="24"/>
        </w:rPr>
        <w:t>.</w:t>
      </w:r>
      <w:r w:rsidR="00892801">
        <w:rPr>
          <w:rFonts w:ascii="Times New Roman" w:hAnsi="Times New Roman" w:cs="Times New Roman"/>
          <w:sz w:val="24"/>
          <w:szCs w:val="24"/>
        </w:rPr>
        <w:t xml:space="preserve"> </w:t>
      </w:r>
      <w:r w:rsidR="00CE7DAD">
        <w:rPr>
          <w:rFonts w:ascii="Times New Roman" w:hAnsi="Times New Roman" w:cs="Times New Roman"/>
          <w:sz w:val="24"/>
          <w:szCs w:val="24"/>
        </w:rPr>
        <w:t>N</w:t>
      </w:r>
      <w:r w:rsidR="00892801">
        <w:rPr>
          <w:rFonts w:ascii="Times New Roman" w:hAnsi="Times New Roman" w:cs="Times New Roman"/>
          <w:sz w:val="24"/>
          <w:szCs w:val="24"/>
        </w:rPr>
        <w:t>ení z něj však úplně jasné, k čemu přesně se kromě jmenovaných témat slibující z Hippokratovy přísahy zavazuje. Nejvíce témat Hippokratovy přísahy je obsaženo v</w:t>
      </w:r>
      <w:r w:rsidR="00566A18">
        <w:rPr>
          <w:rFonts w:ascii="Times New Roman" w:hAnsi="Times New Roman" w:cs="Times New Roman"/>
          <w:sz w:val="24"/>
          <w:szCs w:val="24"/>
        </w:rPr>
        <w:t xml:space="preserve"> lékařské</w:t>
      </w:r>
      <w:r w:rsidR="00892801">
        <w:rPr>
          <w:rFonts w:ascii="Times New Roman" w:hAnsi="Times New Roman" w:cs="Times New Roman"/>
          <w:sz w:val="24"/>
          <w:szCs w:val="24"/>
        </w:rPr>
        <w:t>m</w:t>
      </w:r>
      <w:r w:rsidR="00566A18">
        <w:rPr>
          <w:rFonts w:ascii="Times New Roman" w:hAnsi="Times New Roman" w:cs="Times New Roman"/>
          <w:sz w:val="24"/>
          <w:szCs w:val="24"/>
        </w:rPr>
        <w:t xml:space="preserve"> </w:t>
      </w:r>
      <w:r w:rsidR="00892801">
        <w:rPr>
          <w:rFonts w:ascii="Times New Roman" w:hAnsi="Times New Roman" w:cs="Times New Roman"/>
          <w:sz w:val="24"/>
          <w:szCs w:val="24"/>
        </w:rPr>
        <w:t>slibu Lékařské fakulty</w:t>
      </w:r>
      <w:r w:rsidR="00566A18">
        <w:rPr>
          <w:rFonts w:ascii="Times New Roman" w:hAnsi="Times New Roman" w:cs="Times New Roman"/>
          <w:sz w:val="24"/>
          <w:szCs w:val="24"/>
        </w:rPr>
        <w:t xml:space="preserve"> </w:t>
      </w:r>
      <w:r>
        <w:rPr>
          <w:rFonts w:ascii="Times New Roman" w:hAnsi="Times New Roman" w:cs="Times New Roman"/>
          <w:sz w:val="24"/>
          <w:szCs w:val="24"/>
        </w:rPr>
        <w:t>Univerzity Palackého v Olomouci,</w:t>
      </w:r>
      <w:r w:rsidR="00566A18">
        <w:rPr>
          <w:rStyle w:val="Znakapoznpodarou"/>
          <w:rFonts w:ascii="Times New Roman" w:hAnsi="Times New Roman" w:cs="Times New Roman"/>
          <w:sz w:val="24"/>
          <w:szCs w:val="24"/>
        </w:rPr>
        <w:footnoteReference w:id="15"/>
      </w:r>
      <w:r w:rsidR="00892801">
        <w:rPr>
          <w:rFonts w:ascii="Times New Roman" w:hAnsi="Times New Roman" w:cs="Times New Roman"/>
          <w:sz w:val="24"/>
          <w:szCs w:val="24"/>
        </w:rPr>
        <w:t xml:space="preserve"> </w:t>
      </w:r>
      <w:r w:rsidR="00E94DF3">
        <w:rPr>
          <w:rFonts w:ascii="Times New Roman" w:hAnsi="Times New Roman" w:cs="Times New Roman"/>
          <w:sz w:val="24"/>
          <w:szCs w:val="24"/>
        </w:rPr>
        <w:t xml:space="preserve">výslovný </w:t>
      </w:r>
      <w:r w:rsidR="00892801">
        <w:rPr>
          <w:rFonts w:ascii="Times New Roman" w:hAnsi="Times New Roman" w:cs="Times New Roman"/>
          <w:sz w:val="24"/>
          <w:szCs w:val="24"/>
        </w:rPr>
        <w:t xml:space="preserve">odkaz na Hippokratovu přísahu v ní ovšem </w:t>
      </w:r>
      <w:r w:rsidR="00E94DF3">
        <w:rPr>
          <w:rFonts w:ascii="Times New Roman" w:hAnsi="Times New Roman" w:cs="Times New Roman"/>
          <w:sz w:val="24"/>
          <w:szCs w:val="24"/>
        </w:rPr>
        <w:t xml:space="preserve">rovněž </w:t>
      </w:r>
      <w:r w:rsidR="00892801">
        <w:rPr>
          <w:rFonts w:ascii="Times New Roman" w:hAnsi="Times New Roman" w:cs="Times New Roman"/>
          <w:sz w:val="24"/>
          <w:szCs w:val="24"/>
        </w:rPr>
        <w:t>chybí. P</w:t>
      </w:r>
      <w:r>
        <w:rPr>
          <w:rFonts w:ascii="Times New Roman" w:hAnsi="Times New Roman" w:cs="Times New Roman"/>
          <w:sz w:val="24"/>
          <w:szCs w:val="24"/>
        </w:rPr>
        <w:t xml:space="preserve">lné znění </w:t>
      </w:r>
      <w:r w:rsidR="00892801">
        <w:rPr>
          <w:rFonts w:ascii="Times New Roman" w:hAnsi="Times New Roman" w:cs="Times New Roman"/>
          <w:sz w:val="24"/>
          <w:szCs w:val="24"/>
        </w:rPr>
        <w:t xml:space="preserve">této sponze </w:t>
      </w:r>
      <w:r>
        <w:rPr>
          <w:rFonts w:ascii="Times New Roman" w:hAnsi="Times New Roman" w:cs="Times New Roman"/>
          <w:sz w:val="24"/>
          <w:szCs w:val="24"/>
        </w:rPr>
        <w:t>je uvedeno v </w:t>
      </w:r>
      <w:r w:rsidR="006A7102">
        <w:rPr>
          <w:rFonts w:ascii="Times New Roman" w:hAnsi="Times New Roman" w:cs="Times New Roman"/>
          <w:sz w:val="24"/>
          <w:szCs w:val="24"/>
        </w:rPr>
        <w:t>P</w:t>
      </w:r>
      <w:r>
        <w:rPr>
          <w:rFonts w:ascii="Times New Roman" w:hAnsi="Times New Roman" w:cs="Times New Roman"/>
          <w:sz w:val="24"/>
          <w:szCs w:val="24"/>
        </w:rPr>
        <w:t>říloze č. 6.</w:t>
      </w:r>
      <w:r w:rsidR="00892801">
        <w:rPr>
          <w:rFonts w:ascii="Times New Roman" w:hAnsi="Times New Roman" w:cs="Times New Roman"/>
          <w:sz w:val="24"/>
          <w:szCs w:val="24"/>
        </w:rPr>
        <w:t xml:space="preserve"> </w:t>
      </w:r>
    </w:p>
    <w:p w:rsidR="005030F2" w:rsidRDefault="002A4745"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 všech uvedených slibech se z témat Hippokratovy přísahy </w:t>
      </w:r>
      <w:r w:rsidR="000C7AA3">
        <w:rPr>
          <w:rFonts w:ascii="Times New Roman" w:hAnsi="Times New Roman" w:cs="Times New Roman"/>
          <w:sz w:val="24"/>
          <w:szCs w:val="24"/>
        </w:rPr>
        <w:t>vždy uvádí</w:t>
      </w:r>
      <w:r w:rsidR="00E94DF3">
        <w:rPr>
          <w:rFonts w:ascii="Times New Roman" w:hAnsi="Times New Roman" w:cs="Times New Roman"/>
          <w:sz w:val="24"/>
          <w:szCs w:val="24"/>
        </w:rPr>
        <w:t xml:space="preserve"> respekt vůči učitelům, ochrana</w:t>
      </w:r>
      <w:r>
        <w:rPr>
          <w:rFonts w:ascii="Times New Roman" w:hAnsi="Times New Roman" w:cs="Times New Roman"/>
          <w:sz w:val="24"/>
          <w:szCs w:val="24"/>
        </w:rPr>
        <w:t xml:space="preserve"> a předávání znalostí, ochrana pacientů před poškozením, zachování čistoty myšlení a povinno</w:t>
      </w:r>
      <w:r w:rsidR="00E94DF3">
        <w:rPr>
          <w:rFonts w:ascii="Times New Roman" w:hAnsi="Times New Roman" w:cs="Times New Roman"/>
          <w:sz w:val="24"/>
          <w:szCs w:val="24"/>
        </w:rPr>
        <w:t>stí vůči pacientům bez ohledu na jejich</w:t>
      </w:r>
      <w:r>
        <w:rPr>
          <w:rFonts w:ascii="Times New Roman" w:hAnsi="Times New Roman" w:cs="Times New Roman"/>
          <w:sz w:val="24"/>
          <w:szCs w:val="24"/>
        </w:rPr>
        <w:t xml:space="preserve"> rasu, národnost či politické nebo sociální postoje. </w:t>
      </w:r>
    </w:p>
    <w:p w:rsidR="00566A18" w:rsidRPr="00AD673F" w:rsidRDefault="00E94DF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Naopak ve všech uvedených slibech</w:t>
      </w:r>
      <w:r w:rsidR="002A4745">
        <w:rPr>
          <w:rFonts w:ascii="Times New Roman" w:hAnsi="Times New Roman" w:cs="Times New Roman"/>
          <w:sz w:val="24"/>
          <w:szCs w:val="24"/>
        </w:rPr>
        <w:t xml:space="preserve"> chybí Hippokratova témata kolegiality, bezplatné výuky, správné životosprávy pro</w:t>
      </w:r>
      <w:r w:rsidR="00C02A5A">
        <w:rPr>
          <w:rFonts w:ascii="Times New Roman" w:hAnsi="Times New Roman" w:cs="Times New Roman"/>
          <w:sz w:val="24"/>
          <w:szCs w:val="24"/>
        </w:rPr>
        <w:t> </w:t>
      </w:r>
      <w:r w:rsidR="002A4745">
        <w:rPr>
          <w:rFonts w:ascii="Times New Roman" w:hAnsi="Times New Roman" w:cs="Times New Roman"/>
          <w:sz w:val="24"/>
          <w:szCs w:val="24"/>
        </w:rPr>
        <w:t>pacienty</w:t>
      </w:r>
      <w:r w:rsidR="00B77EEA">
        <w:rPr>
          <w:rFonts w:ascii="Times New Roman" w:hAnsi="Times New Roman" w:cs="Times New Roman"/>
          <w:sz w:val="24"/>
          <w:szCs w:val="24"/>
        </w:rPr>
        <w:t>.</w:t>
      </w:r>
      <w:r w:rsidR="002A4745">
        <w:rPr>
          <w:rFonts w:ascii="Times New Roman" w:hAnsi="Times New Roman" w:cs="Times New Roman"/>
          <w:sz w:val="24"/>
          <w:szCs w:val="24"/>
        </w:rPr>
        <w:t xml:space="preserve"> </w:t>
      </w:r>
      <w:r w:rsidR="00B77EEA">
        <w:rPr>
          <w:rFonts w:ascii="Times New Roman" w:hAnsi="Times New Roman" w:cs="Times New Roman"/>
          <w:sz w:val="24"/>
          <w:szCs w:val="24"/>
        </w:rPr>
        <w:t>Dále</w:t>
      </w:r>
      <w:r>
        <w:rPr>
          <w:rFonts w:ascii="Times New Roman" w:hAnsi="Times New Roman" w:cs="Times New Roman"/>
          <w:sz w:val="24"/>
          <w:szCs w:val="24"/>
        </w:rPr>
        <w:t xml:space="preserve"> zejména nejvíce sporné okruhy, mezi něž patří </w:t>
      </w:r>
      <w:r w:rsidR="002A4745">
        <w:rPr>
          <w:rFonts w:ascii="Times New Roman" w:hAnsi="Times New Roman" w:cs="Times New Roman"/>
          <w:sz w:val="24"/>
          <w:szCs w:val="24"/>
        </w:rPr>
        <w:t xml:space="preserve">vyhnutí se lékům k vyvolání potratu, neprovádění chirurgických výkonů a vyhnutí se sexuálních kontaktů s pacienty. </w:t>
      </w:r>
      <w:r>
        <w:rPr>
          <w:rFonts w:ascii="Times New Roman" w:hAnsi="Times New Roman" w:cs="Times New Roman"/>
          <w:sz w:val="24"/>
          <w:szCs w:val="24"/>
        </w:rPr>
        <w:t>S</w:t>
      </w:r>
      <w:r w:rsidR="000C7AA3">
        <w:rPr>
          <w:rFonts w:ascii="Times New Roman" w:hAnsi="Times New Roman" w:cs="Times New Roman"/>
          <w:sz w:val="24"/>
          <w:szCs w:val="24"/>
        </w:rPr>
        <w:t xml:space="preserve">ponze rovněž nikdy nemají </w:t>
      </w:r>
      <w:r>
        <w:rPr>
          <w:rFonts w:ascii="Times New Roman" w:hAnsi="Times New Roman" w:cs="Times New Roman"/>
          <w:sz w:val="24"/>
          <w:szCs w:val="24"/>
        </w:rPr>
        <w:t xml:space="preserve">přímo </w:t>
      </w:r>
      <w:r w:rsidR="000C7AA3">
        <w:rPr>
          <w:rFonts w:ascii="Times New Roman" w:hAnsi="Times New Roman" w:cs="Times New Roman"/>
          <w:sz w:val="24"/>
          <w:szCs w:val="24"/>
        </w:rPr>
        <w:t>status přísahy, tedy nejvyšší úrovně závaznosti</w:t>
      </w:r>
      <w:r w:rsidR="00B77EEA">
        <w:rPr>
          <w:rFonts w:ascii="Times New Roman" w:hAnsi="Times New Roman" w:cs="Times New Roman"/>
          <w:sz w:val="24"/>
          <w:szCs w:val="24"/>
        </w:rPr>
        <w:t>, ale akademického slibu.</w:t>
      </w:r>
    </w:p>
    <w:p w:rsidR="006B15D3" w:rsidRDefault="00E94DF3"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Tuzemské lékařské</w:t>
      </w:r>
      <w:r w:rsidR="00892801">
        <w:rPr>
          <w:rFonts w:ascii="Times New Roman" w:eastAsia="Arial Unicode MS" w:hAnsi="Times New Roman" w:cs="Times New Roman"/>
          <w:sz w:val="24"/>
          <w:szCs w:val="24"/>
        </w:rPr>
        <w:t xml:space="preserve"> fakult</w:t>
      </w:r>
      <w:r>
        <w:rPr>
          <w:rFonts w:ascii="Times New Roman" w:eastAsia="Arial Unicode MS" w:hAnsi="Times New Roman" w:cs="Times New Roman"/>
          <w:sz w:val="24"/>
          <w:szCs w:val="24"/>
        </w:rPr>
        <w:t>y</w:t>
      </w:r>
      <w:r w:rsidR="00150D34">
        <w:rPr>
          <w:rFonts w:ascii="Times New Roman" w:eastAsia="Arial Unicode MS" w:hAnsi="Times New Roman" w:cs="Times New Roman"/>
          <w:sz w:val="24"/>
          <w:szCs w:val="24"/>
        </w:rPr>
        <w:t xml:space="preserve"> </w:t>
      </w:r>
      <w:r w:rsidR="00A94BF9">
        <w:rPr>
          <w:rFonts w:ascii="Times New Roman" w:eastAsia="Arial Unicode MS" w:hAnsi="Times New Roman" w:cs="Times New Roman"/>
          <w:sz w:val="24"/>
          <w:szCs w:val="24"/>
        </w:rPr>
        <w:t>většinou</w:t>
      </w:r>
      <w:r>
        <w:rPr>
          <w:rFonts w:ascii="Times New Roman" w:eastAsia="Arial Unicode MS" w:hAnsi="Times New Roman" w:cs="Times New Roman"/>
          <w:sz w:val="24"/>
          <w:szCs w:val="24"/>
        </w:rPr>
        <w:t xml:space="preserve"> </w:t>
      </w:r>
      <w:r w:rsidR="00150D34">
        <w:rPr>
          <w:rFonts w:ascii="Times New Roman" w:eastAsia="Arial Unicode MS" w:hAnsi="Times New Roman" w:cs="Times New Roman"/>
          <w:sz w:val="24"/>
          <w:szCs w:val="24"/>
        </w:rPr>
        <w:t>při</w:t>
      </w:r>
      <w:r>
        <w:rPr>
          <w:rFonts w:ascii="Times New Roman" w:eastAsia="Arial Unicode MS" w:hAnsi="Times New Roman" w:cs="Times New Roman"/>
          <w:sz w:val="24"/>
          <w:szCs w:val="24"/>
        </w:rPr>
        <w:t xml:space="preserve">dávají na důstojnosti </w:t>
      </w:r>
      <w:r w:rsidR="00A94BF9">
        <w:rPr>
          <w:rFonts w:ascii="Times New Roman" w:eastAsia="Arial Unicode MS" w:hAnsi="Times New Roman" w:cs="Times New Roman"/>
          <w:sz w:val="24"/>
          <w:szCs w:val="24"/>
        </w:rPr>
        <w:t>vedení promočního aktu i skládání lékařského slibu </w:t>
      </w:r>
      <w:r w:rsidR="004778FF">
        <w:rPr>
          <w:rFonts w:ascii="Times New Roman" w:eastAsia="Arial Unicode MS" w:hAnsi="Times New Roman" w:cs="Times New Roman"/>
          <w:sz w:val="24"/>
          <w:szCs w:val="24"/>
        </w:rPr>
        <w:t xml:space="preserve">použitím </w:t>
      </w:r>
      <w:r w:rsidR="00A94BF9">
        <w:rPr>
          <w:rFonts w:ascii="Times New Roman" w:eastAsia="Arial Unicode MS" w:hAnsi="Times New Roman" w:cs="Times New Roman"/>
          <w:sz w:val="24"/>
          <w:szCs w:val="24"/>
        </w:rPr>
        <w:t>latinsk</w:t>
      </w:r>
      <w:r w:rsidR="004778FF">
        <w:rPr>
          <w:rFonts w:ascii="Times New Roman" w:eastAsia="Arial Unicode MS" w:hAnsi="Times New Roman" w:cs="Times New Roman"/>
          <w:sz w:val="24"/>
          <w:szCs w:val="24"/>
        </w:rPr>
        <w:t>ého</w:t>
      </w:r>
      <w:r w:rsidR="00A94BF9">
        <w:rPr>
          <w:rFonts w:ascii="Times New Roman" w:eastAsia="Arial Unicode MS" w:hAnsi="Times New Roman" w:cs="Times New Roman"/>
          <w:sz w:val="24"/>
          <w:szCs w:val="24"/>
        </w:rPr>
        <w:t xml:space="preserve"> jazy</w:t>
      </w:r>
      <w:r w:rsidR="004778FF">
        <w:rPr>
          <w:rFonts w:ascii="Times New Roman" w:eastAsia="Arial Unicode MS" w:hAnsi="Times New Roman" w:cs="Times New Roman"/>
          <w:sz w:val="24"/>
          <w:szCs w:val="24"/>
        </w:rPr>
        <w:t>ka</w:t>
      </w:r>
      <w:r w:rsidR="00150D34">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Praktickým důsledkem je fakt</w:t>
      </w:r>
      <w:r w:rsidR="00150D34">
        <w:rPr>
          <w:rFonts w:ascii="Times New Roman" w:eastAsia="Arial Unicode MS" w:hAnsi="Times New Roman" w:cs="Times New Roman"/>
          <w:sz w:val="24"/>
          <w:szCs w:val="24"/>
        </w:rPr>
        <w:t>, že mnozí noví lékaři vůbec nerozumí tomu, co právě slavnostně slibovali</w:t>
      </w:r>
      <w:r w:rsidR="00904BD5">
        <w:rPr>
          <w:rFonts w:ascii="Times New Roman" w:eastAsia="Arial Unicode MS" w:hAnsi="Times New Roman" w:cs="Times New Roman"/>
          <w:sz w:val="24"/>
          <w:szCs w:val="24"/>
        </w:rPr>
        <w:t xml:space="preserve"> </w:t>
      </w:r>
      <w:r w:rsidR="00904BD5">
        <w:rPr>
          <w:rFonts w:ascii="Times New Roman" w:eastAsia="Arial Unicode MS" w:hAnsi="Times New Roman" w:cs="Times New Roman"/>
          <w:sz w:val="24"/>
          <w:szCs w:val="24"/>
        </w:rPr>
        <w:lastRenderedPageBreak/>
        <w:t>[112]</w:t>
      </w:r>
      <w:r w:rsidR="00150D34">
        <w:rPr>
          <w:rFonts w:ascii="Times New Roman" w:eastAsia="Arial Unicode MS" w:hAnsi="Times New Roman" w:cs="Times New Roman"/>
          <w:sz w:val="24"/>
          <w:szCs w:val="24"/>
        </w:rPr>
        <w:t xml:space="preserve">. </w:t>
      </w:r>
      <w:r w:rsidR="00BB54A4">
        <w:rPr>
          <w:rFonts w:ascii="Times New Roman" w:eastAsia="Arial Unicode MS" w:hAnsi="Times New Roman" w:cs="Times New Roman"/>
          <w:sz w:val="24"/>
          <w:szCs w:val="24"/>
        </w:rPr>
        <w:t>Na</w:t>
      </w:r>
      <w:r w:rsidR="00C02A5A">
        <w:rPr>
          <w:rFonts w:ascii="Times New Roman" w:eastAsia="Arial Unicode MS" w:hAnsi="Times New Roman" w:cs="Times New Roman"/>
          <w:sz w:val="24"/>
          <w:szCs w:val="24"/>
        </w:rPr>
        <w:t> </w:t>
      </w:r>
      <w:r w:rsidR="00BB54A4">
        <w:rPr>
          <w:rFonts w:ascii="Times New Roman" w:eastAsia="Arial Unicode MS" w:hAnsi="Times New Roman" w:cs="Times New Roman"/>
          <w:sz w:val="24"/>
          <w:szCs w:val="24"/>
        </w:rPr>
        <w:t xml:space="preserve">plné </w:t>
      </w:r>
      <w:r w:rsidR="000F768E">
        <w:rPr>
          <w:rFonts w:ascii="Times New Roman" w:eastAsia="Arial Unicode MS" w:hAnsi="Times New Roman" w:cs="Times New Roman"/>
          <w:sz w:val="24"/>
          <w:szCs w:val="24"/>
        </w:rPr>
        <w:t>znění Hippokratovy přísahy však čeští lékaři nepřísahali nikdy.</w:t>
      </w:r>
      <w:r w:rsidR="006B15D3">
        <w:rPr>
          <w:rFonts w:ascii="Times New Roman" w:eastAsia="Arial Unicode MS" w:hAnsi="Times New Roman" w:cs="Times New Roman"/>
          <w:sz w:val="24"/>
          <w:szCs w:val="24"/>
        </w:rPr>
        <w:t xml:space="preserve"> Srovnání témat Hippokratovy přísahy, nakolik jsou </w:t>
      </w:r>
      <w:r w:rsidR="000F2D41">
        <w:rPr>
          <w:rFonts w:ascii="Times New Roman" w:eastAsia="Arial Unicode MS" w:hAnsi="Times New Roman" w:cs="Times New Roman"/>
          <w:sz w:val="24"/>
          <w:szCs w:val="24"/>
        </w:rPr>
        <w:t>obsažena</w:t>
      </w:r>
      <w:r>
        <w:rPr>
          <w:rFonts w:ascii="Times New Roman" w:eastAsia="Arial Unicode MS" w:hAnsi="Times New Roman" w:cs="Times New Roman"/>
          <w:sz w:val="24"/>
          <w:szCs w:val="24"/>
        </w:rPr>
        <w:t xml:space="preserve"> v lékařských slibech</w:t>
      </w:r>
      <w:r w:rsidR="006B15D3">
        <w:rPr>
          <w:rFonts w:ascii="Times New Roman" w:eastAsia="Arial Unicode MS" w:hAnsi="Times New Roman" w:cs="Times New Roman"/>
          <w:sz w:val="24"/>
          <w:szCs w:val="24"/>
        </w:rPr>
        <w:t xml:space="preserve"> jednotlivých lékařských fakult v České republice, ukazuje </w:t>
      </w:r>
      <w:r w:rsidR="00D73334">
        <w:rPr>
          <w:rFonts w:ascii="Times New Roman" w:eastAsia="Arial Unicode MS" w:hAnsi="Times New Roman" w:cs="Times New Roman"/>
          <w:sz w:val="24"/>
          <w:szCs w:val="24"/>
        </w:rPr>
        <w:t>T</w:t>
      </w:r>
      <w:r w:rsidR="006B15D3">
        <w:rPr>
          <w:rFonts w:ascii="Times New Roman" w:eastAsia="Arial Unicode MS" w:hAnsi="Times New Roman" w:cs="Times New Roman"/>
          <w:sz w:val="24"/>
          <w:szCs w:val="24"/>
        </w:rPr>
        <w:t>abulka 2.</w:t>
      </w:r>
    </w:p>
    <w:p w:rsidR="006B15D3" w:rsidRDefault="006B15D3"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Tabulka 2 Témata Hippokratovy přísahy ve sponzích lékařských fakult v</w:t>
      </w:r>
      <w:r w:rsidR="005F4EC9">
        <w:rPr>
          <w:rFonts w:ascii="Times New Roman" w:eastAsia="Arial Unicode MS" w:hAnsi="Times New Roman" w:cs="Times New Roman"/>
          <w:sz w:val="24"/>
          <w:szCs w:val="24"/>
        </w:rPr>
        <w:t> </w:t>
      </w:r>
      <w:r>
        <w:rPr>
          <w:rFonts w:ascii="Times New Roman" w:eastAsia="Arial Unicode MS" w:hAnsi="Times New Roman" w:cs="Times New Roman"/>
          <w:sz w:val="24"/>
          <w:szCs w:val="24"/>
        </w:rPr>
        <w:t>ČR</w:t>
      </w:r>
    </w:p>
    <w:p w:rsidR="005F4EC9" w:rsidRDefault="005F4EC9"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5147945" cy="4038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7945" cy="4038600"/>
                    </a:xfrm>
                    <a:prstGeom prst="rect">
                      <a:avLst/>
                    </a:prstGeom>
                  </pic:spPr>
                </pic:pic>
              </a:graphicData>
            </a:graphic>
          </wp:inline>
        </w:drawing>
      </w:r>
    </w:p>
    <w:p w:rsidR="005030F2" w:rsidRDefault="005030F2" w:rsidP="00A563E1">
      <w:pPr>
        <w:spacing w:line="360" w:lineRule="auto"/>
        <w:jc w:val="both"/>
        <w:rPr>
          <w:rFonts w:ascii="Times New Roman" w:eastAsia="Arial Unicode MS" w:hAnsi="Times New Roman" w:cs="Times New Roman"/>
          <w:sz w:val="24"/>
          <w:szCs w:val="24"/>
        </w:rPr>
      </w:pPr>
    </w:p>
    <w:p w:rsidR="0019055C" w:rsidRDefault="000E4073" w:rsidP="00A563E1">
      <w:pPr>
        <w:spacing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„V každém případě Hippokratova přísaha sehrála mimořádnou roli v kultivaci lékařů, neboť určila, jak se mají lékaři chovat ke svým pacientům (přede</w:t>
      </w:r>
      <w:r w:rsidR="00FB11C7" w:rsidRPr="002A03DC">
        <w:rPr>
          <w:rFonts w:ascii="Times New Roman" w:eastAsia="Arial Unicode MS" w:hAnsi="Times New Roman" w:cs="Times New Roman"/>
          <w:sz w:val="24"/>
          <w:szCs w:val="24"/>
        </w:rPr>
        <w:t>vším neškodit), kolegům (resp. s</w:t>
      </w:r>
      <w:r w:rsidRPr="002A03DC">
        <w:rPr>
          <w:rFonts w:ascii="Times New Roman" w:eastAsia="Arial Unicode MS" w:hAnsi="Times New Roman" w:cs="Times New Roman"/>
          <w:sz w:val="24"/>
          <w:szCs w:val="24"/>
        </w:rPr>
        <w:t xml:space="preserve">vým učitelům a žákům) a veřejnosti (např. </w:t>
      </w:r>
      <w:r w:rsidR="00904BD5">
        <w:rPr>
          <w:rFonts w:ascii="Times New Roman" w:eastAsia="Arial Unicode MS" w:hAnsi="Times New Roman" w:cs="Times New Roman"/>
          <w:sz w:val="24"/>
          <w:szCs w:val="24"/>
        </w:rPr>
        <w:t>mlčenlivost vůči dalším osobám)“ [70].</w:t>
      </w:r>
      <w:r w:rsidRPr="002A03DC">
        <w:rPr>
          <w:rFonts w:ascii="Times New Roman" w:eastAsia="Arial Unicode MS" w:hAnsi="Times New Roman" w:cs="Times New Roman"/>
          <w:sz w:val="24"/>
          <w:szCs w:val="24"/>
        </w:rPr>
        <w:t xml:space="preserve"> </w:t>
      </w:r>
      <w:r w:rsidR="00171EBC" w:rsidRPr="002A03DC">
        <w:rPr>
          <w:rFonts w:ascii="Times New Roman" w:eastAsia="Arial Unicode MS" w:hAnsi="Times New Roman" w:cs="Times New Roman"/>
          <w:sz w:val="24"/>
          <w:szCs w:val="24"/>
        </w:rPr>
        <w:t>V obdob</w:t>
      </w:r>
      <w:r w:rsidR="00EF5126">
        <w:rPr>
          <w:rFonts w:ascii="Times New Roman" w:eastAsia="Arial Unicode MS" w:hAnsi="Times New Roman" w:cs="Times New Roman"/>
          <w:sz w:val="24"/>
          <w:szCs w:val="24"/>
        </w:rPr>
        <w:t>ném slova smyslu je možné charakterizovat</w:t>
      </w:r>
      <w:r w:rsidR="00171EBC" w:rsidRPr="002A03DC">
        <w:rPr>
          <w:rFonts w:ascii="Times New Roman" w:eastAsia="Arial Unicode MS" w:hAnsi="Times New Roman" w:cs="Times New Roman"/>
          <w:sz w:val="24"/>
          <w:szCs w:val="24"/>
        </w:rPr>
        <w:t xml:space="preserve"> Hippokratovu </w:t>
      </w:r>
      <w:r w:rsidR="00FB11C7" w:rsidRPr="002A03DC">
        <w:rPr>
          <w:rFonts w:ascii="Times New Roman" w:eastAsia="Arial Unicode MS" w:hAnsi="Times New Roman" w:cs="Times New Roman"/>
          <w:sz w:val="24"/>
          <w:szCs w:val="24"/>
        </w:rPr>
        <w:t>přísahu jako formační nástroj</w:t>
      </w:r>
      <w:r w:rsidR="00171EBC" w:rsidRPr="002A03DC">
        <w:rPr>
          <w:rFonts w:ascii="Times New Roman" w:eastAsia="Arial Unicode MS" w:hAnsi="Times New Roman" w:cs="Times New Roman"/>
          <w:sz w:val="24"/>
          <w:szCs w:val="24"/>
        </w:rPr>
        <w:t xml:space="preserve"> tří základních vztahů</w:t>
      </w:r>
      <w:r w:rsidR="006C4651">
        <w:rPr>
          <w:rFonts w:ascii="Times New Roman" w:eastAsia="Arial Unicode MS" w:hAnsi="Times New Roman" w:cs="Times New Roman"/>
          <w:sz w:val="24"/>
          <w:szCs w:val="24"/>
        </w:rPr>
        <w:t xml:space="preserve"> lékaře:</w:t>
      </w:r>
      <w:r w:rsidR="00171EBC" w:rsidRPr="002A03DC">
        <w:rPr>
          <w:rFonts w:ascii="Times New Roman" w:eastAsia="Arial Unicode MS" w:hAnsi="Times New Roman" w:cs="Times New Roman"/>
          <w:sz w:val="24"/>
          <w:szCs w:val="24"/>
        </w:rPr>
        <w:t xml:space="preserve"> ke svému bohu</w:t>
      </w:r>
      <w:r w:rsidR="006C4651">
        <w:rPr>
          <w:rFonts w:ascii="Times New Roman" w:eastAsia="Arial Unicode MS" w:hAnsi="Times New Roman" w:cs="Times New Roman"/>
          <w:sz w:val="24"/>
          <w:szCs w:val="24"/>
        </w:rPr>
        <w:t xml:space="preserve"> (či svědomí)</w:t>
      </w:r>
      <w:r w:rsidR="00171EBC" w:rsidRPr="002A03DC">
        <w:rPr>
          <w:rFonts w:ascii="Times New Roman" w:eastAsia="Arial Unicode MS" w:hAnsi="Times New Roman" w:cs="Times New Roman"/>
          <w:sz w:val="24"/>
          <w:szCs w:val="24"/>
        </w:rPr>
        <w:t>, ke svému učiteli a ke svému pacientu</w:t>
      </w:r>
      <w:r w:rsidR="00904BD5">
        <w:rPr>
          <w:rFonts w:ascii="Times New Roman" w:eastAsia="Arial Unicode MS" w:hAnsi="Times New Roman" w:cs="Times New Roman"/>
          <w:sz w:val="24"/>
          <w:szCs w:val="24"/>
        </w:rPr>
        <w:t xml:space="preserve"> [4]</w:t>
      </w:r>
      <w:r w:rsidR="00171EBC" w:rsidRPr="002A03DC">
        <w:rPr>
          <w:rFonts w:ascii="Times New Roman" w:eastAsia="Arial Unicode MS" w:hAnsi="Times New Roman" w:cs="Times New Roman"/>
          <w:sz w:val="24"/>
          <w:szCs w:val="24"/>
        </w:rPr>
        <w:t xml:space="preserve">. </w:t>
      </w:r>
    </w:p>
    <w:p w:rsidR="00A0449B" w:rsidRDefault="006C4651" w:rsidP="00A563E1">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Analogickým</w:t>
      </w:r>
      <w:r w:rsidR="00322AB1" w:rsidRPr="002A03DC">
        <w:rPr>
          <w:rFonts w:ascii="Times New Roman" w:eastAsia="Arial Unicode MS" w:hAnsi="Times New Roman" w:cs="Times New Roman"/>
          <w:sz w:val="24"/>
          <w:szCs w:val="24"/>
        </w:rPr>
        <w:t xml:space="preserve"> </w:t>
      </w:r>
      <w:r w:rsidR="003943C7">
        <w:rPr>
          <w:rFonts w:ascii="Times New Roman" w:eastAsia="Arial Unicode MS" w:hAnsi="Times New Roman" w:cs="Times New Roman"/>
          <w:sz w:val="24"/>
          <w:szCs w:val="24"/>
        </w:rPr>
        <w:t xml:space="preserve">symbolickým </w:t>
      </w:r>
      <w:r w:rsidR="00322AB1" w:rsidRPr="002A03DC">
        <w:rPr>
          <w:rFonts w:ascii="Times New Roman" w:eastAsia="Arial Unicode MS" w:hAnsi="Times New Roman" w:cs="Times New Roman"/>
          <w:sz w:val="24"/>
          <w:szCs w:val="24"/>
        </w:rPr>
        <w:t>vyjádřením je potom</w:t>
      </w:r>
      <w:r w:rsidR="003943C7">
        <w:rPr>
          <w:rFonts w:ascii="Times New Roman" w:eastAsia="Arial Unicode MS" w:hAnsi="Times New Roman" w:cs="Times New Roman"/>
          <w:sz w:val="24"/>
          <w:szCs w:val="24"/>
        </w:rPr>
        <w:t xml:space="preserve"> </w:t>
      </w:r>
      <w:r w:rsidR="00322AB1" w:rsidRPr="002A03DC">
        <w:rPr>
          <w:rFonts w:ascii="Times New Roman" w:eastAsia="Arial Unicode MS" w:hAnsi="Times New Roman" w:cs="Times New Roman"/>
          <w:sz w:val="24"/>
          <w:szCs w:val="24"/>
        </w:rPr>
        <w:t>tzv</w:t>
      </w:r>
      <w:r w:rsidR="003943C7">
        <w:rPr>
          <w:rFonts w:ascii="Times New Roman" w:eastAsia="Arial Unicode MS" w:hAnsi="Times New Roman" w:cs="Times New Roman"/>
          <w:sz w:val="24"/>
          <w:szCs w:val="24"/>
        </w:rPr>
        <w:t>. Hippokratův trojúhelník,</w:t>
      </w:r>
      <w:r w:rsidR="00322AB1" w:rsidRPr="002A03DC">
        <w:rPr>
          <w:rFonts w:ascii="Times New Roman" w:eastAsia="Arial Unicode MS" w:hAnsi="Times New Roman" w:cs="Times New Roman"/>
          <w:sz w:val="24"/>
          <w:szCs w:val="24"/>
        </w:rPr>
        <w:t xml:space="preserve"> </w:t>
      </w:r>
      <w:r w:rsidR="003943C7">
        <w:rPr>
          <w:rFonts w:ascii="Times New Roman" w:eastAsia="Arial Unicode MS" w:hAnsi="Times New Roman" w:cs="Times New Roman"/>
          <w:sz w:val="24"/>
          <w:szCs w:val="24"/>
        </w:rPr>
        <w:t>popisující</w:t>
      </w:r>
      <w:r w:rsidR="00322AB1" w:rsidRPr="002A03DC">
        <w:rPr>
          <w:rFonts w:ascii="Times New Roman" w:eastAsia="Arial Unicode MS" w:hAnsi="Times New Roman" w:cs="Times New Roman"/>
          <w:sz w:val="24"/>
          <w:szCs w:val="24"/>
        </w:rPr>
        <w:t xml:space="preserve"> vztahy mezi lékařem, nemocným a nemocí a jejich proměnné. </w:t>
      </w:r>
      <w:r w:rsidR="00D73334">
        <w:rPr>
          <w:rFonts w:ascii="Times New Roman" w:eastAsia="Arial Unicode MS" w:hAnsi="Times New Roman" w:cs="Times New Roman"/>
          <w:sz w:val="24"/>
          <w:szCs w:val="24"/>
        </w:rPr>
        <w:t>Důležit</w:t>
      </w:r>
      <w:r w:rsidR="00322AB1" w:rsidRPr="002A03DC">
        <w:rPr>
          <w:rFonts w:ascii="Times New Roman" w:eastAsia="Arial Unicode MS" w:hAnsi="Times New Roman" w:cs="Times New Roman"/>
          <w:sz w:val="24"/>
          <w:szCs w:val="24"/>
        </w:rPr>
        <w:t>ost tohoto jednoduchého algoritmu je viditelná i v</w:t>
      </w:r>
      <w:r w:rsidR="00FB11C7" w:rsidRPr="002A03DC">
        <w:rPr>
          <w:rFonts w:ascii="Times New Roman" w:eastAsia="Arial Unicode MS" w:hAnsi="Times New Roman" w:cs="Times New Roman"/>
          <w:sz w:val="24"/>
          <w:szCs w:val="24"/>
        </w:rPr>
        <w:t xml:space="preserve"> možnosti </w:t>
      </w:r>
      <w:r w:rsidR="003943C7">
        <w:rPr>
          <w:rFonts w:ascii="Times New Roman" w:eastAsia="Arial Unicode MS" w:hAnsi="Times New Roman" w:cs="Times New Roman"/>
          <w:sz w:val="24"/>
          <w:szCs w:val="24"/>
        </w:rPr>
        <w:t>jeho obdobného</w:t>
      </w:r>
      <w:r w:rsidR="00322AB1" w:rsidRPr="002A03DC">
        <w:rPr>
          <w:rFonts w:ascii="Times New Roman" w:eastAsia="Arial Unicode MS" w:hAnsi="Times New Roman" w:cs="Times New Roman"/>
          <w:sz w:val="24"/>
          <w:szCs w:val="24"/>
        </w:rPr>
        <w:t xml:space="preserve"> využití v jiných vědních</w:t>
      </w:r>
      <w:r w:rsidR="005261C3">
        <w:rPr>
          <w:rFonts w:ascii="Times New Roman" w:eastAsia="Arial Unicode MS" w:hAnsi="Times New Roman" w:cs="Times New Roman"/>
          <w:sz w:val="24"/>
          <w:szCs w:val="24"/>
        </w:rPr>
        <w:t xml:space="preserve"> </w:t>
      </w:r>
      <w:r w:rsidR="00322AB1" w:rsidRPr="002A03DC">
        <w:rPr>
          <w:rFonts w:ascii="Times New Roman" w:eastAsia="Arial Unicode MS" w:hAnsi="Times New Roman" w:cs="Times New Roman"/>
          <w:sz w:val="24"/>
          <w:szCs w:val="24"/>
        </w:rPr>
        <w:t>oborech, reflektujících sociální interakci</w:t>
      </w:r>
      <w:r w:rsidR="00904BD5">
        <w:rPr>
          <w:rFonts w:ascii="Times New Roman" w:eastAsia="Arial Unicode MS" w:hAnsi="Times New Roman" w:cs="Times New Roman"/>
          <w:sz w:val="24"/>
          <w:szCs w:val="24"/>
        </w:rPr>
        <w:t xml:space="preserve"> [113]</w:t>
      </w:r>
      <w:r w:rsidR="00322AB1" w:rsidRPr="002A03DC">
        <w:rPr>
          <w:rFonts w:ascii="Times New Roman" w:eastAsia="Arial Unicode MS" w:hAnsi="Times New Roman" w:cs="Times New Roman"/>
          <w:sz w:val="24"/>
          <w:szCs w:val="24"/>
        </w:rPr>
        <w:t>.</w:t>
      </w:r>
      <w:r w:rsidR="00B00C66">
        <w:rPr>
          <w:rFonts w:ascii="Times New Roman" w:eastAsia="Arial Unicode MS" w:hAnsi="Times New Roman" w:cs="Times New Roman"/>
          <w:sz w:val="24"/>
          <w:szCs w:val="24"/>
        </w:rPr>
        <w:t xml:space="preserve"> </w:t>
      </w:r>
      <w:r w:rsidR="004778FF">
        <w:rPr>
          <w:rFonts w:ascii="Times New Roman" w:eastAsia="Arial Unicode MS" w:hAnsi="Times New Roman" w:cs="Times New Roman"/>
          <w:sz w:val="24"/>
          <w:szCs w:val="24"/>
        </w:rPr>
        <w:t>O</w:t>
      </w:r>
      <w:r w:rsidR="00DA45EA">
        <w:rPr>
          <w:rFonts w:ascii="Times New Roman" w:eastAsia="Arial Unicode MS" w:hAnsi="Times New Roman" w:cs="Times New Roman"/>
          <w:sz w:val="24"/>
          <w:szCs w:val="24"/>
        </w:rPr>
        <w:t>bráz</w:t>
      </w:r>
      <w:r w:rsidR="004778FF">
        <w:rPr>
          <w:rFonts w:ascii="Times New Roman" w:eastAsia="Arial Unicode MS" w:hAnsi="Times New Roman" w:cs="Times New Roman"/>
          <w:sz w:val="24"/>
          <w:szCs w:val="24"/>
        </w:rPr>
        <w:t>ek</w:t>
      </w:r>
      <w:r w:rsidR="00B00C66">
        <w:rPr>
          <w:rFonts w:ascii="Times New Roman" w:eastAsia="Arial Unicode MS" w:hAnsi="Times New Roman" w:cs="Times New Roman"/>
          <w:sz w:val="24"/>
          <w:szCs w:val="24"/>
        </w:rPr>
        <w:t xml:space="preserve"> </w:t>
      </w:r>
      <w:r w:rsidR="00A91794">
        <w:rPr>
          <w:rFonts w:ascii="Times New Roman" w:eastAsia="Arial Unicode MS" w:hAnsi="Times New Roman" w:cs="Times New Roman"/>
          <w:sz w:val="24"/>
          <w:szCs w:val="24"/>
        </w:rPr>
        <w:t>7</w:t>
      </w:r>
      <w:r w:rsidR="00B00C66">
        <w:rPr>
          <w:rFonts w:ascii="Times New Roman" w:eastAsia="Arial Unicode MS" w:hAnsi="Times New Roman" w:cs="Times New Roman"/>
          <w:sz w:val="24"/>
          <w:szCs w:val="24"/>
        </w:rPr>
        <w:t xml:space="preserve"> </w:t>
      </w:r>
      <w:r w:rsidR="004778FF">
        <w:rPr>
          <w:rFonts w:ascii="Times New Roman" w:eastAsia="Arial Unicode MS" w:hAnsi="Times New Roman" w:cs="Times New Roman"/>
          <w:sz w:val="24"/>
          <w:szCs w:val="24"/>
        </w:rPr>
        <w:t>ukazuje</w:t>
      </w:r>
      <w:r w:rsidR="00282DAD">
        <w:rPr>
          <w:rFonts w:ascii="Times New Roman" w:eastAsia="Arial Unicode MS" w:hAnsi="Times New Roman" w:cs="Times New Roman"/>
          <w:sz w:val="24"/>
          <w:szCs w:val="24"/>
        </w:rPr>
        <w:t xml:space="preserve"> </w:t>
      </w:r>
      <w:r w:rsidR="007D61B5">
        <w:rPr>
          <w:rFonts w:ascii="Times New Roman" w:eastAsia="Arial Unicode MS" w:hAnsi="Times New Roman" w:cs="Times New Roman"/>
          <w:sz w:val="24"/>
          <w:szCs w:val="24"/>
        </w:rPr>
        <w:t>nahoře</w:t>
      </w:r>
      <w:r w:rsidR="00282DAD">
        <w:rPr>
          <w:rFonts w:ascii="Times New Roman" w:eastAsia="Arial Unicode MS" w:hAnsi="Times New Roman" w:cs="Times New Roman"/>
          <w:sz w:val="24"/>
          <w:szCs w:val="24"/>
        </w:rPr>
        <w:t xml:space="preserve"> původní </w:t>
      </w:r>
      <w:r w:rsidR="00B00C66">
        <w:rPr>
          <w:rFonts w:ascii="Times New Roman" w:eastAsia="Arial Unicode MS" w:hAnsi="Times New Roman" w:cs="Times New Roman"/>
          <w:sz w:val="24"/>
          <w:szCs w:val="24"/>
        </w:rPr>
        <w:t xml:space="preserve">schéma </w:t>
      </w:r>
      <w:r w:rsidR="00A51218">
        <w:rPr>
          <w:rFonts w:ascii="Times New Roman" w:eastAsia="Arial Unicode MS" w:hAnsi="Times New Roman" w:cs="Times New Roman"/>
          <w:sz w:val="24"/>
          <w:szCs w:val="24"/>
        </w:rPr>
        <w:t>Hippokrato</w:t>
      </w:r>
      <w:r w:rsidR="00282DAD">
        <w:rPr>
          <w:rFonts w:ascii="Times New Roman" w:eastAsia="Arial Unicode MS" w:hAnsi="Times New Roman" w:cs="Times New Roman"/>
          <w:sz w:val="24"/>
          <w:szCs w:val="24"/>
        </w:rPr>
        <w:t>v</w:t>
      </w:r>
      <w:r w:rsidR="00B00C66">
        <w:rPr>
          <w:rFonts w:ascii="Times New Roman" w:eastAsia="Arial Unicode MS" w:hAnsi="Times New Roman" w:cs="Times New Roman"/>
          <w:sz w:val="24"/>
          <w:szCs w:val="24"/>
        </w:rPr>
        <w:t>a</w:t>
      </w:r>
      <w:r w:rsidR="00282DAD">
        <w:rPr>
          <w:rFonts w:ascii="Times New Roman" w:eastAsia="Arial Unicode MS" w:hAnsi="Times New Roman" w:cs="Times New Roman"/>
          <w:sz w:val="24"/>
          <w:szCs w:val="24"/>
        </w:rPr>
        <w:t xml:space="preserve"> trojúhelník</w:t>
      </w:r>
      <w:r w:rsidR="00B00C66">
        <w:rPr>
          <w:rFonts w:ascii="Times New Roman" w:eastAsia="Arial Unicode MS" w:hAnsi="Times New Roman" w:cs="Times New Roman"/>
          <w:sz w:val="24"/>
          <w:szCs w:val="24"/>
        </w:rPr>
        <w:t>u</w:t>
      </w:r>
      <w:r w:rsidR="004778FF">
        <w:rPr>
          <w:rFonts w:ascii="Times New Roman" w:eastAsia="Arial Unicode MS" w:hAnsi="Times New Roman" w:cs="Times New Roman"/>
          <w:sz w:val="24"/>
          <w:szCs w:val="24"/>
        </w:rPr>
        <w:t>,</w:t>
      </w:r>
      <w:r w:rsidR="00282DAD">
        <w:rPr>
          <w:rFonts w:ascii="Times New Roman" w:eastAsia="Arial Unicode MS" w:hAnsi="Times New Roman" w:cs="Times New Roman"/>
          <w:sz w:val="24"/>
          <w:szCs w:val="24"/>
        </w:rPr>
        <w:t xml:space="preserve"> </w:t>
      </w:r>
      <w:r w:rsidR="007D61B5">
        <w:rPr>
          <w:rFonts w:ascii="Times New Roman" w:eastAsia="Arial Unicode MS" w:hAnsi="Times New Roman" w:cs="Times New Roman"/>
          <w:sz w:val="24"/>
          <w:szCs w:val="24"/>
        </w:rPr>
        <w:t>dole</w:t>
      </w:r>
      <w:r w:rsidR="00282DAD">
        <w:rPr>
          <w:rFonts w:ascii="Times New Roman" w:eastAsia="Arial Unicode MS" w:hAnsi="Times New Roman" w:cs="Times New Roman"/>
          <w:sz w:val="24"/>
          <w:szCs w:val="24"/>
        </w:rPr>
        <w:t xml:space="preserve"> jeho rozšířenou verzi.</w:t>
      </w:r>
    </w:p>
    <w:p w:rsidR="00A904D7" w:rsidRDefault="00A904D7" w:rsidP="00A563E1">
      <w:pPr>
        <w:spacing w:line="360" w:lineRule="auto"/>
        <w:jc w:val="both"/>
        <w:rPr>
          <w:rFonts w:ascii="Times New Roman" w:eastAsia="Times New Roman" w:hAnsi="Times New Roman" w:cs="Times New Roman"/>
          <w:sz w:val="24"/>
          <w:szCs w:val="24"/>
          <w:lang w:eastAsia="cs-CZ"/>
        </w:rPr>
      </w:pPr>
      <w:r>
        <w:rPr>
          <w:rFonts w:ascii="Times New Roman" w:eastAsia="Arial Unicode MS" w:hAnsi="Times New Roman" w:cs="Times New Roman"/>
          <w:sz w:val="24"/>
          <w:szCs w:val="24"/>
        </w:rPr>
        <w:lastRenderedPageBreak/>
        <w:t>Obrázek</w:t>
      </w:r>
      <w:r w:rsidR="00682B81">
        <w:rPr>
          <w:rFonts w:ascii="Times New Roman" w:eastAsia="Arial Unicode MS" w:hAnsi="Times New Roman" w:cs="Times New Roman"/>
          <w:sz w:val="24"/>
          <w:szCs w:val="24"/>
        </w:rPr>
        <w:t xml:space="preserve"> </w:t>
      </w:r>
      <w:r w:rsidR="0021014A">
        <w:rPr>
          <w:rFonts w:ascii="Times New Roman" w:eastAsia="Arial Unicode MS" w:hAnsi="Times New Roman" w:cs="Times New Roman"/>
          <w:sz w:val="24"/>
          <w:szCs w:val="24"/>
        </w:rPr>
        <w:t>7</w:t>
      </w:r>
      <w:r w:rsidR="005A2C75">
        <w:rPr>
          <w:rFonts w:ascii="Times New Roman" w:eastAsia="Arial Unicode MS" w:hAnsi="Times New Roman" w:cs="Times New Roman"/>
          <w:sz w:val="24"/>
          <w:szCs w:val="24"/>
        </w:rPr>
        <w:t xml:space="preserve"> Hippokratův trojúhelník</w:t>
      </w:r>
      <w:r>
        <w:rPr>
          <w:rFonts w:ascii="Times New Roman" w:eastAsia="Arial Unicode MS" w:hAnsi="Times New Roman" w:cs="Times New Roman"/>
          <w:sz w:val="24"/>
          <w:szCs w:val="24"/>
        </w:rPr>
        <w:t xml:space="preserve"> a jeho </w:t>
      </w:r>
      <w:r w:rsidR="004778FF">
        <w:rPr>
          <w:rFonts w:ascii="Times New Roman" w:eastAsia="Arial Unicode MS" w:hAnsi="Times New Roman" w:cs="Times New Roman"/>
          <w:sz w:val="24"/>
          <w:szCs w:val="24"/>
        </w:rPr>
        <w:t>rozšířená verze</w:t>
      </w:r>
      <w:r w:rsidR="00FB5ECC">
        <w:rPr>
          <w:rFonts w:ascii="Times New Roman" w:eastAsia="Arial Unicode MS" w:hAnsi="Times New Roman" w:cs="Times New Roman"/>
          <w:sz w:val="24"/>
          <w:szCs w:val="24"/>
        </w:rPr>
        <w:t xml:space="preserve"> (</w:t>
      </w:r>
      <w:r w:rsidR="00FB5ECC" w:rsidRPr="00904BD5">
        <w:rPr>
          <w:rFonts w:ascii="Times New Roman" w:eastAsia="Arial Unicode MS" w:hAnsi="Times New Roman" w:cs="Times New Roman"/>
          <w:sz w:val="24"/>
          <w:szCs w:val="24"/>
        </w:rPr>
        <w:t xml:space="preserve">zdroj: </w:t>
      </w:r>
      <w:r w:rsidR="00904BD5" w:rsidRPr="00904BD5">
        <w:rPr>
          <w:rFonts w:ascii="Times New Roman" w:eastAsia="Arial Unicode MS" w:hAnsi="Times New Roman" w:cs="Times New Roman"/>
          <w:sz w:val="24"/>
          <w:szCs w:val="24"/>
        </w:rPr>
        <w:t>[113]</w:t>
      </w:r>
      <w:r w:rsidR="00FB5ECC" w:rsidRPr="00904BD5">
        <w:rPr>
          <w:rFonts w:ascii="Times New Roman" w:eastAsia="Times New Roman" w:hAnsi="Times New Roman" w:cs="Times New Roman"/>
          <w:sz w:val="24"/>
          <w:szCs w:val="24"/>
          <w:lang w:eastAsia="cs-CZ"/>
        </w:rPr>
        <w:t>)</w:t>
      </w:r>
    </w:p>
    <w:p w:rsidR="003D0137" w:rsidRDefault="003D0137" w:rsidP="003D0137">
      <w:pPr>
        <w:spacing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cs-CZ"/>
        </w:rPr>
        <w:drawing>
          <wp:inline distT="0" distB="0" distL="0" distR="0">
            <wp:extent cx="3307742" cy="4298391"/>
            <wp:effectExtent l="0" t="0" r="6985"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0163" cy="4327528"/>
                    </a:xfrm>
                    <a:prstGeom prst="rect">
                      <a:avLst/>
                    </a:prstGeom>
                  </pic:spPr>
                </pic:pic>
              </a:graphicData>
            </a:graphic>
          </wp:inline>
        </w:drawing>
      </w:r>
    </w:p>
    <w:p w:rsidR="00330CBA" w:rsidRDefault="00B77EEA" w:rsidP="00330CBA">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Jak podotýká Payne, o</w:t>
      </w:r>
      <w:r w:rsidR="00D758A0">
        <w:rPr>
          <w:rFonts w:ascii="Times New Roman" w:eastAsia="Arial Unicode MS" w:hAnsi="Times New Roman" w:cs="Times New Roman"/>
          <w:sz w:val="24"/>
          <w:szCs w:val="24"/>
        </w:rPr>
        <w:t>bdobným způsobem je možné zkonstruovat trojúhelník okruhů lékařských etických principů, jež ve svých vrcholech zahrnuje principy afiliace</w:t>
      </w:r>
      <w:r w:rsidR="00636ACA">
        <w:rPr>
          <w:rFonts w:ascii="Times New Roman" w:eastAsia="Arial Unicode MS" w:hAnsi="Times New Roman" w:cs="Times New Roman"/>
          <w:sz w:val="24"/>
          <w:szCs w:val="24"/>
        </w:rPr>
        <w:t xml:space="preserve"> (</w:t>
      </w:r>
      <w:r w:rsidR="007B1BCD">
        <w:rPr>
          <w:rFonts w:ascii="Times New Roman" w:eastAsia="Arial Unicode MS" w:hAnsi="Times New Roman" w:cs="Times New Roman"/>
          <w:sz w:val="24"/>
          <w:szCs w:val="24"/>
        </w:rPr>
        <w:t>nonmaleficence a beneficence</w:t>
      </w:r>
      <w:r w:rsidR="00636ACA">
        <w:rPr>
          <w:rFonts w:ascii="Times New Roman" w:eastAsia="Arial Unicode MS" w:hAnsi="Times New Roman" w:cs="Times New Roman"/>
          <w:sz w:val="24"/>
          <w:szCs w:val="24"/>
        </w:rPr>
        <w:t>)</w:t>
      </w:r>
      <w:r w:rsidR="00D758A0">
        <w:rPr>
          <w:rFonts w:ascii="Times New Roman" w:eastAsia="Arial Unicode MS" w:hAnsi="Times New Roman" w:cs="Times New Roman"/>
          <w:sz w:val="24"/>
          <w:szCs w:val="24"/>
        </w:rPr>
        <w:t xml:space="preserve">, ekvivalence </w:t>
      </w:r>
      <w:r w:rsidR="007B1BCD">
        <w:rPr>
          <w:rFonts w:ascii="Times New Roman" w:eastAsia="Arial Unicode MS" w:hAnsi="Times New Roman" w:cs="Times New Roman"/>
          <w:sz w:val="24"/>
          <w:szCs w:val="24"/>
        </w:rPr>
        <w:t xml:space="preserve">(autonomie) </w:t>
      </w:r>
      <w:r w:rsidR="00D758A0">
        <w:rPr>
          <w:rFonts w:ascii="Times New Roman" w:eastAsia="Arial Unicode MS" w:hAnsi="Times New Roman" w:cs="Times New Roman"/>
          <w:sz w:val="24"/>
          <w:szCs w:val="24"/>
        </w:rPr>
        <w:t>a responsibility</w:t>
      </w:r>
      <w:r w:rsidR="007B1BCD">
        <w:rPr>
          <w:rFonts w:ascii="Times New Roman" w:eastAsia="Arial Unicode MS" w:hAnsi="Times New Roman" w:cs="Times New Roman"/>
          <w:sz w:val="24"/>
          <w:szCs w:val="24"/>
        </w:rPr>
        <w:t xml:space="preserve"> (důvěrnost</w:t>
      </w:r>
      <w:r w:rsidR="00D73334">
        <w:rPr>
          <w:rFonts w:ascii="Times New Roman" w:eastAsia="Arial Unicode MS" w:hAnsi="Times New Roman" w:cs="Times New Roman"/>
          <w:sz w:val="24"/>
          <w:szCs w:val="24"/>
        </w:rPr>
        <w:t>i</w:t>
      </w:r>
      <w:r w:rsidR="007B1BCD">
        <w:rPr>
          <w:rFonts w:ascii="Times New Roman" w:eastAsia="Arial Unicode MS" w:hAnsi="Times New Roman" w:cs="Times New Roman"/>
          <w:sz w:val="24"/>
          <w:szCs w:val="24"/>
        </w:rPr>
        <w:t xml:space="preserve"> a pravdivost</w:t>
      </w:r>
      <w:r w:rsidR="00D73334">
        <w:rPr>
          <w:rFonts w:ascii="Times New Roman" w:eastAsia="Arial Unicode MS" w:hAnsi="Times New Roman" w:cs="Times New Roman"/>
          <w:sz w:val="24"/>
          <w:szCs w:val="24"/>
        </w:rPr>
        <w:t>i</w:t>
      </w:r>
      <w:r w:rsidR="007B1BCD">
        <w:rPr>
          <w:rFonts w:ascii="Times New Roman" w:eastAsia="Arial Unicode MS" w:hAnsi="Times New Roman" w:cs="Times New Roman"/>
          <w:sz w:val="24"/>
          <w:szCs w:val="24"/>
        </w:rPr>
        <w:t>)</w:t>
      </w:r>
      <w:r w:rsidR="00A77B9F">
        <w:rPr>
          <w:rFonts w:ascii="Times New Roman" w:eastAsia="Arial Unicode MS" w:hAnsi="Times New Roman" w:cs="Times New Roman"/>
          <w:sz w:val="24"/>
          <w:szCs w:val="24"/>
        </w:rPr>
        <w:t xml:space="preserve"> [114]</w:t>
      </w:r>
      <w:r w:rsidR="00D758A0">
        <w:rPr>
          <w:rFonts w:ascii="Times New Roman" w:eastAsia="Arial Unicode MS" w:hAnsi="Times New Roman" w:cs="Times New Roman"/>
          <w:sz w:val="24"/>
          <w:szCs w:val="24"/>
        </w:rPr>
        <w:t xml:space="preserve">. </w:t>
      </w:r>
    </w:p>
    <w:p w:rsidR="002E114D" w:rsidRDefault="002E114D" w:rsidP="00292EFC">
      <w:pPr>
        <w:spacing w:line="360" w:lineRule="auto"/>
        <w:jc w:val="both"/>
        <w:rPr>
          <w:rFonts w:ascii="Times New Roman" w:eastAsia="Arial Unicode MS" w:hAnsi="Times New Roman" w:cs="Times New Roman"/>
          <w:b/>
          <w:i/>
          <w:sz w:val="24"/>
          <w:szCs w:val="24"/>
        </w:rPr>
      </w:pPr>
    </w:p>
    <w:p w:rsidR="00292EFC" w:rsidRPr="00DC4B52" w:rsidRDefault="00292EFC" w:rsidP="00292EFC">
      <w:pPr>
        <w:spacing w:line="360" w:lineRule="auto"/>
        <w:jc w:val="both"/>
        <w:rPr>
          <w:rFonts w:ascii="Times New Roman" w:eastAsia="Arial Unicode MS" w:hAnsi="Times New Roman" w:cs="Times New Roman"/>
          <w:b/>
          <w:i/>
          <w:color w:val="B62846"/>
          <w:sz w:val="24"/>
          <w:szCs w:val="24"/>
        </w:rPr>
      </w:pPr>
      <w:r w:rsidRPr="00DC4B52">
        <w:rPr>
          <w:rFonts w:ascii="Times New Roman" w:eastAsia="Arial Unicode MS" w:hAnsi="Times New Roman" w:cs="Times New Roman"/>
          <w:b/>
          <w:i/>
          <w:color w:val="B62846"/>
          <w:sz w:val="24"/>
          <w:szCs w:val="24"/>
        </w:rPr>
        <w:t xml:space="preserve">2.2.2 Principy </w:t>
      </w:r>
      <w:r w:rsidR="00E55E7F" w:rsidRPr="00DC4B52">
        <w:rPr>
          <w:rFonts w:ascii="Times New Roman" w:eastAsia="Arial Unicode MS" w:hAnsi="Times New Roman" w:cs="Times New Roman"/>
          <w:b/>
          <w:i/>
          <w:color w:val="B62846"/>
          <w:sz w:val="24"/>
          <w:szCs w:val="24"/>
        </w:rPr>
        <w:t>P</w:t>
      </w:r>
      <w:r w:rsidRPr="00DC4B52">
        <w:rPr>
          <w:rFonts w:ascii="Times New Roman" w:eastAsia="Arial Unicode MS" w:hAnsi="Times New Roman" w:cs="Times New Roman"/>
          <w:b/>
          <w:i/>
          <w:color w:val="B62846"/>
          <w:sz w:val="24"/>
          <w:szCs w:val="24"/>
        </w:rPr>
        <w:t xml:space="preserve">řísahy v </w:t>
      </w:r>
      <w:r w:rsidR="00B01DA4" w:rsidRPr="00DC4B52">
        <w:rPr>
          <w:rFonts w:ascii="Times New Roman" w:eastAsia="Arial Unicode MS" w:hAnsi="Times New Roman" w:cs="Times New Roman"/>
          <w:b/>
          <w:i/>
          <w:color w:val="B62846"/>
          <w:sz w:val="24"/>
          <w:szCs w:val="24"/>
        </w:rPr>
        <w:t>současný</w:t>
      </w:r>
      <w:r w:rsidRPr="00DC4B52">
        <w:rPr>
          <w:rFonts w:ascii="Times New Roman" w:eastAsia="Arial Unicode MS" w:hAnsi="Times New Roman" w:cs="Times New Roman"/>
          <w:b/>
          <w:i/>
          <w:color w:val="B62846"/>
          <w:sz w:val="24"/>
          <w:szCs w:val="24"/>
        </w:rPr>
        <w:t>ch etických dilematech medicíny</w:t>
      </w:r>
    </w:p>
    <w:p w:rsidR="00330CBA" w:rsidRPr="00330CBA" w:rsidRDefault="00330CBA" w:rsidP="00330CBA">
      <w:pPr>
        <w:spacing w:line="360" w:lineRule="auto"/>
        <w:jc w:val="both"/>
        <w:rPr>
          <w:rFonts w:ascii="Times New Roman" w:eastAsia="Arial Unicode MS" w:hAnsi="Times New Roman" w:cs="Times New Roman"/>
          <w:sz w:val="24"/>
          <w:szCs w:val="24"/>
        </w:rPr>
      </w:pPr>
      <w:r w:rsidRPr="00330CBA">
        <w:rPr>
          <w:rFonts w:ascii="Times New Roman" w:eastAsia="Arial Unicode MS" w:hAnsi="Times New Roman" w:cs="Times New Roman"/>
          <w:sz w:val="24"/>
          <w:szCs w:val="24"/>
        </w:rPr>
        <w:t>Signifikantní rozčl</w:t>
      </w:r>
      <w:r w:rsidR="00135487">
        <w:rPr>
          <w:rFonts w:ascii="Times New Roman" w:eastAsia="Arial Unicode MS" w:hAnsi="Times New Roman" w:cs="Times New Roman"/>
          <w:sz w:val="24"/>
          <w:szCs w:val="24"/>
        </w:rPr>
        <w:t>enění do tří základních oblastí</w:t>
      </w:r>
      <w:r w:rsidRPr="00330CBA">
        <w:rPr>
          <w:rFonts w:ascii="Times New Roman" w:eastAsia="Arial Unicode MS" w:hAnsi="Times New Roman" w:cs="Times New Roman"/>
          <w:sz w:val="24"/>
          <w:szCs w:val="24"/>
        </w:rPr>
        <w:t xml:space="preserve"> se potvrzuje i ve vnímání současných aktuálních nejzávažnějších etických dilemat lékařské praxe, jak prok</w:t>
      </w:r>
      <w:r w:rsidR="00FF7D31">
        <w:rPr>
          <w:rFonts w:ascii="Times New Roman" w:eastAsia="Arial Unicode MS" w:hAnsi="Times New Roman" w:cs="Times New Roman"/>
          <w:sz w:val="24"/>
          <w:szCs w:val="24"/>
        </w:rPr>
        <w:t>ázal</w:t>
      </w:r>
      <w:r w:rsidRPr="00330CBA">
        <w:rPr>
          <w:rFonts w:ascii="Times New Roman" w:eastAsia="Arial Unicode MS" w:hAnsi="Times New Roman" w:cs="Times New Roman"/>
          <w:sz w:val="24"/>
          <w:szCs w:val="24"/>
        </w:rPr>
        <w:t xml:space="preserve"> i náš výzkum na Lékařské fakultě</w:t>
      </w:r>
      <w:r w:rsidR="00EE2621">
        <w:rPr>
          <w:rFonts w:ascii="Times New Roman" w:eastAsia="Arial Unicode MS" w:hAnsi="Times New Roman" w:cs="Times New Roman"/>
          <w:sz w:val="24"/>
          <w:szCs w:val="24"/>
        </w:rPr>
        <w:t xml:space="preserve"> Univerzity Palackého v Olomouci</w:t>
      </w:r>
      <w:r w:rsidRPr="00330CBA">
        <w:rPr>
          <w:rFonts w:ascii="Times New Roman" w:eastAsia="Arial Unicode MS" w:hAnsi="Times New Roman" w:cs="Times New Roman"/>
          <w:sz w:val="24"/>
          <w:szCs w:val="24"/>
        </w:rPr>
        <w:t>, prováděný mezi českými lékaři.</w:t>
      </w:r>
      <w:r w:rsidR="00DD596D">
        <w:rPr>
          <w:rFonts w:ascii="Times New Roman" w:eastAsia="Arial Unicode MS" w:hAnsi="Times New Roman" w:cs="Times New Roman"/>
          <w:sz w:val="24"/>
          <w:szCs w:val="24"/>
        </w:rPr>
        <w:t xml:space="preserve"> </w:t>
      </w:r>
      <w:r w:rsidR="001C1E79">
        <w:rPr>
          <w:rFonts w:ascii="Times New Roman" w:eastAsia="Arial Unicode MS" w:hAnsi="Times New Roman" w:cs="Times New Roman"/>
          <w:sz w:val="24"/>
          <w:szCs w:val="24"/>
        </w:rPr>
        <w:t>Tento</w:t>
      </w:r>
      <w:r w:rsidR="00DD596D">
        <w:rPr>
          <w:rFonts w:ascii="Times New Roman" w:eastAsia="Arial Unicode MS" w:hAnsi="Times New Roman" w:cs="Times New Roman"/>
          <w:sz w:val="24"/>
          <w:szCs w:val="24"/>
        </w:rPr>
        <w:t xml:space="preserve"> </w:t>
      </w:r>
      <w:r w:rsidR="001C1E79">
        <w:rPr>
          <w:rFonts w:ascii="Times New Roman" w:eastAsia="Arial Unicode MS" w:hAnsi="Times New Roman" w:cs="Times New Roman"/>
          <w:sz w:val="24"/>
          <w:szCs w:val="24"/>
        </w:rPr>
        <w:t>partikulární</w:t>
      </w:r>
      <w:r w:rsidR="001A0845">
        <w:rPr>
          <w:rFonts w:ascii="Times New Roman" w:eastAsia="Arial Unicode MS" w:hAnsi="Times New Roman" w:cs="Times New Roman"/>
          <w:sz w:val="24"/>
          <w:szCs w:val="24"/>
        </w:rPr>
        <w:t xml:space="preserve"> </w:t>
      </w:r>
      <w:r w:rsidR="00DD596D">
        <w:rPr>
          <w:rFonts w:ascii="Times New Roman" w:eastAsia="Arial Unicode MS" w:hAnsi="Times New Roman" w:cs="Times New Roman"/>
          <w:sz w:val="24"/>
          <w:szCs w:val="24"/>
        </w:rPr>
        <w:t>výzkum</w:t>
      </w:r>
      <w:r w:rsidR="001A0845">
        <w:rPr>
          <w:rFonts w:ascii="Times New Roman" w:eastAsia="Arial Unicode MS" w:hAnsi="Times New Roman" w:cs="Times New Roman"/>
          <w:sz w:val="24"/>
          <w:szCs w:val="24"/>
        </w:rPr>
        <w:t xml:space="preserve"> </w:t>
      </w:r>
      <w:r w:rsidR="001C1E79">
        <w:rPr>
          <w:rFonts w:ascii="Times New Roman" w:eastAsia="Arial Unicode MS" w:hAnsi="Times New Roman" w:cs="Times New Roman"/>
          <w:sz w:val="24"/>
          <w:szCs w:val="24"/>
        </w:rPr>
        <w:t xml:space="preserve">opět </w:t>
      </w:r>
      <w:r w:rsidR="001A0845">
        <w:rPr>
          <w:rFonts w:ascii="Times New Roman" w:eastAsia="Arial Unicode MS" w:hAnsi="Times New Roman" w:cs="Times New Roman"/>
          <w:sz w:val="24"/>
          <w:szCs w:val="24"/>
        </w:rPr>
        <w:t xml:space="preserve">dokresluje komplexnost </w:t>
      </w:r>
      <w:r w:rsidR="001C1E79">
        <w:rPr>
          <w:rFonts w:ascii="Times New Roman" w:eastAsia="Arial Unicode MS" w:hAnsi="Times New Roman" w:cs="Times New Roman"/>
          <w:sz w:val="24"/>
          <w:szCs w:val="24"/>
        </w:rPr>
        <w:t xml:space="preserve">analýzy vnímání Hippokratovy přísahy </w:t>
      </w:r>
      <w:r w:rsidR="0025765C">
        <w:rPr>
          <w:rFonts w:ascii="Times New Roman" w:eastAsia="Arial Unicode MS" w:hAnsi="Times New Roman" w:cs="Times New Roman"/>
          <w:sz w:val="24"/>
          <w:szCs w:val="24"/>
        </w:rPr>
        <w:t xml:space="preserve">českými lékaři </w:t>
      </w:r>
      <w:r w:rsidR="001C1E79">
        <w:rPr>
          <w:rFonts w:ascii="Times New Roman" w:eastAsia="Arial Unicode MS" w:hAnsi="Times New Roman" w:cs="Times New Roman"/>
          <w:sz w:val="24"/>
          <w:szCs w:val="24"/>
        </w:rPr>
        <w:t>odpovědí na</w:t>
      </w:r>
      <w:r w:rsidR="001A0845">
        <w:rPr>
          <w:rFonts w:ascii="Times New Roman" w:eastAsia="Arial Unicode MS" w:hAnsi="Times New Roman" w:cs="Times New Roman"/>
          <w:sz w:val="24"/>
          <w:szCs w:val="24"/>
        </w:rPr>
        <w:t xml:space="preserve"> dílčí </w:t>
      </w:r>
      <w:r w:rsidR="0097535A">
        <w:rPr>
          <w:rFonts w:ascii="Times New Roman" w:eastAsia="Arial Unicode MS" w:hAnsi="Times New Roman" w:cs="Times New Roman"/>
          <w:sz w:val="24"/>
          <w:szCs w:val="24"/>
        </w:rPr>
        <w:t xml:space="preserve">výzkumnou </w:t>
      </w:r>
      <w:r w:rsidR="001A0845">
        <w:rPr>
          <w:rFonts w:ascii="Times New Roman" w:eastAsia="Arial Unicode MS" w:hAnsi="Times New Roman" w:cs="Times New Roman"/>
          <w:sz w:val="24"/>
          <w:szCs w:val="24"/>
        </w:rPr>
        <w:t xml:space="preserve">otázku: </w:t>
      </w:r>
      <w:r w:rsidR="008C050C">
        <w:rPr>
          <w:rFonts w:ascii="Times New Roman" w:eastAsia="Arial Unicode MS" w:hAnsi="Times New Roman" w:cs="Times New Roman"/>
          <w:sz w:val="24"/>
          <w:szCs w:val="24"/>
        </w:rPr>
        <w:t xml:space="preserve">Jaká témata Hippokratovy přísahy jsou českými lékaři reflektována v současných </w:t>
      </w:r>
      <w:r w:rsidR="001A0845">
        <w:rPr>
          <w:rFonts w:ascii="Times New Roman" w:eastAsia="Arial Unicode MS" w:hAnsi="Times New Roman" w:cs="Times New Roman"/>
          <w:sz w:val="24"/>
          <w:szCs w:val="24"/>
        </w:rPr>
        <w:t>etických dilematech</w:t>
      </w:r>
      <w:r w:rsidR="008C050C">
        <w:rPr>
          <w:rFonts w:ascii="Times New Roman" w:eastAsia="Arial Unicode MS" w:hAnsi="Times New Roman" w:cs="Times New Roman"/>
          <w:sz w:val="24"/>
          <w:szCs w:val="24"/>
        </w:rPr>
        <w:t xml:space="preserve"> medicíny</w:t>
      </w:r>
      <w:r w:rsidR="001A0845">
        <w:rPr>
          <w:rFonts w:ascii="Times New Roman" w:eastAsia="Arial Unicode MS" w:hAnsi="Times New Roman" w:cs="Times New Roman"/>
          <w:sz w:val="24"/>
          <w:szCs w:val="24"/>
        </w:rPr>
        <w:t>?</w:t>
      </w:r>
    </w:p>
    <w:p w:rsidR="00EF5126" w:rsidRPr="002A03DC" w:rsidRDefault="00EE2621" w:rsidP="00A563E1">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lastRenderedPageBreak/>
        <w:t>E</w:t>
      </w:r>
      <w:r w:rsidR="001D432D">
        <w:rPr>
          <w:rFonts w:ascii="Times New Roman" w:hAnsi="Times New Roman" w:cs="Times New Roman"/>
          <w:sz w:val="24"/>
          <w:szCs w:val="24"/>
        </w:rPr>
        <w:t>tická dilemata</w:t>
      </w:r>
      <w:r w:rsidR="00BF6206">
        <w:rPr>
          <w:rFonts w:ascii="Times New Roman" w:hAnsi="Times New Roman" w:cs="Times New Roman"/>
          <w:sz w:val="24"/>
          <w:szCs w:val="24"/>
        </w:rPr>
        <w:t xml:space="preserve"> </w:t>
      </w:r>
      <w:r w:rsidR="00EF5126" w:rsidRPr="002A03DC">
        <w:rPr>
          <w:rFonts w:ascii="Times New Roman" w:hAnsi="Times New Roman" w:cs="Times New Roman"/>
          <w:sz w:val="24"/>
          <w:szCs w:val="24"/>
        </w:rPr>
        <w:t xml:space="preserve">nejsou </w:t>
      </w:r>
      <w:r>
        <w:rPr>
          <w:rFonts w:ascii="Times New Roman" w:hAnsi="Times New Roman" w:cs="Times New Roman"/>
          <w:sz w:val="24"/>
          <w:szCs w:val="24"/>
        </w:rPr>
        <w:t xml:space="preserve">podle Payna </w:t>
      </w:r>
      <w:r w:rsidR="00EF5126" w:rsidRPr="002A03DC">
        <w:rPr>
          <w:rFonts w:ascii="Times New Roman" w:hAnsi="Times New Roman" w:cs="Times New Roman"/>
          <w:sz w:val="24"/>
          <w:szCs w:val="24"/>
        </w:rPr>
        <w:t>pouhým přídavkem, ale srdcem veškerého medicínského rozhodování</w:t>
      </w:r>
      <w:r w:rsidR="007D61B5">
        <w:rPr>
          <w:rFonts w:ascii="Times New Roman" w:hAnsi="Times New Roman" w:cs="Times New Roman"/>
          <w:sz w:val="24"/>
          <w:szCs w:val="24"/>
        </w:rPr>
        <w:t>.</w:t>
      </w:r>
      <w:r w:rsidR="00EF5126" w:rsidRPr="002A03DC">
        <w:rPr>
          <w:rFonts w:ascii="Times New Roman" w:hAnsi="Times New Roman" w:cs="Times New Roman"/>
          <w:sz w:val="24"/>
          <w:szCs w:val="24"/>
        </w:rPr>
        <w:t xml:space="preserve"> </w:t>
      </w:r>
      <w:r w:rsidR="007D61B5">
        <w:rPr>
          <w:rFonts w:ascii="Times New Roman" w:hAnsi="Times New Roman" w:cs="Times New Roman"/>
          <w:sz w:val="24"/>
          <w:szCs w:val="24"/>
        </w:rPr>
        <w:t>T</w:t>
      </w:r>
      <w:r w:rsidR="00EF5126" w:rsidRPr="002A03DC">
        <w:rPr>
          <w:rFonts w:ascii="Times New Roman" w:hAnsi="Times New Roman" w:cs="Times New Roman"/>
          <w:sz w:val="24"/>
          <w:szCs w:val="24"/>
        </w:rPr>
        <w:t>ýkají se alokace zdrojů i všech klinických postupů. Jsou stále více připomínána i v edukačním procesu, zaměřeném na schopnost etických soudů v teoretické i klinické medicíně.</w:t>
      </w:r>
      <w:r w:rsidR="00A739E6">
        <w:rPr>
          <w:rFonts w:ascii="Times New Roman" w:hAnsi="Times New Roman" w:cs="Times New Roman"/>
          <w:sz w:val="24"/>
          <w:szCs w:val="24"/>
        </w:rPr>
        <w:t xml:space="preserve"> Jedná se o „etiku vyššího řádu“</w:t>
      </w:r>
      <w:r w:rsidR="00A77B9F">
        <w:rPr>
          <w:rFonts w:ascii="Times New Roman" w:hAnsi="Times New Roman" w:cs="Times New Roman"/>
          <w:sz w:val="24"/>
          <w:szCs w:val="24"/>
        </w:rPr>
        <w:t xml:space="preserve"> [114]</w:t>
      </w:r>
      <w:r w:rsidR="00A739E6">
        <w:rPr>
          <w:rFonts w:ascii="Times New Roman" w:hAnsi="Times New Roman" w:cs="Times New Roman"/>
          <w:sz w:val="24"/>
          <w:szCs w:val="24"/>
        </w:rPr>
        <w:t xml:space="preserve">, v níž </w:t>
      </w:r>
      <w:r w:rsidR="00B76D8E">
        <w:rPr>
          <w:rFonts w:ascii="Times New Roman" w:hAnsi="Times New Roman" w:cs="Times New Roman"/>
          <w:sz w:val="24"/>
          <w:szCs w:val="24"/>
        </w:rPr>
        <w:t xml:space="preserve">spontánně </w:t>
      </w:r>
      <w:r w:rsidR="00A739E6">
        <w:rPr>
          <w:rFonts w:ascii="Times New Roman" w:hAnsi="Times New Roman" w:cs="Times New Roman"/>
          <w:sz w:val="24"/>
          <w:szCs w:val="24"/>
        </w:rPr>
        <w:t>dochází ke konfliktu principů, mezi nimiž neexistuje výraznější hierarchie</w:t>
      </w:r>
      <w:r w:rsidR="00FA060D">
        <w:rPr>
          <w:rFonts w:ascii="Times New Roman" w:hAnsi="Times New Roman" w:cs="Times New Roman"/>
          <w:sz w:val="24"/>
          <w:szCs w:val="24"/>
        </w:rPr>
        <w:t xml:space="preserve"> a není možné využít precedens.</w:t>
      </w:r>
      <w:r w:rsidR="00EF5126" w:rsidRPr="002A03DC">
        <w:rPr>
          <w:rFonts w:ascii="Times New Roman" w:hAnsi="Times New Roman" w:cs="Times New Roman"/>
          <w:sz w:val="24"/>
          <w:szCs w:val="24"/>
        </w:rPr>
        <w:t xml:space="preserve"> </w:t>
      </w:r>
      <w:r w:rsidR="00EB450D">
        <w:rPr>
          <w:rFonts w:ascii="Times New Roman" w:hAnsi="Times New Roman" w:cs="Times New Roman"/>
          <w:sz w:val="24"/>
          <w:szCs w:val="24"/>
        </w:rPr>
        <w:t>Každé etické dilema je konkrétní a unikátní, vyžaduje osobitý přístup, užití správných principů i osobní statečnost lékaře při obhajobě svého postupu</w:t>
      </w:r>
      <w:r w:rsidR="00A77B9F">
        <w:rPr>
          <w:rFonts w:ascii="Times New Roman" w:hAnsi="Times New Roman" w:cs="Times New Roman"/>
          <w:sz w:val="24"/>
          <w:szCs w:val="24"/>
        </w:rPr>
        <w:t xml:space="preserve"> [93]</w:t>
      </w:r>
      <w:r w:rsidR="00EB450D">
        <w:rPr>
          <w:rFonts w:ascii="Times New Roman" w:hAnsi="Times New Roman" w:cs="Times New Roman"/>
          <w:sz w:val="24"/>
          <w:szCs w:val="24"/>
        </w:rPr>
        <w:t xml:space="preserve">. </w:t>
      </w:r>
    </w:p>
    <w:p w:rsidR="003F3AC8" w:rsidRPr="002A03DC" w:rsidRDefault="00356357"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Výzkum probíhal v letech 2016–</w:t>
      </w:r>
      <w:r w:rsidR="003F3AC8" w:rsidRPr="002A03DC">
        <w:rPr>
          <w:rFonts w:ascii="Times New Roman" w:hAnsi="Times New Roman" w:cs="Times New Roman"/>
          <w:sz w:val="24"/>
          <w:szCs w:val="24"/>
        </w:rPr>
        <w:t>2017, a to ve dvou fázích. První fáze se účastnili lékaři, kteří absolvovali povinný kurz Základy zdravotnické legislativy, etiky a</w:t>
      </w:r>
      <w:r w:rsidR="00EE2621">
        <w:rPr>
          <w:rFonts w:ascii="Times New Roman" w:hAnsi="Times New Roman" w:cs="Times New Roman"/>
          <w:sz w:val="24"/>
          <w:szCs w:val="24"/>
        </w:rPr>
        <w:t> </w:t>
      </w:r>
      <w:r w:rsidR="003F3AC8" w:rsidRPr="002A03DC">
        <w:rPr>
          <w:rFonts w:ascii="Times New Roman" w:hAnsi="Times New Roman" w:cs="Times New Roman"/>
          <w:sz w:val="24"/>
          <w:szCs w:val="24"/>
        </w:rPr>
        <w:t xml:space="preserve">komunikace v rámci specializačního vzdělávání. Kurzy </w:t>
      </w:r>
      <w:r w:rsidR="006A5065">
        <w:rPr>
          <w:rFonts w:ascii="Times New Roman" w:hAnsi="Times New Roman" w:cs="Times New Roman"/>
          <w:sz w:val="24"/>
          <w:szCs w:val="24"/>
        </w:rPr>
        <w:t>byly</w:t>
      </w:r>
      <w:r w:rsidR="003F3AC8" w:rsidRPr="002A03DC">
        <w:rPr>
          <w:rFonts w:ascii="Times New Roman" w:hAnsi="Times New Roman" w:cs="Times New Roman"/>
          <w:sz w:val="24"/>
          <w:szCs w:val="24"/>
        </w:rPr>
        <w:t xml:space="preserve"> realizovány na Ústavu sociálního lékařs</w:t>
      </w:r>
      <w:r w:rsidR="00293678">
        <w:rPr>
          <w:rFonts w:ascii="Times New Roman" w:hAnsi="Times New Roman" w:cs="Times New Roman"/>
          <w:sz w:val="24"/>
          <w:szCs w:val="24"/>
        </w:rPr>
        <w:t xml:space="preserve">tví a veřejného zdravotnictví </w:t>
      </w:r>
      <w:r w:rsidR="00A91794">
        <w:rPr>
          <w:rFonts w:ascii="Times New Roman" w:hAnsi="Times New Roman" w:cs="Times New Roman"/>
          <w:sz w:val="24"/>
          <w:szCs w:val="24"/>
        </w:rPr>
        <w:t>L</w:t>
      </w:r>
      <w:r w:rsidR="00293678">
        <w:rPr>
          <w:rFonts w:ascii="Times New Roman" w:hAnsi="Times New Roman" w:cs="Times New Roman"/>
          <w:sz w:val="24"/>
          <w:szCs w:val="24"/>
        </w:rPr>
        <w:t>ékařské fakulty</w:t>
      </w:r>
      <w:r w:rsidR="003F3AC8" w:rsidRPr="002A03DC">
        <w:rPr>
          <w:rFonts w:ascii="Times New Roman" w:hAnsi="Times New Roman" w:cs="Times New Roman"/>
          <w:sz w:val="24"/>
          <w:szCs w:val="24"/>
        </w:rPr>
        <w:t xml:space="preserve"> v Olomouci. Během kurzů lékaři (n</w:t>
      </w:r>
      <w:r w:rsidR="00B77EEA">
        <w:rPr>
          <w:rFonts w:ascii="Times New Roman" w:hAnsi="Times New Roman" w:cs="Times New Roman"/>
          <w:sz w:val="24"/>
          <w:szCs w:val="24"/>
        </w:rPr>
        <w:t xml:space="preserve"> </w:t>
      </w:r>
      <w:r w:rsidR="003F3AC8" w:rsidRPr="002A03DC">
        <w:rPr>
          <w:rFonts w:ascii="Times New Roman" w:hAnsi="Times New Roman" w:cs="Times New Roman"/>
          <w:sz w:val="24"/>
          <w:szCs w:val="24"/>
        </w:rPr>
        <w:t>=</w:t>
      </w:r>
      <w:r w:rsidR="00B77EEA">
        <w:rPr>
          <w:rFonts w:ascii="Times New Roman" w:hAnsi="Times New Roman" w:cs="Times New Roman"/>
          <w:sz w:val="24"/>
          <w:szCs w:val="24"/>
        </w:rPr>
        <w:t xml:space="preserve"> </w:t>
      </w:r>
      <w:r w:rsidR="003F3AC8" w:rsidRPr="002A03DC">
        <w:rPr>
          <w:rFonts w:ascii="Times New Roman" w:hAnsi="Times New Roman" w:cs="Times New Roman"/>
          <w:sz w:val="24"/>
          <w:szCs w:val="24"/>
        </w:rPr>
        <w:t xml:space="preserve">62) definovali na základě výzkumné otázky nejzávažnější etická témata a připojili svůj komentář. </w:t>
      </w:r>
    </w:p>
    <w:p w:rsidR="00FB11C7" w:rsidRPr="00330CBA" w:rsidRDefault="003F3AC8" w:rsidP="00330CBA">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V druhé části studenti postgraduálního doktorského studia (n</w:t>
      </w:r>
      <w:r w:rsidR="00B77EEA">
        <w:rPr>
          <w:rFonts w:ascii="Times New Roman" w:hAnsi="Times New Roman" w:cs="Times New Roman"/>
          <w:sz w:val="24"/>
          <w:szCs w:val="24"/>
        </w:rPr>
        <w:t xml:space="preserve"> </w:t>
      </w:r>
      <w:r w:rsidRPr="002A03DC">
        <w:rPr>
          <w:rFonts w:ascii="Times New Roman" w:hAnsi="Times New Roman" w:cs="Times New Roman"/>
          <w:sz w:val="24"/>
          <w:szCs w:val="24"/>
        </w:rPr>
        <w:t>=</w:t>
      </w:r>
      <w:r w:rsidR="00B77EEA">
        <w:rPr>
          <w:rFonts w:ascii="Times New Roman" w:hAnsi="Times New Roman" w:cs="Times New Roman"/>
          <w:sz w:val="24"/>
          <w:szCs w:val="24"/>
        </w:rPr>
        <w:t xml:space="preserve"> </w:t>
      </w:r>
      <w:r w:rsidRPr="002A03DC">
        <w:rPr>
          <w:rFonts w:ascii="Times New Roman" w:hAnsi="Times New Roman" w:cs="Times New Roman"/>
          <w:sz w:val="24"/>
          <w:szCs w:val="24"/>
        </w:rPr>
        <w:t>26) a lékaři Vojenské nemocnice v Olomouci (n</w:t>
      </w:r>
      <w:r w:rsidR="00B77EEA">
        <w:rPr>
          <w:rFonts w:ascii="Times New Roman" w:hAnsi="Times New Roman" w:cs="Times New Roman"/>
          <w:sz w:val="24"/>
          <w:szCs w:val="24"/>
        </w:rPr>
        <w:t xml:space="preserve"> </w:t>
      </w:r>
      <w:r w:rsidRPr="002A03DC">
        <w:rPr>
          <w:rFonts w:ascii="Times New Roman" w:hAnsi="Times New Roman" w:cs="Times New Roman"/>
          <w:sz w:val="24"/>
          <w:szCs w:val="24"/>
        </w:rPr>
        <w:t>=</w:t>
      </w:r>
      <w:r w:rsidR="00B77EEA">
        <w:rPr>
          <w:rFonts w:ascii="Times New Roman" w:hAnsi="Times New Roman" w:cs="Times New Roman"/>
          <w:sz w:val="24"/>
          <w:szCs w:val="24"/>
        </w:rPr>
        <w:t xml:space="preserve"> </w:t>
      </w:r>
      <w:r w:rsidRPr="002A03DC">
        <w:rPr>
          <w:rFonts w:ascii="Times New Roman" w:hAnsi="Times New Roman" w:cs="Times New Roman"/>
          <w:sz w:val="24"/>
          <w:szCs w:val="24"/>
        </w:rPr>
        <w:t>16) označovali v dotazníkovém šetření eticky nejzávažnější dilemata v medicíně z témat, určených předchozím výzkumem. Pokud nenalezli v souhrnných tabulkách zamýšlenou odpověď, měli možnost doplnit dilema nové. Dilemata byla posléze seřazena podle četnosti. V následném kroku bylo každé dilema s případným komentářem podrobeno kvalitativní analýze a</w:t>
      </w:r>
      <w:r w:rsidR="00EE2621">
        <w:rPr>
          <w:rFonts w:ascii="Times New Roman" w:hAnsi="Times New Roman" w:cs="Times New Roman"/>
          <w:sz w:val="24"/>
          <w:szCs w:val="24"/>
        </w:rPr>
        <w:t> </w:t>
      </w:r>
      <w:r w:rsidRPr="002A03DC">
        <w:rPr>
          <w:rFonts w:ascii="Times New Roman" w:hAnsi="Times New Roman" w:cs="Times New Roman"/>
          <w:sz w:val="24"/>
          <w:szCs w:val="24"/>
        </w:rPr>
        <w:t xml:space="preserve">byl mu přiřazen </w:t>
      </w:r>
      <w:r w:rsidR="00330CBA" w:rsidRPr="00330CBA">
        <w:rPr>
          <w:rFonts w:ascii="Times New Roman" w:hAnsi="Times New Roman" w:cs="Times New Roman"/>
          <w:sz w:val="24"/>
          <w:szCs w:val="24"/>
        </w:rPr>
        <w:t>některý ze základních etických principů, jak je uvádí Beauchamp a Childress: beneficence, nonmaleficence, spravedlnost a autonomi</w:t>
      </w:r>
      <w:r w:rsidR="006A5065">
        <w:rPr>
          <w:rFonts w:ascii="Times New Roman" w:hAnsi="Times New Roman" w:cs="Times New Roman"/>
          <w:sz w:val="24"/>
          <w:szCs w:val="24"/>
        </w:rPr>
        <w:t>e</w:t>
      </w:r>
      <w:r w:rsidR="00A77B9F">
        <w:rPr>
          <w:rFonts w:ascii="Times New Roman" w:hAnsi="Times New Roman" w:cs="Times New Roman"/>
          <w:sz w:val="24"/>
          <w:szCs w:val="24"/>
        </w:rPr>
        <w:t xml:space="preserve"> [103]</w:t>
      </w:r>
      <w:r w:rsidR="00330CBA" w:rsidRPr="00330CBA">
        <w:rPr>
          <w:rFonts w:ascii="Times New Roman" w:hAnsi="Times New Roman" w:cs="Times New Roman"/>
          <w:sz w:val="24"/>
          <w:szCs w:val="24"/>
        </w:rPr>
        <w:t>.</w:t>
      </w:r>
    </w:p>
    <w:p w:rsidR="003F3AC8" w:rsidRPr="002A03DC"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 U většiny etických dilemat byl patrný konglomerát více etických principů. Přiřazeny byly ty principy, které se jevily v konkrétně určeném dilematu jako majoritní. Závěrem bylo analyzováno, jak dilemata přímo korelují s Hippokratovou přísahou v jejím klasickém znění.</w:t>
      </w:r>
      <w:r w:rsidR="00E45555" w:rsidRPr="002A03DC">
        <w:rPr>
          <w:rFonts w:ascii="Times New Roman" w:hAnsi="Times New Roman" w:cs="Times New Roman"/>
          <w:sz w:val="24"/>
          <w:szCs w:val="24"/>
        </w:rPr>
        <w:t xml:space="preserve"> </w:t>
      </w:r>
      <w:r w:rsidRPr="002A03DC">
        <w:rPr>
          <w:rFonts w:ascii="Times New Roman" w:hAnsi="Times New Roman" w:cs="Times New Roman"/>
          <w:sz w:val="24"/>
          <w:szCs w:val="24"/>
        </w:rPr>
        <w:t>V tomto výzkumném designu se legitimně uplat</w:t>
      </w:r>
      <w:r w:rsidR="00781A1C">
        <w:rPr>
          <w:rFonts w:ascii="Times New Roman" w:hAnsi="Times New Roman" w:cs="Times New Roman"/>
          <w:sz w:val="24"/>
          <w:szCs w:val="24"/>
        </w:rPr>
        <w:t>nila</w:t>
      </w:r>
      <w:r w:rsidRPr="002A03DC">
        <w:rPr>
          <w:rFonts w:ascii="Times New Roman" w:hAnsi="Times New Roman" w:cs="Times New Roman"/>
          <w:sz w:val="24"/>
          <w:szCs w:val="24"/>
        </w:rPr>
        <w:t xml:space="preserve"> subjektivní role výzkumníka a jeho způsob</w:t>
      </w:r>
      <w:r w:rsidR="00293678">
        <w:rPr>
          <w:rFonts w:ascii="Times New Roman" w:hAnsi="Times New Roman" w:cs="Times New Roman"/>
          <w:sz w:val="24"/>
          <w:szCs w:val="24"/>
        </w:rPr>
        <w:t>u</w:t>
      </w:r>
      <w:r w:rsidRPr="002A03DC">
        <w:rPr>
          <w:rFonts w:ascii="Times New Roman" w:hAnsi="Times New Roman" w:cs="Times New Roman"/>
          <w:sz w:val="24"/>
          <w:szCs w:val="24"/>
        </w:rPr>
        <w:t xml:space="preserve"> induk</w:t>
      </w:r>
      <w:r w:rsidR="0074171E" w:rsidRPr="002A03DC">
        <w:rPr>
          <w:rFonts w:ascii="Times New Roman" w:hAnsi="Times New Roman" w:cs="Times New Roman"/>
          <w:sz w:val="24"/>
          <w:szCs w:val="24"/>
        </w:rPr>
        <w:t>tivní logiky</w:t>
      </w:r>
      <w:r w:rsidR="00A77B9F">
        <w:rPr>
          <w:rFonts w:ascii="Times New Roman" w:hAnsi="Times New Roman" w:cs="Times New Roman"/>
          <w:sz w:val="24"/>
          <w:szCs w:val="24"/>
        </w:rPr>
        <w:t xml:space="preserve"> [115]</w:t>
      </w:r>
      <w:r w:rsidRPr="002A03DC">
        <w:rPr>
          <w:rFonts w:ascii="Times New Roman" w:hAnsi="Times New Roman" w:cs="Times New Roman"/>
          <w:sz w:val="24"/>
          <w:szCs w:val="24"/>
        </w:rPr>
        <w:t>.</w:t>
      </w:r>
    </w:p>
    <w:p w:rsidR="00781A1C" w:rsidRDefault="003F3AC8" w:rsidP="00A563E1">
      <w:pPr>
        <w:spacing w:after="0"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Výzkumu se zúčastnilo celkem 104 respondentů, z nichž bylo 34 mužů průměrného věku 38 let, medián </w:t>
      </w:r>
      <w:r w:rsidR="004B3499">
        <w:rPr>
          <w:rFonts w:ascii="Times New Roman" w:hAnsi="Times New Roman" w:cs="Times New Roman"/>
          <w:sz w:val="24"/>
          <w:szCs w:val="24"/>
        </w:rPr>
        <w:t>byl</w:t>
      </w:r>
      <w:r w:rsidRPr="002A03DC">
        <w:rPr>
          <w:rFonts w:ascii="Times New Roman" w:hAnsi="Times New Roman" w:cs="Times New Roman"/>
          <w:sz w:val="24"/>
          <w:szCs w:val="24"/>
        </w:rPr>
        <w:t xml:space="preserve"> 32 </w:t>
      </w:r>
      <w:r w:rsidR="004B3499">
        <w:rPr>
          <w:rFonts w:ascii="Times New Roman" w:hAnsi="Times New Roman" w:cs="Times New Roman"/>
          <w:sz w:val="24"/>
          <w:szCs w:val="24"/>
        </w:rPr>
        <w:t xml:space="preserve">let </w:t>
      </w:r>
      <w:r w:rsidRPr="002A03DC">
        <w:rPr>
          <w:rFonts w:ascii="Times New Roman" w:hAnsi="Times New Roman" w:cs="Times New Roman"/>
          <w:sz w:val="24"/>
          <w:szCs w:val="24"/>
        </w:rPr>
        <w:t>a 61 žen v průměrném</w:t>
      </w:r>
      <w:r w:rsidR="00293678">
        <w:rPr>
          <w:rFonts w:ascii="Times New Roman" w:hAnsi="Times New Roman" w:cs="Times New Roman"/>
          <w:sz w:val="24"/>
          <w:szCs w:val="24"/>
        </w:rPr>
        <w:t xml:space="preserve"> věku 32 let,</w:t>
      </w:r>
      <w:r w:rsidR="007635CA">
        <w:rPr>
          <w:rFonts w:ascii="Times New Roman" w:hAnsi="Times New Roman" w:cs="Times New Roman"/>
          <w:sz w:val="24"/>
          <w:szCs w:val="24"/>
        </w:rPr>
        <w:t> </w:t>
      </w:r>
      <w:r w:rsidR="00293678">
        <w:rPr>
          <w:rFonts w:ascii="Times New Roman" w:hAnsi="Times New Roman" w:cs="Times New Roman"/>
          <w:sz w:val="24"/>
          <w:szCs w:val="24"/>
        </w:rPr>
        <w:t>medián</w:t>
      </w:r>
      <w:r w:rsidR="007635CA">
        <w:rPr>
          <w:rFonts w:ascii="Times New Roman" w:hAnsi="Times New Roman" w:cs="Times New Roman"/>
          <w:sz w:val="24"/>
          <w:szCs w:val="24"/>
        </w:rPr>
        <w:t xml:space="preserve"> byl</w:t>
      </w:r>
      <w:r w:rsidR="00293678">
        <w:rPr>
          <w:rFonts w:ascii="Times New Roman" w:hAnsi="Times New Roman" w:cs="Times New Roman"/>
          <w:sz w:val="24"/>
          <w:szCs w:val="24"/>
        </w:rPr>
        <w:t xml:space="preserve"> 31</w:t>
      </w:r>
      <w:r w:rsidR="007635CA">
        <w:rPr>
          <w:rFonts w:ascii="Times New Roman" w:hAnsi="Times New Roman" w:cs="Times New Roman"/>
          <w:sz w:val="24"/>
          <w:szCs w:val="24"/>
        </w:rPr>
        <w:t xml:space="preserve"> let</w:t>
      </w:r>
      <w:r w:rsidR="00293678">
        <w:rPr>
          <w:rFonts w:ascii="Times New Roman" w:hAnsi="Times New Roman" w:cs="Times New Roman"/>
          <w:sz w:val="24"/>
          <w:szCs w:val="24"/>
        </w:rPr>
        <w:t>. Devět</w:t>
      </w:r>
      <w:r w:rsidRPr="002A03DC">
        <w:rPr>
          <w:rFonts w:ascii="Times New Roman" w:hAnsi="Times New Roman" w:cs="Times New Roman"/>
          <w:sz w:val="24"/>
          <w:szCs w:val="24"/>
        </w:rPr>
        <w:t xml:space="preserve"> dotazníků bylo ze sociálně demografického hlediska neidentifikovatelných. Respondenti označili celkem 36 etických dilemat v 517 odpovědích, které byly rozděleny do </w:t>
      </w:r>
      <w:r w:rsidR="00C53F92">
        <w:rPr>
          <w:rFonts w:ascii="Times New Roman" w:hAnsi="Times New Roman" w:cs="Times New Roman"/>
          <w:sz w:val="24"/>
          <w:szCs w:val="24"/>
        </w:rPr>
        <w:t>tří</w:t>
      </w:r>
      <w:r w:rsidRPr="002A03DC">
        <w:rPr>
          <w:rFonts w:ascii="Times New Roman" w:hAnsi="Times New Roman" w:cs="Times New Roman"/>
          <w:sz w:val="24"/>
          <w:szCs w:val="24"/>
        </w:rPr>
        <w:t xml:space="preserve"> </w:t>
      </w:r>
      <w:r w:rsidR="001065CB">
        <w:rPr>
          <w:rFonts w:ascii="Times New Roman" w:hAnsi="Times New Roman" w:cs="Times New Roman"/>
          <w:sz w:val="24"/>
          <w:szCs w:val="24"/>
        </w:rPr>
        <w:t xml:space="preserve">evidentních, </w:t>
      </w:r>
      <w:r w:rsidRPr="002A03DC">
        <w:rPr>
          <w:rFonts w:ascii="Times New Roman" w:hAnsi="Times New Roman" w:cs="Times New Roman"/>
          <w:sz w:val="24"/>
          <w:szCs w:val="24"/>
        </w:rPr>
        <w:t xml:space="preserve">určujících kategorií: </w:t>
      </w:r>
    </w:p>
    <w:p w:rsidR="00781A1C" w:rsidRPr="00781A1C" w:rsidRDefault="003F3AC8" w:rsidP="00967EE0">
      <w:pPr>
        <w:pStyle w:val="Odstavecseseznamem"/>
        <w:numPr>
          <w:ilvl w:val="0"/>
          <w:numId w:val="24"/>
        </w:numPr>
        <w:spacing w:after="0" w:line="360" w:lineRule="auto"/>
        <w:jc w:val="both"/>
        <w:rPr>
          <w:rFonts w:ascii="Times New Roman" w:hAnsi="Times New Roman" w:cs="Times New Roman"/>
          <w:b/>
          <w:sz w:val="24"/>
          <w:szCs w:val="24"/>
        </w:rPr>
      </w:pPr>
      <w:r w:rsidRPr="00781A1C">
        <w:rPr>
          <w:rFonts w:ascii="Times New Roman" w:hAnsi="Times New Roman" w:cs="Times New Roman"/>
          <w:sz w:val="24"/>
          <w:szCs w:val="24"/>
        </w:rPr>
        <w:lastRenderedPageBreak/>
        <w:t xml:space="preserve">dilemata zaměřená na osobu lékaře </w:t>
      </w:r>
    </w:p>
    <w:p w:rsidR="00781A1C" w:rsidRPr="00781A1C" w:rsidRDefault="00781A1C" w:rsidP="00967EE0">
      <w:pPr>
        <w:pStyle w:val="Odstavecseseznamem"/>
        <w:numPr>
          <w:ilvl w:val="0"/>
          <w:numId w:val="2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dilemata zaměřená </w:t>
      </w:r>
      <w:r w:rsidR="003F3AC8" w:rsidRPr="00781A1C">
        <w:rPr>
          <w:rFonts w:ascii="Times New Roman" w:hAnsi="Times New Roman" w:cs="Times New Roman"/>
          <w:sz w:val="24"/>
          <w:szCs w:val="24"/>
        </w:rPr>
        <w:t xml:space="preserve">na osobu pacienta </w:t>
      </w:r>
    </w:p>
    <w:p w:rsidR="003F3AC8" w:rsidRPr="00781A1C" w:rsidRDefault="00781A1C" w:rsidP="00967EE0">
      <w:pPr>
        <w:pStyle w:val="Odstavecseseznamem"/>
        <w:numPr>
          <w:ilvl w:val="0"/>
          <w:numId w:val="2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dilemata zaměřená </w:t>
      </w:r>
      <w:r w:rsidR="003F3AC8" w:rsidRPr="00781A1C">
        <w:rPr>
          <w:rFonts w:ascii="Times New Roman" w:hAnsi="Times New Roman" w:cs="Times New Roman"/>
          <w:sz w:val="24"/>
          <w:szCs w:val="24"/>
        </w:rPr>
        <w:t>na zdravotnický systém</w:t>
      </w:r>
    </w:p>
    <w:p w:rsidR="003F3AC8"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Nejfrekventovanější byla kategorie zaměřených na lékaře</w:t>
      </w:r>
      <w:r w:rsidR="00A91794">
        <w:rPr>
          <w:rFonts w:ascii="Times New Roman" w:hAnsi="Times New Roman" w:cs="Times New Roman"/>
          <w:sz w:val="24"/>
          <w:szCs w:val="24"/>
        </w:rPr>
        <w:t>:</w:t>
      </w:r>
      <w:r w:rsidRPr="002A03DC">
        <w:rPr>
          <w:rFonts w:ascii="Times New Roman" w:hAnsi="Times New Roman" w:cs="Times New Roman"/>
          <w:sz w:val="24"/>
          <w:szCs w:val="24"/>
        </w:rPr>
        <w:t xml:space="preserve"> 280 odpovědí, 19</w:t>
      </w:r>
      <w:r w:rsidR="001C4A7F">
        <w:rPr>
          <w:rFonts w:ascii="Times New Roman" w:hAnsi="Times New Roman" w:cs="Times New Roman"/>
          <w:sz w:val="24"/>
          <w:szCs w:val="24"/>
        </w:rPr>
        <w:t> </w:t>
      </w:r>
      <w:r w:rsidRPr="002A03DC">
        <w:rPr>
          <w:rFonts w:ascii="Times New Roman" w:hAnsi="Times New Roman" w:cs="Times New Roman"/>
          <w:sz w:val="24"/>
          <w:szCs w:val="24"/>
        </w:rPr>
        <w:t>označených dilemat, což činilo 54,2</w:t>
      </w:r>
      <w:r w:rsidR="0099016C">
        <w:rPr>
          <w:rFonts w:ascii="Times New Roman" w:hAnsi="Times New Roman" w:cs="Times New Roman"/>
          <w:sz w:val="24"/>
          <w:szCs w:val="24"/>
        </w:rPr>
        <w:t xml:space="preserve"> </w:t>
      </w:r>
      <w:r w:rsidRPr="002A03DC">
        <w:rPr>
          <w:rFonts w:ascii="Times New Roman" w:hAnsi="Times New Roman" w:cs="Times New Roman"/>
          <w:sz w:val="24"/>
          <w:szCs w:val="24"/>
        </w:rPr>
        <w:t xml:space="preserve">% </w:t>
      </w:r>
      <w:r w:rsidR="00A91794">
        <w:rPr>
          <w:rFonts w:ascii="Times New Roman" w:hAnsi="Times New Roman" w:cs="Times New Roman"/>
          <w:sz w:val="24"/>
          <w:szCs w:val="24"/>
        </w:rPr>
        <w:t xml:space="preserve">z celkového počtu </w:t>
      </w:r>
      <w:r w:rsidRPr="002A03DC">
        <w:rPr>
          <w:rFonts w:ascii="Times New Roman" w:hAnsi="Times New Roman" w:cs="Times New Roman"/>
          <w:sz w:val="24"/>
          <w:szCs w:val="24"/>
        </w:rPr>
        <w:t>odpovědí</w:t>
      </w:r>
      <w:r w:rsidR="006A5065">
        <w:rPr>
          <w:rFonts w:ascii="Times New Roman" w:hAnsi="Times New Roman" w:cs="Times New Roman"/>
          <w:sz w:val="24"/>
          <w:szCs w:val="24"/>
        </w:rPr>
        <w:t>.</w:t>
      </w:r>
      <w:r w:rsidRPr="002A03DC">
        <w:rPr>
          <w:rFonts w:ascii="Times New Roman" w:hAnsi="Times New Roman" w:cs="Times New Roman"/>
          <w:sz w:val="24"/>
          <w:szCs w:val="24"/>
        </w:rPr>
        <w:t xml:space="preserve"> </w:t>
      </w:r>
      <w:r w:rsidR="006A5065">
        <w:rPr>
          <w:rFonts w:ascii="Times New Roman" w:hAnsi="Times New Roman" w:cs="Times New Roman"/>
          <w:sz w:val="24"/>
          <w:szCs w:val="24"/>
        </w:rPr>
        <w:t>N</w:t>
      </w:r>
      <w:r w:rsidRPr="002A03DC">
        <w:rPr>
          <w:rFonts w:ascii="Times New Roman" w:hAnsi="Times New Roman" w:cs="Times New Roman"/>
          <w:sz w:val="24"/>
          <w:szCs w:val="24"/>
        </w:rPr>
        <w:t>ej</w:t>
      </w:r>
      <w:r w:rsidR="00D348F0">
        <w:rPr>
          <w:rFonts w:ascii="Times New Roman" w:hAnsi="Times New Roman" w:cs="Times New Roman"/>
          <w:sz w:val="24"/>
          <w:szCs w:val="24"/>
        </w:rPr>
        <w:t xml:space="preserve">častěji lékaři označovali: </w:t>
      </w:r>
      <w:r w:rsidR="00781A1C">
        <w:rPr>
          <w:rFonts w:ascii="Times New Roman" w:hAnsi="Times New Roman" w:cs="Times New Roman"/>
          <w:sz w:val="24"/>
          <w:szCs w:val="24"/>
        </w:rPr>
        <w:t>rozhodnutí</w:t>
      </w:r>
      <w:r w:rsidR="00D348F0">
        <w:rPr>
          <w:rFonts w:ascii="Times New Roman" w:hAnsi="Times New Roman" w:cs="Times New Roman"/>
          <w:sz w:val="24"/>
          <w:szCs w:val="24"/>
        </w:rPr>
        <w:t xml:space="preserve"> </w:t>
      </w:r>
      <w:r w:rsidR="00C9742A">
        <w:rPr>
          <w:rFonts w:ascii="Times New Roman" w:hAnsi="Times New Roman" w:cs="Times New Roman"/>
          <w:sz w:val="24"/>
          <w:szCs w:val="24"/>
        </w:rPr>
        <w:t xml:space="preserve">o </w:t>
      </w:r>
      <w:r w:rsidR="00D348F0">
        <w:rPr>
          <w:rFonts w:ascii="Times New Roman" w:hAnsi="Times New Roman" w:cs="Times New Roman"/>
          <w:sz w:val="24"/>
          <w:szCs w:val="24"/>
        </w:rPr>
        <w:t>poskytn</w:t>
      </w:r>
      <w:r w:rsidR="00781A1C">
        <w:rPr>
          <w:rFonts w:ascii="Times New Roman" w:hAnsi="Times New Roman" w:cs="Times New Roman"/>
          <w:sz w:val="24"/>
          <w:szCs w:val="24"/>
        </w:rPr>
        <w:t>utí</w:t>
      </w:r>
      <w:r w:rsidR="00D348F0">
        <w:rPr>
          <w:rFonts w:ascii="Times New Roman" w:hAnsi="Times New Roman" w:cs="Times New Roman"/>
          <w:sz w:val="24"/>
          <w:szCs w:val="24"/>
        </w:rPr>
        <w:t xml:space="preserve"> drah</w:t>
      </w:r>
      <w:r w:rsidR="00781A1C">
        <w:rPr>
          <w:rFonts w:ascii="Times New Roman" w:hAnsi="Times New Roman" w:cs="Times New Roman"/>
          <w:sz w:val="24"/>
          <w:szCs w:val="24"/>
        </w:rPr>
        <w:t>é</w:t>
      </w:r>
      <w:r w:rsidR="00D348F0">
        <w:rPr>
          <w:rFonts w:ascii="Times New Roman" w:hAnsi="Times New Roman" w:cs="Times New Roman"/>
          <w:sz w:val="24"/>
          <w:szCs w:val="24"/>
        </w:rPr>
        <w:t xml:space="preserve"> péč</w:t>
      </w:r>
      <w:r w:rsidR="00781A1C">
        <w:rPr>
          <w:rFonts w:ascii="Times New Roman" w:hAnsi="Times New Roman" w:cs="Times New Roman"/>
          <w:sz w:val="24"/>
          <w:szCs w:val="24"/>
        </w:rPr>
        <w:t>e</w:t>
      </w:r>
      <w:r w:rsidR="00D348F0">
        <w:rPr>
          <w:rFonts w:ascii="Times New Roman" w:hAnsi="Times New Roman" w:cs="Times New Roman"/>
          <w:sz w:val="24"/>
          <w:szCs w:val="24"/>
        </w:rPr>
        <w:t xml:space="preserve"> (11,4 % z počtu odpovědí, zaměřených na osobu lékaře), léčb</w:t>
      </w:r>
      <w:r w:rsidR="00781A1C">
        <w:rPr>
          <w:rFonts w:ascii="Times New Roman" w:hAnsi="Times New Roman" w:cs="Times New Roman"/>
          <w:sz w:val="24"/>
          <w:szCs w:val="24"/>
        </w:rPr>
        <w:t>u</w:t>
      </w:r>
      <w:r w:rsidR="00D348F0">
        <w:rPr>
          <w:rFonts w:ascii="Times New Roman" w:hAnsi="Times New Roman" w:cs="Times New Roman"/>
          <w:sz w:val="24"/>
          <w:szCs w:val="24"/>
        </w:rPr>
        <w:t xml:space="preserve"> </w:t>
      </w:r>
      <w:r w:rsidR="00A91794">
        <w:rPr>
          <w:rFonts w:ascii="Times New Roman" w:hAnsi="Times New Roman" w:cs="Times New Roman"/>
          <w:sz w:val="24"/>
          <w:szCs w:val="24"/>
        </w:rPr>
        <w:t xml:space="preserve">starších </w:t>
      </w:r>
      <w:r w:rsidR="00D348F0">
        <w:rPr>
          <w:rFonts w:ascii="Times New Roman" w:hAnsi="Times New Roman" w:cs="Times New Roman"/>
          <w:sz w:val="24"/>
          <w:szCs w:val="24"/>
        </w:rPr>
        <w:t>seniorů (11,4 %) a eutanázii (11,4 %).</w:t>
      </w:r>
    </w:p>
    <w:p w:rsidR="003F3AC8" w:rsidRPr="002A03DC"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V oblasti zaměřené na pacienta bylo označeno </w:t>
      </w:r>
      <w:r w:rsidR="007635CA">
        <w:rPr>
          <w:rFonts w:ascii="Times New Roman" w:hAnsi="Times New Roman" w:cs="Times New Roman"/>
          <w:sz w:val="24"/>
          <w:szCs w:val="24"/>
        </w:rPr>
        <w:t xml:space="preserve">celkem </w:t>
      </w:r>
      <w:r w:rsidRPr="002A03DC">
        <w:rPr>
          <w:rFonts w:ascii="Times New Roman" w:hAnsi="Times New Roman" w:cs="Times New Roman"/>
          <w:sz w:val="24"/>
          <w:szCs w:val="24"/>
        </w:rPr>
        <w:t>10 dilemat, 130 odpovědí, což čin</w:t>
      </w:r>
      <w:r w:rsidR="006A5065">
        <w:rPr>
          <w:rFonts w:ascii="Times New Roman" w:hAnsi="Times New Roman" w:cs="Times New Roman"/>
          <w:sz w:val="24"/>
          <w:szCs w:val="24"/>
        </w:rPr>
        <w:t>ilo</w:t>
      </w:r>
      <w:r w:rsidRPr="002A03DC">
        <w:rPr>
          <w:rFonts w:ascii="Times New Roman" w:hAnsi="Times New Roman" w:cs="Times New Roman"/>
          <w:sz w:val="24"/>
          <w:szCs w:val="24"/>
        </w:rPr>
        <w:t xml:space="preserve"> 25,1</w:t>
      </w:r>
      <w:r w:rsidR="00F17FE3">
        <w:rPr>
          <w:rFonts w:ascii="Times New Roman" w:hAnsi="Times New Roman" w:cs="Times New Roman"/>
          <w:sz w:val="24"/>
          <w:szCs w:val="24"/>
        </w:rPr>
        <w:t xml:space="preserve"> </w:t>
      </w:r>
      <w:r w:rsidRPr="002A03DC">
        <w:rPr>
          <w:rFonts w:ascii="Times New Roman" w:hAnsi="Times New Roman" w:cs="Times New Roman"/>
          <w:sz w:val="24"/>
          <w:szCs w:val="24"/>
        </w:rPr>
        <w:t>% z celkového počtu odpovědí. Nejčastěji lékaři označovali: špatný životní styl (16,9</w:t>
      </w:r>
      <w:r w:rsidR="00F17FE3">
        <w:rPr>
          <w:rFonts w:ascii="Times New Roman" w:hAnsi="Times New Roman" w:cs="Times New Roman"/>
          <w:sz w:val="24"/>
          <w:szCs w:val="24"/>
        </w:rPr>
        <w:t xml:space="preserve"> </w:t>
      </w:r>
      <w:r w:rsidRPr="002A03DC">
        <w:rPr>
          <w:rFonts w:ascii="Times New Roman" w:hAnsi="Times New Roman" w:cs="Times New Roman"/>
          <w:sz w:val="24"/>
          <w:szCs w:val="24"/>
        </w:rPr>
        <w:t>% z počtu odpovědí zaměřen</w:t>
      </w:r>
      <w:r w:rsidR="00CB65CF">
        <w:rPr>
          <w:rFonts w:ascii="Times New Roman" w:hAnsi="Times New Roman" w:cs="Times New Roman"/>
          <w:sz w:val="24"/>
          <w:szCs w:val="24"/>
        </w:rPr>
        <w:t>ých</w:t>
      </w:r>
      <w:r w:rsidRPr="002A03DC">
        <w:rPr>
          <w:rFonts w:ascii="Times New Roman" w:hAnsi="Times New Roman" w:cs="Times New Roman"/>
          <w:sz w:val="24"/>
          <w:szCs w:val="24"/>
        </w:rPr>
        <w:t xml:space="preserve"> na osobu pacienta), požadavek, aby lékař vyléčil vše (16,2</w:t>
      </w:r>
      <w:r w:rsidR="00F17FE3">
        <w:rPr>
          <w:rFonts w:ascii="Times New Roman" w:hAnsi="Times New Roman" w:cs="Times New Roman"/>
          <w:sz w:val="24"/>
          <w:szCs w:val="24"/>
        </w:rPr>
        <w:t xml:space="preserve"> </w:t>
      </w:r>
      <w:r w:rsidRPr="002A03DC">
        <w:rPr>
          <w:rFonts w:ascii="Times New Roman" w:hAnsi="Times New Roman" w:cs="Times New Roman"/>
          <w:sz w:val="24"/>
          <w:szCs w:val="24"/>
        </w:rPr>
        <w:t>%)</w:t>
      </w:r>
      <w:r w:rsidR="007635CA">
        <w:rPr>
          <w:rFonts w:ascii="Times New Roman" w:hAnsi="Times New Roman" w:cs="Times New Roman"/>
          <w:sz w:val="24"/>
          <w:szCs w:val="24"/>
        </w:rPr>
        <w:t xml:space="preserve"> a</w:t>
      </w:r>
      <w:r w:rsidR="00781A1C">
        <w:rPr>
          <w:rFonts w:ascii="Times New Roman" w:hAnsi="Times New Roman" w:cs="Times New Roman"/>
          <w:sz w:val="24"/>
          <w:szCs w:val="24"/>
        </w:rPr>
        <w:t xml:space="preserve"> </w:t>
      </w:r>
      <w:r w:rsidRPr="002A03DC">
        <w:rPr>
          <w:rFonts w:ascii="Times New Roman" w:hAnsi="Times New Roman" w:cs="Times New Roman"/>
          <w:sz w:val="24"/>
          <w:szCs w:val="24"/>
        </w:rPr>
        <w:t>nerespektování léčby (13,8</w:t>
      </w:r>
      <w:r w:rsidR="00F17FE3">
        <w:rPr>
          <w:rFonts w:ascii="Times New Roman" w:hAnsi="Times New Roman" w:cs="Times New Roman"/>
          <w:sz w:val="24"/>
          <w:szCs w:val="24"/>
        </w:rPr>
        <w:t xml:space="preserve"> </w:t>
      </w:r>
      <w:r w:rsidRPr="002A03DC">
        <w:rPr>
          <w:rFonts w:ascii="Times New Roman" w:hAnsi="Times New Roman" w:cs="Times New Roman"/>
          <w:sz w:val="24"/>
          <w:szCs w:val="24"/>
        </w:rPr>
        <w:t xml:space="preserve">%). </w:t>
      </w:r>
    </w:p>
    <w:p w:rsidR="005261C3"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V oblasti zaměřené na zdrav</w:t>
      </w:r>
      <w:r w:rsidR="00C93574">
        <w:rPr>
          <w:rFonts w:ascii="Times New Roman" w:hAnsi="Times New Roman" w:cs="Times New Roman"/>
          <w:sz w:val="24"/>
          <w:szCs w:val="24"/>
        </w:rPr>
        <w:t>otnický systém</w:t>
      </w:r>
      <w:r w:rsidRPr="002A03DC">
        <w:rPr>
          <w:rFonts w:ascii="Times New Roman" w:hAnsi="Times New Roman" w:cs="Times New Roman"/>
          <w:sz w:val="24"/>
          <w:szCs w:val="24"/>
        </w:rPr>
        <w:t xml:space="preserve"> bylo označeno celkem 7 dilemat, 207</w:t>
      </w:r>
      <w:r w:rsidR="001C4A7F">
        <w:rPr>
          <w:rFonts w:ascii="Times New Roman" w:hAnsi="Times New Roman" w:cs="Times New Roman"/>
          <w:sz w:val="24"/>
          <w:szCs w:val="24"/>
        </w:rPr>
        <w:t> </w:t>
      </w:r>
      <w:r w:rsidRPr="002A03DC">
        <w:rPr>
          <w:rFonts w:ascii="Times New Roman" w:hAnsi="Times New Roman" w:cs="Times New Roman"/>
          <w:sz w:val="24"/>
          <w:szCs w:val="24"/>
        </w:rPr>
        <w:t>odpovědí, což čin</w:t>
      </w:r>
      <w:r w:rsidR="006A5065">
        <w:rPr>
          <w:rFonts w:ascii="Times New Roman" w:hAnsi="Times New Roman" w:cs="Times New Roman"/>
          <w:sz w:val="24"/>
          <w:szCs w:val="24"/>
        </w:rPr>
        <w:t>ilo</w:t>
      </w:r>
      <w:r w:rsidRPr="002A03DC">
        <w:rPr>
          <w:rFonts w:ascii="Times New Roman" w:hAnsi="Times New Roman" w:cs="Times New Roman"/>
          <w:sz w:val="24"/>
          <w:szCs w:val="24"/>
        </w:rPr>
        <w:t xml:space="preserve"> 20,7</w:t>
      </w:r>
      <w:r w:rsidR="00F17FE3">
        <w:rPr>
          <w:rFonts w:ascii="Times New Roman" w:hAnsi="Times New Roman" w:cs="Times New Roman"/>
          <w:sz w:val="24"/>
          <w:szCs w:val="24"/>
        </w:rPr>
        <w:t xml:space="preserve"> </w:t>
      </w:r>
      <w:r w:rsidRPr="002A03DC">
        <w:rPr>
          <w:rFonts w:ascii="Times New Roman" w:hAnsi="Times New Roman" w:cs="Times New Roman"/>
          <w:sz w:val="24"/>
          <w:szCs w:val="24"/>
        </w:rPr>
        <w:t>% z celkového počtu odpovědí.</w:t>
      </w:r>
      <w:r w:rsidR="00D348F0">
        <w:rPr>
          <w:rFonts w:ascii="Times New Roman" w:hAnsi="Times New Roman" w:cs="Times New Roman"/>
          <w:sz w:val="24"/>
          <w:szCs w:val="24"/>
        </w:rPr>
        <w:t xml:space="preserve"> </w:t>
      </w:r>
      <w:r w:rsidR="00EE2621">
        <w:rPr>
          <w:rFonts w:ascii="Times New Roman" w:hAnsi="Times New Roman" w:cs="Times New Roman"/>
          <w:sz w:val="24"/>
          <w:szCs w:val="24"/>
        </w:rPr>
        <w:t>J</w:t>
      </w:r>
      <w:r w:rsidR="00D348F0">
        <w:rPr>
          <w:rFonts w:ascii="Times New Roman" w:hAnsi="Times New Roman" w:cs="Times New Roman"/>
          <w:sz w:val="24"/>
          <w:szCs w:val="24"/>
        </w:rPr>
        <w:t xml:space="preserve">ako nejzávažnější etické dilema </w:t>
      </w:r>
      <w:r w:rsidR="00EE2621">
        <w:rPr>
          <w:rFonts w:ascii="Times New Roman" w:hAnsi="Times New Roman" w:cs="Times New Roman"/>
          <w:sz w:val="24"/>
          <w:szCs w:val="24"/>
        </w:rPr>
        <w:t>byl</w:t>
      </w:r>
      <w:r w:rsidR="007635CA">
        <w:rPr>
          <w:rFonts w:ascii="Times New Roman" w:hAnsi="Times New Roman" w:cs="Times New Roman"/>
          <w:sz w:val="24"/>
          <w:szCs w:val="24"/>
        </w:rPr>
        <w:t>a</w:t>
      </w:r>
      <w:r w:rsidR="00EE2621">
        <w:rPr>
          <w:rFonts w:ascii="Times New Roman" w:hAnsi="Times New Roman" w:cs="Times New Roman"/>
          <w:sz w:val="24"/>
          <w:szCs w:val="24"/>
        </w:rPr>
        <w:t xml:space="preserve"> uvedena </w:t>
      </w:r>
      <w:r w:rsidR="00D348F0" w:rsidRPr="002A03DC">
        <w:rPr>
          <w:rFonts w:ascii="Times New Roman" w:hAnsi="Times New Roman" w:cs="Times New Roman"/>
          <w:sz w:val="24"/>
          <w:szCs w:val="24"/>
        </w:rPr>
        <w:t>nadbytečná</w:t>
      </w:r>
      <w:r w:rsidR="00D348F0">
        <w:rPr>
          <w:rFonts w:ascii="Times New Roman" w:hAnsi="Times New Roman" w:cs="Times New Roman"/>
          <w:sz w:val="24"/>
          <w:szCs w:val="24"/>
        </w:rPr>
        <w:t xml:space="preserve"> administrativa</w:t>
      </w:r>
      <w:r w:rsidR="00CB65CF">
        <w:rPr>
          <w:rFonts w:ascii="Times New Roman" w:hAnsi="Times New Roman" w:cs="Times New Roman"/>
          <w:sz w:val="24"/>
          <w:szCs w:val="24"/>
        </w:rPr>
        <w:t xml:space="preserve"> (29,9 % z počtu odpovědí, zaměřených na systém zdravotnictví)</w:t>
      </w:r>
      <w:r w:rsidR="00D348F0">
        <w:rPr>
          <w:rFonts w:ascii="Times New Roman" w:hAnsi="Times New Roman" w:cs="Times New Roman"/>
          <w:sz w:val="24"/>
          <w:szCs w:val="24"/>
        </w:rPr>
        <w:t xml:space="preserve">. </w:t>
      </w:r>
      <w:r w:rsidR="00D348F0" w:rsidRPr="002A03DC">
        <w:rPr>
          <w:rFonts w:ascii="Times New Roman" w:hAnsi="Times New Roman" w:cs="Times New Roman"/>
          <w:sz w:val="24"/>
          <w:szCs w:val="24"/>
        </w:rPr>
        <w:t>D</w:t>
      </w:r>
      <w:r w:rsidR="00781A1C">
        <w:rPr>
          <w:rFonts w:ascii="Times New Roman" w:hAnsi="Times New Roman" w:cs="Times New Roman"/>
          <w:sz w:val="24"/>
          <w:szCs w:val="24"/>
        </w:rPr>
        <w:t>ruhým</w:t>
      </w:r>
      <w:r w:rsidR="00D348F0" w:rsidRPr="002A03DC">
        <w:rPr>
          <w:rFonts w:ascii="Times New Roman" w:hAnsi="Times New Roman" w:cs="Times New Roman"/>
          <w:sz w:val="24"/>
          <w:szCs w:val="24"/>
        </w:rPr>
        <w:t xml:space="preserve"> nejčastěj</w:t>
      </w:r>
      <w:r w:rsidR="00781A1C">
        <w:rPr>
          <w:rFonts w:ascii="Times New Roman" w:hAnsi="Times New Roman" w:cs="Times New Roman"/>
          <w:sz w:val="24"/>
          <w:szCs w:val="24"/>
        </w:rPr>
        <w:t>i</w:t>
      </w:r>
      <w:r w:rsidR="00D348F0" w:rsidRPr="002A03DC">
        <w:rPr>
          <w:rFonts w:ascii="Times New Roman" w:hAnsi="Times New Roman" w:cs="Times New Roman"/>
          <w:sz w:val="24"/>
          <w:szCs w:val="24"/>
        </w:rPr>
        <w:t xml:space="preserve"> </w:t>
      </w:r>
      <w:r w:rsidR="00781A1C">
        <w:rPr>
          <w:rFonts w:ascii="Times New Roman" w:hAnsi="Times New Roman" w:cs="Times New Roman"/>
          <w:sz w:val="24"/>
          <w:szCs w:val="24"/>
        </w:rPr>
        <w:t xml:space="preserve">uváděným </w:t>
      </w:r>
      <w:r w:rsidR="00D348F0" w:rsidRPr="002A03DC">
        <w:rPr>
          <w:rFonts w:ascii="Times New Roman" w:hAnsi="Times New Roman" w:cs="Times New Roman"/>
          <w:sz w:val="24"/>
          <w:szCs w:val="24"/>
        </w:rPr>
        <w:t xml:space="preserve">tématem </w:t>
      </w:r>
      <w:r w:rsidR="00D348F0">
        <w:rPr>
          <w:rFonts w:ascii="Times New Roman" w:hAnsi="Times New Roman" w:cs="Times New Roman"/>
          <w:sz w:val="24"/>
          <w:szCs w:val="24"/>
        </w:rPr>
        <w:t>byl</w:t>
      </w:r>
      <w:r w:rsidR="00D348F0" w:rsidRPr="002A03DC">
        <w:rPr>
          <w:rFonts w:ascii="Times New Roman" w:hAnsi="Times New Roman" w:cs="Times New Roman"/>
          <w:sz w:val="24"/>
          <w:szCs w:val="24"/>
        </w:rPr>
        <w:t xml:space="preserve"> nedostatek peněz na léčbu</w:t>
      </w:r>
      <w:r w:rsidR="00CB65CF">
        <w:rPr>
          <w:rFonts w:ascii="Times New Roman" w:hAnsi="Times New Roman" w:cs="Times New Roman"/>
          <w:sz w:val="24"/>
          <w:szCs w:val="24"/>
        </w:rPr>
        <w:t xml:space="preserve"> (18</w:t>
      </w:r>
      <w:r w:rsidR="00D348F0" w:rsidRPr="002A03DC">
        <w:rPr>
          <w:rFonts w:ascii="Times New Roman" w:hAnsi="Times New Roman" w:cs="Times New Roman"/>
          <w:sz w:val="24"/>
          <w:szCs w:val="24"/>
        </w:rPr>
        <w:t>,</w:t>
      </w:r>
      <w:r w:rsidR="00CB65CF">
        <w:rPr>
          <w:rFonts w:ascii="Times New Roman" w:hAnsi="Times New Roman" w:cs="Times New Roman"/>
          <w:sz w:val="24"/>
          <w:szCs w:val="24"/>
        </w:rPr>
        <w:t>7 %)</w:t>
      </w:r>
      <w:r w:rsidR="00781A1C">
        <w:rPr>
          <w:rFonts w:ascii="Times New Roman" w:hAnsi="Times New Roman" w:cs="Times New Roman"/>
          <w:sz w:val="24"/>
          <w:szCs w:val="24"/>
        </w:rPr>
        <w:t>. Na</w:t>
      </w:r>
      <w:r w:rsidR="00EE2621">
        <w:rPr>
          <w:rFonts w:ascii="Times New Roman" w:hAnsi="Times New Roman" w:cs="Times New Roman"/>
          <w:sz w:val="24"/>
          <w:szCs w:val="24"/>
        </w:rPr>
        <w:t> </w:t>
      </w:r>
      <w:r w:rsidR="00781A1C">
        <w:rPr>
          <w:rFonts w:ascii="Times New Roman" w:hAnsi="Times New Roman" w:cs="Times New Roman"/>
          <w:sz w:val="24"/>
          <w:szCs w:val="24"/>
        </w:rPr>
        <w:t>třetím místě byly společně uvedeny</w:t>
      </w:r>
      <w:r w:rsidR="00D348F0" w:rsidRPr="002A03DC">
        <w:rPr>
          <w:rFonts w:ascii="Times New Roman" w:hAnsi="Times New Roman" w:cs="Times New Roman"/>
          <w:sz w:val="24"/>
          <w:szCs w:val="24"/>
        </w:rPr>
        <w:t xml:space="preserve"> nízké společenské postavení lékaře</w:t>
      </w:r>
      <w:r w:rsidR="00CB65CF">
        <w:rPr>
          <w:rFonts w:ascii="Times New Roman" w:hAnsi="Times New Roman" w:cs="Times New Roman"/>
          <w:sz w:val="24"/>
          <w:szCs w:val="24"/>
        </w:rPr>
        <w:t xml:space="preserve"> (12,2 %)</w:t>
      </w:r>
      <w:r w:rsidR="00D348F0" w:rsidRPr="002A03DC">
        <w:rPr>
          <w:rFonts w:ascii="Times New Roman" w:hAnsi="Times New Roman" w:cs="Times New Roman"/>
          <w:sz w:val="24"/>
          <w:szCs w:val="24"/>
        </w:rPr>
        <w:t xml:space="preserve"> a plýtvání finančními prostředky</w:t>
      </w:r>
      <w:r w:rsidR="00CB65CF">
        <w:rPr>
          <w:rFonts w:ascii="Times New Roman" w:hAnsi="Times New Roman" w:cs="Times New Roman"/>
          <w:sz w:val="24"/>
          <w:szCs w:val="24"/>
        </w:rPr>
        <w:t xml:space="preserve"> (12,2 %)</w:t>
      </w:r>
      <w:r w:rsidR="00A77B9F">
        <w:rPr>
          <w:rFonts w:ascii="Times New Roman" w:hAnsi="Times New Roman" w:cs="Times New Roman"/>
          <w:sz w:val="24"/>
          <w:szCs w:val="24"/>
        </w:rPr>
        <w:t xml:space="preserve"> [116]</w:t>
      </w:r>
      <w:r w:rsidR="00D348F0" w:rsidRPr="002A03DC">
        <w:rPr>
          <w:rFonts w:ascii="Times New Roman" w:hAnsi="Times New Roman" w:cs="Times New Roman"/>
          <w:sz w:val="24"/>
          <w:szCs w:val="24"/>
        </w:rPr>
        <w:t>.</w:t>
      </w:r>
      <w:r w:rsidR="006C139A">
        <w:rPr>
          <w:rFonts w:ascii="Times New Roman" w:hAnsi="Times New Roman" w:cs="Times New Roman"/>
          <w:sz w:val="24"/>
          <w:szCs w:val="24"/>
        </w:rPr>
        <w:t xml:space="preserve"> Celkově nejčetnější etická dilemata uvádí </w:t>
      </w:r>
      <w:r w:rsidR="007635CA">
        <w:rPr>
          <w:rFonts w:ascii="Times New Roman" w:hAnsi="Times New Roman" w:cs="Times New Roman"/>
          <w:sz w:val="24"/>
          <w:szCs w:val="24"/>
        </w:rPr>
        <w:t>T</w:t>
      </w:r>
      <w:r w:rsidR="006C139A">
        <w:rPr>
          <w:rFonts w:ascii="Times New Roman" w:hAnsi="Times New Roman" w:cs="Times New Roman"/>
          <w:sz w:val="24"/>
          <w:szCs w:val="24"/>
        </w:rPr>
        <w:t>abulka</w:t>
      </w:r>
      <w:r w:rsidR="001065CB">
        <w:rPr>
          <w:rFonts w:ascii="Times New Roman" w:hAnsi="Times New Roman" w:cs="Times New Roman"/>
          <w:sz w:val="24"/>
          <w:szCs w:val="24"/>
        </w:rPr>
        <w:t xml:space="preserve"> 3</w:t>
      </w:r>
      <w:r w:rsidR="006C139A">
        <w:rPr>
          <w:rFonts w:ascii="Times New Roman" w:hAnsi="Times New Roman" w:cs="Times New Roman"/>
          <w:sz w:val="24"/>
          <w:szCs w:val="24"/>
        </w:rPr>
        <w:t>.</w:t>
      </w:r>
    </w:p>
    <w:p w:rsidR="006C139A" w:rsidRDefault="006C139A" w:rsidP="006C139A">
      <w:pPr>
        <w:spacing w:line="360" w:lineRule="auto"/>
        <w:rPr>
          <w:rFonts w:ascii="Times New Roman" w:hAnsi="Times New Roman" w:cs="Times New Roman"/>
          <w:sz w:val="24"/>
          <w:szCs w:val="24"/>
        </w:rPr>
      </w:pPr>
      <w:r w:rsidRPr="002A03DC">
        <w:rPr>
          <w:rFonts w:ascii="Times New Roman" w:hAnsi="Times New Roman" w:cs="Times New Roman"/>
          <w:sz w:val="24"/>
          <w:szCs w:val="24"/>
        </w:rPr>
        <w:t>Tabulka</w:t>
      </w:r>
      <w:r>
        <w:rPr>
          <w:rFonts w:ascii="Times New Roman" w:hAnsi="Times New Roman" w:cs="Times New Roman"/>
          <w:sz w:val="24"/>
          <w:szCs w:val="24"/>
        </w:rPr>
        <w:t xml:space="preserve"> 3 N</w:t>
      </w:r>
      <w:r w:rsidRPr="002A03DC">
        <w:rPr>
          <w:rFonts w:ascii="Times New Roman" w:hAnsi="Times New Roman" w:cs="Times New Roman"/>
          <w:sz w:val="24"/>
          <w:szCs w:val="24"/>
        </w:rPr>
        <w:t xml:space="preserve">ejčetnější </w:t>
      </w:r>
      <w:r>
        <w:rPr>
          <w:rFonts w:ascii="Times New Roman" w:hAnsi="Times New Roman" w:cs="Times New Roman"/>
          <w:sz w:val="24"/>
          <w:szCs w:val="24"/>
        </w:rPr>
        <w:t xml:space="preserve">etická </w:t>
      </w:r>
      <w:r w:rsidRPr="002A03DC">
        <w:rPr>
          <w:rFonts w:ascii="Times New Roman" w:hAnsi="Times New Roman" w:cs="Times New Roman"/>
          <w:sz w:val="24"/>
          <w:szCs w:val="24"/>
        </w:rPr>
        <w:t xml:space="preserve">dilemata </w:t>
      </w:r>
    </w:p>
    <w:tbl>
      <w:tblPr>
        <w:tblStyle w:val="Mkatabulky"/>
        <w:tblW w:w="0" w:type="auto"/>
        <w:tblInd w:w="108" w:type="dxa"/>
        <w:tblLook w:val="04A0" w:firstRow="1" w:lastRow="0" w:firstColumn="1" w:lastColumn="0" w:noHBand="0" w:noVBand="1"/>
      </w:tblPr>
      <w:tblGrid>
        <w:gridCol w:w="2835"/>
        <w:gridCol w:w="3119"/>
        <w:gridCol w:w="2126"/>
      </w:tblGrid>
      <w:tr w:rsidR="00D30D5A" w:rsidTr="00260B66">
        <w:tc>
          <w:tcPr>
            <w:tcW w:w="2835" w:type="dxa"/>
          </w:tcPr>
          <w:p w:rsidR="00D30D5A" w:rsidRDefault="00D30D5A" w:rsidP="0051306C">
            <w:pPr>
              <w:rPr>
                <w:rFonts w:ascii="Times New Roman" w:hAnsi="Times New Roman" w:cs="Times New Roman"/>
                <w:sz w:val="24"/>
                <w:szCs w:val="24"/>
              </w:rPr>
            </w:pPr>
            <w:r>
              <w:rPr>
                <w:rFonts w:ascii="Times New Roman" w:hAnsi="Times New Roman" w:cs="Times New Roman"/>
                <w:sz w:val="24"/>
                <w:szCs w:val="24"/>
              </w:rPr>
              <w:t>Dilema</w:t>
            </w:r>
          </w:p>
        </w:tc>
        <w:tc>
          <w:tcPr>
            <w:tcW w:w="3119" w:type="dxa"/>
          </w:tcPr>
          <w:p w:rsidR="00D30D5A" w:rsidRDefault="00D30D5A" w:rsidP="0051306C">
            <w:pPr>
              <w:rPr>
                <w:rFonts w:ascii="Times New Roman" w:hAnsi="Times New Roman" w:cs="Times New Roman"/>
                <w:sz w:val="24"/>
                <w:szCs w:val="24"/>
              </w:rPr>
            </w:pPr>
            <w:r>
              <w:rPr>
                <w:rFonts w:ascii="Times New Roman" w:hAnsi="Times New Roman" w:cs="Times New Roman"/>
                <w:sz w:val="24"/>
                <w:szCs w:val="24"/>
              </w:rPr>
              <w:t>Četnost absolutní/ procentuál</w:t>
            </w:r>
            <w:r w:rsidR="00260B66">
              <w:rPr>
                <w:rFonts w:ascii="Times New Roman" w:hAnsi="Times New Roman" w:cs="Times New Roman"/>
                <w:sz w:val="24"/>
                <w:szCs w:val="24"/>
              </w:rPr>
              <w:t>. ke</w:t>
            </w:r>
            <w:r>
              <w:rPr>
                <w:rFonts w:ascii="Times New Roman" w:hAnsi="Times New Roman" w:cs="Times New Roman"/>
                <w:sz w:val="24"/>
                <w:szCs w:val="24"/>
              </w:rPr>
              <w:t xml:space="preserve"> </w:t>
            </w:r>
            <w:r w:rsidR="0051306C">
              <w:rPr>
                <w:rFonts w:ascii="Times New Roman" w:hAnsi="Times New Roman" w:cs="Times New Roman"/>
                <w:sz w:val="24"/>
                <w:szCs w:val="24"/>
              </w:rPr>
              <w:t>všem</w:t>
            </w:r>
            <w:r w:rsidR="00260B66">
              <w:rPr>
                <w:rFonts w:ascii="Times New Roman" w:hAnsi="Times New Roman" w:cs="Times New Roman"/>
                <w:sz w:val="24"/>
                <w:szCs w:val="24"/>
              </w:rPr>
              <w:t xml:space="preserve"> </w:t>
            </w:r>
            <w:r>
              <w:rPr>
                <w:rFonts w:ascii="Times New Roman" w:hAnsi="Times New Roman" w:cs="Times New Roman"/>
                <w:sz w:val="24"/>
                <w:szCs w:val="24"/>
              </w:rPr>
              <w:t>odpovědí</w:t>
            </w:r>
            <w:r w:rsidR="0051306C">
              <w:rPr>
                <w:rFonts w:ascii="Times New Roman" w:hAnsi="Times New Roman" w:cs="Times New Roman"/>
                <w:sz w:val="24"/>
                <w:szCs w:val="24"/>
              </w:rPr>
              <w:t>m</w:t>
            </w:r>
          </w:p>
        </w:tc>
        <w:tc>
          <w:tcPr>
            <w:tcW w:w="2126"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Etický princip</w:t>
            </w:r>
          </w:p>
        </w:tc>
      </w:tr>
      <w:tr w:rsidR="00D30D5A" w:rsidTr="00260B66">
        <w:tc>
          <w:tcPr>
            <w:tcW w:w="2835" w:type="dxa"/>
          </w:tcPr>
          <w:p w:rsidR="00D30D5A" w:rsidRDefault="0051306C" w:rsidP="0051306C">
            <w:pPr>
              <w:rPr>
                <w:rFonts w:ascii="Times New Roman" w:hAnsi="Times New Roman" w:cs="Times New Roman"/>
                <w:sz w:val="24"/>
                <w:szCs w:val="24"/>
              </w:rPr>
            </w:pPr>
            <w:r>
              <w:rPr>
                <w:rFonts w:ascii="Times New Roman" w:hAnsi="Times New Roman" w:cs="Times New Roman"/>
                <w:sz w:val="24"/>
                <w:szCs w:val="24"/>
              </w:rPr>
              <w:t>P</w:t>
            </w:r>
            <w:r w:rsidR="00D30D5A">
              <w:rPr>
                <w:rFonts w:ascii="Times New Roman" w:hAnsi="Times New Roman" w:cs="Times New Roman"/>
                <w:sz w:val="24"/>
                <w:szCs w:val="24"/>
              </w:rPr>
              <w:t>oskytn</w:t>
            </w:r>
            <w:r>
              <w:rPr>
                <w:rFonts w:ascii="Times New Roman" w:hAnsi="Times New Roman" w:cs="Times New Roman"/>
                <w:sz w:val="24"/>
                <w:szCs w:val="24"/>
              </w:rPr>
              <w:t>utí</w:t>
            </w:r>
            <w:r w:rsidR="00D30D5A">
              <w:rPr>
                <w:rFonts w:ascii="Times New Roman" w:hAnsi="Times New Roman" w:cs="Times New Roman"/>
                <w:sz w:val="24"/>
                <w:szCs w:val="24"/>
              </w:rPr>
              <w:t xml:space="preserve"> drah</w:t>
            </w:r>
            <w:r>
              <w:rPr>
                <w:rFonts w:ascii="Times New Roman" w:hAnsi="Times New Roman" w:cs="Times New Roman"/>
                <w:sz w:val="24"/>
                <w:szCs w:val="24"/>
              </w:rPr>
              <w:t>é</w:t>
            </w:r>
            <w:r w:rsidR="00D30D5A">
              <w:rPr>
                <w:rFonts w:ascii="Times New Roman" w:hAnsi="Times New Roman" w:cs="Times New Roman"/>
                <w:sz w:val="24"/>
                <w:szCs w:val="24"/>
              </w:rPr>
              <w:t xml:space="preserve"> péč</w:t>
            </w:r>
            <w:r>
              <w:rPr>
                <w:rFonts w:ascii="Times New Roman" w:hAnsi="Times New Roman" w:cs="Times New Roman"/>
                <w:sz w:val="24"/>
                <w:szCs w:val="24"/>
              </w:rPr>
              <w:t>e</w:t>
            </w:r>
          </w:p>
        </w:tc>
        <w:tc>
          <w:tcPr>
            <w:tcW w:w="3119"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32/ 6,2 %</w:t>
            </w:r>
          </w:p>
        </w:tc>
        <w:tc>
          <w:tcPr>
            <w:tcW w:w="2126"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spravedlnost</w:t>
            </w:r>
          </w:p>
        </w:tc>
      </w:tr>
      <w:tr w:rsidR="00D30D5A" w:rsidTr="00260B66">
        <w:tc>
          <w:tcPr>
            <w:tcW w:w="2835" w:type="dxa"/>
          </w:tcPr>
          <w:p w:rsidR="00D30D5A" w:rsidRDefault="00D30D5A" w:rsidP="0051306C">
            <w:pPr>
              <w:rPr>
                <w:rFonts w:ascii="Times New Roman" w:hAnsi="Times New Roman" w:cs="Times New Roman"/>
                <w:sz w:val="24"/>
                <w:szCs w:val="24"/>
              </w:rPr>
            </w:pPr>
            <w:r>
              <w:rPr>
                <w:rFonts w:ascii="Times New Roman" w:hAnsi="Times New Roman" w:cs="Times New Roman"/>
                <w:sz w:val="24"/>
                <w:szCs w:val="24"/>
              </w:rPr>
              <w:t xml:space="preserve">Léčba </w:t>
            </w:r>
            <w:r w:rsidR="0051306C">
              <w:rPr>
                <w:rFonts w:ascii="Times New Roman" w:hAnsi="Times New Roman" w:cs="Times New Roman"/>
                <w:sz w:val="24"/>
                <w:szCs w:val="24"/>
              </w:rPr>
              <w:t xml:space="preserve">starších </w:t>
            </w:r>
            <w:r>
              <w:rPr>
                <w:rFonts w:ascii="Times New Roman" w:hAnsi="Times New Roman" w:cs="Times New Roman"/>
                <w:sz w:val="24"/>
                <w:szCs w:val="24"/>
              </w:rPr>
              <w:t>seniorů</w:t>
            </w:r>
          </w:p>
        </w:tc>
        <w:tc>
          <w:tcPr>
            <w:tcW w:w="3119"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32/ 6,2 %</w:t>
            </w:r>
          </w:p>
        </w:tc>
        <w:tc>
          <w:tcPr>
            <w:tcW w:w="2126" w:type="dxa"/>
          </w:tcPr>
          <w:p w:rsidR="00D30D5A" w:rsidRDefault="0051306C" w:rsidP="0051306C">
            <w:pPr>
              <w:rPr>
                <w:rFonts w:ascii="Times New Roman" w:hAnsi="Times New Roman" w:cs="Times New Roman"/>
                <w:sz w:val="24"/>
                <w:szCs w:val="24"/>
              </w:rPr>
            </w:pPr>
            <w:r>
              <w:rPr>
                <w:rFonts w:ascii="Times New Roman" w:hAnsi="Times New Roman" w:cs="Times New Roman"/>
                <w:sz w:val="24"/>
                <w:szCs w:val="24"/>
              </w:rPr>
              <w:t>spravedl. /</w:t>
            </w:r>
            <w:r w:rsidR="00021907">
              <w:rPr>
                <w:rFonts w:ascii="Times New Roman" w:hAnsi="Times New Roman" w:cs="Times New Roman"/>
                <w:sz w:val="24"/>
                <w:szCs w:val="24"/>
              </w:rPr>
              <w:t xml:space="preserve"> nonma</w:t>
            </w:r>
            <w:r w:rsidR="00F3226B">
              <w:rPr>
                <w:rFonts w:ascii="Times New Roman" w:hAnsi="Times New Roman" w:cs="Times New Roman"/>
                <w:sz w:val="24"/>
                <w:szCs w:val="24"/>
              </w:rPr>
              <w:t>l.</w:t>
            </w:r>
          </w:p>
        </w:tc>
      </w:tr>
      <w:tr w:rsidR="00D30D5A" w:rsidTr="00260B66">
        <w:tc>
          <w:tcPr>
            <w:tcW w:w="2835" w:type="dxa"/>
          </w:tcPr>
          <w:p w:rsidR="00D30D5A" w:rsidRDefault="00D30D5A" w:rsidP="0051306C">
            <w:pPr>
              <w:rPr>
                <w:rFonts w:ascii="Times New Roman" w:hAnsi="Times New Roman" w:cs="Times New Roman"/>
                <w:sz w:val="24"/>
                <w:szCs w:val="24"/>
              </w:rPr>
            </w:pPr>
            <w:r>
              <w:rPr>
                <w:rFonts w:ascii="Times New Roman" w:hAnsi="Times New Roman" w:cs="Times New Roman"/>
                <w:sz w:val="24"/>
                <w:szCs w:val="24"/>
              </w:rPr>
              <w:t>Eutanázie</w:t>
            </w:r>
          </w:p>
        </w:tc>
        <w:tc>
          <w:tcPr>
            <w:tcW w:w="3119"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32/ 6,2 %</w:t>
            </w:r>
          </w:p>
        </w:tc>
        <w:tc>
          <w:tcPr>
            <w:tcW w:w="2126"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autonomie</w:t>
            </w:r>
          </w:p>
        </w:tc>
      </w:tr>
      <w:tr w:rsidR="00D30D5A" w:rsidTr="00260B66">
        <w:tc>
          <w:tcPr>
            <w:tcW w:w="2835" w:type="dxa"/>
          </w:tcPr>
          <w:p w:rsidR="00D30D5A" w:rsidRDefault="00D30D5A" w:rsidP="0051306C">
            <w:pPr>
              <w:rPr>
                <w:rFonts w:ascii="Times New Roman" w:hAnsi="Times New Roman" w:cs="Times New Roman"/>
                <w:sz w:val="24"/>
                <w:szCs w:val="24"/>
              </w:rPr>
            </w:pPr>
            <w:r>
              <w:rPr>
                <w:rFonts w:ascii="Times New Roman" w:hAnsi="Times New Roman" w:cs="Times New Roman"/>
                <w:sz w:val="24"/>
                <w:szCs w:val="24"/>
              </w:rPr>
              <w:t>Nadbytečná administrativa</w:t>
            </w:r>
          </w:p>
        </w:tc>
        <w:tc>
          <w:tcPr>
            <w:tcW w:w="3119" w:type="dxa"/>
          </w:tcPr>
          <w:p w:rsidR="00D30D5A" w:rsidRDefault="00021907" w:rsidP="0051306C">
            <w:pPr>
              <w:rPr>
                <w:rFonts w:ascii="Times New Roman" w:hAnsi="Times New Roman" w:cs="Times New Roman"/>
                <w:sz w:val="24"/>
                <w:szCs w:val="24"/>
              </w:rPr>
            </w:pPr>
            <w:r>
              <w:rPr>
                <w:rFonts w:ascii="Times New Roman" w:hAnsi="Times New Roman" w:cs="Times New Roman"/>
                <w:sz w:val="24"/>
                <w:szCs w:val="24"/>
              </w:rPr>
              <w:t>32/ 6,2 %</w:t>
            </w:r>
          </w:p>
        </w:tc>
        <w:tc>
          <w:tcPr>
            <w:tcW w:w="2126" w:type="dxa"/>
          </w:tcPr>
          <w:p w:rsidR="00D30D5A" w:rsidRDefault="007F31AF" w:rsidP="0051306C">
            <w:pPr>
              <w:rPr>
                <w:rFonts w:ascii="Times New Roman" w:hAnsi="Times New Roman" w:cs="Times New Roman"/>
                <w:sz w:val="24"/>
                <w:szCs w:val="24"/>
              </w:rPr>
            </w:pPr>
            <w:r>
              <w:rPr>
                <w:rFonts w:ascii="Times New Roman" w:hAnsi="Times New Roman" w:cs="Times New Roman"/>
                <w:sz w:val="24"/>
                <w:szCs w:val="24"/>
              </w:rPr>
              <w:t>nonmaleficence</w:t>
            </w:r>
          </w:p>
        </w:tc>
      </w:tr>
    </w:tbl>
    <w:p w:rsidR="00D30D5A" w:rsidRDefault="00D30D5A" w:rsidP="006C139A">
      <w:pPr>
        <w:spacing w:line="360" w:lineRule="auto"/>
        <w:rPr>
          <w:rFonts w:ascii="Times New Roman" w:hAnsi="Times New Roman" w:cs="Times New Roman"/>
          <w:sz w:val="24"/>
          <w:szCs w:val="24"/>
        </w:rPr>
      </w:pPr>
    </w:p>
    <w:p w:rsidR="003F3AC8" w:rsidRPr="002A03DC"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Ze čtyř etických principů </w:t>
      </w:r>
      <w:r w:rsidR="006A5065">
        <w:rPr>
          <w:rFonts w:ascii="Times New Roman" w:hAnsi="Times New Roman" w:cs="Times New Roman"/>
          <w:sz w:val="24"/>
          <w:szCs w:val="24"/>
        </w:rPr>
        <w:t>byl</w:t>
      </w:r>
      <w:r w:rsidRPr="002A03DC">
        <w:rPr>
          <w:rFonts w:ascii="Times New Roman" w:hAnsi="Times New Roman" w:cs="Times New Roman"/>
          <w:sz w:val="24"/>
          <w:szCs w:val="24"/>
        </w:rPr>
        <w:t xml:space="preserve"> souhrnně ve všech kategoriích nejčetněji označeným principem spravedlnost, poté autonomie a nonmaleficence, nejméně beneficence.</w:t>
      </w:r>
      <w:r w:rsidR="00B76D8E">
        <w:rPr>
          <w:rFonts w:ascii="Times New Roman" w:hAnsi="Times New Roman" w:cs="Times New Roman"/>
          <w:sz w:val="24"/>
          <w:szCs w:val="24"/>
        </w:rPr>
        <w:t xml:space="preserve"> </w:t>
      </w:r>
      <w:r w:rsidRPr="002A03DC">
        <w:rPr>
          <w:rFonts w:ascii="Times New Roman" w:hAnsi="Times New Roman" w:cs="Times New Roman"/>
          <w:sz w:val="24"/>
          <w:szCs w:val="24"/>
        </w:rPr>
        <w:t xml:space="preserve">Mezi lékaři </w:t>
      </w:r>
      <w:r w:rsidR="006A5065">
        <w:rPr>
          <w:rFonts w:ascii="Times New Roman" w:hAnsi="Times New Roman" w:cs="Times New Roman"/>
          <w:sz w:val="24"/>
          <w:szCs w:val="24"/>
        </w:rPr>
        <w:t xml:space="preserve">byly </w:t>
      </w:r>
      <w:r w:rsidRPr="002A03DC">
        <w:rPr>
          <w:rFonts w:ascii="Times New Roman" w:hAnsi="Times New Roman" w:cs="Times New Roman"/>
          <w:sz w:val="24"/>
          <w:szCs w:val="24"/>
        </w:rPr>
        <w:t>jako dilematick</w:t>
      </w:r>
      <w:r w:rsidR="0048510D">
        <w:rPr>
          <w:rFonts w:ascii="Times New Roman" w:hAnsi="Times New Roman" w:cs="Times New Roman"/>
          <w:sz w:val="24"/>
          <w:szCs w:val="24"/>
        </w:rPr>
        <w:t>é stále více považovány</w:t>
      </w:r>
      <w:r w:rsidRPr="002A03DC">
        <w:rPr>
          <w:rFonts w:ascii="Times New Roman" w:hAnsi="Times New Roman" w:cs="Times New Roman"/>
          <w:sz w:val="24"/>
          <w:szCs w:val="24"/>
        </w:rPr>
        <w:t xml:space="preserve"> principy spravedlnosti a</w:t>
      </w:r>
      <w:r w:rsidR="00EE2621">
        <w:rPr>
          <w:rFonts w:ascii="Times New Roman" w:hAnsi="Times New Roman" w:cs="Times New Roman"/>
          <w:sz w:val="24"/>
          <w:szCs w:val="24"/>
        </w:rPr>
        <w:t> </w:t>
      </w:r>
      <w:r w:rsidRPr="002A03DC">
        <w:rPr>
          <w:rFonts w:ascii="Times New Roman" w:hAnsi="Times New Roman" w:cs="Times New Roman"/>
          <w:sz w:val="24"/>
          <w:szCs w:val="24"/>
        </w:rPr>
        <w:t>autonomie. Ke stejným závěrům do</w:t>
      </w:r>
      <w:r w:rsidR="006A5065">
        <w:rPr>
          <w:rFonts w:ascii="Times New Roman" w:hAnsi="Times New Roman" w:cs="Times New Roman"/>
          <w:sz w:val="24"/>
          <w:szCs w:val="24"/>
        </w:rPr>
        <w:t>šel</w:t>
      </w:r>
      <w:r w:rsidRPr="002A03DC">
        <w:rPr>
          <w:rFonts w:ascii="Times New Roman" w:hAnsi="Times New Roman" w:cs="Times New Roman"/>
          <w:sz w:val="24"/>
          <w:szCs w:val="24"/>
        </w:rPr>
        <w:t xml:space="preserve"> House a kol. v roce 2015</w:t>
      </w:r>
      <w:r w:rsidR="00A77B9F">
        <w:rPr>
          <w:rFonts w:ascii="Times New Roman" w:hAnsi="Times New Roman" w:cs="Times New Roman"/>
          <w:sz w:val="24"/>
          <w:szCs w:val="24"/>
        </w:rPr>
        <w:t xml:space="preserve"> [117]</w:t>
      </w:r>
      <w:r w:rsidRPr="002A03DC">
        <w:rPr>
          <w:rFonts w:ascii="Times New Roman" w:hAnsi="Times New Roman" w:cs="Times New Roman"/>
          <w:sz w:val="24"/>
          <w:szCs w:val="24"/>
        </w:rPr>
        <w:t xml:space="preserve">. </w:t>
      </w:r>
      <w:r w:rsidR="00A17B70">
        <w:rPr>
          <w:rFonts w:ascii="Times New Roman" w:hAnsi="Times New Roman" w:cs="Times New Roman"/>
          <w:sz w:val="24"/>
          <w:szCs w:val="24"/>
        </w:rPr>
        <w:t>Dilema mezi principy autonomie a beneficence se jeví v terapeutickém procesu jako klíčové, vztah mezi lékařem a pacientem totiž není rovnocenný</w:t>
      </w:r>
      <w:r w:rsidR="00A77B9F">
        <w:rPr>
          <w:rFonts w:ascii="Times New Roman" w:hAnsi="Times New Roman" w:cs="Times New Roman"/>
          <w:sz w:val="24"/>
          <w:szCs w:val="24"/>
        </w:rPr>
        <w:t xml:space="preserve"> [114]</w:t>
      </w:r>
      <w:r w:rsidR="00A17B70">
        <w:rPr>
          <w:rFonts w:ascii="Times New Roman" w:hAnsi="Times New Roman" w:cs="Times New Roman"/>
          <w:sz w:val="24"/>
          <w:szCs w:val="24"/>
        </w:rPr>
        <w:t>.</w:t>
      </w:r>
      <w:r w:rsidR="00A77B9F">
        <w:rPr>
          <w:rFonts w:ascii="Times New Roman" w:hAnsi="Times New Roman" w:cs="Times New Roman"/>
          <w:sz w:val="24"/>
          <w:szCs w:val="24"/>
        </w:rPr>
        <w:t xml:space="preserve"> </w:t>
      </w:r>
      <w:r w:rsidRPr="002A03DC">
        <w:rPr>
          <w:rFonts w:ascii="Times New Roman" w:hAnsi="Times New Roman" w:cs="Times New Roman"/>
          <w:sz w:val="24"/>
          <w:szCs w:val="24"/>
        </w:rPr>
        <w:t>Lidský, etický a sen</w:t>
      </w:r>
      <w:r w:rsidR="0048510D">
        <w:rPr>
          <w:rFonts w:ascii="Times New Roman" w:hAnsi="Times New Roman" w:cs="Times New Roman"/>
          <w:sz w:val="24"/>
          <w:szCs w:val="24"/>
        </w:rPr>
        <w:t>zitivní přístup k nemocným, upřednostňovaný již Hippokratem,</w:t>
      </w:r>
      <w:r w:rsidRPr="002A03DC">
        <w:rPr>
          <w:rFonts w:ascii="Times New Roman" w:hAnsi="Times New Roman" w:cs="Times New Roman"/>
          <w:sz w:val="24"/>
          <w:szCs w:val="24"/>
        </w:rPr>
        <w:t xml:space="preserve"> zůst</w:t>
      </w:r>
      <w:r w:rsidR="00781A1C">
        <w:rPr>
          <w:rFonts w:ascii="Times New Roman" w:hAnsi="Times New Roman" w:cs="Times New Roman"/>
          <w:sz w:val="24"/>
          <w:szCs w:val="24"/>
        </w:rPr>
        <w:t>ává</w:t>
      </w:r>
      <w:r w:rsidRPr="002A03DC">
        <w:rPr>
          <w:rFonts w:ascii="Times New Roman" w:hAnsi="Times New Roman" w:cs="Times New Roman"/>
          <w:sz w:val="24"/>
          <w:szCs w:val="24"/>
        </w:rPr>
        <w:t xml:space="preserve"> </w:t>
      </w:r>
      <w:r w:rsidRPr="002A03DC">
        <w:rPr>
          <w:rFonts w:ascii="Times New Roman" w:hAnsi="Times New Roman" w:cs="Times New Roman"/>
          <w:sz w:val="24"/>
          <w:szCs w:val="24"/>
        </w:rPr>
        <w:lastRenderedPageBreak/>
        <w:t xml:space="preserve">i nadále základní humánní interakcí, navzdory </w:t>
      </w:r>
      <w:r w:rsidR="0048510D">
        <w:rPr>
          <w:rFonts w:ascii="Times New Roman" w:hAnsi="Times New Roman" w:cs="Times New Roman"/>
          <w:sz w:val="24"/>
          <w:szCs w:val="24"/>
        </w:rPr>
        <w:t xml:space="preserve">veškeré </w:t>
      </w:r>
      <w:r w:rsidRPr="002A03DC">
        <w:rPr>
          <w:rFonts w:ascii="Times New Roman" w:hAnsi="Times New Roman" w:cs="Times New Roman"/>
          <w:sz w:val="24"/>
          <w:szCs w:val="24"/>
        </w:rPr>
        <w:t xml:space="preserve">technologizaci </w:t>
      </w:r>
      <w:r w:rsidR="0074171E" w:rsidRPr="002A03DC">
        <w:rPr>
          <w:rFonts w:ascii="Times New Roman" w:hAnsi="Times New Roman" w:cs="Times New Roman"/>
          <w:sz w:val="24"/>
          <w:szCs w:val="24"/>
        </w:rPr>
        <w:t>a</w:t>
      </w:r>
      <w:r w:rsidR="00EE2621">
        <w:rPr>
          <w:rFonts w:ascii="Times New Roman" w:hAnsi="Times New Roman" w:cs="Times New Roman"/>
          <w:sz w:val="24"/>
          <w:szCs w:val="24"/>
        </w:rPr>
        <w:t> </w:t>
      </w:r>
      <w:r w:rsidR="0074171E" w:rsidRPr="002A03DC">
        <w:rPr>
          <w:rFonts w:ascii="Times New Roman" w:hAnsi="Times New Roman" w:cs="Times New Roman"/>
          <w:sz w:val="24"/>
          <w:szCs w:val="24"/>
        </w:rPr>
        <w:t>elektronizaci společnosti</w:t>
      </w:r>
      <w:r w:rsidR="00A77B9F">
        <w:rPr>
          <w:rFonts w:ascii="Times New Roman" w:hAnsi="Times New Roman" w:cs="Times New Roman"/>
          <w:sz w:val="24"/>
          <w:szCs w:val="24"/>
        </w:rPr>
        <w:t xml:space="preserve"> [118]</w:t>
      </w:r>
      <w:r w:rsidRPr="002A03DC">
        <w:rPr>
          <w:rFonts w:ascii="Times New Roman" w:hAnsi="Times New Roman" w:cs="Times New Roman"/>
          <w:sz w:val="24"/>
          <w:szCs w:val="24"/>
        </w:rPr>
        <w:t xml:space="preserve">. </w:t>
      </w:r>
    </w:p>
    <w:p w:rsidR="003F3AC8" w:rsidRDefault="003F3AC8" w:rsidP="006C139A">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Hippokratova přísaha hovoří v souhrnu pouze o čtvrtině </w:t>
      </w:r>
      <w:r w:rsidR="00F50BC8">
        <w:rPr>
          <w:rFonts w:ascii="Times New Roman" w:hAnsi="Times New Roman" w:cs="Times New Roman"/>
          <w:sz w:val="24"/>
          <w:szCs w:val="24"/>
        </w:rPr>
        <w:t xml:space="preserve">označených </w:t>
      </w:r>
      <w:r w:rsidRPr="002A03DC">
        <w:rPr>
          <w:rFonts w:ascii="Times New Roman" w:hAnsi="Times New Roman" w:cs="Times New Roman"/>
          <w:sz w:val="24"/>
          <w:szCs w:val="24"/>
        </w:rPr>
        <w:t>dilemat, ze čtyř nej</w:t>
      </w:r>
      <w:r w:rsidR="00F50BC8">
        <w:rPr>
          <w:rFonts w:ascii="Times New Roman" w:hAnsi="Times New Roman" w:cs="Times New Roman"/>
          <w:sz w:val="24"/>
          <w:szCs w:val="24"/>
        </w:rPr>
        <w:t>frekventovanějších</w:t>
      </w:r>
      <w:r w:rsidR="00C93574">
        <w:rPr>
          <w:rFonts w:ascii="Times New Roman" w:hAnsi="Times New Roman" w:cs="Times New Roman"/>
          <w:sz w:val="24"/>
          <w:szCs w:val="24"/>
        </w:rPr>
        <w:t xml:space="preserve"> pouze o eutanázii (</w:t>
      </w:r>
      <w:r w:rsidR="00781A1C">
        <w:rPr>
          <w:rFonts w:ascii="Times New Roman" w:hAnsi="Times New Roman" w:cs="Times New Roman"/>
          <w:sz w:val="24"/>
          <w:szCs w:val="24"/>
        </w:rPr>
        <w:t xml:space="preserve">viz </w:t>
      </w:r>
      <w:r w:rsidR="007635CA">
        <w:rPr>
          <w:rFonts w:ascii="Times New Roman" w:hAnsi="Times New Roman" w:cs="Times New Roman"/>
          <w:sz w:val="24"/>
          <w:szCs w:val="24"/>
        </w:rPr>
        <w:t>T</w:t>
      </w:r>
      <w:r w:rsidR="00C93574">
        <w:rPr>
          <w:rFonts w:ascii="Times New Roman" w:hAnsi="Times New Roman" w:cs="Times New Roman"/>
          <w:sz w:val="24"/>
          <w:szCs w:val="24"/>
        </w:rPr>
        <w: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3</w:t>
      </w:r>
      <w:r w:rsidRPr="002A03DC">
        <w:rPr>
          <w:rFonts w:ascii="Times New Roman" w:hAnsi="Times New Roman" w:cs="Times New Roman"/>
          <w:sz w:val="24"/>
          <w:szCs w:val="24"/>
        </w:rPr>
        <w:t xml:space="preserve">). Jako obtížné se jeví </w:t>
      </w:r>
      <w:r w:rsidR="0048510D">
        <w:rPr>
          <w:rFonts w:ascii="Times New Roman" w:hAnsi="Times New Roman" w:cs="Times New Roman"/>
          <w:sz w:val="24"/>
          <w:szCs w:val="24"/>
        </w:rPr>
        <w:t xml:space="preserve">kvalitativní </w:t>
      </w:r>
      <w:r w:rsidRPr="002A03DC">
        <w:rPr>
          <w:rFonts w:ascii="Times New Roman" w:hAnsi="Times New Roman" w:cs="Times New Roman"/>
          <w:sz w:val="24"/>
          <w:szCs w:val="24"/>
        </w:rPr>
        <w:t xml:space="preserve">přiřazení jednoho majoritního etického principu k jednotlivému dilematu. V každém </w:t>
      </w:r>
      <w:r w:rsidR="007635CA">
        <w:rPr>
          <w:rFonts w:ascii="Times New Roman" w:hAnsi="Times New Roman" w:cs="Times New Roman"/>
          <w:sz w:val="24"/>
          <w:szCs w:val="24"/>
        </w:rPr>
        <w:t>z nich</w:t>
      </w:r>
      <w:r w:rsidRPr="002A03DC">
        <w:rPr>
          <w:rFonts w:ascii="Times New Roman" w:hAnsi="Times New Roman" w:cs="Times New Roman"/>
          <w:sz w:val="24"/>
          <w:szCs w:val="24"/>
        </w:rPr>
        <w:t xml:space="preserve"> se protíná několik rovin náhledu a subjektivního hodnocení pozorovatele</w:t>
      </w:r>
      <w:r w:rsidR="00F50BC8">
        <w:rPr>
          <w:rFonts w:ascii="Times New Roman" w:hAnsi="Times New Roman" w:cs="Times New Roman"/>
          <w:sz w:val="24"/>
          <w:szCs w:val="24"/>
        </w:rPr>
        <w:t>,</w:t>
      </w:r>
      <w:r w:rsidRPr="002A03DC">
        <w:rPr>
          <w:rFonts w:ascii="Times New Roman" w:hAnsi="Times New Roman" w:cs="Times New Roman"/>
          <w:sz w:val="24"/>
          <w:szCs w:val="24"/>
        </w:rPr>
        <w:t xml:space="preserve"> což je v tomto smyslu kvalitativním rozměrem </w:t>
      </w:r>
      <w:r w:rsidR="0080349A">
        <w:rPr>
          <w:rFonts w:ascii="Times New Roman" w:hAnsi="Times New Roman" w:cs="Times New Roman"/>
          <w:sz w:val="24"/>
          <w:szCs w:val="24"/>
        </w:rPr>
        <w:t xml:space="preserve">uvedeného </w:t>
      </w:r>
      <w:r w:rsidRPr="002A03DC">
        <w:rPr>
          <w:rFonts w:ascii="Times New Roman" w:hAnsi="Times New Roman" w:cs="Times New Roman"/>
          <w:sz w:val="24"/>
          <w:szCs w:val="24"/>
        </w:rPr>
        <w:t>výzkumu se všemi důsledky</w:t>
      </w:r>
      <w:r w:rsidR="00A77B9F">
        <w:rPr>
          <w:rFonts w:ascii="Times New Roman" w:hAnsi="Times New Roman" w:cs="Times New Roman"/>
          <w:sz w:val="24"/>
          <w:szCs w:val="24"/>
        </w:rPr>
        <w:t xml:space="preserve"> [116]</w:t>
      </w:r>
      <w:r w:rsidRPr="002A03DC">
        <w:rPr>
          <w:rFonts w:ascii="Times New Roman" w:hAnsi="Times New Roman" w:cs="Times New Roman"/>
          <w:sz w:val="24"/>
          <w:szCs w:val="24"/>
        </w:rPr>
        <w:t>.</w:t>
      </w:r>
    </w:p>
    <w:p w:rsidR="00330CBA" w:rsidRDefault="003F3AC8" w:rsidP="00330CBA">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Interpretace zjištěných výsledků vycház</w:t>
      </w:r>
      <w:r w:rsidR="0080349A">
        <w:rPr>
          <w:rFonts w:ascii="Times New Roman" w:hAnsi="Times New Roman" w:cs="Times New Roman"/>
          <w:sz w:val="24"/>
          <w:szCs w:val="24"/>
        </w:rPr>
        <w:t>ela</w:t>
      </w:r>
      <w:r w:rsidRPr="002A03DC">
        <w:rPr>
          <w:rFonts w:ascii="Times New Roman" w:hAnsi="Times New Roman" w:cs="Times New Roman"/>
          <w:sz w:val="24"/>
          <w:szCs w:val="24"/>
        </w:rPr>
        <w:t xml:space="preserve"> z předpokladu, že existují reálné tlaky na lékaře, aby dokázali (a museli) rozlišit, koho mají upřednostnit v poskytnutí drahé lékařské péče</w:t>
      </w:r>
      <w:r w:rsidR="00EE2621">
        <w:rPr>
          <w:rFonts w:ascii="Times New Roman" w:hAnsi="Times New Roman" w:cs="Times New Roman"/>
          <w:sz w:val="24"/>
          <w:szCs w:val="24"/>
        </w:rPr>
        <w:t>,</w:t>
      </w:r>
      <w:r w:rsidRPr="002A03DC">
        <w:rPr>
          <w:rFonts w:ascii="Times New Roman" w:hAnsi="Times New Roman" w:cs="Times New Roman"/>
          <w:sz w:val="24"/>
          <w:szCs w:val="24"/>
        </w:rPr>
        <w:t xml:space="preserve"> </w:t>
      </w:r>
      <w:r w:rsidR="00EE2621">
        <w:rPr>
          <w:rFonts w:ascii="Times New Roman" w:hAnsi="Times New Roman" w:cs="Times New Roman"/>
          <w:sz w:val="24"/>
          <w:szCs w:val="24"/>
        </w:rPr>
        <w:t>p</w:t>
      </w:r>
      <w:r w:rsidRPr="002A03DC">
        <w:rPr>
          <w:rFonts w:ascii="Times New Roman" w:hAnsi="Times New Roman" w:cs="Times New Roman"/>
          <w:sz w:val="24"/>
          <w:szCs w:val="24"/>
        </w:rPr>
        <w:t>řípadně nutnost rozdělit p</w:t>
      </w:r>
      <w:r w:rsidR="00B35E83" w:rsidRPr="002A03DC">
        <w:rPr>
          <w:rFonts w:ascii="Times New Roman" w:hAnsi="Times New Roman" w:cs="Times New Roman"/>
          <w:sz w:val="24"/>
          <w:szCs w:val="24"/>
        </w:rPr>
        <w:t>rostředk</w:t>
      </w:r>
      <w:r w:rsidR="001D432D">
        <w:rPr>
          <w:rFonts w:ascii="Times New Roman" w:hAnsi="Times New Roman" w:cs="Times New Roman"/>
          <w:sz w:val="24"/>
          <w:szCs w:val="24"/>
        </w:rPr>
        <w:t>y mezi všechny potřebné, což je</w:t>
      </w:r>
      <w:r w:rsidR="0048510D">
        <w:rPr>
          <w:rFonts w:ascii="Times New Roman" w:hAnsi="Times New Roman" w:cs="Times New Roman"/>
          <w:sz w:val="24"/>
          <w:szCs w:val="24"/>
        </w:rPr>
        <w:t xml:space="preserve"> </w:t>
      </w:r>
      <w:r w:rsidR="00B35E83" w:rsidRPr="002A03DC">
        <w:rPr>
          <w:rFonts w:ascii="Times New Roman" w:hAnsi="Times New Roman" w:cs="Times New Roman"/>
          <w:sz w:val="24"/>
          <w:szCs w:val="24"/>
        </w:rPr>
        <w:t>i jedna z hlavních otázek v oblasti veřejného zdravotnictví.</w:t>
      </w:r>
      <w:r w:rsidRPr="002A03DC">
        <w:rPr>
          <w:rFonts w:ascii="Times New Roman" w:hAnsi="Times New Roman" w:cs="Times New Roman"/>
          <w:sz w:val="24"/>
          <w:szCs w:val="24"/>
        </w:rPr>
        <w:t xml:space="preserve"> </w:t>
      </w:r>
      <w:r w:rsidR="000D38A9" w:rsidRPr="002A03DC">
        <w:rPr>
          <w:rFonts w:ascii="Times New Roman" w:hAnsi="Times New Roman" w:cs="Times New Roman"/>
          <w:sz w:val="24"/>
          <w:szCs w:val="24"/>
        </w:rPr>
        <w:t>Zdá se, že zdravotní péče se v mnoha zemích blíží k limitu, bodu zvratu, kdy se stanou neustále rostoucí náklady neudržitelné</w:t>
      </w:r>
      <w:r w:rsidR="00A77B9F">
        <w:rPr>
          <w:rFonts w:ascii="Times New Roman" w:hAnsi="Times New Roman" w:cs="Times New Roman"/>
          <w:sz w:val="24"/>
          <w:szCs w:val="24"/>
        </w:rPr>
        <w:t xml:space="preserve"> [119]</w:t>
      </w:r>
      <w:r w:rsidR="000D38A9" w:rsidRPr="002A03DC">
        <w:rPr>
          <w:rFonts w:ascii="Times New Roman" w:hAnsi="Times New Roman" w:cs="Times New Roman"/>
          <w:sz w:val="24"/>
          <w:szCs w:val="24"/>
        </w:rPr>
        <w:t xml:space="preserve">. </w:t>
      </w:r>
      <w:r w:rsidR="0048510D">
        <w:rPr>
          <w:rFonts w:ascii="Times New Roman" w:hAnsi="Times New Roman" w:cs="Times New Roman"/>
          <w:sz w:val="24"/>
          <w:szCs w:val="24"/>
        </w:rPr>
        <w:t>V případě nejdražší léčby</w:t>
      </w:r>
      <w:r w:rsidR="002A1255" w:rsidRPr="002A03DC">
        <w:rPr>
          <w:rFonts w:ascii="Times New Roman" w:hAnsi="Times New Roman" w:cs="Times New Roman"/>
          <w:sz w:val="24"/>
          <w:szCs w:val="24"/>
        </w:rPr>
        <w:t xml:space="preserve"> bude v </w:t>
      </w:r>
      <w:r w:rsidR="0048510D">
        <w:rPr>
          <w:rFonts w:ascii="Times New Roman" w:hAnsi="Times New Roman" w:cs="Times New Roman"/>
          <w:sz w:val="24"/>
          <w:szCs w:val="24"/>
        </w:rPr>
        <w:t>budoucnu nutné reálně rozhodovat</w:t>
      </w:r>
      <w:r w:rsidR="002A1255" w:rsidRPr="002A03DC">
        <w:rPr>
          <w:rFonts w:ascii="Times New Roman" w:hAnsi="Times New Roman" w:cs="Times New Roman"/>
          <w:sz w:val="24"/>
          <w:szCs w:val="24"/>
        </w:rPr>
        <w:t xml:space="preserve">, kdo přežije a kdo zemře, což se jeví jako </w:t>
      </w:r>
      <w:r w:rsidR="0048510D">
        <w:rPr>
          <w:rFonts w:ascii="Times New Roman" w:hAnsi="Times New Roman" w:cs="Times New Roman"/>
          <w:sz w:val="24"/>
          <w:szCs w:val="24"/>
        </w:rPr>
        <w:t>v</w:t>
      </w:r>
      <w:r w:rsidR="00EE2621">
        <w:rPr>
          <w:rFonts w:ascii="Times New Roman" w:hAnsi="Times New Roman" w:cs="Times New Roman"/>
          <w:sz w:val="24"/>
          <w:szCs w:val="24"/>
        </w:rPr>
        <w:t> </w:t>
      </w:r>
      <w:r w:rsidR="0048510D">
        <w:rPr>
          <w:rFonts w:ascii="Times New Roman" w:hAnsi="Times New Roman" w:cs="Times New Roman"/>
          <w:sz w:val="24"/>
          <w:szCs w:val="24"/>
        </w:rPr>
        <w:t xml:space="preserve">podstatě </w:t>
      </w:r>
      <w:r w:rsidR="002A1255" w:rsidRPr="002A03DC">
        <w:rPr>
          <w:rFonts w:ascii="Times New Roman" w:hAnsi="Times New Roman" w:cs="Times New Roman"/>
          <w:sz w:val="24"/>
          <w:szCs w:val="24"/>
        </w:rPr>
        <w:t>neřešitelný problém</w:t>
      </w:r>
      <w:r w:rsidR="00A77B9F">
        <w:rPr>
          <w:rFonts w:ascii="Times New Roman" w:hAnsi="Times New Roman" w:cs="Times New Roman"/>
          <w:sz w:val="24"/>
          <w:szCs w:val="24"/>
        </w:rPr>
        <w:t xml:space="preserve"> [120]</w:t>
      </w:r>
      <w:r w:rsidR="002A1255" w:rsidRPr="002A03DC">
        <w:rPr>
          <w:rFonts w:ascii="Times New Roman" w:hAnsi="Times New Roman" w:cs="Times New Roman"/>
          <w:sz w:val="24"/>
          <w:szCs w:val="24"/>
        </w:rPr>
        <w:t xml:space="preserve">. </w:t>
      </w:r>
    </w:p>
    <w:p w:rsidR="002A1255" w:rsidRPr="00330CBA" w:rsidRDefault="00330CBA" w:rsidP="00330CBA">
      <w:pPr>
        <w:spacing w:line="360" w:lineRule="auto"/>
        <w:jc w:val="both"/>
        <w:rPr>
          <w:rFonts w:ascii="Times New Roman" w:hAnsi="Times New Roman" w:cs="Times New Roman"/>
          <w:sz w:val="24"/>
          <w:szCs w:val="24"/>
        </w:rPr>
      </w:pPr>
      <w:r w:rsidRPr="00330CBA">
        <w:rPr>
          <w:rFonts w:ascii="Times New Roman" w:hAnsi="Times New Roman" w:cs="Times New Roman"/>
          <w:sz w:val="24"/>
          <w:szCs w:val="24"/>
        </w:rPr>
        <w:t xml:space="preserve">Léčba </w:t>
      </w:r>
      <w:r w:rsidR="00F50BC8">
        <w:rPr>
          <w:rFonts w:ascii="Times New Roman" w:hAnsi="Times New Roman" w:cs="Times New Roman"/>
          <w:sz w:val="24"/>
          <w:szCs w:val="24"/>
        </w:rPr>
        <w:t xml:space="preserve">starších </w:t>
      </w:r>
      <w:r w:rsidRPr="00330CBA">
        <w:rPr>
          <w:rFonts w:ascii="Times New Roman" w:hAnsi="Times New Roman" w:cs="Times New Roman"/>
          <w:sz w:val="24"/>
          <w:szCs w:val="24"/>
        </w:rPr>
        <w:t>seniorů zase přináší potíže ve smyslu nadměrného</w:t>
      </w:r>
      <w:r w:rsidR="002C629E">
        <w:rPr>
          <w:rFonts w:ascii="Times New Roman" w:hAnsi="Times New Roman" w:cs="Times New Roman"/>
          <w:sz w:val="24"/>
          <w:szCs w:val="24"/>
        </w:rPr>
        <w:t>, zatěžujícího</w:t>
      </w:r>
      <w:r w:rsidRPr="00330CBA">
        <w:rPr>
          <w:rFonts w:ascii="Times New Roman" w:hAnsi="Times New Roman" w:cs="Times New Roman"/>
          <w:sz w:val="24"/>
          <w:szCs w:val="24"/>
        </w:rPr>
        <w:t xml:space="preserve"> vyšetřování a suplování péče rodiny. To může vyústit až v potřebu eutanázie jako „jednoduchého“ způsobu řešení. Jestliže se stane kvalita života nejvyšší hodnotou, pak je evidentní, že bude některý život vnímán jako neužitečný, nebo dokonce nelidský. Ve významném počtu komentářů se objevoval požadavek </w:t>
      </w:r>
      <w:r w:rsidR="001E17F0">
        <w:rPr>
          <w:rFonts w:ascii="Times New Roman" w:hAnsi="Times New Roman" w:cs="Times New Roman"/>
          <w:sz w:val="24"/>
          <w:szCs w:val="24"/>
        </w:rPr>
        <w:t>legislativním</w:t>
      </w:r>
      <w:r w:rsidRPr="00330CBA">
        <w:rPr>
          <w:rFonts w:ascii="Times New Roman" w:hAnsi="Times New Roman" w:cs="Times New Roman"/>
          <w:sz w:val="24"/>
          <w:szCs w:val="24"/>
        </w:rPr>
        <w:t xml:space="preserve"> způsobem uvolnit bezprecedentní </w:t>
      </w:r>
      <w:r w:rsidR="00F50BC8">
        <w:rPr>
          <w:rFonts w:ascii="Times New Roman" w:hAnsi="Times New Roman" w:cs="Times New Roman"/>
          <w:sz w:val="24"/>
          <w:szCs w:val="24"/>
        </w:rPr>
        <w:t>zákaz</w:t>
      </w:r>
      <w:r w:rsidRPr="00330CBA">
        <w:rPr>
          <w:rFonts w:ascii="Times New Roman" w:hAnsi="Times New Roman" w:cs="Times New Roman"/>
          <w:sz w:val="24"/>
          <w:szCs w:val="24"/>
        </w:rPr>
        <w:t xml:space="preserve"> eutanázie. Stejné preference a požadavky výzkumně zjistili i Sorta-Bilajac a kol</w:t>
      </w:r>
      <w:r w:rsidR="00A77B9F">
        <w:rPr>
          <w:rFonts w:ascii="Times New Roman" w:hAnsi="Times New Roman" w:cs="Times New Roman"/>
          <w:sz w:val="24"/>
          <w:szCs w:val="24"/>
        </w:rPr>
        <w:t xml:space="preserve"> [121]</w:t>
      </w:r>
      <w:r w:rsidRPr="00330CBA">
        <w:rPr>
          <w:rFonts w:ascii="Times New Roman" w:hAnsi="Times New Roman" w:cs="Times New Roman"/>
          <w:sz w:val="24"/>
          <w:szCs w:val="24"/>
        </w:rPr>
        <w:t>.</w:t>
      </w:r>
    </w:p>
    <w:p w:rsidR="003F3AC8" w:rsidRPr="002A03DC"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Dalším </w:t>
      </w:r>
      <w:r w:rsidR="0080349A">
        <w:rPr>
          <w:rFonts w:ascii="Times New Roman" w:hAnsi="Times New Roman" w:cs="Times New Roman"/>
          <w:sz w:val="24"/>
          <w:szCs w:val="24"/>
        </w:rPr>
        <w:t>reflektovaným</w:t>
      </w:r>
      <w:r w:rsidRPr="002A03DC">
        <w:rPr>
          <w:rFonts w:ascii="Times New Roman" w:hAnsi="Times New Roman" w:cs="Times New Roman"/>
          <w:sz w:val="24"/>
          <w:szCs w:val="24"/>
        </w:rPr>
        <w:t xml:space="preserve"> fenoménem je postupná dehumanizace léčebného procesu, vyjádřená je</w:t>
      </w:r>
      <w:r w:rsidR="001D432D">
        <w:rPr>
          <w:rFonts w:ascii="Times New Roman" w:hAnsi="Times New Roman" w:cs="Times New Roman"/>
          <w:sz w:val="24"/>
          <w:szCs w:val="24"/>
        </w:rPr>
        <w:t>ho chápáním jako tržního procesu</w:t>
      </w:r>
      <w:r w:rsidRPr="002A03DC">
        <w:rPr>
          <w:rFonts w:ascii="Times New Roman" w:hAnsi="Times New Roman" w:cs="Times New Roman"/>
          <w:sz w:val="24"/>
          <w:szCs w:val="24"/>
        </w:rPr>
        <w:t>, v němž zdraví je komoditou a</w:t>
      </w:r>
      <w:r w:rsidR="00EE2621">
        <w:rPr>
          <w:rFonts w:ascii="Times New Roman" w:hAnsi="Times New Roman" w:cs="Times New Roman"/>
          <w:sz w:val="24"/>
          <w:szCs w:val="24"/>
        </w:rPr>
        <w:t> </w:t>
      </w:r>
      <w:r w:rsidRPr="002A03DC">
        <w:rPr>
          <w:rFonts w:ascii="Times New Roman" w:hAnsi="Times New Roman" w:cs="Times New Roman"/>
          <w:sz w:val="24"/>
          <w:szCs w:val="24"/>
        </w:rPr>
        <w:t>pacient či rodina zákazníky. Tím dochází k aplikaci mechani</w:t>
      </w:r>
      <w:r w:rsidR="0080349A">
        <w:rPr>
          <w:rFonts w:ascii="Times New Roman" w:hAnsi="Times New Roman" w:cs="Times New Roman"/>
          <w:sz w:val="24"/>
          <w:szCs w:val="24"/>
        </w:rPr>
        <w:t>ky</w:t>
      </w:r>
      <w:r w:rsidRPr="002A03DC">
        <w:rPr>
          <w:rFonts w:ascii="Times New Roman" w:hAnsi="Times New Roman" w:cs="Times New Roman"/>
          <w:sz w:val="24"/>
          <w:szCs w:val="24"/>
        </w:rPr>
        <w:t xml:space="preserve"> ekonomického systému na systém s biologickými specifiky</w:t>
      </w:r>
      <w:r w:rsidR="0080349A">
        <w:rPr>
          <w:rFonts w:ascii="Times New Roman" w:hAnsi="Times New Roman" w:cs="Times New Roman"/>
          <w:sz w:val="24"/>
          <w:szCs w:val="24"/>
        </w:rPr>
        <w:t>.</w:t>
      </w:r>
      <w:r w:rsidRPr="002A03DC">
        <w:rPr>
          <w:rFonts w:ascii="Times New Roman" w:hAnsi="Times New Roman" w:cs="Times New Roman"/>
          <w:sz w:val="24"/>
          <w:szCs w:val="24"/>
        </w:rPr>
        <w:t xml:space="preserve"> </w:t>
      </w:r>
      <w:r w:rsidR="0080349A">
        <w:rPr>
          <w:rFonts w:ascii="Times New Roman" w:hAnsi="Times New Roman" w:cs="Times New Roman"/>
          <w:sz w:val="24"/>
          <w:szCs w:val="24"/>
        </w:rPr>
        <w:t>To</w:t>
      </w:r>
      <w:r w:rsidRPr="002A03DC">
        <w:rPr>
          <w:rFonts w:ascii="Times New Roman" w:hAnsi="Times New Roman" w:cs="Times New Roman"/>
          <w:sz w:val="24"/>
          <w:szCs w:val="24"/>
        </w:rPr>
        <w:t xml:space="preserve"> vyvo</w:t>
      </w:r>
      <w:r w:rsidR="0074171E" w:rsidRPr="002A03DC">
        <w:rPr>
          <w:rFonts w:ascii="Times New Roman" w:hAnsi="Times New Roman" w:cs="Times New Roman"/>
          <w:sz w:val="24"/>
          <w:szCs w:val="24"/>
        </w:rPr>
        <w:t xml:space="preserve">lává </w:t>
      </w:r>
      <w:r w:rsidR="001D432D">
        <w:rPr>
          <w:rFonts w:ascii="Times New Roman" w:hAnsi="Times New Roman" w:cs="Times New Roman"/>
          <w:sz w:val="24"/>
          <w:szCs w:val="24"/>
        </w:rPr>
        <w:t xml:space="preserve">na obou stranách </w:t>
      </w:r>
      <w:r w:rsidR="0074171E" w:rsidRPr="002A03DC">
        <w:rPr>
          <w:rFonts w:ascii="Times New Roman" w:hAnsi="Times New Roman" w:cs="Times New Roman"/>
          <w:sz w:val="24"/>
          <w:szCs w:val="24"/>
        </w:rPr>
        <w:t>napětí a</w:t>
      </w:r>
      <w:r w:rsidR="00EE2621">
        <w:rPr>
          <w:rFonts w:ascii="Times New Roman" w:hAnsi="Times New Roman" w:cs="Times New Roman"/>
          <w:sz w:val="24"/>
          <w:szCs w:val="24"/>
        </w:rPr>
        <w:t> </w:t>
      </w:r>
      <w:r w:rsidR="0074171E" w:rsidRPr="002A03DC">
        <w:rPr>
          <w:rFonts w:ascii="Times New Roman" w:hAnsi="Times New Roman" w:cs="Times New Roman"/>
          <w:sz w:val="24"/>
          <w:szCs w:val="24"/>
        </w:rPr>
        <w:t>nespokojenost</w:t>
      </w:r>
      <w:r w:rsidR="00A77B9F">
        <w:rPr>
          <w:rFonts w:ascii="Times New Roman" w:hAnsi="Times New Roman" w:cs="Times New Roman"/>
          <w:sz w:val="24"/>
          <w:szCs w:val="24"/>
        </w:rPr>
        <w:t xml:space="preserve"> [77]</w:t>
      </w:r>
      <w:r w:rsidRPr="002A03DC">
        <w:rPr>
          <w:rFonts w:ascii="Times New Roman" w:hAnsi="Times New Roman" w:cs="Times New Roman"/>
          <w:sz w:val="24"/>
          <w:szCs w:val="24"/>
        </w:rPr>
        <w:t>.</w:t>
      </w:r>
      <w:r w:rsidR="009563C4" w:rsidRPr="002A03DC">
        <w:rPr>
          <w:rFonts w:ascii="Times New Roman" w:hAnsi="Times New Roman" w:cs="Times New Roman"/>
          <w:sz w:val="24"/>
          <w:szCs w:val="24"/>
        </w:rPr>
        <w:t xml:space="preserve"> Moderní medicína</w:t>
      </w:r>
      <w:r w:rsidR="008A1582">
        <w:rPr>
          <w:rFonts w:ascii="Times New Roman" w:hAnsi="Times New Roman" w:cs="Times New Roman"/>
          <w:sz w:val="24"/>
          <w:szCs w:val="24"/>
        </w:rPr>
        <w:t xml:space="preserve"> spíše</w:t>
      </w:r>
      <w:r w:rsidR="009563C4" w:rsidRPr="002A03DC">
        <w:rPr>
          <w:rFonts w:ascii="Times New Roman" w:hAnsi="Times New Roman" w:cs="Times New Roman"/>
          <w:sz w:val="24"/>
          <w:szCs w:val="24"/>
        </w:rPr>
        <w:t xml:space="preserve"> očekává řešení a nikoli definici problémů, jakými jsou dehumanizace a depersonalizace utrpení</w:t>
      </w:r>
      <w:r w:rsidR="00A77B9F">
        <w:rPr>
          <w:rFonts w:ascii="Times New Roman" w:hAnsi="Times New Roman" w:cs="Times New Roman"/>
          <w:sz w:val="24"/>
          <w:szCs w:val="24"/>
        </w:rPr>
        <w:t xml:space="preserve"> [7]</w:t>
      </w:r>
      <w:r w:rsidR="009563C4" w:rsidRPr="002A03DC">
        <w:rPr>
          <w:rFonts w:ascii="Times New Roman" w:hAnsi="Times New Roman" w:cs="Times New Roman"/>
          <w:sz w:val="24"/>
          <w:szCs w:val="24"/>
        </w:rPr>
        <w:t xml:space="preserve">. </w:t>
      </w:r>
      <w:r w:rsidR="008A1582">
        <w:rPr>
          <w:rFonts w:ascii="Times New Roman" w:hAnsi="Times New Roman" w:cs="Times New Roman"/>
          <w:sz w:val="24"/>
          <w:szCs w:val="24"/>
        </w:rPr>
        <w:t>Také z</w:t>
      </w:r>
      <w:r w:rsidRPr="002A03DC">
        <w:rPr>
          <w:rFonts w:ascii="Times New Roman" w:hAnsi="Times New Roman" w:cs="Times New Roman"/>
          <w:sz w:val="24"/>
          <w:szCs w:val="24"/>
        </w:rPr>
        <w:t>natelný a</w:t>
      </w:r>
      <w:r w:rsidR="00F0429D">
        <w:rPr>
          <w:rFonts w:ascii="Times New Roman" w:hAnsi="Times New Roman" w:cs="Times New Roman"/>
          <w:sz w:val="24"/>
          <w:szCs w:val="24"/>
        </w:rPr>
        <w:t> </w:t>
      </w:r>
      <w:r w:rsidRPr="002A03DC">
        <w:rPr>
          <w:rFonts w:ascii="Times New Roman" w:hAnsi="Times New Roman" w:cs="Times New Roman"/>
          <w:sz w:val="24"/>
          <w:szCs w:val="24"/>
        </w:rPr>
        <w:t>nevratný odklon od</w:t>
      </w:r>
      <w:r w:rsidR="00EE2621">
        <w:rPr>
          <w:rFonts w:ascii="Times New Roman" w:hAnsi="Times New Roman" w:cs="Times New Roman"/>
          <w:sz w:val="24"/>
          <w:szCs w:val="24"/>
        </w:rPr>
        <w:t> </w:t>
      </w:r>
      <w:r w:rsidR="006C139A">
        <w:rPr>
          <w:rFonts w:ascii="Times New Roman" w:hAnsi="Times New Roman" w:cs="Times New Roman"/>
          <w:sz w:val="24"/>
          <w:szCs w:val="24"/>
        </w:rPr>
        <w:t xml:space="preserve">hippokratovského </w:t>
      </w:r>
      <w:r w:rsidRPr="002A03DC">
        <w:rPr>
          <w:rFonts w:ascii="Times New Roman" w:hAnsi="Times New Roman" w:cs="Times New Roman"/>
          <w:sz w:val="24"/>
          <w:szCs w:val="24"/>
        </w:rPr>
        <w:t>paternalistického přístupu k paci</w:t>
      </w:r>
      <w:r w:rsidR="0074171E" w:rsidRPr="002A03DC">
        <w:rPr>
          <w:rFonts w:ascii="Times New Roman" w:hAnsi="Times New Roman" w:cs="Times New Roman"/>
          <w:sz w:val="24"/>
          <w:szCs w:val="24"/>
        </w:rPr>
        <w:t>entům ve prospěch autonomie</w:t>
      </w:r>
      <w:r w:rsidRPr="002A03DC">
        <w:rPr>
          <w:rFonts w:ascii="Times New Roman" w:hAnsi="Times New Roman" w:cs="Times New Roman"/>
          <w:sz w:val="24"/>
          <w:szCs w:val="24"/>
        </w:rPr>
        <w:t xml:space="preserve"> vede ke ztížené autoritě lékaře jako vrcholného specialisty ve svém oboru</w:t>
      </w:r>
      <w:r w:rsidR="00A77B9F">
        <w:rPr>
          <w:rFonts w:ascii="Times New Roman" w:hAnsi="Times New Roman" w:cs="Times New Roman"/>
          <w:sz w:val="24"/>
          <w:szCs w:val="24"/>
        </w:rPr>
        <w:t xml:space="preserve"> [122]</w:t>
      </w:r>
      <w:r w:rsidRPr="002A03DC">
        <w:rPr>
          <w:rFonts w:ascii="Times New Roman" w:hAnsi="Times New Roman" w:cs="Times New Roman"/>
          <w:sz w:val="24"/>
          <w:szCs w:val="24"/>
        </w:rPr>
        <w:t xml:space="preserve">. </w:t>
      </w:r>
    </w:p>
    <w:p w:rsidR="003F3AC8" w:rsidRPr="002A03DC" w:rsidRDefault="001D432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Respekt k autonomii je nepominutelným</w:t>
      </w:r>
      <w:r w:rsidR="003F3AC8" w:rsidRPr="002A03DC">
        <w:rPr>
          <w:rFonts w:ascii="Times New Roman" w:hAnsi="Times New Roman" w:cs="Times New Roman"/>
          <w:sz w:val="24"/>
          <w:szCs w:val="24"/>
        </w:rPr>
        <w:t xml:space="preserve"> etickým principem, má však své </w:t>
      </w:r>
      <w:r w:rsidR="005E7312" w:rsidRPr="002A03DC">
        <w:rPr>
          <w:rFonts w:ascii="Times New Roman" w:hAnsi="Times New Roman" w:cs="Times New Roman"/>
          <w:sz w:val="24"/>
          <w:szCs w:val="24"/>
        </w:rPr>
        <w:t>limity</w:t>
      </w:r>
      <w:r w:rsidR="005E7312">
        <w:rPr>
          <w:rFonts w:ascii="Times New Roman" w:hAnsi="Times New Roman" w:cs="Times New Roman"/>
          <w:sz w:val="24"/>
          <w:szCs w:val="24"/>
        </w:rPr>
        <w:t xml:space="preserve"> – ať</w:t>
      </w:r>
      <w:r w:rsidR="003F3AC8" w:rsidRPr="002A03DC">
        <w:rPr>
          <w:rFonts w:ascii="Times New Roman" w:hAnsi="Times New Roman" w:cs="Times New Roman"/>
          <w:sz w:val="24"/>
          <w:szCs w:val="24"/>
        </w:rPr>
        <w:t xml:space="preserve"> už vnější (bezvědomí, život ohrožující stavy, demence, vliv omamných látek, věk do 18 let, přítomnost či nepřítomnost opatrovníka v případě osob s omezenou svéprávností</w:t>
      </w:r>
      <w:r w:rsidR="00C11FC1">
        <w:rPr>
          <w:rFonts w:ascii="Times New Roman" w:hAnsi="Times New Roman" w:cs="Times New Roman"/>
          <w:sz w:val="24"/>
          <w:szCs w:val="24"/>
        </w:rPr>
        <w:t>)</w:t>
      </w:r>
      <w:r w:rsidR="003F3AC8" w:rsidRPr="002A03DC">
        <w:rPr>
          <w:rFonts w:ascii="Times New Roman" w:hAnsi="Times New Roman" w:cs="Times New Roman"/>
          <w:sz w:val="24"/>
          <w:szCs w:val="24"/>
        </w:rPr>
        <w:t>, nebo vnitřní (důvěra k lékaři, porozumění lékařovým vysvětlením, akutní bolest, nízká zdravotní gramotnost, ps</w:t>
      </w:r>
      <w:r>
        <w:rPr>
          <w:rFonts w:ascii="Times New Roman" w:hAnsi="Times New Roman" w:cs="Times New Roman"/>
          <w:sz w:val="24"/>
          <w:szCs w:val="24"/>
        </w:rPr>
        <w:t xml:space="preserve">ychické vypětí, </w:t>
      </w:r>
      <w:r w:rsidR="00486E1A">
        <w:rPr>
          <w:rFonts w:ascii="Times New Roman" w:hAnsi="Times New Roman" w:cs="Times New Roman"/>
          <w:sz w:val="24"/>
          <w:szCs w:val="24"/>
        </w:rPr>
        <w:t>aj.)</w:t>
      </w:r>
      <w:r w:rsidR="00A77B9F">
        <w:rPr>
          <w:rFonts w:ascii="Times New Roman" w:hAnsi="Times New Roman" w:cs="Times New Roman"/>
          <w:sz w:val="24"/>
          <w:szCs w:val="24"/>
        </w:rPr>
        <w:t xml:space="preserve"> [122]</w:t>
      </w:r>
      <w:r w:rsidR="0074171E" w:rsidRPr="002A03DC">
        <w:rPr>
          <w:rFonts w:ascii="Times New Roman" w:hAnsi="Times New Roman" w:cs="Times New Roman"/>
          <w:sz w:val="24"/>
          <w:szCs w:val="24"/>
        </w:rPr>
        <w:t>.</w:t>
      </w:r>
      <w:r w:rsidR="003F3AC8" w:rsidRPr="002A03DC">
        <w:rPr>
          <w:rFonts w:ascii="Times New Roman" w:hAnsi="Times New Roman" w:cs="Times New Roman"/>
          <w:sz w:val="24"/>
          <w:szCs w:val="24"/>
        </w:rPr>
        <w:t xml:space="preserve"> I přes všechnu úctu k autonomii každého občana není možné, aby o adekvátních zdrojích hrazených z veřejného zdravotního pojištění rozhodoval pacient sám. </w:t>
      </w:r>
      <w:r w:rsidR="00B35E83" w:rsidRPr="002A03DC">
        <w:rPr>
          <w:rFonts w:ascii="Times New Roman" w:hAnsi="Times New Roman" w:cs="Times New Roman"/>
          <w:sz w:val="24"/>
          <w:szCs w:val="24"/>
        </w:rPr>
        <w:t xml:space="preserve">Autonomie nevyvážená příslušnou mírou odpovědnosti je </w:t>
      </w:r>
      <w:r w:rsidR="00FB11C7" w:rsidRPr="002A03DC">
        <w:rPr>
          <w:rFonts w:ascii="Times New Roman" w:hAnsi="Times New Roman" w:cs="Times New Roman"/>
          <w:sz w:val="24"/>
          <w:szCs w:val="24"/>
        </w:rPr>
        <w:t xml:space="preserve">viditelně </w:t>
      </w:r>
      <w:r w:rsidR="00B35E83" w:rsidRPr="002A03DC">
        <w:rPr>
          <w:rFonts w:ascii="Times New Roman" w:hAnsi="Times New Roman" w:cs="Times New Roman"/>
          <w:sz w:val="24"/>
          <w:szCs w:val="24"/>
        </w:rPr>
        <w:t>zdrojem vážných problémů</w:t>
      </w:r>
      <w:r w:rsidR="00A77B9F">
        <w:rPr>
          <w:rFonts w:ascii="Times New Roman" w:hAnsi="Times New Roman" w:cs="Times New Roman"/>
          <w:sz w:val="24"/>
          <w:szCs w:val="24"/>
        </w:rPr>
        <w:t xml:space="preserve"> [123]</w:t>
      </w:r>
      <w:r w:rsidR="00B35E83" w:rsidRPr="002A03DC">
        <w:rPr>
          <w:rFonts w:ascii="Times New Roman" w:hAnsi="Times New Roman" w:cs="Times New Roman"/>
          <w:sz w:val="24"/>
          <w:szCs w:val="24"/>
        </w:rPr>
        <w:t xml:space="preserve">. </w:t>
      </w:r>
      <w:r w:rsidR="00017FBE">
        <w:rPr>
          <w:rFonts w:ascii="Times New Roman" w:hAnsi="Times New Roman" w:cs="Times New Roman"/>
          <w:sz w:val="24"/>
          <w:szCs w:val="24"/>
        </w:rPr>
        <w:t>To, co je vhodné pro pacienta, mohou totiž oba aktéři</w:t>
      </w:r>
      <w:r w:rsidR="005E7312">
        <w:rPr>
          <w:rFonts w:ascii="Times New Roman" w:hAnsi="Times New Roman" w:cs="Times New Roman"/>
          <w:sz w:val="24"/>
          <w:szCs w:val="24"/>
        </w:rPr>
        <w:t>,</w:t>
      </w:r>
      <w:r w:rsidR="00017FBE">
        <w:rPr>
          <w:rFonts w:ascii="Times New Roman" w:hAnsi="Times New Roman" w:cs="Times New Roman"/>
          <w:sz w:val="24"/>
          <w:szCs w:val="24"/>
        </w:rPr>
        <w:t xml:space="preserve"> lékař i pacient</w:t>
      </w:r>
      <w:r w:rsidR="005E7312">
        <w:rPr>
          <w:rFonts w:ascii="Times New Roman" w:hAnsi="Times New Roman" w:cs="Times New Roman"/>
          <w:sz w:val="24"/>
          <w:szCs w:val="24"/>
        </w:rPr>
        <w:t>,</w:t>
      </w:r>
      <w:r w:rsidR="00017FBE">
        <w:rPr>
          <w:rFonts w:ascii="Times New Roman" w:hAnsi="Times New Roman" w:cs="Times New Roman"/>
          <w:sz w:val="24"/>
          <w:szCs w:val="24"/>
        </w:rPr>
        <w:t xml:space="preserve"> vnímat rozdílně, čímž dochází k obtížně řešitelné duplicitě. </w:t>
      </w:r>
      <w:r w:rsidR="00486E1A">
        <w:rPr>
          <w:rFonts w:ascii="Times New Roman" w:hAnsi="Times New Roman" w:cs="Times New Roman"/>
          <w:sz w:val="24"/>
          <w:szCs w:val="24"/>
        </w:rPr>
        <w:t>Východiskem z</w:t>
      </w:r>
      <w:r w:rsidR="00617D0D">
        <w:rPr>
          <w:rFonts w:ascii="Times New Roman" w:hAnsi="Times New Roman" w:cs="Times New Roman"/>
          <w:sz w:val="24"/>
          <w:szCs w:val="24"/>
        </w:rPr>
        <w:t xml:space="preserve"> tohoto konfliktu je návrat k „silnějšímu“ Hippokratovu principu </w:t>
      </w:r>
      <w:r w:rsidR="00266817">
        <w:rPr>
          <w:rFonts w:ascii="Times New Roman" w:hAnsi="Times New Roman" w:cs="Times New Roman"/>
          <w:sz w:val="24"/>
          <w:szCs w:val="24"/>
        </w:rPr>
        <w:t>nonmaleficence</w:t>
      </w:r>
      <w:r w:rsidR="00617D0D">
        <w:rPr>
          <w:rFonts w:ascii="Times New Roman" w:hAnsi="Times New Roman" w:cs="Times New Roman"/>
          <w:sz w:val="24"/>
          <w:szCs w:val="24"/>
        </w:rPr>
        <w:t xml:space="preserve"> se snahou ovlivnění úsudku pacienta. </w:t>
      </w:r>
      <w:r w:rsidR="0080349A">
        <w:rPr>
          <w:rFonts w:ascii="Times New Roman" w:hAnsi="Times New Roman" w:cs="Times New Roman"/>
          <w:sz w:val="24"/>
          <w:szCs w:val="24"/>
        </w:rPr>
        <w:t>Opuštění</w:t>
      </w:r>
      <w:r w:rsidR="00617D0D">
        <w:rPr>
          <w:rFonts w:ascii="Times New Roman" w:hAnsi="Times New Roman" w:cs="Times New Roman"/>
          <w:sz w:val="24"/>
          <w:szCs w:val="24"/>
        </w:rPr>
        <w:t xml:space="preserve"> </w:t>
      </w:r>
      <w:r w:rsidR="001E17F0">
        <w:rPr>
          <w:rFonts w:ascii="Times New Roman" w:hAnsi="Times New Roman" w:cs="Times New Roman"/>
          <w:sz w:val="24"/>
          <w:szCs w:val="24"/>
        </w:rPr>
        <w:t xml:space="preserve">odpovídající </w:t>
      </w:r>
      <w:r w:rsidR="00617D0D">
        <w:rPr>
          <w:rFonts w:ascii="Times New Roman" w:hAnsi="Times New Roman" w:cs="Times New Roman"/>
          <w:sz w:val="24"/>
          <w:szCs w:val="24"/>
        </w:rPr>
        <w:t xml:space="preserve">hierarchie </w:t>
      </w:r>
      <w:r w:rsidR="006E4459">
        <w:rPr>
          <w:rFonts w:ascii="Times New Roman" w:hAnsi="Times New Roman" w:cs="Times New Roman"/>
          <w:sz w:val="24"/>
          <w:szCs w:val="24"/>
        </w:rPr>
        <w:t xml:space="preserve">etických </w:t>
      </w:r>
      <w:r w:rsidR="00617D0D">
        <w:rPr>
          <w:rFonts w:ascii="Times New Roman" w:hAnsi="Times New Roman" w:cs="Times New Roman"/>
          <w:sz w:val="24"/>
          <w:szCs w:val="24"/>
        </w:rPr>
        <w:t>principů by hrozilo rozpadem zdravotnictví a společnosti samotné</w:t>
      </w:r>
      <w:r w:rsidR="00A77B9F">
        <w:rPr>
          <w:rFonts w:ascii="Times New Roman" w:hAnsi="Times New Roman" w:cs="Times New Roman"/>
          <w:sz w:val="24"/>
          <w:szCs w:val="24"/>
        </w:rPr>
        <w:t xml:space="preserve"> [124]</w:t>
      </w:r>
      <w:r w:rsidR="00617D0D">
        <w:rPr>
          <w:rFonts w:ascii="Times New Roman" w:hAnsi="Times New Roman" w:cs="Times New Roman"/>
          <w:sz w:val="24"/>
          <w:szCs w:val="24"/>
        </w:rPr>
        <w:t>.</w:t>
      </w:r>
    </w:p>
    <w:p w:rsidR="000840F1" w:rsidRPr="002A03DC" w:rsidRDefault="003F3AC8"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Otázkou je, do jaké míry je nezbytné, aby Hippokratova přísaha reflektovala všechna lékařská dilemata, aniž by ztratila </w:t>
      </w:r>
      <w:r w:rsidR="00504596">
        <w:rPr>
          <w:rFonts w:ascii="Times New Roman" w:hAnsi="Times New Roman" w:cs="Times New Roman"/>
          <w:sz w:val="24"/>
          <w:szCs w:val="24"/>
        </w:rPr>
        <w:t xml:space="preserve">všeobecnou </w:t>
      </w:r>
      <w:r w:rsidRPr="002A03DC">
        <w:rPr>
          <w:rFonts w:ascii="Times New Roman" w:hAnsi="Times New Roman" w:cs="Times New Roman"/>
          <w:sz w:val="24"/>
          <w:szCs w:val="24"/>
        </w:rPr>
        <w:t>platnost a</w:t>
      </w:r>
      <w:r w:rsidR="005E7312">
        <w:rPr>
          <w:rFonts w:ascii="Times New Roman" w:hAnsi="Times New Roman" w:cs="Times New Roman"/>
          <w:sz w:val="24"/>
          <w:szCs w:val="24"/>
        </w:rPr>
        <w:t> </w:t>
      </w:r>
      <w:r w:rsidRPr="002A03DC">
        <w:rPr>
          <w:rFonts w:ascii="Times New Roman" w:hAnsi="Times New Roman" w:cs="Times New Roman"/>
          <w:sz w:val="24"/>
          <w:szCs w:val="24"/>
        </w:rPr>
        <w:t>využitelnost v</w:t>
      </w:r>
      <w:r w:rsidR="00F0429D">
        <w:rPr>
          <w:rFonts w:ascii="Times New Roman" w:hAnsi="Times New Roman" w:cs="Times New Roman"/>
          <w:sz w:val="24"/>
          <w:szCs w:val="24"/>
        </w:rPr>
        <w:t> </w:t>
      </w:r>
      <w:r w:rsidRPr="002A03DC">
        <w:rPr>
          <w:rFonts w:ascii="Times New Roman" w:hAnsi="Times New Roman" w:cs="Times New Roman"/>
          <w:sz w:val="24"/>
          <w:szCs w:val="24"/>
        </w:rPr>
        <w:t>moderním etickém přístupu. Je požadovaná revize jak formy, tak</w:t>
      </w:r>
      <w:r w:rsidR="0074171E" w:rsidRPr="002A03DC">
        <w:rPr>
          <w:rFonts w:ascii="Times New Roman" w:hAnsi="Times New Roman" w:cs="Times New Roman"/>
          <w:sz w:val="24"/>
          <w:szCs w:val="24"/>
        </w:rPr>
        <w:t xml:space="preserve"> výkladu Přísahy, legitimní</w:t>
      </w:r>
      <w:r w:rsidR="008333C0">
        <w:rPr>
          <w:rFonts w:ascii="Times New Roman" w:hAnsi="Times New Roman" w:cs="Times New Roman"/>
          <w:sz w:val="24"/>
          <w:szCs w:val="24"/>
        </w:rPr>
        <w:t xml:space="preserve"> [8]</w:t>
      </w:r>
      <w:r w:rsidR="0074171E" w:rsidRPr="002A03DC">
        <w:rPr>
          <w:rFonts w:ascii="Times New Roman" w:hAnsi="Times New Roman" w:cs="Times New Roman"/>
          <w:sz w:val="24"/>
          <w:szCs w:val="24"/>
        </w:rPr>
        <w:t>?</w:t>
      </w:r>
      <w:r w:rsidR="008333C0">
        <w:rPr>
          <w:rFonts w:ascii="Times New Roman" w:hAnsi="Times New Roman" w:cs="Times New Roman"/>
          <w:sz w:val="24"/>
          <w:szCs w:val="24"/>
        </w:rPr>
        <w:t xml:space="preserve"> </w:t>
      </w:r>
      <w:r w:rsidRPr="002A03DC">
        <w:rPr>
          <w:rFonts w:ascii="Times New Roman" w:hAnsi="Times New Roman" w:cs="Times New Roman"/>
          <w:sz w:val="24"/>
          <w:szCs w:val="24"/>
        </w:rPr>
        <w:t xml:space="preserve">Žádný </w:t>
      </w:r>
      <w:r w:rsidR="00266817">
        <w:rPr>
          <w:rFonts w:ascii="Times New Roman" w:hAnsi="Times New Roman" w:cs="Times New Roman"/>
          <w:sz w:val="24"/>
          <w:szCs w:val="24"/>
        </w:rPr>
        <w:t xml:space="preserve">z </w:t>
      </w:r>
      <w:r w:rsidRPr="002A03DC">
        <w:rPr>
          <w:rFonts w:ascii="Times New Roman" w:hAnsi="Times New Roman" w:cs="Times New Roman"/>
          <w:sz w:val="24"/>
          <w:szCs w:val="24"/>
        </w:rPr>
        <w:t>etický</w:t>
      </w:r>
      <w:r w:rsidR="00266817">
        <w:rPr>
          <w:rFonts w:ascii="Times New Roman" w:hAnsi="Times New Roman" w:cs="Times New Roman"/>
          <w:sz w:val="24"/>
          <w:szCs w:val="24"/>
        </w:rPr>
        <w:t>ch</w:t>
      </w:r>
      <w:r w:rsidRPr="002A03DC">
        <w:rPr>
          <w:rFonts w:ascii="Times New Roman" w:hAnsi="Times New Roman" w:cs="Times New Roman"/>
          <w:sz w:val="24"/>
          <w:szCs w:val="24"/>
        </w:rPr>
        <w:t xml:space="preserve"> kodex</w:t>
      </w:r>
      <w:r w:rsidR="00266817">
        <w:rPr>
          <w:rFonts w:ascii="Times New Roman" w:hAnsi="Times New Roman" w:cs="Times New Roman"/>
          <w:sz w:val="24"/>
          <w:szCs w:val="24"/>
        </w:rPr>
        <w:t>ů</w:t>
      </w:r>
      <w:r w:rsidRPr="002A03DC">
        <w:rPr>
          <w:rFonts w:ascii="Times New Roman" w:hAnsi="Times New Roman" w:cs="Times New Roman"/>
          <w:sz w:val="24"/>
          <w:szCs w:val="24"/>
        </w:rPr>
        <w:t xml:space="preserve"> nereflektuje všechn</w:t>
      </w:r>
      <w:r w:rsidR="001E17F0">
        <w:rPr>
          <w:rFonts w:ascii="Times New Roman" w:hAnsi="Times New Roman" w:cs="Times New Roman"/>
          <w:sz w:val="24"/>
          <w:szCs w:val="24"/>
        </w:rPr>
        <w:t>y</w:t>
      </w:r>
      <w:r w:rsidRPr="002A03DC">
        <w:rPr>
          <w:rFonts w:ascii="Times New Roman" w:hAnsi="Times New Roman" w:cs="Times New Roman"/>
          <w:sz w:val="24"/>
          <w:szCs w:val="24"/>
        </w:rPr>
        <w:t xml:space="preserve"> </w:t>
      </w:r>
      <w:r w:rsidR="001E17F0">
        <w:rPr>
          <w:rFonts w:ascii="Times New Roman" w:hAnsi="Times New Roman" w:cs="Times New Roman"/>
          <w:sz w:val="24"/>
          <w:szCs w:val="24"/>
        </w:rPr>
        <w:t>aktuální problémy</w:t>
      </w:r>
      <w:r w:rsidRPr="002A03DC">
        <w:rPr>
          <w:rFonts w:ascii="Times New Roman" w:hAnsi="Times New Roman" w:cs="Times New Roman"/>
          <w:sz w:val="24"/>
          <w:szCs w:val="24"/>
        </w:rPr>
        <w:t>, ty nejuniverzálnější však vytvářejí jakýsi heuristický algoritmus</w:t>
      </w:r>
      <w:r w:rsidR="0019055C">
        <w:rPr>
          <w:rFonts w:ascii="Times New Roman" w:hAnsi="Times New Roman" w:cs="Times New Roman"/>
          <w:sz w:val="24"/>
          <w:szCs w:val="24"/>
        </w:rPr>
        <w:t xml:space="preserve"> pro jejich řešení</w:t>
      </w:r>
      <w:r w:rsidRPr="002A03DC">
        <w:rPr>
          <w:rFonts w:ascii="Times New Roman" w:hAnsi="Times New Roman" w:cs="Times New Roman"/>
          <w:sz w:val="24"/>
          <w:szCs w:val="24"/>
        </w:rPr>
        <w:t>, aplikovatelný i do budoucna.</w:t>
      </w:r>
      <w:r w:rsidR="00FA060D">
        <w:rPr>
          <w:rFonts w:ascii="Times New Roman" w:hAnsi="Times New Roman" w:cs="Times New Roman"/>
          <w:sz w:val="24"/>
          <w:szCs w:val="24"/>
        </w:rPr>
        <w:t xml:space="preserve"> </w:t>
      </w:r>
      <w:r w:rsidR="00EC37F5">
        <w:rPr>
          <w:rFonts w:ascii="Times New Roman" w:hAnsi="Times New Roman" w:cs="Times New Roman"/>
          <w:sz w:val="24"/>
          <w:szCs w:val="24"/>
        </w:rPr>
        <w:t>E</w:t>
      </w:r>
      <w:r w:rsidR="00FA060D">
        <w:rPr>
          <w:rFonts w:ascii="Times New Roman" w:hAnsi="Times New Roman" w:cs="Times New Roman"/>
          <w:sz w:val="24"/>
          <w:szCs w:val="24"/>
        </w:rPr>
        <w:t>tika založená pouze na nekritické poslušnosti liteře kodexu (na rozdíl od řešení dilemat) nevede k etickému jednání, je možné ji nazvat „etikou nižšího řádu“</w:t>
      </w:r>
      <w:r w:rsidR="008333C0">
        <w:rPr>
          <w:rFonts w:ascii="Times New Roman" w:hAnsi="Times New Roman" w:cs="Times New Roman"/>
          <w:sz w:val="24"/>
          <w:szCs w:val="24"/>
        </w:rPr>
        <w:t xml:space="preserve"> [114]</w:t>
      </w:r>
      <w:r w:rsidR="00FA060D">
        <w:rPr>
          <w:rFonts w:ascii="Times New Roman" w:hAnsi="Times New Roman" w:cs="Times New Roman"/>
          <w:sz w:val="24"/>
          <w:szCs w:val="24"/>
        </w:rPr>
        <w:t>.</w:t>
      </w:r>
    </w:p>
    <w:p w:rsidR="00D51018" w:rsidRDefault="000840F1"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Výzkum prok</w:t>
      </w:r>
      <w:r w:rsidR="003E38FD">
        <w:rPr>
          <w:rFonts w:ascii="Times New Roman" w:hAnsi="Times New Roman" w:cs="Times New Roman"/>
          <w:sz w:val="24"/>
          <w:szCs w:val="24"/>
        </w:rPr>
        <w:t>ázal</w:t>
      </w:r>
      <w:r w:rsidRPr="002A03DC">
        <w:rPr>
          <w:rFonts w:ascii="Times New Roman" w:hAnsi="Times New Roman" w:cs="Times New Roman"/>
          <w:sz w:val="24"/>
          <w:szCs w:val="24"/>
        </w:rPr>
        <w:t xml:space="preserve"> n</w:t>
      </w:r>
      <w:r w:rsidR="0094329B">
        <w:rPr>
          <w:rFonts w:ascii="Times New Roman" w:hAnsi="Times New Roman" w:cs="Times New Roman"/>
          <w:sz w:val="24"/>
          <w:szCs w:val="24"/>
        </w:rPr>
        <w:t>utnost posílení všeobecně narůsta</w:t>
      </w:r>
      <w:r w:rsidRPr="002A03DC">
        <w:rPr>
          <w:rFonts w:ascii="Times New Roman" w:hAnsi="Times New Roman" w:cs="Times New Roman"/>
          <w:sz w:val="24"/>
          <w:szCs w:val="24"/>
        </w:rPr>
        <w:t>jícího požadavku ochrany a</w:t>
      </w:r>
      <w:r w:rsidR="005E7312">
        <w:rPr>
          <w:rFonts w:ascii="Times New Roman" w:hAnsi="Times New Roman" w:cs="Times New Roman"/>
          <w:sz w:val="24"/>
          <w:szCs w:val="24"/>
        </w:rPr>
        <w:t> </w:t>
      </w:r>
      <w:r w:rsidRPr="002A03DC">
        <w:rPr>
          <w:rFonts w:ascii="Times New Roman" w:hAnsi="Times New Roman" w:cs="Times New Roman"/>
          <w:sz w:val="24"/>
          <w:szCs w:val="24"/>
        </w:rPr>
        <w:t>bezpečí pacienta</w:t>
      </w:r>
      <w:r w:rsidR="00897A45">
        <w:rPr>
          <w:rFonts w:ascii="Times New Roman" w:hAnsi="Times New Roman" w:cs="Times New Roman"/>
          <w:sz w:val="24"/>
          <w:szCs w:val="24"/>
        </w:rPr>
        <w:t xml:space="preserve">, které v hippokratovské medicíně vždy hrály </w:t>
      </w:r>
      <w:r w:rsidR="006E4459">
        <w:rPr>
          <w:rFonts w:ascii="Times New Roman" w:hAnsi="Times New Roman" w:cs="Times New Roman"/>
          <w:sz w:val="24"/>
          <w:szCs w:val="24"/>
        </w:rPr>
        <w:t>stěžejní</w:t>
      </w:r>
      <w:r w:rsidR="00897A45">
        <w:rPr>
          <w:rFonts w:ascii="Times New Roman" w:hAnsi="Times New Roman" w:cs="Times New Roman"/>
          <w:sz w:val="24"/>
          <w:szCs w:val="24"/>
        </w:rPr>
        <w:t xml:space="preserve"> úlohu</w:t>
      </w:r>
      <w:r w:rsidR="008333C0">
        <w:rPr>
          <w:rFonts w:ascii="Times New Roman" w:hAnsi="Times New Roman" w:cs="Times New Roman"/>
          <w:sz w:val="24"/>
          <w:szCs w:val="24"/>
        </w:rPr>
        <w:t xml:space="preserve"> [58]</w:t>
      </w:r>
      <w:r w:rsidR="00897A45">
        <w:rPr>
          <w:rFonts w:ascii="Times New Roman" w:hAnsi="Times New Roman" w:cs="Times New Roman"/>
          <w:sz w:val="24"/>
          <w:szCs w:val="24"/>
        </w:rPr>
        <w:t>.</w:t>
      </w:r>
      <w:r w:rsidRPr="002A03DC">
        <w:rPr>
          <w:rFonts w:ascii="Times New Roman" w:hAnsi="Times New Roman" w:cs="Times New Roman"/>
          <w:sz w:val="24"/>
          <w:szCs w:val="24"/>
        </w:rPr>
        <w:t xml:space="preserve"> </w:t>
      </w:r>
      <w:r w:rsidR="003F3AC8" w:rsidRPr="002A03DC">
        <w:rPr>
          <w:rFonts w:ascii="Times New Roman" w:hAnsi="Times New Roman" w:cs="Times New Roman"/>
          <w:sz w:val="24"/>
          <w:szCs w:val="24"/>
        </w:rPr>
        <w:t>V postgraduálním studiu by p</w:t>
      </w:r>
      <w:r w:rsidR="006E4459">
        <w:rPr>
          <w:rFonts w:ascii="Times New Roman" w:hAnsi="Times New Roman" w:cs="Times New Roman"/>
          <w:sz w:val="24"/>
          <w:szCs w:val="24"/>
        </w:rPr>
        <w:t>ak</w:t>
      </w:r>
      <w:r w:rsidR="003F3AC8" w:rsidRPr="002A03DC">
        <w:rPr>
          <w:rFonts w:ascii="Times New Roman" w:hAnsi="Times New Roman" w:cs="Times New Roman"/>
          <w:sz w:val="24"/>
          <w:szCs w:val="24"/>
        </w:rPr>
        <w:t xml:space="preserve"> měli být lékaři ujišťováni, že dlouhodobé etické horizonty</w:t>
      </w:r>
      <w:r w:rsidR="00B44497">
        <w:rPr>
          <w:rFonts w:ascii="Times New Roman" w:hAnsi="Times New Roman" w:cs="Times New Roman"/>
          <w:sz w:val="24"/>
          <w:szCs w:val="24"/>
        </w:rPr>
        <w:t>,</w:t>
      </w:r>
      <w:r w:rsidR="003F3AC8" w:rsidRPr="002A03DC">
        <w:rPr>
          <w:rFonts w:ascii="Times New Roman" w:hAnsi="Times New Roman" w:cs="Times New Roman"/>
          <w:sz w:val="24"/>
          <w:szCs w:val="24"/>
        </w:rPr>
        <w:t xml:space="preserve"> a nikol</w:t>
      </w:r>
      <w:r w:rsidR="00504596">
        <w:rPr>
          <w:rFonts w:ascii="Times New Roman" w:hAnsi="Times New Roman" w:cs="Times New Roman"/>
          <w:sz w:val="24"/>
          <w:szCs w:val="24"/>
        </w:rPr>
        <w:t>iv krátkodobá nouzová řešení, jd</w:t>
      </w:r>
      <w:r w:rsidR="003F3AC8" w:rsidRPr="002A03DC">
        <w:rPr>
          <w:rFonts w:ascii="Times New Roman" w:hAnsi="Times New Roman" w:cs="Times New Roman"/>
          <w:sz w:val="24"/>
          <w:szCs w:val="24"/>
        </w:rPr>
        <w:t xml:space="preserve">ou tím správným směrem. </w:t>
      </w:r>
      <w:r w:rsidR="007E3820">
        <w:rPr>
          <w:rFonts w:ascii="Times New Roman" w:hAnsi="Times New Roman" w:cs="Times New Roman"/>
          <w:sz w:val="24"/>
          <w:szCs w:val="24"/>
        </w:rPr>
        <w:t>Lékařská etika je</w:t>
      </w:r>
      <w:r w:rsidR="003F3AC8" w:rsidRPr="002A03DC">
        <w:rPr>
          <w:rFonts w:ascii="Times New Roman" w:hAnsi="Times New Roman" w:cs="Times New Roman"/>
          <w:sz w:val="24"/>
          <w:szCs w:val="24"/>
        </w:rPr>
        <w:t xml:space="preserve"> </w:t>
      </w:r>
      <w:r w:rsidR="00AF744F">
        <w:rPr>
          <w:rFonts w:ascii="Times New Roman" w:hAnsi="Times New Roman" w:cs="Times New Roman"/>
          <w:sz w:val="24"/>
          <w:szCs w:val="24"/>
        </w:rPr>
        <w:t>pouze</w:t>
      </w:r>
      <w:r w:rsidR="003F3AC8" w:rsidRPr="002A03DC">
        <w:rPr>
          <w:rFonts w:ascii="Times New Roman" w:hAnsi="Times New Roman" w:cs="Times New Roman"/>
          <w:sz w:val="24"/>
          <w:szCs w:val="24"/>
        </w:rPr>
        <w:t xml:space="preserve"> minoritní součástí pregraduálního vzdělávání lékař</w:t>
      </w:r>
      <w:r w:rsidR="007E3820">
        <w:rPr>
          <w:rFonts w:ascii="Times New Roman" w:hAnsi="Times New Roman" w:cs="Times New Roman"/>
          <w:sz w:val="24"/>
          <w:szCs w:val="24"/>
        </w:rPr>
        <w:t>ů</w:t>
      </w:r>
      <w:r w:rsidR="00897A45">
        <w:rPr>
          <w:rFonts w:ascii="Times New Roman" w:hAnsi="Times New Roman" w:cs="Times New Roman"/>
          <w:sz w:val="24"/>
          <w:szCs w:val="24"/>
        </w:rPr>
        <w:t>.</w:t>
      </w:r>
      <w:r w:rsidR="007E3820">
        <w:rPr>
          <w:rFonts w:ascii="Times New Roman" w:hAnsi="Times New Roman" w:cs="Times New Roman"/>
          <w:sz w:val="24"/>
          <w:szCs w:val="24"/>
        </w:rPr>
        <w:t xml:space="preserve"> </w:t>
      </w:r>
      <w:r w:rsidR="00897A45">
        <w:rPr>
          <w:rFonts w:ascii="Times New Roman" w:hAnsi="Times New Roman" w:cs="Times New Roman"/>
          <w:sz w:val="24"/>
          <w:szCs w:val="24"/>
        </w:rPr>
        <w:t>P</w:t>
      </w:r>
      <w:r w:rsidR="007E3820">
        <w:rPr>
          <w:rFonts w:ascii="Times New Roman" w:hAnsi="Times New Roman" w:cs="Times New Roman"/>
          <w:sz w:val="24"/>
          <w:szCs w:val="24"/>
        </w:rPr>
        <w:t>raktické</w:t>
      </w:r>
      <w:r w:rsidR="003F3AC8" w:rsidRPr="002A03DC">
        <w:rPr>
          <w:rFonts w:ascii="Times New Roman" w:hAnsi="Times New Roman" w:cs="Times New Roman"/>
          <w:sz w:val="24"/>
          <w:szCs w:val="24"/>
        </w:rPr>
        <w:t xml:space="preserve"> situace nebo sami pacienti </w:t>
      </w:r>
      <w:r w:rsidR="00897A45">
        <w:rPr>
          <w:rFonts w:ascii="Times New Roman" w:hAnsi="Times New Roman" w:cs="Times New Roman"/>
          <w:sz w:val="24"/>
          <w:szCs w:val="24"/>
        </w:rPr>
        <w:t xml:space="preserve">posléze </w:t>
      </w:r>
      <w:r w:rsidR="003F3AC8" w:rsidRPr="002A03DC">
        <w:rPr>
          <w:rFonts w:ascii="Times New Roman" w:hAnsi="Times New Roman" w:cs="Times New Roman"/>
          <w:sz w:val="24"/>
          <w:szCs w:val="24"/>
        </w:rPr>
        <w:t>nutí lékaře účastnit se nebo jednat na</w:t>
      </w:r>
      <w:r w:rsidR="005E7312">
        <w:rPr>
          <w:rFonts w:ascii="Times New Roman" w:hAnsi="Times New Roman" w:cs="Times New Roman"/>
          <w:sz w:val="24"/>
          <w:szCs w:val="24"/>
        </w:rPr>
        <w:t> </w:t>
      </w:r>
      <w:r w:rsidR="003F3AC8" w:rsidRPr="002A03DC">
        <w:rPr>
          <w:rFonts w:ascii="Times New Roman" w:hAnsi="Times New Roman" w:cs="Times New Roman"/>
          <w:sz w:val="24"/>
          <w:szCs w:val="24"/>
        </w:rPr>
        <w:t>základě etických soudů, v nichž profesními odborníky nejsou nebo ani být nemohou</w:t>
      </w:r>
      <w:r w:rsidR="008333C0">
        <w:rPr>
          <w:rFonts w:ascii="Times New Roman" w:hAnsi="Times New Roman" w:cs="Times New Roman"/>
          <w:sz w:val="24"/>
          <w:szCs w:val="24"/>
        </w:rPr>
        <w:t xml:space="preserve"> [125]</w:t>
      </w:r>
      <w:r w:rsidR="003F3AC8" w:rsidRPr="002A03DC">
        <w:rPr>
          <w:rFonts w:ascii="Times New Roman" w:hAnsi="Times New Roman" w:cs="Times New Roman"/>
          <w:sz w:val="24"/>
          <w:szCs w:val="24"/>
        </w:rPr>
        <w:t xml:space="preserve">. </w:t>
      </w:r>
      <w:r w:rsidR="00897A45">
        <w:rPr>
          <w:rFonts w:ascii="Times New Roman" w:hAnsi="Times New Roman" w:cs="Times New Roman"/>
          <w:sz w:val="24"/>
          <w:szCs w:val="24"/>
        </w:rPr>
        <w:t>S tím souvisí i další významný princip Přísahy, kterým je kolegialita</w:t>
      </w:r>
      <w:r w:rsidR="00050494">
        <w:rPr>
          <w:rFonts w:ascii="Times New Roman" w:hAnsi="Times New Roman" w:cs="Times New Roman"/>
          <w:sz w:val="24"/>
          <w:szCs w:val="24"/>
        </w:rPr>
        <w:t>, jak upozorňuje Bal</w:t>
      </w:r>
      <w:r w:rsidR="00897A45">
        <w:rPr>
          <w:rFonts w:ascii="Times New Roman" w:hAnsi="Times New Roman" w:cs="Times New Roman"/>
          <w:sz w:val="24"/>
          <w:szCs w:val="24"/>
        </w:rPr>
        <w:t xml:space="preserve">: </w:t>
      </w:r>
      <w:r w:rsidR="00273914" w:rsidRPr="002A03DC">
        <w:rPr>
          <w:rFonts w:ascii="Times New Roman" w:hAnsi="Times New Roman" w:cs="Times New Roman"/>
          <w:sz w:val="24"/>
          <w:szCs w:val="24"/>
        </w:rPr>
        <w:t xml:space="preserve">„Je nezbytné si uvědomit, kolik lékařů nemá respekt před základními pravidly, užívanými v medicíně. Proto je nezbytné zahrnout do výuky </w:t>
      </w:r>
      <w:r w:rsidR="001E17F0">
        <w:rPr>
          <w:rFonts w:ascii="Times New Roman" w:hAnsi="Times New Roman" w:cs="Times New Roman"/>
          <w:sz w:val="24"/>
          <w:szCs w:val="24"/>
        </w:rPr>
        <w:t>mimo lékařskou etiku i</w:t>
      </w:r>
      <w:r w:rsidR="008333C0">
        <w:rPr>
          <w:rFonts w:ascii="Times New Roman" w:hAnsi="Times New Roman" w:cs="Times New Roman"/>
          <w:sz w:val="24"/>
          <w:szCs w:val="24"/>
        </w:rPr>
        <w:t xml:space="preserve"> </w:t>
      </w:r>
      <w:r w:rsidR="001E17F0">
        <w:rPr>
          <w:rFonts w:ascii="Times New Roman" w:hAnsi="Times New Roman" w:cs="Times New Roman"/>
          <w:sz w:val="24"/>
          <w:szCs w:val="24"/>
        </w:rPr>
        <w:t>výchovu k</w:t>
      </w:r>
      <w:r w:rsidR="005B0125">
        <w:rPr>
          <w:rFonts w:ascii="Times New Roman" w:hAnsi="Times New Roman" w:cs="Times New Roman"/>
          <w:sz w:val="24"/>
          <w:szCs w:val="24"/>
        </w:rPr>
        <w:t xml:space="preserve"> vzájemné </w:t>
      </w:r>
      <w:r w:rsidR="008333C0">
        <w:rPr>
          <w:rFonts w:ascii="Times New Roman" w:hAnsi="Times New Roman" w:cs="Times New Roman"/>
          <w:sz w:val="24"/>
          <w:szCs w:val="24"/>
        </w:rPr>
        <w:t>koleg</w:t>
      </w:r>
      <w:r w:rsidR="001E17F0">
        <w:rPr>
          <w:rFonts w:ascii="Times New Roman" w:hAnsi="Times New Roman" w:cs="Times New Roman"/>
          <w:sz w:val="24"/>
          <w:szCs w:val="24"/>
        </w:rPr>
        <w:t>ialitě</w:t>
      </w:r>
      <w:r w:rsidR="00273914" w:rsidRPr="002A03DC">
        <w:rPr>
          <w:rFonts w:ascii="Times New Roman" w:hAnsi="Times New Roman" w:cs="Times New Roman"/>
          <w:sz w:val="24"/>
          <w:szCs w:val="24"/>
        </w:rPr>
        <w:t>“</w:t>
      </w:r>
      <w:r w:rsidR="008333C0">
        <w:rPr>
          <w:rFonts w:ascii="Times New Roman" w:hAnsi="Times New Roman" w:cs="Times New Roman"/>
          <w:sz w:val="24"/>
          <w:szCs w:val="24"/>
        </w:rPr>
        <w:t xml:space="preserve"> [126]</w:t>
      </w:r>
    </w:p>
    <w:p w:rsidR="000E6B19" w:rsidRPr="002A03DC" w:rsidRDefault="000E6B19"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lastRenderedPageBreak/>
        <w:t>Nezávislé studie prokazují, že míra empatie s pacientem se</w:t>
      </w:r>
      <w:r w:rsidR="005E7312">
        <w:rPr>
          <w:rFonts w:ascii="Times New Roman" w:hAnsi="Times New Roman" w:cs="Times New Roman"/>
          <w:sz w:val="24"/>
          <w:szCs w:val="24"/>
        </w:rPr>
        <w:t> </w:t>
      </w:r>
      <w:r w:rsidRPr="002A03DC">
        <w:rPr>
          <w:rFonts w:ascii="Times New Roman" w:hAnsi="Times New Roman" w:cs="Times New Roman"/>
          <w:sz w:val="24"/>
          <w:szCs w:val="24"/>
        </w:rPr>
        <w:t xml:space="preserve">s postupujícím vzděláním </w:t>
      </w:r>
      <w:r w:rsidR="00FB11C7" w:rsidRPr="002A03DC">
        <w:rPr>
          <w:rFonts w:ascii="Times New Roman" w:hAnsi="Times New Roman" w:cs="Times New Roman"/>
          <w:sz w:val="24"/>
          <w:szCs w:val="24"/>
        </w:rPr>
        <w:t xml:space="preserve">mediků na lékařských fakultách </w:t>
      </w:r>
      <w:r w:rsidR="007E3820">
        <w:rPr>
          <w:rFonts w:ascii="Times New Roman" w:hAnsi="Times New Roman" w:cs="Times New Roman"/>
          <w:sz w:val="24"/>
          <w:szCs w:val="24"/>
        </w:rPr>
        <w:t xml:space="preserve">vytrácí, </w:t>
      </w:r>
      <w:r w:rsidR="005C50EB">
        <w:rPr>
          <w:rFonts w:ascii="Times New Roman" w:hAnsi="Times New Roman" w:cs="Times New Roman"/>
          <w:sz w:val="24"/>
          <w:szCs w:val="24"/>
        </w:rPr>
        <w:t>d</w:t>
      </w:r>
      <w:r w:rsidRPr="002A03DC">
        <w:rPr>
          <w:rFonts w:ascii="Times New Roman" w:hAnsi="Times New Roman" w:cs="Times New Roman"/>
          <w:sz w:val="24"/>
          <w:szCs w:val="24"/>
        </w:rPr>
        <w:t>okonce se hovoří o erozi empatie</w:t>
      </w:r>
      <w:r w:rsidR="008333C0">
        <w:rPr>
          <w:rFonts w:ascii="Times New Roman" w:hAnsi="Times New Roman" w:cs="Times New Roman"/>
          <w:sz w:val="24"/>
          <w:szCs w:val="24"/>
        </w:rPr>
        <w:t xml:space="preserve"> [127]</w:t>
      </w:r>
      <w:r w:rsidRPr="002A03DC">
        <w:rPr>
          <w:rFonts w:ascii="Times New Roman" w:hAnsi="Times New Roman" w:cs="Times New Roman"/>
          <w:sz w:val="24"/>
          <w:szCs w:val="24"/>
        </w:rPr>
        <w:t>. Studenti medicíny se domnívají, že jim vyučující neposkytují dobrý vzor pro komunikaci s pacientem.</w:t>
      </w:r>
      <w:r w:rsidR="005C50EB">
        <w:rPr>
          <w:rFonts w:ascii="Times New Roman" w:hAnsi="Times New Roman" w:cs="Times New Roman"/>
          <w:sz w:val="24"/>
          <w:szCs w:val="24"/>
        </w:rPr>
        <w:t xml:space="preserve"> </w:t>
      </w:r>
      <w:r w:rsidR="00CF351A" w:rsidRPr="002A03DC">
        <w:rPr>
          <w:rFonts w:ascii="Times New Roman" w:hAnsi="Times New Roman" w:cs="Times New Roman"/>
          <w:sz w:val="24"/>
          <w:szCs w:val="24"/>
        </w:rPr>
        <w:t>Klinické kompetence ve smyslu komunikace s pacientem, projevování empatie a vyjadřování pochopení je třeba se učit, jejich absence je zdrojem stresu pro pacienta i lékaře</w:t>
      </w:r>
      <w:r w:rsidR="008333C0">
        <w:rPr>
          <w:rFonts w:ascii="Times New Roman" w:hAnsi="Times New Roman" w:cs="Times New Roman"/>
          <w:sz w:val="24"/>
          <w:szCs w:val="24"/>
        </w:rPr>
        <w:t xml:space="preserve"> [128]</w:t>
      </w:r>
      <w:r w:rsidR="00CF351A" w:rsidRPr="002A03DC">
        <w:rPr>
          <w:rFonts w:ascii="Times New Roman" w:hAnsi="Times New Roman" w:cs="Times New Roman"/>
          <w:sz w:val="24"/>
          <w:szCs w:val="24"/>
        </w:rPr>
        <w:t>.</w:t>
      </w:r>
      <w:r w:rsidR="008333C0">
        <w:rPr>
          <w:rFonts w:ascii="Times New Roman" w:hAnsi="Times New Roman" w:cs="Times New Roman"/>
          <w:sz w:val="24"/>
          <w:szCs w:val="24"/>
        </w:rPr>
        <w:t xml:space="preserve"> </w:t>
      </w:r>
      <w:r w:rsidR="003604CF" w:rsidRPr="002A03DC">
        <w:rPr>
          <w:rFonts w:ascii="Times New Roman" w:hAnsi="Times New Roman" w:cs="Times New Roman"/>
          <w:sz w:val="24"/>
          <w:szCs w:val="24"/>
        </w:rPr>
        <w:t>Přitom většin</w:t>
      </w:r>
      <w:r w:rsidR="005B0125">
        <w:rPr>
          <w:rFonts w:ascii="Times New Roman" w:hAnsi="Times New Roman" w:cs="Times New Roman"/>
          <w:sz w:val="24"/>
          <w:szCs w:val="24"/>
        </w:rPr>
        <w:t>a</w:t>
      </w:r>
      <w:r w:rsidR="003604CF" w:rsidRPr="002A03DC">
        <w:rPr>
          <w:rFonts w:ascii="Times New Roman" w:hAnsi="Times New Roman" w:cs="Times New Roman"/>
          <w:sz w:val="24"/>
          <w:szCs w:val="24"/>
        </w:rPr>
        <w:t xml:space="preserve"> mladých lékařů </w:t>
      </w:r>
      <w:r w:rsidR="006E4459">
        <w:rPr>
          <w:rFonts w:ascii="Times New Roman" w:hAnsi="Times New Roman" w:cs="Times New Roman"/>
          <w:sz w:val="24"/>
          <w:szCs w:val="24"/>
        </w:rPr>
        <w:t>t</w:t>
      </w:r>
      <w:r w:rsidR="00134917">
        <w:rPr>
          <w:rFonts w:ascii="Times New Roman" w:hAnsi="Times New Roman" w:cs="Times New Roman"/>
          <w:sz w:val="24"/>
          <w:szCs w:val="24"/>
        </w:rPr>
        <w:t>u</w:t>
      </w:r>
      <w:r w:rsidR="006E4459">
        <w:rPr>
          <w:rFonts w:ascii="Times New Roman" w:hAnsi="Times New Roman" w:cs="Times New Roman"/>
          <w:sz w:val="24"/>
          <w:szCs w:val="24"/>
        </w:rPr>
        <w:t xml:space="preserve">to praxi </w:t>
      </w:r>
      <w:r w:rsidR="00134917">
        <w:rPr>
          <w:rFonts w:ascii="Times New Roman" w:hAnsi="Times New Roman" w:cs="Times New Roman"/>
          <w:sz w:val="24"/>
          <w:szCs w:val="24"/>
        </w:rPr>
        <w:t>postrádá</w:t>
      </w:r>
      <w:r w:rsidR="003604CF" w:rsidRPr="002A03DC">
        <w:rPr>
          <w:rFonts w:ascii="Times New Roman" w:hAnsi="Times New Roman" w:cs="Times New Roman"/>
          <w:sz w:val="24"/>
          <w:szCs w:val="24"/>
        </w:rPr>
        <w:t>: „jsou pod tlakem neetických a komerčních zájmů, je pro ně obtížné přežít bez profesionální a</w:t>
      </w:r>
      <w:r w:rsidR="005E7312">
        <w:rPr>
          <w:rFonts w:ascii="Times New Roman" w:hAnsi="Times New Roman" w:cs="Times New Roman"/>
          <w:sz w:val="24"/>
          <w:szCs w:val="24"/>
        </w:rPr>
        <w:t> </w:t>
      </w:r>
      <w:r w:rsidR="003604CF" w:rsidRPr="002A03DC">
        <w:rPr>
          <w:rFonts w:ascii="Times New Roman" w:hAnsi="Times New Roman" w:cs="Times New Roman"/>
          <w:sz w:val="24"/>
          <w:szCs w:val="24"/>
        </w:rPr>
        <w:t>společenské podpory. Široká veřejnost si musí uvědomit, že potřebuj</w:t>
      </w:r>
      <w:r w:rsidR="008333C0">
        <w:rPr>
          <w:rFonts w:ascii="Times New Roman" w:hAnsi="Times New Roman" w:cs="Times New Roman"/>
          <w:sz w:val="24"/>
          <w:szCs w:val="24"/>
        </w:rPr>
        <w:t>e eticky jednající lékaře</w:t>
      </w:r>
      <w:r w:rsidR="003604CF" w:rsidRPr="002A03DC">
        <w:rPr>
          <w:rFonts w:ascii="Times New Roman" w:hAnsi="Times New Roman" w:cs="Times New Roman"/>
          <w:sz w:val="24"/>
          <w:szCs w:val="24"/>
        </w:rPr>
        <w:t>“</w:t>
      </w:r>
      <w:r w:rsidR="008333C0">
        <w:rPr>
          <w:rFonts w:ascii="Times New Roman" w:hAnsi="Times New Roman" w:cs="Times New Roman"/>
          <w:sz w:val="24"/>
          <w:szCs w:val="24"/>
        </w:rPr>
        <w:t xml:space="preserve"> [126].</w:t>
      </w:r>
      <w:r w:rsidR="003604CF" w:rsidRPr="002A03DC">
        <w:rPr>
          <w:rFonts w:ascii="Times New Roman" w:hAnsi="Times New Roman" w:cs="Times New Roman"/>
          <w:sz w:val="24"/>
          <w:szCs w:val="24"/>
        </w:rPr>
        <w:t xml:space="preserve"> </w:t>
      </w:r>
    </w:p>
    <w:p w:rsidR="006A087B" w:rsidRDefault="00585CF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Podle Catto je s</w:t>
      </w:r>
      <w:r w:rsidR="008510B0" w:rsidRPr="002A03DC">
        <w:rPr>
          <w:rFonts w:ascii="Times New Roman" w:hAnsi="Times New Roman" w:cs="Times New Roman"/>
          <w:sz w:val="24"/>
          <w:szCs w:val="24"/>
        </w:rPr>
        <w:t>vědomí jednotlivého lékaře, posilované relevantním etickým kodexem, zdaleka nejdůležitějším faktorem, garantujícím kvalitní lékařskou praxi</w:t>
      </w:r>
      <w:r w:rsidR="008333C0">
        <w:rPr>
          <w:rFonts w:ascii="Times New Roman" w:hAnsi="Times New Roman" w:cs="Times New Roman"/>
          <w:sz w:val="24"/>
          <w:szCs w:val="24"/>
        </w:rPr>
        <w:t xml:space="preserve"> [106]</w:t>
      </w:r>
      <w:r w:rsidR="008510B0" w:rsidRPr="002A03DC">
        <w:rPr>
          <w:rFonts w:ascii="Times New Roman" w:hAnsi="Times New Roman" w:cs="Times New Roman"/>
          <w:sz w:val="24"/>
          <w:szCs w:val="24"/>
        </w:rPr>
        <w:t xml:space="preserve">. </w:t>
      </w:r>
      <w:r w:rsidR="00F5156C" w:rsidRPr="002A03DC">
        <w:rPr>
          <w:rFonts w:ascii="Times New Roman" w:hAnsi="Times New Roman" w:cs="Times New Roman"/>
          <w:sz w:val="24"/>
          <w:szCs w:val="24"/>
        </w:rPr>
        <w:t xml:space="preserve">S tím souvisí i posilování motivace </w:t>
      </w:r>
      <w:r>
        <w:rPr>
          <w:rFonts w:ascii="Times New Roman" w:hAnsi="Times New Roman" w:cs="Times New Roman"/>
          <w:sz w:val="24"/>
          <w:szCs w:val="24"/>
        </w:rPr>
        <w:t>osvojování si</w:t>
      </w:r>
      <w:r w:rsidR="00F5156C" w:rsidRPr="002A03DC">
        <w:rPr>
          <w:rFonts w:ascii="Times New Roman" w:hAnsi="Times New Roman" w:cs="Times New Roman"/>
          <w:sz w:val="24"/>
          <w:szCs w:val="24"/>
        </w:rPr>
        <w:t xml:space="preserve"> základní</w:t>
      </w:r>
      <w:r>
        <w:rPr>
          <w:rFonts w:ascii="Times New Roman" w:hAnsi="Times New Roman" w:cs="Times New Roman"/>
          <w:sz w:val="24"/>
          <w:szCs w:val="24"/>
        </w:rPr>
        <w:t>ch</w:t>
      </w:r>
      <w:r w:rsidR="00F5156C" w:rsidRPr="002A03DC">
        <w:rPr>
          <w:rFonts w:ascii="Times New Roman" w:hAnsi="Times New Roman" w:cs="Times New Roman"/>
          <w:sz w:val="24"/>
          <w:szCs w:val="24"/>
        </w:rPr>
        <w:t xml:space="preserve"> </w:t>
      </w:r>
      <w:r w:rsidR="002848A2">
        <w:rPr>
          <w:rFonts w:ascii="Times New Roman" w:hAnsi="Times New Roman" w:cs="Times New Roman"/>
          <w:sz w:val="24"/>
          <w:szCs w:val="24"/>
        </w:rPr>
        <w:t>etick</w:t>
      </w:r>
      <w:r>
        <w:rPr>
          <w:rFonts w:ascii="Times New Roman" w:hAnsi="Times New Roman" w:cs="Times New Roman"/>
          <w:sz w:val="24"/>
          <w:szCs w:val="24"/>
        </w:rPr>
        <w:t>ých</w:t>
      </w:r>
      <w:r w:rsidR="002848A2">
        <w:rPr>
          <w:rFonts w:ascii="Times New Roman" w:hAnsi="Times New Roman" w:cs="Times New Roman"/>
          <w:sz w:val="24"/>
          <w:szCs w:val="24"/>
        </w:rPr>
        <w:t xml:space="preserve"> návy</w:t>
      </w:r>
      <w:r>
        <w:rPr>
          <w:rFonts w:ascii="Times New Roman" w:hAnsi="Times New Roman" w:cs="Times New Roman"/>
          <w:sz w:val="24"/>
          <w:szCs w:val="24"/>
        </w:rPr>
        <w:t>ků</w:t>
      </w:r>
      <w:r w:rsidR="002848A2">
        <w:rPr>
          <w:rFonts w:ascii="Times New Roman" w:hAnsi="Times New Roman" w:cs="Times New Roman"/>
          <w:sz w:val="24"/>
          <w:szCs w:val="24"/>
        </w:rPr>
        <w:t xml:space="preserve">, tradičně </w:t>
      </w:r>
      <w:r w:rsidR="007E3820">
        <w:rPr>
          <w:rFonts w:ascii="Times New Roman" w:hAnsi="Times New Roman" w:cs="Times New Roman"/>
          <w:sz w:val="24"/>
          <w:szCs w:val="24"/>
        </w:rPr>
        <w:t xml:space="preserve">od dob antiky </w:t>
      </w:r>
      <w:r w:rsidR="002848A2">
        <w:rPr>
          <w:rFonts w:ascii="Times New Roman" w:hAnsi="Times New Roman" w:cs="Times New Roman"/>
          <w:sz w:val="24"/>
          <w:szCs w:val="24"/>
        </w:rPr>
        <w:t>nazývaným</w:t>
      </w:r>
      <w:r w:rsidR="007E3820">
        <w:rPr>
          <w:rFonts w:ascii="Times New Roman" w:hAnsi="Times New Roman" w:cs="Times New Roman"/>
          <w:sz w:val="24"/>
          <w:szCs w:val="24"/>
        </w:rPr>
        <w:t>i</w:t>
      </w:r>
      <w:r w:rsidR="002848A2">
        <w:rPr>
          <w:rFonts w:ascii="Times New Roman" w:hAnsi="Times New Roman" w:cs="Times New Roman"/>
          <w:sz w:val="24"/>
          <w:szCs w:val="24"/>
        </w:rPr>
        <w:t xml:space="preserve"> ctnosti</w:t>
      </w:r>
      <w:r w:rsidR="00F5156C" w:rsidRPr="002A03DC">
        <w:rPr>
          <w:rFonts w:ascii="Times New Roman" w:hAnsi="Times New Roman" w:cs="Times New Roman"/>
          <w:sz w:val="24"/>
          <w:szCs w:val="24"/>
        </w:rPr>
        <w:t>: důvěry, nesobeckosti, čestnosti, soucitu, odvahy, opatrnosti</w:t>
      </w:r>
      <w:r w:rsidR="005B0125">
        <w:rPr>
          <w:rFonts w:ascii="Times New Roman" w:hAnsi="Times New Roman" w:cs="Times New Roman"/>
          <w:sz w:val="24"/>
          <w:szCs w:val="24"/>
        </w:rPr>
        <w:t xml:space="preserve"> apod.</w:t>
      </w:r>
      <w:r w:rsidR="00630D11">
        <w:rPr>
          <w:rFonts w:ascii="Times New Roman" w:hAnsi="Times New Roman" w:cs="Times New Roman"/>
          <w:sz w:val="24"/>
          <w:szCs w:val="24"/>
        </w:rPr>
        <w:t xml:space="preserve"> [129]</w:t>
      </w:r>
      <w:r w:rsidR="00F5156C" w:rsidRPr="002A03DC">
        <w:rPr>
          <w:rFonts w:ascii="Times New Roman" w:hAnsi="Times New Roman" w:cs="Times New Roman"/>
          <w:sz w:val="24"/>
          <w:szCs w:val="24"/>
        </w:rPr>
        <w:t xml:space="preserve">. </w:t>
      </w:r>
      <w:r w:rsidR="004E6F4F">
        <w:rPr>
          <w:rFonts w:ascii="Times New Roman" w:hAnsi="Times New Roman" w:cs="Times New Roman"/>
          <w:sz w:val="24"/>
          <w:szCs w:val="24"/>
        </w:rPr>
        <w:t>Žádnou z </w:t>
      </w:r>
      <w:r w:rsidR="00134917">
        <w:rPr>
          <w:rFonts w:ascii="Times New Roman" w:hAnsi="Times New Roman" w:cs="Times New Roman"/>
          <w:sz w:val="24"/>
          <w:szCs w:val="24"/>
        </w:rPr>
        <w:t>nich</w:t>
      </w:r>
      <w:r w:rsidR="007E3820">
        <w:rPr>
          <w:rFonts w:ascii="Times New Roman" w:hAnsi="Times New Roman" w:cs="Times New Roman"/>
          <w:sz w:val="24"/>
          <w:szCs w:val="24"/>
        </w:rPr>
        <w:t xml:space="preserve"> ovšem není možné nastolit</w:t>
      </w:r>
      <w:r w:rsidR="004E6F4F">
        <w:rPr>
          <w:rFonts w:ascii="Times New Roman" w:hAnsi="Times New Roman" w:cs="Times New Roman"/>
          <w:sz w:val="24"/>
          <w:szCs w:val="24"/>
        </w:rPr>
        <w:t xml:space="preserve"> pouhou zmínkou </w:t>
      </w:r>
      <w:r w:rsidR="00881961">
        <w:rPr>
          <w:rFonts w:ascii="Times New Roman" w:hAnsi="Times New Roman" w:cs="Times New Roman"/>
          <w:sz w:val="24"/>
          <w:szCs w:val="24"/>
        </w:rPr>
        <w:t xml:space="preserve">nebo nařízením </w:t>
      </w:r>
      <w:r w:rsidR="004E6F4F">
        <w:rPr>
          <w:rFonts w:ascii="Times New Roman" w:hAnsi="Times New Roman" w:cs="Times New Roman"/>
          <w:sz w:val="24"/>
          <w:szCs w:val="24"/>
        </w:rPr>
        <w:t>v etickém kodexu</w:t>
      </w:r>
      <w:r w:rsidR="00630D11">
        <w:rPr>
          <w:rFonts w:ascii="Times New Roman" w:hAnsi="Times New Roman" w:cs="Times New Roman"/>
          <w:sz w:val="24"/>
          <w:szCs w:val="24"/>
        </w:rPr>
        <w:t xml:space="preserve"> [130]</w:t>
      </w:r>
      <w:r w:rsidR="004E6F4F">
        <w:rPr>
          <w:rFonts w:ascii="Times New Roman" w:hAnsi="Times New Roman" w:cs="Times New Roman"/>
          <w:sz w:val="24"/>
          <w:szCs w:val="24"/>
        </w:rPr>
        <w:t>.</w:t>
      </w:r>
      <w:r w:rsidR="00F5156C" w:rsidRPr="002A03DC">
        <w:rPr>
          <w:rFonts w:ascii="Times New Roman" w:hAnsi="Times New Roman" w:cs="Times New Roman"/>
          <w:sz w:val="24"/>
          <w:szCs w:val="24"/>
        </w:rPr>
        <w:t xml:space="preserve"> </w:t>
      </w:r>
    </w:p>
    <w:p w:rsidR="005B0125" w:rsidRDefault="00C839FF"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Medicína, </w:t>
      </w:r>
      <w:r w:rsidR="00585CF9">
        <w:rPr>
          <w:rFonts w:ascii="Times New Roman" w:hAnsi="Times New Roman" w:cs="Times New Roman"/>
          <w:sz w:val="24"/>
          <w:szCs w:val="24"/>
        </w:rPr>
        <w:t xml:space="preserve">byť </w:t>
      </w:r>
      <w:r w:rsidRPr="002A03DC">
        <w:rPr>
          <w:rFonts w:ascii="Times New Roman" w:hAnsi="Times New Roman" w:cs="Times New Roman"/>
          <w:sz w:val="24"/>
          <w:szCs w:val="24"/>
        </w:rPr>
        <w:t>postavená na nejmodernějších technologiích, ale bez chápajících lékařů, nemůže být dostatečně úspěšná</w:t>
      </w:r>
      <w:r w:rsidR="00630D11">
        <w:rPr>
          <w:rFonts w:ascii="Times New Roman" w:hAnsi="Times New Roman" w:cs="Times New Roman"/>
          <w:sz w:val="24"/>
          <w:szCs w:val="24"/>
        </w:rPr>
        <w:t xml:space="preserve"> [43]</w:t>
      </w:r>
      <w:r w:rsidRPr="002A03DC">
        <w:rPr>
          <w:rFonts w:ascii="Times New Roman" w:hAnsi="Times New Roman" w:cs="Times New Roman"/>
          <w:sz w:val="24"/>
          <w:szCs w:val="24"/>
        </w:rPr>
        <w:t xml:space="preserve">. </w:t>
      </w:r>
      <w:r>
        <w:rPr>
          <w:rFonts w:ascii="Times New Roman" w:hAnsi="Times New Roman" w:cs="Times New Roman"/>
          <w:sz w:val="24"/>
          <w:szCs w:val="24"/>
        </w:rPr>
        <w:t>D</w:t>
      </w:r>
      <w:r w:rsidRPr="002A03DC">
        <w:rPr>
          <w:rFonts w:ascii="Times New Roman" w:hAnsi="Times New Roman" w:cs="Times New Roman"/>
          <w:sz w:val="24"/>
          <w:szCs w:val="24"/>
        </w:rPr>
        <w:t>ůraz</w:t>
      </w:r>
      <w:r w:rsidR="005B0125">
        <w:rPr>
          <w:rFonts w:ascii="Times New Roman" w:hAnsi="Times New Roman" w:cs="Times New Roman"/>
          <w:sz w:val="24"/>
          <w:szCs w:val="24"/>
        </w:rPr>
        <w:t>y</w:t>
      </w:r>
      <w:r w:rsidRPr="002A03DC">
        <w:rPr>
          <w:rFonts w:ascii="Times New Roman" w:hAnsi="Times New Roman" w:cs="Times New Roman"/>
          <w:sz w:val="24"/>
          <w:szCs w:val="24"/>
        </w:rPr>
        <w:t xml:space="preserve"> na principy beneficence a</w:t>
      </w:r>
      <w:r w:rsidR="005E7312">
        <w:rPr>
          <w:rFonts w:ascii="Times New Roman" w:hAnsi="Times New Roman" w:cs="Times New Roman"/>
          <w:sz w:val="24"/>
          <w:szCs w:val="24"/>
        </w:rPr>
        <w:t> </w:t>
      </w:r>
      <w:r w:rsidRPr="002A03DC">
        <w:rPr>
          <w:rFonts w:ascii="Times New Roman" w:hAnsi="Times New Roman" w:cs="Times New Roman"/>
          <w:sz w:val="24"/>
          <w:szCs w:val="24"/>
        </w:rPr>
        <w:t>nonmaleficence, by měl</w:t>
      </w:r>
      <w:r w:rsidR="005B0125">
        <w:rPr>
          <w:rFonts w:ascii="Times New Roman" w:hAnsi="Times New Roman" w:cs="Times New Roman"/>
          <w:sz w:val="24"/>
          <w:szCs w:val="24"/>
        </w:rPr>
        <w:t>y</w:t>
      </w:r>
      <w:r w:rsidRPr="002A03DC">
        <w:rPr>
          <w:rFonts w:ascii="Times New Roman" w:hAnsi="Times New Roman" w:cs="Times New Roman"/>
          <w:sz w:val="24"/>
          <w:szCs w:val="24"/>
        </w:rPr>
        <w:t xml:space="preserve"> být stěžejní při stanovování cílů a obsahu vzdělávání v lékařské etice, a to zejména pro pregraduální studium.</w:t>
      </w:r>
      <w:r>
        <w:rPr>
          <w:rFonts w:ascii="Times New Roman" w:hAnsi="Times New Roman" w:cs="Times New Roman"/>
          <w:sz w:val="24"/>
          <w:szCs w:val="24"/>
        </w:rPr>
        <w:t xml:space="preserve"> </w:t>
      </w:r>
      <w:r w:rsidR="00134917">
        <w:rPr>
          <w:rFonts w:ascii="Times New Roman" w:hAnsi="Times New Roman" w:cs="Times New Roman"/>
          <w:sz w:val="24"/>
          <w:szCs w:val="24"/>
        </w:rPr>
        <w:t>D</w:t>
      </w:r>
      <w:r>
        <w:rPr>
          <w:rFonts w:ascii="Times New Roman" w:hAnsi="Times New Roman" w:cs="Times New Roman"/>
          <w:sz w:val="24"/>
          <w:szCs w:val="24"/>
        </w:rPr>
        <w:t>alší</w:t>
      </w:r>
      <w:r w:rsidR="00134917">
        <w:rPr>
          <w:rFonts w:ascii="Times New Roman" w:hAnsi="Times New Roman" w:cs="Times New Roman"/>
          <w:sz w:val="24"/>
          <w:szCs w:val="24"/>
        </w:rPr>
        <w:t>m</w:t>
      </w:r>
      <w:r w:rsidRPr="002A03DC">
        <w:rPr>
          <w:rFonts w:ascii="Times New Roman" w:hAnsi="Times New Roman" w:cs="Times New Roman"/>
          <w:sz w:val="24"/>
          <w:szCs w:val="24"/>
        </w:rPr>
        <w:t xml:space="preserve"> východis</w:t>
      </w:r>
      <w:r w:rsidR="00134917">
        <w:rPr>
          <w:rFonts w:ascii="Times New Roman" w:hAnsi="Times New Roman" w:cs="Times New Roman"/>
          <w:sz w:val="24"/>
          <w:szCs w:val="24"/>
        </w:rPr>
        <w:t>kem</w:t>
      </w:r>
      <w:r w:rsidRPr="002A03DC">
        <w:rPr>
          <w:rFonts w:ascii="Times New Roman" w:hAnsi="Times New Roman" w:cs="Times New Roman"/>
          <w:sz w:val="24"/>
          <w:szCs w:val="24"/>
        </w:rPr>
        <w:t xml:space="preserve"> praktického řešení dilemat je posílení klinické etiky a</w:t>
      </w:r>
      <w:r w:rsidR="005E7312">
        <w:rPr>
          <w:rFonts w:ascii="Times New Roman" w:hAnsi="Times New Roman" w:cs="Times New Roman"/>
          <w:sz w:val="24"/>
          <w:szCs w:val="24"/>
        </w:rPr>
        <w:t> </w:t>
      </w:r>
      <w:r w:rsidRPr="002A03DC">
        <w:rPr>
          <w:rFonts w:ascii="Times New Roman" w:hAnsi="Times New Roman" w:cs="Times New Roman"/>
          <w:sz w:val="24"/>
          <w:szCs w:val="24"/>
        </w:rPr>
        <w:t>zavedení funkce et</w:t>
      </w:r>
      <w:r>
        <w:rPr>
          <w:rFonts w:ascii="Times New Roman" w:hAnsi="Times New Roman" w:cs="Times New Roman"/>
          <w:sz w:val="24"/>
          <w:szCs w:val="24"/>
        </w:rPr>
        <w:t>ického konzultanta</w:t>
      </w:r>
      <w:r w:rsidR="00630D11">
        <w:rPr>
          <w:rFonts w:ascii="Times New Roman" w:hAnsi="Times New Roman" w:cs="Times New Roman"/>
          <w:sz w:val="24"/>
          <w:szCs w:val="24"/>
        </w:rPr>
        <w:t xml:space="preserve"> [131]</w:t>
      </w:r>
      <w:r>
        <w:rPr>
          <w:rFonts w:ascii="Times New Roman" w:hAnsi="Times New Roman" w:cs="Times New Roman"/>
          <w:sz w:val="24"/>
          <w:szCs w:val="24"/>
        </w:rPr>
        <w:t xml:space="preserve"> v nemocnicích.</w:t>
      </w:r>
      <w:r w:rsidRPr="002A03DC">
        <w:rPr>
          <w:rFonts w:ascii="Times New Roman" w:hAnsi="Times New Roman" w:cs="Times New Roman"/>
          <w:sz w:val="24"/>
          <w:szCs w:val="24"/>
        </w:rPr>
        <w:t xml:space="preserve"> </w:t>
      </w:r>
      <w:r>
        <w:rPr>
          <w:rFonts w:ascii="Times New Roman" w:hAnsi="Times New Roman" w:cs="Times New Roman"/>
          <w:sz w:val="24"/>
          <w:szCs w:val="24"/>
        </w:rPr>
        <w:t>Ten</w:t>
      </w:r>
      <w:r w:rsidRPr="002A03DC">
        <w:rPr>
          <w:rFonts w:ascii="Times New Roman" w:hAnsi="Times New Roman" w:cs="Times New Roman"/>
          <w:sz w:val="24"/>
          <w:szCs w:val="24"/>
        </w:rPr>
        <w:t xml:space="preserve"> může </w:t>
      </w:r>
      <w:r>
        <w:rPr>
          <w:rFonts w:ascii="Times New Roman" w:hAnsi="Times New Roman" w:cs="Times New Roman"/>
          <w:sz w:val="24"/>
          <w:szCs w:val="24"/>
        </w:rPr>
        <w:t xml:space="preserve">jako erudovaný etik </w:t>
      </w:r>
      <w:r w:rsidRPr="002A03DC">
        <w:rPr>
          <w:rFonts w:ascii="Times New Roman" w:hAnsi="Times New Roman" w:cs="Times New Roman"/>
          <w:sz w:val="24"/>
          <w:szCs w:val="24"/>
        </w:rPr>
        <w:t xml:space="preserve">bezprostředně </w:t>
      </w:r>
      <w:r>
        <w:rPr>
          <w:rFonts w:ascii="Times New Roman" w:hAnsi="Times New Roman" w:cs="Times New Roman"/>
          <w:sz w:val="24"/>
          <w:szCs w:val="24"/>
        </w:rPr>
        <w:t xml:space="preserve">odborně </w:t>
      </w:r>
      <w:r w:rsidRPr="002A03DC">
        <w:rPr>
          <w:rFonts w:ascii="Times New Roman" w:hAnsi="Times New Roman" w:cs="Times New Roman"/>
          <w:sz w:val="24"/>
          <w:szCs w:val="24"/>
        </w:rPr>
        <w:t>pomoci řešit dan</w:t>
      </w:r>
      <w:r w:rsidR="00134917">
        <w:rPr>
          <w:rFonts w:ascii="Times New Roman" w:hAnsi="Times New Roman" w:cs="Times New Roman"/>
          <w:sz w:val="24"/>
          <w:szCs w:val="24"/>
        </w:rPr>
        <w:t>ý</w:t>
      </w:r>
      <w:r w:rsidRPr="002A03DC">
        <w:rPr>
          <w:rFonts w:ascii="Times New Roman" w:hAnsi="Times New Roman" w:cs="Times New Roman"/>
          <w:sz w:val="24"/>
          <w:szCs w:val="24"/>
        </w:rPr>
        <w:t xml:space="preserve"> </w:t>
      </w:r>
      <w:r w:rsidR="00134917">
        <w:rPr>
          <w:rFonts w:ascii="Times New Roman" w:hAnsi="Times New Roman" w:cs="Times New Roman"/>
          <w:sz w:val="24"/>
          <w:szCs w:val="24"/>
        </w:rPr>
        <w:t>konflikt</w:t>
      </w:r>
      <w:r w:rsidRPr="002A03DC">
        <w:rPr>
          <w:rFonts w:ascii="Times New Roman" w:hAnsi="Times New Roman" w:cs="Times New Roman"/>
          <w:sz w:val="24"/>
          <w:szCs w:val="24"/>
        </w:rPr>
        <w:t xml:space="preserve"> či distres</w:t>
      </w:r>
      <w:r w:rsidR="00630D11">
        <w:rPr>
          <w:rFonts w:ascii="Times New Roman" w:hAnsi="Times New Roman" w:cs="Times New Roman"/>
          <w:sz w:val="24"/>
          <w:szCs w:val="24"/>
        </w:rPr>
        <w:t xml:space="preserve"> [132]</w:t>
      </w:r>
      <w:r w:rsidRPr="002A03DC">
        <w:rPr>
          <w:rFonts w:ascii="Times New Roman" w:hAnsi="Times New Roman" w:cs="Times New Roman"/>
          <w:sz w:val="24"/>
          <w:szCs w:val="24"/>
        </w:rPr>
        <w:t>.</w:t>
      </w:r>
      <w:r w:rsidR="00175E4D">
        <w:rPr>
          <w:rFonts w:ascii="Times New Roman" w:hAnsi="Times New Roman" w:cs="Times New Roman"/>
          <w:sz w:val="24"/>
          <w:szCs w:val="24"/>
        </w:rPr>
        <w:t xml:space="preserve"> </w:t>
      </w:r>
    </w:p>
    <w:p w:rsidR="00134917" w:rsidRDefault="00CF78E5"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I v tomto ohledu může být Hippokratova přísaha inspirací: na některých lékařských fakultách se na základě jejího s</w:t>
      </w:r>
      <w:r w:rsidR="007E3820">
        <w:rPr>
          <w:rFonts w:ascii="Times New Roman" w:hAnsi="Times New Roman" w:cs="Times New Roman"/>
          <w:sz w:val="24"/>
          <w:szCs w:val="24"/>
        </w:rPr>
        <w:t>tudia medici učí definovat</w:t>
      </w:r>
      <w:r w:rsidRPr="002A03DC">
        <w:rPr>
          <w:rFonts w:ascii="Times New Roman" w:hAnsi="Times New Roman" w:cs="Times New Roman"/>
          <w:sz w:val="24"/>
          <w:szCs w:val="24"/>
        </w:rPr>
        <w:t xml:space="preserve"> oso</w:t>
      </w:r>
      <w:r w:rsidR="007E3820">
        <w:rPr>
          <w:rFonts w:ascii="Times New Roman" w:hAnsi="Times New Roman" w:cs="Times New Roman"/>
          <w:sz w:val="24"/>
          <w:szCs w:val="24"/>
        </w:rPr>
        <w:t>bní hodnoty své budoucí profese a zůstat jim věrní</w:t>
      </w:r>
      <w:r w:rsidR="00630D11">
        <w:rPr>
          <w:rFonts w:ascii="Times New Roman" w:hAnsi="Times New Roman" w:cs="Times New Roman"/>
          <w:sz w:val="24"/>
          <w:szCs w:val="24"/>
        </w:rPr>
        <w:t xml:space="preserve"> [18]</w:t>
      </w:r>
      <w:r w:rsidR="007E3820">
        <w:rPr>
          <w:rFonts w:ascii="Times New Roman" w:hAnsi="Times New Roman" w:cs="Times New Roman"/>
          <w:sz w:val="24"/>
          <w:szCs w:val="24"/>
        </w:rPr>
        <w:t>.</w:t>
      </w:r>
      <w:r w:rsidRPr="002A03DC">
        <w:rPr>
          <w:rFonts w:ascii="Times New Roman" w:hAnsi="Times New Roman" w:cs="Times New Roman"/>
          <w:sz w:val="24"/>
          <w:szCs w:val="24"/>
        </w:rPr>
        <w:t xml:space="preserve"> </w:t>
      </w:r>
      <w:r w:rsidR="007E3820">
        <w:rPr>
          <w:rFonts w:ascii="Times New Roman" w:hAnsi="Times New Roman" w:cs="Times New Roman"/>
          <w:sz w:val="24"/>
          <w:szCs w:val="24"/>
        </w:rPr>
        <w:t>Takov</w:t>
      </w:r>
      <w:r w:rsidR="00C839FF">
        <w:rPr>
          <w:rFonts w:ascii="Times New Roman" w:hAnsi="Times New Roman" w:cs="Times New Roman"/>
          <w:sz w:val="24"/>
          <w:szCs w:val="24"/>
        </w:rPr>
        <w:t>éto hledání a diskuze</w:t>
      </w:r>
      <w:r w:rsidR="008B0F7C" w:rsidRPr="002A03DC">
        <w:rPr>
          <w:rFonts w:ascii="Times New Roman" w:hAnsi="Times New Roman" w:cs="Times New Roman"/>
          <w:sz w:val="24"/>
          <w:szCs w:val="24"/>
        </w:rPr>
        <w:t xml:space="preserve"> dává prostor pro přechod od </w:t>
      </w:r>
      <w:r w:rsidR="007E3820">
        <w:rPr>
          <w:rFonts w:ascii="Times New Roman" w:hAnsi="Times New Roman" w:cs="Times New Roman"/>
          <w:sz w:val="24"/>
          <w:szCs w:val="24"/>
        </w:rPr>
        <w:t xml:space="preserve">pouhého </w:t>
      </w:r>
      <w:r w:rsidR="008B0F7C" w:rsidRPr="002A03DC">
        <w:rPr>
          <w:rFonts w:ascii="Times New Roman" w:hAnsi="Times New Roman" w:cs="Times New Roman"/>
          <w:sz w:val="24"/>
          <w:szCs w:val="24"/>
        </w:rPr>
        <w:t>formální</w:t>
      </w:r>
      <w:r w:rsidR="007E3820">
        <w:rPr>
          <w:rFonts w:ascii="Times New Roman" w:hAnsi="Times New Roman" w:cs="Times New Roman"/>
          <w:sz w:val="24"/>
          <w:szCs w:val="24"/>
        </w:rPr>
        <w:t>ho</w:t>
      </w:r>
      <w:r w:rsidR="008B0F7C" w:rsidRPr="002A03DC">
        <w:rPr>
          <w:rFonts w:ascii="Times New Roman" w:hAnsi="Times New Roman" w:cs="Times New Roman"/>
          <w:sz w:val="24"/>
          <w:szCs w:val="24"/>
        </w:rPr>
        <w:t xml:space="preserve"> </w:t>
      </w:r>
      <w:r w:rsidR="007E3820">
        <w:rPr>
          <w:rFonts w:ascii="Times New Roman" w:hAnsi="Times New Roman" w:cs="Times New Roman"/>
          <w:sz w:val="24"/>
          <w:szCs w:val="24"/>
        </w:rPr>
        <w:t xml:space="preserve">přijetí anonymní </w:t>
      </w:r>
      <w:r w:rsidR="008B0F7C" w:rsidRPr="002A03DC">
        <w:rPr>
          <w:rFonts w:ascii="Times New Roman" w:hAnsi="Times New Roman" w:cs="Times New Roman"/>
          <w:sz w:val="24"/>
          <w:szCs w:val="24"/>
        </w:rPr>
        <w:t xml:space="preserve">deklarace, pověstného </w:t>
      </w:r>
      <w:r w:rsidR="005E7312">
        <w:rPr>
          <w:rFonts w:ascii="Times New Roman" w:hAnsi="Times New Roman" w:cs="Times New Roman"/>
          <w:sz w:val="24"/>
          <w:szCs w:val="24"/>
        </w:rPr>
        <w:t>„</w:t>
      </w:r>
      <w:r w:rsidR="008B0F7C" w:rsidRPr="002A03DC">
        <w:rPr>
          <w:rFonts w:ascii="Times New Roman" w:hAnsi="Times New Roman" w:cs="Times New Roman"/>
          <w:sz w:val="24"/>
          <w:szCs w:val="24"/>
        </w:rPr>
        <w:t>fíkového listu</w:t>
      </w:r>
      <w:r w:rsidR="005E7312">
        <w:rPr>
          <w:rFonts w:ascii="Times New Roman" w:hAnsi="Times New Roman" w:cs="Times New Roman"/>
          <w:sz w:val="24"/>
          <w:szCs w:val="24"/>
        </w:rPr>
        <w:t>“</w:t>
      </w:r>
      <w:r w:rsidR="008B0F7C" w:rsidRPr="002A03DC">
        <w:rPr>
          <w:rFonts w:ascii="Times New Roman" w:hAnsi="Times New Roman" w:cs="Times New Roman"/>
          <w:sz w:val="24"/>
          <w:szCs w:val="24"/>
        </w:rPr>
        <w:t>, zakrývajícím jen to nejnutnější, k osobnímu ztotožnění se</w:t>
      </w:r>
      <w:r w:rsidR="00C839FF">
        <w:rPr>
          <w:rFonts w:ascii="Times New Roman" w:hAnsi="Times New Roman" w:cs="Times New Roman"/>
          <w:sz w:val="24"/>
          <w:szCs w:val="24"/>
        </w:rPr>
        <w:t xml:space="preserve"> s </w:t>
      </w:r>
      <w:r w:rsidR="008B0F7C" w:rsidRPr="002A03DC">
        <w:rPr>
          <w:rFonts w:ascii="Times New Roman" w:hAnsi="Times New Roman" w:cs="Times New Roman"/>
          <w:sz w:val="24"/>
          <w:szCs w:val="24"/>
        </w:rPr>
        <w:t>profesionální</w:t>
      </w:r>
      <w:r w:rsidR="00C839FF">
        <w:rPr>
          <w:rFonts w:ascii="Times New Roman" w:hAnsi="Times New Roman" w:cs="Times New Roman"/>
          <w:sz w:val="24"/>
          <w:szCs w:val="24"/>
        </w:rPr>
        <w:t>m</w:t>
      </w:r>
      <w:r w:rsidR="008B0F7C" w:rsidRPr="002A03DC">
        <w:rPr>
          <w:rFonts w:ascii="Times New Roman" w:hAnsi="Times New Roman" w:cs="Times New Roman"/>
          <w:sz w:val="24"/>
          <w:szCs w:val="24"/>
        </w:rPr>
        <w:t xml:space="preserve"> jednání</w:t>
      </w:r>
      <w:r w:rsidR="00C839FF">
        <w:rPr>
          <w:rFonts w:ascii="Times New Roman" w:hAnsi="Times New Roman" w:cs="Times New Roman"/>
          <w:sz w:val="24"/>
          <w:szCs w:val="24"/>
        </w:rPr>
        <w:t>m</w:t>
      </w:r>
      <w:r w:rsidR="00630D11">
        <w:rPr>
          <w:rFonts w:ascii="Times New Roman" w:hAnsi="Times New Roman" w:cs="Times New Roman"/>
          <w:sz w:val="24"/>
          <w:szCs w:val="24"/>
        </w:rPr>
        <w:t xml:space="preserve"> [105]</w:t>
      </w:r>
      <w:r w:rsidR="008B0F7C" w:rsidRPr="002A03DC">
        <w:rPr>
          <w:rFonts w:ascii="Times New Roman" w:hAnsi="Times New Roman" w:cs="Times New Roman"/>
          <w:sz w:val="24"/>
          <w:szCs w:val="24"/>
        </w:rPr>
        <w:t xml:space="preserve">. </w:t>
      </w:r>
      <w:r w:rsidR="0094329B" w:rsidRPr="002A03DC">
        <w:rPr>
          <w:rFonts w:ascii="Times New Roman" w:hAnsi="Times New Roman" w:cs="Times New Roman"/>
          <w:sz w:val="24"/>
          <w:szCs w:val="24"/>
        </w:rPr>
        <w:t>Autor</w:t>
      </w:r>
      <w:r w:rsidR="0094329B">
        <w:rPr>
          <w:rFonts w:ascii="Times New Roman" w:hAnsi="Times New Roman" w:cs="Times New Roman"/>
          <w:sz w:val="24"/>
          <w:szCs w:val="24"/>
        </w:rPr>
        <w:t>ita Hippokratovy přísahy</w:t>
      </w:r>
      <w:r w:rsidR="00134917">
        <w:rPr>
          <w:rFonts w:ascii="Times New Roman" w:hAnsi="Times New Roman" w:cs="Times New Roman"/>
          <w:sz w:val="24"/>
          <w:szCs w:val="24"/>
        </w:rPr>
        <w:t xml:space="preserve"> plní</w:t>
      </w:r>
      <w:r w:rsidR="0094329B" w:rsidRPr="002A03DC">
        <w:rPr>
          <w:rFonts w:ascii="Times New Roman" w:hAnsi="Times New Roman" w:cs="Times New Roman"/>
          <w:sz w:val="24"/>
          <w:szCs w:val="24"/>
        </w:rPr>
        <w:t xml:space="preserve"> funkci vyrovnávacího závaží, tj. </w:t>
      </w:r>
      <w:r w:rsidR="00C839FF">
        <w:rPr>
          <w:rFonts w:ascii="Times New Roman" w:hAnsi="Times New Roman" w:cs="Times New Roman"/>
          <w:sz w:val="24"/>
          <w:szCs w:val="24"/>
        </w:rPr>
        <w:t>aret</w:t>
      </w:r>
      <w:r w:rsidR="00134917">
        <w:rPr>
          <w:rFonts w:ascii="Times New Roman" w:hAnsi="Times New Roman" w:cs="Times New Roman"/>
          <w:sz w:val="24"/>
          <w:szCs w:val="24"/>
        </w:rPr>
        <w:t>uje</w:t>
      </w:r>
      <w:r w:rsidR="0094329B" w:rsidRPr="002A03DC">
        <w:rPr>
          <w:rFonts w:ascii="Times New Roman" w:hAnsi="Times New Roman" w:cs="Times New Roman"/>
          <w:sz w:val="24"/>
          <w:szCs w:val="24"/>
        </w:rPr>
        <w:t xml:space="preserve"> proces mravního rozhodování v lékařské praxi ve prospěch </w:t>
      </w:r>
      <w:r w:rsidR="00C839FF">
        <w:rPr>
          <w:rFonts w:ascii="Times New Roman" w:hAnsi="Times New Roman" w:cs="Times New Roman"/>
          <w:sz w:val="24"/>
          <w:szCs w:val="24"/>
        </w:rPr>
        <w:t>rovnoměr</w:t>
      </w:r>
      <w:r w:rsidR="0094329B" w:rsidRPr="002A03DC">
        <w:rPr>
          <w:rFonts w:ascii="Times New Roman" w:hAnsi="Times New Roman" w:cs="Times New Roman"/>
          <w:sz w:val="24"/>
          <w:szCs w:val="24"/>
        </w:rPr>
        <w:t>ného poměru všech základních etických principů</w:t>
      </w:r>
      <w:r w:rsidR="00585CF9">
        <w:rPr>
          <w:rFonts w:ascii="Times New Roman" w:hAnsi="Times New Roman" w:cs="Times New Roman"/>
          <w:sz w:val="24"/>
          <w:szCs w:val="24"/>
        </w:rPr>
        <w:t>, uplatňujících se</w:t>
      </w:r>
      <w:r w:rsidR="0094329B" w:rsidRPr="002A03DC">
        <w:rPr>
          <w:rFonts w:ascii="Times New Roman" w:hAnsi="Times New Roman" w:cs="Times New Roman"/>
          <w:sz w:val="24"/>
          <w:szCs w:val="24"/>
        </w:rPr>
        <w:t xml:space="preserve"> v Hippokratově trojúhelníku</w:t>
      </w:r>
      <w:r w:rsidR="00630D11">
        <w:rPr>
          <w:rFonts w:ascii="Times New Roman" w:hAnsi="Times New Roman" w:cs="Times New Roman"/>
          <w:sz w:val="24"/>
          <w:szCs w:val="24"/>
        </w:rPr>
        <w:t xml:space="preserve"> [7]</w:t>
      </w:r>
      <w:r w:rsidR="0094329B" w:rsidRPr="002A03DC">
        <w:rPr>
          <w:rFonts w:ascii="Times New Roman" w:hAnsi="Times New Roman" w:cs="Times New Roman"/>
          <w:sz w:val="24"/>
          <w:szCs w:val="24"/>
        </w:rPr>
        <w:t>.</w:t>
      </w:r>
      <w:r w:rsidR="0094329B">
        <w:rPr>
          <w:rFonts w:ascii="Times New Roman" w:hAnsi="Times New Roman" w:cs="Times New Roman"/>
          <w:sz w:val="24"/>
          <w:szCs w:val="24"/>
        </w:rPr>
        <w:t xml:space="preserve"> </w:t>
      </w:r>
    </w:p>
    <w:p w:rsidR="007F31A0" w:rsidRDefault="007F31A0" w:rsidP="00A563E1">
      <w:pPr>
        <w:spacing w:line="360" w:lineRule="auto"/>
        <w:jc w:val="both"/>
        <w:rPr>
          <w:rFonts w:ascii="Times New Roman" w:hAnsi="Times New Roman" w:cs="Times New Roman"/>
          <w:b/>
          <w:sz w:val="28"/>
          <w:szCs w:val="28"/>
        </w:rPr>
      </w:pPr>
    </w:p>
    <w:p w:rsidR="000C4A5C" w:rsidRPr="00DC4B52" w:rsidRDefault="0006229C" w:rsidP="00A563E1">
      <w:pPr>
        <w:spacing w:line="360" w:lineRule="auto"/>
        <w:jc w:val="both"/>
        <w:rPr>
          <w:rFonts w:ascii="Times New Roman" w:hAnsi="Times New Roman" w:cs="Times New Roman"/>
          <w:b/>
          <w:color w:val="B62846"/>
          <w:sz w:val="28"/>
          <w:szCs w:val="28"/>
        </w:rPr>
      </w:pPr>
      <w:r w:rsidRPr="00DC4B52">
        <w:rPr>
          <w:rFonts w:ascii="Times New Roman" w:hAnsi="Times New Roman" w:cs="Times New Roman"/>
          <w:b/>
          <w:color w:val="B62846"/>
          <w:sz w:val="28"/>
          <w:szCs w:val="28"/>
        </w:rPr>
        <w:lastRenderedPageBreak/>
        <w:t>3</w:t>
      </w:r>
      <w:r w:rsidR="00D225FA" w:rsidRPr="00DC4B52">
        <w:rPr>
          <w:rFonts w:ascii="Times New Roman" w:hAnsi="Times New Roman" w:cs="Times New Roman"/>
          <w:b/>
          <w:color w:val="B62846"/>
          <w:sz w:val="28"/>
          <w:szCs w:val="28"/>
        </w:rPr>
        <w:t xml:space="preserve"> </w:t>
      </w:r>
      <w:r w:rsidR="001F304D" w:rsidRPr="00DC4B52">
        <w:rPr>
          <w:rFonts w:ascii="Times New Roman" w:hAnsi="Times New Roman" w:cs="Times New Roman"/>
          <w:b/>
          <w:color w:val="B62846"/>
          <w:sz w:val="28"/>
          <w:szCs w:val="28"/>
        </w:rPr>
        <w:t xml:space="preserve">METODIKA </w:t>
      </w:r>
      <w:r w:rsidR="005E7312" w:rsidRPr="00DC4B52">
        <w:rPr>
          <w:rFonts w:ascii="Times New Roman" w:hAnsi="Times New Roman" w:cs="Times New Roman"/>
          <w:b/>
          <w:color w:val="B62846"/>
          <w:sz w:val="28"/>
          <w:szCs w:val="28"/>
        </w:rPr>
        <w:t>VÝZKUMU</w:t>
      </w:r>
    </w:p>
    <w:p w:rsidR="00252BEF" w:rsidRPr="00134917" w:rsidRDefault="00252BEF" w:rsidP="00A563E1">
      <w:pPr>
        <w:spacing w:line="360" w:lineRule="auto"/>
        <w:jc w:val="both"/>
        <w:rPr>
          <w:rFonts w:ascii="Times New Roman" w:hAnsi="Times New Roman" w:cs="Times New Roman"/>
          <w:sz w:val="24"/>
          <w:szCs w:val="24"/>
        </w:rPr>
      </w:pPr>
    </w:p>
    <w:p w:rsidR="00E87159" w:rsidRDefault="002848A2"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100E75">
        <w:rPr>
          <w:rFonts w:ascii="Times New Roman" w:hAnsi="Times New Roman" w:cs="Times New Roman"/>
          <w:sz w:val="24"/>
          <w:szCs w:val="24"/>
        </w:rPr>
        <w:t xml:space="preserve">esign </w:t>
      </w:r>
      <w:r w:rsidR="00FB135D">
        <w:rPr>
          <w:rFonts w:ascii="Times New Roman" w:hAnsi="Times New Roman" w:cs="Times New Roman"/>
          <w:sz w:val="24"/>
          <w:szCs w:val="24"/>
        </w:rPr>
        <w:t>hlav</w:t>
      </w:r>
      <w:r>
        <w:rPr>
          <w:rFonts w:ascii="Times New Roman" w:hAnsi="Times New Roman" w:cs="Times New Roman"/>
          <w:sz w:val="24"/>
          <w:szCs w:val="24"/>
        </w:rPr>
        <w:t xml:space="preserve">ního výzkumu </w:t>
      </w:r>
      <w:r w:rsidR="00100E75">
        <w:rPr>
          <w:rFonts w:ascii="Times New Roman" w:hAnsi="Times New Roman" w:cs="Times New Roman"/>
          <w:sz w:val="24"/>
          <w:szCs w:val="24"/>
        </w:rPr>
        <w:t xml:space="preserve">byl sestaven </w:t>
      </w:r>
      <w:r w:rsidR="00D80A5B">
        <w:rPr>
          <w:rFonts w:ascii="Times New Roman" w:hAnsi="Times New Roman" w:cs="Times New Roman"/>
          <w:sz w:val="24"/>
          <w:szCs w:val="24"/>
        </w:rPr>
        <w:t>po</w:t>
      </w:r>
      <w:r w:rsidR="00100E75">
        <w:rPr>
          <w:rFonts w:ascii="Times New Roman" w:hAnsi="Times New Roman" w:cs="Times New Roman"/>
          <w:sz w:val="24"/>
          <w:szCs w:val="24"/>
        </w:rPr>
        <w:t>dle základní definice Tasshakkori a</w:t>
      </w:r>
      <w:r w:rsidR="00F0429D">
        <w:rPr>
          <w:rFonts w:ascii="Times New Roman" w:hAnsi="Times New Roman" w:cs="Times New Roman"/>
          <w:sz w:val="24"/>
          <w:szCs w:val="24"/>
        </w:rPr>
        <w:t> </w:t>
      </w:r>
      <w:r w:rsidR="00100E75">
        <w:rPr>
          <w:rFonts w:ascii="Times New Roman" w:hAnsi="Times New Roman" w:cs="Times New Roman"/>
          <w:sz w:val="24"/>
          <w:szCs w:val="24"/>
        </w:rPr>
        <w:t>Teddlie</w:t>
      </w:r>
      <w:r w:rsidR="00630D11">
        <w:rPr>
          <w:rFonts w:ascii="Times New Roman" w:hAnsi="Times New Roman" w:cs="Times New Roman"/>
          <w:sz w:val="24"/>
          <w:szCs w:val="24"/>
        </w:rPr>
        <w:t xml:space="preserve"> [133]</w:t>
      </w:r>
      <w:r w:rsidR="005E7312">
        <w:rPr>
          <w:rFonts w:ascii="Times New Roman" w:hAnsi="Times New Roman" w:cs="Times New Roman"/>
          <w:sz w:val="24"/>
          <w:szCs w:val="24"/>
        </w:rPr>
        <w:t>,</w:t>
      </w:r>
      <w:r w:rsidR="003172BD">
        <w:rPr>
          <w:rFonts w:ascii="Times New Roman" w:hAnsi="Times New Roman" w:cs="Times New Roman"/>
          <w:sz w:val="24"/>
          <w:szCs w:val="24"/>
        </w:rPr>
        <w:t xml:space="preserve"> </w:t>
      </w:r>
      <w:r w:rsidR="00D80A5B">
        <w:rPr>
          <w:rFonts w:ascii="Times New Roman" w:hAnsi="Times New Roman" w:cs="Times New Roman"/>
          <w:sz w:val="24"/>
          <w:szCs w:val="24"/>
        </w:rPr>
        <w:t xml:space="preserve">v níž je specifikován algoritmus </w:t>
      </w:r>
      <w:r w:rsidR="00100E75">
        <w:rPr>
          <w:rFonts w:ascii="Times New Roman" w:hAnsi="Times New Roman" w:cs="Times New Roman"/>
          <w:sz w:val="24"/>
          <w:szCs w:val="24"/>
        </w:rPr>
        <w:t>kombinující kvantitativní a</w:t>
      </w:r>
      <w:r w:rsidR="00F0429D">
        <w:rPr>
          <w:rFonts w:ascii="Times New Roman" w:hAnsi="Times New Roman" w:cs="Times New Roman"/>
          <w:sz w:val="24"/>
          <w:szCs w:val="24"/>
        </w:rPr>
        <w:t> </w:t>
      </w:r>
      <w:r w:rsidR="00100E75">
        <w:rPr>
          <w:rFonts w:ascii="Times New Roman" w:hAnsi="Times New Roman" w:cs="Times New Roman"/>
          <w:sz w:val="24"/>
          <w:szCs w:val="24"/>
        </w:rPr>
        <w:t xml:space="preserve">kvalitativní přístupy ke zkoumání reality v rámci jedné studie. </w:t>
      </w:r>
      <w:r w:rsidR="00CE088A">
        <w:rPr>
          <w:rFonts w:ascii="Times New Roman" w:hAnsi="Times New Roman" w:cs="Times New Roman"/>
          <w:sz w:val="24"/>
          <w:szCs w:val="24"/>
        </w:rPr>
        <w:t xml:space="preserve">Podle uvedené taxonomie výzkum </w:t>
      </w:r>
      <w:r w:rsidR="00704D95">
        <w:rPr>
          <w:rFonts w:ascii="Times New Roman" w:hAnsi="Times New Roman" w:cs="Times New Roman"/>
          <w:sz w:val="24"/>
          <w:szCs w:val="24"/>
        </w:rPr>
        <w:t>spoj</w:t>
      </w:r>
      <w:r w:rsidR="00CE088A">
        <w:rPr>
          <w:rFonts w:ascii="Times New Roman" w:hAnsi="Times New Roman" w:cs="Times New Roman"/>
          <w:sz w:val="24"/>
          <w:szCs w:val="24"/>
        </w:rPr>
        <w:t xml:space="preserve">uje jak smíšený model (mixed-model design), tak i přístup na základě smíšených metod (mixed-method design). </w:t>
      </w:r>
      <w:r w:rsidR="000F715D">
        <w:rPr>
          <w:rFonts w:ascii="Times New Roman" w:hAnsi="Times New Roman" w:cs="Times New Roman"/>
          <w:sz w:val="24"/>
          <w:szCs w:val="24"/>
        </w:rPr>
        <w:t>Zde b</w:t>
      </w:r>
      <w:r w:rsidR="00100E75">
        <w:rPr>
          <w:rFonts w:ascii="Times New Roman" w:hAnsi="Times New Roman" w:cs="Times New Roman"/>
          <w:sz w:val="24"/>
          <w:szCs w:val="24"/>
        </w:rPr>
        <w:t xml:space="preserve">yl </w:t>
      </w:r>
      <w:r w:rsidR="000F715D">
        <w:rPr>
          <w:rFonts w:ascii="Times New Roman" w:hAnsi="Times New Roman" w:cs="Times New Roman"/>
          <w:sz w:val="24"/>
          <w:szCs w:val="24"/>
        </w:rPr>
        <w:t xml:space="preserve">konkrétně </w:t>
      </w:r>
      <w:r w:rsidR="00100E75">
        <w:rPr>
          <w:rFonts w:ascii="Times New Roman" w:hAnsi="Times New Roman" w:cs="Times New Roman"/>
          <w:sz w:val="24"/>
          <w:szCs w:val="24"/>
        </w:rPr>
        <w:t>použit vícefázový desi</w:t>
      </w:r>
      <w:r w:rsidR="00CE088A">
        <w:rPr>
          <w:rFonts w:ascii="Times New Roman" w:hAnsi="Times New Roman" w:cs="Times New Roman"/>
          <w:sz w:val="24"/>
          <w:szCs w:val="24"/>
        </w:rPr>
        <w:t xml:space="preserve">gn s více </w:t>
      </w:r>
      <w:r w:rsidR="000F2D41">
        <w:rPr>
          <w:rFonts w:ascii="Times New Roman" w:hAnsi="Times New Roman" w:cs="Times New Roman"/>
          <w:sz w:val="24"/>
          <w:szCs w:val="24"/>
        </w:rPr>
        <w:t>metodami – sekvenční</w:t>
      </w:r>
      <w:r w:rsidR="00CE088A">
        <w:rPr>
          <w:rFonts w:ascii="Times New Roman" w:hAnsi="Times New Roman" w:cs="Times New Roman"/>
          <w:sz w:val="24"/>
          <w:szCs w:val="24"/>
        </w:rPr>
        <w:t>, kvazi-kombinovaný</w:t>
      </w:r>
      <w:r w:rsidR="007553C4">
        <w:rPr>
          <w:rFonts w:ascii="Times New Roman" w:hAnsi="Times New Roman" w:cs="Times New Roman"/>
          <w:sz w:val="24"/>
          <w:szCs w:val="24"/>
        </w:rPr>
        <w:t>.</w:t>
      </w:r>
    </w:p>
    <w:p w:rsidR="00E87159" w:rsidRDefault="00E87159" w:rsidP="00A563E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Cílem </w:t>
      </w:r>
      <w:r w:rsidR="00881961">
        <w:rPr>
          <w:rFonts w:ascii="Times New Roman" w:hAnsi="Times New Roman" w:cs="Times New Roman"/>
          <w:b/>
          <w:sz w:val="24"/>
          <w:szCs w:val="24"/>
        </w:rPr>
        <w:t>výzkumu</w:t>
      </w:r>
      <w:r>
        <w:rPr>
          <w:rFonts w:ascii="Times New Roman" w:hAnsi="Times New Roman" w:cs="Times New Roman"/>
          <w:b/>
          <w:sz w:val="24"/>
          <w:szCs w:val="24"/>
        </w:rPr>
        <w:t xml:space="preserve"> je </w:t>
      </w:r>
      <w:r w:rsidR="00D80A5B" w:rsidRPr="00D80A5B">
        <w:rPr>
          <w:rFonts w:ascii="Times New Roman" w:hAnsi="Times New Roman" w:cs="Times New Roman"/>
          <w:b/>
          <w:sz w:val="24"/>
          <w:szCs w:val="24"/>
        </w:rPr>
        <w:t>zjistit, jak vnímají současní čeští lékaři Hippokratovu přísahu a jaký jí přikládají význam.</w:t>
      </w:r>
    </w:p>
    <w:p w:rsidR="00E87159" w:rsidRPr="007F17F4" w:rsidRDefault="00FB135D" w:rsidP="00E87159">
      <w:pPr>
        <w:spacing w:line="360" w:lineRule="auto"/>
        <w:jc w:val="both"/>
        <w:rPr>
          <w:rFonts w:ascii="Times New Roman" w:hAnsi="Times New Roman" w:cs="Times New Roman"/>
          <w:sz w:val="24"/>
          <w:szCs w:val="24"/>
        </w:rPr>
      </w:pPr>
      <w:r w:rsidRPr="007F17F4">
        <w:rPr>
          <w:rFonts w:ascii="Times New Roman" w:hAnsi="Times New Roman" w:cs="Times New Roman"/>
          <w:sz w:val="24"/>
          <w:szCs w:val="24"/>
        </w:rPr>
        <w:t xml:space="preserve">Metodami přístupu byly: </w:t>
      </w:r>
    </w:p>
    <w:p w:rsidR="003172BD" w:rsidRDefault="00E87159" w:rsidP="00967EE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Retrospektivní s</w:t>
      </w:r>
      <w:r w:rsidR="00FB135D" w:rsidRPr="00E87159">
        <w:rPr>
          <w:rFonts w:ascii="Times New Roman" w:hAnsi="Times New Roman" w:cs="Times New Roman"/>
          <w:sz w:val="24"/>
          <w:szCs w:val="24"/>
        </w:rPr>
        <w:t>tudium dokumentů</w:t>
      </w:r>
      <w:r w:rsidR="00F7548C">
        <w:rPr>
          <w:rFonts w:ascii="Times New Roman" w:hAnsi="Times New Roman" w:cs="Times New Roman"/>
          <w:sz w:val="24"/>
          <w:szCs w:val="24"/>
        </w:rPr>
        <w:t xml:space="preserve"> (literární review)</w:t>
      </w:r>
      <w:r w:rsidR="00FB135D" w:rsidRPr="00E87159">
        <w:rPr>
          <w:rFonts w:ascii="Times New Roman" w:hAnsi="Times New Roman" w:cs="Times New Roman"/>
          <w:sz w:val="24"/>
          <w:szCs w:val="24"/>
        </w:rPr>
        <w:t xml:space="preserve">, </w:t>
      </w:r>
      <w:r w:rsidR="000F715D">
        <w:rPr>
          <w:rFonts w:ascii="Times New Roman" w:hAnsi="Times New Roman" w:cs="Times New Roman"/>
          <w:sz w:val="24"/>
          <w:szCs w:val="24"/>
        </w:rPr>
        <w:t>ex</w:t>
      </w:r>
      <w:r w:rsidR="003E6856">
        <w:rPr>
          <w:rFonts w:ascii="Times New Roman" w:hAnsi="Times New Roman" w:cs="Times New Roman"/>
          <w:sz w:val="24"/>
          <w:szCs w:val="24"/>
        </w:rPr>
        <w:t>plicitně</w:t>
      </w:r>
      <w:r w:rsidR="00C02AA9">
        <w:rPr>
          <w:rFonts w:ascii="Times New Roman" w:hAnsi="Times New Roman" w:cs="Times New Roman"/>
          <w:sz w:val="24"/>
          <w:szCs w:val="24"/>
        </w:rPr>
        <w:t xml:space="preserve"> se vztahujících</w:t>
      </w:r>
      <w:r w:rsidR="00FB135D" w:rsidRPr="00E87159">
        <w:rPr>
          <w:rFonts w:ascii="Times New Roman" w:hAnsi="Times New Roman" w:cs="Times New Roman"/>
          <w:sz w:val="24"/>
          <w:szCs w:val="24"/>
        </w:rPr>
        <w:t xml:space="preserve"> k Hippokratově přísaze</w:t>
      </w:r>
      <w:r w:rsidR="0088399E" w:rsidRPr="00E87159">
        <w:rPr>
          <w:rFonts w:ascii="Times New Roman" w:hAnsi="Times New Roman" w:cs="Times New Roman"/>
          <w:sz w:val="24"/>
          <w:szCs w:val="24"/>
        </w:rPr>
        <w:t xml:space="preserve"> (viz kap</w:t>
      </w:r>
      <w:r w:rsidR="00F965A4">
        <w:rPr>
          <w:rFonts w:ascii="Times New Roman" w:hAnsi="Times New Roman" w:cs="Times New Roman"/>
          <w:sz w:val="24"/>
          <w:szCs w:val="24"/>
        </w:rPr>
        <w:t>itola</w:t>
      </w:r>
      <w:r w:rsidR="0088399E" w:rsidRPr="00E87159">
        <w:rPr>
          <w:rFonts w:ascii="Times New Roman" w:hAnsi="Times New Roman" w:cs="Times New Roman"/>
          <w:sz w:val="24"/>
          <w:szCs w:val="24"/>
        </w:rPr>
        <w:t xml:space="preserve"> 4.1</w:t>
      </w:r>
      <w:r w:rsidR="000F715D">
        <w:rPr>
          <w:rFonts w:ascii="Times New Roman" w:hAnsi="Times New Roman" w:cs="Times New Roman"/>
          <w:sz w:val="24"/>
          <w:szCs w:val="24"/>
        </w:rPr>
        <w:t>.1</w:t>
      </w:r>
      <w:r w:rsidR="0088399E" w:rsidRPr="00E87159">
        <w:rPr>
          <w:rFonts w:ascii="Times New Roman" w:hAnsi="Times New Roman" w:cs="Times New Roman"/>
          <w:sz w:val="24"/>
          <w:szCs w:val="24"/>
        </w:rPr>
        <w:t>)</w:t>
      </w:r>
      <w:r w:rsidR="005E7312">
        <w:rPr>
          <w:rFonts w:ascii="Times New Roman" w:hAnsi="Times New Roman" w:cs="Times New Roman"/>
          <w:sz w:val="24"/>
          <w:szCs w:val="24"/>
        </w:rPr>
        <w:t>;</w:t>
      </w:r>
    </w:p>
    <w:p w:rsidR="00E87159" w:rsidRPr="00E87159" w:rsidRDefault="00F965A4" w:rsidP="00967EE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Tematická</w:t>
      </w:r>
      <w:r w:rsidR="003172BD">
        <w:rPr>
          <w:rFonts w:ascii="Times New Roman" w:hAnsi="Times New Roman" w:cs="Times New Roman"/>
          <w:sz w:val="24"/>
          <w:szCs w:val="24"/>
        </w:rPr>
        <w:t xml:space="preserve"> analýza</w:t>
      </w:r>
      <w:r w:rsidR="00B63D2E">
        <w:rPr>
          <w:rFonts w:ascii="Times New Roman" w:hAnsi="Times New Roman" w:cs="Times New Roman"/>
          <w:sz w:val="24"/>
          <w:szCs w:val="24"/>
        </w:rPr>
        <w:t xml:space="preserve"> a</w:t>
      </w:r>
      <w:r w:rsidR="003172BD">
        <w:rPr>
          <w:rFonts w:ascii="Times New Roman" w:hAnsi="Times New Roman" w:cs="Times New Roman"/>
          <w:sz w:val="24"/>
          <w:szCs w:val="24"/>
        </w:rPr>
        <w:t xml:space="preserve"> komparace </w:t>
      </w:r>
      <w:r w:rsidR="003E6856">
        <w:rPr>
          <w:rFonts w:ascii="Times New Roman" w:hAnsi="Times New Roman" w:cs="Times New Roman"/>
          <w:sz w:val="24"/>
          <w:szCs w:val="24"/>
        </w:rPr>
        <w:t xml:space="preserve">současných </w:t>
      </w:r>
      <w:r w:rsidR="000F715D">
        <w:rPr>
          <w:rFonts w:ascii="Times New Roman" w:hAnsi="Times New Roman" w:cs="Times New Roman"/>
          <w:sz w:val="24"/>
          <w:szCs w:val="24"/>
        </w:rPr>
        <w:t xml:space="preserve">českých </w:t>
      </w:r>
      <w:r w:rsidR="003172BD">
        <w:rPr>
          <w:rFonts w:ascii="Times New Roman" w:hAnsi="Times New Roman" w:cs="Times New Roman"/>
          <w:sz w:val="24"/>
          <w:szCs w:val="24"/>
        </w:rPr>
        <w:t>lékařských sponzí ve vztahu k</w:t>
      </w:r>
      <w:r>
        <w:rPr>
          <w:rFonts w:ascii="Times New Roman" w:hAnsi="Times New Roman" w:cs="Times New Roman"/>
          <w:sz w:val="24"/>
          <w:szCs w:val="24"/>
        </w:rPr>
        <w:t xml:space="preserve"> etickým principům </w:t>
      </w:r>
      <w:r w:rsidR="00704D95">
        <w:rPr>
          <w:rFonts w:ascii="Times New Roman" w:hAnsi="Times New Roman" w:cs="Times New Roman"/>
          <w:sz w:val="24"/>
          <w:szCs w:val="24"/>
        </w:rPr>
        <w:t>P</w:t>
      </w:r>
      <w:r w:rsidR="003172BD">
        <w:rPr>
          <w:rFonts w:ascii="Times New Roman" w:hAnsi="Times New Roman" w:cs="Times New Roman"/>
          <w:sz w:val="24"/>
          <w:szCs w:val="24"/>
        </w:rPr>
        <w:t>řísa</w:t>
      </w:r>
      <w:r>
        <w:rPr>
          <w:rFonts w:ascii="Times New Roman" w:hAnsi="Times New Roman" w:cs="Times New Roman"/>
          <w:sz w:val="24"/>
          <w:szCs w:val="24"/>
        </w:rPr>
        <w:t>hy</w:t>
      </w:r>
      <w:r w:rsidR="003E6856">
        <w:rPr>
          <w:rFonts w:ascii="Times New Roman" w:hAnsi="Times New Roman" w:cs="Times New Roman"/>
          <w:sz w:val="24"/>
          <w:szCs w:val="24"/>
        </w:rPr>
        <w:t xml:space="preserve"> </w:t>
      </w:r>
      <w:r>
        <w:rPr>
          <w:rFonts w:ascii="Times New Roman" w:hAnsi="Times New Roman" w:cs="Times New Roman"/>
          <w:sz w:val="24"/>
          <w:szCs w:val="24"/>
        </w:rPr>
        <w:t>(</w:t>
      </w:r>
      <w:r w:rsidR="003E6856">
        <w:rPr>
          <w:rFonts w:ascii="Times New Roman" w:hAnsi="Times New Roman" w:cs="Times New Roman"/>
          <w:sz w:val="24"/>
          <w:szCs w:val="24"/>
        </w:rPr>
        <w:t>viz kap</w:t>
      </w:r>
      <w:r>
        <w:rPr>
          <w:rFonts w:ascii="Times New Roman" w:hAnsi="Times New Roman" w:cs="Times New Roman"/>
          <w:sz w:val="24"/>
          <w:szCs w:val="24"/>
        </w:rPr>
        <w:t>itola</w:t>
      </w:r>
      <w:r w:rsidR="003E6856">
        <w:rPr>
          <w:rFonts w:ascii="Times New Roman" w:hAnsi="Times New Roman" w:cs="Times New Roman"/>
          <w:sz w:val="24"/>
          <w:szCs w:val="24"/>
        </w:rPr>
        <w:t xml:space="preserve"> 2.2.1)</w:t>
      </w:r>
      <w:r w:rsidR="005E7312">
        <w:rPr>
          <w:rFonts w:ascii="Times New Roman" w:hAnsi="Times New Roman" w:cs="Times New Roman"/>
          <w:sz w:val="24"/>
          <w:szCs w:val="24"/>
        </w:rPr>
        <w:t>;</w:t>
      </w:r>
    </w:p>
    <w:p w:rsidR="00E87159" w:rsidRPr="00E87159" w:rsidRDefault="00F965A4" w:rsidP="00967EE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Tematická</w:t>
      </w:r>
      <w:r w:rsidR="00FB135D" w:rsidRPr="00E87159">
        <w:rPr>
          <w:rFonts w:ascii="Times New Roman" w:hAnsi="Times New Roman" w:cs="Times New Roman"/>
          <w:sz w:val="24"/>
          <w:szCs w:val="24"/>
        </w:rPr>
        <w:t xml:space="preserve"> analýza</w:t>
      </w:r>
      <w:r>
        <w:rPr>
          <w:rFonts w:ascii="Times New Roman" w:hAnsi="Times New Roman" w:cs="Times New Roman"/>
          <w:sz w:val="24"/>
          <w:szCs w:val="24"/>
        </w:rPr>
        <w:t xml:space="preserve"> a</w:t>
      </w:r>
      <w:r w:rsidR="00FB135D" w:rsidRPr="00E87159">
        <w:rPr>
          <w:rFonts w:ascii="Times New Roman" w:hAnsi="Times New Roman" w:cs="Times New Roman"/>
          <w:sz w:val="24"/>
          <w:szCs w:val="24"/>
        </w:rPr>
        <w:t xml:space="preserve"> komparace etických dilemat sou</w:t>
      </w:r>
      <w:r w:rsidR="00E87159">
        <w:rPr>
          <w:rFonts w:ascii="Times New Roman" w:hAnsi="Times New Roman" w:cs="Times New Roman"/>
          <w:sz w:val="24"/>
          <w:szCs w:val="24"/>
        </w:rPr>
        <w:t xml:space="preserve">časných </w:t>
      </w:r>
      <w:r w:rsidR="000F715D">
        <w:rPr>
          <w:rFonts w:ascii="Times New Roman" w:hAnsi="Times New Roman" w:cs="Times New Roman"/>
          <w:sz w:val="24"/>
          <w:szCs w:val="24"/>
        </w:rPr>
        <w:t xml:space="preserve">českých </w:t>
      </w:r>
      <w:r w:rsidR="00E87159">
        <w:rPr>
          <w:rFonts w:ascii="Times New Roman" w:hAnsi="Times New Roman" w:cs="Times New Roman"/>
          <w:sz w:val="24"/>
          <w:szCs w:val="24"/>
        </w:rPr>
        <w:t xml:space="preserve">lékařů </w:t>
      </w:r>
      <w:r w:rsidR="00C02AA9">
        <w:rPr>
          <w:rFonts w:ascii="Times New Roman" w:hAnsi="Times New Roman" w:cs="Times New Roman"/>
          <w:sz w:val="24"/>
          <w:szCs w:val="24"/>
        </w:rPr>
        <w:t>ve</w:t>
      </w:r>
      <w:r w:rsidR="005E7312">
        <w:rPr>
          <w:rFonts w:ascii="Times New Roman" w:hAnsi="Times New Roman" w:cs="Times New Roman"/>
          <w:sz w:val="24"/>
          <w:szCs w:val="24"/>
        </w:rPr>
        <w:t> </w:t>
      </w:r>
      <w:r w:rsidR="00C02AA9">
        <w:rPr>
          <w:rFonts w:ascii="Times New Roman" w:hAnsi="Times New Roman" w:cs="Times New Roman"/>
          <w:sz w:val="24"/>
          <w:szCs w:val="24"/>
        </w:rPr>
        <w:t>vztahu k</w:t>
      </w:r>
      <w:r>
        <w:rPr>
          <w:rFonts w:ascii="Times New Roman" w:hAnsi="Times New Roman" w:cs="Times New Roman"/>
          <w:sz w:val="24"/>
          <w:szCs w:val="24"/>
        </w:rPr>
        <w:t xml:space="preserve"> etickým principům </w:t>
      </w:r>
      <w:r w:rsidR="00704D95">
        <w:rPr>
          <w:rFonts w:ascii="Times New Roman" w:hAnsi="Times New Roman" w:cs="Times New Roman"/>
          <w:sz w:val="24"/>
          <w:szCs w:val="24"/>
        </w:rPr>
        <w:t>P</w:t>
      </w:r>
      <w:r w:rsidR="00C02AA9">
        <w:rPr>
          <w:rFonts w:ascii="Times New Roman" w:hAnsi="Times New Roman" w:cs="Times New Roman"/>
          <w:sz w:val="24"/>
          <w:szCs w:val="24"/>
        </w:rPr>
        <w:t>řísa</w:t>
      </w:r>
      <w:r>
        <w:rPr>
          <w:rFonts w:ascii="Times New Roman" w:hAnsi="Times New Roman" w:cs="Times New Roman"/>
          <w:sz w:val="24"/>
          <w:szCs w:val="24"/>
        </w:rPr>
        <w:t>hy</w:t>
      </w:r>
      <w:r w:rsidR="00C02AA9">
        <w:rPr>
          <w:rFonts w:ascii="Times New Roman" w:hAnsi="Times New Roman" w:cs="Times New Roman"/>
          <w:sz w:val="24"/>
          <w:szCs w:val="24"/>
        </w:rPr>
        <w:t xml:space="preserve"> </w:t>
      </w:r>
      <w:r w:rsidR="00E87159">
        <w:rPr>
          <w:rFonts w:ascii="Times New Roman" w:hAnsi="Times New Roman" w:cs="Times New Roman"/>
          <w:sz w:val="24"/>
          <w:szCs w:val="24"/>
        </w:rPr>
        <w:t>(viz kap</w:t>
      </w:r>
      <w:r>
        <w:rPr>
          <w:rFonts w:ascii="Times New Roman" w:hAnsi="Times New Roman" w:cs="Times New Roman"/>
          <w:sz w:val="24"/>
          <w:szCs w:val="24"/>
        </w:rPr>
        <w:t>itola</w:t>
      </w:r>
      <w:r w:rsidR="00E87159">
        <w:rPr>
          <w:rFonts w:ascii="Times New Roman" w:hAnsi="Times New Roman" w:cs="Times New Roman"/>
          <w:sz w:val="24"/>
          <w:szCs w:val="24"/>
        </w:rPr>
        <w:t xml:space="preserve"> 2.</w:t>
      </w:r>
      <w:r w:rsidR="003172BD">
        <w:rPr>
          <w:rFonts w:ascii="Times New Roman" w:hAnsi="Times New Roman" w:cs="Times New Roman"/>
          <w:sz w:val="24"/>
          <w:szCs w:val="24"/>
        </w:rPr>
        <w:t>2.2</w:t>
      </w:r>
      <w:r w:rsidR="00E87159">
        <w:rPr>
          <w:rFonts w:ascii="Times New Roman" w:hAnsi="Times New Roman" w:cs="Times New Roman"/>
          <w:sz w:val="24"/>
          <w:szCs w:val="24"/>
        </w:rPr>
        <w:t>)</w:t>
      </w:r>
      <w:r w:rsidR="005E7312">
        <w:rPr>
          <w:rFonts w:ascii="Times New Roman" w:hAnsi="Times New Roman" w:cs="Times New Roman"/>
          <w:sz w:val="24"/>
          <w:szCs w:val="24"/>
        </w:rPr>
        <w:t>;</w:t>
      </w:r>
    </w:p>
    <w:p w:rsidR="00E87159" w:rsidRPr="00E87159" w:rsidRDefault="00E87159" w:rsidP="00967EE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FB135D" w:rsidRPr="00E87159">
        <w:rPr>
          <w:rFonts w:ascii="Times New Roman" w:hAnsi="Times New Roman" w:cs="Times New Roman"/>
          <w:sz w:val="24"/>
          <w:szCs w:val="24"/>
        </w:rPr>
        <w:t>émantický dif</w:t>
      </w:r>
      <w:r>
        <w:rPr>
          <w:rFonts w:ascii="Times New Roman" w:hAnsi="Times New Roman" w:cs="Times New Roman"/>
          <w:sz w:val="24"/>
          <w:szCs w:val="24"/>
        </w:rPr>
        <w:t>erenciál</w:t>
      </w:r>
      <w:r w:rsidR="00C02AA9">
        <w:rPr>
          <w:rFonts w:ascii="Times New Roman" w:hAnsi="Times New Roman" w:cs="Times New Roman"/>
          <w:sz w:val="24"/>
          <w:szCs w:val="24"/>
        </w:rPr>
        <w:t xml:space="preserve"> </w:t>
      </w:r>
      <w:r>
        <w:rPr>
          <w:rFonts w:ascii="Times New Roman" w:hAnsi="Times New Roman" w:cs="Times New Roman"/>
          <w:sz w:val="24"/>
          <w:szCs w:val="24"/>
        </w:rPr>
        <w:t>(viz kap</w:t>
      </w:r>
      <w:r w:rsidR="00F965A4">
        <w:rPr>
          <w:rFonts w:ascii="Times New Roman" w:hAnsi="Times New Roman" w:cs="Times New Roman"/>
          <w:sz w:val="24"/>
          <w:szCs w:val="24"/>
        </w:rPr>
        <w:t>itol</w:t>
      </w:r>
      <w:r w:rsidR="000F715D">
        <w:rPr>
          <w:rFonts w:ascii="Times New Roman" w:hAnsi="Times New Roman" w:cs="Times New Roman"/>
          <w:sz w:val="24"/>
          <w:szCs w:val="24"/>
        </w:rPr>
        <w:t>y</w:t>
      </w:r>
      <w:r>
        <w:rPr>
          <w:rFonts w:ascii="Times New Roman" w:hAnsi="Times New Roman" w:cs="Times New Roman"/>
          <w:sz w:val="24"/>
          <w:szCs w:val="24"/>
        </w:rPr>
        <w:t xml:space="preserve"> 3.1 a</w:t>
      </w:r>
      <w:r w:rsidR="005E7312">
        <w:rPr>
          <w:rFonts w:ascii="Times New Roman" w:hAnsi="Times New Roman" w:cs="Times New Roman"/>
          <w:sz w:val="24"/>
          <w:szCs w:val="24"/>
        </w:rPr>
        <w:t> </w:t>
      </w:r>
      <w:r w:rsidR="00704D95">
        <w:rPr>
          <w:rFonts w:ascii="Times New Roman" w:hAnsi="Times New Roman" w:cs="Times New Roman"/>
          <w:sz w:val="24"/>
          <w:szCs w:val="24"/>
        </w:rPr>
        <w:t>3.2</w:t>
      </w:r>
      <w:r>
        <w:rPr>
          <w:rFonts w:ascii="Times New Roman" w:hAnsi="Times New Roman" w:cs="Times New Roman"/>
          <w:sz w:val="24"/>
          <w:szCs w:val="24"/>
        </w:rPr>
        <w:t>).</w:t>
      </w:r>
      <w:r w:rsidR="00FB135D" w:rsidRPr="00E87159">
        <w:rPr>
          <w:rFonts w:ascii="Times New Roman" w:hAnsi="Times New Roman" w:cs="Times New Roman"/>
          <w:sz w:val="24"/>
          <w:szCs w:val="24"/>
        </w:rPr>
        <w:t xml:space="preserve"> </w:t>
      </w:r>
    </w:p>
    <w:p w:rsidR="00E87159" w:rsidRDefault="00100E75"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Jednotli</w:t>
      </w:r>
      <w:r w:rsidR="00FB135D">
        <w:rPr>
          <w:rFonts w:ascii="Times New Roman" w:hAnsi="Times New Roman" w:cs="Times New Roman"/>
          <w:sz w:val="24"/>
          <w:szCs w:val="24"/>
        </w:rPr>
        <w:t>vé fáze</w:t>
      </w:r>
      <w:r w:rsidR="003A03C0">
        <w:rPr>
          <w:rFonts w:ascii="Times New Roman" w:hAnsi="Times New Roman" w:cs="Times New Roman"/>
          <w:sz w:val="24"/>
          <w:szCs w:val="24"/>
        </w:rPr>
        <w:t xml:space="preserve"> výzkumu probíh</w:t>
      </w:r>
      <w:r w:rsidR="00F1240C">
        <w:rPr>
          <w:rFonts w:ascii="Times New Roman" w:hAnsi="Times New Roman" w:cs="Times New Roman"/>
          <w:sz w:val="24"/>
          <w:szCs w:val="24"/>
        </w:rPr>
        <w:t>aly</w:t>
      </w:r>
      <w:r>
        <w:rPr>
          <w:rFonts w:ascii="Times New Roman" w:hAnsi="Times New Roman" w:cs="Times New Roman"/>
          <w:sz w:val="24"/>
          <w:szCs w:val="24"/>
        </w:rPr>
        <w:t xml:space="preserve"> chronologicky</w:t>
      </w:r>
      <w:r w:rsidR="00FB135D">
        <w:rPr>
          <w:rFonts w:ascii="Times New Roman" w:hAnsi="Times New Roman" w:cs="Times New Roman"/>
          <w:sz w:val="24"/>
          <w:szCs w:val="24"/>
        </w:rPr>
        <w:t>.</w:t>
      </w:r>
      <w:r w:rsidR="002C71B5">
        <w:rPr>
          <w:rFonts w:ascii="Times New Roman" w:hAnsi="Times New Roman" w:cs="Times New Roman"/>
          <w:sz w:val="24"/>
          <w:szCs w:val="24"/>
        </w:rPr>
        <w:t xml:space="preserve"> Druhá </w:t>
      </w:r>
      <w:r w:rsidR="003E6856">
        <w:rPr>
          <w:rFonts w:ascii="Times New Roman" w:hAnsi="Times New Roman" w:cs="Times New Roman"/>
          <w:sz w:val="24"/>
          <w:szCs w:val="24"/>
        </w:rPr>
        <w:t xml:space="preserve">a třetí </w:t>
      </w:r>
      <w:r w:rsidR="002C71B5">
        <w:rPr>
          <w:rFonts w:ascii="Times New Roman" w:hAnsi="Times New Roman" w:cs="Times New Roman"/>
          <w:sz w:val="24"/>
          <w:szCs w:val="24"/>
        </w:rPr>
        <w:t xml:space="preserve">fáze </w:t>
      </w:r>
      <w:r w:rsidR="00A1320F">
        <w:rPr>
          <w:rFonts w:ascii="Times New Roman" w:hAnsi="Times New Roman" w:cs="Times New Roman"/>
          <w:sz w:val="24"/>
          <w:szCs w:val="24"/>
        </w:rPr>
        <w:t>výzkumu</w:t>
      </w:r>
      <w:r w:rsidR="00F1240C">
        <w:rPr>
          <w:rFonts w:ascii="Times New Roman" w:hAnsi="Times New Roman" w:cs="Times New Roman"/>
          <w:sz w:val="24"/>
          <w:szCs w:val="24"/>
        </w:rPr>
        <w:t xml:space="preserve"> </w:t>
      </w:r>
      <w:r w:rsidR="00FB135D">
        <w:rPr>
          <w:rFonts w:ascii="Times New Roman" w:hAnsi="Times New Roman" w:cs="Times New Roman"/>
          <w:sz w:val="24"/>
          <w:szCs w:val="24"/>
        </w:rPr>
        <w:t>byl</w:t>
      </w:r>
      <w:r w:rsidR="003E6856">
        <w:rPr>
          <w:rFonts w:ascii="Times New Roman" w:hAnsi="Times New Roman" w:cs="Times New Roman"/>
          <w:sz w:val="24"/>
          <w:szCs w:val="24"/>
        </w:rPr>
        <w:t>y</w:t>
      </w:r>
      <w:r w:rsidR="00FB135D">
        <w:rPr>
          <w:rFonts w:ascii="Times New Roman" w:hAnsi="Times New Roman" w:cs="Times New Roman"/>
          <w:sz w:val="24"/>
          <w:szCs w:val="24"/>
        </w:rPr>
        <w:t xml:space="preserve"> </w:t>
      </w:r>
      <w:r w:rsidR="005E7312">
        <w:rPr>
          <w:rFonts w:ascii="Times New Roman" w:hAnsi="Times New Roman" w:cs="Times New Roman"/>
          <w:sz w:val="24"/>
          <w:szCs w:val="24"/>
        </w:rPr>
        <w:t xml:space="preserve">svými výsledky </w:t>
      </w:r>
      <w:r w:rsidR="00FB135D">
        <w:rPr>
          <w:rFonts w:ascii="Times New Roman" w:hAnsi="Times New Roman" w:cs="Times New Roman"/>
          <w:sz w:val="24"/>
          <w:szCs w:val="24"/>
        </w:rPr>
        <w:t>podpůrn</w:t>
      </w:r>
      <w:r w:rsidR="003E6856">
        <w:rPr>
          <w:rFonts w:ascii="Times New Roman" w:hAnsi="Times New Roman" w:cs="Times New Roman"/>
          <w:sz w:val="24"/>
          <w:szCs w:val="24"/>
        </w:rPr>
        <w:t>ými</w:t>
      </w:r>
      <w:r w:rsidR="00FB135D">
        <w:rPr>
          <w:rFonts w:ascii="Times New Roman" w:hAnsi="Times New Roman" w:cs="Times New Roman"/>
          <w:sz w:val="24"/>
          <w:szCs w:val="24"/>
        </w:rPr>
        <w:t xml:space="preserve"> část</w:t>
      </w:r>
      <w:r w:rsidR="003E6856">
        <w:rPr>
          <w:rFonts w:ascii="Times New Roman" w:hAnsi="Times New Roman" w:cs="Times New Roman"/>
          <w:sz w:val="24"/>
          <w:szCs w:val="24"/>
        </w:rPr>
        <w:t>mi</w:t>
      </w:r>
      <w:r w:rsidR="00FB135D">
        <w:rPr>
          <w:rFonts w:ascii="Times New Roman" w:hAnsi="Times New Roman" w:cs="Times New Roman"/>
          <w:sz w:val="24"/>
          <w:szCs w:val="24"/>
        </w:rPr>
        <w:t xml:space="preserve"> první fáze výzkumu</w:t>
      </w:r>
      <w:r w:rsidR="00F1240C">
        <w:rPr>
          <w:rFonts w:ascii="Times New Roman" w:hAnsi="Times New Roman" w:cs="Times New Roman"/>
          <w:sz w:val="24"/>
          <w:szCs w:val="24"/>
        </w:rPr>
        <w:t xml:space="preserve"> (kvantitativní)</w:t>
      </w:r>
      <w:r w:rsidR="005E7312">
        <w:rPr>
          <w:rFonts w:ascii="Times New Roman" w:hAnsi="Times New Roman" w:cs="Times New Roman"/>
          <w:sz w:val="24"/>
          <w:szCs w:val="24"/>
        </w:rPr>
        <w:t>.</w:t>
      </w:r>
      <w:r w:rsidR="00FB135D">
        <w:rPr>
          <w:rFonts w:ascii="Times New Roman" w:hAnsi="Times New Roman" w:cs="Times New Roman"/>
          <w:sz w:val="24"/>
          <w:szCs w:val="24"/>
        </w:rPr>
        <w:t xml:space="preserve"> </w:t>
      </w:r>
      <w:r w:rsidR="005E7312">
        <w:rPr>
          <w:rFonts w:ascii="Times New Roman" w:hAnsi="Times New Roman" w:cs="Times New Roman"/>
          <w:sz w:val="24"/>
          <w:szCs w:val="24"/>
        </w:rPr>
        <w:t>Č</w:t>
      </w:r>
      <w:r w:rsidR="003E6856">
        <w:rPr>
          <w:rFonts w:ascii="Times New Roman" w:hAnsi="Times New Roman" w:cs="Times New Roman"/>
          <w:sz w:val="24"/>
          <w:szCs w:val="24"/>
        </w:rPr>
        <w:t>tvrtá</w:t>
      </w:r>
      <w:r w:rsidR="00FB135D">
        <w:rPr>
          <w:rFonts w:ascii="Times New Roman" w:hAnsi="Times New Roman" w:cs="Times New Roman"/>
          <w:sz w:val="24"/>
          <w:szCs w:val="24"/>
        </w:rPr>
        <w:t xml:space="preserve"> fáze výzkumu (sémantický diferenciál) </w:t>
      </w:r>
      <w:r w:rsidR="005E7312">
        <w:rPr>
          <w:rFonts w:ascii="Times New Roman" w:hAnsi="Times New Roman" w:cs="Times New Roman"/>
          <w:sz w:val="24"/>
          <w:szCs w:val="24"/>
        </w:rPr>
        <w:t xml:space="preserve">navazuje </w:t>
      </w:r>
      <w:r w:rsidR="00FB135D">
        <w:rPr>
          <w:rFonts w:ascii="Times New Roman" w:hAnsi="Times New Roman" w:cs="Times New Roman"/>
          <w:sz w:val="24"/>
          <w:szCs w:val="24"/>
        </w:rPr>
        <w:t>výzkumnými otázkami a</w:t>
      </w:r>
      <w:r w:rsidR="00473F07">
        <w:rPr>
          <w:rFonts w:ascii="Times New Roman" w:hAnsi="Times New Roman" w:cs="Times New Roman"/>
          <w:sz w:val="24"/>
          <w:szCs w:val="24"/>
        </w:rPr>
        <w:t xml:space="preserve"> hypotézami na zjištění fá</w:t>
      </w:r>
      <w:r w:rsidR="00FB135D">
        <w:rPr>
          <w:rFonts w:ascii="Times New Roman" w:hAnsi="Times New Roman" w:cs="Times New Roman"/>
          <w:sz w:val="24"/>
          <w:szCs w:val="24"/>
        </w:rPr>
        <w:t>ze první.</w:t>
      </w:r>
      <w:r w:rsidR="00473F07">
        <w:rPr>
          <w:rFonts w:ascii="Times New Roman" w:hAnsi="Times New Roman" w:cs="Times New Roman"/>
          <w:sz w:val="24"/>
          <w:szCs w:val="24"/>
        </w:rPr>
        <w:t xml:space="preserve"> </w:t>
      </w:r>
      <w:r w:rsidR="00147230">
        <w:rPr>
          <w:rFonts w:ascii="Times New Roman" w:hAnsi="Times New Roman" w:cs="Times New Roman"/>
          <w:sz w:val="24"/>
          <w:szCs w:val="24"/>
        </w:rPr>
        <w:t>Dr</w:t>
      </w:r>
      <w:r w:rsidR="00A1320F">
        <w:rPr>
          <w:rFonts w:ascii="Times New Roman" w:hAnsi="Times New Roman" w:cs="Times New Roman"/>
          <w:sz w:val="24"/>
          <w:szCs w:val="24"/>
        </w:rPr>
        <w:t>uhá</w:t>
      </w:r>
      <w:r w:rsidR="003E6856">
        <w:rPr>
          <w:rFonts w:ascii="Times New Roman" w:hAnsi="Times New Roman" w:cs="Times New Roman"/>
          <w:sz w:val="24"/>
          <w:szCs w:val="24"/>
        </w:rPr>
        <w:t>, třetí</w:t>
      </w:r>
      <w:r w:rsidR="00A1320F">
        <w:rPr>
          <w:rFonts w:ascii="Times New Roman" w:hAnsi="Times New Roman" w:cs="Times New Roman"/>
          <w:sz w:val="24"/>
          <w:szCs w:val="24"/>
        </w:rPr>
        <w:t xml:space="preserve"> a zejména </w:t>
      </w:r>
      <w:r w:rsidR="003E6856">
        <w:rPr>
          <w:rFonts w:ascii="Times New Roman" w:hAnsi="Times New Roman" w:cs="Times New Roman"/>
          <w:sz w:val="24"/>
          <w:szCs w:val="24"/>
        </w:rPr>
        <w:t>čtvrtá</w:t>
      </w:r>
      <w:r w:rsidR="00A1320F">
        <w:rPr>
          <w:rFonts w:ascii="Times New Roman" w:hAnsi="Times New Roman" w:cs="Times New Roman"/>
          <w:sz w:val="24"/>
          <w:szCs w:val="24"/>
        </w:rPr>
        <w:t xml:space="preserve"> fáze výzkumu v sobě kombinovaly</w:t>
      </w:r>
      <w:r w:rsidR="00F1240C">
        <w:rPr>
          <w:rFonts w:ascii="Times New Roman" w:hAnsi="Times New Roman" w:cs="Times New Roman"/>
          <w:sz w:val="24"/>
          <w:szCs w:val="24"/>
        </w:rPr>
        <w:t xml:space="preserve"> kvantitativní i kvalitativní přístup</w:t>
      </w:r>
      <w:r w:rsidR="00F965A4">
        <w:rPr>
          <w:rFonts w:ascii="Times New Roman" w:hAnsi="Times New Roman" w:cs="Times New Roman"/>
          <w:sz w:val="24"/>
          <w:szCs w:val="24"/>
        </w:rPr>
        <w:t>y</w:t>
      </w:r>
      <w:r w:rsidR="00F1240C">
        <w:rPr>
          <w:rFonts w:ascii="Times New Roman" w:hAnsi="Times New Roman" w:cs="Times New Roman"/>
          <w:sz w:val="24"/>
          <w:szCs w:val="24"/>
        </w:rPr>
        <w:t xml:space="preserve">. </w:t>
      </w:r>
      <w:r w:rsidR="000E27C3">
        <w:rPr>
          <w:rFonts w:ascii="Times New Roman" w:hAnsi="Times New Roman" w:cs="Times New Roman"/>
          <w:sz w:val="24"/>
          <w:szCs w:val="24"/>
        </w:rPr>
        <w:t>Využití tohoto algoritmu</w:t>
      </w:r>
      <w:r w:rsidR="00473F07">
        <w:rPr>
          <w:rFonts w:ascii="Times New Roman" w:hAnsi="Times New Roman" w:cs="Times New Roman"/>
          <w:sz w:val="24"/>
          <w:szCs w:val="24"/>
        </w:rPr>
        <w:t xml:space="preserve"> výrazně zvyšuje validitu výzkumu, a proto je vhodný zejména pro </w:t>
      </w:r>
      <w:r w:rsidR="000E27C3">
        <w:rPr>
          <w:rFonts w:ascii="Times New Roman" w:hAnsi="Times New Roman" w:cs="Times New Roman"/>
          <w:sz w:val="24"/>
          <w:szCs w:val="24"/>
        </w:rPr>
        <w:t>vědecké</w:t>
      </w:r>
      <w:r w:rsidR="00473F07">
        <w:rPr>
          <w:rFonts w:ascii="Times New Roman" w:hAnsi="Times New Roman" w:cs="Times New Roman"/>
          <w:sz w:val="24"/>
          <w:szCs w:val="24"/>
        </w:rPr>
        <w:t xml:space="preserve"> práce</w:t>
      </w:r>
      <w:r w:rsidR="00630D11">
        <w:rPr>
          <w:rFonts w:ascii="Times New Roman" w:hAnsi="Times New Roman" w:cs="Times New Roman"/>
          <w:sz w:val="24"/>
          <w:szCs w:val="24"/>
        </w:rPr>
        <w:t xml:space="preserve"> [134]</w:t>
      </w:r>
      <w:r w:rsidR="00473F07">
        <w:rPr>
          <w:rFonts w:ascii="Times New Roman" w:hAnsi="Times New Roman" w:cs="Times New Roman"/>
          <w:sz w:val="24"/>
          <w:szCs w:val="24"/>
        </w:rPr>
        <w:t>.</w:t>
      </w:r>
      <w:r w:rsidR="00FB135D">
        <w:rPr>
          <w:rFonts w:ascii="Times New Roman" w:hAnsi="Times New Roman" w:cs="Times New Roman"/>
          <w:sz w:val="24"/>
          <w:szCs w:val="24"/>
        </w:rPr>
        <w:t xml:space="preserve"> </w:t>
      </w:r>
    </w:p>
    <w:p w:rsidR="00E87159" w:rsidRPr="007F17F4" w:rsidRDefault="009268FE" w:rsidP="00A563E1">
      <w:pPr>
        <w:spacing w:line="360" w:lineRule="auto"/>
        <w:jc w:val="both"/>
        <w:rPr>
          <w:rFonts w:ascii="Times New Roman" w:hAnsi="Times New Roman" w:cs="Times New Roman"/>
          <w:sz w:val="24"/>
          <w:szCs w:val="24"/>
        </w:rPr>
      </w:pPr>
      <w:r w:rsidRPr="007F17F4">
        <w:rPr>
          <w:rFonts w:ascii="Times New Roman" w:hAnsi="Times New Roman" w:cs="Times New Roman"/>
          <w:sz w:val="24"/>
          <w:szCs w:val="24"/>
        </w:rPr>
        <w:t>Metodami sběru dat byly</w:t>
      </w:r>
      <w:r w:rsidR="00E87159" w:rsidRPr="007F17F4">
        <w:rPr>
          <w:rFonts w:ascii="Times New Roman" w:hAnsi="Times New Roman" w:cs="Times New Roman"/>
          <w:sz w:val="24"/>
          <w:szCs w:val="24"/>
        </w:rPr>
        <w:t>:</w:t>
      </w:r>
    </w:p>
    <w:p w:rsidR="003E6856" w:rsidRDefault="005E7312" w:rsidP="00967EE0">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21E03">
        <w:rPr>
          <w:rFonts w:ascii="Times New Roman" w:hAnsi="Times New Roman" w:cs="Times New Roman"/>
          <w:sz w:val="24"/>
          <w:szCs w:val="24"/>
        </w:rPr>
        <w:t xml:space="preserve"> etap</w:t>
      </w:r>
      <w:r w:rsidR="00E87159">
        <w:rPr>
          <w:rFonts w:ascii="Times New Roman" w:hAnsi="Times New Roman" w:cs="Times New Roman"/>
          <w:sz w:val="24"/>
          <w:szCs w:val="24"/>
        </w:rPr>
        <w:t xml:space="preserve"> </w:t>
      </w:r>
      <w:r>
        <w:rPr>
          <w:rFonts w:ascii="Times New Roman" w:hAnsi="Times New Roman" w:cs="Times New Roman"/>
          <w:sz w:val="24"/>
          <w:szCs w:val="24"/>
        </w:rPr>
        <w:t>I</w:t>
      </w:r>
      <w:r w:rsidR="00E87159">
        <w:rPr>
          <w:rFonts w:ascii="Times New Roman" w:hAnsi="Times New Roman" w:cs="Times New Roman"/>
          <w:sz w:val="24"/>
          <w:szCs w:val="24"/>
        </w:rPr>
        <w:t xml:space="preserve">) </w:t>
      </w:r>
      <w:r w:rsidR="003E6856">
        <w:rPr>
          <w:rFonts w:ascii="Times New Roman" w:hAnsi="Times New Roman" w:cs="Times New Roman"/>
          <w:sz w:val="24"/>
          <w:szCs w:val="24"/>
        </w:rPr>
        <w:t xml:space="preserve">a </w:t>
      </w:r>
      <w:r>
        <w:rPr>
          <w:rFonts w:ascii="Times New Roman" w:hAnsi="Times New Roman" w:cs="Times New Roman"/>
          <w:sz w:val="24"/>
          <w:szCs w:val="24"/>
        </w:rPr>
        <w:t>II</w:t>
      </w:r>
      <w:r w:rsidR="003E6856">
        <w:rPr>
          <w:rFonts w:ascii="Times New Roman" w:hAnsi="Times New Roman" w:cs="Times New Roman"/>
          <w:sz w:val="24"/>
          <w:szCs w:val="24"/>
        </w:rPr>
        <w:t xml:space="preserve">) </w:t>
      </w:r>
      <w:r w:rsidR="00E87159">
        <w:rPr>
          <w:rFonts w:ascii="Times New Roman" w:hAnsi="Times New Roman" w:cs="Times New Roman"/>
          <w:sz w:val="24"/>
          <w:szCs w:val="24"/>
        </w:rPr>
        <w:t>analýza obsahu</w:t>
      </w:r>
      <w:r>
        <w:rPr>
          <w:rFonts w:ascii="Times New Roman" w:hAnsi="Times New Roman" w:cs="Times New Roman"/>
          <w:sz w:val="24"/>
          <w:szCs w:val="24"/>
        </w:rPr>
        <w:t>;</w:t>
      </w:r>
    </w:p>
    <w:p w:rsidR="00E87159" w:rsidRPr="00E87159" w:rsidRDefault="005E7312" w:rsidP="00967EE0">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21E03">
        <w:rPr>
          <w:rFonts w:ascii="Times New Roman" w:hAnsi="Times New Roman" w:cs="Times New Roman"/>
          <w:sz w:val="24"/>
          <w:szCs w:val="24"/>
        </w:rPr>
        <w:t xml:space="preserve"> etapy</w:t>
      </w:r>
      <w:r w:rsidR="00E87159">
        <w:rPr>
          <w:rFonts w:ascii="Times New Roman" w:hAnsi="Times New Roman" w:cs="Times New Roman"/>
          <w:sz w:val="24"/>
          <w:szCs w:val="24"/>
        </w:rPr>
        <w:t xml:space="preserve"> </w:t>
      </w:r>
      <w:r>
        <w:rPr>
          <w:rFonts w:ascii="Times New Roman" w:hAnsi="Times New Roman" w:cs="Times New Roman"/>
          <w:sz w:val="24"/>
          <w:szCs w:val="24"/>
        </w:rPr>
        <w:t>III</w:t>
      </w:r>
      <w:r w:rsidR="00E87159">
        <w:rPr>
          <w:rFonts w:ascii="Times New Roman" w:hAnsi="Times New Roman" w:cs="Times New Roman"/>
          <w:sz w:val="24"/>
          <w:szCs w:val="24"/>
        </w:rPr>
        <w:t>) polostrukturovaný dotazník</w:t>
      </w:r>
      <w:r>
        <w:rPr>
          <w:rFonts w:ascii="Times New Roman" w:hAnsi="Times New Roman" w:cs="Times New Roman"/>
          <w:sz w:val="24"/>
          <w:szCs w:val="24"/>
        </w:rPr>
        <w:t>;</w:t>
      </w:r>
    </w:p>
    <w:p w:rsidR="00E87159" w:rsidRPr="00E87159" w:rsidRDefault="005E7312" w:rsidP="00967EE0">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21E03">
        <w:rPr>
          <w:rFonts w:ascii="Times New Roman" w:hAnsi="Times New Roman" w:cs="Times New Roman"/>
          <w:sz w:val="24"/>
          <w:szCs w:val="24"/>
        </w:rPr>
        <w:t xml:space="preserve"> etapy</w:t>
      </w:r>
      <w:r w:rsidR="00FB135D" w:rsidRPr="00E87159">
        <w:rPr>
          <w:rFonts w:ascii="Times New Roman" w:hAnsi="Times New Roman" w:cs="Times New Roman"/>
          <w:sz w:val="24"/>
          <w:szCs w:val="24"/>
        </w:rPr>
        <w:t xml:space="preserve"> </w:t>
      </w:r>
      <w:r>
        <w:rPr>
          <w:rFonts w:ascii="Times New Roman" w:hAnsi="Times New Roman" w:cs="Times New Roman"/>
          <w:sz w:val="24"/>
          <w:szCs w:val="24"/>
        </w:rPr>
        <w:t>IV</w:t>
      </w:r>
      <w:r w:rsidR="00FB135D" w:rsidRPr="00E87159">
        <w:rPr>
          <w:rFonts w:ascii="Times New Roman" w:hAnsi="Times New Roman" w:cs="Times New Roman"/>
          <w:sz w:val="24"/>
          <w:szCs w:val="24"/>
        </w:rPr>
        <w:t>) strukturovaný dotazník</w:t>
      </w:r>
      <w:r>
        <w:rPr>
          <w:rFonts w:ascii="Times New Roman" w:hAnsi="Times New Roman" w:cs="Times New Roman"/>
          <w:sz w:val="24"/>
          <w:szCs w:val="24"/>
        </w:rPr>
        <w:t>.</w:t>
      </w:r>
      <w:r w:rsidR="00FB135D" w:rsidRPr="00E87159">
        <w:rPr>
          <w:rFonts w:ascii="Times New Roman" w:hAnsi="Times New Roman" w:cs="Times New Roman"/>
          <w:sz w:val="24"/>
          <w:szCs w:val="24"/>
        </w:rPr>
        <w:t xml:space="preserve"> </w:t>
      </w:r>
    </w:p>
    <w:p w:rsidR="00B46F2F" w:rsidRDefault="00B46F2F" w:rsidP="00A563E1">
      <w:pPr>
        <w:spacing w:line="360" w:lineRule="auto"/>
        <w:jc w:val="both"/>
        <w:rPr>
          <w:rFonts w:ascii="Times New Roman" w:hAnsi="Times New Roman" w:cs="Times New Roman"/>
          <w:b/>
          <w:sz w:val="24"/>
          <w:szCs w:val="24"/>
        </w:rPr>
      </w:pPr>
    </w:p>
    <w:p w:rsidR="00E87159" w:rsidRPr="007F17F4" w:rsidRDefault="009268FE" w:rsidP="00A563E1">
      <w:pPr>
        <w:spacing w:line="360" w:lineRule="auto"/>
        <w:jc w:val="both"/>
        <w:rPr>
          <w:rFonts w:ascii="Times New Roman" w:hAnsi="Times New Roman" w:cs="Times New Roman"/>
          <w:sz w:val="24"/>
          <w:szCs w:val="24"/>
        </w:rPr>
      </w:pPr>
      <w:r w:rsidRPr="007F17F4">
        <w:rPr>
          <w:rFonts w:ascii="Times New Roman" w:hAnsi="Times New Roman" w:cs="Times New Roman"/>
          <w:sz w:val="24"/>
          <w:szCs w:val="24"/>
        </w:rPr>
        <w:lastRenderedPageBreak/>
        <w:t>Metodami analýzy dat byly</w:t>
      </w:r>
      <w:r w:rsidR="00E87159" w:rsidRPr="007F17F4">
        <w:rPr>
          <w:rFonts w:ascii="Times New Roman" w:hAnsi="Times New Roman" w:cs="Times New Roman"/>
          <w:sz w:val="24"/>
          <w:szCs w:val="24"/>
        </w:rPr>
        <w:t>:</w:t>
      </w:r>
    </w:p>
    <w:p w:rsidR="00E87159" w:rsidRPr="00E87159" w:rsidRDefault="005E7312" w:rsidP="00967EE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B135D" w:rsidRPr="00E87159">
        <w:rPr>
          <w:rFonts w:ascii="Times New Roman" w:hAnsi="Times New Roman" w:cs="Times New Roman"/>
          <w:sz w:val="24"/>
          <w:szCs w:val="24"/>
        </w:rPr>
        <w:t xml:space="preserve"> </w:t>
      </w:r>
      <w:r w:rsidR="00F21E03">
        <w:rPr>
          <w:rFonts w:ascii="Times New Roman" w:hAnsi="Times New Roman" w:cs="Times New Roman"/>
          <w:sz w:val="24"/>
          <w:szCs w:val="24"/>
        </w:rPr>
        <w:t>etapy</w:t>
      </w:r>
      <w:r w:rsidR="00FB135D" w:rsidRPr="00E87159">
        <w:rPr>
          <w:rFonts w:ascii="Times New Roman" w:hAnsi="Times New Roman" w:cs="Times New Roman"/>
          <w:sz w:val="24"/>
          <w:szCs w:val="24"/>
        </w:rPr>
        <w:t xml:space="preserve"> </w:t>
      </w:r>
      <w:r>
        <w:rPr>
          <w:rFonts w:ascii="Times New Roman" w:hAnsi="Times New Roman" w:cs="Times New Roman"/>
          <w:sz w:val="24"/>
          <w:szCs w:val="24"/>
        </w:rPr>
        <w:t>I</w:t>
      </w:r>
      <w:r w:rsidR="00FB135D" w:rsidRPr="00E87159">
        <w:rPr>
          <w:rFonts w:ascii="Times New Roman" w:hAnsi="Times New Roman" w:cs="Times New Roman"/>
          <w:sz w:val="24"/>
          <w:szCs w:val="24"/>
        </w:rPr>
        <w:t xml:space="preserve">) </w:t>
      </w:r>
      <w:r w:rsidR="003E6856">
        <w:rPr>
          <w:rFonts w:ascii="Times New Roman" w:hAnsi="Times New Roman" w:cs="Times New Roman"/>
          <w:sz w:val="24"/>
          <w:szCs w:val="24"/>
        </w:rPr>
        <w:t xml:space="preserve">a </w:t>
      </w:r>
      <w:r>
        <w:rPr>
          <w:rFonts w:ascii="Times New Roman" w:hAnsi="Times New Roman" w:cs="Times New Roman"/>
          <w:sz w:val="24"/>
          <w:szCs w:val="24"/>
        </w:rPr>
        <w:t>II</w:t>
      </w:r>
      <w:r w:rsidR="003E6856">
        <w:rPr>
          <w:rFonts w:ascii="Times New Roman" w:hAnsi="Times New Roman" w:cs="Times New Roman"/>
          <w:sz w:val="24"/>
          <w:szCs w:val="24"/>
        </w:rPr>
        <w:t xml:space="preserve">) </w:t>
      </w:r>
      <w:r w:rsidR="00FB135D" w:rsidRPr="00E87159">
        <w:rPr>
          <w:rFonts w:ascii="Times New Roman" w:hAnsi="Times New Roman" w:cs="Times New Roman"/>
          <w:sz w:val="24"/>
          <w:szCs w:val="24"/>
        </w:rPr>
        <w:t>otevřené kódování (tematická analýza – hledání významových jednotek</w:t>
      </w:r>
      <w:r w:rsidR="00FF7D31">
        <w:rPr>
          <w:rFonts w:ascii="Times New Roman" w:hAnsi="Times New Roman" w:cs="Times New Roman"/>
          <w:sz w:val="24"/>
          <w:szCs w:val="24"/>
        </w:rPr>
        <w:t>,</w:t>
      </w:r>
      <w:r w:rsidR="00E87159">
        <w:rPr>
          <w:rFonts w:ascii="Times New Roman" w:hAnsi="Times New Roman" w:cs="Times New Roman"/>
          <w:sz w:val="24"/>
          <w:szCs w:val="24"/>
        </w:rPr>
        <w:t xml:space="preserve"> tvorba základních kategorií</w:t>
      </w:r>
      <w:r w:rsidR="00FF7D31">
        <w:rPr>
          <w:rFonts w:ascii="Times New Roman" w:hAnsi="Times New Roman" w:cs="Times New Roman"/>
          <w:sz w:val="24"/>
          <w:szCs w:val="24"/>
        </w:rPr>
        <w:t xml:space="preserve"> a jejich porovnávání</w:t>
      </w:r>
      <w:r w:rsidR="00E87159">
        <w:rPr>
          <w:rFonts w:ascii="Times New Roman" w:hAnsi="Times New Roman" w:cs="Times New Roman"/>
          <w:sz w:val="24"/>
          <w:szCs w:val="24"/>
        </w:rPr>
        <w:t>)</w:t>
      </w:r>
      <w:r>
        <w:rPr>
          <w:rFonts w:ascii="Times New Roman" w:hAnsi="Times New Roman" w:cs="Times New Roman"/>
          <w:sz w:val="24"/>
          <w:szCs w:val="24"/>
        </w:rPr>
        <w:t>;</w:t>
      </w:r>
      <w:r w:rsidR="00FB135D" w:rsidRPr="00E87159">
        <w:rPr>
          <w:rFonts w:ascii="Times New Roman" w:hAnsi="Times New Roman" w:cs="Times New Roman"/>
          <w:sz w:val="24"/>
          <w:szCs w:val="24"/>
        </w:rPr>
        <w:t xml:space="preserve"> </w:t>
      </w:r>
    </w:p>
    <w:p w:rsidR="00E87159" w:rsidRPr="00E87159" w:rsidRDefault="005E7312" w:rsidP="00967EE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21E03">
        <w:rPr>
          <w:rFonts w:ascii="Times New Roman" w:hAnsi="Times New Roman" w:cs="Times New Roman"/>
          <w:sz w:val="24"/>
          <w:szCs w:val="24"/>
        </w:rPr>
        <w:t xml:space="preserve"> etapy</w:t>
      </w:r>
      <w:r w:rsidR="00E87159">
        <w:rPr>
          <w:rFonts w:ascii="Times New Roman" w:hAnsi="Times New Roman" w:cs="Times New Roman"/>
          <w:sz w:val="24"/>
          <w:szCs w:val="24"/>
        </w:rPr>
        <w:t xml:space="preserve"> </w:t>
      </w:r>
      <w:r>
        <w:rPr>
          <w:rFonts w:ascii="Times New Roman" w:hAnsi="Times New Roman" w:cs="Times New Roman"/>
          <w:sz w:val="24"/>
          <w:szCs w:val="24"/>
        </w:rPr>
        <w:t>III</w:t>
      </w:r>
      <w:r w:rsidR="00E87159">
        <w:rPr>
          <w:rFonts w:ascii="Times New Roman" w:hAnsi="Times New Roman" w:cs="Times New Roman"/>
          <w:sz w:val="24"/>
          <w:szCs w:val="24"/>
        </w:rPr>
        <w:t>) deskriptivní statistika</w:t>
      </w:r>
      <w:r>
        <w:rPr>
          <w:rFonts w:ascii="Times New Roman" w:hAnsi="Times New Roman" w:cs="Times New Roman"/>
          <w:sz w:val="24"/>
          <w:szCs w:val="24"/>
        </w:rPr>
        <w:t>;</w:t>
      </w:r>
      <w:r w:rsidR="00FB135D" w:rsidRPr="00E87159">
        <w:rPr>
          <w:rFonts w:ascii="Times New Roman" w:hAnsi="Times New Roman" w:cs="Times New Roman"/>
          <w:sz w:val="24"/>
          <w:szCs w:val="24"/>
        </w:rPr>
        <w:t xml:space="preserve"> </w:t>
      </w:r>
    </w:p>
    <w:p w:rsidR="000C4A5C" w:rsidRDefault="005E7312" w:rsidP="00967EE0">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21E03">
        <w:rPr>
          <w:rFonts w:ascii="Times New Roman" w:hAnsi="Times New Roman" w:cs="Times New Roman"/>
          <w:sz w:val="24"/>
          <w:szCs w:val="24"/>
        </w:rPr>
        <w:t xml:space="preserve"> etapy</w:t>
      </w:r>
      <w:r w:rsidR="00FB135D" w:rsidRPr="00E87159">
        <w:rPr>
          <w:rFonts w:ascii="Times New Roman" w:hAnsi="Times New Roman" w:cs="Times New Roman"/>
          <w:sz w:val="24"/>
          <w:szCs w:val="24"/>
        </w:rPr>
        <w:t xml:space="preserve"> </w:t>
      </w:r>
      <w:r>
        <w:rPr>
          <w:rFonts w:ascii="Times New Roman" w:hAnsi="Times New Roman" w:cs="Times New Roman"/>
          <w:sz w:val="24"/>
          <w:szCs w:val="24"/>
        </w:rPr>
        <w:t>IV</w:t>
      </w:r>
      <w:r w:rsidR="00FB135D" w:rsidRPr="00E87159">
        <w:rPr>
          <w:rFonts w:ascii="Times New Roman" w:hAnsi="Times New Roman" w:cs="Times New Roman"/>
          <w:sz w:val="24"/>
          <w:szCs w:val="24"/>
        </w:rPr>
        <w:t xml:space="preserve">) </w:t>
      </w:r>
      <w:r w:rsidR="000E27C3">
        <w:rPr>
          <w:rFonts w:ascii="Times New Roman" w:hAnsi="Times New Roman" w:cs="Times New Roman"/>
          <w:sz w:val="24"/>
          <w:szCs w:val="24"/>
        </w:rPr>
        <w:t xml:space="preserve">explorační </w:t>
      </w:r>
      <w:r w:rsidR="00FB135D" w:rsidRPr="00E87159">
        <w:rPr>
          <w:rFonts w:ascii="Times New Roman" w:hAnsi="Times New Roman" w:cs="Times New Roman"/>
          <w:sz w:val="24"/>
          <w:szCs w:val="24"/>
        </w:rPr>
        <w:t>faktorová analýza.</w:t>
      </w:r>
    </w:p>
    <w:p w:rsidR="00E87159" w:rsidRDefault="00FE3A35" w:rsidP="00E8715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Praktickým výstupem </w:t>
      </w:r>
      <w:r w:rsidR="00881961">
        <w:rPr>
          <w:rFonts w:ascii="Times New Roman" w:hAnsi="Times New Roman" w:cs="Times New Roman"/>
          <w:b/>
          <w:sz w:val="24"/>
          <w:szCs w:val="24"/>
        </w:rPr>
        <w:t>výzkumu</w:t>
      </w:r>
      <w:r>
        <w:rPr>
          <w:rFonts w:ascii="Times New Roman" w:hAnsi="Times New Roman" w:cs="Times New Roman"/>
          <w:b/>
          <w:sz w:val="24"/>
          <w:szCs w:val="24"/>
        </w:rPr>
        <w:t xml:space="preserve"> je návrh standardizované metodiky pro</w:t>
      </w:r>
      <w:r w:rsidR="00950F62">
        <w:rPr>
          <w:rFonts w:ascii="Times New Roman" w:hAnsi="Times New Roman" w:cs="Times New Roman"/>
          <w:b/>
          <w:sz w:val="24"/>
          <w:szCs w:val="24"/>
        </w:rPr>
        <w:t> </w:t>
      </w:r>
      <w:r>
        <w:rPr>
          <w:rFonts w:ascii="Times New Roman" w:hAnsi="Times New Roman" w:cs="Times New Roman"/>
          <w:b/>
          <w:sz w:val="24"/>
          <w:szCs w:val="24"/>
        </w:rPr>
        <w:t xml:space="preserve">zkoumání významu Hippokratovy přísahy u různých sociálních skupin lékařů </w:t>
      </w:r>
      <w:r w:rsidR="000E27C3">
        <w:rPr>
          <w:rFonts w:ascii="Times New Roman" w:hAnsi="Times New Roman" w:cs="Times New Roman"/>
          <w:b/>
          <w:sz w:val="24"/>
          <w:szCs w:val="24"/>
        </w:rPr>
        <w:t>(genderových, věkových, hierarchických, odborných apod.).</w:t>
      </w:r>
    </w:p>
    <w:p w:rsidR="00DF2DC8" w:rsidRDefault="00DF2DC8" w:rsidP="00A563E1">
      <w:pPr>
        <w:spacing w:line="360" w:lineRule="auto"/>
        <w:jc w:val="both"/>
        <w:rPr>
          <w:rFonts w:ascii="Times New Roman" w:hAnsi="Times New Roman" w:cs="Times New Roman"/>
          <w:b/>
          <w:sz w:val="24"/>
          <w:szCs w:val="24"/>
        </w:rPr>
      </w:pPr>
    </w:p>
    <w:p w:rsidR="00D225FA" w:rsidRPr="00DC4B52" w:rsidRDefault="00F21E03" w:rsidP="00A563E1">
      <w:pPr>
        <w:spacing w:line="360" w:lineRule="auto"/>
        <w:jc w:val="both"/>
        <w:rPr>
          <w:rFonts w:ascii="Times New Roman" w:hAnsi="Times New Roman" w:cs="Times New Roman"/>
          <w:b/>
          <w:color w:val="B62846"/>
          <w:sz w:val="24"/>
          <w:szCs w:val="24"/>
        </w:rPr>
      </w:pPr>
      <w:r w:rsidRPr="00DC4B52">
        <w:rPr>
          <w:rFonts w:ascii="Times New Roman" w:hAnsi="Times New Roman" w:cs="Times New Roman"/>
          <w:b/>
          <w:color w:val="B62846"/>
          <w:sz w:val="24"/>
          <w:szCs w:val="24"/>
        </w:rPr>
        <w:t>3.1</w:t>
      </w:r>
      <w:r w:rsidR="000E717D" w:rsidRPr="00DC4B52">
        <w:rPr>
          <w:rFonts w:ascii="Times New Roman" w:hAnsi="Times New Roman" w:cs="Times New Roman"/>
          <w:b/>
          <w:color w:val="B62846"/>
          <w:sz w:val="24"/>
          <w:szCs w:val="24"/>
        </w:rPr>
        <w:t>.</w:t>
      </w:r>
      <w:r w:rsidRPr="00DC4B52">
        <w:rPr>
          <w:rFonts w:ascii="Times New Roman" w:hAnsi="Times New Roman" w:cs="Times New Roman"/>
          <w:b/>
          <w:color w:val="B62846"/>
          <w:sz w:val="24"/>
          <w:szCs w:val="24"/>
        </w:rPr>
        <w:t xml:space="preserve"> </w:t>
      </w:r>
      <w:r w:rsidR="00AF64B9" w:rsidRPr="00DC4B52">
        <w:rPr>
          <w:rFonts w:ascii="Times New Roman" w:hAnsi="Times New Roman" w:cs="Times New Roman"/>
          <w:b/>
          <w:color w:val="B62846"/>
          <w:sz w:val="24"/>
          <w:szCs w:val="24"/>
        </w:rPr>
        <w:t>S</w:t>
      </w:r>
      <w:r w:rsidRPr="00DC4B52">
        <w:rPr>
          <w:rFonts w:ascii="Times New Roman" w:hAnsi="Times New Roman" w:cs="Times New Roman"/>
          <w:b/>
          <w:color w:val="B62846"/>
          <w:sz w:val="24"/>
          <w:szCs w:val="24"/>
        </w:rPr>
        <w:t>émantick</w:t>
      </w:r>
      <w:r w:rsidR="00AF64B9" w:rsidRPr="00DC4B52">
        <w:rPr>
          <w:rFonts w:ascii="Times New Roman" w:hAnsi="Times New Roman" w:cs="Times New Roman"/>
          <w:b/>
          <w:color w:val="B62846"/>
          <w:sz w:val="24"/>
          <w:szCs w:val="24"/>
        </w:rPr>
        <w:t>ý</w:t>
      </w:r>
      <w:r w:rsidR="00FB135D" w:rsidRPr="00DC4B52">
        <w:rPr>
          <w:rFonts w:ascii="Times New Roman" w:hAnsi="Times New Roman" w:cs="Times New Roman"/>
          <w:b/>
          <w:color w:val="B62846"/>
          <w:sz w:val="24"/>
          <w:szCs w:val="24"/>
        </w:rPr>
        <w:t xml:space="preserve"> diferenciál</w:t>
      </w:r>
    </w:p>
    <w:p w:rsidR="0005276A" w:rsidRPr="002A03DC" w:rsidRDefault="0005276A"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Charakteristicky lidským způsobem uchopení reality je pojmově-logické myšlení. Logické myšlení a jeho hypoteticko-deduktivní forma j</w:t>
      </w:r>
      <w:r w:rsidR="00950F62">
        <w:rPr>
          <w:rFonts w:ascii="Times New Roman" w:hAnsi="Times New Roman" w:cs="Times New Roman"/>
          <w:sz w:val="24"/>
          <w:szCs w:val="24"/>
        </w:rPr>
        <w:t>sou</w:t>
      </w:r>
      <w:r w:rsidRPr="002A03DC">
        <w:rPr>
          <w:rFonts w:ascii="Times New Roman" w:hAnsi="Times New Roman" w:cs="Times New Roman"/>
          <w:sz w:val="24"/>
          <w:szCs w:val="24"/>
        </w:rPr>
        <w:t xml:space="preserve"> založen</w:t>
      </w:r>
      <w:r w:rsidR="00950F62">
        <w:rPr>
          <w:rFonts w:ascii="Times New Roman" w:hAnsi="Times New Roman" w:cs="Times New Roman"/>
          <w:sz w:val="24"/>
          <w:szCs w:val="24"/>
        </w:rPr>
        <w:t>y</w:t>
      </w:r>
      <w:r w:rsidRPr="002A03DC">
        <w:rPr>
          <w:rFonts w:ascii="Times New Roman" w:hAnsi="Times New Roman" w:cs="Times New Roman"/>
          <w:sz w:val="24"/>
          <w:szCs w:val="24"/>
        </w:rPr>
        <w:t xml:space="preserve"> na operacích s pojmy. Ty vyjadřují zobecněné poznání o objektech skutečnosti, jejich vlastnostech a vztazích. Základem jejich vytváření je kategorizace věcí do tříd se společnými podstatnými znaky</w:t>
      </w:r>
      <w:r w:rsidR="00CB0CB9">
        <w:rPr>
          <w:rFonts w:ascii="Times New Roman" w:hAnsi="Times New Roman" w:cs="Times New Roman"/>
          <w:sz w:val="24"/>
          <w:szCs w:val="24"/>
        </w:rPr>
        <w:t>.</w:t>
      </w:r>
      <w:r w:rsidRPr="002A03DC">
        <w:rPr>
          <w:rFonts w:ascii="Times New Roman" w:hAnsi="Times New Roman" w:cs="Times New Roman"/>
          <w:sz w:val="24"/>
          <w:szCs w:val="24"/>
        </w:rPr>
        <w:t xml:space="preserve"> </w:t>
      </w:r>
      <w:r w:rsidR="00CB0CB9">
        <w:rPr>
          <w:rFonts w:ascii="Times New Roman" w:hAnsi="Times New Roman" w:cs="Times New Roman"/>
          <w:sz w:val="24"/>
          <w:szCs w:val="24"/>
        </w:rPr>
        <w:t>P</w:t>
      </w:r>
      <w:r w:rsidRPr="002A03DC">
        <w:rPr>
          <w:rFonts w:ascii="Times New Roman" w:hAnsi="Times New Roman" w:cs="Times New Roman"/>
          <w:sz w:val="24"/>
          <w:szCs w:val="24"/>
        </w:rPr>
        <w:t>ojmy jako takové jsou druhem symbolů</w:t>
      </w:r>
      <w:r w:rsidR="00CD0BBF">
        <w:rPr>
          <w:rFonts w:ascii="Times New Roman" w:hAnsi="Times New Roman" w:cs="Times New Roman"/>
          <w:sz w:val="24"/>
          <w:szCs w:val="24"/>
        </w:rPr>
        <w:t xml:space="preserve"> [135]</w:t>
      </w:r>
      <w:r w:rsidRPr="002A03DC">
        <w:rPr>
          <w:rFonts w:ascii="Times New Roman" w:hAnsi="Times New Roman" w:cs="Times New Roman"/>
          <w:sz w:val="24"/>
          <w:szCs w:val="24"/>
        </w:rPr>
        <w:t>.</w:t>
      </w:r>
    </w:p>
    <w:p w:rsidR="00EE0895" w:rsidRPr="002A03DC" w:rsidRDefault="00EE0895"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Pojmy mají kromě symboliky myšlenkové obsahy, jejich funkce je extenzionální (vyjadřující obecný význam) a intencionální (</w:t>
      </w:r>
      <w:r w:rsidR="000904AC">
        <w:rPr>
          <w:rFonts w:ascii="Times New Roman" w:hAnsi="Times New Roman" w:cs="Times New Roman"/>
          <w:sz w:val="24"/>
          <w:szCs w:val="24"/>
        </w:rPr>
        <w:t xml:space="preserve">vyjadřující </w:t>
      </w:r>
      <w:r w:rsidRPr="002A03DC">
        <w:rPr>
          <w:rFonts w:ascii="Times New Roman" w:hAnsi="Times New Roman" w:cs="Times New Roman"/>
          <w:sz w:val="24"/>
          <w:szCs w:val="24"/>
        </w:rPr>
        <w:t>význam odvozený z</w:t>
      </w:r>
      <w:r w:rsidR="00F0429D">
        <w:rPr>
          <w:rFonts w:ascii="Times New Roman" w:hAnsi="Times New Roman" w:cs="Times New Roman"/>
          <w:sz w:val="24"/>
          <w:szCs w:val="24"/>
        </w:rPr>
        <w:t> </w:t>
      </w:r>
      <w:r w:rsidR="007E070E">
        <w:rPr>
          <w:rFonts w:ascii="Times New Roman" w:hAnsi="Times New Roman" w:cs="Times New Roman"/>
          <w:sz w:val="24"/>
          <w:szCs w:val="24"/>
        </w:rPr>
        <w:t>osobní</w:t>
      </w:r>
      <w:r w:rsidRPr="002A03DC">
        <w:rPr>
          <w:rFonts w:ascii="Times New Roman" w:hAnsi="Times New Roman" w:cs="Times New Roman"/>
          <w:sz w:val="24"/>
          <w:szCs w:val="24"/>
        </w:rPr>
        <w:t xml:space="preserve"> zkušenosti). Pojmy mají jádro, tvořen</w:t>
      </w:r>
      <w:r w:rsidR="000904AC">
        <w:rPr>
          <w:rFonts w:ascii="Times New Roman" w:hAnsi="Times New Roman" w:cs="Times New Roman"/>
          <w:sz w:val="24"/>
          <w:szCs w:val="24"/>
        </w:rPr>
        <w:t>é</w:t>
      </w:r>
      <w:r w:rsidRPr="002A03DC">
        <w:rPr>
          <w:rFonts w:ascii="Times New Roman" w:hAnsi="Times New Roman" w:cs="Times New Roman"/>
          <w:sz w:val="24"/>
          <w:szCs w:val="24"/>
        </w:rPr>
        <w:t xml:space="preserve"> vlastnostmi</w:t>
      </w:r>
      <w:r w:rsidR="00CB0CB9">
        <w:rPr>
          <w:rFonts w:ascii="Times New Roman" w:hAnsi="Times New Roman" w:cs="Times New Roman"/>
          <w:sz w:val="24"/>
          <w:szCs w:val="24"/>
        </w:rPr>
        <w:t>,</w:t>
      </w:r>
      <w:r w:rsidRPr="002A03DC">
        <w:rPr>
          <w:rFonts w:ascii="Times New Roman" w:hAnsi="Times New Roman" w:cs="Times New Roman"/>
          <w:sz w:val="24"/>
          <w:szCs w:val="24"/>
        </w:rPr>
        <w:t xml:space="preserve"> nezb</w:t>
      </w:r>
      <w:r w:rsidR="002848A2">
        <w:rPr>
          <w:rFonts w:ascii="Times New Roman" w:hAnsi="Times New Roman" w:cs="Times New Roman"/>
          <w:sz w:val="24"/>
          <w:szCs w:val="24"/>
        </w:rPr>
        <w:t>ytnými pro jejich významy, odlišující je</w:t>
      </w:r>
      <w:r w:rsidRPr="002A03DC">
        <w:rPr>
          <w:rFonts w:ascii="Times New Roman" w:hAnsi="Times New Roman" w:cs="Times New Roman"/>
          <w:sz w:val="24"/>
          <w:szCs w:val="24"/>
        </w:rPr>
        <w:t xml:space="preserve"> od </w:t>
      </w:r>
      <w:r w:rsidR="002848A2">
        <w:rPr>
          <w:rFonts w:ascii="Times New Roman" w:hAnsi="Times New Roman" w:cs="Times New Roman"/>
          <w:sz w:val="24"/>
          <w:szCs w:val="24"/>
        </w:rPr>
        <w:t>pojmů</w:t>
      </w:r>
      <w:r w:rsidRPr="002A03DC">
        <w:rPr>
          <w:rFonts w:ascii="Times New Roman" w:hAnsi="Times New Roman" w:cs="Times New Roman"/>
          <w:sz w:val="24"/>
          <w:szCs w:val="24"/>
        </w:rPr>
        <w:t xml:space="preserve"> podobných. </w:t>
      </w:r>
      <w:r w:rsidR="0065349A">
        <w:rPr>
          <w:rFonts w:ascii="Times New Roman" w:hAnsi="Times New Roman" w:cs="Times New Roman"/>
          <w:sz w:val="24"/>
          <w:szCs w:val="24"/>
        </w:rPr>
        <w:t>T</w:t>
      </w:r>
      <w:r w:rsidRPr="002A03DC">
        <w:rPr>
          <w:rFonts w:ascii="Times New Roman" w:hAnsi="Times New Roman" w:cs="Times New Roman"/>
          <w:sz w:val="24"/>
          <w:szCs w:val="24"/>
        </w:rPr>
        <w:t>voří hierarchický sy</w:t>
      </w:r>
      <w:r w:rsidR="002848A2">
        <w:rPr>
          <w:rFonts w:ascii="Times New Roman" w:hAnsi="Times New Roman" w:cs="Times New Roman"/>
          <w:sz w:val="24"/>
          <w:szCs w:val="24"/>
        </w:rPr>
        <w:t xml:space="preserve">stém, v němž se uplatňují </w:t>
      </w:r>
      <w:r w:rsidR="000904AC">
        <w:rPr>
          <w:rFonts w:ascii="Times New Roman" w:hAnsi="Times New Roman" w:cs="Times New Roman"/>
          <w:sz w:val="24"/>
          <w:szCs w:val="24"/>
        </w:rPr>
        <w:t xml:space="preserve">na různé úrovni obecnosti </w:t>
      </w:r>
      <w:r w:rsidR="002848A2">
        <w:rPr>
          <w:rFonts w:ascii="Times New Roman" w:hAnsi="Times New Roman" w:cs="Times New Roman"/>
          <w:sz w:val="24"/>
          <w:szCs w:val="24"/>
        </w:rPr>
        <w:t>různé vztahy mezi nimi</w:t>
      </w:r>
      <w:r w:rsidR="00950F62">
        <w:rPr>
          <w:rFonts w:ascii="Times New Roman" w:hAnsi="Times New Roman" w:cs="Times New Roman"/>
          <w:sz w:val="24"/>
          <w:szCs w:val="24"/>
        </w:rPr>
        <w:t>,</w:t>
      </w:r>
      <w:r w:rsidR="0077507C" w:rsidRPr="002A03DC">
        <w:rPr>
          <w:rFonts w:ascii="Times New Roman" w:hAnsi="Times New Roman" w:cs="Times New Roman"/>
          <w:sz w:val="24"/>
          <w:szCs w:val="24"/>
        </w:rPr>
        <w:t xml:space="preserve"> </w:t>
      </w:r>
      <w:r w:rsidR="00950F62">
        <w:rPr>
          <w:rFonts w:ascii="Times New Roman" w:hAnsi="Times New Roman" w:cs="Times New Roman"/>
          <w:sz w:val="24"/>
          <w:szCs w:val="24"/>
        </w:rPr>
        <w:t>p</w:t>
      </w:r>
      <w:r w:rsidR="008A5F2E">
        <w:rPr>
          <w:rFonts w:ascii="Times New Roman" w:hAnsi="Times New Roman" w:cs="Times New Roman"/>
          <w:sz w:val="24"/>
          <w:szCs w:val="24"/>
        </w:rPr>
        <w:t>řičemž t</w:t>
      </w:r>
      <w:r w:rsidR="0077507C" w:rsidRPr="002A03DC">
        <w:rPr>
          <w:rFonts w:ascii="Times New Roman" w:hAnsi="Times New Roman" w:cs="Times New Roman"/>
          <w:sz w:val="24"/>
          <w:szCs w:val="24"/>
        </w:rPr>
        <w:t>ýž objekt</w:t>
      </w:r>
      <w:r w:rsidR="002848A2">
        <w:rPr>
          <w:rFonts w:ascii="Times New Roman" w:hAnsi="Times New Roman" w:cs="Times New Roman"/>
          <w:sz w:val="24"/>
          <w:szCs w:val="24"/>
        </w:rPr>
        <w:t xml:space="preserve"> může být identifikován na různých úrovních</w:t>
      </w:r>
      <w:r w:rsidR="0077507C" w:rsidRPr="002A03DC">
        <w:rPr>
          <w:rFonts w:ascii="Times New Roman" w:hAnsi="Times New Roman" w:cs="Times New Roman"/>
          <w:sz w:val="24"/>
          <w:szCs w:val="24"/>
        </w:rPr>
        <w:t xml:space="preserve"> obecnosti</w:t>
      </w:r>
      <w:r w:rsidR="00CD0BBF">
        <w:rPr>
          <w:rFonts w:ascii="Times New Roman" w:hAnsi="Times New Roman" w:cs="Times New Roman"/>
          <w:sz w:val="24"/>
          <w:szCs w:val="24"/>
        </w:rPr>
        <w:t xml:space="preserve"> [136]</w:t>
      </w:r>
      <w:r w:rsidR="0077507C" w:rsidRPr="002A03DC">
        <w:rPr>
          <w:rFonts w:ascii="Times New Roman" w:hAnsi="Times New Roman" w:cs="Times New Roman"/>
          <w:sz w:val="24"/>
          <w:szCs w:val="24"/>
        </w:rPr>
        <w:t>.</w:t>
      </w:r>
    </w:p>
    <w:p w:rsidR="0077507C" w:rsidRPr="002A03DC" w:rsidRDefault="0077507C"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Každý jazykový znak má st</w:t>
      </w:r>
      <w:r w:rsidR="003958F7">
        <w:rPr>
          <w:rFonts w:ascii="Times New Roman" w:hAnsi="Times New Roman" w:cs="Times New Roman"/>
          <w:sz w:val="24"/>
          <w:szCs w:val="24"/>
        </w:rPr>
        <w:t xml:space="preserve">ránku fyzickou a </w:t>
      </w:r>
      <w:r w:rsidR="0065349A">
        <w:rPr>
          <w:rFonts w:ascii="Times New Roman" w:hAnsi="Times New Roman" w:cs="Times New Roman"/>
          <w:sz w:val="24"/>
          <w:szCs w:val="24"/>
        </w:rPr>
        <w:t>obsahovou – kromě</w:t>
      </w:r>
      <w:r w:rsidRPr="002A03DC">
        <w:rPr>
          <w:rFonts w:ascii="Times New Roman" w:hAnsi="Times New Roman" w:cs="Times New Roman"/>
          <w:sz w:val="24"/>
          <w:szCs w:val="24"/>
        </w:rPr>
        <w:t xml:space="preserve"> konkrétního může zastupovat i abstraktní. Jazyk slouží </w:t>
      </w:r>
      <w:r w:rsidR="007E070E">
        <w:rPr>
          <w:rFonts w:ascii="Times New Roman" w:hAnsi="Times New Roman" w:cs="Times New Roman"/>
          <w:sz w:val="24"/>
          <w:szCs w:val="24"/>
        </w:rPr>
        <w:t xml:space="preserve">ke </w:t>
      </w:r>
      <w:r w:rsidRPr="002A03DC">
        <w:rPr>
          <w:rFonts w:ascii="Times New Roman" w:hAnsi="Times New Roman" w:cs="Times New Roman"/>
          <w:sz w:val="24"/>
          <w:szCs w:val="24"/>
        </w:rPr>
        <w:t>sdělován</w:t>
      </w:r>
      <w:r w:rsidR="007E070E">
        <w:rPr>
          <w:rFonts w:ascii="Times New Roman" w:hAnsi="Times New Roman" w:cs="Times New Roman"/>
          <w:sz w:val="24"/>
          <w:szCs w:val="24"/>
        </w:rPr>
        <w:t>í a je rovněž nástrojem myšlení</w:t>
      </w:r>
      <w:r w:rsidRPr="002A03DC">
        <w:rPr>
          <w:rFonts w:ascii="Times New Roman" w:hAnsi="Times New Roman" w:cs="Times New Roman"/>
          <w:sz w:val="24"/>
          <w:szCs w:val="24"/>
        </w:rPr>
        <w:t xml:space="preserve">. Celý mentální obsah </w:t>
      </w:r>
      <w:r w:rsidR="007E070E">
        <w:rPr>
          <w:rFonts w:ascii="Times New Roman" w:hAnsi="Times New Roman" w:cs="Times New Roman"/>
          <w:sz w:val="24"/>
          <w:szCs w:val="24"/>
        </w:rPr>
        <w:t>pojmu</w:t>
      </w:r>
      <w:r w:rsidRPr="002A03DC">
        <w:rPr>
          <w:rFonts w:ascii="Times New Roman" w:hAnsi="Times New Roman" w:cs="Times New Roman"/>
          <w:sz w:val="24"/>
          <w:szCs w:val="24"/>
        </w:rPr>
        <w:t xml:space="preserve"> beze zbytku sdělitelný není a</w:t>
      </w:r>
      <w:r w:rsidR="00950F62">
        <w:rPr>
          <w:rFonts w:ascii="Times New Roman" w:hAnsi="Times New Roman" w:cs="Times New Roman"/>
          <w:sz w:val="24"/>
          <w:szCs w:val="24"/>
        </w:rPr>
        <w:t> </w:t>
      </w:r>
      <w:r w:rsidRPr="002A03DC">
        <w:rPr>
          <w:rFonts w:ascii="Times New Roman" w:hAnsi="Times New Roman" w:cs="Times New Roman"/>
          <w:sz w:val="24"/>
          <w:szCs w:val="24"/>
        </w:rPr>
        <w:t xml:space="preserve">přijímající ho </w:t>
      </w:r>
      <w:r w:rsidR="007E070E">
        <w:rPr>
          <w:rFonts w:ascii="Times New Roman" w:hAnsi="Times New Roman" w:cs="Times New Roman"/>
          <w:sz w:val="24"/>
          <w:szCs w:val="24"/>
        </w:rPr>
        <w:t xml:space="preserve">svébytně </w:t>
      </w:r>
      <w:r w:rsidRPr="002A03DC">
        <w:rPr>
          <w:rFonts w:ascii="Times New Roman" w:hAnsi="Times New Roman" w:cs="Times New Roman"/>
          <w:sz w:val="24"/>
          <w:szCs w:val="24"/>
        </w:rPr>
        <w:t>dotváří, rekonstruuje</w:t>
      </w:r>
      <w:r w:rsidR="00CD0BBF">
        <w:rPr>
          <w:rFonts w:ascii="Times New Roman" w:hAnsi="Times New Roman" w:cs="Times New Roman"/>
          <w:sz w:val="24"/>
          <w:szCs w:val="24"/>
        </w:rPr>
        <w:t xml:space="preserve"> [137]</w:t>
      </w:r>
      <w:r w:rsidRPr="002A03DC">
        <w:rPr>
          <w:rFonts w:ascii="Times New Roman" w:hAnsi="Times New Roman" w:cs="Times New Roman"/>
          <w:sz w:val="24"/>
          <w:szCs w:val="24"/>
        </w:rPr>
        <w:t>.</w:t>
      </w:r>
      <w:r w:rsidR="00C51E9E" w:rsidRPr="002A03DC">
        <w:rPr>
          <w:rFonts w:ascii="Times New Roman" w:hAnsi="Times New Roman" w:cs="Times New Roman"/>
          <w:sz w:val="24"/>
          <w:szCs w:val="24"/>
        </w:rPr>
        <w:t xml:space="preserve"> Smysl slova je subjektivní, je určován emocionálním akcentem, význam slova </w:t>
      </w:r>
      <w:r w:rsidR="00950F62">
        <w:rPr>
          <w:rFonts w:ascii="Times New Roman" w:hAnsi="Times New Roman" w:cs="Times New Roman"/>
          <w:sz w:val="24"/>
          <w:szCs w:val="24"/>
        </w:rPr>
        <w:t>je</w:t>
      </w:r>
      <w:r w:rsidR="0076111C" w:rsidRPr="002A03DC">
        <w:rPr>
          <w:rFonts w:ascii="Times New Roman" w:hAnsi="Times New Roman" w:cs="Times New Roman"/>
          <w:sz w:val="24"/>
          <w:szCs w:val="24"/>
        </w:rPr>
        <w:t xml:space="preserve"> </w:t>
      </w:r>
      <w:r w:rsidR="00C51E9E" w:rsidRPr="002A03DC">
        <w:rPr>
          <w:rFonts w:ascii="Times New Roman" w:hAnsi="Times New Roman" w:cs="Times New Roman"/>
          <w:sz w:val="24"/>
          <w:szCs w:val="24"/>
        </w:rPr>
        <w:t xml:space="preserve">jeho </w:t>
      </w:r>
      <w:r w:rsidR="007E070E">
        <w:rPr>
          <w:rFonts w:ascii="Times New Roman" w:hAnsi="Times New Roman" w:cs="Times New Roman"/>
          <w:sz w:val="24"/>
          <w:szCs w:val="24"/>
        </w:rPr>
        <w:t xml:space="preserve">univerzálnějším, </w:t>
      </w:r>
      <w:r w:rsidR="00C51E9E" w:rsidRPr="002A03DC">
        <w:rPr>
          <w:rFonts w:ascii="Times New Roman" w:hAnsi="Times New Roman" w:cs="Times New Roman"/>
          <w:sz w:val="24"/>
          <w:szCs w:val="24"/>
        </w:rPr>
        <w:t>le</w:t>
      </w:r>
      <w:r w:rsidR="0076111C" w:rsidRPr="002A03DC">
        <w:rPr>
          <w:rFonts w:ascii="Times New Roman" w:hAnsi="Times New Roman" w:cs="Times New Roman"/>
          <w:sz w:val="24"/>
          <w:szCs w:val="24"/>
        </w:rPr>
        <w:t>xikálním pojetím</w:t>
      </w:r>
      <w:r w:rsidR="00CD0BBF">
        <w:rPr>
          <w:rFonts w:ascii="Times New Roman" w:hAnsi="Times New Roman" w:cs="Times New Roman"/>
          <w:sz w:val="24"/>
          <w:szCs w:val="24"/>
        </w:rPr>
        <w:t xml:space="preserve"> [138]</w:t>
      </w:r>
      <w:r w:rsidR="00C51E9E" w:rsidRPr="002A03DC">
        <w:rPr>
          <w:rFonts w:ascii="Times New Roman" w:hAnsi="Times New Roman" w:cs="Times New Roman"/>
          <w:sz w:val="24"/>
          <w:szCs w:val="24"/>
        </w:rPr>
        <w:t>.</w:t>
      </w:r>
    </w:p>
    <w:p w:rsidR="00C51E9E" w:rsidRPr="002A03DC" w:rsidRDefault="00C51E9E"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Proces, v němž něco funguje jako znak, se nazývá </w:t>
      </w:r>
      <w:r w:rsidR="0028082E">
        <w:rPr>
          <w:rFonts w:ascii="Times New Roman" w:hAnsi="Times New Roman" w:cs="Times New Roman"/>
          <w:sz w:val="24"/>
          <w:szCs w:val="24"/>
        </w:rPr>
        <w:t>„</w:t>
      </w:r>
      <w:r w:rsidRPr="002A03DC">
        <w:rPr>
          <w:rFonts w:ascii="Times New Roman" w:hAnsi="Times New Roman" w:cs="Times New Roman"/>
          <w:sz w:val="24"/>
          <w:szCs w:val="24"/>
        </w:rPr>
        <w:t>semiosis</w:t>
      </w:r>
      <w:r w:rsidR="0028082E">
        <w:rPr>
          <w:rFonts w:ascii="Times New Roman" w:hAnsi="Times New Roman" w:cs="Times New Roman"/>
          <w:sz w:val="24"/>
          <w:szCs w:val="24"/>
        </w:rPr>
        <w:t>“</w:t>
      </w:r>
      <w:r w:rsidR="00CD0BBF">
        <w:rPr>
          <w:rFonts w:ascii="Times New Roman" w:hAnsi="Times New Roman" w:cs="Times New Roman"/>
          <w:sz w:val="24"/>
          <w:szCs w:val="24"/>
        </w:rPr>
        <w:t xml:space="preserve"> [55]</w:t>
      </w:r>
      <w:r w:rsidR="00CB0CB9">
        <w:rPr>
          <w:rFonts w:ascii="Times New Roman" w:hAnsi="Times New Roman" w:cs="Times New Roman"/>
          <w:sz w:val="24"/>
          <w:szCs w:val="24"/>
        </w:rPr>
        <w:t>.</w:t>
      </w:r>
      <w:r w:rsidRPr="002A03DC">
        <w:rPr>
          <w:rFonts w:ascii="Times New Roman" w:hAnsi="Times New Roman" w:cs="Times New Roman"/>
          <w:sz w:val="24"/>
          <w:szCs w:val="24"/>
        </w:rPr>
        <w:t xml:space="preserve"> </w:t>
      </w:r>
      <w:r w:rsidR="00CB0CB9">
        <w:rPr>
          <w:rFonts w:ascii="Times New Roman" w:hAnsi="Times New Roman" w:cs="Times New Roman"/>
          <w:sz w:val="24"/>
          <w:szCs w:val="24"/>
        </w:rPr>
        <w:t>S</w:t>
      </w:r>
      <w:r w:rsidRPr="002A03DC">
        <w:rPr>
          <w:rFonts w:ascii="Times New Roman" w:hAnsi="Times New Roman" w:cs="Times New Roman"/>
          <w:sz w:val="24"/>
          <w:szCs w:val="24"/>
        </w:rPr>
        <w:t>émiotickými termíny jsou podle Morrise</w:t>
      </w:r>
      <w:r w:rsidR="00CD0BBF">
        <w:rPr>
          <w:rFonts w:ascii="Times New Roman" w:hAnsi="Times New Roman" w:cs="Times New Roman"/>
          <w:sz w:val="24"/>
          <w:szCs w:val="24"/>
        </w:rPr>
        <w:t xml:space="preserve"> [139]</w:t>
      </w:r>
      <w:r w:rsidRPr="002A03DC">
        <w:rPr>
          <w:rFonts w:ascii="Times New Roman" w:hAnsi="Times New Roman" w:cs="Times New Roman"/>
          <w:sz w:val="24"/>
          <w:szCs w:val="24"/>
        </w:rPr>
        <w:t xml:space="preserve"> jazyk, syntaktika, pravda, pozn</w:t>
      </w:r>
      <w:r w:rsidR="002848A2">
        <w:rPr>
          <w:rFonts w:ascii="Times New Roman" w:hAnsi="Times New Roman" w:cs="Times New Roman"/>
          <w:sz w:val="24"/>
          <w:szCs w:val="24"/>
        </w:rPr>
        <w:t>ání a také význam. Sémantika</w:t>
      </w:r>
      <w:r w:rsidRPr="002A03DC">
        <w:rPr>
          <w:rFonts w:ascii="Times New Roman" w:hAnsi="Times New Roman" w:cs="Times New Roman"/>
          <w:sz w:val="24"/>
          <w:szCs w:val="24"/>
        </w:rPr>
        <w:t xml:space="preserve"> vyjadřuje relaci znaků k jejich designátům.</w:t>
      </w:r>
      <w:r w:rsidR="00C02B66" w:rsidRPr="002A03DC">
        <w:rPr>
          <w:rFonts w:ascii="Times New Roman" w:hAnsi="Times New Roman" w:cs="Times New Roman"/>
          <w:sz w:val="24"/>
          <w:szCs w:val="24"/>
        </w:rPr>
        <w:t xml:space="preserve"> </w:t>
      </w:r>
      <w:r w:rsidR="003958F7" w:rsidRPr="002A03DC">
        <w:rPr>
          <w:rFonts w:ascii="Times New Roman" w:hAnsi="Times New Roman" w:cs="Times New Roman"/>
          <w:sz w:val="24"/>
          <w:szCs w:val="24"/>
        </w:rPr>
        <w:t>Logiku dělíme na syntax, zabývající se otázkou dokazatelnosti a sémantiku, zkoumající pravdivost</w:t>
      </w:r>
      <w:r w:rsidR="00CD0BBF">
        <w:rPr>
          <w:rFonts w:ascii="Times New Roman" w:hAnsi="Times New Roman" w:cs="Times New Roman"/>
          <w:sz w:val="24"/>
          <w:szCs w:val="24"/>
        </w:rPr>
        <w:t xml:space="preserve"> [140]</w:t>
      </w:r>
      <w:r w:rsidR="003958F7" w:rsidRPr="002A03DC">
        <w:rPr>
          <w:rFonts w:ascii="Times New Roman" w:hAnsi="Times New Roman" w:cs="Times New Roman"/>
          <w:sz w:val="24"/>
          <w:szCs w:val="24"/>
        </w:rPr>
        <w:t>.</w:t>
      </w:r>
      <w:r w:rsidR="003958F7">
        <w:rPr>
          <w:rFonts w:ascii="Times New Roman" w:hAnsi="Times New Roman" w:cs="Times New Roman"/>
          <w:sz w:val="24"/>
          <w:szCs w:val="24"/>
        </w:rPr>
        <w:t xml:space="preserve"> </w:t>
      </w:r>
      <w:r w:rsidR="00C02B66" w:rsidRPr="002A03DC">
        <w:rPr>
          <w:rFonts w:ascii="Times New Roman" w:hAnsi="Times New Roman" w:cs="Times New Roman"/>
          <w:sz w:val="24"/>
          <w:szCs w:val="24"/>
        </w:rPr>
        <w:lastRenderedPageBreak/>
        <w:t>Syntaktika se omezuje výlučně na zkoumání</w:t>
      </w:r>
      <w:r w:rsidR="00DB3A5B">
        <w:rPr>
          <w:rFonts w:ascii="Times New Roman" w:hAnsi="Times New Roman" w:cs="Times New Roman"/>
          <w:sz w:val="24"/>
          <w:szCs w:val="24"/>
        </w:rPr>
        <w:t xml:space="preserve"> základních</w:t>
      </w:r>
      <w:r w:rsidR="003D40D8">
        <w:rPr>
          <w:rFonts w:ascii="Times New Roman" w:hAnsi="Times New Roman" w:cs="Times New Roman"/>
          <w:sz w:val="24"/>
          <w:szCs w:val="24"/>
        </w:rPr>
        <w:t>, lexikálních vztahů mezi výrazy</w:t>
      </w:r>
      <w:r w:rsidR="00C02B66" w:rsidRPr="002A03DC">
        <w:rPr>
          <w:rFonts w:ascii="Times New Roman" w:hAnsi="Times New Roman" w:cs="Times New Roman"/>
          <w:sz w:val="24"/>
          <w:szCs w:val="24"/>
        </w:rPr>
        <w:t xml:space="preserve">, kdežto sémantika se soustřeďuje na zkoumání širších vztahů mezi jazykovými výrazy a objekty, na tyto výrazy </w:t>
      </w:r>
      <w:r w:rsidR="0065349A">
        <w:rPr>
          <w:rFonts w:ascii="Times New Roman" w:hAnsi="Times New Roman" w:cs="Times New Roman"/>
          <w:sz w:val="24"/>
          <w:szCs w:val="24"/>
        </w:rPr>
        <w:t xml:space="preserve">se </w:t>
      </w:r>
      <w:r w:rsidR="00C02B66" w:rsidRPr="002A03DC">
        <w:rPr>
          <w:rFonts w:ascii="Times New Roman" w:hAnsi="Times New Roman" w:cs="Times New Roman"/>
          <w:sz w:val="24"/>
          <w:szCs w:val="24"/>
        </w:rPr>
        <w:t>vztahují</w:t>
      </w:r>
      <w:r w:rsidR="0065349A">
        <w:rPr>
          <w:rFonts w:ascii="Times New Roman" w:hAnsi="Times New Roman" w:cs="Times New Roman"/>
          <w:sz w:val="24"/>
          <w:szCs w:val="24"/>
        </w:rPr>
        <w:t>cí</w:t>
      </w:r>
      <w:r w:rsidR="00CD0BBF">
        <w:rPr>
          <w:rFonts w:ascii="Times New Roman" w:hAnsi="Times New Roman" w:cs="Times New Roman"/>
          <w:sz w:val="24"/>
          <w:szCs w:val="24"/>
        </w:rPr>
        <w:t xml:space="preserve"> [141]</w:t>
      </w:r>
      <w:r w:rsidR="00C02B66" w:rsidRPr="002A03DC">
        <w:rPr>
          <w:rFonts w:ascii="Times New Roman" w:hAnsi="Times New Roman" w:cs="Times New Roman"/>
          <w:sz w:val="24"/>
          <w:szCs w:val="24"/>
        </w:rPr>
        <w:t xml:space="preserve">. </w:t>
      </w:r>
    </w:p>
    <w:p w:rsidR="00C51E9E" w:rsidRDefault="00860CA5"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Každá lexikální jednotka (slovo) má tři aspekty: fonetický, syntaktický a</w:t>
      </w:r>
      <w:r w:rsidR="00950F62">
        <w:rPr>
          <w:rFonts w:ascii="Times New Roman" w:hAnsi="Times New Roman" w:cs="Times New Roman"/>
          <w:sz w:val="24"/>
          <w:szCs w:val="24"/>
        </w:rPr>
        <w:t> </w:t>
      </w:r>
      <w:r w:rsidRPr="002A03DC">
        <w:rPr>
          <w:rFonts w:ascii="Times New Roman" w:hAnsi="Times New Roman" w:cs="Times New Roman"/>
          <w:sz w:val="24"/>
          <w:szCs w:val="24"/>
        </w:rPr>
        <w:t xml:space="preserve">sémantický, který je dán postavením slova ve větě, případně jeho emočním akcentem. Rozdíl mezi konotačním a denotačním </w:t>
      </w:r>
      <w:r w:rsidR="00831245">
        <w:rPr>
          <w:rFonts w:ascii="Times New Roman" w:hAnsi="Times New Roman" w:cs="Times New Roman"/>
          <w:sz w:val="24"/>
          <w:szCs w:val="24"/>
        </w:rPr>
        <w:t xml:space="preserve">(doslovným) </w:t>
      </w:r>
      <w:r w:rsidRPr="002A03DC">
        <w:rPr>
          <w:rFonts w:ascii="Times New Roman" w:hAnsi="Times New Roman" w:cs="Times New Roman"/>
          <w:sz w:val="24"/>
          <w:szCs w:val="24"/>
        </w:rPr>
        <w:t xml:space="preserve">významem je v tom, že v logice se konotační význam definuje jako vztah mezi slovem a podstatnými znaky jeho designátu (tím, co označuje). </w:t>
      </w:r>
      <w:r w:rsidR="0028082E">
        <w:rPr>
          <w:rFonts w:ascii="Times New Roman" w:hAnsi="Times New Roman" w:cs="Times New Roman"/>
          <w:sz w:val="24"/>
          <w:szCs w:val="24"/>
        </w:rPr>
        <w:t xml:space="preserve">Každé slovo, každý pojem označuje celou třídu jevů nebo objektů, </w:t>
      </w:r>
      <w:r w:rsidR="0065349A">
        <w:rPr>
          <w:rFonts w:ascii="Times New Roman" w:hAnsi="Times New Roman" w:cs="Times New Roman"/>
          <w:sz w:val="24"/>
          <w:szCs w:val="24"/>
        </w:rPr>
        <w:t xml:space="preserve">se společnými </w:t>
      </w:r>
      <w:r w:rsidR="0028082E">
        <w:rPr>
          <w:rFonts w:ascii="Times New Roman" w:hAnsi="Times New Roman" w:cs="Times New Roman"/>
          <w:sz w:val="24"/>
          <w:szCs w:val="24"/>
        </w:rPr>
        <w:t>podstatn</w:t>
      </w:r>
      <w:r w:rsidR="0065349A">
        <w:rPr>
          <w:rFonts w:ascii="Times New Roman" w:hAnsi="Times New Roman" w:cs="Times New Roman"/>
          <w:sz w:val="24"/>
          <w:szCs w:val="24"/>
        </w:rPr>
        <w:t>ými</w:t>
      </w:r>
      <w:r w:rsidR="0028082E">
        <w:rPr>
          <w:rFonts w:ascii="Times New Roman" w:hAnsi="Times New Roman" w:cs="Times New Roman"/>
          <w:sz w:val="24"/>
          <w:szCs w:val="24"/>
        </w:rPr>
        <w:t xml:space="preserve"> rysy</w:t>
      </w:r>
      <w:r w:rsidR="00A26EB3">
        <w:rPr>
          <w:rFonts w:ascii="Times New Roman" w:hAnsi="Times New Roman" w:cs="Times New Roman"/>
          <w:sz w:val="24"/>
          <w:szCs w:val="24"/>
        </w:rPr>
        <w:t xml:space="preserve"> (viz Obrázek 8)</w:t>
      </w:r>
      <w:r w:rsidR="0028082E">
        <w:rPr>
          <w:rFonts w:ascii="Times New Roman" w:hAnsi="Times New Roman" w:cs="Times New Roman"/>
          <w:sz w:val="24"/>
          <w:szCs w:val="24"/>
        </w:rPr>
        <w:t>. Konota</w:t>
      </w:r>
      <w:r w:rsidR="0074164B">
        <w:rPr>
          <w:rFonts w:ascii="Times New Roman" w:hAnsi="Times New Roman" w:cs="Times New Roman"/>
          <w:sz w:val="24"/>
          <w:szCs w:val="24"/>
        </w:rPr>
        <w:t>ční</w:t>
      </w:r>
      <w:r w:rsidR="0028082E">
        <w:rPr>
          <w:rFonts w:ascii="Times New Roman" w:hAnsi="Times New Roman" w:cs="Times New Roman"/>
          <w:sz w:val="24"/>
          <w:szCs w:val="24"/>
        </w:rPr>
        <w:t xml:space="preserve"> význam je tedy jedinečný a neopakovatelný</w:t>
      </w:r>
      <w:r w:rsidR="00CD0BBF">
        <w:rPr>
          <w:rFonts w:ascii="Times New Roman" w:hAnsi="Times New Roman" w:cs="Times New Roman"/>
          <w:sz w:val="24"/>
          <w:szCs w:val="24"/>
        </w:rPr>
        <w:t xml:space="preserve"> [142]</w:t>
      </w:r>
      <w:r w:rsidR="0028082E">
        <w:rPr>
          <w:rFonts w:ascii="Times New Roman" w:hAnsi="Times New Roman" w:cs="Times New Roman"/>
          <w:sz w:val="24"/>
          <w:szCs w:val="24"/>
        </w:rPr>
        <w:t>.</w:t>
      </w:r>
    </w:p>
    <w:p w:rsidR="00456960" w:rsidRDefault="00456960"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8 Sémantický trojúhelník (zdroj: [204])</w:t>
      </w:r>
    </w:p>
    <w:p w:rsidR="0074164B" w:rsidRPr="002A03DC" w:rsidRDefault="00456960" w:rsidP="00A563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905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émantický_trojúhelní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6214" cy="3911523"/>
                    </a:xfrm>
                    <a:prstGeom prst="rect">
                      <a:avLst/>
                    </a:prstGeom>
                  </pic:spPr>
                </pic:pic>
              </a:graphicData>
            </a:graphic>
          </wp:inline>
        </w:drawing>
      </w:r>
    </w:p>
    <w:p w:rsidR="000916AE" w:rsidRPr="002A03DC" w:rsidRDefault="001065E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2848A2">
        <w:rPr>
          <w:rFonts w:ascii="Times New Roman" w:hAnsi="Times New Roman" w:cs="Times New Roman"/>
          <w:sz w:val="24"/>
          <w:szCs w:val="24"/>
        </w:rPr>
        <w:t xml:space="preserve">dborná </w:t>
      </w:r>
      <w:r w:rsidR="007E070E">
        <w:rPr>
          <w:rFonts w:ascii="Times New Roman" w:hAnsi="Times New Roman" w:cs="Times New Roman"/>
          <w:sz w:val="24"/>
          <w:szCs w:val="24"/>
        </w:rPr>
        <w:t xml:space="preserve">vědecká </w:t>
      </w:r>
      <w:r w:rsidR="00860CA5" w:rsidRPr="002A03DC">
        <w:rPr>
          <w:rFonts w:ascii="Times New Roman" w:hAnsi="Times New Roman" w:cs="Times New Roman"/>
          <w:sz w:val="24"/>
          <w:szCs w:val="24"/>
        </w:rPr>
        <w:t>technika měření psychologicky pojatého ko</w:t>
      </w:r>
      <w:r w:rsidR="002848A2">
        <w:rPr>
          <w:rFonts w:ascii="Times New Roman" w:hAnsi="Times New Roman" w:cs="Times New Roman"/>
          <w:sz w:val="24"/>
          <w:szCs w:val="24"/>
        </w:rPr>
        <w:t>notačního významu slov</w:t>
      </w:r>
      <w:r w:rsidR="00860CA5" w:rsidRPr="002A03DC">
        <w:rPr>
          <w:rFonts w:ascii="Times New Roman" w:hAnsi="Times New Roman" w:cs="Times New Roman"/>
          <w:sz w:val="24"/>
          <w:szCs w:val="24"/>
        </w:rPr>
        <w:t xml:space="preserve"> </w:t>
      </w:r>
      <w:r>
        <w:rPr>
          <w:rFonts w:ascii="Times New Roman" w:hAnsi="Times New Roman" w:cs="Times New Roman"/>
          <w:sz w:val="24"/>
          <w:szCs w:val="24"/>
        </w:rPr>
        <w:t>se nazývá</w:t>
      </w:r>
      <w:r w:rsidR="002848A2">
        <w:rPr>
          <w:rFonts w:ascii="Times New Roman" w:hAnsi="Times New Roman" w:cs="Times New Roman"/>
          <w:sz w:val="24"/>
          <w:szCs w:val="24"/>
        </w:rPr>
        <w:t xml:space="preserve"> </w:t>
      </w:r>
      <w:r w:rsidR="00860CA5" w:rsidRPr="002A03DC">
        <w:rPr>
          <w:rFonts w:ascii="Times New Roman" w:hAnsi="Times New Roman" w:cs="Times New Roman"/>
          <w:sz w:val="24"/>
          <w:szCs w:val="24"/>
        </w:rPr>
        <w:t>sémantický diferenciál. Pomocí sémantického diferenciálu</w:t>
      </w:r>
      <w:r w:rsidR="000916AE" w:rsidRPr="002A03DC">
        <w:rPr>
          <w:rFonts w:ascii="Times New Roman" w:hAnsi="Times New Roman" w:cs="Times New Roman"/>
          <w:sz w:val="24"/>
          <w:szCs w:val="24"/>
        </w:rPr>
        <w:t xml:space="preserve"> lze srovnávat hodnoty, resp. s</w:t>
      </w:r>
      <w:r w:rsidR="00860CA5" w:rsidRPr="002A03DC">
        <w:rPr>
          <w:rFonts w:ascii="Times New Roman" w:hAnsi="Times New Roman" w:cs="Times New Roman"/>
          <w:sz w:val="24"/>
          <w:szCs w:val="24"/>
        </w:rPr>
        <w:t>émantické dimenze různých pojmů, tvořen</w:t>
      </w:r>
      <w:r w:rsidR="00722830">
        <w:rPr>
          <w:rFonts w:ascii="Times New Roman" w:hAnsi="Times New Roman" w:cs="Times New Roman"/>
          <w:sz w:val="24"/>
          <w:szCs w:val="24"/>
        </w:rPr>
        <w:t>é</w:t>
      </w:r>
      <w:r w:rsidR="00860CA5" w:rsidRPr="002A03DC">
        <w:rPr>
          <w:rFonts w:ascii="Times New Roman" w:hAnsi="Times New Roman" w:cs="Times New Roman"/>
          <w:sz w:val="24"/>
          <w:szCs w:val="24"/>
        </w:rPr>
        <w:t xml:space="preserve"> jejich asociacemi a psychickými obsahy. V hodnocení se uplatňují zejména dimenze síly, evaluace a aktivnost</w:t>
      </w:r>
      <w:r w:rsidR="002848A2">
        <w:rPr>
          <w:rFonts w:ascii="Times New Roman" w:hAnsi="Times New Roman" w:cs="Times New Roman"/>
          <w:sz w:val="24"/>
          <w:szCs w:val="24"/>
        </w:rPr>
        <w:t>i</w:t>
      </w:r>
      <w:r w:rsidR="00104BBC">
        <w:rPr>
          <w:rFonts w:ascii="Times New Roman" w:hAnsi="Times New Roman" w:cs="Times New Roman"/>
          <w:sz w:val="24"/>
          <w:szCs w:val="24"/>
        </w:rPr>
        <w:t>.</w:t>
      </w:r>
      <w:r w:rsidR="00860CA5" w:rsidRPr="002A03DC">
        <w:rPr>
          <w:rFonts w:ascii="Times New Roman" w:hAnsi="Times New Roman" w:cs="Times New Roman"/>
          <w:sz w:val="24"/>
          <w:szCs w:val="24"/>
        </w:rPr>
        <w:t xml:space="preserve"> </w:t>
      </w:r>
      <w:r w:rsidR="00104BBC">
        <w:rPr>
          <w:rFonts w:ascii="Times New Roman" w:hAnsi="Times New Roman" w:cs="Times New Roman"/>
          <w:sz w:val="24"/>
          <w:szCs w:val="24"/>
        </w:rPr>
        <w:t>T</w:t>
      </w:r>
      <w:r w:rsidR="00860CA5" w:rsidRPr="002A03DC">
        <w:rPr>
          <w:rFonts w:ascii="Times New Roman" w:hAnsi="Times New Roman" w:cs="Times New Roman"/>
          <w:sz w:val="24"/>
          <w:szCs w:val="24"/>
        </w:rPr>
        <w:t>y však vyčerpávají necelou polovinu získaných výsledků, a</w:t>
      </w:r>
      <w:r w:rsidR="00BF5CF6">
        <w:rPr>
          <w:rFonts w:ascii="Times New Roman" w:hAnsi="Times New Roman" w:cs="Times New Roman"/>
          <w:sz w:val="24"/>
          <w:szCs w:val="24"/>
        </w:rPr>
        <w:t> </w:t>
      </w:r>
      <w:r w:rsidR="00860CA5" w:rsidRPr="002A03DC">
        <w:rPr>
          <w:rFonts w:ascii="Times New Roman" w:hAnsi="Times New Roman" w:cs="Times New Roman"/>
          <w:sz w:val="24"/>
          <w:szCs w:val="24"/>
        </w:rPr>
        <w:t xml:space="preserve">tak se uplatňuje i řada dalších faktorů či dimenzí. </w:t>
      </w:r>
    </w:p>
    <w:p w:rsidR="00860CA5" w:rsidRDefault="00645EE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Jednotlivé </w:t>
      </w:r>
      <w:r w:rsidR="000916AE" w:rsidRPr="002A03DC">
        <w:rPr>
          <w:rFonts w:ascii="Times New Roman" w:hAnsi="Times New Roman" w:cs="Times New Roman"/>
          <w:sz w:val="24"/>
          <w:szCs w:val="24"/>
        </w:rPr>
        <w:t>dimenze je možné v psychologickém slova smyslu rovněž nazvat emocemi. Sémantický diferenciál tedy slouží k měření jakýchsi „svrchních tónů“, které z daného pojmu slyšíme</w:t>
      </w:r>
      <w:r w:rsidR="00CD0BBF">
        <w:rPr>
          <w:rFonts w:ascii="Times New Roman" w:hAnsi="Times New Roman" w:cs="Times New Roman"/>
          <w:sz w:val="24"/>
          <w:szCs w:val="24"/>
        </w:rPr>
        <w:t xml:space="preserve"> [141]</w:t>
      </w:r>
      <w:r w:rsidR="000916AE" w:rsidRPr="002A03DC">
        <w:rPr>
          <w:rFonts w:ascii="Times New Roman" w:hAnsi="Times New Roman" w:cs="Times New Roman"/>
          <w:sz w:val="24"/>
          <w:szCs w:val="24"/>
        </w:rPr>
        <w:t xml:space="preserve">. </w:t>
      </w:r>
      <w:r w:rsidR="00860CA5" w:rsidRPr="002A03DC">
        <w:rPr>
          <w:rFonts w:ascii="Times New Roman" w:hAnsi="Times New Roman" w:cs="Times New Roman"/>
          <w:sz w:val="24"/>
          <w:szCs w:val="24"/>
        </w:rPr>
        <w:t>Konotační vý</w:t>
      </w:r>
      <w:r w:rsidR="000916AE" w:rsidRPr="002A03DC">
        <w:rPr>
          <w:rFonts w:ascii="Times New Roman" w:hAnsi="Times New Roman" w:cs="Times New Roman"/>
          <w:sz w:val="24"/>
          <w:szCs w:val="24"/>
        </w:rPr>
        <w:t>znam</w:t>
      </w:r>
      <w:r w:rsidR="00295872" w:rsidRPr="002A03DC">
        <w:rPr>
          <w:rFonts w:ascii="Times New Roman" w:hAnsi="Times New Roman" w:cs="Times New Roman"/>
          <w:sz w:val="24"/>
          <w:szCs w:val="24"/>
        </w:rPr>
        <w:t xml:space="preserve"> vyjadřuje ta</w:t>
      </w:r>
      <w:r w:rsidR="002848A2">
        <w:rPr>
          <w:rFonts w:ascii="Times New Roman" w:hAnsi="Times New Roman" w:cs="Times New Roman"/>
          <w:sz w:val="24"/>
          <w:szCs w:val="24"/>
        </w:rPr>
        <w:t xml:space="preserve">ké </w:t>
      </w:r>
      <w:r w:rsidR="007E070E">
        <w:rPr>
          <w:rFonts w:ascii="Times New Roman" w:hAnsi="Times New Roman" w:cs="Times New Roman"/>
          <w:sz w:val="24"/>
          <w:szCs w:val="24"/>
        </w:rPr>
        <w:t xml:space="preserve">mravní </w:t>
      </w:r>
      <w:r w:rsidR="002848A2">
        <w:rPr>
          <w:rFonts w:ascii="Times New Roman" w:hAnsi="Times New Roman" w:cs="Times New Roman"/>
          <w:sz w:val="24"/>
          <w:szCs w:val="24"/>
        </w:rPr>
        <w:t>postoj</w:t>
      </w:r>
      <w:r>
        <w:rPr>
          <w:rFonts w:ascii="Times New Roman" w:hAnsi="Times New Roman" w:cs="Times New Roman"/>
          <w:sz w:val="24"/>
          <w:szCs w:val="24"/>
        </w:rPr>
        <w:t>.</w:t>
      </w:r>
      <w:r w:rsidR="002848A2">
        <w:rPr>
          <w:rFonts w:ascii="Times New Roman" w:hAnsi="Times New Roman" w:cs="Times New Roman"/>
          <w:sz w:val="24"/>
          <w:szCs w:val="24"/>
        </w:rPr>
        <w:t xml:space="preserve"> </w:t>
      </w:r>
      <w:r w:rsidR="000F2D41">
        <w:rPr>
          <w:rFonts w:ascii="Times New Roman" w:hAnsi="Times New Roman" w:cs="Times New Roman"/>
          <w:sz w:val="24"/>
          <w:szCs w:val="24"/>
        </w:rPr>
        <w:t>Proto</w:t>
      </w:r>
      <w:r w:rsidR="00860CA5" w:rsidRPr="002A03DC">
        <w:rPr>
          <w:rFonts w:ascii="Times New Roman" w:hAnsi="Times New Roman" w:cs="Times New Roman"/>
          <w:sz w:val="24"/>
          <w:szCs w:val="24"/>
        </w:rPr>
        <w:t xml:space="preserve"> P. Hofstätter p</w:t>
      </w:r>
      <w:r>
        <w:rPr>
          <w:rFonts w:ascii="Times New Roman" w:hAnsi="Times New Roman" w:cs="Times New Roman"/>
          <w:sz w:val="24"/>
          <w:szCs w:val="24"/>
        </w:rPr>
        <w:t>ops</w:t>
      </w:r>
      <w:r w:rsidR="00860CA5" w:rsidRPr="002A03DC">
        <w:rPr>
          <w:rFonts w:ascii="Times New Roman" w:hAnsi="Times New Roman" w:cs="Times New Roman"/>
          <w:sz w:val="24"/>
          <w:szCs w:val="24"/>
        </w:rPr>
        <w:t xml:space="preserve">al techniku sémantického diferenciálu </w:t>
      </w:r>
      <w:r>
        <w:rPr>
          <w:rFonts w:ascii="Times New Roman" w:hAnsi="Times New Roman" w:cs="Times New Roman"/>
          <w:sz w:val="24"/>
          <w:szCs w:val="24"/>
        </w:rPr>
        <w:t>jako</w:t>
      </w:r>
      <w:r w:rsidR="00860CA5" w:rsidRPr="002A03DC">
        <w:rPr>
          <w:rFonts w:ascii="Times New Roman" w:hAnsi="Times New Roman" w:cs="Times New Roman"/>
          <w:sz w:val="24"/>
          <w:szCs w:val="24"/>
        </w:rPr>
        <w:t xml:space="preserve"> metodu polaritního profilování a chápe ji jako </w:t>
      </w:r>
      <w:r w:rsidR="002848A2">
        <w:rPr>
          <w:rFonts w:ascii="Times New Roman" w:hAnsi="Times New Roman" w:cs="Times New Roman"/>
          <w:sz w:val="24"/>
          <w:szCs w:val="24"/>
        </w:rPr>
        <w:t>„</w:t>
      </w:r>
      <w:r w:rsidR="00860CA5" w:rsidRPr="002A03DC">
        <w:rPr>
          <w:rFonts w:ascii="Times New Roman" w:hAnsi="Times New Roman" w:cs="Times New Roman"/>
          <w:sz w:val="24"/>
          <w:szCs w:val="24"/>
        </w:rPr>
        <w:t>významovou analýzu představ</w:t>
      </w:r>
      <w:r w:rsidR="002848A2">
        <w:rPr>
          <w:rFonts w:ascii="Times New Roman" w:hAnsi="Times New Roman" w:cs="Times New Roman"/>
          <w:sz w:val="24"/>
          <w:szCs w:val="24"/>
        </w:rPr>
        <w:t>“</w:t>
      </w:r>
      <w:r w:rsidR="00F46C5D">
        <w:rPr>
          <w:rFonts w:ascii="Times New Roman" w:hAnsi="Times New Roman" w:cs="Times New Roman"/>
          <w:sz w:val="24"/>
          <w:szCs w:val="24"/>
        </w:rPr>
        <w:t xml:space="preserve"> [136]</w:t>
      </w:r>
      <w:r w:rsidR="002848A2">
        <w:rPr>
          <w:rFonts w:ascii="Times New Roman" w:hAnsi="Times New Roman" w:cs="Times New Roman"/>
          <w:sz w:val="24"/>
          <w:szCs w:val="24"/>
        </w:rPr>
        <w:t>.</w:t>
      </w:r>
    </w:p>
    <w:p w:rsidR="00801C03" w:rsidRDefault="00801C0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klasické </w:t>
      </w:r>
      <w:r w:rsidR="00EB6A87">
        <w:rPr>
          <w:rFonts w:ascii="Times New Roman" w:hAnsi="Times New Roman" w:cs="Times New Roman"/>
          <w:sz w:val="24"/>
          <w:szCs w:val="24"/>
        </w:rPr>
        <w:t xml:space="preserve">sémantické </w:t>
      </w:r>
      <w:r>
        <w:rPr>
          <w:rFonts w:ascii="Times New Roman" w:hAnsi="Times New Roman" w:cs="Times New Roman"/>
          <w:sz w:val="24"/>
          <w:szCs w:val="24"/>
        </w:rPr>
        <w:t>teorii se postoj ch</w:t>
      </w:r>
      <w:r w:rsidR="00A51218">
        <w:rPr>
          <w:rFonts w:ascii="Times New Roman" w:hAnsi="Times New Roman" w:cs="Times New Roman"/>
          <w:sz w:val="24"/>
          <w:szCs w:val="24"/>
        </w:rPr>
        <w:t>ápe jako komplexní pojem, skláda</w:t>
      </w:r>
      <w:r>
        <w:rPr>
          <w:rFonts w:ascii="Times New Roman" w:hAnsi="Times New Roman" w:cs="Times New Roman"/>
          <w:sz w:val="24"/>
          <w:szCs w:val="24"/>
        </w:rPr>
        <w:t>jící se z kognitivní, emocionální a behaviorální složky</w:t>
      </w:r>
      <w:r w:rsidR="00645EEE">
        <w:rPr>
          <w:rFonts w:ascii="Times New Roman" w:hAnsi="Times New Roman" w:cs="Times New Roman"/>
          <w:sz w:val="24"/>
          <w:szCs w:val="24"/>
        </w:rPr>
        <w:t xml:space="preserve"> </w:t>
      </w:r>
      <w:r w:rsidR="00BF5CF6">
        <w:rPr>
          <w:rFonts w:ascii="Times New Roman" w:hAnsi="Times New Roman" w:cs="Times New Roman"/>
          <w:sz w:val="24"/>
          <w:szCs w:val="24"/>
        </w:rPr>
        <w:t>(viz</w:t>
      </w:r>
      <w:r w:rsidR="00645EEE">
        <w:rPr>
          <w:rFonts w:ascii="Times New Roman" w:hAnsi="Times New Roman" w:cs="Times New Roman"/>
          <w:sz w:val="24"/>
          <w:szCs w:val="24"/>
        </w:rPr>
        <w:t xml:space="preserve"> </w:t>
      </w:r>
      <w:r w:rsidR="007E6F33">
        <w:rPr>
          <w:rFonts w:ascii="Times New Roman" w:hAnsi="Times New Roman" w:cs="Times New Roman"/>
          <w:sz w:val="24"/>
          <w:szCs w:val="24"/>
        </w:rPr>
        <w:t>O</w:t>
      </w:r>
      <w:r w:rsidR="00645EEE">
        <w:rPr>
          <w:rFonts w:ascii="Times New Roman" w:hAnsi="Times New Roman" w:cs="Times New Roman"/>
          <w:sz w:val="24"/>
          <w:szCs w:val="24"/>
        </w:rPr>
        <w:t xml:space="preserve">brázek </w:t>
      </w:r>
      <w:r w:rsidR="007E6F33">
        <w:rPr>
          <w:rFonts w:ascii="Times New Roman" w:hAnsi="Times New Roman" w:cs="Times New Roman"/>
          <w:sz w:val="24"/>
          <w:szCs w:val="24"/>
        </w:rPr>
        <w:t>9</w:t>
      </w:r>
      <w:r w:rsidR="00BF5CF6">
        <w:rPr>
          <w:rFonts w:ascii="Times New Roman" w:hAnsi="Times New Roman" w:cs="Times New Roman"/>
          <w:sz w:val="24"/>
          <w:szCs w:val="24"/>
        </w:rPr>
        <w:t>)</w:t>
      </w:r>
      <w:r w:rsidR="00645EEE">
        <w:rPr>
          <w:rFonts w:ascii="Times New Roman" w:hAnsi="Times New Roman" w:cs="Times New Roman"/>
          <w:sz w:val="24"/>
          <w:szCs w:val="24"/>
        </w:rPr>
        <w:t>.</w:t>
      </w:r>
      <w:r>
        <w:rPr>
          <w:rFonts w:ascii="Times New Roman" w:hAnsi="Times New Roman" w:cs="Times New Roman"/>
          <w:sz w:val="24"/>
          <w:szCs w:val="24"/>
        </w:rPr>
        <w:t xml:space="preserve"> Kognitivní složka představuje souhrn informací, utvářející názor na objekt postoje. Emocionální složka se projevuje prožitkem a hodnocením objektu postoje. Konativní složka postoje je jeho vnějším projevem, charakterizovaná tendencí reagovat určitým ustáleným způsobem</w:t>
      </w:r>
      <w:r w:rsidR="00F46C5D">
        <w:rPr>
          <w:rFonts w:ascii="Times New Roman" w:hAnsi="Times New Roman" w:cs="Times New Roman"/>
          <w:sz w:val="24"/>
          <w:szCs w:val="24"/>
        </w:rPr>
        <w:t xml:space="preserve"> [144]</w:t>
      </w:r>
      <w:r>
        <w:rPr>
          <w:rFonts w:ascii="Times New Roman" w:hAnsi="Times New Roman" w:cs="Times New Roman"/>
          <w:sz w:val="24"/>
          <w:szCs w:val="24"/>
        </w:rPr>
        <w:t>.</w:t>
      </w:r>
    </w:p>
    <w:p w:rsidR="00D5011F" w:rsidRDefault="00D5011F"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Obrázek</w:t>
      </w:r>
      <w:r w:rsidR="00072508">
        <w:rPr>
          <w:rFonts w:ascii="Times New Roman" w:hAnsi="Times New Roman" w:cs="Times New Roman"/>
          <w:sz w:val="24"/>
          <w:szCs w:val="24"/>
        </w:rPr>
        <w:t xml:space="preserve"> </w:t>
      </w:r>
      <w:r w:rsidR="007E6F33">
        <w:rPr>
          <w:rFonts w:ascii="Times New Roman" w:hAnsi="Times New Roman" w:cs="Times New Roman"/>
          <w:sz w:val="24"/>
          <w:szCs w:val="24"/>
        </w:rPr>
        <w:t>9</w:t>
      </w:r>
      <w:r>
        <w:rPr>
          <w:rFonts w:ascii="Times New Roman" w:hAnsi="Times New Roman" w:cs="Times New Roman"/>
          <w:sz w:val="24"/>
          <w:szCs w:val="24"/>
        </w:rPr>
        <w:t xml:space="preserve"> Tříkomponentový model postojů</w:t>
      </w:r>
      <w:r w:rsidR="00F46C5D">
        <w:rPr>
          <w:rFonts w:ascii="Times New Roman" w:hAnsi="Times New Roman" w:cs="Times New Roman"/>
          <w:sz w:val="24"/>
          <w:szCs w:val="24"/>
        </w:rPr>
        <w:t xml:space="preserve"> (zdroj</w:t>
      </w:r>
      <w:r w:rsidR="007E6F33">
        <w:rPr>
          <w:rFonts w:ascii="Times New Roman" w:hAnsi="Times New Roman" w:cs="Times New Roman"/>
          <w:sz w:val="24"/>
          <w:szCs w:val="24"/>
        </w:rPr>
        <w:t>:</w:t>
      </w:r>
      <w:r w:rsidR="00F46C5D">
        <w:rPr>
          <w:rFonts w:ascii="Times New Roman" w:hAnsi="Times New Roman" w:cs="Times New Roman"/>
          <w:sz w:val="24"/>
          <w:szCs w:val="24"/>
        </w:rPr>
        <w:t xml:space="preserve"> [145]</w:t>
      </w:r>
      <w:r w:rsidR="00FB5ECC">
        <w:rPr>
          <w:rFonts w:ascii="Times New Roman" w:hAnsi="Times New Roman" w:cs="Times New Roman"/>
          <w:sz w:val="24"/>
          <w:szCs w:val="24"/>
        </w:rPr>
        <w:t>)</w:t>
      </w:r>
    </w:p>
    <w:p w:rsidR="00E6313F" w:rsidRDefault="00E6313F" w:rsidP="00A563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229108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7945" cy="2291080"/>
                    </a:xfrm>
                    <a:prstGeom prst="rect">
                      <a:avLst/>
                    </a:prstGeom>
                  </pic:spPr>
                </pic:pic>
              </a:graphicData>
            </a:graphic>
          </wp:inline>
        </w:drawing>
      </w:r>
    </w:p>
    <w:p w:rsidR="005924EC" w:rsidRDefault="00C1007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Postoje jsou důležité nejen pro jedince, ale i pro společenský život</w:t>
      </w:r>
      <w:r w:rsidR="00F46C5D">
        <w:rPr>
          <w:rFonts w:ascii="Times New Roman" w:hAnsi="Times New Roman" w:cs="Times New Roman"/>
          <w:sz w:val="24"/>
          <w:szCs w:val="24"/>
        </w:rPr>
        <w:t xml:space="preserve"> [145]</w:t>
      </w:r>
      <w:r>
        <w:rPr>
          <w:rFonts w:ascii="Times New Roman" w:hAnsi="Times New Roman" w:cs="Times New Roman"/>
          <w:sz w:val="24"/>
          <w:szCs w:val="24"/>
        </w:rPr>
        <w:t>. Vyjadřují tendence k určitému chování, utvářené společenský</w:t>
      </w:r>
      <w:r w:rsidR="008D6DA1">
        <w:rPr>
          <w:rFonts w:ascii="Times New Roman" w:hAnsi="Times New Roman" w:cs="Times New Roman"/>
          <w:sz w:val="24"/>
          <w:szCs w:val="24"/>
        </w:rPr>
        <w:t>mi podmínkami</w:t>
      </w:r>
      <w:r w:rsidR="00E57DAF">
        <w:rPr>
          <w:rFonts w:ascii="Times New Roman" w:hAnsi="Times New Roman" w:cs="Times New Roman"/>
          <w:sz w:val="24"/>
          <w:szCs w:val="24"/>
        </w:rPr>
        <w:t>.</w:t>
      </w:r>
      <w:r w:rsidR="00F768E7">
        <w:rPr>
          <w:rFonts w:ascii="Times New Roman" w:hAnsi="Times New Roman" w:cs="Times New Roman"/>
          <w:sz w:val="24"/>
          <w:szCs w:val="24"/>
        </w:rPr>
        <w:t xml:space="preserve"> </w:t>
      </w:r>
      <w:r w:rsidR="005924EC">
        <w:rPr>
          <w:rFonts w:ascii="Times New Roman" w:hAnsi="Times New Roman" w:cs="Times New Roman"/>
          <w:sz w:val="24"/>
          <w:szCs w:val="24"/>
        </w:rPr>
        <w:t xml:space="preserve">Postoje jako složité psychické struktury </w:t>
      </w:r>
      <w:r w:rsidR="00F768E7">
        <w:rPr>
          <w:rFonts w:ascii="Times New Roman" w:hAnsi="Times New Roman" w:cs="Times New Roman"/>
          <w:sz w:val="24"/>
          <w:szCs w:val="24"/>
        </w:rPr>
        <w:t xml:space="preserve">však </w:t>
      </w:r>
      <w:r w:rsidR="005924EC">
        <w:rPr>
          <w:rFonts w:ascii="Times New Roman" w:hAnsi="Times New Roman" w:cs="Times New Roman"/>
          <w:sz w:val="24"/>
          <w:szCs w:val="24"/>
        </w:rPr>
        <w:t xml:space="preserve">nemohou být měřeny přímo. </w:t>
      </w:r>
      <w:r w:rsidR="000609EA">
        <w:rPr>
          <w:rFonts w:ascii="Times New Roman" w:hAnsi="Times New Roman" w:cs="Times New Roman"/>
          <w:sz w:val="24"/>
          <w:szCs w:val="24"/>
        </w:rPr>
        <w:t>Sémantický diferenciál</w:t>
      </w:r>
      <w:r w:rsidR="00F25297">
        <w:rPr>
          <w:rFonts w:ascii="Times New Roman" w:hAnsi="Times New Roman" w:cs="Times New Roman"/>
          <w:sz w:val="24"/>
          <w:szCs w:val="24"/>
        </w:rPr>
        <w:t xml:space="preserve"> pronik</w:t>
      </w:r>
      <w:r w:rsidR="000609EA">
        <w:rPr>
          <w:rFonts w:ascii="Times New Roman" w:hAnsi="Times New Roman" w:cs="Times New Roman"/>
          <w:sz w:val="24"/>
          <w:szCs w:val="24"/>
        </w:rPr>
        <w:t>á</w:t>
      </w:r>
      <w:r w:rsidR="00F25297">
        <w:rPr>
          <w:rFonts w:ascii="Times New Roman" w:hAnsi="Times New Roman" w:cs="Times New Roman"/>
          <w:sz w:val="24"/>
          <w:szCs w:val="24"/>
        </w:rPr>
        <w:t xml:space="preserve"> svou snahou o pochopení individuálního významu slov do větší hloubky myšlení i cítění sledované osoby než explorativní techniky a metody</w:t>
      </w:r>
      <w:r w:rsidR="00F46C5D">
        <w:rPr>
          <w:rFonts w:ascii="Times New Roman" w:hAnsi="Times New Roman" w:cs="Times New Roman"/>
          <w:sz w:val="24"/>
          <w:szCs w:val="24"/>
        </w:rPr>
        <w:t xml:space="preserve"> [146]</w:t>
      </w:r>
      <w:r w:rsidR="00F25297">
        <w:rPr>
          <w:rFonts w:ascii="Times New Roman" w:hAnsi="Times New Roman" w:cs="Times New Roman"/>
          <w:sz w:val="24"/>
          <w:szCs w:val="24"/>
        </w:rPr>
        <w:t xml:space="preserve">. </w:t>
      </w:r>
      <w:r w:rsidR="000609EA">
        <w:rPr>
          <w:rFonts w:ascii="Times New Roman" w:hAnsi="Times New Roman" w:cs="Times New Roman"/>
          <w:sz w:val="24"/>
          <w:szCs w:val="24"/>
        </w:rPr>
        <w:t>Z</w:t>
      </w:r>
      <w:r w:rsidR="005924EC">
        <w:rPr>
          <w:rFonts w:ascii="Times New Roman" w:hAnsi="Times New Roman" w:cs="Times New Roman"/>
          <w:sz w:val="24"/>
          <w:szCs w:val="24"/>
        </w:rPr>
        <w:t xml:space="preserve">ávěry o postojích </w:t>
      </w:r>
      <w:r w:rsidR="000609EA">
        <w:rPr>
          <w:rFonts w:ascii="Times New Roman" w:hAnsi="Times New Roman" w:cs="Times New Roman"/>
          <w:sz w:val="24"/>
          <w:szCs w:val="24"/>
        </w:rPr>
        <w:t xml:space="preserve">jsou v něm </w:t>
      </w:r>
      <w:r w:rsidR="005924EC">
        <w:rPr>
          <w:rFonts w:ascii="Times New Roman" w:hAnsi="Times New Roman" w:cs="Times New Roman"/>
          <w:sz w:val="24"/>
          <w:szCs w:val="24"/>
        </w:rPr>
        <w:t>odvozovány z</w:t>
      </w:r>
      <w:r w:rsidR="007E070E">
        <w:rPr>
          <w:rFonts w:ascii="Times New Roman" w:hAnsi="Times New Roman" w:cs="Times New Roman"/>
          <w:sz w:val="24"/>
          <w:szCs w:val="24"/>
        </w:rPr>
        <w:t xml:space="preserve"> komplexu </w:t>
      </w:r>
      <w:r w:rsidR="005924EC">
        <w:rPr>
          <w:rFonts w:ascii="Times New Roman" w:hAnsi="Times New Roman" w:cs="Times New Roman"/>
          <w:sz w:val="24"/>
          <w:szCs w:val="24"/>
        </w:rPr>
        <w:t>výpovědí</w:t>
      </w:r>
      <w:r w:rsidR="000609EA">
        <w:rPr>
          <w:rFonts w:ascii="Times New Roman" w:hAnsi="Times New Roman" w:cs="Times New Roman"/>
          <w:sz w:val="24"/>
          <w:szCs w:val="24"/>
        </w:rPr>
        <w:t>,</w:t>
      </w:r>
      <w:r w:rsidR="005924EC">
        <w:rPr>
          <w:rFonts w:ascii="Times New Roman" w:hAnsi="Times New Roman" w:cs="Times New Roman"/>
          <w:sz w:val="24"/>
          <w:szCs w:val="24"/>
        </w:rPr>
        <w:t xml:space="preserve"> </w:t>
      </w:r>
      <w:r w:rsidR="000609EA">
        <w:rPr>
          <w:rFonts w:ascii="Times New Roman" w:hAnsi="Times New Roman" w:cs="Times New Roman"/>
          <w:sz w:val="24"/>
          <w:szCs w:val="24"/>
        </w:rPr>
        <w:t>založených na</w:t>
      </w:r>
      <w:r w:rsidR="005924EC">
        <w:rPr>
          <w:rFonts w:ascii="Times New Roman" w:hAnsi="Times New Roman" w:cs="Times New Roman"/>
          <w:sz w:val="24"/>
          <w:szCs w:val="24"/>
        </w:rPr>
        <w:t xml:space="preserve"> vlastních názorech, míněních, cítění, chování, </w:t>
      </w:r>
      <w:r w:rsidR="000609EA">
        <w:rPr>
          <w:rFonts w:ascii="Times New Roman" w:hAnsi="Times New Roman" w:cs="Times New Roman"/>
          <w:sz w:val="24"/>
          <w:szCs w:val="24"/>
        </w:rPr>
        <w:t>vůči sledovan</w:t>
      </w:r>
      <w:r w:rsidR="00AE439B">
        <w:rPr>
          <w:rFonts w:ascii="Times New Roman" w:hAnsi="Times New Roman" w:cs="Times New Roman"/>
          <w:sz w:val="24"/>
          <w:szCs w:val="24"/>
        </w:rPr>
        <w:t>é</w:t>
      </w:r>
      <w:r w:rsidR="000609EA">
        <w:rPr>
          <w:rFonts w:ascii="Times New Roman" w:hAnsi="Times New Roman" w:cs="Times New Roman"/>
          <w:sz w:val="24"/>
          <w:szCs w:val="24"/>
        </w:rPr>
        <w:t>mu</w:t>
      </w:r>
      <w:r w:rsidR="005924EC">
        <w:rPr>
          <w:rFonts w:ascii="Times New Roman" w:hAnsi="Times New Roman" w:cs="Times New Roman"/>
          <w:sz w:val="24"/>
          <w:szCs w:val="24"/>
        </w:rPr>
        <w:t> objekt</w:t>
      </w:r>
      <w:r w:rsidR="000609EA">
        <w:rPr>
          <w:rFonts w:ascii="Times New Roman" w:hAnsi="Times New Roman" w:cs="Times New Roman"/>
          <w:sz w:val="24"/>
          <w:szCs w:val="24"/>
        </w:rPr>
        <w:t>u</w:t>
      </w:r>
      <w:r w:rsidR="005924EC">
        <w:rPr>
          <w:rFonts w:ascii="Times New Roman" w:hAnsi="Times New Roman" w:cs="Times New Roman"/>
          <w:sz w:val="24"/>
          <w:szCs w:val="24"/>
        </w:rPr>
        <w:t>. Jedná se o</w:t>
      </w:r>
      <w:r w:rsidR="00F0429D">
        <w:rPr>
          <w:rFonts w:ascii="Times New Roman" w:hAnsi="Times New Roman" w:cs="Times New Roman"/>
          <w:sz w:val="24"/>
          <w:szCs w:val="24"/>
        </w:rPr>
        <w:t> </w:t>
      </w:r>
      <w:r w:rsidR="005924EC">
        <w:rPr>
          <w:rFonts w:ascii="Times New Roman" w:hAnsi="Times New Roman" w:cs="Times New Roman"/>
          <w:sz w:val="24"/>
          <w:szCs w:val="24"/>
        </w:rPr>
        <w:t>nemaskovanou</w:t>
      </w:r>
      <w:r w:rsidR="00ED6B1A">
        <w:rPr>
          <w:rFonts w:ascii="Times New Roman" w:hAnsi="Times New Roman" w:cs="Times New Roman"/>
          <w:sz w:val="24"/>
          <w:szCs w:val="24"/>
        </w:rPr>
        <w:t xml:space="preserve"> strukturovanou metodu</w:t>
      </w:r>
      <w:r w:rsidR="00F46C5D">
        <w:rPr>
          <w:rFonts w:ascii="Times New Roman" w:hAnsi="Times New Roman" w:cs="Times New Roman"/>
          <w:sz w:val="24"/>
          <w:szCs w:val="24"/>
        </w:rPr>
        <w:t xml:space="preserve"> klasického měření postojů [147]</w:t>
      </w:r>
      <w:r w:rsidR="005924EC">
        <w:rPr>
          <w:rFonts w:ascii="Times New Roman" w:hAnsi="Times New Roman" w:cs="Times New Roman"/>
          <w:sz w:val="24"/>
          <w:szCs w:val="24"/>
        </w:rPr>
        <w:t>.</w:t>
      </w:r>
    </w:p>
    <w:p w:rsidR="00984123" w:rsidRDefault="003F611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Cílem je odkrýt význam</w:t>
      </w:r>
      <w:r w:rsidR="00AE439B">
        <w:rPr>
          <w:rFonts w:ascii="Times New Roman" w:hAnsi="Times New Roman" w:cs="Times New Roman"/>
          <w:sz w:val="24"/>
          <w:szCs w:val="24"/>
        </w:rPr>
        <w:t>,</w:t>
      </w:r>
      <w:r>
        <w:rPr>
          <w:rFonts w:ascii="Times New Roman" w:hAnsi="Times New Roman" w:cs="Times New Roman"/>
          <w:sz w:val="24"/>
          <w:szCs w:val="24"/>
        </w:rPr>
        <w:t xml:space="preserve"> podkládaný sdělovaným informacím</w:t>
      </w:r>
      <w:r w:rsidR="005924EC">
        <w:rPr>
          <w:rFonts w:ascii="Times New Roman" w:hAnsi="Times New Roman" w:cs="Times New Roman"/>
          <w:sz w:val="24"/>
          <w:szCs w:val="24"/>
        </w:rPr>
        <w:t xml:space="preserve"> (pojmům)</w:t>
      </w:r>
      <w:r w:rsidR="00F46C5D">
        <w:rPr>
          <w:rFonts w:ascii="Times New Roman" w:hAnsi="Times New Roman" w:cs="Times New Roman"/>
          <w:sz w:val="24"/>
          <w:szCs w:val="24"/>
        </w:rPr>
        <w:t xml:space="preserve"> [148]</w:t>
      </w:r>
      <w:r>
        <w:rPr>
          <w:rFonts w:ascii="Times New Roman" w:hAnsi="Times New Roman" w:cs="Times New Roman"/>
          <w:sz w:val="24"/>
          <w:szCs w:val="24"/>
        </w:rPr>
        <w:t xml:space="preserve">. </w:t>
      </w:r>
      <w:r w:rsidR="00E1440F">
        <w:rPr>
          <w:rFonts w:ascii="Times New Roman" w:hAnsi="Times New Roman" w:cs="Times New Roman"/>
          <w:sz w:val="24"/>
          <w:szCs w:val="24"/>
        </w:rPr>
        <w:t xml:space="preserve">Přesné umístění pojmů v sémantickém prostoru </w:t>
      </w:r>
      <w:r w:rsidR="00ED6B1A">
        <w:rPr>
          <w:rFonts w:ascii="Times New Roman" w:hAnsi="Times New Roman" w:cs="Times New Roman"/>
          <w:sz w:val="24"/>
          <w:szCs w:val="24"/>
        </w:rPr>
        <w:t>(</w:t>
      </w:r>
      <w:r w:rsidR="00F25297">
        <w:rPr>
          <w:rFonts w:ascii="Times New Roman" w:hAnsi="Times New Roman" w:cs="Times New Roman"/>
          <w:sz w:val="24"/>
          <w:szCs w:val="24"/>
        </w:rPr>
        <w:t xml:space="preserve">prostor významu, </w:t>
      </w:r>
      <w:r w:rsidR="00ED6B1A">
        <w:rPr>
          <w:rFonts w:ascii="Times New Roman" w:hAnsi="Times New Roman" w:cs="Times New Roman"/>
          <w:sz w:val="24"/>
          <w:szCs w:val="24"/>
        </w:rPr>
        <w:t>semantic</w:t>
      </w:r>
      <w:r w:rsidR="00F032EC">
        <w:rPr>
          <w:rFonts w:ascii="Times New Roman" w:hAnsi="Times New Roman" w:cs="Times New Roman"/>
          <w:sz w:val="24"/>
          <w:szCs w:val="24"/>
        </w:rPr>
        <w:t xml:space="preserve"> space) </w:t>
      </w:r>
      <w:r w:rsidR="00E1440F">
        <w:rPr>
          <w:rFonts w:ascii="Times New Roman" w:hAnsi="Times New Roman" w:cs="Times New Roman"/>
          <w:sz w:val="24"/>
          <w:szCs w:val="24"/>
        </w:rPr>
        <w:lastRenderedPageBreak/>
        <w:t>každého člov</w:t>
      </w:r>
      <w:r w:rsidR="005924EC">
        <w:rPr>
          <w:rFonts w:ascii="Times New Roman" w:hAnsi="Times New Roman" w:cs="Times New Roman"/>
          <w:sz w:val="24"/>
          <w:szCs w:val="24"/>
        </w:rPr>
        <w:t>ěka je individuální</w:t>
      </w:r>
      <w:r w:rsidR="00E1440F">
        <w:rPr>
          <w:rFonts w:ascii="Times New Roman" w:hAnsi="Times New Roman" w:cs="Times New Roman"/>
          <w:sz w:val="24"/>
          <w:szCs w:val="24"/>
        </w:rPr>
        <w:t xml:space="preserve">. Sémantický diferenciál </w:t>
      </w:r>
      <w:r w:rsidR="00AE439B">
        <w:rPr>
          <w:rFonts w:ascii="Times New Roman" w:hAnsi="Times New Roman" w:cs="Times New Roman"/>
          <w:sz w:val="24"/>
          <w:szCs w:val="24"/>
        </w:rPr>
        <w:t xml:space="preserve">také </w:t>
      </w:r>
      <w:r w:rsidR="00E1440F">
        <w:rPr>
          <w:rFonts w:ascii="Times New Roman" w:hAnsi="Times New Roman" w:cs="Times New Roman"/>
          <w:sz w:val="24"/>
          <w:szCs w:val="24"/>
        </w:rPr>
        <w:t>zk</w:t>
      </w:r>
      <w:r w:rsidR="005924EC">
        <w:rPr>
          <w:rFonts w:ascii="Times New Roman" w:hAnsi="Times New Roman" w:cs="Times New Roman"/>
          <w:sz w:val="24"/>
          <w:szCs w:val="24"/>
        </w:rPr>
        <w:t>oumá společné vazby</w:t>
      </w:r>
      <w:r w:rsidR="00E1440F">
        <w:rPr>
          <w:rFonts w:ascii="Times New Roman" w:hAnsi="Times New Roman" w:cs="Times New Roman"/>
          <w:sz w:val="24"/>
          <w:szCs w:val="24"/>
        </w:rPr>
        <w:t xml:space="preserve"> </w:t>
      </w:r>
      <w:r w:rsidR="00831245">
        <w:rPr>
          <w:rFonts w:ascii="Times New Roman" w:hAnsi="Times New Roman" w:cs="Times New Roman"/>
          <w:sz w:val="24"/>
          <w:szCs w:val="24"/>
        </w:rPr>
        <w:t xml:space="preserve">signifikantních </w:t>
      </w:r>
      <w:r w:rsidR="00E1440F">
        <w:rPr>
          <w:rFonts w:ascii="Times New Roman" w:hAnsi="Times New Roman" w:cs="Times New Roman"/>
          <w:sz w:val="24"/>
          <w:szCs w:val="24"/>
        </w:rPr>
        <w:t>pojmů</w:t>
      </w:r>
      <w:r w:rsidR="008F7A6E">
        <w:rPr>
          <w:rFonts w:ascii="Times New Roman" w:hAnsi="Times New Roman" w:cs="Times New Roman"/>
          <w:sz w:val="24"/>
          <w:szCs w:val="24"/>
        </w:rPr>
        <w:t>,</w:t>
      </w:r>
      <w:r w:rsidR="00E1440F">
        <w:rPr>
          <w:rFonts w:ascii="Times New Roman" w:hAnsi="Times New Roman" w:cs="Times New Roman"/>
          <w:sz w:val="24"/>
          <w:szCs w:val="24"/>
        </w:rPr>
        <w:t xml:space="preserve"> umístěných v séma</w:t>
      </w:r>
      <w:r w:rsidR="005924EC">
        <w:rPr>
          <w:rFonts w:ascii="Times New Roman" w:hAnsi="Times New Roman" w:cs="Times New Roman"/>
          <w:sz w:val="24"/>
          <w:szCs w:val="24"/>
        </w:rPr>
        <w:t>ntickém prostoru výzkumného souboru</w:t>
      </w:r>
      <w:r w:rsidR="00E1440F">
        <w:rPr>
          <w:rFonts w:ascii="Times New Roman" w:hAnsi="Times New Roman" w:cs="Times New Roman"/>
          <w:sz w:val="24"/>
          <w:szCs w:val="24"/>
        </w:rPr>
        <w:t xml:space="preserve"> a jejich dimenzionální proporce. </w:t>
      </w:r>
      <w:r w:rsidR="00984123">
        <w:rPr>
          <w:rFonts w:ascii="Times New Roman" w:hAnsi="Times New Roman" w:cs="Times New Roman"/>
          <w:sz w:val="24"/>
          <w:szCs w:val="24"/>
        </w:rPr>
        <w:t xml:space="preserve">V objektivním slova smyslu patří jednoznačně k takovýmto pojmům i Hippokratova přísaha. </w:t>
      </w:r>
    </w:p>
    <w:p w:rsidR="008F04B2" w:rsidRDefault="006B19A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Metodu sémantického diferenciálu vytvořil a blíže specifikoval a</w:t>
      </w:r>
      <w:r w:rsidR="00695F92" w:rsidRPr="002A03DC">
        <w:rPr>
          <w:rFonts w:ascii="Times New Roman" w:hAnsi="Times New Roman" w:cs="Times New Roman"/>
          <w:sz w:val="24"/>
          <w:szCs w:val="24"/>
        </w:rPr>
        <w:t>merick</w:t>
      </w:r>
      <w:r w:rsidR="00392D6A">
        <w:rPr>
          <w:rFonts w:ascii="Times New Roman" w:hAnsi="Times New Roman" w:cs="Times New Roman"/>
          <w:sz w:val="24"/>
          <w:szCs w:val="24"/>
        </w:rPr>
        <w:t>ý profesor Ch.</w:t>
      </w:r>
      <w:r w:rsidR="00695F92" w:rsidRPr="002A03DC">
        <w:rPr>
          <w:rFonts w:ascii="Times New Roman" w:hAnsi="Times New Roman" w:cs="Times New Roman"/>
          <w:sz w:val="24"/>
          <w:szCs w:val="24"/>
        </w:rPr>
        <w:t xml:space="preserve"> Osgood </w:t>
      </w:r>
      <w:r w:rsidR="00392D6A">
        <w:rPr>
          <w:rFonts w:ascii="Times New Roman" w:hAnsi="Times New Roman" w:cs="Times New Roman"/>
          <w:sz w:val="24"/>
          <w:szCs w:val="24"/>
        </w:rPr>
        <w:t>společně s G.J. Sucim a P.</w:t>
      </w:r>
      <w:r w:rsidR="00311127">
        <w:rPr>
          <w:rFonts w:ascii="Times New Roman" w:hAnsi="Times New Roman" w:cs="Times New Roman"/>
          <w:sz w:val="24"/>
          <w:szCs w:val="24"/>
        </w:rPr>
        <w:t xml:space="preserve">H. Tannenbaumem </w:t>
      </w:r>
      <w:r w:rsidR="00695F92" w:rsidRPr="002A03DC">
        <w:rPr>
          <w:rFonts w:ascii="Times New Roman" w:hAnsi="Times New Roman" w:cs="Times New Roman"/>
          <w:sz w:val="24"/>
          <w:szCs w:val="24"/>
        </w:rPr>
        <w:t>v roce 1957</w:t>
      </w:r>
      <w:r w:rsidR="00AB2C59">
        <w:rPr>
          <w:rFonts w:ascii="Times New Roman" w:hAnsi="Times New Roman" w:cs="Times New Roman"/>
          <w:sz w:val="24"/>
          <w:szCs w:val="24"/>
        </w:rPr>
        <w:t xml:space="preserve"> [149]</w:t>
      </w:r>
      <w:r w:rsidR="005924EC">
        <w:rPr>
          <w:rFonts w:ascii="Times New Roman" w:hAnsi="Times New Roman" w:cs="Times New Roman"/>
          <w:sz w:val="24"/>
          <w:szCs w:val="24"/>
        </w:rPr>
        <w:t>.</w:t>
      </w:r>
      <w:r w:rsidR="008F04B2">
        <w:rPr>
          <w:rFonts w:ascii="Times New Roman" w:hAnsi="Times New Roman" w:cs="Times New Roman"/>
          <w:b/>
          <w:sz w:val="24"/>
          <w:szCs w:val="24"/>
        </w:rPr>
        <w:t xml:space="preserve"> </w:t>
      </w:r>
      <w:r w:rsidR="00EB1C50">
        <w:rPr>
          <w:rFonts w:ascii="Times New Roman" w:hAnsi="Times New Roman" w:cs="Times New Roman"/>
          <w:sz w:val="24"/>
          <w:szCs w:val="24"/>
        </w:rPr>
        <w:t>V</w:t>
      </w:r>
      <w:r w:rsidR="007412CF" w:rsidRPr="002A03DC">
        <w:rPr>
          <w:rFonts w:ascii="Times New Roman" w:hAnsi="Times New Roman" w:cs="Times New Roman"/>
          <w:sz w:val="24"/>
          <w:szCs w:val="24"/>
        </w:rPr>
        <w:t>ýznamy pojmů</w:t>
      </w:r>
      <w:r w:rsidR="003E18EF">
        <w:rPr>
          <w:rFonts w:ascii="Times New Roman" w:hAnsi="Times New Roman" w:cs="Times New Roman"/>
          <w:sz w:val="24"/>
          <w:szCs w:val="24"/>
        </w:rPr>
        <w:t xml:space="preserve"> či postojů</w:t>
      </w:r>
      <w:r w:rsidR="007412CF" w:rsidRPr="002A03DC">
        <w:rPr>
          <w:rFonts w:ascii="Times New Roman" w:hAnsi="Times New Roman" w:cs="Times New Roman"/>
          <w:sz w:val="24"/>
          <w:szCs w:val="24"/>
        </w:rPr>
        <w:t xml:space="preserve"> se měří podle určitého počtu posuzovacích škál, nejčastěji sedmistupňových. </w:t>
      </w:r>
      <w:r w:rsidR="00F032EC">
        <w:rPr>
          <w:rFonts w:ascii="Times New Roman" w:hAnsi="Times New Roman" w:cs="Times New Roman"/>
          <w:sz w:val="24"/>
          <w:szCs w:val="24"/>
        </w:rPr>
        <w:t>Každá škála musí být</w:t>
      </w:r>
      <w:r w:rsidR="003E18EF">
        <w:rPr>
          <w:rFonts w:ascii="Times New Roman" w:hAnsi="Times New Roman" w:cs="Times New Roman"/>
          <w:sz w:val="24"/>
          <w:szCs w:val="24"/>
        </w:rPr>
        <w:t xml:space="preserve"> významně sycena </w:t>
      </w:r>
      <w:r w:rsidR="00F032EC">
        <w:rPr>
          <w:rFonts w:ascii="Times New Roman" w:hAnsi="Times New Roman" w:cs="Times New Roman"/>
          <w:sz w:val="24"/>
          <w:szCs w:val="24"/>
        </w:rPr>
        <w:t xml:space="preserve">pouze </w:t>
      </w:r>
      <w:r w:rsidR="003E18EF">
        <w:rPr>
          <w:rFonts w:ascii="Times New Roman" w:hAnsi="Times New Roman" w:cs="Times New Roman"/>
          <w:sz w:val="24"/>
          <w:szCs w:val="24"/>
        </w:rPr>
        <w:t xml:space="preserve">jedním faktorem, což zaručuje validitu výzkumu. </w:t>
      </w:r>
      <w:r w:rsidR="007412CF" w:rsidRPr="002A03DC">
        <w:rPr>
          <w:rFonts w:ascii="Times New Roman" w:hAnsi="Times New Roman" w:cs="Times New Roman"/>
          <w:sz w:val="24"/>
          <w:szCs w:val="24"/>
        </w:rPr>
        <w:t>Krajní body těchto škál jsou tvořeny dvojicí adjektiv protikladného významu (antonym)</w:t>
      </w:r>
      <w:r w:rsidR="00722830">
        <w:rPr>
          <w:rFonts w:ascii="Times New Roman" w:hAnsi="Times New Roman" w:cs="Times New Roman"/>
          <w:sz w:val="24"/>
          <w:szCs w:val="24"/>
        </w:rPr>
        <w:t>.</w:t>
      </w:r>
      <w:r w:rsidR="007412CF" w:rsidRPr="002A03DC">
        <w:rPr>
          <w:rFonts w:ascii="Times New Roman" w:hAnsi="Times New Roman" w:cs="Times New Roman"/>
          <w:sz w:val="24"/>
          <w:szCs w:val="24"/>
        </w:rPr>
        <w:t xml:space="preserve"> </w:t>
      </w:r>
      <w:r w:rsidR="00722830">
        <w:rPr>
          <w:rFonts w:ascii="Times New Roman" w:hAnsi="Times New Roman" w:cs="Times New Roman"/>
          <w:sz w:val="24"/>
          <w:szCs w:val="24"/>
        </w:rPr>
        <w:t>R</w:t>
      </w:r>
      <w:r w:rsidR="007412CF" w:rsidRPr="002A03DC">
        <w:rPr>
          <w:rFonts w:ascii="Times New Roman" w:hAnsi="Times New Roman" w:cs="Times New Roman"/>
          <w:sz w:val="24"/>
          <w:szCs w:val="24"/>
        </w:rPr>
        <w:t xml:space="preserve">espondenti zaznamenávají své mínění o posuzovaném </w:t>
      </w:r>
      <w:r w:rsidR="00831245">
        <w:rPr>
          <w:rFonts w:ascii="Times New Roman" w:hAnsi="Times New Roman" w:cs="Times New Roman"/>
          <w:sz w:val="24"/>
          <w:szCs w:val="24"/>
        </w:rPr>
        <w:t>objektu</w:t>
      </w:r>
      <w:r w:rsidR="007412CF" w:rsidRPr="002A03DC">
        <w:rPr>
          <w:rFonts w:ascii="Times New Roman" w:hAnsi="Times New Roman" w:cs="Times New Roman"/>
          <w:sz w:val="24"/>
          <w:szCs w:val="24"/>
        </w:rPr>
        <w:t xml:space="preserve"> výběrem hodnoty na sedmistupňové škále. </w:t>
      </w:r>
    </w:p>
    <w:p w:rsidR="00256A48" w:rsidRPr="008F04B2" w:rsidRDefault="00256A48" w:rsidP="00A563E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Škály bývají </w:t>
      </w:r>
      <w:r w:rsidR="00F032EC">
        <w:rPr>
          <w:rFonts w:ascii="Times New Roman" w:hAnsi="Times New Roman" w:cs="Times New Roman"/>
          <w:sz w:val="24"/>
          <w:szCs w:val="24"/>
        </w:rPr>
        <w:t xml:space="preserve">názorně </w:t>
      </w:r>
      <w:r>
        <w:rPr>
          <w:rFonts w:ascii="Times New Roman" w:hAnsi="Times New Roman" w:cs="Times New Roman"/>
          <w:sz w:val="24"/>
          <w:szCs w:val="24"/>
        </w:rPr>
        <w:t>vyjádřeny v grafické for</w:t>
      </w:r>
      <w:r w:rsidR="00392D6A">
        <w:rPr>
          <w:rFonts w:ascii="Times New Roman" w:hAnsi="Times New Roman" w:cs="Times New Roman"/>
          <w:sz w:val="24"/>
          <w:szCs w:val="24"/>
        </w:rPr>
        <w:t>mě a respondenti mohou</w:t>
      </w:r>
      <w:r>
        <w:rPr>
          <w:rFonts w:ascii="Times New Roman" w:hAnsi="Times New Roman" w:cs="Times New Roman"/>
          <w:sz w:val="24"/>
          <w:szCs w:val="24"/>
        </w:rPr>
        <w:t xml:space="preserve"> </w:t>
      </w:r>
      <w:r w:rsidR="00831245">
        <w:rPr>
          <w:rFonts w:ascii="Times New Roman" w:hAnsi="Times New Roman" w:cs="Times New Roman"/>
          <w:sz w:val="24"/>
          <w:szCs w:val="24"/>
        </w:rPr>
        <w:t>označit</w:t>
      </w:r>
      <w:r>
        <w:rPr>
          <w:rFonts w:ascii="Times New Roman" w:hAnsi="Times New Roman" w:cs="Times New Roman"/>
          <w:sz w:val="24"/>
          <w:szCs w:val="24"/>
        </w:rPr>
        <w:t xml:space="preserve"> na</w:t>
      </w:r>
      <w:r w:rsidR="00392D6A">
        <w:rPr>
          <w:rFonts w:ascii="Times New Roman" w:hAnsi="Times New Roman" w:cs="Times New Roman"/>
          <w:sz w:val="24"/>
          <w:szCs w:val="24"/>
        </w:rPr>
        <w:t xml:space="preserve"> každé škále bod, odpovídající</w:t>
      </w:r>
      <w:r>
        <w:rPr>
          <w:rFonts w:ascii="Times New Roman" w:hAnsi="Times New Roman" w:cs="Times New Roman"/>
          <w:sz w:val="24"/>
          <w:szCs w:val="24"/>
        </w:rPr>
        <w:t xml:space="preserve"> jejich </w:t>
      </w:r>
      <w:r w:rsidR="00831245">
        <w:rPr>
          <w:rFonts w:ascii="Times New Roman" w:hAnsi="Times New Roman" w:cs="Times New Roman"/>
          <w:sz w:val="24"/>
          <w:szCs w:val="24"/>
        </w:rPr>
        <w:t>vnímání</w:t>
      </w:r>
      <w:r>
        <w:rPr>
          <w:rFonts w:ascii="Times New Roman" w:hAnsi="Times New Roman" w:cs="Times New Roman"/>
          <w:sz w:val="24"/>
          <w:szCs w:val="24"/>
        </w:rPr>
        <w:t xml:space="preserve"> příslušné vlastnosti. Spojen</w:t>
      </w:r>
      <w:r w:rsidR="00392D6A">
        <w:rPr>
          <w:rFonts w:ascii="Times New Roman" w:hAnsi="Times New Roman" w:cs="Times New Roman"/>
          <w:sz w:val="24"/>
          <w:szCs w:val="24"/>
        </w:rPr>
        <w:t>ím zakroužkovaných bodů vznikne křivka, z níž je patrné hodnocení objektu</w:t>
      </w:r>
      <w:r>
        <w:rPr>
          <w:rFonts w:ascii="Times New Roman" w:hAnsi="Times New Roman" w:cs="Times New Roman"/>
          <w:sz w:val="24"/>
          <w:szCs w:val="24"/>
        </w:rPr>
        <w:t xml:space="preserve"> i jeho jednotlivých vlastností</w:t>
      </w:r>
      <w:r w:rsidR="00AB2C59">
        <w:rPr>
          <w:rFonts w:ascii="Times New Roman" w:hAnsi="Times New Roman" w:cs="Times New Roman"/>
          <w:sz w:val="24"/>
          <w:szCs w:val="24"/>
        </w:rPr>
        <w:t xml:space="preserve"> [150]</w:t>
      </w:r>
      <w:r>
        <w:rPr>
          <w:rFonts w:ascii="Times New Roman" w:hAnsi="Times New Roman" w:cs="Times New Roman"/>
          <w:sz w:val="24"/>
          <w:szCs w:val="24"/>
        </w:rPr>
        <w:t>. Údaje získané dotazy od</w:t>
      </w:r>
      <w:r w:rsidR="00BF5CF6">
        <w:rPr>
          <w:rFonts w:ascii="Times New Roman" w:hAnsi="Times New Roman" w:cs="Times New Roman"/>
          <w:sz w:val="24"/>
          <w:szCs w:val="24"/>
        </w:rPr>
        <w:t> </w:t>
      </w:r>
      <w:r>
        <w:rPr>
          <w:rFonts w:ascii="Times New Roman" w:hAnsi="Times New Roman" w:cs="Times New Roman"/>
          <w:sz w:val="24"/>
          <w:szCs w:val="24"/>
        </w:rPr>
        <w:t>jednotlivých respondentů, umožňují zjistit jak průměrné hodnocení jednotlivých vlastností, tak i průměrné hodnocení objektu jako celku</w:t>
      </w:r>
      <w:r w:rsidR="00AB2C59">
        <w:rPr>
          <w:rFonts w:ascii="Times New Roman" w:hAnsi="Times New Roman" w:cs="Times New Roman"/>
          <w:sz w:val="24"/>
          <w:szCs w:val="24"/>
        </w:rPr>
        <w:t xml:space="preserve"> [151]</w:t>
      </w:r>
      <w:r>
        <w:rPr>
          <w:rFonts w:ascii="Times New Roman" w:hAnsi="Times New Roman" w:cs="Times New Roman"/>
          <w:sz w:val="24"/>
          <w:szCs w:val="24"/>
        </w:rPr>
        <w:t xml:space="preserve">. </w:t>
      </w:r>
    </w:p>
    <w:p w:rsidR="007412CF" w:rsidRPr="002A03DC" w:rsidRDefault="0041556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256A48">
        <w:rPr>
          <w:rFonts w:ascii="Times New Roman" w:hAnsi="Times New Roman" w:cs="Times New Roman"/>
          <w:sz w:val="24"/>
          <w:szCs w:val="24"/>
        </w:rPr>
        <w:t>etoda je vhodná p</w:t>
      </w:r>
      <w:r>
        <w:rPr>
          <w:rFonts w:ascii="Times New Roman" w:hAnsi="Times New Roman" w:cs="Times New Roman"/>
          <w:sz w:val="24"/>
          <w:szCs w:val="24"/>
        </w:rPr>
        <w:t>ro</w:t>
      </w:r>
      <w:r w:rsidR="00256A48">
        <w:rPr>
          <w:rFonts w:ascii="Times New Roman" w:hAnsi="Times New Roman" w:cs="Times New Roman"/>
          <w:sz w:val="24"/>
          <w:szCs w:val="24"/>
        </w:rPr>
        <w:t xml:space="preserve"> podrobnější analýz</w:t>
      </w:r>
      <w:r>
        <w:rPr>
          <w:rFonts w:ascii="Times New Roman" w:hAnsi="Times New Roman" w:cs="Times New Roman"/>
          <w:sz w:val="24"/>
          <w:szCs w:val="24"/>
        </w:rPr>
        <w:t>u</w:t>
      </w:r>
      <w:r w:rsidR="00256A48">
        <w:rPr>
          <w:rFonts w:ascii="Times New Roman" w:hAnsi="Times New Roman" w:cs="Times New Roman"/>
          <w:sz w:val="24"/>
          <w:szCs w:val="24"/>
        </w:rPr>
        <w:t xml:space="preserve"> faktorů</w:t>
      </w:r>
      <w:r>
        <w:rPr>
          <w:rFonts w:ascii="Times New Roman" w:hAnsi="Times New Roman" w:cs="Times New Roman"/>
          <w:sz w:val="24"/>
          <w:szCs w:val="24"/>
        </w:rPr>
        <w:t>,</w:t>
      </w:r>
      <w:r w:rsidR="00256A48">
        <w:rPr>
          <w:rFonts w:ascii="Times New Roman" w:hAnsi="Times New Roman" w:cs="Times New Roman"/>
          <w:sz w:val="24"/>
          <w:szCs w:val="24"/>
        </w:rPr>
        <w:t xml:space="preserve"> ovlivňujících určitou situaci, náhledů jednotlivců či skupin v</w:t>
      </w:r>
      <w:r w:rsidR="00263652">
        <w:rPr>
          <w:rFonts w:ascii="Times New Roman" w:hAnsi="Times New Roman" w:cs="Times New Roman"/>
          <w:sz w:val="24"/>
          <w:szCs w:val="24"/>
        </w:rPr>
        <w:t> </w:t>
      </w:r>
      <w:r w:rsidR="00256A48">
        <w:rPr>
          <w:rFonts w:ascii="Times New Roman" w:hAnsi="Times New Roman" w:cs="Times New Roman"/>
          <w:sz w:val="24"/>
          <w:szCs w:val="24"/>
        </w:rPr>
        <w:t>týmu na určitý jev</w:t>
      </w:r>
      <w:r w:rsidR="00443D84">
        <w:rPr>
          <w:rFonts w:ascii="Times New Roman" w:hAnsi="Times New Roman" w:cs="Times New Roman"/>
          <w:sz w:val="24"/>
          <w:szCs w:val="24"/>
        </w:rPr>
        <w:t>.</w:t>
      </w:r>
      <w:r w:rsidR="00AB2C59">
        <w:rPr>
          <w:rFonts w:ascii="Times New Roman" w:hAnsi="Times New Roman" w:cs="Times New Roman"/>
          <w:sz w:val="24"/>
          <w:szCs w:val="24"/>
        </w:rPr>
        <w:t xml:space="preserve"> [152]</w:t>
      </w:r>
      <w:r w:rsidR="00256A48">
        <w:rPr>
          <w:rFonts w:ascii="Times New Roman" w:hAnsi="Times New Roman" w:cs="Times New Roman"/>
          <w:sz w:val="24"/>
          <w:szCs w:val="24"/>
        </w:rPr>
        <w:t xml:space="preserve">. </w:t>
      </w:r>
      <w:r w:rsidR="003E18EF">
        <w:rPr>
          <w:rFonts w:ascii="Times New Roman" w:hAnsi="Times New Roman" w:cs="Times New Roman"/>
          <w:sz w:val="24"/>
          <w:szCs w:val="24"/>
        </w:rPr>
        <w:t>Základní dimenze byly sta</w:t>
      </w:r>
      <w:r w:rsidR="00392D6A">
        <w:rPr>
          <w:rFonts w:ascii="Times New Roman" w:hAnsi="Times New Roman" w:cs="Times New Roman"/>
          <w:sz w:val="24"/>
          <w:szCs w:val="24"/>
        </w:rPr>
        <w:t xml:space="preserve">noveny pomocí faktorové analýzy. </w:t>
      </w:r>
      <w:r w:rsidR="007412CF" w:rsidRPr="002A03DC">
        <w:rPr>
          <w:rFonts w:ascii="Times New Roman" w:hAnsi="Times New Roman" w:cs="Times New Roman"/>
          <w:sz w:val="24"/>
          <w:szCs w:val="24"/>
        </w:rPr>
        <w:t>Osgoodův sémantický diferenciál doporučuje analyzovat daný pojem z hlediska tří faktorů: hodnocení, potence a aktivity</w:t>
      </w:r>
      <w:r w:rsidR="00BF5CF6">
        <w:rPr>
          <w:rFonts w:ascii="Times New Roman" w:hAnsi="Times New Roman" w:cs="Times New Roman"/>
          <w:sz w:val="24"/>
          <w:szCs w:val="24"/>
        </w:rPr>
        <w:t>,</w:t>
      </w:r>
      <w:r w:rsidR="007412CF" w:rsidRPr="002A03DC">
        <w:rPr>
          <w:rFonts w:ascii="Times New Roman" w:hAnsi="Times New Roman" w:cs="Times New Roman"/>
          <w:sz w:val="24"/>
          <w:szCs w:val="24"/>
        </w:rPr>
        <w:t xml:space="preserve"> </w:t>
      </w:r>
      <w:r w:rsidR="00BF5CF6">
        <w:rPr>
          <w:rFonts w:ascii="Times New Roman" w:hAnsi="Times New Roman" w:cs="Times New Roman"/>
          <w:sz w:val="24"/>
          <w:szCs w:val="24"/>
        </w:rPr>
        <w:t>p</w:t>
      </w:r>
      <w:r w:rsidR="007412CF" w:rsidRPr="002A03DC">
        <w:rPr>
          <w:rFonts w:ascii="Times New Roman" w:hAnsi="Times New Roman" w:cs="Times New Roman"/>
          <w:sz w:val="24"/>
          <w:szCs w:val="24"/>
        </w:rPr>
        <w:t>řičemž faktor hodnocení lze interpretovat jako dobro či zlo pojmu, faktor potence jako sílu pojmu a faktor aktivity jako vztah pojmu k pohybu či změnám</w:t>
      </w:r>
      <w:r w:rsidR="00AB2C59">
        <w:rPr>
          <w:rFonts w:ascii="Times New Roman" w:hAnsi="Times New Roman" w:cs="Times New Roman"/>
          <w:sz w:val="24"/>
          <w:szCs w:val="24"/>
        </w:rPr>
        <w:t xml:space="preserve"> [153]</w:t>
      </w:r>
      <w:r w:rsidR="007412CF" w:rsidRPr="002A03DC">
        <w:rPr>
          <w:rFonts w:ascii="Times New Roman" w:hAnsi="Times New Roman" w:cs="Times New Roman"/>
          <w:sz w:val="24"/>
          <w:szCs w:val="24"/>
        </w:rPr>
        <w:t>.</w:t>
      </w:r>
    </w:p>
    <w:p w:rsidR="009D72A7" w:rsidRDefault="007412CF"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Určením těchto tří faktorů zjistíme individuální psychologický význam pojmu, graficky znázornitelný v trojdimenzionálním sémantickém prostoru.</w:t>
      </w:r>
      <w:r w:rsidR="005A439B" w:rsidRPr="002A03DC">
        <w:rPr>
          <w:rFonts w:ascii="Times New Roman" w:hAnsi="Times New Roman" w:cs="Times New Roman"/>
          <w:sz w:val="24"/>
          <w:szCs w:val="24"/>
        </w:rPr>
        <w:t xml:space="preserve"> Jako ochrana proti stereotypnímu označování škál jsou některé </w:t>
      </w:r>
      <w:r w:rsidR="00443D84">
        <w:rPr>
          <w:rFonts w:ascii="Times New Roman" w:hAnsi="Times New Roman" w:cs="Times New Roman"/>
          <w:sz w:val="24"/>
          <w:szCs w:val="24"/>
        </w:rPr>
        <w:t xml:space="preserve">z nich </w:t>
      </w:r>
      <w:r w:rsidR="005A439B" w:rsidRPr="002A03DC">
        <w:rPr>
          <w:rFonts w:ascii="Times New Roman" w:hAnsi="Times New Roman" w:cs="Times New Roman"/>
          <w:sz w:val="24"/>
          <w:szCs w:val="24"/>
        </w:rPr>
        <w:t>uvedeny v reverzní podobě (mají převrácené krajní body) a označují s</w:t>
      </w:r>
      <w:r w:rsidR="00392D6A">
        <w:rPr>
          <w:rFonts w:ascii="Times New Roman" w:hAnsi="Times New Roman" w:cs="Times New Roman"/>
          <w:sz w:val="24"/>
          <w:szCs w:val="24"/>
        </w:rPr>
        <w:t>e v záznamovém archu hvězdičkou nebo písmenem R.</w:t>
      </w:r>
      <w:r w:rsidR="005A439B" w:rsidRPr="002A03DC">
        <w:rPr>
          <w:rFonts w:ascii="Times New Roman" w:hAnsi="Times New Roman" w:cs="Times New Roman"/>
          <w:sz w:val="24"/>
          <w:szCs w:val="24"/>
        </w:rPr>
        <w:t xml:space="preserve"> </w:t>
      </w:r>
      <w:r w:rsidR="003E18EF">
        <w:rPr>
          <w:rFonts w:ascii="Times New Roman" w:hAnsi="Times New Roman" w:cs="Times New Roman"/>
          <w:sz w:val="24"/>
          <w:szCs w:val="24"/>
        </w:rPr>
        <w:t xml:space="preserve">Sémantický diferenciál měří poznávací a emocionální složku postojů, zejména </w:t>
      </w:r>
      <w:r w:rsidR="0041556D">
        <w:rPr>
          <w:rFonts w:ascii="Times New Roman" w:hAnsi="Times New Roman" w:cs="Times New Roman"/>
          <w:sz w:val="24"/>
          <w:szCs w:val="24"/>
        </w:rPr>
        <w:t xml:space="preserve">se </w:t>
      </w:r>
      <w:r w:rsidR="002830B5">
        <w:rPr>
          <w:rFonts w:ascii="Times New Roman" w:hAnsi="Times New Roman" w:cs="Times New Roman"/>
          <w:sz w:val="24"/>
          <w:szCs w:val="24"/>
        </w:rPr>
        <w:t xml:space="preserve">většinou </w:t>
      </w:r>
      <w:r w:rsidR="0041556D">
        <w:rPr>
          <w:rFonts w:ascii="Times New Roman" w:hAnsi="Times New Roman" w:cs="Times New Roman"/>
          <w:sz w:val="24"/>
          <w:szCs w:val="24"/>
        </w:rPr>
        <w:t xml:space="preserve">jedná </w:t>
      </w:r>
      <w:r w:rsidR="003E18EF">
        <w:rPr>
          <w:rFonts w:ascii="Times New Roman" w:hAnsi="Times New Roman" w:cs="Times New Roman"/>
          <w:sz w:val="24"/>
          <w:szCs w:val="24"/>
        </w:rPr>
        <w:t xml:space="preserve">o hodnotící faktor. </w:t>
      </w:r>
      <w:r w:rsidR="009D72A7">
        <w:rPr>
          <w:rFonts w:ascii="Times New Roman" w:hAnsi="Times New Roman" w:cs="Times New Roman"/>
          <w:sz w:val="24"/>
          <w:szCs w:val="24"/>
        </w:rPr>
        <w:t>Reliabilita sémantického diferenciálu je vysoká (0,87</w:t>
      </w:r>
      <w:r w:rsidR="00443D84" w:rsidRPr="00443D84">
        <w:rPr>
          <w:rFonts w:ascii="Times New Roman" w:hAnsi="Times New Roman" w:cs="Times New Roman"/>
          <w:sz w:val="24"/>
          <w:szCs w:val="24"/>
        </w:rPr>
        <w:t>–</w:t>
      </w:r>
      <w:r w:rsidR="009D72A7">
        <w:rPr>
          <w:rFonts w:ascii="Times New Roman" w:hAnsi="Times New Roman" w:cs="Times New Roman"/>
          <w:sz w:val="24"/>
          <w:szCs w:val="24"/>
        </w:rPr>
        <w:t>0,91), validita se rovněž udává jako velmi vysoká</w:t>
      </w:r>
      <w:r w:rsidR="00AB2C59">
        <w:rPr>
          <w:rFonts w:ascii="Times New Roman" w:hAnsi="Times New Roman" w:cs="Times New Roman"/>
          <w:sz w:val="24"/>
          <w:szCs w:val="24"/>
        </w:rPr>
        <w:t xml:space="preserve"> [154]</w:t>
      </w:r>
      <w:r w:rsidR="009D72A7">
        <w:rPr>
          <w:rFonts w:ascii="Times New Roman" w:hAnsi="Times New Roman" w:cs="Times New Roman"/>
          <w:sz w:val="24"/>
          <w:szCs w:val="24"/>
        </w:rPr>
        <w:t>.</w:t>
      </w:r>
    </w:p>
    <w:p w:rsidR="005A439B" w:rsidRPr="002A03DC" w:rsidRDefault="009D72A7"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Sémantický diferenciál umožňuje výzkumníkovi odpovědět např. na otázky: Jak se v sémantickém prostoru jedince nebo skupiny od sebe zvolené pojmy odlišují? Jak se ve vnímání tý</w:t>
      </w:r>
      <w:r w:rsidR="00BF5CF6">
        <w:rPr>
          <w:rFonts w:ascii="Times New Roman" w:hAnsi="Times New Roman" w:cs="Times New Roman"/>
          <w:sz w:val="24"/>
          <w:szCs w:val="24"/>
        </w:rPr>
        <w:t>ch</w:t>
      </w:r>
      <w:r>
        <w:rPr>
          <w:rFonts w:ascii="Times New Roman" w:hAnsi="Times New Roman" w:cs="Times New Roman"/>
          <w:sz w:val="24"/>
          <w:szCs w:val="24"/>
        </w:rPr>
        <w:t>ž pojmů od sebe liší dva nebo více jedinců?</w:t>
      </w:r>
      <w:r w:rsidR="00341BFF">
        <w:rPr>
          <w:rFonts w:ascii="Times New Roman" w:hAnsi="Times New Roman" w:cs="Times New Roman"/>
          <w:sz w:val="24"/>
          <w:szCs w:val="24"/>
        </w:rPr>
        <w:t xml:space="preserve"> Úroveň rozdílů mezi vnímáním jednotlivých položek je možné posoudit pomocí t-testů nebo jednoduché analýzy rozptylu. Odpovědi na </w:t>
      </w:r>
      <w:r w:rsidR="00330CBA" w:rsidRPr="00330CBA">
        <w:rPr>
          <w:rFonts w:ascii="Times New Roman" w:hAnsi="Times New Roman" w:cs="Times New Roman"/>
          <w:sz w:val="24"/>
          <w:szCs w:val="24"/>
        </w:rPr>
        <w:t xml:space="preserve">úrovni jednotlivých dimenzí analyzujeme určením dimenzionálního skóre. Nástrojem pro globální hodnocení podobnosti dvou pojmů je výpočet tzv. D-koeficientu.  </w:t>
      </w:r>
    </w:p>
    <w:p w:rsidR="00074C21" w:rsidRPr="002A03DC" w:rsidRDefault="005A439B"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Při analýze výsledků jsou nejdříve vypočteny průměry ve všech třech faktorech. </w:t>
      </w:r>
      <w:r w:rsidR="003E18EF">
        <w:rPr>
          <w:rFonts w:ascii="Times New Roman" w:hAnsi="Times New Roman" w:cs="Times New Roman"/>
          <w:sz w:val="24"/>
          <w:szCs w:val="24"/>
        </w:rPr>
        <w:t>Pro</w:t>
      </w:r>
      <w:r w:rsidR="00BF5CF6">
        <w:rPr>
          <w:rFonts w:ascii="Times New Roman" w:hAnsi="Times New Roman" w:cs="Times New Roman"/>
          <w:sz w:val="24"/>
          <w:szCs w:val="24"/>
        </w:rPr>
        <w:t> </w:t>
      </w:r>
      <w:r w:rsidR="003E18EF">
        <w:rPr>
          <w:rFonts w:ascii="Times New Roman" w:hAnsi="Times New Roman" w:cs="Times New Roman"/>
          <w:sz w:val="24"/>
          <w:szCs w:val="24"/>
        </w:rPr>
        <w:t>přesnější popis sémantického prostoru je vhodné určit, jak daleko jsou jednotlivé pojmy v sémantickém prostoru od sebe. Jako míra vzdálenosti se užívá tzv. lineární distance D. Za pomoci</w:t>
      </w:r>
      <w:r w:rsidR="00BE435A" w:rsidRPr="002A03DC">
        <w:rPr>
          <w:rFonts w:ascii="Times New Roman" w:hAnsi="Times New Roman" w:cs="Times New Roman"/>
          <w:sz w:val="24"/>
          <w:szCs w:val="24"/>
        </w:rPr>
        <w:t xml:space="preserve"> lineární distance je možné zachytit jejich významovou podobnost.</w:t>
      </w:r>
      <w:r w:rsidR="00263652">
        <w:rPr>
          <w:rFonts w:ascii="Times New Roman" w:hAnsi="Times New Roman" w:cs="Times New Roman"/>
          <w:sz w:val="24"/>
          <w:szCs w:val="24"/>
        </w:rPr>
        <w:t xml:space="preserve"> K výpočtu lineární distance slouží tento vzorec:</w:t>
      </w:r>
    </w:p>
    <w:p w:rsidR="0060747A" w:rsidRPr="002A03DC" w:rsidRDefault="000C5842" w:rsidP="00A563E1">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ij</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eastAsia="Cambria Math" w:hAnsi="Cambria Math" w:cs="Cambria Math"/>
                              <w:sz w:val="24"/>
                              <w:szCs w:val="24"/>
                            </w:rPr>
                            <m:t>x</m:t>
                          </m:r>
                        </m:e>
                        <m:sub>
                          <m:r>
                            <m:rPr>
                              <m:sty m:val="p"/>
                            </m:rPr>
                            <w:rPr>
                              <w:rFonts w:ascii="Cambria Math" w:eastAsia="Cambria Math" w:hAnsi="Cambria Math" w:cs="Cambria Math"/>
                              <w:sz w:val="24"/>
                              <w:szCs w:val="24"/>
                            </w:rPr>
                            <m:t>i</m:t>
                          </m:r>
                        </m:sub>
                      </m:sSub>
                      <m:r>
                        <m:rPr>
                          <m:sty m:val="p"/>
                        </m:rPr>
                        <w:rPr>
                          <w:rFonts w:ascii="Cambria Math" w:eastAsia="Cambria Math" w:hAnsi="Cambria Math" w:cs="Cambria Math"/>
                          <w:sz w:val="24"/>
                          <w:szCs w:val="24"/>
                        </w:rPr>
                        <m:t>-</m:t>
                      </m:r>
                      <m:sSub>
                        <m:sSubPr>
                          <m:ctrlPr>
                            <w:rPr>
                              <w:rFonts w:ascii="Cambria Math" w:hAnsi="Cambria Math" w:cs="Times New Roman"/>
                              <w:sz w:val="24"/>
                              <w:szCs w:val="24"/>
                            </w:rPr>
                          </m:ctrlPr>
                        </m:sSubPr>
                        <m:e>
                          <m:r>
                            <m:rPr>
                              <m:sty m:val="p"/>
                            </m:rPr>
                            <w:rPr>
                              <w:rFonts w:ascii="Cambria Math" w:eastAsia="Cambria Math" w:hAnsi="Cambria Math" w:cs="Cambria Math"/>
                              <w:sz w:val="24"/>
                              <w:szCs w:val="24"/>
                            </w:rPr>
                            <m:t>x</m:t>
                          </m:r>
                        </m:e>
                        <m:sub>
                          <m:r>
                            <m:rPr>
                              <m:sty m:val="p"/>
                            </m:rPr>
                            <w:rPr>
                              <w:rFonts w:ascii="Cambria Math" w:eastAsia="Cambria Math" w:hAnsi="Cambria Math" w:cs="Cambria Math"/>
                              <w:sz w:val="24"/>
                              <w:szCs w:val="24"/>
                            </w:rPr>
                            <m:t>j</m:t>
                          </m:r>
                        </m:sub>
                      </m:sSub>
                    </m:e>
                  </m:d>
                </m:e>
                <m:sup>
                  <m:r>
                    <m:rPr>
                      <m:sty m:val="p"/>
                    </m:rPr>
                    <w:rPr>
                      <w:rFonts w:ascii="Cambria Math" w:hAnsi="Cambria Math" w:cs="Times New Roman"/>
                      <w:sz w:val="24"/>
                      <w:szCs w:val="24"/>
                    </w:rPr>
                    <m:t>2</m:t>
                  </m:r>
                </m:sup>
              </m:sSup>
            </m:e>
          </m:rad>
        </m:oMath>
      </m:oMathPara>
    </w:p>
    <w:p w:rsidR="00074C21" w:rsidRPr="002A03DC" w:rsidRDefault="000C5842" w:rsidP="00A563E1">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ij</m:t>
            </m:r>
          </m:sub>
        </m:sSub>
      </m:oMath>
      <w:r w:rsidR="0060747A" w:rsidRPr="002A03DC">
        <w:rPr>
          <w:rFonts w:ascii="Times New Roman" w:eastAsiaTheme="minorEastAsia" w:hAnsi="Times New Roman" w:cs="Times New Roman"/>
          <w:sz w:val="24"/>
          <w:szCs w:val="24"/>
        </w:rPr>
        <w:t xml:space="preserve"> je lineární distance mezi pojmy i a j, </w:t>
      </w:r>
      <m:oMath>
        <m:sSub>
          <m:sSubPr>
            <m:ctrlPr>
              <w:rPr>
                <w:rFonts w:ascii="Cambria Math" w:hAnsi="Cambria Math" w:cs="Times New Roman"/>
                <w:sz w:val="24"/>
                <w:szCs w:val="24"/>
              </w:rPr>
            </m:ctrlPr>
          </m:sSubPr>
          <m:e>
            <m:r>
              <m:rPr>
                <m:sty m:val="p"/>
              </m:rPr>
              <w:rPr>
                <w:rFonts w:ascii="Cambria Math" w:eastAsia="Cambria Math" w:hAnsi="Cambria Math" w:cs="Cambria Math"/>
                <w:sz w:val="24"/>
                <w:szCs w:val="24"/>
              </w:rPr>
              <m:t>x</m:t>
            </m:r>
          </m:e>
          <m:sub>
            <m:r>
              <m:rPr>
                <m:sty m:val="p"/>
              </m:rPr>
              <w:rPr>
                <w:rFonts w:ascii="Cambria Math" w:eastAsia="Cambria Math" w:hAnsi="Cambria Math" w:cs="Cambria Math"/>
                <w:sz w:val="24"/>
                <w:szCs w:val="24"/>
              </w:rPr>
              <m:t>i</m:t>
            </m:r>
          </m:sub>
        </m:sSub>
      </m:oMath>
      <w:r w:rsidR="0060747A" w:rsidRPr="002A03DC">
        <w:rPr>
          <w:rFonts w:ascii="Times New Roman" w:eastAsiaTheme="minorEastAsia" w:hAnsi="Times New Roman" w:cs="Times New Roman"/>
          <w:sz w:val="24"/>
          <w:szCs w:val="24"/>
        </w:rPr>
        <w:t xml:space="preserve"> je škálová hodnota pojmu i a </w:t>
      </w:r>
      <m:oMath>
        <m:sSub>
          <m:sSubPr>
            <m:ctrlPr>
              <w:rPr>
                <w:rFonts w:ascii="Cambria Math" w:hAnsi="Cambria Math" w:cs="Times New Roman"/>
                <w:sz w:val="24"/>
                <w:szCs w:val="24"/>
              </w:rPr>
            </m:ctrlPr>
          </m:sSubPr>
          <m:e>
            <m:r>
              <m:rPr>
                <m:sty m:val="p"/>
              </m:rPr>
              <w:rPr>
                <w:rFonts w:ascii="Cambria Math" w:eastAsia="Cambria Math" w:hAnsi="Cambria Math" w:cs="Cambria Math"/>
                <w:sz w:val="24"/>
                <w:szCs w:val="24"/>
              </w:rPr>
              <m:t>x</m:t>
            </m:r>
          </m:e>
          <m:sub>
            <m:r>
              <m:rPr>
                <m:sty m:val="p"/>
              </m:rPr>
              <w:rPr>
                <w:rFonts w:ascii="Cambria Math" w:eastAsia="Cambria Math" w:hAnsi="Cambria Math" w:cs="Cambria Math"/>
                <w:sz w:val="24"/>
                <w:szCs w:val="24"/>
              </w:rPr>
              <m:t>j</m:t>
            </m:r>
          </m:sub>
        </m:sSub>
      </m:oMath>
      <w:r w:rsidR="0060747A" w:rsidRPr="002A03DC">
        <w:rPr>
          <w:rFonts w:ascii="Times New Roman" w:eastAsiaTheme="minorEastAsia" w:hAnsi="Times New Roman" w:cs="Times New Roman"/>
          <w:sz w:val="24"/>
          <w:szCs w:val="24"/>
        </w:rPr>
        <w:t xml:space="preserve"> je škálová hodnota pojmu j. Při výpočtu lineární distance je možno vycházet buď jen z jednoho, nebo ze dvou anebo ze všech tří faktorů. Vypočítané hodnoty lineární distance se zapisují do symetrické D</w:t>
      </w:r>
      <w:r w:rsidR="000F2D41">
        <w:rPr>
          <w:rFonts w:ascii="Times New Roman" w:eastAsiaTheme="minorEastAsia" w:hAnsi="Times New Roman" w:cs="Times New Roman"/>
          <w:sz w:val="24"/>
          <w:szCs w:val="24"/>
        </w:rPr>
        <w:t>-</w:t>
      </w:r>
      <w:r w:rsidR="0060747A" w:rsidRPr="002A03DC">
        <w:rPr>
          <w:rFonts w:ascii="Times New Roman" w:eastAsiaTheme="minorEastAsia" w:hAnsi="Times New Roman" w:cs="Times New Roman"/>
          <w:sz w:val="24"/>
          <w:szCs w:val="24"/>
        </w:rPr>
        <w:t>matice</w:t>
      </w:r>
      <w:r w:rsidR="0041556D">
        <w:rPr>
          <w:rFonts w:ascii="Times New Roman" w:eastAsiaTheme="minorEastAsia" w:hAnsi="Times New Roman" w:cs="Times New Roman"/>
          <w:sz w:val="24"/>
          <w:szCs w:val="24"/>
        </w:rPr>
        <w:t>.</w:t>
      </w:r>
      <w:r w:rsidR="0060747A" w:rsidRPr="002A03DC">
        <w:rPr>
          <w:rFonts w:ascii="Times New Roman" w:eastAsiaTheme="minorEastAsia" w:hAnsi="Times New Roman" w:cs="Times New Roman"/>
          <w:sz w:val="24"/>
          <w:szCs w:val="24"/>
        </w:rPr>
        <w:t xml:space="preserve"> </w:t>
      </w:r>
      <w:r w:rsidR="0041556D">
        <w:rPr>
          <w:rFonts w:ascii="Times New Roman" w:eastAsiaTheme="minorEastAsia" w:hAnsi="Times New Roman" w:cs="Times New Roman"/>
          <w:sz w:val="24"/>
          <w:szCs w:val="24"/>
        </w:rPr>
        <w:t>Z</w:t>
      </w:r>
      <w:r w:rsidR="0060747A" w:rsidRPr="002A03DC">
        <w:rPr>
          <w:rFonts w:ascii="Times New Roman" w:eastAsiaTheme="minorEastAsia" w:hAnsi="Times New Roman" w:cs="Times New Roman"/>
          <w:sz w:val="24"/>
          <w:szCs w:val="24"/>
        </w:rPr>
        <w:t xml:space="preserve"> ní je možné vyčíst, které pojmy jsou si významem blízké a které vzdálené. </w:t>
      </w:r>
    </w:p>
    <w:p w:rsidR="00392D6A" w:rsidRDefault="00D65AAC" w:rsidP="00A563E1">
      <w:pPr>
        <w:spacing w:line="360" w:lineRule="auto"/>
        <w:jc w:val="both"/>
        <w:rPr>
          <w:rFonts w:ascii="Times New Roman" w:eastAsiaTheme="minorEastAsia" w:hAnsi="Times New Roman" w:cs="Times New Roman"/>
          <w:sz w:val="24"/>
          <w:szCs w:val="24"/>
        </w:rPr>
      </w:pPr>
      <w:r w:rsidRPr="002A03DC">
        <w:rPr>
          <w:rFonts w:ascii="Times New Roman" w:eastAsiaTheme="minorEastAsia" w:hAnsi="Times New Roman" w:cs="Times New Roman"/>
          <w:sz w:val="24"/>
          <w:szCs w:val="24"/>
        </w:rPr>
        <w:t>Škály sémantického diferenciálu je nutné volit podle povahy posuzovaných pojmů</w:t>
      </w:r>
      <w:r w:rsidR="0041556D">
        <w:rPr>
          <w:rFonts w:ascii="Times New Roman" w:eastAsiaTheme="minorEastAsia" w:hAnsi="Times New Roman" w:cs="Times New Roman"/>
          <w:sz w:val="24"/>
          <w:szCs w:val="24"/>
        </w:rPr>
        <w:t>.</w:t>
      </w:r>
      <w:r w:rsidRPr="002A03DC">
        <w:rPr>
          <w:rFonts w:ascii="Times New Roman" w:eastAsiaTheme="minorEastAsia" w:hAnsi="Times New Roman" w:cs="Times New Roman"/>
          <w:sz w:val="24"/>
          <w:szCs w:val="24"/>
        </w:rPr>
        <w:t xml:space="preserve"> </w:t>
      </w:r>
      <w:r w:rsidR="00443D84">
        <w:rPr>
          <w:rFonts w:ascii="Times New Roman" w:eastAsiaTheme="minorEastAsia" w:hAnsi="Times New Roman" w:cs="Times New Roman"/>
          <w:sz w:val="24"/>
          <w:szCs w:val="24"/>
        </w:rPr>
        <w:t>Částečným</w:t>
      </w:r>
      <w:r w:rsidRPr="002A03DC">
        <w:rPr>
          <w:rFonts w:ascii="Times New Roman" w:eastAsiaTheme="minorEastAsia" w:hAnsi="Times New Roman" w:cs="Times New Roman"/>
          <w:sz w:val="24"/>
          <w:szCs w:val="24"/>
        </w:rPr>
        <w:t xml:space="preserve"> vodítkem může být původní seznam pad</w:t>
      </w:r>
      <w:r w:rsidR="00F032EC">
        <w:rPr>
          <w:rFonts w:ascii="Times New Roman" w:eastAsiaTheme="minorEastAsia" w:hAnsi="Times New Roman" w:cs="Times New Roman"/>
          <w:sz w:val="24"/>
          <w:szCs w:val="24"/>
        </w:rPr>
        <w:t>esáti posuzovacích škál Ch.</w:t>
      </w:r>
      <w:r w:rsidR="001C4A7F">
        <w:rPr>
          <w:rFonts w:ascii="Times New Roman" w:eastAsiaTheme="minorEastAsia" w:hAnsi="Times New Roman" w:cs="Times New Roman"/>
          <w:sz w:val="24"/>
          <w:szCs w:val="24"/>
        </w:rPr>
        <w:t> </w:t>
      </w:r>
      <w:r w:rsidRPr="002A03DC">
        <w:rPr>
          <w:rFonts w:ascii="Times New Roman" w:eastAsiaTheme="minorEastAsia" w:hAnsi="Times New Roman" w:cs="Times New Roman"/>
          <w:sz w:val="24"/>
          <w:szCs w:val="24"/>
        </w:rPr>
        <w:t xml:space="preserve">Osgooda. Ten uskutečnil faktorovou analýzu výsledků měření pro padesát škál sémantického diferenciálu a </w:t>
      </w:r>
      <w:r w:rsidR="0041556D">
        <w:rPr>
          <w:rFonts w:ascii="Times New Roman" w:eastAsiaTheme="minorEastAsia" w:hAnsi="Times New Roman" w:cs="Times New Roman"/>
          <w:sz w:val="24"/>
          <w:szCs w:val="24"/>
        </w:rPr>
        <w:t>identifikoval</w:t>
      </w:r>
      <w:r w:rsidRPr="002A03DC">
        <w:rPr>
          <w:rFonts w:ascii="Times New Roman" w:eastAsiaTheme="minorEastAsia" w:hAnsi="Times New Roman" w:cs="Times New Roman"/>
          <w:sz w:val="24"/>
          <w:szCs w:val="24"/>
        </w:rPr>
        <w:t xml:space="preserve"> čtyři společn</w:t>
      </w:r>
      <w:r w:rsidR="00F032EC">
        <w:rPr>
          <w:rFonts w:ascii="Times New Roman" w:eastAsiaTheme="minorEastAsia" w:hAnsi="Times New Roman" w:cs="Times New Roman"/>
          <w:sz w:val="24"/>
          <w:szCs w:val="24"/>
        </w:rPr>
        <w:t>é faktory. V praxi se</w:t>
      </w:r>
      <w:r w:rsidRPr="002A03DC">
        <w:rPr>
          <w:rFonts w:ascii="Times New Roman" w:eastAsiaTheme="minorEastAsia" w:hAnsi="Times New Roman" w:cs="Times New Roman"/>
          <w:sz w:val="24"/>
          <w:szCs w:val="24"/>
        </w:rPr>
        <w:t xml:space="preserve"> </w:t>
      </w:r>
      <w:r w:rsidR="00F032EC">
        <w:rPr>
          <w:rFonts w:ascii="Times New Roman" w:eastAsiaTheme="minorEastAsia" w:hAnsi="Times New Roman" w:cs="Times New Roman"/>
          <w:sz w:val="24"/>
          <w:szCs w:val="24"/>
        </w:rPr>
        <w:t xml:space="preserve">nejčastěji využívají </w:t>
      </w:r>
      <w:r w:rsidRPr="002A03DC">
        <w:rPr>
          <w:rFonts w:ascii="Times New Roman" w:eastAsiaTheme="minorEastAsia" w:hAnsi="Times New Roman" w:cs="Times New Roman"/>
          <w:sz w:val="24"/>
          <w:szCs w:val="24"/>
        </w:rPr>
        <w:t>pouze první tř</w:t>
      </w:r>
      <w:r w:rsidR="00A15D1D">
        <w:rPr>
          <w:rFonts w:ascii="Times New Roman" w:eastAsiaTheme="minorEastAsia" w:hAnsi="Times New Roman" w:cs="Times New Roman"/>
          <w:sz w:val="24"/>
          <w:szCs w:val="24"/>
        </w:rPr>
        <w:t>i faktory, poslední je téměř</w:t>
      </w:r>
      <w:r w:rsidR="00F032EC">
        <w:rPr>
          <w:rFonts w:ascii="Times New Roman" w:eastAsiaTheme="minorEastAsia" w:hAnsi="Times New Roman" w:cs="Times New Roman"/>
          <w:sz w:val="24"/>
          <w:szCs w:val="24"/>
        </w:rPr>
        <w:t xml:space="preserve"> bezvýznamný a</w:t>
      </w:r>
      <w:r w:rsidR="00BF5CF6">
        <w:rPr>
          <w:rFonts w:ascii="Times New Roman" w:eastAsiaTheme="minorEastAsia" w:hAnsi="Times New Roman" w:cs="Times New Roman"/>
          <w:sz w:val="24"/>
          <w:szCs w:val="24"/>
        </w:rPr>
        <w:t> </w:t>
      </w:r>
      <w:r w:rsidR="00F032EC">
        <w:rPr>
          <w:rFonts w:ascii="Times New Roman" w:eastAsiaTheme="minorEastAsia" w:hAnsi="Times New Roman" w:cs="Times New Roman"/>
          <w:sz w:val="24"/>
          <w:szCs w:val="24"/>
        </w:rPr>
        <w:t>celkový výklad sémantického diferenciálu zbytečně komplikující.</w:t>
      </w:r>
      <w:r w:rsidRPr="002A03DC">
        <w:rPr>
          <w:rFonts w:ascii="Times New Roman" w:eastAsiaTheme="minorEastAsia" w:hAnsi="Times New Roman" w:cs="Times New Roman"/>
          <w:sz w:val="24"/>
          <w:szCs w:val="24"/>
        </w:rPr>
        <w:t xml:space="preserve"> </w:t>
      </w:r>
    </w:p>
    <w:p w:rsidR="00D65AAC" w:rsidRDefault="00D65AAC" w:rsidP="00A563E1">
      <w:pPr>
        <w:spacing w:line="360" w:lineRule="auto"/>
        <w:jc w:val="both"/>
        <w:rPr>
          <w:rFonts w:ascii="Times New Roman" w:eastAsiaTheme="minorEastAsia" w:hAnsi="Times New Roman" w:cs="Times New Roman"/>
          <w:sz w:val="24"/>
          <w:szCs w:val="24"/>
        </w:rPr>
      </w:pPr>
      <w:r w:rsidRPr="002A03DC">
        <w:rPr>
          <w:rFonts w:ascii="Times New Roman" w:eastAsiaTheme="minorEastAsia" w:hAnsi="Times New Roman" w:cs="Times New Roman"/>
          <w:sz w:val="24"/>
          <w:szCs w:val="24"/>
        </w:rPr>
        <w:t xml:space="preserve">Mezi vlastnostmi škál v různých sociálně kulturních podmínkách existují rozdíly, </w:t>
      </w:r>
      <w:r w:rsidR="00F032EC">
        <w:rPr>
          <w:rFonts w:ascii="Times New Roman" w:eastAsiaTheme="minorEastAsia" w:hAnsi="Times New Roman" w:cs="Times New Roman"/>
          <w:sz w:val="24"/>
          <w:szCs w:val="24"/>
        </w:rPr>
        <w:t>v některých případech zásadní. P</w:t>
      </w:r>
      <w:r w:rsidRPr="002A03DC">
        <w:rPr>
          <w:rFonts w:ascii="Times New Roman" w:eastAsiaTheme="minorEastAsia" w:hAnsi="Times New Roman" w:cs="Times New Roman"/>
          <w:sz w:val="24"/>
          <w:szCs w:val="24"/>
        </w:rPr>
        <w:t xml:space="preserve">ro ověření faktorové struktury škál je </w:t>
      </w:r>
      <w:r w:rsidR="003E18EF">
        <w:rPr>
          <w:rFonts w:ascii="Times New Roman" w:eastAsiaTheme="minorEastAsia" w:hAnsi="Times New Roman" w:cs="Times New Roman"/>
          <w:sz w:val="24"/>
          <w:szCs w:val="24"/>
        </w:rPr>
        <w:t xml:space="preserve">z tohoto důvodu </w:t>
      </w:r>
      <w:r w:rsidR="002830B5">
        <w:rPr>
          <w:rFonts w:ascii="Times New Roman" w:eastAsiaTheme="minorEastAsia" w:hAnsi="Times New Roman" w:cs="Times New Roman"/>
          <w:sz w:val="24"/>
          <w:szCs w:val="24"/>
        </w:rPr>
        <w:t>nutné</w:t>
      </w:r>
      <w:r w:rsidR="00392D6A">
        <w:rPr>
          <w:rFonts w:ascii="Times New Roman" w:eastAsiaTheme="minorEastAsia" w:hAnsi="Times New Roman" w:cs="Times New Roman"/>
          <w:sz w:val="24"/>
          <w:szCs w:val="24"/>
        </w:rPr>
        <w:t xml:space="preserve"> použít</w:t>
      </w:r>
      <w:r w:rsidR="003E18EF">
        <w:rPr>
          <w:rFonts w:ascii="Times New Roman" w:eastAsiaTheme="minorEastAsia" w:hAnsi="Times New Roman" w:cs="Times New Roman"/>
          <w:sz w:val="24"/>
          <w:szCs w:val="24"/>
        </w:rPr>
        <w:t xml:space="preserve"> </w:t>
      </w:r>
      <w:r w:rsidRPr="002A03DC">
        <w:rPr>
          <w:rFonts w:ascii="Times New Roman" w:eastAsiaTheme="minorEastAsia" w:hAnsi="Times New Roman" w:cs="Times New Roman"/>
          <w:sz w:val="24"/>
          <w:szCs w:val="24"/>
        </w:rPr>
        <w:t>faktorovou analýzu</w:t>
      </w:r>
      <w:r w:rsidR="0093693E">
        <w:rPr>
          <w:rFonts w:ascii="Times New Roman" w:eastAsiaTheme="minorEastAsia" w:hAnsi="Times New Roman" w:cs="Times New Roman"/>
          <w:sz w:val="24"/>
          <w:szCs w:val="24"/>
        </w:rPr>
        <w:t xml:space="preserve"> [155]</w:t>
      </w:r>
      <w:r w:rsidRPr="002A03DC">
        <w:rPr>
          <w:rFonts w:ascii="Times New Roman" w:eastAsiaTheme="minorEastAsia" w:hAnsi="Times New Roman" w:cs="Times New Roman"/>
          <w:sz w:val="24"/>
          <w:szCs w:val="24"/>
        </w:rPr>
        <w:t>.</w:t>
      </w:r>
      <w:r w:rsidR="003E561D">
        <w:rPr>
          <w:rFonts w:ascii="Times New Roman" w:eastAsiaTheme="minorEastAsia" w:hAnsi="Times New Roman" w:cs="Times New Roman"/>
          <w:sz w:val="24"/>
          <w:szCs w:val="24"/>
        </w:rPr>
        <w:t xml:space="preserve"> Podle </w:t>
      </w:r>
      <w:r w:rsidR="004E75E8">
        <w:rPr>
          <w:rFonts w:ascii="Times New Roman" w:eastAsiaTheme="minorEastAsia" w:hAnsi="Times New Roman" w:cs="Times New Roman"/>
          <w:sz w:val="24"/>
          <w:szCs w:val="24"/>
        </w:rPr>
        <w:t>Ch. Osgooda se vytváření sémantického obrazu o pojmech děje v trojrozměrném prostoru: hodnocení – akti</w:t>
      </w:r>
      <w:r w:rsidR="00F032EC">
        <w:rPr>
          <w:rFonts w:ascii="Times New Roman" w:eastAsiaTheme="minorEastAsia" w:hAnsi="Times New Roman" w:cs="Times New Roman"/>
          <w:sz w:val="24"/>
          <w:szCs w:val="24"/>
        </w:rPr>
        <w:t>vita – síla. Je však pravděpodobné</w:t>
      </w:r>
      <w:r w:rsidR="004E75E8">
        <w:rPr>
          <w:rFonts w:ascii="Times New Roman" w:eastAsiaTheme="minorEastAsia" w:hAnsi="Times New Roman" w:cs="Times New Roman"/>
          <w:sz w:val="24"/>
          <w:szCs w:val="24"/>
        </w:rPr>
        <w:t>, že poznávací reprezentace (způsob, jakým v našich představách odrážíme svět</w:t>
      </w:r>
      <w:r w:rsidR="00392D6A">
        <w:rPr>
          <w:rFonts w:ascii="Times New Roman" w:eastAsiaTheme="minorEastAsia" w:hAnsi="Times New Roman" w:cs="Times New Roman"/>
          <w:sz w:val="24"/>
          <w:szCs w:val="24"/>
        </w:rPr>
        <w:t>)</w:t>
      </w:r>
      <w:r w:rsidR="00F032EC">
        <w:rPr>
          <w:rFonts w:ascii="Times New Roman" w:eastAsiaTheme="minorEastAsia" w:hAnsi="Times New Roman" w:cs="Times New Roman"/>
          <w:sz w:val="24"/>
          <w:szCs w:val="24"/>
        </w:rPr>
        <w:t>, zahrnuje</w:t>
      </w:r>
      <w:r w:rsidR="004E75E8">
        <w:rPr>
          <w:rFonts w:ascii="Times New Roman" w:eastAsiaTheme="minorEastAsia" w:hAnsi="Times New Roman" w:cs="Times New Roman"/>
          <w:sz w:val="24"/>
          <w:szCs w:val="24"/>
        </w:rPr>
        <w:t xml:space="preserve"> více dimenzí,</w:t>
      </w:r>
      <w:r w:rsidR="00F032EC">
        <w:rPr>
          <w:rFonts w:ascii="Times New Roman" w:eastAsiaTheme="minorEastAsia" w:hAnsi="Times New Roman" w:cs="Times New Roman"/>
          <w:sz w:val="24"/>
          <w:szCs w:val="24"/>
        </w:rPr>
        <w:t xml:space="preserve"> obtížně identifikovatelných</w:t>
      </w:r>
      <w:r w:rsidR="0093693E">
        <w:rPr>
          <w:rFonts w:ascii="Times New Roman" w:eastAsiaTheme="minorEastAsia" w:hAnsi="Times New Roman" w:cs="Times New Roman"/>
          <w:sz w:val="24"/>
          <w:szCs w:val="24"/>
        </w:rPr>
        <w:t xml:space="preserve"> [142]</w:t>
      </w:r>
      <w:r w:rsidR="00F032EC">
        <w:rPr>
          <w:rFonts w:ascii="Times New Roman" w:eastAsiaTheme="minorEastAsia" w:hAnsi="Times New Roman" w:cs="Times New Roman"/>
          <w:sz w:val="24"/>
          <w:szCs w:val="24"/>
        </w:rPr>
        <w:t xml:space="preserve">. Uvedené </w:t>
      </w:r>
      <w:r w:rsidR="002830B5">
        <w:rPr>
          <w:rFonts w:ascii="Times New Roman" w:eastAsiaTheme="minorEastAsia" w:hAnsi="Times New Roman" w:cs="Times New Roman"/>
          <w:sz w:val="24"/>
          <w:szCs w:val="24"/>
        </w:rPr>
        <w:t xml:space="preserve">tři </w:t>
      </w:r>
      <w:r w:rsidR="00F032EC">
        <w:rPr>
          <w:rFonts w:ascii="Times New Roman" w:eastAsiaTheme="minorEastAsia" w:hAnsi="Times New Roman" w:cs="Times New Roman"/>
          <w:sz w:val="24"/>
          <w:szCs w:val="24"/>
        </w:rPr>
        <w:t>dimenze se ovšem jeví jako zásadní.</w:t>
      </w:r>
    </w:p>
    <w:p w:rsidR="0036265C" w:rsidRDefault="00676F2F" w:rsidP="00A563E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Sémantický diferenciál má několik výhod v porovnání s</w:t>
      </w:r>
      <w:r w:rsidR="00F032EC">
        <w:rPr>
          <w:rFonts w:ascii="Times New Roman" w:eastAsiaTheme="minorEastAsia" w:hAnsi="Times New Roman" w:cs="Times New Roman"/>
          <w:sz w:val="24"/>
          <w:szCs w:val="24"/>
        </w:rPr>
        <w:t xml:space="preserve"> prostým </w:t>
      </w:r>
      <w:r>
        <w:rPr>
          <w:rFonts w:ascii="Times New Roman" w:eastAsiaTheme="minorEastAsia" w:hAnsi="Times New Roman" w:cs="Times New Roman"/>
          <w:sz w:val="24"/>
          <w:szCs w:val="24"/>
        </w:rPr>
        <w:t>dotazníkem, obsahujícím škálované položky</w:t>
      </w:r>
      <w:r w:rsidR="0093693E">
        <w:rPr>
          <w:rFonts w:ascii="Times New Roman" w:eastAsiaTheme="minorEastAsia" w:hAnsi="Times New Roman" w:cs="Times New Roman"/>
          <w:sz w:val="24"/>
          <w:szCs w:val="24"/>
        </w:rPr>
        <w:t xml:space="preserve"> [156]</w:t>
      </w:r>
      <w:r>
        <w:rPr>
          <w:rFonts w:ascii="Times New Roman" w:eastAsiaTheme="minorEastAsia" w:hAnsi="Times New Roman" w:cs="Times New Roman"/>
          <w:sz w:val="24"/>
          <w:szCs w:val="24"/>
        </w:rPr>
        <w:t>. Je to například větší konzisten</w:t>
      </w:r>
      <w:r w:rsidR="00392D6A">
        <w:rPr>
          <w:rFonts w:ascii="Times New Roman" w:eastAsiaTheme="minorEastAsia" w:hAnsi="Times New Roman" w:cs="Times New Roman"/>
          <w:sz w:val="24"/>
          <w:szCs w:val="24"/>
        </w:rPr>
        <w:t xml:space="preserve">tnost dat </w:t>
      </w:r>
      <w:r w:rsidR="0041427C">
        <w:rPr>
          <w:rFonts w:ascii="Times New Roman" w:eastAsiaTheme="minorEastAsia" w:hAnsi="Times New Roman" w:cs="Times New Roman"/>
          <w:sz w:val="24"/>
          <w:szCs w:val="24"/>
        </w:rPr>
        <w:t>a</w:t>
      </w:r>
      <w:r w:rsidR="00BF5CF6">
        <w:rPr>
          <w:rFonts w:ascii="Times New Roman" w:eastAsiaTheme="minorEastAsia" w:hAnsi="Times New Roman" w:cs="Times New Roman"/>
          <w:sz w:val="24"/>
          <w:szCs w:val="24"/>
        </w:rPr>
        <w:t> </w:t>
      </w:r>
      <w:r w:rsidR="0041427C">
        <w:rPr>
          <w:rFonts w:ascii="Times New Roman" w:eastAsiaTheme="minorEastAsia" w:hAnsi="Times New Roman" w:cs="Times New Roman"/>
          <w:sz w:val="24"/>
          <w:szCs w:val="24"/>
        </w:rPr>
        <w:t>vytváření smysluplnějších skupin položek při faktorové analýze.</w:t>
      </w:r>
      <w:r>
        <w:rPr>
          <w:rFonts w:ascii="Times New Roman" w:eastAsiaTheme="minorEastAsia" w:hAnsi="Times New Roman" w:cs="Times New Roman"/>
          <w:sz w:val="24"/>
          <w:szCs w:val="24"/>
        </w:rPr>
        <w:t xml:space="preserve"> S použitím sémantického diferenciálu je možné se setkat </w:t>
      </w:r>
      <w:r w:rsidR="00392D6A">
        <w:rPr>
          <w:rFonts w:ascii="Times New Roman" w:eastAsiaTheme="minorEastAsia" w:hAnsi="Times New Roman" w:cs="Times New Roman"/>
          <w:sz w:val="24"/>
          <w:szCs w:val="24"/>
        </w:rPr>
        <w:t xml:space="preserve">zejména </w:t>
      </w:r>
      <w:r>
        <w:rPr>
          <w:rFonts w:ascii="Times New Roman" w:eastAsiaTheme="minorEastAsia" w:hAnsi="Times New Roman" w:cs="Times New Roman"/>
          <w:sz w:val="24"/>
          <w:szCs w:val="24"/>
        </w:rPr>
        <w:t>v</w:t>
      </w:r>
      <w:r w:rsidR="00392D6A">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 xml:space="preserve">pedagogických </w:t>
      </w:r>
      <w:r w:rsidR="00392D6A">
        <w:rPr>
          <w:rFonts w:ascii="Times New Roman" w:eastAsiaTheme="minorEastAsia" w:hAnsi="Times New Roman" w:cs="Times New Roman"/>
          <w:sz w:val="24"/>
          <w:szCs w:val="24"/>
        </w:rPr>
        <w:t>a</w:t>
      </w:r>
      <w:r w:rsidR="00BF5CF6">
        <w:rPr>
          <w:rFonts w:ascii="Times New Roman" w:eastAsiaTheme="minorEastAsia" w:hAnsi="Times New Roman" w:cs="Times New Roman"/>
          <w:sz w:val="24"/>
          <w:szCs w:val="24"/>
        </w:rPr>
        <w:t> </w:t>
      </w:r>
      <w:r w:rsidR="00392D6A">
        <w:rPr>
          <w:rFonts w:ascii="Times New Roman" w:eastAsiaTheme="minorEastAsia" w:hAnsi="Times New Roman" w:cs="Times New Roman"/>
          <w:sz w:val="24"/>
          <w:szCs w:val="24"/>
        </w:rPr>
        <w:t xml:space="preserve">psychologických </w:t>
      </w:r>
      <w:r>
        <w:rPr>
          <w:rFonts w:ascii="Times New Roman" w:eastAsiaTheme="minorEastAsia" w:hAnsi="Times New Roman" w:cs="Times New Roman"/>
          <w:sz w:val="24"/>
          <w:szCs w:val="24"/>
        </w:rPr>
        <w:t>výzkumech</w:t>
      </w:r>
      <w:r w:rsidR="0093693E">
        <w:rPr>
          <w:rFonts w:ascii="Times New Roman" w:eastAsiaTheme="minorEastAsia" w:hAnsi="Times New Roman" w:cs="Times New Roman"/>
          <w:sz w:val="24"/>
          <w:szCs w:val="24"/>
        </w:rPr>
        <w:t xml:space="preserve"> [157]</w:t>
      </w:r>
      <w:r>
        <w:rPr>
          <w:rFonts w:ascii="Times New Roman" w:eastAsiaTheme="minorEastAsia" w:hAnsi="Times New Roman" w:cs="Times New Roman"/>
          <w:sz w:val="24"/>
          <w:szCs w:val="24"/>
        </w:rPr>
        <w:t>, při používání ICT ve vzdělávacím procesu</w:t>
      </w:r>
      <w:r w:rsidR="0093693E">
        <w:rPr>
          <w:rFonts w:ascii="Times New Roman" w:eastAsiaTheme="minorEastAsia" w:hAnsi="Times New Roman" w:cs="Times New Roman"/>
          <w:sz w:val="24"/>
          <w:szCs w:val="24"/>
        </w:rPr>
        <w:t xml:space="preserve"> [158]</w:t>
      </w:r>
      <w:r>
        <w:rPr>
          <w:rFonts w:ascii="Times New Roman" w:eastAsiaTheme="minorEastAsia" w:hAnsi="Times New Roman" w:cs="Times New Roman"/>
          <w:sz w:val="24"/>
          <w:szCs w:val="24"/>
        </w:rPr>
        <w:t>,</w:t>
      </w:r>
      <w:r w:rsidR="00392D6A">
        <w:rPr>
          <w:rFonts w:ascii="Times New Roman" w:eastAsiaTheme="minorEastAsia" w:hAnsi="Times New Roman" w:cs="Times New Roman"/>
          <w:sz w:val="24"/>
          <w:szCs w:val="24"/>
        </w:rPr>
        <w:t xml:space="preserve"> ale i dalších</w:t>
      </w:r>
      <w:r>
        <w:rPr>
          <w:rFonts w:ascii="Times New Roman" w:eastAsiaTheme="minorEastAsia" w:hAnsi="Times New Roman" w:cs="Times New Roman"/>
          <w:sz w:val="24"/>
          <w:szCs w:val="24"/>
        </w:rPr>
        <w:t xml:space="preserve"> oblastech, jako je speciální pedagogika</w:t>
      </w:r>
      <w:r w:rsidR="0093693E">
        <w:rPr>
          <w:rFonts w:ascii="Times New Roman" w:eastAsiaTheme="minorEastAsia" w:hAnsi="Times New Roman" w:cs="Times New Roman"/>
          <w:sz w:val="24"/>
          <w:szCs w:val="24"/>
        </w:rPr>
        <w:t xml:space="preserve"> [159]</w:t>
      </w:r>
      <w:r w:rsidR="00392D6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676F2F" w:rsidRDefault="00433998" w:rsidP="00A563E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Rovněž lze sestrojit </w:t>
      </w:r>
      <w:r w:rsidR="00911F9A">
        <w:rPr>
          <w:rFonts w:ascii="Times New Roman" w:eastAsiaTheme="minorEastAsia" w:hAnsi="Times New Roman" w:cs="Times New Roman"/>
          <w:sz w:val="24"/>
          <w:szCs w:val="24"/>
        </w:rPr>
        <w:t>vlastní sémantický diferenciál, přizpůsobený</w:t>
      </w:r>
      <w:r w:rsidR="00263652">
        <w:rPr>
          <w:rFonts w:ascii="Times New Roman" w:eastAsiaTheme="minorEastAsia" w:hAnsi="Times New Roman" w:cs="Times New Roman"/>
          <w:sz w:val="24"/>
          <w:szCs w:val="24"/>
        </w:rPr>
        <w:t xml:space="preserve"> </w:t>
      </w:r>
      <w:r w:rsidR="0036265C">
        <w:rPr>
          <w:rFonts w:ascii="Times New Roman" w:eastAsiaTheme="minorEastAsia" w:hAnsi="Times New Roman" w:cs="Times New Roman"/>
          <w:sz w:val="24"/>
          <w:szCs w:val="24"/>
        </w:rPr>
        <w:t xml:space="preserve">i velmi specifické (a jinou metodou obtížně objektivně analyzovatelné) </w:t>
      </w:r>
      <w:r w:rsidR="00911F9A">
        <w:rPr>
          <w:rFonts w:ascii="Times New Roman" w:eastAsiaTheme="minorEastAsia" w:hAnsi="Times New Roman" w:cs="Times New Roman"/>
          <w:sz w:val="24"/>
          <w:szCs w:val="24"/>
        </w:rPr>
        <w:t xml:space="preserve">povaze zkoumané oblasti, jak prokázal </w:t>
      </w:r>
      <w:r w:rsidR="00263652">
        <w:rPr>
          <w:rFonts w:ascii="Times New Roman" w:eastAsiaTheme="minorEastAsia" w:hAnsi="Times New Roman" w:cs="Times New Roman"/>
          <w:sz w:val="24"/>
          <w:szCs w:val="24"/>
        </w:rPr>
        <w:t xml:space="preserve">Valův </w:t>
      </w:r>
      <w:r w:rsidR="00911F9A">
        <w:rPr>
          <w:rFonts w:ascii="Times New Roman" w:eastAsiaTheme="minorEastAsia" w:hAnsi="Times New Roman" w:cs="Times New Roman"/>
          <w:sz w:val="24"/>
          <w:szCs w:val="24"/>
        </w:rPr>
        <w:t>výzkum recepce poezie</w:t>
      </w:r>
      <w:r w:rsidR="0036265C">
        <w:rPr>
          <w:rFonts w:ascii="Times New Roman" w:eastAsiaTheme="minorEastAsia" w:hAnsi="Times New Roman" w:cs="Times New Roman"/>
          <w:sz w:val="24"/>
          <w:szCs w:val="24"/>
        </w:rPr>
        <w:t xml:space="preserve"> v literární výchově</w:t>
      </w:r>
      <w:r w:rsidR="0093693E">
        <w:rPr>
          <w:rFonts w:ascii="Times New Roman" w:eastAsiaTheme="minorEastAsia" w:hAnsi="Times New Roman" w:cs="Times New Roman"/>
          <w:sz w:val="24"/>
          <w:szCs w:val="24"/>
        </w:rPr>
        <w:t xml:space="preserve"> [160]</w:t>
      </w:r>
      <w:r w:rsidR="00911F9A">
        <w:rPr>
          <w:rFonts w:ascii="Times New Roman" w:eastAsiaTheme="minorEastAsia" w:hAnsi="Times New Roman" w:cs="Times New Roman"/>
          <w:sz w:val="24"/>
          <w:szCs w:val="24"/>
        </w:rPr>
        <w:t xml:space="preserve">. </w:t>
      </w:r>
      <w:r w:rsidR="00676F2F">
        <w:rPr>
          <w:rFonts w:ascii="Times New Roman" w:eastAsiaTheme="minorEastAsia" w:hAnsi="Times New Roman" w:cs="Times New Roman"/>
          <w:sz w:val="24"/>
          <w:szCs w:val="24"/>
        </w:rPr>
        <w:t>Detailní informace o</w:t>
      </w:r>
      <w:r w:rsidR="00BF5CF6">
        <w:rPr>
          <w:rFonts w:ascii="Times New Roman" w:eastAsiaTheme="minorEastAsia" w:hAnsi="Times New Roman" w:cs="Times New Roman"/>
          <w:sz w:val="24"/>
          <w:szCs w:val="24"/>
        </w:rPr>
        <w:t> </w:t>
      </w:r>
      <w:r w:rsidR="00676F2F">
        <w:rPr>
          <w:rFonts w:ascii="Times New Roman" w:eastAsiaTheme="minorEastAsia" w:hAnsi="Times New Roman" w:cs="Times New Roman"/>
          <w:sz w:val="24"/>
          <w:szCs w:val="24"/>
        </w:rPr>
        <w:t>použití sémantického difer</w:t>
      </w:r>
      <w:r w:rsidR="00392D6A">
        <w:rPr>
          <w:rFonts w:ascii="Times New Roman" w:eastAsiaTheme="minorEastAsia" w:hAnsi="Times New Roman" w:cs="Times New Roman"/>
          <w:sz w:val="24"/>
          <w:szCs w:val="24"/>
        </w:rPr>
        <w:t>enciálu je možné najít v</w:t>
      </w:r>
      <w:r w:rsidR="0036265C">
        <w:rPr>
          <w:rFonts w:ascii="Times New Roman" w:eastAsiaTheme="minorEastAsia" w:hAnsi="Times New Roman" w:cs="Times New Roman"/>
          <w:sz w:val="24"/>
          <w:szCs w:val="24"/>
        </w:rPr>
        <w:t xml:space="preserve"> mnoha </w:t>
      </w:r>
      <w:r w:rsidR="00676F2F">
        <w:rPr>
          <w:rFonts w:ascii="Times New Roman" w:eastAsiaTheme="minorEastAsia" w:hAnsi="Times New Roman" w:cs="Times New Roman"/>
          <w:sz w:val="24"/>
          <w:szCs w:val="24"/>
        </w:rPr>
        <w:t>metodologických publikacích</w:t>
      </w:r>
      <w:r w:rsidR="0093693E">
        <w:rPr>
          <w:rFonts w:ascii="Times New Roman" w:eastAsiaTheme="minorEastAsia" w:hAnsi="Times New Roman" w:cs="Times New Roman"/>
          <w:sz w:val="24"/>
          <w:szCs w:val="24"/>
        </w:rPr>
        <w:t xml:space="preserve"> [161]</w:t>
      </w:r>
      <w:r w:rsidR="00676F2F">
        <w:rPr>
          <w:rFonts w:ascii="Times New Roman" w:eastAsiaTheme="minorEastAsia" w:hAnsi="Times New Roman" w:cs="Times New Roman"/>
          <w:sz w:val="24"/>
          <w:szCs w:val="24"/>
        </w:rPr>
        <w:t>.</w:t>
      </w:r>
    </w:p>
    <w:p w:rsidR="00E6313F" w:rsidRPr="002A03DC" w:rsidRDefault="00E6313F" w:rsidP="00A563E1">
      <w:pPr>
        <w:spacing w:line="360" w:lineRule="auto"/>
        <w:jc w:val="both"/>
        <w:rPr>
          <w:rFonts w:ascii="Times New Roman" w:eastAsiaTheme="minorEastAsia" w:hAnsi="Times New Roman" w:cs="Times New Roman"/>
          <w:sz w:val="24"/>
          <w:szCs w:val="24"/>
        </w:rPr>
      </w:pPr>
    </w:p>
    <w:p w:rsidR="00BB5B06" w:rsidRPr="00DC4B52" w:rsidRDefault="0006229C" w:rsidP="00A563E1">
      <w:pPr>
        <w:spacing w:line="360" w:lineRule="auto"/>
        <w:jc w:val="both"/>
        <w:rPr>
          <w:rFonts w:ascii="Times New Roman" w:eastAsiaTheme="minorEastAsia" w:hAnsi="Times New Roman" w:cs="Times New Roman"/>
          <w:b/>
          <w:color w:val="B62846"/>
          <w:sz w:val="24"/>
          <w:szCs w:val="24"/>
        </w:rPr>
      </w:pPr>
      <w:r w:rsidRPr="00DC4B52">
        <w:rPr>
          <w:rFonts w:ascii="Times New Roman" w:eastAsiaTheme="minorEastAsia" w:hAnsi="Times New Roman" w:cs="Times New Roman"/>
          <w:b/>
          <w:color w:val="B62846"/>
          <w:sz w:val="24"/>
          <w:szCs w:val="24"/>
        </w:rPr>
        <w:t>3</w:t>
      </w:r>
      <w:r w:rsidR="005924EC" w:rsidRPr="00DC4B52">
        <w:rPr>
          <w:rFonts w:ascii="Times New Roman" w:eastAsiaTheme="minorEastAsia" w:hAnsi="Times New Roman" w:cs="Times New Roman"/>
          <w:b/>
          <w:color w:val="B62846"/>
          <w:sz w:val="24"/>
          <w:szCs w:val="24"/>
        </w:rPr>
        <w:t>.2</w:t>
      </w:r>
      <w:r w:rsidR="00AF64B9" w:rsidRPr="00DC4B52">
        <w:rPr>
          <w:rFonts w:ascii="Times New Roman" w:eastAsiaTheme="minorEastAsia" w:hAnsi="Times New Roman" w:cs="Times New Roman"/>
          <w:b/>
          <w:color w:val="B62846"/>
          <w:sz w:val="24"/>
          <w:szCs w:val="24"/>
        </w:rPr>
        <w:t xml:space="preserve"> </w:t>
      </w:r>
      <w:r w:rsidR="00E55E7F" w:rsidRPr="00DC4B52">
        <w:rPr>
          <w:rFonts w:ascii="Times New Roman" w:eastAsiaTheme="minorEastAsia" w:hAnsi="Times New Roman" w:cs="Times New Roman"/>
          <w:b/>
          <w:color w:val="B62846"/>
          <w:sz w:val="24"/>
          <w:szCs w:val="24"/>
        </w:rPr>
        <w:t>S</w:t>
      </w:r>
      <w:r w:rsidR="00F21E03" w:rsidRPr="00DC4B52">
        <w:rPr>
          <w:rFonts w:ascii="Times New Roman" w:eastAsiaTheme="minorEastAsia" w:hAnsi="Times New Roman" w:cs="Times New Roman"/>
          <w:b/>
          <w:color w:val="B62846"/>
          <w:sz w:val="24"/>
          <w:szCs w:val="24"/>
        </w:rPr>
        <w:t>émantick</w:t>
      </w:r>
      <w:r w:rsidR="00AF64B9" w:rsidRPr="00DC4B52">
        <w:rPr>
          <w:rFonts w:ascii="Times New Roman" w:eastAsiaTheme="minorEastAsia" w:hAnsi="Times New Roman" w:cs="Times New Roman"/>
          <w:b/>
          <w:color w:val="B62846"/>
          <w:sz w:val="24"/>
          <w:szCs w:val="24"/>
        </w:rPr>
        <w:t>ý</w:t>
      </w:r>
      <w:r w:rsidR="00BB5B06" w:rsidRPr="00DC4B52">
        <w:rPr>
          <w:rFonts w:ascii="Times New Roman" w:eastAsiaTheme="minorEastAsia" w:hAnsi="Times New Roman" w:cs="Times New Roman"/>
          <w:b/>
          <w:color w:val="B62846"/>
          <w:sz w:val="24"/>
          <w:szCs w:val="24"/>
        </w:rPr>
        <w:t xml:space="preserve"> diferenciál ATER</w:t>
      </w:r>
    </w:p>
    <w:p w:rsidR="00A53805" w:rsidRDefault="00BB5B06" w:rsidP="00A563E1">
      <w:pPr>
        <w:spacing w:line="360" w:lineRule="auto"/>
        <w:jc w:val="both"/>
        <w:rPr>
          <w:rFonts w:ascii="Times New Roman" w:eastAsiaTheme="minorEastAsia" w:hAnsi="Times New Roman" w:cs="Times New Roman"/>
          <w:sz w:val="24"/>
          <w:szCs w:val="24"/>
        </w:rPr>
      </w:pPr>
      <w:r w:rsidRPr="002A03DC">
        <w:rPr>
          <w:rFonts w:ascii="Times New Roman" w:eastAsiaTheme="minorEastAsia" w:hAnsi="Times New Roman" w:cs="Times New Roman"/>
          <w:sz w:val="24"/>
          <w:szCs w:val="24"/>
        </w:rPr>
        <w:t>Ve většině situací je posuzování subjektivního</w:t>
      </w:r>
      <w:r w:rsidR="0041427C">
        <w:rPr>
          <w:rFonts w:ascii="Times New Roman" w:eastAsiaTheme="minorEastAsia" w:hAnsi="Times New Roman" w:cs="Times New Roman"/>
          <w:sz w:val="24"/>
          <w:szCs w:val="24"/>
        </w:rPr>
        <w:t>, konotativního</w:t>
      </w:r>
      <w:r w:rsidRPr="002A03DC">
        <w:rPr>
          <w:rFonts w:ascii="Times New Roman" w:eastAsiaTheme="minorEastAsia" w:hAnsi="Times New Roman" w:cs="Times New Roman"/>
          <w:sz w:val="24"/>
          <w:szCs w:val="24"/>
        </w:rPr>
        <w:t xml:space="preserve"> významu pojmů pomocí tří faktorů příliš detailní. </w:t>
      </w:r>
      <w:r w:rsidR="00392D6A">
        <w:rPr>
          <w:rFonts w:ascii="Times New Roman" w:eastAsiaTheme="minorEastAsia" w:hAnsi="Times New Roman" w:cs="Times New Roman"/>
          <w:sz w:val="24"/>
          <w:szCs w:val="24"/>
        </w:rPr>
        <w:t xml:space="preserve">Provedení </w:t>
      </w:r>
      <w:r w:rsidR="002830B5">
        <w:rPr>
          <w:rFonts w:ascii="Times New Roman" w:eastAsiaTheme="minorEastAsia" w:hAnsi="Times New Roman" w:cs="Times New Roman"/>
          <w:sz w:val="24"/>
          <w:szCs w:val="24"/>
        </w:rPr>
        <w:t xml:space="preserve">řady </w:t>
      </w:r>
      <w:r w:rsidR="00392D6A">
        <w:rPr>
          <w:rFonts w:ascii="Times New Roman" w:eastAsiaTheme="minorEastAsia" w:hAnsi="Times New Roman" w:cs="Times New Roman"/>
          <w:sz w:val="24"/>
          <w:szCs w:val="24"/>
        </w:rPr>
        <w:t>kontrolní</w:t>
      </w:r>
      <w:r w:rsidR="002830B5">
        <w:rPr>
          <w:rFonts w:ascii="Times New Roman" w:eastAsiaTheme="minorEastAsia" w:hAnsi="Times New Roman" w:cs="Times New Roman"/>
          <w:sz w:val="24"/>
          <w:szCs w:val="24"/>
        </w:rPr>
        <w:t>ch</w:t>
      </w:r>
      <w:r w:rsidR="00392D6A">
        <w:rPr>
          <w:rFonts w:ascii="Times New Roman" w:eastAsiaTheme="minorEastAsia" w:hAnsi="Times New Roman" w:cs="Times New Roman"/>
          <w:sz w:val="24"/>
          <w:szCs w:val="24"/>
        </w:rPr>
        <w:t xml:space="preserve"> faktorov</w:t>
      </w:r>
      <w:r w:rsidR="002830B5">
        <w:rPr>
          <w:rFonts w:ascii="Times New Roman" w:eastAsiaTheme="minorEastAsia" w:hAnsi="Times New Roman" w:cs="Times New Roman"/>
          <w:sz w:val="24"/>
          <w:szCs w:val="24"/>
        </w:rPr>
        <w:t>ých</w:t>
      </w:r>
      <w:r w:rsidR="00392D6A">
        <w:rPr>
          <w:rFonts w:ascii="Times New Roman" w:eastAsiaTheme="minorEastAsia" w:hAnsi="Times New Roman" w:cs="Times New Roman"/>
          <w:sz w:val="24"/>
          <w:szCs w:val="24"/>
        </w:rPr>
        <w:t xml:space="preserve"> analýz</w:t>
      </w:r>
      <w:r w:rsidR="00A53805">
        <w:rPr>
          <w:rFonts w:ascii="Times New Roman" w:eastAsiaTheme="minorEastAsia" w:hAnsi="Times New Roman" w:cs="Times New Roman"/>
          <w:sz w:val="24"/>
          <w:szCs w:val="24"/>
        </w:rPr>
        <w:t xml:space="preserve"> v</w:t>
      </w:r>
      <w:r w:rsidR="002830B5">
        <w:rPr>
          <w:rFonts w:ascii="Times New Roman" w:eastAsiaTheme="minorEastAsia" w:hAnsi="Times New Roman" w:cs="Times New Roman"/>
          <w:sz w:val="24"/>
          <w:szCs w:val="24"/>
        </w:rPr>
        <w:t>e středoevropských</w:t>
      </w:r>
      <w:r w:rsidR="00A53805">
        <w:rPr>
          <w:rFonts w:ascii="Times New Roman" w:eastAsiaTheme="minorEastAsia" w:hAnsi="Times New Roman" w:cs="Times New Roman"/>
          <w:sz w:val="24"/>
          <w:szCs w:val="24"/>
        </w:rPr>
        <w:t xml:space="preserve"> sociokult</w:t>
      </w:r>
      <w:r w:rsidR="00392D6A">
        <w:rPr>
          <w:rFonts w:ascii="Times New Roman" w:eastAsiaTheme="minorEastAsia" w:hAnsi="Times New Roman" w:cs="Times New Roman"/>
          <w:sz w:val="24"/>
          <w:szCs w:val="24"/>
        </w:rPr>
        <w:t>urních podmínkách prokázalo</w:t>
      </w:r>
      <w:r w:rsidR="00A53805">
        <w:rPr>
          <w:rFonts w:ascii="Times New Roman" w:eastAsiaTheme="minorEastAsia" w:hAnsi="Times New Roman" w:cs="Times New Roman"/>
          <w:sz w:val="24"/>
          <w:szCs w:val="24"/>
        </w:rPr>
        <w:t xml:space="preserve">, že na rozptylu hodnot se </w:t>
      </w:r>
      <w:r w:rsidR="0041427C">
        <w:rPr>
          <w:rFonts w:ascii="Times New Roman" w:eastAsiaTheme="minorEastAsia" w:hAnsi="Times New Roman" w:cs="Times New Roman"/>
          <w:sz w:val="24"/>
          <w:szCs w:val="24"/>
        </w:rPr>
        <w:t>nej</w:t>
      </w:r>
      <w:r w:rsidR="00A53805">
        <w:rPr>
          <w:rFonts w:ascii="Times New Roman" w:eastAsiaTheme="minorEastAsia" w:hAnsi="Times New Roman" w:cs="Times New Roman"/>
          <w:sz w:val="24"/>
          <w:szCs w:val="24"/>
        </w:rPr>
        <w:t>významně</w:t>
      </w:r>
      <w:r w:rsidR="0041427C">
        <w:rPr>
          <w:rFonts w:ascii="Times New Roman" w:eastAsiaTheme="minorEastAsia" w:hAnsi="Times New Roman" w:cs="Times New Roman"/>
          <w:sz w:val="24"/>
          <w:szCs w:val="24"/>
        </w:rPr>
        <w:t>ji</w:t>
      </w:r>
      <w:r w:rsidR="00A53805">
        <w:rPr>
          <w:rFonts w:ascii="Times New Roman" w:eastAsiaTheme="minorEastAsia" w:hAnsi="Times New Roman" w:cs="Times New Roman"/>
          <w:sz w:val="24"/>
          <w:szCs w:val="24"/>
        </w:rPr>
        <w:t xml:space="preserve"> podílejí pouze dva faktory</w:t>
      </w:r>
      <w:r w:rsidR="0093693E">
        <w:rPr>
          <w:rFonts w:ascii="Times New Roman" w:eastAsiaTheme="minorEastAsia" w:hAnsi="Times New Roman" w:cs="Times New Roman"/>
          <w:sz w:val="24"/>
          <w:szCs w:val="24"/>
        </w:rPr>
        <w:t xml:space="preserve"> [162]</w:t>
      </w:r>
      <w:r w:rsidR="00A53805">
        <w:rPr>
          <w:rFonts w:ascii="Times New Roman" w:eastAsiaTheme="minorEastAsia" w:hAnsi="Times New Roman" w:cs="Times New Roman"/>
          <w:sz w:val="24"/>
          <w:szCs w:val="24"/>
        </w:rPr>
        <w:t xml:space="preserve">. Extrakce tří faktorů vede k poměrně nespolehlivému měření, kdy jedna </w:t>
      </w:r>
      <w:r w:rsidR="00392D6A">
        <w:rPr>
          <w:rFonts w:ascii="Times New Roman" w:eastAsiaTheme="minorEastAsia" w:hAnsi="Times New Roman" w:cs="Times New Roman"/>
          <w:sz w:val="24"/>
          <w:szCs w:val="24"/>
        </w:rPr>
        <w:t>škála měří u různých pojmů více faktorů</w:t>
      </w:r>
      <w:r w:rsidR="0041427C">
        <w:rPr>
          <w:rFonts w:ascii="Times New Roman" w:eastAsiaTheme="minorEastAsia" w:hAnsi="Times New Roman" w:cs="Times New Roman"/>
          <w:sz w:val="24"/>
          <w:szCs w:val="24"/>
        </w:rPr>
        <w:t>, což je neuralgický bod této metody.</w:t>
      </w:r>
      <w:r w:rsidR="00A53805">
        <w:rPr>
          <w:rFonts w:ascii="Times New Roman" w:eastAsiaTheme="minorEastAsia" w:hAnsi="Times New Roman" w:cs="Times New Roman"/>
          <w:sz w:val="24"/>
          <w:szCs w:val="24"/>
        </w:rPr>
        <w:t xml:space="preserve"> </w:t>
      </w:r>
      <w:r w:rsidR="002830B5">
        <w:rPr>
          <w:rFonts w:ascii="Times New Roman" w:eastAsiaTheme="minorEastAsia" w:hAnsi="Times New Roman" w:cs="Times New Roman"/>
          <w:sz w:val="24"/>
          <w:szCs w:val="24"/>
        </w:rPr>
        <w:t>T</w:t>
      </w:r>
      <w:r w:rsidRPr="002A03DC">
        <w:rPr>
          <w:rFonts w:ascii="Times New Roman" w:eastAsiaTheme="minorEastAsia" w:hAnsi="Times New Roman" w:cs="Times New Roman"/>
          <w:sz w:val="24"/>
          <w:szCs w:val="24"/>
        </w:rPr>
        <w:t>řetí faktor aktivity je natolik křehký konstrukt, že u něj hrozí</w:t>
      </w:r>
      <w:r w:rsidR="0041427C">
        <w:rPr>
          <w:rFonts w:ascii="Times New Roman" w:eastAsiaTheme="minorEastAsia" w:hAnsi="Times New Roman" w:cs="Times New Roman"/>
          <w:sz w:val="24"/>
          <w:szCs w:val="24"/>
        </w:rPr>
        <w:t xml:space="preserve"> </w:t>
      </w:r>
      <w:r w:rsidRPr="002A03DC">
        <w:rPr>
          <w:rFonts w:ascii="Times New Roman" w:eastAsiaTheme="minorEastAsia" w:hAnsi="Times New Roman" w:cs="Times New Roman"/>
          <w:sz w:val="24"/>
          <w:szCs w:val="24"/>
        </w:rPr>
        <w:t xml:space="preserve">větší nebezpečí nesprávné interpretace. </w:t>
      </w:r>
    </w:p>
    <w:p w:rsidR="00BB5B06" w:rsidRPr="002A03DC" w:rsidRDefault="008B3AA0" w:rsidP="00A563E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00BB5B06" w:rsidRPr="002A03DC">
        <w:rPr>
          <w:rFonts w:ascii="Times New Roman" w:eastAsiaTheme="minorEastAsia" w:hAnsi="Times New Roman" w:cs="Times New Roman"/>
          <w:sz w:val="24"/>
          <w:szCs w:val="24"/>
        </w:rPr>
        <w:t xml:space="preserve"> dostatečnou mírou rozlišovací schopnosti </w:t>
      </w:r>
      <w:r>
        <w:rPr>
          <w:rFonts w:ascii="Times New Roman" w:eastAsiaTheme="minorEastAsia" w:hAnsi="Times New Roman" w:cs="Times New Roman"/>
          <w:sz w:val="24"/>
          <w:szCs w:val="24"/>
        </w:rPr>
        <w:t xml:space="preserve">je tedy možné </w:t>
      </w:r>
      <w:r w:rsidR="00BB5B06" w:rsidRPr="002A03DC">
        <w:rPr>
          <w:rFonts w:ascii="Times New Roman" w:eastAsiaTheme="minorEastAsia" w:hAnsi="Times New Roman" w:cs="Times New Roman"/>
          <w:sz w:val="24"/>
          <w:szCs w:val="24"/>
        </w:rPr>
        <w:t xml:space="preserve">používat sémantický diferenciál, využívající pouze dva </w:t>
      </w:r>
      <w:r w:rsidR="0041427C">
        <w:rPr>
          <w:rFonts w:ascii="Times New Roman" w:eastAsiaTheme="minorEastAsia" w:hAnsi="Times New Roman" w:cs="Times New Roman"/>
          <w:sz w:val="24"/>
          <w:szCs w:val="24"/>
        </w:rPr>
        <w:t xml:space="preserve">základní </w:t>
      </w:r>
      <w:r w:rsidR="00BB5B06" w:rsidRPr="002A03DC">
        <w:rPr>
          <w:rFonts w:ascii="Times New Roman" w:eastAsiaTheme="minorEastAsia" w:hAnsi="Times New Roman" w:cs="Times New Roman"/>
          <w:sz w:val="24"/>
          <w:szCs w:val="24"/>
        </w:rPr>
        <w:t>faktory. Tyto faktory byly nalezeny faktorov</w:t>
      </w:r>
      <w:r>
        <w:rPr>
          <w:rFonts w:ascii="Times New Roman" w:eastAsiaTheme="minorEastAsia" w:hAnsi="Times New Roman" w:cs="Times New Roman"/>
          <w:sz w:val="24"/>
          <w:szCs w:val="24"/>
        </w:rPr>
        <w:t>ou</w:t>
      </w:r>
      <w:r w:rsidR="00BB5B06" w:rsidRPr="002A03DC">
        <w:rPr>
          <w:rFonts w:ascii="Times New Roman" w:eastAsiaTheme="minorEastAsia" w:hAnsi="Times New Roman" w:cs="Times New Roman"/>
          <w:sz w:val="24"/>
          <w:szCs w:val="24"/>
        </w:rPr>
        <w:t xml:space="preserve"> analýz</w:t>
      </w:r>
      <w:r>
        <w:rPr>
          <w:rFonts w:ascii="Times New Roman" w:eastAsiaTheme="minorEastAsia" w:hAnsi="Times New Roman" w:cs="Times New Roman"/>
          <w:sz w:val="24"/>
          <w:szCs w:val="24"/>
        </w:rPr>
        <w:t>ou</w:t>
      </w:r>
      <w:r w:rsidR="00BB5B06" w:rsidRPr="002A03DC">
        <w:rPr>
          <w:rFonts w:ascii="Times New Roman" w:eastAsiaTheme="minorEastAsia" w:hAnsi="Times New Roman" w:cs="Times New Roman"/>
          <w:sz w:val="24"/>
          <w:szCs w:val="24"/>
        </w:rPr>
        <w:t xml:space="preserve"> výsledků posuzování pojmů, sloužících jako indikátory při měření postojů k</w:t>
      </w:r>
      <w:r w:rsidR="00392D6A">
        <w:rPr>
          <w:rFonts w:ascii="Times New Roman" w:eastAsiaTheme="minorEastAsia" w:hAnsi="Times New Roman" w:cs="Times New Roman"/>
          <w:sz w:val="24"/>
          <w:szCs w:val="24"/>
        </w:rPr>
        <w:t xml:space="preserve"> především </w:t>
      </w:r>
      <w:r w:rsidR="00BB5B06" w:rsidRPr="002A03DC">
        <w:rPr>
          <w:rFonts w:ascii="Times New Roman" w:eastAsiaTheme="minorEastAsia" w:hAnsi="Times New Roman" w:cs="Times New Roman"/>
          <w:sz w:val="24"/>
          <w:szCs w:val="24"/>
        </w:rPr>
        <w:t xml:space="preserve">edukační realitě. Nástroj, použitý pro </w:t>
      </w:r>
      <w:r w:rsidR="00392D6A">
        <w:rPr>
          <w:rFonts w:ascii="Times New Roman" w:eastAsiaTheme="minorEastAsia" w:hAnsi="Times New Roman" w:cs="Times New Roman"/>
          <w:sz w:val="24"/>
          <w:szCs w:val="24"/>
        </w:rPr>
        <w:t xml:space="preserve">toto </w:t>
      </w:r>
      <w:r w:rsidR="00BB5B06" w:rsidRPr="002A03DC">
        <w:rPr>
          <w:rFonts w:ascii="Times New Roman" w:eastAsiaTheme="minorEastAsia" w:hAnsi="Times New Roman" w:cs="Times New Roman"/>
          <w:sz w:val="24"/>
          <w:szCs w:val="24"/>
        </w:rPr>
        <w:t>m</w:t>
      </w:r>
      <w:r w:rsidR="00392D6A">
        <w:rPr>
          <w:rFonts w:ascii="Times New Roman" w:eastAsiaTheme="minorEastAsia" w:hAnsi="Times New Roman" w:cs="Times New Roman"/>
          <w:sz w:val="24"/>
          <w:szCs w:val="24"/>
        </w:rPr>
        <w:t>ěření postojů</w:t>
      </w:r>
      <w:r w:rsidR="00BF5CF6">
        <w:rPr>
          <w:rFonts w:ascii="Times New Roman" w:eastAsiaTheme="minorEastAsia" w:hAnsi="Times New Roman" w:cs="Times New Roman"/>
          <w:sz w:val="24"/>
          <w:szCs w:val="24"/>
        </w:rPr>
        <w:t>,</w:t>
      </w:r>
      <w:r w:rsidR="00392D6A">
        <w:rPr>
          <w:rFonts w:ascii="Times New Roman" w:eastAsiaTheme="minorEastAsia" w:hAnsi="Times New Roman" w:cs="Times New Roman"/>
          <w:sz w:val="24"/>
          <w:szCs w:val="24"/>
        </w:rPr>
        <w:t xml:space="preserve"> byl nazván</w:t>
      </w:r>
      <w:r w:rsidR="00BB5B06" w:rsidRPr="002A03DC">
        <w:rPr>
          <w:rFonts w:ascii="Times New Roman" w:eastAsiaTheme="minorEastAsia" w:hAnsi="Times New Roman" w:cs="Times New Roman"/>
          <w:sz w:val="24"/>
          <w:szCs w:val="24"/>
        </w:rPr>
        <w:t xml:space="preserve"> dotazník ATER (Attitudes Towards Educational Reality)</w:t>
      </w:r>
      <w:r w:rsidR="0062000B">
        <w:rPr>
          <w:rFonts w:ascii="Times New Roman" w:eastAsiaTheme="minorEastAsia" w:hAnsi="Times New Roman" w:cs="Times New Roman"/>
          <w:sz w:val="24"/>
          <w:szCs w:val="24"/>
        </w:rPr>
        <w:t xml:space="preserve"> a jeho</w:t>
      </w:r>
      <w:r w:rsidR="00392D6A">
        <w:rPr>
          <w:rFonts w:ascii="Times New Roman" w:eastAsiaTheme="minorEastAsia" w:hAnsi="Times New Roman" w:cs="Times New Roman"/>
          <w:sz w:val="24"/>
          <w:szCs w:val="24"/>
        </w:rPr>
        <w:t xml:space="preserve"> autorem je prof. PhDr. M.</w:t>
      </w:r>
      <w:r w:rsidR="0062000B">
        <w:rPr>
          <w:rFonts w:ascii="Times New Roman" w:eastAsiaTheme="minorEastAsia" w:hAnsi="Times New Roman" w:cs="Times New Roman"/>
          <w:sz w:val="24"/>
          <w:szCs w:val="24"/>
        </w:rPr>
        <w:t xml:space="preserve"> Chráska, CSc</w:t>
      </w:r>
      <w:r w:rsidR="00BB5B06" w:rsidRPr="002A03DC">
        <w:rPr>
          <w:rFonts w:ascii="Times New Roman" w:eastAsiaTheme="minorEastAsia" w:hAnsi="Times New Roman" w:cs="Times New Roman"/>
          <w:sz w:val="24"/>
          <w:szCs w:val="24"/>
        </w:rPr>
        <w:t>.</w:t>
      </w:r>
      <w:r w:rsidR="00B63494">
        <w:rPr>
          <w:rFonts w:ascii="Times New Roman" w:eastAsiaTheme="minorEastAsia" w:hAnsi="Times New Roman" w:cs="Times New Roman"/>
          <w:sz w:val="24"/>
          <w:szCs w:val="24"/>
        </w:rPr>
        <w:t xml:space="preserve"> a kol.</w:t>
      </w:r>
      <w:r w:rsidR="0093693E">
        <w:rPr>
          <w:rFonts w:ascii="Times New Roman" w:eastAsiaTheme="minorEastAsia" w:hAnsi="Times New Roman" w:cs="Times New Roman"/>
          <w:sz w:val="24"/>
          <w:szCs w:val="24"/>
        </w:rPr>
        <w:t xml:space="preserve"> [155].</w:t>
      </w:r>
      <w:r w:rsidR="00B63494">
        <w:rPr>
          <w:rFonts w:ascii="Times New Roman" w:eastAsiaTheme="minorEastAsia" w:hAnsi="Times New Roman" w:cs="Times New Roman"/>
          <w:sz w:val="24"/>
          <w:szCs w:val="24"/>
        </w:rPr>
        <w:t xml:space="preserve"> ATER</w:t>
      </w:r>
      <w:r w:rsidR="00A53805">
        <w:rPr>
          <w:rFonts w:ascii="Times New Roman" w:eastAsiaTheme="minorEastAsia" w:hAnsi="Times New Roman" w:cs="Times New Roman"/>
          <w:sz w:val="24"/>
          <w:szCs w:val="24"/>
        </w:rPr>
        <w:t xml:space="preserve"> obsahuje </w:t>
      </w:r>
      <w:r w:rsidR="00B63494">
        <w:rPr>
          <w:rFonts w:ascii="Times New Roman" w:eastAsiaTheme="minorEastAsia" w:hAnsi="Times New Roman" w:cs="Times New Roman"/>
          <w:sz w:val="24"/>
          <w:szCs w:val="24"/>
        </w:rPr>
        <w:t xml:space="preserve">celkem </w:t>
      </w:r>
      <w:r w:rsidR="005B4383">
        <w:rPr>
          <w:rFonts w:ascii="Times New Roman" w:eastAsiaTheme="minorEastAsia" w:hAnsi="Times New Roman" w:cs="Times New Roman"/>
          <w:sz w:val="24"/>
          <w:szCs w:val="24"/>
        </w:rPr>
        <w:t>deset</w:t>
      </w:r>
      <w:r w:rsidR="00A53805">
        <w:rPr>
          <w:rFonts w:ascii="Times New Roman" w:eastAsiaTheme="minorEastAsia" w:hAnsi="Times New Roman" w:cs="Times New Roman"/>
          <w:sz w:val="24"/>
          <w:szCs w:val="24"/>
        </w:rPr>
        <w:t xml:space="preserve"> škál, z nichž </w:t>
      </w:r>
      <w:r w:rsidR="005B4383">
        <w:rPr>
          <w:rFonts w:ascii="Times New Roman" w:eastAsiaTheme="minorEastAsia" w:hAnsi="Times New Roman" w:cs="Times New Roman"/>
          <w:sz w:val="24"/>
          <w:szCs w:val="24"/>
        </w:rPr>
        <w:t>pět</w:t>
      </w:r>
      <w:r w:rsidR="00A53805">
        <w:rPr>
          <w:rFonts w:ascii="Times New Roman" w:eastAsiaTheme="minorEastAsia" w:hAnsi="Times New Roman" w:cs="Times New Roman"/>
          <w:sz w:val="24"/>
          <w:szCs w:val="24"/>
        </w:rPr>
        <w:t xml:space="preserve"> </w:t>
      </w:r>
      <w:r w:rsidR="0036265C">
        <w:rPr>
          <w:rFonts w:ascii="Times New Roman" w:eastAsiaTheme="minorEastAsia" w:hAnsi="Times New Roman" w:cs="Times New Roman"/>
          <w:sz w:val="24"/>
          <w:szCs w:val="24"/>
        </w:rPr>
        <w:t>zastupuje</w:t>
      </w:r>
      <w:r w:rsidR="00A53805">
        <w:rPr>
          <w:rFonts w:ascii="Times New Roman" w:eastAsiaTheme="minorEastAsia" w:hAnsi="Times New Roman" w:cs="Times New Roman"/>
          <w:sz w:val="24"/>
          <w:szCs w:val="24"/>
        </w:rPr>
        <w:t xml:space="preserve"> faktor hodnocení (h) a </w:t>
      </w:r>
      <w:r w:rsidR="005B4383">
        <w:rPr>
          <w:rFonts w:ascii="Times New Roman" w:eastAsiaTheme="minorEastAsia" w:hAnsi="Times New Roman" w:cs="Times New Roman"/>
          <w:sz w:val="24"/>
          <w:szCs w:val="24"/>
        </w:rPr>
        <w:t>pět</w:t>
      </w:r>
      <w:r w:rsidR="00A53805">
        <w:rPr>
          <w:rFonts w:ascii="Times New Roman" w:eastAsiaTheme="minorEastAsia" w:hAnsi="Times New Roman" w:cs="Times New Roman"/>
          <w:sz w:val="24"/>
          <w:szCs w:val="24"/>
        </w:rPr>
        <w:t xml:space="preserve"> faktor energie (e).</w:t>
      </w:r>
    </w:p>
    <w:p w:rsidR="00F31D1C" w:rsidRDefault="00BB5B06" w:rsidP="00A563E1">
      <w:pPr>
        <w:spacing w:line="360" w:lineRule="auto"/>
        <w:jc w:val="both"/>
        <w:rPr>
          <w:rFonts w:ascii="Times New Roman" w:eastAsiaTheme="minorEastAsia" w:hAnsi="Times New Roman" w:cs="Times New Roman"/>
          <w:sz w:val="24"/>
          <w:szCs w:val="24"/>
        </w:rPr>
      </w:pPr>
      <w:r w:rsidRPr="002A03DC">
        <w:rPr>
          <w:rFonts w:ascii="Times New Roman" w:eastAsiaTheme="minorEastAsia" w:hAnsi="Times New Roman" w:cs="Times New Roman"/>
          <w:sz w:val="24"/>
          <w:szCs w:val="24"/>
        </w:rPr>
        <w:t>Nejsilnější</w:t>
      </w:r>
      <w:r w:rsidR="0036265C">
        <w:rPr>
          <w:rFonts w:ascii="Times New Roman" w:eastAsiaTheme="minorEastAsia" w:hAnsi="Times New Roman" w:cs="Times New Roman"/>
          <w:sz w:val="24"/>
          <w:szCs w:val="24"/>
        </w:rPr>
        <w:t>m</w:t>
      </w:r>
      <w:r w:rsidRPr="002A03DC">
        <w:rPr>
          <w:rFonts w:ascii="Times New Roman" w:eastAsiaTheme="minorEastAsia" w:hAnsi="Times New Roman" w:cs="Times New Roman"/>
          <w:sz w:val="24"/>
          <w:szCs w:val="24"/>
        </w:rPr>
        <w:t xml:space="preserve"> faktor</w:t>
      </w:r>
      <w:r w:rsidR="0036265C">
        <w:rPr>
          <w:rFonts w:ascii="Times New Roman" w:eastAsiaTheme="minorEastAsia" w:hAnsi="Times New Roman" w:cs="Times New Roman"/>
          <w:sz w:val="24"/>
          <w:szCs w:val="24"/>
        </w:rPr>
        <w:t>em</w:t>
      </w:r>
      <w:r w:rsidRPr="002A03DC">
        <w:rPr>
          <w:rFonts w:ascii="Times New Roman" w:eastAsiaTheme="minorEastAsia" w:hAnsi="Times New Roman" w:cs="Times New Roman"/>
          <w:sz w:val="24"/>
          <w:szCs w:val="24"/>
        </w:rPr>
        <w:t xml:space="preserve"> </w:t>
      </w:r>
      <w:r w:rsidR="0036265C">
        <w:rPr>
          <w:rFonts w:ascii="Times New Roman" w:eastAsiaTheme="minorEastAsia" w:hAnsi="Times New Roman" w:cs="Times New Roman"/>
          <w:sz w:val="24"/>
          <w:szCs w:val="24"/>
        </w:rPr>
        <w:t>většinou bývá</w:t>
      </w:r>
      <w:r w:rsidRPr="002A03DC">
        <w:rPr>
          <w:rFonts w:ascii="Times New Roman" w:eastAsiaTheme="minorEastAsia" w:hAnsi="Times New Roman" w:cs="Times New Roman"/>
          <w:sz w:val="24"/>
          <w:szCs w:val="24"/>
        </w:rPr>
        <w:t xml:space="preserve"> ve shodě s</w:t>
      </w:r>
      <w:r w:rsidR="0036265C">
        <w:rPr>
          <w:rFonts w:ascii="Times New Roman" w:eastAsiaTheme="minorEastAsia" w:hAnsi="Times New Roman" w:cs="Times New Roman"/>
          <w:sz w:val="24"/>
          <w:szCs w:val="24"/>
        </w:rPr>
        <w:t> </w:t>
      </w:r>
      <w:r w:rsidRPr="002A03DC">
        <w:rPr>
          <w:rFonts w:ascii="Times New Roman" w:eastAsiaTheme="minorEastAsia" w:hAnsi="Times New Roman" w:cs="Times New Roman"/>
          <w:sz w:val="24"/>
          <w:szCs w:val="24"/>
        </w:rPr>
        <w:t>Osgood</w:t>
      </w:r>
      <w:r w:rsidR="0036265C">
        <w:rPr>
          <w:rFonts w:ascii="Times New Roman" w:eastAsiaTheme="minorEastAsia" w:hAnsi="Times New Roman" w:cs="Times New Roman"/>
          <w:sz w:val="24"/>
          <w:szCs w:val="24"/>
        </w:rPr>
        <w:t>ovou kategorizací</w:t>
      </w:r>
      <w:r w:rsidRPr="002A03DC">
        <w:rPr>
          <w:rFonts w:ascii="Times New Roman" w:eastAsiaTheme="minorEastAsia" w:hAnsi="Times New Roman" w:cs="Times New Roman"/>
          <w:sz w:val="24"/>
          <w:szCs w:val="24"/>
        </w:rPr>
        <w:t xml:space="preserve"> faktor hodnocení, vyjadřuje míru vnímání posuzovaného pojmu jako dobrého či špatného. Druhý faktor je označován jako faktor energie </w:t>
      </w:r>
      <w:r w:rsidR="007F57A1">
        <w:rPr>
          <w:rFonts w:ascii="Times New Roman" w:eastAsiaTheme="minorEastAsia" w:hAnsi="Times New Roman" w:cs="Times New Roman"/>
          <w:sz w:val="24"/>
          <w:szCs w:val="24"/>
        </w:rPr>
        <w:t>a</w:t>
      </w:r>
      <w:r w:rsidRPr="002A03DC">
        <w:rPr>
          <w:rFonts w:ascii="Times New Roman" w:eastAsiaTheme="minorEastAsia" w:hAnsi="Times New Roman" w:cs="Times New Roman"/>
          <w:sz w:val="24"/>
          <w:szCs w:val="24"/>
        </w:rPr>
        <w:t xml:space="preserve"> vyjadřuje, do jaké míry respondenti </w:t>
      </w:r>
      <w:r w:rsidRPr="002A03DC">
        <w:rPr>
          <w:rFonts w:ascii="Times New Roman" w:eastAsiaTheme="minorEastAsia" w:hAnsi="Times New Roman" w:cs="Times New Roman"/>
          <w:sz w:val="24"/>
          <w:szCs w:val="24"/>
        </w:rPr>
        <w:lastRenderedPageBreak/>
        <w:t xml:space="preserve">chápou posuzovaný objekt ve spojení s vydáváním energie, námahy, obtížemi, změnami nebo aktivitou. </w:t>
      </w:r>
    </w:p>
    <w:p w:rsidR="002C46C0" w:rsidRDefault="00095A8A" w:rsidP="00A563E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03182E">
        <w:rPr>
          <w:rFonts w:ascii="Times New Roman" w:eastAsiaTheme="minorEastAsia" w:hAnsi="Times New Roman" w:cs="Times New Roman"/>
          <w:sz w:val="24"/>
          <w:szCs w:val="24"/>
        </w:rPr>
        <w:t>odle Klementa</w:t>
      </w:r>
      <w:r w:rsidR="00392D6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je sémantický diferenciál </w:t>
      </w:r>
      <w:r w:rsidR="00392D6A">
        <w:rPr>
          <w:rFonts w:ascii="Times New Roman" w:eastAsiaTheme="minorEastAsia" w:hAnsi="Times New Roman" w:cs="Times New Roman"/>
          <w:sz w:val="24"/>
          <w:szCs w:val="24"/>
        </w:rPr>
        <w:t>metod</w:t>
      </w:r>
      <w:r w:rsidR="004766F7">
        <w:rPr>
          <w:rFonts w:ascii="Times New Roman" w:eastAsiaTheme="minorEastAsia" w:hAnsi="Times New Roman" w:cs="Times New Roman"/>
          <w:sz w:val="24"/>
          <w:szCs w:val="24"/>
        </w:rPr>
        <w:t>ou</w:t>
      </w:r>
      <w:r w:rsidR="00867A6C" w:rsidRPr="002A03DC">
        <w:rPr>
          <w:rFonts w:ascii="Times New Roman" w:eastAsiaTheme="minorEastAsia" w:hAnsi="Times New Roman" w:cs="Times New Roman"/>
          <w:sz w:val="24"/>
          <w:szCs w:val="24"/>
        </w:rPr>
        <w:t xml:space="preserve">, </w:t>
      </w:r>
      <w:r w:rsidR="00724A0C" w:rsidRPr="002A03DC">
        <w:rPr>
          <w:rFonts w:ascii="Times New Roman" w:eastAsiaTheme="minorEastAsia" w:hAnsi="Times New Roman" w:cs="Times New Roman"/>
          <w:sz w:val="24"/>
          <w:szCs w:val="24"/>
        </w:rPr>
        <w:t>použiteln</w:t>
      </w:r>
      <w:r w:rsidR="004766F7">
        <w:rPr>
          <w:rFonts w:ascii="Times New Roman" w:eastAsiaTheme="minorEastAsia" w:hAnsi="Times New Roman" w:cs="Times New Roman"/>
          <w:sz w:val="24"/>
          <w:szCs w:val="24"/>
        </w:rPr>
        <w:t>ou</w:t>
      </w:r>
      <w:r w:rsidR="00724A0C" w:rsidRPr="002A03DC">
        <w:rPr>
          <w:rFonts w:ascii="Times New Roman" w:eastAsiaTheme="minorEastAsia" w:hAnsi="Times New Roman" w:cs="Times New Roman"/>
          <w:sz w:val="24"/>
          <w:szCs w:val="24"/>
        </w:rPr>
        <w:t xml:space="preserve"> pro měření mnoha proměnných, jinými metodami jen velmi obtížně </w:t>
      </w:r>
      <w:r w:rsidR="00F734A8">
        <w:rPr>
          <w:rFonts w:ascii="Times New Roman" w:eastAsiaTheme="minorEastAsia" w:hAnsi="Times New Roman" w:cs="Times New Roman"/>
          <w:sz w:val="24"/>
          <w:szCs w:val="24"/>
        </w:rPr>
        <w:t>přístupn</w:t>
      </w:r>
      <w:r w:rsidR="004766F7">
        <w:rPr>
          <w:rFonts w:ascii="Times New Roman" w:eastAsiaTheme="minorEastAsia" w:hAnsi="Times New Roman" w:cs="Times New Roman"/>
          <w:sz w:val="24"/>
          <w:szCs w:val="24"/>
        </w:rPr>
        <w:t>ých</w:t>
      </w:r>
      <w:r w:rsidR="00392D6A">
        <w:rPr>
          <w:rFonts w:ascii="Times New Roman" w:eastAsiaTheme="minorEastAsia" w:hAnsi="Times New Roman" w:cs="Times New Roman"/>
          <w:sz w:val="24"/>
          <w:szCs w:val="24"/>
        </w:rPr>
        <w:t xml:space="preserve"> a</w:t>
      </w:r>
      <w:r w:rsidR="00BF5CF6">
        <w:rPr>
          <w:rFonts w:ascii="Times New Roman" w:eastAsiaTheme="minorEastAsia" w:hAnsi="Times New Roman" w:cs="Times New Roman"/>
          <w:sz w:val="24"/>
          <w:szCs w:val="24"/>
        </w:rPr>
        <w:t> </w:t>
      </w:r>
      <w:r w:rsidR="00392D6A">
        <w:rPr>
          <w:rFonts w:ascii="Times New Roman" w:eastAsiaTheme="minorEastAsia" w:hAnsi="Times New Roman" w:cs="Times New Roman"/>
          <w:sz w:val="24"/>
          <w:szCs w:val="24"/>
        </w:rPr>
        <w:t>zpracovateln</w:t>
      </w:r>
      <w:r w:rsidR="004766F7">
        <w:rPr>
          <w:rFonts w:ascii="Times New Roman" w:eastAsiaTheme="minorEastAsia" w:hAnsi="Times New Roman" w:cs="Times New Roman"/>
          <w:sz w:val="24"/>
          <w:szCs w:val="24"/>
        </w:rPr>
        <w:t>ých</w:t>
      </w:r>
      <w:r w:rsidR="00456A32">
        <w:rPr>
          <w:rFonts w:ascii="Times New Roman" w:eastAsiaTheme="minorEastAsia" w:hAnsi="Times New Roman" w:cs="Times New Roman"/>
          <w:sz w:val="24"/>
          <w:szCs w:val="24"/>
        </w:rPr>
        <w:t xml:space="preserve"> [163]</w:t>
      </w:r>
      <w:r w:rsidR="00F734A8">
        <w:rPr>
          <w:rFonts w:ascii="Times New Roman" w:eastAsiaTheme="minorEastAsia" w:hAnsi="Times New Roman" w:cs="Times New Roman"/>
          <w:sz w:val="24"/>
          <w:szCs w:val="24"/>
        </w:rPr>
        <w:t>.</w:t>
      </w:r>
      <w:r w:rsidR="00BB5B06" w:rsidRPr="002A03DC">
        <w:rPr>
          <w:rFonts w:ascii="Times New Roman" w:eastAsiaTheme="minorEastAsia" w:hAnsi="Times New Roman" w:cs="Times New Roman"/>
          <w:sz w:val="24"/>
          <w:szCs w:val="24"/>
        </w:rPr>
        <w:t xml:space="preserve">  </w:t>
      </w:r>
      <w:r w:rsidR="00A63BAB">
        <w:rPr>
          <w:rFonts w:ascii="Times New Roman" w:eastAsiaTheme="minorEastAsia" w:hAnsi="Times New Roman" w:cs="Times New Roman"/>
          <w:sz w:val="24"/>
          <w:szCs w:val="24"/>
        </w:rPr>
        <w:t>Zasahuje hlouběji do zkoumané reality než běžné dotazníkové metody tím, že respondentům není zřejmá úroveň zpracování dat, a nemohou tedy vědomě korigovat výsledky, které svými výpověďmi poskytují</w:t>
      </w:r>
      <w:r w:rsidR="00456A32">
        <w:rPr>
          <w:rFonts w:ascii="Times New Roman" w:eastAsiaTheme="minorEastAsia" w:hAnsi="Times New Roman" w:cs="Times New Roman"/>
          <w:sz w:val="24"/>
          <w:szCs w:val="24"/>
        </w:rPr>
        <w:t xml:space="preserve"> [157]</w:t>
      </w:r>
      <w:r w:rsidR="00A63BAB">
        <w:rPr>
          <w:rFonts w:ascii="Times New Roman" w:eastAsiaTheme="minorEastAsia" w:hAnsi="Times New Roman" w:cs="Times New Roman"/>
          <w:sz w:val="24"/>
          <w:szCs w:val="24"/>
        </w:rPr>
        <w:t>.</w:t>
      </w:r>
    </w:p>
    <w:p w:rsidR="00C648AF" w:rsidRDefault="00867A6C" w:rsidP="0019095F">
      <w:pPr>
        <w:spacing w:line="360" w:lineRule="auto"/>
        <w:jc w:val="both"/>
        <w:rPr>
          <w:rFonts w:ascii="Times New Roman" w:eastAsiaTheme="minorEastAsia" w:hAnsi="Times New Roman" w:cs="Times New Roman"/>
          <w:sz w:val="24"/>
          <w:szCs w:val="24"/>
        </w:rPr>
      </w:pPr>
      <w:r w:rsidRPr="002A03DC">
        <w:rPr>
          <w:rFonts w:ascii="Times New Roman" w:eastAsiaTheme="minorEastAsia" w:hAnsi="Times New Roman" w:cs="Times New Roman"/>
          <w:sz w:val="24"/>
          <w:szCs w:val="24"/>
        </w:rPr>
        <w:t xml:space="preserve">V tomto smyslu </w:t>
      </w:r>
      <w:r w:rsidR="00392D6A">
        <w:rPr>
          <w:rFonts w:ascii="Times New Roman" w:eastAsiaTheme="minorEastAsia" w:hAnsi="Times New Roman" w:cs="Times New Roman"/>
          <w:sz w:val="24"/>
          <w:szCs w:val="24"/>
        </w:rPr>
        <w:t xml:space="preserve">se jeví </w:t>
      </w:r>
      <w:r w:rsidR="007F57A1">
        <w:rPr>
          <w:rFonts w:ascii="Times New Roman" w:eastAsiaTheme="minorEastAsia" w:hAnsi="Times New Roman" w:cs="Times New Roman"/>
          <w:sz w:val="24"/>
          <w:szCs w:val="24"/>
        </w:rPr>
        <w:t xml:space="preserve">dvoufaktorový </w:t>
      </w:r>
      <w:r w:rsidR="00392D6A">
        <w:rPr>
          <w:rFonts w:ascii="Times New Roman" w:eastAsiaTheme="minorEastAsia" w:hAnsi="Times New Roman" w:cs="Times New Roman"/>
          <w:sz w:val="24"/>
          <w:szCs w:val="24"/>
        </w:rPr>
        <w:t>sémantický diferenciál</w:t>
      </w:r>
      <w:r w:rsidRPr="002A03DC">
        <w:rPr>
          <w:rFonts w:ascii="Times New Roman" w:eastAsiaTheme="minorEastAsia" w:hAnsi="Times New Roman" w:cs="Times New Roman"/>
          <w:sz w:val="24"/>
          <w:szCs w:val="24"/>
        </w:rPr>
        <w:t xml:space="preserve"> jako </w:t>
      </w:r>
      <w:r w:rsidR="007F57A1">
        <w:rPr>
          <w:rFonts w:ascii="Times New Roman" w:eastAsiaTheme="minorEastAsia" w:hAnsi="Times New Roman" w:cs="Times New Roman"/>
          <w:sz w:val="24"/>
          <w:szCs w:val="24"/>
        </w:rPr>
        <w:t>vhodný</w:t>
      </w:r>
      <w:r w:rsidR="00392D6A">
        <w:rPr>
          <w:rFonts w:ascii="Times New Roman" w:eastAsiaTheme="minorEastAsia" w:hAnsi="Times New Roman" w:cs="Times New Roman"/>
          <w:sz w:val="24"/>
          <w:szCs w:val="24"/>
        </w:rPr>
        <w:t xml:space="preserve"> nástroj pro analýzu konotací</w:t>
      </w:r>
      <w:r w:rsidRPr="002A03DC">
        <w:rPr>
          <w:rFonts w:ascii="Times New Roman" w:eastAsiaTheme="minorEastAsia" w:hAnsi="Times New Roman" w:cs="Times New Roman"/>
          <w:sz w:val="24"/>
          <w:szCs w:val="24"/>
        </w:rPr>
        <w:t xml:space="preserve">, které v respondentech vyvolává </w:t>
      </w:r>
      <w:r w:rsidR="005A2DBD">
        <w:rPr>
          <w:rFonts w:ascii="Times New Roman" w:eastAsiaTheme="minorEastAsia" w:hAnsi="Times New Roman" w:cs="Times New Roman"/>
          <w:sz w:val="24"/>
          <w:szCs w:val="24"/>
        </w:rPr>
        <w:t xml:space="preserve">tradiční a </w:t>
      </w:r>
      <w:r w:rsidRPr="002A03DC">
        <w:rPr>
          <w:rFonts w:ascii="Times New Roman" w:eastAsiaTheme="minorEastAsia" w:hAnsi="Times New Roman" w:cs="Times New Roman"/>
          <w:sz w:val="24"/>
          <w:szCs w:val="24"/>
        </w:rPr>
        <w:t>specifický pojem Hippokratova přísaha.</w:t>
      </w:r>
      <w:r w:rsidR="002C46C0">
        <w:rPr>
          <w:rFonts w:ascii="Times New Roman" w:eastAsiaTheme="minorEastAsia" w:hAnsi="Times New Roman" w:cs="Times New Roman"/>
          <w:sz w:val="24"/>
          <w:szCs w:val="24"/>
        </w:rPr>
        <w:t xml:space="preserve"> Z důvodu použití vlastních, originálních škál adjektiv a</w:t>
      </w:r>
      <w:r w:rsidR="00F0429D">
        <w:rPr>
          <w:rFonts w:ascii="Times New Roman" w:eastAsiaTheme="minorEastAsia" w:hAnsi="Times New Roman" w:cs="Times New Roman"/>
          <w:sz w:val="24"/>
          <w:szCs w:val="24"/>
        </w:rPr>
        <w:t> </w:t>
      </w:r>
      <w:r w:rsidR="00C648AF">
        <w:rPr>
          <w:rFonts w:ascii="Times New Roman" w:eastAsiaTheme="minorEastAsia" w:hAnsi="Times New Roman" w:cs="Times New Roman"/>
          <w:sz w:val="24"/>
          <w:szCs w:val="24"/>
        </w:rPr>
        <w:t>pouze jediné</w:t>
      </w:r>
      <w:r w:rsidR="00392D6A">
        <w:rPr>
          <w:rFonts w:ascii="Times New Roman" w:eastAsiaTheme="minorEastAsia" w:hAnsi="Times New Roman" w:cs="Times New Roman"/>
          <w:sz w:val="24"/>
          <w:szCs w:val="24"/>
        </w:rPr>
        <w:t xml:space="preserve"> škál</w:t>
      </w:r>
      <w:r w:rsidR="00C648AF">
        <w:rPr>
          <w:rFonts w:ascii="Times New Roman" w:eastAsiaTheme="minorEastAsia" w:hAnsi="Times New Roman" w:cs="Times New Roman"/>
          <w:sz w:val="24"/>
          <w:szCs w:val="24"/>
        </w:rPr>
        <w:t>y z</w:t>
      </w:r>
      <w:r w:rsidR="00BF5CF6">
        <w:rPr>
          <w:rFonts w:ascii="Times New Roman" w:eastAsiaTheme="minorEastAsia" w:hAnsi="Times New Roman" w:cs="Times New Roman"/>
          <w:sz w:val="24"/>
          <w:szCs w:val="24"/>
        </w:rPr>
        <w:t> </w:t>
      </w:r>
      <w:r w:rsidR="00392D6A">
        <w:rPr>
          <w:rFonts w:ascii="Times New Roman" w:eastAsiaTheme="minorEastAsia" w:hAnsi="Times New Roman" w:cs="Times New Roman"/>
          <w:sz w:val="24"/>
          <w:szCs w:val="24"/>
        </w:rPr>
        <w:t>dotazníku</w:t>
      </w:r>
      <w:r w:rsidR="002C46C0">
        <w:rPr>
          <w:rFonts w:ascii="Times New Roman" w:eastAsiaTheme="minorEastAsia" w:hAnsi="Times New Roman" w:cs="Times New Roman"/>
          <w:sz w:val="24"/>
          <w:szCs w:val="24"/>
        </w:rPr>
        <w:t xml:space="preserve"> ATER,</w:t>
      </w:r>
      <w:r w:rsidR="00392D6A">
        <w:rPr>
          <w:rFonts w:ascii="Times New Roman" w:eastAsiaTheme="minorEastAsia" w:hAnsi="Times New Roman" w:cs="Times New Roman"/>
          <w:sz w:val="24"/>
          <w:szCs w:val="24"/>
        </w:rPr>
        <w:t xml:space="preserve"> hovoříme v našem případě o</w:t>
      </w:r>
      <w:r w:rsidR="001C4A7F">
        <w:rPr>
          <w:rFonts w:ascii="Times New Roman" w:eastAsiaTheme="minorEastAsia" w:hAnsi="Times New Roman" w:cs="Times New Roman"/>
          <w:sz w:val="24"/>
          <w:szCs w:val="24"/>
        </w:rPr>
        <w:t> </w:t>
      </w:r>
      <w:r w:rsidR="00392D6A">
        <w:rPr>
          <w:rFonts w:ascii="Times New Roman" w:eastAsiaTheme="minorEastAsia" w:hAnsi="Times New Roman" w:cs="Times New Roman"/>
          <w:sz w:val="24"/>
          <w:szCs w:val="24"/>
        </w:rPr>
        <w:t xml:space="preserve">modifikovaném </w:t>
      </w:r>
      <w:r w:rsidR="00BE54EE">
        <w:rPr>
          <w:rFonts w:ascii="Times New Roman" w:eastAsiaTheme="minorEastAsia" w:hAnsi="Times New Roman" w:cs="Times New Roman"/>
          <w:sz w:val="24"/>
          <w:szCs w:val="24"/>
        </w:rPr>
        <w:t xml:space="preserve">dvoufaktorovém </w:t>
      </w:r>
      <w:r w:rsidR="00392D6A">
        <w:rPr>
          <w:rFonts w:ascii="Times New Roman" w:eastAsiaTheme="minorEastAsia" w:hAnsi="Times New Roman" w:cs="Times New Roman"/>
          <w:sz w:val="24"/>
          <w:szCs w:val="24"/>
        </w:rPr>
        <w:t>sémantickém diferenciálu</w:t>
      </w:r>
      <w:r w:rsidR="002C46C0">
        <w:rPr>
          <w:rFonts w:ascii="Times New Roman" w:eastAsiaTheme="minorEastAsia" w:hAnsi="Times New Roman" w:cs="Times New Roman"/>
          <w:sz w:val="24"/>
          <w:szCs w:val="24"/>
        </w:rPr>
        <w:t>.</w:t>
      </w:r>
      <w:r w:rsidR="0019095F">
        <w:rPr>
          <w:rFonts w:ascii="Times New Roman" w:eastAsiaTheme="minorEastAsia" w:hAnsi="Times New Roman" w:cs="Times New Roman"/>
          <w:sz w:val="24"/>
          <w:szCs w:val="24"/>
        </w:rPr>
        <w:t xml:space="preserve"> </w:t>
      </w:r>
    </w:p>
    <w:p w:rsidR="008C5C03" w:rsidRDefault="00C648AF" w:rsidP="0019095F">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19095F">
        <w:rPr>
          <w:rFonts w:ascii="Times New Roman" w:hAnsi="Times New Roman" w:cs="Times New Roman"/>
          <w:sz w:val="24"/>
          <w:szCs w:val="24"/>
        </w:rPr>
        <w:t>yhodnocení sé</w:t>
      </w:r>
      <w:r w:rsidR="00392D6A">
        <w:rPr>
          <w:rFonts w:ascii="Times New Roman" w:hAnsi="Times New Roman" w:cs="Times New Roman"/>
          <w:sz w:val="24"/>
          <w:szCs w:val="24"/>
        </w:rPr>
        <w:t>mantického diferenciálu je</w:t>
      </w:r>
      <w:r w:rsidR="0019095F">
        <w:rPr>
          <w:rFonts w:ascii="Times New Roman" w:hAnsi="Times New Roman" w:cs="Times New Roman"/>
          <w:sz w:val="24"/>
          <w:szCs w:val="24"/>
        </w:rPr>
        <w:t xml:space="preserve"> ná</w:t>
      </w:r>
      <w:r w:rsidR="00392D6A">
        <w:rPr>
          <w:rFonts w:ascii="Times New Roman" w:hAnsi="Times New Roman" w:cs="Times New Roman"/>
          <w:sz w:val="24"/>
          <w:szCs w:val="24"/>
        </w:rPr>
        <w:t>ročné na jeho autentický výklad a</w:t>
      </w:r>
      <w:r w:rsidR="0019095F">
        <w:rPr>
          <w:rFonts w:ascii="Times New Roman" w:hAnsi="Times New Roman" w:cs="Times New Roman"/>
          <w:sz w:val="24"/>
          <w:szCs w:val="24"/>
        </w:rPr>
        <w:t xml:space="preserve"> </w:t>
      </w:r>
      <w:r w:rsidR="0031266F">
        <w:rPr>
          <w:rFonts w:ascii="Times New Roman" w:hAnsi="Times New Roman" w:cs="Times New Roman"/>
          <w:sz w:val="24"/>
          <w:szCs w:val="24"/>
        </w:rPr>
        <w:t>jeho využití nezasvěcenými</w:t>
      </w:r>
      <w:r w:rsidR="0019095F">
        <w:rPr>
          <w:rFonts w:ascii="Times New Roman" w:hAnsi="Times New Roman" w:cs="Times New Roman"/>
          <w:sz w:val="24"/>
          <w:szCs w:val="24"/>
        </w:rPr>
        <w:t xml:space="preserve"> výzkumníky může přinášet velká zkreslení při interpretaci výsledků</w:t>
      </w:r>
      <w:r w:rsidR="00456A32">
        <w:rPr>
          <w:rFonts w:ascii="Times New Roman" w:hAnsi="Times New Roman" w:cs="Times New Roman"/>
          <w:sz w:val="24"/>
          <w:szCs w:val="24"/>
        </w:rPr>
        <w:t xml:space="preserve"> [162]</w:t>
      </w:r>
      <w:r w:rsidR="0019095F">
        <w:rPr>
          <w:rFonts w:ascii="Times New Roman" w:hAnsi="Times New Roman" w:cs="Times New Roman"/>
          <w:sz w:val="24"/>
          <w:szCs w:val="24"/>
        </w:rPr>
        <w:t>.</w:t>
      </w:r>
      <w:r w:rsidR="001231B3">
        <w:rPr>
          <w:rFonts w:ascii="Times New Roman" w:hAnsi="Times New Roman" w:cs="Times New Roman"/>
          <w:sz w:val="24"/>
          <w:szCs w:val="24"/>
        </w:rPr>
        <w:t xml:space="preserve"> </w:t>
      </w:r>
      <w:r w:rsidR="00BB582F">
        <w:rPr>
          <w:rFonts w:ascii="Times New Roman" w:hAnsi="Times New Roman" w:cs="Times New Roman"/>
          <w:sz w:val="24"/>
          <w:szCs w:val="24"/>
        </w:rPr>
        <w:t>Zpracování s</w:t>
      </w:r>
      <w:r>
        <w:rPr>
          <w:rFonts w:ascii="Times New Roman" w:hAnsi="Times New Roman" w:cs="Times New Roman"/>
          <w:sz w:val="24"/>
          <w:szCs w:val="24"/>
        </w:rPr>
        <w:t>émantick</w:t>
      </w:r>
      <w:r w:rsidR="00BB582F">
        <w:rPr>
          <w:rFonts w:ascii="Times New Roman" w:hAnsi="Times New Roman" w:cs="Times New Roman"/>
          <w:sz w:val="24"/>
          <w:szCs w:val="24"/>
        </w:rPr>
        <w:t>ého</w:t>
      </w:r>
      <w:r>
        <w:rPr>
          <w:rFonts w:ascii="Times New Roman" w:hAnsi="Times New Roman" w:cs="Times New Roman"/>
          <w:sz w:val="24"/>
          <w:szCs w:val="24"/>
        </w:rPr>
        <w:t xml:space="preserve"> diferenciál</w:t>
      </w:r>
      <w:r w:rsidR="00BB582F">
        <w:rPr>
          <w:rFonts w:ascii="Times New Roman" w:hAnsi="Times New Roman" w:cs="Times New Roman"/>
          <w:sz w:val="24"/>
          <w:szCs w:val="24"/>
        </w:rPr>
        <w:t>u</w:t>
      </w:r>
      <w:r>
        <w:rPr>
          <w:rFonts w:ascii="Times New Roman" w:hAnsi="Times New Roman" w:cs="Times New Roman"/>
          <w:sz w:val="24"/>
          <w:szCs w:val="24"/>
        </w:rPr>
        <w:t xml:space="preserve"> s vlastními škálami je ještě náročnější a musí být prováděn</w:t>
      </w:r>
      <w:r w:rsidR="00BB582F">
        <w:rPr>
          <w:rFonts w:ascii="Times New Roman" w:hAnsi="Times New Roman" w:cs="Times New Roman"/>
          <w:sz w:val="24"/>
          <w:szCs w:val="24"/>
        </w:rPr>
        <w:t>o</w:t>
      </w:r>
      <w:r>
        <w:rPr>
          <w:rFonts w:ascii="Times New Roman" w:hAnsi="Times New Roman" w:cs="Times New Roman"/>
          <w:sz w:val="24"/>
          <w:szCs w:val="24"/>
        </w:rPr>
        <w:t xml:space="preserve"> </w:t>
      </w:r>
      <w:r w:rsidR="005A2DBD">
        <w:rPr>
          <w:rFonts w:ascii="Times New Roman" w:hAnsi="Times New Roman" w:cs="Times New Roman"/>
          <w:sz w:val="24"/>
          <w:szCs w:val="24"/>
        </w:rPr>
        <w:t xml:space="preserve">minimálně </w:t>
      </w:r>
      <w:r>
        <w:rPr>
          <w:rFonts w:ascii="Times New Roman" w:hAnsi="Times New Roman" w:cs="Times New Roman"/>
          <w:sz w:val="24"/>
          <w:szCs w:val="24"/>
        </w:rPr>
        <w:t>ve spolupráci s</w:t>
      </w:r>
      <w:r w:rsidR="005A2DBD">
        <w:rPr>
          <w:rFonts w:ascii="Times New Roman" w:hAnsi="Times New Roman" w:cs="Times New Roman"/>
          <w:sz w:val="24"/>
          <w:szCs w:val="24"/>
        </w:rPr>
        <w:t> </w:t>
      </w:r>
      <w:r>
        <w:rPr>
          <w:rFonts w:ascii="Times New Roman" w:hAnsi="Times New Roman" w:cs="Times New Roman"/>
          <w:sz w:val="24"/>
          <w:szCs w:val="24"/>
        </w:rPr>
        <w:t>odborníky</w:t>
      </w:r>
      <w:r w:rsidR="005A2DBD">
        <w:rPr>
          <w:rFonts w:ascii="Times New Roman" w:hAnsi="Times New Roman" w:cs="Times New Roman"/>
          <w:sz w:val="24"/>
          <w:szCs w:val="24"/>
        </w:rPr>
        <w:t xml:space="preserve"> na tuto metodu</w:t>
      </w:r>
      <w:r>
        <w:rPr>
          <w:rFonts w:ascii="Times New Roman" w:hAnsi="Times New Roman" w:cs="Times New Roman"/>
          <w:sz w:val="24"/>
          <w:szCs w:val="24"/>
        </w:rPr>
        <w:t xml:space="preserve">. </w:t>
      </w:r>
    </w:p>
    <w:p w:rsidR="0019095F" w:rsidRDefault="001049CE" w:rsidP="001909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tohoto důvodu </w:t>
      </w:r>
      <w:r w:rsidR="00F67913">
        <w:rPr>
          <w:rFonts w:ascii="Times New Roman" w:hAnsi="Times New Roman" w:cs="Times New Roman"/>
          <w:sz w:val="24"/>
          <w:szCs w:val="24"/>
        </w:rPr>
        <w:t xml:space="preserve">byl </w:t>
      </w:r>
      <w:r>
        <w:rPr>
          <w:rFonts w:ascii="Times New Roman" w:hAnsi="Times New Roman" w:cs="Times New Roman"/>
          <w:sz w:val="24"/>
          <w:szCs w:val="24"/>
        </w:rPr>
        <w:t>celý průběh našeho výzkumu včetně</w:t>
      </w:r>
      <w:r w:rsidR="00F67913">
        <w:rPr>
          <w:rFonts w:ascii="Times New Roman" w:hAnsi="Times New Roman" w:cs="Times New Roman"/>
          <w:sz w:val="24"/>
          <w:szCs w:val="24"/>
        </w:rPr>
        <w:t xml:space="preserve"> výsledků</w:t>
      </w:r>
      <w:r w:rsidR="005A2DBD">
        <w:rPr>
          <w:rFonts w:ascii="Times New Roman" w:hAnsi="Times New Roman" w:cs="Times New Roman"/>
          <w:sz w:val="24"/>
          <w:szCs w:val="24"/>
        </w:rPr>
        <w:t>,</w:t>
      </w:r>
      <w:r w:rsidR="00F67913">
        <w:rPr>
          <w:rFonts w:ascii="Times New Roman" w:hAnsi="Times New Roman" w:cs="Times New Roman"/>
          <w:sz w:val="24"/>
          <w:szCs w:val="24"/>
        </w:rPr>
        <w:t xml:space="preserve"> jejich výkladu</w:t>
      </w:r>
      <w:r>
        <w:rPr>
          <w:rFonts w:ascii="Times New Roman" w:hAnsi="Times New Roman" w:cs="Times New Roman"/>
          <w:sz w:val="24"/>
          <w:szCs w:val="24"/>
        </w:rPr>
        <w:t xml:space="preserve"> </w:t>
      </w:r>
      <w:r w:rsidR="005A2DBD">
        <w:rPr>
          <w:rFonts w:ascii="Times New Roman" w:hAnsi="Times New Roman" w:cs="Times New Roman"/>
          <w:sz w:val="24"/>
          <w:szCs w:val="24"/>
        </w:rPr>
        <w:t>a</w:t>
      </w:r>
      <w:r w:rsidR="001C4A7F">
        <w:rPr>
          <w:rFonts w:ascii="Times New Roman" w:hAnsi="Times New Roman" w:cs="Times New Roman"/>
          <w:sz w:val="24"/>
          <w:szCs w:val="24"/>
        </w:rPr>
        <w:t> </w:t>
      </w:r>
      <w:r w:rsidR="005A2DBD">
        <w:rPr>
          <w:rFonts w:ascii="Times New Roman" w:hAnsi="Times New Roman" w:cs="Times New Roman"/>
          <w:sz w:val="24"/>
          <w:szCs w:val="24"/>
        </w:rPr>
        <w:t xml:space="preserve">verifikace </w:t>
      </w:r>
      <w:r w:rsidR="00F67913">
        <w:rPr>
          <w:rFonts w:ascii="Times New Roman" w:hAnsi="Times New Roman" w:cs="Times New Roman"/>
          <w:sz w:val="24"/>
          <w:szCs w:val="24"/>
        </w:rPr>
        <w:t xml:space="preserve">průběžně </w:t>
      </w:r>
      <w:r>
        <w:rPr>
          <w:rFonts w:ascii="Times New Roman" w:hAnsi="Times New Roman" w:cs="Times New Roman"/>
          <w:sz w:val="24"/>
          <w:szCs w:val="24"/>
        </w:rPr>
        <w:t>k</w:t>
      </w:r>
      <w:r w:rsidR="00F67913">
        <w:rPr>
          <w:rFonts w:ascii="Times New Roman" w:hAnsi="Times New Roman" w:cs="Times New Roman"/>
          <w:sz w:val="24"/>
          <w:szCs w:val="24"/>
        </w:rPr>
        <w:t>onzultován</w:t>
      </w:r>
      <w:r>
        <w:rPr>
          <w:rFonts w:ascii="Times New Roman" w:hAnsi="Times New Roman" w:cs="Times New Roman"/>
          <w:sz w:val="24"/>
          <w:szCs w:val="24"/>
        </w:rPr>
        <w:t xml:space="preserve"> s níže uvedenými odborníky na deskriptivní statistiku, faktorovou analýzu a metodu sémantického diferenciálu. </w:t>
      </w:r>
      <w:r w:rsidR="005A2DBD">
        <w:rPr>
          <w:rFonts w:ascii="Times New Roman" w:hAnsi="Times New Roman" w:cs="Times New Roman"/>
          <w:sz w:val="24"/>
          <w:szCs w:val="24"/>
        </w:rPr>
        <w:t>Originál</w:t>
      </w:r>
      <w:r w:rsidR="001231B3">
        <w:rPr>
          <w:rFonts w:ascii="Times New Roman" w:hAnsi="Times New Roman" w:cs="Times New Roman"/>
          <w:sz w:val="24"/>
          <w:szCs w:val="24"/>
        </w:rPr>
        <w:t xml:space="preserve">ní </w:t>
      </w:r>
      <w:r w:rsidR="0003182E">
        <w:rPr>
          <w:rFonts w:ascii="Times New Roman" w:hAnsi="Times New Roman" w:cs="Times New Roman"/>
          <w:sz w:val="24"/>
          <w:szCs w:val="24"/>
        </w:rPr>
        <w:t>Chrásk</w:t>
      </w:r>
      <w:r w:rsidR="008D02A9">
        <w:rPr>
          <w:rFonts w:ascii="Times New Roman" w:hAnsi="Times New Roman" w:cs="Times New Roman"/>
          <w:sz w:val="24"/>
          <w:szCs w:val="24"/>
        </w:rPr>
        <w:t>ův</w:t>
      </w:r>
      <w:r w:rsidR="0003182E">
        <w:rPr>
          <w:rFonts w:ascii="Times New Roman" w:hAnsi="Times New Roman" w:cs="Times New Roman"/>
          <w:sz w:val="24"/>
          <w:szCs w:val="24"/>
        </w:rPr>
        <w:t xml:space="preserve"> </w:t>
      </w:r>
      <w:r w:rsidR="001231B3">
        <w:rPr>
          <w:rFonts w:ascii="Times New Roman" w:hAnsi="Times New Roman" w:cs="Times New Roman"/>
          <w:sz w:val="24"/>
          <w:szCs w:val="24"/>
        </w:rPr>
        <w:t>nástroj ATER s</w:t>
      </w:r>
      <w:r w:rsidR="0003182E">
        <w:rPr>
          <w:rFonts w:ascii="Times New Roman" w:hAnsi="Times New Roman" w:cs="Times New Roman"/>
          <w:sz w:val="24"/>
          <w:szCs w:val="24"/>
        </w:rPr>
        <w:t> </w:t>
      </w:r>
      <w:r w:rsidR="000F5407">
        <w:rPr>
          <w:rFonts w:ascii="Times New Roman" w:hAnsi="Times New Roman" w:cs="Times New Roman"/>
          <w:sz w:val="24"/>
          <w:szCs w:val="24"/>
        </w:rPr>
        <w:t>vybran</w:t>
      </w:r>
      <w:r w:rsidR="0003182E">
        <w:rPr>
          <w:rFonts w:ascii="Times New Roman" w:hAnsi="Times New Roman" w:cs="Times New Roman"/>
          <w:sz w:val="24"/>
          <w:szCs w:val="24"/>
        </w:rPr>
        <w:t xml:space="preserve">ými </w:t>
      </w:r>
      <w:r w:rsidR="001231B3">
        <w:rPr>
          <w:rFonts w:ascii="Times New Roman" w:hAnsi="Times New Roman" w:cs="Times New Roman"/>
          <w:sz w:val="24"/>
          <w:szCs w:val="24"/>
        </w:rPr>
        <w:t>škálami a jejich fakto</w:t>
      </w:r>
      <w:r w:rsidR="00A51218">
        <w:rPr>
          <w:rFonts w:ascii="Times New Roman" w:hAnsi="Times New Roman" w:cs="Times New Roman"/>
          <w:sz w:val="24"/>
          <w:szCs w:val="24"/>
        </w:rPr>
        <w:t>rovými ná</w:t>
      </w:r>
      <w:r>
        <w:rPr>
          <w:rFonts w:ascii="Times New Roman" w:hAnsi="Times New Roman" w:cs="Times New Roman"/>
          <w:sz w:val="24"/>
          <w:szCs w:val="24"/>
        </w:rPr>
        <w:t xml:space="preserve">boji je uveden v </w:t>
      </w:r>
      <w:r w:rsidR="005A2DBD">
        <w:rPr>
          <w:rFonts w:ascii="Times New Roman" w:hAnsi="Times New Roman" w:cs="Times New Roman"/>
          <w:sz w:val="24"/>
          <w:szCs w:val="24"/>
        </w:rPr>
        <w:t>P</w:t>
      </w:r>
      <w:r>
        <w:rPr>
          <w:rFonts w:ascii="Times New Roman" w:hAnsi="Times New Roman" w:cs="Times New Roman"/>
          <w:sz w:val="24"/>
          <w:szCs w:val="24"/>
        </w:rPr>
        <w:t>říloze</w:t>
      </w:r>
      <w:r w:rsidR="0035210C">
        <w:rPr>
          <w:rFonts w:ascii="Times New Roman" w:hAnsi="Times New Roman" w:cs="Times New Roman"/>
          <w:sz w:val="24"/>
          <w:szCs w:val="24"/>
        </w:rPr>
        <w:t xml:space="preserve"> č. 7</w:t>
      </w:r>
      <w:r w:rsidR="001231B3">
        <w:rPr>
          <w:rFonts w:ascii="Times New Roman" w:hAnsi="Times New Roman" w:cs="Times New Roman"/>
          <w:sz w:val="24"/>
          <w:szCs w:val="24"/>
        </w:rPr>
        <w:t>.</w:t>
      </w:r>
    </w:p>
    <w:p w:rsidR="00330CBA" w:rsidRDefault="00330CBA" w:rsidP="0019095F">
      <w:pPr>
        <w:spacing w:line="360" w:lineRule="auto"/>
        <w:jc w:val="both"/>
        <w:rPr>
          <w:rFonts w:ascii="Times New Roman" w:hAnsi="Times New Roman" w:cs="Times New Roman"/>
          <w:sz w:val="24"/>
          <w:szCs w:val="24"/>
        </w:rPr>
      </w:pPr>
    </w:p>
    <w:p w:rsidR="004766F7" w:rsidRDefault="004766F7" w:rsidP="00A563E1">
      <w:pPr>
        <w:spacing w:line="360" w:lineRule="auto"/>
        <w:jc w:val="both"/>
        <w:rPr>
          <w:rFonts w:ascii="Times New Roman" w:hAnsi="Times New Roman" w:cs="Times New Roman"/>
          <w:b/>
          <w:sz w:val="28"/>
          <w:szCs w:val="28"/>
        </w:rPr>
      </w:pPr>
    </w:p>
    <w:p w:rsidR="004766F7" w:rsidRDefault="004766F7" w:rsidP="00A563E1">
      <w:pPr>
        <w:spacing w:line="360" w:lineRule="auto"/>
        <w:jc w:val="both"/>
        <w:rPr>
          <w:rFonts w:ascii="Times New Roman" w:hAnsi="Times New Roman" w:cs="Times New Roman"/>
          <w:b/>
          <w:sz w:val="28"/>
          <w:szCs w:val="28"/>
        </w:rPr>
      </w:pPr>
    </w:p>
    <w:p w:rsidR="007F57A1" w:rsidRDefault="007F57A1" w:rsidP="00A563E1">
      <w:pPr>
        <w:spacing w:line="360" w:lineRule="auto"/>
        <w:jc w:val="both"/>
        <w:rPr>
          <w:rFonts w:ascii="Times New Roman" w:hAnsi="Times New Roman" w:cs="Times New Roman"/>
          <w:b/>
          <w:sz w:val="28"/>
          <w:szCs w:val="28"/>
        </w:rPr>
      </w:pPr>
    </w:p>
    <w:p w:rsidR="00175E4D" w:rsidRDefault="00175E4D" w:rsidP="00A563E1">
      <w:pPr>
        <w:spacing w:line="360" w:lineRule="auto"/>
        <w:jc w:val="both"/>
        <w:rPr>
          <w:rFonts w:ascii="Times New Roman" w:hAnsi="Times New Roman" w:cs="Times New Roman"/>
          <w:b/>
          <w:sz w:val="28"/>
          <w:szCs w:val="28"/>
        </w:rPr>
      </w:pPr>
    </w:p>
    <w:p w:rsidR="00175E4D" w:rsidRDefault="00175E4D" w:rsidP="00A563E1">
      <w:pPr>
        <w:spacing w:line="360" w:lineRule="auto"/>
        <w:jc w:val="both"/>
        <w:rPr>
          <w:rFonts w:ascii="Times New Roman" w:hAnsi="Times New Roman" w:cs="Times New Roman"/>
          <w:b/>
          <w:sz w:val="28"/>
          <w:szCs w:val="28"/>
        </w:rPr>
      </w:pPr>
    </w:p>
    <w:p w:rsidR="00456F08" w:rsidRPr="00DC4B52" w:rsidRDefault="0006229C" w:rsidP="00A563E1">
      <w:pPr>
        <w:spacing w:line="360" w:lineRule="auto"/>
        <w:jc w:val="both"/>
        <w:rPr>
          <w:rFonts w:ascii="Times New Roman" w:hAnsi="Times New Roman" w:cs="Times New Roman"/>
          <w:b/>
          <w:color w:val="B62846"/>
          <w:sz w:val="28"/>
          <w:szCs w:val="28"/>
        </w:rPr>
      </w:pPr>
      <w:r w:rsidRPr="00DC4B52">
        <w:rPr>
          <w:rFonts w:ascii="Times New Roman" w:hAnsi="Times New Roman" w:cs="Times New Roman"/>
          <w:b/>
          <w:color w:val="B62846"/>
          <w:sz w:val="28"/>
          <w:szCs w:val="28"/>
        </w:rPr>
        <w:lastRenderedPageBreak/>
        <w:t>4</w:t>
      </w:r>
      <w:r w:rsidR="00CF0110" w:rsidRPr="00DC4B52">
        <w:rPr>
          <w:rFonts w:ascii="Times New Roman" w:hAnsi="Times New Roman" w:cs="Times New Roman"/>
          <w:b/>
          <w:color w:val="B62846"/>
          <w:sz w:val="28"/>
          <w:szCs w:val="28"/>
        </w:rPr>
        <w:t xml:space="preserve"> VÝZKUMNÁ ČÁST</w:t>
      </w:r>
    </w:p>
    <w:p w:rsidR="00252BEF" w:rsidRDefault="00252BEF" w:rsidP="00A563E1">
      <w:pPr>
        <w:spacing w:line="360" w:lineRule="auto"/>
        <w:jc w:val="both"/>
        <w:rPr>
          <w:rFonts w:ascii="Times New Roman" w:hAnsi="Times New Roman" w:cs="Times New Roman"/>
          <w:b/>
          <w:sz w:val="28"/>
          <w:szCs w:val="28"/>
        </w:rPr>
      </w:pPr>
    </w:p>
    <w:p w:rsidR="00710923" w:rsidRPr="00DC4B52" w:rsidRDefault="00710923" w:rsidP="00A563E1">
      <w:pPr>
        <w:spacing w:line="360" w:lineRule="auto"/>
        <w:jc w:val="both"/>
        <w:rPr>
          <w:rFonts w:ascii="Times New Roman" w:hAnsi="Times New Roman" w:cs="Times New Roman"/>
          <w:b/>
          <w:color w:val="B62846"/>
          <w:sz w:val="28"/>
          <w:szCs w:val="28"/>
        </w:rPr>
      </w:pPr>
      <w:r w:rsidRPr="00DC4B52">
        <w:rPr>
          <w:rFonts w:ascii="Times New Roman" w:hAnsi="Times New Roman" w:cs="Times New Roman"/>
          <w:b/>
          <w:color w:val="B62846"/>
          <w:sz w:val="24"/>
          <w:szCs w:val="24"/>
        </w:rPr>
        <w:t>4.1 Přípravná fáze empirického výzkumu</w:t>
      </w:r>
    </w:p>
    <w:p w:rsidR="00F7760F" w:rsidRPr="007F17F4" w:rsidRDefault="00F21E03" w:rsidP="00F21E03">
      <w:pPr>
        <w:autoSpaceDE w:val="0"/>
        <w:autoSpaceDN w:val="0"/>
        <w:adjustRightInd w:val="0"/>
        <w:spacing w:after="0" w:line="360" w:lineRule="auto"/>
        <w:jc w:val="both"/>
        <w:rPr>
          <w:rFonts w:ascii="Times New Roman" w:hAnsi="Times New Roman" w:cs="Times New Roman"/>
          <w:sz w:val="24"/>
          <w:szCs w:val="24"/>
        </w:rPr>
      </w:pPr>
      <w:r w:rsidRPr="007F17F4">
        <w:rPr>
          <w:rFonts w:ascii="Times New Roman" w:hAnsi="Times New Roman" w:cs="Times New Roman"/>
          <w:sz w:val="24"/>
          <w:szCs w:val="24"/>
        </w:rPr>
        <w:t xml:space="preserve">Výzkumný problém: </w:t>
      </w:r>
    </w:p>
    <w:p w:rsidR="00F7760F" w:rsidRPr="00F7760F" w:rsidRDefault="00F7760F" w:rsidP="00967EE0">
      <w:pPr>
        <w:pStyle w:val="Odstavecseseznamem"/>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F7760F">
        <w:rPr>
          <w:rFonts w:ascii="Times New Roman" w:hAnsi="Times New Roman" w:cs="Times New Roman"/>
          <w:sz w:val="24"/>
          <w:szCs w:val="24"/>
        </w:rPr>
        <w:t>nímání Hippokratovy přísahy</w:t>
      </w:r>
      <w:r>
        <w:rPr>
          <w:rFonts w:ascii="Times New Roman" w:hAnsi="Times New Roman" w:cs="Times New Roman"/>
          <w:sz w:val="24"/>
          <w:szCs w:val="24"/>
        </w:rPr>
        <w:t>.</w:t>
      </w:r>
    </w:p>
    <w:p w:rsidR="00F21E03" w:rsidRPr="00F7760F" w:rsidRDefault="00C74818" w:rsidP="00967EE0">
      <w:pPr>
        <w:pStyle w:val="Odstavecseseznamem"/>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F21E03" w:rsidRPr="00F7760F">
        <w:rPr>
          <w:rFonts w:ascii="Times New Roman" w:hAnsi="Times New Roman" w:cs="Times New Roman"/>
          <w:sz w:val="24"/>
          <w:szCs w:val="24"/>
        </w:rPr>
        <w:t xml:space="preserve">nímání </w:t>
      </w:r>
      <w:r w:rsidR="00BE0FEB">
        <w:rPr>
          <w:rFonts w:ascii="Times New Roman" w:hAnsi="Times New Roman" w:cs="Times New Roman"/>
          <w:sz w:val="24"/>
          <w:szCs w:val="24"/>
        </w:rPr>
        <w:t>P</w:t>
      </w:r>
      <w:r w:rsidR="00BB582F">
        <w:rPr>
          <w:rFonts w:ascii="Times New Roman" w:hAnsi="Times New Roman" w:cs="Times New Roman"/>
          <w:sz w:val="24"/>
          <w:szCs w:val="24"/>
        </w:rPr>
        <w:t xml:space="preserve">řísahy </w:t>
      </w:r>
      <w:r w:rsidR="00F21E03" w:rsidRPr="00F7760F">
        <w:rPr>
          <w:rFonts w:ascii="Times New Roman" w:hAnsi="Times New Roman" w:cs="Times New Roman"/>
          <w:sz w:val="24"/>
          <w:szCs w:val="24"/>
        </w:rPr>
        <w:t>mezi různými skupinami lékařů</w:t>
      </w:r>
      <w:r w:rsidR="00F7760F">
        <w:rPr>
          <w:rFonts w:ascii="Times New Roman" w:hAnsi="Times New Roman" w:cs="Times New Roman"/>
          <w:sz w:val="24"/>
          <w:szCs w:val="24"/>
        </w:rPr>
        <w:t>.</w:t>
      </w:r>
    </w:p>
    <w:p w:rsidR="00F21E03" w:rsidRPr="007F17F4" w:rsidRDefault="00F21E03" w:rsidP="00F21E03">
      <w:pPr>
        <w:autoSpaceDE w:val="0"/>
        <w:autoSpaceDN w:val="0"/>
        <w:adjustRightInd w:val="0"/>
        <w:spacing w:after="0" w:line="360" w:lineRule="auto"/>
        <w:jc w:val="both"/>
        <w:rPr>
          <w:rFonts w:ascii="Times New Roman" w:hAnsi="Times New Roman" w:cs="Times New Roman"/>
          <w:sz w:val="24"/>
          <w:szCs w:val="24"/>
        </w:rPr>
      </w:pPr>
      <w:r w:rsidRPr="007F17F4">
        <w:rPr>
          <w:rFonts w:ascii="Times New Roman" w:hAnsi="Times New Roman" w:cs="Times New Roman"/>
          <w:sz w:val="24"/>
          <w:szCs w:val="24"/>
        </w:rPr>
        <w:t>Východiska pro výzkum</w:t>
      </w:r>
      <w:r w:rsidR="00F7760F" w:rsidRPr="007F17F4">
        <w:rPr>
          <w:rFonts w:ascii="Times New Roman" w:hAnsi="Times New Roman" w:cs="Times New Roman"/>
          <w:sz w:val="24"/>
          <w:szCs w:val="24"/>
        </w:rPr>
        <w:t>:</w:t>
      </w:r>
    </w:p>
    <w:p w:rsidR="00F21E03" w:rsidRPr="002A03DC" w:rsidRDefault="00BE0FEB"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Hippokratova p</w:t>
      </w:r>
      <w:r w:rsidR="00F21E03" w:rsidRPr="002A03DC">
        <w:rPr>
          <w:rFonts w:ascii="Times New Roman" w:hAnsi="Times New Roman" w:cs="Times New Roman"/>
          <w:sz w:val="24"/>
          <w:szCs w:val="24"/>
        </w:rPr>
        <w:t>řísaha j</w:t>
      </w:r>
      <w:r w:rsidR="00F21E03">
        <w:rPr>
          <w:rFonts w:ascii="Times New Roman" w:hAnsi="Times New Roman" w:cs="Times New Roman"/>
          <w:sz w:val="24"/>
          <w:szCs w:val="24"/>
        </w:rPr>
        <w:t>e nejvýznamnější etický kodex</w:t>
      </w:r>
      <w:r w:rsidR="00F21E03" w:rsidRPr="002A03DC">
        <w:rPr>
          <w:rFonts w:ascii="Times New Roman" w:hAnsi="Times New Roman" w:cs="Times New Roman"/>
          <w:sz w:val="24"/>
          <w:szCs w:val="24"/>
        </w:rPr>
        <w:t xml:space="preserve"> lékařství.</w:t>
      </w:r>
    </w:p>
    <w:p w:rsidR="00F21E03" w:rsidRPr="002A03DC"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b/>
          <w:sz w:val="24"/>
          <w:szCs w:val="24"/>
        </w:rPr>
      </w:pPr>
      <w:r w:rsidRPr="002A03DC">
        <w:rPr>
          <w:rFonts w:ascii="Times New Roman" w:hAnsi="Times New Roman" w:cs="Times New Roman"/>
          <w:sz w:val="24"/>
          <w:szCs w:val="24"/>
        </w:rPr>
        <w:t>St</w:t>
      </w:r>
      <w:r>
        <w:rPr>
          <w:rFonts w:ascii="Times New Roman" w:hAnsi="Times New Roman" w:cs="Times New Roman"/>
          <w:sz w:val="24"/>
          <w:szCs w:val="24"/>
        </w:rPr>
        <w:t>anovuje univerzální, stále</w:t>
      </w:r>
      <w:r w:rsidRPr="002A03DC">
        <w:rPr>
          <w:rFonts w:ascii="Times New Roman" w:hAnsi="Times New Roman" w:cs="Times New Roman"/>
          <w:sz w:val="24"/>
          <w:szCs w:val="24"/>
        </w:rPr>
        <w:t xml:space="preserve"> platné etické principy lékařství.</w:t>
      </w:r>
    </w:p>
    <w:p w:rsidR="00F21E03" w:rsidRPr="002A03DC"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b/>
          <w:sz w:val="24"/>
          <w:szCs w:val="24"/>
        </w:rPr>
      </w:pPr>
      <w:r w:rsidRPr="002A03DC">
        <w:rPr>
          <w:rFonts w:ascii="Times New Roman" w:hAnsi="Times New Roman" w:cs="Times New Roman"/>
          <w:sz w:val="24"/>
          <w:szCs w:val="24"/>
        </w:rPr>
        <w:t>V</w:t>
      </w:r>
      <w:r w:rsidR="00EE0AA2">
        <w:rPr>
          <w:rFonts w:ascii="Times New Roman" w:hAnsi="Times New Roman" w:cs="Times New Roman"/>
          <w:sz w:val="24"/>
          <w:szCs w:val="24"/>
        </w:rPr>
        <w:t xml:space="preserve"> širší </w:t>
      </w:r>
      <w:r w:rsidRPr="002A03DC">
        <w:rPr>
          <w:rFonts w:ascii="Times New Roman" w:hAnsi="Times New Roman" w:cs="Times New Roman"/>
          <w:sz w:val="24"/>
          <w:szCs w:val="24"/>
        </w:rPr>
        <w:t xml:space="preserve">odborné veřejnosti je </w:t>
      </w:r>
      <w:r w:rsidR="00472CDB">
        <w:rPr>
          <w:rFonts w:ascii="Times New Roman" w:hAnsi="Times New Roman" w:cs="Times New Roman"/>
          <w:sz w:val="24"/>
          <w:szCs w:val="24"/>
        </w:rPr>
        <w:t>P</w:t>
      </w:r>
      <w:r w:rsidRPr="002A03DC">
        <w:rPr>
          <w:rFonts w:ascii="Times New Roman" w:hAnsi="Times New Roman" w:cs="Times New Roman"/>
          <w:sz w:val="24"/>
          <w:szCs w:val="24"/>
        </w:rPr>
        <w:t xml:space="preserve">řísaha </w:t>
      </w:r>
      <w:r w:rsidR="00472CDB">
        <w:rPr>
          <w:rFonts w:ascii="Times New Roman" w:hAnsi="Times New Roman" w:cs="Times New Roman"/>
          <w:sz w:val="24"/>
          <w:szCs w:val="24"/>
        </w:rPr>
        <w:t xml:space="preserve">vnímána </w:t>
      </w:r>
      <w:r w:rsidRPr="002A03DC">
        <w:rPr>
          <w:rFonts w:ascii="Times New Roman" w:hAnsi="Times New Roman" w:cs="Times New Roman"/>
          <w:sz w:val="24"/>
          <w:szCs w:val="24"/>
        </w:rPr>
        <w:t>rozdílně.</w:t>
      </w:r>
    </w:p>
    <w:p w:rsidR="00F21E03" w:rsidRPr="002A03DC"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b/>
          <w:sz w:val="24"/>
          <w:szCs w:val="24"/>
        </w:rPr>
      </w:pPr>
      <w:r w:rsidRPr="002A03DC">
        <w:rPr>
          <w:rFonts w:ascii="Times New Roman" w:hAnsi="Times New Roman" w:cs="Times New Roman"/>
          <w:sz w:val="24"/>
          <w:szCs w:val="24"/>
        </w:rPr>
        <w:t>Sémantický diferenc</w:t>
      </w:r>
      <w:r>
        <w:rPr>
          <w:rFonts w:ascii="Times New Roman" w:hAnsi="Times New Roman" w:cs="Times New Roman"/>
          <w:sz w:val="24"/>
          <w:szCs w:val="24"/>
        </w:rPr>
        <w:t xml:space="preserve">iál </w:t>
      </w:r>
      <w:r w:rsidR="00D96899">
        <w:rPr>
          <w:rFonts w:ascii="Times New Roman" w:hAnsi="Times New Roman" w:cs="Times New Roman"/>
          <w:sz w:val="24"/>
          <w:szCs w:val="24"/>
        </w:rPr>
        <w:t>umo</w:t>
      </w:r>
      <w:r w:rsidR="00C11B5F">
        <w:rPr>
          <w:rFonts w:ascii="Times New Roman" w:hAnsi="Times New Roman" w:cs="Times New Roman"/>
          <w:sz w:val="24"/>
          <w:szCs w:val="24"/>
        </w:rPr>
        <w:t>žňuje</w:t>
      </w:r>
      <w:r>
        <w:rPr>
          <w:rFonts w:ascii="Times New Roman" w:hAnsi="Times New Roman" w:cs="Times New Roman"/>
          <w:sz w:val="24"/>
          <w:szCs w:val="24"/>
        </w:rPr>
        <w:t xml:space="preserve"> vyhodnocení vním</w:t>
      </w:r>
      <w:r w:rsidR="002D7155">
        <w:rPr>
          <w:rFonts w:ascii="Times New Roman" w:hAnsi="Times New Roman" w:cs="Times New Roman"/>
          <w:sz w:val="24"/>
          <w:szCs w:val="24"/>
        </w:rPr>
        <w:t xml:space="preserve">ání </w:t>
      </w:r>
      <w:r w:rsidR="00472CDB">
        <w:rPr>
          <w:rFonts w:ascii="Times New Roman" w:hAnsi="Times New Roman" w:cs="Times New Roman"/>
          <w:sz w:val="24"/>
          <w:szCs w:val="24"/>
        </w:rPr>
        <w:t>P</w:t>
      </w:r>
      <w:r w:rsidR="002D7155">
        <w:rPr>
          <w:rFonts w:ascii="Times New Roman" w:hAnsi="Times New Roman" w:cs="Times New Roman"/>
          <w:sz w:val="24"/>
          <w:szCs w:val="24"/>
        </w:rPr>
        <w:t>řísahy.</w:t>
      </w:r>
    </w:p>
    <w:p w:rsidR="00F21E03" w:rsidRPr="002A03DC"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sz w:val="24"/>
          <w:szCs w:val="24"/>
        </w:rPr>
      </w:pPr>
      <w:r w:rsidRPr="002A03DC">
        <w:rPr>
          <w:rFonts w:ascii="Times New Roman" w:hAnsi="Times New Roman" w:cs="Times New Roman"/>
          <w:sz w:val="24"/>
          <w:szCs w:val="24"/>
        </w:rPr>
        <w:t>Konota</w:t>
      </w:r>
      <w:r w:rsidR="000C1B2F">
        <w:rPr>
          <w:rFonts w:ascii="Times New Roman" w:hAnsi="Times New Roman" w:cs="Times New Roman"/>
          <w:sz w:val="24"/>
          <w:szCs w:val="24"/>
        </w:rPr>
        <w:t>ční</w:t>
      </w:r>
      <w:r>
        <w:rPr>
          <w:rFonts w:ascii="Times New Roman" w:hAnsi="Times New Roman" w:cs="Times New Roman"/>
          <w:sz w:val="24"/>
          <w:szCs w:val="24"/>
        </w:rPr>
        <w:t xml:space="preserve"> významy jsou individuální</w:t>
      </w:r>
      <w:r w:rsidR="00C11B5F">
        <w:rPr>
          <w:rFonts w:ascii="Times New Roman" w:hAnsi="Times New Roman" w:cs="Times New Roman"/>
          <w:sz w:val="24"/>
          <w:szCs w:val="24"/>
        </w:rPr>
        <w:t>, skryté</w:t>
      </w:r>
      <w:r>
        <w:rPr>
          <w:rFonts w:ascii="Times New Roman" w:hAnsi="Times New Roman" w:cs="Times New Roman"/>
          <w:sz w:val="24"/>
          <w:szCs w:val="24"/>
        </w:rPr>
        <w:t xml:space="preserve"> významy</w:t>
      </w:r>
      <w:r w:rsidR="00967D8F">
        <w:rPr>
          <w:rFonts w:ascii="Times New Roman" w:hAnsi="Times New Roman" w:cs="Times New Roman"/>
          <w:sz w:val="24"/>
          <w:szCs w:val="24"/>
        </w:rPr>
        <w:t xml:space="preserve"> pojmů</w:t>
      </w:r>
      <w:r>
        <w:rPr>
          <w:rFonts w:ascii="Times New Roman" w:hAnsi="Times New Roman" w:cs="Times New Roman"/>
          <w:sz w:val="24"/>
          <w:szCs w:val="24"/>
        </w:rPr>
        <w:t>.</w:t>
      </w:r>
    </w:p>
    <w:p w:rsidR="00F21E03"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Vnímání</w:t>
      </w:r>
      <w:r w:rsidRPr="002A03DC">
        <w:rPr>
          <w:rFonts w:ascii="Times New Roman" w:hAnsi="Times New Roman" w:cs="Times New Roman"/>
          <w:sz w:val="24"/>
          <w:szCs w:val="24"/>
        </w:rPr>
        <w:t xml:space="preserve"> </w:t>
      </w:r>
      <w:r w:rsidR="00472CDB">
        <w:rPr>
          <w:rFonts w:ascii="Times New Roman" w:hAnsi="Times New Roman" w:cs="Times New Roman"/>
          <w:sz w:val="24"/>
          <w:szCs w:val="24"/>
        </w:rPr>
        <w:t>P</w:t>
      </w:r>
      <w:r w:rsidRPr="002A03DC">
        <w:rPr>
          <w:rFonts w:ascii="Times New Roman" w:hAnsi="Times New Roman" w:cs="Times New Roman"/>
          <w:sz w:val="24"/>
          <w:szCs w:val="24"/>
        </w:rPr>
        <w:t>řísahy je důle</w:t>
      </w:r>
      <w:r>
        <w:rPr>
          <w:rFonts w:ascii="Times New Roman" w:hAnsi="Times New Roman" w:cs="Times New Roman"/>
          <w:sz w:val="24"/>
          <w:szCs w:val="24"/>
        </w:rPr>
        <w:t xml:space="preserve">žité pro </w:t>
      </w:r>
      <w:r w:rsidR="00C82139">
        <w:rPr>
          <w:rFonts w:ascii="Times New Roman" w:hAnsi="Times New Roman" w:cs="Times New Roman"/>
          <w:sz w:val="24"/>
          <w:szCs w:val="24"/>
        </w:rPr>
        <w:t>reflexi</w:t>
      </w:r>
      <w:r>
        <w:rPr>
          <w:rFonts w:ascii="Times New Roman" w:hAnsi="Times New Roman" w:cs="Times New Roman"/>
          <w:sz w:val="24"/>
          <w:szCs w:val="24"/>
        </w:rPr>
        <w:t xml:space="preserve"> jejího</w:t>
      </w:r>
      <w:r w:rsidR="00967D8F">
        <w:rPr>
          <w:rFonts w:ascii="Times New Roman" w:hAnsi="Times New Roman" w:cs="Times New Roman"/>
          <w:sz w:val="24"/>
          <w:szCs w:val="24"/>
        </w:rPr>
        <w:t xml:space="preserve"> </w:t>
      </w:r>
      <w:r w:rsidR="000C1B2F">
        <w:rPr>
          <w:rFonts w:ascii="Times New Roman" w:hAnsi="Times New Roman" w:cs="Times New Roman"/>
          <w:sz w:val="24"/>
          <w:szCs w:val="24"/>
        </w:rPr>
        <w:t xml:space="preserve">současného </w:t>
      </w:r>
      <w:r>
        <w:rPr>
          <w:rFonts w:ascii="Times New Roman" w:hAnsi="Times New Roman" w:cs="Times New Roman"/>
          <w:sz w:val="24"/>
          <w:szCs w:val="24"/>
        </w:rPr>
        <w:t>významu.</w:t>
      </w:r>
    </w:p>
    <w:p w:rsidR="00F21E03" w:rsidRPr="002A03DC" w:rsidRDefault="00F21E03" w:rsidP="00967EE0">
      <w:pPr>
        <w:pStyle w:val="Odstavecseseznamem"/>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západní medicíny je možné standardizovaným způsobem </w:t>
      </w:r>
      <w:r w:rsidR="00C82139">
        <w:rPr>
          <w:rFonts w:ascii="Times New Roman" w:hAnsi="Times New Roman" w:cs="Times New Roman"/>
          <w:sz w:val="24"/>
          <w:szCs w:val="24"/>
        </w:rPr>
        <w:t>zjišťovat</w:t>
      </w:r>
      <w:r>
        <w:rPr>
          <w:rFonts w:ascii="Times New Roman" w:hAnsi="Times New Roman" w:cs="Times New Roman"/>
          <w:sz w:val="24"/>
          <w:szCs w:val="24"/>
        </w:rPr>
        <w:t xml:space="preserve"> vnímání </w:t>
      </w:r>
      <w:r w:rsidR="000C1B2F">
        <w:rPr>
          <w:rFonts w:ascii="Times New Roman" w:hAnsi="Times New Roman" w:cs="Times New Roman"/>
          <w:sz w:val="24"/>
          <w:szCs w:val="24"/>
        </w:rPr>
        <w:t>P</w:t>
      </w:r>
      <w:r w:rsidRPr="00C856C1">
        <w:rPr>
          <w:rFonts w:ascii="Times New Roman" w:hAnsi="Times New Roman" w:cs="Times New Roman"/>
          <w:sz w:val="24"/>
          <w:szCs w:val="24"/>
        </w:rPr>
        <w:t>řísahy</w:t>
      </w:r>
      <w:r>
        <w:rPr>
          <w:rFonts w:ascii="Times New Roman" w:hAnsi="Times New Roman" w:cs="Times New Roman"/>
          <w:sz w:val="24"/>
          <w:szCs w:val="24"/>
        </w:rPr>
        <w:t xml:space="preserve">. </w:t>
      </w:r>
    </w:p>
    <w:p w:rsidR="00F21E03" w:rsidRPr="007F17F4" w:rsidRDefault="00DF22A2" w:rsidP="00F21E03">
      <w:pPr>
        <w:autoSpaceDE w:val="0"/>
        <w:autoSpaceDN w:val="0"/>
        <w:adjustRightInd w:val="0"/>
        <w:spacing w:after="0" w:line="360" w:lineRule="auto"/>
        <w:jc w:val="both"/>
        <w:rPr>
          <w:rFonts w:ascii="Times New Roman" w:hAnsi="Times New Roman" w:cs="Times New Roman"/>
          <w:sz w:val="24"/>
          <w:szCs w:val="24"/>
        </w:rPr>
      </w:pPr>
      <w:r w:rsidRPr="007F17F4">
        <w:rPr>
          <w:rFonts w:ascii="Times New Roman" w:hAnsi="Times New Roman" w:cs="Times New Roman"/>
          <w:sz w:val="24"/>
          <w:szCs w:val="24"/>
        </w:rPr>
        <w:t>H</w:t>
      </w:r>
      <w:r w:rsidR="00F21E03" w:rsidRPr="007F17F4">
        <w:rPr>
          <w:rFonts w:ascii="Times New Roman" w:hAnsi="Times New Roman" w:cs="Times New Roman"/>
          <w:sz w:val="24"/>
          <w:szCs w:val="24"/>
        </w:rPr>
        <w:t xml:space="preserve">ypotézy: </w:t>
      </w:r>
    </w:p>
    <w:p w:rsidR="00F21E03" w:rsidRDefault="00F21E03" w:rsidP="00F21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H1: </w:t>
      </w:r>
      <w:r w:rsidR="00FF1C30">
        <w:rPr>
          <w:rFonts w:ascii="Times New Roman" w:hAnsi="Times New Roman" w:cs="Times New Roman"/>
          <w:sz w:val="24"/>
          <w:szCs w:val="24"/>
        </w:rPr>
        <w:t>P</w:t>
      </w:r>
      <w:r>
        <w:rPr>
          <w:rFonts w:ascii="Times New Roman" w:hAnsi="Times New Roman" w:cs="Times New Roman"/>
          <w:sz w:val="24"/>
          <w:szCs w:val="24"/>
        </w:rPr>
        <w:t>řísaha je současnými českými lékaři vnímána pozitivně.</w:t>
      </w:r>
    </w:p>
    <w:p w:rsidR="00F21E03" w:rsidRDefault="00F21E03" w:rsidP="00F21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H1-0: </w:t>
      </w:r>
      <w:r w:rsidR="00BE0FEB">
        <w:rPr>
          <w:rFonts w:ascii="Times New Roman" w:hAnsi="Times New Roman" w:cs="Times New Roman"/>
          <w:sz w:val="24"/>
          <w:szCs w:val="24"/>
        </w:rPr>
        <w:t>P</w:t>
      </w:r>
      <w:r w:rsidR="00B316B4">
        <w:rPr>
          <w:rFonts w:ascii="Times New Roman" w:hAnsi="Times New Roman" w:cs="Times New Roman"/>
          <w:sz w:val="24"/>
          <w:szCs w:val="24"/>
        </w:rPr>
        <w:t>řísaha není</w:t>
      </w:r>
      <w:r>
        <w:rPr>
          <w:rFonts w:ascii="Times New Roman" w:hAnsi="Times New Roman" w:cs="Times New Roman"/>
          <w:sz w:val="24"/>
          <w:szCs w:val="24"/>
        </w:rPr>
        <w:t xml:space="preserve"> současnými českými lékaři </w:t>
      </w:r>
      <w:r w:rsidR="00B316B4">
        <w:rPr>
          <w:rFonts w:ascii="Times New Roman" w:hAnsi="Times New Roman" w:cs="Times New Roman"/>
          <w:sz w:val="24"/>
          <w:szCs w:val="24"/>
        </w:rPr>
        <w:t xml:space="preserve">vnímána </w:t>
      </w:r>
      <w:r>
        <w:rPr>
          <w:rFonts w:ascii="Times New Roman" w:hAnsi="Times New Roman" w:cs="Times New Roman"/>
          <w:sz w:val="24"/>
          <w:szCs w:val="24"/>
        </w:rPr>
        <w:t>pozitivně.</w:t>
      </w:r>
    </w:p>
    <w:p w:rsidR="00F21E03" w:rsidRDefault="00F21E03" w:rsidP="00F21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H2:</w:t>
      </w:r>
      <w:r w:rsidR="00B316B4">
        <w:rPr>
          <w:rFonts w:ascii="Times New Roman" w:hAnsi="Times New Roman" w:cs="Times New Roman"/>
          <w:sz w:val="24"/>
          <w:szCs w:val="24"/>
        </w:rPr>
        <w:t xml:space="preserve"> </w:t>
      </w:r>
      <w:r w:rsidR="00BE0FEB">
        <w:rPr>
          <w:rFonts w:ascii="Times New Roman" w:hAnsi="Times New Roman" w:cs="Times New Roman"/>
          <w:sz w:val="24"/>
          <w:szCs w:val="24"/>
        </w:rPr>
        <w:t>P</w:t>
      </w:r>
      <w:r w:rsidR="00B316B4">
        <w:rPr>
          <w:rFonts w:ascii="Times New Roman" w:hAnsi="Times New Roman" w:cs="Times New Roman"/>
          <w:sz w:val="24"/>
          <w:szCs w:val="24"/>
        </w:rPr>
        <w:t>řísaha je</w:t>
      </w:r>
      <w:r>
        <w:rPr>
          <w:rFonts w:ascii="Times New Roman" w:hAnsi="Times New Roman" w:cs="Times New Roman"/>
          <w:sz w:val="24"/>
          <w:szCs w:val="24"/>
        </w:rPr>
        <w:t xml:space="preserve"> současnými českými lékaři </w:t>
      </w:r>
      <w:r w:rsidR="00B316B4">
        <w:rPr>
          <w:rFonts w:ascii="Times New Roman" w:hAnsi="Times New Roman" w:cs="Times New Roman"/>
          <w:sz w:val="24"/>
          <w:szCs w:val="24"/>
        </w:rPr>
        <w:t xml:space="preserve">vnímána </w:t>
      </w:r>
      <w:r>
        <w:rPr>
          <w:rFonts w:ascii="Times New Roman" w:hAnsi="Times New Roman" w:cs="Times New Roman"/>
          <w:sz w:val="24"/>
          <w:szCs w:val="24"/>
        </w:rPr>
        <w:t>významně rozdílně.</w:t>
      </w:r>
    </w:p>
    <w:p w:rsidR="00F21E03" w:rsidRPr="005924EC" w:rsidRDefault="00F21E03" w:rsidP="00F21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H2-0: </w:t>
      </w:r>
      <w:r w:rsidR="00BE0FEB">
        <w:rPr>
          <w:rFonts w:ascii="Times New Roman" w:hAnsi="Times New Roman" w:cs="Times New Roman"/>
          <w:sz w:val="24"/>
          <w:szCs w:val="24"/>
        </w:rPr>
        <w:t>P</w:t>
      </w:r>
      <w:r w:rsidR="00B316B4">
        <w:rPr>
          <w:rFonts w:ascii="Times New Roman" w:hAnsi="Times New Roman" w:cs="Times New Roman"/>
          <w:sz w:val="24"/>
          <w:szCs w:val="24"/>
        </w:rPr>
        <w:t>řísaha není</w:t>
      </w:r>
      <w:r>
        <w:rPr>
          <w:rFonts w:ascii="Times New Roman" w:hAnsi="Times New Roman" w:cs="Times New Roman"/>
          <w:sz w:val="24"/>
          <w:szCs w:val="24"/>
        </w:rPr>
        <w:t xml:space="preserve"> současnými českými lékaři </w:t>
      </w:r>
      <w:r w:rsidR="00B316B4">
        <w:rPr>
          <w:rFonts w:ascii="Times New Roman" w:hAnsi="Times New Roman" w:cs="Times New Roman"/>
          <w:sz w:val="24"/>
          <w:szCs w:val="24"/>
        </w:rPr>
        <w:t xml:space="preserve">vnímána </w:t>
      </w:r>
      <w:r>
        <w:rPr>
          <w:rFonts w:ascii="Times New Roman" w:hAnsi="Times New Roman" w:cs="Times New Roman"/>
          <w:sz w:val="24"/>
          <w:szCs w:val="24"/>
        </w:rPr>
        <w:t>významně rozdílně.</w:t>
      </w:r>
    </w:p>
    <w:p w:rsidR="005B4946" w:rsidRPr="007F17F4" w:rsidRDefault="002D7155" w:rsidP="00A563E1">
      <w:pPr>
        <w:autoSpaceDE w:val="0"/>
        <w:autoSpaceDN w:val="0"/>
        <w:adjustRightInd w:val="0"/>
        <w:spacing w:after="0" w:line="360" w:lineRule="auto"/>
        <w:jc w:val="both"/>
        <w:rPr>
          <w:rFonts w:ascii="Times New Roman" w:hAnsi="Times New Roman" w:cs="Times New Roman"/>
          <w:sz w:val="24"/>
          <w:szCs w:val="24"/>
        </w:rPr>
      </w:pPr>
      <w:r w:rsidRPr="007F17F4">
        <w:rPr>
          <w:rFonts w:ascii="Times New Roman" w:hAnsi="Times New Roman" w:cs="Times New Roman"/>
          <w:sz w:val="24"/>
          <w:szCs w:val="24"/>
        </w:rPr>
        <w:t>Cíle přípravné fáze</w:t>
      </w:r>
      <w:r w:rsidR="005B4946" w:rsidRPr="007F17F4">
        <w:rPr>
          <w:rFonts w:ascii="Times New Roman" w:hAnsi="Times New Roman" w:cs="Times New Roman"/>
          <w:sz w:val="24"/>
          <w:szCs w:val="24"/>
        </w:rPr>
        <w:t xml:space="preserve">: </w:t>
      </w:r>
    </w:p>
    <w:p w:rsidR="005B4946" w:rsidRPr="009505E8" w:rsidRDefault="00C51399" w:rsidP="00967EE0">
      <w:pPr>
        <w:pStyle w:val="Odstavecseseznamem"/>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005924EC">
        <w:rPr>
          <w:rFonts w:ascii="Times New Roman" w:hAnsi="Times New Roman" w:cs="Times New Roman"/>
          <w:sz w:val="24"/>
          <w:szCs w:val="24"/>
        </w:rPr>
        <w:t>jistit</w:t>
      </w:r>
      <w:r w:rsidR="005B4946" w:rsidRPr="002A03DC">
        <w:rPr>
          <w:rFonts w:ascii="Times New Roman" w:hAnsi="Times New Roman" w:cs="Times New Roman"/>
          <w:sz w:val="24"/>
          <w:szCs w:val="24"/>
        </w:rPr>
        <w:t xml:space="preserve"> </w:t>
      </w:r>
      <w:r w:rsidR="009505E8">
        <w:rPr>
          <w:rFonts w:ascii="Times New Roman" w:hAnsi="Times New Roman" w:cs="Times New Roman"/>
          <w:sz w:val="24"/>
          <w:szCs w:val="24"/>
        </w:rPr>
        <w:t>frekventovanost</w:t>
      </w:r>
      <w:r w:rsidR="00DC5F1E">
        <w:rPr>
          <w:rFonts w:ascii="Times New Roman" w:hAnsi="Times New Roman" w:cs="Times New Roman"/>
          <w:sz w:val="24"/>
          <w:szCs w:val="24"/>
        </w:rPr>
        <w:t xml:space="preserve"> a oblasti zájmu </w:t>
      </w:r>
      <w:r w:rsidR="005B4946" w:rsidRPr="002A03DC">
        <w:rPr>
          <w:rFonts w:ascii="Times New Roman" w:hAnsi="Times New Roman" w:cs="Times New Roman"/>
          <w:sz w:val="24"/>
          <w:szCs w:val="24"/>
        </w:rPr>
        <w:t xml:space="preserve">vědeckých publikací, </w:t>
      </w:r>
      <w:r w:rsidR="008351D2">
        <w:rPr>
          <w:rFonts w:ascii="Times New Roman" w:hAnsi="Times New Roman" w:cs="Times New Roman"/>
          <w:sz w:val="24"/>
          <w:szCs w:val="24"/>
        </w:rPr>
        <w:t xml:space="preserve">explicitně se </w:t>
      </w:r>
      <w:r w:rsidR="005B4946" w:rsidRPr="002A03DC">
        <w:rPr>
          <w:rFonts w:ascii="Times New Roman" w:hAnsi="Times New Roman" w:cs="Times New Roman"/>
          <w:sz w:val="24"/>
          <w:szCs w:val="24"/>
        </w:rPr>
        <w:t xml:space="preserve">zabývajících Hippokratovou přísahou </w:t>
      </w:r>
      <w:r w:rsidR="00560029">
        <w:rPr>
          <w:rFonts w:ascii="Times New Roman" w:hAnsi="Times New Roman" w:cs="Times New Roman"/>
          <w:sz w:val="24"/>
          <w:szCs w:val="24"/>
        </w:rPr>
        <w:t>v letech 2000</w:t>
      </w:r>
      <w:r w:rsidR="00493B08" w:rsidRPr="00493B08">
        <w:rPr>
          <w:rFonts w:ascii="Times New Roman" w:hAnsi="Times New Roman" w:cs="Times New Roman"/>
          <w:sz w:val="24"/>
          <w:szCs w:val="24"/>
        </w:rPr>
        <w:t>–</w:t>
      </w:r>
      <w:r w:rsidR="00560029">
        <w:rPr>
          <w:rFonts w:ascii="Times New Roman" w:hAnsi="Times New Roman" w:cs="Times New Roman"/>
          <w:sz w:val="24"/>
          <w:szCs w:val="24"/>
        </w:rPr>
        <w:t>2015</w:t>
      </w:r>
      <w:r>
        <w:rPr>
          <w:rFonts w:ascii="Times New Roman" w:hAnsi="Times New Roman" w:cs="Times New Roman"/>
          <w:sz w:val="24"/>
          <w:szCs w:val="24"/>
        </w:rPr>
        <w:t>.</w:t>
      </w:r>
      <w:r w:rsidR="005B4946" w:rsidRPr="002A03DC">
        <w:rPr>
          <w:rFonts w:ascii="Times New Roman" w:hAnsi="Times New Roman" w:cs="Times New Roman"/>
          <w:sz w:val="24"/>
          <w:szCs w:val="24"/>
        </w:rPr>
        <w:t xml:space="preserve"> </w:t>
      </w:r>
      <w:r w:rsidR="005B4946" w:rsidRPr="009505E8">
        <w:rPr>
          <w:rFonts w:ascii="Times New Roman" w:hAnsi="Times New Roman" w:cs="Times New Roman"/>
          <w:sz w:val="24"/>
          <w:szCs w:val="24"/>
        </w:rPr>
        <w:t xml:space="preserve"> </w:t>
      </w:r>
    </w:p>
    <w:p w:rsidR="0002494D" w:rsidRDefault="005924EC" w:rsidP="00967EE0">
      <w:pPr>
        <w:pStyle w:val="Odstavecseseznamem"/>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zákla</w:t>
      </w:r>
      <w:r w:rsidR="009505E8">
        <w:rPr>
          <w:rFonts w:ascii="Times New Roman" w:hAnsi="Times New Roman" w:cs="Times New Roman"/>
          <w:sz w:val="24"/>
          <w:szCs w:val="24"/>
        </w:rPr>
        <w:t>dě tematické analýzy vytvořit kategorie a nalézt významové jednotky</w:t>
      </w:r>
      <w:r>
        <w:rPr>
          <w:rFonts w:ascii="Times New Roman" w:hAnsi="Times New Roman" w:cs="Times New Roman"/>
          <w:sz w:val="24"/>
          <w:szCs w:val="24"/>
        </w:rPr>
        <w:t>.</w:t>
      </w:r>
    </w:p>
    <w:p w:rsidR="007D0228" w:rsidRDefault="007D0228" w:rsidP="00967EE0">
      <w:pPr>
        <w:pStyle w:val="Odstavecseseznamem"/>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 vybraných významových jednotek vytvoři</w:t>
      </w:r>
      <w:r w:rsidR="00967D8F">
        <w:rPr>
          <w:rFonts w:ascii="Times New Roman" w:hAnsi="Times New Roman" w:cs="Times New Roman"/>
          <w:sz w:val="24"/>
          <w:szCs w:val="24"/>
        </w:rPr>
        <w:t>t bipolární adjektiva</w:t>
      </w:r>
      <w:r w:rsidR="0074745F">
        <w:rPr>
          <w:rFonts w:ascii="Times New Roman" w:hAnsi="Times New Roman" w:cs="Times New Roman"/>
          <w:sz w:val="24"/>
          <w:szCs w:val="24"/>
        </w:rPr>
        <w:t xml:space="preserve"> pro</w:t>
      </w:r>
      <w:r>
        <w:rPr>
          <w:rFonts w:ascii="Times New Roman" w:hAnsi="Times New Roman" w:cs="Times New Roman"/>
          <w:sz w:val="24"/>
          <w:szCs w:val="24"/>
        </w:rPr>
        <w:t xml:space="preserve"> škály sémantického diferenciálu</w:t>
      </w:r>
      <w:r w:rsidR="00EE026F">
        <w:rPr>
          <w:rFonts w:ascii="Times New Roman" w:hAnsi="Times New Roman" w:cs="Times New Roman"/>
          <w:sz w:val="24"/>
          <w:szCs w:val="24"/>
        </w:rPr>
        <w:t>.</w:t>
      </w:r>
    </w:p>
    <w:p w:rsidR="00440085" w:rsidRDefault="009505E8" w:rsidP="00967EE0">
      <w:pPr>
        <w:pStyle w:val="Odstavecseseznamem"/>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Stanovit kritéria</w:t>
      </w:r>
      <w:r w:rsidR="00440085">
        <w:rPr>
          <w:rFonts w:ascii="Times New Roman" w:hAnsi="Times New Roman" w:cs="Times New Roman"/>
          <w:sz w:val="24"/>
          <w:szCs w:val="24"/>
        </w:rPr>
        <w:t xml:space="preserve"> výběr</w:t>
      </w:r>
      <w:r w:rsidR="0074745F">
        <w:rPr>
          <w:rFonts w:ascii="Times New Roman" w:hAnsi="Times New Roman" w:cs="Times New Roman"/>
          <w:sz w:val="24"/>
          <w:szCs w:val="24"/>
        </w:rPr>
        <w:t>u</w:t>
      </w:r>
      <w:r w:rsidR="00440085">
        <w:rPr>
          <w:rFonts w:ascii="Times New Roman" w:hAnsi="Times New Roman" w:cs="Times New Roman"/>
          <w:sz w:val="24"/>
          <w:szCs w:val="24"/>
        </w:rPr>
        <w:t xml:space="preserve"> výzkumného souboru respondentů</w:t>
      </w:r>
      <w:r w:rsidR="0021250B">
        <w:rPr>
          <w:rFonts w:ascii="Times New Roman" w:hAnsi="Times New Roman" w:cs="Times New Roman"/>
          <w:sz w:val="24"/>
          <w:szCs w:val="24"/>
        </w:rPr>
        <w:t>.</w:t>
      </w:r>
    </w:p>
    <w:p w:rsidR="00440085" w:rsidRDefault="009505E8" w:rsidP="00967EE0">
      <w:pPr>
        <w:pStyle w:val="Odstavecseseznamem"/>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Zkonstruovat</w:t>
      </w:r>
      <w:r w:rsidR="00440085">
        <w:rPr>
          <w:rFonts w:ascii="Times New Roman" w:hAnsi="Times New Roman" w:cs="Times New Roman"/>
          <w:sz w:val="24"/>
          <w:szCs w:val="24"/>
        </w:rPr>
        <w:t xml:space="preserve"> kon</w:t>
      </w:r>
      <w:r>
        <w:rPr>
          <w:rFonts w:ascii="Times New Roman" w:hAnsi="Times New Roman" w:cs="Times New Roman"/>
          <w:sz w:val="24"/>
          <w:szCs w:val="24"/>
        </w:rPr>
        <w:t>krétní podobu</w:t>
      </w:r>
      <w:r w:rsidR="00440085">
        <w:rPr>
          <w:rFonts w:ascii="Times New Roman" w:hAnsi="Times New Roman" w:cs="Times New Roman"/>
          <w:sz w:val="24"/>
          <w:szCs w:val="24"/>
        </w:rPr>
        <w:t xml:space="preserve"> výzkumného nástroje</w:t>
      </w:r>
      <w:r w:rsidR="00EE026F">
        <w:rPr>
          <w:rFonts w:ascii="Times New Roman" w:hAnsi="Times New Roman" w:cs="Times New Roman"/>
          <w:sz w:val="24"/>
          <w:szCs w:val="24"/>
        </w:rPr>
        <w:t>.</w:t>
      </w:r>
    </w:p>
    <w:p w:rsidR="009E7138" w:rsidRDefault="009E7138" w:rsidP="00F7548C">
      <w:pPr>
        <w:spacing w:line="360" w:lineRule="auto"/>
        <w:jc w:val="both"/>
        <w:rPr>
          <w:rFonts w:ascii="Times New Roman" w:hAnsi="Times New Roman" w:cs="Times New Roman"/>
          <w:b/>
          <w:i/>
          <w:sz w:val="24"/>
          <w:szCs w:val="24"/>
        </w:rPr>
      </w:pPr>
    </w:p>
    <w:p w:rsidR="00AB1B9B" w:rsidRDefault="00AB1B9B" w:rsidP="00F7548C">
      <w:pPr>
        <w:spacing w:line="360" w:lineRule="auto"/>
        <w:jc w:val="both"/>
        <w:rPr>
          <w:rFonts w:ascii="Times New Roman" w:hAnsi="Times New Roman" w:cs="Times New Roman"/>
          <w:b/>
          <w:i/>
          <w:sz w:val="24"/>
          <w:szCs w:val="24"/>
        </w:rPr>
      </w:pPr>
    </w:p>
    <w:p w:rsidR="00FF62FA" w:rsidRPr="00DC4B52" w:rsidRDefault="004D6B94" w:rsidP="00F7548C">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lastRenderedPageBreak/>
        <w:t xml:space="preserve">4.1.1 </w:t>
      </w:r>
      <w:r w:rsidR="00E55E7F" w:rsidRPr="00DC4B52">
        <w:rPr>
          <w:rFonts w:ascii="Times New Roman" w:hAnsi="Times New Roman" w:cs="Times New Roman"/>
          <w:b/>
          <w:i/>
          <w:color w:val="B62846"/>
          <w:sz w:val="24"/>
          <w:szCs w:val="24"/>
        </w:rPr>
        <w:t>Z</w:t>
      </w:r>
      <w:r w:rsidR="007C0DE4" w:rsidRPr="00DC4B52">
        <w:rPr>
          <w:rFonts w:ascii="Times New Roman" w:hAnsi="Times New Roman" w:cs="Times New Roman"/>
          <w:b/>
          <w:i/>
          <w:color w:val="B62846"/>
          <w:sz w:val="24"/>
          <w:szCs w:val="24"/>
        </w:rPr>
        <w:t>ískání bipolárních adjektiv</w:t>
      </w:r>
    </w:p>
    <w:p w:rsidR="006D6A6F" w:rsidRPr="002A03DC" w:rsidRDefault="00FF62FA" w:rsidP="00F7548C">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Aby bylo možné</w:t>
      </w:r>
      <w:r w:rsidR="00A60D08">
        <w:rPr>
          <w:rFonts w:ascii="Times New Roman" w:hAnsi="Times New Roman" w:cs="Times New Roman"/>
          <w:sz w:val="24"/>
          <w:szCs w:val="24"/>
        </w:rPr>
        <w:t xml:space="preserve"> reflektovat</w:t>
      </w:r>
      <w:r w:rsidRPr="002A03DC">
        <w:rPr>
          <w:rFonts w:ascii="Times New Roman" w:hAnsi="Times New Roman" w:cs="Times New Roman"/>
          <w:sz w:val="24"/>
          <w:szCs w:val="24"/>
        </w:rPr>
        <w:t xml:space="preserve"> názor</w:t>
      </w:r>
      <w:r w:rsidR="00A60D08">
        <w:rPr>
          <w:rFonts w:ascii="Times New Roman" w:hAnsi="Times New Roman" w:cs="Times New Roman"/>
          <w:sz w:val="24"/>
          <w:szCs w:val="24"/>
        </w:rPr>
        <w:t>y</w:t>
      </w:r>
      <w:r w:rsidRPr="002A03DC">
        <w:rPr>
          <w:rFonts w:ascii="Times New Roman" w:hAnsi="Times New Roman" w:cs="Times New Roman"/>
          <w:sz w:val="24"/>
          <w:szCs w:val="24"/>
        </w:rPr>
        <w:t xml:space="preserve"> odborné veřejnosti na Hipp</w:t>
      </w:r>
      <w:r w:rsidR="00695018" w:rsidRPr="002A03DC">
        <w:rPr>
          <w:rFonts w:ascii="Times New Roman" w:hAnsi="Times New Roman" w:cs="Times New Roman"/>
          <w:sz w:val="24"/>
          <w:szCs w:val="24"/>
        </w:rPr>
        <w:t>okratovu přísahu, byla provedena rešerše</w:t>
      </w:r>
      <w:r w:rsidR="00DB4A84">
        <w:rPr>
          <w:rFonts w:ascii="Times New Roman" w:hAnsi="Times New Roman" w:cs="Times New Roman"/>
          <w:sz w:val="24"/>
          <w:szCs w:val="24"/>
        </w:rPr>
        <w:t xml:space="preserve">, </w:t>
      </w:r>
      <w:r w:rsidR="00D27CCB">
        <w:rPr>
          <w:rFonts w:ascii="Times New Roman" w:hAnsi="Times New Roman" w:cs="Times New Roman"/>
          <w:sz w:val="24"/>
          <w:szCs w:val="24"/>
        </w:rPr>
        <w:t>zahrnující</w:t>
      </w:r>
      <w:r w:rsidR="00DB4A84">
        <w:rPr>
          <w:rFonts w:ascii="Times New Roman" w:hAnsi="Times New Roman" w:cs="Times New Roman"/>
          <w:sz w:val="24"/>
          <w:szCs w:val="24"/>
        </w:rPr>
        <w:t xml:space="preserve"> všechny vědecké články, </w:t>
      </w:r>
      <w:r w:rsidR="00186AB8">
        <w:rPr>
          <w:rFonts w:ascii="Times New Roman" w:hAnsi="Times New Roman" w:cs="Times New Roman"/>
          <w:sz w:val="24"/>
          <w:szCs w:val="24"/>
        </w:rPr>
        <w:t>ex</w:t>
      </w:r>
      <w:r w:rsidR="00591AB0">
        <w:rPr>
          <w:rFonts w:ascii="Times New Roman" w:hAnsi="Times New Roman" w:cs="Times New Roman"/>
          <w:sz w:val="24"/>
          <w:szCs w:val="24"/>
        </w:rPr>
        <w:t xml:space="preserve">plicitně </w:t>
      </w:r>
      <w:r w:rsidR="00DB4A84">
        <w:rPr>
          <w:rFonts w:ascii="Times New Roman" w:hAnsi="Times New Roman" w:cs="Times New Roman"/>
          <w:sz w:val="24"/>
          <w:szCs w:val="24"/>
        </w:rPr>
        <w:t>pojednávající o Hippokratově přísaze</w:t>
      </w:r>
      <w:r w:rsidR="00967D8F">
        <w:rPr>
          <w:rFonts w:ascii="Times New Roman" w:hAnsi="Times New Roman" w:cs="Times New Roman"/>
          <w:sz w:val="24"/>
          <w:szCs w:val="24"/>
        </w:rPr>
        <w:t xml:space="preserve"> (obsahující pojem Hippokratova přísaha již v názvu)</w:t>
      </w:r>
      <w:r w:rsidRPr="002A03DC">
        <w:rPr>
          <w:rFonts w:ascii="Times New Roman" w:hAnsi="Times New Roman" w:cs="Times New Roman"/>
          <w:sz w:val="24"/>
          <w:szCs w:val="24"/>
        </w:rPr>
        <w:t xml:space="preserve"> v</w:t>
      </w:r>
      <w:r w:rsidR="00F0429D">
        <w:rPr>
          <w:rFonts w:ascii="Times New Roman" w:hAnsi="Times New Roman" w:cs="Times New Roman"/>
          <w:sz w:val="24"/>
          <w:szCs w:val="24"/>
        </w:rPr>
        <w:t> </w:t>
      </w:r>
      <w:r w:rsidRPr="002A03DC">
        <w:rPr>
          <w:rFonts w:ascii="Times New Roman" w:hAnsi="Times New Roman" w:cs="Times New Roman"/>
          <w:sz w:val="24"/>
          <w:szCs w:val="24"/>
        </w:rPr>
        <w:t xml:space="preserve">databázi Web of Science </w:t>
      </w:r>
      <w:r w:rsidR="00611489">
        <w:rPr>
          <w:rFonts w:ascii="Times New Roman" w:hAnsi="Times New Roman" w:cs="Times New Roman"/>
          <w:sz w:val="24"/>
          <w:szCs w:val="24"/>
        </w:rPr>
        <w:t>Core Collection</w:t>
      </w:r>
      <w:r w:rsidR="00456A32">
        <w:rPr>
          <w:rFonts w:ascii="Times New Roman" w:hAnsi="Times New Roman" w:cs="Times New Roman"/>
          <w:sz w:val="24"/>
          <w:szCs w:val="24"/>
        </w:rPr>
        <w:t xml:space="preserve"> [164]</w:t>
      </w:r>
      <w:r w:rsidRPr="002A03DC">
        <w:rPr>
          <w:rFonts w:ascii="Times New Roman" w:hAnsi="Times New Roman" w:cs="Times New Roman"/>
          <w:sz w:val="24"/>
          <w:szCs w:val="24"/>
        </w:rPr>
        <w:t xml:space="preserve">. </w:t>
      </w:r>
      <w:r w:rsidR="00A60D08">
        <w:rPr>
          <w:rFonts w:ascii="Times New Roman" w:hAnsi="Times New Roman" w:cs="Times New Roman"/>
          <w:sz w:val="24"/>
          <w:szCs w:val="24"/>
        </w:rPr>
        <w:t>Byla zadá</w:t>
      </w:r>
      <w:r w:rsidR="00695018" w:rsidRPr="002A03DC">
        <w:rPr>
          <w:rFonts w:ascii="Times New Roman" w:hAnsi="Times New Roman" w:cs="Times New Roman"/>
          <w:sz w:val="24"/>
          <w:szCs w:val="24"/>
        </w:rPr>
        <w:t xml:space="preserve">na klíčová slova </w:t>
      </w:r>
      <w:r w:rsidR="00611489">
        <w:rPr>
          <w:rFonts w:ascii="Times New Roman" w:hAnsi="Times New Roman" w:cs="Times New Roman"/>
          <w:sz w:val="24"/>
          <w:szCs w:val="24"/>
        </w:rPr>
        <w:t>H</w:t>
      </w:r>
      <w:r w:rsidR="00695018" w:rsidRPr="002A03DC">
        <w:rPr>
          <w:rFonts w:ascii="Times New Roman" w:hAnsi="Times New Roman" w:cs="Times New Roman"/>
          <w:sz w:val="24"/>
          <w:szCs w:val="24"/>
        </w:rPr>
        <w:t>ippocrat</w:t>
      </w:r>
      <w:r w:rsidR="00611489">
        <w:rPr>
          <w:rFonts w:ascii="Times New Roman" w:hAnsi="Times New Roman" w:cs="Times New Roman"/>
          <w:sz w:val="24"/>
          <w:szCs w:val="24"/>
        </w:rPr>
        <w:t xml:space="preserve">* </w:t>
      </w:r>
      <w:r w:rsidR="00695018" w:rsidRPr="002A03DC">
        <w:rPr>
          <w:rFonts w:ascii="Times New Roman" w:hAnsi="Times New Roman" w:cs="Times New Roman"/>
          <w:sz w:val="24"/>
          <w:szCs w:val="24"/>
        </w:rPr>
        <w:t>oath</w:t>
      </w:r>
      <w:r w:rsidR="00611489">
        <w:rPr>
          <w:rFonts w:ascii="Times New Roman" w:hAnsi="Times New Roman" w:cs="Times New Roman"/>
          <w:sz w:val="24"/>
          <w:szCs w:val="24"/>
        </w:rPr>
        <w:t>*/Title AND 2000</w:t>
      </w:r>
      <w:r w:rsidR="006F4D1A" w:rsidRPr="006F4D1A">
        <w:rPr>
          <w:rFonts w:ascii="Times New Roman" w:hAnsi="Times New Roman" w:cs="Times New Roman"/>
          <w:sz w:val="24"/>
          <w:szCs w:val="24"/>
        </w:rPr>
        <w:t>–</w:t>
      </w:r>
      <w:r w:rsidR="00611489">
        <w:rPr>
          <w:rFonts w:ascii="Times New Roman" w:hAnsi="Times New Roman" w:cs="Times New Roman"/>
          <w:sz w:val="24"/>
          <w:szCs w:val="24"/>
        </w:rPr>
        <w:t>2015/Publication year pro</w:t>
      </w:r>
      <w:r w:rsidR="00A60D08">
        <w:rPr>
          <w:rFonts w:ascii="Times New Roman" w:hAnsi="Times New Roman" w:cs="Times New Roman"/>
          <w:sz w:val="24"/>
          <w:szCs w:val="24"/>
        </w:rPr>
        <w:t xml:space="preserve"> zachycení všech jazykových variant</w:t>
      </w:r>
      <w:r w:rsidR="00695018" w:rsidRPr="002A03DC">
        <w:rPr>
          <w:rFonts w:ascii="Times New Roman" w:hAnsi="Times New Roman" w:cs="Times New Roman"/>
          <w:sz w:val="24"/>
          <w:szCs w:val="24"/>
        </w:rPr>
        <w:t xml:space="preserve"> pojmu Hippokratova přísaha. </w:t>
      </w:r>
      <w:r w:rsidR="00F7548C">
        <w:rPr>
          <w:rFonts w:ascii="Times New Roman" w:hAnsi="Times New Roman" w:cs="Times New Roman"/>
          <w:sz w:val="24"/>
          <w:szCs w:val="24"/>
        </w:rPr>
        <w:t xml:space="preserve">Tento časový úsek korespondoval s předpokládaným výzkumným souborem převážně mladých českých lékařů, </w:t>
      </w:r>
      <w:r w:rsidR="00410882">
        <w:rPr>
          <w:rFonts w:ascii="Times New Roman" w:hAnsi="Times New Roman" w:cs="Times New Roman"/>
          <w:sz w:val="24"/>
          <w:szCs w:val="24"/>
        </w:rPr>
        <w:t>působících</w:t>
      </w:r>
      <w:r w:rsidR="00FB35D3">
        <w:rPr>
          <w:rFonts w:ascii="Times New Roman" w:hAnsi="Times New Roman" w:cs="Times New Roman"/>
          <w:sz w:val="24"/>
          <w:szCs w:val="24"/>
        </w:rPr>
        <w:t xml:space="preserve"> v oboru </w:t>
      </w:r>
      <w:r w:rsidR="00410882">
        <w:rPr>
          <w:rFonts w:ascii="Times New Roman" w:hAnsi="Times New Roman" w:cs="Times New Roman"/>
          <w:sz w:val="24"/>
          <w:szCs w:val="24"/>
        </w:rPr>
        <w:t xml:space="preserve">cca </w:t>
      </w:r>
      <w:r w:rsidR="00FB35D3">
        <w:rPr>
          <w:rFonts w:ascii="Times New Roman" w:hAnsi="Times New Roman" w:cs="Times New Roman"/>
          <w:sz w:val="24"/>
          <w:szCs w:val="24"/>
        </w:rPr>
        <w:t xml:space="preserve">po roce 2000. </w:t>
      </w:r>
      <w:r w:rsidR="006D6A6F" w:rsidRPr="002A03DC">
        <w:rPr>
          <w:rFonts w:ascii="Times New Roman" w:hAnsi="Times New Roman" w:cs="Times New Roman"/>
          <w:sz w:val="24"/>
          <w:szCs w:val="24"/>
        </w:rPr>
        <w:t>Bylo nalezeno celkem 117 záznamů s danými klíčo</w:t>
      </w:r>
      <w:r w:rsidR="00BC029C" w:rsidRPr="002A03DC">
        <w:rPr>
          <w:rFonts w:ascii="Times New Roman" w:hAnsi="Times New Roman" w:cs="Times New Roman"/>
          <w:sz w:val="24"/>
          <w:szCs w:val="24"/>
        </w:rPr>
        <w:t>vými slovy, 5 záznamů byly duplikáty či chyby. Ze 112 člán</w:t>
      </w:r>
      <w:r w:rsidR="00A60D08">
        <w:rPr>
          <w:rFonts w:ascii="Times New Roman" w:hAnsi="Times New Roman" w:cs="Times New Roman"/>
          <w:sz w:val="24"/>
          <w:szCs w:val="24"/>
        </w:rPr>
        <w:t>ků bylo vybráno 34, které</w:t>
      </w:r>
      <w:r w:rsidR="00BC029C" w:rsidRPr="002A03DC">
        <w:rPr>
          <w:rFonts w:ascii="Times New Roman" w:hAnsi="Times New Roman" w:cs="Times New Roman"/>
          <w:sz w:val="24"/>
          <w:szCs w:val="24"/>
        </w:rPr>
        <w:t xml:space="preserve"> zahrnovaly </w:t>
      </w:r>
      <w:r w:rsidR="00A60D08">
        <w:rPr>
          <w:rFonts w:ascii="Times New Roman" w:hAnsi="Times New Roman" w:cs="Times New Roman"/>
          <w:sz w:val="24"/>
          <w:szCs w:val="24"/>
        </w:rPr>
        <w:t xml:space="preserve">i </w:t>
      </w:r>
      <w:r w:rsidR="00BC029C" w:rsidRPr="002A03DC">
        <w:rPr>
          <w:rFonts w:ascii="Times New Roman" w:hAnsi="Times New Roman" w:cs="Times New Roman"/>
          <w:sz w:val="24"/>
          <w:szCs w:val="24"/>
        </w:rPr>
        <w:t xml:space="preserve">abstrakt. </w:t>
      </w:r>
    </w:p>
    <w:p w:rsidR="004919BD" w:rsidRPr="002A03DC" w:rsidRDefault="00A60D08"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Rešerše prokázala</w:t>
      </w:r>
      <w:r w:rsidR="00FF62FA" w:rsidRPr="002A03DC">
        <w:rPr>
          <w:rFonts w:ascii="Times New Roman" w:hAnsi="Times New Roman" w:cs="Times New Roman"/>
          <w:sz w:val="24"/>
          <w:szCs w:val="24"/>
        </w:rPr>
        <w:t xml:space="preserve">, že téma Hippokratovy přísahy je i v dnešní době </w:t>
      </w:r>
      <w:r w:rsidR="004919BD" w:rsidRPr="002A03DC">
        <w:rPr>
          <w:rFonts w:ascii="Times New Roman" w:hAnsi="Times New Roman" w:cs="Times New Roman"/>
          <w:sz w:val="24"/>
          <w:szCs w:val="24"/>
        </w:rPr>
        <w:t>frekventované, což je patrné z m</w:t>
      </w:r>
      <w:r>
        <w:rPr>
          <w:rFonts w:ascii="Times New Roman" w:hAnsi="Times New Roman" w:cs="Times New Roman"/>
          <w:sz w:val="24"/>
          <w:szCs w:val="24"/>
        </w:rPr>
        <w:t>nožství 112 článků</w:t>
      </w:r>
      <w:r w:rsidR="00DB4A84">
        <w:rPr>
          <w:rFonts w:ascii="Times New Roman" w:hAnsi="Times New Roman" w:cs="Times New Roman"/>
          <w:sz w:val="24"/>
          <w:szCs w:val="24"/>
        </w:rPr>
        <w:t>,</w:t>
      </w:r>
      <w:r w:rsidR="002854A4">
        <w:rPr>
          <w:rFonts w:ascii="Times New Roman" w:hAnsi="Times New Roman" w:cs="Times New Roman"/>
          <w:sz w:val="24"/>
          <w:szCs w:val="24"/>
        </w:rPr>
        <w:t xml:space="preserve"> zaměřujících </w:t>
      </w:r>
      <w:r w:rsidR="0060184C">
        <w:rPr>
          <w:rFonts w:ascii="Times New Roman" w:hAnsi="Times New Roman" w:cs="Times New Roman"/>
          <w:sz w:val="24"/>
          <w:szCs w:val="24"/>
        </w:rPr>
        <w:t xml:space="preserve">se </w:t>
      </w:r>
      <w:r w:rsidR="002854A4">
        <w:rPr>
          <w:rFonts w:ascii="Times New Roman" w:hAnsi="Times New Roman" w:cs="Times New Roman"/>
          <w:sz w:val="24"/>
          <w:szCs w:val="24"/>
        </w:rPr>
        <w:t xml:space="preserve">na </w:t>
      </w:r>
      <w:r w:rsidR="0060184C">
        <w:rPr>
          <w:rFonts w:ascii="Times New Roman" w:hAnsi="Times New Roman" w:cs="Times New Roman"/>
          <w:sz w:val="24"/>
          <w:szCs w:val="24"/>
        </w:rPr>
        <w:t xml:space="preserve">toto </w:t>
      </w:r>
      <w:r w:rsidR="002854A4">
        <w:rPr>
          <w:rFonts w:ascii="Times New Roman" w:hAnsi="Times New Roman" w:cs="Times New Roman"/>
          <w:sz w:val="24"/>
          <w:szCs w:val="24"/>
        </w:rPr>
        <w:t xml:space="preserve">téma </w:t>
      </w:r>
      <w:r w:rsidR="00FB35D3">
        <w:rPr>
          <w:rFonts w:ascii="Times New Roman" w:hAnsi="Times New Roman" w:cs="Times New Roman"/>
          <w:sz w:val="24"/>
          <w:szCs w:val="24"/>
        </w:rPr>
        <w:t>za 15 let. Z</w:t>
      </w:r>
      <w:r w:rsidR="00F0429D">
        <w:rPr>
          <w:rFonts w:ascii="Times New Roman" w:hAnsi="Times New Roman" w:cs="Times New Roman"/>
          <w:sz w:val="24"/>
          <w:szCs w:val="24"/>
        </w:rPr>
        <w:t> </w:t>
      </w:r>
      <w:r w:rsidR="00FB35D3">
        <w:rPr>
          <w:rFonts w:ascii="Times New Roman" w:hAnsi="Times New Roman" w:cs="Times New Roman"/>
          <w:sz w:val="24"/>
          <w:szCs w:val="24"/>
        </w:rPr>
        <w:t>analýzy</w:t>
      </w:r>
      <w:r w:rsidR="004919BD" w:rsidRPr="002A03DC">
        <w:rPr>
          <w:rFonts w:ascii="Times New Roman" w:hAnsi="Times New Roman" w:cs="Times New Roman"/>
          <w:sz w:val="24"/>
          <w:szCs w:val="24"/>
        </w:rPr>
        <w:t xml:space="preserve"> čl</w:t>
      </w:r>
      <w:r>
        <w:rPr>
          <w:rFonts w:ascii="Times New Roman" w:hAnsi="Times New Roman" w:cs="Times New Roman"/>
          <w:sz w:val="24"/>
          <w:szCs w:val="24"/>
        </w:rPr>
        <w:t xml:space="preserve">ánků s abstraktem vyplynulo </w:t>
      </w:r>
      <w:r w:rsidR="000555F5">
        <w:rPr>
          <w:rFonts w:ascii="Times New Roman" w:hAnsi="Times New Roman" w:cs="Times New Roman"/>
          <w:sz w:val="24"/>
          <w:szCs w:val="24"/>
        </w:rPr>
        <w:t>evidentní možné</w:t>
      </w:r>
      <w:r w:rsidR="002854A4">
        <w:rPr>
          <w:rFonts w:ascii="Times New Roman" w:hAnsi="Times New Roman" w:cs="Times New Roman"/>
          <w:sz w:val="24"/>
          <w:szCs w:val="24"/>
        </w:rPr>
        <w:t xml:space="preserve"> </w:t>
      </w:r>
      <w:r>
        <w:rPr>
          <w:rFonts w:ascii="Times New Roman" w:hAnsi="Times New Roman" w:cs="Times New Roman"/>
          <w:sz w:val="24"/>
          <w:szCs w:val="24"/>
        </w:rPr>
        <w:t>rozlišení do tří</w:t>
      </w:r>
      <w:r w:rsidR="005924EC">
        <w:rPr>
          <w:rFonts w:ascii="Times New Roman" w:hAnsi="Times New Roman" w:cs="Times New Roman"/>
          <w:sz w:val="24"/>
          <w:szCs w:val="24"/>
        </w:rPr>
        <w:t xml:space="preserve"> základních tematických kategorií</w:t>
      </w:r>
      <w:r w:rsidR="00FB35D3">
        <w:rPr>
          <w:rFonts w:ascii="Times New Roman" w:hAnsi="Times New Roman" w:cs="Times New Roman"/>
          <w:sz w:val="24"/>
          <w:szCs w:val="24"/>
        </w:rPr>
        <w:t>, splňujících požadavky, kladené na kategorizaci, tj. rozčlenění článků explicitně do jedné z nich. Těmito kategoriemi byly:</w:t>
      </w:r>
      <w:r w:rsidR="004919BD" w:rsidRPr="002A03DC">
        <w:rPr>
          <w:rFonts w:ascii="Times New Roman" w:hAnsi="Times New Roman" w:cs="Times New Roman"/>
          <w:sz w:val="24"/>
          <w:szCs w:val="24"/>
        </w:rPr>
        <w:t xml:space="preserve"> </w:t>
      </w:r>
    </w:p>
    <w:p w:rsidR="004919BD" w:rsidRPr="002A03DC" w:rsidRDefault="006C0628" w:rsidP="00AC46DA">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004919BD" w:rsidRPr="002A03DC">
        <w:rPr>
          <w:rFonts w:ascii="Times New Roman" w:hAnsi="Times New Roman" w:cs="Times New Roman"/>
          <w:sz w:val="24"/>
          <w:szCs w:val="24"/>
        </w:rPr>
        <w:t>lánky zabývající se aktuálností Hippokratovy přísahy</w:t>
      </w:r>
      <w:r w:rsidR="00C67EBE">
        <w:rPr>
          <w:rFonts w:ascii="Times New Roman" w:hAnsi="Times New Roman" w:cs="Times New Roman"/>
          <w:sz w:val="24"/>
          <w:szCs w:val="24"/>
        </w:rPr>
        <w:t xml:space="preserve"> (n = 19)</w:t>
      </w:r>
      <w:r>
        <w:rPr>
          <w:rFonts w:ascii="Times New Roman" w:hAnsi="Times New Roman" w:cs="Times New Roman"/>
          <w:sz w:val="24"/>
          <w:szCs w:val="24"/>
        </w:rPr>
        <w:t>;</w:t>
      </w:r>
    </w:p>
    <w:p w:rsidR="004919BD" w:rsidRPr="002A03DC" w:rsidRDefault="006C0628" w:rsidP="00AC46DA">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004919BD" w:rsidRPr="002A03DC">
        <w:rPr>
          <w:rFonts w:ascii="Times New Roman" w:hAnsi="Times New Roman" w:cs="Times New Roman"/>
          <w:sz w:val="24"/>
          <w:szCs w:val="24"/>
        </w:rPr>
        <w:t>lánky aplikující Hippokratovu přísahu v rámci určité specializace, populační nebo etnické skupiny</w:t>
      </w:r>
      <w:r w:rsidR="00C67EBE">
        <w:rPr>
          <w:rFonts w:ascii="Times New Roman" w:hAnsi="Times New Roman" w:cs="Times New Roman"/>
          <w:sz w:val="24"/>
          <w:szCs w:val="24"/>
        </w:rPr>
        <w:t xml:space="preserve"> (n = 8)</w:t>
      </w:r>
      <w:r>
        <w:rPr>
          <w:rFonts w:ascii="Times New Roman" w:hAnsi="Times New Roman" w:cs="Times New Roman"/>
          <w:sz w:val="24"/>
          <w:szCs w:val="24"/>
        </w:rPr>
        <w:t>;</w:t>
      </w:r>
    </w:p>
    <w:p w:rsidR="004919BD" w:rsidRPr="002A03DC" w:rsidRDefault="006C0628" w:rsidP="00AC46DA">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004919BD" w:rsidRPr="002A03DC">
        <w:rPr>
          <w:rFonts w:ascii="Times New Roman" w:hAnsi="Times New Roman" w:cs="Times New Roman"/>
          <w:sz w:val="24"/>
          <w:szCs w:val="24"/>
        </w:rPr>
        <w:t>lánky zabývající se historickým kontextem Hippokratovy přísahy</w:t>
      </w:r>
      <w:r w:rsidR="00C67EBE">
        <w:rPr>
          <w:rFonts w:ascii="Times New Roman" w:hAnsi="Times New Roman" w:cs="Times New Roman"/>
          <w:sz w:val="24"/>
          <w:szCs w:val="24"/>
        </w:rPr>
        <w:t xml:space="preserve"> (n = 7)</w:t>
      </w:r>
      <w:r w:rsidR="00052C4D">
        <w:rPr>
          <w:rFonts w:ascii="Times New Roman" w:hAnsi="Times New Roman" w:cs="Times New Roman"/>
          <w:sz w:val="24"/>
          <w:szCs w:val="24"/>
        </w:rPr>
        <w:t>.</w:t>
      </w:r>
    </w:p>
    <w:p w:rsidR="004919BD" w:rsidRDefault="004919BD"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Soubor </w:t>
      </w:r>
      <w:r w:rsidR="002854A4">
        <w:rPr>
          <w:rFonts w:ascii="Times New Roman" w:hAnsi="Times New Roman" w:cs="Times New Roman"/>
          <w:sz w:val="24"/>
          <w:szCs w:val="24"/>
        </w:rPr>
        <w:t xml:space="preserve">všech </w:t>
      </w:r>
      <w:r w:rsidR="00591AB0">
        <w:rPr>
          <w:rFonts w:ascii="Times New Roman" w:hAnsi="Times New Roman" w:cs="Times New Roman"/>
          <w:sz w:val="24"/>
          <w:szCs w:val="24"/>
        </w:rPr>
        <w:t xml:space="preserve">analyzovaných </w:t>
      </w:r>
      <w:r w:rsidRPr="002A03DC">
        <w:rPr>
          <w:rFonts w:ascii="Times New Roman" w:hAnsi="Times New Roman" w:cs="Times New Roman"/>
          <w:sz w:val="24"/>
          <w:szCs w:val="24"/>
        </w:rPr>
        <w:t xml:space="preserve">článků s abstraktem a jejich rozdělení </w:t>
      </w:r>
      <w:r w:rsidR="002854A4">
        <w:rPr>
          <w:rFonts w:ascii="Times New Roman" w:hAnsi="Times New Roman" w:cs="Times New Roman"/>
          <w:sz w:val="24"/>
          <w:szCs w:val="24"/>
        </w:rPr>
        <w:t>do tematických kategorií</w:t>
      </w:r>
      <w:r w:rsidR="00C824B6">
        <w:rPr>
          <w:rFonts w:ascii="Times New Roman" w:hAnsi="Times New Roman" w:cs="Times New Roman"/>
          <w:sz w:val="24"/>
          <w:szCs w:val="24"/>
        </w:rPr>
        <w:t xml:space="preserve"> </w:t>
      </w:r>
      <w:r w:rsidRPr="002A03DC">
        <w:rPr>
          <w:rFonts w:ascii="Times New Roman" w:hAnsi="Times New Roman" w:cs="Times New Roman"/>
          <w:sz w:val="24"/>
          <w:szCs w:val="24"/>
        </w:rPr>
        <w:t xml:space="preserve">je </w:t>
      </w:r>
      <w:r w:rsidR="00A26EB3">
        <w:rPr>
          <w:rFonts w:ascii="Times New Roman" w:hAnsi="Times New Roman" w:cs="Times New Roman"/>
          <w:sz w:val="24"/>
          <w:szCs w:val="24"/>
        </w:rPr>
        <w:t>uspořádán</w:t>
      </w:r>
      <w:r w:rsidRPr="002A03DC">
        <w:rPr>
          <w:rFonts w:ascii="Times New Roman" w:hAnsi="Times New Roman" w:cs="Times New Roman"/>
          <w:sz w:val="24"/>
          <w:szCs w:val="24"/>
        </w:rPr>
        <w:t xml:space="preserve"> </w:t>
      </w:r>
      <w:r w:rsidR="00A26EB3">
        <w:rPr>
          <w:rFonts w:ascii="Times New Roman" w:hAnsi="Times New Roman" w:cs="Times New Roman"/>
          <w:sz w:val="24"/>
          <w:szCs w:val="24"/>
        </w:rPr>
        <w:t>do</w:t>
      </w:r>
      <w:r w:rsidRPr="002A03DC">
        <w:rPr>
          <w:rFonts w:ascii="Times New Roman" w:hAnsi="Times New Roman" w:cs="Times New Roman"/>
          <w:sz w:val="24"/>
          <w:szCs w:val="24"/>
        </w:rPr>
        <w:t xml:space="preserve"> </w:t>
      </w:r>
      <w:r w:rsidR="006F4D1A">
        <w:rPr>
          <w:rFonts w:ascii="Times New Roman" w:hAnsi="Times New Roman" w:cs="Times New Roman"/>
          <w:sz w:val="24"/>
          <w:szCs w:val="24"/>
        </w:rPr>
        <w:t>T</w:t>
      </w:r>
      <w:r w:rsidRPr="002A03DC">
        <w:rPr>
          <w:rFonts w:ascii="Times New Roman" w:hAnsi="Times New Roman" w:cs="Times New Roman"/>
          <w:sz w:val="24"/>
          <w:szCs w:val="24"/>
        </w:rPr>
        <w:t>abulky</w:t>
      </w:r>
      <w:r w:rsidR="002854A4">
        <w:rPr>
          <w:rFonts w:ascii="Times New Roman" w:hAnsi="Times New Roman" w:cs="Times New Roman"/>
          <w:sz w:val="24"/>
          <w:szCs w:val="24"/>
        </w:rPr>
        <w:t xml:space="preserve"> </w:t>
      </w:r>
      <w:r w:rsidR="00371908">
        <w:rPr>
          <w:rFonts w:ascii="Times New Roman" w:hAnsi="Times New Roman" w:cs="Times New Roman"/>
          <w:sz w:val="24"/>
          <w:szCs w:val="24"/>
        </w:rPr>
        <w:t>4</w:t>
      </w:r>
      <w:r w:rsidRPr="002A03DC">
        <w:rPr>
          <w:rFonts w:ascii="Times New Roman" w:hAnsi="Times New Roman" w:cs="Times New Roman"/>
          <w:sz w:val="24"/>
          <w:szCs w:val="24"/>
        </w:rPr>
        <w:t>.</w:t>
      </w:r>
    </w:p>
    <w:p w:rsidR="004919BD" w:rsidRPr="002A03DC" w:rsidRDefault="00DA45EA" w:rsidP="00A563E1">
      <w:pPr>
        <w:spacing w:line="360" w:lineRule="auto"/>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4</w:t>
      </w:r>
      <w:r w:rsidR="001762F1">
        <w:rPr>
          <w:rFonts w:ascii="Times New Roman" w:hAnsi="Times New Roman" w:cs="Times New Roman"/>
          <w:sz w:val="24"/>
          <w:szCs w:val="24"/>
        </w:rPr>
        <w:t xml:space="preserve"> Použité vědecké publikace</w:t>
      </w:r>
      <w:r w:rsidR="004919BD" w:rsidRPr="002A03DC">
        <w:rPr>
          <w:rFonts w:ascii="Times New Roman" w:hAnsi="Times New Roman" w:cs="Times New Roman"/>
          <w:sz w:val="24"/>
          <w:szCs w:val="24"/>
        </w:rPr>
        <w:t xml:space="preserve"> s abstraktem</w:t>
      </w:r>
    </w:p>
    <w:tbl>
      <w:tblPr>
        <w:tblStyle w:val="Mkatabulky"/>
        <w:tblW w:w="8080" w:type="dxa"/>
        <w:tblInd w:w="108" w:type="dxa"/>
        <w:tblLook w:val="04A0" w:firstRow="1" w:lastRow="0" w:firstColumn="1" w:lastColumn="0" w:noHBand="0" w:noVBand="1"/>
      </w:tblPr>
      <w:tblGrid>
        <w:gridCol w:w="1418"/>
        <w:gridCol w:w="6662"/>
      </w:tblGrid>
      <w:tr w:rsidR="004919BD" w:rsidRPr="002A03DC" w:rsidTr="00AD3F2F">
        <w:tc>
          <w:tcPr>
            <w:tcW w:w="1418" w:type="dxa"/>
          </w:tcPr>
          <w:p w:rsidR="004919BD" w:rsidRPr="006F4D1A" w:rsidRDefault="003E1165" w:rsidP="001762F1">
            <w:pPr>
              <w:rPr>
                <w:rFonts w:ascii="Times New Roman" w:hAnsi="Times New Roman" w:cs="Times New Roman"/>
                <w:sz w:val="20"/>
                <w:szCs w:val="20"/>
              </w:rPr>
            </w:pPr>
            <w:r w:rsidRPr="006F4D1A">
              <w:rPr>
                <w:rFonts w:ascii="Times New Roman" w:hAnsi="Times New Roman" w:cs="Times New Roman"/>
                <w:sz w:val="20"/>
                <w:szCs w:val="20"/>
              </w:rPr>
              <w:t>Kategorie</w:t>
            </w:r>
          </w:p>
        </w:tc>
        <w:tc>
          <w:tcPr>
            <w:tcW w:w="6662" w:type="dxa"/>
          </w:tcPr>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Publikace s abstraktem</w:t>
            </w:r>
          </w:p>
        </w:tc>
      </w:tr>
      <w:tr w:rsidR="004919BD" w:rsidRPr="002A03DC" w:rsidTr="00AD3F2F">
        <w:tc>
          <w:tcPr>
            <w:tcW w:w="1418" w:type="dxa"/>
          </w:tcPr>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Aktuálnost</w:t>
            </w:r>
            <w:r w:rsidR="00374D7C" w:rsidRPr="006F4D1A">
              <w:rPr>
                <w:rFonts w:ascii="Times New Roman" w:hAnsi="Times New Roman" w:cs="Times New Roman"/>
                <w:sz w:val="20"/>
                <w:szCs w:val="20"/>
              </w:rPr>
              <w:t xml:space="preserve"> </w:t>
            </w:r>
            <w:r w:rsidRPr="006F4D1A">
              <w:rPr>
                <w:rFonts w:ascii="Times New Roman" w:hAnsi="Times New Roman" w:cs="Times New Roman"/>
                <w:sz w:val="20"/>
                <w:szCs w:val="20"/>
              </w:rPr>
              <w:t>P</w:t>
            </w:r>
            <w:r w:rsidR="00AD3F2F" w:rsidRPr="006F4D1A">
              <w:rPr>
                <w:rFonts w:ascii="Times New Roman" w:hAnsi="Times New Roman" w:cs="Times New Roman"/>
                <w:sz w:val="20"/>
                <w:szCs w:val="20"/>
              </w:rPr>
              <w:t>řísahy</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(n</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19)</w:t>
            </w:r>
          </w:p>
        </w:tc>
        <w:tc>
          <w:tcPr>
            <w:tcW w:w="6662" w:type="dxa"/>
          </w:tcPr>
          <w:p w:rsidR="004919BD" w:rsidRPr="006F4D1A" w:rsidRDefault="00BC4062" w:rsidP="00262637">
            <w:pPr>
              <w:rPr>
                <w:rFonts w:ascii="Times New Roman" w:hAnsi="Times New Roman" w:cs="Times New Roman"/>
                <w:i/>
                <w:sz w:val="20"/>
                <w:szCs w:val="20"/>
              </w:rPr>
            </w:pPr>
            <w:r w:rsidRPr="006F4D1A">
              <w:rPr>
                <w:rFonts w:ascii="Times New Roman" w:hAnsi="Times New Roman" w:cs="Times New Roman"/>
                <w:sz w:val="20"/>
                <w:szCs w:val="20"/>
              </w:rPr>
              <w:t>Heubel, F.</w:t>
            </w:r>
            <w:r w:rsidR="004919BD" w:rsidRPr="006F4D1A">
              <w:rPr>
                <w:rFonts w:ascii="Times New Roman" w:hAnsi="Times New Roman" w:cs="Times New Roman"/>
                <w:sz w:val="20"/>
                <w:szCs w:val="20"/>
              </w:rPr>
              <w:t xml:space="preserve"> </w:t>
            </w:r>
            <w:r w:rsidRPr="006F4D1A">
              <w:rPr>
                <w:rFonts w:ascii="Times New Roman" w:hAnsi="Times New Roman" w:cs="Times New Roman"/>
                <w:sz w:val="20"/>
                <w:szCs w:val="20"/>
              </w:rPr>
              <w:t xml:space="preserve">(2015) </w:t>
            </w:r>
            <w:r w:rsidR="004919BD" w:rsidRPr="006F4D1A">
              <w:rPr>
                <w:rFonts w:ascii="Times New Roman" w:hAnsi="Times New Roman" w:cs="Times New Roman"/>
                <w:i/>
                <w:sz w:val="20"/>
                <w:szCs w:val="20"/>
              </w:rPr>
              <w:t>The "Soul of Professionalism" in the Hippocratic Oath and today</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 xml:space="preserve">Melik-Gaykazyan, I. Mescheryakova, T. </w:t>
            </w:r>
            <w:r w:rsidR="00BC4062" w:rsidRPr="006F4D1A">
              <w:rPr>
                <w:rFonts w:ascii="Times New Roman" w:hAnsi="Times New Roman" w:cs="Times New Roman"/>
                <w:sz w:val="20"/>
                <w:szCs w:val="20"/>
              </w:rPr>
              <w:t xml:space="preserve">(2015) </w:t>
            </w:r>
            <w:r w:rsidRPr="006F4D1A">
              <w:rPr>
                <w:rFonts w:ascii="Times New Roman" w:hAnsi="Times New Roman" w:cs="Times New Roman"/>
                <w:i/>
                <w:sz w:val="20"/>
                <w:szCs w:val="20"/>
              </w:rPr>
              <w:t>The Hippocratic Oath: the Transformation of its Semantics and the Revival of its Pragmatics</w:t>
            </w:r>
          </w:p>
          <w:p w:rsidR="004919BD" w:rsidRPr="006F4D1A" w:rsidRDefault="00BC4062" w:rsidP="00262637">
            <w:pPr>
              <w:rPr>
                <w:rFonts w:ascii="Times New Roman" w:hAnsi="Times New Roman" w:cs="Times New Roman"/>
                <w:sz w:val="20"/>
                <w:szCs w:val="20"/>
              </w:rPr>
            </w:pPr>
            <w:r w:rsidRPr="006F4D1A">
              <w:rPr>
                <w:rFonts w:ascii="Times New Roman" w:hAnsi="Times New Roman" w:cs="Times New Roman"/>
                <w:sz w:val="20"/>
                <w:szCs w:val="20"/>
              </w:rPr>
              <w:t xml:space="preserve">Walton, M. Kerridge, I. (2014) </w:t>
            </w:r>
            <w:r w:rsidR="004919BD" w:rsidRPr="006F4D1A">
              <w:rPr>
                <w:rFonts w:ascii="Times New Roman" w:hAnsi="Times New Roman" w:cs="Times New Roman"/>
                <w:i/>
                <w:sz w:val="20"/>
                <w:szCs w:val="20"/>
              </w:rPr>
              <w:t>Do no harm: is it time to rethink the Hippocratic Oath?</w:t>
            </w:r>
            <w:r w:rsidR="004919BD" w:rsidRPr="006F4D1A">
              <w:rPr>
                <w:rFonts w:ascii="Times New Roman" w:hAnsi="Times New Roman" w:cs="Times New Roman"/>
                <w:i/>
                <w:sz w:val="20"/>
                <w:szCs w:val="20"/>
              </w:rPr>
              <w:br/>
            </w:r>
            <w:r w:rsidR="004919BD" w:rsidRPr="006F4D1A">
              <w:rPr>
                <w:rFonts w:ascii="Times New Roman" w:hAnsi="Times New Roman" w:cs="Times New Roman"/>
                <w:sz w:val="20"/>
                <w:szCs w:val="20"/>
              </w:rPr>
              <w:t xml:space="preserve">Holmboe, E. Bernabeo, E. </w:t>
            </w:r>
            <w:r w:rsidRPr="006F4D1A">
              <w:rPr>
                <w:rFonts w:ascii="Times New Roman" w:hAnsi="Times New Roman" w:cs="Times New Roman"/>
                <w:sz w:val="20"/>
                <w:szCs w:val="20"/>
              </w:rPr>
              <w:t xml:space="preserve">(2014) </w:t>
            </w:r>
            <w:r w:rsidR="004919BD" w:rsidRPr="006F4D1A">
              <w:rPr>
                <w:rFonts w:ascii="Times New Roman" w:hAnsi="Times New Roman" w:cs="Times New Roman"/>
                <w:i/>
                <w:sz w:val="20"/>
                <w:szCs w:val="20"/>
              </w:rPr>
              <w:t>The 'special obligations' of the modern Hippocratic Oath for 21st century medicine</w:t>
            </w:r>
          </w:p>
          <w:p w:rsidR="004919BD" w:rsidRPr="006F4D1A" w:rsidRDefault="004919BD" w:rsidP="00262637">
            <w:pPr>
              <w:rPr>
                <w:rFonts w:ascii="Times New Roman" w:hAnsi="Times New Roman" w:cs="Times New Roman"/>
                <w:i/>
                <w:sz w:val="20"/>
                <w:szCs w:val="20"/>
              </w:rPr>
            </w:pPr>
            <w:r w:rsidRPr="006F4D1A">
              <w:rPr>
                <w:rFonts w:ascii="Times New Roman" w:hAnsi="Times New Roman" w:cs="Times New Roman"/>
                <w:sz w:val="20"/>
                <w:szCs w:val="20"/>
              </w:rPr>
              <w:t xml:space="preserve">Cruess, R. Cruess, S. </w:t>
            </w:r>
            <w:r w:rsidR="00BC4062" w:rsidRPr="006F4D1A">
              <w:rPr>
                <w:rFonts w:ascii="Times New Roman" w:hAnsi="Times New Roman" w:cs="Times New Roman"/>
                <w:sz w:val="20"/>
                <w:szCs w:val="20"/>
              </w:rPr>
              <w:t xml:space="preserve">(2014) </w:t>
            </w:r>
            <w:r w:rsidRPr="006F4D1A">
              <w:rPr>
                <w:rFonts w:ascii="Times New Roman" w:hAnsi="Times New Roman" w:cs="Times New Roman"/>
                <w:i/>
                <w:sz w:val="20"/>
                <w:szCs w:val="20"/>
              </w:rPr>
              <w:t>Updating the Hippocratic Oath to include medicine's social contract</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 xml:space="preserve">Matteucci, R. Gosso, G. Peppoloni, S. Piacente, S. Wasowski, J. </w:t>
            </w:r>
            <w:r w:rsidR="00BC4062" w:rsidRPr="006F4D1A">
              <w:rPr>
                <w:rFonts w:ascii="Times New Roman" w:hAnsi="Times New Roman" w:cs="Times New Roman"/>
                <w:sz w:val="20"/>
                <w:szCs w:val="20"/>
              </w:rPr>
              <w:t xml:space="preserve">(2012) </w:t>
            </w:r>
            <w:r w:rsidRPr="006F4D1A">
              <w:rPr>
                <w:rFonts w:ascii="Times New Roman" w:hAnsi="Times New Roman" w:cs="Times New Roman"/>
                <w:sz w:val="20"/>
                <w:szCs w:val="20"/>
              </w:rPr>
              <w:t xml:space="preserve">A </w:t>
            </w:r>
            <w:r w:rsidRPr="006F4D1A">
              <w:rPr>
                <w:rFonts w:ascii="Times New Roman" w:hAnsi="Times New Roman" w:cs="Times New Roman"/>
                <w:i/>
                <w:sz w:val="20"/>
                <w:szCs w:val="20"/>
              </w:rPr>
              <w:t>Hippocratic Oath for geologists?</w:t>
            </w:r>
          </w:p>
          <w:p w:rsidR="004919BD" w:rsidRPr="006F4D1A" w:rsidRDefault="004919BD" w:rsidP="00262637">
            <w:pPr>
              <w:rPr>
                <w:rFonts w:ascii="Times New Roman" w:hAnsi="Times New Roman" w:cs="Times New Roman"/>
                <w:i/>
                <w:sz w:val="20"/>
                <w:szCs w:val="20"/>
              </w:rPr>
            </w:pPr>
            <w:r w:rsidRPr="006F4D1A">
              <w:rPr>
                <w:rFonts w:ascii="Times New Roman" w:hAnsi="Times New Roman" w:cs="Times New Roman"/>
                <w:sz w:val="20"/>
                <w:szCs w:val="20"/>
              </w:rPr>
              <w:t xml:space="preserve">Ban, D. </w:t>
            </w:r>
            <w:r w:rsidR="00BC4062" w:rsidRPr="006F4D1A">
              <w:rPr>
                <w:rFonts w:ascii="Times New Roman" w:hAnsi="Times New Roman" w:cs="Times New Roman"/>
                <w:sz w:val="20"/>
                <w:szCs w:val="20"/>
              </w:rPr>
              <w:t xml:space="preserve">(2012) </w:t>
            </w:r>
            <w:r w:rsidRPr="006F4D1A">
              <w:rPr>
                <w:rFonts w:ascii="Times New Roman" w:hAnsi="Times New Roman" w:cs="Times New Roman"/>
                <w:i/>
                <w:sz w:val="20"/>
                <w:szCs w:val="20"/>
              </w:rPr>
              <w:t xml:space="preserve">An Application of the Hippocratic Oath to Modern Medical </w:t>
            </w:r>
            <w:r w:rsidRPr="006F4D1A">
              <w:rPr>
                <w:rFonts w:ascii="Times New Roman" w:hAnsi="Times New Roman" w:cs="Times New Roman"/>
                <w:i/>
                <w:sz w:val="20"/>
                <w:szCs w:val="20"/>
              </w:rPr>
              <w:lastRenderedPageBreak/>
              <w:t>Ethics</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Popovic, M.</w:t>
            </w:r>
            <w:r w:rsidR="00BC4062" w:rsidRPr="006F4D1A">
              <w:rPr>
                <w:rFonts w:ascii="Times New Roman" w:hAnsi="Times New Roman" w:cs="Times New Roman"/>
                <w:sz w:val="20"/>
                <w:szCs w:val="20"/>
              </w:rPr>
              <w:t xml:space="preserve"> (2011) </w:t>
            </w:r>
            <w:r w:rsidRPr="006F4D1A">
              <w:rPr>
                <w:rFonts w:ascii="Times New Roman" w:hAnsi="Times New Roman" w:cs="Times New Roman"/>
                <w:i/>
                <w:sz w:val="20"/>
                <w:szCs w:val="20"/>
              </w:rPr>
              <w:t>Hippocratic Oa</w:t>
            </w:r>
            <w:r w:rsidR="00761B00" w:rsidRPr="006F4D1A">
              <w:rPr>
                <w:rFonts w:ascii="Times New Roman" w:hAnsi="Times New Roman" w:cs="Times New Roman"/>
                <w:i/>
                <w:sz w:val="20"/>
                <w:szCs w:val="20"/>
              </w:rPr>
              <w:t>th: professional or ethic code?</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Ban, D.</w:t>
            </w:r>
            <w:r w:rsidR="00BC4062" w:rsidRPr="006F4D1A">
              <w:rPr>
                <w:rFonts w:ascii="Times New Roman" w:hAnsi="Times New Roman" w:cs="Times New Roman"/>
                <w:sz w:val="20"/>
                <w:szCs w:val="20"/>
              </w:rPr>
              <w:t xml:space="preserve"> (2011) </w:t>
            </w:r>
            <w:r w:rsidRPr="006F4D1A">
              <w:rPr>
                <w:rFonts w:ascii="Times New Roman" w:hAnsi="Times New Roman" w:cs="Times New Roman"/>
                <w:i/>
                <w:sz w:val="20"/>
                <w:szCs w:val="20"/>
              </w:rPr>
              <w:t>Physician's Professionalism and Hippocratic Oath</w:t>
            </w:r>
          </w:p>
          <w:p w:rsidR="004919BD" w:rsidRPr="006F4D1A" w:rsidRDefault="004919BD" w:rsidP="00262637">
            <w:pPr>
              <w:rPr>
                <w:rFonts w:ascii="Times New Roman" w:hAnsi="Times New Roman" w:cs="Times New Roman"/>
                <w:i/>
                <w:sz w:val="20"/>
                <w:szCs w:val="20"/>
              </w:rPr>
            </w:pPr>
            <w:r w:rsidRPr="006F4D1A">
              <w:rPr>
                <w:rFonts w:ascii="Times New Roman" w:hAnsi="Times New Roman" w:cs="Times New Roman"/>
                <w:sz w:val="20"/>
                <w:szCs w:val="20"/>
              </w:rPr>
              <w:t>Antoniou, S. Antoniou, G. Granderath, F. Mavroforou, A. Giannoukas, A. Antoniou, A.</w:t>
            </w:r>
            <w:r w:rsidR="00BC4062" w:rsidRPr="006F4D1A">
              <w:rPr>
                <w:rFonts w:ascii="Times New Roman" w:hAnsi="Times New Roman" w:cs="Times New Roman"/>
                <w:sz w:val="20"/>
                <w:szCs w:val="20"/>
              </w:rPr>
              <w:t xml:space="preserve"> (2010) </w:t>
            </w:r>
            <w:r w:rsidRPr="006F4D1A">
              <w:rPr>
                <w:rFonts w:ascii="Times New Roman" w:hAnsi="Times New Roman" w:cs="Times New Roman"/>
                <w:i/>
                <w:sz w:val="20"/>
                <w:szCs w:val="20"/>
              </w:rPr>
              <w:t>Reflections of the Hippocratic Oath in Modern Medicine</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 xml:space="preserve">Kumar, A. </w:t>
            </w:r>
            <w:r w:rsidR="00BC4062" w:rsidRPr="006F4D1A">
              <w:rPr>
                <w:rFonts w:ascii="Times New Roman" w:hAnsi="Times New Roman" w:cs="Times New Roman"/>
                <w:sz w:val="20"/>
                <w:szCs w:val="20"/>
              </w:rPr>
              <w:t xml:space="preserve">(2010) </w:t>
            </w:r>
            <w:r w:rsidRPr="006F4D1A">
              <w:rPr>
                <w:rFonts w:ascii="Times New Roman" w:hAnsi="Times New Roman" w:cs="Times New Roman"/>
                <w:i/>
                <w:sz w:val="20"/>
                <w:szCs w:val="20"/>
              </w:rPr>
              <w:t>Hippocratic Oath, 21st Century</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 xml:space="preserve">Beier, M. </w:t>
            </w:r>
            <w:r w:rsidR="00BC4062" w:rsidRPr="006F4D1A">
              <w:rPr>
                <w:rFonts w:ascii="Times New Roman" w:hAnsi="Times New Roman" w:cs="Times New Roman"/>
                <w:sz w:val="20"/>
                <w:szCs w:val="20"/>
              </w:rPr>
              <w:t xml:space="preserve">(2010) </w:t>
            </w:r>
            <w:r w:rsidRPr="006F4D1A">
              <w:rPr>
                <w:rFonts w:ascii="Times New Roman" w:hAnsi="Times New Roman" w:cs="Times New Roman"/>
                <w:i/>
                <w:sz w:val="20"/>
                <w:szCs w:val="20"/>
              </w:rPr>
              <w:t>Paternalism and the hippocratic oath</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Bordley, R.</w:t>
            </w:r>
            <w:r w:rsidR="00BC4062" w:rsidRPr="006F4D1A">
              <w:rPr>
                <w:rFonts w:ascii="Times New Roman" w:hAnsi="Times New Roman" w:cs="Times New Roman"/>
                <w:sz w:val="20"/>
                <w:szCs w:val="20"/>
              </w:rPr>
              <w:t xml:space="preserve"> F. (2009) </w:t>
            </w:r>
            <w:r w:rsidRPr="006F4D1A">
              <w:rPr>
                <w:rFonts w:ascii="Times New Roman" w:hAnsi="Times New Roman" w:cs="Times New Roman"/>
                <w:i/>
                <w:sz w:val="20"/>
                <w:szCs w:val="20"/>
              </w:rPr>
              <w:t>The Hippocratic Oath, Effect Size, and Utility Theory</w:t>
            </w:r>
            <w:r w:rsidRPr="006F4D1A">
              <w:rPr>
                <w:rFonts w:ascii="Times New Roman" w:hAnsi="Times New Roman" w:cs="Times New Roman"/>
                <w:i/>
                <w:sz w:val="20"/>
                <w:szCs w:val="20"/>
              </w:rPr>
              <w:br/>
            </w:r>
            <w:r w:rsidRPr="006F4D1A">
              <w:rPr>
                <w:rFonts w:ascii="Times New Roman" w:hAnsi="Times New Roman" w:cs="Times New Roman"/>
                <w:sz w:val="20"/>
                <w:szCs w:val="20"/>
              </w:rPr>
              <w:t>Takafumi, O. Morio, S. Hitoshi, A.</w:t>
            </w:r>
            <w:r w:rsidR="00BC4062" w:rsidRPr="006F4D1A">
              <w:rPr>
                <w:rFonts w:ascii="Times New Roman" w:hAnsi="Times New Roman" w:cs="Times New Roman"/>
                <w:sz w:val="20"/>
                <w:szCs w:val="20"/>
              </w:rPr>
              <w:t xml:space="preserve"> (2007) </w:t>
            </w:r>
            <w:r w:rsidRPr="006F4D1A">
              <w:rPr>
                <w:rFonts w:ascii="Times New Roman" w:hAnsi="Times New Roman" w:cs="Times New Roman"/>
                <w:i/>
                <w:sz w:val="20"/>
                <w:szCs w:val="20"/>
              </w:rPr>
              <w:t>Medical care and social no</w:t>
            </w:r>
            <w:r w:rsidR="00761B00" w:rsidRPr="006F4D1A">
              <w:rPr>
                <w:rFonts w:ascii="Times New Roman" w:hAnsi="Times New Roman" w:cs="Times New Roman"/>
                <w:i/>
                <w:sz w:val="20"/>
                <w:szCs w:val="20"/>
              </w:rPr>
              <w:t xml:space="preserve">rms (VI) - Oath of hippocrates </w:t>
            </w:r>
            <w:r w:rsidR="00BC4062" w:rsidRPr="006F4D1A">
              <w:rPr>
                <w:rFonts w:ascii="Times New Roman" w:hAnsi="Times New Roman" w:cs="Times New Roman"/>
                <w:i/>
                <w:sz w:val="20"/>
                <w:szCs w:val="20"/>
              </w:rPr>
              <w:br/>
            </w:r>
            <w:r w:rsidRPr="006F4D1A">
              <w:rPr>
                <w:rFonts w:ascii="Times New Roman" w:hAnsi="Times New Roman" w:cs="Times New Roman"/>
                <w:sz w:val="20"/>
                <w:szCs w:val="20"/>
              </w:rPr>
              <w:t>Ban, D.</w:t>
            </w:r>
            <w:r w:rsidR="00BC4062" w:rsidRPr="006F4D1A">
              <w:rPr>
                <w:rFonts w:ascii="Times New Roman" w:hAnsi="Times New Roman" w:cs="Times New Roman"/>
                <w:sz w:val="20"/>
                <w:szCs w:val="20"/>
              </w:rPr>
              <w:t xml:space="preserve"> (2006) </w:t>
            </w:r>
            <w:r w:rsidRPr="006F4D1A">
              <w:rPr>
                <w:rFonts w:ascii="Times New Roman" w:hAnsi="Times New Roman" w:cs="Times New Roman"/>
                <w:i/>
                <w:sz w:val="20"/>
                <w:szCs w:val="20"/>
              </w:rPr>
              <w:t>A Study on the Transmission and Interpretation of Hippocratic Oath</w:t>
            </w:r>
            <w:r w:rsidR="00BC4062" w:rsidRPr="006F4D1A">
              <w:rPr>
                <w:rFonts w:ascii="Times New Roman" w:hAnsi="Times New Roman" w:cs="Times New Roman"/>
                <w:sz w:val="20"/>
                <w:szCs w:val="20"/>
              </w:rPr>
              <w:br/>
              <w:t xml:space="preserve">Jotterand, F. (2005) </w:t>
            </w:r>
            <w:r w:rsidRPr="006F4D1A">
              <w:rPr>
                <w:rFonts w:ascii="Times New Roman" w:hAnsi="Times New Roman" w:cs="Times New Roman"/>
                <w:i/>
                <w:sz w:val="20"/>
                <w:szCs w:val="20"/>
              </w:rPr>
              <w:t>The Hippocratic Oath and contemporary medicine: Dialectic between past ideals and present reality?</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Kapocsi, E. Jenei, I.</w:t>
            </w:r>
            <w:r w:rsidR="00BC4062" w:rsidRPr="006F4D1A">
              <w:rPr>
                <w:rFonts w:ascii="Times New Roman" w:hAnsi="Times New Roman" w:cs="Times New Roman"/>
                <w:sz w:val="20"/>
                <w:szCs w:val="20"/>
              </w:rPr>
              <w:t xml:space="preserve"> (2003) </w:t>
            </w:r>
            <w:r w:rsidRPr="006F4D1A">
              <w:rPr>
                <w:rFonts w:ascii="Times New Roman" w:hAnsi="Times New Roman" w:cs="Times New Roman"/>
                <w:i/>
                <w:sz w:val="20"/>
                <w:szCs w:val="20"/>
              </w:rPr>
              <w:t>Bioethics and the Hippocratic oath</w:t>
            </w:r>
          </w:p>
          <w:p w:rsidR="004919BD" w:rsidRPr="006F4D1A" w:rsidRDefault="004919BD" w:rsidP="00262637">
            <w:pPr>
              <w:rPr>
                <w:rFonts w:ascii="Times New Roman" w:hAnsi="Times New Roman" w:cs="Times New Roman"/>
                <w:sz w:val="20"/>
                <w:szCs w:val="20"/>
              </w:rPr>
            </w:pPr>
            <w:r w:rsidRPr="006F4D1A">
              <w:rPr>
                <w:rFonts w:ascii="Times New Roman" w:hAnsi="Times New Roman" w:cs="Times New Roman"/>
                <w:sz w:val="20"/>
                <w:szCs w:val="20"/>
              </w:rPr>
              <w:t>Petit, E.</w:t>
            </w:r>
            <w:r w:rsidR="00BC4062" w:rsidRPr="006F4D1A">
              <w:rPr>
                <w:rFonts w:ascii="Times New Roman" w:hAnsi="Times New Roman" w:cs="Times New Roman"/>
                <w:sz w:val="20"/>
                <w:szCs w:val="20"/>
              </w:rPr>
              <w:t xml:space="preserve"> </w:t>
            </w:r>
            <w:r w:rsidR="003B54D4" w:rsidRPr="006F4D1A">
              <w:rPr>
                <w:rFonts w:ascii="Times New Roman" w:hAnsi="Times New Roman" w:cs="Times New Roman"/>
                <w:sz w:val="20"/>
                <w:szCs w:val="20"/>
              </w:rPr>
              <w:t xml:space="preserve">(2002) </w:t>
            </w:r>
            <w:r w:rsidRPr="006F4D1A">
              <w:rPr>
                <w:rFonts w:ascii="Times New Roman" w:hAnsi="Times New Roman" w:cs="Times New Roman"/>
                <w:i/>
                <w:sz w:val="20"/>
                <w:szCs w:val="20"/>
              </w:rPr>
              <w:t>The Hyppocrate Oath, source of medical ethics</w:t>
            </w:r>
            <w:r w:rsidR="00BC4062" w:rsidRPr="006F4D1A">
              <w:rPr>
                <w:rFonts w:ascii="Times New Roman" w:hAnsi="Times New Roman" w:cs="Times New Roman"/>
                <w:sz w:val="20"/>
                <w:szCs w:val="20"/>
              </w:rPr>
              <w:br/>
            </w:r>
            <w:r w:rsidRPr="006F4D1A">
              <w:rPr>
                <w:rFonts w:ascii="Times New Roman" w:hAnsi="Times New Roman" w:cs="Times New Roman"/>
                <w:sz w:val="20"/>
                <w:szCs w:val="20"/>
              </w:rPr>
              <w:t>Barilan, Y</w:t>
            </w:r>
            <w:r w:rsidR="003B54D4" w:rsidRPr="006F4D1A">
              <w:rPr>
                <w:rFonts w:ascii="Times New Roman" w:hAnsi="Times New Roman" w:cs="Times New Roman"/>
                <w:sz w:val="20"/>
                <w:szCs w:val="20"/>
              </w:rPr>
              <w:t>.</w:t>
            </w:r>
            <w:r w:rsidR="00BC4062" w:rsidRPr="006F4D1A">
              <w:rPr>
                <w:rFonts w:ascii="Times New Roman" w:hAnsi="Times New Roman" w:cs="Times New Roman"/>
                <w:sz w:val="20"/>
                <w:szCs w:val="20"/>
              </w:rPr>
              <w:t xml:space="preserve"> Weintraub, M.</w:t>
            </w:r>
            <w:r w:rsidRPr="006F4D1A">
              <w:rPr>
                <w:rFonts w:ascii="Times New Roman" w:hAnsi="Times New Roman" w:cs="Times New Roman"/>
                <w:sz w:val="20"/>
                <w:szCs w:val="20"/>
              </w:rPr>
              <w:t xml:space="preserve"> </w:t>
            </w:r>
            <w:r w:rsidR="003B54D4" w:rsidRPr="006F4D1A">
              <w:rPr>
                <w:rFonts w:ascii="Times New Roman" w:hAnsi="Times New Roman" w:cs="Times New Roman"/>
                <w:sz w:val="20"/>
                <w:szCs w:val="20"/>
              </w:rPr>
              <w:t xml:space="preserve">(2001) </w:t>
            </w:r>
            <w:r w:rsidRPr="006F4D1A">
              <w:rPr>
                <w:rFonts w:ascii="Times New Roman" w:hAnsi="Times New Roman" w:cs="Times New Roman"/>
                <w:i/>
                <w:sz w:val="20"/>
                <w:szCs w:val="20"/>
              </w:rPr>
              <w:t>Pantagruelism: A rabelaisian inspiration for understanding poisoning, euthanasia and abortion in the hippocratic oath and in contemporary clinical practice</w:t>
            </w:r>
          </w:p>
        </w:tc>
      </w:tr>
      <w:tr w:rsidR="004919BD" w:rsidRPr="002A03DC" w:rsidTr="00AD3F2F">
        <w:tc>
          <w:tcPr>
            <w:tcW w:w="1418" w:type="dxa"/>
          </w:tcPr>
          <w:p w:rsidR="004919BD" w:rsidRPr="006F4D1A" w:rsidRDefault="00AD3F2F" w:rsidP="001762F1">
            <w:pPr>
              <w:rPr>
                <w:rFonts w:ascii="Times New Roman" w:hAnsi="Times New Roman" w:cs="Times New Roman"/>
                <w:sz w:val="20"/>
                <w:szCs w:val="20"/>
              </w:rPr>
            </w:pPr>
            <w:r w:rsidRPr="006F4D1A">
              <w:rPr>
                <w:rFonts w:ascii="Times New Roman" w:hAnsi="Times New Roman" w:cs="Times New Roman"/>
                <w:sz w:val="20"/>
                <w:szCs w:val="20"/>
              </w:rPr>
              <w:lastRenderedPageBreak/>
              <w:t>Přísaha</w:t>
            </w:r>
            <w:r w:rsidR="004919BD" w:rsidRPr="006F4D1A">
              <w:rPr>
                <w:rFonts w:ascii="Times New Roman" w:hAnsi="Times New Roman" w:cs="Times New Roman"/>
                <w:sz w:val="20"/>
                <w:szCs w:val="20"/>
              </w:rPr>
              <w:t xml:space="preserve"> v</w:t>
            </w:r>
            <w:r w:rsidRPr="006F4D1A">
              <w:rPr>
                <w:rFonts w:ascii="Times New Roman" w:hAnsi="Times New Roman" w:cs="Times New Roman"/>
                <w:sz w:val="20"/>
                <w:szCs w:val="20"/>
              </w:rPr>
              <w:t> </w:t>
            </w:r>
            <w:r w:rsidR="004919BD" w:rsidRPr="006F4D1A">
              <w:rPr>
                <w:rFonts w:ascii="Times New Roman" w:hAnsi="Times New Roman" w:cs="Times New Roman"/>
                <w:sz w:val="20"/>
                <w:szCs w:val="20"/>
              </w:rPr>
              <w:t>lokální</w:t>
            </w:r>
            <w:r w:rsidRPr="006F4D1A">
              <w:rPr>
                <w:rFonts w:ascii="Times New Roman" w:hAnsi="Times New Roman" w:cs="Times New Roman"/>
                <w:sz w:val="20"/>
                <w:szCs w:val="20"/>
              </w:rPr>
              <w:t>/</w:t>
            </w:r>
            <w:r w:rsidR="00374D7C" w:rsidRPr="006F4D1A">
              <w:rPr>
                <w:rFonts w:ascii="Times New Roman" w:hAnsi="Times New Roman" w:cs="Times New Roman"/>
                <w:sz w:val="20"/>
                <w:szCs w:val="20"/>
              </w:rPr>
              <w:t xml:space="preserve"> </w:t>
            </w:r>
            <w:r w:rsidR="004919BD" w:rsidRPr="006F4D1A">
              <w:rPr>
                <w:rFonts w:ascii="Times New Roman" w:hAnsi="Times New Roman" w:cs="Times New Roman"/>
                <w:sz w:val="20"/>
                <w:szCs w:val="20"/>
              </w:rPr>
              <w:t>partikulární medicíně</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(n</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8)</w:t>
            </w:r>
          </w:p>
        </w:tc>
        <w:tc>
          <w:tcPr>
            <w:tcW w:w="6662" w:type="dxa"/>
          </w:tcPr>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Bazylevych, M.</w:t>
            </w:r>
            <w:r w:rsidR="00BC4062" w:rsidRPr="006F4D1A">
              <w:rPr>
                <w:rFonts w:ascii="Times New Roman" w:hAnsi="Times New Roman" w:cs="Times New Roman"/>
                <w:sz w:val="20"/>
                <w:szCs w:val="20"/>
              </w:rPr>
              <w:t xml:space="preserve"> Y. (2015) </w:t>
            </w:r>
            <w:r w:rsidRPr="006F4D1A">
              <w:rPr>
                <w:rFonts w:ascii="Times New Roman" w:hAnsi="Times New Roman" w:cs="Times New Roman"/>
                <w:i/>
                <w:sz w:val="20"/>
                <w:szCs w:val="20"/>
              </w:rPr>
              <w:t>Ukrainian Physicians Reinterpret the Hippocratic Oath: Significance of Remuneration and Class in Bioethics</w:t>
            </w:r>
            <w:r w:rsidRPr="006F4D1A">
              <w:rPr>
                <w:rFonts w:ascii="Times New Roman" w:hAnsi="Times New Roman" w:cs="Times New Roman"/>
                <w:sz w:val="20"/>
                <w:szCs w:val="20"/>
              </w:rPr>
              <w:br/>
              <w:t xml:space="preserve">Baltussen, H. </w:t>
            </w:r>
            <w:r w:rsidR="00BC4062" w:rsidRPr="006F4D1A">
              <w:rPr>
                <w:rFonts w:ascii="Times New Roman" w:hAnsi="Times New Roman" w:cs="Times New Roman"/>
                <w:sz w:val="20"/>
                <w:szCs w:val="20"/>
              </w:rPr>
              <w:t xml:space="preserve">(2015) </w:t>
            </w:r>
            <w:r w:rsidRPr="006F4D1A">
              <w:rPr>
                <w:rFonts w:ascii="Times New Roman" w:hAnsi="Times New Roman" w:cs="Times New Roman"/>
                <w:i/>
                <w:sz w:val="20"/>
                <w:szCs w:val="20"/>
              </w:rPr>
              <w:t>„Hippocratic“ Oaths? A Cross-Cultural Exploration of Medical Ethics in the Ancient World</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Imran, M.; Samad, S. Maaz, M. Qadeer, A. Najmi, A. Aqil, M.</w:t>
            </w:r>
            <w:r w:rsidR="00BC4062" w:rsidRPr="006F4D1A">
              <w:rPr>
                <w:rFonts w:ascii="Times New Roman" w:hAnsi="Times New Roman" w:cs="Times New Roman"/>
                <w:sz w:val="20"/>
                <w:szCs w:val="20"/>
              </w:rPr>
              <w:t xml:space="preserve"> (2013) </w:t>
            </w:r>
            <w:r w:rsidRPr="006F4D1A">
              <w:rPr>
                <w:rFonts w:ascii="Times New Roman" w:hAnsi="Times New Roman" w:cs="Times New Roman"/>
                <w:i/>
                <w:sz w:val="20"/>
                <w:szCs w:val="20"/>
              </w:rPr>
              <w:t>Hippocratic oath and conversion of ethico-regulatory aspects onto doctors as a physician, private individual and a clinical investigator</w:t>
            </w:r>
          </w:p>
          <w:p w:rsidR="004919BD" w:rsidRPr="006F4D1A" w:rsidRDefault="004919BD" w:rsidP="001762F1">
            <w:pPr>
              <w:rPr>
                <w:rFonts w:ascii="Times New Roman" w:hAnsi="Times New Roman" w:cs="Times New Roman"/>
                <w:i/>
                <w:sz w:val="20"/>
                <w:szCs w:val="20"/>
              </w:rPr>
            </w:pPr>
            <w:r w:rsidRPr="006F4D1A">
              <w:rPr>
                <w:rFonts w:ascii="Times New Roman" w:hAnsi="Times New Roman" w:cs="Times New Roman"/>
                <w:sz w:val="20"/>
                <w:szCs w:val="20"/>
              </w:rPr>
              <w:t>Jhala, Ch. I. Jhala, K.</w:t>
            </w:r>
            <w:r w:rsidR="00BC4062" w:rsidRPr="006F4D1A">
              <w:rPr>
                <w:rFonts w:ascii="Times New Roman" w:hAnsi="Times New Roman" w:cs="Times New Roman"/>
                <w:sz w:val="20"/>
                <w:szCs w:val="20"/>
              </w:rPr>
              <w:t xml:space="preserve"> N. (2012) </w:t>
            </w:r>
            <w:r w:rsidRPr="006F4D1A">
              <w:rPr>
                <w:rFonts w:ascii="Times New Roman" w:hAnsi="Times New Roman" w:cs="Times New Roman"/>
                <w:i/>
                <w:sz w:val="20"/>
                <w:szCs w:val="20"/>
              </w:rPr>
              <w:t>The Hippocratic oath: A comparative analysis of the ancient text's relevance to American and Indian modern medicine</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Pirofski, L. A.</w:t>
            </w:r>
            <w:r w:rsidR="00BC4062" w:rsidRPr="006F4D1A">
              <w:rPr>
                <w:rFonts w:ascii="Times New Roman" w:hAnsi="Times New Roman" w:cs="Times New Roman"/>
                <w:sz w:val="20"/>
                <w:szCs w:val="20"/>
              </w:rPr>
              <w:t xml:space="preserve"> (2010) </w:t>
            </w:r>
            <w:r w:rsidRPr="006F4D1A">
              <w:rPr>
                <w:rFonts w:ascii="Times New Roman" w:hAnsi="Times New Roman" w:cs="Times New Roman"/>
                <w:i/>
                <w:sz w:val="20"/>
                <w:szCs w:val="20"/>
              </w:rPr>
              <w:t>Why antibodies disobey the Hippocratic Oath and end up doing harm: a new clue</w:t>
            </w:r>
            <w:r w:rsidRPr="006F4D1A">
              <w:rPr>
                <w:rFonts w:ascii="Times New Roman" w:hAnsi="Times New Roman" w:cs="Times New Roman"/>
                <w:sz w:val="20"/>
                <w:szCs w:val="20"/>
              </w:rPr>
              <w:br/>
              <w:t xml:space="preserve">Gosic, N. </w:t>
            </w:r>
            <w:r w:rsidR="00BC4062" w:rsidRPr="006F4D1A">
              <w:rPr>
                <w:rFonts w:ascii="Times New Roman" w:hAnsi="Times New Roman" w:cs="Times New Roman"/>
                <w:sz w:val="20"/>
                <w:szCs w:val="20"/>
              </w:rPr>
              <w:t xml:space="preserve">(2008) </w:t>
            </w:r>
            <w:r w:rsidRPr="006F4D1A">
              <w:rPr>
                <w:rFonts w:ascii="Times New Roman" w:hAnsi="Times New Roman" w:cs="Times New Roman"/>
                <w:i/>
                <w:sz w:val="20"/>
                <w:szCs w:val="20"/>
              </w:rPr>
              <w:t>The Hippocratic Oath</w:t>
            </w:r>
            <w:r w:rsidRPr="006F4D1A">
              <w:rPr>
                <w:rFonts w:ascii="Times New Roman" w:hAnsi="Times New Roman" w:cs="Times New Roman"/>
                <w:sz w:val="20"/>
                <w:szCs w:val="20"/>
              </w:rPr>
              <w:br/>
            </w:r>
            <w:r w:rsidR="00BC4062" w:rsidRPr="006F4D1A">
              <w:rPr>
                <w:rFonts w:ascii="Times New Roman" w:hAnsi="Times New Roman" w:cs="Times New Roman"/>
                <w:sz w:val="20"/>
                <w:szCs w:val="20"/>
              </w:rPr>
              <w:t>Aleksandrova, S.</w:t>
            </w:r>
            <w:r w:rsidRPr="006F4D1A">
              <w:rPr>
                <w:rFonts w:ascii="Times New Roman" w:hAnsi="Times New Roman" w:cs="Times New Roman"/>
                <w:sz w:val="20"/>
                <w:szCs w:val="20"/>
              </w:rPr>
              <w:t xml:space="preserve"> </w:t>
            </w:r>
            <w:r w:rsidR="00BC4062" w:rsidRPr="006F4D1A">
              <w:rPr>
                <w:rFonts w:ascii="Times New Roman" w:hAnsi="Times New Roman" w:cs="Times New Roman"/>
                <w:sz w:val="20"/>
                <w:szCs w:val="20"/>
              </w:rPr>
              <w:t xml:space="preserve">(2005) </w:t>
            </w:r>
            <w:r w:rsidRPr="006F4D1A">
              <w:rPr>
                <w:rFonts w:ascii="Times New Roman" w:hAnsi="Times New Roman" w:cs="Times New Roman"/>
                <w:i/>
                <w:sz w:val="20"/>
                <w:szCs w:val="20"/>
              </w:rPr>
              <w:t>Comparative analysis of the Code of Professional Ethics in Bulgaria and the Hippocratic Oath, Declaration of Geneva and Inter</w:t>
            </w:r>
            <w:r w:rsidR="00761B00" w:rsidRPr="006F4D1A">
              <w:rPr>
                <w:rFonts w:ascii="Times New Roman" w:hAnsi="Times New Roman" w:cs="Times New Roman"/>
                <w:i/>
                <w:sz w:val="20"/>
                <w:szCs w:val="20"/>
              </w:rPr>
              <w:t>national Code of Medical Ethics</w:t>
            </w:r>
            <w:r w:rsidRPr="006F4D1A">
              <w:rPr>
                <w:rFonts w:ascii="Times New Roman" w:hAnsi="Times New Roman" w:cs="Times New Roman"/>
                <w:sz w:val="20"/>
                <w:szCs w:val="20"/>
              </w:rPr>
              <w:br/>
              <w:t xml:space="preserve">Stastny, P. </w:t>
            </w:r>
            <w:r w:rsidR="003B54D4" w:rsidRPr="006F4D1A">
              <w:rPr>
                <w:rFonts w:ascii="Times New Roman" w:hAnsi="Times New Roman" w:cs="Times New Roman"/>
                <w:sz w:val="20"/>
                <w:szCs w:val="20"/>
              </w:rPr>
              <w:t xml:space="preserve">(2000) </w:t>
            </w:r>
            <w:r w:rsidRPr="006F4D1A">
              <w:rPr>
                <w:rFonts w:ascii="Times New Roman" w:hAnsi="Times New Roman" w:cs="Times New Roman"/>
                <w:i/>
                <w:sz w:val="20"/>
                <w:szCs w:val="20"/>
              </w:rPr>
              <w:t>Involuntary psychiatric interventions: a breach of the Hippocratic oath?</w:t>
            </w:r>
          </w:p>
        </w:tc>
      </w:tr>
      <w:tr w:rsidR="004919BD" w:rsidRPr="002A03DC" w:rsidTr="00AD3F2F">
        <w:tc>
          <w:tcPr>
            <w:tcW w:w="1418" w:type="dxa"/>
          </w:tcPr>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 xml:space="preserve">Historie </w:t>
            </w:r>
            <w:r w:rsidR="00AD3F2F" w:rsidRPr="006F4D1A">
              <w:rPr>
                <w:rFonts w:ascii="Times New Roman" w:hAnsi="Times New Roman" w:cs="Times New Roman"/>
                <w:sz w:val="20"/>
                <w:szCs w:val="20"/>
              </w:rPr>
              <w:t>Přísahy</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(n</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w:t>
            </w:r>
            <w:r w:rsidR="00AD3F2F" w:rsidRPr="006F4D1A">
              <w:rPr>
                <w:rFonts w:ascii="Times New Roman" w:hAnsi="Times New Roman" w:cs="Times New Roman"/>
                <w:sz w:val="20"/>
                <w:szCs w:val="20"/>
              </w:rPr>
              <w:t xml:space="preserve"> </w:t>
            </w:r>
            <w:r w:rsidRPr="006F4D1A">
              <w:rPr>
                <w:rFonts w:ascii="Times New Roman" w:hAnsi="Times New Roman" w:cs="Times New Roman"/>
                <w:sz w:val="20"/>
                <w:szCs w:val="20"/>
              </w:rPr>
              <w:t>7)</w:t>
            </w:r>
          </w:p>
        </w:tc>
        <w:tc>
          <w:tcPr>
            <w:tcW w:w="6662" w:type="dxa"/>
          </w:tcPr>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Smith, L.</w:t>
            </w:r>
            <w:r w:rsidR="00BC4062" w:rsidRPr="006F4D1A">
              <w:rPr>
                <w:rFonts w:ascii="Times New Roman" w:hAnsi="Times New Roman" w:cs="Times New Roman"/>
                <w:sz w:val="20"/>
                <w:szCs w:val="20"/>
              </w:rPr>
              <w:t xml:space="preserve"> (2008) </w:t>
            </w:r>
            <w:r w:rsidRPr="006F4D1A">
              <w:rPr>
                <w:rFonts w:ascii="Times New Roman" w:hAnsi="Times New Roman" w:cs="Times New Roman"/>
                <w:i/>
                <w:sz w:val="20"/>
                <w:szCs w:val="20"/>
              </w:rPr>
              <w:t>A brief history of medicine's Hippocratic Oath, or how times have changed</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 xml:space="preserve">Frei, U. </w:t>
            </w:r>
            <w:r w:rsidR="00BC4062" w:rsidRPr="006F4D1A">
              <w:rPr>
                <w:rFonts w:ascii="Times New Roman" w:hAnsi="Times New Roman" w:cs="Times New Roman"/>
                <w:sz w:val="20"/>
                <w:szCs w:val="20"/>
              </w:rPr>
              <w:t xml:space="preserve">(2005) </w:t>
            </w:r>
            <w:r w:rsidRPr="006F4D1A">
              <w:rPr>
                <w:rFonts w:ascii="Times New Roman" w:hAnsi="Times New Roman" w:cs="Times New Roman"/>
                <w:i/>
                <w:sz w:val="20"/>
                <w:szCs w:val="20"/>
              </w:rPr>
              <w:t>From the Hippocratic Oath to the Declaration of Helsinki in times of budgets and DRG</w:t>
            </w:r>
          </w:p>
          <w:p w:rsidR="004919BD" w:rsidRPr="006F4D1A" w:rsidRDefault="004919BD" w:rsidP="001762F1">
            <w:pPr>
              <w:rPr>
                <w:rFonts w:ascii="Times New Roman" w:hAnsi="Times New Roman" w:cs="Times New Roman"/>
                <w:i/>
                <w:sz w:val="20"/>
                <w:szCs w:val="20"/>
              </w:rPr>
            </w:pPr>
            <w:r w:rsidRPr="006F4D1A">
              <w:rPr>
                <w:rFonts w:ascii="Times New Roman" w:hAnsi="Times New Roman" w:cs="Times New Roman"/>
                <w:sz w:val="20"/>
                <w:szCs w:val="20"/>
              </w:rPr>
              <w:t xml:space="preserve">Rutten, T. VanDerEijk, P. J. </w:t>
            </w:r>
            <w:r w:rsidR="00BC4062" w:rsidRPr="006F4D1A">
              <w:rPr>
                <w:rFonts w:ascii="Times New Roman" w:hAnsi="Times New Roman" w:cs="Times New Roman"/>
                <w:sz w:val="20"/>
                <w:szCs w:val="20"/>
              </w:rPr>
              <w:t xml:space="preserve">(2005) </w:t>
            </w:r>
            <w:r w:rsidRPr="006F4D1A">
              <w:rPr>
                <w:rFonts w:ascii="Times New Roman" w:hAnsi="Times New Roman" w:cs="Times New Roman"/>
                <w:i/>
                <w:sz w:val="20"/>
                <w:szCs w:val="20"/>
              </w:rPr>
              <w:t>Francois Tissard and his 1508 edition of the Hippocratic Oath</w:t>
            </w:r>
            <w:r w:rsidRPr="006F4D1A">
              <w:rPr>
                <w:rFonts w:ascii="Times New Roman" w:hAnsi="Times New Roman" w:cs="Times New Roman"/>
                <w:i/>
                <w:sz w:val="20"/>
                <w:szCs w:val="20"/>
              </w:rPr>
              <w:br/>
            </w:r>
            <w:r w:rsidRPr="006F4D1A">
              <w:rPr>
                <w:rFonts w:ascii="Times New Roman" w:hAnsi="Times New Roman" w:cs="Times New Roman"/>
                <w:sz w:val="20"/>
                <w:szCs w:val="20"/>
              </w:rPr>
              <w:t>Schubert, C. Scholl, R.</w:t>
            </w:r>
            <w:r w:rsidR="00BC4062" w:rsidRPr="006F4D1A">
              <w:rPr>
                <w:rFonts w:ascii="Times New Roman" w:hAnsi="Times New Roman" w:cs="Times New Roman"/>
                <w:sz w:val="20"/>
                <w:szCs w:val="20"/>
              </w:rPr>
              <w:t xml:space="preserve"> (2005) </w:t>
            </w:r>
            <w:r w:rsidRPr="006F4D1A">
              <w:rPr>
                <w:rFonts w:ascii="Times New Roman" w:hAnsi="Times New Roman" w:cs="Times New Roman"/>
                <w:i/>
                <w:sz w:val="20"/>
                <w:szCs w:val="20"/>
              </w:rPr>
              <w:t>The Hippocratic Oath: how many covenants, how many oaths?</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Katsarou, I; Ikonomopoulou, E. Papadopoulos, K. Lountzi, K. Antoniou, E.</w:t>
            </w:r>
            <w:r w:rsidR="00BC4062" w:rsidRPr="006F4D1A">
              <w:rPr>
                <w:rFonts w:ascii="Times New Roman" w:hAnsi="Times New Roman" w:cs="Times New Roman"/>
                <w:sz w:val="20"/>
                <w:szCs w:val="20"/>
              </w:rPr>
              <w:t xml:space="preserve"> (2004) </w:t>
            </w:r>
            <w:r w:rsidRPr="006F4D1A">
              <w:rPr>
                <w:rFonts w:ascii="Times New Roman" w:hAnsi="Times New Roman" w:cs="Times New Roman"/>
                <w:i/>
                <w:sz w:val="20"/>
                <w:szCs w:val="20"/>
              </w:rPr>
              <w:t>The medical ethics in the Code of Hammurabi in comparison with the Hippocratic Oath</w:t>
            </w:r>
          </w:p>
          <w:p w:rsidR="004919BD" w:rsidRPr="006F4D1A" w:rsidRDefault="004919BD" w:rsidP="001762F1">
            <w:pPr>
              <w:rPr>
                <w:rFonts w:ascii="Times New Roman" w:hAnsi="Times New Roman" w:cs="Times New Roman"/>
                <w:sz w:val="20"/>
                <w:szCs w:val="20"/>
              </w:rPr>
            </w:pPr>
            <w:r w:rsidRPr="006F4D1A">
              <w:rPr>
                <w:rFonts w:ascii="Times New Roman" w:hAnsi="Times New Roman" w:cs="Times New Roman"/>
                <w:sz w:val="20"/>
                <w:szCs w:val="20"/>
              </w:rPr>
              <w:t xml:space="preserve">Sachs, M. </w:t>
            </w:r>
            <w:r w:rsidR="00BC4062" w:rsidRPr="006F4D1A">
              <w:rPr>
                <w:rFonts w:ascii="Times New Roman" w:hAnsi="Times New Roman" w:cs="Times New Roman"/>
                <w:sz w:val="20"/>
                <w:szCs w:val="20"/>
              </w:rPr>
              <w:t xml:space="preserve">(2003) </w:t>
            </w:r>
            <w:r w:rsidRPr="006F4D1A">
              <w:rPr>
                <w:rFonts w:ascii="Times New Roman" w:hAnsi="Times New Roman" w:cs="Times New Roman"/>
                <w:i/>
                <w:sz w:val="20"/>
                <w:szCs w:val="20"/>
              </w:rPr>
              <w:t>The prohibition of lithotomy within the Hippocratic Oath: historical and ethical considerations on the history of surgery</w:t>
            </w:r>
            <w:r w:rsidRPr="006F4D1A">
              <w:rPr>
                <w:rFonts w:ascii="Times New Roman" w:hAnsi="Times New Roman" w:cs="Times New Roman"/>
                <w:sz w:val="20"/>
                <w:szCs w:val="20"/>
              </w:rPr>
              <w:br/>
              <w:t xml:space="preserve">Davey, L. A. </w:t>
            </w:r>
            <w:r w:rsidR="003B54D4" w:rsidRPr="006F4D1A">
              <w:rPr>
                <w:rFonts w:ascii="Times New Roman" w:hAnsi="Times New Roman" w:cs="Times New Roman"/>
                <w:sz w:val="20"/>
                <w:szCs w:val="20"/>
              </w:rPr>
              <w:t xml:space="preserve">(2001) </w:t>
            </w:r>
            <w:r w:rsidRPr="006F4D1A">
              <w:rPr>
                <w:rFonts w:ascii="Times New Roman" w:hAnsi="Times New Roman" w:cs="Times New Roman"/>
                <w:i/>
                <w:sz w:val="20"/>
                <w:szCs w:val="20"/>
              </w:rPr>
              <w:t>The oath of Hippocrates: An historical review</w:t>
            </w:r>
          </w:p>
        </w:tc>
      </w:tr>
    </w:tbl>
    <w:p w:rsidR="004919BD" w:rsidRPr="002A03DC" w:rsidRDefault="004919BD" w:rsidP="00A563E1">
      <w:pPr>
        <w:spacing w:line="360" w:lineRule="auto"/>
        <w:jc w:val="both"/>
        <w:rPr>
          <w:rFonts w:ascii="Times New Roman" w:hAnsi="Times New Roman" w:cs="Times New Roman"/>
          <w:sz w:val="24"/>
          <w:szCs w:val="24"/>
        </w:rPr>
      </w:pPr>
    </w:p>
    <w:p w:rsidR="00A60D08" w:rsidRDefault="002854A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FF62FA" w:rsidRPr="002A03DC">
        <w:rPr>
          <w:rFonts w:ascii="Times New Roman" w:hAnsi="Times New Roman" w:cs="Times New Roman"/>
          <w:sz w:val="24"/>
          <w:szCs w:val="24"/>
        </w:rPr>
        <w:t>ktuálností Přísahy se zabýv</w:t>
      </w:r>
      <w:r w:rsidR="00591AB0">
        <w:rPr>
          <w:rFonts w:ascii="Times New Roman" w:hAnsi="Times New Roman" w:cs="Times New Roman"/>
          <w:sz w:val="24"/>
          <w:szCs w:val="24"/>
        </w:rPr>
        <w:t>alo</w:t>
      </w:r>
      <w:r w:rsidR="00FF62FA" w:rsidRPr="002A03DC">
        <w:rPr>
          <w:rFonts w:ascii="Times New Roman" w:hAnsi="Times New Roman" w:cs="Times New Roman"/>
          <w:sz w:val="24"/>
          <w:szCs w:val="24"/>
        </w:rPr>
        <w:t xml:space="preserve"> </w:t>
      </w:r>
      <w:r w:rsidR="004919BD" w:rsidRPr="002A03DC">
        <w:rPr>
          <w:rFonts w:ascii="Times New Roman" w:hAnsi="Times New Roman" w:cs="Times New Roman"/>
          <w:sz w:val="24"/>
          <w:szCs w:val="24"/>
        </w:rPr>
        <w:t xml:space="preserve">19 článků, tedy </w:t>
      </w:r>
      <w:r>
        <w:rPr>
          <w:rFonts w:ascii="Times New Roman" w:hAnsi="Times New Roman" w:cs="Times New Roman"/>
          <w:sz w:val="24"/>
          <w:szCs w:val="24"/>
        </w:rPr>
        <w:t>55,88</w:t>
      </w:r>
      <w:r w:rsidR="003B5336">
        <w:rPr>
          <w:rFonts w:ascii="Times New Roman" w:hAnsi="Times New Roman" w:cs="Times New Roman"/>
          <w:sz w:val="24"/>
          <w:szCs w:val="24"/>
        </w:rPr>
        <w:t xml:space="preserve"> </w:t>
      </w:r>
      <w:r>
        <w:rPr>
          <w:rFonts w:ascii="Times New Roman" w:hAnsi="Times New Roman" w:cs="Times New Roman"/>
          <w:sz w:val="24"/>
          <w:szCs w:val="24"/>
        </w:rPr>
        <w:t>%</w:t>
      </w:r>
      <w:r w:rsidR="00FF62FA" w:rsidRPr="002A03DC">
        <w:rPr>
          <w:rFonts w:ascii="Times New Roman" w:hAnsi="Times New Roman" w:cs="Times New Roman"/>
          <w:sz w:val="24"/>
          <w:szCs w:val="24"/>
        </w:rPr>
        <w:t xml:space="preserve"> vědeckých publikací</w:t>
      </w:r>
      <w:r>
        <w:rPr>
          <w:rFonts w:ascii="Times New Roman" w:hAnsi="Times New Roman" w:cs="Times New Roman"/>
          <w:sz w:val="24"/>
          <w:szCs w:val="24"/>
        </w:rPr>
        <w:t xml:space="preserve"> s abstraktem. </w:t>
      </w:r>
      <w:r w:rsidR="009F5271">
        <w:rPr>
          <w:rFonts w:ascii="Times New Roman" w:hAnsi="Times New Roman" w:cs="Times New Roman"/>
          <w:sz w:val="24"/>
          <w:szCs w:val="24"/>
        </w:rPr>
        <w:t>T</w:t>
      </w:r>
      <w:r>
        <w:rPr>
          <w:rFonts w:ascii="Times New Roman" w:hAnsi="Times New Roman" w:cs="Times New Roman"/>
          <w:sz w:val="24"/>
          <w:szCs w:val="24"/>
        </w:rPr>
        <w:t xml:space="preserve">éměř všichni autoři ji </w:t>
      </w:r>
      <w:r w:rsidR="00523123">
        <w:rPr>
          <w:rFonts w:ascii="Times New Roman" w:hAnsi="Times New Roman" w:cs="Times New Roman"/>
          <w:sz w:val="24"/>
          <w:szCs w:val="24"/>
        </w:rPr>
        <w:t>považovali</w:t>
      </w:r>
      <w:r w:rsidR="00FF62FA" w:rsidRPr="002A03DC">
        <w:rPr>
          <w:rFonts w:ascii="Times New Roman" w:hAnsi="Times New Roman" w:cs="Times New Roman"/>
          <w:sz w:val="24"/>
          <w:szCs w:val="24"/>
        </w:rPr>
        <w:t xml:space="preserve"> za základní etický standard lékařské profese, byť s prostorem pro</w:t>
      </w:r>
      <w:r w:rsidR="006C0628">
        <w:rPr>
          <w:rFonts w:ascii="Times New Roman" w:hAnsi="Times New Roman" w:cs="Times New Roman"/>
          <w:sz w:val="24"/>
          <w:szCs w:val="24"/>
        </w:rPr>
        <w:t> </w:t>
      </w:r>
      <w:r w:rsidR="00FF62FA" w:rsidRPr="002A03DC">
        <w:rPr>
          <w:rFonts w:ascii="Times New Roman" w:hAnsi="Times New Roman" w:cs="Times New Roman"/>
          <w:sz w:val="24"/>
          <w:szCs w:val="24"/>
        </w:rPr>
        <w:t>úpravu</w:t>
      </w:r>
      <w:r w:rsidR="004919BD" w:rsidRPr="002A03DC">
        <w:rPr>
          <w:rFonts w:ascii="Times New Roman" w:hAnsi="Times New Roman" w:cs="Times New Roman"/>
          <w:sz w:val="24"/>
          <w:szCs w:val="24"/>
        </w:rPr>
        <w:t xml:space="preserve">, revizi, </w:t>
      </w:r>
      <w:r w:rsidR="0045482E">
        <w:rPr>
          <w:rFonts w:ascii="Times New Roman" w:hAnsi="Times New Roman" w:cs="Times New Roman"/>
          <w:sz w:val="24"/>
          <w:szCs w:val="24"/>
        </w:rPr>
        <w:t xml:space="preserve">doplnění, </w:t>
      </w:r>
      <w:r w:rsidR="00D27CCB">
        <w:rPr>
          <w:rFonts w:ascii="Times New Roman" w:hAnsi="Times New Roman" w:cs="Times New Roman"/>
          <w:sz w:val="24"/>
          <w:szCs w:val="24"/>
        </w:rPr>
        <w:t>aktualiz</w:t>
      </w:r>
      <w:r>
        <w:rPr>
          <w:rFonts w:ascii="Times New Roman" w:hAnsi="Times New Roman" w:cs="Times New Roman"/>
          <w:sz w:val="24"/>
          <w:szCs w:val="24"/>
        </w:rPr>
        <w:t xml:space="preserve">aci, </w:t>
      </w:r>
      <w:r w:rsidR="004919BD" w:rsidRPr="002A03DC">
        <w:rPr>
          <w:rFonts w:ascii="Times New Roman" w:hAnsi="Times New Roman" w:cs="Times New Roman"/>
          <w:sz w:val="24"/>
          <w:szCs w:val="24"/>
        </w:rPr>
        <w:t xml:space="preserve">případně </w:t>
      </w:r>
      <w:r w:rsidR="00C824B6">
        <w:rPr>
          <w:rFonts w:ascii="Times New Roman" w:hAnsi="Times New Roman" w:cs="Times New Roman"/>
          <w:sz w:val="24"/>
          <w:szCs w:val="24"/>
        </w:rPr>
        <w:t xml:space="preserve">konstruktivní </w:t>
      </w:r>
      <w:r w:rsidR="004919BD" w:rsidRPr="002A03DC">
        <w:rPr>
          <w:rFonts w:ascii="Times New Roman" w:hAnsi="Times New Roman" w:cs="Times New Roman"/>
          <w:sz w:val="24"/>
          <w:szCs w:val="24"/>
        </w:rPr>
        <w:t>kritiku</w:t>
      </w:r>
      <w:r w:rsidR="00FF62FA" w:rsidRPr="002A03DC">
        <w:rPr>
          <w:rFonts w:ascii="Times New Roman" w:hAnsi="Times New Roman" w:cs="Times New Roman"/>
          <w:sz w:val="24"/>
          <w:szCs w:val="24"/>
        </w:rPr>
        <w:t xml:space="preserve"> formy, nikoli však </w:t>
      </w:r>
      <w:r w:rsidR="004919BD" w:rsidRPr="002A03DC">
        <w:rPr>
          <w:rFonts w:ascii="Times New Roman" w:hAnsi="Times New Roman" w:cs="Times New Roman"/>
          <w:sz w:val="24"/>
          <w:szCs w:val="24"/>
        </w:rPr>
        <w:t xml:space="preserve">podstaty, tedy </w:t>
      </w:r>
      <w:r w:rsidR="00FF62FA" w:rsidRPr="002A03DC">
        <w:rPr>
          <w:rFonts w:ascii="Times New Roman" w:hAnsi="Times New Roman" w:cs="Times New Roman"/>
          <w:sz w:val="24"/>
          <w:szCs w:val="24"/>
        </w:rPr>
        <w:t xml:space="preserve">bazálních </w:t>
      </w:r>
      <w:r w:rsidR="004919BD" w:rsidRPr="002A03DC">
        <w:rPr>
          <w:rFonts w:ascii="Times New Roman" w:hAnsi="Times New Roman" w:cs="Times New Roman"/>
          <w:sz w:val="24"/>
          <w:szCs w:val="24"/>
        </w:rPr>
        <w:t xml:space="preserve">etických </w:t>
      </w:r>
      <w:r w:rsidR="00FF62FA" w:rsidRPr="002A03DC">
        <w:rPr>
          <w:rFonts w:ascii="Times New Roman" w:hAnsi="Times New Roman" w:cs="Times New Roman"/>
          <w:sz w:val="24"/>
          <w:szCs w:val="24"/>
        </w:rPr>
        <w:t>principů</w:t>
      </w:r>
      <w:r w:rsidR="00456A32">
        <w:rPr>
          <w:rFonts w:ascii="Times New Roman" w:hAnsi="Times New Roman" w:cs="Times New Roman"/>
          <w:sz w:val="24"/>
          <w:szCs w:val="24"/>
        </w:rPr>
        <w:t xml:space="preserve"> </w:t>
      </w:r>
      <w:r w:rsidR="00456A32">
        <w:rPr>
          <w:rFonts w:ascii="Times New Roman" w:hAnsi="Times New Roman" w:cs="Times New Roman"/>
          <w:sz w:val="24"/>
          <w:szCs w:val="24"/>
        </w:rPr>
        <w:lastRenderedPageBreak/>
        <w:t>[165]</w:t>
      </w:r>
      <w:r w:rsidR="00FF62FA" w:rsidRPr="002A03DC">
        <w:rPr>
          <w:rFonts w:ascii="Times New Roman" w:hAnsi="Times New Roman" w:cs="Times New Roman"/>
          <w:sz w:val="24"/>
          <w:szCs w:val="24"/>
        </w:rPr>
        <w:t>.</w:t>
      </w:r>
      <w:r w:rsidR="00581F42" w:rsidRPr="002A03DC">
        <w:rPr>
          <w:rFonts w:ascii="Times New Roman" w:hAnsi="Times New Roman" w:cs="Times New Roman"/>
          <w:sz w:val="24"/>
          <w:szCs w:val="24"/>
        </w:rPr>
        <w:t xml:space="preserve"> </w:t>
      </w:r>
      <w:r w:rsidR="0045482E">
        <w:rPr>
          <w:rFonts w:ascii="Times New Roman" w:hAnsi="Times New Roman" w:cs="Times New Roman"/>
          <w:sz w:val="24"/>
          <w:szCs w:val="24"/>
        </w:rPr>
        <w:t>Článek, který by a</w:t>
      </w:r>
      <w:r w:rsidR="006C0628">
        <w:rPr>
          <w:rFonts w:ascii="Times New Roman" w:hAnsi="Times New Roman" w:cs="Times New Roman"/>
          <w:sz w:val="24"/>
          <w:szCs w:val="24"/>
        </w:rPr>
        <w:t> </w:t>
      </w:r>
      <w:r w:rsidR="0045482E">
        <w:rPr>
          <w:rFonts w:ascii="Times New Roman" w:hAnsi="Times New Roman" w:cs="Times New Roman"/>
          <w:sz w:val="24"/>
          <w:szCs w:val="24"/>
        </w:rPr>
        <w:t>priori odmítal Hippokratovu p</w:t>
      </w:r>
      <w:r w:rsidR="00523123">
        <w:rPr>
          <w:rFonts w:ascii="Times New Roman" w:hAnsi="Times New Roman" w:cs="Times New Roman"/>
          <w:sz w:val="24"/>
          <w:szCs w:val="24"/>
        </w:rPr>
        <w:t>řísahu jako takovou, byl</w:t>
      </w:r>
      <w:r w:rsidR="0045482E">
        <w:rPr>
          <w:rFonts w:ascii="Times New Roman" w:hAnsi="Times New Roman" w:cs="Times New Roman"/>
          <w:sz w:val="24"/>
          <w:szCs w:val="24"/>
        </w:rPr>
        <w:t xml:space="preserve"> </w:t>
      </w:r>
      <w:r w:rsidR="00523123">
        <w:rPr>
          <w:rFonts w:ascii="Times New Roman" w:hAnsi="Times New Roman" w:cs="Times New Roman"/>
          <w:sz w:val="24"/>
          <w:szCs w:val="24"/>
        </w:rPr>
        <w:t xml:space="preserve">mezi veškerými 112 texty </w:t>
      </w:r>
      <w:r w:rsidR="00523123" w:rsidRPr="00303F87">
        <w:rPr>
          <w:rFonts w:ascii="Times New Roman" w:hAnsi="Times New Roman" w:cs="Times New Roman"/>
          <w:sz w:val="24"/>
          <w:szCs w:val="24"/>
        </w:rPr>
        <w:t xml:space="preserve">nalezen pouze </w:t>
      </w:r>
      <w:r w:rsidR="0045482E" w:rsidRPr="00303F87">
        <w:rPr>
          <w:rFonts w:ascii="Times New Roman" w:hAnsi="Times New Roman" w:cs="Times New Roman"/>
          <w:sz w:val="24"/>
          <w:szCs w:val="24"/>
        </w:rPr>
        <w:t>jediný</w:t>
      </w:r>
      <w:r w:rsidR="00456A32" w:rsidRPr="00303F87">
        <w:rPr>
          <w:rFonts w:ascii="Times New Roman" w:hAnsi="Times New Roman" w:cs="Times New Roman"/>
          <w:sz w:val="24"/>
          <w:szCs w:val="24"/>
        </w:rPr>
        <w:t xml:space="preserve"> [</w:t>
      </w:r>
      <w:r w:rsidR="0025716F" w:rsidRPr="00303F87">
        <w:rPr>
          <w:rFonts w:ascii="Times New Roman" w:hAnsi="Times New Roman" w:cs="Times New Roman"/>
          <w:sz w:val="24"/>
          <w:szCs w:val="24"/>
        </w:rPr>
        <w:t>83</w:t>
      </w:r>
      <w:r w:rsidR="00456A32" w:rsidRPr="00303F87">
        <w:rPr>
          <w:rFonts w:ascii="Times New Roman" w:hAnsi="Times New Roman" w:cs="Times New Roman"/>
          <w:sz w:val="24"/>
          <w:szCs w:val="24"/>
        </w:rPr>
        <w:t>]</w:t>
      </w:r>
      <w:r w:rsidR="0045482E" w:rsidRPr="00303F87">
        <w:rPr>
          <w:rFonts w:ascii="Times New Roman" w:hAnsi="Times New Roman" w:cs="Times New Roman"/>
          <w:sz w:val="24"/>
          <w:szCs w:val="24"/>
        </w:rPr>
        <w:t>.</w:t>
      </w:r>
    </w:p>
    <w:p w:rsidR="00DB4A84" w:rsidRDefault="00DB4A8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Autoři</w:t>
      </w:r>
      <w:r w:rsidR="004919BD" w:rsidRPr="002A03DC">
        <w:rPr>
          <w:rFonts w:ascii="Times New Roman" w:hAnsi="Times New Roman" w:cs="Times New Roman"/>
          <w:sz w:val="24"/>
          <w:szCs w:val="24"/>
        </w:rPr>
        <w:t xml:space="preserve"> osobitým lingvistickým způsobem ve slovních spojeních, s</w:t>
      </w:r>
      <w:r w:rsidR="00DB69D2" w:rsidRPr="002A03DC">
        <w:rPr>
          <w:rFonts w:ascii="Times New Roman" w:hAnsi="Times New Roman" w:cs="Times New Roman"/>
          <w:sz w:val="24"/>
          <w:szCs w:val="24"/>
        </w:rPr>
        <w:t>pecifickými termíny či jejich propojením</w:t>
      </w:r>
      <w:r>
        <w:rPr>
          <w:rFonts w:ascii="Times New Roman" w:hAnsi="Times New Roman" w:cs="Times New Roman"/>
          <w:sz w:val="24"/>
          <w:szCs w:val="24"/>
        </w:rPr>
        <w:t xml:space="preserve"> vyj</w:t>
      </w:r>
      <w:r w:rsidR="006C0628">
        <w:rPr>
          <w:rFonts w:ascii="Times New Roman" w:hAnsi="Times New Roman" w:cs="Times New Roman"/>
          <w:sz w:val="24"/>
          <w:szCs w:val="24"/>
        </w:rPr>
        <w:t>a</w:t>
      </w:r>
      <w:r>
        <w:rPr>
          <w:rFonts w:ascii="Times New Roman" w:hAnsi="Times New Roman" w:cs="Times New Roman"/>
          <w:sz w:val="24"/>
          <w:szCs w:val="24"/>
        </w:rPr>
        <w:t>dřovali</w:t>
      </w:r>
      <w:r w:rsidR="004919BD" w:rsidRPr="002A03DC">
        <w:rPr>
          <w:rFonts w:ascii="Times New Roman" w:hAnsi="Times New Roman" w:cs="Times New Roman"/>
          <w:sz w:val="24"/>
          <w:szCs w:val="24"/>
        </w:rPr>
        <w:t xml:space="preserve"> svůj konkrétní vztah</w:t>
      </w:r>
      <w:r w:rsidR="00523123">
        <w:rPr>
          <w:rFonts w:ascii="Times New Roman" w:hAnsi="Times New Roman" w:cs="Times New Roman"/>
          <w:sz w:val="24"/>
          <w:szCs w:val="24"/>
        </w:rPr>
        <w:t>, postoj</w:t>
      </w:r>
      <w:r w:rsidR="004919BD" w:rsidRPr="002A03DC">
        <w:rPr>
          <w:rFonts w:ascii="Times New Roman" w:hAnsi="Times New Roman" w:cs="Times New Roman"/>
          <w:sz w:val="24"/>
          <w:szCs w:val="24"/>
        </w:rPr>
        <w:t xml:space="preserve"> či hodnoc</w:t>
      </w:r>
      <w:r w:rsidR="00523123">
        <w:rPr>
          <w:rFonts w:ascii="Times New Roman" w:hAnsi="Times New Roman" w:cs="Times New Roman"/>
          <w:sz w:val="24"/>
          <w:szCs w:val="24"/>
        </w:rPr>
        <w:t>e</w:t>
      </w:r>
      <w:r>
        <w:rPr>
          <w:rFonts w:ascii="Times New Roman" w:hAnsi="Times New Roman" w:cs="Times New Roman"/>
          <w:sz w:val="24"/>
          <w:szCs w:val="24"/>
        </w:rPr>
        <w:t>ní Hippokratovy přísahy. Výběrem témat z</w:t>
      </w:r>
      <w:r w:rsidR="004919BD" w:rsidRPr="002A03DC">
        <w:rPr>
          <w:rFonts w:ascii="Times New Roman" w:hAnsi="Times New Roman" w:cs="Times New Roman"/>
          <w:sz w:val="24"/>
          <w:szCs w:val="24"/>
        </w:rPr>
        <w:t xml:space="preserve"> </w:t>
      </w:r>
      <w:r w:rsidR="00B44DC2">
        <w:rPr>
          <w:rFonts w:ascii="Times New Roman" w:hAnsi="Times New Roman" w:cs="Times New Roman"/>
          <w:sz w:val="24"/>
          <w:szCs w:val="24"/>
        </w:rPr>
        <w:t xml:space="preserve">textů </w:t>
      </w:r>
      <w:r w:rsidR="004919BD" w:rsidRPr="002A03DC">
        <w:rPr>
          <w:rFonts w:ascii="Times New Roman" w:hAnsi="Times New Roman" w:cs="Times New Roman"/>
          <w:sz w:val="24"/>
          <w:szCs w:val="24"/>
        </w:rPr>
        <w:t xml:space="preserve">tak </w:t>
      </w:r>
      <w:r w:rsidR="00523123">
        <w:rPr>
          <w:rFonts w:ascii="Times New Roman" w:hAnsi="Times New Roman" w:cs="Times New Roman"/>
          <w:sz w:val="24"/>
          <w:szCs w:val="24"/>
        </w:rPr>
        <w:t xml:space="preserve">vznikl </w:t>
      </w:r>
      <w:r w:rsidR="004919BD" w:rsidRPr="002A03DC">
        <w:rPr>
          <w:rFonts w:ascii="Times New Roman" w:hAnsi="Times New Roman" w:cs="Times New Roman"/>
          <w:sz w:val="24"/>
          <w:szCs w:val="24"/>
        </w:rPr>
        <w:t>komp</w:t>
      </w:r>
      <w:r w:rsidR="00A60D08">
        <w:rPr>
          <w:rFonts w:ascii="Times New Roman" w:hAnsi="Times New Roman" w:cs="Times New Roman"/>
          <w:sz w:val="24"/>
          <w:szCs w:val="24"/>
        </w:rPr>
        <w:t>lex atributů</w:t>
      </w:r>
      <w:r>
        <w:rPr>
          <w:rFonts w:ascii="Times New Roman" w:hAnsi="Times New Roman" w:cs="Times New Roman"/>
          <w:sz w:val="24"/>
          <w:szCs w:val="24"/>
        </w:rPr>
        <w:t xml:space="preserve"> (vlastností) Hippokratovy přísahy</w:t>
      </w:r>
      <w:r w:rsidR="009F5271">
        <w:rPr>
          <w:rFonts w:ascii="Times New Roman" w:hAnsi="Times New Roman" w:cs="Times New Roman"/>
          <w:sz w:val="24"/>
          <w:szCs w:val="24"/>
        </w:rPr>
        <w:t xml:space="preserve"> (viz </w:t>
      </w:r>
      <w:r w:rsidR="006F4D1A">
        <w:rPr>
          <w:rFonts w:ascii="Times New Roman" w:hAnsi="Times New Roman" w:cs="Times New Roman"/>
          <w:sz w:val="24"/>
          <w:szCs w:val="24"/>
        </w:rPr>
        <w:t>T</w:t>
      </w:r>
      <w:r w:rsidR="009F5271">
        <w:rPr>
          <w:rFonts w:ascii="Times New Roman" w:hAnsi="Times New Roman" w:cs="Times New Roman"/>
          <w:sz w:val="24"/>
          <w:szCs w:val="24"/>
        </w:rPr>
        <w:t>abulka 5)</w:t>
      </w:r>
      <w:r w:rsidR="00834C54">
        <w:rPr>
          <w:rFonts w:ascii="Times New Roman" w:hAnsi="Times New Roman" w:cs="Times New Roman"/>
          <w:sz w:val="24"/>
          <w:szCs w:val="24"/>
        </w:rPr>
        <w:t>,</w:t>
      </w:r>
      <w:r>
        <w:rPr>
          <w:rFonts w:ascii="Times New Roman" w:hAnsi="Times New Roman" w:cs="Times New Roman"/>
          <w:sz w:val="24"/>
          <w:szCs w:val="24"/>
        </w:rPr>
        <w:t xml:space="preserve"> vyjadřujících:</w:t>
      </w:r>
    </w:p>
    <w:p w:rsidR="00DB4A84" w:rsidRDefault="00DB4A84" w:rsidP="00967EE0">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rozvinutí, bonifikaci Hippokratovy</w:t>
      </w:r>
      <w:r w:rsidR="004919BD" w:rsidRPr="00DB4A84">
        <w:rPr>
          <w:rFonts w:ascii="Times New Roman" w:hAnsi="Times New Roman" w:cs="Times New Roman"/>
          <w:sz w:val="24"/>
          <w:szCs w:val="24"/>
        </w:rPr>
        <w:t xml:space="preserve"> př</w:t>
      </w:r>
      <w:r>
        <w:rPr>
          <w:rFonts w:ascii="Times New Roman" w:hAnsi="Times New Roman" w:cs="Times New Roman"/>
          <w:sz w:val="24"/>
          <w:szCs w:val="24"/>
        </w:rPr>
        <w:t>ísahy</w:t>
      </w:r>
      <w:r w:rsidR="006C0628">
        <w:rPr>
          <w:rFonts w:ascii="Times New Roman" w:hAnsi="Times New Roman" w:cs="Times New Roman"/>
          <w:sz w:val="24"/>
          <w:szCs w:val="24"/>
        </w:rPr>
        <w:t>;</w:t>
      </w:r>
    </w:p>
    <w:p w:rsidR="009A49E7" w:rsidRPr="00301F62" w:rsidRDefault="00DB4A84" w:rsidP="00301F62">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revizi, kritiku Hippokratovy přísahy</w:t>
      </w:r>
      <w:r w:rsidR="006C0628">
        <w:rPr>
          <w:rFonts w:ascii="Times New Roman" w:hAnsi="Times New Roman" w:cs="Times New Roman"/>
          <w:sz w:val="24"/>
          <w:szCs w:val="24"/>
        </w:rPr>
        <w:t>.</w:t>
      </w:r>
      <w:r w:rsidRPr="00DB4A84">
        <w:rPr>
          <w:rFonts w:ascii="Times New Roman" w:hAnsi="Times New Roman" w:cs="Times New Roman"/>
          <w:sz w:val="24"/>
          <w:szCs w:val="24"/>
        </w:rPr>
        <w:t xml:space="preserve"> </w:t>
      </w:r>
    </w:p>
    <w:p w:rsidR="00FF62FA" w:rsidRDefault="00DA45EA"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5</w:t>
      </w:r>
      <w:r w:rsidR="001762F1">
        <w:rPr>
          <w:rFonts w:ascii="Times New Roman" w:hAnsi="Times New Roman" w:cs="Times New Roman"/>
          <w:sz w:val="24"/>
          <w:szCs w:val="24"/>
        </w:rPr>
        <w:t xml:space="preserve"> Atributy</w:t>
      </w:r>
      <w:r w:rsidR="004463DF">
        <w:rPr>
          <w:rFonts w:ascii="Times New Roman" w:hAnsi="Times New Roman" w:cs="Times New Roman"/>
          <w:sz w:val="24"/>
          <w:szCs w:val="24"/>
        </w:rPr>
        <w:t xml:space="preserve">, </w:t>
      </w:r>
      <w:r w:rsidR="004919BD" w:rsidRPr="002A03DC">
        <w:rPr>
          <w:rFonts w:ascii="Times New Roman" w:hAnsi="Times New Roman" w:cs="Times New Roman"/>
          <w:sz w:val="24"/>
          <w:szCs w:val="24"/>
        </w:rPr>
        <w:t>popisují</w:t>
      </w:r>
      <w:r w:rsidR="004463DF">
        <w:rPr>
          <w:rFonts w:ascii="Times New Roman" w:hAnsi="Times New Roman" w:cs="Times New Roman"/>
          <w:sz w:val="24"/>
          <w:szCs w:val="24"/>
        </w:rPr>
        <w:t>cí</w:t>
      </w:r>
      <w:r w:rsidR="004919BD" w:rsidRPr="002A03DC">
        <w:rPr>
          <w:rFonts w:ascii="Times New Roman" w:hAnsi="Times New Roman" w:cs="Times New Roman"/>
          <w:sz w:val="24"/>
          <w:szCs w:val="24"/>
        </w:rPr>
        <w:t xml:space="preserve"> Hippokratovu přísahu</w:t>
      </w:r>
    </w:p>
    <w:tbl>
      <w:tblPr>
        <w:tblStyle w:val="Mkatabulky"/>
        <w:tblW w:w="8080" w:type="dxa"/>
        <w:tblInd w:w="108" w:type="dxa"/>
        <w:tblLook w:val="04A0" w:firstRow="1" w:lastRow="0" w:firstColumn="1" w:lastColumn="0" w:noHBand="0" w:noVBand="1"/>
      </w:tblPr>
      <w:tblGrid>
        <w:gridCol w:w="1560"/>
        <w:gridCol w:w="3402"/>
        <w:gridCol w:w="3118"/>
      </w:tblGrid>
      <w:tr w:rsidR="00942565" w:rsidRPr="002A03DC" w:rsidTr="00050E14">
        <w:tc>
          <w:tcPr>
            <w:tcW w:w="1560"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Téma</w:t>
            </w:r>
          </w:p>
        </w:tc>
        <w:tc>
          <w:tcPr>
            <w:tcW w:w="3402"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Rozvinutí (bonifikace) Přísahy</w:t>
            </w:r>
          </w:p>
        </w:tc>
        <w:tc>
          <w:tcPr>
            <w:tcW w:w="3118"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Revize (kritika) Přísahy</w:t>
            </w:r>
          </w:p>
        </w:tc>
      </w:tr>
      <w:tr w:rsidR="00942565" w:rsidRPr="002A03DC" w:rsidTr="00050E14">
        <w:trPr>
          <w:trHeight w:val="2149"/>
        </w:trPr>
        <w:tc>
          <w:tcPr>
            <w:tcW w:w="1560"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Aktuálnost Přísahy</w:t>
            </w:r>
          </w:p>
          <w:p w:rsidR="00942565" w:rsidRPr="006F4D1A" w:rsidRDefault="00942565" w:rsidP="0088506C">
            <w:pPr>
              <w:rPr>
                <w:rFonts w:ascii="Times New Roman" w:hAnsi="Times New Roman" w:cs="Times New Roman"/>
                <w:b/>
                <w:sz w:val="20"/>
                <w:szCs w:val="20"/>
              </w:rPr>
            </w:pPr>
            <w:r w:rsidRPr="006F4D1A">
              <w:rPr>
                <w:rFonts w:ascii="Times New Roman" w:hAnsi="Times New Roman" w:cs="Times New Roman"/>
                <w:sz w:val="20"/>
                <w:szCs w:val="20"/>
              </w:rPr>
              <w:t>(n = 19)</w:t>
            </w:r>
          </w:p>
        </w:tc>
        <w:tc>
          <w:tcPr>
            <w:tcW w:w="3402"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proto povolání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text s vnitřní hodnotou</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duše profesionality</w:t>
            </w:r>
            <w:r w:rsidR="00CE7536" w:rsidRPr="006F4D1A">
              <w:rPr>
                <w:rFonts w:ascii="Times New Roman" w:hAnsi="Times New Roman" w:cs="Times New Roman"/>
                <w:iCs/>
                <w:sz w:val="20"/>
                <w:szCs w:val="20"/>
              </w:rPr>
              <w:t xml:space="preserve">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tradiční hodnota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veřejný závazek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symbolický rituál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ztělesnění medicíny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výchozí bod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doktrína medicíny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základní standard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morální autorita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nárožní kámen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základ lékařské profese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morální kodex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esence medicíny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klasický text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filozofický lék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dopravní ukazatel</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heuristika medicíny</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vodítko medicíny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morální regulace </w:t>
            </w:r>
          </w:p>
          <w:p w:rsidR="00CE7536"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morální identita</w:t>
            </w:r>
            <w:r w:rsidRPr="006F4D1A">
              <w:rPr>
                <w:rFonts w:ascii="Times New Roman" w:hAnsi="Times New Roman" w:cs="Times New Roman"/>
                <w:sz w:val="20"/>
                <w:szCs w:val="20"/>
              </w:rPr>
              <w:t xml:space="preserve">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symbol lékařství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transcendentní text</w:t>
            </w:r>
          </w:p>
        </w:tc>
        <w:tc>
          <w:tcPr>
            <w:tcW w:w="3118"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nová perspektiva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revize</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aktualizace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dialog s textem</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volba optimálního textu moderní verze přísahy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nové povzbuzení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kontext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Prokrustovo lože medicíny stabilizace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poměřování hodnot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kritické zkoumání textu konvence variant textu</w:t>
            </w:r>
          </w:p>
        </w:tc>
      </w:tr>
      <w:tr w:rsidR="00942565" w:rsidRPr="002A03DC" w:rsidTr="00050E14">
        <w:trPr>
          <w:trHeight w:val="825"/>
        </w:trPr>
        <w:tc>
          <w:tcPr>
            <w:tcW w:w="1560"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Přísaha v lokální či partikulární medicíně</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(n = 8)</w:t>
            </w:r>
          </w:p>
        </w:tc>
        <w:tc>
          <w:tcPr>
            <w:tcW w:w="3402"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živý dokument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etická šablona</w:t>
            </w:r>
          </w:p>
        </w:tc>
        <w:tc>
          <w:tcPr>
            <w:tcW w:w="3118"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racionalizace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nátlak na lékařskou neutralitu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různá hodnota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relevance textu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alternativní přístupy k textu</w:t>
            </w:r>
          </w:p>
        </w:tc>
      </w:tr>
      <w:tr w:rsidR="00942565" w:rsidRPr="002A03DC" w:rsidTr="00050E14">
        <w:tc>
          <w:tcPr>
            <w:tcW w:w="1560" w:type="dxa"/>
          </w:tcPr>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Historie Přísahy</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sz w:val="20"/>
                <w:szCs w:val="20"/>
              </w:rPr>
              <w:t xml:space="preserve"> (n = 7)</w:t>
            </w:r>
          </w:p>
        </w:tc>
        <w:tc>
          <w:tcPr>
            <w:tcW w:w="3402"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rituál, základní princip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morální imperativ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symbol humanismu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předmět fascinace lékařů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vnitřně záslužný text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vysoce morální text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literární výmluvný text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 xml:space="preserve">z nejlepších textů starověku </w:t>
            </w:r>
          </w:p>
        </w:tc>
        <w:tc>
          <w:tcPr>
            <w:tcW w:w="3118" w:type="dxa"/>
          </w:tcPr>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evoluce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odlišný jazyk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verze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stálý vývoj textu </w:t>
            </w:r>
          </w:p>
          <w:p w:rsidR="00CE7536" w:rsidRPr="006F4D1A" w:rsidRDefault="00942565" w:rsidP="0088506C">
            <w:pPr>
              <w:rPr>
                <w:rFonts w:ascii="Times New Roman" w:hAnsi="Times New Roman" w:cs="Times New Roman"/>
                <w:iCs/>
                <w:sz w:val="20"/>
                <w:szCs w:val="20"/>
              </w:rPr>
            </w:pPr>
            <w:r w:rsidRPr="006F4D1A">
              <w:rPr>
                <w:rFonts w:ascii="Times New Roman" w:hAnsi="Times New Roman" w:cs="Times New Roman"/>
                <w:iCs/>
                <w:sz w:val="20"/>
                <w:szCs w:val="20"/>
              </w:rPr>
              <w:t xml:space="preserve">asketický dokument </w:t>
            </w:r>
          </w:p>
          <w:p w:rsidR="00942565" w:rsidRPr="006F4D1A" w:rsidRDefault="00942565" w:rsidP="0088506C">
            <w:pPr>
              <w:rPr>
                <w:rFonts w:ascii="Times New Roman" w:hAnsi="Times New Roman" w:cs="Times New Roman"/>
                <w:sz w:val="20"/>
                <w:szCs w:val="20"/>
              </w:rPr>
            </w:pPr>
            <w:r w:rsidRPr="006F4D1A">
              <w:rPr>
                <w:rFonts w:ascii="Times New Roman" w:hAnsi="Times New Roman" w:cs="Times New Roman"/>
                <w:iCs/>
                <w:sz w:val="20"/>
                <w:szCs w:val="20"/>
              </w:rPr>
              <w:t xml:space="preserve">nová interpretace textu revitalizace textu </w:t>
            </w:r>
          </w:p>
        </w:tc>
      </w:tr>
    </w:tbl>
    <w:p w:rsidR="00D675C3" w:rsidRDefault="00D675C3" w:rsidP="00A563E1">
      <w:pPr>
        <w:spacing w:line="360" w:lineRule="auto"/>
        <w:jc w:val="both"/>
        <w:rPr>
          <w:rFonts w:ascii="Times New Roman" w:hAnsi="Times New Roman" w:cs="Times New Roman"/>
          <w:sz w:val="24"/>
          <w:szCs w:val="24"/>
        </w:rPr>
      </w:pPr>
    </w:p>
    <w:p w:rsidR="00820BCE" w:rsidRPr="00AC3AA4" w:rsidRDefault="008C7A71" w:rsidP="00630702">
      <w:pPr>
        <w:autoSpaceDE w:val="0"/>
        <w:autoSpaceDN w:val="0"/>
        <w:adjustRightInd w:val="0"/>
        <w:spacing w:after="0" w:line="360" w:lineRule="auto"/>
        <w:jc w:val="both"/>
        <w:rPr>
          <w:rFonts w:ascii="Times New Roman" w:eastAsia="Arial Unicode MS" w:hAnsi="Times New Roman" w:cs="Times New Roman"/>
          <w:sz w:val="24"/>
          <w:szCs w:val="24"/>
        </w:rPr>
      </w:pPr>
      <w:r w:rsidRPr="00AC3AA4">
        <w:rPr>
          <w:rFonts w:ascii="Times New Roman" w:eastAsia="Arial Unicode MS" w:hAnsi="Times New Roman" w:cs="Times New Roman"/>
          <w:sz w:val="24"/>
          <w:szCs w:val="24"/>
        </w:rPr>
        <w:lastRenderedPageBreak/>
        <w:t>Závěry</w:t>
      </w:r>
      <w:r w:rsidR="00440085" w:rsidRPr="00AC3AA4">
        <w:rPr>
          <w:rFonts w:ascii="Times New Roman" w:eastAsia="Arial Unicode MS" w:hAnsi="Times New Roman" w:cs="Times New Roman"/>
          <w:sz w:val="24"/>
          <w:szCs w:val="24"/>
        </w:rPr>
        <w:t xml:space="preserve"> rešerše</w:t>
      </w:r>
      <w:r w:rsidR="00DA44B9">
        <w:rPr>
          <w:rFonts w:ascii="Times New Roman" w:eastAsia="Arial Unicode MS" w:hAnsi="Times New Roman" w:cs="Times New Roman"/>
          <w:sz w:val="24"/>
          <w:szCs w:val="24"/>
        </w:rPr>
        <w:t>:</w:t>
      </w:r>
    </w:p>
    <w:p w:rsidR="00820BCE" w:rsidRPr="002A03DC" w:rsidRDefault="00820BCE"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Téma Hippokratovy přís</w:t>
      </w:r>
      <w:r w:rsidR="002315DA">
        <w:rPr>
          <w:rFonts w:ascii="Times New Roman" w:eastAsia="Arial Unicode MS" w:hAnsi="Times New Roman" w:cs="Times New Roman"/>
          <w:sz w:val="24"/>
          <w:szCs w:val="24"/>
        </w:rPr>
        <w:t>ahy je mezi odbornou veřejností</w:t>
      </w:r>
      <w:r w:rsidRPr="002A03DC">
        <w:rPr>
          <w:rFonts w:ascii="Times New Roman" w:eastAsia="Arial Unicode MS" w:hAnsi="Times New Roman" w:cs="Times New Roman"/>
          <w:sz w:val="24"/>
          <w:szCs w:val="24"/>
        </w:rPr>
        <w:t xml:space="preserve"> diskutováno.</w:t>
      </w:r>
    </w:p>
    <w:p w:rsidR="002315DA" w:rsidRDefault="00A60D08"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w:t>
      </w:r>
      <w:r w:rsidR="00820BCE" w:rsidRPr="002A03DC">
        <w:rPr>
          <w:rFonts w:ascii="Times New Roman" w:eastAsia="Arial Unicode MS" w:hAnsi="Times New Roman" w:cs="Times New Roman"/>
          <w:sz w:val="24"/>
          <w:szCs w:val="24"/>
        </w:rPr>
        <w:t xml:space="preserve">ětšina </w:t>
      </w:r>
      <w:r w:rsidR="009F5271">
        <w:rPr>
          <w:rFonts w:ascii="Times New Roman" w:eastAsia="Arial Unicode MS" w:hAnsi="Times New Roman" w:cs="Times New Roman"/>
          <w:sz w:val="24"/>
          <w:szCs w:val="24"/>
        </w:rPr>
        <w:t>textů</w:t>
      </w:r>
      <w:r w:rsidR="00820BCE" w:rsidRPr="002A03DC">
        <w:rPr>
          <w:rFonts w:ascii="Times New Roman" w:eastAsia="Arial Unicode MS" w:hAnsi="Times New Roman" w:cs="Times New Roman"/>
          <w:sz w:val="24"/>
          <w:szCs w:val="24"/>
        </w:rPr>
        <w:t xml:space="preserve"> hodnot</w:t>
      </w:r>
      <w:r w:rsidR="00591AB0">
        <w:rPr>
          <w:rFonts w:ascii="Times New Roman" w:eastAsia="Arial Unicode MS" w:hAnsi="Times New Roman" w:cs="Times New Roman"/>
          <w:sz w:val="24"/>
          <w:szCs w:val="24"/>
        </w:rPr>
        <w:t>ila</w:t>
      </w:r>
      <w:r w:rsidR="00820BCE" w:rsidRPr="002A03DC">
        <w:rPr>
          <w:rFonts w:ascii="Times New Roman" w:eastAsia="Arial Unicode MS" w:hAnsi="Times New Roman" w:cs="Times New Roman"/>
          <w:sz w:val="24"/>
          <w:szCs w:val="24"/>
        </w:rPr>
        <w:t xml:space="preserve"> význam Hippokratovy přísahy pozitivně. </w:t>
      </w:r>
    </w:p>
    <w:p w:rsidR="00820BCE" w:rsidRPr="002A03DC" w:rsidRDefault="00820BCE"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sidRPr="002A03DC">
        <w:rPr>
          <w:rFonts w:ascii="Times New Roman" w:eastAsia="Arial Unicode MS" w:hAnsi="Times New Roman" w:cs="Times New Roman"/>
          <w:sz w:val="24"/>
          <w:szCs w:val="24"/>
        </w:rPr>
        <w:t>P</w:t>
      </w:r>
      <w:r w:rsidR="00B44DC2">
        <w:rPr>
          <w:rFonts w:ascii="Times New Roman" w:eastAsia="Arial Unicode MS" w:hAnsi="Times New Roman" w:cs="Times New Roman"/>
          <w:sz w:val="24"/>
          <w:szCs w:val="24"/>
        </w:rPr>
        <w:t>ublikace</w:t>
      </w:r>
      <w:r w:rsidRPr="002A03DC">
        <w:rPr>
          <w:rFonts w:ascii="Times New Roman" w:eastAsia="Arial Unicode MS" w:hAnsi="Times New Roman" w:cs="Times New Roman"/>
          <w:sz w:val="24"/>
          <w:szCs w:val="24"/>
        </w:rPr>
        <w:t xml:space="preserve"> se zaměř</w:t>
      </w:r>
      <w:r w:rsidR="00591AB0">
        <w:rPr>
          <w:rFonts w:ascii="Times New Roman" w:eastAsia="Arial Unicode MS" w:hAnsi="Times New Roman" w:cs="Times New Roman"/>
          <w:sz w:val="24"/>
          <w:szCs w:val="24"/>
        </w:rPr>
        <w:t>ovaly</w:t>
      </w:r>
      <w:r w:rsidRPr="002A03DC">
        <w:rPr>
          <w:rFonts w:ascii="Times New Roman" w:eastAsia="Arial Unicode MS" w:hAnsi="Times New Roman" w:cs="Times New Roman"/>
          <w:sz w:val="24"/>
          <w:szCs w:val="24"/>
        </w:rPr>
        <w:t xml:space="preserve"> na reviz</w:t>
      </w:r>
      <w:r w:rsidR="00052C4D">
        <w:rPr>
          <w:rFonts w:ascii="Times New Roman" w:eastAsia="Arial Unicode MS" w:hAnsi="Times New Roman" w:cs="Times New Roman"/>
          <w:sz w:val="24"/>
          <w:szCs w:val="24"/>
        </w:rPr>
        <w:t>i</w:t>
      </w:r>
      <w:r w:rsidRPr="002A03DC">
        <w:rPr>
          <w:rFonts w:ascii="Times New Roman" w:eastAsia="Arial Unicode MS" w:hAnsi="Times New Roman" w:cs="Times New Roman"/>
          <w:sz w:val="24"/>
          <w:szCs w:val="24"/>
        </w:rPr>
        <w:t xml:space="preserve"> Hippokratovy přísahy, její užití v různých lékařských oborech a </w:t>
      </w:r>
      <w:r w:rsidR="00604107">
        <w:rPr>
          <w:rFonts w:ascii="Times New Roman" w:eastAsia="Arial Unicode MS" w:hAnsi="Times New Roman" w:cs="Times New Roman"/>
          <w:sz w:val="24"/>
          <w:szCs w:val="24"/>
        </w:rPr>
        <w:t>analýzu</w:t>
      </w:r>
      <w:r w:rsidR="00210517">
        <w:rPr>
          <w:rFonts w:ascii="Times New Roman" w:eastAsia="Arial Unicode MS" w:hAnsi="Times New Roman" w:cs="Times New Roman"/>
          <w:sz w:val="24"/>
          <w:szCs w:val="24"/>
        </w:rPr>
        <w:t xml:space="preserve"> </w:t>
      </w:r>
      <w:r w:rsidR="00630702">
        <w:rPr>
          <w:rFonts w:ascii="Times New Roman" w:eastAsia="Arial Unicode MS" w:hAnsi="Times New Roman" w:cs="Times New Roman"/>
          <w:sz w:val="24"/>
          <w:szCs w:val="24"/>
        </w:rPr>
        <w:t>jejího historického</w:t>
      </w:r>
      <w:r w:rsidRPr="002A03DC">
        <w:rPr>
          <w:rFonts w:ascii="Times New Roman" w:eastAsia="Arial Unicode MS" w:hAnsi="Times New Roman" w:cs="Times New Roman"/>
          <w:sz w:val="24"/>
          <w:szCs w:val="24"/>
        </w:rPr>
        <w:t xml:space="preserve"> kontext</w:t>
      </w:r>
      <w:r w:rsidR="00630702">
        <w:rPr>
          <w:rFonts w:ascii="Times New Roman" w:eastAsia="Arial Unicode MS" w:hAnsi="Times New Roman" w:cs="Times New Roman"/>
          <w:sz w:val="24"/>
          <w:szCs w:val="24"/>
        </w:rPr>
        <w:t>u</w:t>
      </w:r>
      <w:r w:rsidR="00523123">
        <w:rPr>
          <w:rFonts w:ascii="Times New Roman" w:eastAsia="Arial Unicode MS" w:hAnsi="Times New Roman" w:cs="Times New Roman"/>
          <w:sz w:val="24"/>
          <w:szCs w:val="24"/>
        </w:rPr>
        <w:t>.</w:t>
      </w:r>
    </w:p>
    <w:p w:rsidR="002622C3" w:rsidRDefault="002315DA"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Vyskyt</w:t>
      </w:r>
      <w:r w:rsidR="00591AB0">
        <w:rPr>
          <w:rFonts w:ascii="Times New Roman" w:eastAsia="Arial Unicode MS" w:hAnsi="Times New Roman" w:cs="Times New Roman"/>
          <w:sz w:val="24"/>
          <w:szCs w:val="24"/>
        </w:rPr>
        <w:t>ovaly</w:t>
      </w:r>
      <w:r>
        <w:rPr>
          <w:rFonts w:ascii="Times New Roman" w:eastAsia="Arial Unicode MS" w:hAnsi="Times New Roman" w:cs="Times New Roman"/>
          <w:sz w:val="24"/>
          <w:szCs w:val="24"/>
        </w:rPr>
        <w:t xml:space="preserve"> se požadavky na</w:t>
      </w:r>
      <w:r w:rsidR="00B44DC2">
        <w:rPr>
          <w:rFonts w:ascii="Times New Roman" w:eastAsia="Arial Unicode MS" w:hAnsi="Times New Roman" w:cs="Times New Roman"/>
          <w:sz w:val="24"/>
          <w:szCs w:val="24"/>
        </w:rPr>
        <w:t xml:space="preserve"> odborný výklad sporných pasáží</w:t>
      </w:r>
      <w:r w:rsidR="002C46C0">
        <w:rPr>
          <w:rFonts w:ascii="Times New Roman" w:eastAsia="Arial Unicode MS" w:hAnsi="Times New Roman" w:cs="Times New Roman"/>
          <w:sz w:val="24"/>
          <w:szCs w:val="24"/>
        </w:rPr>
        <w:t xml:space="preserve"> </w:t>
      </w:r>
      <w:r w:rsidR="00B44DC2">
        <w:rPr>
          <w:rFonts w:ascii="Times New Roman" w:eastAsia="Arial Unicode MS" w:hAnsi="Times New Roman" w:cs="Times New Roman"/>
          <w:sz w:val="24"/>
          <w:szCs w:val="24"/>
        </w:rPr>
        <w:t>Přísahy</w:t>
      </w:r>
      <w:r w:rsidR="002C46C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nikoli </w:t>
      </w:r>
      <w:r w:rsidR="00B44DC2">
        <w:rPr>
          <w:rFonts w:ascii="Times New Roman" w:eastAsia="Arial Unicode MS" w:hAnsi="Times New Roman" w:cs="Times New Roman"/>
          <w:sz w:val="24"/>
          <w:szCs w:val="24"/>
        </w:rPr>
        <w:t xml:space="preserve">na změnu </w:t>
      </w:r>
      <w:r w:rsidR="00052C4D">
        <w:rPr>
          <w:rFonts w:ascii="Times New Roman" w:eastAsia="Arial Unicode MS" w:hAnsi="Times New Roman" w:cs="Times New Roman"/>
          <w:sz w:val="24"/>
          <w:szCs w:val="24"/>
        </w:rPr>
        <w:t>je</w:t>
      </w:r>
      <w:r w:rsidR="00B44DC2">
        <w:rPr>
          <w:rFonts w:ascii="Times New Roman" w:eastAsia="Arial Unicode MS" w:hAnsi="Times New Roman" w:cs="Times New Roman"/>
          <w:sz w:val="24"/>
          <w:szCs w:val="24"/>
        </w:rPr>
        <w:t>jí</w:t>
      </w:r>
      <w:r w:rsidR="00052C4D">
        <w:rPr>
          <w:rFonts w:ascii="Times New Roman" w:eastAsia="Arial Unicode MS" w:hAnsi="Times New Roman" w:cs="Times New Roman"/>
          <w:sz w:val="24"/>
          <w:szCs w:val="24"/>
        </w:rPr>
        <w:t xml:space="preserve">ho </w:t>
      </w:r>
      <w:r w:rsidR="00B44DC2">
        <w:rPr>
          <w:rFonts w:ascii="Times New Roman" w:eastAsia="Arial Unicode MS" w:hAnsi="Times New Roman" w:cs="Times New Roman"/>
          <w:sz w:val="24"/>
          <w:szCs w:val="24"/>
        </w:rPr>
        <w:t xml:space="preserve">základního </w:t>
      </w:r>
      <w:r>
        <w:rPr>
          <w:rFonts w:ascii="Times New Roman" w:eastAsia="Arial Unicode MS" w:hAnsi="Times New Roman" w:cs="Times New Roman"/>
          <w:sz w:val="24"/>
          <w:szCs w:val="24"/>
        </w:rPr>
        <w:t xml:space="preserve">etického poselství. </w:t>
      </w:r>
    </w:p>
    <w:p w:rsidR="002315DA" w:rsidRPr="002315DA" w:rsidRDefault="002622C3"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Autoři vyjadř</w:t>
      </w:r>
      <w:r w:rsidR="00591AB0">
        <w:rPr>
          <w:rFonts w:ascii="Times New Roman" w:eastAsia="Arial Unicode MS" w:hAnsi="Times New Roman" w:cs="Times New Roman"/>
          <w:sz w:val="24"/>
          <w:szCs w:val="24"/>
        </w:rPr>
        <w:t>ovali</w:t>
      </w:r>
      <w:r>
        <w:rPr>
          <w:rFonts w:ascii="Times New Roman" w:eastAsia="Arial Unicode MS" w:hAnsi="Times New Roman" w:cs="Times New Roman"/>
          <w:sz w:val="24"/>
          <w:szCs w:val="24"/>
        </w:rPr>
        <w:t xml:space="preserve"> </w:t>
      </w:r>
      <w:r w:rsidR="00C67EBE">
        <w:rPr>
          <w:rFonts w:ascii="Times New Roman" w:eastAsia="Arial Unicode MS" w:hAnsi="Times New Roman" w:cs="Times New Roman"/>
          <w:sz w:val="24"/>
          <w:szCs w:val="24"/>
        </w:rPr>
        <w:t xml:space="preserve">své </w:t>
      </w:r>
      <w:r>
        <w:rPr>
          <w:rFonts w:ascii="Times New Roman" w:eastAsia="Arial Unicode MS" w:hAnsi="Times New Roman" w:cs="Times New Roman"/>
          <w:sz w:val="24"/>
          <w:szCs w:val="24"/>
        </w:rPr>
        <w:t>vnímání</w:t>
      </w:r>
      <w:r w:rsidR="00523123">
        <w:rPr>
          <w:rFonts w:ascii="Times New Roman" w:eastAsia="Arial Unicode MS" w:hAnsi="Times New Roman" w:cs="Times New Roman"/>
          <w:sz w:val="24"/>
          <w:szCs w:val="24"/>
        </w:rPr>
        <w:t>, postoj vůči Hippokratově přísaze</w:t>
      </w:r>
      <w:r>
        <w:rPr>
          <w:rFonts w:ascii="Times New Roman" w:eastAsia="Arial Unicode MS" w:hAnsi="Times New Roman" w:cs="Times New Roman"/>
          <w:sz w:val="24"/>
          <w:szCs w:val="24"/>
        </w:rPr>
        <w:t xml:space="preserve"> </w:t>
      </w:r>
      <w:r w:rsidR="008F48B9">
        <w:rPr>
          <w:rFonts w:ascii="Times New Roman" w:eastAsia="Arial Unicode MS" w:hAnsi="Times New Roman" w:cs="Times New Roman"/>
          <w:sz w:val="24"/>
          <w:szCs w:val="24"/>
        </w:rPr>
        <w:t>osobitým</w:t>
      </w:r>
      <w:r w:rsidR="00B44DC2">
        <w:rPr>
          <w:rFonts w:ascii="Times New Roman" w:eastAsia="Arial Unicode MS" w:hAnsi="Times New Roman" w:cs="Times New Roman"/>
          <w:sz w:val="24"/>
          <w:szCs w:val="24"/>
        </w:rPr>
        <w:t>i</w:t>
      </w:r>
      <w:r w:rsidR="008F48B9">
        <w:rPr>
          <w:rFonts w:ascii="Times New Roman" w:eastAsia="Arial Unicode MS" w:hAnsi="Times New Roman" w:cs="Times New Roman"/>
          <w:sz w:val="24"/>
          <w:szCs w:val="24"/>
        </w:rPr>
        <w:t xml:space="preserve"> lingvistickým</w:t>
      </w:r>
      <w:r w:rsidR="00B44DC2">
        <w:rPr>
          <w:rFonts w:ascii="Times New Roman" w:eastAsia="Arial Unicode MS" w:hAnsi="Times New Roman" w:cs="Times New Roman"/>
          <w:sz w:val="24"/>
          <w:szCs w:val="24"/>
        </w:rPr>
        <w:t>i</w:t>
      </w:r>
      <w:r w:rsidR="008F48B9">
        <w:rPr>
          <w:rFonts w:ascii="Times New Roman" w:eastAsia="Arial Unicode MS" w:hAnsi="Times New Roman" w:cs="Times New Roman"/>
          <w:sz w:val="24"/>
          <w:szCs w:val="24"/>
        </w:rPr>
        <w:t xml:space="preserve"> výrazy.</w:t>
      </w:r>
      <w:r w:rsidR="00BD2DBC" w:rsidRPr="00E76F4D">
        <w:rPr>
          <w:rFonts w:ascii="Times New Roman" w:hAnsi="Times New Roman" w:cs="Times New Roman"/>
          <w:bCs/>
          <w:sz w:val="24"/>
          <w:szCs w:val="24"/>
        </w:rPr>
        <w:t xml:space="preserve"> </w:t>
      </w:r>
    </w:p>
    <w:p w:rsidR="00BD2DBC" w:rsidRPr="006643F8" w:rsidRDefault="00591AB0" w:rsidP="00967EE0">
      <w:pPr>
        <w:pStyle w:val="Odstavecseseznamem"/>
        <w:numPr>
          <w:ilvl w:val="0"/>
          <w:numId w:val="6"/>
        </w:num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Byl</w:t>
      </w:r>
      <w:r w:rsidR="002315DA">
        <w:rPr>
          <w:rFonts w:ascii="Times New Roman" w:eastAsia="Arial Unicode MS" w:hAnsi="Times New Roman" w:cs="Times New Roman"/>
          <w:sz w:val="24"/>
          <w:szCs w:val="24"/>
        </w:rPr>
        <w:t xml:space="preserve"> kladen důraz na revitalizaci Hippokratovy přísahy v rámci pregraduální i postgraduální edukace</w:t>
      </w:r>
      <w:r w:rsidR="002315DA" w:rsidRPr="002A03DC">
        <w:rPr>
          <w:rFonts w:ascii="Times New Roman" w:eastAsia="Arial Unicode MS" w:hAnsi="Times New Roman" w:cs="Times New Roman"/>
          <w:sz w:val="24"/>
          <w:szCs w:val="24"/>
        </w:rPr>
        <w:t>.</w:t>
      </w:r>
      <w:r w:rsidR="00BD2DBC" w:rsidRPr="00E76F4D">
        <w:rPr>
          <w:rFonts w:ascii="Times New Roman" w:hAnsi="Times New Roman" w:cs="Times New Roman"/>
          <w:bCs/>
          <w:sz w:val="24"/>
          <w:szCs w:val="24"/>
        </w:rPr>
        <w:t xml:space="preserve"> </w:t>
      </w:r>
    </w:p>
    <w:p w:rsidR="00444D7E" w:rsidRDefault="00444D7E" w:rsidP="00BD2DBC">
      <w:pPr>
        <w:autoSpaceDE w:val="0"/>
        <w:autoSpaceDN w:val="0"/>
        <w:adjustRightInd w:val="0"/>
        <w:spacing w:after="0" w:line="360" w:lineRule="auto"/>
        <w:jc w:val="both"/>
        <w:rPr>
          <w:rFonts w:ascii="Times New Roman" w:hAnsi="Times New Roman" w:cs="Times New Roman"/>
          <w:b/>
          <w:bCs/>
          <w:i/>
          <w:sz w:val="24"/>
          <w:szCs w:val="24"/>
        </w:rPr>
      </w:pPr>
    </w:p>
    <w:p w:rsidR="0037059B" w:rsidRPr="00DC4B52" w:rsidRDefault="004D6B94" w:rsidP="00BD2DBC">
      <w:pPr>
        <w:autoSpaceDE w:val="0"/>
        <w:autoSpaceDN w:val="0"/>
        <w:adjustRightInd w:val="0"/>
        <w:spacing w:after="0" w:line="360" w:lineRule="auto"/>
        <w:jc w:val="both"/>
        <w:rPr>
          <w:rFonts w:ascii="Times New Roman" w:hAnsi="Times New Roman" w:cs="Times New Roman"/>
          <w:b/>
          <w:bCs/>
          <w:i/>
          <w:color w:val="B62846"/>
          <w:sz w:val="24"/>
          <w:szCs w:val="24"/>
        </w:rPr>
      </w:pPr>
      <w:r w:rsidRPr="00DC4B52">
        <w:rPr>
          <w:rFonts w:ascii="Times New Roman" w:hAnsi="Times New Roman" w:cs="Times New Roman"/>
          <w:b/>
          <w:bCs/>
          <w:i/>
          <w:color w:val="B62846"/>
          <w:sz w:val="24"/>
          <w:szCs w:val="24"/>
        </w:rPr>
        <w:t xml:space="preserve">4.1.2 </w:t>
      </w:r>
      <w:r w:rsidR="007C0DE4" w:rsidRPr="00DC4B52">
        <w:rPr>
          <w:rFonts w:ascii="Times New Roman" w:hAnsi="Times New Roman" w:cs="Times New Roman"/>
          <w:b/>
          <w:bCs/>
          <w:i/>
          <w:color w:val="B62846"/>
          <w:sz w:val="24"/>
          <w:szCs w:val="24"/>
        </w:rPr>
        <w:t>Konstrukce výzkumného nástroje</w:t>
      </w:r>
    </w:p>
    <w:p w:rsidR="00591AB0" w:rsidRDefault="00350767" w:rsidP="00BD2DBC">
      <w:pPr>
        <w:spacing w:line="360" w:lineRule="auto"/>
        <w:jc w:val="both"/>
        <w:rPr>
          <w:rFonts w:ascii="Times New Roman" w:hAnsi="Times New Roman" w:cs="Times New Roman"/>
          <w:sz w:val="24"/>
          <w:szCs w:val="24"/>
        </w:rPr>
      </w:pPr>
      <w:r>
        <w:rPr>
          <w:rFonts w:ascii="Times New Roman" w:hAnsi="Times New Roman" w:cs="Times New Roman"/>
          <w:sz w:val="24"/>
          <w:szCs w:val="24"/>
        </w:rPr>
        <w:t>Ekvivalenty</w:t>
      </w:r>
      <w:r w:rsidR="00A73F71">
        <w:rPr>
          <w:rFonts w:ascii="Times New Roman" w:hAnsi="Times New Roman" w:cs="Times New Roman"/>
          <w:sz w:val="24"/>
          <w:szCs w:val="24"/>
        </w:rPr>
        <w:t xml:space="preserve"> (atributy)</w:t>
      </w:r>
      <w:r>
        <w:rPr>
          <w:rFonts w:ascii="Times New Roman" w:hAnsi="Times New Roman" w:cs="Times New Roman"/>
          <w:sz w:val="24"/>
          <w:szCs w:val="24"/>
        </w:rPr>
        <w:t xml:space="preserve"> pojmu</w:t>
      </w:r>
      <w:r w:rsidR="00BD2DBC" w:rsidRPr="002A03DC">
        <w:rPr>
          <w:rFonts w:ascii="Times New Roman" w:hAnsi="Times New Roman" w:cs="Times New Roman"/>
          <w:sz w:val="24"/>
          <w:szCs w:val="24"/>
        </w:rPr>
        <w:t> Hippokratov</w:t>
      </w:r>
      <w:r>
        <w:rPr>
          <w:rFonts w:ascii="Times New Roman" w:hAnsi="Times New Roman" w:cs="Times New Roman"/>
          <w:sz w:val="24"/>
          <w:szCs w:val="24"/>
        </w:rPr>
        <w:t>a přísaha</w:t>
      </w:r>
      <w:r w:rsidR="00523123">
        <w:rPr>
          <w:rFonts w:ascii="Times New Roman" w:hAnsi="Times New Roman" w:cs="Times New Roman"/>
          <w:sz w:val="24"/>
          <w:szCs w:val="24"/>
        </w:rPr>
        <w:t xml:space="preserve"> byly z</w:t>
      </w:r>
      <w:r w:rsidR="000B7B73">
        <w:rPr>
          <w:rFonts w:ascii="Times New Roman" w:hAnsi="Times New Roman" w:cs="Times New Roman"/>
          <w:sz w:val="24"/>
          <w:szCs w:val="24"/>
        </w:rPr>
        <w:t> článků s abstraktem</w:t>
      </w:r>
      <w:r w:rsidR="00523123">
        <w:rPr>
          <w:rFonts w:ascii="Times New Roman" w:hAnsi="Times New Roman" w:cs="Times New Roman"/>
          <w:sz w:val="24"/>
          <w:szCs w:val="24"/>
        </w:rPr>
        <w:t xml:space="preserve"> extrah</w:t>
      </w:r>
      <w:r w:rsidR="00BD2DBC" w:rsidRPr="002A03DC">
        <w:rPr>
          <w:rFonts w:ascii="Times New Roman" w:hAnsi="Times New Roman" w:cs="Times New Roman"/>
          <w:sz w:val="24"/>
          <w:szCs w:val="24"/>
        </w:rPr>
        <w:t>ovány a</w:t>
      </w:r>
      <w:r w:rsidR="006C0628">
        <w:rPr>
          <w:rFonts w:ascii="Times New Roman" w:hAnsi="Times New Roman" w:cs="Times New Roman"/>
          <w:sz w:val="24"/>
          <w:szCs w:val="24"/>
        </w:rPr>
        <w:t> </w:t>
      </w:r>
      <w:r w:rsidR="00A91E83">
        <w:rPr>
          <w:rFonts w:ascii="Times New Roman" w:hAnsi="Times New Roman" w:cs="Times New Roman"/>
          <w:sz w:val="24"/>
          <w:szCs w:val="24"/>
        </w:rPr>
        <w:t xml:space="preserve">induktivní logikou </w:t>
      </w:r>
      <w:r w:rsidR="00052C4D">
        <w:rPr>
          <w:rFonts w:ascii="Times New Roman" w:hAnsi="Times New Roman" w:cs="Times New Roman"/>
          <w:sz w:val="24"/>
          <w:szCs w:val="24"/>
        </w:rPr>
        <w:t>transponovány do</w:t>
      </w:r>
      <w:r w:rsidR="00943A8D">
        <w:rPr>
          <w:rFonts w:ascii="Times New Roman" w:hAnsi="Times New Roman" w:cs="Times New Roman"/>
          <w:sz w:val="24"/>
          <w:szCs w:val="24"/>
        </w:rPr>
        <w:t xml:space="preserve"> adjektiv s</w:t>
      </w:r>
      <w:r w:rsidR="002622C3">
        <w:rPr>
          <w:rFonts w:ascii="Times New Roman" w:hAnsi="Times New Roman" w:cs="Times New Roman"/>
          <w:sz w:val="24"/>
          <w:szCs w:val="24"/>
        </w:rPr>
        <w:t xml:space="preserve"> antonymy, </w:t>
      </w:r>
      <w:r w:rsidR="007D6FB7">
        <w:rPr>
          <w:rFonts w:ascii="Times New Roman" w:hAnsi="Times New Roman" w:cs="Times New Roman"/>
          <w:sz w:val="24"/>
          <w:szCs w:val="24"/>
        </w:rPr>
        <w:t xml:space="preserve">co nejautentičtěji </w:t>
      </w:r>
      <w:r w:rsidR="00523123">
        <w:rPr>
          <w:rFonts w:ascii="Times New Roman" w:hAnsi="Times New Roman" w:cs="Times New Roman"/>
          <w:sz w:val="24"/>
          <w:szCs w:val="24"/>
        </w:rPr>
        <w:t>vyjadřujícími</w:t>
      </w:r>
      <w:r w:rsidR="002622C3">
        <w:rPr>
          <w:rFonts w:ascii="Times New Roman" w:hAnsi="Times New Roman" w:cs="Times New Roman"/>
          <w:sz w:val="24"/>
          <w:szCs w:val="24"/>
        </w:rPr>
        <w:t xml:space="preserve"> jejich vzájemn</w:t>
      </w:r>
      <w:r w:rsidR="000B7B73">
        <w:rPr>
          <w:rFonts w:ascii="Times New Roman" w:hAnsi="Times New Roman" w:cs="Times New Roman"/>
          <w:sz w:val="24"/>
          <w:szCs w:val="24"/>
        </w:rPr>
        <w:t>ou</w:t>
      </w:r>
      <w:r w:rsidR="002622C3">
        <w:rPr>
          <w:rFonts w:ascii="Times New Roman" w:hAnsi="Times New Roman" w:cs="Times New Roman"/>
          <w:sz w:val="24"/>
          <w:szCs w:val="24"/>
        </w:rPr>
        <w:t xml:space="preserve"> kontr</w:t>
      </w:r>
      <w:r w:rsidR="000B7B73">
        <w:rPr>
          <w:rFonts w:ascii="Times New Roman" w:hAnsi="Times New Roman" w:cs="Times New Roman"/>
          <w:sz w:val="24"/>
          <w:szCs w:val="24"/>
        </w:rPr>
        <w:t>árnost</w:t>
      </w:r>
      <w:r w:rsidR="00BD2DBC" w:rsidRPr="002A03DC">
        <w:rPr>
          <w:rFonts w:ascii="Times New Roman" w:hAnsi="Times New Roman" w:cs="Times New Roman"/>
          <w:sz w:val="24"/>
          <w:szCs w:val="24"/>
        </w:rPr>
        <w:t xml:space="preserve">. </w:t>
      </w:r>
    </w:p>
    <w:p w:rsidR="00052C4D" w:rsidRDefault="008F48B9" w:rsidP="00BD2DBC">
      <w:pPr>
        <w:spacing w:line="360" w:lineRule="auto"/>
        <w:jc w:val="both"/>
        <w:rPr>
          <w:rFonts w:ascii="Times New Roman" w:hAnsi="Times New Roman" w:cs="Times New Roman"/>
          <w:bCs/>
          <w:sz w:val="24"/>
          <w:szCs w:val="24"/>
        </w:rPr>
      </w:pPr>
      <w:r>
        <w:rPr>
          <w:rFonts w:ascii="Times New Roman" w:hAnsi="Times New Roman" w:cs="Times New Roman"/>
          <w:sz w:val="24"/>
          <w:szCs w:val="24"/>
        </w:rPr>
        <w:t>J</w:t>
      </w:r>
      <w:r w:rsidR="00D27CCB">
        <w:rPr>
          <w:rFonts w:ascii="Times New Roman" w:hAnsi="Times New Roman" w:cs="Times New Roman"/>
          <w:sz w:val="24"/>
          <w:szCs w:val="24"/>
        </w:rPr>
        <w:t>ak upozorňuje Chrásková, j</w:t>
      </w:r>
      <w:r>
        <w:rPr>
          <w:rFonts w:ascii="Times New Roman" w:hAnsi="Times New Roman" w:cs="Times New Roman"/>
          <w:sz w:val="24"/>
          <w:szCs w:val="24"/>
        </w:rPr>
        <w:t>edním z limitujících aspektů použití metody sémantického d</w:t>
      </w:r>
      <w:r w:rsidR="00523123">
        <w:rPr>
          <w:rFonts w:ascii="Times New Roman" w:hAnsi="Times New Roman" w:cs="Times New Roman"/>
          <w:sz w:val="24"/>
          <w:szCs w:val="24"/>
        </w:rPr>
        <w:t>iferenciálu v různých kulturních</w:t>
      </w:r>
      <w:r>
        <w:rPr>
          <w:rFonts w:ascii="Times New Roman" w:hAnsi="Times New Roman" w:cs="Times New Roman"/>
          <w:sz w:val="24"/>
          <w:szCs w:val="24"/>
        </w:rPr>
        <w:t xml:space="preserve"> prostředích</w:t>
      </w:r>
      <w:r w:rsidR="00523123">
        <w:rPr>
          <w:rFonts w:ascii="Times New Roman" w:hAnsi="Times New Roman" w:cs="Times New Roman"/>
          <w:sz w:val="24"/>
          <w:szCs w:val="24"/>
        </w:rPr>
        <w:t xml:space="preserve"> autorů textů</w:t>
      </w:r>
      <w:r>
        <w:rPr>
          <w:rFonts w:ascii="Times New Roman" w:hAnsi="Times New Roman" w:cs="Times New Roman"/>
          <w:sz w:val="24"/>
          <w:szCs w:val="24"/>
        </w:rPr>
        <w:t xml:space="preserve"> může být odlišné vnímání a porozumění jednotlivým výrazům</w:t>
      </w:r>
      <w:r w:rsidR="00456A32">
        <w:rPr>
          <w:rFonts w:ascii="Times New Roman" w:hAnsi="Times New Roman" w:cs="Times New Roman"/>
          <w:sz w:val="24"/>
          <w:szCs w:val="24"/>
        </w:rPr>
        <w:t xml:space="preserve"> [162]</w:t>
      </w:r>
      <w:r>
        <w:rPr>
          <w:rFonts w:ascii="Times New Roman" w:hAnsi="Times New Roman" w:cs="Times New Roman"/>
          <w:sz w:val="24"/>
          <w:szCs w:val="24"/>
        </w:rPr>
        <w:t>. Adjektiva</w:t>
      </w:r>
      <w:r w:rsidR="00052C4D">
        <w:rPr>
          <w:rFonts w:ascii="Times New Roman" w:hAnsi="Times New Roman" w:cs="Times New Roman"/>
          <w:sz w:val="24"/>
          <w:szCs w:val="24"/>
        </w:rPr>
        <w:t>,</w:t>
      </w:r>
      <w:r>
        <w:rPr>
          <w:rFonts w:ascii="Times New Roman" w:hAnsi="Times New Roman" w:cs="Times New Roman"/>
          <w:sz w:val="24"/>
          <w:szCs w:val="24"/>
        </w:rPr>
        <w:t xml:space="preserve"> převzatá z</w:t>
      </w:r>
      <w:r w:rsidR="006C0628">
        <w:rPr>
          <w:rFonts w:ascii="Times New Roman" w:hAnsi="Times New Roman" w:cs="Times New Roman"/>
          <w:sz w:val="24"/>
          <w:szCs w:val="24"/>
        </w:rPr>
        <w:t> </w:t>
      </w:r>
      <w:r w:rsidR="000B7B73">
        <w:rPr>
          <w:rFonts w:ascii="Times New Roman" w:hAnsi="Times New Roman" w:cs="Times New Roman"/>
          <w:sz w:val="24"/>
          <w:szCs w:val="24"/>
        </w:rPr>
        <w:t>uvedených</w:t>
      </w:r>
      <w:r>
        <w:rPr>
          <w:rFonts w:ascii="Times New Roman" w:hAnsi="Times New Roman" w:cs="Times New Roman"/>
          <w:sz w:val="24"/>
          <w:szCs w:val="24"/>
        </w:rPr>
        <w:t xml:space="preserve"> </w:t>
      </w:r>
      <w:r w:rsidR="00052C4D">
        <w:rPr>
          <w:rFonts w:ascii="Times New Roman" w:hAnsi="Times New Roman" w:cs="Times New Roman"/>
          <w:sz w:val="24"/>
          <w:szCs w:val="24"/>
        </w:rPr>
        <w:t xml:space="preserve">anglických textů, </w:t>
      </w:r>
      <w:r>
        <w:rPr>
          <w:rFonts w:ascii="Times New Roman" w:hAnsi="Times New Roman" w:cs="Times New Roman"/>
          <w:sz w:val="24"/>
          <w:szCs w:val="24"/>
        </w:rPr>
        <w:t>měla většinou univerzální význam, společný několika jazykům</w:t>
      </w:r>
      <w:r w:rsidR="00052C4D">
        <w:rPr>
          <w:rFonts w:ascii="Times New Roman" w:hAnsi="Times New Roman" w:cs="Times New Roman"/>
          <w:sz w:val="24"/>
          <w:szCs w:val="24"/>
        </w:rPr>
        <w:t>.</w:t>
      </w:r>
      <w:r>
        <w:rPr>
          <w:rFonts w:ascii="Times New Roman" w:hAnsi="Times New Roman" w:cs="Times New Roman"/>
          <w:sz w:val="24"/>
          <w:szCs w:val="24"/>
        </w:rPr>
        <w:t xml:space="preserve"> </w:t>
      </w:r>
      <w:r w:rsidR="00052C4D">
        <w:rPr>
          <w:rFonts w:ascii="Times New Roman" w:hAnsi="Times New Roman" w:cs="Times New Roman"/>
          <w:sz w:val="24"/>
          <w:szCs w:val="24"/>
        </w:rPr>
        <w:t>T</w:t>
      </w:r>
      <w:r>
        <w:rPr>
          <w:rFonts w:ascii="Times New Roman" w:hAnsi="Times New Roman" w:cs="Times New Roman"/>
          <w:sz w:val="24"/>
          <w:szCs w:val="24"/>
        </w:rPr>
        <w:t>ím se toto riziko významně snížilo.</w:t>
      </w:r>
      <w:r w:rsidR="002622C3">
        <w:rPr>
          <w:rFonts w:ascii="Times New Roman" w:hAnsi="Times New Roman" w:cs="Times New Roman"/>
          <w:bCs/>
          <w:sz w:val="24"/>
          <w:szCs w:val="24"/>
        </w:rPr>
        <w:t xml:space="preserve"> </w:t>
      </w:r>
    </w:p>
    <w:p w:rsidR="00BD2DBC" w:rsidRDefault="006C0628" w:rsidP="00BD2DB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BD2DBC" w:rsidRPr="002A03DC">
        <w:rPr>
          <w:rFonts w:ascii="Times New Roman" w:hAnsi="Times New Roman" w:cs="Times New Roman"/>
          <w:sz w:val="24"/>
          <w:szCs w:val="24"/>
        </w:rPr>
        <w:t>ro použití</w:t>
      </w:r>
      <w:r w:rsidR="00BD2DBC">
        <w:rPr>
          <w:rFonts w:ascii="Times New Roman" w:hAnsi="Times New Roman" w:cs="Times New Roman"/>
          <w:sz w:val="24"/>
          <w:szCs w:val="24"/>
        </w:rPr>
        <w:t xml:space="preserve"> </w:t>
      </w:r>
      <w:r w:rsidR="00BD2DBC" w:rsidRPr="002A03DC">
        <w:rPr>
          <w:rFonts w:ascii="Times New Roman" w:hAnsi="Times New Roman" w:cs="Times New Roman"/>
          <w:sz w:val="24"/>
          <w:szCs w:val="24"/>
        </w:rPr>
        <w:t>dvoufaktorov</w:t>
      </w:r>
      <w:r w:rsidR="002622C3">
        <w:rPr>
          <w:rFonts w:ascii="Times New Roman" w:hAnsi="Times New Roman" w:cs="Times New Roman"/>
          <w:sz w:val="24"/>
          <w:szCs w:val="24"/>
        </w:rPr>
        <w:t>ého sémantického diferenciálu</w:t>
      </w:r>
      <w:r w:rsidR="00523123">
        <w:rPr>
          <w:rFonts w:ascii="Times New Roman" w:hAnsi="Times New Roman" w:cs="Times New Roman"/>
          <w:sz w:val="24"/>
          <w:szCs w:val="24"/>
        </w:rPr>
        <w:t xml:space="preserve"> </w:t>
      </w:r>
      <w:r>
        <w:rPr>
          <w:rFonts w:ascii="Times New Roman" w:hAnsi="Times New Roman" w:cs="Times New Roman"/>
          <w:sz w:val="24"/>
          <w:szCs w:val="24"/>
        </w:rPr>
        <w:t xml:space="preserve">byla následně adjektiva </w:t>
      </w:r>
      <w:r w:rsidR="000B7B73">
        <w:rPr>
          <w:rFonts w:ascii="Times New Roman" w:hAnsi="Times New Roman" w:cs="Times New Roman"/>
          <w:sz w:val="24"/>
          <w:szCs w:val="24"/>
        </w:rPr>
        <w:t xml:space="preserve">dvěma </w:t>
      </w:r>
      <w:r>
        <w:rPr>
          <w:rFonts w:ascii="Times New Roman" w:hAnsi="Times New Roman" w:cs="Times New Roman"/>
          <w:sz w:val="24"/>
          <w:szCs w:val="24"/>
        </w:rPr>
        <w:t xml:space="preserve">výzkumníky </w:t>
      </w:r>
      <w:r w:rsidR="000B7B73">
        <w:rPr>
          <w:rFonts w:ascii="Times New Roman" w:hAnsi="Times New Roman" w:cs="Times New Roman"/>
          <w:sz w:val="24"/>
          <w:szCs w:val="24"/>
        </w:rPr>
        <w:t xml:space="preserve">rozdělena </w:t>
      </w:r>
      <w:r w:rsidR="002622C3">
        <w:rPr>
          <w:rFonts w:ascii="Times New Roman" w:hAnsi="Times New Roman" w:cs="Times New Roman"/>
          <w:sz w:val="24"/>
          <w:szCs w:val="24"/>
        </w:rPr>
        <w:t>do dvou skupin, zastupujících</w:t>
      </w:r>
      <w:r w:rsidR="00BD2DBC" w:rsidRPr="002A03DC">
        <w:rPr>
          <w:rFonts w:ascii="Times New Roman" w:hAnsi="Times New Roman" w:cs="Times New Roman"/>
          <w:sz w:val="24"/>
          <w:szCs w:val="24"/>
        </w:rPr>
        <w:t xml:space="preserve"> </w:t>
      </w:r>
      <w:r w:rsidR="00746A65">
        <w:rPr>
          <w:rFonts w:ascii="Times New Roman" w:hAnsi="Times New Roman" w:cs="Times New Roman"/>
          <w:sz w:val="24"/>
          <w:szCs w:val="24"/>
        </w:rPr>
        <w:t xml:space="preserve">předpokládané </w:t>
      </w:r>
      <w:r w:rsidR="00BD2DBC" w:rsidRPr="002A03DC">
        <w:rPr>
          <w:rFonts w:ascii="Times New Roman" w:hAnsi="Times New Roman" w:cs="Times New Roman"/>
          <w:sz w:val="24"/>
          <w:szCs w:val="24"/>
        </w:rPr>
        <w:t>faktory hodnocení a energie</w:t>
      </w:r>
      <w:r w:rsidR="000B7B73">
        <w:rPr>
          <w:rFonts w:ascii="Times New Roman" w:hAnsi="Times New Roman" w:cs="Times New Roman"/>
          <w:sz w:val="24"/>
          <w:szCs w:val="24"/>
        </w:rPr>
        <w:t xml:space="preserve"> (viz </w:t>
      </w:r>
      <w:r w:rsidR="006F4D1A">
        <w:rPr>
          <w:rFonts w:ascii="Times New Roman" w:hAnsi="Times New Roman" w:cs="Times New Roman"/>
          <w:sz w:val="24"/>
          <w:szCs w:val="24"/>
        </w:rPr>
        <w:t>T</w:t>
      </w:r>
      <w:r w:rsidR="000B7B73">
        <w:rPr>
          <w:rFonts w:ascii="Times New Roman" w:hAnsi="Times New Roman" w:cs="Times New Roman"/>
          <w:sz w:val="24"/>
          <w:szCs w:val="24"/>
        </w:rPr>
        <w:t>abulka 6)</w:t>
      </w:r>
      <w:r w:rsidR="00BD2DBC" w:rsidRPr="002A03DC">
        <w:rPr>
          <w:rFonts w:ascii="Times New Roman" w:hAnsi="Times New Roman" w:cs="Times New Roman"/>
          <w:sz w:val="24"/>
          <w:szCs w:val="24"/>
        </w:rPr>
        <w:t>.</w:t>
      </w:r>
      <w:r w:rsidR="00D15E37">
        <w:rPr>
          <w:rFonts w:ascii="Times New Roman" w:hAnsi="Times New Roman" w:cs="Times New Roman"/>
          <w:sz w:val="24"/>
          <w:szCs w:val="24"/>
        </w:rPr>
        <w:t xml:space="preserve"> Vytvoření adjektiv s odpovídajícími antonymy a rozřazení škál </w:t>
      </w:r>
      <w:r w:rsidR="000B7B73">
        <w:rPr>
          <w:rFonts w:ascii="Times New Roman" w:hAnsi="Times New Roman" w:cs="Times New Roman"/>
          <w:sz w:val="24"/>
          <w:szCs w:val="24"/>
        </w:rPr>
        <w:t>podle předpokládané</w:t>
      </w:r>
      <w:r w:rsidR="00D15E37">
        <w:rPr>
          <w:rFonts w:ascii="Times New Roman" w:hAnsi="Times New Roman" w:cs="Times New Roman"/>
          <w:sz w:val="24"/>
          <w:szCs w:val="24"/>
        </w:rPr>
        <w:t xml:space="preserve"> faktor</w:t>
      </w:r>
      <w:r w:rsidR="000B7B73">
        <w:rPr>
          <w:rFonts w:ascii="Times New Roman" w:hAnsi="Times New Roman" w:cs="Times New Roman"/>
          <w:sz w:val="24"/>
          <w:szCs w:val="24"/>
        </w:rPr>
        <w:t>ové příslušnosti</w:t>
      </w:r>
      <w:r w:rsidR="00D15E37" w:rsidRPr="002A03DC">
        <w:rPr>
          <w:rFonts w:ascii="Times New Roman" w:hAnsi="Times New Roman" w:cs="Times New Roman"/>
          <w:sz w:val="24"/>
          <w:szCs w:val="24"/>
        </w:rPr>
        <w:t xml:space="preserve"> je v tomto smyslu </w:t>
      </w:r>
      <w:r w:rsidR="006F4D1A">
        <w:rPr>
          <w:rFonts w:ascii="Times New Roman" w:hAnsi="Times New Roman" w:cs="Times New Roman"/>
          <w:sz w:val="24"/>
          <w:szCs w:val="24"/>
        </w:rPr>
        <w:t xml:space="preserve">opět </w:t>
      </w:r>
      <w:r w:rsidR="00D15E37" w:rsidRPr="002A03DC">
        <w:rPr>
          <w:rFonts w:ascii="Times New Roman" w:hAnsi="Times New Roman" w:cs="Times New Roman"/>
          <w:sz w:val="24"/>
          <w:szCs w:val="24"/>
        </w:rPr>
        <w:t>kvalitativním rozměrem</w:t>
      </w:r>
      <w:r w:rsidR="00D15E37">
        <w:rPr>
          <w:rFonts w:ascii="Times New Roman" w:hAnsi="Times New Roman" w:cs="Times New Roman"/>
          <w:sz w:val="24"/>
          <w:szCs w:val="24"/>
        </w:rPr>
        <w:t xml:space="preserve"> </w:t>
      </w:r>
      <w:r w:rsidR="00D15E37" w:rsidRPr="002A03DC">
        <w:rPr>
          <w:rFonts w:ascii="Times New Roman" w:hAnsi="Times New Roman" w:cs="Times New Roman"/>
          <w:sz w:val="24"/>
          <w:szCs w:val="24"/>
        </w:rPr>
        <w:t>výzkumu se všemi důsledky</w:t>
      </w:r>
      <w:r w:rsidR="00456A32">
        <w:rPr>
          <w:rFonts w:ascii="Times New Roman" w:hAnsi="Times New Roman" w:cs="Times New Roman"/>
          <w:sz w:val="24"/>
          <w:szCs w:val="24"/>
        </w:rPr>
        <w:t xml:space="preserve"> [115]</w:t>
      </w:r>
      <w:r w:rsidR="00D15E37">
        <w:rPr>
          <w:rFonts w:ascii="Times New Roman" w:hAnsi="Times New Roman" w:cs="Times New Roman"/>
          <w:sz w:val="24"/>
          <w:szCs w:val="24"/>
        </w:rPr>
        <w:t>.</w:t>
      </w:r>
    </w:p>
    <w:p w:rsidR="008070B5" w:rsidRDefault="008070B5" w:rsidP="00BD2DBC">
      <w:pPr>
        <w:spacing w:line="360" w:lineRule="auto"/>
        <w:jc w:val="both"/>
        <w:rPr>
          <w:rFonts w:ascii="Times New Roman" w:hAnsi="Times New Roman" w:cs="Times New Roman"/>
          <w:sz w:val="24"/>
          <w:szCs w:val="24"/>
        </w:rPr>
      </w:pPr>
    </w:p>
    <w:p w:rsidR="008070B5" w:rsidRDefault="008070B5" w:rsidP="00BD2DBC">
      <w:pPr>
        <w:spacing w:line="360" w:lineRule="auto"/>
        <w:jc w:val="both"/>
        <w:rPr>
          <w:rFonts w:ascii="Times New Roman" w:hAnsi="Times New Roman" w:cs="Times New Roman"/>
          <w:sz w:val="24"/>
          <w:szCs w:val="24"/>
        </w:rPr>
      </w:pPr>
    </w:p>
    <w:p w:rsidR="008070B5" w:rsidRDefault="008070B5" w:rsidP="00BD2DBC">
      <w:pPr>
        <w:spacing w:line="360" w:lineRule="auto"/>
        <w:jc w:val="both"/>
        <w:rPr>
          <w:rFonts w:ascii="Times New Roman" w:hAnsi="Times New Roman" w:cs="Times New Roman"/>
          <w:sz w:val="24"/>
          <w:szCs w:val="24"/>
        </w:rPr>
      </w:pPr>
    </w:p>
    <w:p w:rsidR="008070B5" w:rsidRDefault="008070B5" w:rsidP="00BD2DBC">
      <w:pPr>
        <w:spacing w:line="360" w:lineRule="auto"/>
        <w:jc w:val="both"/>
        <w:rPr>
          <w:rFonts w:ascii="Times New Roman" w:hAnsi="Times New Roman" w:cs="Times New Roman"/>
          <w:sz w:val="24"/>
          <w:szCs w:val="24"/>
        </w:rPr>
      </w:pPr>
    </w:p>
    <w:p w:rsidR="008070B5" w:rsidRDefault="008070B5" w:rsidP="00BD2DBC">
      <w:pPr>
        <w:spacing w:line="360" w:lineRule="auto"/>
        <w:jc w:val="both"/>
        <w:rPr>
          <w:rFonts w:ascii="Times New Roman" w:hAnsi="Times New Roman" w:cs="Times New Roman"/>
          <w:sz w:val="24"/>
          <w:szCs w:val="24"/>
        </w:rPr>
      </w:pPr>
    </w:p>
    <w:p w:rsidR="0002494D" w:rsidRDefault="00DA45EA" w:rsidP="00BD2DB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6</w:t>
      </w:r>
      <w:r w:rsidR="001762F1">
        <w:rPr>
          <w:rFonts w:ascii="Times New Roman" w:hAnsi="Times New Roman" w:cs="Times New Roman"/>
          <w:sz w:val="24"/>
          <w:szCs w:val="24"/>
        </w:rPr>
        <w:t xml:space="preserve"> A</w:t>
      </w:r>
      <w:r w:rsidR="0002494D" w:rsidRPr="002A03DC">
        <w:rPr>
          <w:rFonts w:ascii="Times New Roman" w:hAnsi="Times New Roman" w:cs="Times New Roman"/>
          <w:sz w:val="24"/>
          <w:szCs w:val="24"/>
        </w:rPr>
        <w:t>djektiv</w:t>
      </w:r>
      <w:r w:rsidR="001762F1">
        <w:rPr>
          <w:rFonts w:ascii="Times New Roman" w:hAnsi="Times New Roman" w:cs="Times New Roman"/>
          <w:sz w:val="24"/>
          <w:szCs w:val="24"/>
        </w:rPr>
        <w:t>a</w:t>
      </w:r>
      <w:r w:rsidR="0002494D" w:rsidRPr="002A03DC">
        <w:rPr>
          <w:rFonts w:ascii="Times New Roman" w:hAnsi="Times New Roman" w:cs="Times New Roman"/>
          <w:sz w:val="24"/>
          <w:szCs w:val="24"/>
        </w:rPr>
        <w:t xml:space="preserve"> </w:t>
      </w:r>
      <w:r w:rsidR="00D13072">
        <w:rPr>
          <w:rFonts w:ascii="Times New Roman" w:hAnsi="Times New Roman" w:cs="Times New Roman"/>
          <w:sz w:val="24"/>
          <w:szCs w:val="24"/>
        </w:rPr>
        <w:t>P</w:t>
      </w:r>
      <w:r w:rsidR="0002494D" w:rsidRPr="002A03DC">
        <w:rPr>
          <w:rFonts w:ascii="Times New Roman" w:hAnsi="Times New Roman" w:cs="Times New Roman"/>
          <w:sz w:val="24"/>
          <w:szCs w:val="24"/>
        </w:rPr>
        <w:t>řísahy z rešerše abstraktů vědeckých článků s</w:t>
      </w:r>
      <w:r w:rsidR="00F85593">
        <w:rPr>
          <w:rFonts w:ascii="Times New Roman" w:hAnsi="Times New Roman" w:cs="Times New Roman"/>
          <w:sz w:val="24"/>
          <w:szCs w:val="24"/>
        </w:rPr>
        <w:t> </w:t>
      </w:r>
      <w:r w:rsidR="0002494D" w:rsidRPr="002A03DC">
        <w:rPr>
          <w:rFonts w:ascii="Times New Roman" w:hAnsi="Times New Roman" w:cs="Times New Roman"/>
          <w:sz w:val="24"/>
          <w:szCs w:val="24"/>
        </w:rPr>
        <w:t>faktory</w:t>
      </w:r>
    </w:p>
    <w:tbl>
      <w:tblPr>
        <w:tblStyle w:val="Mkatabulky"/>
        <w:tblW w:w="0" w:type="auto"/>
        <w:tblInd w:w="108" w:type="dxa"/>
        <w:tblLook w:val="04A0" w:firstRow="1" w:lastRow="0" w:firstColumn="1" w:lastColumn="0" w:noHBand="0" w:noVBand="1"/>
      </w:tblPr>
      <w:tblGrid>
        <w:gridCol w:w="993"/>
        <w:gridCol w:w="3543"/>
        <w:gridCol w:w="3544"/>
      </w:tblGrid>
      <w:tr w:rsidR="009025CF" w:rsidTr="009A49E7">
        <w:tc>
          <w:tcPr>
            <w:tcW w:w="993" w:type="dxa"/>
          </w:tcPr>
          <w:p w:rsidR="009025CF" w:rsidRDefault="009025CF" w:rsidP="00A352AE">
            <w:pPr>
              <w:jc w:val="both"/>
              <w:rPr>
                <w:rFonts w:ascii="Times New Roman" w:hAnsi="Times New Roman" w:cs="Times New Roman"/>
                <w:sz w:val="24"/>
                <w:szCs w:val="24"/>
              </w:rPr>
            </w:pPr>
          </w:p>
        </w:tc>
        <w:tc>
          <w:tcPr>
            <w:tcW w:w="3543" w:type="dxa"/>
          </w:tcPr>
          <w:p w:rsidR="009025CF" w:rsidRDefault="009025CF" w:rsidP="00A352AE">
            <w:pPr>
              <w:jc w:val="both"/>
              <w:rPr>
                <w:rFonts w:ascii="Times New Roman" w:hAnsi="Times New Roman" w:cs="Times New Roman"/>
                <w:sz w:val="24"/>
                <w:szCs w:val="24"/>
              </w:rPr>
            </w:pPr>
            <w:r>
              <w:rPr>
                <w:rFonts w:ascii="Times New Roman" w:hAnsi="Times New Roman" w:cs="Times New Roman"/>
                <w:sz w:val="24"/>
                <w:szCs w:val="24"/>
              </w:rPr>
              <w:t>Faktor hodnocení</w:t>
            </w:r>
          </w:p>
        </w:tc>
        <w:tc>
          <w:tcPr>
            <w:tcW w:w="3544" w:type="dxa"/>
          </w:tcPr>
          <w:p w:rsidR="009025CF" w:rsidRDefault="009025CF" w:rsidP="00A352AE">
            <w:pPr>
              <w:jc w:val="both"/>
              <w:rPr>
                <w:rFonts w:ascii="Times New Roman" w:hAnsi="Times New Roman" w:cs="Times New Roman"/>
                <w:sz w:val="24"/>
                <w:szCs w:val="24"/>
              </w:rPr>
            </w:pPr>
            <w:r>
              <w:rPr>
                <w:rFonts w:ascii="Times New Roman" w:hAnsi="Times New Roman" w:cs="Times New Roman"/>
                <w:sz w:val="24"/>
                <w:szCs w:val="24"/>
              </w:rPr>
              <w:t>Faktor energie</w:t>
            </w:r>
          </w:p>
        </w:tc>
      </w:tr>
      <w:tr w:rsidR="009025CF" w:rsidTr="009A49E7">
        <w:tc>
          <w:tcPr>
            <w:tcW w:w="993" w:type="dxa"/>
          </w:tcPr>
          <w:p w:rsidR="001C643C" w:rsidRPr="001C643C" w:rsidRDefault="001C643C"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8070B5" w:rsidP="009025CF">
            <w:pPr>
              <w:jc w:val="both"/>
              <w:rPr>
                <w:rFonts w:ascii="Times New Roman" w:hAnsi="Times New Roman" w:cs="Times New Roman"/>
                <w:sz w:val="24"/>
                <w:szCs w:val="24"/>
              </w:rPr>
            </w:pPr>
            <w:r>
              <w:rPr>
                <w:rFonts w:ascii="Times New Roman" w:hAnsi="Times New Roman" w:cs="Times New Roman"/>
                <w:sz w:val="24"/>
                <w:szCs w:val="24"/>
              </w:rPr>
              <w:t>p</w:t>
            </w:r>
            <w:r w:rsidRPr="009025CF">
              <w:rPr>
                <w:rFonts w:ascii="Times New Roman" w:hAnsi="Times New Roman" w:cs="Times New Roman"/>
                <w:sz w:val="24"/>
                <w:szCs w:val="24"/>
              </w:rPr>
              <w:t>ůvodní</w:t>
            </w:r>
            <w:r w:rsidRPr="008070B5">
              <w:rPr>
                <w:rFonts w:ascii="Times New Roman" w:hAnsi="Times New Roman" w:cs="Times New Roman"/>
                <w:sz w:val="24"/>
                <w:szCs w:val="24"/>
              </w:rPr>
              <w:t>-novátorská</w:t>
            </w:r>
          </w:p>
        </w:tc>
        <w:tc>
          <w:tcPr>
            <w:tcW w:w="3544" w:type="dxa"/>
          </w:tcPr>
          <w:p w:rsidR="009025CF" w:rsidRDefault="006E58A0" w:rsidP="00A352AE">
            <w:pPr>
              <w:jc w:val="both"/>
              <w:rPr>
                <w:rFonts w:ascii="Times New Roman" w:hAnsi="Times New Roman" w:cs="Times New Roman"/>
                <w:sz w:val="24"/>
                <w:szCs w:val="24"/>
              </w:rPr>
            </w:pPr>
            <w:r>
              <w:rPr>
                <w:rFonts w:ascii="Times New Roman" w:hAnsi="Times New Roman" w:cs="Times New Roman"/>
                <w:sz w:val="24"/>
                <w:szCs w:val="24"/>
              </w:rPr>
              <w:t>t</w:t>
            </w:r>
            <w:r w:rsidR="009025CF">
              <w:rPr>
                <w:rFonts w:ascii="Times New Roman" w:hAnsi="Times New Roman" w:cs="Times New Roman"/>
                <w:sz w:val="24"/>
                <w:szCs w:val="24"/>
              </w:rPr>
              <w:t>radiční</w:t>
            </w:r>
            <w:r>
              <w:rPr>
                <w:rFonts w:ascii="Times New Roman" w:hAnsi="Times New Roman" w:cs="Times New Roman"/>
                <w:sz w:val="24"/>
                <w:szCs w:val="24"/>
              </w:rPr>
              <w:t>-</w:t>
            </w:r>
            <w:r w:rsidR="009025CF">
              <w:rPr>
                <w:rFonts w:ascii="Times New Roman" w:hAnsi="Times New Roman" w:cs="Times New Roman"/>
                <w:sz w:val="24"/>
                <w:szCs w:val="24"/>
              </w:rPr>
              <w:t>aktuální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sidRPr="009025CF">
              <w:rPr>
                <w:rFonts w:ascii="Times New Roman" w:hAnsi="Times New Roman" w:cs="Times New Roman"/>
                <w:sz w:val="24"/>
                <w:szCs w:val="24"/>
              </w:rPr>
              <w:t>zvnitřňující-formální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z</w:t>
            </w:r>
            <w:r w:rsidR="009025CF">
              <w:rPr>
                <w:rFonts w:ascii="Times New Roman" w:hAnsi="Times New Roman" w:cs="Times New Roman"/>
                <w:sz w:val="24"/>
                <w:szCs w:val="24"/>
              </w:rPr>
              <w:t>ákladní</w:t>
            </w:r>
            <w:r>
              <w:rPr>
                <w:rFonts w:ascii="Times New Roman" w:hAnsi="Times New Roman" w:cs="Times New Roman"/>
                <w:sz w:val="24"/>
                <w:szCs w:val="24"/>
              </w:rPr>
              <w:t>-</w:t>
            </w:r>
            <w:r w:rsidR="009025CF">
              <w:rPr>
                <w:rFonts w:ascii="Times New Roman" w:hAnsi="Times New Roman" w:cs="Times New Roman"/>
                <w:sz w:val="24"/>
                <w:szCs w:val="24"/>
              </w:rPr>
              <w:t>všeobsažná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o</w:t>
            </w:r>
            <w:r w:rsidR="009025CF" w:rsidRPr="009025CF">
              <w:rPr>
                <w:rFonts w:ascii="Times New Roman" w:hAnsi="Times New Roman" w:cs="Times New Roman"/>
                <w:sz w:val="24"/>
                <w:szCs w:val="24"/>
              </w:rPr>
              <w:t>duševnělá</w:t>
            </w:r>
            <w:r>
              <w:rPr>
                <w:rFonts w:ascii="Times New Roman" w:hAnsi="Times New Roman" w:cs="Times New Roman"/>
                <w:sz w:val="24"/>
                <w:szCs w:val="24"/>
              </w:rPr>
              <w:t>-</w:t>
            </w:r>
            <w:r w:rsidR="009025CF" w:rsidRPr="009025CF">
              <w:rPr>
                <w:rFonts w:ascii="Times New Roman" w:hAnsi="Times New Roman" w:cs="Times New Roman"/>
                <w:sz w:val="24"/>
                <w:szCs w:val="24"/>
              </w:rPr>
              <w:t>stereotypní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e</w:t>
            </w:r>
            <w:r w:rsidR="009025CF">
              <w:rPr>
                <w:rFonts w:ascii="Times New Roman" w:hAnsi="Times New Roman" w:cs="Times New Roman"/>
                <w:sz w:val="24"/>
                <w:szCs w:val="24"/>
              </w:rPr>
              <w:t>senciální</w:t>
            </w:r>
            <w:r>
              <w:rPr>
                <w:rFonts w:ascii="Times New Roman" w:hAnsi="Times New Roman" w:cs="Times New Roman"/>
                <w:sz w:val="24"/>
                <w:szCs w:val="24"/>
              </w:rPr>
              <w:t>-</w:t>
            </w:r>
            <w:r w:rsidR="009025CF">
              <w:rPr>
                <w:rFonts w:ascii="Times New Roman" w:hAnsi="Times New Roman" w:cs="Times New Roman"/>
                <w:sz w:val="24"/>
                <w:szCs w:val="24"/>
              </w:rPr>
              <w:t>složitá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d</w:t>
            </w:r>
            <w:r w:rsidR="009025CF" w:rsidRPr="009025CF">
              <w:rPr>
                <w:rFonts w:ascii="Times New Roman" w:hAnsi="Times New Roman" w:cs="Times New Roman"/>
                <w:sz w:val="24"/>
                <w:szCs w:val="24"/>
              </w:rPr>
              <w:t>ogmatická</w:t>
            </w:r>
            <w:r>
              <w:rPr>
                <w:rFonts w:ascii="Times New Roman" w:hAnsi="Times New Roman" w:cs="Times New Roman"/>
                <w:sz w:val="24"/>
                <w:szCs w:val="24"/>
              </w:rPr>
              <w:t>-</w:t>
            </w:r>
            <w:r w:rsidR="009025CF" w:rsidRPr="009025CF">
              <w:rPr>
                <w:rFonts w:ascii="Times New Roman" w:hAnsi="Times New Roman" w:cs="Times New Roman"/>
                <w:sz w:val="24"/>
                <w:szCs w:val="24"/>
              </w:rPr>
              <w:t>nezávazná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d</w:t>
            </w:r>
            <w:r w:rsidR="009025CF">
              <w:rPr>
                <w:rFonts w:ascii="Times New Roman" w:hAnsi="Times New Roman" w:cs="Times New Roman"/>
                <w:sz w:val="24"/>
                <w:szCs w:val="24"/>
              </w:rPr>
              <w:t>ynamická</w:t>
            </w:r>
            <w:r>
              <w:rPr>
                <w:rFonts w:ascii="Times New Roman" w:hAnsi="Times New Roman" w:cs="Times New Roman"/>
                <w:sz w:val="24"/>
                <w:szCs w:val="24"/>
              </w:rPr>
              <w:t>-</w:t>
            </w:r>
            <w:r w:rsidR="009025CF">
              <w:rPr>
                <w:rFonts w:ascii="Times New Roman" w:hAnsi="Times New Roman" w:cs="Times New Roman"/>
                <w:sz w:val="24"/>
                <w:szCs w:val="24"/>
              </w:rPr>
              <w:t>statická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a</w:t>
            </w:r>
            <w:r w:rsidR="009025CF" w:rsidRPr="009025CF">
              <w:rPr>
                <w:rFonts w:ascii="Times New Roman" w:hAnsi="Times New Roman" w:cs="Times New Roman"/>
                <w:sz w:val="24"/>
                <w:szCs w:val="24"/>
              </w:rPr>
              <w:t>utoritativní</w:t>
            </w:r>
            <w:r>
              <w:rPr>
                <w:rFonts w:ascii="Times New Roman" w:hAnsi="Times New Roman" w:cs="Times New Roman"/>
                <w:sz w:val="24"/>
                <w:szCs w:val="24"/>
              </w:rPr>
              <w:t>-</w:t>
            </w:r>
            <w:r w:rsidR="009025CF" w:rsidRPr="009025CF">
              <w:rPr>
                <w:rFonts w:ascii="Times New Roman" w:hAnsi="Times New Roman" w:cs="Times New Roman"/>
                <w:sz w:val="24"/>
                <w:szCs w:val="24"/>
              </w:rPr>
              <w:t>svobodomyslná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n</w:t>
            </w:r>
            <w:r w:rsidR="009025CF">
              <w:rPr>
                <w:rFonts w:ascii="Times New Roman" w:hAnsi="Times New Roman" w:cs="Times New Roman"/>
                <w:sz w:val="24"/>
                <w:szCs w:val="24"/>
              </w:rPr>
              <w:t>utící</w:t>
            </w:r>
            <w:r>
              <w:rPr>
                <w:rFonts w:ascii="Times New Roman" w:hAnsi="Times New Roman" w:cs="Times New Roman"/>
                <w:sz w:val="24"/>
                <w:szCs w:val="24"/>
              </w:rPr>
              <w:t>-</w:t>
            </w:r>
            <w:r w:rsidR="009025CF">
              <w:rPr>
                <w:rFonts w:ascii="Times New Roman" w:hAnsi="Times New Roman" w:cs="Times New Roman"/>
                <w:sz w:val="24"/>
                <w:szCs w:val="24"/>
              </w:rPr>
              <w:t>nezávazná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p</w:t>
            </w:r>
            <w:r w:rsidR="009025CF" w:rsidRPr="009025CF">
              <w:rPr>
                <w:rFonts w:ascii="Times New Roman" w:hAnsi="Times New Roman" w:cs="Times New Roman"/>
                <w:sz w:val="24"/>
                <w:szCs w:val="24"/>
              </w:rPr>
              <w:t>rofesionální</w:t>
            </w:r>
            <w:r>
              <w:rPr>
                <w:rFonts w:ascii="Times New Roman" w:hAnsi="Times New Roman" w:cs="Times New Roman"/>
                <w:sz w:val="24"/>
                <w:szCs w:val="24"/>
              </w:rPr>
              <w:t>-</w:t>
            </w:r>
            <w:r w:rsidR="009025CF" w:rsidRPr="009025CF">
              <w:rPr>
                <w:rFonts w:ascii="Times New Roman" w:hAnsi="Times New Roman" w:cs="Times New Roman"/>
                <w:sz w:val="24"/>
                <w:szCs w:val="24"/>
              </w:rPr>
              <w:t>amatérská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t</w:t>
            </w:r>
            <w:r w:rsidR="009025CF">
              <w:rPr>
                <w:rFonts w:ascii="Times New Roman" w:hAnsi="Times New Roman" w:cs="Times New Roman"/>
                <w:sz w:val="24"/>
                <w:szCs w:val="24"/>
              </w:rPr>
              <w:t>ranscendentní</w:t>
            </w:r>
            <w:r>
              <w:rPr>
                <w:rFonts w:ascii="Times New Roman" w:hAnsi="Times New Roman" w:cs="Times New Roman"/>
                <w:sz w:val="24"/>
                <w:szCs w:val="24"/>
              </w:rPr>
              <w:t>-</w:t>
            </w:r>
            <w:r w:rsidR="009025CF">
              <w:rPr>
                <w:rFonts w:ascii="Times New Roman" w:hAnsi="Times New Roman" w:cs="Times New Roman"/>
                <w:sz w:val="24"/>
                <w:szCs w:val="24"/>
              </w:rPr>
              <w:t>přirozená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f</w:t>
            </w:r>
            <w:r w:rsidR="009025CF" w:rsidRPr="009025CF">
              <w:rPr>
                <w:rFonts w:ascii="Times New Roman" w:hAnsi="Times New Roman" w:cs="Times New Roman"/>
                <w:sz w:val="24"/>
                <w:szCs w:val="24"/>
              </w:rPr>
              <w:t>ilozofická</w:t>
            </w:r>
            <w:r>
              <w:rPr>
                <w:rFonts w:ascii="Times New Roman" w:hAnsi="Times New Roman" w:cs="Times New Roman"/>
                <w:sz w:val="24"/>
                <w:szCs w:val="24"/>
              </w:rPr>
              <w:t>-</w:t>
            </w:r>
            <w:r w:rsidR="009025CF" w:rsidRPr="009025CF">
              <w:rPr>
                <w:rFonts w:ascii="Times New Roman" w:hAnsi="Times New Roman" w:cs="Times New Roman"/>
                <w:sz w:val="24"/>
                <w:szCs w:val="24"/>
              </w:rPr>
              <w:t>materiální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i</w:t>
            </w:r>
            <w:r w:rsidR="009025CF">
              <w:rPr>
                <w:rFonts w:ascii="Times New Roman" w:hAnsi="Times New Roman" w:cs="Times New Roman"/>
                <w:sz w:val="24"/>
                <w:szCs w:val="24"/>
              </w:rPr>
              <w:t>mperativní</w:t>
            </w:r>
            <w:r>
              <w:rPr>
                <w:rFonts w:ascii="Times New Roman" w:hAnsi="Times New Roman" w:cs="Times New Roman"/>
                <w:sz w:val="24"/>
                <w:szCs w:val="24"/>
              </w:rPr>
              <w:t>-</w:t>
            </w:r>
            <w:r w:rsidR="009025CF">
              <w:rPr>
                <w:rFonts w:ascii="Times New Roman" w:hAnsi="Times New Roman" w:cs="Times New Roman"/>
                <w:sz w:val="24"/>
                <w:szCs w:val="24"/>
              </w:rPr>
              <w:t>liberální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r</w:t>
            </w:r>
            <w:r w:rsidR="009025CF" w:rsidRPr="009025CF">
              <w:rPr>
                <w:rFonts w:ascii="Times New Roman" w:hAnsi="Times New Roman" w:cs="Times New Roman"/>
                <w:sz w:val="24"/>
                <w:szCs w:val="24"/>
              </w:rPr>
              <w:t>egulující</w:t>
            </w:r>
            <w:r>
              <w:rPr>
                <w:rFonts w:ascii="Times New Roman" w:hAnsi="Times New Roman" w:cs="Times New Roman"/>
                <w:sz w:val="24"/>
                <w:szCs w:val="24"/>
              </w:rPr>
              <w:t>-</w:t>
            </w:r>
            <w:r w:rsidR="009025CF" w:rsidRPr="009025CF">
              <w:rPr>
                <w:rFonts w:ascii="Times New Roman" w:hAnsi="Times New Roman" w:cs="Times New Roman"/>
                <w:sz w:val="24"/>
                <w:szCs w:val="24"/>
              </w:rPr>
              <w:t>tolerantní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ž</w:t>
            </w:r>
            <w:r w:rsidR="009025CF">
              <w:rPr>
                <w:rFonts w:ascii="Times New Roman" w:hAnsi="Times New Roman" w:cs="Times New Roman"/>
                <w:sz w:val="24"/>
                <w:szCs w:val="24"/>
              </w:rPr>
              <w:t>ivotaschopná</w:t>
            </w:r>
            <w:r>
              <w:rPr>
                <w:rFonts w:ascii="Times New Roman" w:hAnsi="Times New Roman" w:cs="Times New Roman"/>
                <w:sz w:val="24"/>
                <w:szCs w:val="24"/>
              </w:rPr>
              <w:t>-</w:t>
            </w:r>
            <w:r w:rsidR="009025CF">
              <w:rPr>
                <w:rFonts w:ascii="Times New Roman" w:hAnsi="Times New Roman" w:cs="Times New Roman"/>
                <w:sz w:val="24"/>
                <w:szCs w:val="24"/>
              </w:rPr>
              <w:t>mrtvá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i</w:t>
            </w:r>
            <w:r w:rsidR="009025CF" w:rsidRPr="009025CF">
              <w:rPr>
                <w:rFonts w:ascii="Times New Roman" w:hAnsi="Times New Roman" w:cs="Times New Roman"/>
                <w:sz w:val="24"/>
                <w:szCs w:val="24"/>
              </w:rPr>
              <w:t>dentifikující</w:t>
            </w:r>
            <w:r>
              <w:rPr>
                <w:rFonts w:ascii="Times New Roman" w:hAnsi="Times New Roman" w:cs="Times New Roman"/>
                <w:sz w:val="24"/>
                <w:szCs w:val="24"/>
              </w:rPr>
              <w:t>-</w:t>
            </w:r>
            <w:r w:rsidR="009025CF" w:rsidRPr="009025CF">
              <w:rPr>
                <w:rFonts w:ascii="Times New Roman" w:hAnsi="Times New Roman" w:cs="Times New Roman"/>
                <w:sz w:val="24"/>
                <w:szCs w:val="24"/>
              </w:rPr>
              <w:t>anonymní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r</w:t>
            </w:r>
            <w:r w:rsidR="009025CF">
              <w:rPr>
                <w:rFonts w:ascii="Times New Roman" w:hAnsi="Times New Roman" w:cs="Times New Roman"/>
                <w:sz w:val="24"/>
                <w:szCs w:val="24"/>
              </w:rPr>
              <w:t>evidující</w:t>
            </w:r>
            <w:r>
              <w:rPr>
                <w:rFonts w:ascii="Times New Roman" w:hAnsi="Times New Roman" w:cs="Times New Roman"/>
                <w:sz w:val="24"/>
                <w:szCs w:val="24"/>
              </w:rPr>
              <w:t>-</w:t>
            </w:r>
            <w:r w:rsidR="009025CF">
              <w:rPr>
                <w:rFonts w:ascii="Times New Roman" w:hAnsi="Times New Roman" w:cs="Times New Roman"/>
                <w:sz w:val="24"/>
                <w:szCs w:val="24"/>
              </w:rPr>
              <w:t>nehybná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s</w:t>
            </w:r>
            <w:r w:rsidR="009025CF" w:rsidRPr="009025CF">
              <w:rPr>
                <w:rFonts w:ascii="Times New Roman" w:hAnsi="Times New Roman" w:cs="Times New Roman"/>
                <w:sz w:val="24"/>
                <w:szCs w:val="24"/>
              </w:rPr>
              <w:t>ymbolická</w:t>
            </w:r>
            <w:r>
              <w:rPr>
                <w:rFonts w:ascii="Times New Roman" w:hAnsi="Times New Roman" w:cs="Times New Roman"/>
                <w:sz w:val="24"/>
                <w:szCs w:val="24"/>
              </w:rPr>
              <w:t>-</w:t>
            </w:r>
            <w:r w:rsidR="009025CF" w:rsidRPr="009025CF">
              <w:rPr>
                <w:rFonts w:ascii="Times New Roman" w:hAnsi="Times New Roman" w:cs="Times New Roman"/>
                <w:sz w:val="24"/>
                <w:szCs w:val="24"/>
              </w:rPr>
              <w:t>praktická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k</w:t>
            </w:r>
            <w:r w:rsidR="009025CF">
              <w:rPr>
                <w:rFonts w:ascii="Times New Roman" w:hAnsi="Times New Roman" w:cs="Times New Roman"/>
                <w:sz w:val="24"/>
                <w:szCs w:val="24"/>
              </w:rPr>
              <w:t>ontextuální</w:t>
            </w:r>
            <w:r>
              <w:rPr>
                <w:rFonts w:ascii="Times New Roman" w:hAnsi="Times New Roman" w:cs="Times New Roman"/>
                <w:sz w:val="24"/>
                <w:szCs w:val="24"/>
              </w:rPr>
              <w:t>-</w:t>
            </w:r>
            <w:r w:rsidR="009025CF">
              <w:rPr>
                <w:rFonts w:ascii="Times New Roman" w:hAnsi="Times New Roman" w:cs="Times New Roman"/>
                <w:sz w:val="24"/>
                <w:szCs w:val="24"/>
              </w:rPr>
              <w:t>solitérní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š</w:t>
            </w:r>
            <w:r w:rsidR="009025CF" w:rsidRPr="009025CF">
              <w:rPr>
                <w:rFonts w:ascii="Times New Roman" w:hAnsi="Times New Roman" w:cs="Times New Roman"/>
                <w:sz w:val="24"/>
                <w:szCs w:val="24"/>
              </w:rPr>
              <w:t>ablonovitá</w:t>
            </w:r>
            <w:r>
              <w:rPr>
                <w:rFonts w:ascii="Times New Roman" w:hAnsi="Times New Roman" w:cs="Times New Roman"/>
                <w:sz w:val="24"/>
                <w:szCs w:val="24"/>
              </w:rPr>
              <w:t>-</w:t>
            </w:r>
            <w:r w:rsidR="009025CF" w:rsidRPr="009025CF">
              <w:rPr>
                <w:rFonts w:ascii="Times New Roman" w:hAnsi="Times New Roman" w:cs="Times New Roman"/>
                <w:sz w:val="24"/>
                <w:szCs w:val="24"/>
              </w:rPr>
              <w:t>různorodá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z</w:t>
            </w:r>
            <w:r w:rsidR="009025CF">
              <w:rPr>
                <w:rFonts w:ascii="Times New Roman" w:hAnsi="Times New Roman" w:cs="Times New Roman"/>
                <w:sz w:val="24"/>
                <w:szCs w:val="24"/>
              </w:rPr>
              <w:t>násilňující</w:t>
            </w:r>
            <w:r>
              <w:rPr>
                <w:rFonts w:ascii="Times New Roman" w:hAnsi="Times New Roman" w:cs="Times New Roman"/>
                <w:sz w:val="24"/>
                <w:szCs w:val="24"/>
              </w:rPr>
              <w:t>-</w:t>
            </w:r>
            <w:r w:rsidR="009025CF">
              <w:rPr>
                <w:rFonts w:ascii="Times New Roman" w:hAnsi="Times New Roman" w:cs="Times New Roman"/>
                <w:sz w:val="24"/>
                <w:szCs w:val="24"/>
              </w:rPr>
              <w:t>svobodomyslná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r</w:t>
            </w:r>
            <w:r w:rsidR="009025CF" w:rsidRPr="009025CF">
              <w:rPr>
                <w:rFonts w:ascii="Times New Roman" w:hAnsi="Times New Roman" w:cs="Times New Roman"/>
                <w:sz w:val="24"/>
                <w:szCs w:val="24"/>
              </w:rPr>
              <w:t>ituální</w:t>
            </w:r>
            <w:r>
              <w:rPr>
                <w:rFonts w:ascii="Times New Roman" w:hAnsi="Times New Roman" w:cs="Times New Roman"/>
                <w:sz w:val="24"/>
                <w:szCs w:val="24"/>
              </w:rPr>
              <w:t>-</w:t>
            </w:r>
            <w:r w:rsidR="009025CF" w:rsidRPr="009025CF">
              <w:rPr>
                <w:rFonts w:ascii="Times New Roman" w:hAnsi="Times New Roman" w:cs="Times New Roman"/>
                <w:sz w:val="24"/>
                <w:szCs w:val="24"/>
              </w:rPr>
              <w:t>sekulární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s</w:t>
            </w:r>
            <w:r w:rsidR="009025CF">
              <w:rPr>
                <w:rFonts w:ascii="Times New Roman" w:hAnsi="Times New Roman" w:cs="Times New Roman"/>
                <w:sz w:val="24"/>
                <w:szCs w:val="24"/>
              </w:rPr>
              <w:t>tabilní</w:t>
            </w:r>
            <w:r>
              <w:rPr>
                <w:rFonts w:ascii="Times New Roman" w:hAnsi="Times New Roman" w:cs="Times New Roman"/>
                <w:sz w:val="24"/>
                <w:szCs w:val="24"/>
              </w:rPr>
              <w:t>-</w:t>
            </w:r>
            <w:r w:rsidR="009025CF">
              <w:rPr>
                <w:rFonts w:ascii="Times New Roman" w:hAnsi="Times New Roman" w:cs="Times New Roman"/>
                <w:sz w:val="24"/>
                <w:szCs w:val="24"/>
              </w:rPr>
              <w:t>nestabilní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f</w:t>
            </w:r>
            <w:r w:rsidR="009025CF" w:rsidRPr="009025CF">
              <w:rPr>
                <w:rFonts w:ascii="Times New Roman" w:hAnsi="Times New Roman" w:cs="Times New Roman"/>
                <w:sz w:val="24"/>
                <w:szCs w:val="24"/>
              </w:rPr>
              <w:t>ascinující</w:t>
            </w:r>
            <w:r>
              <w:rPr>
                <w:rFonts w:ascii="Times New Roman" w:hAnsi="Times New Roman" w:cs="Times New Roman"/>
                <w:sz w:val="24"/>
                <w:szCs w:val="24"/>
              </w:rPr>
              <w:t>-</w:t>
            </w:r>
            <w:r w:rsidR="009025CF" w:rsidRPr="009025CF">
              <w:rPr>
                <w:rFonts w:ascii="Times New Roman" w:hAnsi="Times New Roman" w:cs="Times New Roman"/>
                <w:sz w:val="24"/>
                <w:szCs w:val="24"/>
              </w:rPr>
              <w:t>odpudivá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s</w:t>
            </w:r>
            <w:r w:rsidR="009025CF">
              <w:rPr>
                <w:rFonts w:ascii="Times New Roman" w:hAnsi="Times New Roman" w:cs="Times New Roman"/>
                <w:sz w:val="24"/>
                <w:szCs w:val="24"/>
              </w:rPr>
              <w:t>chematická</w:t>
            </w:r>
            <w:r>
              <w:rPr>
                <w:rFonts w:ascii="Times New Roman" w:hAnsi="Times New Roman" w:cs="Times New Roman"/>
                <w:sz w:val="24"/>
                <w:szCs w:val="24"/>
              </w:rPr>
              <w:t>-</w:t>
            </w:r>
            <w:r w:rsidR="009025CF">
              <w:rPr>
                <w:rFonts w:ascii="Times New Roman" w:hAnsi="Times New Roman" w:cs="Times New Roman"/>
                <w:sz w:val="24"/>
                <w:szCs w:val="24"/>
              </w:rPr>
              <w:t>nahodilá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n</w:t>
            </w:r>
            <w:r w:rsidR="009025CF" w:rsidRPr="009025CF">
              <w:rPr>
                <w:rFonts w:ascii="Times New Roman" w:hAnsi="Times New Roman" w:cs="Times New Roman"/>
                <w:sz w:val="24"/>
                <w:szCs w:val="24"/>
              </w:rPr>
              <w:t>adřazená</w:t>
            </w:r>
            <w:r>
              <w:rPr>
                <w:rFonts w:ascii="Times New Roman" w:hAnsi="Times New Roman" w:cs="Times New Roman"/>
                <w:sz w:val="24"/>
                <w:szCs w:val="24"/>
              </w:rPr>
              <w:t>-</w:t>
            </w:r>
            <w:r w:rsidR="009025CF" w:rsidRPr="009025CF">
              <w:rPr>
                <w:rFonts w:ascii="Times New Roman" w:hAnsi="Times New Roman" w:cs="Times New Roman"/>
                <w:sz w:val="24"/>
                <w:szCs w:val="24"/>
              </w:rPr>
              <w:t>podřadná</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d</w:t>
            </w:r>
            <w:r w:rsidR="009025CF">
              <w:rPr>
                <w:rFonts w:ascii="Times New Roman" w:hAnsi="Times New Roman" w:cs="Times New Roman"/>
                <w:sz w:val="24"/>
                <w:szCs w:val="24"/>
              </w:rPr>
              <w:t>ivergentní</w:t>
            </w:r>
            <w:r>
              <w:rPr>
                <w:rFonts w:ascii="Times New Roman" w:hAnsi="Times New Roman" w:cs="Times New Roman"/>
                <w:sz w:val="24"/>
                <w:szCs w:val="24"/>
              </w:rPr>
              <w:t>-</w:t>
            </w:r>
            <w:r w:rsidR="009025CF">
              <w:rPr>
                <w:rFonts w:ascii="Times New Roman" w:hAnsi="Times New Roman" w:cs="Times New Roman"/>
                <w:sz w:val="24"/>
                <w:szCs w:val="24"/>
              </w:rPr>
              <w:t>konvergentní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p</w:t>
            </w:r>
            <w:r w:rsidR="009025CF" w:rsidRPr="009025CF">
              <w:rPr>
                <w:rFonts w:ascii="Times New Roman" w:hAnsi="Times New Roman" w:cs="Times New Roman"/>
                <w:sz w:val="24"/>
                <w:szCs w:val="24"/>
              </w:rPr>
              <w:t>oetická</w:t>
            </w:r>
            <w:r>
              <w:rPr>
                <w:rFonts w:ascii="Times New Roman" w:hAnsi="Times New Roman" w:cs="Times New Roman"/>
                <w:sz w:val="24"/>
                <w:szCs w:val="24"/>
              </w:rPr>
              <w:t>-</w:t>
            </w:r>
            <w:r w:rsidR="009025CF" w:rsidRPr="009025CF">
              <w:rPr>
                <w:rFonts w:ascii="Times New Roman" w:hAnsi="Times New Roman" w:cs="Times New Roman"/>
                <w:sz w:val="24"/>
                <w:szCs w:val="24"/>
              </w:rPr>
              <w:t>epická</w:t>
            </w:r>
          </w:p>
        </w:tc>
        <w:tc>
          <w:tcPr>
            <w:tcW w:w="3544" w:type="dxa"/>
          </w:tcPr>
          <w:p w:rsidR="009025CF" w:rsidRDefault="009025CF" w:rsidP="009025CF">
            <w:pPr>
              <w:jc w:val="both"/>
              <w:rPr>
                <w:rFonts w:ascii="Times New Roman" w:hAnsi="Times New Roman" w:cs="Times New Roman"/>
                <w:sz w:val="24"/>
                <w:szCs w:val="24"/>
              </w:rPr>
            </w:pPr>
            <w:r>
              <w:rPr>
                <w:rFonts w:ascii="Times New Roman" w:hAnsi="Times New Roman" w:cs="Times New Roman"/>
                <w:sz w:val="24"/>
                <w:szCs w:val="24"/>
              </w:rPr>
              <w:t>více tematická</w:t>
            </w:r>
            <w:r w:rsidR="006E58A0">
              <w:rPr>
                <w:rFonts w:ascii="Times New Roman" w:hAnsi="Times New Roman" w:cs="Times New Roman"/>
                <w:sz w:val="24"/>
                <w:szCs w:val="24"/>
              </w:rPr>
              <w:t>-</w:t>
            </w:r>
            <w:r>
              <w:rPr>
                <w:rFonts w:ascii="Times New Roman" w:hAnsi="Times New Roman" w:cs="Times New Roman"/>
                <w:sz w:val="24"/>
                <w:szCs w:val="24"/>
              </w:rPr>
              <w:t>monotematická</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d</w:t>
            </w:r>
            <w:r w:rsidR="009025CF" w:rsidRPr="009025CF">
              <w:rPr>
                <w:rFonts w:ascii="Times New Roman" w:hAnsi="Times New Roman" w:cs="Times New Roman"/>
                <w:sz w:val="24"/>
                <w:szCs w:val="24"/>
              </w:rPr>
              <w:t>ialogická</w:t>
            </w:r>
            <w:r>
              <w:rPr>
                <w:rFonts w:ascii="Times New Roman" w:hAnsi="Times New Roman" w:cs="Times New Roman"/>
                <w:sz w:val="24"/>
                <w:szCs w:val="24"/>
              </w:rPr>
              <w:t>-</w:t>
            </w:r>
            <w:r w:rsidR="009025CF" w:rsidRPr="009025CF">
              <w:rPr>
                <w:rFonts w:ascii="Times New Roman" w:hAnsi="Times New Roman" w:cs="Times New Roman"/>
                <w:sz w:val="24"/>
                <w:szCs w:val="24"/>
              </w:rPr>
              <w:t>monologická</w:t>
            </w:r>
          </w:p>
        </w:tc>
        <w:tc>
          <w:tcPr>
            <w:tcW w:w="3544" w:type="dxa"/>
          </w:tcPr>
          <w:p w:rsidR="009025CF" w:rsidRDefault="009025CF" w:rsidP="009025CF">
            <w:pPr>
              <w:jc w:val="both"/>
              <w:rPr>
                <w:rFonts w:ascii="Times New Roman" w:hAnsi="Times New Roman" w:cs="Times New Roman"/>
                <w:sz w:val="24"/>
                <w:szCs w:val="24"/>
              </w:rPr>
            </w:pPr>
            <w:r>
              <w:rPr>
                <w:rFonts w:ascii="Times New Roman" w:hAnsi="Times New Roman" w:cs="Times New Roman"/>
                <w:sz w:val="24"/>
                <w:szCs w:val="24"/>
              </w:rPr>
              <w:t>vyvíjející se</w:t>
            </w:r>
            <w:r w:rsidR="006E58A0">
              <w:rPr>
                <w:rFonts w:ascii="Times New Roman" w:hAnsi="Times New Roman" w:cs="Times New Roman"/>
                <w:sz w:val="24"/>
                <w:szCs w:val="24"/>
              </w:rPr>
              <w:t>-</w:t>
            </w:r>
            <w:r>
              <w:rPr>
                <w:rFonts w:ascii="Times New Roman" w:hAnsi="Times New Roman" w:cs="Times New Roman"/>
                <w:sz w:val="24"/>
                <w:szCs w:val="24"/>
              </w:rPr>
              <w:t>degradující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p</w:t>
            </w:r>
            <w:r w:rsidR="009025CF" w:rsidRPr="009025CF">
              <w:rPr>
                <w:rFonts w:ascii="Times New Roman" w:hAnsi="Times New Roman" w:cs="Times New Roman"/>
                <w:sz w:val="24"/>
                <w:szCs w:val="24"/>
              </w:rPr>
              <w:t>ovzbudivá</w:t>
            </w:r>
            <w:r>
              <w:rPr>
                <w:rFonts w:ascii="Times New Roman" w:hAnsi="Times New Roman" w:cs="Times New Roman"/>
                <w:sz w:val="24"/>
                <w:szCs w:val="24"/>
              </w:rPr>
              <w:t>-</w:t>
            </w:r>
            <w:r w:rsidR="009025CF" w:rsidRPr="009025CF">
              <w:rPr>
                <w:rFonts w:ascii="Times New Roman" w:hAnsi="Times New Roman" w:cs="Times New Roman"/>
                <w:sz w:val="24"/>
                <w:szCs w:val="24"/>
              </w:rPr>
              <w:t>demotivující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p</w:t>
            </w:r>
            <w:r w:rsidR="009025CF">
              <w:rPr>
                <w:rFonts w:ascii="Times New Roman" w:hAnsi="Times New Roman" w:cs="Times New Roman"/>
                <w:sz w:val="24"/>
                <w:szCs w:val="24"/>
              </w:rPr>
              <w:t>rincipiální</w:t>
            </w:r>
            <w:r>
              <w:rPr>
                <w:rFonts w:ascii="Times New Roman" w:hAnsi="Times New Roman" w:cs="Times New Roman"/>
                <w:sz w:val="24"/>
                <w:szCs w:val="24"/>
              </w:rPr>
              <w:t>-</w:t>
            </w:r>
            <w:r w:rsidR="009025CF">
              <w:rPr>
                <w:rFonts w:ascii="Times New Roman" w:hAnsi="Times New Roman" w:cs="Times New Roman"/>
                <w:sz w:val="24"/>
                <w:szCs w:val="24"/>
              </w:rPr>
              <w:t>amorfní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k</w:t>
            </w:r>
            <w:r w:rsidR="009025CF" w:rsidRPr="009025CF">
              <w:rPr>
                <w:rFonts w:ascii="Times New Roman" w:hAnsi="Times New Roman" w:cs="Times New Roman"/>
                <w:sz w:val="24"/>
                <w:szCs w:val="24"/>
              </w:rPr>
              <w:t>onvenční</w:t>
            </w:r>
            <w:r>
              <w:rPr>
                <w:rFonts w:ascii="Times New Roman" w:hAnsi="Times New Roman" w:cs="Times New Roman"/>
                <w:sz w:val="24"/>
                <w:szCs w:val="24"/>
              </w:rPr>
              <w:t>-</w:t>
            </w:r>
            <w:r w:rsidR="009025CF" w:rsidRPr="009025CF">
              <w:rPr>
                <w:rFonts w:ascii="Times New Roman" w:hAnsi="Times New Roman" w:cs="Times New Roman"/>
                <w:sz w:val="24"/>
                <w:szCs w:val="24"/>
              </w:rPr>
              <w:t>nekonvenční</w:t>
            </w:r>
          </w:p>
        </w:tc>
        <w:tc>
          <w:tcPr>
            <w:tcW w:w="3544" w:type="dxa"/>
          </w:tcPr>
          <w:p w:rsid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e</w:t>
            </w:r>
            <w:r w:rsidR="009025CF">
              <w:rPr>
                <w:rFonts w:ascii="Times New Roman" w:hAnsi="Times New Roman" w:cs="Times New Roman"/>
                <w:sz w:val="24"/>
                <w:szCs w:val="24"/>
              </w:rPr>
              <w:t>voluční</w:t>
            </w:r>
            <w:r>
              <w:rPr>
                <w:rFonts w:ascii="Times New Roman" w:hAnsi="Times New Roman" w:cs="Times New Roman"/>
                <w:sz w:val="24"/>
                <w:szCs w:val="24"/>
              </w:rPr>
              <w:t>-</w:t>
            </w:r>
            <w:r w:rsidR="009025CF">
              <w:rPr>
                <w:rFonts w:ascii="Times New Roman" w:hAnsi="Times New Roman" w:cs="Times New Roman"/>
                <w:sz w:val="24"/>
                <w:szCs w:val="24"/>
              </w:rPr>
              <w:t>degenerativní</w:t>
            </w: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n</w:t>
            </w:r>
            <w:r w:rsidR="009025CF" w:rsidRPr="009025CF">
              <w:rPr>
                <w:rFonts w:ascii="Times New Roman" w:hAnsi="Times New Roman" w:cs="Times New Roman"/>
                <w:sz w:val="24"/>
                <w:szCs w:val="24"/>
              </w:rPr>
              <w:t>eutrální</w:t>
            </w:r>
            <w:r>
              <w:rPr>
                <w:rFonts w:ascii="Times New Roman" w:hAnsi="Times New Roman" w:cs="Times New Roman"/>
                <w:sz w:val="24"/>
                <w:szCs w:val="24"/>
              </w:rPr>
              <w:t>-</w:t>
            </w:r>
            <w:r w:rsidR="009025CF" w:rsidRPr="009025CF">
              <w:rPr>
                <w:rFonts w:ascii="Times New Roman" w:hAnsi="Times New Roman" w:cs="Times New Roman"/>
                <w:sz w:val="24"/>
                <w:szCs w:val="24"/>
              </w:rPr>
              <w:t>zaujatá</w:t>
            </w:r>
          </w:p>
        </w:tc>
        <w:tc>
          <w:tcPr>
            <w:tcW w:w="3544" w:type="dxa"/>
          </w:tcPr>
          <w:p w:rsidR="009025CF" w:rsidRDefault="009025CF" w:rsidP="009025CF">
            <w:pPr>
              <w:jc w:val="both"/>
              <w:rPr>
                <w:rFonts w:ascii="Times New Roman" w:hAnsi="Times New Roman" w:cs="Times New Roman"/>
                <w:sz w:val="24"/>
                <w:szCs w:val="24"/>
              </w:rPr>
            </w:pPr>
          </w:p>
        </w:tc>
      </w:tr>
      <w:tr w:rsidR="009025CF" w:rsidTr="009A49E7">
        <w:tc>
          <w:tcPr>
            <w:tcW w:w="993" w:type="dxa"/>
          </w:tcPr>
          <w:p w:rsidR="009025CF" w:rsidRPr="001C643C" w:rsidRDefault="009025CF" w:rsidP="00967EE0">
            <w:pPr>
              <w:pStyle w:val="Odstavecseseznamem"/>
              <w:numPr>
                <w:ilvl w:val="0"/>
                <w:numId w:val="42"/>
              </w:numPr>
              <w:jc w:val="both"/>
              <w:rPr>
                <w:rFonts w:ascii="Times New Roman" w:hAnsi="Times New Roman" w:cs="Times New Roman"/>
                <w:sz w:val="24"/>
                <w:szCs w:val="24"/>
              </w:rPr>
            </w:pPr>
          </w:p>
        </w:tc>
        <w:tc>
          <w:tcPr>
            <w:tcW w:w="3543" w:type="dxa"/>
          </w:tcPr>
          <w:p w:rsidR="009025CF" w:rsidRPr="009025CF" w:rsidRDefault="006E58A0" w:rsidP="009025CF">
            <w:pPr>
              <w:jc w:val="both"/>
              <w:rPr>
                <w:rFonts w:ascii="Times New Roman" w:hAnsi="Times New Roman" w:cs="Times New Roman"/>
                <w:sz w:val="24"/>
                <w:szCs w:val="24"/>
              </w:rPr>
            </w:pPr>
            <w:r>
              <w:rPr>
                <w:rFonts w:ascii="Times New Roman" w:hAnsi="Times New Roman" w:cs="Times New Roman"/>
                <w:sz w:val="24"/>
                <w:szCs w:val="24"/>
              </w:rPr>
              <w:t>a</w:t>
            </w:r>
            <w:r w:rsidR="009025CF" w:rsidRPr="009025CF">
              <w:rPr>
                <w:rFonts w:ascii="Times New Roman" w:hAnsi="Times New Roman" w:cs="Times New Roman"/>
                <w:sz w:val="24"/>
                <w:szCs w:val="24"/>
              </w:rPr>
              <w:t>sketická</w:t>
            </w:r>
            <w:r>
              <w:rPr>
                <w:rFonts w:ascii="Times New Roman" w:hAnsi="Times New Roman" w:cs="Times New Roman"/>
                <w:sz w:val="24"/>
                <w:szCs w:val="24"/>
              </w:rPr>
              <w:t>-</w:t>
            </w:r>
            <w:r w:rsidR="009025CF" w:rsidRPr="009025CF">
              <w:rPr>
                <w:rFonts w:ascii="Times New Roman" w:hAnsi="Times New Roman" w:cs="Times New Roman"/>
                <w:sz w:val="24"/>
                <w:szCs w:val="24"/>
              </w:rPr>
              <w:t>hedonistická</w:t>
            </w:r>
          </w:p>
        </w:tc>
        <w:tc>
          <w:tcPr>
            <w:tcW w:w="3544" w:type="dxa"/>
          </w:tcPr>
          <w:p w:rsidR="009025CF" w:rsidRDefault="009025CF" w:rsidP="009025CF">
            <w:pPr>
              <w:jc w:val="both"/>
              <w:rPr>
                <w:rFonts w:ascii="Times New Roman" w:hAnsi="Times New Roman" w:cs="Times New Roman"/>
                <w:sz w:val="24"/>
                <w:szCs w:val="24"/>
              </w:rPr>
            </w:pPr>
          </w:p>
        </w:tc>
      </w:tr>
    </w:tbl>
    <w:p w:rsidR="00D13072" w:rsidRDefault="00D13072" w:rsidP="00A563E1">
      <w:pPr>
        <w:spacing w:line="360" w:lineRule="auto"/>
        <w:jc w:val="both"/>
        <w:rPr>
          <w:rFonts w:ascii="Times New Roman" w:hAnsi="Times New Roman" w:cs="Times New Roman"/>
          <w:b/>
          <w:i/>
          <w:sz w:val="24"/>
          <w:szCs w:val="24"/>
        </w:rPr>
      </w:pPr>
    </w:p>
    <w:p w:rsidR="00B9139B" w:rsidRPr="00DC4B52" w:rsidRDefault="006643F8" w:rsidP="00A563E1">
      <w:pPr>
        <w:spacing w:line="360" w:lineRule="auto"/>
        <w:jc w:val="both"/>
        <w:rPr>
          <w:rFonts w:ascii="Times New Roman" w:hAnsi="Times New Roman" w:cs="Times New Roman"/>
          <w:i/>
          <w:color w:val="B62846"/>
          <w:sz w:val="24"/>
          <w:szCs w:val="24"/>
        </w:rPr>
      </w:pPr>
      <w:r w:rsidRPr="00DC4B52">
        <w:rPr>
          <w:rFonts w:ascii="Times New Roman" w:hAnsi="Times New Roman" w:cs="Times New Roman"/>
          <w:b/>
          <w:i/>
          <w:color w:val="B62846"/>
          <w:sz w:val="24"/>
          <w:szCs w:val="24"/>
        </w:rPr>
        <w:t>A</w:t>
      </w:r>
      <w:r w:rsidR="00B9139B" w:rsidRPr="00DC4B52">
        <w:rPr>
          <w:rFonts w:ascii="Times New Roman" w:hAnsi="Times New Roman" w:cs="Times New Roman"/>
          <w:b/>
          <w:i/>
          <w:color w:val="B62846"/>
          <w:sz w:val="24"/>
          <w:szCs w:val="24"/>
        </w:rPr>
        <w:t>djektiv</w:t>
      </w:r>
      <w:r w:rsidR="003310D9" w:rsidRPr="00DC4B52">
        <w:rPr>
          <w:rFonts w:ascii="Times New Roman" w:hAnsi="Times New Roman" w:cs="Times New Roman"/>
          <w:b/>
          <w:i/>
          <w:color w:val="B62846"/>
          <w:sz w:val="24"/>
          <w:szCs w:val="24"/>
        </w:rPr>
        <w:t>a</w:t>
      </w:r>
      <w:r w:rsidR="00B9139B" w:rsidRPr="00DC4B52">
        <w:rPr>
          <w:rFonts w:ascii="Times New Roman" w:hAnsi="Times New Roman" w:cs="Times New Roman"/>
          <w:b/>
          <w:i/>
          <w:color w:val="B62846"/>
          <w:sz w:val="24"/>
          <w:szCs w:val="24"/>
        </w:rPr>
        <w:t xml:space="preserve"> z dotazníkového šetření v</w:t>
      </w:r>
      <w:r w:rsidR="0097650C" w:rsidRPr="00DC4B52">
        <w:rPr>
          <w:rFonts w:ascii="Times New Roman" w:hAnsi="Times New Roman" w:cs="Times New Roman"/>
          <w:b/>
          <w:i/>
          <w:color w:val="B62846"/>
          <w:sz w:val="24"/>
          <w:szCs w:val="24"/>
        </w:rPr>
        <w:t>e vojenské nemocnici</w:t>
      </w:r>
      <w:r w:rsidR="00B9139B" w:rsidRPr="00DC4B52">
        <w:rPr>
          <w:rFonts w:ascii="Times New Roman" w:hAnsi="Times New Roman" w:cs="Times New Roman"/>
          <w:b/>
          <w:i/>
          <w:color w:val="B62846"/>
          <w:sz w:val="24"/>
          <w:szCs w:val="24"/>
        </w:rPr>
        <w:t xml:space="preserve"> Olomouc</w:t>
      </w:r>
    </w:p>
    <w:p w:rsidR="00746A65" w:rsidRDefault="002F26BE"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Mezi vědeck</w:t>
      </w:r>
      <w:r w:rsidR="005F039C">
        <w:rPr>
          <w:rFonts w:ascii="Times New Roman" w:hAnsi="Times New Roman" w:cs="Times New Roman"/>
          <w:sz w:val="24"/>
          <w:szCs w:val="24"/>
        </w:rPr>
        <w:t>ými publikacemi z rešerše</w:t>
      </w:r>
      <w:r w:rsidR="00D3067D">
        <w:rPr>
          <w:rFonts w:ascii="Times New Roman" w:hAnsi="Times New Roman" w:cs="Times New Roman"/>
          <w:sz w:val="24"/>
          <w:szCs w:val="24"/>
        </w:rPr>
        <w:t xml:space="preserve"> se</w:t>
      </w:r>
      <w:r w:rsidR="00101157">
        <w:rPr>
          <w:rFonts w:ascii="Times New Roman" w:hAnsi="Times New Roman" w:cs="Times New Roman"/>
          <w:sz w:val="24"/>
          <w:szCs w:val="24"/>
        </w:rPr>
        <w:t xml:space="preserve"> </w:t>
      </w:r>
      <w:r w:rsidRPr="002A03DC">
        <w:rPr>
          <w:rFonts w:ascii="Times New Roman" w:hAnsi="Times New Roman" w:cs="Times New Roman"/>
          <w:sz w:val="24"/>
          <w:szCs w:val="24"/>
        </w:rPr>
        <w:t>nevyskytoval žádný článek</w:t>
      </w:r>
      <w:r w:rsidR="00101157">
        <w:rPr>
          <w:rFonts w:ascii="Times New Roman" w:hAnsi="Times New Roman" w:cs="Times New Roman"/>
          <w:sz w:val="24"/>
          <w:szCs w:val="24"/>
        </w:rPr>
        <w:t xml:space="preserve"> z českého jazykového prostředí.</w:t>
      </w:r>
      <w:r w:rsidR="00D3067D">
        <w:rPr>
          <w:rFonts w:ascii="Times New Roman" w:hAnsi="Times New Roman" w:cs="Times New Roman"/>
          <w:sz w:val="24"/>
          <w:szCs w:val="24"/>
        </w:rPr>
        <w:t xml:space="preserve"> Pro rozšíření</w:t>
      </w:r>
      <w:r w:rsidR="005F039C">
        <w:rPr>
          <w:rFonts w:ascii="Times New Roman" w:hAnsi="Times New Roman" w:cs="Times New Roman"/>
          <w:sz w:val="24"/>
          <w:szCs w:val="24"/>
        </w:rPr>
        <w:t xml:space="preserve"> výzkumného nástroje i o</w:t>
      </w:r>
      <w:r w:rsidR="00101157">
        <w:rPr>
          <w:rFonts w:ascii="Times New Roman" w:hAnsi="Times New Roman" w:cs="Times New Roman"/>
          <w:sz w:val="24"/>
          <w:szCs w:val="24"/>
        </w:rPr>
        <w:t xml:space="preserve"> českou jazykovou oblast</w:t>
      </w:r>
      <w:r w:rsidR="004B0456">
        <w:rPr>
          <w:rFonts w:ascii="Times New Roman" w:hAnsi="Times New Roman" w:cs="Times New Roman"/>
          <w:sz w:val="24"/>
          <w:szCs w:val="24"/>
        </w:rPr>
        <w:t xml:space="preserve"> bylo</w:t>
      </w:r>
      <w:r w:rsidRPr="002A03DC">
        <w:rPr>
          <w:rFonts w:ascii="Times New Roman" w:hAnsi="Times New Roman" w:cs="Times New Roman"/>
          <w:sz w:val="24"/>
          <w:szCs w:val="24"/>
        </w:rPr>
        <w:t xml:space="preserve"> ve </w:t>
      </w:r>
      <w:r w:rsidR="00A22989">
        <w:rPr>
          <w:rFonts w:ascii="Times New Roman" w:hAnsi="Times New Roman" w:cs="Times New Roman"/>
          <w:sz w:val="24"/>
          <w:szCs w:val="24"/>
        </w:rPr>
        <w:t>V</w:t>
      </w:r>
      <w:r w:rsidRPr="002A03DC">
        <w:rPr>
          <w:rFonts w:ascii="Times New Roman" w:hAnsi="Times New Roman" w:cs="Times New Roman"/>
          <w:sz w:val="24"/>
          <w:szCs w:val="24"/>
        </w:rPr>
        <w:t xml:space="preserve">ojenské nemocnici Olomouc </w:t>
      </w:r>
      <w:r w:rsidR="004B0456">
        <w:rPr>
          <w:rFonts w:ascii="Times New Roman" w:hAnsi="Times New Roman" w:cs="Times New Roman"/>
          <w:sz w:val="24"/>
          <w:szCs w:val="24"/>
        </w:rPr>
        <w:t>v březnu</w:t>
      </w:r>
      <w:r w:rsidR="00273F23">
        <w:rPr>
          <w:rFonts w:ascii="Times New Roman" w:hAnsi="Times New Roman" w:cs="Times New Roman"/>
          <w:sz w:val="24"/>
          <w:szCs w:val="24"/>
        </w:rPr>
        <w:t xml:space="preserve"> 2017 </w:t>
      </w:r>
      <w:r w:rsidR="004B0456">
        <w:rPr>
          <w:rFonts w:ascii="Times New Roman" w:hAnsi="Times New Roman" w:cs="Times New Roman"/>
          <w:sz w:val="24"/>
          <w:szCs w:val="24"/>
        </w:rPr>
        <w:t>provedeno dotazníkové šetření, zaměřené na získání dalších adjektiv, charakterizujících Hippokratovu přísahu. Formou polost</w:t>
      </w:r>
      <w:r w:rsidR="00EF0633">
        <w:rPr>
          <w:rFonts w:ascii="Times New Roman" w:hAnsi="Times New Roman" w:cs="Times New Roman"/>
          <w:sz w:val="24"/>
          <w:szCs w:val="24"/>
        </w:rPr>
        <w:t>rukturovaného dotazníku byla po</w:t>
      </w:r>
      <w:r w:rsidR="004B0456">
        <w:rPr>
          <w:rFonts w:ascii="Times New Roman" w:hAnsi="Times New Roman" w:cs="Times New Roman"/>
          <w:sz w:val="24"/>
          <w:szCs w:val="24"/>
        </w:rPr>
        <w:t>ložena</w:t>
      </w:r>
      <w:r w:rsidRPr="002A03DC">
        <w:rPr>
          <w:rFonts w:ascii="Times New Roman" w:hAnsi="Times New Roman" w:cs="Times New Roman"/>
          <w:sz w:val="24"/>
          <w:szCs w:val="24"/>
        </w:rPr>
        <w:t xml:space="preserve"> lékařům otázka: </w:t>
      </w:r>
      <w:r w:rsidR="00273F23">
        <w:rPr>
          <w:rFonts w:ascii="Times New Roman" w:hAnsi="Times New Roman" w:cs="Times New Roman"/>
          <w:sz w:val="24"/>
          <w:szCs w:val="24"/>
        </w:rPr>
        <w:t>„</w:t>
      </w:r>
      <w:r w:rsidRPr="002A03DC">
        <w:rPr>
          <w:rFonts w:ascii="Times New Roman" w:hAnsi="Times New Roman" w:cs="Times New Roman"/>
          <w:sz w:val="24"/>
          <w:szCs w:val="24"/>
        </w:rPr>
        <w:t>Jakými čtyřmi adjektivy bys</w:t>
      </w:r>
      <w:r w:rsidR="00273F23">
        <w:rPr>
          <w:rFonts w:ascii="Times New Roman" w:hAnsi="Times New Roman" w:cs="Times New Roman"/>
          <w:sz w:val="24"/>
          <w:szCs w:val="24"/>
        </w:rPr>
        <w:t>te popsali Hippokratovu přísahu?“</w:t>
      </w:r>
      <w:r w:rsidR="00D3067D">
        <w:rPr>
          <w:rFonts w:ascii="Times New Roman" w:hAnsi="Times New Roman" w:cs="Times New Roman"/>
          <w:sz w:val="24"/>
          <w:szCs w:val="24"/>
        </w:rPr>
        <w:t xml:space="preserve"> </w:t>
      </w:r>
      <w:r w:rsidR="001231B3">
        <w:rPr>
          <w:rFonts w:ascii="Times New Roman" w:hAnsi="Times New Roman" w:cs="Times New Roman"/>
          <w:sz w:val="24"/>
          <w:szCs w:val="24"/>
        </w:rPr>
        <w:t>Dotazník „</w:t>
      </w:r>
      <w:r w:rsidR="001231B3" w:rsidRPr="001231B3">
        <w:rPr>
          <w:rFonts w:ascii="Times New Roman" w:hAnsi="Times New Roman" w:cs="Times New Roman"/>
          <w:sz w:val="24"/>
          <w:szCs w:val="24"/>
        </w:rPr>
        <w:t>Hippokratova přísaha v současné medicíně (dotazník pro Vojenskou nemocnici Olomouc)</w:t>
      </w:r>
      <w:r w:rsidR="0035210C">
        <w:rPr>
          <w:rFonts w:ascii="Times New Roman" w:hAnsi="Times New Roman" w:cs="Times New Roman"/>
          <w:sz w:val="24"/>
          <w:szCs w:val="24"/>
        </w:rPr>
        <w:t xml:space="preserve">“ </w:t>
      </w:r>
      <w:r w:rsidR="00D00D74">
        <w:rPr>
          <w:rFonts w:ascii="Times New Roman" w:hAnsi="Times New Roman" w:cs="Times New Roman"/>
          <w:sz w:val="24"/>
          <w:szCs w:val="24"/>
        </w:rPr>
        <w:t>je uveden v</w:t>
      </w:r>
      <w:r w:rsidR="0035210C">
        <w:rPr>
          <w:rFonts w:ascii="Times New Roman" w:hAnsi="Times New Roman" w:cs="Times New Roman"/>
          <w:sz w:val="24"/>
          <w:szCs w:val="24"/>
        </w:rPr>
        <w:t xml:space="preserve"> </w:t>
      </w:r>
      <w:r w:rsidR="008070B5">
        <w:rPr>
          <w:rFonts w:ascii="Times New Roman" w:hAnsi="Times New Roman" w:cs="Times New Roman"/>
          <w:sz w:val="24"/>
          <w:szCs w:val="24"/>
        </w:rPr>
        <w:t>P</w:t>
      </w:r>
      <w:r w:rsidR="0035210C">
        <w:rPr>
          <w:rFonts w:ascii="Times New Roman" w:hAnsi="Times New Roman" w:cs="Times New Roman"/>
          <w:sz w:val="24"/>
          <w:szCs w:val="24"/>
        </w:rPr>
        <w:t>řílo</w:t>
      </w:r>
      <w:r w:rsidR="00D00D74">
        <w:rPr>
          <w:rFonts w:ascii="Times New Roman" w:hAnsi="Times New Roman" w:cs="Times New Roman"/>
          <w:sz w:val="24"/>
          <w:szCs w:val="24"/>
        </w:rPr>
        <w:t>ze</w:t>
      </w:r>
      <w:r w:rsidR="0035210C">
        <w:rPr>
          <w:rFonts w:ascii="Times New Roman" w:hAnsi="Times New Roman" w:cs="Times New Roman"/>
          <w:sz w:val="24"/>
          <w:szCs w:val="24"/>
        </w:rPr>
        <w:t xml:space="preserve"> č. 8</w:t>
      </w:r>
      <w:r w:rsidR="001231B3">
        <w:rPr>
          <w:rFonts w:ascii="Times New Roman" w:hAnsi="Times New Roman" w:cs="Times New Roman"/>
          <w:sz w:val="24"/>
          <w:szCs w:val="24"/>
        </w:rPr>
        <w:t xml:space="preserve">. </w:t>
      </w:r>
    </w:p>
    <w:p w:rsidR="00BC4062" w:rsidRPr="002A03DC" w:rsidRDefault="00EF063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 byl</w:t>
      </w:r>
      <w:r w:rsidR="004B0456">
        <w:rPr>
          <w:rFonts w:ascii="Times New Roman" w:hAnsi="Times New Roman" w:cs="Times New Roman"/>
          <w:sz w:val="24"/>
          <w:szCs w:val="24"/>
        </w:rPr>
        <w:t xml:space="preserve"> </w:t>
      </w:r>
      <w:r>
        <w:rPr>
          <w:rFonts w:ascii="Times New Roman" w:hAnsi="Times New Roman" w:cs="Times New Roman"/>
          <w:sz w:val="24"/>
          <w:szCs w:val="24"/>
        </w:rPr>
        <w:t xml:space="preserve">rozeslán všem </w:t>
      </w:r>
      <w:r w:rsidR="004B5019">
        <w:rPr>
          <w:rFonts w:ascii="Times New Roman" w:hAnsi="Times New Roman" w:cs="Times New Roman"/>
          <w:sz w:val="24"/>
          <w:szCs w:val="24"/>
        </w:rPr>
        <w:t xml:space="preserve">cca 130 </w:t>
      </w:r>
      <w:r>
        <w:rPr>
          <w:rFonts w:ascii="Times New Roman" w:hAnsi="Times New Roman" w:cs="Times New Roman"/>
          <w:sz w:val="24"/>
          <w:szCs w:val="24"/>
        </w:rPr>
        <w:t xml:space="preserve">lékařům </w:t>
      </w:r>
      <w:r w:rsidR="00A22989">
        <w:rPr>
          <w:rFonts w:ascii="Times New Roman" w:hAnsi="Times New Roman" w:cs="Times New Roman"/>
          <w:sz w:val="24"/>
          <w:szCs w:val="24"/>
        </w:rPr>
        <w:t>V</w:t>
      </w:r>
      <w:r>
        <w:rPr>
          <w:rFonts w:ascii="Times New Roman" w:hAnsi="Times New Roman" w:cs="Times New Roman"/>
          <w:sz w:val="24"/>
          <w:szCs w:val="24"/>
        </w:rPr>
        <w:t>ojenské nemocnice,</w:t>
      </w:r>
      <w:r w:rsidR="004B0456">
        <w:rPr>
          <w:rFonts w:ascii="Times New Roman" w:hAnsi="Times New Roman" w:cs="Times New Roman"/>
          <w:sz w:val="24"/>
          <w:szCs w:val="24"/>
        </w:rPr>
        <w:t xml:space="preserve"> vyplnilo </w:t>
      </w:r>
      <w:r>
        <w:rPr>
          <w:rFonts w:ascii="Times New Roman" w:hAnsi="Times New Roman" w:cs="Times New Roman"/>
          <w:sz w:val="24"/>
          <w:szCs w:val="24"/>
        </w:rPr>
        <w:t xml:space="preserve">jej </w:t>
      </w:r>
      <w:r w:rsidR="004B0456">
        <w:rPr>
          <w:rFonts w:ascii="Times New Roman" w:hAnsi="Times New Roman" w:cs="Times New Roman"/>
          <w:sz w:val="24"/>
          <w:szCs w:val="24"/>
        </w:rPr>
        <w:t>celkem 16</w:t>
      </w:r>
      <w:r w:rsidR="004B5019">
        <w:rPr>
          <w:rFonts w:ascii="Times New Roman" w:hAnsi="Times New Roman" w:cs="Times New Roman"/>
          <w:sz w:val="24"/>
          <w:szCs w:val="24"/>
        </w:rPr>
        <w:t>, tj. 12,3 %</w:t>
      </w:r>
      <w:r w:rsidR="004B0456">
        <w:rPr>
          <w:rFonts w:ascii="Times New Roman" w:hAnsi="Times New Roman" w:cs="Times New Roman"/>
          <w:sz w:val="24"/>
          <w:szCs w:val="24"/>
        </w:rPr>
        <w:t xml:space="preserve"> z nich. </w:t>
      </w:r>
      <w:r w:rsidR="003E5769">
        <w:rPr>
          <w:rFonts w:ascii="Times New Roman" w:hAnsi="Times New Roman" w:cs="Times New Roman"/>
          <w:sz w:val="24"/>
          <w:szCs w:val="24"/>
        </w:rPr>
        <w:t>Byla použita všechna adjektiva, uvedená respondenty v dotaznících a dvěma výzkumníky rozdělena do skupin</w:t>
      </w:r>
      <w:r w:rsidR="00746A65">
        <w:rPr>
          <w:rFonts w:ascii="Times New Roman" w:hAnsi="Times New Roman" w:cs="Times New Roman"/>
          <w:sz w:val="24"/>
          <w:szCs w:val="24"/>
        </w:rPr>
        <w:t>,</w:t>
      </w:r>
      <w:r w:rsidR="003E5769">
        <w:rPr>
          <w:rFonts w:ascii="Times New Roman" w:hAnsi="Times New Roman" w:cs="Times New Roman"/>
          <w:sz w:val="24"/>
          <w:szCs w:val="24"/>
        </w:rPr>
        <w:t xml:space="preserve"> zastupujících </w:t>
      </w:r>
      <w:r w:rsidR="005F039C">
        <w:rPr>
          <w:rFonts w:ascii="Times New Roman" w:hAnsi="Times New Roman" w:cs="Times New Roman"/>
          <w:sz w:val="24"/>
          <w:szCs w:val="24"/>
        </w:rPr>
        <w:t xml:space="preserve">podle jejich </w:t>
      </w:r>
      <w:r w:rsidR="00D11817">
        <w:rPr>
          <w:rFonts w:ascii="Times New Roman" w:hAnsi="Times New Roman" w:cs="Times New Roman"/>
          <w:sz w:val="24"/>
          <w:szCs w:val="24"/>
        </w:rPr>
        <w:t>názoru</w:t>
      </w:r>
      <w:r w:rsidR="005F039C">
        <w:rPr>
          <w:rFonts w:ascii="Times New Roman" w:hAnsi="Times New Roman" w:cs="Times New Roman"/>
          <w:sz w:val="24"/>
          <w:szCs w:val="24"/>
        </w:rPr>
        <w:t xml:space="preserve"> </w:t>
      </w:r>
      <w:r w:rsidR="003E5769">
        <w:rPr>
          <w:rFonts w:ascii="Times New Roman" w:hAnsi="Times New Roman" w:cs="Times New Roman"/>
          <w:sz w:val="24"/>
          <w:szCs w:val="24"/>
        </w:rPr>
        <w:t xml:space="preserve">faktor hodnocení a energie. </w:t>
      </w:r>
      <w:r w:rsidR="00D3067D">
        <w:rPr>
          <w:rFonts w:ascii="Times New Roman" w:hAnsi="Times New Roman" w:cs="Times New Roman"/>
          <w:sz w:val="24"/>
          <w:szCs w:val="24"/>
        </w:rPr>
        <w:t>P</w:t>
      </w:r>
      <w:r w:rsidR="002F26BE" w:rsidRPr="002A03DC">
        <w:rPr>
          <w:rFonts w:ascii="Times New Roman" w:hAnsi="Times New Roman" w:cs="Times New Roman"/>
          <w:sz w:val="24"/>
          <w:szCs w:val="24"/>
        </w:rPr>
        <w:t xml:space="preserve">řehled </w:t>
      </w:r>
      <w:r w:rsidR="00D3067D">
        <w:rPr>
          <w:rFonts w:ascii="Times New Roman" w:hAnsi="Times New Roman" w:cs="Times New Roman"/>
          <w:sz w:val="24"/>
          <w:szCs w:val="24"/>
        </w:rPr>
        <w:t xml:space="preserve">takto získaných adjektiv </w:t>
      </w:r>
      <w:r w:rsidR="002F26BE" w:rsidRPr="002A03DC">
        <w:rPr>
          <w:rFonts w:ascii="Times New Roman" w:hAnsi="Times New Roman" w:cs="Times New Roman"/>
          <w:sz w:val="24"/>
          <w:szCs w:val="24"/>
        </w:rPr>
        <w:t>společně s</w:t>
      </w:r>
      <w:r w:rsidR="003E5769">
        <w:rPr>
          <w:rFonts w:ascii="Times New Roman" w:hAnsi="Times New Roman" w:cs="Times New Roman"/>
          <w:sz w:val="24"/>
          <w:szCs w:val="24"/>
        </w:rPr>
        <w:t> přiřazenými faktory zachycuje</w:t>
      </w:r>
      <w:r w:rsidR="007D145A" w:rsidRPr="002A03DC">
        <w:rPr>
          <w:rFonts w:ascii="Times New Roman" w:hAnsi="Times New Roman" w:cs="Times New Roman"/>
          <w:sz w:val="24"/>
          <w:szCs w:val="24"/>
        </w:rPr>
        <w:t xml:space="preserve"> </w:t>
      </w:r>
      <w:r w:rsidR="008070B5">
        <w:rPr>
          <w:rFonts w:ascii="Times New Roman" w:hAnsi="Times New Roman" w:cs="Times New Roman"/>
          <w:sz w:val="24"/>
          <w:szCs w:val="24"/>
        </w:rPr>
        <w:t>T</w:t>
      </w:r>
      <w:r w:rsidR="007D145A" w:rsidRPr="002A03DC">
        <w:rPr>
          <w:rFonts w:ascii="Times New Roman" w:hAnsi="Times New Roman" w:cs="Times New Roman"/>
          <w:sz w:val="24"/>
          <w:szCs w:val="24"/>
        </w:rPr>
        <w: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7</w:t>
      </w:r>
      <w:r w:rsidR="007D145A" w:rsidRPr="002A03DC">
        <w:rPr>
          <w:rFonts w:ascii="Times New Roman" w:hAnsi="Times New Roman" w:cs="Times New Roman"/>
          <w:sz w:val="24"/>
          <w:szCs w:val="24"/>
        </w:rPr>
        <w:t>.</w:t>
      </w:r>
    </w:p>
    <w:p w:rsidR="008070B5" w:rsidRDefault="008070B5" w:rsidP="00A563E1">
      <w:pPr>
        <w:spacing w:line="360" w:lineRule="auto"/>
        <w:jc w:val="both"/>
        <w:rPr>
          <w:rFonts w:ascii="Times New Roman" w:hAnsi="Times New Roman" w:cs="Times New Roman"/>
          <w:sz w:val="24"/>
          <w:szCs w:val="24"/>
        </w:rPr>
      </w:pPr>
    </w:p>
    <w:p w:rsidR="0002494D" w:rsidRDefault="00DA45EA"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7</w:t>
      </w:r>
      <w:r w:rsidR="001762F1">
        <w:rPr>
          <w:rFonts w:ascii="Times New Roman" w:hAnsi="Times New Roman" w:cs="Times New Roman"/>
          <w:sz w:val="24"/>
          <w:szCs w:val="24"/>
        </w:rPr>
        <w:t xml:space="preserve"> </w:t>
      </w:r>
      <w:r w:rsidR="00D13072" w:rsidRPr="00DA45EA">
        <w:rPr>
          <w:rFonts w:ascii="Times New Roman" w:hAnsi="Times New Roman" w:cs="Times New Roman"/>
          <w:sz w:val="24"/>
          <w:szCs w:val="24"/>
        </w:rPr>
        <w:t xml:space="preserve">Adjektiva </w:t>
      </w:r>
      <w:r w:rsidR="00D13072">
        <w:rPr>
          <w:rFonts w:ascii="Times New Roman" w:hAnsi="Times New Roman" w:cs="Times New Roman"/>
          <w:sz w:val="24"/>
          <w:szCs w:val="24"/>
        </w:rPr>
        <w:t>P</w:t>
      </w:r>
      <w:r w:rsidR="00D13072" w:rsidRPr="00DA45EA">
        <w:rPr>
          <w:rFonts w:ascii="Times New Roman" w:hAnsi="Times New Roman" w:cs="Times New Roman"/>
          <w:sz w:val="24"/>
          <w:szCs w:val="24"/>
        </w:rPr>
        <w:t xml:space="preserve">řísahy z dotazníků </w:t>
      </w:r>
      <w:r w:rsidR="00D13072">
        <w:rPr>
          <w:rFonts w:ascii="Times New Roman" w:hAnsi="Times New Roman" w:cs="Times New Roman"/>
          <w:sz w:val="24"/>
          <w:szCs w:val="24"/>
        </w:rPr>
        <w:t>Vojenské Nemocnice</w:t>
      </w:r>
      <w:r w:rsidR="00D13072" w:rsidRPr="00DA45EA">
        <w:rPr>
          <w:rFonts w:ascii="Times New Roman" w:hAnsi="Times New Roman" w:cs="Times New Roman"/>
          <w:sz w:val="24"/>
          <w:szCs w:val="24"/>
        </w:rPr>
        <w:t xml:space="preserve"> Olomouc s</w:t>
      </w:r>
      <w:r w:rsidR="00D13072">
        <w:rPr>
          <w:rFonts w:ascii="Times New Roman" w:hAnsi="Times New Roman" w:cs="Times New Roman"/>
          <w:sz w:val="24"/>
          <w:szCs w:val="24"/>
        </w:rPr>
        <w:t> </w:t>
      </w:r>
      <w:r w:rsidR="00D13072" w:rsidRPr="00DA45EA">
        <w:rPr>
          <w:rFonts w:ascii="Times New Roman" w:hAnsi="Times New Roman" w:cs="Times New Roman"/>
          <w:sz w:val="24"/>
          <w:szCs w:val="24"/>
        </w:rPr>
        <w:t>faktory</w:t>
      </w:r>
    </w:p>
    <w:tbl>
      <w:tblPr>
        <w:tblStyle w:val="Mkatabulky"/>
        <w:tblW w:w="0" w:type="auto"/>
        <w:tblInd w:w="108" w:type="dxa"/>
        <w:tblLook w:val="04A0" w:firstRow="1" w:lastRow="0" w:firstColumn="1" w:lastColumn="0" w:noHBand="0" w:noVBand="1"/>
      </w:tblPr>
      <w:tblGrid>
        <w:gridCol w:w="993"/>
        <w:gridCol w:w="3543"/>
        <w:gridCol w:w="3544"/>
      </w:tblGrid>
      <w:tr w:rsidR="001C643C" w:rsidTr="009A49E7">
        <w:tc>
          <w:tcPr>
            <w:tcW w:w="993" w:type="dxa"/>
          </w:tcPr>
          <w:p w:rsidR="001C643C" w:rsidRDefault="001C643C" w:rsidP="001F106A">
            <w:pPr>
              <w:jc w:val="both"/>
              <w:rPr>
                <w:rFonts w:ascii="Times New Roman" w:hAnsi="Times New Roman" w:cs="Times New Roman"/>
                <w:sz w:val="24"/>
                <w:szCs w:val="24"/>
              </w:rPr>
            </w:pPr>
          </w:p>
        </w:tc>
        <w:tc>
          <w:tcPr>
            <w:tcW w:w="3543" w:type="dxa"/>
          </w:tcPr>
          <w:p w:rsidR="001C643C" w:rsidRDefault="001C643C" w:rsidP="001F106A">
            <w:pPr>
              <w:jc w:val="both"/>
              <w:rPr>
                <w:rFonts w:ascii="Times New Roman" w:hAnsi="Times New Roman" w:cs="Times New Roman"/>
                <w:sz w:val="24"/>
                <w:szCs w:val="24"/>
              </w:rPr>
            </w:pPr>
            <w:r>
              <w:rPr>
                <w:rFonts w:ascii="Times New Roman" w:hAnsi="Times New Roman" w:cs="Times New Roman"/>
                <w:sz w:val="24"/>
                <w:szCs w:val="24"/>
              </w:rPr>
              <w:t>Faktor hodnocení</w:t>
            </w:r>
          </w:p>
        </w:tc>
        <w:tc>
          <w:tcPr>
            <w:tcW w:w="3544" w:type="dxa"/>
          </w:tcPr>
          <w:p w:rsidR="001C643C" w:rsidRDefault="001C643C" w:rsidP="001F106A">
            <w:pPr>
              <w:jc w:val="both"/>
              <w:rPr>
                <w:rFonts w:ascii="Times New Roman" w:hAnsi="Times New Roman" w:cs="Times New Roman"/>
                <w:sz w:val="24"/>
                <w:szCs w:val="24"/>
              </w:rPr>
            </w:pPr>
            <w:r>
              <w:rPr>
                <w:rFonts w:ascii="Times New Roman" w:hAnsi="Times New Roman" w:cs="Times New Roman"/>
                <w:sz w:val="24"/>
                <w:szCs w:val="24"/>
              </w:rPr>
              <w:t>Faktor energie</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6E58A0" w:rsidP="001F106A">
            <w:pPr>
              <w:jc w:val="both"/>
              <w:rPr>
                <w:rFonts w:ascii="Times New Roman" w:hAnsi="Times New Roman" w:cs="Times New Roman"/>
                <w:sz w:val="24"/>
                <w:szCs w:val="24"/>
              </w:rPr>
            </w:pPr>
            <w:r>
              <w:rPr>
                <w:rFonts w:ascii="Times New Roman" w:hAnsi="Times New Roman" w:cs="Times New Roman"/>
                <w:sz w:val="24"/>
                <w:szCs w:val="24"/>
              </w:rPr>
              <w:t>p</w:t>
            </w:r>
            <w:r w:rsidR="00272225">
              <w:rPr>
                <w:rFonts w:ascii="Times New Roman" w:hAnsi="Times New Roman" w:cs="Times New Roman"/>
                <w:sz w:val="24"/>
                <w:szCs w:val="24"/>
              </w:rPr>
              <w:t>oužitelná</w:t>
            </w:r>
            <w:r>
              <w:rPr>
                <w:rFonts w:ascii="Times New Roman" w:hAnsi="Times New Roman" w:cs="Times New Roman"/>
                <w:sz w:val="24"/>
                <w:szCs w:val="24"/>
              </w:rPr>
              <w:t>-</w:t>
            </w:r>
            <w:r w:rsidR="00272225">
              <w:rPr>
                <w:rFonts w:ascii="Times New Roman" w:hAnsi="Times New Roman" w:cs="Times New Roman"/>
                <w:sz w:val="24"/>
                <w:szCs w:val="24"/>
              </w:rPr>
              <w:t>nepoužitelná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c</w:t>
            </w:r>
            <w:r w:rsidR="00272225">
              <w:rPr>
                <w:rFonts w:ascii="Times New Roman" w:hAnsi="Times New Roman" w:cs="Times New Roman"/>
                <w:sz w:val="24"/>
                <w:szCs w:val="24"/>
              </w:rPr>
              <w:t>eremoniální</w:t>
            </w:r>
            <w:r>
              <w:rPr>
                <w:rFonts w:ascii="Times New Roman" w:hAnsi="Times New Roman" w:cs="Times New Roman"/>
                <w:sz w:val="24"/>
                <w:szCs w:val="24"/>
              </w:rPr>
              <w:t>-</w:t>
            </w:r>
            <w:r w:rsidR="00272225">
              <w:rPr>
                <w:rFonts w:ascii="Times New Roman" w:hAnsi="Times New Roman" w:cs="Times New Roman"/>
                <w:sz w:val="24"/>
                <w:szCs w:val="24"/>
              </w:rPr>
              <w:t>praktická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z</w:t>
            </w:r>
            <w:r w:rsidR="00272225">
              <w:rPr>
                <w:rFonts w:ascii="Times New Roman" w:hAnsi="Times New Roman" w:cs="Times New Roman"/>
                <w:sz w:val="24"/>
                <w:szCs w:val="24"/>
              </w:rPr>
              <w:t>avazující</w:t>
            </w:r>
            <w:r>
              <w:rPr>
                <w:rFonts w:ascii="Times New Roman" w:hAnsi="Times New Roman" w:cs="Times New Roman"/>
                <w:sz w:val="24"/>
                <w:szCs w:val="24"/>
              </w:rPr>
              <w:t>-</w:t>
            </w:r>
            <w:r w:rsidR="00272225">
              <w:rPr>
                <w:rFonts w:ascii="Times New Roman" w:hAnsi="Times New Roman" w:cs="Times New Roman"/>
                <w:sz w:val="24"/>
                <w:szCs w:val="24"/>
              </w:rPr>
              <w:t>nezávazná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h</w:t>
            </w:r>
            <w:r w:rsidR="00272225">
              <w:rPr>
                <w:rFonts w:ascii="Times New Roman" w:hAnsi="Times New Roman" w:cs="Times New Roman"/>
                <w:sz w:val="24"/>
                <w:szCs w:val="24"/>
              </w:rPr>
              <w:t>istorická</w:t>
            </w:r>
            <w:r>
              <w:rPr>
                <w:rFonts w:ascii="Times New Roman" w:hAnsi="Times New Roman" w:cs="Times New Roman"/>
                <w:sz w:val="24"/>
                <w:szCs w:val="24"/>
              </w:rPr>
              <w:t>-</w:t>
            </w:r>
            <w:r w:rsidR="00272225">
              <w:rPr>
                <w:rFonts w:ascii="Times New Roman" w:hAnsi="Times New Roman" w:cs="Times New Roman"/>
                <w:sz w:val="24"/>
                <w:szCs w:val="24"/>
              </w:rPr>
              <w:t>současná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p</w:t>
            </w:r>
            <w:r w:rsidR="00272225">
              <w:rPr>
                <w:rFonts w:ascii="Times New Roman" w:hAnsi="Times New Roman" w:cs="Times New Roman"/>
                <w:sz w:val="24"/>
                <w:szCs w:val="24"/>
              </w:rPr>
              <w:t>ravdivá</w:t>
            </w:r>
            <w:r>
              <w:rPr>
                <w:rFonts w:ascii="Times New Roman" w:hAnsi="Times New Roman" w:cs="Times New Roman"/>
                <w:sz w:val="24"/>
                <w:szCs w:val="24"/>
              </w:rPr>
              <w:t>-</w:t>
            </w:r>
            <w:r w:rsidR="00272225">
              <w:rPr>
                <w:rFonts w:ascii="Times New Roman" w:hAnsi="Times New Roman" w:cs="Times New Roman"/>
                <w:sz w:val="24"/>
                <w:szCs w:val="24"/>
              </w:rPr>
              <w:t>nepravdivá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j</w:t>
            </w:r>
            <w:r w:rsidR="00272225">
              <w:rPr>
                <w:rFonts w:ascii="Times New Roman" w:hAnsi="Times New Roman" w:cs="Times New Roman"/>
                <w:sz w:val="24"/>
                <w:szCs w:val="24"/>
              </w:rPr>
              <w:t>ednoduchá</w:t>
            </w:r>
            <w:r>
              <w:rPr>
                <w:rFonts w:ascii="Times New Roman" w:hAnsi="Times New Roman" w:cs="Times New Roman"/>
                <w:sz w:val="24"/>
                <w:szCs w:val="24"/>
              </w:rPr>
              <w:t>-</w:t>
            </w:r>
            <w:r w:rsidR="00272225">
              <w:rPr>
                <w:rFonts w:ascii="Times New Roman" w:hAnsi="Times New Roman" w:cs="Times New Roman"/>
                <w:sz w:val="24"/>
                <w:szCs w:val="24"/>
              </w:rPr>
              <w:t>složitá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ú</w:t>
            </w:r>
            <w:r w:rsidR="00272225">
              <w:rPr>
                <w:rFonts w:ascii="Times New Roman" w:hAnsi="Times New Roman" w:cs="Times New Roman"/>
                <w:sz w:val="24"/>
                <w:szCs w:val="24"/>
              </w:rPr>
              <w:t>čelová</w:t>
            </w:r>
            <w:r>
              <w:rPr>
                <w:rFonts w:ascii="Times New Roman" w:hAnsi="Times New Roman" w:cs="Times New Roman"/>
                <w:sz w:val="24"/>
                <w:szCs w:val="24"/>
              </w:rPr>
              <w:t>-</w:t>
            </w:r>
            <w:r w:rsidR="00272225">
              <w:rPr>
                <w:rFonts w:ascii="Times New Roman" w:hAnsi="Times New Roman" w:cs="Times New Roman"/>
                <w:sz w:val="24"/>
                <w:szCs w:val="24"/>
              </w:rPr>
              <w:t>univerzální</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r</w:t>
            </w:r>
            <w:r w:rsidR="00272225">
              <w:rPr>
                <w:rFonts w:ascii="Times New Roman" w:hAnsi="Times New Roman" w:cs="Times New Roman"/>
                <w:sz w:val="24"/>
                <w:szCs w:val="24"/>
              </w:rPr>
              <w:t>elativní</w:t>
            </w:r>
            <w:r>
              <w:rPr>
                <w:rFonts w:ascii="Times New Roman" w:hAnsi="Times New Roman" w:cs="Times New Roman"/>
                <w:sz w:val="24"/>
                <w:szCs w:val="24"/>
              </w:rPr>
              <w:t>-</w:t>
            </w:r>
            <w:r w:rsidR="00272225">
              <w:rPr>
                <w:rFonts w:ascii="Times New Roman" w:hAnsi="Times New Roman" w:cs="Times New Roman"/>
                <w:sz w:val="24"/>
                <w:szCs w:val="24"/>
              </w:rPr>
              <w:t>faktická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p</w:t>
            </w:r>
            <w:r w:rsidR="00272225">
              <w:rPr>
                <w:rFonts w:ascii="Times New Roman" w:hAnsi="Times New Roman" w:cs="Times New Roman"/>
                <w:sz w:val="24"/>
                <w:szCs w:val="24"/>
              </w:rPr>
              <w:t>otřebná</w:t>
            </w:r>
            <w:r>
              <w:rPr>
                <w:rFonts w:ascii="Times New Roman" w:hAnsi="Times New Roman" w:cs="Times New Roman"/>
                <w:sz w:val="24"/>
                <w:szCs w:val="24"/>
              </w:rPr>
              <w:t>-</w:t>
            </w:r>
            <w:r w:rsidR="00272225">
              <w:rPr>
                <w:rFonts w:ascii="Times New Roman" w:hAnsi="Times New Roman" w:cs="Times New Roman"/>
                <w:sz w:val="24"/>
                <w:szCs w:val="24"/>
              </w:rPr>
              <w:t>nepotřebná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d</w:t>
            </w:r>
            <w:r w:rsidR="00272225">
              <w:rPr>
                <w:rFonts w:ascii="Times New Roman" w:hAnsi="Times New Roman" w:cs="Times New Roman"/>
                <w:sz w:val="24"/>
                <w:szCs w:val="24"/>
              </w:rPr>
              <w:t>louhá</w:t>
            </w:r>
            <w:r>
              <w:rPr>
                <w:rFonts w:ascii="Times New Roman" w:hAnsi="Times New Roman" w:cs="Times New Roman"/>
                <w:sz w:val="24"/>
                <w:szCs w:val="24"/>
              </w:rPr>
              <w:t>-</w:t>
            </w:r>
            <w:r w:rsidR="00272225">
              <w:rPr>
                <w:rFonts w:ascii="Times New Roman" w:hAnsi="Times New Roman" w:cs="Times New Roman"/>
                <w:sz w:val="24"/>
                <w:szCs w:val="24"/>
              </w:rPr>
              <w:t>krátká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n</w:t>
            </w:r>
            <w:r w:rsidR="00272225">
              <w:rPr>
                <w:rFonts w:ascii="Times New Roman" w:hAnsi="Times New Roman" w:cs="Times New Roman"/>
                <w:sz w:val="24"/>
                <w:szCs w:val="24"/>
              </w:rPr>
              <w:t>ectěná</w:t>
            </w:r>
            <w:r>
              <w:rPr>
                <w:rFonts w:ascii="Times New Roman" w:hAnsi="Times New Roman" w:cs="Times New Roman"/>
                <w:sz w:val="24"/>
                <w:szCs w:val="24"/>
              </w:rPr>
              <w:t>-</w:t>
            </w:r>
            <w:r w:rsidR="00272225">
              <w:rPr>
                <w:rFonts w:ascii="Times New Roman" w:hAnsi="Times New Roman" w:cs="Times New Roman"/>
                <w:sz w:val="24"/>
                <w:szCs w:val="24"/>
              </w:rPr>
              <w:t>ctěná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n</w:t>
            </w:r>
            <w:r w:rsidR="00272225">
              <w:rPr>
                <w:rFonts w:ascii="Times New Roman" w:hAnsi="Times New Roman" w:cs="Times New Roman"/>
                <w:sz w:val="24"/>
                <w:szCs w:val="24"/>
              </w:rPr>
              <w:t>áročná</w:t>
            </w:r>
            <w:r>
              <w:rPr>
                <w:rFonts w:ascii="Times New Roman" w:hAnsi="Times New Roman" w:cs="Times New Roman"/>
                <w:sz w:val="24"/>
                <w:szCs w:val="24"/>
              </w:rPr>
              <w:t>-</w:t>
            </w:r>
            <w:r w:rsidR="00272225">
              <w:rPr>
                <w:rFonts w:ascii="Times New Roman" w:hAnsi="Times New Roman" w:cs="Times New Roman"/>
                <w:sz w:val="24"/>
                <w:szCs w:val="24"/>
              </w:rPr>
              <w:t>nenáročná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š</w:t>
            </w:r>
            <w:r w:rsidR="00272225">
              <w:rPr>
                <w:rFonts w:ascii="Times New Roman" w:hAnsi="Times New Roman" w:cs="Times New Roman"/>
                <w:sz w:val="24"/>
                <w:szCs w:val="24"/>
              </w:rPr>
              <w:t>lechetná</w:t>
            </w:r>
            <w:r>
              <w:rPr>
                <w:rFonts w:ascii="Times New Roman" w:hAnsi="Times New Roman" w:cs="Times New Roman"/>
                <w:sz w:val="24"/>
                <w:szCs w:val="24"/>
              </w:rPr>
              <w:t>-</w:t>
            </w:r>
            <w:r w:rsidR="00272225">
              <w:rPr>
                <w:rFonts w:ascii="Times New Roman" w:hAnsi="Times New Roman" w:cs="Times New Roman"/>
                <w:sz w:val="24"/>
                <w:szCs w:val="24"/>
              </w:rPr>
              <w:t>nešlechetná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i</w:t>
            </w:r>
            <w:r w:rsidR="00272225">
              <w:rPr>
                <w:rFonts w:ascii="Times New Roman" w:hAnsi="Times New Roman" w:cs="Times New Roman"/>
                <w:sz w:val="24"/>
                <w:szCs w:val="24"/>
              </w:rPr>
              <w:t>dealistická</w:t>
            </w:r>
            <w:r>
              <w:rPr>
                <w:rFonts w:ascii="Times New Roman" w:hAnsi="Times New Roman" w:cs="Times New Roman"/>
                <w:sz w:val="24"/>
                <w:szCs w:val="24"/>
              </w:rPr>
              <w:t>-</w:t>
            </w:r>
            <w:r w:rsidR="00272225">
              <w:rPr>
                <w:rFonts w:ascii="Times New Roman" w:hAnsi="Times New Roman" w:cs="Times New Roman"/>
                <w:sz w:val="24"/>
                <w:szCs w:val="24"/>
              </w:rPr>
              <w:t>praktická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r</w:t>
            </w:r>
            <w:r w:rsidR="00272225">
              <w:rPr>
                <w:rFonts w:ascii="Times New Roman" w:hAnsi="Times New Roman" w:cs="Times New Roman"/>
                <w:sz w:val="24"/>
                <w:szCs w:val="24"/>
              </w:rPr>
              <w:t>ozvážná</w:t>
            </w:r>
            <w:r>
              <w:rPr>
                <w:rFonts w:ascii="Times New Roman" w:hAnsi="Times New Roman" w:cs="Times New Roman"/>
                <w:sz w:val="24"/>
                <w:szCs w:val="24"/>
              </w:rPr>
              <w:t>-</w:t>
            </w:r>
            <w:r w:rsidR="00272225">
              <w:rPr>
                <w:rFonts w:ascii="Times New Roman" w:hAnsi="Times New Roman" w:cs="Times New Roman"/>
                <w:sz w:val="24"/>
                <w:szCs w:val="24"/>
              </w:rPr>
              <w:t>nerozvážná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n</w:t>
            </w:r>
            <w:r w:rsidR="00272225">
              <w:rPr>
                <w:rFonts w:ascii="Times New Roman" w:hAnsi="Times New Roman" w:cs="Times New Roman"/>
                <w:sz w:val="24"/>
                <w:szCs w:val="24"/>
              </w:rPr>
              <w:t>adčasová</w:t>
            </w:r>
            <w:r>
              <w:rPr>
                <w:rFonts w:ascii="Times New Roman" w:hAnsi="Times New Roman" w:cs="Times New Roman"/>
                <w:sz w:val="24"/>
                <w:szCs w:val="24"/>
              </w:rPr>
              <w:t>-</w:t>
            </w:r>
            <w:r w:rsidR="00272225">
              <w:rPr>
                <w:rFonts w:ascii="Times New Roman" w:hAnsi="Times New Roman" w:cs="Times New Roman"/>
                <w:sz w:val="24"/>
                <w:szCs w:val="24"/>
              </w:rPr>
              <w:t>zastaralá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s</w:t>
            </w:r>
            <w:r w:rsidR="00272225">
              <w:rPr>
                <w:rFonts w:ascii="Times New Roman" w:hAnsi="Times New Roman" w:cs="Times New Roman"/>
                <w:sz w:val="24"/>
                <w:szCs w:val="24"/>
              </w:rPr>
              <w:t>polehlivá</w:t>
            </w:r>
            <w:r>
              <w:rPr>
                <w:rFonts w:ascii="Times New Roman" w:hAnsi="Times New Roman" w:cs="Times New Roman"/>
                <w:sz w:val="24"/>
                <w:szCs w:val="24"/>
              </w:rPr>
              <w:t>-</w:t>
            </w:r>
            <w:r w:rsidR="00272225">
              <w:rPr>
                <w:rFonts w:ascii="Times New Roman" w:hAnsi="Times New Roman" w:cs="Times New Roman"/>
                <w:sz w:val="24"/>
                <w:szCs w:val="24"/>
              </w:rPr>
              <w:t>nespolehlivá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p</w:t>
            </w:r>
            <w:r w:rsidR="00272225">
              <w:rPr>
                <w:rFonts w:ascii="Times New Roman" w:hAnsi="Times New Roman" w:cs="Times New Roman"/>
                <w:sz w:val="24"/>
                <w:szCs w:val="24"/>
              </w:rPr>
              <w:t>uritánská</w:t>
            </w:r>
            <w:r>
              <w:rPr>
                <w:rFonts w:ascii="Times New Roman" w:hAnsi="Times New Roman" w:cs="Times New Roman"/>
                <w:sz w:val="24"/>
                <w:szCs w:val="24"/>
              </w:rPr>
              <w:t>-</w:t>
            </w:r>
            <w:r w:rsidR="00272225">
              <w:rPr>
                <w:rFonts w:ascii="Times New Roman" w:hAnsi="Times New Roman" w:cs="Times New Roman"/>
                <w:sz w:val="24"/>
                <w:szCs w:val="24"/>
              </w:rPr>
              <w:t>svobodomyslná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o</w:t>
            </w:r>
            <w:r w:rsidR="00272225">
              <w:rPr>
                <w:rFonts w:ascii="Times New Roman" w:hAnsi="Times New Roman" w:cs="Times New Roman"/>
                <w:sz w:val="24"/>
                <w:szCs w:val="24"/>
              </w:rPr>
              <w:t>dpovědná</w:t>
            </w:r>
            <w:r>
              <w:rPr>
                <w:rFonts w:ascii="Times New Roman" w:hAnsi="Times New Roman" w:cs="Times New Roman"/>
                <w:sz w:val="24"/>
                <w:szCs w:val="24"/>
              </w:rPr>
              <w:t>-</w:t>
            </w:r>
            <w:r w:rsidR="00272225">
              <w:rPr>
                <w:rFonts w:ascii="Times New Roman" w:hAnsi="Times New Roman" w:cs="Times New Roman"/>
                <w:sz w:val="24"/>
                <w:szCs w:val="24"/>
              </w:rPr>
              <w:t>neodpovědná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n</w:t>
            </w:r>
            <w:r w:rsidR="00272225">
              <w:rPr>
                <w:rFonts w:ascii="Times New Roman" w:hAnsi="Times New Roman" w:cs="Times New Roman"/>
                <w:sz w:val="24"/>
                <w:szCs w:val="24"/>
              </w:rPr>
              <w:t>edodržovaná</w:t>
            </w:r>
            <w:r>
              <w:rPr>
                <w:rFonts w:ascii="Times New Roman" w:hAnsi="Times New Roman" w:cs="Times New Roman"/>
                <w:sz w:val="24"/>
                <w:szCs w:val="24"/>
              </w:rPr>
              <w:t>-</w:t>
            </w:r>
            <w:r w:rsidR="00272225">
              <w:rPr>
                <w:rFonts w:ascii="Times New Roman" w:hAnsi="Times New Roman" w:cs="Times New Roman"/>
                <w:sz w:val="24"/>
                <w:szCs w:val="24"/>
              </w:rPr>
              <w:t>dodržovaná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n</w:t>
            </w:r>
            <w:r w:rsidR="00272225">
              <w:rPr>
                <w:rFonts w:ascii="Times New Roman" w:hAnsi="Times New Roman" w:cs="Times New Roman"/>
                <w:sz w:val="24"/>
                <w:szCs w:val="24"/>
              </w:rPr>
              <w:t>esplnitelná</w:t>
            </w:r>
            <w:r>
              <w:rPr>
                <w:rFonts w:ascii="Times New Roman" w:hAnsi="Times New Roman" w:cs="Times New Roman"/>
                <w:sz w:val="24"/>
                <w:szCs w:val="24"/>
              </w:rPr>
              <w:t>-</w:t>
            </w:r>
            <w:r w:rsidR="00272225">
              <w:rPr>
                <w:rFonts w:ascii="Times New Roman" w:hAnsi="Times New Roman" w:cs="Times New Roman"/>
                <w:sz w:val="24"/>
                <w:szCs w:val="24"/>
              </w:rPr>
              <w:t>splnitelná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v</w:t>
            </w:r>
            <w:r w:rsidR="00272225">
              <w:rPr>
                <w:rFonts w:ascii="Times New Roman" w:hAnsi="Times New Roman" w:cs="Times New Roman"/>
                <w:sz w:val="24"/>
                <w:szCs w:val="24"/>
              </w:rPr>
              <w:t>ážná</w:t>
            </w:r>
            <w:r>
              <w:rPr>
                <w:rFonts w:ascii="Times New Roman" w:hAnsi="Times New Roman" w:cs="Times New Roman"/>
                <w:sz w:val="24"/>
                <w:szCs w:val="24"/>
              </w:rPr>
              <w:t>-</w:t>
            </w:r>
            <w:r w:rsidR="00272225">
              <w:rPr>
                <w:rFonts w:ascii="Times New Roman" w:hAnsi="Times New Roman" w:cs="Times New Roman"/>
                <w:sz w:val="24"/>
                <w:szCs w:val="24"/>
              </w:rPr>
              <w:t>obrazná</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s</w:t>
            </w:r>
            <w:r w:rsidR="00272225">
              <w:rPr>
                <w:rFonts w:ascii="Times New Roman" w:hAnsi="Times New Roman" w:cs="Times New Roman"/>
                <w:sz w:val="24"/>
                <w:szCs w:val="24"/>
              </w:rPr>
              <w:t>rozumitelná</w:t>
            </w:r>
            <w:r>
              <w:rPr>
                <w:rFonts w:ascii="Times New Roman" w:hAnsi="Times New Roman" w:cs="Times New Roman"/>
                <w:sz w:val="24"/>
                <w:szCs w:val="24"/>
              </w:rPr>
              <w:t>-</w:t>
            </w:r>
            <w:r w:rsidR="00272225">
              <w:rPr>
                <w:rFonts w:ascii="Times New Roman" w:hAnsi="Times New Roman" w:cs="Times New Roman"/>
                <w:sz w:val="24"/>
                <w:szCs w:val="24"/>
              </w:rPr>
              <w:t>nesrozumitelná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o</w:t>
            </w:r>
            <w:r w:rsidR="00272225">
              <w:rPr>
                <w:rFonts w:ascii="Times New Roman" w:hAnsi="Times New Roman" w:cs="Times New Roman"/>
                <w:sz w:val="24"/>
                <w:szCs w:val="24"/>
              </w:rPr>
              <w:t>riginální</w:t>
            </w:r>
            <w:r>
              <w:rPr>
                <w:rFonts w:ascii="Times New Roman" w:hAnsi="Times New Roman" w:cs="Times New Roman"/>
                <w:sz w:val="24"/>
                <w:szCs w:val="24"/>
              </w:rPr>
              <w:t>-</w:t>
            </w:r>
            <w:r w:rsidR="00272225">
              <w:rPr>
                <w:rFonts w:ascii="Times New Roman" w:hAnsi="Times New Roman" w:cs="Times New Roman"/>
                <w:sz w:val="24"/>
                <w:szCs w:val="24"/>
              </w:rPr>
              <w:t>nepůvodní</w:t>
            </w:r>
          </w:p>
        </w:tc>
      </w:tr>
      <w:tr w:rsidR="001C643C" w:rsidTr="009A49E7">
        <w:tc>
          <w:tcPr>
            <w:tcW w:w="993" w:type="dxa"/>
          </w:tcPr>
          <w:p w:rsidR="001C643C" w:rsidRPr="001C643C" w:rsidRDefault="001C643C" w:rsidP="00967EE0">
            <w:pPr>
              <w:pStyle w:val="Odstavecseseznamem"/>
              <w:numPr>
                <w:ilvl w:val="0"/>
                <w:numId w:val="43"/>
              </w:numPr>
              <w:jc w:val="both"/>
              <w:rPr>
                <w:rFonts w:ascii="Times New Roman" w:hAnsi="Times New Roman" w:cs="Times New Roman"/>
                <w:sz w:val="24"/>
                <w:szCs w:val="24"/>
              </w:rPr>
            </w:pPr>
          </w:p>
        </w:tc>
        <w:tc>
          <w:tcPr>
            <w:tcW w:w="3543" w:type="dxa"/>
          </w:tcPr>
          <w:p w:rsidR="001C643C" w:rsidRPr="009025CF" w:rsidRDefault="00F05374" w:rsidP="001F106A">
            <w:pPr>
              <w:jc w:val="both"/>
              <w:rPr>
                <w:rFonts w:ascii="Times New Roman" w:hAnsi="Times New Roman" w:cs="Times New Roman"/>
                <w:sz w:val="24"/>
                <w:szCs w:val="24"/>
              </w:rPr>
            </w:pPr>
            <w:r>
              <w:rPr>
                <w:rFonts w:ascii="Times New Roman" w:hAnsi="Times New Roman" w:cs="Times New Roman"/>
                <w:sz w:val="24"/>
                <w:szCs w:val="24"/>
              </w:rPr>
              <w:t>z</w:t>
            </w:r>
            <w:r w:rsidR="00272225">
              <w:rPr>
                <w:rFonts w:ascii="Times New Roman" w:hAnsi="Times New Roman" w:cs="Times New Roman"/>
                <w:sz w:val="24"/>
                <w:szCs w:val="24"/>
              </w:rPr>
              <w:t>áslužná</w:t>
            </w:r>
            <w:r>
              <w:rPr>
                <w:rFonts w:ascii="Times New Roman" w:hAnsi="Times New Roman" w:cs="Times New Roman"/>
                <w:sz w:val="24"/>
                <w:szCs w:val="24"/>
              </w:rPr>
              <w:t>-</w:t>
            </w:r>
            <w:r w:rsidR="00272225">
              <w:rPr>
                <w:rFonts w:ascii="Times New Roman" w:hAnsi="Times New Roman" w:cs="Times New Roman"/>
                <w:sz w:val="24"/>
                <w:szCs w:val="24"/>
              </w:rPr>
              <w:t>nezáslužná</w:t>
            </w:r>
          </w:p>
        </w:tc>
        <w:tc>
          <w:tcPr>
            <w:tcW w:w="3544" w:type="dxa"/>
          </w:tcPr>
          <w:p w:rsidR="001C643C" w:rsidRDefault="00F05374" w:rsidP="001F106A">
            <w:pPr>
              <w:jc w:val="both"/>
              <w:rPr>
                <w:rFonts w:ascii="Times New Roman" w:hAnsi="Times New Roman" w:cs="Times New Roman"/>
                <w:sz w:val="24"/>
                <w:szCs w:val="24"/>
              </w:rPr>
            </w:pPr>
            <w:r>
              <w:rPr>
                <w:rFonts w:ascii="Times New Roman" w:hAnsi="Times New Roman" w:cs="Times New Roman"/>
                <w:sz w:val="24"/>
                <w:szCs w:val="24"/>
              </w:rPr>
              <w:t>r</w:t>
            </w:r>
            <w:r w:rsidR="00272225">
              <w:rPr>
                <w:rFonts w:ascii="Times New Roman" w:hAnsi="Times New Roman" w:cs="Times New Roman"/>
                <w:sz w:val="24"/>
                <w:szCs w:val="24"/>
              </w:rPr>
              <w:t>espektovaná</w:t>
            </w:r>
            <w:r>
              <w:rPr>
                <w:rFonts w:ascii="Times New Roman" w:hAnsi="Times New Roman" w:cs="Times New Roman"/>
                <w:sz w:val="24"/>
                <w:szCs w:val="24"/>
              </w:rPr>
              <w:t>-</w:t>
            </w:r>
            <w:r w:rsidR="00272225">
              <w:rPr>
                <w:rFonts w:ascii="Times New Roman" w:hAnsi="Times New Roman" w:cs="Times New Roman"/>
                <w:sz w:val="24"/>
                <w:szCs w:val="24"/>
              </w:rPr>
              <w:t>posmívaná</w:t>
            </w:r>
          </w:p>
        </w:tc>
      </w:tr>
    </w:tbl>
    <w:p w:rsidR="00272225" w:rsidRDefault="00272225" w:rsidP="00A563E1">
      <w:pPr>
        <w:spacing w:line="360" w:lineRule="auto"/>
        <w:jc w:val="both"/>
        <w:rPr>
          <w:rFonts w:ascii="Times New Roman" w:hAnsi="Times New Roman" w:cs="Times New Roman"/>
          <w:sz w:val="24"/>
          <w:szCs w:val="24"/>
        </w:rPr>
      </w:pPr>
    </w:p>
    <w:p w:rsidR="005F039C" w:rsidRDefault="00D00D7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Celková s</w:t>
      </w:r>
      <w:r w:rsidR="00746A65">
        <w:rPr>
          <w:rFonts w:ascii="Times New Roman" w:hAnsi="Times New Roman" w:cs="Times New Roman"/>
          <w:sz w:val="24"/>
          <w:szCs w:val="24"/>
        </w:rPr>
        <w:t>kupina adjektiv</w:t>
      </w:r>
      <w:r>
        <w:rPr>
          <w:rFonts w:ascii="Times New Roman" w:hAnsi="Times New Roman" w:cs="Times New Roman"/>
          <w:sz w:val="24"/>
          <w:szCs w:val="24"/>
        </w:rPr>
        <w:t>, použitých ve výzkumném nástroji,</w:t>
      </w:r>
      <w:r w:rsidR="003E5769">
        <w:rPr>
          <w:rFonts w:ascii="Times New Roman" w:hAnsi="Times New Roman" w:cs="Times New Roman"/>
          <w:sz w:val="24"/>
          <w:szCs w:val="24"/>
        </w:rPr>
        <w:t xml:space="preserve"> b</w:t>
      </w:r>
      <w:r w:rsidR="005F039C">
        <w:rPr>
          <w:rFonts w:ascii="Times New Roman" w:hAnsi="Times New Roman" w:cs="Times New Roman"/>
          <w:sz w:val="24"/>
          <w:szCs w:val="24"/>
        </w:rPr>
        <w:t xml:space="preserve">yla tedy </w:t>
      </w:r>
      <w:r w:rsidR="00A91E83">
        <w:rPr>
          <w:rFonts w:ascii="Times New Roman" w:hAnsi="Times New Roman" w:cs="Times New Roman"/>
          <w:sz w:val="24"/>
          <w:szCs w:val="24"/>
        </w:rPr>
        <w:t>získána</w:t>
      </w:r>
      <w:r w:rsidR="005F039C">
        <w:rPr>
          <w:rFonts w:ascii="Times New Roman" w:hAnsi="Times New Roman" w:cs="Times New Roman"/>
          <w:sz w:val="24"/>
          <w:szCs w:val="24"/>
        </w:rPr>
        <w:t xml:space="preserve"> ze dvou zdrojů:</w:t>
      </w:r>
    </w:p>
    <w:p w:rsidR="005F039C" w:rsidRPr="005F039C" w:rsidRDefault="003E5769" w:rsidP="00967EE0">
      <w:pPr>
        <w:pStyle w:val="Odstavecseseznamem"/>
        <w:numPr>
          <w:ilvl w:val="0"/>
          <w:numId w:val="19"/>
        </w:numPr>
        <w:spacing w:line="360" w:lineRule="auto"/>
        <w:jc w:val="both"/>
        <w:rPr>
          <w:rFonts w:ascii="Times New Roman" w:hAnsi="Times New Roman" w:cs="Times New Roman"/>
          <w:sz w:val="24"/>
          <w:szCs w:val="24"/>
        </w:rPr>
      </w:pPr>
      <w:r w:rsidRPr="005F039C">
        <w:rPr>
          <w:rFonts w:ascii="Times New Roman" w:hAnsi="Times New Roman" w:cs="Times New Roman"/>
          <w:sz w:val="24"/>
          <w:szCs w:val="24"/>
        </w:rPr>
        <w:t>z rešerše vědeckých publikací (</w:t>
      </w:r>
      <w:r w:rsidR="005F039C">
        <w:rPr>
          <w:rFonts w:ascii="Times New Roman" w:hAnsi="Times New Roman" w:cs="Times New Roman"/>
          <w:sz w:val="24"/>
          <w:szCs w:val="24"/>
        </w:rPr>
        <w:t xml:space="preserve">viz </w:t>
      </w:r>
      <w:r w:rsidR="008070B5">
        <w:rPr>
          <w:rFonts w:ascii="Times New Roman" w:hAnsi="Times New Roman" w:cs="Times New Roman"/>
          <w:sz w:val="24"/>
          <w:szCs w:val="24"/>
        </w:rPr>
        <w:t>T</w:t>
      </w:r>
      <w:r w:rsidRPr="005F039C">
        <w:rPr>
          <w:rFonts w:ascii="Times New Roman" w:hAnsi="Times New Roman" w:cs="Times New Roman"/>
          <w:sz w:val="24"/>
          <w:szCs w:val="24"/>
        </w:rPr>
        <w:t>ab</w:t>
      </w:r>
      <w:r w:rsidR="00D00D74">
        <w:rPr>
          <w:rFonts w:ascii="Times New Roman" w:hAnsi="Times New Roman" w:cs="Times New Roman"/>
          <w:sz w:val="24"/>
          <w:szCs w:val="24"/>
        </w:rPr>
        <w:t>ulka</w:t>
      </w:r>
      <w:r w:rsidRPr="005F039C">
        <w:rPr>
          <w:rFonts w:ascii="Times New Roman" w:hAnsi="Times New Roman" w:cs="Times New Roman"/>
          <w:sz w:val="24"/>
          <w:szCs w:val="24"/>
        </w:rPr>
        <w:t xml:space="preserve"> </w:t>
      </w:r>
      <w:r w:rsidR="00F41144">
        <w:rPr>
          <w:rFonts w:ascii="Times New Roman" w:hAnsi="Times New Roman" w:cs="Times New Roman"/>
          <w:sz w:val="24"/>
          <w:szCs w:val="24"/>
        </w:rPr>
        <w:t>6</w:t>
      </w:r>
      <w:r w:rsidRPr="005F039C">
        <w:rPr>
          <w:rFonts w:ascii="Times New Roman" w:hAnsi="Times New Roman" w:cs="Times New Roman"/>
          <w:sz w:val="24"/>
          <w:szCs w:val="24"/>
        </w:rPr>
        <w:t>)</w:t>
      </w:r>
      <w:r w:rsidR="006C0628">
        <w:rPr>
          <w:rFonts w:ascii="Times New Roman" w:hAnsi="Times New Roman" w:cs="Times New Roman"/>
          <w:sz w:val="24"/>
          <w:szCs w:val="24"/>
        </w:rPr>
        <w:t>;</w:t>
      </w:r>
      <w:r w:rsidRPr="005F039C">
        <w:rPr>
          <w:rFonts w:ascii="Times New Roman" w:hAnsi="Times New Roman" w:cs="Times New Roman"/>
          <w:sz w:val="24"/>
          <w:szCs w:val="24"/>
        </w:rPr>
        <w:t xml:space="preserve"> </w:t>
      </w:r>
    </w:p>
    <w:p w:rsidR="005F039C" w:rsidRPr="005F039C" w:rsidRDefault="003E5769" w:rsidP="00967EE0">
      <w:pPr>
        <w:pStyle w:val="Odstavecseseznamem"/>
        <w:numPr>
          <w:ilvl w:val="0"/>
          <w:numId w:val="19"/>
        </w:numPr>
        <w:spacing w:line="360" w:lineRule="auto"/>
        <w:jc w:val="both"/>
        <w:rPr>
          <w:rFonts w:ascii="Times New Roman" w:hAnsi="Times New Roman" w:cs="Times New Roman"/>
          <w:sz w:val="24"/>
          <w:szCs w:val="24"/>
        </w:rPr>
      </w:pPr>
      <w:r w:rsidRPr="005F039C">
        <w:rPr>
          <w:rFonts w:ascii="Times New Roman" w:hAnsi="Times New Roman" w:cs="Times New Roman"/>
          <w:sz w:val="24"/>
          <w:szCs w:val="24"/>
        </w:rPr>
        <w:t xml:space="preserve">z polostrukturovaného dotazníku ve </w:t>
      </w:r>
      <w:r w:rsidR="00A22989">
        <w:rPr>
          <w:rFonts w:ascii="Times New Roman" w:hAnsi="Times New Roman" w:cs="Times New Roman"/>
          <w:sz w:val="24"/>
          <w:szCs w:val="24"/>
        </w:rPr>
        <w:t>V</w:t>
      </w:r>
      <w:r w:rsidRPr="005F039C">
        <w:rPr>
          <w:rFonts w:ascii="Times New Roman" w:hAnsi="Times New Roman" w:cs="Times New Roman"/>
          <w:sz w:val="24"/>
          <w:szCs w:val="24"/>
        </w:rPr>
        <w:t>ojenské nemocnici Olomouc (</w:t>
      </w:r>
      <w:r w:rsidR="005F039C">
        <w:rPr>
          <w:rFonts w:ascii="Times New Roman" w:hAnsi="Times New Roman" w:cs="Times New Roman"/>
          <w:sz w:val="24"/>
          <w:szCs w:val="24"/>
        </w:rPr>
        <w:t>viz</w:t>
      </w:r>
      <w:r w:rsidR="001C4A7F">
        <w:rPr>
          <w:rFonts w:ascii="Times New Roman" w:hAnsi="Times New Roman" w:cs="Times New Roman"/>
          <w:sz w:val="24"/>
          <w:szCs w:val="24"/>
        </w:rPr>
        <w:t> </w:t>
      </w:r>
      <w:r w:rsidR="008070B5">
        <w:rPr>
          <w:rFonts w:ascii="Times New Roman" w:hAnsi="Times New Roman" w:cs="Times New Roman"/>
          <w:sz w:val="24"/>
          <w:szCs w:val="24"/>
        </w:rPr>
        <w:t>T</w:t>
      </w:r>
      <w:r w:rsidR="005F039C">
        <w:rPr>
          <w:rFonts w:ascii="Times New Roman" w:hAnsi="Times New Roman" w:cs="Times New Roman"/>
          <w:sz w:val="24"/>
          <w:szCs w:val="24"/>
        </w:rPr>
        <w:t>ab</w:t>
      </w:r>
      <w:r w:rsidR="00D00D74">
        <w:rPr>
          <w:rFonts w:ascii="Times New Roman" w:hAnsi="Times New Roman" w:cs="Times New Roman"/>
          <w:sz w:val="24"/>
          <w:szCs w:val="24"/>
        </w:rPr>
        <w:t>ulka</w:t>
      </w:r>
      <w:r w:rsidR="005F039C">
        <w:rPr>
          <w:rFonts w:ascii="Times New Roman" w:hAnsi="Times New Roman" w:cs="Times New Roman"/>
          <w:sz w:val="24"/>
          <w:szCs w:val="24"/>
        </w:rPr>
        <w:t xml:space="preserve"> </w:t>
      </w:r>
      <w:r w:rsidR="00F41144">
        <w:rPr>
          <w:rFonts w:ascii="Times New Roman" w:hAnsi="Times New Roman" w:cs="Times New Roman"/>
          <w:sz w:val="24"/>
          <w:szCs w:val="24"/>
        </w:rPr>
        <w:t>7</w:t>
      </w:r>
      <w:r w:rsidR="005F039C">
        <w:rPr>
          <w:rFonts w:ascii="Times New Roman" w:hAnsi="Times New Roman" w:cs="Times New Roman"/>
          <w:sz w:val="24"/>
          <w:szCs w:val="24"/>
        </w:rPr>
        <w:t>)</w:t>
      </w:r>
      <w:r w:rsidR="006C0628">
        <w:rPr>
          <w:rFonts w:ascii="Times New Roman" w:hAnsi="Times New Roman" w:cs="Times New Roman"/>
          <w:sz w:val="24"/>
          <w:szCs w:val="24"/>
        </w:rPr>
        <w:t>.</w:t>
      </w:r>
    </w:p>
    <w:p w:rsidR="00C91E5D" w:rsidRPr="002A03DC" w:rsidRDefault="00D00D74" w:rsidP="00A563E1">
      <w:pPr>
        <w:spacing w:line="360" w:lineRule="auto"/>
        <w:jc w:val="both"/>
        <w:rPr>
          <w:rFonts w:ascii="Times New Roman" w:hAnsi="Times New Roman" w:cs="Times New Roman"/>
          <w:sz w:val="24"/>
          <w:szCs w:val="24"/>
        </w:rPr>
      </w:pPr>
      <w:bookmarkStart w:id="0" w:name="_Hlk15302441"/>
      <w:r>
        <w:rPr>
          <w:rFonts w:ascii="Times New Roman" w:hAnsi="Times New Roman" w:cs="Times New Roman"/>
          <w:sz w:val="24"/>
          <w:szCs w:val="24"/>
        </w:rPr>
        <w:t>S</w:t>
      </w:r>
      <w:r w:rsidR="00C91E5D" w:rsidRPr="002A03DC">
        <w:rPr>
          <w:rFonts w:ascii="Times New Roman" w:hAnsi="Times New Roman" w:cs="Times New Roman"/>
          <w:sz w:val="24"/>
          <w:szCs w:val="24"/>
        </w:rPr>
        <w:t xml:space="preserve">oubor všech </w:t>
      </w:r>
      <w:r w:rsidR="00AA0A07">
        <w:rPr>
          <w:rFonts w:ascii="Times New Roman" w:hAnsi="Times New Roman" w:cs="Times New Roman"/>
          <w:sz w:val="24"/>
          <w:szCs w:val="24"/>
        </w:rPr>
        <w:t xml:space="preserve">64 </w:t>
      </w:r>
      <w:r w:rsidR="00C91E5D" w:rsidRPr="002A03DC">
        <w:rPr>
          <w:rFonts w:ascii="Times New Roman" w:hAnsi="Times New Roman" w:cs="Times New Roman"/>
          <w:sz w:val="24"/>
          <w:szCs w:val="24"/>
        </w:rPr>
        <w:t>adjektiv s jejich antonymy a označením faktorové příslušnosti, připravených pro použití v dotazníku sémantic</w:t>
      </w:r>
      <w:r w:rsidR="00EF1161">
        <w:rPr>
          <w:rFonts w:ascii="Times New Roman" w:hAnsi="Times New Roman" w:cs="Times New Roman"/>
          <w:sz w:val="24"/>
          <w:szCs w:val="24"/>
        </w:rPr>
        <w:t>kého diferenciálu</w:t>
      </w:r>
      <w:r w:rsidR="005F039C">
        <w:rPr>
          <w:rFonts w:ascii="Times New Roman" w:hAnsi="Times New Roman" w:cs="Times New Roman"/>
          <w:sz w:val="24"/>
          <w:szCs w:val="24"/>
        </w:rPr>
        <w:t>,</w:t>
      </w:r>
      <w:r w:rsidR="00EF1161">
        <w:rPr>
          <w:rFonts w:ascii="Times New Roman" w:hAnsi="Times New Roman" w:cs="Times New Roman"/>
          <w:sz w:val="24"/>
          <w:szCs w:val="24"/>
        </w:rPr>
        <w:t xml:space="preserve"> vidíme v </w:t>
      </w:r>
      <w:r w:rsidR="004F2EB9">
        <w:rPr>
          <w:rFonts w:ascii="Times New Roman" w:hAnsi="Times New Roman" w:cs="Times New Roman"/>
          <w:sz w:val="24"/>
          <w:szCs w:val="24"/>
        </w:rPr>
        <w:t>T</w:t>
      </w:r>
      <w:r w:rsidR="00C91E5D" w:rsidRPr="002A03DC">
        <w:rPr>
          <w:rFonts w:ascii="Times New Roman" w:hAnsi="Times New Roman" w:cs="Times New Roman"/>
          <w:sz w:val="24"/>
          <w:szCs w:val="24"/>
        </w:rPr>
        <w:t>abulce</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8</w:t>
      </w:r>
      <w:r w:rsidR="00C91E5D" w:rsidRPr="002A03DC">
        <w:rPr>
          <w:rFonts w:ascii="Times New Roman" w:hAnsi="Times New Roman" w:cs="Times New Roman"/>
          <w:sz w:val="24"/>
          <w:szCs w:val="24"/>
        </w:rPr>
        <w:t xml:space="preserve">. </w:t>
      </w:r>
      <w:r w:rsidR="00160F1B">
        <w:rPr>
          <w:rFonts w:ascii="Times New Roman" w:hAnsi="Times New Roman" w:cs="Times New Roman"/>
          <w:sz w:val="24"/>
          <w:szCs w:val="24"/>
        </w:rPr>
        <w:t>Škály 1</w:t>
      </w:r>
      <w:r w:rsidR="004F2EB9" w:rsidRPr="004F2EB9">
        <w:rPr>
          <w:rFonts w:ascii="Times New Roman" w:hAnsi="Times New Roman" w:cs="Times New Roman"/>
          <w:sz w:val="24"/>
          <w:szCs w:val="24"/>
        </w:rPr>
        <w:t>–</w:t>
      </w:r>
      <w:r w:rsidR="00160F1B">
        <w:rPr>
          <w:rFonts w:ascii="Times New Roman" w:hAnsi="Times New Roman" w:cs="Times New Roman"/>
          <w:sz w:val="24"/>
          <w:szCs w:val="24"/>
        </w:rPr>
        <w:t>38 byly získány z</w:t>
      </w:r>
      <w:r w:rsidR="00D11817">
        <w:rPr>
          <w:rFonts w:ascii="Times New Roman" w:hAnsi="Times New Roman" w:cs="Times New Roman"/>
          <w:sz w:val="24"/>
          <w:szCs w:val="24"/>
        </w:rPr>
        <w:t xml:space="preserve"> textů s </w:t>
      </w:r>
      <w:r w:rsidR="00160F1B">
        <w:rPr>
          <w:rFonts w:ascii="Times New Roman" w:hAnsi="Times New Roman" w:cs="Times New Roman"/>
          <w:sz w:val="24"/>
          <w:szCs w:val="24"/>
        </w:rPr>
        <w:t>abstrakt</w:t>
      </w:r>
      <w:r w:rsidR="00D11817">
        <w:rPr>
          <w:rFonts w:ascii="Times New Roman" w:hAnsi="Times New Roman" w:cs="Times New Roman"/>
          <w:sz w:val="24"/>
          <w:szCs w:val="24"/>
        </w:rPr>
        <w:t>em</w:t>
      </w:r>
      <w:r w:rsidR="00160F1B">
        <w:rPr>
          <w:rFonts w:ascii="Times New Roman" w:hAnsi="Times New Roman" w:cs="Times New Roman"/>
          <w:sz w:val="24"/>
          <w:szCs w:val="24"/>
        </w:rPr>
        <w:t xml:space="preserve"> a škály 39</w:t>
      </w:r>
      <w:r w:rsidR="004F2EB9" w:rsidRPr="004F2EB9">
        <w:rPr>
          <w:rFonts w:ascii="Times New Roman" w:hAnsi="Times New Roman" w:cs="Times New Roman"/>
          <w:sz w:val="24"/>
          <w:szCs w:val="24"/>
        </w:rPr>
        <w:t>–</w:t>
      </w:r>
      <w:r w:rsidR="00160F1B">
        <w:rPr>
          <w:rFonts w:ascii="Times New Roman" w:hAnsi="Times New Roman" w:cs="Times New Roman"/>
          <w:sz w:val="24"/>
          <w:szCs w:val="24"/>
        </w:rPr>
        <w:t xml:space="preserve">64 z dotazníkového šetření. </w:t>
      </w:r>
      <w:bookmarkEnd w:id="0"/>
      <w:r w:rsidR="00C91E5D" w:rsidRPr="002A03DC">
        <w:rPr>
          <w:rFonts w:ascii="Times New Roman" w:hAnsi="Times New Roman" w:cs="Times New Roman"/>
          <w:sz w:val="24"/>
          <w:szCs w:val="24"/>
        </w:rPr>
        <w:t>V posl</w:t>
      </w:r>
      <w:r w:rsidR="005F039C">
        <w:rPr>
          <w:rFonts w:ascii="Times New Roman" w:hAnsi="Times New Roman" w:cs="Times New Roman"/>
          <w:sz w:val="24"/>
          <w:szCs w:val="24"/>
        </w:rPr>
        <w:t>edním sloupci jsou</w:t>
      </w:r>
      <w:r w:rsidR="00D3067D">
        <w:rPr>
          <w:rFonts w:ascii="Times New Roman" w:hAnsi="Times New Roman" w:cs="Times New Roman"/>
          <w:sz w:val="24"/>
          <w:szCs w:val="24"/>
        </w:rPr>
        <w:t xml:space="preserve"> písmenem R</w:t>
      </w:r>
      <w:r w:rsidR="005F039C">
        <w:rPr>
          <w:rFonts w:ascii="Times New Roman" w:hAnsi="Times New Roman" w:cs="Times New Roman"/>
          <w:sz w:val="24"/>
          <w:szCs w:val="24"/>
        </w:rPr>
        <w:t xml:space="preserve"> označeny reverzní škály</w:t>
      </w:r>
      <w:r w:rsidR="006C0628">
        <w:rPr>
          <w:rFonts w:ascii="Times New Roman" w:hAnsi="Times New Roman" w:cs="Times New Roman"/>
          <w:sz w:val="24"/>
          <w:szCs w:val="24"/>
        </w:rPr>
        <w:t>,</w:t>
      </w:r>
      <w:r w:rsidR="005F039C">
        <w:rPr>
          <w:rFonts w:ascii="Times New Roman" w:hAnsi="Times New Roman" w:cs="Times New Roman"/>
          <w:sz w:val="24"/>
          <w:szCs w:val="24"/>
        </w:rPr>
        <w:t xml:space="preserve"> </w:t>
      </w:r>
      <w:r w:rsidR="006C0628">
        <w:rPr>
          <w:rFonts w:ascii="Times New Roman" w:hAnsi="Times New Roman" w:cs="Times New Roman"/>
          <w:sz w:val="24"/>
          <w:szCs w:val="24"/>
        </w:rPr>
        <w:t>t</w:t>
      </w:r>
      <w:r w:rsidR="005F039C">
        <w:rPr>
          <w:rFonts w:ascii="Times New Roman" w:hAnsi="Times New Roman" w:cs="Times New Roman"/>
          <w:sz w:val="24"/>
          <w:szCs w:val="24"/>
        </w:rPr>
        <w:t>edy takové škály</w:t>
      </w:r>
      <w:r w:rsidR="00C91E5D" w:rsidRPr="002A03DC">
        <w:rPr>
          <w:rFonts w:ascii="Times New Roman" w:hAnsi="Times New Roman" w:cs="Times New Roman"/>
          <w:sz w:val="24"/>
          <w:szCs w:val="24"/>
        </w:rPr>
        <w:t>, kde je směřování hodnocení nebo energie na</w:t>
      </w:r>
      <w:r w:rsidR="006C0628">
        <w:rPr>
          <w:rFonts w:ascii="Times New Roman" w:hAnsi="Times New Roman" w:cs="Times New Roman"/>
          <w:sz w:val="24"/>
          <w:szCs w:val="24"/>
        </w:rPr>
        <w:t> </w:t>
      </w:r>
      <w:r w:rsidR="00C91E5D" w:rsidRPr="002A03DC">
        <w:rPr>
          <w:rFonts w:ascii="Times New Roman" w:hAnsi="Times New Roman" w:cs="Times New Roman"/>
          <w:sz w:val="24"/>
          <w:szCs w:val="24"/>
        </w:rPr>
        <w:t>rozdíl od standardní škály obrácené, tzn. od kladného hodnocení k zápornému u</w:t>
      </w:r>
      <w:r w:rsidR="006C0628">
        <w:rPr>
          <w:rFonts w:ascii="Times New Roman" w:hAnsi="Times New Roman" w:cs="Times New Roman"/>
          <w:sz w:val="24"/>
          <w:szCs w:val="24"/>
        </w:rPr>
        <w:t> </w:t>
      </w:r>
      <w:r w:rsidR="00C91E5D" w:rsidRPr="002A03DC">
        <w:rPr>
          <w:rFonts w:ascii="Times New Roman" w:hAnsi="Times New Roman" w:cs="Times New Roman"/>
          <w:sz w:val="24"/>
          <w:szCs w:val="24"/>
        </w:rPr>
        <w:t>faktoru hodnocení a od kladné dynamiky k záporné u faktoru energie.</w:t>
      </w:r>
    </w:p>
    <w:p w:rsidR="008070B5" w:rsidRDefault="008070B5" w:rsidP="00A563E1">
      <w:pPr>
        <w:spacing w:line="360" w:lineRule="auto"/>
        <w:jc w:val="both"/>
        <w:rPr>
          <w:rFonts w:ascii="Times New Roman" w:hAnsi="Times New Roman" w:cs="Times New Roman"/>
          <w:sz w:val="24"/>
          <w:szCs w:val="24"/>
        </w:rPr>
      </w:pPr>
      <w:bookmarkStart w:id="1" w:name="_Hlk15302487"/>
    </w:p>
    <w:p w:rsidR="008070B5" w:rsidRDefault="008070B5" w:rsidP="00A563E1">
      <w:pPr>
        <w:spacing w:line="360" w:lineRule="auto"/>
        <w:jc w:val="both"/>
        <w:rPr>
          <w:rFonts w:ascii="Times New Roman" w:hAnsi="Times New Roman" w:cs="Times New Roman"/>
          <w:sz w:val="24"/>
          <w:szCs w:val="24"/>
        </w:rPr>
      </w:pPr>
    </w:p>
    <w:p w:rsidR="008070B5" w:rsidRDefault="008070B5" w:rsidP="00A563E1">
      <w:pPr>
        <w:spacing w:line="360" w:lineRule="auto"/>
        <w:jc w:val="both"/>
        <w:rPr>
          <w:rFonts w:ascii="Times New Roman" w:hAnsi="Times New Roman" w:cs="Times New Roman"/>
          <w:sz w:val="24"/>
          <w:szCs w:val="24"/>
        </w:rPr>
      </w:pPr>
    </w:p>
    <w:p w:rsidR="008070B5" w:rsidRDefault="008070B5" w:rsidP="00A563E1">
      <w:pPr>
        <w:spacing w:line="360" w:lineRule="auto"/>
        <w:jc w:val="both"/>
        <w:rPr>
          <w:rFonts w:ascii="Times New Roman" w:hAnsi="Times New Roman" w:cs="Times New Roman"/>
          <w:sz w:val="24"/>
          <w:szCs w:val="24"/>
        </w:rPr>
      </w:pPr>
    </w:p>
    <w:p w:rsidR="008070B5" w:rsidRDefault="008070B5" w:rsidP="00A563E1">
      <w:pPr>
        <w:spacing w:line="360" w:lineRule="auto"/>
        <w:jc w:val="both"/>
        <w:rPr>
          <w:rFonts w:ascii="Times New Roman" w:hAnsi="Times New Roman" w:cs="Times New Roman"/>
          <w:sz w:val="24"/>
          <w:szCs w:val="24"/>
        </w:rPr>
      </w:pPr>
    </w:p>
    <w:p w:rsidR="008070B5" w:rsidRDefault="008070B5" w:rsidP="00A563E1">
      <w:pPr>
        <w:spacing w:line="360" w:lineRule="auto"/>
        <w:jc w:val="both"/>
        <w:rPr>
          <w:rFonts w:ascii="Times New Roman" w:hAnsi="Times New Roman" w:cs="Times New Roman"/>
          <w:sz w:val="24"/>
          <w:szCs w:val="24"/>
        </w:rPr>
      </w:pPr>
    </w:p>
    <w:p w:rsidR="0002494D" w:rsidRPr="002A03DC" w:rsidRDefault="00DA45EA"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8</w:t>
      </w:r>
      <w:r w:rsidR="001762F1">
        <w:rPr>
          <w:rFonts w:ascii="Times New Roman" w:hAnsi="Times New Roman" w:cs="Times New Roman"/>
          <w:sz w:val="24"/>
          <w:szCs w:val="24"/>
        </w:rPr>
        <w:t xml:space="preserve"> Použité š</w:t>
      </w:r>
      <w:r w:rsidR="0002494D" w:rsidRPr="002A03DC">
        <w:rPr>
          <w:rFonts w:ascii="Times New Roman" w:hAnsi="Times New Roman" w:cs="Times New Roman"/>
          <w:sz w:val="24"/>
          <w:szCs w:val="24"/>
        </w:rPr>
        <w:t>kál</w:t>
      </w:r>
      <w:r w:rsidR="001762F1">
        <w:rPr>
          <w:rFonts w:ascii="Times New Roman" w:hAnsi="Times New Roman" w:cs="Times New Roman"/>
          <w:sz w:val="24"/>
          <w:szCs w:val="24"/>
        </w:rPr>
        <w:t>y</w:t>
      </w:r>
      <w:r w:rsidR="0002494D" w:rsidRPr="002A03DC">
        <w:rPr>
          <w:rFonts w:ascii="Times New Roman" w:hAnsi="Times New Roman" w:cs="Times New Roman"/>
          <w:sz w:val="24"/>
          <w:szCs w:val="24"/>
        </w:rPr>
        <w:t xml:space="preserve"> pro sémantický diferenciál Hippokratovy přísahy s faktory</w:t>
      </w:r>
    </w:p>
    <w:tbl>
      <w:tblPr>
        <w:tblStyle w:val="Mkatabulky"/>
        <w:tblW w:w="0" w:type="auto"/>
        <w:tblInd w:w="108" w:type="dxa"/>
        <w:tblLook w:val="04A0" w:firstRow="1" w:lastRow="0" w:firstColumn="1" w:lastColumn="0" w:noHBand="0" w:noVBand="1"/>
      </w:tblPr>
      <w:tblGrid>
        <w:gridCol w:w="639"/>
        <w:gridCol w:w="2030"/>
        <w:gridCol w:w="36"/>
        <w:gridCol w:w="2066"/>
        <w:gridCol w:w="1656"/>
        <w:gridCol w:w="1699"/>
      </w:tblGrid>
      <w:tr w:rsidR="00C91E5D" w:rsidRPr="00E671E5" w:rsidTr="00444D7E">
        <w:tc>
          <w:tcPr>
            <w:tcW w:w="593" w:type="dxa"/>
          </w:tcPr>
          <w:p w:rsidR="00C91E5D" w:rsidRPr="00E671E5" w:rsidRDefault="00C91E5D" w:rsidP="001762F1">
            <w:pPr>
              <w:rPr>
                <w:rFonts w:ascii="Times New Roman" w:hAnsi="Times New Roman" w:cs="Times New Roman"/>
                <w:sz w:val="20"/>
                <w:szCs w:val="20"/>
              </w:rPr>
            </w:pPr>
            <w:bookmarkStart w:id="2" w:name="_Hlk15302575"/>
            <w:bookmarkEnd w:id="1"/>
            <w:r w:rsidRPr="00E671E5">
              <w:rPr>
                <w:rFonts w:ascii="Times New Roman" w:hAnsi="Times New Roman" w:cs="Times New Roman"/>
                <w:sz w:val="20"/>
                <w:szCs w:val="20"/>
              </w:rPr>
              <w:t>Číslo</w:t>
            </w:r>
          </w:p>
        </w:tc>
        <w:tc>
          <w:tcPr>
            <w:tcW w:w="4132" w:type="dxa"/>
            <w:gridSpan w:val="3"/>
          </w:tcPr>
          <w:p w:rsidR="00C91E5D" w:rsidRPr="00E671E5" w:rsidRDefault="00C91E5D" w:rsidP="001762F1">
            <w:pPr>
              <w:jc w:val="center"/>
              <w:rPr>
                <w:rFonts w:ascii="Times New Roman" w:hAnsi="Times New Roman" w:cs="Times New Roman"/>
                <w:sz w:val="20"/>
                <w:szCs w:val="20"/>
              </w:rPr>
            </w:pPr>
            <w:r w:rsidRPr="00E671E5">
              <w:rPr>
                <w:rFonts w:ascii="Times New Roman" w:hAnsi="Times New Roman" w:cs="Times New Roman"/>
                <w:sz w:val="20"/>
                <w:szCs w:val="20"/>
              </w:rPr>
              <w:t>Škála</w:t>
            </w:r>
          </w:p>
        </w:tc>
        <w:tc>
          <w:tcPr>
            <w:tcW w:w="1656" w:type="dxa"/>
          </w:tcPr>
          <w:p w:rsidR="00C91E5D" w:rsidRPr="00E671E5" w:rsidRDefault="00C91E5D" w:rsidP="001762F1">
            <w:pPr>
              <w:jc w:val="center"/>
              <w:rPr>
                <w:rFonts w:ascii="Times New Roman" w:hAnsi="Times New Roman" w:cs="Times New Roman"/>
                <w:sz w:val="20"/>
                <w:szCs w:val="20"/>
              </w:rPr>
            </w:pPr>
            <w:r w:rsidRPr="00E671E5">
              <w:rPr>
                <w:rFonts w:ascii="Times New Roman" w:hAnsi="Times New Roman" w:cs="Times New Roman"/>
                <w:sz w:val="20"/>
                <w:szCs w:val="20"/>
              </w:rPr>
              <w:t>Faktor</w:t>
            </w:r>
          </w:p>
        </w:tc>
        <w:tc>
          <w:tcPr>
            <w:tcW w:w="1699" w:type="dxa"/>
          </w:tcPr>
          <w:p w:rsidR="00C91E5D" w:rsidRPr="00E671E5" w:rsidRDefault="00711383" w:rsidP="001762F1">
            <w:pPr>
              <w:jc w:val="center"/>
              <w:rPr>
                <w:rFonts w:ascii="Times New Roman" w:hAnsi="Times New Roman" w:cs="Times New Roman"/>
                <w:sz w:val="20"/>
                <w:szCs w:val="20"/>
                <w:u w:val="single"/>
              </w:rPr>
            </w:pPr>
            <w:r w:rsidRPr="00E671E5">
              <w:rPr>
                <w:rFonts w:ascii="Times New Roman" w:hAnsi="Times New Roman" w:cs="Times New Roman"/>
                <w:sz w:val="20"/>
                <w:szCs w:val="20"/>
              </w:rPr>
              <w:t>Reverzní škála</w:t>
            </w:r>
          </w:p>
        </w:tc>
      </w:tr>
      <w:tr w:rsidR="0033200A" w:rsidRPr="00E671E5" w:rsidTr="00444D7E">
        <w:tc>
          <w:tcPr>
            <w:tcW w:w="593" w:type="dxa"/>
          </w:tcPr>
          <w:p w:rsidR="0033200A" w:rsidRPr="00E671E5" w:rsidRDefault="0033200A" w:rsidP="001762F1">
            <w:pPr>
              <w:rPr>
                <w:rFonts w:ascii="Times New Roman" w:hAnsi="Times New Roman" w:cs="Times New Roman"/>
                <w:sz w:val="20"/>
                <w:szCs w:val="20"/>
              </w:rPr>
            </w:pPr>
          </w:p>
        </w:tc>
        <w:tc>
          <w:tcPr>
            <w:tcW w:w="2066" w:type="dxa"/>
            <w:gridSpan w:val="2"/>
          </w:tcPr>
          <w:p w:rsidR="0033200A" w:rsidRPr="00E671E5" w:rsidRDefault="0033200A" w:rsidP="001762F1">
            <w:pPr>
              <w:jc w:val="center"/>
              <w:rPr>
                <w:rFonts w:ascii="Times New Roman" w:hAnsi="Times New Roman" w:cs="Times New Roman"/>
                <w:sz w:val="20"/>
                <w:szCs w:val="20"/>
              </w:rPr>
            </w:pPr>
            <w:r>
              <w:rPr>
                <w:rFonts w:ascii="Times New Roman" w:hAnsi="Times New Roman" w:cs="Times New Roman"/>
                <w:sz w:val="20"/>
                <w:szCs w:val="20"/>
              </w:rPr>
              <w:t>Adjektivum</w:t>
            </w:r>
          </w:p>
        </w:tc>
        <w:tc>
          <w:tcPr>
            <w:tcW w:w="2066" w:type="dxa"/>
          </w:tcPr>
          <w:p w:rsidR="0033200A" w:rsidRPr="00E671E5" w:rsidRDefault="0033200A" w:rsidP="001762F1">
            <w:pPr>
              <w:jc w:val="center"/>
              <w:rPr>
                <w:rFonts w:ascii="Times New Roman" w:hAnsi="Times New Roman" w:cs="Times New Roman"/>
                <w:sz w:val="20"/>
                <w:szCs w:val="20"/>
              </w:rPr>
            </w:pPr>
            <w:r>
              <w:rPr>
                <w:rFonts w:ascii="Times New Roman" w:hAnsi="Times New Roman" w:cs="Times New Roman"/>
                <w:sz w:val="20"/>
                <w:szCs w:val="20"/>
              </w:rPr>
              <w:t>Antonymum</w:t>
            </w:r>
          </w:p>
        </w:tc>
        <w:tc>
          <w:tcPr>
            <w:tcW w:w="1656" w:type="dxa"/>
          </w:tcPr>
          <w:p w:rsidR="0033200A" w:rsidRPr="00E671E5" w:rsidRDefault="0033200A" w:rsidP="001762F1">
            <w:pPr>
              <w:jc w:val="center"/>
              <w:rPr>
                <w:rFonts w:ascii="Times New Roman" w:hAnsi="Times New Roman" w:cs="Times New Roman"/>
                <w:sz w:val="20"/>
                <w:szCs w:val="20"/>
              </w:rPr>
            </w:pPr>
          </w:p>
        </w:tc>
        <w:tc>
          <w:tcPr>
            <w:tcW w:w="1699" w:type="dxa"/>
          </w:tcPr>
          <w:p w:rsidR="0033200A" w:rsidRPr="00E671E5" w:rsidRDefault="0033200A" w:rsidP="001762F1">
            <w:pPr>
              <w:jc w:val="cente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původní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novátorská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E671E5" w:rsidRDefault="00C91E5D" w:rsidP="001762F1">
            <w:pPr>
              <w:rPr>
                <w:rFonts w:ascii="Times New Roman" w:hAnsi="Times New Roman" w:cs="Times New Roman"/>
                <w:b/>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tradiční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aktuální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formální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zvnitřňující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4.</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všeobsažná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základní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5.</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oduševnělá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stereotypní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sidRPr="00B149BB">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6.</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esenciální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složitá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7.</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nezávazná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dogmatická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8.</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statická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dynamická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9.</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autoritativní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svobodomyslná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10.</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nutící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nezávazná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11.</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amatérská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profesionální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12.</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přirozená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transcendentní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13.</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filozofická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materiální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14.</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imperativní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liberální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15.</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tolerantní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regulující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16.</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mrtvá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životaschopná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17.</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identifikující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anonymní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18.</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revidující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nehybná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19.</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praktická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symbolická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20.</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solitérní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kontextuální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21.</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šablonovitá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různorodá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22.</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znásilňující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svobodomyslná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23.</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sekulární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rituální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24.</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nestabilní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stabilní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25.</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fascinující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odpudivá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26.</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schematická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nahodilá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27.</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podřadná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nadřazená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28.</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konvergentní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divergentní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29.</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poetická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epická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30.</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polytematická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monotematická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31.</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monologická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dialogická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32.</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degradující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vyvíjející se</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33.</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povzbudivá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demotivující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34.</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principiální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amorfní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35.</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nekonvenční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konvenční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36.</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degenerativní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evoluční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37.</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neutrální</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zaujatá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38.</w:t>
            </w:r>
          </w:p>
        </w:tc>
        <w:tc>
          <w:tcPr>
            <w:tcW w:w="2030" w:type="dxa"/>
            <w:tcBorders>
              <w:righ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hedonistická</w:t>
            </w:r>
          </w:p>
        </w:tc>
        <w:tc>
          <w:tcPr>
            <w:tcW w:w="2102" w:type="dxa"/>
            <w:gridSpan w:val="2"/>
            <w:tcBorders>
              <w:left w:val="nil"/>
            </w:tcBorders>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asketická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39.</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použitelná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nepoužitelná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40.</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ceremoniální</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praktická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41.</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nezávazná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zavazující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42.</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současná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historická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43.</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pravdivá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nepravdivá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44.</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jednoduchá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složitá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45.</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univerzální</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účelová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46.</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faktická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relativní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47.</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potřebná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nepotřebná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48.</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dlouhá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krátká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49.</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ctěná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nectěná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50.</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nenáročná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náročná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51.</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šlechetná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nešlechetná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52.</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idealistická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praktická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53.</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nerozvážná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rozvážná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lastRenderedPageBreak/>
              <w:t>54.</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zastaralá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nadčasová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55.</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spolehlivá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nespolehlivá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56.</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puritánská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svobodomyslná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57.</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neodpovědná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odpovědná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58.</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dodržovaná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nedodržovaná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59.</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nesplnitelná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splnitelná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60.</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vážná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obrazná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61.</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nesrozumitelná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srozumitelná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62.</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nepůvodní</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originální</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C91E5D" w:rsidP="001762F1">
            <w:pPr>
              <w:rPr>
                <w:rFonts w:ascii="Times New Roman" w:hAnsi="Times New Roman" w:cs="Times New Roman"/>
                <w:sz w:val="20"/>
                <w:szCs w:val="20"/>
              </w:rPr>
            </w:pP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63.</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záslužná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nezáslužná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hodnocení</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tr w:rsidR="00C91E5D" w:rsidRPr="00E671E5" w:rsidTr="00444D7E">
        <w:tc>
          <w:tcPr>
            <w:tcW w:w="593" w:type="dxa"/>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64.</w:t>
            </w:r>
          </w:p>
        </w:tc>
        <w:tc>
          <w:tcPr>
            <w:tcW w:w="2030" w:type="dxa"/>
            <w:tcBorders>
              <w:righ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respektovaná</w:t>
            </w:r>
          </w:p>
        </w:tc>
        <w:tc>
          <w:tcPr>
            <w:tcW w:w="2102" w:type="dxa"/>
            <w:gridSpan w:val="2"/>
            <w:tcBorders>
              <w:left w:val="nil"/>
            </w:tcBorders>
          </w:tcPr>
          <w:p w:rsidR="00C91E5D" w:rsidRPr="00D11817" w:rsidRDefault="00C91E5D" w:rsidP="001762F1">
            <w:pPr>
              <w:rPr>
                <w:rFonts w:ascii="Times New Roman" w:hAnsi="Times New Roman" w:cs="Times New Roman"/>
                <w:sz w:val="20"/>
                <w:szCs w:val="20"/>
              </w:rPr>
            </w:pPr>
            <w:r w:rsidRPr="00D11817">
              <w:rPr>
                <w:rFonts w:ascii="Times New Roman" w:hAnsi="Times New Roman" w:cs="Times New Roman"/>
                <w:sz w:val="20"/>
                <w:szCs w:val="20"/>
              </w:rPr>
              <w:t>posmívaná</w:t>
            </w:r>
          </w:p>
        </w:tc>
        <w:tc>
          <w:tcPr>
            <w:tcW w:w="1656" w:type="dxa"/>
          </w:tcPr>
          <w:p w:rsidR="00C91E5D" w:rsidRPr="00E671E5" w:rsidRDefault="00C91E5D" w:rsidP="001762F1">
            <w:pPr>
              <w:rPr>
                <w:rFonts w:ascii="Times New Roman" w:hAnsi="Times New Roman" w:cs="Times New Roman"/>
                <w:sz w:val="20"/>
                <w:szCs w:val="20"/>
              </w:rPr>
            </w:pPr>
            <w:r w:rsidRPr="00E671E5">
              <w:rPr>
                <w:rFonts w:ascii="Times New Roman" w:hAnsi="Times New Roman" w:cs="Times New Roman"/>
                <w:sz w:val="20"/>
                <w:szCs w:val="20"/>
              </w:rPr>
              <w:t>energie</w:t>
            </w:r>
          </w:p>
        </w:tc>
        <w:tc>
          <w:tcPr>
            <w:tcW w:w="1699" w:type="dxa"/>
          </w:tcPr>
          <w:p w:rsidR="00C91E5D" w:rsidRPr="00B149BB" w:rsidRDefault="00B149BB" w:rsidP="001762F1">
            <w:pPr>
              <w:rPr>
                <w:rFonts w:ascii="Times New Roman" w:hAnsi="Times New Roman" w:cs="Times New Roman"/>
                <w:sz w:val="20"/>
                <w:szCs w:val="20"/>
              </w:rPr>
            </w:pPr>
            <w:r>
              <w:rPr>
                <w:rFonts w:ascii="Times New Roman" w:hAnsi="Times New Roman" w:cs="Times New Roman"/>
                <w:sz w:val="20"/>
                <w:szCs w:val="20"/>
              </w:rPr>
              <w:t>R</w:t>
            </w:r>
          </w:p>
        </w:tc>
      </w:tr>
      <w:bookmarkEnd w:id="2"/>
    </w:tbl>
    <w:p w:rsidR="00C700AA" w:rsidRPr="002A03DC" w:rsidRDefault="00C700AA" w:rsidP="00A563E1">
      <w:pPr>
        <w:spacing w:line="360" w:lineRule="auto"/>
        <w:jc w:val="both"/>
        <w:rPr>
          <w:rFonts w:ascii="Times New Roman" w:hAnsi="Times New Roman" w:cs="Times New Roman"/>
          <w:b/>
          <w:sz w:val="24"/>
          <w:szCs w:val="24"/>
        </w:rPr>
      </w:pPr>
    </w:p>
    <w:p w:rsidR="005962D5" w:rsidRDefault="005962D5" w:rsidP="005962D5">
      <w:pPr>
        <w:spacing w:line="360" w:lineRule="auto"/>
        <w:jc w:val="both"/>
        <w:rPr>
          <w:rFonts w:ascii="Times New Roman" w:hAnsi="Times New Roman" w:cs="Times New Roman"/>
          <w:sz w:val="24"/>
          <w:szCs w:val="24"/>
        </w:rPr>
      </w:pPr>
      <w:r>
        <w:rPr>
          <w:rFonts w:ascii="Times New Roman" w:hAnsi="Times New Roman" w:cs="Times New Roman"/>
          <w:bCs/>
          <w:sz w:val="24"/>
          <w:szCs w:val="24"/>
        </w:rPr>
        <w:t>Škály bipolárních adjektiv byly voleny tak, aby odpovídaly</w:t>
      </w:r>
      <w:r w:rsidRPr="00695282">
        <w:rPr>
          <w:rFonts w:ascii="Times New Roman" w:hAnsi="Times New Roman" w:cs="Times New Roman"/>
          <w:bCs/>
          <w:sz w:val="24"/>
          <w:szCs w:val="24"/>
        </w:rPr>
        <w:t xml:space="preserve"> </w:t>
      </w:r>
      <w:r w:rsidR="005F039C">
        <w:rPr>
          <w:rFonts w:ascii="Times New Roman" w:hAnsi="Times New Roman" w:cs="Times New Roman"/>
          <w:bCs/>
          <w:sz w:val="24"/>
          <w:szCs w:val="24"/>
        </w:rPr>
        <w:t xml:space="preserve">nezbytným </w:t>
      </w:r>
      <w:r w:rsidRPr="00695282">
        <w:rPr>
          <w:rFonts w:ascii="Times New Roman" w:hAnsi="Times New Roman" w:cs="Times New Roman"/>
          <w:bCs/>
          <w:sz w:val="24"/>
          <w:szCs w:val="24"/>
        </w:rPr>
        <w:t>požadavkům reprezentativnosti a relevantnosti</w:t>
      </w:r>
      <w:r>
        <w:rPr>
          <w:rFonts w:ascii="Times New Roman" w:hAnsi="Times New Roman" w:cs="Times New Roman"/>
          <w:bCs/>
          <w:sz w:val="24"/>
          <w:szCs w:val="24"/>
        </w:rPr>
        <w:t>.</w:t>
      </w:r>
      <w:r w:rsidRPr="0008300B">
        <w:rPr>
          <w:rFonts w:ascii="Times New Roman" w:hAnsi="Times New Roman" w:cs="Times New Roman"/>
          <w:bCs/>
          <w:sz w:val="24"/>
          <w:szCs w:val="24"/>
        </w:rPr>
        <w:t xml:space="preserve"> Rep</w:t>
      </w:r>
      <w:r>
        <w:rPr>
          <w:rFonts w:ascii="Times New Roman" w:hAnsi="Times New Roman" w:cs="Times New Roman"/>
          <w:bCs/>
          <w:sz w:val="24"/>
          <w:szCs w:val="24"/>
        </w:rPr>
        <w:t>rezentativnost vyjadřuje</w:t>
      </w:r>
      <w:r w:rsidRPr="0008300B">
        <w:rPr>
          <w:rFonts w:ascii="Times New Roman" w:hAnsi="Times New Roman" w:cs="Times New Roman"/>
          <w:bCs/>
          <w:sz w:val="24"/>
          <w:szCs w:val="24"/>
        </w:rPr>
        <w:t xml:space="preserve"> co nejjednoz</w:t>
      </w:r>
      <w:r>
        <w:rPr>
          <w:rFonts w:ascii="Times New Roman" w:hAnsi="Times New Roman" w:cs="Times New Roman"/>
          <w:bCs/>
          <w:sz w:val="24"/>
          <w:szCs w:val="24"/>
        </w:rPr>
        <w:t>načnější</w:t>
      </w:r>
      <w:r w:rsidRPr="0008300B">
        <w:rPr>
          <w:rFonts w:ascii="Times New Roman" w:hAnsi="Times New Roman" w:cs="Times New Roman"/>
          <w:bCs/>
          <w:sz w:val="24"/>
          <w:szCs w:val="24"/>
        </w:rPr>
        <w:t xml:space="preserve"> zaměření adjektiva na dano</w:t>
      </w:r>
      <w:r>
        <w:rPr>
          <w:rFonts w:ascii="Times New Roman" w:hAnsi="Times New Roman" w:cs="Times New Roman"/>
          <w:bCs/>
          <w:sz w:val="24"/>
          <w:szCs w:val="24"/>
        </w:rPr>
        <w:t>u dimenzi sémantického prostoru a relevantnost</w:t>
      </w:r>
      <w:r w:rsidRPr="0008300B">
        <w:rPr>
          <w:rFonts w:ascii="Times New Roman" w:hAnsi="Times New Roman" w:cs="Times New Roman"/>
          <w:bCs/>
          <w:sz w:val="24"/>
          <w:szCs w:val="24"/>
        </w:rPr>
        <w:t xml:space="preserve"> co ne</w:t>
      </w:r>
      <w:r>
        <w:rPr>
          <w:rFonts w:ascii="Times New Roman" w:hAnsi="Times New Roman" w:cs="Times New Roman"/>
          <w:bCs/>
          <w:sz w:val="24"/>
          <w:szCs w:val="24"/>
        </w:rPr>
        <w:t>jbl</w:t>
      </w:r>
      <w:r w:rsidR="005F039C">
        <w:rPr>
          <w:rFonts w:ascii="Times New Roman" w:hAnsi="Times New Roman" w:cs="Times New Roman"/>
          <w:bCs/>
          <w:sz w:val="24"/>
          <w:szCs w:val="24"/>
        </w:rPr>
        <w:t>ižší obsahovou souvztažnost s hodnoceným pojmem</w:t>
      </w:r>
      <w:r w:rsidRPr="0008300B">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 xml:space="preserve">Požadavek relevantnosti adjektiv </w:t>
      </w:r>
      <w:r w:rsidR="00746A65">
        <w:rPr>
          <w:rFonts w:ascii="Times New Roman" w:hAnsi="Times New Roman" w:cs="Times New Roman"/>
          <w:sz w:val="24"/>
          <w:szCs w:val="24"/>
        </w:rPr>
        <w:t>byl</w:t>
      </w:r>
      <w:r>
        <w:rPr>
          <w:rFonts w:ascii="Times New Roman" w:hAnsi="Times New Roman" w:cs="Times New Roman"/>
          <w:sz w:val="24"/>
          <w:szCs w:val="24"/>
        </w:rPr>
        <w:t xml:space="preserve"> </w:t>
      </w:r>
      <w:r w:rsidR="00746A65">
        <w:rPr>
          <w:rFonts w:ascii="Times New Roman" w:hAnsi="Times New Roman" w:cs="Times New Roman"/>
          <w:sz w:val="24"/>
          <w:szCs w:val="24"/>
        </w:rPr>
        <w:t>naplněn</w:t>
      </w:r>
      <w:r>
        <w:rPr>
          <w:rFonts w:ascii="Times New Roman" w:hAnsi="Times New Roman" w:cs="Times New Roman"/>
          <w:sz w:val="24"/>
          <w:szCs w:val="24"/>
        </w:rPr>
        <w:t xml:space="preserve"> jejich bezprostředním užitím v souvislosti s pojmem Hippokratova přísaha. Požadavek reprezentativnosti adjektiv v souvislosti s jejich faktorovým </w:t>
      </w:r>
      <w:r w:rsidR="004F2EB9">
        <w:rPr>
          <w:rFonts w:ascii="Times New Roman" w:hAnsi="Times New Roman" w:cs="Times New Roman"/>
          <w:sz w:val="24"/>
          <w:szCs w:val="24"/>
        </w:rPr>
        <w:t>zařazením</w:t>
      </w:r>
      <w:r>
        <w:rPr>
          <w:rFonts w:ascii="Times New Roman" w:hAnsi="Times New Roman" w:cs="Times New Roman"/>
          <w:sz w:val="24"/>
          <w:szCs w:val="24"/>
        </w:rPr>
        <w:t xml:space="preserve"> bude ověřen faktorovou analýzou. </w:t>
      </w:r>
    </w:p>
    <w:p w:rsidR="005F51F0" w:rsidRDefault="0049313B" w:rsidP="005962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použití </w:t>
      </w:r>
      <w:r w:rsidR="00D11817">
        <w:rPr>
          <w:rFonts w:ascii="Times New Roman" w:hAnsi="Times New Roman" w:cs="Times New Roman"/>
          <w:sz w:val="24"/>
          <w:szCs w:val="24"/>
        </w:rPr>
        <w:t>odlišných</w:t>
      </w:r>
      <w:r>
        <w:rPr>
          <w:rFonts w:ascii="Times New Roman" w:hAnsi="Times New Roman" w:cs="Times New Roman"/>
          <w:sz w:val="24"/>
          <w:szCs w:val="24"/>
        </w:rPr>
        <w:t xml:space="preserve"> škál, než je tomu u standardizovaného výzkumného nástroje, dochází vždy k procentuálnímu poklesu </w:t>
      </w:r>
      <w:r w:rsidR="00D15E37">
        <w:rPr>
          <w:rFonts w:ascii="Times New Roman" w:hAnsi="Times New Roman" w:cs="Times New Roman"/>
          <w:sz w:val="24"/>
          <w:szCs w:val="24"/>
        </w:rPr>
        <w:t>rozptylu (v některých případech významnému)</w:t>
      </w:r>
      <w:r>
        <w:rPr>
          <w:rFonts w:ascii="Times New Roman" w:hAnsi="Times New Roman" w:cs="Times New Roman"/>
          <w:sz w:val="24"/>
          <w:szCs w:val="24"/>
        </w:rPr>
        <w:t>, který daný počet faktorů vysvětluje</w:t>
      </w:r>
      <w:r w:rsidR="00456A32">
        <w:rPr>
          <w:rFonts w:ascii="Times New Roman" w:hAnsi="Times New Roman" w:cs="Times New Roman"/>
          <w:sz w:val="24"/>
          <w:szCs w:val="24"/>
        </w:rPr>
        <w:t xml:space="preserve"> [157]</w:t>
      </w:r>
      <w:r>
        <w:rPr>
          <w:rFonts w:ascii="Times New Roman" w:hAnsi="Times New Roman" w:cs="Times New Roman"/>
          <w:sz w:val="24"/>
          <w:szCs w:val="24"/>
        </w:rPr>
        <w:t xml:space="preserve">. </w:t>
      </w:r>
      <w:r w:rsidR="0091160A">
        <w:rPr>
          <w:rFonts w:ascii="Times New Roman" w:hAnsi="Times New Roman" w:cs="Times New Roman"/>
          <w:sz w:val="24"/>
          <w:szCs w:val="24"/>
        </w:rPr>
        <w:t>Protože byl</w:t>
      </w:r>
      <w:r w:rsidR="00D15E37">
        <w:rPr>
          <w:rFonts w:ascii="Times New Roman" w:hAnsi="Times New Roman" w:cs="Times New Roman"/>
          <w:sz w:val="24"/>
          <w:szCs w:val="24"/>
        </w:rPr>
        <w:t>a</w:t>
      </w:r>
      <w:r w:rsidR="0091160A">
        <w:rPr>
          <w:rFonts w:ascii="Times New Roman" w:hAnsi="Times New Roman" w:cs="Times New Roman"/>
          <w:sz w:val="24"/>
          <w:szCs w:val="24"/>
        </w:rPr>
        <w:t xml:space="preserve"> </w:t>
      </w:r>
      <w:r w:rsidR="00D11817">
        <w:rPr>
          <w:rFonts w:ascii="Times New Roman" w:hAnsi="Times New Roman" w:cs="Times New Roman"/>
          <w:sz w:val="24"/>
          <w:szCs w:val="24"/>
        </w:rPr>
        <w:t xml:space="preserve">převážně </w:t>
      </w:r>
      <w:r w:rsidR="0091160A">
        <w:rPr>
          <w:rFonts w:ascii="Times New Roman" w:hAnsi="Times New Roman" w:cs="Times New Roman"/>
          <w:sz w:val="24"/>
          <w:szCs w:val="24"/>
        </w:rPr>
        <w:t>použit</w:t>
      </w:r>
      <w:r w:rsidR="00D15E37">
        <w:rPr>
          <w:rFonts w:ascii="Times New Roman" w:hAnsi="Times New Roman" w:cs="Times New Roman"/>
          <w:sz w:val="24"/>
          <w:szCs w:val="24"/>
        </w:rPr>
        <w:t>a</w:t>
      </w:r>
      <w:r w:rsidR="005962D5">
        <w:rPr>
          <w:rFonts w:ascii="Times New Roman" w:hAnsi="Times New Roman" w:cs="Times New Roman"/>
          <w:sz w:val="24"/>
          <w:szCs w:val="24"/>
        </w:rPr>
        <w:t xml:space="preserve"> adjektiv</w:t>
      </w:r>
      <w:r w:rsidR="0091160A">
        <w:rPr>
          <w:rFonts w:ascii="Times New Roman" w:hAnsi="Times New Roman" w:cs="Times New Roman"/>
          <w:sz w:val="24"/>
          <w:szCs w:val="24"/>
        </w:rPr>
        <w:t>a,</w:t>
      </w:r>
      <w:r w:rsidR="005962D5">
        <w:rPr>
          <w:rFonts w:ascii="Times New Roman" w:hAnsi="Times New Roman" w:cs="Times New Roman"/>
          <w:sz w:val="24"/>
          <w:szCs w:val="24"/>
        </w:rPr>
        <w:t xml:space="preserve"> přímo </w:t>
      </w:r>
      <w:r w:rsidR="00D15E37">
        <w:rPr>
          <w:rFonts w:ascii="Times New Roman" w:hAnsi="Times New Roman" w:cs="Times New Roman"/>
          <w:sz w:val="24"/>
          <w:szCs w:val="24"/>
        </w:rPr>
        <w:t xml:space="preserve">vycházející </w:t>
      </w:r>
      <w:r w:rsidR="005962D5">
        <w:rPr>
          <w:rFonts w:ascii="Times New Roman" w:hAnsi="Times New Roman" w:cs="Times New Roman"/>
          <w:sz w:val="24"/>
          <w:szCs w:val="24"/>
        </w:rPr>
        <w:t xml:space="preserve">z odborných textů </w:t>
      </w:r>
      <w:r w:rsidR="00C52AFF">
        <w:rPr>
          <w:rFonts w:ascii="Times New Roman" w:hAnsi="Times New Roman" w:cs="Times New Roman"/>
          <w:sz w:val="24"/>
          <w:szCs w:val="24"/>
        </w:rPr>
        <w:t>a d</w:t>
      </w:r>
      <w:r w:rsidR="005F51F0">
        <w:rPr>
          <w:rFonts w:ascii="Times New Roman" w:hAnsi="Times New Roman" w:cs="Times New Roman"/>
          <w:sz w:val="24"/>
          <w:szCs w:val="24"/>
        </w:rPr>
        <w:t>otazníku</w:t>
      </w:r>
      <w:r w:rsidR="00893982">
        <w:rPr>
          <w:rFonts w:ascii="Times New Roman" w:hAnsi="Times New Roman" w:cs="Times New Roman"/>
          <w:sz w:val="24"/>
          <w:szCs w:val="24"/>
        </w:rPr>
        <w:t>,</w:t>
      </w:r>
      <w:r w:rsidR="005F51F0">
        <w:rPr>
          <w:rFonts w:ascii="Times New Roman" w:hAnsi="Times New Roman" w:cs="Times New Roman"/>
          <w:sz w:val="24"/>
          <w:szCs w:val="24"/>
        </w:rPr>
        <w:t xml:space="preserve"> </w:t>
      </w:r>
      <w:r w:rsidR="00D11817">
        <w:rPr>
          <w:rFonts w:ascii="Times New Roman" w:hAnsi="Times New Roman" w:cs="Times New Roman"/>
          <w:sz w:val="24"/>
          <w:szCs w:val="24"/>
        </w:rPr>
        <w:t xml:space="preserve">a </w:t>
      </w:r>
      <w:r w:rsidR="00F66BA1">
        <w:rPr>
          <w:rFonts w:ascii="Times New Roman" w:hAnsi="Times New Roman" w:cs="Times New Roman"/>
          <w:sz w:val="24"/>
          <w:szCs w:val="24"/>
        </w:rPr>
        <w:t>pouze</w:t>
      </w:r>
      <w:r w:rsidR="00D11817">
        <w:rPr>
          <w:rFonts w:ascii="Times New Roman" w:hAnsi="Times New Roman" w:cs="Times New Roman"/>
          <w:sz w:val="24"/>
          <w:szCs w:val="24"/>
        </w:rPr>
        <w:t xml:space="preserve"> </w:t>
      </w:r>
      <w:r w:rsidR="00F66BA1">
        <w:rPr>
          <w:rFonts w:ascii="Times New Roman" w:hAnsi="Times New Roman" w:cs="Times New Roman"/>
          <w:sz w:val="24"/>
          <w:szCs w:val="24"/>
        </w:rPr>
        <w:t xml:space="preserve">jediná škála nástroje ATER, </w:t>
      </w:r>
      <w:r w:rsidR="005962D5">
        <w:rPr>
          <w:rFonts w:ascii="Times New Roman" w:hAnsi="Times New Roman" w:cs="Times New Roman"/>
          <w:sz w:val="24"/>
          <w:szCs w:val="24"/>
        </w:rPr>
        <w:t xml:space="preserve">lze předpokládat, že faktorová analýza prokáže nutnost </w:t>
      </w:r>
      <w:r w:rsidR="0091160A">
        <w:rPr>
          <w:rFonts w:ascii="Times New Roman" w:hAnsi="Times New Roman" w:cs="Times New Roman"/>
          <w:sz w:val="24"/>
          <w:szCs w:val="24"/>
        </w:rPr>
        <w:t>optimalizace, tedy redukce počtu</w:t>
      </w:r>
      <w:r w:rsidR="005962D5">
        <w:rPr>
          <w:rFonts w:ascii="Times New Roman" w:hAnsi="Times New Roman" w:cs="Times New Roman"/>
          <w:sz w:val="24"/>
          <w:szCs w:val="24"/>
        </w:rPr>
        <w:t xml:space="preserve"> škál</w:t>
      </w:r>
      <w:r w:rsidR="00456A32">
        <w:rPr>
          <w:rFonts w:ascii="Times New Roman" w:hAnsi="Times New Roman" w:cs="Times New Roman"/>
          <w:sz w:val="24"/>
          <w:szCs w:val="24"/>
        </w:rPr>
        <w:t xml:space="preserve"> [166]</w:t>
      </w:r>
      <w:r w:rsidR="005962D5">
        <w:rPr>
          <w:rFonts w:ascii="Times New Roman" w:hAnsi="Times New Roman" w:cs="Times New Roman"/>
          <w:sz w:val="24"/>
          <w:szCs w:val="24"/>
        </w:rPr>
        <w:t xml:space="preserve">. I z tohoto důvodu bylo voleno jejich větší množství. </w:t>
      </w:r>
    </w:p>
    <w:p w:rsidR="005962D5" w:rsidRPr="00663017" w:rsidRDefault="005F51F0" w:rsidP="005962D5">
      <w:pPr>
        <w:spacing w:line="360" w:lineRule="auto"/>
        <w:jc w:val="both"/>
        <w:rPr>
          <w:rFonts w:ascii="Times New Roman" w:hAnsi="Times New Roman" w:cs="Times New Roman"/>
          <w:b/>
          <w:sz w:val="24"/>
          <w:szCs w:val="24"/>
        </w:rPr>
      </w:pPr>
      <w:r>
        <w:rPr>
          <w:rFonts w:ascii="Times New Roman" w:hAnsi="Times New Roman" w:cs="Times New Roman"/>
          <w:sz w:val="24"/>
          <w:szCs w:val="24"/>
        </w:rPr>
        <w:t>Následně byl sestaven dotazník,</w:t>
      </w:r>
      <w:r w:rsidRPr="002A03DC">
        <w:rPr>
          <w:rFonts w:ascii="Times New Roman" w:hAnsi="Times New Roman" w:cs="Times New Roman"/>
          <w:sz w:val="24"/>
          <w:szCs w:val="24"/>
        </w:rPr>
        <w:t xml:space="preserve"> rozdělený do dvou částí: první byla tvořena demografickými položkami</w:t>
      </w:r>
      <w:r w:rsidR="00D15E37">
        <w:rPr>
          <w:rFonts w:ascii="Times New Roman" w:hAnsi="Times New Roman" w:cs="Times New Roman"/>
          <w:sz w:val="24"/>
          <w:szCs w:val="24"/>
        </w:rPr>
        <w:t>,</w:t>
      </w:r>
      <w:r w:rsidRPr="002A03DC">
        <w:rPr>
          <w:rFonts w:ascii="Times New Roman" w:hAnsi="Times New Roman" w:cs="Times New Roman"/>
          <w:sz w:val="24"/>
          <w:szCs w:val="24"/>
        </w:rPr>
        <w:t xml:space="preserve"> potřebnými pro třídění a statistické vyhodnocení (gender, věk</w:t>
      </w:r>
      <w:r w:rsidR="0091160A">
        <w:rPr>
          <w:rFonts w:ascii="Times New Roman" w:hAnsi="Times New Roman" w:cs="Times New Roman"/>
          <w:sz w:val="24"/>
          <w:szCs w:val="24"/>
        </w:rPr>
        <w:t>, délka praxe</w:t>
      </w:r>
      <w:r w:rsidR="004F2EB9">
        <w:rPr>
          <w:rFonts w:ascii="Times New Roman" w:hAnsi="Times New Roman" w:cs="Times New Roman"/>
          <w:sz w:val="24"/>
          <w:szCs w:val="24"/>
        </w:rPr>
        <w:t>, odbornost</w:t>
      </w:r>
      <w:r w:rsidR="0091160A">
        <w:rPr>
          <w:rFonts w:ascii="Times New Roman" w:hAnsi="Times New Roman" w:cs="Times New Roman"/>
          <w:sz w:val="24"/>
          <w:szCs w:val="24"/>
        </w:rPr>
        <w:t xml:space="preserve"> apod</w:t>
      </w:r>
      <w:r>
        <w:rPr>
          <w:rFonts w:ascii="Times New Roman" w:hAnsi="Times New Roman" w:cs="Times New Roman"/>
          <w:sz w:val="24"/>
          <w:szCs w:val="24"/>
        </w:rPr>
        <w:t>.) a druhá tabulkou s bipolárními škálami. Mezi nimi se nacházela sedmibodová stupnice, umožňující</w:t>
      </w:r>
      <w:r w:rsidR="005962D5">
        <w:rPr>
          <w:rFonts w:ascii="Times New Roman" w:hAnsi="Times New Roman" w:cs="Times New Roman"/>
          <w:bCs/>
          <w:sz w:val="24"/>
          <w:szCs w:val="24"/>
        </w:rPr>
        <w:t xml:space="preserve"> </w:t>
      </w:r>
      <w:r>
        <w:rPr>
          <w:rFonts w:ascii="Times New Roman" w:hAnsi="Times New Roman" w:cs="Times New Roman"/>
          <w:bCs/>
          <w:sz w:val="24"/>
          <w:szCs w:val="24"/>
        </w:rPr>
        <w:t>hodnocení stup</w:t>
      </w:r>
      <w:r w:rsidR="00C12BD0">
        <w:rPr>
          <w:rFonts w:ascii="Times New Roman" w:hAnsi="Times New Roman" w:cs="Times New Roman"/>
          <w:bCs/>
          <w:sz w:val="24"/>
          <w:szCs w:val="24"/>
        </w:rPr>
        <w:t>n</w:t>
      </w:r>
      <w:r>
        <w:rPr>
          <w:rFonts w:ascii="Times New Roman" w:hAnsi="Times New Roman" w:cs="Times New Roman"/>
          <w:bCs/>
          <w:sz w:val="24"/>
          <w:szCs w:val="24"/>
        </w:rPr>
        <w:t>i</w:t>
      </w:r>
      <w:r w:rsidR="005962D5" w:rsidRPr="002A03DC">
        <w:rPr>
          <w:rFonts w:ascii="Times New Roman" w:hAnsi="Times New Roman" w:cs="Times New Roman"/>
          <w:bCs/>
          <w:sz w:val="24"/>
          <w:szCs w:val="24"/>
        </w:rPr>
        <w:t xml:space="preserve"> </w:t>
      </w:r>
      <w:r w:rsidR="00893982" w:rsidRPr="002A03DC">
        <w:rPr>
          <w:rFonts w:ascii="Times New Roman" w:hAnsi="Times New Roman" w:cs="Times New Roman"/>
          <w:bCs/>
          <w:sz w:val="24"/>
          <w:szCs w:val="24"/>
        </w:rPr>
        <w:t>1</w:t>
      </w:r>
      <w:r w:rsidR="004F2EB9" w:rsidRPr="004F2EB9">
        <w:rPr>
          <w:rFonts w:ascii="Times New Roman" w:hAnsi="Times New Roman" w:cs="Times New Roman"/>
          <w:bCs/>
          <w:sz w:val="24"/>
          <w:szCs w:val="24"/>
        </w:rPr>
        <w:t>–</w:t>
      </w:r>
      <w:r w:rsidR="00893982" w:rsidRPr="002A03DC">
        <w:rPr>
          <w:rFonts w:ascii="Times New Roman" w:hAnsi="Times New Roman" w:cs="Times New Roman"/>
          <w:bCs/>
          <w:sz w:val="24"/>
          <w:szCs w:val="24"/>
        </w:rPr>
        <w:t>7</w:t>
      </w:r>
      <w:r w:rsidR="005962D5" w:rsidRPr="002A03DC">
        <w:rPr>
          <w:rFonts w:ascii="Times New Roman" w:hAnsi="Times New Roman" w:cs="Times New Roman"/>
          <w:bCs/>
          <w:sz w:val="24"/>
          <w:szCs w:val="24"/>
        </w:rPr>
        <w:t xml:space="preserve"> (1,</w:t>
      </w:r>
      <w:r w:rsidR="001C4A7F">
        <w:rPr>
          <w:rFonts w:ascii="Times New Roman" w:hAnsi="Times New Roman" w:cs="Times New Roman"/>
          <w:bCs/>
          <w:sz w:val="24"/>
          <w:szCs w:val="24"/>
        </w:rPr>
        <w:t> </w:t>
      </w:r>
      <w:r w:rsidR="005962D5" w:rsidRPr="002A03DC">
        <w:rPr>
          <w:rFonts w:ascii="Times New Roman" w:hAnsi="Times New Roman" w:cs="Times New Roman"/>
          <w:bCs/>
          <w:sz w:val="24"/>
          <w:szCs w:val="24"/>
        </w:rPr>
        <w:t>2, 3, 4, 5, 6, 7)</w:t>
      </w:r>
      <w:r w:rsidR="005962D5">
        <w:rPr>
          <w:rFonts w:ascii="Times New Roman" w:hAnsi="Times New Roman" w:cs="Times New Roman"/>
          <w:bCs/>
          <w:sz w:val="24"/>
          <w:szCs w:val="24"/>
        </w:rPr>
        <w:t xml:space="preserve">, kde </w:t>
      </w:r>
      <w:r>
        <w:rPr>
          <w:rFonts w:ascii="Times New Roman" w:hAnsi="Times New Roman" w:cs="Times New Roman"/>
          <w:bCs/>
          <w:sz w:val="24"/>
          <w:szCs w:val="24"/>
        </w:rPr>
        <w:t>rozsah hodnot 3,5</w:t>
      </w:r>
      <w:r w:rsidR="004F2EB9" w:rsidRPr="004F2EB9">
        <w:rPr>
          <w:rFonts w:ascii="Times New Roman" w:hAnsi="Times New Roman" w:cs="Times New Roman"/>
          <w:bCs/>
          <w:sz w:val="24"/>
          <w:szCs w:val="24"/>
        </w:rPr>
        <w:t>–</w:t>
      </w:r>
      <w:r>
        <w:rPr>
          <w:rFonts w:ascii="Times New Roman" w:hAnsi="Times New Roman" w:cs="Times New Roman"/>
          <w:bCs/>
          <w:sz w:val="24"/>
          <w:szCs w:val="24"/>
        </w:rPr>
        <w:t>4,5 reprezentoval</w:t>
      </w:r>
      <w:r w:rsidR="005962D5" w:rsidRPr="002A03DC">
        <w:rPr>
          <w:rFonts w:ascii="Times New Roman" w:hAnsi="Times New Roman" w:cs="Times New Roman"/>
          <w:bCs/>
          <w:sz w:val="24"/>
          <w:szCs w:val="24"/>
        </w:rPr>
        <w:t xml:space="preserve"> neutrální pozici.</w:t>
      </w:r>
      <w:r w:rsidR="00B12FE2">
        <w:rPr>
          <w:rFonts w:ascii="Times New Roman" w:hAnsi="Times New Roman" w:cs="Times New Roman"/>
          <w:bCs/>
          <w:sz w:val="24"/>
          <w:szCs w:val="24"/>
        </w:rPr>
        <w:t xml:space="preserve"> </w:t>
      </w:r>
      <w:r w:rsidR="004F2EB9">
        <w:rPr>
          <w:rFonts w:ascii="Times New Roman" w:hAnsi="Times New Roman" w:cs="Times New Roman"/>
          <w:bCs/>
          <w:sz w:val="24"/>
          <w:szCs w:val="24"/>
        </w:rPr>
        <w:t xml:space="preserve">Dále bylo stanoveno, že </w:t>
      </w:r>
      <w:r w:rsidR="00550273">
        <w:rPr>
          <w:rFonts w:ascii="Times New Roman" w:hAnsi="Times New Roman" w:cs="Times New Roman"/>
          <w:bCs/>
          <w:sz w:val="24"/>
          <w:szCs w:val="24"/>
        </w:rPr>
        <w:t xml:space="preserve">rozmezí </w:t>
      </w:r>
      <w:r w:rsidR="004F2EB9">
        <w:rPr>
          <w:rFonts w:ascii="Times New Roman" w:hAnsi="Times New Roman" w:cs="Times New Roman"/>
          <w:bCs/>
          <w:sz w:val="24"/>
          <w:szCs w:val="24"/>
        </w:rPr>
        <w:t>h</w:t>
      </w:r>
      <w:r w:rsidR="00B12FE2">
        <w:rPr>
          <w:rFonts w:ascii="Times New Roman" w:hAnsi="Times New Roman" w:cs="Times New Roman"/>
          <w:bCs/>
          <w:sz w:val="24"/>
          <w:szCs w:val="24"/>
        </w:rPr>
        <w:t>odnot 1</w:t>
      </w:r>
      <w:r w:rsidR="004F2EB9" w:rsidRPr="004F2EB9">
        <w:rPr>
          <w:rFonts w:ascii="Times New Roman" w:hAnsi="Times New Roman" w:cs="Times New Roman"/>
          <w:bCs/>
          <w:sz w:val="24"/>
          <w:szCs w:val="24"/>
        </w:rPr>
        <w:t>–</w:t>
      </w:r>
      <w:r w:rsidR="00B12FE2">
        <w:rPr>
          <w:rFonts w:ascii="Times New Roman" w:hAnsi="Times New Roman" w:cs="Times New Roman"/>
          <w:bCs/>
          <w:sz w:val="24"/>
          <w:szCs w:val="24"/>
        </w:rPr>
        <w:t>2</w:t>
      </w:r>
      <w:r w:rsidR="006C369A">
        <w:rPr>
          <w:rFonts w:ascii="Times New Roman" w:hAnsi="Times New Roman" w:cs="Times New Roman"/>
          <w:bCs/>
          <w:sz w:val="24"/>
          <w:szCs w:val="24"/>
        </w:rPr>
        <w:t xml:space="preserve">,25 </w:t>
      </w:r>
      <w:r w:rsidR="00550273">
        <w:rPr>
          <w:rFonts w:ascii="Times New Roman" w:hAnsi="Times New Roman" w:cs="Times New Roman"/>
          <w:bCs/>
          <w:sz w:val="24"/>
          <w:szCs w:val="24"/>
        </w:rPr>
        <w:t xml:space="preserve">bude </w:t>
      </w:r>
      <w:r w:rsidR="006C369A">
        <w:rPr>
          <w:rFonts w:ascii="Times New Roman" w:hAnsi="Times New Roman" w:cs="Times New Roman"/>
          <w:bCs/>
          <w:sz w:val="24"/>
          <w:szCs w:val="24"/>
        </w:rPr>
        <w:t>reprezentova</w:t>
      </w:r>
      <w:r w:rsidR="00550273">
        <w:rPr>
          <w:rFonts w:ascii="Times New Roman" w:hAnsi="Times New Roman" w:cs="Times New Roman"/>
          <w:bCs/>
          <w:sz w:val="24"/>
          <w:szCs w:val="24"/>
        </w:rPr>
        <w:t>t</w:t>
      </w:r>
      <w:r w:rsidR="00B12FE2">
        <w:rPr>
          <w:rFonts w:ascii="Times New Roman" w:hAnsi="Times New Roman" w:cs="Times New Roman"/>
          <w:bCs/>
          <w:sz w:val="24"/>
          <w:szCs w:val="24"/>
        </w:rPr>
        <w:t xml:space="preserve"> velmi negativní hodnocení </w:t>
      </w:r>
      <w:r w:rsidR="00550273">
        <w:rPr>
          <w:rFonts w:ascii="Times New Roman" w:hAnsi="Times New Roman" w:cs="Times New Roman"/>
          <w:bCs/>
          <w:sz w:val="24"/>
          <w:szCs w:val="24"/>
        </w:rPr>
        <w:t xml:space="preserve">a rozmezí </w:t>
      </w:r>
      <w:r w:rsidR="00B12FE2">
        <w:rPr>
          <w:rFonts w:ascii="Times New Roman" w:hAnsi="Times New Roman" w:cs="Times New Roman"/>
          <w:bCs/>
          <w:sz w:val="24"/>
          <w:szCs w:val="24"/>
        </w:rPr>
        <w:t>2</w:t>
      </w:r>
      <w:r w:rsidR="006C369A">
        <w:rPr>
          <w:rFonts w:ascii="Times New Roman" w:hAnsi="Times New Roman" w:cs="Times New Roman"/>
          <w:bCs/>
          <w:sz w:val="24"/>
          <w:szCs w:val="24"/>
        </w:rPr>
        <w:t>,25</w:t>
      </w:r>
      <w:r w:rsidR="004F2EB9" w:rsidRPr="004F2EB9">
        <w:rPr>
          <w:rFonts w:ascii="Times New Roman" w:hAnsi="Times New Roman" w:cs="Times New Roman"/>
          <w:bCs/>
          <w:sz w:val="24"/>
          <w:szCs w:val="24"/>
        </w:rPr>
        <w:t>–</w:t>
      </w:r>
      <w:r w:rsidR="006C369A">
        <w:rPr>
          <w:rFonts w:ascii="Times New Roman" w:hAnsi="Times New Roman" w:cs="Times New Roman"/>
          <w:bCs/>
          <w:sz w:val="24"/>
          <w:szCs w:val="24"/>
        </w:rPr>
        <w:t xml:space="preserve">3,5 negativní hodnocení. </w:t>
      </w:r>
      <w:r w:rsidR="00550273">
        <w:rPr>
          <w:rFonts w:ascii="Times New Roman" w:hAnsi="Times New Roman" w:cs="Times New Roman"/>
          <w:bCs/>
          <w:sz w:val="24"/>
          <w:szCs w:val="24"/>
        </w:rPr>
        <w:t>Rozmezí h</w:t>
      </w:r>
      <w:r w:rsidR="006C369A">
        <w:rPr>
          <w:rFonts w:ascii="Times New Roman" w:hAnsi="Times New Roman" w:cs="Times New Roman"/>
          <w:bCs/>
          <w:sz w:val="24"/>
          <w:szCs w:val="24"/>
        </w:rPr>
        <w:t>odnot 4,5</w:t>
      </w:r>
      <w:r w:rsidR="004F2EB9" w:rsidRPr="004F2EB9">
        <w:rPr>
          <w:rFonts w:ascii="Times New Roman" w:hAnsi="Times New Roman" w:cs="Times New Roman"/>
          <w:bCs/>
          <w:sz w:val="24"/>
          <w:szCs w:val="24"/>
        </w:rPr>
        <w:t>–</w:t>
      </w:r>
      <w:r w:rsidR="00B12FE2">
        <w:rPr>
          <w:rFonts w:ascii="Times New Roman" w:hAnsi="Times New Roman" w:cs="Times New Roman"/>
          <w:bCs/>
          <w:sz w:val="24"/>
          <w:szCs w:val="24"/>
        </w:rPr>
        <w:t xml:space="preserve">5,75 </w:t>
      </w:r>
      <w:r w:rsidR="00550273">
        <w:rPr>
          <w:rFonts w:ascii="Times New Roman" w:hAnsi="Times New Roman" w:cs="Times New Roman"/>
          <w:bCs/>
          <w:sz w:val="24"/>
          <w:szCs w:val="24"/>
        </w:rPr>
        <w:t>bude reprezentovat</w:t>
      </w:r>
      <w:r w:rsidR="00B12FE2">
        <w:rPr>
          <w:rFonts w:ascii="Times New Roman" w:hAnsi="Times New Roman" w:cs="Times New Roman"/>
          <w:bCs/>
          <w:sz w:val="24"/>
          <w:szCs w:val="24"/>
        </w:rPr>
        <w:t xml:space="preserve"> pozitivní hodnocení a </w:t>
      </w:r>
      <w:r w:rsidR="00550273">
        <w:rPr>
          <w:rFonts w:ascii="Times New Roman" w:hAnsi="Times New Roman" w:cs="Times New Roman"/>
          <w:bCs/>
          <w:sz w:val="24"/>
          <w:szCs w:val="24"/>
        </w:rPr>
        <w:t xml:space="preserve">rozmezí </w:t>
      </w:r>
      <w:r w:rsidR="00B12FE2">
        <w:rPr>
          <w:rFonts w:ascii="Times New Roman" w:hAnsi="Times New Roman" w:cs="Times New Roman"/>
          <w:bCs/>
          <w:sz w:val="24"/>
          <w:szCs w:val="24"/>
        </w:rPr>
        <w:t>5,75</w:t>
      </w:r>
      <w:r w:rsidR="004F2EB9" w:rsidRPr="004F2EB9">
        <w:rPr>
          <w:rFonts w:ascii="Times New Roman" w:hAnsi="Times New Roman" w:cs="Times New Roman"/>
          <w:bCs/>
          <w:sz w:val="24"/>
          <w:szCs w:val="24"/>
        </w:rPr>
        <w:t>–</w:t>
      </w:r>
      <w:r w:rsidR="00B12FE2">
        <w:rPr>
          <w:rFonts w:ascii="Times New Roman" w:hAnsi="Times New Roman" w:cs="Times New Roman"/>
          <w:bCs/>
          <w:sz w:val="24"/>
          <w:szCs w:val="24"/>
        </w:rPr>
        <w:t>7 velmi pozitivní hodnocení.</w:t>
      </w:r>
    </w:p>
    <w:p w:rsidR="00573C0C" w:rsidRDefault="00573C0C"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lastRenderedPageBreak/>
        <w:t>Dotazník „Moderní lékař – soudce nebo obhájce Hippokratovy přísahy?</w:t>
      </w:r>
      <w:r w:rsidR="00893982">
        <w:rPr>
          <w:rFonts w:ascii="Times New Roman" w:hAnsi="Times New Roman" w:cs="Times New Roman"/>
          <w:sz w:val="24"/>
          <w:szCs w:val="24"/>
        </w:rPr>
        <w:t>“</w:t>
      </w:r>
      <w:r w:rsidRPr="002A03DC">
        <w:rPr>
          <w:rFonts w:ascii="Times New Roman" w:hAnsi="Times New Roman" w:cs="Times New Roman"/>
          <w:sz w:val="24"/>
          <w:szCs w:val="24"/>
        </w:rPr>
        <w:t xml:space="preserve"> (Dotazník pro hlubší analýzu pojmu Hippokratova přísaha v sémantickém prostoru současných českých lékařů) </w:t>
      </w:r>
      <w:r w:rsidR="00D15E37">
        <w:rPr>
          <w:rFonts w:ascii="Times New Roman" w:hAnsi="Times New Roman" w:cs="Times New Roman"/>
          <w:sz w:val="24"/>
          <w:szCs w:val="24"/>
        </w:rPr>
        <w:t>je uveden v</w:t>
      </w:r>
      <w:r w:rsidRPr="002A03DC">
        <w:rPr>
          <w:rFonts w:ascii="Times New Roman" w:hAnsi="Times New Roman" w:cs="Times New Roman"/>
          <w:sz w:val="24"/>
          <w:szCs w:val="24"/>
        </w:rPr>
        <w:t xml:space="preserve"> </w:t>
      </w:r>
      <w:r w:rsidR="00550273">
        <w:rPr>
          <w:rFonts w:ascii="Times New Roman" w:hAnsi="Times New Roman" w:cs="Times New Roman"/>
          <w:sz w:val="24"/>
          <w:szCs w:val="24"/>
        </w:rPr>
        <w:t>P</w:t>
      </w:r>
      <w:r w:rsidRPr="002A03DC">
        <w:rPr>
          <w:rFonts w:ascii="Times New Roman" w:hAnsi="Times New Roman" w:cs="Times New Roman"/>
          <w:sz w:val="24"/>
          <w:szCs w:val="24"/>
        </w:rPr>
        <w:t>řílo</w:t>
      </w:r>
      <w:r w:rsidR="00D15E37">
        <w:rPr>
          <w:rFonts w:ascii="Times New Roman" w:hAnsi="Times New Roman" w:cs="Times New Roman"/>
          <w:sz w:val="24"/>
          <w:szCs w:val="24"/>
        </w:rPr>
        <w:t>ze</w:t>
      </w:r>
      <w:r w:rsidRPr="002A03DC">
        <w:rPr>
          <w:rFonts w:ascii="Times New Roman" w:hAnsi="Times New Roman" w:cs="Times New Roman"/>
          <w:sz w:val="24"/>
          <w:szCs w:val="24"/>
        </w:rPr>
        <w:t xml:space="preserve"> č</w:t>
      </w:r>
      <w:r w:rsidR="00FD46C3">
        <w:rPr>
          <w:rFonts w:ascii="Times New Roman" w:hAnsi="Times New Roman" w:cs="Times New Roman"/>
          <w:sz w:val="24"/>
          <w:szCs w:val="24"/>
        </w:rPr>
        <w:t>.</w:t>
      </w:r>
      <w:r w:rsidR="0035210C">
        <w:rPr>
          <w:rFonts w:ascii="Times New Roman" w:hAnsi="Times New Roman" w:cs="Times New Roman"/>
          <w:sz w:val="24"/>
          <w:szCs w:val="24"/>
        </w:rPr>
        <w:t xml:space="preserve"> 9</w:t>
      </w:r>
      <w:r w:rsidR="00C92BC2">
        <w:rPr>
          <w:rFonts w:ascii="Times New Roman" w:hAnsi="Times New Roman" w:cs="Times New Roman"/>
          <w:sz w:val="24"/>
          <w:szCs w:val="24"/>
        </w:rPr>
        <w:t>.</w:t>
      </w:r>
    </w:p>
    <w:p w:rsidR="002400F9" w:rsidRPr="00DC4B52" w:rsidRDefault="007C0DE4" w:rsidP="002400F9">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V</w:t>
      </w:r>
      <w:r w:rsidR="002400F9" w:rsidRPr="00DC4B52">
        <w:rPr>
          <w:rFonts w:ascii="Times New Roman" w:hAnsi="Times New Roman" w:cs="Times New Roman"/>
          <w:b/>
          <w:i/>
          <w:color w:val="B62846"/>
          <w:sz w:val="24"/>
          <w:szCs w:val="24"/>
        </w:rPr>
        <w:t>ýzkumn</w:t>
      </w:r>
      <w:r w:rsidR="00E55E7F" w:rsidRPr="00DC4B52">
        <w:rPr>
          <w:rFonts w:ascii="Times New Roman" w:hAnsi="Times New Roman" w:cs="Times New Roman"/>
          <w:b/>
          <w:i/>
          <w:color w:val="B62846"/>
          <w:sz w:val="24"/>
          <w:szCs w:val="24"/>
        </w:rPr>
        <w:t>ý</w:t>
      </w:r>
      <w:r w:rsidR="002400F9" w:rsidRPr="00DC4B52">
        <w:rPr>
          <w:rFonts w:ascii="Times New Roman" w:hAnsi="Times New Roman" w:cs="Times New Roman"/>
          <w:b/>
          <w:i/>
          <w:color w:val="B62846"/>
          <w:sz w:val="24"/>
          <w:szCs w:val="24"/>
        </w:rPr>
        <w:t xml:space="preserve"> soubor respondentů</w:t>
      </w:r>
    </w:p>
    <w:p w:rsidR="00B74E37" w:rsidRPr="00B74E37" w:rsidRDefault="00B74E37" w:rsidP="002400F9">
      <w:pPr>
        <w:spacing w:line="360" w:lineRule="auto"/>
        <w:jc w:val="both"/>
        <w:rPr>
          <w:rFonts w:ascii="Times New Roman" w:hAnsi="Times New Roman" w:cs="Times New Roman"/>
          <w:sz w:val="24"/>
          <w:szCs w:val="24"/>
        </w:rPr>
      </w:pPr>
      <w:r>
        <w:rPr>
          <w:rFonts w:ascii="Times New Roman" w:hAnsi="Times New Roman" w:cs="Times New Roman"/>
          <w:sz w:val="24"/>
          <w:szCs w:val="24"/>
        </w:rPr>
        <w:t>Pro zahrnutí do výzkumného souboru respondentů byla stanovena tato kritéria:</w:t>
      </w:r>
    </w:p>
    <w:p w:rsidR="002400F9" w:rsidRPr="00AA0A07" w:rsidRDefault="002400F9" w:rsidP="00967EE0">
      <w:pPr>
        <w:pStyle w:val="Odstavecseseznamem"/>
        <w:numPr>
          <w:ilvl w:val="0"/>
          <w:numId w:val="7"/>
        </w:numPr>
        <w:spacing w:line="360" w:lineRule="auto"/>
        <w:jc w:val="both"/>
        <w:rPr>
          <w:rFonts w:ascii="Times New Roman" w:hAnsi="Times New Roman" w:cs="Times New Roman"/>
          <w:b/>
          <w:sz w:val="24"/>
          <w:szCs w:val="24"/>
        </w:rPr>
      </w:pPr>
      <w:r w:rsidRPr="002A03DC">
        <w:rPr>
          <w:rFonts w:ascii="Times New Roman" w:hAnsi="Times New Roman" w:cs="Times New Roman"/>
          <w:sz w:val="24"/>
          <w:szCs w:val="24"/>
        </w:rPr>
        <w:t>lékaři vykonávající praxi v</w:t>
      </w:r>
      <w:r w:rsidR="00893982">
        <w:rPr>
          <w:rFonts w:ascii="Times New Roman" w:hAnsi="Times New Roman" w:cs="Times New Roman"/>
          <w:sz w:val="24"/>
          <w:szCs w:val="24"/>
        </w:rPr>
        <w:t> </w:t>
      </w:r>
      <w:r w:rsidRPr="002A03DC">
        <w:rPr>
          <w:rFonts w:ascii="Times New Roman" w:hAnsi="Times New Roman" w:cs="Times New Roman"/>
          <w:sz w:val="24"/>
          <w:szCs w:val="24"/>
        </w:rPr>
        <w:t>ČR</w:t>
      </w:r>
      <w:r w:rsidR="00893982">
        <w:rPr>
          <w:rFonts w:ascii="Times New Roman" w:hAnsi="Times New Roman" w:cs="Times New Roman"/>
          <w:sz w:val="24"/>
          <w:szCs w:val="24"/>
        </w:rPr>
        <w:t>;</w:t>
      </w:r>
    </w:p>
    <w:p w:rsidR="002400F9" w:rsidRPr="002A03DC" w:rsidRDefault="002400F9" w:rsidP="00967EE0">
      <w:pPr>
        <w:pStyle w:val="Odstavecseseznamem"/>
        <w:numPr>
          <w:ilvl w:val="0"/>
          <w:numId w:val="7"/>
        </w:numPr>
        <w:spacing w:line="360" w:lineRule="auto"/>
        <w:jc w:val="both"/>
        <w:rPr>
          <w:rFonts w:ascii="Times New Roman" w:hAnsi="Times New Roman" w:cs="Times New Roman"/>
          <w:b/>
          <w:sz w:val="24"/>
          <w:szCs w:val="24"/>
        </w:rPr>
      </w:pPr>
      <w:r>
        <w:rPr>
          <w:rFonts w:ascii="Times New Roman" w:hAnsi="Times New Roman" w:cs="Times New Roman"/>
          <w:sz w:val="24"/>
          <w:szCs w:val="24"/>
        </w:rPr>
        <w:t>muži i ženy</w:t>
      </w:r>
      <w:r w:rsidR="00893982">
        <w:rPr>
          <w:rFonts w:ascii="Times New Roman" w:hAnsi="Times New Roman" w:cs="Times New Roman"/>
          <w:sz w:val="24"/>
          <w:szCs w:val="24"/>
        </w:rPr>
        <w:t>;</w:t>
      </w:r>
    </w:p>
    <w:p w:rsidR="002400F9" w:rsidRPr="007A662C" w:rsidRDefault="002400F9" w:rsidP="00967EE0">
      <w:pPr>
        <w:pStyle w:val="Odstavecseseznamem"/>
        <w:numPr>
          <w:ilvl w:val="0"/>
          <w:numId w:val="7"/>
        </w:numPr>
        <w:spacing w:line="360" w:lineRule="auto"/>
        <w:jc w:val="both"/>
        <w:rPr>
          <w:rFonts w:ascii="Times New Roman" w:hAnsi="Times New Roman" w:cs="Times New Roman"/>
          <w:b/>
          <w:sz w:val="24"/>
          <w:szCs w:val="24"/>
        </w:rPr>
      </w:pPr>
      <w:r w:rsidRPr="002A03DC">
        <w:rPr>
          <w:rFonts w:ascii="Times New Roman" w:hAnsi="Times New Roman" w:cs="Times New Roman"/>
          <w:sz w:val="24"/>
          <w:szCs w:val="24"/>
        </w:rPr>
        <w:t>ochota věnovat čas vyplnění dotazníku</w:t>
      </w:r>
      <w:r w:rsidR="00893982">
        <w:rPr>
          <w:rFonts w:ascii="Times New Roman" w:hAnsi="Times New Roman" w:cs="Times New Roman"/>
          <w:sz w:val="24"/>
          <w:szCs w:val="24"/>
        </w:rPr>
        <w:t>;</w:t>
      </w:r>
    </w:p>
    <w:p w:rsidR="002400F9" w:rsidRPr="002A03DC" w:rsidRDefault="002400F9" w:rsidP="00967EE0">
      <w:pPr>
        <w:pStyle w:val="Odstavecseseznamem"/>
        <w:numPr>
          <w:ilvl w:val="0"/>
          <w:numId w:val="7"/>
        </w:numPr>
        <w:spacing w:line="360" w:lineRule="auto"/>
        <w:jc w:val="both"/>
        <w:rPr>
          <w:rFonts w:ascii="Times New Roman" w:hAnsi="Times New Roman" w:cs="Times New Roman"/>
          <w:b/>
          <w:sz w:val="24"/>
          <w:szCs w:val="24"/>
        </w:rPr>
      </w:pPr>
      <w:r>
        <w:rPr>
          <w:rFonts w:ascii="Times New Roman" w:hAnsi="Times New Roman" w:cs="Times New Roman"/>
          <w:sz w:val="24"/>
          <w:szCs w:val="24"/>
        </w:rPr>
        <w:t>ochota odpovědět pravdivě, dle vlastního přesvědčení</w:t>
      </w:r>
      <w:r w:rsidR="00893982">
        <w:rPr>
          <w:rFonts w:ascii="Times New Roman" w:hAnsi="Times New Roman" w:cs="Times New Roman"/>
          <w:sz w:val="24"/>
          <w:szCs w:val="24"/>
        </w:rPr>
        <w:t>;</w:t>
      </w:r>
    </w:p>
    <w:p w:rsidR="002400F9" w:rsidRPr="002A03DC" w:rsidRDefault="002400F9" w:rsidP="00967EE0">
      <w:pPr>
        <w:pStyle w:val="Odstavecseseznamem"/>
        <w:numPr>
          <w:ilvl w:val="0"/>
          <w:numId w:val="7"/>
        </w:numPr>
        <w:spacing w:line="360" w:lineRule="auto"/>
        <w:jc w:val="both"/>
        <w:rPr>
          <w:rFonts w:ascii="Times New Roman" w:hAnsi="Times New Roman" w:cs="Times New Roman"/>
          <w:b/>
          <w:sz w:val="24"/>
          <w:szCs w:val="24"/>
        </w:rPr>
      </w:pPr>
      <w:r w:rsidRPr="002A03DC">
        <w:rPr>
          <w:rFonts w:ascii="Times New Roman" w:hAnsi="Times New Roman" w:cs="Times New Roman"/>
          <w:sz w:val="24"/>
          <w:szCs w:val="24"/>
        </w:rPr>
        <w:t>nerozhoduje pracovní zařazení</w:t>
      </w:r>
      <w:r w:rsidR="00893982">
        <w:rPr>
          <w:rFonts w:ascii="Times New Roman" w:hAnsi="Times New Roman" w:cs="Times New Roman"/>
          <w:sz w:val="24"/>
          <w:szCs w:val="24"/>
        </w:rPr>
        <w:t>;</w:t>
      </w:r>
    </w:p>
    <w:p w:rsidR="002400F9" w:rsidRPr="002A03DC" w:rsidRDefault="002400F9" w:rsidP="00967EE0">
      <w:pPr>
        <w:pStyle w:val="Odstavecseseznamem"/>
        <w:numPr>
          <w:ilvl w:val="0"/>
          <w:numId w:val="7"/>
        </w:numPr>
        <w:spacing w:line="360" w:lineRule="auto"/>
        <w:jc w:val="both"/>
        <w:rPr>
          <w:rFonts w:ascii="Times New Roman" w:hAnsi="Times New Roman" w:cs="Times New Roman"/>
          <w:b/>
          <w:sz w:val="24"/>
          <w:szCs w:val="24"/>
        </w:rPr>
      </w:pPr>
      <w:r w:rsidRPr="002A03DC">
        <w:rPr>
          <w:rFonts w:ascii="Times New Roman" w:hAnsi="Times New Roman" w:cs="Times New Roman"/>
          <w:sz w:val="24"/>
          <w:szCs w:val="24"/>
        </w:rPr>
        <w:t>ner</w:t>
      </w:r>
      <w:r w:rsidR="00DA1562">
        <w:rPr>
          <w:rFonts w:ascii="Times New Roman" w:hAnsi="Times New Roman" w:cs="Times New Roman"/>
          <w:sz w:val="24"/>
          <w:szCs w:val="24"/>
        </w:rPr>
        <w:t>ozhoduje typ zařízení, v němž se uskutečňuje praxe</w:t>
      </w:r>
      <w:r w:rsidR="00893982">
        <w:rPr>
          <w:rFonts w:ascii="Times New Roman" w:hAnsi="Times New Roman" w:cs="Times New Roman"/>
          <w:sz w:val="24"/>
          <w:szCs w:val="24"/>
        </w:rPr>
        <w:t>;</w:t>
      </w:r>
    </w:p>
    <w:p w:rsidR="002400F9" w:rsidRPr="007A662C" w:rsidRDefault="002400F9" w:rsidP="00967EE0">
      <w:pPr>
        <w:pStyle w:val="Odstavecseseznamem"/>
        <w:numPr>
          <w:ilvl w:val="0"/>
          <w:numId w:val="7"/>
        </w:numPr>
        <w:spacing w:line="360" w:lineRule="auto"/>
        <w:jc w:val="both"/>
        <w:rPr>
          <w:rFonts w:ascii="Times New Roman" w:hAnsi="Times New Roman" w:cs="Times New Roman"/>
          <w:b/>
          <w:sz w:val="24"/>
          <w:szCs w:val="24"/>
        </w:rPr>
      </w:pPr>
      <w:r w:rsidRPr="002A03DC">
        <w:rPr>
          <w:rFonts w:ascii="Times New Roman" w:hAnsi="Times New Roman" w:cs="Times New Roman"/>
          <w:sz w:val="24"/>
          <w:szCs w:val="24"/>
        </w:rPr>
        <w:t>nerozhoduje specializace</w:t>
      </w:r>
      <w:r w:rsidR="00893982">
        <w:rPr>
          <w:rFonts w:ascii="Times New Roman" w:hAnsi="Times New Roman" w:cs="Times New Roman"/>
          <w:sz w:val="24"/>
          <w:szCs w:val="24"/>
        </w:rPr>
        <w:t>;</w:t>
      </w:r>
    </w:p>
    <w:p w:rsidR="002400F9" w:rsidRPr="007D373B" w:rsidRDefault="002400F9" w:rsidP="00967EE0">
      <w:pPr>
        <w:pStyle w:val="Odstavecseseznamem"/>
        <w:numPr>
          <w:ilvl w:val="0"/>
          <w:numId w:val="7"/>
        </w:numPr>
        <w:spacing w:line="360" w:lineRule="auto"/>
        <w:jc w:val="both"/>
        <w:rPr>
          <w:rFonts w:ascii="Times New Roman" w:hAnsi="Times New Roman" w:cs="Times New Roman"/>
          <w:b/>
          <w:sz w:val="24"/>
          <w:szCs w:val="24"/>
        </w:rPr>
      </w:pPr>
      <w:r>
        <w:rPr>
          <w:rFonts w:ascii="Times New Roman" w:hAnsi="Times New Roman" w:cs="Times New Roman"/>
          <w:sz w:val="24"/>
          <w:szCs w:val="24"/>
        </w:rPr>
        <w:t>nerozhoduje délka praxe</w:t>
      </w:r>
      <w:r w:rsidR="00893982">
        <w:rPr>
          <w:rFonts w:ascii="Times New Roman" w:hAnsi="Times New Roman" w:cs="Times New Roman"/>
          <w:sz w:val="24"/>
          <w:szCs w:val="24"/>
        </w:rPr>
        <w:t>.</w:t>
      </w:r>
    </w:p>
    <w:p w:rsidR="007D373B" w:rsidRPr="007D373B" w:rsidRDefault="007D373B" w:rsidP="007D373B">
      <w:pPr>
        <w:spacing w:line="360" w:lineRule="auto"/>
        <w:jc w:val="both"/>
        <w:rPr>
          <w:rFonts w:ascii="Times New Roman" w:hAnsi="Times New Roman" w:cs="Times New Roman"/>
          <w:sz w:val="24"/>
          <w:szCs w:val="24"/>
        </w:rPr>
      </w:pPr>
      <w:r>
        <w:rPr>
          <w:rFonts w:ascii="Times New Roman" w:hAnsi="Times New Roman" w:cs="Times New Roman"/>
          <w:sz w:val="24"/>
          <w:szCs w:val="24"/>
        </w:rPr>
        <w:t>Pro konkrétní výzkum byl vybrán v</w:t>
      </w:r>
      <w:r w:rsidR="00394F3B">
        <w:rPr>
          <w:rFonts w:ascii="Times New Roman" w:hAnsi="Times New Roman" w:cs="Times New Roman"/>
          <w:sz w:val="24"/>
          <w:szCs w:val="24"/>
        </w:rPr>
        <w:t>ýzkumný soubor</w:t>
      </w:r>
      <w:r w:rsidR="00FD6541">
        <w:rPr>
          <w:rFonts w:ascii="Times New Roman" w:hAnsi="Times New Roman" w:cs="Times New Roman"/>
          <w:sz w:val="24"/>
          <w:szCs w:val="24"/>
        </w:rPr>
        <w:t xml:space="preserve"> lékařů,</w:t>
      </w:r>
      <w:r>
        <w:rPr>
          <w:rFonts w:ascii="Times New Roman" w:hAnsi="Times New Roman" w:cs="Times New Roman"/>
          <w:sz w:val="24"/>
          <w:szCs w:val="24"/>
        </w:rPr>
        <w:t xml:space="preserve"> přihlášených do</w:t>
      </w:r>
      <w:r w:rsidR="00893982">
        <w:rPr>
          <w:rFonts w:ascii="Times New Roman" w:hAnsi="Times New Roman" w:cs="Times New Roman"/>
          <w:sz w:val="24"/>
          <w:szCs w:val="24"/>
        </w:rPr>
        <w:t> </w:t>
      </w:r>
      <w:r w:rsidR="00FD6541">
        <w:rPr>
          <w:rFonts w:ascii="Times New Roman" w:hAnsi="Times New Roman" w:cs="Times New Roman"/>
          <w:sz w:val="24"/>
          <w:szCs w:val="24"/>
        </w:rPr>
        <w:t>povinného kurzu Základy zdravotnické legislativy, etiky a komunikace v rámci tématu lékařská etika</w:t>
      </w:r>
      <w:r>
        <w:rPr>
          <w:rFonts w:ascii="Times New Roman" w:hAnsi="Times New Roman" w:cs="Times New Roman"/>
          <w:sz w:val="24"/>
          <w:szCs w:val="24"/>
        </w:rPr>
        <w:t>. Jednalo se o 3 skupiny lékařů, především z okruhu Moravy, ale</w:t>
      </w:r>
      <w:r w:rsidR="00394F3B">
        <w:rPr>
          <w:rFonts w:ascii="Times New Roman" w:hAnsi="Times New Roman" w:cs="Times New Roman"/>
          <w:sz w:val="24"/>
          <w:szCs w:val="24"/>
        </w:rPr>
        <w:t xml:space="preserve"> i dalších míst České republiky.</w:t>
      </w:r>
    </w:p>
    <w:p w:rsidR="00986261" w:rsidRPr="00A06B21" w:rsidRDefault="00A06B21" w:rsidP="00986261">
      <w:pPr>
        <w:spacing w:line="360" w:lineRule="auto"/>
        <w:jc w:val="both"/>
        <w:rPr>
          <w:rFonts w:ascii="Times New Roman" w:hAnsi="Times New Roman" w:cs="Times New Roman"/>
          <w:sz w:val="24"/>
          <w:szCs w:val="24"/>
        </w:rPr>
      </w:pPr>
      <w:r>
        <w:rPr>
          <w:rFonts w:ascii="Times New Roman" w:hAnsi="Times New Roman" w:cs="Times New Roman"/>
          <w:sz w:val="24"/>
          <w:szCs w:val="24"/>
        </w:rPr>
        <w:t>K uvedení do tématu a následného dotazníkového šetření byla připravena prezentace s názvem „Etické kodexy v lékařství – historie a současnost“</w:t>
      </w:r>
      <w:r w:rsidR="00456A32">
        <w:rPr>
          <w:rFonts w:ascii="Times New Roman" w:hAnsi="Times New Roman" w:cs="Times New Roman"/>
          <w:sz w:val="24"/>
          <w:szCs w:val="24"/>
        </w:rPr>
        <w:t xml:space="preserve"> [165]</w:t>
      </w:r>
      <w:r>
        <w:rPr>
          <w:rFonts w:ascii="Times New Roman" w:hAnsi="Times New Roman" w:cs="Times New Roman"/>
          <w:sz w:val="24"/>
          <w:szCs w:val="24"/>
        </w:rPr>
        <w:t xml:space="preserve"> a</w:t>
      </w:r>
      <w:r w:rsidR="00893982">
        <w:rPr>
          <w:rFonts w:ascii="Times New Roman" w:hAnsi="Times New Roman" w:cs="Times New Roman"/>
          <w:sz w:val="24"/>
          <w:szCs w:val="24"/>
        </w:rPr>
        <w:t> </w:t>
      </w:r>
      <w:r>
        <w:rPr>
          <w:rFonts w:ascii="Times New Roman" w:hAnsi="Times New Roman" w:cs="Times New Roman"/>
          <w:sz w:val="24"/>
          <w:szCs w:val="24"/>
        </w:rPr>
        <w:t>„Etická dilemata v současné medicíně“</w:t>
      </w:r>
      <w:r w:rsidR="00456A32">
        <w:rPr>
          <w:rFonts w:ascii="Times New Roman" w:hAnsi="Times New Roman" w:cs="Times New Roman"/>
          <w:sz w:val="24"/>
          <w:szCs w:val="24"/>
        </w:rPr>
        <w:t xml:space="preserve"> [116]</w:t>
      </w:r>
      <w:r w:rsidR="00C12BD0">
        <w:rPr>
          <w:rFonts w:ascii="Times New Roman" w:hAnsi="Times New Roman" w:cs="Times New Roman"/>
          <w:sz w:val="24"/>
          <w:szCs w:val="24"/>
        </w:rPr>
        <w:t>.</w:t>
      </w:r>
      <w:r>
        <w:rPr>
          <w:rFonts w:ascii="Times New Roman" w:hAnsi="Times New Roman" w:cs="Times New Roman"/>
          <w:sz w:val="24"/>
          <w:szCs w:val="24"/>
        </w:rPr>
        <w:t xml:space="preserve"> Prezentace zachycovala stručný přehled a význam nejdůležitějších etických kodexů, užívaných v lékařství a jejich souvislost s etickými dilematy současné medicíny</w:t>
      </w:r>
      <w:r w:rsidR="00C12BD0">
        <w:rPr>
          <w:rFonts w:ascii="Times New Roman" w:hAnsi="Times New Roman" w:cs="Times New Roman"/>
          <w:sz w:val="24"/>
          <w:szCs w:val="24"/>
        </w:rPr>
        <w:t>.</w:t>
      </w:r>
      <w:r w:rsidR="0049313B">
        <w:rPr>
          <w:rFonts w:ascii="Times New Roman" w:hAnsi="Times New Roman" w:cs="Times New Roman"/>
          <w:sz w:val="24"/>
          <w:szCs w:val="24"/>
        </w:rPr>
        <w:t xml:space="preserve"> </w:t>
      </w:r>
      <w:r w:rsidR="00DA1562">
        <w:rPr>
          <w:rFonts w:ascii="Times New Roman" w:hAnsi="Times New Roman" w:cs="Times New Roman"/>
          <w:sz w:val="24"/>
          <w:szCs w:val="24"/>
        </w:rPr>
        <w:t>Součástí prezentace byla</w:t>
      </w:r>
      <w:r>
        <w:rPr>
          <w:rFonts w:ascii="Times New Roman" w:hAnsi="Times New Roman" w:cs="Times New Roman"/>
          <w:sz w:val="24"/>
          <w:szCs w:val="24"/>
        </w:rPr>
        <w:t xml:space="preserve"> i</w:t>
      </w:r>
      <w:r w:rsidR="00893982">
        <w:rPr>
          <w:rFonts w:ascii="Times New Roman" w:hAnsi="Times New Roman" w:cs="Times New Roman"/>
          <w:sz w:val="24"/>
          <w:szCs w:val="24"/>
        </w:rPr>
        <w:t> </w:t>
      </w:r>
      <w:r w:rsidR="00DA1562">
        <w:rPr>
          <w:rFonts w:ascii="Times New Roman" w:hAnsi="Times New Roman" w:cs="Times New Roman"/>
          <w:sz w:val="24"/>
          <w:szCs w:val="24"/>
        </w:rPr>
        <w:t>interpretace</w:t>
      </w:r>
      <w:r w:rsidR="00B74E37">
        <w:rPr>
          <w:rFonts w:ascii="Times New Roman" w:hAnsi="Times New Roman" w:cs="Times New Roman"/>
          <w:sz w:val="24"/>
          <w:szCs w:val="24"/>
        </w:rPr>
        <w:t xml:space="preserve"> </w:t>
      </w:r>
      <w:r>
        <w:rPr>
          <w:rFonts w:ascii="Times New Roman" w:hAnsi="Times New Roman" w:cs="Times New Roman"/>
          <w:sz w:val="24"/>
          <w:szCs w:val="24"/>
        </w:rPr>
        <w:t>kompletní</w:t>
      </w:r>
      <w:r w:rsidR="00B74E37">
        <w:rPr>
          <w:rFonts w:ascii="Times New Roman" w:hAnsi="Times New Roman" w:cs="Times New Roman"/>
          <w:sz w:val="24"/>
          <w:szCs w:val="24"/>
        </w:rPr>
        <w:t>ho</w:t>
      </w:r>
      <w:r>
        <w:rPr>
          <w:rFonts w:ascii="Times New Roman" w:hAnsi="Times New Roman" w:cs="Times New Roman"/>
          <w:sz w:val="24"/>
          <w:szCs w:val="24"/>
        </w:rPr>
        <w:t xml:space="preserve"> znění Hippokratovy přísahy v českém jazyce</w:t>
      </w:r>
      <w:r w:rsidR="008811CD">
        <w:rPr>
          <w:rFonts w:ascii="Times New Roman" w:hAnsi="Times New Roman" w:cs="Times New Roman"/>
          <w:sz w:val="24"/>
          <w:szCs w:val="24"/>
        </w:rPr>
        <w:t>,</w:t>
      </w:r>
      <w:r w:rsidR="008811CD" w:rsidRPr="008811CD">
        <w:rPr>
          <w:rFonts w:ascii="Times New Roman" w:hAnsi="Times New Roman" w:cs="Times New Roman"/>
          <w:sz w:val="24"/>
          <w:szCs w:val="24"/>
        </w:rPr>
        <w:t xml:space="preserve"> </w:t>
      </w:r>
      <w:r w:rsidR="008811CD">
        <w:rPr>
          <w:rFonts w:ascii="Times New Roman" w:hAnsi="Times New Roman" w:cs="Times New Roman"/>
          <w:sz w:val="24"/>
          <w:szCs w:val="24"/>
        </w:rPr>
        <w:t>do něhož měli respondenti možnost i v průběhu vyplňování dotazníku kdykoli nahlédnout.</w:t>
      </w:r>
    </w:p>
    <w:p w:rsidR="00710923" w:rsidRDefault="00710923" w:rsidP="00A563E1">
      <w:pPr>
        <w:spacing w:line="360" w:lineRule="auto"/>
        <w:jc w:val="both"/>
        <w:rPr>
          <w:rFonts w:ascii="Times New Roman" w:hAnsi="Times New Roman" w:cs="Times New Roman"/>
          <w:b/>
          <w:sz w:val="24"/>
          <w:szCs w:val="24"/>
        </w:rPr>
      </w:pPr>
    </w:p>
    <w:p w:rsidR="00573C0C" w:rsidRPr="00DC4B52" w:rsidRDefault="008C7A71" w:rsidP="00A563E1">
      <w:pPr>
        <w:spacing w:line="360" w:lineRule="auto"/>
        <w:jc w:val="both"/>
        <w:rPr>
          <w:rFonts w:ascii="Times New Roman" w:hAnsi="Times New Roman" w:cs="Times New Roman"/>
          <w:b/>
          <w:color w:val="B62846"/>
          <w:sz w:val="24"/>
          <w:szCs w:val="24"/>
        </w:rPr>
      </w:pPr>
      <w:r w:rsidRPr="00DC4B52">
        <w:rPr>
          <w:rFonts w:ascii="Times New Roman" w:hAnsi="Times New Roman" w:cs="Times New Roman"/>
          <w:b/>
          <w:color w:val="B62846"/>
          <w:sz w:val="24"/>
          <w:szCs w:val="24"/>
        </w:rPr>
        <w:t>4.2 Realizační fáze empirického</w:t>
      </w:r>
      <w:r w:rsidR="00323CBC" w:rsidRPr="00DC4B52">
        <w:rPr>
          <w:rFonts w:ascii="Times New Roman" w:hAnsi="Times New Roman" w:cs="Times New Roman"/>
          <w:b/>
          <w:color w:val="B62846"/>
          <w:sz w:val="24"/>
          <w:szCs w:val="24"/>
        </w:rPr>
        <w:t xml:space="preserve"> výzkumu</w:t>
      </w:r>
    </w:p>
    <w:p w:rsidR="004D6B94" w:rsidRPr="00B93931" w:rsidRDefault="00191153"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Výzkumný nástroj byl realizován </w:t>
      </w:r>
      <w:r>
        <w:rPr>
          <w:rFonts w:ascii="Times New Roman" w:hAnsi="Times New Roman" w:cs="Times New Roman"/>
          <w:sz w:val="24"/>
          <w:szCs w:val="24"/>
        </w:rPr>
        <w:t>v září a říjnu 2017 na Lékařské fakultě U</w:t>
      </w:r>
      <w:r w:rsidRPr="002A03DC">
        <w:rPr>
          <w:rFonts w:ascii="Times New Roman" w:hAnsi="Times New Roman" w:cs="Times New Roman"/>
          <w:sz w:val="24"/>
          <w:szCs w:val="24"/>
        </w:rPr>
        <w:t>niverzity Palackého v Olomouci v rámc</w:t>
      </w:r>
      <w:r>
        <w:rPr>
          <w:rFonts w:ascii="Times New Roman" w:hAnsi="Times New Roman" w:cs="Times New Roman"/>
          <w:sz w:val="24"/>
          <w:szCs w:val="24"/>
        </w:rPr>
        <w:t>i specializačního vzdělávání lékařů, garantovaného Ústavem sociálního lékařství a veřejného zdravotnictví.</w:t>
      </w:r>
    </w:p>
    <w:p w:rsidR="00EB76B7" w:rsidRDefault="002400F9"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lastRenderedPageBreak/>
        <w:t xml:space="preserve">Před samotnou administrací výzkumného nástroje </w:t>
      </w:r>
      <w:r w:rsidR="00F66BA1">
        <w:rPr>
          <w:rFonts w:ascii="Times New Roman" w:hAnsi="Times New Roman" w:cs="Times New Roman"/>
          <w:sz w:val="24"/>
          <w:szCs w:val="24"/>
        </w:rPr>
        <w:t xml:space="preserve">měli </w:t>
      </w:r>
      <w:r w:rsidRPr="002A03DC">
        <w:rPr>
          <w:rFonts w:ascii="Times New Roman" w:hAnsi="Times New Roman" w:cs="Times New Roman"/>
          <w:sz w:val="24"/>
          <w:szCs w:val="24"/>
        </w:rPr>
        <w:t xml:space="preserve">respondenti možnost vyjádřit případné nejasnosti nebo </w:t>
      </w:r>
      <w:r w:rsidR="00171EB2">
        <w:rPr>
          <w:rFonts w:ascii="Times New Roman" w:hAnsi="Times New Roman" w:cs="Times New Roman"/>
          <w:sz w:val="24"/>
          <w:szCs w:val="24"/>
        </w:rPr>
        <w:t>neporozumění jakékoli</w:t>
      </w:r>
      <w:r w:rsidRPr="002A03DC">
        <w:rPr>
          <w:rFonts w:ascii="Times New Roman" w:hAnsi="Times New Roman" w:cs="Times New Roman"/>
          <w:sz w:val="24"/>
          <w:szCs w:val="24"/>
        </w:rPr>
        <w:t xml:space="preserve"> položce</w:t>
      </w:r>
      <w:r w:rsidR="00DA1562">
        <w:rPr>
          <w:rFonts w:ascii="Times New Roman" w:hAnsi="Times New Roman" w:cs="Times New Roman"/>
          <w:sz w:val="24"/>
          <w:szCs w:val="24"/>
        </w:rPr>
        <w:t xml:space="preserve"> dotazníku</w:t>
      </w:r>
      <w:r w:rsidRPr="002A03DC">
        <w:rPr>
          <w:rFonts w:ascii="Times New Roman" w:hAnsi="Times New Roman" w:cs="Times New Roman"/>
          <w:sz w:val="24"/>
          <w:szCs w:val="24"/>
        </w:rPr>
        <w:t>, která jim</w:t>
      </w:r>
      <w:r w:rsidR="00FD6541">
        <w:rPr>
          <w:rFonts w:ascii="Times New Roman" w:hAnsi="Times New Roman" w:cs="Times New Roman"/>
          <w:sz w:val="24"/>
          <w:szCs w:val="24"/>
        </w:rPr>
        <w:t xml:space="preserve"> byla následně vysvětlena. S</w:t>
      </w:r>
      <w:r w:rsidRPr="002A03DC">
        <w:rPr>
          <w:rFonts w:ascii="Times New Roman" w:hAnsi="Times New Roman" w:cs="Times New Roman"/>
          <w:sz w:val="24"/>
          <w:szCs w:val="24"/>
        </w:rPr>
        <w:t>talo se tak pouze v jednotkách případů.</w:t>
      </w:r>
      <w:r w:rsidR="00171EB2">
        <w:rPr>
          <w:rFonts w:ascii="Times New Roman" w:hAnsi="Times New Roman" w:cs="Times New Roman"/>
          <w:sz w:val="24"/>
          <w:szCs w:val="24"/>
        </w:rPr>
        <w:t xml:space="preserve"> </w:t>
      </w:r>
    </w:p>
    <w:p w:rsidR="00A76A6B" w:rsidRPr="002A03DC" w:rsidRDefault="00FD6541"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171EB2">
        <w:rPr>
          <w:rFonts w:ascii="Times New Roman" w:hAnsi="Times New Roman" w:cs="Times New Roman"/>
          <w:sz w:val="24"/>
          <w:szCs w:val="24"/>
        </w:rPr>
        <w:t xml:space="preserve">espondentům </w:t>
      </w:r>
      <w:r>
        <w:rPr>
          <w:rFonts w:ascii="Times New Roman" w:hAnsi="Times New Roman" w:cs="Times New Roman"/>
          <w:sz w:val="24"/>
          <w:szCs w:val="24"/>
        </w:rPr>
        <w:t xml:space="preserve">byly </w:t>
      </w:r>
      <w:r w:rsidR="00171EB2">
        <w:rPr>
          <w:rFonts w:ascii="Times New Roman" w:hAnsi="Times New Roman" w:cs="Times New Roman"/>
          <w:sz w:val="24"/>
          <w:szCs w:val="24"/>
        </w:rPr>
        <w:t>rozdány dotazníky s dostatečným časovým prostorem pro</w:t>
      </w:r>
      <w:r w:rsidR="00893982">
        <w:rPr>
          <w:rFonts w:ascii="Times New Roman" w:hAnsi="Times New Roman" w:cs="Times New Roman"/>
          <w:sz w:val="24"/>
          <w:szCs w:val="24"/>
        </w:rPr>
        <w:t> </w:t>
      </w:r>
      <w:r w:rsidR="00171EB2">
        <w:rPr>
          <w:rFonts w:ascii="Times New Roman" w:hAnsi="Times New Roman" w:cs="Times New Roman"/>
          <w:sz w:val="24"/>
          <w:szCs w:val="24"/>
        </w:rPr>
        <w:t xml:space="preserve">jejich vyplnění. </w:t>
      </w:r>
      <w:r w:rsidR="00171EB2" w:rsidRPr="002A03DC">
        <w:rPr>
          <w:rFonts w:ascii="Times New Roman" w:hAnsi="Times New Roman" w:cs="Times New Roman"/>
          <w:sz w:val="24"/>
          <w:szCs w:val="24"/>
        </w:rPr>
        <w:t>Celkem bylo osloveno 140 lékařů</w:t>
      </w:r>
      <w:r w:rsidR="00EB76B7">
        <w:rPr>
          <w:rFonts w:ascii="Times New Roman" w:hAnsi="Times New Roman" w:cs="Times New Roman"/>
          <w:sz w:val="24"/>
          <w:szCs w:val="24"/>
        </w:rPr>
        <w:t>.</w:t>
      </w:r>
      <w:r>
        <w:rPr>
          <w:rFonts w:ascii="Times New Roman" w:hAnsi="Times New Roman" w:cs="Times New Roman"/>
          <w:sz w:val="24"/>
          <w:szCs w:val="24"/>
        </w:rPr>
        <w:t xml:space="preserve"> V</w:t>
      </w:r>
      <w:r w:rsidR="00171EB2" w:rsidRPr="002A03DC">
        <w:rPr>
          <w:rFonts w:ascii="Times New Roman" w:hAnsi="Times New Roman" w:cs="Times New Roman"/>
          <w:sz w:val="24"/>
          <w:szCs w:val="24"/>
        </w:rPr>
        <w:t xml:space="preserve">ýzkumný nástroj byl navržen tak, aby nebyl pro respondenty </w:t>
      </w:r>
      <w:r w:rsidR="00550273">
        <w:rPr>
          <w:rFonts w:ascii="Times New Roman" w:hAnsi="Times New Roman" w:cs="Times New Roman"/>
          <w:sz w:val="24"/>
          <w:szCs w:val="24"/>
        </w:rPr>
        <w:t xml:space="preserve">příliš </w:t>
      </w:r>
      <w:r w:rsidR="00171EB2" w:rsidRPr="002A03DC">
        <w:rPr>
          <w:rFonts w:ascii="Times New Roman" w:hAnsi="Times New Roman" w:cs="Times New Roman"/>
          <w:sz w:val="24"/>
          <w:szCs w:val="24"/>
        </w:rPr>
        <w:t>časově náročný, jeho vyplnění nepřesáhlo více</w:t>
      </w:r>
      <w:r w:rsidR="00171EB2">
        <w:rPr>
          <w:rFonts w:ascii="Times New Roman" w:hAnsi="Times New Roman" w:cs="Times New Roman"/>
          <w:sz w:val="24"/>
          <w:szCs w:val="24"/>
        </w:rPr>
        <w:t xml:space="preserve"> n</w:t>
      </w:r>
      <w:r w:rsidR="00DA1562">
        <w:rPr>
          <w:rFonts w:ascii="Times New Roman" w:hAnsi="Times New Roman" w:cs="Times New Roman"/>
          <w:sz w:val="24"/>
          <w:szCs w:val="24"/>
        </w:rPr>
        <w:t>ež 30 minut. Na sběru dat</w:t>
      </w:r>
      <w:r>
        <w:rPr>
          <w:rFonts w:ascii="Times New Roman" w:hAnsi="Times New Roman" w:cs="Times New Roman"/>
          <w:sz w:val="24"/>
          <w:szCs w:val="24"/>
        </w:rPr>
        <w:t xml:space="preserve"> se</w:t>
      </w:r>
      <w:r w:rsidR="00171EB2">
        <w:rPr>
          <w:rFonts w:ascii="Times New Roman" w:hAnsi="Times New Roman" w:cs="Times New Roman"/>
          <w:sz w:val="24"/>
          <w:szCs w:val="24"/>
        </w:rPr>
        <w:t xml:space="preserve"> podíleli dva výzkumníci a celý proces prezentace a sběru dat trval u všech skupin respondentů celkem 4,5 hodiny.</w:t>
      </w:r>
    </w:p>
    <w:p w:rsidR="00076883" w:rsidRPr="00DC4B52" w:rsidRDefault="00076883"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Administrace dotazníků</w:t>
      </w:r>
    </w:p>
    <w:p w:rsidR="00C51399" w:rsidRDefault="00076883"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Vrácené dotazníky byly překontrolovány, očíslovány a </w:t>
      </w:r>
      <w:r w:rsidR="001E20D9">
        <w:rPr>
          <w:rFonts w:ascii="Times New Roman" w:hAnsi="Times New Roman" w:cs="Times New Roman"/>
          <w:sz w:val="24"/>
          <w:szCs w:val="24"/>
        </w:rPr>
        <w:t>připraveny ke statistickému vyhodnocení</w:t>
      </w:r>
      <w:r w:rsidRPr="002A03DC">
        <w:rPr>
          <w:rFonts w:ascii="Times New Roman" w:hAnsi="Times New Roman" w:cs="Times New Roman"/>
          <w:sz w:val="24"/>
          <w:szCs w:val="24"/>
        </w:rPr>
        <w:t>.</w:t>
      </w:r>
      <w:r w:rsidR="00EF0633">
        <w:rPr>
          <w:rFonts w:ascii="Times New Roman" w:hAnsi="Times New Roman" w:cs="Times New Roman"/>
          <w:sz w:val="24"/>
          <w:szCs w:val="24"/>
        </w:rPr>
        <w:t xml:space="preserve"> Ú</w:t>
      </w:r>
      <w:r w:rsidR="001E20D9">
        <w:rPr>
          <w:rFonts w:ascii="Times New Roman" w:hAnsi="Times New Roman" w:cs="Times New Roman"/>
          <w:sz w:val="24"/>
          <w:szCs w:val="24"/>
        </w:rPr>
        <w:t xml:space="preserve">daje </w:t>
      </w:r>
      <w:r w:rsidR="00EF0633">
        <w:rPr>
          <w:rFonts w:ascii="Times New Roman" w:hAnsi="Times New Roman" w:cs="Times New Roman"/>
          <w:sz w:val="24"/>
          <w:szCs w:val="24"/>
        </w:rPr>
        <w:t xml:space="preserve">byly </w:t>
      </w:r>
      <w:r w:rsidR="004072E2" w:rsidRPr="002A03DC">
        <w:rPr>
          <w:rFonts w:ascii="Times New Roman" w:hAnsi="Times New Roman" w:cs="Times New Roman"/>
          <w:sz w:val="24"/>
          <w:szCs w:val="24"/>
        </w:rPr>
        <w:t>překódovány do číselné podoby</w:t>
      </w:r>
      <w:r w:rsidR="00C51399">
        <w:rPr>
          <w:rFonts w:ascii="Times New Roman" w:hAnsi="Times New Roman" w:cs="Times New Roman"/>
          <w:sz w:val="24"/>
          <w:szCs w:val="24"/>
        </w:rPr>
        <w:t xml:space="preserve"> v programu Microsoft Excel a </w:t>
      </w:r>
      <w:r w:rsidR="0047359D">
        <w:rPr>
          <w:rFonts w:ascii="Times New Roman" w:hAnsi="Times New Roman" w:cs="Times New Roman"/>
          <w:sz w:val="24"/>
          <w:szCs w:val="24"/>
        </w:rPr>
        <w:t>dále</w:t>
      </w:r>
      <w:r w:rsidR="00CA6AAD">
        <w:rPr>
          <w:rFonts w:ascii="Times New Roman" w:hAnsi="Times New Roman" w:cs="Times New Roman"/>
          <w:sz w:val="24"/>
          <w:szCs w:val="24"/>
        </w:rPr>
        <w:t xml:space="preserve"> analyzovány statistickými metodami</w:t>
      </w:r>
      <w:r w:rsidR="00C51399">
        <w:rPr>
          <w:rFonts w:ascii="Times New Roman" w:hAnsi="Times New Roman" w:cs="Times New Roman"/>
          <w:sz w:val="24"/>
          <w:szCs w:val="24"/>
        </w:rPr>
        <w:t xml:space="preserve"> v programu Statistica</w:t>
      </w:r>
      <w:r w:rsidR="002C1AF9">
        <w:rPr>
          <w:rFonts w:ascii="Times New Roman" w:hAnsi="Times New Roman" w:cs="Times New Roman"/>
          <w:sz w:val="24"/>
          <w:szCs w:val="24"/>
        </w:rPr>
        <w:t xml:space="preserve"> CZ</w:t>
      </w:r>
      <w:r w:rsidR="0035210C">
        <w:rPr>
          <w:rFonts w:ascii="Times New Roman" w:hAnsi="Times New Roman" w:cs="Times New Roman"/>
          <w:sz w:val="24"/>
          <w:szCs w:val="24"/>
        </w:rPr>
        <w:t xml:space="preserve"> 13.4</w:t>
      </w:r>
      <w:r w:rsidR="00C92BC2">
        <w:rPr>
          <w:rFonts w:ascii="Times New Roman" w:hAnsi="Times New Roman" w:cs="Times New Roman"/>
          <w:sz w:val="24"/>
          <w:szCs w:val="24"/>
        </w:rPr>
        <w:t>.</w:t>
      </w:r>
      <w:r w:rsidR="00C51399">
        <w:rPr>
          <w:rFonts w:ascii="Times New Roman" w:hAnsi="Times New Roman" w:cs="Times New Roman"/>
          <w:sz w:val="24"/>
          <w:szCs w:val="24"/>
        </w:rPr>
        <w:t xml:space="preserve"> </w:t>
      </w:r>
    </w:p>
    <w:p w:rsidR="00076883" w:rsidRPr="00754053" w:rsidRDefault="001E20D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V první fázi byly výsledky výzkumného šetření podrobeny statistickému zpracování všeobecných identifikačních úda</w:t>
      </w:r>
      <w:r w:rsidR="00DA1562">
        <w:rPr>
          <w:rFonts w:ascii="Times New Roman" w:hAnsi="Times New Roman" w:cs="Times New Roman"/>
          <w:sz w:val="24"/>
          <w:szCs w:val="24"/>
        </w:rPr>
        <w:t>jů.</w:t>
      </w:r>
      <w:r w:rsidR="004C5B09">
        <w:rPr>
          <w:rFonts w:ascii="Times New Roman" w:hAnsi="Times New Roman" w:cs="Times New Roman"/>
          <w:sz w:val="24"/>
          <w:szCs w:val="24"/>
        </w:rPr>
        <w:t xml:space="preserve"> </w:t>
      </w:r>
      <w:r w:rsidR="00934B05">
        <w:rPr>
          <w:rFonts w:ascii="Times New Roman" w:hAnsi="Times New Roman" w:cs="Times New Roman"/>
          <w:sz w:val="24"/>
          <w:szCs w:val="24"/>
        </w:rPr>
        <w:t xml:space="preserve">Dále jednotlivé statistické výpočty programu Statistica vyhodnotily číselné údaje, přiřazované respondenty jednotlivým škálám. </w:t>
      </w:r>
      <w:r w:rsidR="004C5B09">
        <w:rPr>
          <w:rFonts w:ascii="Times New Roman" w:hAnsi="Times New Roman" w:cs="Times New Roman"/>
          <w:sz w:val="24"/>
          <w:szCs w:val="24"/>
        </w:rPr>
        <w:t xml:space="preserve">Hypotézy byly testovány na hladině významnosti α = 0,05. K testu hypotéz byla posuzována hodnota p, byl počítán Chí kvadrát. </w:t>
      </w:r>
      <w:r w:rsidR="00365E51">
        <w:rPr>
          <w:rFonts w:ascii="Times New Roman" w:hAnsi="Times New Roman" w:cs="Times New Roman"/>
          <w:sz w:val="24"/>
          <w:szCs w:val="24"/>
        </w:rPr>
        <w:t>Ke statistickému testování hypotéz</w:t>
      </w:r>
      <w:r w:rsidR="004C5B09">
        <w:rPr>
          <w:rFonts w:ascii="Times New Roman" w:hAnsi="Times New Roman" w:cs="Times New Roman"/>
          <w:sz w:val="24"/>
          <w:szCs w:val="24"/>
        </w:rPr>
        <w:t xml:space="preserve"> byl použit </w:t>
      </w:r>
      <w:r w:rsidR="008811CD">
        <w:rPr>
          <w:rFonts w:ascii="Times New Roman" w:hAnsi="Times New Roman" w:cs="Times New Roman"/>
          <w:sz w:val="24"/>
          <w:szCs w:val="24"/>
        </w:rPr>
        <w:t>t</w:t>
      </w:r>
      <w:r w:rsidR="004C5B09">
        <w:rPr>
          <w:rFonts w:ascii="Times New Roman" w:hAnsi="Times New Roman" w:cs="Times New Roman"/>
          <w:sz w:val="24"/>
          <w:szCs w:val="24"/>
        </w:rPr>
        <w:t>-test</w:t>
      </w:r>
      <w:r w:rsidR="00525BD1">
        <w:rPr>
          <w:rFonts w:ascii="Times New Roman" w:hAnsi="Times New Roman" w:cs="Times New Roman"/>
          <w:sz w:val="24"/>
          <w:szCs w:val="24"/>
        </w:rPr>
        <w:t xml:space="preserve"> a jednofaktorová analýza rozptylu ANOVA.</w:t>
      </w:r>
    </w:p>
    <w:p w:rsidR="00592CF8" w:rsidRDefault="00592CF8" w:rsidP="00592CF8">
      <w:pPr>
        <w:spacing w:line="360" w:lineRule="auto"/>
        <w:jc w:val="both"/>
        <w:rPr>
          <w:rFonts w:ascii="Times New Roman" w:hAnsi="Times New Roman" w:cs="Times New Roman"/>
          <w:sz w:val="24"/>
          <w:szCs w:val="24"/>
        </w:rPr>
      </w:pPr>
      <w:r>
        <w:rPr>
          <w:rFonts w:ascii="Times New Roman" w:hAnsi="Times New Roman" w:cs="Times New Roman"/>
          <w:sz w:val="24"/>
          <w:szCs w:val="24"/>
        </w:rPr>
        <w:t>Statistická data byla vyhodnocena a škály sémantického diferenciálu byly optimalizovány s pomocí doc. PhDr. Miroslava Chrásky, Ph.D.</w:t>
      </w:r>
      <w:r w:rsidR="00FD2AC3">
        <w:rPr>
          <w:rFonts w:ascii="Times New Roman" w:hAnsi="Times New Roman" w:cs="Times New Roman"/>
          <w:sz w:val="24"/>
          <w:szCs w:val="24"/>
        </w:rPr>
        <w:t xml:space="preserve"> z katedry technické a informační výchovy.</w:t>
      </w:r>
      <w:r>
        <w:rPr>
          <w:rFonts w:ascii="Times New Roman" w:hAnsi="Times New Roman" w:cs="Times New Roman"/>
          <w:sz w:val="24"/>
          <w:szCs w:val="24"/>
        </w:rPr>
        <w:t xml:space="preserve"> Výklad dat byl konzultován s PaedDr. Mgr. Marií Chráskovou, Ph.D.</w:t>
      </w:r>
      <w:r w:rsidR="00F469A5">
        <w:rPr>
          <w:rFonts w:ascii="Times New Roman" w:hAnsi="Times New Roman" w:cs="Times New Roman"/>
          <w:sz w:val="24"/>
          <w:szCs w:val="24"/>
        </w:rPr>
        <w:t xml:space="preserve"> z katedry antropologie a zdravovědy.</w:t>
      </w:r>
      <w:r>
        <w:rPr>
          <w:rFonts w:ascii="Times New Roman" w:hAnsi="Times New Roman" w:cs="Times New Roman"/>
          <w:sz w:val="24"/>
          <w:szCs w:val="24"/>
        </w:rPr>
        <w:t xml:space="preserve"> Oba tito vědečtí pracovníci působí na </w:t>
      </w:r>
      <w:r w:rsidR="00F469A5">
        <w:rPr>
          <w:rFonts w:ascii="Times New Roman" w:hAnsi="Times New Roman" w:cs="Times New Roman"/>
          <w:sz w:val="24"/>
          <w:szCs w:val="24"/>
        </w:rPr>
        <w:t>P</w:t>
      </w:r>
      <w:r>
        <w:rPr>
          <w:rFonts w:ascii="Times New Roman" w:hAnsi="Times New Roman" w:cs="Times New Roman"/>
          <w:sz w:val="24"/>
          <w:szCs w:val="24"/>
        </w:rPr>
        <w:t xml:space="preserve">edagogické fakultě Univerzity Palackého </w:t>
      </w:r>
      <w:r w:rsidR="008E485E">
        <w:rPr>
          <w:rFonts w:ascii="Times New Roman" w:hAnsi="Times New Roman" w:cs="Times New Roman"/>
          <w:sz w:val="24"/>
          <w:szCs w:val="24"/>
        </w:rPr>
        <w:t xml:space="preserve">v Olomouci </w:t>
      </w:r>
      <w:r>
        <w:rPr>
          <w:rFonts w:ascii="Times New Roman" w:hAnsi="Times New Roman" w:cs="Times New Roman"/>
          <w:sz w:val="24"/>
          <w:szCs w:val="24"/>
        </w:rPr>
        <w:t>a</w:t>
      </w:r>
      <w:r w:rsidR="00F0429D">
        <w:rPr>
          <w:rFonts w:ascii="Times New Roman" w:hAnsi="Times New Roman" w:cs="Times New Roman"/>
          <w:sz w:val="24"/>
          <w:szCs w:val="24"/>
        </w:rPr>
        <w:t> </w:t>
      </w:r>
      <w:r>
        <w:rPr>
          <w:rFonts w:ascii="Times New Roman" w:hAnsi="Times New Roman" w:cs="Times New Roman"/>
          <w:sz w:val="24"/>
          <w:szCs w:val="24"/>
        </w:rPr>
        <w:t xml:space="preserve">dlouhodobě </w:t>
      </w:r>
      <w:r w:rsidR="008811CD">
        <w:rPr>
          <w:rFonts w:ascii="Times New Roman" w:hAnsi="Times New Roman" w:cs="Times New Roman"/>
          <w:sz w:val="24"/>
          <w:szCs w:val="24"/>
        </w:rPr>
        <w:t>se odborně zabývají</w:t>
      </w:r>
      <w:r>
        <w:rPr>
          <w:rFonts w:ascii="Times New Roman" w:hAnsi="Times New Roman" w:cs="Times New Roman"/>
          <w:sz w:val="24"/>
          <w:szCs w:val="24"/>
        </w:rPr>
        <w:t xml:space="preserve"> </w:t>
      </w:r>
      <w:r w:rsidR="008811CD">
        <w:rPr>
          <w:rFonts w:ascii="Times New Roman" w:hAnsi="Times New Roman" w:cs="Times New Roman"/>
          <w:sz w:val="24"/>
          <w:szCs w:val="24"/>
        </w:rPr>
        <w:t>výzkumy, užívající</w:t>
      </w:r>
      <w:r w:rsidR="00EB76B7">
        <w:rPr>
          <w:rFonts w:ascii="Times New Roman" w:hAnsi="Times New Roman" w:cs="Times New Roman"/>
          <w:sz w:val="24"/>
          <w:szCs w:val="24"/>
        </w:rPr>
        <w:t>mi</w:t>
      </w:r>
      <w:r w:rsidR="008811CD">
        <w:rPr>
          <w:rFonts w:ascii="Times New Roman" w:hAnsi="Times New Roman" w:cs="Times New Roman"/>
          <w:sz w:val="24"/>
          <w:szCs w:val="24"/>
        </w:rPr>
        <w:t xml:space="preserve"> metodu </w:t>
      </w:r>
      <w:r>
        <w:rPr>
          <w:rFonts w:ascii="Times New Roman" w:hAnsi="Times New Roman" w:cs="Times New Roman"/>
          <w:sz w:val="24"/>
          <w:szCs w:val="24"/>
        </w:rPr>
        <w:t xml:space="preserve">sémantického diferenciálu. </w:t>
      </w:r>
    </w:p>
    <w:p w:rsidR="00592CF8" w:rsidRPr="00841439" w:rsidRDefault="008E485E" w:rsidP="00592CF8">
      <w:pPr>
        <w:spacing w:line="360" w:lineRule="auto"/>
        <w:jc w:val="both"/>
        <w:rPr>
          <w:rFonts w:ascii="Times New Roman" w:hAnsi="Times New Roman" w:cs="Times New Roman"/>
          <w:sz w:val="24"/>
          <w:szCs w:val="24"/>
        </w:rPr>
      </w:pPr>
      <w:r>
        <w:rPr>
          <w:rFonts w:ascii="Times New Roman" w:hAnsi="Times New Roman" w:cs="Times New Roman"/>
          <w:sz w:val="24"/>
          <w:szCs w:val="24"/>
        </w:rPr>
        <w:t>Kontrolní v</w:t>
      </w:r>
      <w:r w:rsidR="00592CF8">
        <w:rPr>
          <w:rFonts w:ascii="Times New Roman" w:hAnsi="Times New Roman" w:cs="Times New Roman"/>
          <w:sz w:val="24"/>
          <w:szCs w:val="24"/>
        </w:rPr>
        <w:t>erifikac</w:t>
      </w:r>
      <w:r>
        <w:rPr>
          <w:rFonts w:ascii="Times New Roman" w:hAnsi="Times New Roman" w:cs="Times New Roman"/>
          <w:sz w:val="24"/>
          <w:szCs w:val="24"/>
        </w:rPr>
        <w:t>i</w:t>
      </w:r>
      <w:r w:rsidR="00592CF8">
        <w:rPr>
          <w:rFonts w:ascii="Times New Roman" w:hAnsi="Times New Roman" w:cs="Times New Roman"/>
          <w:sz w:val="24"/>
          <w:szCs w:val="24"/>
        </w:rPr>
        <w:t xml:space="preserve"> statistických výsledků</w:t>
      </w:r>
      <w:r>
        <w:rPr>
          <w:rFonts w:ascii="Times New Roman" w:hAnsi="Times New Roman" w:cs="Times New Roman"/>
          <w:sz w:val="24"/>
          <w:szCs w:val="24"/>
        </w:rPr>
        <w:t>, testů a</w:t>
      </w:r>
      <w:r w:rsidR="00592CF8">
        <w:rPr>
          <w:rFonts w:ascii="Times New Roman" w:hAnsi="Times New Roman" w:cs="Times New Roman"/>
          <w:sz w:val="24"/>
          <w:szCs w:val="24"/>
        </w:rPr>
        <w:t xml:space="preserve"> faktorových analýz </w:t>
      </w:r>
      <w:r>
        <w:rPr>
          <w:rFonts w:ascii="Times New Roman" w:hAnsi="Times New Roman" w:cs="Times New Roman"/>
          <w:sz w:val="24"/>
          <w:szCs w:val="24"/>
        </w:rPr>
        <w:t>provedla</w:t>
      </w:r>
      <w:r w:rsidR="00592CF8">
        <w:rPr>
          <w:rFonts w:ascii="Times New Roman" w:hAnsi="Times New Roman" w:cs="Times New Roman"/>
          <w:sz w:val="24"/>
          <w:szCs w:val="24"/>
        </w:rPr>
        <w:t> Mgr. Kateřin</w:t>
      </w:r>
      <w:r>
        <w:rPr>
          <w:rFonts w:ascii="Times New Roman" w:hAnsi="Times New Roman" w:cs="Times New Roman"/>
          <w:sz w:val="24"/>
          <w:szCs w:val="24"/>
        </w:rPr>
        <w:t>a</w:t>
      </w:r>
      <w:r w:rsidR="00592CF8">
        <w:rPr>
          <w:rFonts w:ascii="Times New Roman" w:hAnsi="Times New Roman" w:cs="Times New Roman"/>
          <w:sz w:val="24"/>
          <w:szCs w:val="24"/>
        </w:rPr>
        <w:t xml:space="preserve"> Langov</w:t>
      </w:r>
      <w:r>
        <w:rPr>
          <w:rFonts w:ascii="Times New Roman" w:hAnsi="Times New Roman" w:cs="Times New Roman"/>
          <w:sz w:val="24"/>
          <w:szCs w:val="24"/>
        </w:rPr>
        <w:t>á</w:t>
      </w:r>
      <w:r w:rsidR="00592CF8">
        <w:rPr>
          <w:rFonts w:ascii="Times New Roman" w:hAnsi="Times New Roman" w:cs="Times New Roman"/>
          <w:sz w:val="24"/>
          <w:szCs w:val="24"/>
        </w:rPr>
        <w:t>, Ph.D., působící na Ústavu lékařské biofyziky Lékařské fakulty Univerzity Palackého</w:t>
      </w:r>
      <w:r>
        <w:rPr>
          <w:rFonts w:ascii="Times New Roman" w:hAnsi="Times New Roman" w:cs="Times New Roman"/>
          <w:sz w:val="24"/>
          <w:szCs w:val="24"/>
        </w:rPr>
        <w:t xml:space="preserve">. Zpracování finálních grafů a tabulek bylo realizováno </w:t>
      </w:r>
      <w:r w:rsidR="00756058">
        <w:rPr>
          <w:rFonts w:ascii="Times New Roman" w:hAnsi="Times New Roman" w:cs="Times New Roman"/>
          <w:sz w:val="24"/>
          <w:szCs w:val="24"/>
        </w:rPr>
        <w:t>s obětavou</w:t>
      </w:r>
      <w:r>
        <w:rPr>
          <w:rFonts w:ascii="Times New Roman" w:hAnsi="Times New Roman" w:cs="Times New Roman"/>
          <w:sz w:val="24"/>
          <w:szCs w:val="24"/>
        </w:rPr>
        <w:t xml:space="preserve"> spolupr</w:t>
      </w:r>
      <w:r w:rsidR="00756058">
        <w:rPr>
          <w:rFonts w:ascii="Times New Roman" w:hAnsi="Times New Roman" w:cs="Times New Roman"/>
          <w:sz w:val="24"/>
          <w:szCs w:val="24"/>
        </w:rPr>
        <w:t>ací</w:t>
      </w:r>
      <w:r>
        <w:rPr>
          <w:rFonts w:ascii="Times New Roman" w:hAnsi="Times New Roman" w:cs="Times New Roman"/>
          <w:sz w:val="24"/>
          <w:szCs w:val="24"/>
        </w:rPr>
        <w:t> grafičk</w:t>
      </w:r>
      <w:r w:rsidR="00756058">
        <w:rPr>
          <w:rFonts w:ascii="Times New Roman" w:hAnsi="Times New Roman" w:cs="Times New Roman"/>
          <w:sz w:val="24"/>
          <w:szCs w:val="24"/>
        </w:rPr>
        <w:t>y</w:t>
      </w:r>
      <w:r>
        <w:rPr>
          <w:rFonts w:ascii="Times New Roman" w:hAnsi="Times New Roman" w:cs="Times New Roman"/>
          <w:sz w:val="24"/>
          <w:szCs w:val="24"/>
        </w:rPr>
        <w:t xml:space="preserve"> </w:t>
      </w:r>
      <w:r w:rsidR="00EB76B7">
        <w:rPr>
          <w:rFonts w:ascii="Times New Roman" w:hAnsi="Times New Roman" w:cs="Times New Roman"/>
          <w:sz w:val="24"/>
          <w:szCs w:val="24"/>
        </w:rPr>
        <w:t>Mgr. Zdeňk</w:t>
      </w:r>
      <w:r w:rsidR="00756058">
        <w:rPr>
          <w:rFonts w:ascii="Times New Roman" w:hAnsi="Times New Roman" w:cs="Times New Roman"/>
          <w:sz w:val="24"/>
          <w:szCs w:val="24"/>
        </w:rPr>
        <w:t>y</w:t>
      </w:r>
      <w:r w:rsidR="00EB76B7">
        <w:rPr>
          <w:rFonts w:ascii="Times New Roman" w:hAnsi="Times New Roman" w:cs="Times New Roman"/>
          <w:sz w:val="24"/>
          <w:szCs w:val="24"/>
        </w:rPr>
        <w:t xml:space="preserve"> Malínsk</w:t>
      </w:r>
      <w:r w:rsidR="00756058">
        <w:rPr>
          <w:rFonts w:ascii="Times New Roman" w:hAnsi="Times New Roman" w:cs="Times New Roman"/>
          <w:sz w:val="24"/>
          <w:szCs w:val="24"/>
        </w:rPr>
        <w:t>é</w:t>
      </w:r>
      <w:r>
        <w:rPr>
          <w:rFonts w:ascii="Times New Roman" w:hAnsi="Times New Roman" w:cs="Times New Roman"/>
          <w:sz w:val="24"/>
          <w:szCs w:val="24"/>
        </w:rPr>
        <w:t>, působící na</w:t>
      </w:r>
      <w:r w:rsidR="00893982">
        <w:rPr>
          <w:rFonts w:ascii="Times New Roman" w:hAnsi="Times New Roman" w:cs="Times New Roman"/>
          <w:sz w:val="24"/>
          <w:szCs w:val="24"/>
        </w:rPr>
        <w:t> </w:t>
      </w:r>
      <w:r w:rsidR="00756058">
        <w:rPr>
          <w:rFonts w:ascii="Times New Roman" w:hAnsi="Times New Roman" w:cs="Times New Roman"/>
          <w:sz w:val="24"/>
          <w:szCs w:val="24"/>
        </w:rPr>
        <w:t xml:space="preserve">Referátu komunikace </w:t>
      </w:r>
      <w:r>
        <w:rPr>
          <w:rFonts w:ascii="Times New Roman" w:hAnsi="Times New Roman" w:cs="Times New Roman"/>
          <w:sz w:val="24"/>
          <w:szCs w:val="24"/>
        </w:rPr>
        <w:t>Lékařské fakult</w:t>
      </w:r>
      <w:r w:rsidR="00756058">
        <w:rPr>
          <w:rFonts w:ascii="Times New Roman" w:hAnsi="Times New Roman" w:cs="Times New Roman"/>
          <w:sz w:val="24"/>
          <w:szCs w:val="24"/>
        </w:rPr>
        <w:t>y</w:t>
      </w:r>
      <w:r>
        <w:rPr>
          <w:rFonts w:ascii="Times New Roman" w:hAnsi="Times New Roman" w:cs="Times New Roman"/>
          <w:sz w:val="24"/>
          <w:szCs w:val="24"/>
        </w:rPr>
        <w:t xml:space="preserve"> Univerzity Palackého v Olomouci.</w:t>
      </w:r>
    </w:p>
    <w:p w:rsidR="008C5C03" w:rsidRDefault="004072E2" w:rsidP="00A563E1">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lastRenderedPageBreak/>
        <w:t xml:space="preserve">Rozdáno bylo </w:t>
      </w:r>
      <w:r w:rsidR="00006B8E">
        <w:rPr>
          <w:rFonts w:ascii="Times New Roman" w:hAnsi="Times New Roman" w:cs="Times New Roman"/>
          <w:sz w:val="24"/>
          <w:szCs w:val="24"/>
        </w:rPr>
        <w:t xml:space="preserve">celkem </w:t>
      </w:r>
      <w:r w:rsidRPr="002A03DC">
        <w:rPr>
          <w:rFonts w:ascii="Times New Roman" w:hAnsi="Times New Roman" w:cs="Times New Roman"/>
          <w:sz w:val="24"/>
          <w:szCs w:val="24"/>
        </w:rPr>
        <w:t>140 dotazníků, stejný počet byl i odevzdá</w:t>
      </w:r>
      <w:r w:rsidR="00006B8E">
        <w:rPr>
          <w:rFonts w:ascii="Times New Roman" w:hAnsi="Times New Roman" w:cs="Times New Roman"/>
          <w:sz w:val="24"/>
          <w:szCs w:val="24"/>
        </w:rPr>
        <w:t>n, návratnost tedy činila 100</w:t>
      </w:r>
      <w:r w:rsidR="006A62DA">
        <w:rPr>
          <w:rFonts w:ascii="Times New Roman" w:hAnsi="Times New Roman" w:cs="Times New Roman"/>
          <w:sz w:val="24"/>
          <w:szCs w:val="24"/>
        </w:rPr>
        <w:t xml:space="preserve"> </w:t>
      </w:r>
      <w:r w:rsidR="00006B8E">
        <w:rPr>
          <w:rFonts w:ascii="Times New Roman" w:hAnsi="Times New Roman" w:cs="Times New Roman"/>
          <w:sz w:val="24"/>
          <w:szCs w:val="24"/>
        </w:rPr>
        <w:t xml:space="preserve">%.  Všechny položky dotazníku, včetně hodnocení veškerých </w:t>
      </w:r>
      <w:r w:rsidR="00021DC3">
        <w:rPr>
          <w:rFonts w:ascii="Times New Roman" w:hAnsi="Times New Roman" w:cs="Times New Roman"/>
          <w:sz w:val="24"/>
          <w:szCs w:val="24"/>
        </w:rPr>
        <w:t xml:space="preserve">64 </w:t>
      </w:r>
      <w:r w:rsidR="00006B8E">
        <w:rPr>
          <w:rFonts w:ascii="Times New Roman" w:hAnsi="Times New Roman" w:cs="Times New Roman"/>
          <w:sz w:val="24"/>
          <w:szCs w:val="24"/>
        </w:rPr>
        <w:t>škál</w:t>
      </w:r>
      <w:r w:rsidR="00893982">
        <w:rPr>
          <w:rFonts w:ascii="Times New Roman" w:hAnsi="Times New Roman" w:cs="Times New Roman"/>
          <w:sz w:val="24"/>
          <w:szCs w:val="24"/>
        </w:rPr>
        <w:t>,</w:t>
      </w:r>
      <w:r w:rsidR="00006B8E">
        <w:rPr>
          <w:rFonts w:ascii="Times New Roman" w:hAnsi="Times New Roman" w:cs="Times New Roman"/>
          <w:sz w:val="24"/>
          <w:szCs w:val="24"/>
        </w:rPr>
        <w:t xml:space="preserve"> byly vyplněny u 118 respondentů, </w:t>
      </w:r>
      <w:r w:rsidR="001A6F23">
        <w:rPr>
          <w:rFonts w:ascii="Times New Roman" w:hAnsi="Times New Roman" w:cs="Times New Roman"/>
          <w:sz w:val="24"/>
          <w:szCs w:val="24"/>
        </w:rPr>
        <w:t>což zahrnuje 84,29</w:t>
      </w:r>
      <w:r w:rsidR="006B122C">
        <w:rPr>
          <w:rFonts w:ascii="Times New Roman" w:hAnsi="Times New Roman" w:cs="Times New Roman"/>
          <w:sz w:val="24"/>
          <w:szCs w:val="24"/>
        </w:rPr>
        <w:t xml:space="preserve"> </w:t>
      </w:r>
      <w:r w:rsidR="00006B8E">
        <w:rPr>
          <w:rFonts w:ascii="Times New Roman" w:hAnsi="Times New Roman" w:cs="Times New Roman"/>
          <w:sz w:val="24"/>
          <w:szCs w:val="24"/>
        </w:rPr>
        <w:t xml:space="preserve">% z celkového počtu respondentů. </w:t>
      </w:r>
    </w:p>
    <w:p w:rsidR="004072E2" w:rsidRDefault="00006B8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Pr</w:t>
      </w:r>
      <w:r w:rsidR="002A54BF">
        <w:rPr>
          <w:rFonts w:ascii="Times New Roman" w:hAnsi="Times New Roman" w:cs="Times New Roman"/>
          <w:sz w:val="24"/>
          <w:szCs w:val="24"/>
        </w:rPr>
        <w:t xml:space="preserve">o </w:t>
      </w:r>
      <w:r w:rsidR="00206660">
        <w:rPr>
          <w:rFonts w:ascii="Times New Roman" w:hAnsi="Times New Roman" w:cs="Times New Roman"/>
          <w:sz w:val="24"/>
          <w:szCs w:val="24"/>
        </w:rPr>
        <w:t xml:space="preserve">první </w:t>
      </w:r>
      <w:r w:rsidR="002A54BF">
        <w:rPr>
          <w:rFonts w:ascii="Times New Roman" w:hAnsi="Times New Roman" w:cs="Times New Roman"/>
          <w:sz w:val="24"/>
          <w:szCs w:val="24"/>
        </w:rPr>
        <w:t xml:space="preserve">faktorovou analýzu 64 </w:t>
      </w:r>
      <w:r w:rsidR="008E5BAB">
        <w:rPr>
          <w:rFonts w:ascii="Times New Roman" w:hAnsi="Times New Roman" w:cs="Times New Roman"/>
          <w:sz w:val="24"/>
          <w:szCs w:val="24"/>
        </w:rPr>
        <w:t>škál</w:t>
      </w:r>
      <w:r w:rsidR="002A54BF">
        <w:rPr>
          <w:rFonts w:ascii="Times New Roman" w:hAnsi="Times New Roman" w:cs="Times New Roman"/>
          <w:sz w:val="24"/>
          <w:szCs w:val="24"/>
        </w:rPr>
        <w:t xml:space="preserve"> sémantického diferenciálu</w:t>
      </w:r>
      <w:r w:rsidR="00206660">
        <w:rPr>
          <w:rFonts w:ascii="Times New Roman" w:hAnsi="Times New Roman" w:cs="Times New Roman"/>
          <w:sz w:val="24"/>
          <w:szCs w:val="24"/>
        </w:rPr>
        <w:t xml:space="preserve"> bylo</w:t>
      </w:r>
      <w:r w:rsidR="002A54BF">
        <w:rPr>
          <w:rFonts w:ascii="Times New Roman" w:hAnsi="Times New Roman" w:cs="Times New Roman"/>
          <w:sz w:val="24"/>
          <w:szCs w:val="24"/>
        </w:rPr>
        <w:t xml:space="preserve"> </w:t>
      </w:r>
      <w:r>
        <w:rPr>
          <w:rFonts w:ascii="Times New Roman" w:hAnsi="Times New Roman" w:cs="Times New Roman"/>
          <w:sz w:val="24"/>
          <w:szCs w:val="24"/>
        </w:rPr>
        <w:t xml:space="preserve">možné </w:t>
      </w:r>
      <w:r w:rsidR="00F003C7">
        <w:rPr>
          <w:rFonts w:ascii="Times New Roman" w:hAnsi="Times New Roman" w:cs="Times New Roman"/>
          <w:sz w:val="24"/>
          <w:szCs w:val="24"/>
        </w:rPr>
        <w:t>po</w:t>
      </w:r>
      <w:r w:rsidR="005278C6">
        <w:rPr>
          <w:rFonts w:ascii="Times New Roman" w:hAnsi="Times New Roman" w:cs="Times New Roman"/>
          <w:sz w:val="24"/>
          <w:szCs w:val="24"/>
        </w:rPr>
        <w:t>užít pouze dotazníky s</w:t>
      </w:r>
      <w:r w:rsidR="00893982">
        <w:rPr>
          <w:rFonts w:ascii="Times New Roman" w:hAnsi="Times New Roman" w:cs="Times New Roman"/>
          <w:sz w:val="24"/>
          <w:szCs w:val="24"/>
        </w:rPr>
        <w:t> </w:t>
      </w:r>
      <w:r>
        <w:rPr>
          <w:rFonts w:ascii="Times New Roman" w:hAnsi="Times New Roman" w:cs="Times New Roman"/>
          <w:sz w:val="24"/>
          <w:szCs w:val="24"/>
        </w:rPr>
        <w:t>vyplněnými úd</w:t>
      </w:r>
      <w:r w:rsidR="005278C6">
        <w:rPr>
          <w:rFonts w:ascii="Times New Roman" w:hAnsi="Times New Roman" w:cs="Times New Roman"/>
          <w:sz w:val="24"/>
          <w:szCs w:val="24"/>
        </w:rPr>
        <w:t>aji ve všech škálách</w:t>
      </w:r>
      <w:r>
        <w:rPr>
          <w:rFonts w:ascii="Times New Roman" w:hAnsi="Times New Roman" w:cs="Times New Roman"/>
          <w:sz w:val="24"/>
          <w:szCs w:val="24"/>
        </w:rPr>
        <w:t>.</w:t>
      </w:r>
      <w:r w:rsidR="00EE5AD5">
        <w:rPr>
          <w:rFonts w:ascii="Times New Roman" w:hAnsi="Times New Roman" w:cs="Times New Roman"/>
          <w:sz w:val="24"/>
          <w:szCs w:val="24"/>
        </w:rPr>
        <w:t xml:space="preserve"> Pro </w:t>
      </w:r>
      <w:r w:rsidR="00EA36AD">
        <w:rPr>
          <w:rFonts w:ascii="Times New Roman" w:hAnsi="Times New Roman" w:cs="Times New Roman"/>
          <w:sz w:val="24"/>
          <w:szCs w:val="24"/>
        </w:rPr>
        <w:t>finální</w:t>
      </w:r>
      <w:r w:rsidR="00CF3682">
        <w:rPr>
          <w:rFonts w:ascii="Times New Roman" w:hAnsi="Times New Roman" w:cs="Times New Roman"/>
          <w:sz w:val="24"/>
          <w:szCs w:val="24"/>
        </w:rPr>
        <w:t xml:space="preserve"> faktorovou analýzu optimalizovaných</w:t>
      </w:r>
      <w:r w:rsidR="002A54BF">
        <w:rPr>
          <w:rFonts w:ascii="Times New Roman" w:hAnsi="Times New Roman" w:cs="Times New Roman"/>
          <w:sz w:val="24"/>
          <w:szCs w:val="24"/>
        </w:rPr>
        <w:t xml:space="preserve"> škál bylo využito všech </w:t>
      </w:r>
      <w:r w:rsidR="00CF3682">
        <w:rPr>
          <w:rFonts w:ascii="Times New Roman" w:hAnsi="Times New Roman" w:cs="Times New Roman"/>
          <w:sz w:val="24"/>
          <w:szCs w:val="24"/>
        </w:rPr>
        <w:t>140 dotazníků, protože u</w:t>
      </w:r>
      <w:r w:rsidR="001C4A7F">
        <w:rPr>
          <w:rFonts w:ascii="Times New Roman" w:hAnsi="Times New Roman" w:cs="Times New Roman"/>
          <w:sz w:val="24"/>
          <w:szCs w:val="24"/>
        </w:rPr>
        <w:t> </w:t>
      </w:r>
      <w:r w:rsidR="00CF3682">
        <w:rPr>
          <w:rFonts w:ascii="Times New Roman" w:hAnsi="Times New Roman" w:cs="Times New Roman"/>
          <w:sz w:val="24"/>
          <w:szCs w:val="24"/>
        </w:rPr>
        <w:t>8</w:t>
      </w:r>
      <w:r w:rsidR="001C4A7F">
        <w:rPr>
          <w:rFonts w:ascii="Times New Roman" w:hAnsi="Times New Roman" w:cs="Times New Roman"/>
          <w:sz w:val="24"/>
          <w:szCs w:val="24"/>
        </w:rPr>
        <w:t> </w:t>
      </w:r>
      <w:r w:rsidR="00756058">
        <w:rPr>
          <w:rFonts w:ascii="Times New Roman" w:hAnsi="Times New Roman" w:cs="Times New Roman"/>
          <w:sz w:val="24"/>
          <w:szCs w:val="24"/>
        </w:rPr>
        <w:t>vybraných</w:t>
      </w:r>
      <w:r w:rsidR="00CF3682">
        <w:rPr>
          <w:rFonts w:ascii="Times New Roman" w:hAnsi="Times New Roman" w:cs="Times New Roman"/>
          <w:sz w:val="24"/>
          <w:szCs w:val="24"/>
        </w:rPr>
        <w:t xml:space="preserve"> škál</w:t>
      </w:r>
      <w:r w:rsidR="00206660">
        <w:rPr>
          <w:rFonts w:ascii="Times New Roman" w:hAnsi="Times New Roman" w:cs="Times New Roman"/>
          <w:sz w:val="24"/>
          <w:szCs w:val="24"/>
        </w:rPr>
        <w:t xml:space="preserve"> byly v</w:t>
      </w:r>
      <w:r w:rsidR="00CF3682">
        <w:rPr>
          <w:rFonts w:ascii="Times New Roman" w:hAnsi="Times New Roman" w:cs="Times New Roman"/>
          <w:sz w:val="24"/>
          <w:szCs w:val="24"/>
        </w:rPr>
        <w:t>yplněny všemi 140 respondenty všechny položky</w:t>
      </w:r>
      <w:r w:rsidR="00756058">
        <w:rPr>
          <w:rFonts w:ascii="Times New Roman" w:hAnsi="Times New Roman" w:cs="Times New Roman"/>
          <w:sz w:val="24"/>
          <w:szCs w:val="24"/>
        </w:rPr>
        <w:t xml:space="preserve"> (všechny škály)</w:t>
      </w:r>
      <w:r w:rsidR="00CF3682">
        <w:rPr>
          <w:rFonts w:ascii="Times New Roman" w:hAnsi="Times New Roman" w:cs="Times New Roman"/>
          <w:sz w:val="24"/>
          <w:szCs w:val="24"/>
        </w:rPr>
        <w:t>.</w:t>
      </w:r>
    </w:p>
    <w:p w:rsidR="00037C47" w:rsidRPr="002A03DC" w:rsidRDefault="00037C47" w:rsidP="00A563E1">
      <w:pPr>
        <w:spacing w:line="360" w:lineRule="auto"/>
        <w:jc w:val="both"/>
        <w:rPr>
          <w:rFonts w:ascii="Times New Roman" w:hAnsi="Times New Roman" w:cs="Times New Roman"/>
          <w:sz w:val="24"/>
          <w:szCs w:val="24"/>
        </w:rPr>
      </w:pPr>
    </w:p>
    <w:p w:rsidR="00F204AA" w:rsidRPr="00DC4B52" w:rsidRDefault="004D6B94"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4.2.</w:t>
      </w:r>
      <w:r w:rsidR="00BB28EE" w:rsidRPr="00DC4B52">
        <w:rPr>
          <w:rFonts w:ascii="Times New Roman" w:hAnsi="Times New Roman" w:cs="Times New Roman"/>
          <w:b/>
          <w:i/>
          <w:color w:val="B62846"/>
          <w:sz w:val="24"/>
          <w:szCs w:val="24"/>
        </w:rPr>
        <w:t>1</w:t>
      </w:r>
      <w:r w:rsidRPr="00DC4B52">
        <w:rPr>
          <w:rFonts w:ascii="Times New Roman" w:hAnsi="Times New Roman" w:cs="Times New Roman"/>
          <w:b/>
          <w:i/>
          <w:color w:val="B62846"/>
          <w:sz w:val="24"/>
          <w:szCs w:val="24"/>
        </w:rPr>
        <w:t xml:space="preserve"> </w:t>
      </w:r>
      <w:r w:rsidR="007C0DE4" w:rsidRPr="00DC4B52">
        <w:rPr>
          <w:rFonts w:ascii="Times New Roman" w:hAnsi="Times New Roman" w:cs="Times New Roman"/>
          <w:b/>
          <w:i/>
          <w:color w:val="B62846"/>
          <w:sz w:val="24"/>
          <w:szCs w:val="24"/>
        </w:rPr>
        <w:t>Vyhodnocení dat deskriptivní statistikou</w:t>
      </w:r>
    </w:p>
    <w:p w:rsidR="00F204AA" w:rsidRPr="00DC4B52" w:rsidRDefault="00006B8E" w:rsidP="00A563E1">
      <w:pPr>
        <w:spacing w:line="360" w:lineRule="auto"/>
        <w:jc w:val="both"/>
        <w:rPr>
          <w:rFonts w:ascii="Times New Roman" w:hAnsi="Times New Roman" w:cs="Times New Roman"/>
          <w:b/>
          <w:color w:val="B62846"/>
          <w:sz w:val="24"/>
          <w:szCs w:val="24"/>
        </w:rPr>
      </w:pPr>
      <w:r w:rsidRPr="00DC4B52">
        <w:rPr>
          <w:rFonts w:ascii="Times New Roman" w:hAnsi="Times New Roman" w:cs="Times New Roman"/>
          <w:b/>
          <w:i/>
          <w:color w:val="B62846"/>
          <w:sz w:val="24"/>
          <w:szCs w:val="24"/>
        </w:rPr>
        <w:t>Genderová s</w:t>
      </w:r>
      <w:r w:rsidR="00F204AA" w:rsidRPr="00DC4B52">
        <w:rPr>
          <w:rFonts w:ascii="Times New Roman" w:hAnsi="Times New Roman" w:cs="Times New Roman"/>
          <w:b/>
          <w:i/>
          <w:color w:val="B62846"/>
          <w:sz w:val="24"/>
          <w:szCs w:val="24"/>
        </w:rPr>
        <w:t>truktu</w:t>
      </w:r>
      <w:r w:rsidRPr="00DC4B52">
        <w:rPr>
          <w:rFonts w:ascii="Times New Roman" w:hAnsi="Times New Roman" w:cs="Times New Roman"/>
          <w:b/>
          <w:i/>
          <w:color w:val="B62846"/>
          <w:sz w:val="24"/>
          <w:szCs w:val="24"/>
        </w:rPr>
        <w:t>ra respondent</w:t>
      </w:r>
      <w:r w:rsidRPr="00DC4B52">
        <w:rPr>
          <w:rFonts w:ascii="Times New Roman" w:hAnsi="Times New Roman" w:cs="Times New Roman"/>
          <w:b/>
          <w:color w:val="B62846"/>
          <w:sz w:val="24"/>
          <w:szCs w:val="24"/>
        </w:rPr>
        <w:t>ů</w:t>
      </w:r>
    </w:p>
    <w:p w:rsidR="00890F36" w:rsidRDefault="00890F3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Výzkumu se zúčastnilo celkem 140 lé</w:t>
      </w:r>
      <w:r w:rsidR="001A6F23">
        <w:rPr>
          <w:rFonts w:ascii="Times New Roman" w:hAnsi="Times New Roman" w:cs="Times New Roman"/>
          <w:sz w:val="24"/>
          <w:szCs w:val="24"/>
        </w:rPr>
        <w:t>kařů, z toho 5</w:t>
      </w:r>
      <w:r w:rsidR="008053E0">
        <w:rPr>
          <w:rFonts w:ascii="Times New Roman" w:hAnsi="Times New Roman" w:cs="Times New Roman"/>
          <w:sz w:val="24"/>
          <w:szCs w:val="24"/>
        </w:rPr>
        <w:t>1</w:t>
      </w:r>
      <w:r w:rsidR="001A6F23">
        <w:rPr>
          <w:rFonts w:ascii="Times New Roman" w:hAnsi="Times New Roman" w:cs="Times New Roman"/>
          <w:sz w:val="24"/>
          <w:szCs w:val="24"/>
        </w:rPr>
        <w:t xml:space="preserve"> mužů a 8</w:t>
      </w:r>
      <w:r w:rsidR="008053E0">
        <w:rPr>
          <w:rFonts w:ascii="Times New Roman" w:hAnsi="Times New Roman" w:cs="Times New Roman"/>
          <w:sz w:val="24"/>
          <w:szCs w:val="24"/>
        </w:rPr>
        <w:t>9</w:t>
      </w:r>
      <w:r w:rsidR="001A6F23">
        <w:rPr>
          <w:rFonts w:ascii="Times New Roman" w:hAnsi="Times New Roman" w:cs="Times New Roman"/>
          <w:sz w:val="24"/>
          <w:szCs w:val="24"/>
        </w:rPr>
        <w:t xml:space="preserve"> žen. Počáteční v</w:t>
      </w:r>
      <w:r w:rsidR="00E102BF">
        <w:rPr>
          <w:rFonts w:ascii="Times New Roman" w:hAnsi="Times New Roman" w:cs="Times New Roman"/>
          <w:sz w:val="24"/>
          <w:szCs w:val="24"/>
        </w:rPr>
        <w:t>ýzkumný vzorek byl tedy složen z 3</w:t>
      </w:r>
      <w:r w:rsidR="008053E0">
        <w:rPr>
          <w:rFonts w:ascii="Times New Roman" w:hAnsi="Times New Roman" w:cs="Times New Roman"/>
          <w:sz w:val="24"/>
          <w:szCs w:val="24"/>
        </w:rPr>
        <w:t>6</w:t>
      </w:r>
      <w:r w:rsidR="00E102BF">
        <w:rPr>
          <w:rFonts w:ascii="Times New Roman" w:hAnsi="Times New Roman" w:cs="Times New Roman"/>
          <w:sz w:val="24"/>
          <w:szCs w:val="24"/>
        </w:rPr>
        <w:t>,</w:t>
      </w:r>
      <w:r w:rsidR="008053E0">
        <w:rPr>
          <w:rFonts w:ascii="Times New Roman" w:hAnsi="Times New Roman" w:cs="Times New Roman"/>
          <w:sz w:val="24"/>
          <w:szCs w:val="24"/>
        </w:rPr>
        <w:t>43</w:t>
      </w:r>
      <w:r w:rsidR="006B122C">
        <w:rPr>
          <w:rFonts w:ascii="Times New Roman" w:hAnsi="Times New Roman" w:cs="Times New Roman"/>
          <w:sz w:val="24"/>
          <w:szCs w:val="24"/>
        </w:rPr>
        <w:t xml:space="preserve"> </w:t>
      </w:r>
      <w:r w:rsidR="001A6F23">
        <w:rPr>
          <w:rFonts w:ascii="Times New Roman" w:hAnsi="Times New Roman" w:cs="Times New Roman"/>
          <w:sz w:val="24"/>
          <w:szCs w:val="24"/>
        </w:rPr>
        <w:t>% mužů a z 6</w:t>
      </w:r>
      <w:r w:rsidR="008053E0">
        <w:rPr>
          <w:rFonts w:ascii="Times New Roman" w:hAnsi="Times New Roman" w:cs="Times New Roman"/>
          <w:sz w:val="24"/>
          <w:szCs w:val="24"/>
        </w:rPr>
        <w:t>3</w:t>
      </w:r>
      <w:r w:rsidR="001A6F23">
        <w:rPr>
          <w:rFonts w:ascii="Times New Roman" w:hAnsi="Times New Roman" w:cs="Times New Roman"/>
          <w:sz w:val="24"/>
          <w:szCs w:val="24"/>
        </w:rPr>
        <w:t>,</w:t>
      </w:r>
      <w:r w:rsidR="008053E0">
        <w:rPr>
          <w:rFonts w:ascii="Times New Roman" w:hAnsi="Times New Roman" w:cs="Times New Roman"/>
          <w:sz w:val="24"/>
          <w:szCs w:val="24"/>
        </w:rPr>
        <w:t>57</w:t>
      </w:r>
      <w:r w:rsidR="006B122C">
        <w:rPr>
          <w:rFonts w:ascii="Times New Roman" w:hAnsi="Times New Roman" w:cs="Times New Roman"/>
          <w:sz w:val="24"/>
          <w:szCs w:val="24"/>
        </w:rPr>
        <w:t xml:space="preserve"> </w:t>
      </w:r>
      <w:r w:rsidR="001A6F23">
        <w:rPr>
          <w:rFonts w:ascii="Times New Roman" w:hAnsi="Times New Roman" w:cs="Times New Roman"/>
          <w:sz w:val="24"/>
          <w:szCs w:val="24"/>
        </w:rPr>
        <w:t>% žen. Ze 118</w:t>
      </w:r>
      <w:r w:rsidR="001C4A7F">
        <w:rPr>
          <w:rFonts w:ascii="Times New Roman" w:hAnsi="Times New Roman" w:cs="Times New Roman"/>
          <w:sz w:val="24"/>
          <w:szCs w:val="24"/>
        </w:rPr>
        <w:t> </w:t>
      </w:r>
      <w:r w:rsidR="001A6F23">
        <w:rPr>
          <w:rFonts w:ascii="Times New Roman" w:hAnsi="Times New Roman" w:cs="Times New Roman"/>
          <w:sz w:val="24"/>
          <w:szCs w:val="24"/>
        </w:rPr>
        <w:t xml:space="preserve">respondentů, </w:t>
      </w:r>
      <w:r w:rsidR="002B0873">
        <w:rPr>
          <w:rFonts w:ascii="Times New Roman" w:hAnsi="Times New Roman" w:cs="Times New Roman"/>
          <w:sz w:val="24"/>
          <w:szCs w:val="24"/>
        </w:rPr>
        <w:t>kteří</w:t>
      </w:r>
      <w:r w:rsidR="001A6F23">
        <w:rPr>
          <w:rFonts w:ascii="Times New Roman" w:hAnsi="Times New Roman" w:cs="Times New Roman"/>
          <w:sz w:val="24"/>
          <w:szCs w:val="24"/>
        </w:rPr>
        <w:t xml:space="preserve"> vyplnili </w:t>
      </w:r>
      <w:r w:rsidR="002B0873">
        <w:rPr>
          <w:rFonts w:ascii="Times New Roman" w:hAnsi="Times New Roman" w:cs="Times New Roman"/>
          <w:sz w:val="24"/>
          <w:szCs w:val="24"/>
        </w:rPr>
        <w:t xml:space="preserve">všechny položky </w:t>
      </w:r>
      <w:r w:rsidR="001A6F23">
        <w:rPr>
          <w:rFonts w:ascii="Times New Roman" w:hAnsi="Times New Roman" w:cs="Times New Roman"/>
          <w:sz w:val="24"/>
          <w:szCs w:val="24"/>
        </w:rPr>
        <w:t>dotazník</w:t>
      </w:r>
      <w:r w:rsidR="002B0873">
        <w:rPr>
          <w:rFonts w:ascii="Times New Roman" w:hAnsi="Times New Roman" w:cs="Times New Roman"/>
          <w:sz w:val="24"/>
          <w:szCs w:val="24"/>
        </w:rPr>
        <w:t>u</w:t>
      </w:r>
      <w:r w:rsidR="001A6F23">
        <w:rPr>
          <w:rFonts w:ascii="Times New Roman" w:hAnsi="Times New Roman" w:cs="Times New Roman"/>
          <w:sz w:val="24"/>
          <w:szCs w:val="24"/>
        </w:rPr>
        <w:t>,</w:t>
      </w:r>
      <w:r w:rsidR="00E102BF">
        <w:rPr>
          <w:rFonts w:ascii="Times New Roman" w:hAnsi="Times New Roman" w:cs="Times New Roman"/>
          <w:sz w:val="24"/>
          <w:szCs w:val="24"/>
        </w:rPr>
        <w:t xml:space="preserve"> bylo 44 mužů a 74 žen, v </w:t>
      </w:r>
      <w:r w:rsidR="001A6F23">
        <w:rPr>
          <w:rFonts w:ascii="Times New Roman" w:hAnsi="Times New Roman" w:cs="Times New Roman"/>
          <w:sz w:val="24"/>
          <w:szCs w:val="24"/>
        </w:rPr>
        <w:t>procentuálním vyjádření 37,29</w:t>
      </w:r>
      <w:r w:rsidR="006B122C">
        <w:rPr>
          <w:rFonts w:ascii="Times New Roman" w:hAnsi="Times New Roman" w:cs="Times New Roman"/>
          <w:sz w:val="24"/>
          <w:szCs w:val="24"/>
        </w:rPr>
        <w:t xml:space="preserve"> </w:t>
      </w:r>
      <w:r w:rsidR="001A6F23">
        <w:rPr>
          <w:rFonts w:ascii="Times New Roman" w:hAnsi="Times New Roman" w:cs="Times New Roman"/>
          <w:sz w:val="24"/>
          <w:szCs w:val="24"/>
        </w:rPr>
        <w:t>% mužů a 62,71</w:t>
      </w:r>
      <w:r w:rsidR="006B122C">
        <w:rPr>
          <w:rFonts w:ascii="Times New Roman" w:hAnsi="Times New Roman" w:cs="Times New Roman"/>
          <w:sz w:val="24"/>
          <w:szCs w:val="24"/>
        </w:rPr>
        <w:t xml:space="preserve"> </w:t>
      </w:r>
      <w:r w:rsidR="00256813">
        <w:rPr>
          <w:rFonts w:ascii="Times New Roman" w:hAnsi="Times New Roman" w:cs="Times New Roman"/>
          <w:sz w:val="24"/>
          <w:szCs w:val="24"/>
        </w:rPr>
        <w:t>% žen. Tento</w:t>
      </w:r>
      <w:r w:rsidR="00E102BF">
        <w:rPr>
          <w:rFonts w:ascii="Times New Roman" w:hAnsi="Times New Roman" w:cs="Times New Roman"/>
          <w:sz w:val="24"/>
          <w:szCs w:val="24"/>
        </w:rPr>
        <w:t xml:space="preserve"> poměr odpovídá</w:t>
      </w:r>
      <w:r w:rsidR="00191153">
        <w:rPr>
          <w:rFonts w:ascii="Times New Roman" w:hAnsi="Times New Roman" w:cs="Times New Roman"/>
          <w:sz w:val="24"/>
          <w:szCs w:val="24"/>
        </w:rPr>
        <w:t xml:space="preserve"> </w:t>
      </w:r>
      <w:r w:rsidR="00256813">
        <w:rPr>
          <w:rFonts w:ascii="Times New Roman" w:hAnsi="Times New Roman" w:cs="Times New Roman"/>
          <w:sz w:val="24"/>
          <w:szCs w:val="24"/>
        </w:rPr>
        <w:t>dlouhodobému nárůstu počtu lékařek</w:t>
      </w:r>
      <w:r w:rsidR="00256813">
        <w:rPr>
          <w:rStyle w:val="Znakapoznpodarou"/>
          <w:rFonts w:ascii="Times New Roman" w:hAnsi="Times New Roman" w:cs="Times New Roman"/>
          <w:sz w:val="24"/>
          <w:szCs w:val="24"/>
        </w:rPr>
        <w:footnoteReference w:id="16"/>
      </w:r>
      <w:r w:rsidR="00256813">
        <w:rPr>
          <w:rFonts w:ascii="Times New Roman" w:hAnsi="Times New Roman" w:cs="Times New Roman"/>
          <w:sz w:val="24"/>
          <w:szCs w:val="24"/>
        </w:rPr>
        <w:t xml:space="preserve"> </w:t>
      </w:r>
      <w:r w:rsidR="00E102BF">
        <w:rPr>
          <w:rFonts w:ascii="Times New Roman" w:hAnsi="Times New Roman" w:cs="Times New Roman"/>
          <w:sz w:val="24"/>
          <w:szCs w:val="24"/>
        </w:rPr>
        <w:t xml:space="preserve">i současnému poměrnému zastoupení studentů a studentek na </w:t>
      </w:r>
      <w:r w:rsidR="005F0B02">
        <w:rPr>
          <w:rFonts w:ascii="Times New Roman" w:hAnsi="Times New Roman" w:cs="Times New Roman"/>
          <w:sz w:val="24"/>
          <w:szCs w:val="24"/>
        </w:rPr>
        <w:t xml:space="preserve">českých </w:t>
      </w:r>
      <w:r w:rsidR="00E102BF">
        <w:rPr>
          <w:rFonts w:ascii="Times New Roman" w:hAnsi="Times New Roman" w:cs="Times New Roman"/>
          <w:sz w:val="24"/>
          <w:szCs w:val="24"/>
        </w:rPr>
        <w:t>lékařských fakultách</w:t>
      </w:r>
      <w:r w:rsidR="00456A32">
        <w:rPr>
          <w:rFonts w:ascii="Times New Roman" w:hAnsi="Times New Roman" w:cs="Times New Roman"/>
          <w:sz w:val="24"/>
          <w:szCs w:val="24"/>
        </w:rPr>
        <w:t xml:space="preserve"> [167]</w:t>
      </w:r>
      <w:r w:rsidR="00E102BF">
        <w:rPr>
          <w:rFonts w:ascii="Times New Roman" w:hAnsi="Times New Roman" w:cs="Times New Roman"/>
          <w:sz w:val="24"/>
          <w:szCs w:val="24"/>
        </w:rPr>
        <w:t>.</w:t>
      </w:r>
    </w:p>
    <w:p w:rsidR="00414D2E" w:rsidRPr="00DC4B52" w:rsidRDefault="001A6F23"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Struktura respondentů podle věku</w:t>
      </w:r>
    </w:p>
    <w:p w:rsidR="001A6F23" w:rsidRDefault="001A6F2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Věk respondentů </w:t>
      </w:r>
      <w:r w:rsidR="005E7AC7">
        <w:rPr>
          <w:rFonts w:ascii="Times New Roman" w:hAnsi="Times New Roman" w:cs="Times New Roman"/>
          <w:sz w:val="24"/>
          <w:szCs w:val="24"/>
        </w:rPr>
        <w:t xml:space="preserve">počátečního </w:t>
      </w:r>
      <w:r w:rsidR="004D497C">
        <w:rPr>
          <w:rFonts w:ascii="Times New Roman" w:hAnsi="Times New Roman" w:cs="Times New Roman"/>
          <w:sz w:val="24"/>
          <w:szCs w:val="24"/>
        </w:rPr>
        <w:t>výzkumného vzorku</w:t>
      </w:r>
      <w:r w:rsidR="005E7AC7">
        <w:rPr>
          <w:rFonts w:ascii="Times New Roman" w:hAnsi="Times New Roman" w:cs="Times New Roman"/>
          <w:sz w:val="24"/>
          <w:szCs w:val="24"/>
        </w:rPr>
        <w:t xml:space="preserve"> </w:t>
      </w:r>
      <w:r>
        <w:rPr>
          <w:rFonts w:ascii="Times New Roman" w:hAnsi="Times New Roman" w:cs="Times New Roman"/>
          <w:sz w:val="24"/>
          <w:szCs w:val="24"/>
        </w:rPr>
        <w:t>zahrnoval rozmezí od 26 do 64</w:t>
      </w:r>
      <w:r w:rsidR="001C4A7F">
        <w:rPr>
          <w:rFonts w:ascii="Times New Roman" w:hAnsi="Times New Roman" w:cs="Times New Roman"/>
          <w:sz w:val="24"/>
          <w:szCs w:val="24"/>
        </w:rPr>
        <w:t> </w:t>
      </w:r>
      <w:r>
        <w:rPr>
          <w:rFonts w:ascii="Times New Roman" w:hAnsi="Times New Roman" w:cs="Times New Roman"/>
          <w:sz w:val="24"/>
          <w:szCs w:val="24"/>
        </w:rPr>
        <w:t>let. Průměrný věk byl 32,65 let, medián</w:t>
      </w:r>
      <w:r w:rsidR="005E7AC7">
        <w:rPr>
          <w:rFonts w:ascii="Times New Roman" w:hAnsi="Times New Roman" w:cs="Times New Roman"/>
          <w:sz w:val="24"/>
          <w:szCs w:val="24"/>
        </w:rPr>
        <w:t xml:space="preserve"> 31 let. Průměrný věk mužů činil 33</w:t>
      </w:r>
      <w:r w:rsidR="006A62DA">
        <w:rPr>
          <w:rFonts w:ascii="Times New Roman" w:hAnsi="Times New Roman" w:cs="Times New Roman"/>
          <w:sz w:val="24"/>
          <w:szCs w:val="24"/>
        </w:rPr>
        <w:t>,</w:t>
      </w:r>
      <w:r w:rsidR="005E7AC7">
        <w:rPr>
          <w:rFonts w:ascii="Times New Roman" w:hAnsi="Times New Roman" w:cs="Times New Roman"/>
          <w:sz w:val="24"/>
          <w:szCs w:val="24"/>
        </w:rPr>
        <w:t xml:space="preserve">47 let, medián 32 let a průměrný věk žen </w:t>
      </w:r>
      <w:r w:rsidR="005F0B02">
        <w:rPr>
          <w:rFonts w:ascii="Times New Roman" w:hAnsi="Times New Roman" w:cs="Times New Roman"/>
          <w:sz w:val="24"/>
          <w:szCs w:val="24"/>
        </w:rPr>
        <w:t>32,18 let, medián 31 let</w:t>
      </w:r>
      <w:r w:rsidR="005426E4">
        <w:rPr>
          <w:rFonts w:ascii="Times New Roman" w:hAnsi="Times New Roman" w:cs="Times New Roman"/>
          <w:sz w:val="24"/>
          <w:szCs w:val="24"/>
        </w:rPr>
        <w:t>.</w:t>
      </w:r>
    </w:p>
    <w:p w:rsidR="00457A5E" w:rsidRPr="00DC4B52" w:rsidRDefault="00457A5E"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Struktura respondentů dle pracovní pozice</w:t>
      </w:r>
    </w:p>
    <w:p w:rsidR="00D97DFF" w:rsidRPr="00D97DFF" w:rsidRDefault="001E4281"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C12BD0">
        <w:rPr>
          <w:rFonts w:ascii="Times New Roman" w:hAnsi="Times New Roman" w:cs="Times New Roman"/>
          <w:sz w:val="24"/>
          <w:szCs w:val="24"/>
        </w:rPr>
        <w:t>e</w:t>
      </w:r>
      <w:r>
        <w:rPr>
          <w:rFonts w:ascii="Times New Roman" w:hAnsi="Times New Roman" w:cs="Times New Roman"/>
          <w:sz w:val="24"/>
          <w:szCs w:val="24"/>
        </w:rPr>
        <w:t xml:space="preserve"> 140 lékařů pracovalo</w:t>
      </w:r>
      <w:r w:rsidR="00D97DFF">
        <w:rPr>
          <w:rFonts w:ascii="Times New Roman" w:hAnsi="Times New Roman" w:cs="Times New Roman"/>
          <w:sz w:val="24"/>
          <w:szCs w:val="24"/>
        </w:rPr>
        <w:t xml:space="preserve"> nejvíce respondentů na pozici lékař oddělení a</w:t>
      </w:r>
      <w:r w:rsidR="00560E77">
        <w:rPr>
          <w:rFonts w:ascii="Times New Roman" w:hAnsi="Times New Roman" w:cs="Times New Roman"/>
          <w:sz w:val="24"/>
          <w:szCs w:val="24"/>
        </w:rPr>
        <w:t xml:space="preserve"> dále</w:t>
      </w:r>
      <w:r w:rsidR="00D97DFF">
        <w:rPr>
          <w:rFonts w:ascii="Times New Roman" w:hAnsi="Times New Roman" w:cs="Times New Roman"/>
          <w:sz w:val="24"/>
          <w:szCs w:val="24"/>
        </w:rPr>
        <w:t xml:space="preserve"> lékař</w:t>
      </w:r>
      <w:r w:rsidR="00F15675">
        <w:rPr>
          <w:rFonts w:ascii="Times New Roman" w:hAnsi="Times New Roman" w:cs="Times New Roman"/>
          <w:sz w:val="24"/>
          <w:szCs w:val="24"/>
        </w:rPr>
        <w:t xml:space="preserve"> oddělení i ambulance. </w:t>
      </w:r>
      <w:r w:rsidR="00560E77">
        <w:rPr>
          <w:rFonts w:ascii="Times New Roman" w:hAnsi="Times New Roman" w:cs="Times New Roman"/>
          <w:sz w:val="24"/>
          <w:szCs w:val="24"/>
        </w:rPr>
        <w:t>Rozdělení</w:t>
      </w:r>
      <w:r w:rsidR="00D97DFF">
        <w:rPr>
          <w:rFonts w:ascii="Times New Roman" w:hAnsi="Times New Roman" w:cs="Times New Roman"/>
          <w:sz w:val="24"/>
          <w:szCs w:val="24"/>
        </w:rPr>
        <w:t xml:space="preserve"> </w:t>
      </w:r>
      <w:r w:rsidR="00560E77">
        <w:rPr>
          <w:rFonts w:ascii="Times New Roman" w:hAnsi="Times New Roman" w:cs="Times New Roman"/>
          <w:sz w:val="24"/>
          <w:szCs w:val="24"/>
        </w:rPr>
        <w:t>lékařů</w:t>
      </w:r>
      <w:r w:rsidR="00D97DFF">
        <w:rPr>
          <w:rFonts w:ascii="Times New Roman" w:hAnsi="Times New Roman" w:cs="Times New Roman"/>
          <w:sz w:val="24"/>
          <w:szCs w:val="24"/>
        </w:rPr>
        <w:t xml:space="preserve"> podle p</w:t>
      </w:r>
      <w:r w:rsidR="00F15675">
        <w:rPr>
          <w:rFonts w:ascii="Times New Roman" w:hAnsi="Times New Roman" w:cs="Times New Roman"/>
          <w:sz w:val="24"/>
          <w:szCs w:val="24"/>
        </w:rPr>
        <w:t>racovní pozice uvádí</w:t>
      </w:r>
      <w:r w:rsidR="00D97DFF">
        <w:rPr>
          <w:rFonts w:ascii="Times New Roman" w:hAnsi="Times New Roman" w:cs="Times New Roman"/>
          <w:sz w:val="24"/>
          <w:szCs w:val="24"/>
        </w:rPr>
        <w:t xml:space="preserve"> </w:t>
      </w:r>
      <w:r w:rsidR="00076FE5">
        <w:rPr>
          <w:rFonts w:ascii="Times New Roman" w:hAnsi="Times New Roman" w:cs="Times New Roman"/>
          <w:sz w:val="24"/>
          <w:szCs w:val="24"/>
        </w:rPr>
        <w:t>T</w:t>
      </w:r>
      <w:r w:rsidR="00D97DFF">
        <w:rPr>
          <w:rFonts w:ascii="Times New Roman" w:hAnsi="Times New Roman" w:cs="Times New Roman"/>
          <w:sz w:val="24"/>
          <w:szCs w:val="24"/>
        </w:rPr>
        <w: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9</w:t>
      </w:r>
      <w:r w:rsidR="00D97DFF">
        <w:rPr>
          <w:rFonts w:ascii="Times New Roman" w:hAnsi="Times New Roman" w:cs="Times New Roman"/>
          <w:sz w:val="24"/>
          <w:szCs w:val="24"/>
        </w:rPr>
        <w:t>.</w:t>
      </w:r>
    </w:p>
    <w:p w:rsidR="00C80507" w:rsidRDefault="00C80507" w:rsidP="00960F8A">
      <w:pPr>
        <w:spacing w:line="360" w:lineRule="auto"/>
        <w:jc w:val="both"/>
        <w:rPr>
          <w:rFonts w:ascii="Times New Roman" w:hAnsi="Times New Roman" w:cs="Times New Roman"/>
          <w:sz w:val="24"/>
          <w:szCs w:val="24"/>
        </w:rPr>
      </w:pPr>
    </w:p>
    <w:p w:rsidR="00C80507" w:rsidRDefault="00C80507" w:rsidP="00960F8A">
      <w:pPr>
        <w:spacing w:line="360" w:lineRule="auto"/>
        <w:jc w:val="both"/>
        <w:rPr>
          <w:rFonts w:ascii="Times New Roman" w:hAnsi="Times New Roman" w:cs="Times New Roman"/>
          <w:sz w:val="24"/>
          <w:szCs w:val="24"/>
        </w:rPr>
      </w:pPr>
    </w:p>
    <w:p w:rsidR="00C80507" w:rsidRDefault="00C80507" w:rsidP="00960F8A">
      <w:pPr>
        <w:spacing w:line="360" w:lineRule="auto"/>
        <w:jc w:val="both"/>
        <w:rPr>
          <w:rFonts w:ascii="Times New Roman" w:hAnsi="Times New Roman" w:cs="Times New Roman"/>
          <w:sz w:val="24"/>
          <w:szCs w:val="24"/>
        </w:rPr>
      </w:pPr>
    </w:p>
    <w:p w:rsidR="00960F8A" w:rsidRDefault="00DA45EA" w:rsidP="00960F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9</w:t>
      </w:r>
      <w:r w:rsidR="00960F8A" w:rsidRPr="00960F8A">
        <w:rPr>
          <w:rFonts w:ascii="Times New Roman" w:hAnsi="Times New Roman" w:cs="Times New Roman"/>
          <w:sz w:val="24"/>
          <w:szCs w:val="24"/>
        </w:rPr>
        <w:t xml:space="preserve"> Rozdělení absolutních a relativních četností podle pracovní pozice</w:t>
      </w:r>
    </w:p>
    <w:tbl>
      <w:tblPr>
        <w:tblpPr w:leftFromText="141" w:rightFromText="141" w:vertAnchor="text" w:tblpX="70" w:tblpY="1"/>
        <w:tblOverlap w:val="never"/>
        <w:tblW w:w="8005" w:type="dxa"/>
        <w:tblLayout w:type="fixed"/>
        <w:tblCellMar>
          <w:left w:w="70" w:type="dxa"/>
          <w:right w:w="70" w:type="dxa"/>
        </w:tblCellMar>
        <w:tblLook w:val="04A0" w:firstRow="1" w:lastRow="0" w:firstColumn="1" w:lastColumn="0" w:noHBand="0" w:noVBand="1"/>
      </w:tblPr>
      <w:tblGrid>
        <w:gridCol w:w="2621"/>
        <w:gridCol w:w="2692"/>
        <w:gridCol w:w="2692"/>
      </w:tblGrid>
      <w:tr w:rsidR="00960F8A" w:rsidRPr="00B1538D" w:rsidTr="009A49E7">
        <w:trPr>
          <w:trHeight w:val="360"/>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F8A" w:rsidRPr="00B1538D" w:rsidRDefault="00E671E5" w:rsidP="009A49E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ozice</w:t>
            </w:r>
          </w:p>
        </w:tc>
        <w:tc>
          <w:tcPr>
            <w:tcW w:w="2692" w:type="dxa"/>
            <w:tcBorders>
              <w:top w:val="single" w:sz="4" w:space="0" w:color="auto"/>
              <w:left w:val="nil"/>
              <w:bottom w:val="single" w:sz="4" w:space="0" w:color="auto"/>
              <w:right w:val="single" w:sz="4" w:space="0" w:color="auto"/>
            </w:tcBorders>
            <w:shd w:val="clear" w:color="auto" w:fill="auto"/>
            <w:vAlign w:val="center"/>
            <w:hideMark/>
          </w:tcPr>
          <w:p w:rsidR="00960F8A" w:rsidRPr="00B1538D" w:rsidRDefault="00E671E5" w:rsidP="009A49E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očet</w:t>
            </w:r>
          </w:p>
        </w:tc>
        <w:tc>
          <w:tcPr>
            <w:tcW w:w="2692" w:type="dxa"/>
            <w:tcBorders>
              <w:top w:val="single" w:sz="4" w:space="0" w:color="auto"/>
              <w:left w:val="nil"/>
              <w:bottom w:val="single" w:sz="4" w:space="0" w:color="auto"/>
              <w:right w:val="single" w:sz="4" w:space="0" w:color="auto"/>
            </w:tcBorders>
            <w:shd w:val="clear" w:color="auto" w:fill="auto"/>
            <w:noWrap/>
            <w:vAlign w:val="center"/>
            <w:hideMark/>
          </w:tcPr>
          <w:p w:rsidR="00960F8A" w:rsidRPr="00B1538D" w:rsidRDefault="00E671E5" w:rsidP="009A49E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rocenta</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A63FAE" w:rsidP="009A49E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lékař oddělení</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71</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50,71</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lékař odd</w:t>
            </w:r>
            <w:r w:rsidR="00A63FAE">
              <w:rPr>
                <w:rFonts w:ascii="Times New Roman" w:eastAsia="Times New Roman" w:hAnsi="Times New Roman" w:cs="Times New Roman"/>
                <w:color w:val="000000"/>
                <w:sz w:val="24"/>
                <w:szCs w:val="24"/>
                <w:lang w:eastAsia="cs-CZ"/>
              </w:rPr>
              <w:t>. + amb.</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40</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28,57</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lékař ambulance</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12</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8,57</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A49E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absolvent</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D46413"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8,57</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vedoucí lékař</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4</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A63FAE"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2,86</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D46413"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tcPr>
          <w:p w:rsidR="00D46413" w:rsidRPr="00B1538D" w:rsidRDefault="00D46413" w:rsidP="009A49E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přednosta</w:t>
            </w:r>
          </w:p>
        </w:tc>
        <w:tc>
          <w:tcPr>
            <w:tcW w:w="2692" w:type="dxa"/>
            <w:tcBorders>
              <w:top w:val="nil"/>
              <w:left w:val="nil"/>
              <w:bottom w:val="single" w:sz="4" w:space="0" w:color="auto"/>
              <w:right w:val="single" w:sz="4" w:space="0" w:color="auto"/>
            </w:tcBorders>
            <w:shd w:val="clear" w:color="auto" w:fill="auto"/>
            <w:vAlign w:val="center"/>
          </w:tcPr>
          <w:p w:rsidR="00D46413" w:rsidRPr="00B1538D" w:rsidRDefault="00D46413"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692" w:type="dxa"/>
            <w:tcBorders>
              <w:top w:val="nil"/>
              <w:left w:val="nil"/>
              <w:bottom w:val="single" w:sz="4" w:space="0" w:color="auto"/>
              <w:right w:val="single" w:sz="4" w:space="0" w:color="auto"/>
            </w:tcBorders>
            <w:shd w:val="clear" w:color="auto" w:fill="auto"/>
            <w:noWrap/>
            <w:vAlign w:val="center"/>
          </w:tcPr>
          <w:p w:rsidR="00D46413" w:rsidRDefault="00D46413"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0,71 %</w:t>
            </w:r>
          </w:p>
        </w:tc>
      </w:tr>
      <w:tr w:rsidR="00960F8A" w:rsidRPr="00B1538D" w:rsidTr="009A49E7">
        <w:trPr>
          <w:trHeight w:val="360"/>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A49E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692"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w:t>
            </w:r>
            <w:r w:rsidR="00D46413">
              <w:rPr>
                <w:rFonts w:ascii="Times New Roman" w:eastAsia="Times New Roman" w:hAnsi="Times New Roman" w:cs="Times New Roman"/>
                <w:color w:val="000000"/>
                <w:sz w:val="24"/>
                <w:szCs w:val="24"/>
                <w:lang w:eastAsia="cs-CZ"/>
              </w:rPr>
              <w:t>40</w:t>
            </w:r>
          </w:p>
        </w:tc>
        <w:tc>
          <w:tcPr>
            <w:tcW w:w="2692" w:type="dxa"/>
            <w:tcBorders>
              <w:top w:val="nil"/>
              <w:left w:val="nil"/>
              <w:bottom w:val="single" w:sz="4" w:space="0" w:color="auto"/>
              <w:right w:val="single" w:sz="4" w:space="0" w:color="auto"/>
            </w:tcBorders>
            <w:shd w:val="clear" w:color="auto" w:fill="auto"/>
            <w:noWrap/>
            <w:vAlign w:val="center"/>
            <w:hideMark/>
          </w:tcPr>
          <w:p w:rsidR="00960F8A" w:rsidRPr="00B1538D" w:rsidRDefault="00D46413" w:rsidP="009A49E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bl>
    <w:p w:rsidR="00457A5E" w:rsidRPr="00632CB8" w:rsidRDefault="0095402A" w:rsidP="00A563E1">
      <w:pPr>
        <w:spacing w:line="360" w:lineRule="auto"/>
        <w:jc w:val="both"/>
        <w:rPr>
          <w:rFonts w:ascii="Times New Roman" w:hAnsi="Times New Roman" w:cs="Times New Roman"/>
          <w:b/>
          <w:i/>
          <w:sz w:val="24"/>
          <w:szCs w:val="24"/>
        </w:rPr>
      </w:pPr>
      <w:r>
        <w:rPr>
          <w:rFonts w:ascii="Times New Roman" w:hAnsi="Times New Roman" w:cs="Times New Roman"/>
          <w:sz w:val="24"/>
          <w:szCs w:val="24"/>
        </w:rPr>
        <w:br w:type="textWrapping" w:clear="all"/>
      </w:r>
      <w:r w:rsidR="00457A5E" w:rsidRPr="00DC4B52">
        <w:rPr>
          <w:rFonts w:ascii="Times New Roman" w:hAnsi="Times New Roman" w:cs="Times New Roman"/>
          <w:b/>
          <w:i/>
          <w:color w:val="B62846"/>
          <w:sz w:val="24"/>
          <w:szCs w:val="24"/>
        </w:rPr>
        <w:t>Struktura respondentů podle místa výkonu praxe</w:t>
      </w:r>
    </w:p>
    <w:p w:rsidR="00D97DFF" w:rsidRDefault="00D97DFF"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Nejvíce</w:t>
      </w:r>
      <w:r w:rsidR="001E4281">
        <w:rPr>
          <w:rFonts w:ascii="Times New Roman" w:hAnsi="Times New Roman" w:cs="Times New Roman"/>
          <w:sz w:val="24"/>
          <w:szCs w:val="24"/>
        </w:rPr>
        <w:t xml:space="preserve"> respondentů svou praxi vykonávalo</w:t>
      </w:r>
      <w:r w:rsidR="00F15675">
        <w:rPr>
          <w:rFonts w:ascii="Times New Roman" w:hAnsi="Times New Roman" w:cs="Times New Roman"/>
          <w:sz w:val="24"/>
          <w:szCs w:val="24"/>
        </w:rPr>
        <w:t xml:space="preserve"> v krajském městě</w:t>
      </w:r>
      <w:r>
        <w:rPr>
          <w:rFonts w:ascii="Times New Roman" w:hAnsi="Times New Roman" w:cs="Times New Roman"/>
          <w:sz w:val="24"/>
          <w:szCs w:val="24"/>
        </w:rPr>
        <w:t xml:space="preserve">. </w:t>
      </w:r>
      <w:r w:rsidR="006A62DA">
        <w:rPr>
          <w:rFonts w:ascii="Times New Roman" w:hAnsi="Times New Roman" w:cs="Times New Roman"/>
          <w:sz w:val="24"/>
          <w:szCs w:val="24"/>
        </w:rPr>
        <w:t>R</w:t>
      </w:r>
      <w:r>
        <w:rPr>
          <w:rFonts w:ascii="Times New Roman" w:hAnsi="Times New Roman" w:cs="Times New Roman"/>
          <w:sz w:val="24"/>
          <w:szCs w:val="24"/>
        </w:rPr>
        <w:t xml:space="preserve">ozdělení respondentů podle místa výkonu praxe uvádí </w:t>
      </w:r>
      <w:r w:rsidR="00076FE5">
        <w:rPr>
          <w:rFonts w:ascii="Times New Roman" w:hAnsi="Times New Roman" w:cs="Times New Roman"/>
          <w:sz w:val="24"/>
          <w:szCs w:val="24"/>
        </w:rPr>
        <w:t>T</w:t>
      </w:r>
      <w:r>
        <w:rPr>
          <w:rFonts w:ascii="Times New Roman" w:hAnsi="Times New Roman" w:cs="Times New Roman"/>
          <w:sz w:val="24"/>
          <w:szCs w:val="24"/>
        </w:rPr>
        <w: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0</w:t>
      </w:r>
      <w:r>
        <w:rPr>
          <w:rFonts w:ascii="Times New Roman" w:hAnsi="Times New Roman" w:cs="Times New Roman"/>
          <w:sz w:val="24"/>
          <w:szCs w:val="24"/>
        </w:rPr>
        <w:t>.</w:t>
      </w:r>
    </w:p>
    <w:p w:rsidR="00960F8A" w:rsidRDefault="00DA45EA" w:rsidP="00960F8A">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0</w:t>
      </w:r>
      <w:r w:rsidR="00960F8A" w:rsidRPr="00960F8A">
        <w:rPr>
          <w:rFonts w:ascii="Times New Roman" w:hAnsi="Times New Roman" w:cs="Times New Roman"/>
          <w:sz w:val="24"/>
          <w:szCs w:val="24"/>
        </w:rPr>
        <w:t xml:space="preserve"> Rozdělení absolutních a relativních četností podle místa výkonu praxe</w:t>
      </w:r>
      <w:r w:rsidR="00960F8A">
        <w:rPr>
          <w:rFonts w:ascii="Times New Roman" w:hAnsi="Times New Roman" w:cs="Times New Roman"/>
          <w:sz w:val="24"/>
          <w:szCs w:val="24"/>
        </w:rPr>
        <w:t xml:space="preserve"> </w:t>
      </w:r>
    </w:p>
    <w:tbl>
      <w:tblPr>
        <w:tblW w:w="8005" w:type="dxa"/>
        <w:tblInd w:w="70" w:type="dxa"/>
        <w:tblLayout w:type="fixed"/>
        <w:tblCellMar>
          <w:left w:w="70" w:type="dxa"/>
          <w:right w:w="70" w:type="dxa"/>
        </w:tblCellMar>
        <w:tblLook w:val="04A0" w:firstRow="1" w:lastRow="0" w:firstColumn="1" w:lastColumn="0" w:noHBand="0" w:noVBand="1"/>
      </w:tblPr>
      <w:tblGrid>
        <w:gridCol w:w="2618"/>
        <w:gridCol w:w="2693"/>
        <w:gridCol w:w="2694"/>
      </w:tblGrid>
      <w:tr w:rsidR="00960F8A" w:rsidRPr="00B1538D" w:rsidTr="009A49E7">
        <w:trPr>
          <w:trHeight w:val="360"/>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F8A" w:rsidRPr="00B1538D" w:rsidRDefault="00E671E5"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w:t>
            </w:r>
            <w:r w:rsidR="00960F8A" w:rsidRPr="00B1538D">
              <w:rPr>
                <w:rFonts w:ascii="Times New Roman" w:eastAsia="Times New Roman" w:hAnsi="Times New Roman" w:cs="Times New Roman"/>
                <w:color w:val="000000"/>
                <w:sz w:val="24"/>
                <w:szCs w:val="24"/>
                <w:lang w:eastAsia="cs-CZ"/>
              </w:rPr>
              <w:t>ísto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očet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rocenta</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5402A">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krajské město</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79</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56</w:t>
            </w:r>
            <w:r w:rsidR="000800F7">
              <w:rPr>
                <w:rFonts w:ascii="Times New Roman" w:eastAsia="Times New Roman" w:hAnsi="Times New Roman" w:cs="Times New Roman"/>
                <w:color w:val="000000"/>
                <w:sz w:val="24"/>
                <w:szCs w:val="24"/>
                <w:lang w:eastAsia="cs-CZ"/>
              </w:rPr>
              <w:t>,43</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5402A">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okresní město</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42</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30</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5402A">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malé město</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17</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12</w:t>
            </w:r>
            <w:r w:rsidR="000800F7">
              <w:rPr>
                <w:rFonts w:ascii="Times New Roman" w:eastAsia="Times New Roman" w:hAnsi="Times New Roman" w:cs="Times New Roman"/>
                <w:color w:val="000000"/>
                <w:sz w:val="24"/>
                <w:szCs w:val="24"/>
                <w:lang w:eastAsia="cs-CZ"/>
              </w:rPr>
              <w:t>,14</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r w:rsidR="00D46413"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tcPr>
          <w:p w:rsidR="00D46413"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malá obec</w:t>
            </w:r>
          </w:p>
        </w:tc>
        <w:tc>
          <w:tcPr>
            <w:tcW w:w="2693" w:type="dxa"/>
            <w:tcBorders>
              <w:top w:val="nil"/>
              <w:left w:val="nil"/>
              <w:bottom w:val="single" w:sz="4" w:space="0" w:color="auto"/>
              <w:right w:val="single" w:sz="4" w:space="0" w:color="auto"/>
            </w:tcBorders>
            <w:shd w:val="clear" w:color="auto" w:fill="auto"/>
            <w:vAlign w:val="center"/>
          </w:tcPr>
          <w:p w:rsidR="00D46413"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2694" w:type="dxa"/>
            <w:tcBorders>
              <w:top w:val="nil"/>
              <w:left w:val="nil"/>
              <w:bottom w:val="single" w:sz="4" w:space="0" w:color="auto"/>
              <w:right w:val="single" w:sz="4" w:space="0" w:color="auto"/>
            </w:tcBorders>
            <w:shd w:val="clear" w:color="auto" w:fill="auto"/>
            <w:noWrap/>
            <w:vAlign w:val="center"/>
          </w:tcPr>
          <w:p w:rsidR="00D46413"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1,43 %</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140</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w:t>
            </w:r>
            <w:r w:rsidR="00D46413">
              <w:rPr>
                <w:rFonts w:ascii="Times New Roman" w:eastAsia="Times New Roman" w:hAnsi="Times New Roman" w:cs="Times New Roman"/>
                <w:color w:val="000000"/>
                <w:sz w:val="24"/>
                <w:szCs w:val="24"/>
                <w:lang w:eastAsia="cs-CZ"/>
              </w:rPr>
              <w:t>00</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bl>
    <w:p w:rsidR="006643F8" w:rsidRDefault="006643F8" w:rsidP="00A563E1">
      <w:pPr>
        <w:spacing w:line="360" w:lineRule="auto"/>
        <w:jc w:val="both"/>
        <w:rPr>
          <w:rFonts w:ascii="Times New Roman" w:hAnsi="Times New Roman" w:cs="Times New Roman"/>
          <w:b/>
          <w:i/>
          <w:sz w:val="24"/>
          <w:szCs w:val="24"/>
        </w:rPr>
      </w:pPr>
    </w:p>
    <w:p w:rsidR="00FB09BC" w:rsidRPr="00DC4B52" w:rsidRDefault="00FB09BC"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Struktura respondentů podle pracoviště</w:t>
      </w:r>
    </w:p>
    <w:p w:rsidR="00E60DE7" w:rsidRPr="00E60DE7" w:rsidRDefault="001E4281"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Nejvíce respondentů pracovalo</w:t>
      </w:r>
      <w:r w:rsidR="00D97DFF">
        <w:rPr>
          <w:rFonts w:ascii="Times New Roman" w:hAnsi="Times New Roman" w:cs="Times New Roman"/>
          <w:sz w:val="24"/>
          <w:szCs w:val="24"/>
        </w:rPr>
        <w:t xml:space="preserve"> v nemocnici, dále pak kombinovaně v nemocnici i</w:t>
      </w:r>
      <w:r w:rsidR="00995D41">
        <w:rPr>
          <w:rFonts w:ascii="Times New Roman" w:hAnsi="Times New Roman" w:cs="Times New Roman"/>
          <w:sz w:val="24"/>
          <w:szCs w:val="24"/>
        </w:rPr>
        <w:t> </w:t>
      </w:r>
      <w:r w:rsidR="00D97DFF">
        <w:rPr>
          <w:rFonts w:ascii="Times New Roman" w:hAnsi="Times New Roman" w:cs="Times New Roman"/>
          <w:sz w:val="24"/>
          <w:szCs w:val="24"/>
        </w:rPr>
        <w:t xml:space="preserve">v ambulanci, </w:t>
      </w:r>
      <w:r w:rsidR="00560E77">
        <w:rPr>
          <w:rFonts w:ascii="Times New Roman" w:hAnsi="Times New Roman" w:cs="Times New Roman"/>
          <w:sz w:val="24"/>
          <w:szCs w:val="24"/>
        </w:rPr>
        <w:t>jeden</w:t>
      </w:r>
      <w:r w:rsidR="00D97DFF">
        <w:rPr>
          <w:rFonts w:ascii="Times New Roman" w:hAnsi="Times New Roman" w:cs="Times New Roman"/>
          <w:sz w:val="24"/>
          <w:szCs w:val="24"/>
        </w:rPr>
        <w:t xml:space="preserve"> respondent místo svého pracoviště neuvedl. Přesnou strukturu respondentů podle pracoviště uvádí </w:t>
      </w:r>
      <w:r w:rsidR="00076FE5">
        <w:rPr>
          <w:rFonts w:ascii="Times New Roman" w:hAnsi="Times New Roman" w:cs="Times New Roman"/>
          <w:sz w:val="24"/>
          <w:szCs w:val="24"/>
        </w:rPr>
        <w:t>T</w:t>
      </w:r>
      <w:r w:rsidR="00D97DFF">
        <w:rPr>
          <w:rFonts w:ascii="Times New Roman" w:hAnsi="Times New Roman" w:cs="Times New Roman"/>
          <w:sz w:val="24"/>
          <w:szCs w:val="24"/>
        </w:rPr>
        <w: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1</w:t>
      </w:r>
      <w:r w:rsidR="00D97DFF">
        <w:rPr>
          <w:rFonts w:ascii="Times New Roman" w:hAnsi="Times New Roman" w:cs="Times New Roman"/>
          <w:sz w:val="24"/>
          <w:szCs w:val="24"/>
        </w:rPr>
        <w:t xml:space="preserve">. </w:t>
      </w:r>
    </w:p>
    <w:p w:rsidR="00960F8A" w:rsidRDefault="00DA45EA" w:rsidP="00960F8A">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1</w:t>
      </w:r>
      <w:r w:rsidR="00960F8A" w:rsidRPr="00960F8A">
        <w:rPr>
          <w:rFonts w:ascii="Times New Roman" w:hAnsi="Times New Roman" w:cs="Times New Roman"/>
          <w:sz w:val="24"/>
          <w:szCs w:val="24"/>
        </w:rPr>
        <w:t xml:space="preserve"> Rozdělení absolutních a relativních četností podle pracoviště</w:t>
      </w:r>
      <w:r w:rsidR="00960F8A">
        <w:rPr>
          <w:rFonts w:ascii="Times New Roman" w:hAnsi="Times New Roman" w:cs="Times New Roman"/>
          <w:sz w:val="24"/>
          <w:szCs w:val="24"/>
        </w:rPr>
        <w:t xml:space="preserve"> </w:t>
      </w:r>
    </w:p>
    <w:tbl>
      <w:tblPr>
        <w:tblW w:w="8005" w:type="dxa"/>
        <w:tblInd w:w="70" w:type="dxa"/>
        <w:tblLayout w:type="fixed"/>
        <w:tblCellMar>
          <w:left w:w="70" w:type="dxa"/>
          <w:right w:w="70" w:type="dxa"/>
        </w:tblCellMar>
        <w:tblLook w:val="04A0" w:firstRow="1" w:lastRow="0" w:firstColumn="1" w:lastColumn="0" w:noHBand="0" w:noVBand="1"/>
      </w:tblPr>
      <w:tblGrid>
        <w:gridCol w:w="2618"/>
        <w:gridCol w:w="2693"/>
        <w:gridCol w:w="2694"/>
      </w:tblGrid>
      <w:tr w:rsidR="00960F8A" w:rsidRPr="00B1538D" w:rsidTr="009A49E7">
        <w:trPr>
          <w:trHeight w:val="360"/>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F8A" w:rsidRPr="00B1538D" w:rsidRDefault="00E671E5"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racoviště</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očet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rocenta</w:t>
            </w:r>
          </w:p>
        </w:tc>
      </w:tr>
      <w:tr w:rsidR="000800F7" w:rsidRPr="00B1538D" w:rsidTr="009A49E7">
        <w:trPr>
          <w:trHeight w:val="360"/>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0800F7" w:rsidRDefault="000800F7"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nemocnice</w:t>
            </w:r>
          </w:p>
        </w:tc>
        <w:tc>
          <w:tcPr>
            <w:tcW w:w="2693" w:type="dxa"/>
            <w:tcBorders>
              <w:top w:val="single" w:sz="4" w:space="0" w:color="auto"/>
              <w:left w:val="nil"/>
              <w:bottom w:val="single" w:sz="4" w:space="0" w:color="auto"/>
              <w:right w:val="single" w:sz="4" w:space="0" w:color="auto"/>
            </w:tcBorders>
            <w:shd w:val="clear" w:color="auto" w:fill="auto"/>
            <w:vAlign w:val="center"/>
          </w:tcPr>
          <w:p w:rsidR="000800F7" w:rsidRDefault="000800F7" w:rsidP="000800F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75</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800F7" w:rsidRDefault="000800F7"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53,57 %</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0800F7"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w:t>
            </w:r>
            <w:r w:rsidR="00960F8A" w:rsidRPr="00B1538D">
              <w:rPr>
                <w:rFonts w:ascii="Times New Roman" w:eastAsia="Times New Roman" w:hAnsi="Times New Roman" w:cs="Times New Roman"/>
                <w:color w:val="000000"/>
                <w:sz w:val="24"/>
                <w:szCs w:val="24"/>
                <w:lang w:eastAsia="cs-CZ"/>
              </w:rPr>
              <w:t>em</w:t>
            </w:r>
            <w:r w:rsidR="00D0152C">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 amb.</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0800F7" w:rsidP="000800F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48</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0800F7"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34,29</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960F8A" w:rsidP="0095402A">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ambulance</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0800F7">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16</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w:t>
            </w:r>
            <w:r w:rsidR="000800F7">
              <w:rPr>
                <w:rFonts w:ascii="Times New Roman" w:eastAsia="Times New Roman" w:hAnsi="Times New Roman" w:cs="Times New Roman"/>
                <w:color w:val="000000"/>
                <w:sz w:val="24"/>
                <w:szCs w:val="24"/>
                <w:lang w:eastAsia="cs-CZ"/>
              </w:rPr>
              <w:t>1,43</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r w:rsidR="00D46413"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tcPr>
          <w:p w:rsidR="00D46413"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neuvedlo</w:t>
            </w:r>
          </w:p>
        </w:tc>
        <w:tc>
          <w:tcPr>
            <w:tcW w:w="2693" w:type="dxa"/>
            <w:tcBorders>
              <w:top w:val="nil"/>
              <w:left w:val="nil"/>
              <w:bottom w:val="single" w:sz="4" w:space="0" w:color="auto"/>
              <w:right w:val="single" w:sz="4" w:space="0" w:color="auto"/>
            </w:tcBorders>
            <w:shd w:val="clear" w:color="auto" w:fill="auto"/>
            <w:vAlign w:val="center"/>
          </w:tcPr>
          <w:p w:rsidR="00D46413" w:rsidRPr="00B1538D" w:rsidRDefault="00D46413" w:rsidP="000800F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694" w:type="dxa"/>
            <w:tcBorders>
              <w:top w:val="nil"/>
              <w:left w:val="nil"/>
              <w:bottom w:val="single" w:sz="4" w:space="0" w:color="auto"/>
              <w:right w:val="single" w:sz="4" w:space="0" w:color="auto"/>
            </w:tcBorders>
            <w:shd w:val="clear" w:color="auto" w:fill="auto"/>
            <w:noWrap/>
            <w:vAlign w:val="center"/>
          </w:tcPr>
          <w:p w:rsidR="00D46413"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0,71 %</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0800F7" w:rsidP="000800F7">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r w:rsidR="00D46413">
              <w:rPr>
                <w:rFonts w:ascii="Times New Roman" w:eastAsia="Times New Roman" w:hAnsi="Times New Roman" w:cs="Times New Roman"/>
                <w:color w:val="000000"/>
                <w:sz w:val="24"/>
                <w:szCs w:val="24"/>
                <w:lang w:eastAsia="cs-CZ"/>
              </w:rPr>
              <w:t>40</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0800F7"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r w:rsidR="00D46413">
              <w:rPr>
                <w:rFonts w:ascii="Times New Roman" w:eastAsia="Times New Roman" w:hAnsi="Times New Roman" w:cs="Times New Roman"/>
                <w:color w:val="000000"/>
                <w:sz w:val="24"/>
                <w:szCs w:val="24"/>
                <w:lang w:eastAsia="cs-CZ"/>
              </w:rPr>
              <w:t>00</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bl>
    <w:p w:rsidR="00457A5E" w:rsidRPr="00DC4B52" w:rsidRDefault="00293E58"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lastRenderedPageBreak/>
        <w:t>Struktura respondentů podle délky praxe</w:t>
      </w:r>
    </w:p>
    <w:p w:rsidR="00D97DFF" w:rsidRPr="00D97DFF" w:rsidRDefault="00D97DFF"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Nejkratší doba praxe byla mezi respondenty </w:t>
      </w:r>
      <w:r w:rsidR="00560E77">
        <w:rPr>
          <w:rFonts w:ascii="Times New Roman" w:hAnsi="Times New Roman" w:cs="Times New Roman"/>
          <w:sz w:val="24"/>
          <w:szCs w:val="24"/>
        </w:rPr>
        <w:t>půl</w:t>
      </w:r>
      <w:r>
        <w:rPr>
          <w:rFonts w:ascii="Times New Roman" w:hAnsi="Times New Roman" w:cs="Times New Roman"/>
          <w:sz w:val="24"/>
          <w:szCs w:val="24"/>
        </w:rPr>
        <w:t xml:space="preserve"> roku, nejdelší 40 let. Průměrná doba praxe byla 6,45 roku, medián praxe byl 5 let. </w:t>
      </w:r>
      <w:r w:rsidR="00682203">
        <w:rPr>
          <w:rFonts w:ascii="Times New Roman" w:hAnsi="Times New Roman" w:cs="Times New Roman"/>
          <w:sz w:val="24"/>
          <w:szCs w:val="24"/>
        </w:rPr>
        <w:t>Žádný z respondentů neuvedl délku praxe v</w:t>
      </w:r>
      <w:r w:rsidR="00560E77">
        <w:rPr>
          <w:rFonts w:ascii="Times New Roman" w:hAnsi="Times New Roman" w:cs="Times New Roman"/>
          <w:sz w:val="24"/>
          <w:szCs w:val="24"/>
        </w:rPr>
        <w:t> </w:t>
      </w:r>
      <w:r w:rsidR="00682203">
        <w:rPr>
          <w:rFonts w:ascii="Times New Roman" w:hAnsi="Times New Roman" w:cs="Times New Roman"/>
          <w:sz w:val="24"/>
          <w:szCs w:val="24"/>
        </w:rPr>
        <w:t>interval</w:t>
      </w:r>
      <w:r w:rsidR="00560E77">
        <w:rPr>
          <w:rFonts w:ascii="Times New Roman" w:hAnsi="Times New Roman" w:cs="Times New Roman"/>
          <w:sz w:val="24"/>
          <w:szCs w:val="24"/>
        </w:rPr>
        <w:t>ech mezi</w:t>
      </w:r>
      <w:r w:rsidR="00682203">
        <w:rPr>
          <w:rFonts w:ascii="Times New Roman" w:hAnsi="Times New Roman" w:cs="Times New Roman"/>
          <w:sz w:val="24"/>
          <w:szCs w:val="24"/>
        </w:rPr>
        <w:t xml:space="preserve"> 2</w:t>
      </w:r>
      <w:r w:rsidR="00D0152C" w:rsidRPr="00D0152C">
        <w:rPr>
          <w:rFonts w:ascii="Times New Roman" w:hAnsi="Times New Roman" w:cs="Times New Roman"/>
          <w:sz w:val="24"/>
          <w:szCs w:val="24"/>
        </w:rPr>
        <w:t>–</w:t>
      </w:r>
      <w:r w:rsidR="00682203">
        <w:rPr>
          <w:rFonts w:ascii="Times New Roman" w:hAnsi="Times New Roman" w:cs="Times New Roman"/>
          <w:sz w:val="24"/>
          <w:szCs w:val="24"/>
        </w:rPr>
        <w:t>2,5 a 5</w:t>
      </w:r>
      <w:r w:rsidR="00D0152C" w:rsidRPr="00D0152C">
        <w:rPr>
          <w:rFonts w:ascii="Times New Roman" w:hAnsi="Times New Roman" w:cs="Times New Roman"/>
          <w:sz w:val="24"/>
          <w:szCs w:val="24"/>
        </w:rPr>
        <w:t>–</w:t>
      </w:r>
      <w:r w:rsidR="00682203">
        <w:rPr>
          <w:rFonts w:ascii="Times New Roman" w:hAnsi="Times New Roman" w:cs="Times New Roman"/>
          <w:sz w:val="24"/>
          <w:szCs w:val="24"/>
        </w:rPr>
        <w:t xml:space="preserve">5,5 roku. </w:t>
      </w:r>
      <w:r>
        <w:rPr>
          <w:rFonts w:ascii="Times New Roman" w:hAnsi="Times New Roman" w:cs="Times New Roman"/>
          <w:sz w:val="24"/>
          <w:szCs w:val="24"/>
        </w:rPr>
        <w:t>Strukturu skupin respondentů podle d</w:t>
      </w:r>
      <w:r w:rsidR="00F15675">
        <w:rPr>
          <w:rFonts w:ascii="Times New Roman" w:hAnsi="Times New Roman" w:cs="Times New Roman"/>
          <w:sz w:val="24"/>
          <w:szCs w:val="24"/>
        </w:rPr>
        <w:t>élky praxe zachycuje</w:t>
      </w:r>
      <w:r>
        <w:rPr>
          <w:rFonts w:ascii="Times New Roman" w:hAnsi="Times New Roman" w:cs="Times New Roman"/>
          <w:sz w:val="24"/>
          <w:szCs w:val="24"/>
        </w:rPr>
        <w:t xml:space="preserve"> </w:t>
      </w:r>
      <w:r w:rsidR="00D0152C">
        <w:rPr>
          <w:rFonts w:ascii="Times New Roman" w:hAnsi="Times New Roman" w:cs="Times New Roman"/>
          <w:sz w:val="24"/>
          <w:szCs w:val="24"/>
        </w:rPr>
        <w:t>T</w:t>
      </w:r>
      <w:r>
        <w:rPr>
          <w:rFonts w:ascii="Times New Roman" w:hAnsi="Times New Roman" w:cs="Times New Roman"/>
          <w:sz w:val="24"/>
          <w:szCs w:val="24"/>
        </w:rPr>
        <w: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2</w:t>
      </w:r>
      <w:r>
        <w:rPr>
          <w:rFonts w:ascii="Times New Roman" w:hAnsi="Times New Roman" w:cs="Times New Roman"/>
          <w:sz w:val="24"/>
          <w:szCs w:val="24"/>
        </w:rPr>
        <w:t>.</w:t>
      </w:r>
    </w:p>
    <w:p w:rsidR="00960F8A" w:rsidRDefault="00DA45EA" w:rsidP="00960F8A">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2</w:t>
      </w:r>
      <w:r w:rsidR="00960F8A" w:rsidRPr="00960F8A">
        <w:rPr>
          <w:rFonts w:ascii="Times New Roman" w:hAnsi="Times New Roman" w:cs="Times New Roman"/>
          <w:sz w:val="24"/>
          <w:szCs w:val="24"/>
        </w:rPr>
        <w:t xml:space="preserve"> Rozdělení absolutních a relativních četností podle délky praxe</w:t>
      </w:r>
      <w:r w:rsidR="00960F8A">
        <w:rPr>
          <w:rFonts w:ascii="Times New Roman" w:hAnsi="Times New Roman" w:cs="Times New Roman"/>
          <w:sz w:val="24"/>
          <w:szCs w:val="24"/>
        </w:rPr>
        <w:t xml:space="preserve"> </w:t>
      </w:r>
    </w:p>
    <w:tbl>
      <w:tblPr>
        <w:tblW w:w="8005" w:type="dxa"/>
        <w:tblInd w:w="70" w:type="dxa"/>
        <w:tblLayout w:type="fixed"/>
        <w:tblCellMar>
          <w:left w:w="70" w:type="dxa"/>
          <w:right w:w="70" w:type="dxa"/>
        </w:tblCellMar>
        <w:tblLook w:val="04A0" w:firstRow="1" w:lastRow="0" w:firstColumn="1" w:lastColumn="0" w:noHBand="0" w:noVBand="1"/>
      </w:tblPr>
      <w:tblGrid>
        <w:gridCol w:w="2618"/>
        <w:gridCol w:w="2693"/>
        <w:gridCol w:w="2694"/>
      </w:tblGrid>
      <w:tr w:rsidR="00960F8A" w:rsidRPr="00B1538D" w:rsidTr="009A49E7">
        <w:trPr>
          <w:trHeight w:val="360"/>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F8A" w:rsidRPr="00B1538D" w:rsidRDefault="00E671E5"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w:t>
            </w:r>
            <w:r w:rsidR="00960F8A" w:rsidRPr="00B1538D">
              <w:rPr>
                <w:rFonts w:ascii="Times New Roman" w:eastAsia="Times New Roman" w:hAnsi="Times New Roman" w:cs="Times New Roman"/>
                <w:color w:val="000000"/>
                <w:sz w:val="24"/>
                <w:szCs w:val="24"/>
                <w:lang w:eastAsia="cs-CZ"/>
              </w:rPr>
              <w:t>élka praxe (roky)</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očet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960F8A" w:rsidRPr="00B1538D" w:rsidRDefault="00E671E5" w:rsidP="006B12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960F8A" w:rsidRPr="00B1538D">
              <w:rPr>
                <w:rFonts w:ascii="Times New Roman" w:eastAsia="Times New Roman" w:hAnsi="Times New Roman" w:cs="Times New Roman"/>
                <w:color w:val="000000"/>
                <w:sz w:val="24"/>
                <w:szCs w:val="24"/>
                <w:lang w:eastAsia="cs-CZ"/>
              </w:rPr>
              <w:t>rocenta</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2,5</w:t>
            </w:r>
            <w:r w:rsidR="00D0152C" w:rsidRPr="00D0152C">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5</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63</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45</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5,5</w:t>
            </w:r>
            <w:r w:rsidR="00D0152C" w:rsidRPr="00D0152C">
              <w:rPr>
                <w:rFonts w:ascii="Times New Roman" w:eastAsia="Times New Roman" w:hAnsi="Times New Roman" w:cs="Times New Roman"/>
                <w:color w:val="000000"/>
                <w:sz w:val="24"/>
                <w:szCs w:val="24"/>
                <w:lang w:eastAsia="cs-CZ"/>
              </w:rPr>
              <w:t>–</w:t>
            </w:r>
            <w:r w:rsidRPr="00B1538D">
              <w:rPr>
                <w:rFonts w:ascii="Times New Roman" w:eastAsia="Times New Roman" w:hAnsi="Times New Roman" w:cs="Times New Roman"/>
                <w:color w:val="000000"/>
                <w:sz w:val="24"/>
                <w:szCs w:val="24"/>
                <w:lang w:eastAsia="cs-CZ"/>
              </w:rPr>
              <w:t>10</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47</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33,57</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r w:rsidR="00D0152C" w:rsidRPr="00D0152C">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2</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11,43</w:t>
            </w:r>
            <w:r w:rsidR="006B122C">
              <w:rPr>
                <w:rFonts w:ascii="Times New Roman" w:eastAsia="Times New Roman" w:hAnsi="Times New Roman" w:cs="Times New Roman"/>
                <w:color w:val="000000"/>
                <w:sz w:val="24"/>
                <w:szCs w:val="24"/>
                <w:lang w:eastAsia="cs-CZ"/>
              </w:rPr>
              <w:t xml:space="preserve"> </w:t>
            </w:r>
            <w:r w:rsidR="00960F8A" w:rsidRPr="00B1538D">
              <w:rPr>
                <w:rFonts w:ascii="Times New Roman" w:eastAsia="Times New Roman" w:hAnsi="Times New Roman" w:cs="Times New Roman"/>
                <w:color w:val="000000"/>
                <w:sz w:val="24"/>
                <w:szCs w:val="24"/>
                <w:lang w:eastAsia="cs-CZ"/>
              </w:rPr>
              <w:t>%</w:t>
            </w:r>
          </w:p>
        </w:tc>
      </w:tr>
      <w:tr w:rsidR="00D46413"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tcPr>
          <w:p w:rsidR="00D46413"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více než </w:t>
            </w:r>
            <w:r w:rsidRPr="00B1538D">
              <w:rPr>
                <w:rFonts w:ascii="Times New Roman" w:eastAsia="Times New Roman" w:hAnsi="Times New Roman" w:cs="Times New Roman"/>
                <w:color w:val="000000"/>
                <w:sz w:val="24"/>
                <w:szCs w:val="24"/>
                <w:lang w:eastAsia="cs-CZ"/>
              </w:rPr>
              <w:t>10</w:t>
            </w:r>
          </w:p>
        </w:tc>
        <w:tc>
          <w:tcPr>
            <w:tcW w:w="2693" w:type="dxa"/>
            <w:tcBorders>
              <w:top w:val="nil"/>
              <w:left w:val="nil"/>
              <w:bottom w:val="single" w:sz="4" w:space="0" w:color="auto"/>
              <w:right w:val="single" w:sz="4" w:space="0" w:color="auto"/>
            </w:tcBorders>
            <w:shd w:val="clear" w:color="auto" w:fill="auto"/>
            <w:vAlign w:val="center"/>
          </w:tcPr>
          <w:p w:rsidR="00D46413"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w:t>
            </w:r>
          </w:p>
        </w:tc>
        <w:tc>
          <w:tcPr>
            <w:tcW w:w="2694" w:type="dxa"/>
            <w:tcBorders>
              <w:top w:val="nil"/>
              <w:left w:val="nil"/>
              <w:bottom w:val="single" w:sz="4" w:space="0" w:color="auto"/>
              <w:right w:val="single" w:sz="4" w:space="0" w:color="auto"/>
            </w:tcBorders>
            <w:shd w:val="clear" w:color="auto" w:fill="auto"/>
            <w:noWrap/>
            <w:vAlign w:val="center"/>
          </w:tcPr>
          <w:p w:rsidR="00D46413" w:rsidRDefault="00D46413"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10 %</w:t>
            </w:r>
          </w:p>
        </w:tc>
      </w:tr>
      <w:tr w:rsidR="00960F8A" w:rsidRPr="00B1538D" w:rsidTr="009A49E7">
        <w:trPr>
          <w:trHeight w:val="360"/>
        </w:trPr>
        <w:tc>
          <w:tcPr>
            <w:tcW w:w="2618" w:type="dxa"/>
            <w:tcBorders>
              <w:top w:val="nil"/>
              <w:left w:val="single" w:sz="4" w:space="0" w:color="auto"/>
              <w:bottom w:val="single" w:sz="4" w:space="0" w:color="auto"/>
              <w:right w:val="single" w:sz="4" w:space="0" w:color="auto"/>
            </w:tcBorders>
            <w:shd w:val="clear" w:color="auto" w:fill="auto"/>
            <w:vAlign w:val="center"/>
            <w:hideMark/>
          </w:tcPr>
          <w:p w:rsidR="00960F8A" w:rsidRPr="00B1538D" w:rsidRDefault="00D46413" w:rsidP="0095402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693" w:type="dxa"/>
            <w:tcBorders>
              <w:top w:val="nil"/>
              <w:left w:val="nil"/>
              <w:bottom w:val="single" w:sz="4" w:space="0" w:color="auto"/>
              <w:right w:val="single" w:sz="4" w:space="0" w:color="auto"/>
            </w:tcBorders>
            <w:shd w:val="clear" w:color="auto" w:fill="auto"/>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14</w:t>
            </w:r>
            <w:r w:rsidR="00D46413">
              <w:rPr>
                <w:rFonts w:ascii="Times New Roman" w:eastAsia="Times New Roman" w:hAnsi="Times New Roman" w:cs="Times New Roman"/>
                <w:color w:val="000000"/>
                <w:sz w:val="24"/>
                <w:szCs w:val="24"/>
                <w:lang w:eastAsia="cs-CZ"/>
              </w:rPr>
              <w:t>0</w:t>
            </w:r>
          </w:p>
        </w:tc>
        <w:tc>
          <w:tcPr>
            <w:tcW w:w="2694" w:type="dxa"/>
            <w:tcBorders>
              <w:top w:val="nil"/>
              <w:left w:val="nil"/>
              <w:bottom w:val="single" w:sz="4" w:space="0" w:color="auto"/>
              <w:right w:val="single" w:sz="4" w:space="0" w:color="auto"/>
            </w:tcBorders>
            <w:shd w:val="clear" w:color="auto" w:fill="auto"/>
            <w:noWrap/>
            <w:vAlign w:val="center"/>
            <w:hideMark/>
          </w:tcPr>
          <w:p w:rsidR="00960F8A" w:rsidRPr="00B1538D" w:rsidRDefault="00960F8A" w:rsidP="006B122C">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B1538D">
              <w:rPr>
                <w:rFonts w:ascii="Times New Roman" w:eastAsia="Times New Roman" w:hAnsi="Times New Roman" w:cs="Times New Roman"/>
                <w:color w:val="000000"/>
                <w:sz w:val="24"/>
                <w:szCs w:val="24"/>
                <w:lang w:eastAsia="cs-CZ"/>
              </w:rPr>
              <w:t>10</w:t>
            </w:r>
            <w:r w:rsidR="00E637B0">
              <w:rPr>
                <w:rFonts w:ascii="Times New Roman" w:eastAsia="Times New Roman" w:hAnsi="Times New Roman" w:cs="Times New Roman"/>
                <w:color w:val="000000"/>
                <w:sz w:val="24"/>
                <w:szCs w:val="24"/>
                <w:lang w:eastAsia="cs-CZ"/>
              </w:rPr>
              <w:t>0</w:t>
            </w:r>
            <w:r w:rsidR="006B122C">
              <w:rPr>
                <w:rFonts w:ascii="Times New Roman" w:eastAsia="Times New Roman" w:hAnsi="Times New Roman" w:cs="Times New Roman"/>
                <w:color w:val="000000"/>
                <w:sz w:val="24"/>
                <w:szCs w:val="24"/>
                <w:lang w:eastAsia="cs-CZ"/>
              </w:rPr>
              <w:t xml:space="preserve"> </w:t>
            </w:r>
            <w:r w:rsidRPr="00B1538D">
              <w:rPr>
                <w:rFonts w:ascii="Times New Roman" w:eastAsia="Times New Roman" w:hAnsi="Times New Roman" w:cs="Times New Roman"/>
                <w:color w:val="000000"/>
                <w:sz w:val="24"/>
                <w:szCs w:val="24"/>
                <w:lang w:eastAsia="cs-CZ"/>
              </w:rPr>
              <w:t>%</w:t>
            </w:r>
          </w:p>
        </w:tc>
      </w:tr>
    </w:tbl>
    <w:p w:rsidR="00FB09BC" w:rsidRDefault="00FB09BC" w:rsidP="00A563E1">
      <w:pPr>
        <w:spacing w:line="360" w:lineRule="auto"/>
        <w:jc w:val="both"/>
        <w:rPr>
          <w:rFonts w:ascii="Times New Roman" w:hAnsi="Times New Roman" w:cs="Times New Roman"/>
          <w:b/>
          <w:sz w:val="24"/>
          <w:szCs w:val="24"/>
        </w:rPr>
      </w:pPr>
    </w:p>
    <w:p w:rsidR="00457A5E" w:rsidRPr="00DC4B52" w:rsidRDefault="00457A5E"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Struktura respondentů podle specializací</w:t>
      </w:r>
    </w:p>
    <w:p w:rsidR="00981FC6" w:rsidRPr="00981FC6" w:rsidRDefault="004C73C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Lékaři</w:t>
      </w:r>
      <w:r w:rsidR="00D97DFF">
        <w:rPr>
          <w:rFonts w:ascii="Times New Roman" w:hAnsi="Times New Roman" w:cs="Times New Roman"/>
          <w:sz w:val="24"/>
          <w:szCs w:val="24"/>
        </w:rPr>
        <w:t xml:space="preserve"> pracovali v celkem </w:t>
      </w:r>
      <w:r w:rsidR="002574BA">
        <w:rPr>
          <w:rFonts w:ascii="Times New Roman" w:hAnsi="Times New Roman" w:cs="Times New Roman"/>
          <w:sz w:val="24"/>
          <w:szCs w:val="24"/>
        </w:rPr>
        <w:t>30</w:t>
      </w:r>
      <w:r w:rsidR="00D97DFF">
        <w:rPr>
          <w:rFonts w:ascii="Times New Roman" w:hAnsi="Times New Roman" w:cs="Times New Roman"/>
          <w:sz w:val="24"/>
          <w:szCs w:val="24"/>
        </w:rPr>
        <w:t xml:space="preserve"> odbornostech nebo jejich </w:t>
      </w:r>
      <w:r>
        <w:rPr>
          <w:rFonts w:ascii="Times New Roman" w:hAnsi="Times New Roman" w:cs="Times New Roman"/>
          <w:sz w:val="24"/>
          <w:szCs w:val="24"/>
        </w:rPr>
        <w:t>kombinacích</w:t>
      </w:r>
      <w:r w:rsidR="00EA36AD">
        <w:rPr>
          <w:rFonts w:ascii="Times New Roman" w:hAnsi="Times New Roman" w:cs="Times New Roman"/>
          <w:sz w:val="24"/>
          <w:szCs w:val="24"/>
        </w:rPr>
        <w:t>.</w:t>
      </w:r>
      <w:r>
        <w:rPr>
          <w:rFonts w:ascii="Times New Roman" w:hAnsi="Times New Roman" w:cs="Times New Roman"/>
          <w:sz w:val="24"/>
          <w:szCs w:val="24"/>
        </w:rPr>
        <w:t xml:space="preserve"> </w:t>
      </w:r>
      <w:r w:rsidR="00EA36AD">
        <w:rPr>
          <w:rFonts w:ascii="Times New Roman" w:hAnsi="Times New Roman" w:cs="Times New Roman"/>
          <w:sz w:val="24"/>
          <w:szCs w:val="24"/>
        </w:rPr>
        <w:t>N</w:t>
      </w:r>
      <w:r>
        <w:rPr>
          <w:rFonts w:ascii="Times New Roman" w:hAnsi="Times New Roman" w:cs="Times New Roman"/>
          <w:sz w:val="24"/>
          <w:szCs w:val="24"/>
        </w:rPr>
        <w:t>ejvíce z nich</w:t>
      </w:r>
      <w:r w:rsidR="00D97DFF">
        <w:rPr>
          <w:rFonts w:ascii="Times New Roman" w:hAnsi="Times New Roman" w:cs="Times New Roman"/>
          <w:sz w:val="24"/>
          <w:szCs w:val="24"/>
        </w:rPr>
        <w:t xml:space="preserve"> pracovalo jako všeobecní praktičtí lékaři, </w:t>
      </w:r>
      <w:r w:rsidR="00D0152C">
        <w:rPr>
          <w:rFonts w:ascii="Times New Roman" w:hAnsi="Times New Roman" w:cs="Times New Roman"/>
          <w:sz w:val="24"/>
          <w:szCs w:val="24"/>
        </w:rPr>
        <w:t xml:space="preserve">dále </w:t>
      </w:r>
      <w:r w:rsidR="00461DB5">
        <w:rPr>
          <w:rFonts w:ascii="Times New Roman" w:hAnsi="Times New Roman" w:cs="Times New Roman"/>
          <w:sz w:val="24"/>
          <w:szCs w:val="24"/>
        </w:rPr>
        <w:t xml:space="preserve">v </w:t>
      </w:r>
      <w:r w:rsidR="00EA36AD">
        <w:rPr>
          <w:rFonts w:ascii="Times New Roman" w:hAnsi="Times New Roman" w:cs="Times New Roman"/>
          <w:sz w:val="24"/>
          <w:szCs w:val="24"/>
        </w:rPr>
        <w:t>anesteziologicko-resuscitační</w:t>
      </w:r>
      <w:r w:rsidR="00D97DFF">
        <w:rPr>
          <w:rFonts w:ascii="Times New Roman" w:hAnsi="Times New Roman" w:cs="Times New Roman"/>
          <w:sz w:val="24"/>
          <w:szCs w:val="24"/>
        </w:rPr>
        <w:t xml:space="preserve"> a</w:t>
      </w:r>
      <w:r w:rsidR="00995D41">
        <w:rPr>
          <w:rFonts w:ascii="Times New Roman" w:hAnsi="Times New Roman" w:cs="Times New Roman"/>
          <w:sz w:val="24"/>
          <w:szCs w:val="24"/>
        </w:rPr>
        <w:t> </w:t>
      </w:r>
      <w:r w:rsidR="00D97DFF">
        <w:rPr>
          <w:rFonts w:ascii="Times New Roman" w:hAnsi="Times New Roman" w:cs="Times New Roman"/>
          <w:sz w:val="24"/>
          <w:szCs w:val="24"/>
        </w:rPr>
        <w:t>gynekologi</w:t>
      </w:r>
      <w:r w:rsidR="00461DB5">
        <w:rPr>
          <w:rFonts w:ascii="Times New Roman" w:hAnsi="Times New Roman" w:cs="Times New Roman"/>
          <w:sz w:val="24"/>
          <w:szCs w:val="24"/>
        </w:rPr>
        <w:t>cké odbornosti</w:t>
      </w:r>
      <w:r w:rsidR="00D97DFF">
        <w:rPr>
          <w:rFonts w:ascii="Times New Roman" w:hAnsi="Times New Roman" w:cs="Times New Roman"/>
          <w:sz w:val="24"/>
          <w:szCs w:val="24"/>
        </w:rPr>
        <w:t>, 6 respondentů s</w:t>
      </w:r>
      <w:r w:rsidR="00F15675">
        <w:rPr>
          <w:rFonts w:ascii="Times New Roman" w:hAnsi="Times New Roman" w:cs="Times New Roman"/>
          <w:sz w:val="24"/>
          <w:szCs w:val="24"/>
        </w:rPr>
        <w:t>vou odbornost neuvedlo. R</w:t>
      </w:r>
      <w:r w:rsidR="00D97DFF">
        <w:rPr>
          <w:rFonts w:ascii="Times New Roman" w:hAnsi="Times New Roman" w:cs="Times New Roman"/>
          <w:sz w:val="24"/>
          <w:szCs w:val="24"/>
        </w:rPr>
        <w:t xml:space="preserve">ozdělení respondentů podle odbornosti uvádí </w:t>
      </w:r>
      <w:r w:rsidR="00D0152C">
        <w:rPr>
          <w:rFonts w:ascii="Times New Roman" w:hAnsi="Times New Roman" w:cs="Times New Roman"/>
          <w:sz w:val="24"/>
          <w:szCs w:val="24"/>
        </w:rPr>
        <w:t>T</w:t>
      </w:r>
      <w:r w:rsidR="00D97DFF">
        <w:rPr>
          <w:rFonts w:ascii="Times New Roman" w:hAnsi="Times New Roman" w:cs="Times New Roman"/>
          <w:sz w:val="24"/>
          <w:szCs w:val="24"/>
        </w:rPr>
        <w:t>abulka</w:t>
      </w:r>
      <w:r w:rsidR="00960F8A">
        <w:rPr>
          <w:rFonts w:ascii="Times New Roman" w:hAnsi="Times New Roman" w:cs="Times New Roman"/>
          <w:sz w:val="24"/>
          <w:szCs w:val="24"/>
        </w:rPr>
        <w:t xml:space="preserve"> </w:t>
      </w:r>
      <w:r w:rsidR="00F41144">
        <w:rPr>
          <w:rFonts w:ascii="Times New Roman" w:hAnsi="Times New Roman" w:cs="Times New Roman"/>
          <w:sz w:val="24"/>
          <w:szCs w:val="24"/>
        </w:rPr>
        <w:t>13</w:t>
      </w:r>
      <w:r w:rsidR="00314B7D">
        <w:rPr>
          <w:rFonts w:ascii="Times New Roman" w:hAnsi="Times New Roman" w:cs="Times New Roman"/>
          <w:sz w:val="24"/>
          <w:szCs w:val="24"/>
        </w:rPr>
        <w:t>.</w:t>
      </w:r>
    </w:p>
    <w:p w:rsidR="00960F8A" w:rsidRDefault="00DA45EA" w:rsidP="00960F8A">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3</w:t>
      </w:r>
      <w:r w:rsidR="00960F8A" w:rsidRPr="00960F8A">
        <w:rPr>
          <w:rFonts w:ascii="Times New Roman" w:hAnsi="Times New Roman" w:cs="Times New Roman"/>
          <w:sz w:val="24"/>
          <w:szCs w:val="24"/>
        </w:rPr>
        <w:t xml:space="preserve"> Rozdělení absolutních a relativních četností podle odbornosti</w:t>
      </w:r>
    </w:p>
    <w:tbl>
      <w:tblPr>
        <w:tblpPr w:leftFromText="141" w:rightFromText="141" w:vertAnchor="text" w:tblpX="70" w:tblpY="1"/>
        <w:tblOverlap w:val="never"/>
        <w:tblW w:w="8005" w:type="dxa"/>
        <w:tblLayout w:type="fixed"/>
        <w:tblCellMar>
          <w:left w:w="70" w:type="dxa"/>
          <w:right w:w="70" w:type="dxa"/>
        </w:tblCellMar>
        <w:tblLook w:val="04A0" w:firstRow="1" w:lastRow="0" w:firstColumn="1" w:lastColumn="0" w:noHBand="0" w:noVBand="1"/>
      </w:tblPr>
      <w:tblGrid>
        <w:gridCol w:w="3331"/>
        <w:gridCol w:w="2264"/>
        <w:gridCol w:w="2410"/>
      </w:tblGrid>
      <w:tr w:rsidR="0082127A" w:rsidRPr="00B85C2C" w:rsidTr="00E65B14">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rPr>
                <w:rFonts w:ascii="Times New Roman" w:eastAsia="Times New Roman" w:hAnsi="Times New Roman" w:cs="Times New Roman"/>
                <w:color w:val="000000"/>
                <w:sz w:val="24"/>
                <w:szCs w:val="24"/>
                <w:lang w:eastAsia="cs-CZ"/>
              </w:rPr>
            </w:pPr>
            <w:bookmarkStart w:id="3" w:name="_Hlk15301208"/>
            <w:r w:rsidRPr="00DA02BA">
              <w:rPr>
                <w:rFonts w:ascii="Times New Roman" w:eastAsia="Times New Roman" w:hAnsi="Times New Roman" w:cs="Times New Roman"/>
                <w:color w:val="000000"/>
                <w:sz w:val="24"/>
                <w:szCs w:val="24"/>
                <w:lang w:eastAsia="cs-CZ"/>
              </w:rPr>
              <w:t>Specializace</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Počet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82127A" w:rsidRPr="00DA02BA" w:rsidRDefault="0082127A" w:rsidP="00E65B14">
            <w:pPr>
              <w:spacing w:after="0" w:line="240" w:lineRule="auto"/>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Procenta</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A312E2" w:rsidRDefault="00A312E2" w:rsidP="00E65B14">
            <w:pPr>
              <w:spacing w:after="0" w:line="240" w:lineRule="auto"/>
              <w:rPr>
                <w:rFonts w:ascii="Times New Roman" w:eastAsia="Times New Roman" w:hAnsi="Times New Roman" w:cs="Times New Roman"/>
                <w:color w:val="000000"/>
                <w:sz w:val="24"/>
                <w:szCs w:val="24"/>
                <w:lang w:eastAsia="cs-CZ"/>
              </w:rPr>
            </w:pPr>
            <w:r w:rsidRPr="00A312E2">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xml:space="preserve"> </w:t>
            </w:r>
            <w:r w:rsidR="007E0E28" w:rsidRPr="00A312E2">
              <w:rPr>
                <w:rFonts w:ascii="Times New Roman" w:eastAsia="Times New Roman" w:hAnsi="Times New Roman" w:cs="Times New Roman"/>
                <w:color w:val="000000"/>
                <w:sz w:val="24"/>
                <w:szCs w:val="24"/>
                <w:lang w:eastAsia="cs-CZ"/>
              </w:rPr>
              <w:t>praktičtí lékaři</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19</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13,57</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A312E2" w:rsidRDefault="00A312E2" w:rsidP="00E65B14">
            <w:pPr>
              <w:spacing w:after="0" w:line="240" w:lineRule="auto"/>
              <w:rPr>
                <w:rFonts w:ascii="Times New Roman" w:eastAsia="Times New Roman" w:hAnsi="Times New Roman" w:cs="Times New Roman"/>
                <w:color w:val="000000"/>
                <w:sz w:val="24"/>
                <w:szCs w:val="24"/>
                <w:lang w:eastAsia="cs-CZ"/>
              </w:rPr>
            </w:pPr>
            <w:r w:rsidRPr="00A312E2">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007E0E28" w:rsidRPr="00A312E2">
              <w:rPr>
                <w:rFonts w:ascii="Times New Roman" w:eastAsia="Times New Roman" w:hAnsi="Times New Roman" w:cs="Times New Roman"/>
                <w:color w:val="000000"/>
                <w:sz w:val="24"/>
                <w:szCs w:val="24"/>
                <w:lang w:eastAsia="cs-CZ"/>
              </w:rPr>
              <w:t>anesteziologicko-resuscitační</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r w:rsidR="007E0E28">
              <w:rPr>
                <w:rFonts w:ascii="Times New Roman" w:eastAsia="Times New Roman" w:hAnsi="Times New Roman" w:cs="Times New Roman"/>
                <w:color w:val="000000"/>
                <w:sz w:val="24"/>
                <w:szCs w:val="24"/>
                <w:lang w:eastAsia="cs-CZ"/>
              </w:rPr>
              <w:t>6</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r w:rsidR="007E0E28">
              <w:rPr>
                <w:rFonts w:ascii="Times New Roman" w:eastAsia="Times New Roman" w:hAnsi="Times New Roman" w:cs="Times New Roman"/>
                <w:color w:val="000000"/>
                <w:sz w:val="24"/>
                <w:szCs w:val="24"/>
                <w:lang w:eastAsia="cs-CZ"/>
              </w:rPr>
              <w:t>1,43</w:t>
            </w:r>
            <w:r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A312E2" w:rsidRDefault="00A312E2" w:rsidP="00E65B14">
            <w:pPr>
              <w:spacing w:after="0" w:line="240" w:lineRule="auto"/>
              <w:rPr>
                <w:rFonts w:ascii="Times New Roman" w:eastAsia="Times New Roman" w:hAnsi="Times New Roman" w:cs="Times New Roman"/>
                <w:color w:val="000000"/>
                <w:sz w:val="24"/>
                <w:szCs w:val="24"/>
                <w:lang w:eastAsia="cs-CZ"/>
              </w:rPr>
            </w:pPr>
            <w:r w:rsidRPr="00A312E2">
              <w:rPr>
                <w:rFonts w:ascii="Times New Roman" w:eastAsia="Times New Roman" w:hAnsi="Times New Roman" w:cs="Times New Roman"/>
                <w:color w:val="000000"/>
                <w:sz w:val="24"/>
                <w:szCs w:val="24"/>
                <w:lang w:eastAsia="cs-CZ"/>
              </w:rPr>
              <w:t>3.</w:t>
            </w:r>
            <w:r>
              <w:rPr>
                <w:rFonts w:ascii="Times New Roman" w:eastAsia="Times New Roman" w:hAnsi="Times New Roman" w:cs="Times New Roman"/>
                <w:color w:val="000000"/>
                <w:sz w:val="24"/>
                <w:szCs w:val="24"/>
                <w:lang w:eastAsia="cs-CZ"/>
              </w:rPr>
              <w:t xml:space="preserve"> </w:t>
            </w:r>
            <w:r w:rsidR="007E0E28" w:rsidRPr="00A312E2">
              <w:rPr>
                <w:rFonts w:ascii="Times New Roman" w:eastAsia="Times New Roman" w:hAnsi="Times New Roman" w:cs="Times New Roman"/>
                <w:color w:val="000000"/>
                <w:sz w:val="24"/>
                <w:szCs w:val="24"/>
                <w:lang w:eastAsia="cs-CZ"/>
              </w:rPr>
              <w:t>gynekologie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9,29</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4. </w:t>
            </w:r>
            <w:r w:rsidR="007E0E28">
              <w:rPr>
                <w:rFonts w:ascii="Times New Roman" w:eastAsia="Times New Roman" w:hAnsi="Times New Roman" w:cs="Times New Roman"/>
                <w:color w:val="000000"/>
                <w:sz w:val="24"/>
                <w:szCs w:val="24"/>
                <w:lang w:eastAsia="cs-CZ"/>
              </w:rPr>
              <w:t>interna</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r w:rsidR="00E637B0">
              <w:rPr>
                <w:rFonts w:ascii="Times New Roman" w:eastAsia="Times New Roman" w:hAnsi="Times New Roman" w:cs="Times New Roman"/>
                <w:color w:val="000000"/>
                <w:sz w:val="24"/>
                <w:szCs w:val="24"/>
                <w:lang w:eastAsia="cs-CZ"/>
              </w:rPr>
              <w:t>,43</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5. </w:t>
            </w:r>
            <w:r w:rsidR="007E0E28">
              <w:rPr>
                <w:rFonts w:ascii="Times New Roman" w:eastAsia="Times New Roman" w:hAnsi="Times New Roman" w:cs="Times New Roman"/>
                <w:color w:val="000000"/>
                <w:sz w:val="24"/>
                <w:szCs w:val="24"/>
                <w:lang w:eastAsia="cs-CZ"/>
              </w:rPr>
              <w:t>pediatrie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r w:rsidR="00E637B0">
              <w:rPr>
                <w:rFonts w:ascii="Times New Roman" w:eastAsia="Times New Roman" w:hAnsi="Times New Roman" w:cs="Times New Roman"/>
                <w:color w:val="000000"/>
                <w:sz w:val="24"/>
                <w:szCs w:val="24"/>
                <w:lang w:eastAsia="cs-CZ"/>
              </w:rPr>
              <w:t>,43</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6. </w:t>
            </w:r>
            <w:r w:rsidR="007E0E28">
              <w:rPr>
                <w:rFonts w:ascii="Times New Roman" w:eastAsia="Times New Roman" w:hAnsi="Times New Roman" w:cs="Times New Roman"/>
                <w:color w:val="000000"/>
                <w:sz w:val="24"/>
                <w:szCs w:val="24"/>
                <w:lang w:eastAsia="cs-CZ"/>
              </w:rPr>
              <w:t>chirurgie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7. </w:t>
            </w:r>
            <w:r w:rsidR="007E0E28">
              <w:rPr>
                <w:rFonts w:ascii="Times New Roman" w:eastAsia="Times New Roman" w:hAnsi="Times New Roman" w:cs="Times New Roman"/>
                <w:color w:val="000000"/>
                <w:sz w:val="24"/>
                <w:szCs w:val="24"/>
                <w:lang w:eastAsia="cs-CZ"/>
              </w:rPr>
              <w:t>neurologie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8. </w:t>
            </w:r>
            <w:r w:rsidR="007E0E28">
              <w:rPr>
                <w:rFonts w:ascii="Times New Roman" w:eastAsia="Times New Roman" w:hAnsi="Times New Roman" w:cs="Times New Roman"/>
                <w:color w:val="000000"/>
                <w:sz w:val="24"/>
                <w:szCs w:val="24"/>
                <w:lang w:eastAsia="cs-CZ"/>
              </w:rPr>
              <w:t>onkologie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r w:rsidR="00E637B0">
              <w:rPr>
                <w:rFonts w:ascii="Times New Roman" w:eastAsia="Times New Roman" w:hAnsi="Times New Roman" w:cs="Times New Roman"/>
                <w:color w:val="000000"/>
                <w:sz w:val="24"/>
                <w:szCs w:val="24"/>
                <w:lang w:eastAsia="cs-CZ"/>
              </w:rPr>
              <w:t>,29</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9. </w:t>
            </w:r>
            <w:r w:rsidR="007E0E28">
              <w:rPr>
                <w:rFonts w:ascii="Times New Roman" w:eastAsia="Times New Roman" w:hAnsi="Times New Roman" w:cs="Times New Roman"/>
                <w:color w:val="000000"/>
                <w:sz w:val="24"/>
                <w:szCs w:val="24"/>
                <w:lang w:eastAsia="cs-CZ"/>
              </w:rPr>
              <w:t>psychiatrie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3,57</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10. </w:t>
            </w:r>
            <w:r w:rsidR="007E0E28">
              <w:rPr>
                <w:rFonts w:ascii="Times New Roman" w:eastAsia="Times New Roman" w:hAnsi="Times New Roman" w:cs="Times New Roman"/>
                <w:color w:val="000000"/>
                <w:sz w:val="24"/>
                <w:szCs w:val="24"/>
                <w:lang w:eastAsia="cs-CZ"/>
              </w:rPr>
              <w:t>ortopedie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2,86</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11. </w:t>
            </w:r>
            <w:r w:rsidR="007E0E28">
              <w:rPr>
                <w:rFonts w:ascii="Times New Roman" w:eastAsia="Times New Roman" w:hAnsi="Times New Roman" w:cs="Times New Roman"/>
                <w:color w:val="000000"/>
                <w:sz w:val="24"/>
                <w:szCs w:val="24"/>
                <w:lang w:eastAsia="cs-CZ"/>
              </w:rPr>
              <w:t>kardiologie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4</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2,86 </w:t>
            </w:r>
            <w:r w:rsidR="0082127A" w:rsidRPr="00DA02BA">
              <w:rPr>
                <w:rFonts w:ascii="Times New Roman" w:eastAsia="Times New Roman" w:hAnsi="Times New Roman" w:cs="Times New Roman"/>
                <w:color w:val="000000"/>
                <w:sz w:val="24"/>
                <w:szCs w:val="24"/>
                <w:lang w:eastAsia="cs-CZ"/>
              </w:rPr>
              <w:t>%</w:t>
            </w:r>
          </w:p>
        </w:tc>
      </w:tr>
      <w:tr w:rsidR="0082127A" w:rsidRPr="00B85C2C" w:rsidTr="00E6313F">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12. </w:t>
            </w:r>
            <w:r w:rsidR="007E0E28">
              <w:rPr>
                <w:rFonts w:ascii="Times New Roman" w:eastAsia="Times New Roman" w:hAnsi="Times New Roman" w:cs="Times New Roman"/>
                <w:color w:val="000000"/>
                <w:sz w:val="24"/>
                <w:szCs w:val="24"/>
                <w:lang w:eastAsia="cs-CZ"/>
              </w:rPr>
              <w:t>rehabilitace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2,86</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313F">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 xml:space="preserve">13. </w:t>
            </w:r>
            <w:r w:rsidR="007E0E28">
              <w:rPr>
                <w:rFonts w:ascii="Times New Roman" w:eastAsia="Times New Roman" w:hAnsi="Times New Roman" w:cs="Times New Roman"/>
                <w:color w:val="000000"/>
                <w:sz w:val="24"/>
                <w:szCs w:val="24"/>
                <w:lang w:eastAsia="cs-CZ"/>
              </w:rPr>
              <w:t>radiologie</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2,86</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313F">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14. </w:t>
            </w:r>
            <w:r w:rsidR="007E0E28">
              <w:rPr>
                <w:rFonts w:ascii="Times New Roman" w:eastAsia="Times New Roman" w:hAnsi="Times New Roman" w:cs="Times New Roman"/>
                <w:color w:val="000000"/>
                <w:sz w:val="24"/>
                <w:szCs w:val="24"/>
                <w:lang w:eastAsia="cs-CZ"/>
              </w:rPr>
              <w:t>hematologie</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2,14</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313F">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15. </w:t>
            </w:r>
            <w:r w:rsidR="007E0E28">
              <w:rPr>
                <w:rFonts w:ascii="Times New Roman" w:eastAsia="Times New Roman" w:hAnsi="Times New Roman" w:cs="Times New Roman"/>
                <w:color w:val="000000"/>
                <w:sz w:val="24"/>
                <w:szCs w:val="24"/>
                <w:lang w:eastAsia="cs-CZ"/>
              </w:rPr>
              <w:t>zubní</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82127A" w:rsidRPr="00DA02BA" w:rsidRDefault="007E0E28"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2,14</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16. </w:t>
            </w:r>
            <w:r w:rsidR="006706B0">
              <w:rPr>
                <w:rFonts w:ascii="Times New Roman" w:eastAsia="Times New Roman" w:hAnsi="Times New Roman" w:cs="Times New Roman"/>
                <w:color w:val="000000"/>
                <w:sz w:val="24"/>
                <w:szCs w:val="24"/>
                <w:lang w:eastAsia="cs-CZ"/>
              </w:rPr>
              <w:t>oční</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2,14</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17. </w:t>
            </w:r>
            <w:r w:rsidR="006706B0">
              <w:rPr>
                <w:rFonts w:ascii="Times New Roman" w:eastAsia="Times New Roman" w:hAnsi="Times New Roman" w:cs="Times New Roman"/>
                <w:color w:val="000000"/>
                <w:sz w:val="24"/>
                <w:szCs w:val="24"/>
                <w:lang w:eastAsia="cs-CZ"/>
              </w:rPr>
              <w:t>urologie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r w:rsidR="00E637B0">
              <w:rPr>
                <w:rFonts w:ascii="Times New Roman" w:eastAsia="Times New Roman" w:hAnsi="Times New Roman" w:cs="Times New Roman"/>
                <w:color w:val="000000"/>
                <w:sz w:val="24"/>
                <w:szCs w:val="24"/>
                <w:lang w:eastAsia="cs-CZ"/>
              </w:rPr>
              <w:t>,43</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18. </w:t>
            </w:r>
            <w:r w:rsidR="006706B0">
              <w:rPr>
                <w:rFonts w:ascii="Times New Roman" w:eastAsia="Times New Roman" w:hAnsi="Times New Roman" w:cs="Times New Roman"/>
                <w:color w:val="000000"/>
                <w:sz w:val="24"/>
                <w:szCs w:val="24"/>
                <w:lang w:eastAsia="cs-CZ"/>
              </w:rPr>
              <w:t>traumatologie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1,43</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19. </w:t>
            </w:r>
            <w:r w:rsidR="0082127A" w:rsidRPr="00DA02BA">
              <w:rPr>
                <w:rFonts w:ascii="Times New Roman" w:eastAsia="Times New Roman" w:hAnsi="Times New Roman" w:cs="Times New Roman"/>
                <w:color w:val="000000"/>
                <w:sz w:val="24"/>
                <w:szCs w:val="24"/>
                <w:lang w:eastAsia="cs-CZ"/>
              </w:rPr>
              <w:t>gastroenterologie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2</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r w:rsidR="00E637B0">
              <w:rPr>
                <w:rFonts w:ascii="Times New Roman" w:eastAsia="Times New Roman" w:hAnsi="Times New Roman" w:cs="Times New Roman"/>
                <w:color w:val="000000"/>
                <w:sz w:val="24"/>
                <w:szCs w:val="24"/>
                <w:lang w:eastAsia="cs-CZ"/>
              </w:rPr>
              <w:t>,43</w:t>
            </w:r>
            <w:r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20. </w:t>
            </w:r>
            <w:r w:rsidR="006706B0">
              <w:rPr>
                <w:rFonts w:ascii="Times New Roman" w:eastAsia="Times New Roman" w:hAnsi="Times New Roman" w:cs="Times New Roman"/>
                <w:color w:val="000000"/>
                <w:sz w:val="24"/>
                <w:szCs w:val="24"/>
                <w:lang w:eastAsia="cs-CZ"/>
              </w:rPr>
              <w:t>dermatovenerologie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1,43</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21. </w:t>
            </w:r>
            <w:r w:rsidR="006706B0">
              <w:rPr>
                <w:rFonts w:ascii="Times New Roman" w:eastAsia="Times New Roman" w:hAnsi="Times New Roman" w:cs="Times New Roman"/>
                <w:color w:val="000000"/>
                <w:sz w:val="24"/>
                <w:szCs w:val="24"/>
                <w:lang w:eastAsia="cs-CZ"/>
              </w:rPr>
              <w:t>ortopedie + traumatologie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22. </w:t>
            </w:r>
            <w:r w:rsidR="006706B0">
              <w:rPr>
                <w:rFonts w:ascii="Times New Roman" w:eastAsia="Times New Roman" w:hAnsi="Times New Roman" w:cs="Times New Roman"/>
                <w:color w:val="000000"/>
                <w:sz w:val="24"/>
                <w:szCs w:val="24"/>
                <w:lang w:eastAsia="cs-CZ"/>
              </w:rPr>
              <w:t>plicní</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23. </w:t>
            </w:r>
            <w:r w:rsidR="006706B0">
              <w:rPr>
                <w:rFonts w:ascii="Times New Roman" w:eastAsia="Times New Roman" w:hAnsi="Times New Roman" w:cs="Times New Roman"/>
                <w:color w:val="000000"/>
                <w:sz w:val="24"/>
                <w:szCs w:val="24"/>
                <w:lang w:eastAsia="cs-CZ"/>
              </w:rPr>
              <w:t>mikrobiologie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24. </w:t>
            </w:r>
            <w:r w:rsidR="006706B0">
              <w:rPr>
                <w:rFonts w:ascii="Times New Roman" w:eastAsia="Times New Roman" w:hAnsi="Times New Roman" w:cs="Times New Roman"/>
                <w:color w:val="000000"/>
                <w:sz w:val="24"/>
                <w:szCs w:val="24"/>
                <w:lang w:eastAsia="cs-CZ"/>
              </w:rPr>
              <w:t>urgentní medicína</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25. </w:t>
            </w:r>
            <w:r w:rsidR="006706B0">
              <w:rPr>
                <w:rFonts w:ascii="Times New Roman" w:eastAsia="Times New Roman" w:hAnsi="Times New Roman" w:cs="Times New Roman"/>
                <w:color w:val="000000"/>
                <w:sz w:val="24"/>
                <w:szCs w:val="24"/>
                <w:lang w:eastAsia="cs-CZ"/>
              </w:rPr>
              <w:t>interna + gastroenterologie</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26. </w:t>
            </w:r>
            <w:r w:rsidR="006706B0">
              <w:rPr>
                <w:rFonts w:ascii="Times New Roman" w:eastAsia="Times New Roman" w:hAnsi="Times New Roman" w:cs="Times New Roman"/>
                <w:color w:val="000000"/>
                <w:sz w:val="24"/>
                <w:szCs w:val="24"/>
                <w:lang w:eastAsia="cs-CZ"/>
              </w:rPr>
              <w:t>interna + plicní</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27. </w:t>
            </w:r>
            <w:r w:rsidR="006706B0">
              <w:rPr>
                <w:rFonts w:ascii="Times New Roman" w:eastAsia="Times New Roman" w:hAnsi="Times New Roman" w:cs="Times New Roman"/>
                <w:color w:val="000000"/>
                <w:sz w:val="24"/>
                <w:szCs w:val="24"/>
                <w:lang w:eastAsia="cs-CZ"/>
              </w:rPr>
              <w:t>nefrologie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28. </w:t>
            </w:r>
            <w:r w:rsidR="006706B0">
              <w:rPr>
                <w:rFonts w:ascii="Times New Roman" w:eastAsia="Times New Roman" w:hAnsi="Times New Roman" w:cs="Times New Roman"/>
                <w:color w:val="000000"/>
                <w:sz w:val="24"/>
                <w:szCs w:val="24"/>
                <w:lang w:eastAsia="cs-CZ"/>
              </w:rPr>
              <w:t>kožní</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6706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29. </w:t>
            </w:r>
            <w:r w:rsidR="00461DB5">
              <w:rPr>
                <w:rFonts w:ascii="Times New Roman" w:eastAsia="Times New Roman" w:hAnsi="Times New Roman" w:cs="Times New Roman"/>
                <w:color w:val="000000"/>
                <w:sz w:val="24"/>
                <w:szCs w:val="24"/>
                <w:lang w:eastAsia="cs-CZ"/>
              </w:rPr>
              <w:t>otorinolaryngologie</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82127A"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sidRPr="00DA02BA">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w:t>
            </w:r>
            <w:r w:rsidR="0082127A" w:rsidRPr="00DA02BA">
              <w:rPr>
                <w:rFonts w:ascii="Times New Roman" w:eastAsia="Times New Roman" w:hAnsi="Times New Roman" w:cs="Times New Roman"/>
                <w:color w:val="000000"/>
                <w:sz w:val="24"/>
                <w:szCs w:val="24"/>
                <w:lang w:eastAsia="cs-CZ"/>
              </w:rPr>
              <w:t xml:space="preserve"> %</w:t>
            </w:r>
          </w:p>
        </w:tc>
      </w:tr>
      <w:tr w:rsidR="00E637B0"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tcPr>
          <w:p w:rsidR="00E637B0" w:rsidRDefault="00A312E2"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30. </w:t>
            </w:r>
            <w:r w:rsidR="00E637B0">
              <w:rPr>
                <w:rFonts w:ascii="Times New Roman" w:eastAsia="Times New Roman" w:hAnsi="Times New Roman" w:cs="Times New Roman"/>
                <w:color w:val="000000"/>
                <w:sz w:val="24"/>
                <w:szCs w:val="24"/>
                <w:lang w:eastAsia="cs-CZ"/>
              </w:rPr>
              <w:t>patologie</w:t>
            </w:r>
          </w:p>
        </w:tc>
        <w:tc>
          <w:tcPr>
            <w:tcW w:w="2264" w:type="dxa"/>
            <w:tcBorders>
              <w:top w:val="nil"/>
              <w:left w:val="nil"/>
              <w:bottom w:val="single" w:sz="4" w:space="0" w:color="auto"/>
              <w:right w:val="single" w:sz="4" w:space="0" w:color="auto"/>
            </w:tcBorders>
            <w:shd w:val="clear" w:color="auto" w:fill="auto"/>
            <w:vAlign w:val="center"/>
          </w:tcPr>
          <w:p w:rsidR="00E637B0"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tcPr>
          <w:p w:rsidR="00E637B0"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0,71 %</w:t>
            </w:r>
          </w:p>
        </w:tc>
      </w:tr>
      <w:tr w:rsidR="00E637B0"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tcPr>
          <w:p w:rsidR="00E637B0" w:rsidRDefault="00E637B0"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neuvedlo</w:t>
            </w:r>
          </w:p>
        </w:tc>
        <w:tc>
          <w:tcPr>
            <w:tcW w:w="2264" w:type="dxa"/>
            <w:tcBorders>
              <w:top w:val="nil"/>
              <w:left w:val="nil"/>
              <w:bottom w:val="single" w:sz="4" w:space="0" w:color="auto"/>
              <w:right w:val="single" w:sz="4" w:space="0" w:color="auto"/>
            </w:tcBorders>
            <w:shd w:val="clear" w:color="auto" w:fill="auto"/>
            <w:vAlign w:val="center"/>
          </w:tcPr>
          <w:p w:rsidR="00E637B0"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2410" w:type="dxa"/>
            <w:tcBorders>
              <w:top w:val="nil"/>
              <w:left w:val="nil"/>
              <w:bottom w:val="single" w:sz="4" w:space="0" w:color="auto"/>
              <w:right w:val="single" w:sz="4" w:space="0" w:color="auto"/>
            </w:tcBorders>
            <w:shd w:val="clear" w:color="auto" w:fill="auto"/>
            <w:noWrap/>
            <w:vAlign w:val="center"/>
          </w:tcPr>
          <w:p w:rsidR="00E637B0"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4,29 %</w:t>
            </w:r>
          </w:p>
        </w:tc>
      </w:tr>
      <w:tr w:rsidR="0082127A" w:rsidRPr="00B85C2C" w:rsidTr="00E65B14">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82127A" w:rsidRPr="00DA02BA" w:rsidRDefault="00E637B0" w:rsidP="00E65B1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264" w:type="dxa"/>
            <w:tcBorders>
              <w:top w:val="nil"/>
              <w:left w:val="nil"/>
              <w:bottom w:val="single" w:sz="4" w:space="0" w:color="auto"/>
              <w:right w:val="single" w:sz="4" w:space="0" w:color="auto"/>
            </w:tcBorders>
            <w:shd w:val="clear" w:color="auto" w:fill="auto"/>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140</w:t>
            </w:r>
          </w:p>
        </w:tc>
        <w:tc>
          <w:tcPr>
            <w:tcW w:w="2410" w:type="dxa"/>
            <w:tcBorders>
              <w:top w:val="nil"/>
              <w:left w:val="nil"/>
              <w:bottom w:val="single" w:sz="4" w:space="0" w:color="auto"/>
              <w:right w:val="single" w:sz="4" w:space="0" w:color="auto"/>
            </w:tcBorders>
            <w:shd w:val="clear" w:color="auto" w:fill="auto"/>
            <w:noWrap/>
            <w:vAlign w:val="center"/>
            <w:hideMark/>
          </w:tcPr>
          <w:p w:rsidR="0082127A" w:rsidRPr="00DA02BA" w:rsidRDefault="00E637B0" w:rsidP="00E65B14">
            <w:pPr>
              <w:spacing w:after="0" w:line="240" w:lineRule="auto"/>
              <w:ind w:firstLineChars="100" w:firstLine="24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100 %</w:t>
            </w:r>
          </w:p>
        </w:tc>
      </w:tr>
      <w:bookmarkEnd w:id="3"/>
    </w:tbl>
    <w:p w:rsidR="0082127A" w:rsidRDefault="0082127A" w:rsidP="00A563E1">
      <w:pPr>
        <w:spacing w:line="360" w:lineRule="auto"/>
        <w:jc w:val="both"/>
        <w:rPr>
          <w:rFonts w:ascii="Times New Roman" w:hAnsi="Times New Roman" w:cs="Times New Roman"/>
          <w:b/>
          <w:sz w:val="24"/>
          <w:szCs w:val="24"/>
        </w:rPr>
      </w:pPr>
    </w:p>
    <w:p w:rsidR="005E0144" w:rsidRPr="004D6B94" w:rsidRDefault="005639BC" w:rsidP="004D6B94">
      <w:pPr>
        <w:tabs>
          <w:tab w:val="left" w:pos="6585"/>
        </w:tabs>
        <w:spacing w:line="360" w:lineRule="auto"/>
        <w:jc w:val="both"/>
        <w:rPr>
          <w:rFonts w:ascii="Times New Roman" w:hAnsi="Times New Roman" w:cs="Times New Roman"/>
          <w:b/>
          <w:i/>
          <w:sz w:val="24"/>
          <w:szCs w:val="24"/>
        </w:rPr>
      </w:pPr>
      <w:r w:rsidRPr="00DC4B52">
        <w:rPr>
          <w:rFonts w:ascii="Times New Roman" w:hAnsi="Times New Roman" w:cs="Times New Roman"/>
          <w:b/>
          <w:i/>
          <w:color w:val="B62846"/>
          <w:sz w:val="24"/>
          <w:szCs w:val="24"/>
        </w:rPr>
        <w:t>4.2.</w:t>
      </w:r>
      <w:r w:rsidR="00BB28EE" w:rsidRPr="00DC4B52">
        <w:rPr>
          <w:rFonts w:ascii="Times New Roman" w:hAnsi="Times New Roman" w:cs="Times New Roman"/>
          <w:b/>
          <w:i/>
          <w:color w:val="B62846"/>
          <w:sz w:val="24"/>
          <w:szCs w:val="24"/>
        </w:rPr>
        <w:t>2</w:t>
      </w:r>
      <w:r w:rsidRPr="00DC4B52">
        <w:rPr>
          <w:rFonts w:ascii="Times New Roman" w:hAnsi="Times New Roman" w:cs="Times New Roman"/>
          <w:b/>
          <w:i/>
          <w:color w:val="B62846"/>
          <w:sz w:val="24"/>
          <w:szCs w:val="24"/>
        </w:rPr>
        <w:t xml:space="preserve"> V</w:t>
      </w:r>
      <w:r w:rsidR="004D6B94" w:rsidRPr="00DC4B52">
        <w:rPr>
          <w:rFonts w:ascii="Times New Roman" w:hAnsi="Times New Roman" w:cs="Times New Roman"/>
          <w:b/>
          <w:i/>
          <w:color w:val="B62846"/>
          <w:sz w:val="24"/>
          <w:szCs w:val="24"/>
        </w:rPr>
        <w:t xml:space="preserve">yhodnocení </w:t>
      </w:r>
      <w:r w:rsidRPr="00DC4B52">
        <w:rPr>
          <w:rFonts w:ascii="Times New Roman" w:hAnsi="Times New Roman" w:cs="Times New Roman"/>
          <w:b/>
          <w:i/>
          <w:color w:val="B62846"/>
          <w:sz w:val="24"/>
          <w:szCs w:val="24"/>
        </w:rPr>
        <w:t>dat</w:t>
      </w:r>
      <w:r w:rsidR="00351A01" w:rsidRPr="00DC4B52">
        <w:rPr>
          <w:rFonts w:ascii="Times New Roman" w:hAnsi="Times New Roman" w:cs="Times New Roman"/>
          <w:b/>
          <w:i/>
          <w:color w:val="B62846"/>
          <w:sz w:val="24"/>
          <w:szCs w:val="24"/>
        </w:rPr>
        <w:t xml:space="preserve"> </w:t>
      </w:r>
      <w:r w:rsidR="004D6B94" w:rsidRPr="00DC4B52">
        <w:rPr>
          <w:rFonts w:ascii="Times New Roman" w:hAnsi="Times New Roman" w:cs="Times New Roman"/>
          <w:b/>
          <w:i/>
          <w:color w:val="B62846"/>
          <w:sz w:val="24"/>
          <w:szCs w:val="24"/>
        </w:rPr>
        <w:t>faktorovou analýzou</w:t>
      </w:r>
      <w:r w:rsidR="004D6B94">
        <w:rPr>
          <w:rFonts w:ascii="Times New Roman" w:hAnsi="Times New Roman" w:cs="Times New Roman"/>
          <w:b/>
          <w:i/>
          <w:sz w:val="24"/>
          <w:szCs w:val="24"/>
        </w:rPr>
        <w:tab/>
      </w:r>
    </w:p>
    <w:p w:rsidR="008945E5" w:rsidRDefault="004D497C"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00663B82">
        <w:rPr>
          <w:rFonts w:ascii="Times New Roman" w:hAnsi="Times New Roman" w:cs="Times New Roman"/>
          <w:sz w:val="24"/>
          <w:szCs w:val="24"/>
        </w:rPr>
        <w:t>by</w:t>
      </w:r>
      <w:r w:rsidR="00F40A0D">
        <w:rPr>
          <w:rFonts w:ascii="Times New Roman" w:hAnsi="Times New Roman" w:cs="Times New Roman"/>
          <w:sz w:val="24"/>
          <w:szCs w:val="24"/>
        </w:rPr>
        <w:t>la v programu Statistica CZ 13.4</w:t>
      </w:r>
      <w:r w:rsidR="005E0144">
        <w:rPr>
          <w:rFonts w:ascii="Times New Roman" w:hAnsi="Times New Roman" w:cs="Times New Roman"/>
          <w:sz w:val="24"/>
          <w:szCs w:val="24"/>
        </w:rPr>
        <w:t xml:space="preserve"> podrobena </w:t>
      </w:r>
      <w:r w:rsidR="004120CB">
        <w:rPr>
          <w:rFonts w:ascii="Times New Roman" w:hAnsi="Times New Roman" w:cs="Times New Roman"/>
          <w:sz w:val="24"/>
          <w:szCs w:val="24"/>
        </w:rPr>
        <w:t xml:space="preserve">explorační </w:t>
      </w:r>
      <w:r w:rsidR="005E0144">
        <w:rPr>
          <w:rFonts w:ascii="Times New Roman" w:hAnsi="Times New Roman" w:cs="Times New Roman"/>
          <w:sz w:val="24"/>
          <w:szCs w:val="24"/>
        </w:rPr>
        <w:t>fakto</w:t>
      </w:r>
      <w:r w:rsidR="00A12495">
        <w:rPr>
          <w:rFonts w:ascii="Times New Roman" w:hAnsi="Times New Roman" w:cs="Times New Roman"/>
          <w:sz w:val="24"/>
          <w:szCs w:val="24"/>
        </w:rPr>
        <w:t>rové analýze</w:t>
      </w:r>
      <w:r w:rsidR="004C73CE">
        <w:rPr>
          <w:rFonts w:ascii="Times New Roman" w:hAnsi="Times New Roman" w:cs="Times New Roman"/>
          <w:sz w:val="24"/>
          <w:szCs w:val="24"/>
        </w:rPr>
        <w:t xml:space="preserve"> </w:t>
      </w:r>
      <w:r w:rsidR="004120CB" w:rsidRPr="004120CB">
        <w:rPr>
          <w:rFonts w:ascii="Times New Roman" w:hAnsi="Times New Roman" w:cs="Times New Roman"/>
          <w:sz w:val="24"/>
          <w:szCs w:val="24"/>
        </w:rPr>
        <w:t>(</w:t>
      </w:r>
      <w:r w:rsidR="00284F6B">
        <w:rPr>
          <w:rFonts w:ascii="Times New Roman" w:hAnsi="Times New Roman" w:cs="Times New Roman"/>
          <w:sz w:val="24"/>
          <w:szCs w:val="24"/>
        </w:rPr>
        <w:t>E</w:t>
      </w:r>
      <w:r w:rsidR="004120CB" w:rsidRPr="004120CB">
        <w:rPr>
          <w:rFonts w:ascii="Times New Roman" w:hAnsi="Times New Roman" w:cs="Times New Roman"/>
          <w:sz w:val="24"/>
          <w:szCs w:val="24"/>
        </w:rPr>
        <w:t xml:space="preserve">xploratory </w:t>
      </w:r>
      <w:r w:rsidR="00C275A6">
        <w:rPr>
          <w:rFonts w:ascii="Times New Roman" w:hAnsi="Times New Roman" w:cs="Times New Roman"/>
          <w:sz w:val="24"/>
          <w:szCs w:val="24"/>
        </w:rPr>
        <w:t>F</w:t>
      </w:r>
      <w:r w:rsidR="004120CB" w:rsidRPr="004120CB">
        <w:rPr>
          <w:rFonts w:ascii="Times New Roman" w:hAnsi="Times New Roman" w:cs="Times New Roman"/>
          <w:sz w:val="24"/>
          <w:szCs w:val="24"/>
        </w:rPr>
        <w:t xml:space="preserve">actor </w:t>
      </w:r>
      <w:r w:rsidR="00233233">
        <w:rPr>
          <w:rFonts w:ascii="Times New Roman" w:hAnsi="Times New Roman" w:cs="Times New Roman"/>
          <w:sz w:val="24"/>
          <w:szCs w:val="24"/>
        </w:rPr>
        <w:t>A</w:t>
      </w:r>
      <w:r w:rsidR="004120CB" w:rsidRPr="004120CB">
        <w:rPr>
          <w:rFonts w:ascii="Times New Roman" w:hAnsi="Times New Roman" w:cs="Times New Roman"/>
          <w:sz w:val="24"/>
          <w:szCs w:val="24"/>
        </w:rPr>
        <w:t>nalysis)</w:t>
      </w:r>
      <w:r w:rsidR="004120CB">
        <w:t xml:space="preserve"> </w:t>
      </w:r>
      <w:r w:rsidR="004C73CE">
        <w:rPr>
          <w:rFonts w:ascii="Times New Roman" w:hAnsi="Times New Roman" w:cs="Times New Roman"/>
          <w:sz w:val="24"/>
          <w:szCs w:val="24"/>
        </w:rPr>
        <w:t>pro posouzení faktorové struktury</w:t>
      </w:r>
      <w:r w:rsidR="00A12495">
        <w:rPr>
          <w:rFonts w:ascii="Times New Roman" w:hAnsi="Times New Roman" w:cs="Times New Roman"/>
          <w:sz w:val="24"/>
          <w:szCs w:val="24"/>
        </w:rPr>
        <w:t xml:space="preserve"> škál a shody</w:t>
      </w:r>
      <w:r w:rsidR="005E0144">
        <w:rPr>
          <w:rFonts w:ascii="Times New Roman" w:hAnsi="Times New Roman" w:cs="Times New Roman"/>
          <w:sz w:val="24"/>
          <w:szCs w:val="24"/>
        </w:rPr>
        <w:t xml:space="preserve"> s dvoufaktorovým modelem. </w:t>
      </w:r>
      <w:r w:rsidR="008945E5">
        <w:rPr>
          <w:rFonts w:ascii="Times New Roman" w:hAnsi="Times New Roman" w:cs="Times New Roman"/>
          <w:sz w:val="24"/>
          <w:szCs w:val="24"/>
        </w:rPr>
        <w:t>Tento druh faktorové analýzy se na rozdíl od</w:t>
      </w:r>
      <w:r w:rsidR="00995D41">
        <w:rPr>
          <w:rFonts w:ascii="Times New Roman" w:hAnsi="Times New Roman" w:cs="Times New Roman"/>
          <w:sz w:val="24"/>
          <w:szCs w:val="24"/>
        </w:rPr>
        <w:t> </w:t>
      </w:r>
      <w:r w:rsidR="008945E5">
        <w:rPr>
          <w:rFonts w:ascii="Times New Roman" w:hAnsi="Times New Roman" w:cs="Times New Roman"/>
          <w:sz w:val="24"/>
          <w:szCs w:val="24"/>
        </w:rPr>
        <w:t xml:space="preserve">konfirmační faktorové analýzy </w:t>
      </w:r>
      <w:r w:rsidR="00A83A3A">
        <w:rPr>
          <w:rFonts w:ascii="Times New Roman" w:hAnsi="Times New Roman" w:cs="Times New Roman"/>
          <w:sz w:val="24"/>
          <w:szCs w:val="24"/>
        </w:rPr>
        <w:t>(</w:t>
      </w:r>
      <w:r w:rsidR="00284F6B">
        <w:rPr>
          <w:rFonts w:ascii="Times New Roman" w:hAnsi="Times New Roman" w:cs="Times New Roman"/>
          <w:sz w:val="24"/>
          <w:szCs w:val="24"/>
        </w:rPr>
        <w:t>C</w:t>
      </w:r>
      <w:r w:rsidR="00A83A3A">
        <w:rPr>
          <w:rFonts w:ascii="Times New Roman" w:hAnsi="Times New Roman" w:cs="Times New Roman"/>
          <w:sz w:val="24"/>
          <w:szCs w:val="24"/>
        </w:rPr>
        <w:t xml:space="preserve">onfirmatory </w:t>
      </w:r>
      <w:r w:rsidR="00233233">
        <w:rPr>
          <w:rFonts w:ascii="Times New Roman" w:hAnsi="Times New Roman" w:cs="Times New Roman"/>
          <w:sz w:val="24"/>
          <w:szCs w:val="24"/>
        </w:rPr>
        <w:t>F</w:t>
      </w:r>
      <w:r w:rsidR="00284F6B">
        <w:rPr>
          <w:rFonts w:ascii="Times New Roman" w:hAnsi="Times New Roman" w:cs="Times New Roman"/>
          <w:sz w:val="24"/>
          <w:szCs w:val="24"/>
        </w:rPr>
        <w:t xml:space="preserve">actor </w:t>
      </w:r>
      <w:r w:rsidR="00233233">
        <w:rPr>
          <w:rFonts w:ascii="Times New Roman" w:hAnsi="Times New Roman" w:cs="Times New Roman"/>
          <w:sz w:val="24"/>
          <w:szCs w:val="24"/>
        </w:rPr>
        <w:t>A</w:t>
      </w:r>
      <w:r w:rsidR="00284F6B">
        <w:rPr>
          <w:rFonts w:ascii="Times New Roman" w:hAnsi="Times New Roman" w:cs="Times New Roman"/>
          <w:sz w:val="24"/>
          <w:szCs w:val="24"/>
        </w:rPr>
        <w:t xml:space="preserve">nalysis) </w:t>
      </w:r>
      <w:r w:rsidR="008945E5">
        <w:rPr>
          <w:rFonts w:ascii="Times New Roman" w:hAnsi="Times New Roman" w:cs="Times New Roman"/>
          <w:sz w:val="24"/>
          <w:szCs w:val="24"/>
        </w:rPr>
        <w:t>využívá při hledání s</w:t>
      </w:r>
      <w:r w:rsidR="00755021">
        <w:rPr>
          <w:rFonts w:ascii="Times New Roman" w:hAnsi="Times New Roman" w:cs="Times New Roman"/>
          <w:sz w:val="24"/>
          <w:szCs w:val="24"/>
        </w:rPr>
        <w:t>polečných faktorů</w:t>
      </w:r>
      <w:r w:rsidR="008945E5">
        <w:rPr>
          <w:rFonts w:ascii="Times New Roman" w:hAnsi="Times New Roman" w:cs="Times New Roman"/>
          <w:sz w:val="24"/>
          <w:szCs w:val="24"/>
        </w:rPr>
        <w:t xml:space="preserve"> u dosud neznámých proměnných</w:t>
      </w:r>
      <w:r w:rsidR="00BA7E3B">
        <w:rPr>
          <w:rFonts w:ascii="Times New Roman" w:hAnsi="Times New Roman" w:cs="Times New Roman"/>
          <w:sz w:val="24"/>
          <w:szCs w:val="24"/>
        </w:rPr>
        <w:t xml:space="preserve"> [157]</w:t>
      </w:r>
      <w:r w:rsidR="008945E5">
        <w:rPr>
          <w:rFonts w:ascii="Times New Roman" w:hAnsi="Times New Roman" w:cs="Times New Roman"/>
          <w:sz w:val="24"/>
          <w:szCs w:val="24"/>
        </w:rPr>
        <w:t xml:space="preserve">. </w:t>
      </w:r>
    </w:p>
    <w:p w:rsidR="00BC527F" w:rsidRDefault="00BC527F" w:rsidP="00BC527F">
      <w:pPr>
        <w:spacing w:line="360" w:lineRule="auto"/>
        <w:jc w:val="both"/>
        <w:rPr>
          <w:rFonts w:ascii="Times New Roman" w:hAnsi="Times New Roman" w:cs="Times New Roman"/>
          <w:sz w:val="24"/>
          <w:szCs w:val="24"/>
        </w:rPr>
      </w:pPr>
      <w:r>
        <w:rPr>
          <w:rFonts w:ascii="Times New Roman" w:hAnsi="Times New Roman" w:cs="Times New Roman"/>
          <w:sz w:val="24"/>
          <w:szCs w:val="24"/>
        </w:rPr>
        <w:t>Faktorová analýza obecně umožňuje určit základní proměnné (faktory), ovlivňující provedená měření určitého objektu. Měření s podobnými výsledky vyjadřují společný faktor. Tak</w:t>
      </w:r>
      <w:r w:rsidR="00755021">
        <w:rPr>
          <w:rFonts w:ascii="Times New Roman" w:hAnsi="Times New Roman" w:cs="Times New Roman"/>
          <w:sz w:val="24"/>
          <w:szCs w:val="24"/>
        </w:rPr>
        <w:t>to</w:t>
      </w:r>
      <w:r>
        <w:rPr>
          <w:rFonts w:ascii="Times New Roman" w:hAnsi="Times New Roman" w:cs="Times New Roman"/>
          <w:sz w:val="24"/>
          <w:szCs w:val="24"/>
        </w:rPr>
        <w:t xml:space="preserve"> je možné nahradit velký počet provedených měření několika základními faktory. Jedná se o induktivní hledání konkrétní struktury dat</w:t>
      </w:r>
      <w:r w:rsidR="00BA7E3B">
        <w:rPr>
          <w:rFonts w:ascii="Times New Roman" w:hAnsi="Times New Roman" w:cs="Times New Roman"/>
          <w:sz w:val="24"/>
          <w:szCs w:val="24"/>
        </w:rPr>
        <w:t xml:space="preserve"> [134]</w:t>
      </w:r>
      <w:r>
        <w:rPr>
          <w:rFonts w:ascii="Times New Roman" w:hAnsi="Times New Roman" w:cs="Times New Roman"/>
          <w:sz w:val="24"/>
          <w:szCs w:val="24"/>
        </w:rPr>
        <w:t>.</w:t>
      </w:r>
    </w:p>
    <w:p w:rsidR="00BC527F" w:rsidRDefault="00BC527F" w:rsidP="00BC52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faktorové analýze jsou nejprve všechna měření </w:t>
      </w:r>
      <w:r w:rsidR="00233233">
        <w:rPr>
          <w:rFonts w:ascii="Times New Roman" w:hAnsi="Times New Roman" w:cs="Times New Roman"/>
          <w:sz w:val="24"/>
          <w:szCs w:val="24"/>
        </w:rPr>
        <w:t xml:space="preserve">statisticky </w:t>
      </w:r>
      <w:r>
        <w:rPr>
          <w:rFonts w:ascii="Times New Roman" w:hAnsi="Times New Roman" w:cs="Times New Roman"/>
          <w:sz w:val="24"/>
          <w:szCs w:val="24"/>
        </w:rPr>
        <w:t>vyhodnocena a</w:t>
      </w:r>
      <w:r w:rsidR="00F0429D">
        <w:rPr>
          <w:rFonts w:ascii="Times New Roman" w:hAnsi="Times New Roman" w:cs="Times New Roman"/>
          <w:sz w:val="24"/>
          <w:szCs w:val="24"/>
        </w:rPr>
        <w:t> </w:t>
      </w:r>
      <w:r>
        <w:rPr>
          <w:rFonts w:ascii="Times New Roman" w:hAnsi="Times New Roman" w:cs="Times New Roman"/>
          <w:sz w:val="24"/>
          <w:szCs w:val="24"/>
        </w:rPr>
        <w:t xml:space="preserve">následně vypočteny koeficienty korelace. Ty se zapisují do tzv. korelační </w:t>
      </w:r>
      <w:r w:rsidR="00871DC8">
        <w:rPr>
          <w:rFonts w:ascii="Times New Roman" w:hAnsi="Times New Roman" w:cs="Times New Roman"/>
          <w:sz w:val="24"/>
          <w:szCs w:val="24"/>
        </w:rPr>
        <w:t xml:space="preserve">           </w:t>
      </w:r>
      <w:r>
        <w:rPr>
          <w:rFonts w:ascii="Times New Roman" w:hAnsi="Times New Roman" w:cs="Times New Roman"/>
          <w:sz w:val="24"/>
          <w:szCs w:val="24"/>
        </w:rPr>
        <w:t>R</w:t>
      </w:r>
      <w:r w:rsidR="00871DC8">
        <w:rPr>
          <w:rFonts w:ascii="Times New Roman" w:hAnsi="Times New Roman" w:cs="Times New Roman"/>
          <w:sz w:val="24"/>
          <w:szCs w:val="24"/>
        </w:rPr>
        <w:t>-</w:t>
      </w:r>
      <w:r>
        <w:rPr>
          <w:rFonts w:ascii="Times New Roman" w:hAnsi="Times New Roman" w:cs="Times New Roman"/>
          <w:sz w:val="24"/>
          <w:szCs w:val="24"/>
        </w:rPr>
        <w:t xml:space="preserve">matice. Z těchto výsledků jsou vytvořeny nerotované faktorové matice </w:t>
      </w:r>
      <w:r>
        <w:rPr>
          <w:rFonts w:ascii="Times New Roman" w:hAnsi="Times New Roman" w:cs="Times New Roman"/>
          <w:sz w:val="24"/>
          <w:szCs w:val="24"/>
        </w:rPr>
        <w:lastRenderedPageBreak/>
        <w:t xml:space="preserve">s faktorovými náboji. Faktorové náboje nabývají hodnot od -1 do +1 a vyjadřují stupeň korelace mezi jednotlivými měřeními a příslušnými faktory. Faktorový náboj +1 označuje úplné nasycení daným faktorem, 0 žádné nasycení a </w:t>
      </w:r>
      <w:r w:rsidR="004766F7">
        <w:rPr>
          <w:rFonts w:ascii="Times New Roman" w:hAnsi="Times New Roman" w:cs="Times New Roman"/>
          <w:sz w:val="24"/>
          <w:szCs w:val="24"/>
        </w:rPr>
        <w:t>hodnot</w:t>
      </w:r>
      <w:r w:rsidR="00871DC8">
        <w:rPr>
          <w:rFonts w:ascii="Times New Roman" w:hAnsi="Times New Roman" w:cs="Times New Roman"/>
          <w:sz w:val="24"/>
          <w:szCs w:val="24"/>
        </w:rPr>
        <w:t xml:space="preserve">                  </w:t>
      </w:r>
      <w:r>
        <w:rPr>
          <w:rFonts w:ascii="Times New Roman" w:hAnsi="Times New Roman" w:cs="Times New Roman"/>
          <w:sz w:val="24"/>
          <w:szCs w:val="24"/>
        </w:rPr>
        <w:t>-1</w:t>
      </w:r>
      <w:r w:rsidR="00871DC8">
        <w:rPr>
          <w:rFonts w:ascii="Times New Roman" w:hAnsi="Times New Roman" w:cs="Times New Roman"/>
          <w:sz w:val="24"/>
          <w:szCs w:val="24"/>
        </w:rPr>
        <w:t> </w:t>
      </w:r>
      <w:r>
        <w:rPr>
          <w:rFonts w:ascii="Times New Roman" w:hAnsi="Times New Roman" w:cs="Times New Roman"/>
          <w:sz w:val="24"/>
          <w:szCs w:val="24"/>
        </w:rPr>
        <w:t xml:space="preserve">negativní nasycení faktorem. Nerotovaná faktorová matice se převádí do čitelnější podoby rotací, čímž se získá rotovaná faktorová matice. Použitá pravoúhlá rotace (Varimax normalizovaný) znamená, že nalezené faktory jsou na sobě </w:t>
      </w:r>
      <w:r w:rsidR="00233233">
        <w:rPr>
          <w:rFonts w:ascii="Times New Roman" w:hAnsi="Times New Roman" w:cs="Times New Roman"/>
          <w:sz w:val="24"/>
          <w:szCs w:val="24"/>
        </w:rPr>
        <w:t xml:space="preserve">(teoreticky) </w:t>
      </w:r>
      <w:r>
        <w:rPr>
          <w:rFonts w:ascii="Times New Roman" w:hAnsi="Times New Roman" w:cs="Times New Roman"/>
          <w:sz w:val="24"/>
          <w:szCs w:val="24"/>
        </w:rPr>
        <w:t>navzájem nezávislé (korelace mezi faktory je nulová).</w:t>
      </w:r>
    </w:p>
    <w:p w:rsidR="00BC527F" w:rsidRDefault="00BC527F" w:rsidP="00BC527F">
      <w:pPr>
        <w:spacing w:line="360" w:lineRule="auto"/>
        <w:jc w:val="both"/>
        <w:rPr>
          <w:rFonts w:ascii="Times New Roman" w:hAnsi="Times New Roman" w:cs="Times New Roman"/>
          <w:sz w:val="24"/>
          <w:szCs w:val="24"/>
        </w:rPr>
      </w:pPr>
      <w:r>
        <w:rPr>
          <w:rFonts w:ascii="Times New Roman" w:hAnsi="Times New Roman" w:cs="Times New Roman"/>
          <w:sz w:val="24"/>
          <w:szCs w:val="24"/>
        </w:rPr>
        <w:t>Faktorová analýza se užívá při řešení obtížných metodologických problémů pedagogiky i psychologie. Odhaluje vnitřní strukturu mnoha komplexních proměnných, umožňuje přesnější a hlubší poznání reality. Představuje vysoce formalizovaný popis reality, ovšem svou složitostí klade vysoké nároky na</w:t>
      </w:r>
      <w:r w:rsidR="00995D41">
        <w:rPr>
          <w:rFonts w:ascii="Times New Roman" w:hAnsi="Times New Roman" w:cs="Times New Roman"/>
          <w:sz w:val="24"/>
          <w:szCs w:val="24"/>
        </w:rPr>
        <w:t> </w:t>
      </w:r>
      <w:r>
        <w:rPr>
          <w:rFonts w:ascii="Times New Roman" w:hAnsi="Times New Roman" w:cs="Times New Roman"/>
          <w:sz w:val="24"/>
          <w:szCs w:val="24"/>
        </w:rPr>
        <w:t xml:space="preserve">odbornou </w:t>
      </w:r>
      <w:r w:rsidR="00233233">
        <w:rPr>
          <w:rFonts w:ascii="Times New Roman" w:hAnsi="Times New Roman" w:cs="Times New Roman"/>
          <w:sz w:val="24"/>
          <w:szCs w:val="24"/>
        </w:rPr>
        <w:t xml:space="preserve">matematickou </w:t>
      </w:r>
      <w:r>
        <w:rPr>
          <w:rFonts w:ascii="Times New Roman" w:hAnsi="Times New Roman" w:cs="Times New Roman"/>
          <w:sz w:val="24"/>
          <w:szCs w:val="24"/>
        </w:rPr>
        <w:t>úroveň výzkumníka</w:t>
      </w:r>
      <w:r w:rsidR="004B165B">
        <w:rPr>
          <w:rFonts w:ascii="Times New Roman" w:hAnsi="Times New Roman" w:cs="Times New Roman"/>
          <w:sz w:val="24"/>
          <w:szCs w:val="24"/>
        </w:rPr>
        <w:t xml:space="preserve"> [155]</w:t>
      </w:r>
      <w:r>
        <w:rPr>
          <w:rFonts w:ascii="Times New Roman" w:hAnsi="Times New Roman" w:cs="Times New Roman"/>
          <w:sz w:val="24"/>
          <w:szCs w:val="24"/>
        </w:rPr>
        <w:t>.</w:t>
      </w:r>
    </w:p>
    <w:p w:rsidR="002C1AF9" w:rsidRDefault="00BC527F"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534D5">
        <w:rPr>
          <w:rFonts w:ascii="Times New Roman" w:hAnsi="Times New Roman" w:cs="Times New Roman"/>
          <w:sz w:val="24"/>
          <w:szCs w:val="24"/>
        </w:rPr>
        <w:t xml:space="preserve">polehlivost výzkumného nástroje </w:t>
      </w:r>
      <w:r>
        <w:rPr>
          <w:rFonts w:ascii="Times New Roman" w:hAnsi="Times New Roman" w:cs="Times New Roman"/>
          <w:sz w:val="24"/>
          <w:szCs w:val="24"/>
        </w:rPr>
        <w:t xml:space="preserve">byla </w:t>
      </w:r>
      <w:r w:rsidR="000534D5">
        <w:rPr>
          <w:rFonts w:ascii="Times New Roman" w:hAnsi="Times New Roman" w:cs="Times New Roman"/>
          <w:sz w:val="24"/>
          <w:szCs w:val="24"/>
        </w:rPr>
        <w:t>ověřována p</w:t>
      </w:r>
      <w:r w:rsidR="00BD40F6">
        <w:rPr>
          <w:rFonts w:ascii="Times New Roman" w:hAnsi="Times New Roman" w:cs="Times New Roman"/>
          <w:sz w:val="24"/>
          <w:szCs w:val="24"/>
        </w:rPr>
        <w:t xml:space="preserve">omocí hodnoty Cronbachovo alfa. </w:t>
      </w:r>
      <w:r w:rsidR="003A084B">
        <w:rPr>
          <w:rFonts w:ascii="Times New Roman" w:hAnsi="Times New Roman" w:cs="Times New Roman"/>
          <w:sz w:val="24"/>
          <w:szCs w:val="24"/>
        </w:rPr>
        <w:t xml:space="preserve">Tato metoda vychází z tzv. dvojnásobné analýzy rozptylu. </w:t>
      </w:r>
      <w:r w:rsidR="00BD40F6">
        <w:rPr>
          <w:rFonts w:ascii="Times New Roman" w:hAnsi="Times New Roman" w:cs="Times New Roman"/>
          <w:sz w:val="24"/>
          <w:szCs w:val="24"/>
        </w:rPr>
        <w:t xml:space="preserve">Za celý dotazník </w:t>
      </w:r>
      <w:r w:rsidR="003D6479">
        <w:rPr>
          <w:rFonts w:ascii="Times New Roman" w:hAnsi="Times New Roman" w:cs="Times New Roman"/>
          <w:sz w:val="24"/>
          <w:szCs w:val="24"/>
        </w:rPr>
        <w:t>byla</w:t>
      </w:r>
      <w:r w:rsidR="00BD40F6">
        <w:rPr>
          <w:rFonts w:ascii="Times New Roman" w:hAnsi="Times New Roman" w:cs="Times New Roman"/>
          <w:sz w:val="24"/>
          <w:szCs w:val="24"/>
        </w:rPr>
        <w:t xml:space="preserve"> hod</w:t>
      </w:r>
      <w:r w:rsidR="00960F8A">
        <w:rPr>
          <w:rFonts w:ascii="Times New Roman" w:hAnsi="Times New Roman" w:cs="Times New Roman"/>
          <w:sz w:val="24"/>
          <w:szCs w:val="24"/>
        </w:rPr>
        <w:t>nota α</w:t>
      </w:r>
      <w:r w:rsidR="004766F7">
        <w:rPr>
          <w:rFonts w:ascii="Times New Roman" w:hAnsi="Times New Roman" w:cs="Times New Roman"/>
          <w:sz w:val="24"/>
          <w:szCs w:val="24"/>
        </w:rPr>
        <w:t xml:space="preserve"> </w:t>
      </w:r>
      <w:r w:rsidR="00960F8A">
        <w:rPr>
          <w:rFonts w:ascii="Times New Roman" w:hAnsi="Times New Roman" w:cs="Times New Roman"/>
          <w:sz w:val="24"/>
          <w:szCs w:val="24"/>
        </w:rPr>
        <w:t>=</w:t>
      </w:r>
      <w:r w:rsidR="004766F7">
        <w:rPr>
          <w:rFonts w:ascii="Times New Roman" w:hAnsi="Times New Roman" w:cs="Times New Roman"/>
          <w:sz w:val="24"/>
          <w:szCs w:val="24"/>
        </w:rPr>
        <w:t xml:space="preserve"> </w:t>
      </w:r>
      <w:r w:rsidR="00960F8A">
        <w:rPr>
          <w:rFonts w:ascii="Times New Roman" w:hAnsi="Times New Roman" w:cs="Times New Roman"/>
          <w:sz w:val="24"/>
          <w:szCs w:val="24"/>
        </w:rPr>
        <w:t>0,90</w:t>
      </w:r>
      <w:r w:rsidR="00315F77">
        <w:rPr>
          <w:rFonts w:ascii="Times New Roman" w:hAnsi="Times New Roman" w:cs="Times New Roman"/>
          <w:sz w:val="24"/>
          <w:szCs w:val="24"/>
        </w:rPr>
        <w:t>0</w:t>
      </w:r>
      <w:r w:rsidR="00960F8A">
        <w:rPr>
          <w:rFonts w:ascii="Times New Roman" w:hAnsi="Times New Roman" w:cs="Times New Roman"/>
          <w:sz w:val="24"/>
          <w:szCs w:val="24"/>
        </w:rPr>
        <w:t>, což vyjadřuje</w:t>
      </w:r>
      <w:r w:rsidR="00BD40F6">
        <w:rPr>
          <w:rFonts w:ascii="Times New Roman" w:hAnsi="Times New Roman" w:cs="Times New Roman"/>
          <w:sz w:val="24"/>
          <w:szCs w:val="24"/>
        </w:rPr>
        <w:t xml:space="preserve"> </w:t>
      </w:r>
      <w:r w:rsidR="004C73CE">
        <w:rPr>
          <w:rFonts w:ascii="Times New Roman" w:hAnsi="Times New Roman" w:cs="Times New Roman"/>
          <w:sz w:val="24"/>
          <w:szCs w:val="24"/>
        </w:rPr>
        <w:t xml:space="preserve">velmi </w:t>
      </w:r>
      <w:r w:rsidR="00BD40F6">
        <w:rPr>
          <w:rFonts w:ascii="Times New Roman" w:hAnsi="Times New Roman" w:cs="Times New Roman"/>
          <w:sz w:val="24"/>
          <w:szCs w:val="24"/>
        </w:rPr>
        <w:t xml:space="preserve">vysokou </w:t>
      </w:r>
      <w:r w:rsidR="00233233">
        <w:rPr>
          <w:rFonts w:ascii="Times New Roman" w:hAnsi="Times New Roman" w:cs="Times New Roman"/>
          <w:sz w:val="24"/>
          <w:szCs w:val="24"/>
        </w:rPr>
        <w:t>úroveň</w:t>
      </w:r>
      <w:r w:rsidR="00BD40F6">
        <w:rPr>
          <w:rFonts w:ascii="Times New Roman" w:hAnsi="Times New Roman" w:cs="Times New Roman"/>
          <w:sz w:val="24"/>
          <w:szCs w:val="24"/>
        </w:rPr>
        <w:t xml:space="preserve"> spolehlivosti výzkumného nástroje</w:t>
      </w:r>
      <w:r w:rsidR="00960F8A">
        <w:rPr>
          <w:rFonts w:ascii="Times New Roman" w:hAnsi="Times New Roman" w:cs="Times New Roman"/>
          <w:sz w:val="24"/>
          <w:szCs w:val="24"/>
        </w:rPr>
        <w:t xml:space="preserve">, </w:t>
      </w:r>
      <w:r w:rsidR="00284F6B">
        <w:rPr>
          <w:rFonts w:ascii="Times New Roman" w:hAnsi="Times New Roman" w:cs="Times New Roman"/>
          <w:sz w:val="24"/>
          <w:szCs w:val="24"/>
        </w:rPr>
        <w:t>k níž přispěl</w:t>
      </w:r>
      <w:r w:rsidR="00960F8A" w:rsidRPr="00960F8A">
        <w:rPr>
          <w:rFonts w:ascii="Times New Roman" w:hAnsi="Times New Roman" w:cs="Times New Roman"/>
          <w:sz w:val="24"/>
          <w:szCs w:val="24"/>
        </w:rPr>
        <w:t xml:space="preserve"> </w:t>
      </w:r>
      <w:r w:rsidR="00C12BD0">
        <w:rPr>
          <w:rFonts w:ascii="Times New Roman" w:hAnsi="Times New Roman" w:cs="Times New Roman"/>
          <w:sz w:val="24"/>
          <w:szCs w:val="24"/>
        </w:rPr>
        <w:t xml:space="preserve">i </w:t>
      </w:r>
      <w:r w:rsidR="00960F8A" w:rsidRPr="00960F8A">
        <w:rPr>
          <w:rFonts w:ascii="Times New Roman" w:hAnsi="Times New Roman" w:cs="Times New Roman"/>
          <w:sz w:val="24"/>
          <w:szCs w:val="24"/>
        </w:rPr>
        <w:t>vysoký poč</w:t>
      </w:r>
      <w:r w:rsidR="00284F6B">
        <w:rPr>
          <w:rFonts w:ascii="Times New Roman" w:hAnsi="Times New Roman" w:cs="Times New Roman"/>
          <w:sz w:val="24"/>
          <w:szCs w:val="24"/>
        </w:rPr>
        <w:t>et</w:t>
      </w:r>
      <w:r w:rsidR="00960F8A" w:rsidRPr="00960F8A">
        <w:rPr>
          <w:rFonts w:ascii="Times New Roman" w:hAnsi="Times New Roman" w:cs="Times New Roman"/>
          <w:sz w:val="24"/>
          <w:szCs w:val="24"/>
        </w:rPr>
        <w:t xml:space="preserve"> položek</w:t>
      </w:r>
      <w:r w:rsidR="00A12495">
        <w:rPr>
          <w:rFonts w:ascii="Times New Roman" w:hAnsi="Times New Roman" w:cs="Times New Roman"/>
          <w:sz w:val="24"/>
          <w:szCs w:val="24"/>
        </w:rPr>
        <w:t>.</w:t>
      </w:r>
    </w:p>
    <w:p w:rsidR="00BD40F6" w:rsidRDefault="00BD40F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Za hraniční hodnotu Cronbachovo alfa je považována hranice α = 0,70</w:t>
      </w:r>
      <w:r w:rsidR="00315F77">
        <w:rPr>
          <w:rFonts w:ascii="Times New Roman" w:hAnsi="Times New Roman" w:cs="Times New Roman"/>
          <w:sz w:val="24"/>
          <w:szCs w:val="24"/>
        </w:rPr>
        <w:t>0</w:t>
      </w:r>
      <w:r w:rsidR="004B165B">
        <w:rPr>
          <w:rFonts w:ascii="Times New Roman" w:hAnsi="Times New Roman" w:cs="Times New Roman"/>
          <w:sz w:val="24"/>
          <w:szCs w:val="24"/>
        </w:rPr>
        <w:t xml:space="preserve"> [168]</w:t>
      </w:r>
      <w:r>
        <w:rPr>
          <w:rFonts w:ascii="Times New Roman" w:hAnsi="Times New Roman" w:cs="Times New Roman"/>
          <w:sz w:val="24"/>
          <w:szCs w:val="24"/>
        </w:rPr>
        <w:t>.</w:t>
      </w:r>
      <w:r w:rsidR="00A12495">
        <w:rPr>
          <w:rFonts w:ascii="Times New Roman" w:hAnsi="Times New Roman" w:cs="Times New Roman"/>
          <w:sz w:val="24"/>
          <w:szCs w:val="24"/>
        </w:rPr>
        <w:t xml:space="preserve"> Za</w:t>
      </w:r>
      <w:r w:rsidR="00995D41">
        <w:rPr>
          <w:rFonts w:ascii="Times New Roman" w:hAnsi="Times New Roman" w:cs="Times New Roman"/>
          <w:sz w:val="24"/>
          <w:szCs w:val="24"/>
        </w:rPr>
        <w:t> </w:t>
      </w:r>
      <w:r w:rsidR="00A12495">
        <w:rPr>
          <w:rFonts w:ascii="Times New Roman" w:hAnsi="Times New Roman" w:cs="Times New Roman"/>
          <w:sz w:val="24"/>
          <w:szCs w:val="24"/>
        </w:rPr>
        <w:t>akceptovatelnou je možné</w:t>
      </w:r>
      <w:r>
        <w:rPr>
          <w:rFonts w:ascii="Times New Roman" w:hAnsi="Times New Roman" w:cs="Times New Roman"/>
          <w:sz w:val="24"/>
          <w:szCs w:val="24"/>
        </w:rPr>
        <w:t xml:space="preserve"> považovat i nižší hodnotu, menší než 0,70</w:t>
      </w:r>
      <w:r w:rsidR="00315F77">
        <w:rPr>
          <w:rFonts w:ascii="Times New Roman" w:hAnsi="Times New Roman" w:cs="Times New Roman"/>
          <w:sz w:val="24"/>
          <w:szCs w:val="24"/>
        </w:rPr>
        <w:t>0</w:t>
      </w:r>
      <w:r>
        <w:rPr>
          <w:rFonts w:ascii="Times New Roman" w:hAnsi="Times New Roman" w:cs="Times New Roman"/>
          <w:sz w:val="24"/>
          <w:szCs w:val="24"/>
        </w:rPr>
        <w:t>, ale vyšší než 0,50</w:t>
      </w:r>
      <w:r w:rsidR="00315F77">
        <w:rPr>
          <w:rFonts w:ascii="Times New Roman" w:hAnsi="Times New Roman" w:cs="Times New Roman"/>
          <w:sz w:val="24"/>
          <w:szCs w:val="24"/>
        </w:rPr>
        <w:t>0</w:t>
      </w:r>
      <w:r w:rsidR="00284F6B">
        <w:rPr>
          <w:rFonts w:ascii="Times New Roman" w:hAnsi="Times New Roman" w:cs="Times New Roman"/>
          <w:sz w:val="24"/>
          <w:szCs w:val="24"/>
        </w:rPr>
        <w:t>.</w:t>
      </w:r>
      <w:r>
        <w:rPr>
          <w:rFonts w:ascii="Times New Roman" w:hAnsi="Times New Roman" w:cs="Times New Roman"/>
          <w:sz w:val="24"/>
          <w:szCs w:val="24"/>
        </w:rPr>
        <w:t xml:space="preserve"> </w:t>
      </w:r>
      <w:r w:rsidR="00284F6B">
        <w:rPr>
          <w:rFonts w:ascii="Times New Roman" w:hAnsi="Times New Roman" w:cs="Times New Roman"/>
          <w:sz w:val="24"/>
          <w:szCs w:val="24"/>
        </w:rPr>
        <w:t>A</w:t>
      </w:r>
      <w:r>
        <w:rPr>
          <w:rFonts w:ascii="Times New Roman" w:hAnsi="Times New Roman" w:cs="Times New Roman"/>
          <w:sz w:val="24"/>
          <w:szCs w:val="24"/>
        </w:rPr>
        <w:t xml:space="preserve"> to v případech, kdy jsou data získávána ve for</w:t>
      </w:r>
      <w:r w:rsidR="00A12495">
        <w:rPr>
          <w:rFonts w:ascii="Times New Roman" w:hAnsi="Times New Roman" w:cs="Times New Roman"/>
          <w:sz w:val="24"/>
          <w:szCs w:val="24"/>
        </w:rPr>
        <w:t>mě předvýzkumného šetření a rovněž</w:t>
      </w:r>
      <w:r>
        <w:rPr>
          <w:rFonts w:ascii="Times New Roman" w:hAnsi="Times New Roman" w:cs="Times New Roman"/>
          <w:sz w:val="24"/>
          <w:szCs w:val="24"/>
        </w:rPr>
        <w:t xml:space="preserve"> jestliže je do</w:t>
      </w:r>
      <w:r w:rsidR="00A12495">
        <w:rPr>
          <w:rFonts w:ascii="Times New Roman" w:hAnsi="Times New Roman" w:cs="Times New Roman"/>
          <w:sz w:val="24"/>
          <w:szCs w:val="24"/>
        </w:rPr>
        <w:t>tazník použit poprvé v dané kulturní nebo jazykové oblasti</w:t>
      </w:r>
      <w:r w:rsidR="004B165B">
        <w:rPr>
          <w:rFonts w:ascii="Times New Roman" w:hAnsi="Times New Roman" w:cs="Times New Roman"/>
          <w:sz w:val="24"/>
          <w:szCs w:val="24"/>
        </w:rPr>
        <w:t xml:space="preserve"> [169]</w:t>
      </w:r>
      <w:r>
        <w:rPr>
          <w:rFonts w:ascii="Times New Roman" w:hAnsi="Times New Roman" w:cs="Times New Roman"/>
          <w:sz w:val="24"/>
          <w:szCs w:val="24"/>
        </w:rPr>
        <w:t xml:space="preserve">. </w:t>
      </w:r>
    </w:p>
    <w:p w:rsidR="00A4124A" w:rsidRDefault="00BC527F"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767822">
        <w:rPr>
          <w:rFonts w:ascii="Times New Roman" w:hAnsi="Times New Roman" w:cs="Times New Roman"/>
          <w:sz w:val="24"/>
          <w:szCs w:val="24"/>
        </w:rPr>
        <w:t>aktorov</w:t>
      </w:r>
      <w:r>
        <w:rPr>
          <w:rFonts w:ascii="Times New Roman" w:hAnsi="Times New Roman" w:cs="Times New Roman"/>
          <w:sz w:val="24"/>
          <w:szCs w:val="24"/>
        </w:rPr>
        <w:t>á</w:t>
      </w:r>
      <w:r w:rsidR="00767822">
        <w:rPr>
          <w:rFonts w:ascii="Times New Roman" w:hAnsi="Times New Roman" w:cs="Times New Roman"/>
          <w:sz w:val="24"/>
          <w:szCs w:val="24"/>
        </w:rPr>
        <w:t xml:space="preserve"> analýz</w:t>
      </w:r>
      <w:r>
        <w:rPr>
          <w:rFonts w:ascii="Times New Roman" w:hAnsi="Times New Roman" w:cs="Times New Roman"/>
          <w:sz w:val="24"/>
          <w:szCs w:val="24"/>
        </w:rPr>
        <w:t>a</w:t>
      </w:r>
      <w:r w:rsidR="00767822">
        <w:rPr>
          <w:rFonts w:ascii="Times New Roman" w:hAnsi="Times New Roman" w:cs="Times New Roman"/>
          <w:sz w:val="24"/>
          <w:szCs w:val="24"/>
        </w:rPr>
        <w:t xml:space="preserve"> s Varimax rotací kromě rozdělení položek do dimenzí</w:t>
      </w:r>
      <w:r w:rsidR="00C90B85">
        <w:rPr>
          <w:rFonts w:ascii="Times New Roman" w:hAnsi="Times New Roman" w:cs="Times New Roman"/>
          <w:sz w:val="24"/>
          <w:szCs w:val="24"/>
        </w:rPr>
        <w:t xml:space="preserve"> (faktorů)</w:t>
      </w:r>
      <w:r w:rsidR="00767822">
        <w:rPr>
          <w:rFonts w:ascii="Times New Roman" w:hAnsi="Times New Roman" w:cs="Times New Roman"/>
          <w:sz w:val="24"/>
          <w:szCs w:val="24"/>
        </w:rPr>
        <w:t xml:space="preserve"> slo</w:t>
      </w:r>
      <w:r w:rsidR="00960F8A">
        <w:rPr>
          <w:rFonts w:ascii="Times New Roman" w:hAnsi="Times New Roman" w:cs="Times New Roman"/>
          <w:sz w:val="24"/>
          <w:szCs w:val="24"/>
        </w:rPr>
        <w:t>u</w:t>
      </w:r>
      <w:r w:rsidR="00767822">
        <w:rPr>
          <w:rFonts w:ascii="Times New Roman" w:hAnsi="Times New Roman" w:cs="Times New Roman"/>
          <w:sz w:val="24"/>
          <w:szCs w:val="24"/>
        </w:rPr>
        <w:t>žila i na zabezpečení konstruktové validity. Výzkumný nástroj byl rozdělen do</w:t>
      </w:r>
      <w:r w:rsidR="00995D41">
        <w:rPr>
          <w:rFonts w:ascii="Times New Roman" w:hAnsi="Times New Roman" w:cs="Times New Roman"/>
          <w:sz w:val="24"/>
          <w:szCs w:val="24"/>
        </w:rPr>
        <w:t> </w:t>
      </w:r>
      <w:r w:rsidR="00767822">
        <w:rPr>
          <w:rFonts w:ascii="Times New Roman" w:hAnsi="Times New Roman" w:cs="Times New Roman"/>
          <w:sz w:val="24"/>
          <w:szCs w:val="24"/>
        </w:rPr>
        <w:t xml:space="preserve">dvou dimenzí, jako hranice faktorového skóre byla </w:t>
      </w:r>
      <w:r w:rsidR="00A12495">
        <w:rPr>
          <w:rFonts w:ascii="Times New Roman" w:hAnsi="Times New Roman" w:cs="Times New Roman"/>
          <w:sz w:val="24"/>
          <w:szCs w:val="24"/>
        </w:rPr>
        <w:t xml:space="preserve">stanovena </w:t>
      </w:r>
      <w:r w:rsidR="00767822">
        <w:rPr>
          <w:rFonts w:ascii="Times New Roman" w:hAnsi="Times New Roman" w:cs="Times New Roman"/>
          <w:sz w:val="24"/>
          <w:szCs w:val="24"/>
        </w:rPr>
        <w:t>hodnota 0,7</w:t>
      </w:r>
      <w:r w:rsidR="00315F77">
        <w:rPr>
          <w:rFonts w:ascii="Times New Roman" w:hAnsi="Times New Roman" w:cs="Times New Roman"/>
          <w:sz w:val="24"/>
          <w:szCs w:val="24"/>
        </w:rPr>
        <w:t>00</w:t>
      </w:r>
      <w:r w:rsidR="004B165B">
        <w:rPr>
          <w:rFonts w:ascii="Times New Roman" w:hAnsi="Times New Roman" w:cs="Times New Roman"/>
          <w:sz w:val="24"/>
          <w:szCs w:val="24"/>
        </w:rPr>
        <w:t xml:space="preserve"> [170]</w:t>
      </w:r>
      <w:r w:rsidR="00767822">
        <w:rPr>
          <w:rFonts w:ascii="Times New Roman" w:hAnsi="Times New Roman" w:cs="Times New Roman"/>
          <w:sz w:val="24"/>
          <w:szCs w:val="24"/>
        </w:rPr>
        <w:t xml:space="preserve">. </w:t>
      </w:r>
      <w:r w:rsidR="00A4124A">
        <w:rPr>
          <w:rFonts w:ascii="Times New Roman" w:hAnsi="Times New Roman" w:cs="Times New Roman"/>
          <w:sz w:val="24"/>
          <w:szCs w:val="24"/>
        </w:rPr>
        <w:t>Kvalitu proložení dvěma faktory</w:t>
      </w:r>
      <w:r w:rsidR="005F745E">
        <w:rPr>
          <w:rFonts w:ascii="Times New Roman" w:hAnsi="Times New Roman" w:cs="Times New Roman"/>
          <w:sz w:val="24"/>
          <w:szCs w:val="24"/>
        </w:rPr>
        <w:t xml:space="preserve"> (kontrolu faktorové struktury) a</w:t>
      </w:r>
      <w:r w:rsidR="00A4124A">
        <w:rPr>
          <w:rFonts w:ascii="Times New Roman" w:hAnsi="Times New Roman" w:cs="Times New Roman"/>
          <w:sz w:val="24"/>
          <w:szCs w:val="24"/>
        </w:rPr>
        <w:t xml:space="preserve"> test, zda jsou všechny reziduální korelační matic</w:t>
      </w:r>
      <w:r w:rsidR="00C93574">
        <w:rPr>
          <w:rFonts w:ascii="Times New Roman" w:hAnsi="Times New Roman" w:cs="Times New Roman"/>
          <w:sz w:val="24"/>
          <w:szCs w:val="24"/>
        </w:rPr>
        <w:t>e rovny 0, zachycuje</w:t>
      </w:r>
      <w:r w:rsidR="00A4124A">
        <w:rPr>
          <w:rFonts w:ascii="Times New Roman" w:hAnsi="Times New Roman" w:cs="Times New Roman"/>
          <w:sz w:val="24"/>
          <w:szCs w:val="24"/>
        </w:rPr>
        <w:t xml:space="preserve"> </w:t>
      </w:r>
      <w:r w:rsidR="00233233">
        <w:rPr>
          <w:rFonts w:ascii="Times New Roman" w:hAnsi="Times New Roman" w:cs="Times New Roman"/>
          <w:sz w:val="24"/>
          <w:szCs w:val="24"/>
        </w:rPr>
        <w:t>T</w:t>
      </w:r>
      <w:r w:rsidR="00A4124A">
        <w:rPr>
          <w:rFonts w:ascii="Times New Roman" w:hAnsi="Times New Roman" w:cs="Times New Roman"/>
          <w:sz w:val="24"/>
          <w:szCs w:val="24"/>
        </w:rPr>
        <w: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4</w:t>
      </w:r>
      <w:r w:rsidR="00A4124A">
        <w:rPr>
          <w:rFonts w:ascii="Times New Roman" w:hAnsi="Times New Roman" w:cs="Times New Roman"/>
          <w:sz w:val="24"/>
          <w:szCs w:val="24"/>
        </w:rPr>
        <w:t>.</w:t>
      </w:r>
    </w:p>
    <w:p w:rsidR="00711383" w:rsidRDefault="00DA45EA" w:rsidP="00711383">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4</w:t>
      </w:r>
      <w:r w:rsidR="00711383" w:rsidRPr="00711383">
        <w:rPr>
          <w:rFonts w:ascii="Times New Roman" w:hAnsi="Times New Roman" w:cs="Times New Roman"/>
          <w:sz w:val="24"/>
          <w:szCs w:val="24"/>
        </w:rPr>
        <w:t xml:space="preserve"> Procento vysvětlené variabillity a chí-kvadrát test</w:t>
      </w:r>
      <w:r w:rsidR="004463DF">
        <w:rPr>
          <w:rFonts w:ascii="Times New Roman" w:hAnsi="Times New Roman" w:cs="Times New Roman"/>
          <w:sz w:val="24"/>
          <w:szCs w:val="24"/>
        </w:rPr>
        <w:t xml:space="preserve"> celkově</w:t>
      </w:r>
    </w:p>
    <w:p w:rsidR="00A4124A" w:rsidRDefault="0069294A" w:rsidP="0069294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97663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7945" cy="976630"/>
                    </a:xfrm>
                    <a:prstGeom prst="rect">
                      <a:avLst/>
                    </a:prstGeom>
                  </pic:spPr>
                </pic:pic>
              </a:graphicData>
            </a:graphic>
          </wp:inline>
        </w:drawing>
      </w:r>
    </w:p>
    <w:p w:rsidR="00284F6B" w:rsidRDefault="00711383" w:rsidP="00A563E1">
      <w:pPr>
        <w:spacing w:line="360" w:lineRule="auto"/>
        <w:jc w:val="both"/>
        <w:rPr>
          <w:rFonts w:ascii="Times New Roman" w:hAnsi="Times New Roman" w:cs="Times New Roman"/>
          <w:sz w:val="24"/>
          <w:szCs w:val="24"/>
        </w:rPr>
      </w:pPr>
      <w:r w:rsidRPr="00711383">
        <w:rPr>
          <w:rFonts w:ascii="Times New Roman" w:hAnsi="Times New Roman" w:cs="Times New Roman"/>
          <w:sz w:val="24"/>
          <w:szCs w:val="24"/>
        </w:rPr>
        <w:lastRenderedPageBreak/>
        <w:t xml:space="preserve">Tabulka ukazuje, kolik procent </w:t>
      </w:r>
      <w:r w:rsidR="0079796E">
        <w:rPr>
          <w:rFonts w:ascii="Times New Roman" w:hAnsi="Times New Roman" w:cs="Times New Roman"/>
          <w:sz w:val="24"/>
          <w:szCs w:val="24"/>
        </w:rPr>
        <w:t xml:space="preserve">variability </w:t>
      </w:r>
      <w:r w:rsidRPr="00711383">
        <w:rPr>
          <w:rFonts w:ascii="Times New Roman" w:hAnsi="Times New Roman" w:cs="Times New Roman"/>
          <w:sz w:val="24"/>
          <w:szCs w:val="24"/>
        </w:rPr>
        <w:t>škál je vysvětleno dvěma faktory</w:t>
      </w:r>
      <w:r w:rsidR="00995D41">
        <w:rPr>
          <w:rFonts w:ascii="Times New Roman" w:hAnsi="Times New Roman" w:cs="Times New Roman"/>
          <w:sz w:val="24"/>
          <w:szCs w:val="24"/>
        </w:rPr>
        <w:t>,</w:t>
      </w:r>
      <w:r w:rsidRPr="00711383">
        <w:rPr>
          <w:rFonts w:ascii="Times New Roman" w:hAnsi="Times New Roman" w:cs="Times New Roman"/>
          <w:sz w:val="24"/>
          <w:szCs w:val="24"/>
        </w:rPr>
        <w:t xml:space="preserve"> </w:t>
      </w:r>
      <w:r w:rsidR="00995D41">
        <w:rPr>
          <w:rFonts w:ascii="Times New Roman" w:hAnsi="Times New Roman" w:cs="Times New Roman"/>
          <w:sz w:val="24"/>
          <w:szCs w:val="24"/>
        </w:rPr>
        <w:t>d</w:t>
      </w:r>
      <w:r w:rsidR="003D5AE4">
        <w:rPr>
          <w:rFonts w:ascii="Times New Roman" w:hAnsi="Times New Roman" w:cs="Times New Roman"/>
          <w:sz w:val="24"/>
          <w:szCs w:val="24"/>
        </w:rPr>
        <w:t>ále</w:t>
      </w:r>
      <w:r w:rsidRPr="00711383">
        <w:rPr>
          <w:rFonts w:ascii="Times New Roman" w:hAnsi="Times New Roman" w:cs="Times New Roman"/>
          <w:sz w:val="24"/>
          <w:szCs w:val="24"/>
        </w:rPr>
        <w:t xml:space="preserve"> hodnotu testového kritéria chí-kvadrát </w:t>
      </w:r>
      <w:r w:rsidR="002E5138">
        <w:rPr>
          <w:rFonts w:ascii="Times New Roman" w:hAnsi="Times New Roman" w:cs="Times New Roman"/>
          <w:sz w:val="24"/>
          <w:szCs w:val="24"/>
        </w:rPr>
        <w:t>(</w:t>
      </w:r>
      <w:r w:rsidRPr="00711383">
        <w:rPr>
          <w:rFonts w:ascii="Times New Roman" w:hAnsi="Times New Roman" w:cs="Times New Roman"/>
          <w:sz w:val="24"/>
          <w:szCs w:val="24"/>
        </w:rPr>
        <w:t>testu dobré shody</w:t>
      </w:r>
      <w:r w:rsidR="002E5138">
        <w:rPr>
          <w:rFonts w:ascii="Times New Roman" w:hAnsi="Times New Roman" w:cs="Times New Roman"/>
          <w:sz w:val="24"/>
          <w:szCs w:val="24"/>
        </w:rPr>
        <w:t>)</w:t>
      </w:r>
      <w:r w:rsidRPr="00711383">
        <w:rPr>
          <w:rFonts w:ascii="Times New Roman" w:hAnsi="Times New Roman" w:cs="Times New Roman"/>
          <w:sz w:val="24"/>
          <w:szCs w:val="24"/>
        </w:rPr>
        <w:t xml:space="preserve"> pro daný počet stupňů volnosti, při reziduální korelaci rovné 0. </w:t>
      </w:r>
    </w:p>
    <w:p w:rsidR="000E1E75" w:rsidRDefault="00711383" w:rsidP="00A563E1">
      <w:pPr>
        <w:spacing w:line="360" w:lineRule="auto"/>
        <w:jc w:val="both"/>
        <w:rPr>
          <w:rFonts w:ascii="Times New Roman" w:hAnsi="Times New Roman" w:cs="Times New Roman"/>
          <w:sz w:val="24"/>
          <w:szCs w:val="24"/>
        </w:rPr>
      </w:pPr>
      <w:r w:rsidRPr="00711383">
        <w:rPr>
          <w:rFonts w:ascii="Times New Roman" w:hAnsi="Times New Roman" w:cs="Times New Roman"/>
          <w:sz w:val="24"/>
          <w:szCs w:val="24"/>
        </w:rPr>
        <w:t xml:space="preserve">Testem dobré shody se ověřuje, zda </w:t>
      </w:r>
      <w:r w:rsidR="006858CE">
        <w:rPr>
          <w:rFonts w:ascii="Times New Roman" w:hAnsi="Times New Roman" w:cs="Times New Roman"/>
          <w:sz w:val="24"/>
          <w:szCs w:val="24"/>
        </w:rPr>
        <w:t>se získané četnosti</w:t>
      </w:r>
      <w:r w:rsidRPr="00711383">
        <w:rPr>
          <w:rFonts w:ascii="Times New Roman" w:hAnsi="Times New Roman" w:cs="Times New Roman"/>
          <w:sz w:val="24"/>
          <w:szCs w:val="24"/>
        </w:rPr>
        <w:t xml:space="preserve"> odlišují od teoret</w:t>
      </w:r>
      <w:r w:rsidR="006858CE">
        <w:rPr>
          <w:rFonts w:ascii="Times New Roman" w:hAnsi="Times New Roman" w:cs="Times New Roman"/>
          <w:sz w:val="24"/>
          <w:szCs w:val="24"/>
        </w:rPr>
        <w:t>ických četností,</w:t>
      </w:r>
      <w:r w:rsidRPr="00711383">
        <w:rPr>
          <w:rFonts w:ascii="Times New Roman" w:hAnsi="Times New Roman" w:cs="Times New Roman"/>
          <w:sz w:val="24"/>
          <w:szCs w:val="24"/>
        </w:rPr>
        <w:t xml:space="preserve"> odpovídají</w:t>
      </w:r>
      <w:r w:rsidR="006858CE">
        <w:rPr>
          <w:rFonts w:ascii="Times New Roman" w:hAnsi="Times New Roman" w:cs="Times New Roman"/>
          <w:sz w:val="24"/>
          <w:szCs w:val="24"/>
        </w:rPr>
        <w:t>cích</w:t>
      </w:r>
      <w:r w:rsidRPr="00711383">
        <w:rPr>
          <w:rFonts w:ascii="Times New Roman" w:hAnsi="Times New Roman" w:cs="Times New Roman"/>
          <w:sz w:val="24"/>
          <w:szCs w:val="24"/>
        </w:rPr>
        <w:t xml:space="preserve"> tzv. nulové hypotéze. Chí-kvadrát test se vztahuje ke</w:t>
      </w:r>
      <w:r w:rsidR="00995D41">
        <w:rPr>
          <w:rFonts w:ascii="Times New Roman" w:hAnsi="Times New Roman" w:cs="Times New Roman"/>
          <w:sz w:val="24"/>
          <w:szCs w:val="24"/>
        </w:rPr>
        <w:t> </w:t>
      </w:r>
      <w:r w:rsidRPr="00711383">
        <w:rPr>
          <w:rFonts w:ascii="Times New Roman" w:hAnsi="Times New Roman" w:cs="Times New Roman"/>
          <w:sz w:val="24"/>
          <w:szCs w:val="24"/>
        </w:rPr>
        <w:t>kritériu pro volbu po</w:t>
      </w:r>
      <w:r w:rsidR="006858CE">
        <w:rPr>
          <w:rFonts w:ascii="Times New Roman" w:hAnsi="Times New Roman" w:cs="Times New Roman"/>
          <w:sz w:val="24"/>
          <w:szCs w:val="24"/>
        </w:rPr>
        <w:t>čtu společných faktorů,</w:t>
      </w:r>
      <w:r w:rsidRPr="00711383">
        <w:rPr>
          <w:rFonts w:ascii="Times New Roman" w:hAnsi="Times New Roman" w:cs="Times New Roman"/>
          <w:sz w:val="24"/>
          <w:szCs w:val="24"/>
        </w:rPr>
        <w:t xml:space="preserve"> založené</w:t>
      </w:r>
      <w:r w:rsidR="006858CE">
        <w:rPr>
          <w:rFonts w:ascii="Times New Roman" w:hAnsi="Times New Roman" w:cs="Times New Roman"/>
          <w:sz w:val="24"/>
          <w:szCs w:val="24"/>
        </w:rPr>
        <w:t>m</w:t>
      </w:r>
      <w:r w:rsidRPr="00711383">
        <w:rPr>
          <w:rFonts w:ascii="Times New Roman" w:hAnsi="Times New Roman" w:cs="Times New Roman"/>
          <w:sz w:val="24"/>
          <w:szCs w:val="24"/>
        </w:rPr>
        <w:t xml:space="preserve"> na reziduální korelační matici po extrakci společný</w:t>
      </w:r>
      <w:r w:rsidR="006858CE">
        <w:rPr>
          <w:rFonts w:ascii="Times New Roman" w:hAnsi="Times New Roman" w:cs="Times New Roman"/>
          <w:sz w:val="24"/>
          <w:szCs w:val="24"/>
        </w:rPr>
        <w:t>ch faktorů. V</w:t>
      </w:r>
      <w:r w:rsidRPr="00711383">
        <w:rPr>
          <w:rFonts w:ascii="Times New Roman" w:hAnsi="Times New Roman" w:cs="Times New Roman"/>
          <w:sz w:val="24"/>
          <w:szCs w:val="24"/>
        </w:rPr>
        <w:t>šechny reziduální korelace (tj.</w:t>
      </w:r>
      <w:r w:rsidR="00871DC8">
        <w:rPr>
          <w:rFonts w:ascii="Times New Roman" w:hAnsi="Times New Roman" w:cs="Times New Roman"/>
          <w:sz w:val="24"/>
          <w:szCs w:val="24"/>
        </w:rPr>
        <w:t> </w:t>
      </w:r>
      <w:r w:rsidRPr="00711383">
        <w:rPr>
          <w:rFonts w:ascii="Times New Roman" w:hAnsi="Times New Roman" w:cs="Times New Roman"/>
          <w:sz w:val="24"/>
          <w:szCs w:val="24"/>
        </w:rPr>
        <w:t>mimodiagonální prvky reziduální korelační matice)</w:t>
      </w:r>
      <w:r w:rsidR="00C5522C">
        <w:rPr>
          <w:rFonts w:ascii="Times New Roman" w:hAnsi="Times New Roman" w:cs="Times New Roman"/>
          <w:sz w:val="24"/>
          <w:szCs w:val="24"/>
        </w:rPr>
        <w:t xml:space="preserve"> by měly mít nízkou hodnotu</w:t>
      </w:r>
      <w:r>
        <w:rPr>
          <w:rFonts w:ascii="Times New Roman" w:hAnsi="Times New Roman" w:cs="Times New Roman"/>
          <w:sz w:val="24"/>
          <w:szCs w:val="24"/>
        </w:rPr>
        <w:t>.</w:t>
      </w:r>
    </w:p>
    <w:p w:rsidR="00711383" w:rsidRDefault="00711383"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V tomto případě</w:t>
      </w:r>
      <w:r w:rsidRPr="00711383">
        <w:rPr>
          <w:rFonts w:ascii="Times New Roman" w:hAnsi="Times New Roman" w:cs="Times New Roman"/>
          <w:sz w:val="24"/>
          <w:szCs w:val="24"/>
        </w:rPr>
        <w:t xml:space="preserve"> jsou statisticky významně nenulové. To znamená, že </w:t>
      </w:r>
      <w:r w:rsidR="00C5522C">
        <w:rPr>
          <w:rFonts w:ascii="Times New Roman" w:hAnsi="Times New Roman" w:cs="Times New Roman"/>
          <w:sz w:val="24"/>
          <w:szCs w:val="24"/>
        </w:rPr>
        <w:t>pro uveden</w:t>
      </w:r>
      <w:r w:rsidR="00233233">
        <w:rPr>
          <w:rFonts w:ascii="Times New Roman" w:hAnsi="Times New Roman" w:cs="Times New Roman"/>
          <w:sz w:val="24"/>
          <w:szCs w:val="24"/>
        </w:rPr>
        <w:t>ý</w:t>
      </w:r>
      <w:r w:rsidR="00C5522C">
        <w:rPr>
          <w:rFonts w:ascii="Times New Roman" w:hAnsi="Times New Roman" w:cs="Times New Roman"/>
          <w:sz w:val="24"/>
          <w:szCs w:val="24"/>
        </w:rPr>
        <w:t xml:space="preserve"> </w:t>
      </w:r>
      <w:r w:rsidR="00233233">
        <w:rPr>
          <w:rFonts w:ascii="Times New Roman" w:hAnsi="Times New Roman" w:cs="Times New Roman"/>
          <w:sz w:val="24"/>
          <w:szCs w:val="24"/>
        </w:rPr>
        <w:t xml:space="preserve">soubor </w:t>
      </w:r>
      <w:r w:rsidR="00C5522C">
        <w:rPr>
          <w:rFonts w:ascii="Times New Roman" w:hAnsi="Times New Roman" w:cs="Times New Roman"/>
          <w:sz w:val="24"/>
          <w:szCs w:val="24"/>
        </w:rPr>
        <w:t>škál model s pouze</w:t>
      </w:r>
      <w:r>
        <w:rPr>
          <w:rFonts w:ascii="Times New Roman" w:hAnsi="Times New Roman" w:cs="Times New Roman"/>
          <w:sz w:val="24"/>
          <w:szCs w:val="24"/>
        </w:rPr>
        <w:t xml:space="preserve"> </w:t>
      </w:r>
      <w:r w:rsidR="00995D41">
        <w:rPr>
          <w:rFonts w:ascii="Times New Roman" w:hAnsi="Times New Roman" w:cs="Times New Roman"/>
          <w:sz w:val="24"/>
          <w:szCs w:val="24"/>
        </w:rPr>
        <w:t>dvěma</w:t>
      </w:r>
      <w:r>
        <w:rPr>
          <w:rFonts w:ascii="Times New Roman" w:hAnsi="Times New Roman" w:cs="Times New Roman"/>
          <w:sz w:val="24"/>
          <w:szCs w:val="24"/>
        </w:rPr>
        <w:t xml:space="preserve"> faktory </w:t>
      </w:r>
      <w:r w:rsidR="0079796E">
        <w:rPr>
          <w:rFonts w:ascii="Times New Roman" w:hAnsi="Times New Roman" w:cs="Times New Roman"/>
          <w:sz w:val="24"/>
          <w:szCs w:val="24"/>
        </w:rPr>
        <w:t xml:space="preserve">není vhodný a </w:t>
      </w:r>
      <w:r>
        <w:rPr>
          <w:rFonts w:ascii="Times New Roman" w:hAnsi="Times New Roman" w:cs="Times New Roman"/>
          <w:sz w:val="24"/>
          <w:szCs w:val="24"/>
        </w:rPr>
        <w:t>vysvětluje</w:t>
      </w:r>
      <w:r w:rsidR="00C5522C">
        <w:rPr>
          <w:rFonts w:ascii="Times New Roman" w:hAnsi="Times New Roman" w:cs="Times New Roman"/>
          <w:sz w:val="24"/>
          <w:szCs w:val="24"/>
        </w:rPr>
        <w:t xml:space="preserve"> </w:t>
      </w:r>
      <w:r w:rsidRPr="00711383">
        <w:rPr>
          <w:rFonts w:ascii="Times New Roman" w:hAnsi="Times New Roman" w:cs="Times New Roman"/>
          <w:sz w:val="24"/>
          <w:szCs w:val="24"/>
        </w:rPr>
        <w:t>n</w:t>
      </w:r>
      <w:r w:rsidR="00284F6B">
        <w:rPr>
          <w:rFonts w:ascii="Times New Roman" w:hAnsi="Times New Roman" w:cs="Times New Roman"/>
          <w:sz w:val="24"/>
          <w:szCs w:val="24"/>
        </w:rPr>
        <w:t>edostatečné</w:t>
      </w:r>
      <w:r w:rsidRPr="00711383">
        <w:rPr>
          <w:rFonts w:ascii="Times New Roman" w:hAnsi="Times New Roman" w:cs="Times New Roman"/>
          <w:sz w:val="24"/>
          <w:szCs w:val="24"/>
        </w:rPr>
        <w:t xml:space="preserve"> procento variability.</w:t>
      </w:r>
      <w:r w:rsidR="00C5522C">
        <w:rPr>
          <w:rFonts w:ascii="Times New Roman" w:hAnsi="Times New Roman" w:cs="Times New Roman"/>
          <w:sz w:val="24"/>
          <w:szCs w:val="24"/>
        </w:rPr>
        <w:t xml:space="preserve"> </w:t>
      </w:r>
      <w:r w:rsidR="002E5138">
        <w:rPr>
          <w:rFonts w:ascii="Times New Roman" w:eastAsiaTheme="minorEastAsia" w:hAnsi="Times New Roman" w:cs="Times New Roman"/>
          <w:sz w:val="24"/>
          <w:szCs w:val="24"/>
        </w:rPr>
        <w:t>U použití nestandardizovaných škál je nutné toto riziko brát na zřetel, jak potvrzuje Chráska. Není možné ho jednoznačně předvídat, projeví se až po</w:t>
      </w:r>
      <w:r w:rsidR="00995D41">
        <w:rPr>
          <w:rFonts w:ascii="Times New Roman" w:eastAsiaTheme="minorEastAsia" w:hAnsi="Times New Roman" w:cs="Times New Roman"/>
          <w:sz w:val="24"/>
          <w:szCs w:val="24"/>
        </w:rPr>
        <w:t> </w:t>
      </w:r>
      <w:r w:rsidR="002E5138">
        <w:rPr>
          <w:rFonts w:ascii="Times New Roman" w:eastAsiaTheme="minorEastAsia" w:hAnsi="Times New Roman" w:cs="Times New Roman"/>
          <w:sz w:val="24"/>
          <w:szCs w:val="24"/>
        </w:rPr>
        <w:t>vyhodnocení faktorovou analýzou</w:t>
      </w:r>
      <w:r w:rsidR="004B165B">
        <w:rPr>
          <w:rFonts w:ascii="Times New Roman" w:eastAsiaTheme="minorEastAsia" w:hAnsi="Times New Roman" w:cs="Times New Roman"/>
          <w:sz w:val="24"/>
          <w:szCs w:val="24"/>
        </w:rPr>
        <w:t xml:space="preserve"> [166]</w:t>
      </w:r>
      <w:r w:rsidR="002E5138">
        <w:rPr>
          <w:rFonts w:ascii="Times New Roman" w:eastAsiaTheme="minorEastAsia" w:hAnsi="Times New Roman" w:cs="Times New Roman"/>
          <w:sz w:val="24"/>
          <w:szCs w:val="24"/>
        </w:rPr>
        <w:t>.</w:t>
      </w:r>
    </w:p>
    <w:p w:rsidR="005E0144" w:rsidRDefault="005E014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Shrnutí fakt</w:t>
      </w:r>
      <w:r w:rsidR="002574BA">
        <w:rPr>
          <w:rFonts w:ascii="Times New Roman" w:hAnsi="Times New Roman" w:cs="Times New Roman"/>
          <w:sz w:val="24"/>
          <w:szCs w:val="24"/>
        </w:rPr>
        <w:t>orové analýzy pro všech 64 původních škál</w:t>
      </w:r>
      <w:r>
        <w:rPr>
          <w:rFonts w:ascii="Times New Roman" w:hAnsi="Times New Roman" w:cs="Times New Roman"/>
          <w:sz w:val="24"/>
          <w:szCs w:val="24"/>
        </w:rPr>
        <w:t xml:space="preserve"> je přehledn</w:t>
      </w:r>
      <w:r w:rsidR="00390770">
        <w:rPr>
          <w:rFonts w:ascii="Times New Roman" w:hAnsi="Times New Roman" w:cs="Times New Roman"/>
          <w:sz w:val="24"/>
          <w:szCs w:val="24"/>
        </w:rPr>
        <w:t>ě uvedeno v</w:t>
      </w:r>
      <w:r w:rsidR="00284F6B">
        <w:rPr>
          <w:rFonts w:ascii="Times New Roman" w:hAnsi="Times New Roman" w:cs="Times New Roman"/>
          <w:sz w:val="24"/>
          <w:szCs w:val="24"/>
        </w:rPr>
        <w:t> </w:t>
      </w:r>
      <w:r w:rsidR="00233233">
        <w:rPr>
          <w:rFonts w:ascii="Times New Roman" w:hAnsi="Times New Roman" w:cs="Times New Roman"/>
          <w:sz w:val="24"/>
          <w:szCs w:val="24"/>
        </w:rPr>
        <w:t>T</w:t>
      </w:r>
      <w:r w:rsidR="00390770">
        <w:rPr>
          <w:rFonts w:ascii="Times New Roman" w:hAnsi="Times New Roman" w:cs="Times New Roman"/>
          <w:sz w:val="24"/>
          <w:szCs w:val="24"/>
        </w:rPr>
        <w:t>abulce</w:t>
      </w:r>
      <w:r w:rsidR="00284F6B">
        <w:rPr>
          <w:rFonts w:ascii="Times New Roman" w:hAnsi="Times New Roman" w:cs="Times New Roman"/>
          <w:sz w:val="24"/>
          <w:szCs w:val="24"/>
        </w:rPr>
        <w:t xml:space="preserve"> 15</w:t>
      </w:r>
      <w:r w:rsidR="00041F1A">
        <w:rPr>
          <w:rFonts w:ascii="Times New Roman" w:hAnsi="Times New Roman" w:cs="Times New Roman"/>
          <w:sz w:val="24"/>
          <w:szCs w:val="24"/>
        </w:rPr>
        <w:t>.</w:t>
      </w:r>
      <w:r w:rsidR="00390770">
        <w:rPr>
          <w:rFonts w:ascii="Times New Roman" w:hAnsi="Times New Roman" w:cs="Times New Roman"/>
          <w:sz w:val="24"/>
          <w:szCs w:val="24"/>
        </w:rPr>
        <w:t xml:space="preserve"> </w:t>
      </w:r>
      <w:r w:rsidR="00041F1A">
        <w:rPr>
          <w:rFonts w:ascii="Times New Roman" w:hAnsi="Times New Roman" w:cs="Times New Roman"/>
          <w:sz w:val="24"/>
          <w:szCs w:val="24"/>
        </w:rPr>
        <w:t>J</w:t>
      </w:r>
      <w:r w:rsidR="00390770">
        <w:rPr>
          <w:rFonts w:ascii="Times New Roman" w:hAnsi="Times New Roman" w:cs="Times New Roman"/>
          <w:sz w:val="24"/>
          <w:szCs w:val="24"/>
        </w:rPr>
        <w:t>ednotlivé položky vyjadřu</w:t>
      </w:r>
      <w:r w:rsidR="004463DF">
        <w:rPr>
          <w:rFonts w:ascii="Times New Roman" w:hAnsi="Times New Roman" w:cs="Times New Roman"/>
          <w:sz w:val="24"/>
          <w:szCs w:val="24"/>
        </w:rPr>
        <w:t>jí stupeň sycení da</w:t>
      </w:r>
      <w:r w:rsidR="00C5522C">
        <w:rPr>
          <w:rFonts w:ascii="Times New Roman" w:hAnsi="Times New Roman" w:cs="Times New Roman"/>
          <w:sz w:val="24"/>
          <w:szCs w:val="24"/>
        </w:rPr>
        <w:t>ným faktorem, červeně označené převyšují hodnotu</w:t>
      </w:r>
      <w:r w:rsidR="004463DF">
        <w:rPr>
          <w:rFonts w:ascii="Times New Roman" w:hAnsi="Times New Roman" w:cs="Times New Roman"/>
          <w:sz w:val="24"/>
          <w:szCs w:val="24"/>
        </w:rPr>
        <w:t xml:space="preserve"> 0,7</w:t>
      </w:r>
      <w:r w:rsidR="00315F77">
        <w:rPr>
          <w:rFonts w:ascii="Times New Roman" w:hAnsi="Times New Roman" w:cs="Times New Roman"/>
          <w:sz w:val="24"/>
          <w:szCs w:val="24"/>
        </w:rPr>
        <w:t>00</w:t>
      </w:r>
      <w:r w:rsidR="00C5522C">
        <w:rPr>
          <w:rFonts w:ascii="Times New Roman" w:hAnsi="Times New Roman" w:cs="Times New Roman"/>
          <w:sz w:val="24"/>
          <w:szCs w:val="24"/>
        </w:rPr>
        <w:t xml:space="preserve"> Cronbachovo alfa</w:t>
      </w:r>
      <w:r w:rsidR="004463DF">
        <w:rPr>
          <w:rFonts w:ascii="Times New Roman" w:hAnsi="Times New Roman" w:cs="Times New Roman"/>
          <w:sz w:val="24"/>
          <w:szCs w:val="24"/>
        </w:rPr>
        <w:t>.</w:t>
      </w:r>
    </w:p>
    <w:p w:rsidR="00DF4ACE" w:rsidRPr="00DF4ACE" w:rsidRDefault="00DA45EA" w:rsidP="00DF4ACE">
      <w:pPr>
        <w:spacing w:line="360" w:lineRule="auto"/>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5</w:t>
      </w:r>
      <w:r w:rsidR="00DF4ACE" w:rsidRPr="00DF4ACE">
        <w:rPr>
          <w:rFonts w:ascii="Times New Roman" w:hAnsi="Times New Roman" w:cs="Times New Roman"/>
          <w:sz w:val="24"/>
          <w:szCs w:val="24"/>
        </w:rPr>
        <w:t xml:space="preserve"> Faktorov</w:t>
      </w:r>
      <w:r w:rsidR="00DF4ACE">
        <w:rPr>
          <w:rFonts w:ascii="Times New Roman" w:hAnsi="Times New Roman" w:cs="Times New Roman"/>
          <w:sz w:val="24"/>
          <w:szCs w:val="24"/>
        </w:rPr>
        <w:t xml:space="preserve">é zátěže </w:t>
      </w:r>
      <w:r w:rsidR="004463DF">
        <w:rPr>
          <w:rFonts w:ascii="Times New Roman" w:hAnsi="Times New Roman" w:cs="Times New Roman"/>
          <w:sz w:val="24"/>
          <w:szCs w:val="24"/>
        </w:rPr>
        <w:t>celkově</w:t>
      </w:r>
    </w:p>
    <w:tbl>
      <w:tblPr>
        <w:tblW w:w="8027" w:type="dxa"/>
        <w:tblInd w:w="70" w:type="dxa"/>
        <w:tblCellMar>
          <w:left w:w="70" w:type="dxa"/>
          <w:right w:w="70" w:type="dxa"/>
        </w:tblCellMar>
        <w:tblLook w:val="04A0" w:firstRow="1" w:lastRow="0" w:firstColumn="1" w:lastColumn="0" w:noHBand="0" w:noVBand="1"/>
      </w:tblPr>
      <w:tblGrid>
        <w:gridCol w:w="2760"/>
        <w:gridCol w:w="1985"/>
        <w:gridCol w:w="1843"/>
        <w:gridCol w:w="1439"/>
      </w:tblGrid>
      <w:tr w:rsidR="00CE5919" w:rsidRPr="00DA02BA" w:rsidTr="00E65B14">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919" w:rsidRPr="00DA02BA" w:rsidRDefault="00CE5919" w:rsidP="00711383">
            <w:pPr>
              <w:spacing w:after="0" w:line="240" w:lineRule="auto"/>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 </w:t>
            </w:r>
            <w:r w:rsidR="004841DB">
              <w:rPr>
                <w:rFonts w:ascii="Times New Roman" w:eastAsia="Times New Roman" w:hAnsi="Times New Roman" w:cs="Times New Roman"/>
                <w:color w:val="000000"/>
                <w:sz w:val="20"/>
                <w:szCs w:val="20"/>
                <w:lang w:eastAsia="cs-CZ"/>
              </w:rPr>
              <w:t>Škály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 hodnocení</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 energie</w:t>
            </w:r>
          </w:p>
        </w:tc>
        <w:tc>
          <w:tcPr>
            <w:tcW w:w="1439" w:type="dxa"/>
            <w:tcBorders>
              <w:top w:val="single" w:sz="4" w:space="0" w:color="auto"/>
              <w:left w:val="nil"/>
              <w:bottom w:val="single" w:sz="4" w:space="0" w:color="auto"/>
              <w:right w:val="single" w:sz="4" w:space="0" w:color="auto"/>
            </w:tcBorders>
          </w:tcPr>
          <w:p w:rsidR="00CE5919"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Reverzní škála</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F05374"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3200A">
              <w:rPr>
                <w:rFonts w:ascii="Times New Roman" w:eastAsia="Times New Roman" w:hAnsi="Times New Roman" w:cs="Times New Roman"/>
                <w:color w:val="000000"/>
                <w:sz w:val="20"/>
                <w:szCs w:val="20"/>
                <w:lang w:eastAsia="cs-CZ"/>
              </w:rPr>
              <w:t>ůvodní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novátorská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C950D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0,063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0,412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BA3858">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aktuální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C950D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0,116</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0,543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BA3858">
              <w:rPr>
                <w:rFonts w:ascii="Times New Roman" w:eastAsia="Times New Roman" w:hAnsi="Times New Roman" w:cs="Times New Roman"/>
                <w:color w:val="000000"/>
                <w:sz w:val="20"/>
                <w:szCs w:val="20"/>
                <w:lang w:eastAsia="cs-CZ"/>
              </w:rPr>
              <w:t>ormální</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zvnitřňující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0,220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0,312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33200A">
              <w:rPr>
                <w:rFonts w:ascii="Times New Roman" w:eastAsia="Times New Roman" w:hAnsi="Times New Roman" w:cs="Times New Roman"/>
                <w:color w:val="000000"/>
                <w:sz w:val="20"/>
                <w:szCs w:val="20"/>
                <w:lang w:eastAsia="cs-CZ"/>
              </w:rPr>
              <w:t>šeobsažná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základní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0,285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0,343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o</w:t>
            </w:r>
            <w:r w:rsidR="00BA3858">
              <w:rPr>
                <w:rFonts w:ascii="Times New Roman" w:eastAsia="Times New Roman" w:hAnsi="Times New Roman" w:cs="Times New Roman"/>
                <w:color w:val="000000"/>
                <w:sz w:val="20"/>
                <w:szCs w:val="20"/>
                <w:lang w:eastAsia="cs-CZ"/>
              </w:rPr>
              <w:t>duševnělá</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stereotypní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0,570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0,205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w:t>
            </w:r>
            <w:r w:rsidR="0033200A">
              <w:rPr>
                <w:rFonts w:ascii="Times New Roman" w:eastAsia="Times New Roman" w:hAnsi="Times New Roman" w:cs="Times New Roman"/>
                <w:color w:val="000000"/>
                <w:sz w:val="20"/>
                <w:szCs w:val="20"/>
                <w:lang w:eastAsia="cs-CZ"/>
              </w:rPr>
              <w:t>senciální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složitá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0,545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0,013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3200A">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dogmatická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-0,250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0,130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33200A">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dynamická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-0,013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0,645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33200A">
              <w:rPr>
                <w:rFonts w:ascii="Times New Roman" w:eastAsia="Times New Roman" w:hAnsi="Times New Roman" w:cs="Times New Roman"/>
                <w:color w:val="000000"/>
                <w:sz w:val="20"/>
                <w:szCs w:val="20"/>
                <w:lang w:eastAsia="cs-CZ"/>
              </w:rPr>
              <w:t>utoritativní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svobodomyslná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-0,099</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0,517</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3200A">
              <w:rPr>
                <w:rFonts w:ascii="Times New Roman" w:eastAsia="Times New Roman" w:hAnsi="Times New Roman" w:cs="Times New Roman"/>
                <w:color w:val="000000"/>
                <w:sz w:val="20"/>
                <w:szCs w:val="20"/>
                <w:lang w:eastAsia="cs-CZ"/>
              </w:rPr>
              <w:t>utící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nezávazná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-0,183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0,393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33200A">
              <w:rPr>
                <w:rFonts w:ascii="Times New Roman" w:eastAsia="Times New Roman" w:hAnsi="Times New Roman" w:cs="Times New Roman"/>
                <w:color w:val="000000"/>
                <w:sz w:val="20"/>
                <w:szCs w:val="20"/>
                <w:lang w:eastAsia="cs-CZ"/>
              </w:rPr>
              <w:t>matérská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profesionální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0,612</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3200A">
              <w:rPr>
                <w:rFonts w:ascii="Times New Roman" w:eastAsia="Times New Roman" w:hAnsi="Times New Roman" w:cs="Times New Roman"/>
                <w:color w:val="000000"/>
                <w:sz w:val="20"/>
                <w:szCs w:val="20"/>
                <w:lang w:eastAsia="cs-CZ"/>
              </w:rPr>
              <w:t>řirozená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transcendentní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-0,315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-0,255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33200A">
              <w:rPr>
                <w:rFonts w:ascii="Times New Roman" w:eastAsia="Times New Roman" w:hAnsi="Times New Roman" w:cs="Times New Roman"/>
                <w:color w:val="000000"/>
                <w:sz w:val="20"/>
                <w:szCs w:val="20"/>
                <w:lang w:eastAsia="cs-CZ"/>
              </w:rPr>
              <w:t>ilozofická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materiální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0,160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-0,178</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33200A">
              <w:rPr>
                <w:rFonts w:ascii="Times New Roman" w:eastAsia="Times New Roman" w:hAnsi="Times New Roman" w:cs="Times New Roman"/>
                <w:color w:val="000000"/>
                <w:sz w:val="20"/>
                <w:szCs w:val="20"/>
                <w:lang w:eastAsia="cs-CZ"/>
              </w:rPr>
              <w:t>mperativní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liberální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-0,084</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0,466</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33200A">
              <w:rPr>
                <w:rFonts w:ascii="Times New Roman" w:eastAsia="Times New Roman" w:hAnsi="Times New Roman" w:cs="Times New Roman"/>
                <w:color w:val="000000"/>
                <w:sz w:val="20"/>
                <w:szCs w:val="20"/>
                <w:lang w:eastAsia="cs-CZ"/>
              </w:rPr>
              <w:t>olerantní</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regulující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-0,051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0,330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33200A">
              <w:rPr>
                <w:rFonts w:ascii="Times New Roman" w:eastAsia="Times New Roman" w:hAnsi="Times New Roman" w:cs="Times New Roman"/>
                <w:color w:val="000000"/>
                <w:sz w:val="20"/>
                <w:szCs w:val="20"/>
                <w:lang w:eastAsia="cs-CZ"/>
              </w:rPr>
              <w:t>rtvá</w:t>
            </w:r>
            <w:r>
              <w:rPr>
                <w:rFonts w:ascii="Times New Roman" w:eastAsia="Times New Roman" w:hAnsi="Times New Roman" w:cs="Times New Roman"/>
                <w:color w:val="000000"/>
                <w:sz w:val="20"/>
                <w:szCs w:val="20"/>
                <w:lang w:eastAsia="cs-CZ"/>
              </w:rPr>
              <w:t>-</w:t>
            </w:r>
            <w:r w:rsidR="0033200A">
              <w:rPr>
                <w:rFonts w:ascii="Times New Roman" w:eastAsia="Times New Roman" w:hAnsi="Times New Roman" w:cs="Times New Roman"/>
                <w:color w:val="000000"/>
                <w:sz w:val="20"/>
                <w:szCs w:val="20"/>
                <w:lang w:eastAsia="cs-CZ"/>
              </w:rPr>
              <w:t>životaschopná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0,568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0,601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FC47B4">
              <w:rPr>
                <w:rFonts w:ascii="Times New Roman" w:eastAsia="Times New Roman" w:hAnsi="Times New Roman" w:cs="Times New Roman"/>
                <w:color w:val="000000"/>
                <w:sz w:val="20"/>
                <w:szCs w:val="20"/>
                <w:lang w:eastAsia="cs-CZ"/>
              </w:rPr>
              <w:t>dentifikující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anonymní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0,262</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FC47B4">
              <w:rPr>
                <w:rFonts w:ascii="Times New Roman" w:eastAsia="Times New Roman" w:hAnsi="Times New Roman" w:cs="Times New Roman"/>
                <w:color w:val="000000"/>
                <w:sz w:val="20"/>
                <w:szCs w:val="20"/>
                <w:lang w:eastAsia="cs-CZ"/>
              </w:rPr>
              <w:t>evidující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nehybná</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0,528</w:t>
            </w:r>
          </w:p>
        </w:tc>
        <w:tc>
          <w:tcPr>
            <w:tcW w:w="1439" w:type="dxa"/>
            <w:tcBorders>
              <w:top w:val="single" w:sz="4" w:space="0" w:color="auto"/>
              <w:left w:val="single" w:sz="4" w:space="0" w:color="auto"/>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raktická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symbolická</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0,382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0,414</w:t>
            </w:r>
          </w:p>
        </w:tc>
        <w:tc>
          <w:tcPr>
            <w:tcW w:w="1439" w:type="dxa"/>
            <w:tcBorders>
              <w:top w:val="single" w:sz="4" w:space="0" w:color="auto"/>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C47B4">
              <w:rPr>
                <w:rFonts w:ascii="Times New Roman" w:eastAsia="Times New Roman" w:hAnsi="Times New Roman" w:cs="Times New Roman"/>
                <w:color w:val="000000"/>
                <w:sz w:val="20"/>
                <w:szCs w:val="20"/>
                <w:lang w:eastAsia="cs-CZ"/>
              </w:rPr>
              <w:t>olitérní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kontextuální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0,208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0,021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FC47B4">
              <w:rPr>
                <w:rFonts w:ascii="Times New Roman" w:eastAsia="Times New Roman" w:hAnsi="Times New Roman" w:cs="Times New Roman"/>
                <w:color w:val="000000"/>
                <w:sz w:val="20"/>
                <w:szCs w:val="20"/>
                <w:lang w:eastAsia="cs-CZ"/>
              </w:rPr>
              <w:t>ablonovitá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různorodá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0,042</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0,473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BA3858">
              <w:rPr>
                <w:rFonts w:ascii="Times New Roman" w:eastAsia="Times New Roman" w:hAnsi="Times New Roman" w:cs="Times New Roman"/>
                <w:color w:val="000000"/>
                <w:sz w:val="20"/>
                <w:szCs w:val="20"/>
                <w:lang w:eastAsia="cs-CZ"/>
              </w:rPr>
              <w:t>násilňující</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svobodomyslná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0,191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0,605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lastRenderedPageBreak/>
              <w:t>s</w:t>
            </w:r>
            <w:r w:rsidR="00FC47B4">
              <w:rPr>
                <w:rFonts w:ascii="Times New Roman" w:eastAsia="Times New Roman" w:hAnsi="Times New Roman" w:cs="Times New Roman"/>
                <w:color w:val="000000"/>
                <w:sz w:val="20"/>
                <w:szCs w:val="20"/>
                <w:lang w:eastAsia="cs-CZ"/>
              </w:rPr>
              <w:t>ekulární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rituální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0,059</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0,121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313F">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47B4">
              <w:rPr>
                <w:rFonts w:ascii="Times New Roman" w:eastAsia="Times New Roman" w:hAnsi="Times New Roman" w:cs="Times New Roman"/>
                <w:color w:val="000000"/>
                <w:sz w:val="20"/>
                <w:szCs w:val="20"/>
                <w:lang w:eastAsia="cs-CZ"/>
              </w:rPr>
              <w:t>estabilní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stabilní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-0,517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0,051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313F">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C47B4">
              <w:rPr>
                <w:rFonts w:ascii="Times New Roman" w:eastAsia="Times New Roman" w:hAnsi="Times New Roman" w:cs="Times New Roman"/>
                <w:color w:val="000000"/>
                <w:sz w:val="20"/>
                <w:szCs w:val="20"/>
                <w:lang w:eastAsia="cs-CZ"/>
              </w:rPr>
              <w:t>ascinující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odpudivá</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0,298</w:t>
            </w:r>
          </w:p>
        </w:tc>
        <w:tc>
          <w:tcPr>
            <w:tcW w:w="1439" w:type="dxa"/>
            <w:tcBorders>
              <w:top w:val="single" w:sz="4" w:space="0" w:color="auto"/>
              <w:left w:val="single" w:sz="4" w:space="0" w:color="auto"/>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313F">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C47B4">
              <w:rPr>
                <w:rFonts w:ascii="Times New Roman" w:eastAsia="Times New Roman" w:hAnsi="Times New Roman" w:cs="Times New Roman"/>
                <w:color w:val="000000"/>
                <w:sz w:val="20"/>
                <w:szCs w:val="20"/>
                <w:lang w:eastAsia="cs-CZ"/>
              </w:rPr>
              <w:t>chematická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nahodilá</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-0,030</w:t>
            </w:r>
          </w:p>
        </w:tc>
        <w:tc>
          <w:tcPr>
            <w:tcW w:w="1439" w:type="dxa"/>
            <w:tcBorders>
              <w:top w:val="single" w:sz="4" w:space="0" w:color="auto"/>
              <w:left w:val="single" w:sz="4" w:space="0" w:color="auto"/>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313F">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BA3858">
              <w:rPr>
                <w:rFonts w:ascii="Times New Roman" w:eastAsia="Times New Roman" w:hAnsi="Times New Roman" w:cs="Times New Roman"/>
                <w:color w:val="000000"/>
                <w:sz w:val="20"/>
                <w:szCs w:val="20"/>
                <w:lang w:eastAsia="cs-CZ"/>
              </w:rPr>
              <w:t>odřadná</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nadřazená</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0,571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0,002</w:t>
            </w:r>
          </w:p>
        </w:tc>
        <w:tc>
          <w:tcPr>
            <w:tcW w:w="1439" w:type="dxa"/>
            <w:tcBorders>
              <w:top w:val="single" w:sz="4" w:space="0" w:color="auto"/>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k</w:t>
            </w:r>
            <w:r w:rsidR="00FC47B4">
              <w:rPr>
                <w:rFonts w:ascii="Times New Roman" w:eastAsia="Times New Roman" w:hAnsi="Times New Roman" w:cs="Times New Roman"/>
                <w:color w:val="000000"/>
                <w:sz w:val="20"/>
                <w:szCs w:val="20"/>
                <w:lang w:eastAsia="cs-CZ"/>
              </w:rPr>
              <w:t>onvergentní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divergentní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0,273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0,117</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oetická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epická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0,171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-0,194</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olytematická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monotematická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0,244</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0,159</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FC47B4">
              <w:rPr>
                <w:rFonts w:ascii="Times New Roman" w:eastAsia="Times New Roman" w:hAnsi="Times New Roman" w:cs="Times New Roman"/>
                <w:color w:val="000000"/>
                <w:sz w:val="20"/>
                <w:szCs w:val="20"/>
                <w:lang w:eastAsia="cs-CZ"/>
              </w:rPr>
              <w:t>onologická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dialogická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0,060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0,533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C47B4">
              <w:rPr>
                <w:rFonts w:ascii="Times New Roman" w:eastAsia="Times New Roman" w:hAnsi="Times New Roman" w:cs="Times New Roman"/>
                <w:color w:val="000000"/>
                <w:sz w:val="20"/>
                <w:szCs w:val="20"/>
                <w:lang w:eastAsia="cs-CZ"/>
              </w:rPr>
              <w:t>egradující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vyvíjející se</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0,396</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0,482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ovzbudivá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demotivující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0,617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0,244</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amorfní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0,659</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47B4">
              <w:rPr>
                <w:rFonts w:ascii="Times New Roman" w:eastAsia="Times New Roman" w:hAnsi="Times New Roman" w:cs="Times New Roman"/>
                <w:color w:val="000000"/>
                <w:sz w:val="20"/>
                <w:szCs w:val="20"/>
                <w:lang w:eastAsia="cs-CZ"/>
              </w:rPr>
              <w:t>ekonvenční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konvenční</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0,303</w:t>
            </w:r>
          </w:p>
        </w:tc>
        <w:tc>
          <w:tcPr>
            <w:tcW w:w="1439" w:type="dxa"/>
            <w:tcBorders>
              <w:top w:val="single" w:sz="4" w:space="0" w:color="auto"/>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C47B4">
              <w:rPr>
                <w:rFonts w:ascii="Times New Roman" w:eastAsia="Times New Roman" w:hAnsi="Times New Roman" w:cs="Times New Roman"/>
                <w:color w:val="000000"/>
                <w:sz w:val="20"/>
                <w:szCs w:val="20"/>
                <w:lang w:eastAsia="cs-CZ"/>
              </w:rPr>
              <w:t>egenerativní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evoluční</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0,427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0,596</w:t>
            </w:r>
          </w:p>
        </w:tc>
        <w:tc>
          <w:tcPr>
            <w:tcW w:w="1439" w:type="dxa"/>
            <w:tcBorders>
              <w:top w:val="single" w:sz="4" w:space="0" w:color="auto"/>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47B4">
              <w:rPr>
                <w:rFonts w:ascii="Times New Roman" w:eastAsia="Times New Roman" w:hAnsi="Times New Roman" w:cs="Times New Roman"/>
                <w:color w:val="000000"/>
                <w:sz w:val="20"/>
                <w:szCs w:val="20"/>
                <w:lang w:eastAsia="cs-CZ"/>
              </w:rPr>
              <w:t>eutrální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zaujatá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-0,230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-0,373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47B4">
              <w:rPr>
                <w:rFonts w:ascii="Times New Roman" w:eastAsia="Times New Roman" w:hAnsi="Times New Roman" w:cs="Times New Roman"/>
                <w:color w:val="000000"/>
                <w:sz w:val="20"/>
                <w:szCs w:val="20"/>
                <w:lang w:eastAsia="cs-CZ"/>
              </w:rPr>
              <w:t>edonistická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asketická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-0,030</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-0,325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14CBC"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47B4">
              <w:rPr>
                <w:rFonts w:ascii="Times New Roman" w:eastAsia="Times New Roman" w:hAnsi="Times New Roman" w:cs="Times New Roman"/>
                <w:color w:val="000000"/>
                <w:sz w:val="20"/>
                <w:szCs w:val="20"/>
                <w:lang w:eastAsia="cs-CZ"/>
              </w:rPr>
              <w:t>oužitelná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nepoužitelná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0,618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0,510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FC47B4">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praktická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0,346</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0,593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47B4">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FC47B4">
              <w:rPr>
                <w:rFonts w:ascii="Times New Roman" w:eastAsia="Times New Roman" w:hAnsi="Times New Roman" w:cs="Times New Roman"/>
                <w:color w:val="000000"/>
                <w:sz w:val="20"/>
                <w:szCs w:val="20"/>
                <w:lang w:eastAsia="cs-CZ"/>
              </w:rPr>
              <w:t>zavazující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0,561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-0,001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C39DB">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historická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0,275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FF0000"/>
                <w:sz w:val="20"/>
                <w:szCs w:val="20"/>
                <w:lang w:eastAsia="cs-CZ"/>
              </w:rPr>
            </w:pPr>
            <w:r w:rsidRPr="00DA02BA">
              <w:rPr>
                <w:rFonts w:ascii="Times New Roman" w:eastAsia="Times New Roman" w:hAnsi="Times New Roman" w:cs="Times New Roman"/>
                <w:color w:val="FF0000"/>
                <w:sz w:val="20"/>
                <w:szCs w:val="20"/>
                <w:lang w:eastAsia="cs-CZ"/>
              </w:rPr>
              <w:t>0,761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FF0000"/>
                <w:sz w:val="20"/>
                <w:szCs w:val="20"/>
                <w:lang w:eastAsia="cs-CZ"/>
              </w:rPr>
            </w:pPr>
            <w:r w:rsidRPr="00CE5919">
              <w:rPr>
                <w:rFonts w:ascii="Times New Roman" w:eastAsia="Times New Roman" w:hAnsi="Times New Roman" w:cs="Times New Roman"/>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39DB">
              <w:rPr>
                <w:rFonts w:ascii="Times New Roman" w:eastAsia="Times New Roman" w:hAnsi="Times New Roman" w:cs="Times New Roman"/>
                <w:color w:val="000000"/>
                <w:sz w:val="20"/>
                <w:szCs w:val="20"/>
                <w:lang w:eastAsia="cs-CZ"/>
              </w:rPr>
              <w:t>ravdivá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nepravdivá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0,668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0,254</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w:t>
            </w:r>
            <w:r w:rsidR="00FC39DB">
              <w:rPr>
                <w:rFonts w:ascii="Times New Roman" w:eastAsia="Times New Roman" w:hAnsi="Times New Roman" w:cs="Times New Roman"/>
                <w:color w:val="000000"/>
                <w:sz w:val="20"/>
                <w:szCs w:val="20"/>
                <w:lang w:eastAsia="cs-CZ"/>
              </w:rPr>
              <w:t>ednoduchá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složitá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-0,427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0,014</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u</w:t>
            </w:r>
            <w:r w:rsidR="00FC39DB">
              <w:rPr>
                <w:rFonts w:ascii="Times New Roman" w:eastAsia="Times New Roman" w:hAnsi="Times New Roman" w:cs="Times New Roman"/>
                <w:color w:val="000000"/>
                <w:sz w:val="20"/>
                <w:szCs w:val="20"/>
                <w:lang w:eastAsia="cs-CZ"/>
              </w:rPr>
              <w:t>niverzální</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účelová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0,321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0,265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C39DB">
              <w:rPr>
                <w:rFonts w:ascii="Times New Roman" w:eastAsia="Times New Roman" w:hAnsi="Times New Roman" w:cs="Times New Roman"/>
                <w:color w:val="000000"/>
                <w:sz w:val="20"/>
                <w:szCs w:val="20"/>
                <w:lang w:eastAsia="cs-CZ"/>
              </w:rPr>
              <w:t>aktická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relativní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0,481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0,320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39DB">
              <w:rPr>
                <w:rFonts w:ascii="Times New Roman" w:eastAsia="Times New Roman" w:hAnsi="Times New Roman" w:cs="Times New Roman"/>
                <w:color w:val="000000"/>
                <w:sz w:val="20"/>
                <w:szCs w:val="20"/>
                <w:lang w:eastAsia="cs-CZ"/>
              </w:rPr>
              <w:t>otřebná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nepotřebná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FF0000"/>
                <w:sz w:val="20"/>
                <w:szCs w:val="20"/>
                <w:lang w:eastAsia="cs-CZ"/>
              </w:rPr>
            </w:pPr>
            <w:r w:rsidRPr="00DA02BA">
              <w:rPr>
                <w:rFonts w:ascii="Times New Roman" w:eastAsia="Times New Roman" w:hAnsi="Times New Roman" w:cs="Times New Roman"/>
                <w:color w:val="FF0000"/>
                <w:sz w:val="20"/>
                <w:szCs w:val="20"/>
                <w:lang w:eastAsia="cs-CZ"/>
              </w:rPr>
              <w:t>0,707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0,355</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C39DB">
              <w:rPr>
                <w:rFonts w:ascii="Times New Roman" w:eastAsia="Times New Roman" w:hAnsi="Times New Roman" w:cs="Times New Roman"/>
                <w:color w:val="000000"/>
                <w:sz w:val="20"/>
                <w:szCs w:val="20"/>
                <w:lang w:eastAsia="cs-CZ"/>
              </w:rPr>
              <w:t>louhá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krátká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0,183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0,090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FC39DB">
              <w:rPr>
                <w:rFonts w:ascii="Times New Roman" w:eastAsia="Times New Roman" w:hAnsi="Times New Roman" w:cs="Times New Roman"/>
                <w:color w:val="000000"/>
                <w:sz w:val="20"/>
                <w:szCs w:val="20"/>
                <w:lang w:eastAsia="cs-CZ"/>
              </w:rPr>
              <w:t>těná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nectěná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0,293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0,172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enáročná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náročná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-0,114</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-0,176</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FC39DB">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nešlechetná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0,623</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0,092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FC39DB">
              <w:rPr>
                <w:rFonts w:ascii="Times New Roman" w:eastAsia="Times New Roman" w:hAnsi="Times New Roman" w:cs="Times New Roman"/>
                <w:color w:val="000000"/>
                <w:sz w:val="20"/>
                <w:szCs w:val="20"/>
                <w:lang w:eastAsia="cs-CZ"/>
              </w:rPr>
              <w:t>dealistická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praktická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0,281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0,496</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erozvážná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rozvážná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0,571</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0,147</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FC39DB">
              <w:rPr>
                <w:rFonts w:ascii="Times New Roman" w:eastAsia="Times New Roman" w:hAnsi="Times New Roman" w:cs="Times New Roman"/>
                <w:color w:val="000000"/>
                <w:sz w:val="20"/>
                <w:szCs w:val="20"/>
                <w:lang w:eastAsia="cs-CZ"/>
              </w:rPr>
              <w:t>astaralá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nadčasová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0,588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0,541</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C39DB">
              <w:rPr>
                <w:rFonts w:ascii="Times New Roman" w:eastAsia="Times New Roman" w:hAnsi="Times New Roman" w:cs="Times New Roman"/>
                <w:color w:val="000000"/>
                <w:sz w:val="20"/>
                <w:szCs w:val="20"/>
                <w:lang w:eastAsia="cs-CZ"/>
              </w:rPr>
              <w:t>polehlivá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nespolehlivá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0,565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0,373</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C39DB">
              <w:rPr>
                <w:rFonts w:ascii="Times New Roman" w:eastAsia="Times New Roman" w:hAnsi="Times New Roman" w:cs="Times New Roman"/>
                <w:color w:val="000000"/>
                <w:sz w:val="20"/>
                <w:szCs w:val="20"/>
                <w:lang w:eastAsia="cs-CZ"/>
              </w:rPr>
              <w:t>uritánská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svobodomyslná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0,088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0,600</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odpovědná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0,675</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0,117</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C39DB">
              <w:rPr>
                <w:rFonts w:ascii="Times New Roman" w:eastAsia="Times New Roman" w:hAnsi="Times New Roman" w:cs="Times New Roman"/>
                <w:color w:val="000000"/>
                <w:sz w:val="20"/>
                <w:szCs w:val="20"/>
                <w:lang w:eastAsia="cs-CZ"/>
              </w:rPr>
              <w:t>održovaná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nedodržovaná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0,227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0,248</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esplnitelná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splnitelná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0,484</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0,472</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FC39DB">
              <w:rPr>
                <w:rFonts w:ascii="Times New Roman" w:eastAsia="Times New Roman" w:hAnsi="Times New Roman" w:cs="Times New Roman"/>
                <w:color w:val="000000"/>
                <w:sz w:val="20"/>
                <w:szCs w:val="20"/>
                <w:lang w:eastAsia="cs-CZ"/>
              </w:rPr>
              <w:t>ážná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obrazná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0,407</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0,004</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esrozumitelná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srozumitelná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0,592</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0,079</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C39DB">
              <w:rPr>
                <w:rFonts w:ascii="Times New Roman" w:eastAsia="Times New Roman" w:hAnsi="Times New Roman" w:cs="Times New Roman"/>
                <w:color w:val="000000"/>
                <w:sz w:val="20"/>
                <w:szCs w:val="20"/>
                <w:lang w:eastAsia="cs-CZ"/>
              </w:rPr>
              <w:t>epůvodní</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originální</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0,386</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-0,106</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FC39DB">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FC39DB">
              <w:rPr>
                <w:rFonts w:ascii="Times New Roman" w:eastAsia="Times New Roman" w:hAnsi="Times New Roman" w:cs="Times New Roman"/>
                <w:color w:val="000000"/>
                <w:sz w:val="20"/>
                <w:szCs w:val="20"/>
                <w:lang w:eastAsia="cs-CZ"/>
              </w:rPr>
              <w:t>nezáslužná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FF0000"/>
                <w:sz w:val="20"/>
                <w:szCs w:val="20"/>
                <w:lang w:eastAsia="cs-CZ"/>
              </w:rPr>
            </w:pPr>
            <w:r w:rsidRPr="00DA02BA">
              <w:rPr>
                <w:rFonts w:ascii="Times New Roman" w:eastAsia="Times New Roman" w:hAnsi="Times New Roman" w:cs="Times New Roman"/>
                <w:color w:val="FF0000"/>
                <w:sz w:val="20"/>
                <w:szCs w:val="20"/>
                <w:lang w:eastAsia="cs-CZ"/>
              </w:rPr>
              <w:t>0,724</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0,039</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CE5919" w:rsidRPr="00DA02BA" w:rsidTr="00E65B14">
        <w:trPr>
          <w:trHeight w:val="165"/>
        </w:trPr>
        <w:tc>
          <w:tcPr>
            <w:tcW w:w="2760" w:type="dxa"/>
            <w:tcBorders>
              <w:top w:val="nil"/>
              <w:left w:val="single" w:sz="4" w:space="0" w:color="auto"/>
              <w:bottom w:val="single" w:sz="4" w:space="0" w:color="auto"/>
              <w:right w:val="single" w:sz="4" w:space="0" w:color="auto"/>
            </w:tcBorders>
            <w:shd w:val="clear" w:color="auto" w:fill="auto"/>
            <w:noWrap/>
            <w:vAlign w:val="center"/>
          </w:tcPr>
          <w:p w:rsidR="00CE5919" w:rsidRPr="00DA02BA" w:rsidRDefault="003572BA" w:rsidP="00711383">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BA3858">
              <w:rPr>
                <w:rFonts w:ascii="Times New Roman" w:eastAsia="Times New Roman" w:hAnsi="Times New Roman" w:cs="Times New Roman"/>
                <w:color w:val="000000"/>
                <w:sz w:val="20"/>
                <w:szCs w:val="20"/>
                <w:lang w:eastAsia="cs-CZ"/>
              </w:rPr>
              <w:t>espektovaná</w:t>
            </w:r>
            <w:r>
              <w:rPr>
                <w:rFonts w:ascii="Times New Roman" w:eastAsia="Times New Roman" w:hAnsi="Times New Roman" w:cs="Times New Roman"/>
                <w:color w:val="000000"/>
                <w:sz w:val="20"/>
                <w:szCs w:val="20"/>
                <w:lang w:eastAsia="cs-CZ"/>
              </w:rPr>
              <w:t>-</w:t>
            </w:r>
            <w:r w:rsidR="00BA3858">
              <w:rPr>
                <w:rFonts w:ascii="Times New Roman" w:eastAsia="Times New Roman" w:hAnsi="Times New Roman" w:cs="Times New Roman"/>
                <w:color w:val="000000"/>
                <w:sz w:val="20"/>
                <w:szCs w:val="20"/>
                <w:lang w:eastAsia="cs-CZ"/>
              </w:rPr>
              <w:t>posmívaná</w:t>
            </w:r>
          </w:p>
        </w:tc>
        <w:tc>
          <w:tcPr>
            <w:tcW w:w="1985"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0,368</w:t>
            </w:r>
          </w:p>
        </w:tc>
        <w:tc>
          <w:tcPr>
            <w:tcW w:w="1843" w:type="dxa"/>
            <w:tcBorders>
              <w:top w:val="nil"/>
              <w:left w:val="nil"/>
              <w:bottom w:val="single" w:sz="4" w:space="0" w:color="auto"/>
              <w:right w:val="single" w:sz="4" w:space="0" w:color="auto"/>
            </w:tcBorders>
            <w:shd w:val="clear" w:color="auto" w:fill="auto"/>
            <w:noWrap/>
            <w:vAlign w:val="center"/>
            <w:hideMark/>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0,188</w:t>
            </w:r>
          </w:p>
        </w:tc>
        <w:tc>
          <w:tcPr>
            <w:tcW w:w="1439" w:type="dxa"/>
            <w:tcBorders>
              <w:top w:val="nil"/>
              <w:left w:val="nil"/>
              <w:bottom w:val="single" w:sz="4" w:space="0" w:color="auto"/>
              <w:right w:val="single" w:sz="4" w:space="0" w:color="auto"/>
            </w:tcBorders>
          </w:tcPr>
          <w:p w:rsidR="00CE5919" w:rsidRPr="00DA02BA" w:rsidRDefault="00CE5919" w:rsidP="00711383">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bl>
    <w:p w:rsidR="002574BA" w:rsidRDefault="002574BA" w:rsidP="00A563E1">
      <w:pPr>
        <w:spacing w:line="360" w:lineRule="auto"/>
        <w:jc w:val="both"/>
        <w:rPr>
          <w:rFonts w:ascii="Times New Roman" w:hAnsi="Times New Roman" w:cs="Times New Roman"/>
          <w:sz w:val="24"/>
          <w:szCs w:val="24"/>
        </w:rPr>
      </w:pPr>
    </w:p>
    <w:p w:rsidR="00786DAE" w:rsidRDefault="005E014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výsledků </w:t>
      </w:r>
      <w:r w:rsidR="00F5369B">
        <w:rPr>
          <w:rFonts w:ascii="Times New Roman" w:hAnsi="Times New Roman" w:cs="Times New Roman"/>
          <w:sz w:val="24"/>
          <w:szCs w:val="24"/>
        </w:rPr>
        <w:t>vyplývá</w:t>
      </w:r>
      <w:r w:rsidR="006858CE">
        <w:rPr>
          <w:rFonts w:ascii="Times New Roman" w:hAnsi="Times New Roman" w:cs="Times New Roman"/>
          <w:sz w:val="24"/>
          <w:szCs w:val="24"/>
        </w:rPr>
        <w:t xml:space="preserve"> </w:t>
      </w:r>
      <w:r w:rsidR="00233233">
        <w:rPr>
          <w:rFonts w:ascii="Times New Roman" w:hAnsi="Times New Roman" w:cs="Times New Roman"/>
          <w:sz w:val="24"/>
          <w:szCs w:val="24"/>
        </w:rPr>
        <w:t xml:space="preserve">zmíněná </w:t>
      </w:r>
      <w:r w:rsidR="006858CE">
        <w:rPr>
          <w:rFonts w:ascii="Times New Roman" w:hAnsi="Times New Roman" w:cs="Times New Roman"/>
          <w:sz w:val="24"/>
          <w:szCs w:val="24"/>
        </w:rPr>
        <w:t>nevhodná faktorová struktura</w:t>
      </w:r>
      <w:r w:rsidR="00041F1A">
        <w:rPr>
          <w:rFonts w:ascii="Times New Roman" w:hAnsi="Times New Roman" w:cs="Times New Roman"/>
          <w:sz w:val="24"/>
          <w:szCs w:val="24"/>
        </w:rPr>
        <w:t>.</w:t>
      </w:r>
      <w:r w:rsidR="00811E7A">
        <w:rPr>
          <w:rFonts w:ascii="Times New Roman" w:hAnsi="Times New Roman" w:cs="Times New Roman"/>
          <w:sz w:val="24"/>
          <w:szCs w:val="24"/>
        </w:rPr>
        <w:t xml:space="preserve"> </w:t>
      </w:r>
      <w:r w:rsidR="00041F1A">
        <w:rPr>
          <w:rFonts w:ascii="Times New Roman" w:hAnsi="Times New Roman" w:cs="Times New Roman"/>
          <w:sz w:val="24"/>
          <w:szCs w:val="24"/>
        </w:rPr>
        <w:t>V</w:t>
      </w:r>
      <w:r w:rsidR="00811E7A">
        <w:rPr>
          <w:rFonts w:ascii="Times New Roman" w:hAnsi="Times New Roman" w:cs="Times New Roman"/>
          <w:sz w:val="24"/>
          <w:szCs w:val="24"/>
        </w:rPr>
        <w:t>ětšina škál je vyjadřována dvěma faktory nedostatečně nebo s</w:t>
      </w:r>
      <w:r w:rsidR="006858CE">
        <w:rPr>
          <w:rFonts w:ascii="Times New Roman" w:hAnsi="Times New Roman" w:cs="Times New Roman"/>
          <w:sz w:val="24"/>
          <w:szCs w:val="24"/>
        </w:rPr>
        <w:t>e</w:t>
      </w:r>
      <w:r w:rsidR="00811E7A">
        <w:rPr>
          <w:rFonts w:ascii="Times New Roman" w:hAnsi="Times New Roman" w:cs="Times New Roman"/>
          <w:sz w:val="24"/>
          <w:szCs w:val="24"/>
        </w:rPr>
        <w:t> v rámci</w:t>
      </w:r>
      <w:r w:rsidR="006858CE">
        <w:rPr>
          <w:rFonts w:ascii="Times New Roman" w:hAnsi="Times New Roman" w:cs="Times New Roman"/>
          <w:sz w:val="24"/>
          <w:szCs w:val="24"/>
        </w:rPr>
        <w:t xml:space="preserve"> jedné škály oba faktory přibližují. To zakládá nejednoznačné přiřazení dané škály</w:t>
      </w:r>
      <w:r w:rsidR="00811E7A">
        <w:rPr>
          <w:rFonts w:ascii="Times New Roman" w:hAnsi="Times New Roman" w:cs="Times New Roman"/>
          <w:sz w:val="24"/>
          <w:szCs w:val="24"/>
        </w:rPr>
        <w:t xml:space="preserve"> pouze </w:t>
      </w:r>
      <w:r w:rsidR="000A05F8">
        <w:rPr>
          <w:rFonts w:ascii="Times New Roman" w:hAnsi="Times New Roman" w:cs="Times New Roman"/>
          <w:sz w:val="24"/>
          <w:szCs w:val="24"/>
        </w:rPr>
        <w:t xml:space="preserve">jednomu faktoru. </w:t>
      </w:r>
      <w:r w:rsidR="006858CE">
        <w:rPr>
          <w:rFonts w:ascii="Times New Roman" w:hAnsi="Times New Roman" w:cs="Times New Roman"/>
          <w:sz w:val="24"/>
          <w:szCs w:val="24"/>
        </w:rPr>
        <w:t>Ambivalentnost příslušné</w:t>
      </w:r>
      <w:r w:rsidR="00786DAE">
        <w:rPr>
          <w:rFonts w:ascii="Times New Roman" w:hAnsi="Times New Roman" w:cs="Times New Roman"/>
          <w:sz w:val="24"/>
          <w:szCs w:val="24"/>
        </w:rPr>
        <w:t xml:space="preserve"> škály je vyjádřena </w:t>
      </w:r>
      <w:r w:rsidR="00041F1A">
        <w:rPr>
          <w:rFonts w:ascii="Times New Roman" w:hAnsi="Times New Roman" w:cs="Times New Roman"/>
          <w:sz w:val="24"/>
          <w:szCs w:val="24"/>
        </w:rPr>
        <w:t>srovnatelnými</w:t>
      </w:r>
      <w:r w:rsidR="00786DAE">
        <w:rPr>
          <w:rFonts w:ascii="Times New Roman" w:hAnsi="Times New Roman" w:cs="Times New Roman"/>
          <w:sz w:val="24"/>
          <w:szCs w:val="24"/>
        </w:rPr>
        <w:t xml:space="preserve"> hodnotami daného řádku</w:t>
      </w:r>
      <w:r w:rsidR="00041F1A">
        <w:rPr>
          <w:rFonts w:ascii="Times New Roman" w:hAnsi="Times New Roman" w:cs="Times New Roman"/>
          <w:sz w:val="24"/>
          <w:szCs w:val="24"/>
        </w:rPr>
        <w:t>,</w:t>
      </w:r>
      <w:r w:rsidR="00786DAE">
        <w:rPr>
          <w:rFonts w:ascii="Times New Roman" w:hAnsi="Times New Roman" w:cs="Times New Roman"/>
          <w:sz w:val="24"/>
          <w:szCs w:val="24"/>
        </w:rPr>
        <w:t xml:space="preserve"> </w:t>
      </w:r>
      <w:r w:rsidR="00041F1A">
        <w:rPr>
          <w:rFonts w:ascii="Times New Roman" w:hAnsi="Times New Roman" w:cs="Times New Roman"/>
          <w:sz w:val="24"/>
          <w:szCs w:val="24"/>
        </w:rPr>
        <w:t>n</w:t>
      </w:r>
      <w:r w:rsidR="006858CE">
        <w:rPr>
          <w:rFonts w:ascii="Times New Roman" w:hAnsi="Times New Roman" w:cs="Times New Roman"/>
          <w:sz w:val="24"/>
          <w:szCs w:val="24"/>
        </w:rPr>
        <w:t xml:space="preserve">aopak </w:t>
      </w:r>
      <w:r w:rsidR="00786DAE">
        <w:rPr>
          <w:rFonts w:ascii="Times New Roman" w:hAnsi="Times New Roman" w:cs="Times New Roman"/>
          <w:sz w:val="24"/>
          <w:szCs w:val="24"/>
        </w:rPr>
        <w:t>věrohodnost daného faktoru jejich co největším rozdílem.</w:t>
      </w:r>
      <w:r w:rsidR="00E66CAE">
        <w:rPr>
          <w:rFonts w:ascii="Times New Roman" w:hAnsi="Times New Roman" w:cs="Times New Roman"/>
          <w:sz w:val="24"/>
          <w:szCs w:val="24"/>
        </w:rPr>
        <w:t xml:space="preserve"> Přijatelné jsou pouze červeně zvýrazněné škály.</w:t>
      </w:r>
    </w:p>
    <w:p w:rsidR="00F96313" w:rsidRDefault="00786DAE" w:rsidP="006D0E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05F8">
        <w:rPr>
          <w:rFonts w:ascii="Times New Roman" w:hAnsi="Times New Roman" w:cs="Times New Roman"/>
          <w:sz w:val="24"/>
          <w:szCs w:val="24"/>
        </w:rPr>
        <w:t>Za maximálně věrohodné</w:t>
      </w:r>
      <w:r w:rsidR="00811E7A">
        <w:rPr>
          <w:rFonts w:ascii="Times New Roman" w:hAnsi="Times New Roman" w:cs="Times New Roman"/>
          <w:sz w:val="24"/>
          <w:szCs w:val="24"/>
        </w:rPr>
        <w:t xml:space="preserve"> jsou </w:t>
      </w:r>
      <w:r w:rsidR="000A05F8">
        <w:rPr>
          <w:rFonts w:ascii="Times New Roman" w:hAnsi="Times New Roman" w:cs="Times New Roman"/>
          <w:sz w:val="24"/>
          <w:szCs w:val="24"/>
        </w:rPr>
        <w:t xml:space="preserve">pro předpokládané dva faktory </w:t>
      </w:r>
      <w:r w:rsidR="00811E7A">
        <w:rPr>
          <w:rFonts w:ascii="Times New Roman" w:hAnsi="Times New Roman" w:cs="Times New Roman"/>
          <w:sz w:val="24"/>
          <w:szCs w:val="24"/>
        </w:rPr>
        <w:t>označeny pouze škály 42</w:t>
      </w:r>
      <w:r w:rsidR="00B149BB">
        <w:rPr>
          <w:rFonts w:ascii="Times New Roman" w:hAnsi="Times New Roman" w:cs="Times New Roman"/>
          <w:sz w:val="24"/>
          <w:szCs w:val="24"/>
        </w:rPr>
        <w:t>R</w:t>
      </w:r>
      <w:r w:rsidR="00811E7A">
        <w:rPr>
          <w:rFonts w:ascii="Times New Roman" w:hAnsi="Times New Roman" w:cs="Times New Roman"/>
          <w:sz w:val="24"/>
          <w:szCs w:val="24"/>
        </w:rPr>
        <w:t xml:space="preserve"> (současná</w:t>
      </w:r>
      <w:r w:rsidR="003572BA">
        <w:rPr>
          <w:rFonts w:ascii="Times New Roman" w:hAnsi="Times New Roman" w:cs="Times New Roman"/>
          <w:sz w:val="24"/>
          <w:szCs w:val="24"/>
        </w:rPr>
        <w:t>-</w:t>
      </w:r>
      <w:r w:rsidR="00811E7A">
        <w:rPr>
          <w:rFonts w:ascii="Times New Roman" w:hAnsi="Times New Roman" w:cs="Times New Roman"/>
          <w:sz w:val="24"/>
          <w:szCs w:val="24"/>
        </w:rPr>
        <w:t>historická), 47</w:t>
      </w:r>
      <w:r w:rsidR="00B149BB">
        <w:rPr>
          <w:rFonts w:ascii="Times New Roman" w:hAnsi="Times New Roman" w:cs="Times New Roman"/>
          <w:sz w:val="24"/>
          <w:szCs w:val="24"/>
        </w:rPr>
        <w:t>R</w:t>
      </w:r>
      <w:r w:rsidR="00811E7A">
        <w:rPr>
          <w:rFonts w:ascii="Times New Roman" w:hAnsi="Times New Roman" w:cs="Times New Roman"/>
          <w:sz w:val="24"/>
          <w:szCs w:val="24"/>
        </w:rPr>
        <w:t xml:space="preserve"> (potřebná</w:t>
      </w:r>
      <w:r w:rsidR="003572BA">
        <w:rPr>
          <w:rFonts w:ascii="Times New Roman" w:hAnsi="Times New Roman" w:cs="Times New Roman"/>
          <w:sz w:val="24"/>
          <w:szCs w:val="24"/>
        </w:rPr>
        <w:t>-</w:t>
      </w:r>
      <w:r w:rsidR="00811E7A">
        <w:rPr>
          <w:rFonts w:ascii="Times New Roman" w:hAnsi="Times New Roman" w:cs="Times New Roman"/>
          <w:sz w:val="24"/>
          <w:szCs w:val="24"/>
        </w:rPr>
        <w:t>nepotřebná) a 63</w:t>
      </w:r>
      <w:r w:rsidR="00B149BB">
        <w:rPr>
          <w:rFonts w:ascii="Times New Roman" w:hAnsi="Times New Roman" w:cs="Times New Roman"/>
          <w:sz w:val="24"/>
          <w:szCs w:val="24"/>
        </w:rPr>
        <w:t>R</w:t>
      </w:r>
      <w:r w:rsidR="00811E7A">
        <w:rPr>
          <w:rFonts w:ascii="Times New Roman" w:hAnsi="Times New Roman" w:cs="Times New Roman"/>
          <w:sz w:val="24"/>
          <w:szCs w:val="24"/>
        </w:rPr>
        <w:t xml:space="preserve"> (záslužná</w:t>
      </w:r>
      <w:r w:rsidR="003572BA">
        <w:rPr>
          <w:rFonts w:ascii="Times New Roman" w:hAnsi="Times New Roman" w:cs="Times New Roman"/>
          <w:sz w:val="24"/>
          <w:szCs w:val="24"/>
        </w:rPr>
        <w:t>-</w:t>
      </w:r>
      <w:r w:rsidR="00811E7A">
        <w:rPr>
          <w:rFonts w:ascii="Times New Roman" w:hAnsi="Times New Roman" w:cs="Times New Roman"/>
          <w:sz w:val="24"/>
          <w:szCs w:val="24"/>
        </w:rPr>
        <w:t>nezáslužná)</w:t>
      </w:r>
      <w:r w:rsidR="00462A05">
        <w:rPr>
          <w:rFonts w:ascii="Times New Roman" w:hAnsi="Times New Roman" w:cs="Times New Roman"/>
          <w:sz w:val="24"/>
          <w:szCs w:val="24"/>
        </w:rPr>
        <w:t>.</w:t>
      </w:r>
      <w:r w:rsidR="00811E7A">
        <w:rPr>
          <w:rFonts w:ascii="Times New Roman" w:hAnsi="Times New Roman" w:cs="Times New Roman"/>
          <w:sz w:val="24"/>
          <w:szCs w:val="24"/>
        </w:rPr>
        <w:t xml:space="preserve"> </w:t>
      </w:r>
      <w:r w:rsidR="00462A05">
        <w:rPr>
          <w:rFonts w:ascii="Times New Roman" w:hAnsi="Times New Roman" w:cs="Times New Roman"/>
          <w:sz w:val="24"/>
          <w:szCs w:val="24"/>
        </w:rPr>
        <w:t>V</w:t>
      </w:r>
      <w:r w:rsidR="00811E7A">
        <w:rPr>
          <w:rFonts w:ascii="Times New Roman" w:hAnsi="Times New Roman" w:cs="Times New Roman"/>
          <w:sz w:val="24"/>
          <w:szCs w:val="24"/>
        </w:rPr>
        <w:t>šechny tyto škály jsou</w:t>
      </w:r>
      <w:r w:rsidR="006858CE">
        <w:rPr>
          <w:rFonts w:ascii="Times New Roman" w:hAnsi="Times New Roman" w:cs="Times New Roman"/>
          <w:sz w:val="24"/>
          <w:szCs w:val="24"/>
        </w:rPr>
        <w:t xml:space="preserve"> </w:t>
      </w:r>
      <w:r w:rsidR="000A05F8">
        <w:rPr>
          <w:rFonts w:ascii="Times New Roman" w:hAnsi="Times New Roman" w:cs="Times New Roman"/>
          <w:sz w:val="24"/>
          <w:szCs w:val="24"/>
        </w:rPr>
        <w:t xml:space="preserve">zároveň </w:t>
      </w:r>
      <w:r w:rsidR="006858CE">
        <w:rPr>
          <w:rFonts w:ascii="Times New Roman" w:hAnsi="Times New Roman" w:cs="Times New Roman"/>
          <w:sz w:val="24"/>
          <w:szCs w:val="24"/>
        </w:rPr>
        <w:t xml:space="preserve">i </w:t>
      </w:r>
      <w:r w:rsidR="00811E7A">
        <w:rPr>
          <w:rFonts w:ascii="Times New Roman" w:hAnsi="Times New Roman" w:cs="Times New Roman"/>
          <w:sz w:val="24"/>
          <w:szCs w:val="24"/>
        </w:rPr>
        <w:t>škálami reverzními.</w:t>
      </w:r>
      <w:r w:rsidR="00FC39DB">
        <w:rPr>
          <w:rFonts w:ascii="Times New Roman" w:hAnsi="Times New Roman" w:cs="Times New Roman"/>
          <w:sz w:val="24"/>
          <w:szCs w:val="24"/>
        </w:rPr>
        <w:t xml:space="preserve"> </w:t>
      </w:r>
      <w:r w:rsidR="004B53FA">
        <w:rPr>
          <w:rFonts w:ascii="Times New Roman" w:hAnsi="Times New Roman" w:cs="Times New Roman"/>
          <w:sz w:val="24"/>
          <w:szCs w:val="24"/>
        </w:rPr>
        <w:t>Grafické</w:t>
      </w:r>
      <w:r w:rsidR="00B73762">
        <w:rPr>
          <w:rFonts w:ascii="Times New Roman" w:hAnsi="Times New Roman" w:cs="Times New Roman"/>
          <w:sz w:val="24"/>
          <w:szCs w:val="24"/>
        </w:rPr>
        <w:t xml:space="preserve"> vyjádření faktorové záv</w:t>
      </w:r>
      <w:r w:rsidR="006858CE">
        <w:rPr>
          <w:rFonts w:ascii="Times New Roman" w:hAnsi="Times New Roman" w:cs="Times New Roman"/>
          <w:sz w:val="24"/>
          <w:szCs w:val="24"/>
        </w:rPr>
        <w:t>islosti pro všech 64 škál vykresl</w:t>
      </w:r>
      <w:r w:rsidR="00B73762">
        <w:rPr>
          <w:rFonts w:ascii="Times New Roman" w:hAnsi="Times New Roman" w:cs="Times New Roman"/>
          <w:sz w:val="24"/>
          <w:szCs w:val="24"/>
        </w:rPr>
        <w:t xml:space="preserve">uje následující </w:t>
      </w:r>
      <w:r w:rsidR="00A26EB3">
        <w:rPr>
          <w:rFonts w:ascii="Times New Roman" w:hAnsi="Times New Roman" w:cs="Times New Roman"/>
          <w:sz w:val="24"/>
          <w:szCs w:val="24"/>
        </w:rPr>
        <w:t>G</w:t>
      </w:r>
      <w:r w:rsidR="00B73762">
        <w:rPr>
          <w:rFonts w:ascii="Times New Roman" w:hAnsi="Times New Roman" w:cs="Times New Roman"/>
          <w:sz w:val="24"/>
          <w:szCs w:val="24"/>
        </w:rPr>
        <w:t>raf</w:t>
      </w:r>
      <w:r w:rsidR="00A26EB3">
        <w:rPr>
          <w:rFonts w:ascii="Times New Roman" w:hAnsi="Times New Roman" w:cs="Times New Roman"/>
          <w:sz w:val="24"/>
          <w:szCs w:val="24"/>
        </w:rPr>
        <w:t xml:space="preserve"> 1</w:t>
      </w:r>
      <w:r w:rsidR="00B73762">
        <w:rPr>
          <w:rFonts w:ascii="Times New Roman" w:hAnsi="Times New Roman" w:cs="Times New Roman"/>
          <w:sz w:val="24"/>
          <w:szCs w:val="24"/>
        </w:rPr>
        <w:t>.</w:t>
      </w:r>
    </w:p>
    <w:p w:rsidR="006D0E6D" w:rsidRDefault="00DA45EA" w:rsidP="006D0E6D">
      <w:pPr>
        <w:spacing w:line="360" w:lineRule="auto"/>
        <w:jc w:val="both"/>
        <w:rPr>
          <w:rFonts w:ascii="Times New Roman" w:hAnsi="Times New Roman" w:cs="Times New Roman"/>
          <w:sz w:val="24"/>
          <w:szCs w:val="24"/>
        </w:rPr>
      </w:pPr>
      <w:r>
        <w:rPr>
          <w:rFonts w:ascii="Times New Roman" w:hAnsi="Times New Roman" w:cs="Times New Roman"/>
          <w:sz w:val="24"/>
          <w:szCs w:val="24"/>
        </w:rPr>
        <w:t>Graf</w:t>
      </w:r>
      <w:r w:rsidR="006D0E6D">
        <w:rPr>
          <w:rFonts w:ascii="Times New Roman" w:hAnsi="Times New Roman" w:cs="Times New Roman"/>
          <w:sz w:val="24"/>
          <w:szCs w:val="24"/>
        </w:rPr>
        <w:t xml:space="preserve"> </w:t>
      </w:r>
      <w:r>
        <w:rPr>
          <w:rFonts w:ascii="Times New Roman" w:hAnsi="Times New Roman" w:cs="Times New Roman"/>
          <w:sz w:val="24"/>
          <w:szCs w:val="24"/>
        </w:rPr>
        <w:t>1</w:t>
      </w:r>
      <w:r w:rsidR="006D0E6D" w:rsidRPr="006D0E6D">
        <w:rPr>
          <w:rFonts w:ascii="Times New Roman" w:hAnsi="Times New Roman" w:cs="Times New Roman"/>
          <w:sz w:val="24"/>
          <w:szCs w:val="24"/>
        </w:rPr>
        <w:t xml:space="preserve"> </w:t>
      </w:r>
      <w:r w:rsidR="0062214E" w:rsidRPr="00DA45EA">
        <w:rPr>
          <w:rFonts w:ascii="Times New Roman" w:hAnsi="Times New Roman" w:cs="Times New Roman"/>
          <w:sz w:val="24"/>
          <w:szCs w:val="24"/>
        </w:rPr>
        <w:t xml:space="preserve">Faktorové zátěže, faktor </w:t>
      </w:r>
      <w:r w:rsidR="00C62D95">
        <w:rPr>
          <w:rFonts w:ascii="Times New Roman" w:hAnsi="Times New Roman" w:cs="Times New Roman"/>
          <w:sz w:val="24"/>
          <w:szCs w:val="24"/>
        </w:rPr>
        <w:t>hodnocení</w:t>
      </w:r>
      <w:r w:rsidR="0062214E" w:rsidRPr="00DA45EA">
        <w:rPr>
          <w:rFonts w:ascii="Times New Roman" w:hAnsi="Times New Roman" w:cs="Times New Roman"/>
          <w:sz w:val="24"/>
          <w:szCs w:val="24"/>
        </w:rPr>
        <w:t xml:space="preserve"> vůči faktoru </w:t>
      </w:r>
      <w:r w:rsidR="00C62D95">
        <w:rPr>
          <w:rFonts w:ascii="Times New Roman" w:hAnsi="Times New Roman" w:cs="Times New Roman"/>
          <w:sz w:val="24"/>
          <w:szCs w:val="24"/>
        </w:rPr>
        <w:t>energie</w:t>
      </w:r>
      <w:r w:rsidR="0062214E" w:rsidRPr="00DA45EA">
        <w:rPr>
          <w:rFonts w:ascii="Times New Roman" w:hAnsi="Times New Roman" w:cs="Times New Roman"/>
          <w:sz w:val="24"/>
          <w:szCs w:val="24"/>
        </w:rPr>
        <w:t xml:space="preserve"> u původních škál</w:t>
      </w:r>
    </w:p>
    <w:p w:rsidR="00205C82" w:rsidRDefault="00DD5DA8" w:rsidP="006D0E6D">
      <w:pPr>
        <w:spacing w:line="360" w:lineRule="auto"/>
        <w:jc w:val="both"/>
        <w:rPr>
          <w:rFonts w:ascii="Times New Roman" w:hAnsi="Times New Roman" w:cs="Times New Roman"/>
          <w:sz w:val="24"/>
          <w:szCs w:val="24"/>
        </w:rPr>
      </w:pPr>
      <w:r>
        <w:rPr>
          <w:noProof/>
          <w:lang w:eastAsia="cs-CZ"/>
        </w:rPr>
        <w:drawing>
          <wp:inline distT="0" distB="0" distL="0" distR="0" wp14:anchorId="234690E0" wp14:editId="65309419">
            <wp:extent cx="5147310" cy="370046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1.jpg"/>
                    <pic:cNvPicPr/>
                  </pic:nvPicPr>
                  <pic:blipFill rotWithShape="1">
                    <a:blip r:embed="rId25" cstate="print">
                      <a:extLst>
                        <a:ext uri="{28A0092B-C50C-407E-A947-70E740481C1C}">
                          <a14:useLocalDpi xmlns:a14="http://schemas.microsoft.com/office/drawing/2010/main" val="0"/>
                        </a:ext>
                      </a:extLst>
                    </a:blip>
                    <a:srcRect l="4479" t="3189"/>
                    <a:stretch/>
                  </pic:blipFill>
                  <pic:spPr bwMode="auto">
                    <a:xfrm>
                      <a:off x="0" y="0"/>
                      <a:ext cx="5160947" cy="3710267"/>
                    </a:xfrm>
                    <a:prstGeom prst="rect">
                      <a:avLst/>
                    </a:prstGeom>
                    <a:ln>
                      <a:noFill/>
                    </a:ln>
                    <a:extLst>
                      <a:ext uri="{53640926-AAD7-44D8-BBD7-CCE9431645EC}">
                        <a14:shadowObscured xmlns:a14="http://schemas.microsoft.com/office/drawing/2010/main"/>
                      </a:ext>
                    </a:extLst>
                  </pic:spPr>
                </pic:pic>
              </a:graphicData>
            </a:graphic>
          </wp:inline>
        </w:drawing>
      </w:r>
    </w:p>
    <w:p w:rsidR="00B73762" w:rsidRPr="00B73762" w:rsidRDefault="006858C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Abychom mohli konstatovat</w:t>
      </w:r>
      <w:r w:rsidR="00B73762">
        <w:rPr>
          <w:rFonts w:ascii="Times New Roman" w:hAnsi="Times New Roman" w:cs="Times New Roman"/>
          <w:sz w:val="24"/>
          <w:szCs w:val="24"/>
        </w:rPr>
        <w:t xml:space="preserve">, že daný sémantický diferenciál je významně sycen </w:t>
      </w:r>
      <w:r>
        <w:rPr>
          <w:rFonts w:ascii="Times New Roman" w:hAnsi="Times New Roman" w:cs="Times New Roman"/>
          <w:sz w:val="24"/>
          <w:szCs w:val="24"/>
        </w:rPr>
        <w:t xml:space="preserve">převážně </w:t>
      </w:r>
      <w:r w:rsidR="00B73762">
        <w:rPr>
          <w:rFonts w:ascii="Times New Roman" w:hAnsi="Times New Roman" w:cs="Times New Roman"/>
          <w:sz w:val="24"/>
          <w:szCs w:val="24"/>
        </w:rPr>
        <w:t>dvěma faktory, musely by v grafu</w:t>
      </w:r>
      <w:r>
        <w:rPr>
          <w:rFonts w:ascii="Times New Roman" w:hAnsi="Times New Roman" w:cs="Times New Roman"/>
          <w:sz w:val="24"/>
          <w:szCs w:val="24"/>
        </w:rPr>
        <w:t xml:space="preserve"> být patrné</w:t>
      </w:r>
      <w:r w:rsidR="00E66CAE">
        <w:rPr>
          <w:rFonts w:ascii="Times New Roman" w:hAnsi="Times New Roman" w:cs="Times New Roman"/>
          <w:sz w:val="24"/>
          <w:szCs w:val="24"/>
        </w:rPr>
        <w:t xml:space="preserve"> dva jasně rozlišitel</w:t>
      </w:r>
      <w:r w:rsidR="00B73762">
        <w:rPr>
          <w:rFonts w:ascii="Times New Roman" w:hAnsi="Times New Roman" w:cs="Times New Roman"/>
          <w:sz w:val="24"/>
          <w:szCs w:val="24"/>
        </w:rPr>
        <w:t>né shluky bodů, reprezentujících jednotlivé škály</w:t>
      </w:r>
      <w:r w:rsidR="00462A05">
        <w:rPr>
          <w:rFonts w:ascii="Times New Roman" w:hAnsi="Times New Roman" w:cs="Times New Roman"/>
          <w:sz w:val="24"/>
          <w:szCs w:val="24"/>
        </w:rPr>
        <w:t>.</w:t>
      </w:r>
      <w:r w:rsidR="00B73762">
        <w:rPr>
          <w:rFonts w:ascii="Times New Roman" w:hAnsi="Times New Roman" w:cs="Times New Roman"/>
          <w:sz w:val="24"/>
          <w:szCs w:val="24"/>
        </w:rPr>
        <w:t xml:space="preserve"> </w:t>
      </w:r>
      <w:r w:rsidR="00462A05">
        <w:rPr>
          <w:rFonts w:ascii="Times New Roman" w:hAnsi="Times New Roman" w:cs="Times New Roman"/>
          <w:sz w:val="24"/>
          <w:szCs w:val="24"/>
        </w:rPr>
        <w:t>A</w:t>
      </w:r>
      <w:r w:rsidR="00B73762">
        <w:rPr>
          <w:rFonts w:ascii="Times New Roman" w:hAnsi="Times New Roman" w:cs="Times New Roman"/>
          <w:sz w:val="24"/>
          <w:szCs w:val="24"/>
        </w:rPr>
        <w:t xml:space="preserve"> to v</w:t>
      </w:r>
      <w:r w:rsidR="00B24950">
        <w:rPr>
          <w:rFonts w:ascii="Times New Roman" w:hAnsi="Times New Roman" w:cs="Times New Roman"/>
          <w:sz w:val="24"/>
          <w:szCs w:val="24"/>
        </w:rPr>
        <w:t>pravo dole</w:t>
      </w:r>
      <w:r w:rsidR="00B73762">
        <w:rPr>
          <w:rFonts w:ascii="Times New Roman" w:hAnsi="Times New Roman" w:cs="Times New Roman"/>
          <w:sz w:val="24"/>
          <w:szCs w:val="24"/>
        </w:rPr>
        <w:t xml:space="preserve"> pro faktor hodnocení a</w:t>
      </w:r>
      <w:r w:rsidR="00995D41">
        <w:rPr>
          <w:rFonts w:ascii="Times New Roman" w:hAnsi="Times New Roman" w:cs="Times New Roman"/>
          <w:sz w:val="24"/>
          <w:szCs w:val="24"/>
        </w:rPr>
        <w:t> </w:t>
      </w:r>
      <w:r w:rsidR="00B73762">
        <w:rPr>
          <w:rFonts w:ascii="Times New Roman" w:hAnsi="Times New Roman" w:cs="Times New Roman"/>
          <w:sz w:val="24"/>
          <w:szCs w:val="24"/>
        </w:rPr>
        <w:t>v</w:t>
      </w:r>
      <w:r w:rsidR="00B24950">
        <w:rPr>
          <w:rFonts w:ascii="Times New Roman" w:hAnsi="Times New Roman" w:cs="Times New Roman"/>
          <w:sz w:val="24"/>
          <w:szCs w:val="24"/>
        </w:rPr>
        <w:t>levo</w:t>
      </w:r>
      <w:r w:rsidR="00B73762">
        <w:rPr>
          <w:rFonts w:ascii="Times New Roman" w:hAnsi="Times New Roman" w:cs="Times New Roman"/>
          <w:sz w:val="24"/>
          <w:szCs w:val="24"/>
        </w:rPr>
        <w:t xml:space="preserve"> </w:t>
      </w:r>
      <w:r w:rsidR="00B24950">
        <w:rPr>
          <w:rFonts w:ascii="Times New Roman" w:hAnsi="Times New Roman" w:cs="Times New Roman"/>
          <w:sz w:val="24"/>
          <w:szCs w:val="24"/>
        </w:rPr>
        <w:t>nahoře</w:t>
      </w:r>
      <w:r w:rsidR="00B73762">
        <w:rPr>
          <w:rFonts w:ascii="Times New Roman" w:hAnsi="Times New Roman" w:cs="Times New Roman"/>
          <w:sz w:val="24"/>
          <w:szCs w:val="24"/>
        </w:rPr>
        <w:t xml:space="preserve"> pro faktor energie. Z grafu je patrné, že takovéto dva shluky bodů se v něm nerealizují, a tudíž použití všech škál nebo</w:t>
      </w:r>
      <w:r w:rsidR="00E66CAE">
        <w:rPr>
          <w:rFonts w:ascii="Times New Roman" w:hAnsi="Times New Roman" w:cs="Times New Roman"/>
          <w:sz w:val="24"/>
          <w:szCs w:val="24"/>
        </w:rPr>
        <w:t xml:space="preserve"> </w:t>
      </w:r>
      <w:r w:rsidR="00B73762">
        <w:rPr>
          <w:rFonts w:ascii="Times New Roman" w:hAnsi="Times New Roman" w:cs="Times New Roman"/>
          <w:sz w:val="24"/>
          <w:szCs w:val="24"/>
        </w:rPr>
        <w:t xml:space="preserve">pouze dvou </w:t>
      </w:r>
      <w:r w:rsidR="00F231B9">
        <w:rPr>
          <w:rFonts w:ascii="Times New Roman" w:hAnsi="Times New Roman" w:cs="Times New Roman"/>
          <w:sz w:val="24"/>
          <w:szCs w:val="24"/>
        </w:rPr>
        <w:t xml:space="preserve">(ani tří) </w:t>
      </w:r>
      <w:r w:rsidR="00B73762">
        <w:rPr>
          <w:rFonts w:ascii="Times New Roman" w:hAnsi="Times New Roman" w:cs="Times New Roman"/>
          <w:sz w:val="24"/>
          <w:szCs w:val="24"/>
        </w:rPr>
        <w:t>faktorů je pro</w:t>
      </w:r>
      <w:r w:rsidR="00995D41">
        <w:rPr>
          <w:rFonts w:ascii="Times New Roman" w:hAnsi="Times New Roman" w:cs="Times New Roman"/>
          <w:sz w:val="24"/>
          <w:szCs w:val="24"/>
        </w:rPr>
        <w:t> </w:t>
      </w:r>
      <w:r w:rsidR="00B73762">
        <w:rPr>
          <w:rFonts w:ascii="Times New Roman" w:hAnsi="Times New Roman" w:cs="Times New Roman"/>
          <w:sz w:val="24"/>
          <w:szCs w:val="24"/>
        </w:rPr>
        <w:t>tento sémantický diferenciál nevhodné.</w:t>
      </w:r>
    </w:p>
    <w:p w:rsidR="004D6B94" w:rsidRPr="008A0F66" w:rsidRDefault="00C66E1C"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Dva faktory </w:t>
      </w:r>
      <w:r w:rsidR="00772728">
        <w:rPr>
          <w:rFonts w:ascii="Times New Roman" w:hAnsi="Times New Roman" w:cs="Times New Roman"/>
          <w:sz w:val="24"/>
          <w:szCs w:val="24"/>
        </w:rPr>
        <w:t>vysvětlují pouze 29,10</w:t>
      </w:r>
      <w:r w:rsidR="00FE6A17">
        <w:rPr>
          <w:rFonts w:ascii="Times New Roman" w:hAnsi="Times New Roman" w:cs="Times New Roman"/>
          <w:sz w:val="24"/>
          <w:szCs w:val="24"/>
        </w:rPr>
        <w:t xml:space="preserve"> </w:t>
      </w:r>
      <w:r w:rsidR="002A0FD2">
        <w:rPr>
          <w:rFonts w:ascii="Times New Roman" w:hAnsi="Times New Roman" w:cs="Times New Roman"/>
          <w:sz w:val="24"/>
          <w:szCs w:val="24"/>
        </w:rPr>
        <w:t>% rozptylu a reziduální kor</w:t>
      </w:r>
      <w:r w:rsidR="00772728">
        <w:rPr>
          <w:rFonts w:ascii="Times New Roman" w:hAnsi="Times New Roman" w:cs="Times New Roman"/>
          <w:sz w:val="24"/>
          <w:szCs w:val="24"/>
        </w:rPr>
        <w:t xml:space="preserve">elace jsou </w:t>
      </w:r>
      <w:r w:rsidR="000A05F8">
        <w:rPr>
          <w:rFonts w:ascii="Times New Roman" w:hAnsi="Times New Roman" w:cs="Times New Roman"/>
          <w:sz w:val="24"/>
          <w:szCs w:val="24"/>
        </w:rPr>
        <w:t>pro</w:t>
      </w:r>
      <w:r w:rsidR="00995D41">
        <w:rPr>
          <w:rFonts w:ascii="Times New Roman" w:hAnsi="Times New Roman" w:cs="Times New Roman"/>
          <w:sz w:val="24"/>
          <w:szCs w:val="24"/>
        </w:rPr>
        <w:t> </w:t>
      </w:r>
      <w:r w:rsidR="000A05F8">
        <w:rPr>
          <w:rFonts w:ascii="Times New Roman" w:hAnsi="Times New Roman" w:cs="Times New Roman"/>
          <w:sz w:val="24"/>
          <w:szCs w:val="24"/>
        </w:rPr>
        <w:t xml:space="preserve">velkou většinu škál </w:t>
      </w:r>
      <w:r w:rsidR="00E66CAE">
        <w:rPr>
          <w:rFonts w:ascii="Times New Roman" w:hAnsi="Times New Roman" w:cs="Times New Roman"/>
          <w:sz w:val="24"/>
          <w:szCs w:val="24"/>
        </w:rPr>
        <w:t>významně větší než 0, což jsou</w:t>
      </w:r>
      <w:r w:rsidR="00772728">
        <w:rPr>
          <w:rFonts w:ascii="Times New Roman" w:hAnsi="Times New Roman" w:cs="Times New Roman"/>
          <w:sz w:val="24"/>
          <w:szCs w:val="24"/>
        </w:rPr>
        <w:t xml:space="preserve"> pro </w:t>
      </w:r>
      <w:r w:rsidR="00A55D2E">
        <w:rPr>
          <w:rFonts w:ascii="Times New Roman" w:hAnsi="Times New Roman" w:cs="Times New Roman"/>
          <w:sz w:val="24"/>
          <w:szCs w:val="24"/>
        </w:rPr>
        <w:t xml:space="preserve">dvoufaktorový </w:t>
      </w:r>
      <w:r w:rsidR="00772728">
        <w:rPr>
          <w:rFonts w:ascii="Times New Roman" w:hAnsi="Times New Roman" w:cs="Times New Roman"/>
          <w:sz w:val="24"/>
          <w:szCs w:val="24"/>
        </w:rPr>
        <w:t>sémantický diferenciál nevyhovující</w:t>
      </w:r>
      <w:r w:rsidR="00E66CAE">
        <w:rPr>
          <w:rFonts w:ascii="Times New Roman" w:hAnsi="Times New Roman" w:cs="Times New Roman"/>
          <w:sz w:val="24"/>
          <w:szCs w:val="24"/>
        </w:rPr>
        <w:t xml:space="preserve"> hodnoty</w:t>
      </w:r>
      <w:r w:rsidR="00772728">
        <w:rPr>
          <w:rFonts w:ascii="Times New Roman" w:hAnsi="Times New Roman" w:cs="Times New Roman"/>
          <w:sz w:val="24"/>
          <w:szCs w:val="24"/>
        </w:rPr>
        <w:t xml:space="preserve">. Uspokojivým výsledkem by byla hodnota </w:t>
      </w:r>
      <w:r w:rsidR="00E66CAE">
        <w:rPr>
          <w:rFonts w:ascii="Times New Roman" w:hAnsi="Times New Roman" w:cs="Times New Roman"/>
          <w:sz w:val="24"/>
          <w:szCs w:val="24"/>
        </w:rPr>
        <w:t>rozptylu vyšší než 50</w:t>
      </w:r>
      <w:r w:rsidR="00F96313">
        <w:rPr>
          <w:rFonts w:ascii="Times New Roman" w:hAnsi="Times New Roman" w:cs="Times New Roman"/>
          <w:sz w:val="24"/>
          <w:szCs w:val="24"/>
        </w:rPr>
        <w:t xml:space="preserve"> </w:t>
      </w:r>
      <w:r w:rsidR="00E66CAE">
        <w:rPr>
          <w:rFonts w:ascii="Times New Roman" w:hAnsi="Times New Roman" w:cs="Times New Roman"/>
          <w:sz w:val="24"/>
          <w:szCs w:val="24"/>
        </w:rPr>
        <w:t>%</w:t>
      </w:r>
      <w:r w:rsidR="00772728">
        <w:rPr>
          <w:rFonts w:ascii="Times New Roman" w:hAnsi="Times New Roman" w:cs="Times New Roman"/>
          <w:sz w:val="24"/>
          <w:szCs w:val="24"/>
        </w:rPr>
        <w:t>, při reziduální korelaci menší než</w:t>
      </w:r>
      <w:r w:rsidR="00786DAE">
        <w:rPr>
          <w:rFonts w:ascii="Times New Roman" w:hAnsi="Times New Roman" w:cs="Times New Roman"/>
          <w:sz w:val="24"/>
          <w:szCs w:val="24"/>
        </w:rPr>
        <w:t xml:space="preserve"> </w:t>
      </w:r>
      <w:r w:rsidR="00772728">
        <w:rPr>
          <w:rFonts w:ascii="Times New Roman" w:hAnsi="Times New Roman" w:cs="Times New Roman"/>
          <w:sz w:val="24"/>
          <w:szCs w:val="24"/>
        </w:rPr>
        <w:t>0,05.</w:t>
      </w:r>
      <w:r w:rsidR="00341BE7">
        <w:rPr>
          <w:rFonts w:ascii="Times New Roman" w:hAnsi="Times New Roman" w:cs="Times New Roman"/>
          <w:sz w:val="24"/>
          <w:szCs w:val="24"/>
        </w:rPr>
        <w:t xml:space="preserve"> </w:t>
      </w:r>
      <w:r w:rsidR="003B54ED">
        <w:rPr>
          <w:rFonts w:ascii="Times New Roman" w:hAnsi="Times New Roman" w:cs="Times New Roman"/>
          <w:sz w:val="24"/>
          <w:szCs w:val="24"/>
        </w:rPr>
        <w:t>U</w:t>
      </w:r>
      <w:r w:rsidR="00995D41">
        <w:rPr>
          <w:rFonts w:ascii="Times New Roman" w:hAnsi="Times New Roman" w:cs="Times New Roman"/>
          <w:sz w:val="24"/>
          <w:szCs w:val="24"/>
        </w:rPr>
        <w:t> </w:t>
      </w:r>
      <w:r w:rsidR="003B54ED">
        <w:rPr>
          <w:rFonts w:ascii="Times New Roman" w:hAnsi="Times New Roman" w:cs="Times New Roman"/>
          <w:sz w:val="24"/>
          <w:szCs w:val="24"/>
        </w:rPr>
        <w:t xml:space="preserve">původního Chráskova dotazníku ATER byla </w:t>
      </w:r>
      <w:r w:rsidR="00F231B9">
        <w:rPr>
          <w:rFonts w:ascii="Times New Roman" w:hAnsi="Times New Roman" w:cs="Times New Roman"/>
          <w:sz w:val="24"/>
          <w:szCs w:val="24"/>
        </w:rPr>
        <w:t xml:space="preserve">pro jeho škály </w:t>
      </w:r>
      <w:r w:rsidR="003B54ED">
        <w:rPr>
          <w:rFonts w:ascii="Times New Roman" w:hAnsi="Times New Roman" w:cs="Times New Roman"/>
          <w:sz w:val="24"/>
          <w:szCs w:val="24"/>
        </w:rPr>
        <w:t xml:space="preserve">hodnota rozptylu dvou faktorů </w:t>
      </w:r>
      <w:r w:rsidR="003D2442">
        <w:rPr>
          <w:rFonts w:ascii="Times New Roman" w:hAnsi="Times New Roman" w:cs="Times New Roman"/>
          <w:sz w:val="24"/>
          <w:szCs w:val="24"/>
        </w:rPr>
        <w:t xml:space="preserve">u zvolených respondentů </w:t>
      </w:r>
      <w:r w:rsidR="003B54ED">
        <w:rPr>
          <w:rFonts w:ascii="Times New Roman" w:hAnsi="Times New Roman" w:cs="Times New Roman"/>
          <w:sz w:val="24"/>
          <w:szCs w:val="24"/>
        </w:rPr>
        <w:t>dokonce 70 %</w:t>
      </w:r>
      <w:r w:rsidR="00F37384">
        <w:rPr>
          <w:rFonts w:ascii="Times New Roman" w:hAnsi="Times New Roman" w:cs="Times New Roman"/>
          <w:sz w:val="24"/>
          <w:szCs w:val="24"/>
        </w:rPr>
        <w:t xml:space="preserve"> [157]</w:t>
      </w:r>
      <w:r w:rsidR="003B54ED">
        <w:rPr>
          <w:rFonts w:ascii="Times New Roman" w:hAnsi="Times New Roman" w:cs="Times New Roman"/>
          <w:sz w:val="24"/>
          <w:szCs w:val="24"/>
        </w:rPr>
        <w:t>.</w:t>
      </w:r>
    </w:p>
    <w:p w:rsidR="00B73762" w:rsidRDefault="000104B7"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Vazbu mezi dimenzemi </w:t>
      </w:r>
      <w:r w:rsidR="00C7375E">
        <w:rPr>
          <w:rFonts w:ascii="Times New Roman" w:hAnsi="Times New Roman" w:cs="Times New Roman"/>
          <w:sz w:val="24"/>
          <w:szCs w:val="24"/>
        </w:rPr>
        <w:t>charakterizuje</w:t>
      </w:r>
      <w:r>
        <w:rPr>
          <w:rFonts w:ascii="Times New Roman" w:hAnsi="Times New Roman" w:cs="Times New Roman"/>
          <w:sz w:val="24"/>
          <w:szCs w:val="24"/>
        </w:rPr>
        <w:t xml:space="preserve"> korelační koeficient. </w:t>
      </w:r>
      <w:r w:rsidR="00C7375E">
        <w:rPr>
          <w:rFonts w:ascii="Times New Roman" w:hAnsi="Times New Roman" w:cs="Times New Roman"/>
          <w:sz w:val="24"/>
          <w:szCs w:val="24"/>
        </w:rPr>
        <w:t>A</w:t>
      </w:r>
      <w:r w:rsidR="00772728">
        <w:rPr>
          <w:rFonts w:ascii="Times New Roman" w:hAnsi="Times New Roman" w:cs="Times New Roman"/>
          <w:sz w:val="24"/>
          <w:szCs w:val="24"/>
        </w:rPr>
        <w:t>bychom dosáhli při</w:t>
      </w:r>
      <w:r w:rsidR="00995D41">
        <w:rPr>
          <w:rFonts w:ascii="Times New Roman" w:hAnsi="Times New Roman" w:cs="Times New Roman"/>
          <w:sz w:val="24"/>
          <w:szCs w:val="24"/>
        </w:rPr>
        <w:t> </w:t>
      </w:r>
      <w:r w:rsidR="00772728">
        <w:rPr>
          <w:rFonts w:ascii="Times New Roman" w:hAnsi="Times New Roman" w:cs="Times New Roman"/>
          <w:sz w:val="24"/>
          <w:szCs w:val="24"/>
        </w:rPr>
        <w:t>odpovídající reziduální korelaci</w:t>
      </w:r>
      <w:r w:rsidR="00021F85">
        <w:rPr>
          <w:rFonts w:ascii="Times New Roman" w:hAnsi="Times New Roman" w:cs="Times New Roman"/>
          <w:sz w:val="24"/>
          <w:szCs w:val="24"/>
        </w:rPr>
        <w:t xml:space="preserve"> </w:t>
      </w:r>
      <w:r w:rsidR="00772728">
        <w:rPr>
          <w:rFonts w:ascii="Times New Roman" w:hAnsi="Times New Roman" w:cs="Times New Roman"/>
          <w:sz w:val="24"/>
          <w:szCs w:val="24"/>
        </w:rPr>
        <w:t>více než 50</w:t>
      </w:r>
      <w:r w:rsidR="00F96313">
        <w:rPr>
          <w:rFonts w:ascii="Times New Roman" w:hAnsi="Times New Roman" w:cs="Times New Roman"/>
          <w:sz w:val="24"/>
          <w:szCs w:val="24"/>
        </w:rPr>
        <w:t xml:space="preserve"> </w:t>
      </w:r>
      <w:r w:rsidR="00772728">
        <w:rPr>
          <w:rFonts w:ascii="Times New Roman" w:hAnsi="Times New Roman" w:cs="Times New Roman"/>
          <w:sz w:val="24"/>
          <w:szCs w:val="24"/>
        </w:rPr>
        <w:t xml:space="preserve">% rozptylu, museli </w:t>
      </w:r>
      <w:r w:rsidR="00021F85">
        <w:rPr>
          <w:rFonts w:ascii="Times New Roman" w:hAnsi="Times New Roman" w:cs="Times New Roman"/>
          <w:sz w:val="24"/>
          <w:szCs w:val="24"/>
        </w:rPr>
        <w:t>bychom rozliš</w:t>
      </w:r>
      <w:r w:rsidR="00C7375E">
        <w:rPr>
          <w:rFonts w:ascii="Times New Roman" w:hAnsi="Times New Roman" w:cs="Times New Roman"/>
          <w:sz w:val="24"/>
          <w:szCs w:val="24"/>
        </w:rPr>
        <w:t>i</w:t>
      </w:r>
      <w:r w:rsidR="00021F85">
        <w:rPr>
          <w:rFonts w:ascii="Times New Roman" w:hAnsi="Times New Roman" w:cs="Times New Roman"/>
          <w:sz w:val="24"/>
          <w:szCs w:val="24"/>
        </w:rPr>
        <w:t>t ve stávajícím souboru 64 škál</w:t>
      </w:r>
      <w:r w:rsidR="00C906AD">
        <w:rPr>
          <w:rFonts w:ascii="Times New Roman" w:hAnsi="Times New Roman" w:cs="Times New Roman"/>
          <w:sz w:val="24"/>
          <w:szCs w:val="24"/>
        </w:rPr>
        <w:t xml:space="preserve"> sémantického diferenciálu minimálně</w:t>
      </w:r>
      <w:r w:rsidR="00021F85">
        <w:rPr>
          <w:rFonts w:ascii="Times New Roman" w:hAnsi="Times New Roman" w:cs="Times New Roman"/>
          <w:sz w:val="24"/>
          <w:szCs w:val="24"/>
        </w:rPr>
        <w:t xml:space="preserve"> 11 </w:t>
      </w:r>
      <w:r w:rsidR="00F231B9">
        <w:rPr>
          <w:rFonts w:ascii="Times New Roman" w:hAnsi="Times New Roman" w:cs="Times New Roman"/>
          <w:sz w:val="24"/>
          <w:szCs w:val="24"/>
        </w:rPr>
        <w:t xml:space="preserve">různých </w:t>
      </w:r>
      <w:r w:rsidR="00021F85">
        <w:rPr>
          <w:rFonts w:ascii="Times New Roman" w:hAnsi="Times New Roman" w:cs="Times New Roman"/>
          <w:sz w:val="24"/>
          <w:szCs w:val="24"/>
        </w:rPr>
        <w:t>faktorů, jak je patrné z</w:t>
      </w:r>
      <w:r w:rsidR="00C7375E">
        <w:rPr>
          <w:rFonts w:ascii="Times New Roman" w:hAnsi="Times New Roman" w:cs="Times New Roman"/>
          <w:sz w:val="24"/>
          <w:szCs w:val="24"/>
        </w:rPr>
        <w:t> </w:t>
      </w:r>
      <w:r w:rsidR="003D2442">
        <w:rPr>
          <w:rFonts w:ascii="Times New Roman" w:hAnsi="Times New Roman" w:cs="Times New Roman"/>
          <w:sz w:val="24"/>
          <w:szCs w:val="24"/>
        </w:rPr>
        <w:t>T</w:t>
      </w:r>
      <w:r w:rsidR="00021F85">
        <w:rPr>
          <w:rFonts w:ascii="Times New Roman" w:hAnsi="Times New Roman" w:cs="Times New Roman"/>
          <w:sz w:val="24"/>
          <w:szCs w:val="24"/>
        </w:rPr>
        <w:t>abulky</w:t>
      </w:r>
      <w:r w:rsidR="00C7375E">
        <w:rPr>
          <w:rFonts w:ascii="Times New Roman" w:hAnsi="Times New Roman" w:cs="Times New Roman"/>
          <w:sz w:val="24"/>
          <w:szCs w:val="24"/>
        </w:rPr>
        <w:t xml:space="preserve"> 16</w:t>
      </w:r>
      <w:r w:rsidR="00772728">
        <w:rPr>
          <w:rFonts w:ascii="Times New Roman" w:hAnsi="Times New Roman" w:cs="Times New Roman"/>
          <w:sz w:val="24"/>
          <w:szCs w:val="24"/>
        </w:rPr>
        <w:t xml:space="preserve">. </w:t>
      </w:r>
    </w:p>
    <w:p w:rsidR="006D0E6D" w:rsidRDefault="00DA45EA" w:rsidP="006D0E6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6</w:t>
      </w:r>
      <w:r w:rsidR="006D0E6D" w:rsidRPr="006D0E6D">
        <w:rPr>
          <w:rFonts w:ascii="Times New Roman" w:hAnsi="Times New Roman" w:cs="Times New Roman"/>
          <w:sz w:val="24"/>
          <w:szCs w:val="24"/>
        </w:rPr>
        <w:t xml:space="preserve"> Vlastní hodnoty</w:t>
      </w:r>
      <w:r w:rsidR="004463DF">
        <w:rPr>
          <w:rFonts w:ascii="Times New Roman" w:hAnsi="Times New Roman" w:cs="Times New Roman"/>
          <w:sz w:val="24"/>
          <w:szCs w:val="24"/>
        </w:rPr>
        <w:t xml:space="preserve"> rozptylů </w:t>
      </w:r>
      <w:r w:rsidR="00036C02">
        <w:rPr>
          <w:rFonts w:ascii="Times New Roman" w:hAnsi="Times New Roman" w:cs="Times New Roman"/>
          <w:sz w:val="24"/>
          <w:szCs w:val="24"/>
        </w:rPr>
        <w:t>v závislosti na počtu faktorů</w:t>
      </w:r>
    </w:p>
    <w:tbl>
      <w:tblPr>
        <w:tblW w:w="8005" w:type="dxa"/>
        <w:tblInd w:w="70" w:type="dxa"/>
        <w:tblLayout w:type="fixed"/>
        <w:tblCellMar>
          <w:left w:w="70" w:type="dxa"/>
          <w:right w:w="70" w:type="dxa"/>
        </w:tblCellMar>
        <w:tblLook w:val="04A0" w:firstRow="1" w:lastRow="0" w:firstColumn="1" w:lastColumn="0" w:noHBand="0" w:noVBand="1"/>
      </w:tblPr>
      <w:tblGrid>
        <w:gridCol w:w="1545"/>
        <w:gridCol w:w="1615"/>
        <w:gridCol w:w="1615"/>
        <w:gridCol w:w="1615"/>
        <w:gridCol w:w="1615"/>
      </w:tblGrid>
      <w:tr w:rsidR="006D0E6D" w:rsidRPr="00C3496C" w:rsidTr="00E65B14">
        <w:trPr>
          <w:trHeight w:val="9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Faktor</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Vlastní hodnota</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 celkové variability</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Kumulativní vlastní hodnota</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Kumulativní celk</w:t>
            </w:r>
            <w:r w:rsidR="005239B3">
              <w:rPr>
                <w:rFonts w:ascii="Times New Roman" w:eastAsia="Times New Roman" w:hAnsi="Times New Roman" w:cs="Times New Roman"/>
                <w:color w:val="000000"/>
                <w:sz w:val="24"/>
                <w:szCs w:val="24"/>
                <w:lang w:eastAsia="cs-CZ"/>
              </w:rPr>
              <w:t>ová</w:t>
            </w:r>
            <w:r w:rsidRPr="006D0E6D">
              <w:rPr>
                <w:rFonts w:ascii="Times New Roman" w:eastAsia="Times New Roman" w:hAnsi="Times New Roman" w:cs="Times New Roman"/>
                <w:color w:val="000000"/>
                <w:sz w:val="24"/>
                <w:szCs w:val="24"/>
                <w:lang w:eastAsia="cs-CZ"/>
              </w:rPr>
              <w:t xml:space="preserve"> variab</w:t>
            </w:r>
            <w:r w:rsidR="003D54B0">
              <w:rPr>
                <w:rFonts w:ascii="Times New Roman" w:eastAsia="Times New Roman" w:hAnsi="Times New Roman" w:cs="Times New Roman"/>
                <w:color w:val="000000"/>
                <w:sz w:val="24"/>
                <w:szCs w:val="24"/>
                <w:lang w:eastAsia="cs-CZ"/>
              </w:rPr>
              <w:t>ilita</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14,089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22,014</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14,089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22,014</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4,830</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7,547</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18,919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29,561</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2,874</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4,490</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21,793</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34,051</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2,215</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3,461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24,008</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37,512</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5</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1,604</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2,506</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25,611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40,018</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6</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1,397</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2,182</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27,008</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42,200</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7</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1,402</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2,190</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28,409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44,390</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8</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1,229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1,921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29,639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46,311</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9</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1,146</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1,790</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30,785</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48,101</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10</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1,112</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1,738</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31,897</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49,840</w:t>
            </w:r>
          </w:p>
        </w:tc>
      </w:tr>
      <w:tr w:rsidR="006D0E6D" w:rsidRPr="00C3496C"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1,054</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1,646</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32,951</w:t>
            </w:r>
          </w:p>
        </w:tc>
        <w:tc>
          <w:tcPr>
            <w:tcW w:w="1615" w:type="dxa"/>
            <w:tcBorders>
              <w:top w:val="nil"/>
              <w:left w:val="nil"/>
              <w:bottom w:val="single" w:sz="4" w:space="0" w:color="auto"/>
              <w:right w:val="single" w:sz="4" w:space="0" w:color="auto"/>
            </w:tcBorders>
            <w:shd w:val="clear" w:color="auto" w:fill="auto"/>
            <w:noWrap/>
            <w:vAlign w:val="bottom"/>
            <w:hideMark/>
          </w:tcPr>
          <w:p w:rsidR="006D0E6D" w:rsidRPr="006D0E6D" w:rsidRDefault="006D0E6D" w:rsidP="006D0E6D">
            <w:pPr>
              <w:spacing w:after="0" w:line="240" w:lineRule="auto"/>
              <w:jc w:val="center"/>
              <w:rPr>
                <w:rFonts w:ascii="Times New Roman" w:eastAsia="Times New Roman" w:hAnsi="Times New Roman" w:cs="Times New Roman"/>
                <w:color w:val="000000"/>
                <w:sz w:val="24"/>
                <w:szCs w:val="24"/>
                <w:lang w:eastAsia="cs-CZ"/>
              </w:rPr>
            </w:pPr>
            <w:r w:rsidRPr="006D0E6D">
              <w:rPr>
                <w:rFonts w:ascii="Times New Roman" w:eastAsia="Times New Roman" w:hAnsi="Times New Roman" w:cs="Times New Roman"/>
                <w:color w:val="000000"/>
                <w:sz w:val="24"/>
                <w:szCs w:val="24"/>
                <w:lang w:eastAsia="cs-CZ"/>
              </w:rPr>
              <w:t>51,486</w:t>
            </w:r>
          </w:p>
        </w:tc>
      </w:tr>
    </w:tbl>
    <w:p w:rsidR="00B73762" w:rsidRDefault="00B73762" w:rsidP="00A563E1">
      <w:pPr>
        <w:spacing w:line="360" w:lineRule="auto"/>
        <w:jc w:val="both"/>
        <w:rPr>
          <w:rFonts w:ascii="Times New Roman" w:hAnsi="Times New Roman" w:cs="Times New Roman"/>
          <w:sz w:val="24"/>
          <w:szCs w:val="24"/>
        </w:rPr>
      </w:pPr>
    </w:p>
    <w:p w:rsidR="00FE6A17" w:rsidRDefault="005C4AB0"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Jak vidíme</w:t>
      </w:r>
      <w:r w:rsidR="00786DAE">
        <w:rPr>
          <w:rFonts w:ascii="Times New Roman" w:hAnsi="Times New Roman" w:cs="Times New Roman"/>
          <w:sz w:val="24"/>
          <w:szCs w:val="24"/>
        </w:rPr>
        <w:t> </w:t>
      </w:r>
      <w:r>
        <w:rPr>
          <w:rFonts w:ascii="Times New Roman" w:hAnsi="Times New Roman" w:cs="Times New Roman"/>
          <w:sz w:val="24"/>
          <w:szCs w:val="24"/>
        </w:rPr>
        <w:t xml:space="preserve">z </w:t>
      </w:r>
      <w:r w:rsidR="00786DAE">
        <w:rPr>
          <w:rFonts w:ascii="Times New Roman" w:hAnsi="Times New Roman" w:cs="Times New Roman"/>
          <w:sz w:val="24"/>
          <w:szCs w:val="24"/>
        </w:rPr>
        <w:t>posledního s</w:t>
      </w:r>
      <w:r>
        <w:rPr>
          <w:rFonts w:ascii="Times New Roman" w:hAnsi="Times New Roman" w:cs="Times New Roman"/>
          <w:sz w:val="24"/>
          <w:szCs w:val="24"/>
        </w:rPr>
        <w:t xml:space="preserve">loupce kumulativního rozptylu, </w:t>
      </w:r>
      <w:r w:rsidR="00021F85">
        <w:rPr>
          <w:rFonts w:ascii="Times New Roman" w:hAnsi="Times New Roman" w:cs="Times New Roman"/>
          <w:sz w:val="24"/>
          <w:szCs w:val="24"/>
        </w:rPr>
        <w:t xml:space="preserve">teprve při </w:t>
      </w:r>
      <w:r>
        <w:rPr>
          <w:rFonts w:ascii="Times New Roman" w:hAnsi="Times New Roman" w:cs="Times New Roman"/>
          <w:sz w:val="24"/>
          <w:szCs w:val="24"/>
        </w:rPr>
        <w:t>použití 11</w:t>
      </w:r>
      <w:r w:rsidR="00871DC8">
        <w:rPr>
          <w:rFonts w:ascii="Times New Roman" w:hAnsi="Times New Roman" w:cs="Times New Roman"/>
          <w:sz w:val="24"/>
          <w:szCs w:val="24"/>
        </w:rPr>
        <w:t> </w:t>
      </w:r>
      <w:r>
        <w:rPr>
          <w:rFonts w:ascii="Times New Roman" w:hAnsi="Times New Roman" w:cs="Times New Roman"/>
          <w:sz w:val="24"/>
          <w:szCs w:val="24"/>
        </w:rPr>
        <w:t xml:space="preserve">faktorů by </w:t>
      </w:r>
      <w:r w:rsidR="00021F85">
        <w:rPr>
          <w:rFonts w:ascii="Times New Roman" w:hAnsi="Times New Roman" w:cs="Times New Roman"/>
          <w:sz w:val="24"/>
          <w:szCs w:val="24"/>
        </w:rPr>
        <w:t>bylo popsáno</w:t>
      </w:r>
      <w:r w:rsidR="00B73762">
        <w:rPr>
          <w:rFonts w:ascii="Times New Roman" w:hAnsi="Times New Roman" w:cs="Times New Roman"/>
          <w:sz w:val="24"/>
          <w:szCs w:val="24"/>
        </w:rPr>
        <w:t xml:space="preserve"> 51,49</w:t>
      </w:r>
      <w:r w:rsidR="00FE6A17">
        <w:rPr>
          <w:rFonts w:ascii="Times New Roman" w:hAnsi="Times New Roman" w:cs="Times New Roman"/>
          <w:sz w:val="24"/>
          <w:szCs w:val="24"/>
        </w:rPr>
        <w:t xml:space="preserve"> </w:t>
      </w:r>
      <w:r w:rsidR="00B73762">
        <w:rPr>
          <w:rFonts w:ascii="Times New Roman" w:hAnsi="Times New Roman" w:cs="Times New Roman"/>
          <w:sz w:val="24"/>
          <w:szCs w:val="24"/>
        </w:rPr>
        <w:t xml:space="preserve">% škál, </w:t>
      </w:r>
      <w:r>
        <w:rPr>
          <w:rFonts w:ascii="Times New Roman" w:hAnsi="Times New Roman" w:cs="Times New Roman"/>
          <w:sz w:val="24"/>
          <w:szCs w:val="24"/>
        </w:rPr>
        <w:t>což je možné považovat za</w:t>
      </w:r>
      <w:r w:rsidR="00B73762">
        <w:rPr>
          <w:rFonts w:ascii="Times New Roman" w:hAnsi="Times New Roman" w:cs="Times New Roman"/>
          <w:sz w:val="24"/>
          <w:szCs w:val="24"/>
        </w:rPr>
        <w:t xml:space="preserve"> </w:t>
      </w:r>
      <w:r w:rsidR="00444B63">
        <w:rPr>
          <w:rFonts w:ascii="Times New Roman" w:hAnsi="Times New Roman" w:cs="Times New Roman"/>
          <w:sz w:val="24"/>
          <w:szCs w:val="24"/>
        </w:rPr>
        <w:t xml:space="preserve">únosnou </w:t>
      </w:r>
      <w:r>
        <w:rPr>
          <w:rFonts w:ascii="Times New Roman" w:hAnsi="Times New Roman" w:cs="Times New Roman"/>
          <w:sz w:val="24"/>
          <w:szCs w:val="24"/>
        </w:rPr>
        <w:t>hodnotu pro</w:t>
      </w:r>
      <w:r w:rsidR="00B73762">
        <w:rPr>
          <w:rFonts w:ascii="Times New Roman" w:hAnsi="Times New Roman" w:cs="Times New Roman"/>
          <w:sz w:val="24"/>
          <w:szCs w:val="24"/>
        </w:rPr>
        <w:t xml:space="preserve"> použití všech 64 škál. </w:t>
      </w:r>
      <w:r w:rsidR="00772728">
        <w:rPr>
          <w:rFonts w:ascii="Times New Roman" w:hAnsi="Times New Roman" w:cs="Times New Roman"/>
          <w:sz w:val="24"/>
          <w:szCs w:val="24"/>
        </w:rPr>
        <w:t>Tím by se ovšem výklad sémantického dif</w:t>
      </w:r>
      <w:r>
        <w:rPr>
          <w:rFonts w:ascii="Times New Roman" w:hAnsi="Times New Roman" w:cs="Times New Roman"/>
          <w:sz w:val="24"/>
          <w:szCs w:val="24"/>
        </w:rPr>
        <w:t>erenciálu stal</w:t>
      </w:r>
      <w:r w:rsidR="00444B63">
        <w:rPr>
          <w:rFonts w:ascii="Times New Roman" w:hAnsi="Times New Roman" w:cs="Times New Roman"/>
          <w:sz w:val="24"/>
          <w:szCs w:val="24"/>
        </w:rPr>
        <w:t xml:space="preserve"> </w:t>
      </w:r>
      <w:r w:rsidR="00021F85">
        <w:rPr>
          <w:rFonts w:ascii="Times New Roman" w:hAnsi="Times New Roman" w:cs="Times New Roman"/>
          <w:sz w:val="24"/>
          <w:szCs w:val="24"/>
        </w:rPr>
        <w:t xml:space="preserve">nadměrně </w:t>
      </w:r>
      <w:r w:rsidR="00444B63">
        <w:rPr>
          <w:rFonts w:ascii="Times New Roman" w:hAnsi="Times New Roman" w:cs="Times New Roman"/>
          <w:sz w:val="24"/>
          <w:szCs w:val="24"/>
        </w:rPr>
        <w:t xml:space="preserve">složitým a </w:t>
      </w:r>
      <w:r w:rsidR="00F231B9">
        <w:rPr>
          <w:rFonts w:ascii="Times New Roman" w:hAnsi="Times New Roman" w:cs="Times New Roman"/>
          <w:sz w:val="24"/>
          <w:szCs w:val="24"/>
        </w:rPr>
        <w:t xml:space="preserve">ryze kvalitativním </w:t>
      </w:r>
      <w:r w:rsidR="00444B63">
        <w:rPr>
          <w:rFonts w:ascii="Times New Roman" w:hAnsi="Times New Roman" w:cs="Times New Roman"/>
          <w:sz w:val="24"/>
          <w:szCs w:val="24"/>
        </w:rPr>
        <w:t>subjektivním</w:t>
      </w:r>
      <w:r w:rsidR="00772728">
        <w:rPr>
          <w:rFonts w:ascii="Times New Roman" w:hAnsi="Times New Roman" w:cs="Times New Roman"/>
          <w:sz w:val="24"/>
          <w:szCs w:val="24"/>
        </w:rPr>
        <w:t xml:space="preserve"> psych</w:t>
      </w:r>
      <w:r>
        <w:rPr>
          <w:rFonts w:ascii="Times New Roman" w:hAnsi="Times New Roman" w:cs="Times New Roman"/>
          <w:sz w:val="24"/>
          <w:szCs w:val="24"/>
        </w:rPr>
        <w:t>ologickým konstruktem, skýtajícím</w:t>
      </w:r>
      <w:r w:rsidR="00772728">
        <w:rPr>
          <w:rFonts w:ascii="Times New Roman" w:hAnsi="Times New Roman" w:cs="Times New Roman"/>
          <w:sz w:val="24"/>
          <w:szCs w:val="24"/>
        </w:rPr>
        <w:t xml:space="preserve"> v podstatě nulovou vypovídací hodnotu. </w:t>
      </w:r>
      <w:r w:rsidR="003D2442">
        <w:rPr>
          <w:rFonts w:ascii="Times New Roman" w:hAnsi="Times New Roman" w:cs="Times New Roman"/>
          <w:sz w:val="24"/>
          <w:szCs w:val="24"/>
        </w:rPr>
        <w:t xml:space="preserve">Navíc by při opakovaném měření vzniklo i při oslovení totožných respondentů enormní riziko odlišných výsledků. </w:t>
      </w:r>
      <w:r w:rsidR="008C3B93">
        <w:rPr>
          <w:rFonts w:ascii="Times New Roman" w:hAnsi="Times New Roman" w:cs="Times New Roman"/>
          <w:sz w:val="24"/>
          <w:szCs w:val="24"/>
        </w:rPr>
        <w:t>Scree</w:t>
      </w:r>
      <w:r w:rsidR="009B260D">
        <w:rPr>
          <w:rFonts w:ascii="Times New Roman" w:hAnsi="Times New Roman" w:cs="Times New Roman"/>
          <w:sz w:val="24"/>
          <w:szCs w:val="24"/>
        </w:rPr>
        <w:t xml:space="preserve"> </w:t>
      </w:r>
      <w:r w:rsidR="008C3B93">
        <w:rPr>
          <w:rFonts w:ascii="Times New Roman" w:hAnsi="Times New Roman" w:cs="Times New Roman"/>
          <w:sz w:val="24"/>
          <w:szCs w:val="24"/>
        </w:rPr>
        <w:t>plot</w:t>
      </w:r>
      <w:r w:rsidR="00021F85">
        <w:rPr>
          <w:rFonts w:ascii="Times New Roman" w:hAnsi="Times New Roman" w:cs="Times New Roman"/>
          <w:sz w:val="24"/>
          <w:szCs w:val="24"/>
        </w:rPr>
        <w:t xml:space="preserve"> </w:t>
      </w:r>
      <w:r w:rsidR="001575AC">
        <w:rPr>
          <w:rFonts w:ascii="Times New Roman" w:hAnsi="Times New Roman" w:cs="Times New Roman"/>
          <w:sz w:val="24"/>
          <w:szCs w:val="24"/>
        </w:rPr>
        <w:t xml:space="preserve">(suťový graf) </w:t>
      </w:r>
      <w:r w:rsidR="00C7375E">
        <w:rPr>
          <w:rFonts w:ascii="Times New Roman" w:hAnsi="Times New Roman" w:cs="Times New Roman"/>
          <w:sz w:val="24"/>
          <w:szCs w:val="24"/>
        </w:rPr>
        <w:t>2 znázorň</w:t>
      </w:r>
      <w:r w:rsidR="004D3BDD">
        <w:rPr>
          <w:rFonts w:ascii="Times New Roman" w:hAnsi="Times New Roman" w:cs="Times New Roman"/>
          <w:sz w:val="24"/>
          <w:szCs w:val="24"/>
        </w:rPr>
        <w:t>uje, jak se vyvíjí množství rozptylu popisovaných škál v závislosti na počtu použitých faktorů</w:t>
      </w:r>
      <w:r w:rsidR="00F231B9">
        <w:rPr>
          <w:rFonts w:ascii="Times New Roman" w:hAnsi="Times New Roman" w:cs="Times New Roman"/>
          <w:sz w:val="24"/>
          <w:szCs w:val="24"/>
        </w:rPr>
        <w:t xml:space="preserve"> (počtu vlastních hodnot)</w:t>
      </w:r>
      <w:r w:rsidR="004D3BDD">
        <w:rPr>
          <w:rFonts w:ascii="Times New Roman" w:hAnsi="Times New Roman" w:cs="Times New Roman"/>
          <w:sz w:val="24"/>
          <w:szCs w:val="24"/>
        </w:rPr>
        <w:t>.</w:t>
      </w:r>
    </w:p>
    <w:p w:rsidR="003D2442" w:rsidRDefault="003D2442" w:rsidP="009B260D">
      <w:pPr>
        <w:spacing w:line="360" w:lineRule="auto"/>
        <w:jc w:val="both"/>
        <w:rPr>
          <w:rFonts w:ascii="Times New Roman" w:hAnsi="Times New Roman" w:cs="Times New Roman"/>
          <w:sz w:val="24"/>
          <w:szCs w:val="24"/>
        </w:rPr>
      </w:pPr>
    </w:p>
    <w:p w:rsidR="003D2442" w:rsidRDefault="003D2442" w:rsidP="009B260D">
      <w:pPr>
        <w:spacing w:line="360" w:lineRule="auto"/>
        <w:jc w:val="both"/>
        <w:rPr>
          <w:rFonts w:ascii="Times New Roman" w:hAnsi="Times New Roman" w:cs="Times New Roman"/>
          <w:sz w:val="24"/>
          <w:szCs w:val="24"/>
        </w:rPr>
      </w:pPr>
    </w:p>
    <w:p w:rsidR="003D2442" w:rsidRDefault="003D2442" w:rsidP="009B260D">
      <w:pPr>
        <w:spacing w:line="360" w:lineRule="auto"/>
        <w:jc w:val="both"/>
        <w:rPr>
          <w:rFonts w:ascii="Times New Roman" w:hAnsi="Times New Roman" w:cs="Times New Roman"/>
          <w:sz w:val="24"/>
          <w:szCs w:val="24"/>
        </w:rPr>
      </w:pPr>
    </w:p>
    <w:p w:rsidR="003D2442" w:rsidRDefault="003D2442" w:rsidP="009B260D">
      <w:pPr>
        <w:spacing w:line="360" w:lineRule="auto"/>
        <w:jc w:val="both"/>
        <w:rPr>
          <w:rFonts w:ascii="Times New Roman" w:hAnsi="Times New Roman" w:cs="Times New Roman"/>
          <w:sz w:val="24"/>
          <w:szCs w:val="24"/>
        </w:rPr>
      </w:pPr>
    </w:p>
    <w:p w:rsidR="003D2442" w:rsidRDefault="003D2442" w:rsidP="009B260D">
      <w:pPr>
        <w:spacing w:line="360" w:lineRule="auto"/>
        <w:jc w:val="both"/>
        <w:rPr>
          <w:rFonts w:ascii="Times New Roman" w:hAnsi="Times New Roman" w:cs="Times New Roman"/>
          <w:sz w:val="24"/>
          <w:szCs w:val="24"/>
        </w:rPr>
      </w:pPr>
    </w:p>
    <w:p w:rsidR="009B260D" w:rsidRDefault="00E671E5"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w:t>
      </w:r>
      <w:r w:rsidR="009B260D">
        <w:rPr>
          <w:rFonts w:ascii="Times New Roman" w:hAnsi="Times New Roman" w:cs="Times New Roman"/>
          <w:sz w:val="24"/>
          <w:szCs w:val="24"/>
        </w:rPr>
        <w:t xml:space="preserve"> </w:t>
      </w:r>
      <w:r w:rsidR="00DA45EA">
        <w:rPr>
          <w:rFonts w:ascii="Times New Roman" w:hAnsi="Times New Roman" w:cs="Times New Roman"/>
          <w:sz w:val="24"/>
          <w:szCs w:val="24"/>
        </w:rPr>
        <w:t>2</w:t>
      </w:r>
      <w:r w:rsidR="009B260D" w:rsidRPr="009B260D">
        <w:rPr>
          <w:rFonts w:ascii="Times New Roman" w:hAnsi="Times New Roman" w:cs="Times New Roman"/>
          <w:sz w:val="24"/>
          <w:szCs w:val="24"/>
        </w:rPr>
        <w:t xml:space="preserve"> Suťový graf</w:t>
      </w:r>
      <w:r w:rsidR="0055396F">
        <w:rPr>
          <w:rFonts w:ascii="Times New Roman" w:hAnsi="Times New Roman" w:cs="Times New Roman"/>
          <w:sz w:val="24"/>
          <w:szCs w:val="24"/>
        </w:rPr>
        <w:t xml:space="preserve"> závislosti</w:t>
      </w:r>
      <w:r w:rsidR="000E0DC5">
        <w:rPr>
          <w:rFonts w:ascii="Times New Roman" w:hAnsi="Times New Roman" w:cs="Times New Roman"/>
          <w:sz w:val="24"/>
          <w:szCs w:val="24"/>
        </w:rPr>
        <w:t xml:space="preserve"> rozptylu škál na faktorech</w:t>
      </w:r>
    </w:p>
    <w:p w:rsidR="00F77B61" w:rsidRDefault="004F0480" w:rsidP="00F77B6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82E1844" wp14:editId="0B65B7D5">
            <wp:extent cx="5147945" cy="38481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7945" cy="3848100"/>
                    </a:xfrm>
                    <a:prstGeom prst="rect">
                      <a:avLst/>
                    </a:prstGeom>
                  </pic:spPr>
                </pic:pic>
              </a:graphicData>
            </a:graphic>
          </wp:inline>
        </w:drawing>
      </w:r>
    </w:p>
    <w:p w:rsidR="004D3BDD" w:rsidRDefault="004D3BD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Z grafu vyplývá, že největší množství škál je c</w:t>
      </w:r>
      <w:r w:rsidR="0005648C">
        <w:rPr>
          <w:rFonts w:ascii="Times New Roman" w:hAnsi="Times New Roman" w:cs="Times New Roman"/>
          <w:sz w:val="24"/>
          <w:szCs w:val="24"/>
        </w:rPr>
        <w:t>harakterizováno dvěma</w:t>
      </w:r>
      <w:r>
        <w:rPr>
          <w:rFonts w:ascii="Times New Roman" w:hAnsi="Times New Roman" w:cs="Times New Roman"/>
          <w:sz w:val="24"/>
          <w:szCs w:val="24"/>
        </w:rPr>
        <w:t xml:space="preserve"> faktory. Ka</w:t>
      </w:r>
      <w:r w:rsidR="00021F85">
        <w:rPr>
          <w:rFonts w:ascii="Times New Roman" w:hAnsi="Times New Roman" w:cs="Times New Roman"/>
          <w:sz w:val="24"/>
          <w:szCs w:val="24"/>
        </w:rPr>
        <w:t xml:space="preserve">ždý další faktor </w:t>
      </w:r>
      <w:r w:rsidR="005F745E">
        <w:rPr>
          <w:rFonts w:ascii="Times New Roman" w:hAnsi="Times New Roman" w:cs="Times New Roman"/>
          <w:sz w:val="24"/>
          <w:szCs w:val="24"/>
        </w:rPr>
        <w:t xml:space="preserve">přidává </w:t>
      </w:r>
      <w:r w:rsidR="00021F85">
        <w:rPr>
          <w:rFonts w:ascii="Times New Roman" w:hAnsi="Times New Roman" w:cs="Times New Roman"/>
          <w:sz w:val="24"/>
          <w:szCs w:val="24"/>
        </w:rPr>
        <w:t xml:space="preserve">už </w:t>
      </w:r>
      <w:r w:rsidR="005F745E">
        <w:rPr>
          <w:rFonts w:ascii="Times New Roman" w:hAnsi="Times New Roman" w:cs="Times New Roman"/>
          <w:sz w:val="24"/>
          <w:szCs w:val="24"/>
        </w:rPr>
        <w:t>jen</w:t>
      </w:r>
      <w:r w:rsidR="00E850E4">
        <w:rPr>
          <w:rFonts w:ascii="Times New Roman" w:hAnsi="Times New Roman" w:cs="Times New Roman"/>
          <w:sz w:val="24"/>
          <w:szCs w:val="24"/>
        </w:rPr>
        <w:t xml:space="preserve"> malou a neustále se snižující</w:t>
      </w:r>
      <w:r w:rsidR="0079796E">
        <w:rPr>
          <w:rFonts w:ascii="Times New Roman" w:hAnsi="Times New Roman" w:cs="Times New Roman"/>
          <w:sz w:val="24"/>
          <w:szCs w:val="24"/>
        </w:rPr>
        <w:t xml:space="preserve"> </w:t>
      </w:r>
      <w:r w:rsidR="00E850E4">
        <w:rPr>
          <w:rFonts w:ascii="Times New Roman" w:hAnsi="Times New Roman" w:cs="Times New Roman"/>
          <w:sz w:val="24"/>
          <w:szCs w:val="24"/>
        </w:rPr>
        <w:t>hodnotu</w:t>
      </w:r>
      <w:r>
        <w:rPr>
          <w:rFonts w:ascii="Times New Roman" w:hAnsi="Times New Roman" w:cs="Times New Roman"/>
          <w:sz w:val="24"/>
          <w:szCs w:val="24"/>
        </w:rPr>
        <w:t xml:space="preserve"> rozptylu. Z tohoto důvodu se jeví jako </w:t>
      </w:r>
      <w:r w:rsidR="00E850E4">
        <w:rPr>
          <w:rFonts w:ascii="Times New Roman" w:hAnsi="Times New Roman" w:cs="Times New Roman"/>
          <w:sz w:val="24"/>
          <w:szCs w:val="24"/>
        </w:rPr>
        <w:t>jediné smysluplné řešení podrobit</w:t>
      </w:r>
      <w:r w:rsidR="00995D41">
        <w:rPr>
          <w:rFonts w:ascii="Times New Roman" w:hAnsi="Times New Roman" w:cs="Times New Roman"/>
          <w:sz w:val="24"/>
          <w:szCs w:val="24"/>
        </w:rPr>
        <w:t> </w:t>
      </w:r>
      <w:r>
        <w:rPr>
          <w:rFonts w:ascii="Times New Roman" w:hAnsi="Times New Roman" w:cs="Times New Roman"/>
          <w:sz w:val="24"/>
          <w:szCs w:val="24"/>
        </w:rPr>
        <w:t xml:space="preserve">původních 64 škál </w:t>
      </w:r>
      <w:r w:rsidR="00021F85">
        <w:rPr>
          <w:rFonts w:ascii="Times New Roman" w:hAnsi="Times New Roman" w:cs="Times New Roman"/>
          <w:sz w:val="24"/>
          <w:szCs w:val="24"/>
        </w:rPr>
        <w:t>optimalizaci</w:t>
      </w:r>
      <w:r w:rsidR="00F32491">
        <w:rPr>
          <w:rFonts w:ascii="Times New Roman" w:hAnsi="Times New Roman" w:cs="Times New Roman"/>
          <w:sz w:val="24"/>
          <w:szCs w:val="24"/>
        </w:rPr>
        <w:t xml:space="preserve"> (redukci)</w:t>
      </w:r>
      <w:r w:rsidR="00E850E4">
        <w:rPr>
          <w:rFonts w:ascii="Times New Roman" w:hAnsi="Times New Roman" w:cs="Times New Roman"/>
          <w:sz w:val="24"/>
          <w:szCs w:val="24"/>
        </w:rPr>
        <w:t>,</w:t>
      </w:r>
      <w:r w:rsidR="005C4AB0">
        <w:rPr>
          <w:rFonts w:ascii="Times New Roman" w:hAnsi="Times New Roman" w:cs="Times New Roman"/>
          <w:sz w:val="24"/>
          <w:szCs w:val="24"/>
        </w:rPr>
        <w:t xml:space="preserve"> k získání odpovídající</w:t>
      </w:r>
      <w:r>
        <w:rPr>
          <w:rFonts w:ascii="Times New Roman" w:hAnsi="Times New Roman" w:cs="Times New Roman"/>
          <w:sz w:val="24"/>
          <w:szCs w:val="24"/>
        </w:rPr>
        <w:t xml:space="preserve"> </w:t>
      </w:r>
      <w:r w:rsidR="005C4AB0">
        <w:rPr>
          <w:rFonts w:ascii="Times New Roman" w:hAnsi="Times New Roman" w:cs="Times New Roman"/>
          <w:sz w:val="24"/>
          <w:szCs w:val="24"/>
        </w:rPr>
        <w:t>dvoufaktorové struktury</w:t>
      </w:r>
      <w:r w:rsidR="00F37384">
        <w:rPr>
          <w:rFonts w:ascii="Times New Roman" w:hAnsi="Times New Roman" w:cs="Times New Roman"/>
          <w:sz w:val="24"/>
          <w:szCs w:val="24"/>
        </w:rPr>
        <w:t xml:space="preserve"> [170]</w:t>
      </w:r>
      <w:r>
        <w:rPr>
          <w:rFonts w:ascii="Times New Roman" w:hAnsi="Times New Roman" w:cs="Times New Roman"/>
          <w:sz w:val="24"/>
          <w:szCs w:val="24"/>
        </w:rPr>
        <w:t>.</w:t>
      </w:r>
    </w:p>
    <w:p w:rsidR="008A0F66" w:rsidRPr="00DC4B52" w:rsidRDefault="008A0F66" w:rsidP="008A0F66">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Optimalizace dvoufaktorového sémantického diferenciálu</w:t>
      </w:r>
    </w:p>
    <w:p w:rsidR="005E0144" w:rsidRDefault="001C3D7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Výsledky faktorové analýzy vyjadřují, že</w:t>
      </w:r>
      <w:r w:rsidR="00797ED4">
        <w:rPr>
          <w:rFonts w:ascii="Times New Roman" w:hAnsi="Times New Roman" w:cs="Times New Roman"/>
          <w:sz w:val="24"/>
          <w:szCs w:val="24"/>
        </w:rPr>
        <w:t xml:space="preserve"> pojmy, tvořící š</w:t>
      </w:r>
      <w:r>
        <w:rPr>
          <w:rFonts w:ascii="Times New Roman" w:hAnsi="Times New Roman" w:cs="Times New Roman"/>
          <w:sz w:val="24"/>
          <w:szCs w:val="24"/>
        </w:rPr>
        <w:t>kály sémantického diferenciálu,</w:t>
      </w:r>
      <w:r w:rsidR="000B0816">
        <w:rPr>
          <w:rFonts w:ascii="Times New Roman" w:hAnsi="Times New Roman" w:cs="Times New Roman"/>
          <w:sz w:val="24"/>
          <w:szCs w:val="24"/>
        </w:rPr>
        <w:t xml:space="preserve"> </w:t>
      </w:r>
      <w:r w:rsidR="00444B63">
        <w:rPr>
          <w:rFonts w:ascii="Times New Roman" w:hAnsi="Times New Roman" w:cs="Times New Roman"/>
          <w:sz w:val="24"/>
          <w:szCs w:val="24"/>
        </w:rPr>
        <w:t>respondent</w:t>
      </w:r>
      <w:r w:rsidR="00E850E4">
        <w:rPr>
          <w:rFonts w:ascii="Times New Roman" w:hAnsi="Times New Roman" w:cs="Times New Roman"/>
          <w:sz w:val="24"/>
          <w:szCs w:val="24"/>
        </w:rPr>
        <w:t>i</w:t>
      </w:r>
      <w:r w:rsidR="004D497C">
        <w:rPr>
          <w:rFonts w:ascii="Times New Roman" w:hAnsi="Times New Roman" w:cs="Times New Roman"/>
          <w:sz w:val="24"/>
          <w:szCs w:val="24"/>
        </w:rPr>
        <w:t xml:space="preserve"> </w:t>
      </w:r>
      <w:r w:rsidR="00E850E4">
        <w:rPr>
          <w:rFonts w:ascii="Times New Roman" w:hAnsi="Times New Roman" w:cs="Times New Roman"/>
          <w:sz w:val="24"/>
          <w:szCs w:val="24"/>
        </w:rPr>
        <w:t>ne</w:t>
      </w:r>
      <w:r w:rsidR="00DB724F">
        <w:rPr>
          <w:rFonts w:ascii="Times New Roman" w:hAnsi="Times New Roman" w:cs="Times New Roman"/>
          <w:sz w:val="24"/>
          <w:szCs w:val="24"/>
        </w:rPr>
        <w:t>charakterizovali</w:t>
      </w:r>
      <w:r w:rsidR="004D497C">
        <w:rPr>
          <w:rFonts w:ascii="Times New Roman" w:hAnsi="Times New Roman" w:cs="Times New Roman"/>
          <w:sz w:val="24"/>
          <w:szCs w:val="24"/>
        </w:rPr>
        <w:t xml:space="preserve"> </w:t>
      </w:r>
      <w:r w:rsidR="00E850E4">
        <w:rPr>
          <w:rFonts w:ascii="Times New Roman" w:hAnsi="Times New Roman" w:cs="Times New Roman"/>
          <w:sz w:val="24"/>
          <w:szCs w:val="24"/>
        </w:rPr>
        <w:t xml:space="preserve">zcela </w:t>
      </w:r>
      <w:r w:rsidR="004D497C">
        <w:rPr>
          <w:rFonts w:ascii="Times New Roman" w:hAnsi="Times New Roman" w:cs="Times New Roman"/>
          <w:sz w:val="24"/>
          <w:szCs w:val="24"/>
        </w:rPr>
        <w:t>jednoznačně</w:t>
      </w:r>
      <w:r w:rsidR="00797ED4">
        <w:rPr>
          <w:rFonts w:ascii="Times New Roman" w:hAnsi="Times New Roman" w:cs="Times New Roman"/>
          <w:sz w:val="24"/>
          <w:szCs w:val="24"/>
        </w:rPr>
        <w:t xml:space="preserve">. </w:t>
      </w:r>
      <w:r w:rsidR="00A925AE">
        <w:rPr>
          <w:rFonts w:ascii="Times New Roman" w:hAnsi="Times New Roman" w:cs="Times New Roman"/>
          <w:sz w:val="24"/>
          <w:szCs w:val="24"/>
        </w:rPr>
        <w:t>Většinu škál respondenti nevnímali jako z</w:t>
      </w:r>
      <w:r w:rsidR="008A0F66">
        <w:rPr>
          <w:rFonts w:ascii="Times New Roman" w:hAnsi="Times New Roman" w:cs="Times New Roman"/>
          <w:sz w:val="24"/>
          <w:szCs w:val="24"/>
        </w:rPr>
        <w:t>ástupce faktorů</w:t>
      </w:r>
      <w:r w:rsidR="00A925AE">
        <w:rPr>
          <w:rFonts w:ascii="Times New Roman" w:hAnsi="Times New Roman" w:cs="Times New Roman"/>
          <w:sz w:val="24"/>
          <w:szCs w:val="24"/>
        </w:rPr>
        <w:t xml:space="preserve"> hodnocení </w:t>
      </w:r>
      <w:r w:rsidR="00895C94">
        <w:rPr>
          <w:rFonts w:ascii="Times New Roman" w:hAnsi="Times New Roman" w:cs="Times New Roman"/>
          <w:sz w:val="24"/>
          <w:szCs w:val="24"/>
        </w:rPr>
        <w:t>a</w:t>
      </w:r>
      <w:r w:rsidR="00A925AE">
        <w:rPr>
          <w:rFonts w:ascii="Times New Roman" w:hAnsi="Times New Roman" w:cs="Times New Roman"/>
          <w:sz w:val="24"/>
          <w:szCs w:val="24"/>
        </w:rPr>
        <w:t xml:space="preserve"> energi</w:t>
      </w:r>
      <w:r w:rsidR="008A0F66">
        <w:rPr>
          <w:rFonts w:ascii="Times New Roman" w:hAnsi="Times New Roman" w:cs="Times New Roman"/>
          <w:sz w:val="24"/>
          <w:szCs w:val="24"/>
        </w:rPr>
        <w:t>e.</w:t>
      </w:r>
      <w:r w:rsidR="00A925AE">
        <w:rPr>
          <w:rFonts w:ascii="Times New Roman" w:hAnsi="Times New Roman" w:cs="Times New Roman"/>
          <w:sz w:val="24"/>
          <w:szCs w:val="24"/>
        </w:rPr>
        <w:t xml:space="preserve"> </w:t>
      </w:r>
      <w:r w:rsidR="008A0F66">
        <w:rPr>
          <w:rFonts w:ascii="Times New Roman" w:hAnsi="Times New Roman" w:cs="Times New Roman"/>
          <w:sz w:val="24"/>
          <w:szCs w:val="24"/>
        </w:rPr>
        <w:t>Jejich sémantický prostor byl složen z</w:t>
      </w:r>
      <w:r w:rsidR="00A925AE">
        <w:rPr>
          <w:rFonts w:ascii="Times New Roman" w:hAnsi="Times New Roman" w:cs="Times New Roman"/>
          <w:sz w:val="24"/>
          <w:szCs w:val="24"/>
        </w:rPr>
        <w:t> mnoha další</w:t>
      </w:r>
      <w:r w:rsidR="008A0F66">
        <w:rPr>
          <w:rFonts w:ascii="Times New Roman" w:hAnsi="Times New Roman" w:cs="Times New Roman"/>
          <w:sz w:val="24"/>
          <w:szCs w:val="24"/>
        </w:rPr>
        <w:t>ch</w:t>
      </w:r>
      <w:r w:rsidR="00A925AE">
        <w:rPr>
          <w:rFonts w:ascii="Times New Roman" w:hAnsi="Times New Roman" w:cs="Times New Roman"/>
          <w:sz w:val="24"/>
          <w:szCs w:val="24"/>
        </w:rPr>
        <w:t>, obtížně rozlišitelný</w:t>
      </w:r>
      <w:r w:rsidR="008A0F66">
        <w:rPr>
          <w:rFonts w:ascii="Times New Roman" w:hAnsi="Times New Roman" w:cs="Times New Roman"/>
          <w:sz w:val="24"/>
          <w:szCs w:val="24"/>
        </w:rPr>
        <w:t>ch</w:t>
      </w:r>
      <w:r w:rsidR="00A925AE">
        <w:rPr>
          <w:rFonts w:ascii="Times New Roman" w:hAnsi="Times New Roman" w:cs="Times New Roman"/>
          <w:sz w:val="24"/>
          <w:szCs w:val="24"/>
        </w:rPr>
        <w:t xml:space="preserve"> </w:t>
      </w:r>
      <w:r w:rsidR="00DB724F">
        <w:rPr>
          <w:rFonts w:ascii="Times New Roman" w:hAnsi="Times New Roman" w:cs="Times New Roman"/>
          <w:sz w:val="24"/>
          <w:szCs w:val="24"/>
        </w:rPr>
        <w:t>dimenzí</w:t>
      </w:r>
      <w:r w:rsidR="00A925AE">
        <w:rPr>
          <w:rFonts w:ascii="Times New Roman" w:hAnsi="Times New Roman" w:cs="Times New Roman"/>
          <w:sz w:val="24"/>
          <w:szCs w:val="24"/>
        </w:rPr>
        <w:t>.</w:t>
      </w:r>
      <w:r w:rsidR="00223162">
        <w:rPr>
          <w:rFonts w:ascii="Times New Roman" w:hAnsi="Times New Roman" w:cs="Times New Roman"/>
          <w:sz w:val="24"/>
          <w:szCs w:val="24"/>
        </w:rPr>
        <w:t xml:space="preserve"> </w:t>
      </w:r>
    </w:p>
    <w:p w:rsidR="00FC650B" w:rsidRDefault="006919C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Následně b</w:t>
      </w:r>
      <w:r w:rsidR="004D497C">
        <w:rPr>
          <w:rFonts w:ascii="Times New Roman" w:hAnsi="Times New Roman" w:cs="Times New Roman"/>
          <w:sz w:val="24"/>
          <w:szCs w:val="24"/>
        </w:rPr>
        <w:t>yl</w:t>
      </w:r>
      <w:r w:rsidR="00350332">
        <w:rPr>
          <w:rFonts w:ascii="Times New Roman" w:hAnsi="Times New Roman" w:cs="Times New Roman"/>
          <w:sz w:val="24"/>
          <w:szCs w:val="24"/>
        </w:rPr>
        <w:t>a</w:t>
      </w:r>
      <w:r w:rsidR="004D497C">
        <w:rPr>
          <w:rFonts w:ascii="Times New Roman" w:hAnsi="Times New Roman" w:cs="Times New Roman"/>
          <w:sz w:val="24"/>
          <w:szCs w:val="24"/>
        </w:rPr>
        <w:t xml:space="preserve"> p</w:t>
      </w:r>
      <w:r w:rsidR="00350332">
        <w:rPr>
          <w:rFonts w:ascii="Times New Roman" w:hAnsi="Times New Roman" w:cs="Times New Roman"/>
          <w:sz w:val="24"/>
          <w:szCs w:val="24"/>
        </w:rPr>
        <w:t>rovedena</w:t>
      </w:r>
      <w:r w:rsidR="002A0FD2">
        <w:rPr>
          <w:rFonts w:ascii="Times New Roman" w:hAnsi="Times New Roman" w:cs="Times New Roman"/>
          <w:sz w:val="24"/>
          <w:szCs w:val="24"/>
        </w:rPr>
        <w:t xml:space="preserve"> výrazn</w:t>
      </w:r>
      <w:r w:rsidR="00350332">
        <w:rPr>
          <w:rFonts w:ascii="Times New Roman" w:hAnsi="Times New Roman" w:cs="Times New Roman"/>
          <w:sz w:val="24"/>
          <w:szCs w:val="24"/>
        </w:rPr>
        <w:t>á</w:t>
      </w:r>
      <w:r w:rsidR="002A0FD2">
        <w:rPr>
          <w:rFonts w:ascii="Times New Roman" w:hAnsi="Times New Roman" w:cs="Times New Roman"/>
          <w:sz w:val="24"/>
          <w:szCs w:val="24"/>
        </w:rPr>
        <w:t xml:space="preserve"> redukc</w:t>
      </w:r>
      <w:r w:rsidR="00350332">
        <w:rPr>
          <w:rFonts w:ascii="Times New Roman" w:hAnsi="Times New Roman" w:cs="Times New Roman"/>
          <w:sz w:val="24"/>
          <w:szCs w:val="24"/>
        </w:rPr>
        <w:t>e</w:t>
      </w:r>
      <w:r w:rsidR="002A0FD2">
        <w:rPr>
          <w:rFonts w:ascii="Times New Roman" w:hAnsi="Times New Roman" w:cs="Times New Roman"/>
          <w:sz w:val="24"/>
          <w:szCs w:val="24"/>
        </w:rPr>
        <w:t xml:space="preserve"> </w:t>
      </w:r>
      <w:r w:rsidR="00350332">
        <w:rPr>
          <w:rFonts w:ascii="Times New Roman" w:hAnsi="Times New Roman" w:cs="Times New Roman"/>
          <w:sz w:val="24"/>
          <w:szCs w:val="24"/>
        </w:rPr>
        <w:t xml:space="preserve">bipolárních </w:t>
      </w:r>
      <w:r w:rsidR="002A0FD2">
        <w:rPr>
          <w:rFonts w:ascii="Times New Roman" w:hAnsi="Times New Roman" w:cs="Times New Roman"/>
          <w:sz w:val="24"/>
          <w:szCs w:val="24"/>
        </w:rPr>
        <w:t xml:space="preserve">škál. </w:t>
      </w:r>
      <w:r w:rsidR="007662C6">
        <w:rPr>
          <w:rFonts w:ascii="Times New Roman" w:hAnsi="Times New Roman" w:cs="Times New Roman"/>
          <w:sz w:val="24"/>
          <w:szCs w:val="24"/>
        </w:rPr>
        <w:t>Jedná se o běžně užívané „vyladění“ podoby sémantického diferenciálu obměnou nebo redukcí škál na</w:t>
      </w:r>
      <w:r w:rsidR="00995D41">
        <w:rPr>
          <w:rFonts w:ascii="Times New Roman" w:hAnsi="Times New Roman" w:cs="Times New Roman"/>
          <w:sz w:val="24"/>
          <w:szCs w:val="24"/>
        </w:rPr>
        <w:t> </w:t>
      </w:r>
      <w:r w:rsidR="007662C6">
        <w:rPr>
          <w:rFonts w:ascii="Times New Roman" w:hAnsi="Times New Roman" w:cs="Times New Roman"/>
          <w:sz w:val="24"/>
          <w:szCs w:val="24"/>
        </w:rPr>
        <w:t xml:space="preserve">základě </w:t>
      </w:r>
      <w:r w:rsidR="00A024EC">
        <w:rPr>
          <w:rFonts w:ascii="Times New Roman" w:hAnsi="Times New Roman" w:cs="Times New Roman"/>
          <w:sz w:val="24"/>
          <w:szCs w:val="24"/>
        </w:rPr>
        <w:t>faktorové analýzy</w:t>
      </w:r>
      <w:r w:rsidR="00F37384">
        <w:rPr>
          <w:rFonts w:ascii="Times New Roman" w:hAnsi="Times New Roman" w:cs="Times New Roman"/>
          <w:sz w:val="24"/>
          <w:szCs w:val="24"/>
        </w:rPr>
        <w:t xml:space="preserve"> [1</w:t>
      </w:r>
      <w:r w:rsidR="00F328A8">
        <w:rPr>
          <w:rFonts w:ascii="Times New Roman" w:hAnsi="Times New Roman" w:cs="Times New Roman"/>
          <w:sz w:val="24"/>
          <w:szCs w:val="24"/>
        </w:rPr>
        <w:t>66</w:t>
      </w:r>
      <w:r w:rsidR="00F37384">
        <w:rPr>
          <w:rFonts w:ascii="Times New Roman" w:hAnsi="Times New Roman" w:cs="Times New Roman"/>
          <w:sz w:val="24"/>
          <w:szCs w:val="24"/>
        </w:rPr>
        <w:t>]</w:t>
      </w:r>
      <w:r w:rsidR="007662C6">
        <w:rPr>
          <w:rFonts w:ascii="Times New Roman" w:hAnsi="Times New Roman" w:cs="Times New Roman"/>
          <w:sz w:val="24"/>
          <w:szCs w:val="24"/>
        </w:rPr>
        <w:t xml:space="preserve">. </w:t>
      </w:r>
      <w:r w:rsidR="00365E51">
        <w:rPr>
          <w:rFonts w:ascii="Times New Roman" w:hAnsi="Times New Roman" w:cs="Times New Roman"/>
          <w:sz w:val="24"/>
          <w:szCs w:val="24"/>
        </w:rPr>
        <w:t xml:space="preserve">V našem případě byla využita metoda maximální věrohodnosti faktorů (Maximum </w:t>
      </w:r>
      <w:r w:rsidR="00993A7F">
        <w:rPr>
          <w:rFonts w:ascii="Times New Roman" w:hAnsi="Times New Roman" w:cs="Times New Roman"/>
          <w:sz w:val="24"/>
          <w:szCs w:val="24"/>
        </w:rPr>
        <w:t>L</w:t>
      </w:r>
      <w:r w:rsidR="00365E51">
        <w:rPr>
          <w:rFonts w:ascii="Times New Roman" w:hAnsi="Times New Roman" w:cs="Times New Roman"/>
          <w:sz w:val="24"/>
          <w:szCs w:val="24"/>
        </w:rPr>
        <w:t xml:space="preserve">ikelihood </w:t>
      </w:r>
      <w:r w:rsidR="00993A7F">
        <w:rPr>
          <w:rFonts w:ascii="Times New Roman" w:hAnsi="Times New Roman" w:cs="Times New Roman"/>
          <w:sz w:val="24"/>
          <w:szCs w:val="24"/>
        </w:rPr>
        <w:t>F</w:t>
      </w:r>
      <w:r w:rsidR="00365E51">
        <w:rPr>
          <w:rFonts w:ascii="Times New Roman" w:hAnsi="Times New Roman" w:cs="Times New Roman"/>
          <w:sz w:val="24"/>
          <w:szCs w:val="24"/>
        </w:rPr>
        <w:t>actors) a rotace Varimax normalizovan</w:t>
      </w:r>
      <w:r w:rsidR="00DB724F">
        <w:rPr>
          <w:rFonts w:ascii="Times New Roman" w:hAnsi="Times New Roman" w:cs="Times New Roman"/>
          <w:sz w:val="24"/>
          <w:szCs w:val="24"/>
        </w:rPr>
        <w:t>ý</w:t>
      </w:r>
      <w:r w:rsidR="00993A7F">
        <w:rPr>
          <w:rFonts w:ascii="Times New Roman" w:hAnsi="Times New Roman" w:cs="Times New Roman"/>
          <w:sz w:val="24"/>
          <w:szCs w:val="24"/>
        </w:rPr>
        <w:t xml:space="preserve"> (Varimax Normalized)</w:t>
      </w:r>
      <w:r w:rsidR="00365E51">
        <w:rPr>
          <w:rFonts w:ascii="Times New Roman" w:hAnsi="Times New Roman" w:cs="Times New Roman"/>
          <w:sz w:val="24"/>
          <w:szCs w:val="24"/>
        </w:rPr>
        <w:t xml:space="preserve">. </w:t>
      </w:r>
    </w:p>
    <w:p w:rsidR="00FC650B" w:rsidRDefault="00FC650B" w:rsidP="009B260D">
      <w:pPr>
        <w:spacing w:line="360" w:lineRule="auto"/>
        <w:jc w:val="both"/>
        <w:rPr>
          <w:rFonts w:ascii="Times New Roman" w:hAnsi="Times New Roman" w:cs="Times New Roman"/>
          <w:sz w:val="24"/>
          <w:szCs w:val="24"/>
        </w:rPr>
      </w:pPr>
    </w:p>
    <w:p w:rsidR="00DF2041" w:rsidRDefault="00DF2041"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Kritérii výběru byly: </w:t>
      </w:r>
    </w:p>
    <w:p w:rsidR="00DF2041" w:rsidRPr="00FF7E32" w:rsidRDefault="00FF7E32" w:rsidP="00967EE0">
      <w:pPr>
        <w:pStyle w:val="Odstavecseseznamem"/>
        <w:numPr>
          <w:ilvl w:val="0"/>
          <w:numId w:val="26"/>
        </w:numPr>
        <w:spacing w:line="360" w:lineRule="auto"/>
        <w:jc w:val="both"/>
        <w:rPr>
          <w:rFonts w:ascii="Times New Roman" w:hAnsi="Times New Roman" w:cs="Times New Roman"/>
          <w:sz w:val="24"/>
          <w:szCs w:val="24"/>
        </w:rPr>
      </w:pPr>
      <w:r w:rsidRPr="00DF2041">
        <w:rPr>
          <w:rFonts w:ascii="Times New Roman" w:hAnsi="Times New Roman" w:cs="Times New Roman"/>
          <w:sz w:val="24"/>
          <w:szCs w:val="24"/>
        </w:rPr>
        <w:t>získání dvou nejsilnějších faktorů</w:t>
      </w:r>
      <w:r w:rsidR="00995D41">
        <w:rPr>
          <w:rFonts w:ascii="Times New Roman" w:hAnsi="Times New Roman" w:cs="Times New Roman"/>
          <w:sz w:val="24"/>
          <w:szCs w:val="24"/>
        </w:rPr>
        <w:t>;</w:t>
      </w:r>
      <w:r w:rsidRPr="00DF2041">
        <w:rPr>
          <w:rFonts w:ascii="Times New Roman" w:hAnsi="Times New Roman" w:cs="Times New Roman"/>
          <w:sz w:val="24"/>
          <w:szCs w:val="24"/>
        </w:rPr>
        <w:t xml:space="preserve"> </w:t>
      </w:r>
    </w:p>
    <w:p w:rsidR="00DF2041" w:rsidRDefault="00FF7E32" w:rsidP="00967EE0">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popis více než 50 % rozptylu</w:t>
      </w:r>
      <w:r w:rsidR="00995D41">
        <w:rPr>
          <w:rFonts w:ascii="Times New Roman" w:hAnsi="Times New Roman" w:cs="Times New Roman"/>
          <w:sz w:val="24"/>
          <w:szCs w:val="24"/>
        </w:rPr>
        <w:t>;</w:t>
      </w:r>
    </w:p>
    <w:p w:rsidR="00FF7E32" w:rsidRDefault="00FF7E32" w:rsidP="00967EE0">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reziduální korelace </w:t>
      </w:r>
      <w:r w:rsidR="00DA5A42">
        <w:rPr>
          <w:rFonts w:ascii="Times New Roman" w:hAnsi="Times New Roman" w:cs="Times New Roman"/>
          <w:sz w:val="24"/>
          <w:szCs w:val="24"/>
        </w:rPr>
        <w:t>&lt;0</w:t>
      </w:r>
      <w:r>
        <w:rPr>
          <w:rFonts w:ascii="Times New Roman" w:hAnsi="Times New Roman" w:cs="Times New Roman"/>
          <w:sz w:val="24"/>
          <w:szCs w:val="24"/>
        </w:rPr>
        <w:t>,05</w:t>
      </w:r>
      <w:r w:rsidR="00995D41">
        <w:rPr>
          <w:rFonts w:ascii="Times New Roman" w:hAnsi="Times New Roman" w:cs="Times New Roman"/>
          <w:sz w:val="24"/>
          <w:szCs w:val="24"/>
        </w:rPr>
        <w:t>;</w:t>
      </w:r>
    </w:p>
    <w:p w:rsidR="00DF2041" w:rsidRDefault="00DF2041" w:rsidP="00967EE0">
      <w:pPr>
        <w:pStyle w:val="Odstavecseseznamem"/>
        <w:numPr>
          <w:ilvl w:val="0"/>
          <w:numId w:val="25"/>
        </w:numPr>
        <w:spacing w:line="360" w:lineRule="auto"/>
        <w:jc w:val="both"/>
        <w:rPr>
          <w:rFonts w:ascii="Times New Roman" w:hAnsi="Times New Roman" w:cs="Times New Roman"/>
          <w:sz w:val="24"/>
          <w:szCs w:val="24"/>
        </w:rPr>
      </w:pPr>
      <w:r w:rsidRPr="00DF2041">
        <w:rPr>
          <w:rFonts w:ascii="Times New Roman" w:hAnsi="Times New Roman" w:cs="Times New Roman"/>
          <w:sz w:val="24"/>
          <w:szCs w:val="24"/>
        </w:rPr>
        <w:t>rovnoměrné zastoupení standardních a reverzních škál</w:t>
      </w:r>
      <w:r w:rsidR="00995D41">
        <w:rPr>
          <w:rFonts w:ascii="Times New Roman" w:hAnsi="Times New Roman" w:cs="Times New Roman"/>
          <w:sz w:val="24"/>
          <w:szCs w:val="24"/>
        </w:rPr>
        <w:t>;</w:t>
      </w:r>
      <w:r w:rsidRPr="00DF2041">
        <w:rPr>
          <w:rFonts w:ascii="Times New Roman" w:hAnsi="Times New Roman" w:cs="Times New Roman"/>
          <w:sz w:val="24"/>
          <w:szCs w:val="24"/>
        </w:rPr>
        <w:t xml:space="preserve"> </w:t>
      </w:r>
    </w:p>
    <w:p w:rsidR="00DF2041" w:rsidRDefault="00DF2041" w:rsidP="00967EE0">
      <w:pPr>
        <w:pStyle w:val="Odstavecseseznamem"/>
        <w:numPr>
          <w:ilvl w:val="0"/>
          <w:numId w:val="25"/>
        </w:numPr>
        <w:spacing w:line="360" w:lineRule="auto"/>
        <w:jc w:val="both"/>
        <w:rPr>
          <w:rFonts w:ascii="Times New Roman" w:hAnsi="Times New Roman" w:cs="Times New Roman"/>
          <w:sz w:val="24"/>
          <w:szCs w:val="24"/>
        </w:rPr>
      </w:pPr>
      <w:r w:rsidRPr="00DF2041">
        <w:rPr>
          <w:rFonts w:ascii="Times New Roman" w:hAnsi="Times New Roman" w:cs="Times New Roman"/>
          <w:sz w:val="24"/>
          <w:szCs w:val="24"/>
        </w:rPr>
        <w:t xml:space="preserve">sycení dominantním </w:t>
      </w:r>
      <w:r w:rsidR="00DA5A42" w:rsidRPr="00DF2041">
        <w:rPr>
          <w:rFonts w:ascii="Times New Roman" w:hAnsi="Times New Roman" w:cs="Times New Roman"/>
          <w:sz w:val="24"/>
          <w:szCs w:val="24"/>
        </w:rPr>
        <w:t>faktorem</w:t>
      </w:r>
      <w:r w:rsidR="00DA5A42">
        <w:rPr>
          <w:rFonts w:ascii="Times New Roman" w:hAnsi="Times New Roman" w:cs="Times New Roman"/>
          <w:sz w:val="24"/>
          <w:szCs w:val="24"/>
        </w:rPr>
        <w:t xml:space="preserve"> </w:t>
      </w:r>
      <w:r w:rsidR="00DA5A42" w:rsidRPr="00DF2041">
        <w:rPr>
          <w:rFonts w:ascii="Times New Roman" w:hAnsi="Times New Roman" w:cs="Times New Roman"/>
          <w:sz w:val="24"/>
          <w:szCs w:val="24"/>
        </w:rPr>
        <w:t>&gt;</w:t>
      </w:r>
      <w:r w:rsidRPr="00DF2041">
        <w:rPr>
          <w:rFonts w:ascii="Times New Roman" w:hAnsi="Times New Roman" w:cs="Times New Roman"/>
          <w:sz w:val="24"/>
          <w:szCs w:val="24"/>
        </w:rPr>
        <w:t>0,55</w:t>
      </w:r>
      <w:r w:rsidR="00995D41">
        <w:rPr>
          <w:rFonts w:ascii="Times New Roman" w:hAnsi="Times New Roman" w:cs="Times New Roman"/>
          <w:sz w:val="24"/>
          <w:szCs w:val="24"/>
        </w:rPr>
        <w:t>;</w:t>
      </w:r>
      <w:r w:rsidRPr="00DF2041">
        <w:rPr>
          <w:rFonts w:ascii="Times New Roman" w:hAnsi="Times New Roman" w:cs="Times New Roman"/>
          <w:sz w:val="24"/>
          <w:szCs w:val="24"/>
        </w:rPr>
        <w:t xml:space="preserve"> </w:t>
      </w:r>
    </w:p>
    <w:p w:rsidR="00DF2041" w:rsidRPr="00DF2041" w:rsidRDefault="00DF2041" w:rsidP="00967EE0">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minimální</w:t>
      </w:r>
      <w:r w:rsidRPr="00DF2041">
        <w:rPr>
          <w:rFonts w:ascii="Times New Roman" w:hAnsi="Times New Roman" w:cs="Times New Roman"/>
          <w:sz w:val="24"/>
          <w:szCs w:val="24"/>
        </w:rPr>
        <w:t xml:space="preserve"> sycení </w:t>
      </w:r>
      <w:r>
        <w:rPr>
          <w:rFonts w:ascii="Times New Roman" w:hAnsi="Times New Roman" w:cs="Times New Roman"/>
          <w:sz w:val="24"/>
          <w:szCs w:val="24"/>
        </w:rPr>
        <w:t>sekundárním faktorem</w:t>
      </w:r>
      <w:r w:rsidR="00995D41">
        <w:rPr>
          <w:rFonts w:ascii="Times New Roman" w:hAnsi="Times New Roman" w:cs="Times New Roman"/>
          <w:sz w:val="24"/>
          <w:szCs w:val="24"/>
        </w:rPr>
        <w:t>.</w:t>
      </w:r>
    </w:p>
    <w:p w:rsidR="00650773" w:rsidRDefault="00BC6FFE"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původních 64 škál </w:t>
      </w:r>
      <w:r w:rsidR="00DF2041">
        <w:rPr>
          <w:rFonts w:ascii="Times New Roman" w:hAnsi="Times New Roman" w:cs="Times New Roman"/>
          <w:sz w:val="24"/>
          <w:szCs w:val="24"/>
        </w:rPr>
        <w:t xml:space="preserve">tak </w:t>
      </w:r>
      <w:r>
        <w:rPr>
          <w:rFonts w:ascii="Times New Roman" w:hAnsi="Times New Roman" w:cs="Times New Roman"/>
          <w:sz w:val="24"/>
          <w:szCs w:val="24"/>
        </w:rPr>
        <w:t>b</w:t>
      </w:r>
      <w:r w:rsidR="004D6B94">
        <w:rPr>
          <w:rFonts w:ascii="Times New Roman" w:hAnsi="Times New Roman" w:cs="Times New Roman"/>
          <w:sz w:val="24"/>
          <w:szCs w:val="24"/>
        </w:rPr>
        <w:t>ylo</w:t>
      </w:r>
      <w:r w:rsidR="002D229D">
        <w:rPr>
          <w:rFonts w:ascii="Times New Roman" w:hAnsi="Times New Roman" w:cs="Times New Roman"/>
          <w:sz w:val="24"/>
          <w:szCs w:val="24"/>
        </w:rPr>
        <w:t xml:space="preserve"> </w:t>
      </w:r>
      <w:r>
        <w:rPr>
          <w:rFonts w:ascii="Times New Roman" w:hAnsi="Times New Roman" w:cs="Times New Roman"/>
          <w:sz w:val="24"/>
          <w:szCs w:val="24"/>
        </w:rPr>
        <w:t>vybráno</w:t>
      </w:r>
      <w:r w:rsidR="00444B63">
        <w:rPr>
          <w:rFonts w:ascii="Times New Roman" w:hAnsi="Times New Roman" w:cs="Times New Roman"/>
          <w:sz w:val="24"/>
          <w:szCs w:val="24"/>
        </w:rPr>
        <w:t xml:space="preserve"> </w:t>
      </w:r>
      <w:r w:rsidR="00A024EC">
        <w:rPr>
          <w:rFonts w:ascii="Times New Roman" w:hAnsi="Times New Roman" w:cs="Times New Roman"/>
          <w:sz w:val="24"/>
          <w:szCs w:val="24"/>
        </w:rPr>
        <w:t xml:space="preserve">pouze </w:t>
      </w:r>
      <w:r w:rsidR="00350332">
        <w:rPr>
          <w:rFonts w:ascii="Times New Roman" w:hAnsi="Times New Roman" w:cs="Times New Roman"/>
          <w:sz w:val="24"/>
          <w:szCs w:val="24"/>
        </w:rPr>
        <w:t>8 odpovídajících</w:t>
      </w:r>
      <w:r w:rsidR="00FC39DB">
        <w:rPr>
          <w:rFonts w:ascii="Times New Roman" w:hAnsi="Times New Roman" w:cs="Times New Roman"/>
          <w:sz w:val="24"/>
          <w:szCs w:val="24"/>
        </w:rPr>
        <w:t xml:space="preserve"> škál</w:t>
      </w:r>
      <w:r w:rsidR="00365E51">
        <w:rPr>
          <w:rFonts w:ascii="Times New Roman" w:hAnsi="Times New Roman" w:cs="Times New Roman"/>
          <w:sz w:val="24"/>
          <w:szCs w:val="24"/>
        </w:rPr>
        <w:t>, splň</w:t>
      </w:r>
      <w:r w:rsidR="006919CA">
        <w:rPr>
          <w:rFonts w:ascii="Times New Roman" w:hAnsi="Times New Roman" w:cs="Times New Roman"/>
          <w:sz w:val="24"/>
          <w:szCs w:val="24"/>
        </w:rPr>
        <w:t>ujících</w:t>
      </w:r>
      <w:r w:rsidR="00365E51">
        <w:rPr>
          <w:rFonts w:ascii="Times New Roman" w:hAnsi="Times New Roman" w:cs="Times New Roman"/>
          <w:sz w:val="24"/>
          <w:szCs w:val="24"/>
        </w:rPr>
        <w:t xml:space="preserve"> podmínku jednoduché struktury [193].</w:t>
      </w:r>
      <w:r w:rsidR="00A024EC">
        <w:rPr>
          <w:rFonts w:ascii="Times New Roman" w:hAnsi="Times New Roman" w:cs="Times New Roman"/>
          <w:sz w:val="24"/>
          <w:szCs w:val="24"/>
        </w:rPr>
        <w:t xml:space="preserve"> </w:t>
      </w:r>
      <w:r w:rsidR="006919CA">
        <w:rPr>
          <w:rFonts w:ascii="Times New Roman" w:hAnsi="Times New Roman" w:cs="Times New Roman"/>
          <w:sz w:val="24"/>
          <w:szCs w:val="24"/>
        </w:rPr>
        <w:t xml:space="preserve">Kontrolní </w:t>
      </w:r>
      <w:r w:rsidR="00DA7A1D">
        <w:rPr>
          <w:rFonts w:ascii="Times New Roman" w:hAnsi="Times New Roman" w:cs="Times New Roman"/>
          <w:sz w:val="24"/>
          <w:szCs w:val="24"/>
        </w:rPr>
        <w:t xml:space="preserve">faktorová analýza </w:t>
      </w:r>
      <w:r w:rsidR="006919CA">
        <w:rPr>
          <w:rFonts w:ascii="Times New Roman" w:hAnsi="Times New Roman" w:cs="Times New Roman"/>
          <w:sz w:val="24"/>
          <w:szCs w:val="24"/>
        </w:rPr>
        <w:t xml:space="preserve">u nich </w:t>
      </w:r>
      <w:r w:rsidR="00DA7A1D">
        <w:rPr>
          <w:rFonts w:ascii="Times New Roman" w:hAnsi="Times New Roman" w:cs="Times New Roman"/>
          <w:sz w:val="24"/>
          <w:szCs w:val="24"/>
        </w:rPr>
        <w:t xml:space="preserve">potvrdila dvoufaktorovou strukturu s výbornou shodou, jak ukazuje </w:t>
      </w:r>
      <w:r w:rsidR="00993A7F">
        <w:rPr>
          <w:rFonts w:ascii="Times New Roman" w:hAnsi="Times New Roman" w:cs="Times New Roman"/>
          <w:sz w:val="24"/>
          <w:szCs w:val="24"/>
        </w:rPr>
        <w:t>T</w:t>
      </w:r>
      <w:r w:rsidR="00DA7A1D">
        <w:rPr>
          <w:rFonts w:ascii="Times New Roman" w:hAnsi="Times New Roman" w:cs="Times New Roman"/>
          <w:sz w:val="24"/>
          <w:szCs w:val="24"/>
        </w:rPr>
        <w:t xml:space="preserve">abulka </w:t>
      </w:r>
      <w:r w:rsidR="00DF2041">
        <w:rPr>
          <w:rFonts w:ascii="Times New Roman" w:hAnsi="Times New Roman" w:cs="Times New Roman"/>
          <w:sz w:val="24"/>
          <w:szCs w:val="24"/>
        </w:rPr>
        <w:t xml:space="preserve">17 </w:t>
      </w:r>
      <w:r w:rsidR="00DA7A1D">
        <w:rPr>
          <w:rFonts w:ascii="Times New Roman" w:hAnsi="Times New Roman" w:cs="Times New Roman"/>
          <w:sz w:val="24"/>
          <w:szCs w:val="24"/>
        </w:rPr>
        <w:t>(</w:t>
      </w:r>
      <w:r w:rsidR="00DA7A1D" w:rsidRPr="009B260D">
        <w:rPr>
          <w:rFonts w:ascii="Times New Roman" w:hAnsi="Times New Roman" w:cs="Times New Roman"/>
          <w:sz w:val="24"/>
          <w:szCs w:val="24"/>
        </w:rPr>
        <w:t xml:space="preserve">červeně </w:t>
      </w:r>
      <w:r w:rsidR="00DA7A1D">
        <w:rPr>
          <w:rFonts w:ascii="Times New Roman" w:hAnsi="Times New Roman" w:cs="Times New Roman"/>
          <w:sz w:val="24"/>
          <w:szCs w:val="24"/>
        </w:rPr>
        <w:t>jsou označeny</w:t>
      </w:r>
      <w:r w:rsidR="00DA7A1D" w:rsidRPr="009B260D">
        <w:rPr>
          <w:rFonts w:ascii="Times New Roman" w:hAnsi="Times New Roman" w:cs="Times New Roman"/>
          <w:sz w:val="24"/>
          <w:szCs w:val="24"/>
        </w:rPr>
        <w:t xml:space="preserve"> </w:t>
      </w:r>
      <w:proofErr w:type="gramStart"/>
      <w:r w:rsidR="00993A7F">
        <w:rPr>
          <w:rFonts w:ascii="Times New Roman" w:hAnsi="Times New Roman" w:cs="Times New Roman"/>
          <w:sz w:val="24"/>
          <w:szCs w:val="24"/>
        </w:rPr>
        <w:t>hodnoty &gt;</w:t>
      </w:r>
      <w:proofErr w:type="gramEnd"/>
      <w:r w:rsidR="00DA7A1D" w:rsidRPr="009B260D">
        <w:rPr>
          <w:rFonts w:ascii="Times New Roman" w:hAnsi="Times New Roman" w:cs="Times New Roman"/>
          <w:sz w:val="24"/>
          <w:szCs w:val="24"/>
        </w:rPr>
        <w:t>0,55</w:t>
      </w:r>
      <w:r w:rsidR="00DA7A1D">
        <w:rPr>
          <w:rFonts w:ascii="Times New Roman" w:hAnsi="Times New Roman" w:cs="Times New Roman"/>
          <w:sz w:val="24"/>
          <w:szCs w:val="24"/>
        </w:rPr>
        <w:t>0).</w:t>
      </w:r>
    </w:p>
    <w:p w:rsidR="009B260D"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1</w:t>
      </w:r>
      <w:r w:rsidR="00F41144">
        <w:rPr>
          <w:rFonts w:ascii="Times New Roman" w:hAnsi="Times New Roman" w:cs="Times New Roman"/>
          <w:sz w:val="24"/>
          <w:szCs w:val="24"/>
        </w:rPr>
        <w:t>7</w:t>
      </w:r>
      <w:r w:rsidR="009B260D" w:rsidRPr="009B260D">
        <w:rPr>
          <w:rFonts w:ascii="Times New Roman" w:hAnsi="Times New Roman" w:cs="Times New Roman"/>
          <w:sz w:val="24"/>
          <w:szCs w:val="24"/>
        </w:rPr>
        <w:t xml:space="preserve"> Faktorové zátěž</w:t>
      </w:r>
      <w:r w:rsidR="00036C02">
        <w:rPr>
          <w:rFonts w:ascii="Times New Roman" w:hAnsi="Times New Roman" w:cs="Times New Roman"/>
          <w:sz w:val="24"/>
          <w:szCs w:val="24"/>
        </w:rPr>
        <w:t>e redukovaných škál celkově</w:t>
      </w:r>
    </w:p>
    <w:tbl>
      <w:tblPr>
        <w:tblW w:w="8147" w:type="dxa"/>
        <w:tblInd w:w="70" w:type="dxa"/>
        <w:tblCellMar>
          <w:left w:w="70" w:type="dxa"/>
          <w:right w:w="70" w:type="dxa"/>
        </w:tblCellMar>
        <w:tblLook w:val="04A0" w:firstRow="1" w:lastRow="0" w:firstColumn="1" w:lastColumn="0" w:noHBand="0" w:noVBand="1"/>
      </w:tblPr>
      <w:tblGrid>
        <w:gridCol w:w="2835"/>
        <w:gridCol w:w="1985"/>
        <w:gridCol w:w="1701"/>
        <w:gridCol w:w="1626"/>
      </w:tblGrid>
      <w:tr w:rsidR="007B1855" w:rsidRPr="003A77FD" w:rsidTr="00E65B14">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Fak</w:t>
            </w:r>
            <w:r>
              <w:rPr>
                <w:rFonts w:ascii="Times New Roman" w:eastAsia="Times New Roman" w:hAnsi="Times New Roman" w:cs="Times New Roman"/>
                <w:color w:val="000000"/>
                <w:sz w:val="24"/>
                <w:szCs w:val="24"/>
                <w:lang w:eastAsia="cs-CZ"/>
              </w:rPr>
              <w:t xml:space="preserve">tor </w:t>
            </w:r>
            <w:r w:rsidR="00653B2C">
              <w:rPr>
                <w:rFonts w:ascii="Times New Roman" w:eastAsia="Times New Roman" w:hAnsi="Times New Roman" w:cs="Times New Roman"/>
                <w:color w:val="000000"/>
                <w:sz w:val="24"/>
                <w:szCs w:val="24"/>
                <w:lang w:eastAsia="cs-CZ"/>
              </w:rPr>
              <w:t>progresivity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Faktor </w:t>
            </w:r>
            <w:r w:rsidR="00653B2C">
              <w:rPr>
                <w:rFonts w:ascii="Times New Roman" w:eastAsia="Times New Roman" w:hAnsi="Times New Roman" w:cs="Times New Roman"/>
                <w:color w:val="000000"/>
                <w:sz w:val="24"/>
                <w:szCs w:val="24"/>
                <w:lang w:eastAsia="cs-CZ"/>
              </w:rPr>
              <w:t>hodnocení</w:t>
            </w:r>
          </w:p>
        </w:tc>
        <w:tc>
          <w:tcPr>
            <w:tcW w:w="1626" w:type="dxa"/>
            <w:tcBorders>
              <w:top w:val="single" w:sz="4" w:space="0" w:color="auto"/>
              <w:left w:val="nil"/>
              <w:bottom w:val="single" w:sz="4" w:space="0" w:color="auto"/>
              <w:right w:val="single" w:sz="4" w:space="0" w:color="auto"/>
            </w:tcBorders>
          </w:tcPr>
          <w:p w:rsidR="00E65B14" w:rsidRDefault="007B1855" w:rsidP="00E65B14">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Reverzní</w:t>
            </w:r>
          </w:p>
          <w:p w:rsidR="007B1855" w:rsidRDefault="007B1855" w:rsidP="00E65B14">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škála</w:t>
            </w: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w:t>
            </w:r>
            <w:r w:rsidR="00BA3858">
              <w:rPr>
                <w:rFonts w:ascii="Times New Roman" w:eastAsia="Times New Roman" w:hAnsi="Times New Roman" w:cs="Times New Roman"/>
                <w:color w:val="000000"/>
                <w:sz w:val="24"/>
                <w:szCs w:val="24"/>
                <w:lang w:eastAsia="cs-CZ"/>
              </w:rPr>
              <w:t>radiční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aktuální</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0,673</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0,039</w:t>
            </w:r>
          </w:p>
        </w:tc>
        <w:tc>
          <w:tcPr>
            <w:tcW w:w="1626" w:type="dxa"/>
            <w:tcBorders>
              <w:top w:val="nil"/>
              <w:left w:val="nil"/>
              <w:bottom w:val="single" w:sz="4" w:space="0" w:color="auto"/>
              <w:right w:val="single" w:sz="4" w:space="0" w:color="auto"/>
            </w:tcBorders>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BA3858">
              <w:rPr>
                <w:rFonts w:ascii="Times New Roman" w:eastAsia="Times New Roman" w:hAnsi="Times New Roman" w:cs="Times New Roman"/>
                <w:color w:val="000000"/>
                <w:sz w:val="24"/>
                <w:szCs w:val="24"/>
                <w:lang w:eastAsia="cs-CZ"/>
              </w:rPr>
              <w:t>tatická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dynamická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0,564</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0,006</w:t>
            </w:r>
          </w:p>
        </w:tc>
        <w:tc>
          <w:tcPr>
            <w:tcW w:w="1626" w:type="dxa"/>
            <w:tcBorders>
              <w:top w:val="nil"/>
              <w:left w:val="nil"/>
              <w:bottom w:val="single" w:sz="4" w:space="0" w:color="auto"/>
              <w:right w:val="single" w:sz="4" w:space="0" w:color="auto"/>
            </w:tcBorders>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w:t>
            </w:r>
            <w:r w:rsidR="00BA3858">
              <w:rPr>
                <w:rFonts w:ascii="Times New Roman" w:eastAsia="Times New Roman" w:hAnsi="Times New Roman" w:cs="Times New Roman"/>
                <w:color w:val="000000"/>
                <w:sz w:val="24"/>
                <w:szCs w:val="24"/>
                <w:lang w:eastAsia="cs-CZ"/>
              </w:rPr>
              <w:t>eremoniální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praktická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0,722</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0,232</w:t>
            </w:r>
          </w:p>
        </w:tc>
        <w:tc>
          <w:tcPr>
            <w:tcW w:w="1626" w:type="dxa"/>
            <w:tcBorders>
              <w:top w:val="nil"/>
              <w:left w:val="nil"/>
              <w:bottom w:val="single" w:sz="4" w:space="0" w:color="auto"/>
              <w:right w:val="single" w:sz="4" w:space="0" w:color="auto"/>
            </w:tcBorders>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BA3858">
              <w:rPr>
                <w:rFonts w:ascii="Times New Roman" w:eastAsia="Times New Roman" w:hAnsi="Times New Roman" w:cs="Times New Roman"/>
                <w:color w:val="000000"/>
                <w:sz w:val="24"/>
                <w:szCs w:val="24"/>
                <w:lang w:eastAsia="cs-CZ"/>
              </w:rPr>
              <w:t>oučasná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historická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0,832</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0,159</w:t>
            </w:r>
          </w:p>
        </w:tc>
        <w:tc>
          <w:tcPr>
            <w:tcW w:w="1626" w:type="dxa"/>
            <w:tcBorders>
              <w:top w:val="nil"/>
              <w:left w:val="nil"/>
              <w:bottom w:val="single" w:sz="4" w:space="0" w:color="auto"/>
              <w:right w:val="single" w:sz="4" w:space="0" w:color="auto"/>
            </w:tcBorders>
          </w:tcPr>
          <w:p w:rsidR="007B1855" w:rsidRPr="009B260D" w:rsidRDefault="0037162C"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w:t>
            </w: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BA3858">
              <w:rPr>
                <w:rFonts w:ascii="Times New Roman" w:eastAsia="Times New Roman" w:hAnsi="Times New Roman" w:cs="Times New Roman"/>
                <w:color w:val="000000"/>
                <w:sz w:val="24"/>
                <w:szCs w:val="24"/>
                <w:lang w:eastAsia="cs-CZ"/>
              </w:rPr>
              <w:t>rincipiální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amorfní</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0,061</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0,637</w:t>
            </w:r>
          </w:p>
        </w:tc>
        <w:tc>
          <w:tcPr>
            <w:tcW w:w="1626" w:type="dxa"/>
            <w:tcBorders>
              <w:top w:val="nil"/>
              <w:left w:val="nil"/>
              <w:bottom w:val="single" w:sz="4" w:space="0" w:color="auto"/>
              <w:right w:val="single" w:sz="4" w:space="0" w:color="auto"/>
            </w:tcBorders>
          </w:tcPr>
          <w:p w:rsidR="007B1855" w:rsidRPr="009B260D" w:rsidRDefault="0037162C" w:rsidP="009B260D">
            <w:pPr>
              <w:spacing w:after="0" w:line="240" w:lineRule="auto"/>
              <w:jc w:val="center"/>
              <w:rPr>
                <w:rFonts w:ascii="Times New Roman" w:eastAsia="Times New Roman" w:hAnsi="Times New Roman" w:cs="Times New Roman"/>
                <w:color w:val="FF0000"/>
                <w:sz w:val="24"/>
                <w:szCs w:val="24"/>
                <w:lang w:eastAsia="cs-CZ"/>
              </w:rPr>
            </w:pPr>
            <w:r w:rsidRPr="0037162C">
              <w:rPr>
                <w:rFonts w:ascii="Times New Roman" w:eastAsia="Times New Roman" w:hAnsi="Times New Roman" w:cs="Times New Roman"/>
                <w:sz w:val="24"/>
                <w:szCs w:val="24"/>
                <w:lang w:eastAsia="cs-CZ"/>
              </w:rPr>
              <w:t>R</w:t>
            </w: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w:t>
            </w:r>
            <w:r w:rsidR="00BA3858">
              <w:rPr>
                <w:rFonts w:ascii="Times New Roman" w:eastAsia="Times New Roman" w:hAnsi="Times New Roman" w:cs="Times New Roman"/>
                <w:color w:val="000000"/>
                <w:sz w:val="24"/>
                <w:szCs w:val="24"/>
                <w:lang w:eastAsia="cs-CZ"/>
              </w:rPr>
              <w:t>lechetná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nešlechetná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0,085</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0,654</w:t>
            </w:r>
          </w:p>
        </w:tc>
        <w:tc>
          <w:tcPr>
            <w:tcW w:w="1626" w:type="dxa"/>
            <w:tcBorders>
              <w:top w:val="nil"/>
              <w:left w:val="nil"/>
              <w:bottom w:val="single" w:sz="4" w:space="0" w:color="auto"/>
              <w:right w:val="single" w:sz="4" w:space="0" w:color="auto"/>
            </w:tcBorders>
          </w:tcPr>
          <w:p w:rsidR="007B1855" w:rsidRPr="009B260D" w:rsidRDefault="0037162C" w:rsidP="009B260D">
            <w:pPr>
              <w:spacing w:after="0" w:line="240" w:lineRule="auto"/>
              <w:jc w:val="center"/>
              <w:rPr>
                <w:rFonts w:ascii="Times New Roman" w:eastAsia="Times New Roman" w:hAnsi="Times New Roman" w:cs="Times New Roman"/>
                <w:color w:val="FF0000"/>
                <w:sz w:val="24"/>
                <w:szCs w:val="24"/>
                <w:lang w:eastAsia="cs-CZ"/>
              </w:rPr>
            </w:pPr>
            <w:r w:rsidRPr="0037162C">
              <w:rPr>
                <w:rFonts w:ascii="Times New Roman" w:eastAsia="Times New Roman" w:hAnsi="Times New Roman" w:cs="Times New Roman"/>
                <w:sz w:val="24"/>
                <w:szCs w:val="24"/>
                <w:lang w:eastAsia="cs-CZ"/>
              </w:rPr>
              <w:t>R</w:t>
            </w: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w:t>
            </w:r>
            <w:r w:rsidR="00BA3858">
              <w:rPr>
                <w:rFonts w:ascii="Times New Roman" w:eastAsia="Times New Roman" w:hAnsi="Times New Roman" w:cs="Times New Roman"/>
                <w:color w:val="000000"/>
                <w:sz w:val="24"/>
                <w:szCs w:val="24"/>
                <w:lang w:eastAsia="cs-CZ"/>
              </w:rPr>
              <w:t>eodpovědná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odpovědná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0,149</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0,709</w:t>
            </w:r>
          </w:p>
        </w:tc>
        <w:tc>
          <w:tcPr>
            <w:tcW w:w="1626" w:type="dxa"/>
            <w:tcBorders>
              <w:top w:val="nil"/>
              <w:left w:val="nil"/>
              <w:bottom w:val="single" w:sz="4" w:space="0" w:color="auto"/>
              <w:right w:val="single" w:sz="4" w:space="0" w:color="auto"/>
            </w:tcBorders>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p>
        </w:tc>
      </w:tr>
      <w:tr w:rsidR="007B1855" w:rsidRPr="003A77FD"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7B1855" w:rsidRPr="009B260D" w:rsidRDefault="003572BA"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w:t>
            </w:r>
            <w:r w:rsidR="00BA3858">
              <w:rPr>
                <w:rFonts w:ascii="Times New Roman" w:eastAsia="Times New Roman" w:hAnsi="Times New Roman" w:cs="Times New Roman"/>
                <w:color w:val="000000"/>
                <w:sz w:val="24"/>
                <w:szCs w:val="24"/>
                <w:lang w:eastAsia="cs-CZ"/>
              </w:rPr>
              <w:t>áslužná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nezáslužná</w:t>
            </w:r>
          </w:p>
        </w:tc>
        <w:tc>
          <w:tcPr>
            <w:tcW w:w="1985"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0,074</w:t>
            </w:r>
          </w:p>
        </w:tc>
        <w:tc>
          <w:tcPr>
            <w:tcW w:w="1701" w:type="dxa"/>
            <w:tcBorders>
              <w:top w:val="nil"/>
              <w:left w:val="nil"/>
              <w:bottom w:val="single" w:sz="4" w:space="0" w:color="auto"/>
              <w:right w:val="single" w:sz="4" w:space="0" w:color="auto"/>
            </w:tcBorders>
            <w:shd w:val="clear" w:color="auto" w:fill="auto"/>
            <w:noWrap/>
            <w:vAlign w:val="bottom"/>
            <w:hideMark/>
          </w:tcPr>
          <w:p w:rsidR="007B1855" w:rsidRPr="009B260D" w:rsidRDefault="007B1855" w:rsidP="009B260D">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0,798</w:t>
            </w:r>
          </w:p>
        </w:tc>
        <w:tc>
          <w:tcPr>
            <w:tcW w:w="1626" w:type="dxa"/>
            <w:tcBorders>
              <w:top w:val="nil"/>
              <w:left w:val="nil"/>
              <w:bottom w:val="single" w:sz="4" w:space="0" w:color="auto"/>
              <w:right w:val="single" w:sz="4" w:space="0" w:color="auto"/>
            </w:tcBorders>
          </w:tcPr>
          <w:p w:rsidR="007B1855" w:rsidRPr="009B260D" w:rsidRDefault="0037162C" w:rsidP="009B260D">
            <w:pPr>
              <w:spacing w:after="0" w:line="240" w:lineRule="auto"/>
              <w:jc w:val="center"/>
              <w:rPr>
                <w:rFonts w:ascii="Times New Roman" w:eastAsia="Times New Roman" w:hAnsi="Times New Roman" w:cs="Times New Roman"/>
                <w:color w:val="FF0000"/>
                <w:sz w:val="24"/>
                <w:szCs w:val="24"/>
                <w:lang w:eastAsia="cs-CZ"/>
              </w:rPr>
            </w:pPr>
            <w:r w:rsidRPr="0037162C">
              <w:rPr>
                <w:rFonts w:ascii="Times New Roman" w:eastAsia="Times New Roman" w:hAnsi="Times New Roman" w:cs="Times New Roman"/>
                <w:sz w:val="24"/>
                <w:szCs w:val="24"/>
                <w:lang w:eastAsia="cs-CZ"/>
              </w:rPr>
              <w:t>R</w:t>
            </w:r>
          </w:p>
        </w:tc>
      </w:tr>
    </w:tbl>
    <w:p w:rsidR="00330CBA" w:rsidRDefault="00330CBA" w:rsidP="009B260D">
      <w:pPr>
        <w:spacing w:line="360" w:lineRule="auto"/>
        <w:jc w:val="both"/>
        <w:rPr>
          <w:rFonts w:ascii="Times New Roman" w:hAnsi="Times New Roman" w:cs="Times New Roman"/>
          <w:sz w:val="24"/>
          <w:szCs w:val="24"/>
        </w:rPr>
      </w:pPr>
    </w:p>
    <w:p w:rsidR="009B260D" w:rsidRDefault="00F60584"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Kvalitu proložení dvěma faktory (kontrolu faktorové struktury) a test</w:t>
      </w:r>
      <w:r w:rsidR="00444B63">
        <w:rPr>
          <w:rFonts w:ascii="Times New Roman" w:hAnsi="Times New Roman" w:cs="Times New Roman"/>
          <w:sz w:val="24"/>
          <w:szCs w:val="24"/>
        </w:rPr>
        <w:t xml:space="preserve"> dobré shody</w:t>
      </w:r>
      <w:r w:rsidR="008569E5">
        <w:rPr>
          <w:rFonts w:ascii="Times New Roman" w:hAnsi="Times New Roman" w:cs="Times New Roman"/>
          <w:sz w:val="24"/>
          <w:szCs w:val="24"/>
        </w:rPr>
        <w:t xml:space="preserve"> chí</w:t>
      </w:r>
      <w:r w:rsidR="006A1854">
        <w:rPr>
          <w:rFonts w:ascii="Times New Roman" w:hAnsi="Times New Roman" w:cs="Times New Roman"/>
          <w:sz w:val="24"/>
          <w:szCs w:val="24"/>
        </w:rPr>
        <w:t>-kvadrát</w:t>
      </w:r>
      <w:r w:rsidR="00FF7E32">
        <w:rPr>
          <w:rFonts w:ascii="Times New Roman" w:hAnsi="Times New Roman" w:cs="Times New Roman"/>
          <w:sz w:val="24"/>
          <w:szCs w:val="24"/>
        </w:rPr>
        <w:t xml:space="preserve"> u celkového souboru respondentů </w:t>
      </w:r>
      <w:r>
        <w:rPr>
          <w:rFonts w:ascii="Times New Roman" w:hAnsi="Times New Roman" w:cs="Times New Roman"/>
          <w:sz w:val="24"/>
          <w:szCs w:val="24"/>
        </w:rPr>
        <w:t xml:space="preserve">zachycuje </w:t>
      </w:r>
      <w:r w:rsidR="00993A7F">
        <w:rPr>
          <w:rFonts w:ascii="Times New Roman" w:hAnsi="Times New Roman" w:cs="Times New Roman"/>
          <w:sz w:val="24"/>
          <w:szCs w:val="24"/>
        </w:rPr>
        <w:t>T</w:t>
      </w:r>
      <w:r w:rsidR="004D497C">
        <w:rPr>
          <w:rFonts w:ascii="Times New Roman" w:hAnsi="Times New Roman" w:cs="Times New Roman"/>
          <w:sz w:val="24"/>
          <w:szCs w:val="24"/>
        </w:rPr>
        <w:t>abulka</w:t>
      </w:r>
      <w:r w:rsidR="00EB5A76">
        <w:rPr>
          <w:rFonts w:ascii="Times New Roman" w:hAnsi="Times New Roman" w:cs="Times New Roman"/>
          <w:sz w:val="24"/>
          <w:szCs w:val="24"/>
        </w:rPr>
        <w:t xml:space="preserve"> </w:t>
      </w:r>
      <w:r w:rsidR="00F41144">
        <w:rPr>
          <w:rFonts w:ascii="Times New Roman" w:hAnsi="Times New Roman" w:cs="Times New Roman"/>
          <w:sz w:val="24"/>
          <w:szCs w:val="24"/>
        </w:rPr>
        <w:t>18</w:t>
      </w:r>
      <w:r w:rsidR="004D497C">
        <w:rPr>
          <w:rFonts w:ascii="Times New Roman" w:hAnsi="Times New Roman" w:cs="Times New Roman"/>
          <w:sz w:val="24"/>
          <w:szCs w:val="24"/>
        </w:rPr>
        <w:t>, kde df znamená</w:t>
      </w:r>
      <w:r w:rsidR="006A1854">
        <w:rPr>
          <w:rFonts w:ascii="Times New Roman" w:hAnsi="Times New Roman" w:cs="Times New Roman"/>
          <w:sz w:val="24"/>
          <w:szCs w:val="24"/>
        </w:rPr>
        <w:t xml:space="preserve"> počet stupňů volnosti a p </w:t>
      </w:r>
      <w:r w:rsidR="004D497C">
        <w:rPr>
          <w:rFonts w:ascii="Times New Roman" w:hAnsi="Times New Roman" w:cs="Times New Roman"/>
          <w:sz w:val="24"/>
          <w:szCs w:val="24"/>
        </w:rPr>
        <w:t xml:space="preserve">je </w:t>
      </w:r>
      <w:r w:rsidR="006A1854">
        <w:rPr>
          <w:rFonts w:ascii="Times New Roman" w:hAnsi="Times New Roman" w:cs="Times New Roman"/>
          <w:sz w:val="24"/>
          <w:szCs w:val="24"/>
        </w:rPr>
        <w:t>vypočítaná hodnota statistické významnosti.</w:t>
      </w:r>
      <w:r w:rsidR="009B260D">
        <w:rPr>
          <w:rFonts w:ascii="Times New Roman" w:hAnsi="Times New Roman" w:cs="Times New Roman"/>
          <w:sz w:val="24"/>
          <w:szCs w:val="24"/>
        </w:rPr>
        <w:t xml:space="preserve"> </w:t>
      </w:r>
    </w:p>
    <w:p w:rsidR="009B260D" w:rsidRDefault="009B260D"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18</w:t>
      </w:r>
      <w:r w:rsidRPr="009B260D">
        <w:rPr>
          <w:rFonts w:ascii="Times New Roman" w:hAnsi="Times New Roman" w:cs="Times New Roman"/>
          <w:sz w:val="24"/>
          <w:szCs w:val="24"/>
        </w:rPr>
        <w:t xml:space="preserve"> Procento vysvětlené variabillity a chí-kvadrát test</w:t>
      </w:r>
      <w:r w:rsidR="00036C02">
        <w:rPr>
          <w:rFonts w:ascii="Times New Roman" w:hAnsi="Times New Roman" w:cs="Times New Roman"/>
          <w:sz w:val="24"/>
          <w:szCs w:val="24"/>
        </w:rPr>
        <w:t xml:space="preserve"> </w:t>
      </w:r>
      <w:r w:rsidR="0062214E">
        <w:rPr>
          <w:rFonts w:ascii="Times New Roman" w:hAnsi="Times New Roman" w:cs="Times New Roman"/>
          <w:sz w:val="24"/>
          <w:szCs w:val="24"/>
        </w:rPr>
        <w:t>8</w:t>
      </w:r>
      <w:r w:rsidR="003B1DAB">
        <w:rPr>
          <w:rFonts w:ascii="Times New Roman" w:hAnsi="Times New Roman" w:cs="Times New Roman"/>
          <w:sz w:val="24"/>
          <w:szCs w:val="24"/>
        </w:rPr>
        <w:t xml:space="preserve"> škál celkově</w:t>
      </w:r>
    </w:p>
    <w:p w:rsidR="00E6313F" w:rsidRDefault="00E6313F" w:rsidP="009B260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97663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7945" cy="976630"/>
                    </a:xfrm>
                    <a:prstGeom prst="rect">
                      <a:avLst/>
                    </a:prstGeom>
                  </pic:spPr>
                </pic:pic>
              </a:graphicData>
            </a:graphic>
          </wp:inline>
        </w:drawing>
      </w:r>
    </w:p>
    <w:p w:rsidR="00EB5552" w:rsidRDefault="00EB5552" w:rsidP="00CB6ED9">
      <w:pPr>
        <w:spacing w:line="360" w:lineRule="auto"/>
        <w:jc w:val="both"/>
        <w:rPr>
          <w:rFonts w:ascii="Times New Roman" w:hAnsi="Times New Roman" w:cs="Times New Roman"/>
          <w:sz w:val="24"/>
          <w:szCs w:val="24"/>
        </w:rPr>
      </w:pPr>
    </w:p>
    <w:p w:rsidR="00895C94" w:rsidRDefault="00CB6ED9" w:rsidP="00CB6ED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Při podrobnějším zkoumání zvolených škál původně přiřazovaných k faktoru energie bylo zjištěno, že pro ně takováto identifikace </w:t>
      </w:r>
      <w:r w:rsidR="00FF7E32">
        <w:rPr>
          <w:rFonts w:ascii="Times New Roman" w:hAnsi="Times New Roman" w:cs="Times New Roman"/>
          <w:sz w:val="24"/>
          <w:szCs w:val="24"/>
        </w:rPr>
        <w:t xml:space="preserve">není </w:t>
      </w:r>
      <w:r>
        <w:rPr>
          <w:rFonts w:ascii="Times New Roman" w:hAnsi="Times New Roman" w:cs="Times New Roman"/>
          <w:sz w:val="24"/>
          <w:szCs w:val="24"/>
        </w:rPr>
        <w:t>zcela relevantní. Vyjadřovaly totiž nejen dynami</w:t>
      </w:r>
      <w:r w:rsidR="00995D41">
        <w:rPr>
          <w:rFonts w:ascii="Times New Roman" w:hAnsi="Times New Roman" w:cs="Times New Roman"/>
          <w:sz w:val="24"/>
          <w:szCs w:val="24"/>
        </w:rPr>
        <w:t>ku</w:t>
      </w:r>
      <w:r>
        <w:rPr>
          <w:rFonts w:ascii="Times New Roman" w:hAnsi="Times New Roman" w:cs="Times New Roman"/>
          <w:sz w:val="24"/>
          <w:szCs w:val="24"/>
        </w:rPr>
        <w:t xml:space="preserve">, energii, ale i </w:t>
      </w:r>
      <w:r w:rsidR="00FF7E32">
        <w:rPr>
          <w:rFonts w:ascii="Times New Roman" w:hAnsi="Times New Roman" w:cs="Times New Roman"/>
          <w:sz w:val="24"/>
          <w:szCs w:val="24"/>
        </w:rPr>
        <w:t xml:space="preserve">aktuálnost, </w:t>
      </w:r>
      <w:r>
        <w:rPr>
          <w:rFonts w:ascii="Times New Roman" w:hAnsi="Times New Roman" w:cs="Times New Roman"/>
          <w:sz w:val="24"/>
          <w:szCs w:val="24"/>
        </w:rPr>
        <w:t xml:space="preserve">konzervativnost, tradičnost nebo naopak inovativnost, modernost. Proto </w:t>
      </w:r>
      <w:r w:rsidR="00795ECF">
        <w:rPr>
          <w:rFonts w:ascii="Times New Roman" w:hAnsi="Times New Roman" w:cs="Times New Roman"/>
          <w:sz w:val="24"/>
          <w:szCs w:val="24"/>
        </w:rPr>
        <w:t xml:space="preserve">autor </w:t>
      </w:r>
      <w:r w:rsidR="00993A7F">
        <w:rPr>
          <w:rFonts w:ascii="Times New Roman" w:hAnsi="Times New Roman" w:cs="Times New Roman"/>
          <w:sz w:val="24"/>
          <w:szCs w:val="24"/>
        </w:rPr>
        <w:t>vědecké práce</w:t>
      </w:r>
      <w:r>
        <w:rPr>
          <w:rFonts w:ascii="Times New Roman" w:hAnsi="Times New Roman" w:cs="Times New Roman"/>
          <w:sz w:val="24"/>
          <w:szCs w:val="24"/>
        </w:rPr>
        <w:t xml:space="preserve"> popsal tuto dimenzi jako faktor progresivity. </w:t>
      </w:r>
    </w:p>
    <w:p w:rsidR="00CB6ED9" w:rsidRDefault="00FF7E32" w:rsidP="00CB6E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Zjednodušeně řečeno </w:t>
      </w:r>
      <w:r w:rsidR="00995D41">
        <w:rPr>
          <w:rFonts w:ascii="Times New Roman" w:hAnsi="Times New Roman" w:cs="Times New Roman"/>
          <w:sz w:val="24"/>
          <w:szCs w:val="24"/>
        </w:rPr>
        <w:t xml:space="preserve">vyjadřuhe </w:t>
      </w:r>
      <w:r>
        <w:rPr>
          <w:rFonts w:ascii="Times New Roman" w:hAnsi="Times New Roman" w:cs="Times New Roman"/>
          <w:sz w:val="24"/>
          <w:szCs w:val="24"/>
        </w:rPr>
        <w:t xml:space="preserve">faktor progresivity spojení energie a aktuálnosti </w:t>
      </w:r>
      <w:r w:rsidR="00970FF8">
        <w:rPr>
          <w:rFonts w:ascii="Times New Roman" w:hAnsi="Times New Roman" w:cs="Times New Roman"/>
          <w:sz w:val="24"/>
          <w:szCs w:val="24"/>
        </w:rPr>
        <w:t xml:space="preserve">Hippokratovy přísahy. </w:t>
      </w:r>
      <w:r w:rsidR="00CB6ED9">
        <w:rPr>
          <w:rFonts w:ascii="Times New Roman" w:hAnsi="Times New Roman" w:cs="Times New Roman"/>
          <w:sz w:val="24"/>
          <w:szCs w:val="24"/>
        </w:rPr>
        <w:t xml:space="preserve">Tento faktor byl podle faktorové analýzy pro celkový výzkumný soubor respondentů dokonce silnější než faktor hodnocení. V sémantickém prostoru lékařů se </w:t>
      </w:r>
      <w:r w:rsidR="00970FF8">
        <w:rPr>
          <w:rFonts w:ascii="Times New Roman" w:hAnsi="Times New Roman" w:cs="Times New Roman"/>
          <w:sz w:val="24"/>
          <w:szCs w:val="24"/>
        </w:rPr>
        <w:t xml:space="preserve">tedy </w:t>
      </w:r>
      <w:r w:rsidR="00CB6ED9">
        <w:rPr>
          <w:rFonts w:ascii="Times New Roman" w:hAnsi="Times New Roman" w:cs="Times New Roman"/>
          <w:sz w:val="24"/>
          <w:szCs w:val="24"/>
        </w:rPr>
        <w:t xml:space="preserve">pro pojem Hippokratova přísaha více uplatňovala oblast progresivity než hodnotící složka. </w:t>
      </w:r>
      <w:r w:rsidR="006C5EF8">
        <w:rPr>
          <w:rFonts w:ascii="Times New Roman" w:hAnsi="Times New Roman" w:cs="Times New Roman"/>
          <w:sz w:val="24"/>
          <w:szCs w:val="24"/>
        </w:rPr>
        <w:t>F</w:t>
      </w:r>
      <w:r w:rsidR="00CB6ED9">
        <w:rPr>
          <w:rFonts w:ascii="Times New Roman" w:hAnsi="Times New Roman" w:cs="Times New Roman"/>
          <w:sz w:val="24"/>
          <w:szCs w:val="24"/>
        </w:rPr>
        <w:t xml:space="preserve">aktorová analýza </w:t>
      </w:r>
      <w:r w:rsidR="006C5EF8">
        <w:rPr>
          <w:rFonts w:ascii="Times New Roman" w:hAnsi="Times New Roman" w:cs="Times New Roman"/>
          <w:sz w:val="24"/>
          <w:szCs w:val="24"/>
        </w:rPr>
        <w:t xml:space="preserve">navíc </w:t>
      </w:r>
      <w:r w:rsidR="00CB6ED9">
        <w:rPr>
          <w:rFonts w:ascii="Times New Roman" w:hAnsi="Times New Roman" w:cs="Times New Roman"/>
          <w:sz w:val="24"/>
          <w:szCs w:val="24"/>
        </w:rPr>
        <w:t xml:space="preserve">prokázala u škály </w:t>
      </w:r>
      <w:r w:rsidR="00DA7A1D">
        <w:rPr>
          <w:rFonts w:ascii="Times New Roman" w:hAnsi="Times New Roman" w:cs="Times New Roman"/>
          <w:sz w:val="24"/>
          <w:szCs w:val="24"/>
        </w:rPr>
        <w:t>č. 42</w:t>
      </w:r>
      <w:r w:rsidR="008922D5">
        <w:rPr>
          <w:rFonts w:ascii="Times New Roman" w:hAnsi="Times New Roman" w:cs="Times New Roman"/>
          <w:sz w:val="24"/>
          <w:szCs w:val="24"/>
        </w:rPr>
        <w:t>R</w:t>
      </w:r>
      <w:r w:rsidR="00DA7A1D">
        <w:rPr>
          <w:rFonts w:ascii="Times New Roman" w:hAnsi="Times New Roman" w:cs="Times New Roman"/>
          <w:sz w:val="24"/>
          <w:szCs w:val="24"/>
        </w:rPr>
        <w:t xml:space="preserve"> (</w:t>
      </w:r>
      <w:r w:rsidR="00CB6ED9">
        <w:rPr>
          <w:rFonts w:ascii="Times New Roman" w:hAnsi="Times New Roman" w:cs="Times New Roman"/>
          <w:sz w:val="24"/>
          <w:szCs w:val="24"/>
        </w:rPr>
        <w:t>současná</w:t>
      </w:r>
      <w:r w:rsidR="003572BA">
        <w:rPr>
          <w:rFonts w:ascii="Times New Roman" w:hAnsi="Times New Roman" w:cs="Times New Roman"/>
          <w:sz w:val="24"/>
          <w:szCs w:val="24"/>
        </w:rPr>
        <w:t>-</w:t>
      </w:r>
      <w:r w:rsidR="00CB6ED9">
        <w:rPr>
          <w:rFonts w:ascii="Times New Roman" w:hAnsi="Times New Roman" w:cs="Times New Roman"/>
          <w:sz w:val="24"/>
          <w:szCs w:val="24"/>
        </w:rPr>
        <w:t>historická</w:t>
      </w:r>
      <w:r w:rsidR="00DA7A1D">
        <w:rPr>
          <w:rFonts w:ascii="Times New Roman" w:hAnsi="Times New Roman" w:cs="Times New Roman"/>
          <w:sz w:val="24"/>
          <w:szCs w:val="24"/>
        </w:rPr>
        <w:t>)</w:t>
      </w:r>
      <w:r w:rsidR="00CB6ED9">
        <w:rPr>
          <w:rFonts w:ascii="Times New Roman" w:hAnsi="Times New Roman" w:cs="Times New Roman"/>
          <w:sz w:val="24"/>
          <w:szCs w:val="24"/>
        </w:rPr>
        <w:t xml:space="preserve"> příslušnost k faktoru hodnocení a</w:t>
      </w:r>
      <w:r w:rsidR="00995D41">
        <w:rPr>
          <w:rFonts w:ascii="Times New Roman" w:hAnsi="Times New Roman" w:cs="Times New Roman"/>
          <w:sz w:val="24"/>
          <w:szCs w:val="24"/>
        </w:rPr>
        <w:t> </w:t>
      </w:r>
      <w:r w:rsidR="00CB6ED9">
        <w:rPr>
          <w:rFonts w:ascii="Times New Roman" w:hAnsi="Times New Roman" w:cs="Times New Roman"/>
          <w:sz w:val="24"/>
          <w:szCs w:val="24"/>
        </w:rPr>
        <w:t>nikoli energie, jak se původně výzkumníci domnívali (</w:t>
      </w:r>
      <w:r w:rsidR="00993A7F">
        <w:rPr>
          <w:rFonts w:ascii="Times New Roman" w:hAnsi="Times New Roman" w:cs="Times New Roman"/>
          <w:sz w:val="24"/>
          <w:szCs w:val="24"/>
        </w:rPr>
        <w:t>srv.</w:t>
      </w:r>
      <w:r w:rsidR="00CB6ED9">
        <w:rPr>
          <w:rFonts w:ascii="Times New Roman" w:hAnsi="Times New Roman" w:cs="Times New Roman"/>
          <w:sz w:val="24"/>
          <w:szCs w:val="24"/>
        </w:rPr>
        <w:t xml:space="preserve"> </w:t>
      </w:r>
      <w:r w:rsidR="00993A7F">
        <w:rPr>
          <w:rFonts w:ascii="Times New Roman" w:hAnsi="Times New Roman" w:cs="Times New Roman"/>
          <w:sz w:val="24"/>
          <w:szCs w:val="24"/>
        </w:rPr>
        <w:t>T</w:t>
      </w:r>
      <w:r w:rsidR="00DA7A1D">
        <w:rPr>
          <w:rFonts w:ascii="Times New Roman" w:hAnsi="Times New Roman" w:cs="Times New Roman"/>
          <w:sz w:val="24"/>
          <w:szCs w:val="24"/>
        </w:rPr>
        <w:t>abulka 10).</w:t>
      </w:r>
    </w:p>
    <w:p w:rsidR="009B260D" w:rsidRPr="00CB6ED9" w:rsidRDefault="00CB6ED9"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Faktor progresivity vysvětloval 32,68</w:t>
      </w:r>
      <w:r w:rsidR="008922D5">
        <w:rPr>
          <w:rFonts w:ascii="Times New Roman" w:hAnsi="Times New Roman" w:cs="Times New Roman"/>
          <w:sz w:val="24"/>
          <w:szCs w:val="24"/>
        </w:rPr>
        <w:t xml:space="preserve"> </w:t>
      </w:r>
      <w:r>
        <w:rPr>
          <w:rFonts w:ascii="Times New Roman" w:hAnsi="Times New Roman" w:cs="Times New Roman"/>
          <w:sz w:val="24"/>
          <w:szCs w:val="24"/>
        </w:rPr>
        <w:t>% rozptylu, faktor hodnocení 18,29</w:t>
      </w:r>
      <w:r w:rsidR="008922D5">
        <w:rPr>
          <w:rFonts w:ascii="Times New Roman" w:hAnsi="Times New Roman" w:cs="Times New Roman"/>
          <w:sz w:val="24"/>
          <w:szCs w:val="24"/>
        </w:rPr>
        <w:t xml:space="preserve"> </w:t>
      </w:r>
      <w:r>
        <w:rPr>
          <w:rFonts w:ascii="Times New Roman" w:hAnsi="Times New Roman" w:cs="Times New Roman"/>
          <w:sz w:val="24"/>
          <w:szCs w:val="24"/>
        </w:rPr>
        <w:t>%</w:t>
      </w:r>
      <w:r w:rsidR="008922D5">
        <w:rPr>
          <w:rFonts w:ascii="Times New Roman" w:hAnsi="Times New Roman" w:cs="Times New Roman"/>
          <w:sz w:val="24"/>
          <w:szCs w:val="24"/>
        </w:rPr>
        <w:t>.</w:t>
      </w:r>
      <w:r>
        <w:rPr>
          <w:rFonts w:ascii="Times New Roman" w:hAnsi="Times New Roman" w:cs="Times New Roman"/>
          <w:sz w:val="24"/>
          <w:szCs w:val="24"/>
        </w:rPr>
        <w:t xml:space="preserve"> </w:t>
      </w:r>
      <w:r w:rsidR="008922D5">
        <w:rPr>
          <w:rFonts w:ascii="Times New Roman" w:hAnsi="Times New Roman" w:cs="Times New Roman"/>
          <w:sz w:val="24"/>
          <w:szCs w:val="24"/>
        </w:rPr>
        <w:t>C</w:t>
      </w:r>
      <w:r>
        <w:rPr>
          <w:rFonts w:ascii="Times New Roman" w:hAnsi="Times New Roman" w:cs="Times New Roman"/>
          <w:sz w:val="24"/>
          <w:szCs w:val="24"/>
        </w:rPr>
        <w:t>elkově</w:t>
      </w:r>
      <w:r w:rsidR="0033198A">
        <w:rPr>
          <w:rFonts w:ascii="Times New Roman" w:hAnsi="Times New Roman" w:cs="Times New Roman"/>
          <w:sz w:val="24"/>
          <w:szCs w:val="24"/>
        </w:rPr>
        <w:t xml:space="preserve"> tedy</w:t>
      </w:r>
      <w:r>
        <w:rPr>
          <w:rFonts w:ascii="Times New Roman" w:hAnsi="Times New Roman" w:cs="Times New Roman"/>
          <w:sz w:val="24"/>
          <w:szCs w:val="24"/>
        </w:rPr>
        <w:t xml:space="preserve"> vybrané škály sémantického diferenciálu popisovaly 50,97</w:t>
      </w:r>
      <w:r w:rsidR="008922D5">
        <w:rPr>
          <w:rFonts w:ascii="Times New Roman" w:hAnsi="Times New Roman" w:cs="Times New Roman"/>
          <w:sz w:val="24"/>
          <w:szCs w:val="24"/>
        </w:rPr>
        <w:t xml:space="preserve"> </w:t>
      </w:r>
      <w:r>
        <w:rPr>
          <w:rFonts w:ascii="Times New Roman" w:hAnsi="Times New Roman" w:cs="Times New Roman"/>
          <w:sz w:val="24"/>
          <w:szCs w:val="24"/>
        </w:rPr>
        <w:t>% rozptylu</w:t>
      </w:r>
      <w:r w:rsidR="00532EA4">
        <w:rPr>
          <w:rFonts w:ascii="Times New Roman" w:hAnsi="Times New Roman" w:cs="Times New Roman"/>
          <w:sz w:val="24"/>
          <w:szCs w:val="24"/>
        </w:rPr>
        <w:t>.</w:t>
      </w:r>
      <w:r>
        <w:rPr>
          <w:rFonts w:ascii="Times New Roman" w:hAnsi="Times New Roman" w:cs="Times New Roman"/>
          <w:sz w:val="24"/>
          <w:szCs w:val="24"/>
        </w:rPr>
        <w:t xml:space="preserve"> Faktorová shoda optimalizovaného dvoufaktorového sémantického diferenciálu byla výborná. C</w:t>
      </w:r>
      <w:r w:rsidRPr="009B260D">
        <w:rPr>
          <w:rFonts w:ascii="Times New Roman" w:hAnsi="Times New Roman" w:cs="Times New Roman"/>
          <w:sz w:val="24"/>
          <w:szCs w:val="24"/>
        </w:rPr>
        <w:t xml:space="preserve">hí-kvadrát test </w:t>
      </w:r>
      <w:r w:rsidR="008922D5">
        <w:rPr>
          <w:rFonts w:ascii="Times New Roman" w:hAnsi="Times New Roman" w:cs="Times New Roman"/>
          <w:sz w:val="24"/>
          <w:szCs w:val="24"/>
        </w:rPr>
        <w:t>byl</w:t>
      </w:r>
      <w:r w:rsidRPr="009B260D">
        <w:rPr>
          <w:rFonts w:ascii="Times New Roman" w:hAnsi="Times New Roman" w:cs="Times New Roman"/>
          <w:sz w:val="24"/>
          <w:szCs w:val="24"/>
        </w:rPr>
        <w:t xml:space="preserve"> nesignifikantní (p = 0,172), prvky reziduální korelační matice se stat</w:t>
      </w:r>
      <w:r>
        <w:rPr>
          <w:rFonts w:ascii="Times New Roman" w:hAnsi="Times New Roman" w:cs="Times New Roman"/>
          <w:sz w:val="24"/>
          <w:szCs w:val="24"/>
        </w:rPr>
        <w:t>isticky významně neliš</w:t>
      </w:r>
      <w:r w:rsidR="008922D5">
        <w:rPr>
          <w:rFonts w:ascii="Times New Roman" w:hAnsi="Times New Roman" w:cs="Times New Roman"/>
          <w:sz w:val="24"/>
          <w:szCs w:val="24"/>
        </w:rPr>
        <w:t>ily</w:t>
      </w:r>
      <w:r>
        <w:rPr>
          <w:rFonts w:ascii="Times New Roman" w:hAnsi="Times New Roman" w:cs="Times New Roman"/>
          <w:sz w:val="24"/>
          <w:szCs w:val="24"/>
        </w:rPr>
        <w:t xml:space="preserve"> od nuly. Reliabilita měření se snížila z původní velmi vysoké hodnoty α</w:t>
      </w:r>
      <w:r w:rsidR="00E40DF8">
        <w:rPr>
          <w:rFonts w:ascii="Times New Roman" w:hAnsi="Times New Roman" w:cs="Times New Roman"/>
          <w:sz w:val="24"/>
          <w:szCs w:val="24"/>
        </w:rPr>
        <w:t xml:space="preserve"> </w:t>
      </w:r>
      <w:r>
        <w:rPr>
          <w:rFonts w:ascii="Times New Roman" w:hAnsi="Times New Roman" w:cs="Times New Roman"/>
          <w:sz w:val="24"/>
          <w:szCs w:val="24"/>
        </w:rPr>
        <w:t>=</w:t>
      </w:r>
      <w:r w:rsidR="00E40DF8">
        <w:rPr>
          <w:rFonts w:ascii="Times New Roman" w:hAnsi="Times New Roman" w:cs="Times New Roman"/>
          <w:sz w:val="24"/>
          <w:szCs w:val="24"/>
        </w:rPr>
        <w:t xml:space="preserve"> </w:t>
      </w:r>
      <w:r>
        <w:rPr>
          <w:rFonts w:ascii="Times New Roman" w:hAnsi="Times New Roman" w:cs="Times New Roman"/>
          <w:sz w:val="24"/>
          <w:szCs w:val="24"/>
        </w:rPr>
        <w:t>0,9</w:t>
      </w:r>
      <w:r w:rsidR="00DA7A1D">
        <w:rPr>
          <w:rFonts w:ascii="Times New Roman" w:hAnsi="Times New Roman" w:cs="Times New Roman"/>
          <w:sz w:val="24"/>
          <w:szCs w:val="24"/>
        </w:rPr>
        <w:t>00</w:t>
      </w:r>
      <w:r>
        <w:rPr>
          <w:rFonts w:ascii="Times New Roman" w:hAnsi="Times New Roman" w:cs="Times New Roman"/>
          <w:sz w:val="24"/>
          <w:szCs w:val="24"/>
        </w:rPr>
        <w:t xml:space="preserve"> na </w:t>
      </w:r>
      <w:r w:rsidR="00A1406A">
        <w:rPr>
          <w:rFonts w:ascii="Times New Roman" w:hAnsi="Times New Roman" w:cs="Times New Roman"/>
          <w:sz w:val="24"/>
          <w:szCs w:val="24"/>
        </w:rPr>
        <w:t xml:space="preserve">standardní </w:t>
      </w:r>
      <w:r>
        <w:rPr>
          <w:rFonts w:ascii="Times New Roman" w:hAnsi="Times New Roman" w:cs="Times New Roman"/>
          <w:sz w:val="24"/>
          <w:szCs w:val="24"/>
        </w:rPr>
        <w:t>hodnotu</w:t>
      </w:r>
      <w:r w:rsidR="008922D5">
        <w:rPr>
          <w:rFonts w:ascii="Times New Roman" w:hAnsi="Times New Roman" w:cs="Times New Roman"/>
          <w:sz w:val="24"/>
          <w:szCs w:val="24"/>
        </w:rPr>
        <w:t xml:space="preserve"> hodnotu </w:t>
      </w:r>
      <w:r>
        <w:rPr>
          <w:rFonts w:ascii="Times New Roman" w:hAnsi="Times New Roman" w:cs="Times New Roman"/>
          <w:sz w:val="24"/>
          <w:szCs w:val="24"/>
        </w:rPr>
        <w:t>α</w:t>
      </w:r>
      <w:r w:rsidR="00E40DF8">
        <w:rPr>
          <w:rFonts w:ascii="Times New Roman" w:hAnsi="Times New Roman" w:cs="Times New Roman"/>
          <w:sz w:val="24"/>
          <w:szCs w:val="24"/>
        </w:rPr>
        <w:t xml:space="preserve"> </w:t>
      </w:r>
      <w:r>
        <w:rPr>
          <w:rFonts w:ascii="Times New Roman" w:hAnsi="Times New Roman" w:cs="Times New Roman"/>
          <w:sz w:val="24"/>
          <w:szCs w:val="24"/>
        </w:rPr>
        <w:t>=</w:t>
      </w:r>
      <w:r w:rsidR="00E40DF8">
        <w:rPr>
          <w:rFonts w:ascii="Times New Roman" w:hAnsi="Times New Roman" w:cs="Times New Roman"/>
          <w:sz w:val="24"/>
          <w:szCs w:val="24"/>
        </w:rPr>
        <w:t xml:space="preserve"> </w:t>
      </w:r>
      <w:r>
        <w:rPr>
          <w:rFonts w:ascii="Times New Roman" w:hAnsi="Times New Roman" w:cs="Times New Roman"/>
          <w:sz w:val="24"/>
          <w:szCs w:val="24"/>
        </w:rPr>
        <w:t>0,76</w:t>
      </w:r>
      <w:r w:rsidR="00DA7A1D">
        <w:rPr>
          <w:rFonts w:ascii="Times New Roman" w:hAnsi="Times New Roman" w:cs="Times New Roman"/>
          <w:sz w:val="24"/>
          <w:szCs w:val="24"/>
        </w:rPr>
        <w:t>3</w:t>
      </w:r>
      <w:r w:rsidR="008922D5">
        <w:rPr>
          <w:rFonts w:ascii="Times New Roman" w:hAnsi="Times New Roman" w:cs="Times New Roman"/>
          <w:sz w:val="24"/>
          <w:szCs w:val="24"/>
        </w:rPr>
        <w:t>.</w:t>
      </w:r>
      <w:r w:rsidR="00DA7A1D">
        <w:rPr>
          <w:rFonts w:ascii="Times New Roman" w:hAnsi="Times New Roman" w:cs="Times New Roman"/>
          <w:sz w:val="24"/>
          <w:szCs w:val="24"/>
        </w:rPr>
        <w:t xml:space="preserve"> </w:t>
      </w:r>
      <w:r w:rsidR="00DA7A1D" w:rsidRPr="009B260D">
        <w:rPr>
          <w:rFonts w:ascii="Times New Roman" w:hAnsi="Times New Roman" w:cs="Times New Roman"/>
          <w:sz w:val="24"/>
          <w:szCs w:val="24"/>
        </w:rPr>
        <w:t xml:space="preserve">Ke snížení hodnoty alfa </w:t>
      </w:r>
      <w:r w:rsidR="00A1406A">
        <w:rPr>
          <w:rFonts w:ascii="Times New Roman" w:hAnsi="Times New Roman" w:cs="Times New Roman"/>
          <w:sz w:val="24"/>
          <w:szCs w:val="24"/>
        </w:rPr>
        <w:t>přispěl</w:t>
      </w:r>
      <w:r w:rsidR="00995D41">
        <w:rPr>
          <w:rFonts w:ascii="Times New Roman" w:hAnsi="Times New Roman" w:cs="Times New Roman"/>
          <w:sz w:val="24"/>
          <w:szCs w:val="24"/>
        </w:rPr>
        <w:t>o</w:t>
      </w:r>
      <w:r w:rsidR="00DA7A1D" w:rsidRPr="009B260D">
        <w:rPr>
          <w:rFonts w:ascii="Times New Roman" w:hAnsi="Times New Roman" w:cs="Times New Roman"/>
          <w:sz w:val="24"/>
          <w:szCs w:val="24"/>
        </w:rPr>
        <w:t xml:space="preserve"> zejména </w:t>
      </w:r>
      <w:r w:rsidR="00895C94">
        <w:rPr>
          <w:rFonts w:ascii="Times New Roman" w:hAnsi="Times New Roman" w:cs="Times New Roman"/>
          <w:sz w:val="24"/>
          <w:szCs w:val="24"/>
        </w:rPr>
        <w:t>snížení</w:t>
      </w:r>
      <w:r w:rsidR="00DA7A1D">
        <w:rPr>
          <w:rFonts w:ascii="Times New Roman" w:hAnsi="Times New Roman" w:cs="Times New Roman"/>
          <w:sz w:val="24"/>
          <w:szCs w:val="24"/>
        </w:rPr>
        <w:t xml:space="preserve"> poč</w:t>
      </w:r>
      <w:r w:rsidR="00895C94">
        <w:rPr>
          <w:rFonts w:ascii="Times New Roman" w:hAnsi="Times New Roman" w:cs="Times New Roman"/>
          <w:sz w:val="24"/>
          <w:szCs w:val="24"/>
        </w:rPr>
        <w:t>tu</w:t>
      </w:r>
      <w:r w:rsidR="00DA7A1D" w:rsidRPr="009B260D">
        <w:rPr>
          <w:rFonts w:ascii="Times New Roman" w:hAnsi="Times New Roman" w:cs="Times New Roman"/>
          <w:sz w:val="24"/>
          <w:szCs w:val="24"/>
        </w:rPr>
        <w:t xml:space="preserve"> položek.</w:t>
      </w:r>
    </w:p>
    <w:p w:rsidR="00F96313" w:rsidRDefault="00513F1A" w:rsidP="005C4A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Grafické znázornění faktorového rozložení pro </w:t>
      </w:r>
      <w:r w:rsidR="009706D9">
        <w:rPr>
          <w:rFonts w:ascii="Times New Roman" w:hAnsi="Times New Roman" w:cs="Times New Roman"/>
          <w:sz w:val="24"/>
          <w:szCs w:val="24"/>
        </w:rPr>
        <w:t xml:space="preserve">8 </w:t>
      </w:r>
      <w:r>
        <w:rPr>
          <w:rFonts w:ascii="Times New Roman" w:hAnsi="Times New Roman" w:cs="Times New Roman"/>
          <w:sz w:val="24"/>
          <w:szCs w:val="24"/>
        </w:rPr>
        <w:t>vybraných škál je patrné z</w:t>
      </w:r>
      <w:r w:rsidR="009706D9">
        <w:rPr>
          <w:rFonts w:ascii="Times New Roman" w:hAnsi="Times New Roman" w:cs="Times New Roman"/>
          <w:sz w:val="24"/>
          <w:szCs w:val="24"/>
        </w:rPr>
        <w:t> </w:t>
      </w:r>
      <w:r w:rsidR="00913CB5">
        <w:rPr>
          <w:rFonts w:ascii="Times New Roman" w:hAnsi="Times New Roman" w:cs="Times New Roman"/>
          <w:sz w:val="24"/>
          <w:szCs w:val="24"/>
        </w:rPr>
        <w:t>G</w:t>
      </w:r>
      <w:r>
        <w:rPr>
          <w:rFonts w:ascii="Times New Roman" w:hAnsi="Times New Roman" w:cs="Times New Roman"/>
          <w:sz w:val="24"/>
          <w:szCs w:val="24"/>
        </w:rPr>
        <w:t>rafu</w:t>
      </w:r>
      <w:r w:rsidR="009706D9">
        <w:rPr>
          <w:rFonts w:ascii="Times New Roman" w:hAnsi="Times New Roman" w:cs="Times New Roman"/>
          <w:sz w:val="24"/>
          <w:szCs w:val="24"/>
        </w:rPr>
        <w:t xml:space="preserve"> 3</w:t>
      </w:r>
      <w:r>
        <w:rPr>
          <w:rFonts w:ascii="Times New Roman" w:hAnsi="Times New Roman" w:cs="Times New Roman"/>
          <w:sz w:val="24"/>
          <w:szCs w:val="24"/>
        </w:rPr>
        <w:t>. Vidíme v něm typické dva shluky škál, odpovídající dvěma faktorům</w:t>
      </w:r>
      <w:r w:rsidR="009706D9">
        <w:rPr>
          <w:rFonts w:ascii="Times New Roman" w:hAnsi="Times New Roman" w:cs="Times New Roman"/>
          <w:sz w:val="24"/>
          <w:szCs w:val="24"/>
        </w:rPr>
        <w:t>: vlevo nahoře pro faktor hodnocení a vpravo dole pro faktor progresivity.</w:t>
      </w:r>
    </w:p>
    <w:p w:rsidR="00913CB5" w:rsidRDefault="00913CB5" w:rsidP="009B260D">
      <w:pPr>
        <w:spacing w:line="360" w:lineRule="auto"/>
        <w:jc w:val="both"/>
        <w:rPr>
          <w:rFonts w:ascii="Times New Roman" w:hAnsi="Times New Roman" w:cs="Times New Roman"/>
          <w:sz w:val="24"/>
          <w:szCs w:val="24"/>
        </w:rPr>
      </w:pPr>
    </w:p>
    <w:p w:rsidR="00913CB5" w:rsidRDefault="00913CB5" w:rsidP="009B260D">
      <w:pPr>
        <w:spacing w:line="360" w:lineRule="auto"/>
        <w:jc w:val="both"/>
        <w:rPr>
          <w:rFonts w:ascii="Times New Roman" w:hAnsi="Times New Roman" w:cs="Times New Roman"/>
          <w:sz w:val="24"/>
          <w:szCs w:val="24"/>
        </w:rPr>
      </w:pPr>
    </w:p>
    <w:p w:rsidR="00913CB5" w:rsidRDefault="00913CB5" w:rsidP="009B260D">
      <w:pPr>
        <w:spacing w:line="360" w:lineRule="auto"/>
        <w:jc w:val="both"/>
        <w:rPr>
          <w:rFonts w:ascii="Times New Roman" w:hAnsi="Times New Roman" w:cs="Times New Roman"/>
          <w:sz w:val="24"/>
          <w:szCs w:val="24"/>
        </w:rPr>
      </w:pPr>
    </w:p>
    <w:p w:rsidR="00BD4081" w:rsidRDefault="00BD4081" w:rsidP="009B260D">
      <w:pPr>
        <w:spacing w:line="360" w:lineRule="auto"/>
        <w:jc w:val="both"/>
        <w:rPr>
          <w:rFonts w:ascii="Times New Roman" w:hAnsi="Times New Roman" w:cs="Times New Roman"/>
          <w:sz w:val="24"/>
          <w:szCs w:val="24"/>
        </w:rPr>
      </w:pPr>
    </w:p>
    <w:p w:rsidR="00BD4081" w:rsidRDefault="00BD4081" w:rsidP="009B260D">
      <w:pPr>
        <w:spacing w:line="360" w:lineRule="auto"/>
        <w:jc w:val="both"/>
        <w:rPr>
          <w:rFonts w:ascii="Times New Roman" w:hAnsi="Times New Roman" w:cs="Times New Roman"/>
          <w:sz w:val="24"/>
          <w:szCs w:val="24"/>
        </w:rPr>
      </w:pPr>
    </w:p>
    <w:p w:rsidR="00BD4081" w:rsidRDefault="00BD4081" w:rsidP="009B260D">
      <w:pPr>
        <w:spacing w:line="360" w:lineRule="auto"/>
        <w:jc w:val="both"/>
        <w:rPr>
          <w:rFonts w:ascii="Times New Roman" w:hAnsi="Times New Roman" w:cs="Times New Roman"/>
          <w:sz w:val="24"/>
          <w:szCs w:val="24"/>
        </w:rPr>
      </w:pPr>
    </w:p>
    <w:p w:rsidR="00BD4081" w:rsidRDefault="00BD4081" w:rsidP="009B260D">
      <w:pPr>
        <w:spacing w:line="360" w:lineRule="auto"/>
        <w:jc w:val="both"/>
        <w:rPr>
          <w:rFonts w:ascii="Times New Roman" w:hAnsi="Times New Roman" w:cs="Times New Roman"/>
          <w:sz w:val="24"/>
          <w:szCs w:val="24"/>
        </w:rPr>
      </w:pPr>
    </w:p>
    <w:p w:rsidR="00777DEE"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w:t>
      </w:r>
      <w:r w:rsidR="009B260D">
        <w:rPr>
          <w:rFonts w:ascii="Times New Roman" w:hAnsi="Times New Roman" w:cs="Times New Roman"/>
          <w:sz w:val="24"/>
          <w:szCs w:val="24"/>
        </w:rPr>
        <w:t xml:space="preserve"> </w:t>
      </w:r>
      <w:r>
        <w:rPr>
          <w:rFonts w:ascii="Times New Roman" w:hAnsi="Times New Roman" w:cs="Times New Roman"/>
          <w:sz w:val="24"/>
          <w:szCs w:val="24"/>
        </w:rPr>
        <w:t>3</w:t>
      </w:r>
      <w:r w:rsidR="009B260D" w:rsidRPr="009B260D">
        <w:rPr>
          <w:rFonts w:ascii="Times New Roman" w:hAnsi="Times New Roman" w:cs="Times New Roman"/>
          <w:sz w:val="24"/>
          <w:szCs w:val="24"/>
        </w:rPr>
        <w:t xml:space="preserve"> Faktorov</w:t>
      </w:r>
      <w:r w:rsidR="001319F0">
        <w:rPr>
          <w:rFonts w:ascii="Times New Roman" w:hAnsi="Times New Roman" w:cs="Times New Roman"/>
          <w:sz w:val="24"/>
          <w:szCs w:val="24"/>
        </w:rPr>
        <w:t xml:space="preserve">é zátěže </w:t>
      </w:r>
      <w:r w:rsidR="000E0DC5">
        <w:rPr>
          <w:rFonts w:ascii="Times New Roman" w:hAnsi="Times New Roman" w:cs="Times New Roman"/>
          <w:sz w:val="24"/>
          <w:szCs w:val="24"/>
        </w:rPr>
        <w:t>redukovaných škál</w:t>
      </w:r>
      <w:r w:rsidR="00F96313" w:rsidRPr="00F96313">
        <w:rPr>
          <w:rFonts w:ascii="Times New Roman" w:hAnsi="Times New Roman" w:cs="Times New Roman"/>
          <w:sz w:val="24"/>
          <w:szCs w:val="24"/>
        </w:rPr>
        <w:t xml:space="preserve"> celkově </w:t>
      </w:r>
    </w:p>
    <w:p w:rsidR="008E1AAD" w:rsidRDefault="008E1AAD" w:rsidP="009B260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08448" cy="386791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8448" cy="3867912"/>
                    </a:xfrm>
                    <a:prstGeom prst="rect">
                      <a:avLst/>
                    </a:prstGeom>
                  </pic:spPr>
                </pic:pic>
              </a:graphicData>
            </a:graphic>
          </wp:inline>
        </w:drawing>
      </w:r>
    </w:p>
    <w:p w:rsidR="009B260D" w:rsidRPr="009B260D" w:rsidRDefault="009B260D" w:rsidP="009B260D">
      <w:pPr>
        <w:spacing w:line="360" w:lineRule="auto"/>
        <w:jc w:val="both"/>
        <w:rPr>
          <w:rFonts w:ascii="Times New Roman" w:hAnsi="Times New Roman" w:cs="Times New Roman"/>
          <w:sz w:val="24"/>
          <w:szCs w:val="24"/>
        </w:rPr>
      </w:pPr>
      <w:r w:rsidRPr="009B260D">
        <w:rPr>
          <w:rFonts w:ascii="Times New Roman" w:hAnsi="Times New Roman" w:cs="Times New Roman"/>
          <w:sz w:val="24"/>
          <w:szCs w:val="24"/>
        </w:rPr>
        <w:t xml:space="preserve">Procentuální vyjádření celkové vysvětlené variability ukazuje </w:t>
      </w:r>
      <w:r w:rsidR="00913CB5">
        <w:rPr>
          <w:rFonts w:ascii="Times New Roman" w:hAnsi="Times New Roman" w:cs="Times New Roman"/>
          <w:sz w:val="24"/>
          <w:szCs w:val="24"/>
        </w:rPr>
        <w:t>T</w:t>
      </w:r>
      <w:r w:rsidRPr="009B260D">
        <w:rPr>
          <w:rFonts w:ascii="Times New Roman" w:hAnsi="Times New Roman" w:cs="Times New Roman"/>
          <w:sz w:val="24"/>
          <w:szCs w:val="24"/>
        </w:rPr>
        <w:t>abu</w:t>
      </w:r>
      <w:r w:rsidR="00F40A0D">
        <w:rPr>
          <w:rFonts w:ascii="Times New Roman" w:hAnsi="Times New Roman" w:cs="Times New Roman"/>
          <w:sz w:val="24"/>
          <w:szCs w:val="24"/>
        </w:rPr>
        <w:t xml:space="preserve">lka </w:t>
      </w:r>
      <w:r w:rsidR="00F41144">
        <w:rPr>
          <w:rFonts w:ascii="Times New Roman" w:hAnsi="Times New Roman" w:cs="Times New Roman"/>
          <w:sz w:val="24"/>
          <w:szCs w:val="24"/>
        </w:rPr>
        <w:t>19</w:t>
      </w:r>
      <w:r w:rsidR="005C387E">
        <w:rPr>
          <w:rFonts w:ascii="Times New Roman" w:hAnsi="Times New Roman" w:cs="Times New Roman"/>
          <w:sz w:val="24"/>
          <w:szCs w:val="24"/>
        </w:rPr>
        <w:t>.</w:t>
      </w:r>
    </w:p>
    <w:p w:rsidR="009B260D"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19</w:t>
      </w:r>
      <w:r w:rsidR="009B260D" w:rsidRPr="009B260D">
        <w:rPr>
          <w:rFonts w:ascii="Times New Roman" w:hAnsi="Times New Roman" w:cs="Times New Roman"/>
          <w:sz w:val="24"/>
          <w:szCs w:val="24"/>
        </w:rPr>
        <w:t xml:space="preserve"> Vlastní hodnoty</w:t>
      </w:r>
      <w:r w:rsidR="00036C02">
        <w:rPr>
          <w:rFonts w:ascii="Times New Roman" w:hAnsi="Times New Roman" w:cs="Times New Roman"/>
          <w:sz w:val="24"/>
          <w:szCs w:val="24"/>
        </w:rPr>
        <w:t xml:space="preserve"> redukovaných škál celkově</w:t>
      </w:r>
    </w:p>
    <w:tbl>
      <w:tblPr>
        <w:tblW w:w="8005" w:type="dxa"/>
        <w:tblInd w:w="70" w:type="dxa"/>
        <w:tblLayout w:type="fixed"/>
        <w:tblCellMar>
          <w:left w:w="70" w:type="dxa"/>
          <w:right w:w="70" w:type="dxa"/>
        </w:tblCellMar>
        <w:tblLook w:val="04A0" w:firstRow="1" w:lastRow="0" w:firstColumn="1" w:lastColumn="0" w:noHBand="0" w:noVBand="1"/>
      </w:tblPr>
      <w:tblGrid>
        <w:gridCol w:w="1545"/>
        <w:gridCol w:w="1615"/>
        <w:gridCol w:w="1615"/>
        <w:gridCol w:w="1615"/>
        <w:gridCol w:w="1615"/>
      </w:tblGrid>
      <w:tr w:rsidR="009B260D" w:rsidRPr="009B260D" w:rsidTr="00E65B14">
        <w:trPr>
          <w:trHeight w:val="9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Faktor</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Vlastní hodnota</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 celkové variability</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Kumulativní vlastní hodnota</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Kumulativní celková variabilita</w:t>
            </w:r>
          </w:p>
        </w:tc>
      </w:tr>
      <w:tr w:rsidR="009B260D" w:rsidRPr="009B260D"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B260D" w:rsidRPr="009B260D" w:rsidRDefault="00DA7A1D"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progresivity</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2,614</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32,681</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2,614</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32,681</w:t>
            </w:r>
          </w:p>
        </w:tc>
      </w:tr>
      <w:tr w:rsidR="009B260D" w:rsidRPr="009B260D" w:rsidTr="00E65B14">
        <w:trPr>
          <w:trHeight w:val="30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9B260D" w:rsidRPr="009B260D" w:rsidRDefault="00DA7A1D"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hodnocení</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1,463</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18,294</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4,078</w:t>
            </w:r>
          </w:p>
        </w:tc>
        <w:tc>
          <w:tcPr>
            <w:tcW w:w="1615" w:type="dxa"/>
            <w:tcBorders>
              <w:top w:val="nil"/>
              <w:left w:val="nil"/>
              <w:bottom w:val="single" w:sz="4" w:space="0" w:color="auto"/>
              <w:right w:val="single" w:sz="4" w:space="0" w:color="auto"/>
            </w:tcBorders>
            <w:shd w:val="clear" w:color="auto" w:fill="auto"/>
            <w:noWrap/>
            <w:vAlign w:val="bottom"/>
            <w:hideMark/>
          </w:tcPr>
          <w:p w:rsidR="009B260D" w:rsidRPr="009B260D" w:rsidRDefault="009B260D" w:rsidP="009B260D">
            <w:pPr>
              <w:spacing w:after="0" w:line="240" w:lineRule="auto"/>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50,975</w:t>
            </w:r>
          </w:p>
        </w:tc>
      </w:tr>
    </w:tbl>
    <w:p w:rsidR="005C4AB0" w:rsidRDefault="005C4AB0" w:rsidP="009B260D">
      <w:pPr>
        <w:spacing w:line="360" w:lineRule="auto"/>
        <w:jc w:val="both"/>
        <w:rPr>
          <w:rFonts w:ascii="Times New Roman" w:hAnsi="Times New Roman" w:cs="Times New Roman"/>
          <w:sz w:val="24"/>
          <w:szCs w:val="24"/>
        </w:rPr>
      </w:pPr>
    </w:p>
    <w:p w:rsidR="009B260D" w:rsidRPr="009B260D" w:rsidRDefault="009B260D" w:rsidP="009B260D">
      <w:pPr>
        <w:spacing w:line="360" w:lineRule="auto"/>
        <w:jc w:val="both"/>
        <w:rPr>
          <w:rFonts w:ascii="Times New Roman" w:hAnsi="Times New Roman" w:cs="Times New Roman"/>
          <w:sz w:val="24"/>
          <w:szCs w:val="24"/>
        </w:rPr>
      </w:pPr>
      <w:r w:rsidRPr="009B260D">
        <w:rPr>
          <w:rFonts w:ascii="Times New Roman" w:hAnsi="Times New Roman" w:cs="Times New Roman"/>
          <w:sz w:val="24"/>
          <w:szCs w:val="24"/>
        </w:rPr>
        <w:t xml:space="preserve">Reliability jednotlivých škál zachycuje </w:t>
      </w:r>
      <w:r w:rsidR="00913CB5">
        <w:rPr>
          <w:rFonts w:ascii="Times New Roman" w:hAnsi="Times New Roman" w:cs="Times New Roman"/>
          <w:sz w:val="24"/>
          <w:szCs w:val="24"/>
        </w:rPr>
        <w:t>T</w:t>
      </w:r>
      <w:r w:rsidRPr="009B260D">
        <w:rPr>
          <w:rFonts w:ascii="Times New Roman" w:hAnsi="Times New Roman" w:cs="Times New Roman"/>
          <w:sz w:val="24"/>
          <w:szCs w:val="24"/>
        </w:rPr>
        <w:t>abulka</w:t>
      </w:r>
      <w:r w:rsidR="009706D9">
        <w:rPr>
          <w:rFonts w:ascii="Times New Roman" w:hAnsi="Times New Roman" w:cs="Times New Roman"/>
          <w:sz w:val="24"/>
          <w:szCs w:val="24"/>
        </w:rPr>
        <w:t xml:space="preserve"> 20</w:t>
      </w:r>
      <w:r w:rsidRPr="009B260D">
        <w:rPr>
          <w:rFonts w:ascii="Times New Roman" w:hAnsi="Times New Roman" w:cs="Times New Roman"/>
          <w:sz w:val="24"/>
          <w:szCs w:val="24"/>
        </w:rPr>
        <w:t xml:space="preserve">. </w:t>
      </w:r>
      <w:r w:rsidR="009706D9">
        <w:rPr>
          <w:rFonts w:ascii="Times New Roman" w:hAnsi="Times New Roman" w:cs="Times New Roman"/>
          <w:sz w:val="24"/>
          <w:szCs w:val="24"/>
        </w:rPr>
        <w:t>Uvádí</w:t>
      </w:r>
      <w:r w:rsidRPr="009B260D">
        <w:rPr>
          <w:rFonts w:ascii="Times New Roman" w:hAnsi="Times New Roman" w:cs="Times New Roman"/>
          <w:sz w:val="24"/>
          <w:szCs w:val="24"/>
        </w:rPr>
        <w:t xml:space="preserve"> hodnoty průměrů, rozptylu a směrodatné odchylky (SD) škály po odstranění dané položky. Dále je uveden korelační koeficient, </w:t>
      </w:r>
      <w:r w:rsidR="00DA7A1D">
        <w:rPr>
          <w:rFonts w:ascii="Times New Roman" w:hAnsi="Times New Roman" w:cs="Times New Roman"/>
          <w:sz w:val="24"/>
          <w:szCs w:val="24"/>
        </w:rPr>
        <w:t>popisující</w:t>
      </w:r>
      <w:r w:rsidRPr="009B260D">
        <w:rPr>
          <w:rFonts w:ascii="Times New Roman" w:hAnsi="Times New Roman" w:cs="Times New Roman"/>
          <w:sz w:val="24"/>
          <w:szCs w:val="24"/>
        </w:rPr>
        <w:t xml:space="preserve"> korelaci dané položky s celkovou škálou. V posledním sloupci tabulk</w:t>
      </w:r>
      <w:r w:rsidR="00383EC4">
        <w:rPr>
          <w:rFonts w:ascii="Times New Roman" w:hAnsi="Times New Roman" w:cs="Times New Roman"/>
          <w:sz w:val="24"/>
          <w:szCs w:val="24"/>
        </w:rPr>
        <w:t>a</w:t>
      </w:r>
      <w:r w:rsidRPr="009B260D">
        <w:rPr>
          <w:rFonts w:ascii="Times New Roman" w:hAnsi="Times New Roman" w:cs="Times New Roman"/>
          <w:sz w:val="24"/>
          <w:szCs w:val="24"/>
        </w:rPr>
        <w:t xml:space="preserve"> uv</w:t>
      </w:r>
      <w:r w:rsidR="00383EC4">
        <w:rPr>
          <w:rFonts w:ascii="Times New Roman" w:hAnsi="Times New Roman" w:cs="Times New Roman"/>
          <w:sz w:val="24"/>
          <w:szCs w:val="24"/>
        </w:rPr>
        <w:t>ádí</w:t>
      </w:r>
      <w:r w:rsidRPr="009B260D">
        <w:rPr>
          <w:rFonts w:ascii="Times New Roman" w:hAnsi="Times New Roman" w:cs="Times New Roman"/>
          <w:sz w:val="24"/>
          <w:szCs w:val="24"/>
        </w:rPr>
        <w:t>, jak se změní reliabilita škály, vyjádřená pomocí Cronbachova alfa odstranění</w:t>
      </w:r>
      <w:r w:rsidR="00383EC4">
        <w:rPr>
          <w:rFonts w:ascii="Times New Roman" w:hAnsi="Times New Roman" w:cs="Times New Roman"/>
          <w:sz w:val="24"/>
          <w:szCs w:val="24"/>
        </w:rPr>
        <w:t>m</w:t>
      </w:r>
      <w:r w:rsidRPr="009B260D">
        <w:rPr>
          <w:rFonts w:ascii="Times New Roman" w:hAnsi="Times New Roman" w:cs="Times New Roman"/>
          <w:sz w:val="24"/>
          <w:szCs w:val="24"/>
        </w:rPr>
        <w:t xml:space="preserve"> dané položky. Vzhledem k tomu, že všechny hodnoty alfa v posledním sloupci jsou v rozmezí od 0,703</w:t>
      </w:r>
      <w:r w:rsidR="00913CB5" w:rsidRPr="00913CB5">
        <w:rPr>
          <w:rFonts w:ascii="Times New Roman" w:hAnsi="Times New Roman" w:cs="Times New Roman"/>
          <w:sz w:val="24"/>
          <w:szCs w:val="24"/>
        </w:rPr>
        <w:t>–</w:t>
      </w:r>
      <w:r w:rsidRPr="009B260D">
        <w:rPr>
          <w:rFonts w:ascii="Times New Roman" w:hAnsi="Times New Roman" w:cs="Times New Roman"/>
          <w:sz w:val="24"/>
          <w:szCs w:val="24"/>
        </w:rPr>
        <w:t xml:space="preserve">0,755, odstranění žádné položky by reliabilitu dotazníku </w:t>
      </w:r>
      <w:r w:rsidR="00EB5A76">
        <w:rPr>
          <w:rFonts w:ascii="Times New Roman" w:hAnsi="Times New Roman" w:cs="Times New Roman"/>
          <w:sz w:val="24"/>
          <w:szCs w:val="24"/>
        </w:rPr>
        <w:t xml:space="preserve">významně </w:t>
      </w:r>
      <w:r w:rsidRPr="009B260D">
        <w:rPr>
          <w:rFonts w:ascii="Times New Roman" w:hAnsi="Times New Roman" w:cs="Times New Roman"/>
          <w:sz w:val="24"/>
          <w:szCs w:val="24"/>
        </w:rPr>
        <w:t>nezvýšilo. Hodnoty alfa po</w:t>
      </w:r>
      <w:r w:rsidR="00995D41">
        <w:rPr>
          <w:rFonts w:ascii="Times New Roman" w:hAnsi="Times New Roman" w:cs="Times New Roman"/>
          <w:sz w:val="24"/>
          <w:szCs w:val="24"/>
        </w:rPr>
        <w:t> </w:t>
      </w:r>
      <w:r w:rsidRPr="009B260D">
        <w:rPr>
          <w:rFonts w:ascii="Times New Roman" w:hAnsi="Times New Roman" w:cs="Times New Roman"/>
          <w:sz w:val="24"/>
          <w:szCs w:val="24"/>
        </w:rPr>
        <w:t>odstranění dané položk</w:t>
      </w:r>
      <w:r w:rsidR="00EB5A76">
        <w:rPr>
          <w:rFonts w:ascii="Times New Roman" w:hAnsi="Times New Roman" w:cs="Times New Roman"/>
          <w:sz w:val="24"/>
          <w:szCs w:val="24"/>
        </w:rPr>
        <w:t>y jsou blízké celkovému alfa,</w:t>
      </w:r>
      <w:r w:rsidRPr="009B260D">
        <w:rPr>
          <w:rFonts w:ascii="Times New Roman" w:hAnsi="Times New Roman" w:cs="Times New Roman"/>
          <w:sz w:val="24"/>
          <w:szCs w:val="24"/>
        </w:rPr>
        <w:t xml:space="preserve"> škála je </w:t>
      </w:r>
      <w:r w:rsidR="0033198A">
        <w:rPr>
          <w:rFonts w:ascii="Times New Roman" w:hAnsi="Times New Roman" w:cs="Times New Roman"/>
          <w:sz w:val="24"/>
          <w:szCs w:val="24"/>
        </w:rPr>
        <w:t xml:space="preserve">tedy </w:t>
      </w:r>
      <w:r w:rsidRPr="009B260D">
        <w:rPr>
          <w:rFonts w:ascii="Times New Roman" w:hAnsi="Times New Roman" w:cs="Times New Roman"/>
          <w:sz w:val="24"/>
          <w:szCs w:val="24"/>
        </w:rPr>
        <w:t xml:space="preserve">homogenní. </w:t>
      </w:r>
    </w:p>
    <w:p w:rsidR="009B260D"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w:t>
      </w:r>
      <w:r w:rsidR="00F41144">
        <w:rPr>
          <w:rFonts w:ascii="Times New Roman" w:hAnsi="Times New Roman" w:cs="Times New Roman"/>
          <w:sz w:val="24"/>
          <w:szCs w:val="24"/>
        </w:rPr>
        <w:t>20</w:t>
      </w:r>
      <w:r w:rsidR="00F72C46">
        <w:rPr>
          <w:rFonts w:ascii="Times New Roman" w:hAnsi="Times New Roman" w:cs="Times New Roman"/>
          <w:sz w:val="24"/>
          <w:szCs w:val="24"/>
        </w:rPr>
        <w:t xml:space="preserve"> Re</w:t>
      </w:r>
      <w:r w:rsidR="009B260D" w:rsidRPr="009B260D">
        <w:rPr>
          <w:rFonts w:ascii="Times New Roman" w:hAnsi="Times New Roman" w:cs="Times New Roman"/>
          <w:sz w:val="24"/>
          <w:szCs w:val="24"/>
        </w:rPr>
        <w:t>liabilita škál</w:t>
      </w:r>
      <w:r w:rsidR="004463DF">
        <w:rPr>
          <w:rFonts w:ascii="Times New Roman" w:hAnsi="Times New Roman" w:cs="Times New Roman"/>
          <w:sz w:val="24"/>
          <w:szCs w:val="24"/>
        </w:rPr>
        <w:t xml:space="preserve"> celkově</w:t>
      </w:r>
    </w:p>
    <w:tbl>
      <w:tblPr>
        <w:tblW w:w="8027" w:type="dxa"/>
        <w:tblInd w:w="70" w:type="dxa"/>
        <w:tblCellMar>
          <w:left w:w="70" w:type="dxa"/>
          <w:right w:w="70" w:type="dxa"/>
        </w:tblCellMar>
        <w:tblLook w:val="04A0" w:firstRow="1" w:lastRow="0" w:firstColumn="1" w:lastColumn="0" w:noHBand="0" w:noVBand="1"/>
      </w:tblPr>
      <w:tblGrid>
        <w:gridCol w:w="1418"/>
        <w:gridCol w:w="1134"/>
        <w:gridCol w:w="1134"/>
        <w:gridCol w:w="1105"/>
        <w:gridCol w:w="1371"/>
        <w:gridCol w:w="974"/>
        <w:gridCol w:w="891"/>
      </w:tblGrid>
      <w:tr w:rsidR="00022932" w:rsidRPr="00875F5C" w:rsidTr="00E65B14">
        <w:trPr>
          <w:trHeight w:val="557"/>
        </w:trPr>
        <w:tc>
          <w:tcPr>
            <w:tcW w:w="802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 xml:space="preserve">Souhrn pro škálu: průměr = 37,08, SD = 7,15; N = 136 </w:t>
            </w:r>
          </w:p>
          <w:p w:rsidR="00022932" w:rsidRPr="00875F5C" w:rsidRDefault="00022932" w:rsidP="00F104DA">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Cronbachovo alfa = 0,763, standard. alfa = 0,768; průměrná korelace mezi prvky: 0,306</w:t>
            </w:r>
          </w:p>
        </w:tc>
      </w:tr>
      <w:tr w:rsidR="00022932" w:rsidRPr="00875F5C" w:rsidTr="00E65B14">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Proměnná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Průměr po odstranění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Rozptyl po odstranění</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SD po odstranění</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239B3"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Položka</w:t>
            </w:r>
          </w:p>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celek korelace</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Alfa po odstranění</w:t>
            </w:r>
          </w:p>
        </w:tc>
        <w:tc>
          <w:tcPr>
            <w:tcW w:w="891" w:type="dxa"/>
            <w:tcBorders>
              <w:top w:val="single" w:sz="4" w:space="0" w:color="auto"/>
              <w:left w:val="nil"/>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Reverzní škála</w:t>
            </w: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BA3858" w:rsidRPr="00875F5C">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BA3858" w:rsidRPr="00875F5C">
              <w:rPr>
                <w:rFonts w:ascii="Times New Roman" w:eastAsia="Times New Roman" w:hAnsi="Times New Roman" w:cs="Times New Roman"/>
                <w:color w:val="000000"/>
                <w:sz w:val="20"/>
                <w:szCs w:val="20"/>
                <w:lang w:eastAsia="cs-CZ"/>
              </w:rPr>
              <w:t>aktuální</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34,037</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38,138</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6,176</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0,478</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0,736</w:t>
            </w:r>
          </w:p>
        </w:tc>
        <w:tc>
          <w:tcPr>
            <w:tcW w:w="891" w:type="dxa"/>
            <w:tcBorders>
              <w:top w:val="nil"/>
              <w:left w:val="nil"/>
              <w:bottom w:val="single" w:sz="4" w:space="0" w:color="auto"/>
              <w:right w:val="single" w:sz="4" w:space="0" w:color="auto"/>
            </w:tcBorders>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BA3858" w:rsidRPr="00875F5C">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BA3858" w:rsidRPr="00875F5C">
              <w:rPr>
                <w:rFonts w:ascii="Times New Roman" w:eastAsia="Times New Roman" w:hAnsi="Times New Roman" w:cs="Times New Roman"/>
                <w:color w:val="000000"/>
                <w:sz w:val="20"/>
                <w:szCs w:val="20"/>
                <w:lang w:eastAsia="cs-CZ"/>
              </w:rPr>
              <w:t>dynamická</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33,699</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40,211</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6,341</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0,380</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0,755</w:t>
            </w:r>
          </w:p>
        </w:tc>
        <w:tc>
          <w:tcPr>
            <w:tcW w:w="891" w:type="dxa"/>
            <w:tcBorders>
              <w:top w:val="nil"/>
              <w:left w:val="nil"/>
              <w:bottom w:val="single" w:sz="4" w:space="0" w:color="auto"/>
              <w:right w:val="single" w:sz="4" w:space="0" w:color="auto"/>
            </w:tcBorders>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BA3858" w:rsidRPr="00875F5C">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BA3858" w:rsidRPr="00875F5C">
              <w:rPr>
                <w:rFonts w:ascii="Times New Roman" w:eastAsia="Times New Roman" w:hAnsi="Times New Roman" w:cs="Times New Roman"/>
                <w:color w:val="000000"/>
                <w:sz w:val="20"/>
                <w:szCs w:val="20"/>
                <w:lang w:eastAsia="cs-CZ"/>
              </w:rPr>
              <w:t>praktická</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33,191</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33,905</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5,823</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0,617</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0,706</w:t>
            </w:r>
          </w:p>
        </w:tc>
        <w:tc>
          <w:tcPr>
            <w:tcW w:w="891" w:type="dxa"/>
            <w:tcBorders>
              <w:top w:val="nil"/>
              <w:left w:val="nil"/>
              <w:bottom w:val="single" w:sz="4" w:space="0" w:color="auto"/>
              <w:right w:val="single" w:sz="4" w:space="0" w:color="auto"/>
            </w:tcBorders>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022932" w:rsidRPr="00875F5C">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022932" w:rsidRPr="00875F5C">
              <w:rPr>
                <w:rFonts w:ascii="Times New Roman" w:eastAsia="Times New Roman" w:hAnsi="Times New Roman" w:cs="Times New Roman"/>
                <w:color w:val="000000"/>
                <w:sz w:val="20"/>
                <w:szCs w:val="20"/>
                <w:lang w:eastAsia="cs-CZ"/>
              </w:rPr>
              <w:t xml:space="preserve">historická </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33,485</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35,044</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5,920</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0,630</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0,703</w:t>
            </w:r>
          </w:p>
        </w:tc>
        <w:tc>
          <w:tcPr>
            <w:tcW w:w="891" w:type="dxa"/>
            <w:tcBorders>
              <w:top w:val="nil"/>
              <w:left w:val="nil"/>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w:t>
            </w: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022932" w:rsidRPr="00875F5C">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022932" w:rsidRPr="00875F5C">
              <w:rPr>
                <w:rFonts w:ascii="Times New Roman" w:eastAsia="Times New Roman" w:hAnsi="Times New Roman" w:cs="Times New Roman"/>
                <w:color w:val="000000"/>
                <w:sz w:val="20"/>
                <w:szCs w:val="20"/>
                <w:lang w:eastAsia="cs-CZ"/>
              </w:rPr>
              <w:t xml:space="preserve">amorfní </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31,360</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44,142</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6,644</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0,362</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0,754</w:t>
            </w:r>
          </w:p>
        </w:tc>
        <w:tc>
          <w:tcPr>
            <w:tcW w:w="891" w:type="dxa"/>
            <w:tcBorders>
              <w:top w:val="nil"/>
              <w:left w:val="nil"/>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w:t>
            </w:r>
          </w:p>
        </w:tc>
      </w:tr>
      <w:tr w:rsidR="00022932" w:rsidRPr="00875F5C" w:rsidTr="00E65B14">
        <w:trPr>
          <w:trHeight w:val="30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022932" w:rsidRPr="00875F5C">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022932" w:rsidRPr="00875F5C">
              <w:rPr>
                <w:rFonts w:ascii="Times New Roman" w:eastAsia="Times New Roman" w:hAnsi="Times New Roman" w:cs="Times New Roman"/>
                <w:color w:val="000000"/>
                <w:sz w:val="20"/>
                <w:szCs w:val="20"/>
                <w:lang w:eastAsia="cs-CZ"/>
              </w:rPr>
              <w:t>nešlechetná</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31,162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44,386</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6,662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0,753</w:t>
            </w:r>
          </w:p>
        </w:tc>
        <w:tc>
          <w:tcPr>
            <w:tcW w:w="891" w:type="dxa"/>
            <w:tcBorders>
              <w:top w:val="single" w:sz="4" w:space="0" w:color="auto"/>
              <w:left w:val="single" w:sz="4" w:space="0" w:color="auto"/>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w:t>
            </w:r>
          </w:p>
        </w:tc>
      </w:tr>
      <w:tr w:rsidR="00022932" w:rsidRPr="00875F5C" w:rsidTr="00E65B14">
        <w:trPr>
          <w:trHeight w:val="30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022932" w:rsidRPr="00875F5C">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022932" w:rsidRPr="00875F5C">
              <w:rPr>
                <w:rFonts w:ascii="Times New Roman" w:eastAsia="Times New Roman" w:hAnsi="Times New Roman" w:cs="Times New Roman"/>
                <w:color w:val="000000"/>
                <w:sz w:val="20"/>
                <w:szCs w:val="20"/>
                <w:lang w:eastAsia="cs-CZ"/>
              </w:rPr>
              <w:t>odpovědná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31,353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42,699</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6,534</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0,464</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0,741</w:t>
            </w:r>
          </w:p>
        </w:tc>
        <w:tc>
          <w:tcPr>
            <w:tcW w:w="891" w:type="dxa"/>
            <w:tcBorders>
              <w:top w:val="single" w:sz="4" w:space="0" w:color="auto"/>
              <w:left w:val="nil"/>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p>
        </w:tc>
      </w:tr>
      <w:tr w:rsidR="00022932" w:rsidRPr="00875F5C" w:rsidTr="00E65B14">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22932" w:rsidRPr="00875F5C" w:rsidRDefault="005A55D4" w:rsidP="00F104D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022932" w:rsidRPr="00875F5C">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022932" w:rsidRPr="00875F5C">
              <w:rPr>
                <w:rFonts w:ascii="Times New Roman" w:eastAsia="Times New Roman" w:hAnsi="Times New Roman" w:cs="Times New Roman"/>
                <w:color w:val="000000"/>
                <w:sz w:val="20"/>
                <w:szCs w:val="20"/>
                <w:lang w:eastAsia="cs-CZ"/>
              </w:rPr>
              <w:t xml:space="preserve">nezáslužná </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31,279</w:t>
            </w:r>
          </w:p>
        </w:tc>
        <w:tc>
          <w:tcPr>
            <w:tcW w:w="113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42,554</w:t>
            </w:r>
          </w:p>
        </w:tc>
        <w:tc>
          <w:tcPr>
            <w:tcW w:w="1105"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6,523</w:t>
            </w:r>
          </w:p>
        </w:tc>
        <w:tc>
          <w:tcPr>
            <w:tcW w:w="1371"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0,417</w:t>
            </w:r>
          </w:p>
        </w:tc>
        <w:tc>
          <w:tcPr>
            <w:tcW w:w="974" w:type="dxa"/>
            <w:tcBorders>
              <w:top w:val="nil"/>
              <w:left w:val="nil"/>
              <w:bottom w:val="single" w:sz="4" w:space="0" w:color="auto"/>
              <w:right w:val="single" w:sz="4" w:space="0" w:color="auto"/>
            </w:tcBorders>
            <w:shd w:val="clear" w:color="auto" w:fill="auto"/>
            <w:noWrap/>
            <w:vAlign w:val="center"/>
            <w:hideMark/>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0,746</w:t>
            </w:r>
          </w:p>
        </w:tc>
        <w:tc>
          <w:tcPr>
            <w:tcW w:w="891" w:type="dxa"/>
            <w:tcBorders>
              <w:top w:val="nil"/>
              <w:left w:val="nil"/>
              <w:bottom w:val="single" w:sz="4" w:space="0" w:color="auto"/>
              <w:right w:val="single" w:sz="4" w:space="0" w:color="auto"/>
            </w:tcBorders>
            <w:vAlign w:val="center"/>
          </w:tcPr>
          <w:p w:rsidR="00022932" w:rsidRPr="00875F5C" w:rsidRDefault="00022932" w:rsidP="00F104DA">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w:t>
            </w:r>
          </w:p>
        </w:tc>
      </w:tr>
    </w:tbl>
    <w:p w:rsidR="00022932" w:rsidRDefault="00022932" w:rsidP="009B260D">
      <w:pPr>
        <w:spacing w:line="360" w:lineRule="auto"/>
        <w:jc w:val="both"/>
        <w:rPr>
          <w:rFonts w:ascii="Times New Roman" w:hAnsi="Times New Roman" w:cs="Times New Roman"/>
          <w:sz w:val="24"/>
          <w:szCs w:val="24"/>
        </w:rPr>
      </w:pPr>
    </w:p>
    <w:p w:rsidR="00D13369" w:rsidRPr="00D13369" w:rsidRDefault="00D1336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Při měření postojů léka</w:t>
      </w:r>
      <w:r w:rsidR="004D497C">
        <w:rPr>
          <w:rFonts w:ascii="Times New Roman" w:hAnsi="Times New Roman" w:cs="Times New Roman"/>
          <w:sz w:val="24"/>
          <w:szCs w:val="24"/>
        </w:rPr>
        <w:t>řů k Hippokratově přísaze jsme</w:t>
      </w:r>
      <w:r>
        <w:rPr>
          <w:rFonts w:ascii="Times New Roman" w:hAnsi="Times New Roman" w:cs="Times New Roman"/>
          <w:sz w:val="24"/>
          <w:szCs w:val="24"/>
        </w:rPr>
        <w:t xml:space="preserve"> dále průměrn</w:t>
      </w:r>
      <w:r w:rsidR="00383EC4">
        <w:rPr>
          <w:rFonts w:ascii="Times New Roman" w:hAnsi="Times New Roman" w:cs="Times New Roman"/>
          <w:sz w:val="24"/>
          <w:szCs w:val="24"/>
        </w:rPr>
        <w:t>é skóre</w:t>
      </w:r>
      <w:r>
        <w:rPr>
          <w:rFonts w:ascii="Times New Roman" w:hAnsi="Times New Roman" w:cs="Times New Roman"/>
          <w:sz w:val="24"/>
          <w:szCs w:val="24"/>
        </w:rPr>
        <w:t xml:space="preserve"> </w:t>
      </w:r>
      <w:r w:rsidR="00DA7A1D">
        <w:rPr>
          <w:rFonts w:ascii="Times New Roman" w:hAnsi="Times New Roman" w:cs="Times New Roman"/>
          <w:sz w:val="24"/>
          <w:szCs w:val="24"/>
        </w:rPr>
        <w:t>progresivit</w:t>
      </w:r>
      <w:r w:rsidR="00383EC4">
        <w:rPr>
          <w:rFonts w:ascii="Times New Roman" w:hAnsi="Times New Roman" w:cs="Times New Roman"/>
          <w:sz w:val="24"/>
          <w:szCs w:val="24"/>
        </w:rPr>
        <w:t>y</w:t>
      </w:r>
      <w:r w:rsidR="004D497C">
        <w:rPr>
          <w:rFonts w:ascii="Times New Roman" w:hAnsi="Times New Roman" w:cs="Times New Roman"/>
          <w:sz w:val="24"/>
          <w:szCs w:val="24"/>
        </w:rPr>
        <w:t xml:space="preserve"> a </w:t>
      </w:r>
      <w:r w:rsidR="00DA7A1D">
        <w:rPr>
          <w:rFonts w:ascii="Times New Roman" w:hAnsi="Times New Roman" w:cs="Times New Roman"/>
          <w:sz w:val="24"/>
          <w:szCs w:val="24"/>
        </w:rPr>
        <w:t>hodnocení</w:t>
      </w:r>
      <w:r w:rsidR="004D497C">
        <w:rPr>
          <w:rFonts w:ascii="Times New Roman" w:hAnsi="Times New Roman" w:cs="Times New Roman"/>
          <w:sz w:val="24"/>
          <w:szCs w:val="24"/>
        </w:rPr>
        <w:t xml:space="preserve"> počítali</w:t>
      </w:r>
      <w:r>
        <w:rPr>
          <w:rFonts w:ascii="Times New Roman" w:hAnsi="Times New Roman" w:cs="Times New Roman"/>
          <w:sz w:val="24"/>
          <w:szCs w:val="24"/>
        </w:rPr>
        <w:t xml:space="preserve"> z uvedených 8 škál,</w:t>
      </w:r>
      <w:r w:rsidR="00DA7A1D">
        <w:rPr>
          <w:rFonts w:ascii="Times New Roman" w:hAnsi="Times New Roman" w:cs="Times New Roman"/>
          <w:sz w:val="24"/>
          <w:szCs w:val="24"/>
        </w:rPr>
        <w:t xml:space="preserve"> </w:t>
      </w:r>
      <w:r w:rsidR="00383EC4">
        <w:rPr>
          <w:rFonts w:ascii="Times New Roman" w:hAnsi="Times New Roman" w:cs="Times New Roman"/>
          <w:sz w:val="24"/>
          <w:szCs w:val="24"/>
        </w:rPr>
        <w:t>optimálně</w:t>
      </w:r>
      <w:r>
        <w:rPr>
          <w:rFonts w:ascii="Times New Roman" w:hAnsi="Times New Roman" w:cs="Times New Roman"/>
          <w:sz w:val="24"/>
          <w:szCs w:val="24"/>
        </w:rPr>
        <w:t xml:space="preserve"> vyhov</w:t>
      </w:r>
      <w:r w:rsidR="00DA7A1D">
        <w:rPr>
          <w:rFonts w:ascii="Times New Roman" w:hAnsi="Times New Roman" w:cs="Times New Roman"/>
          <w:sz w:val="24"/>
          <w:szCs w:val="24"/>
        </w:rPr>
        <w:t>ujících</w:t>
      </w:r>
      <w:r>
        <w:rPr>
          <w:rFonts w:ascii="Times New Roman" w:hAnsi="Times New Roman" w:cs="Times New Roman"/>
          <w:sz w:val="24"/>
          <w:szCs w:val="24"/>
        </w:rPr>
        <w:t xml:space="preserve"> navrženému </w:t>
      </w:r>
      <w:r w:rsidR="00EB5A76">
        <w:rPr>
          <w:rFonts w:ascii="Times New Roman" w:hAnsi="Times New Roman" w:cs="Times New Roman"/>
          <w:sz w:val="24"/>
          <w:szCs w:val="24"/>
        </w:rPr>
        <w:t xml:space="preserve">dvoufaktorovému </w:t>
      </w:r>
      <w:r>
        <w:rPr>
          <w:rFonts w:ascii="Times New Roman" w:hAnsi="Times New Roman" w:cs="Times New Roman"/>
          <w:sz w:val="24"/>
          <w:szCs w:val="24"/>
        </w:rPr>
        <w:t>modelu.</w:t>
      </w:r>
    </w:p>
    <w:p w:rsidR="00902394" w:rsidRPr="00DC4B52" w:rsidRDefault="007C3D23" w:rsidP="00A563E1">
      <w:pPr>
        <w:spacing w:line="360" w:lineRule="auto"/>
        <w:jc w:val="both"/>
        <w:rPr>
          <w:rFonts w:ascii="Times New Roman" w:hAnsi="Times New Roman" w:cs="Times New Roman"/>
          <w:b/>
          <w:i/>
          <w:color w:val="B62846"/>
          <w:sz w:val="24"/>
          <w:szCs w:val="24"/>
        </w:rPr>
      </w:pPr>
      <w:r w:rsidRPr="00DC4B52">
        <w:rPr>
          <w:rFonts w:ascii="Times New Roman" w:hAnsi="Times New Roman" w:cs="Times New Roman"/>
          <w:b/>
          <w:i/>
          <w:color w:val="B62846"/>
          <w:sz w:val="24"/>
          <w:szCs w:val="24"/>
        </w:rPr>
        <w:t>Faktorov</w:t>
      </w:r>
      <w:r w:rsidR="00F10645" w:rsidRPr="00DC4B52">
        <w:rPr>
          <w:rFonts w:ascii="Times New Roman" w:hAnsi="Times New Roman" w:cs="Times New Roman"/>
          <w:b/>
          <w:i/>
          <w:color w:val="B62846"/>
          <w:sz w:val="24"/>
          <w:szCs w:val="24"/>
        </w:rPr>
        <w:t>é</w:t>
      </w:r>
      <w:r w:rsidRPr="00DC4B52">
        <w:rPr>
          <w:rFonts w:ascii="Times New Roman" w:hAnsi="Times New Roman" w:cs="Times New Roman"/>
          <w:b/>
          <w:i/>
          <w:color w:val="B62846"/>
          <w:sz w:val="24"/>
          <w:szCs w:val="24"/>
        </w:rPr>
        <w:t xml:space="preserve"> struktur</w:t>
      </w:r>
      <w:r w:rsidR="00F10645" w:rsidRPr="00DC4B52">
        <w:rPr>
          <w:rFonts w:ascii="Times New Roman" w:hAnsi="Times New Roman" w:cs="Times New Roman"/>
          <w:b/>
          <w:i/>
          <w:color w:val="B62846"/>
          <w:sz w:val="24"/>
          <w:szCs w:val="24"/>
        </w:rPr>
        <w:t>y</w:t>
      </w:r>
      <w:r w:rsidRPr="00DC4B52">
        <w:rPr>
          <w:rFonts w:ascii="Times New Roman" w:hAnsi="Times New Roman" w:cs="Times New Roman"/>
          <w:b/>
          <w:i/>
          <w:color w:val="B62846"/>
          <w:sz w:val="24"/>
          <w:szCs w:val="24"/>
        </w:rPr>
        <w:t xml:space="preserve"> </w:t>
      </w:r>
      <w:r w:rsidR="00D27CCB" w:rsidRPr="00DC4B52">
        <w:rPr>
          <w:rFonts w:ascii="Times New Roman" w:hAnsi="Times New Roman" w:cs="Times New Roman"/>
          <w:b/>
          <w:i/>
          <w:color w:val="B62846"/>
          <w:sz w:val="24"/>
          <w:szCs w:val="24"/>
        </w:rPr>
        <w:t>ve skupině mužů a žen</w:t>
      </w:r>
    </w:p>
    <w:p w:rsidR="00F77B61" w:rsidRDefault="00D1171E"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Faktorovou strukturu muž</w:t>
      </w:r>
      <w:r w:rsidR="004D497C">
        <w:rPr>
          <w:rFonts w:ascii="Times New Roman" w:hAnsi="Times New Roman" w:cs="Times New Roman"/>
          <w:sz w:val="24"/>
          <w:szCs w:val="24"/>
        </w:rPr>
        <w:t xml:space="preserve">ů </w:t>
      </w:r>
      <w:r w:rsidR="00653B2C">
        <w:rPr>
          <w:rFonts w:ascii="Times New Roman" w:hAnsi="Times New Roman" w:cs="Times New Roman"/>
          <w:sz w:val="24"/>
          <w:szCs w:val="24"/>
        </w:rPr>
        <w:t>popis</w:t>
      </w:r>
      <w:r w:rsidR="004D497C">
        <w:rPr>
          <w:rFonts w:ascii="Times New Roman" w:hAnsi="Times New Roman" w:cs="Times New Roman"/>
          <w:sz w:val="24"/>
          <w:szCs w:val="24"/>
        </w:rPr>
        <w:t>uje</w:t>
      </w:r>
      <w:r w:rsidR="004463DF">
        <w:rPr>
          <w:rFonts w:ascii="Times New Roman" w:hAnsi="Times New Roman" w:cs="Times New Roman"/>
          <w:sz w:val="24"/>
          <w:szCs w:val="24"/>
        </w:rPr>
        <w:t xml:space="preserve"> </w:t>
      </w:r>
      <w:r w:rsidR="00F10645">
        <w:rPr>
          <w:rFonts w:ascii="Times New Roman" w:hAnsi="Times New Roman" w:cs="Times New Roman"/>
          <w:sz w:val="24"/>
          <w:szCs w:val="24"/>
        </w:rPr>
        <w:t>T</w:t>
      </w:r>
      <w:r w:rsidR="004463DF">
        <w:rPr>
          <w:rFonts w:ascii="Times New Roman" w:hAnsi="Times New Roman" w:cs="Times New Roman"/>
          <w:sz w:val="24"/>
          <w:szCs w:val="24"/>
        </w:rPr>
        <w: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1</w:t>
      </w:r>
      <w:r w:rsidR="004463DF" w:rsidRPr="004463DF">
        <w:rPr>
          <w:rFonts w:ascii="Times New Roman" w:hAnsi="Times New Roman" w:cs="Times New Roman"/>
          <w:sz w:val="24"/>
          <w:szCs w:val="24"/>
        </w:rPr>
        <w:t xml:space="preserve"> </w:t>
      </w:r>
      <w:r w:rsidR="00653B2C">
        <w:rPr>
          <w:rFonts w:ascii="Times New Roman" w:hAnsi="Times New Roman" w:cs="Times New Roman"/>
          <w:sz w:val="24"/>
          <w:szCs w:val="24"/>
        </w:rPr>
        <w:t>(</w:t>
      </w:r>
      <w:r w:rsidR="004463DF" w:rsidRPr="009B260D">
        <w:rPr>
          <w:rFonts w:ascii="Times New Roman" w:hAnsi="Times New Roman" w:cs="Times New Roman"/>
          <w:sz w:val="24"/>
          <w:szCs w:val="24"/>
        </w:rPr>
        <w:t xml:space="preserve">červeně označené </w:t>
      </w:r>
      <w:proofErr w:type="gramStart"/>
      <w:r w:rsidR="004D497C">
        <w:rPr>
          <w:rFonts w:ascii="Times New Roman" w:hAnsi="Times New Roman" w:cs="Times New Roman"/>
          <w:sz w:val="24"/>
          <w:szCs w:val="24"/>
        </w:rPr>
        <w:t>hodnoty</w:t>
      </w:r>
      <w:r w:rsidR="00EB5A76">
        <w:rPr>
          <w:rFonts w:ascii="Times New Roman" w:hAnsi="Times New Roman" w:cs="Times New Roman"/>
          <w:sz w:val="24"/>
          <w:szCs w:val="24"/>
        </w:rPr>
        <w:t xml:space="preserve"> </w:t>
      </w:r>
      <w:r w:rsidR="004463DF" w:rsidRPr="009B260D">
        <w:rPr>
          <w:rFonts w:ascii="Times New Roman" w:hAnsi="Times New Roman" w:cs="Times New Roman"/>
          <w:sz w:val="24"/>
          <w:szCs w:val="24"/>
        </w:rPr>
        <w:t>&gt;</w:t>
      </w:r>
      <w:proofErr w:type="gramEnd"/>
      <w:r w:rsidR="004463DF" w:rsidRPr="009B260D">
        <w:rPr>
          <w:rFonts w:ascii="Times New Roman" w:hAnsi="Times New Roman" w:cs="Times New Roman"/>
          <w:sz w:val="24"/>
          <w:szCs w:val="24"/>
        </w:rPr>
        <w:t>0,55</w:t>
      </w:r>
      <w:r w:rsidR="00315F77">
        <w:rPr>
          <w:rFonts w:ascii="Times New Roman" w:hAnsi="Times New Roman" w:cs="Times New Roman"/>
          <w:sz w:val="24"/>
          <w:szCs w:val="24"/>
        </w:rPr>
        <w:t>0</w:t>
      </w:r>
      <w:r w:rsidR="00653B2C">
        <w:rPr>
          <w:rFonts w:ascii="Times New Roman" w:hAnsi="Times New Roman" w:cs="Times New Roman"/>
          <w:sz w:val="24"/>
          <w:szCs w:val="24"/>
        </w:rPr>
        <w:t>)</w:t>
      </w:r>
      <w:r w:rsidR="004D497C">
        <w:rPr>
          <w:rFonts w:ascii="Times New Roman" w:hAnsi="Times New Roman" w:cs="Times New Roman"/>
          <w:sz w:val="24"/>
          <w:szCs w:val="24"/>
        </w:rPr>
        <w:t>.</w:t>
      </w:r>
    </w:p>
    <w:p w:rsidR="009B260D"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1</w:t>
      </w:r>
      <w:r w:rsidR="004463DF">
        <w:rPr>
          <w:rFonts w:ascii="Times New Roman" w:hAnsi="Times New Roman" w:cs="Times New Roman"/>
          <w:sz w:val="24"/>
          <w:szCs w:val="24"/>
        </w:rPr>
        <w:t xml:space="preserve"> Faktorové zátěže pro muže</w:t>
      </w:r>
    </w:p>
    <w:tbl>
      <w:tblPr>
        <w:tblW w:w="8364" w:type="dxa"/>
        <w:tblInd w:w="70" w:type="dxa"/>
        <w:tblCellMar>
          <w:left w:w="70" w:type="dxa"/>
          <w:right w:w="70" w:type="dxa"/>
        </w:tblCellMar>
        <w:tblLook w:val="04A0" w:firstRow="1" w:lastRow="0" w:firstColumn="1" w:lastColumn="0" w:noHBand="0" w:noVBand="1"/>
      </w:tblPr>
      <w:tblGrid>
        <w:gridCol w:w="2977"/>
        <w:gridCol w:w="1985"/>
        <w:gridCol w:w="1701"/>
        <w:gridCol w:w="1701"/>
      </w:tblGrid>
      <w:tr w:rsidR="0037162C" w:rsidRPr="00BB07A1" w:rsidTr="00E65B14">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62C" w:rsidRPr="009B260D" w:rsidRDefault="00D60DD3" w:rsidP="009B260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7162C" w:rsidRPr="009B260D" w:rsidRDefault="0037162C"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Faktor </w:t>
            </w:r>
            <w:r w:rsidR="00653B2C">
              <w:rPr>
                <w:rFonts w:ascii="Times New Roman" w:eastAsia="Times New Roman" w:hAnsi="Times New Roman" w:cs="Times New Roman"/>
                <w:color w:val="000000"/>
                <w:sz w:val="24"/>
                <w:szCs w:val="24"/>
                <w:lang w:eastAsia="cs-CZ"/>
              </w:rPr>
              <w:t>progresivity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162C" w:rsidRPr="009B260D" w:rsidRDefault="0037162C"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Faktor </w:t>
            </w:r>
            <w:r w:rsidR="00653B2C">
              <w:rPr>
                <w:rFonts w:ascii="Times New Roman" w:eastAsia="Times New Roman" w:hAnsi="Times New Roman" w:cs="Times New Roman"/>
                <w:color w:val="000000"/>
                <w:sz w:val="24"/>
                <w:szCs w:val="24"/>
                <w:lang w:eastAsia="cs-CZ"/>
              </w:rPr>
              <w:t>hodnocení</w:t>
            </w:r>
          </w:p>
        </w:tc>
        <w:tc>
          <w:tcPr>
            <w:tcW w:w="1701" w:type="dxa"/>
            <w:tcBorders>
              <w:top w:val="single" w:sz="4" w:space="0" w:color="auto"/>
              <w:left w:val="nil"/>
              <w:bottom w:val="single" w:sz="4" w:space="0" w:color="auto"/>
              <w:right w:val="single" w:sz="4" w:space="0" w:color="auto"/>
            </w:tcBorders>
          </w:tcPr>
          <w:p w:rsidR="00E65B14" w:rsidRDefault="0037162C"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Reverzní</w:t>
            </w:r>
          </w:p>
          <w:p w:rsidR="0037162C" w:rsidRDefault="0037162C" w:rsidP="009B260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škála</w:t>
            </w: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w:t>
            </w:r>
            <w:r w:rsidR="00BA3858">
              <w:rPr>
                <w:rFonts w:ascii="Times New Roman" w:eastAsia="Times New Roman" w:hAnsi="Times New Roman" w:cs="Times New Roman"/>
                <w:color w:val="000000"/>
                <w:sz w:val="24"/>
                <w:szCs w:val="24"/>
                <w:lang w:eastAsia="cs-CZ"/>
              </w:rPr>
              <w:t>radiční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aktuální</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0,130</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color w:val="FF0000"/>
                <w:sz w:val="24"/>
                <w:szCs w:val="24"/>
                <w:lang w:eastAsia="cs-CZ"/>
              </w:rPr>
              <w:t>0,763</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BA3858">
              <w:rPr>
                <w:rFonts w:ascii="Times New Roman" w:eastAsia="Times New Roman" w:hAnsi="Times New Roman" w:cs="Times New Roman"/>
                <w:color w:val="000000"/>
                <w:sz w:val="24"/>
                <w:szCs w:val="24"/>
                <w:lang w:eastAsia="cs-CZ"/>
              </w:rPr>
              <w:t>tatická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dynamická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0,062</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0,253</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w:t>
            </w:r>
            <w:r w:rsidR="00BA3858">
              <w:rPr>
                <w:rFonts w:ascii="Times New Roman" w:eastAsia="Times New Roman" w:hAnsi="Times New Roman" w:cs="Times New Roman"/>
                <w:color w:val="000000"/>
                <w:sz w:val="24"/>
                <w:szCs w:val="24"/>
                <w:lang w:eastAsia="cs-CZ"/>
              </w:rPr>
              <w:t>eremoniální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praktická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-0,025</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0,729</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BA3858">
              <w:rPr>
                <w:rFonts w:ascii="Times New Roman" w:eastAsia="Times New Roman" w:hAnsi="Times New Roman" w:cs="Times New Roman"/>
                <w:color w:val="000000"/>
                <w:sz w:val="24"/>
                <w:szCs w:val="24"/>
                <w:lang w:eastAsia="cs-CZ"/>
              </w:rPr>
              <w:t>oučasná</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historická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-0,051</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0,860</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37162C">
              <w:rPr>
                <w:rFonts w:ascii="Times New Roman" w:eastAsia="Times New Roman" w:hAnsi="Times New Roman" w:cs="Times New Roman"/>
                <w:sz w:val="24"/>
                <w:szCs w:val="24"/>
                <w:lang w:eastAsia="cs-CZ"/>
              </w:rPr>
              <w:t>R</w:t>
            </w: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BA3858">
              <w:rPr>
                <w:rFonts w:ascii="Times New Roman" w:eastAsia="Times New Roman" w:hAnsi="Times New Roman" w:cs="Times New Roman"/>
                <w:color w:val="000000"/>
                <w:sz w:val="24"/>
                <w:szCs w:val="24"/>
                <w:lang w:eastAsia="cs-CZ"/>
              </w:rPr>
              <w:t>rincipiální</w:t>
            </w:r>
            <w:r>
              <w:rPr>
                <w:rFonts w:ascii="Times New Roman" w:eastAsia="Times New Roman" w:hAnsi="Times New Roman" w:cs="Times New Roman"/>
                <w:color w:val="000000"/>
                <w:sz w:val="24"/>
                <w:szCs w:val="24"/>
                <w:lang w:eastAsia="cs-CZ"/>
              </w:rPr>
              <w:t>-</w:t>
            </w:r>
            <w:r w:rsidR="00BA3858">
              <w:rPr>
                <w:rFonts w:ascii="Times New Roman" w:eastAsia="Times New Roman" w:hAnsi="Times New Roman" w:cs="Times New Roman"/>
                <w:color w:val="000000"/>
                <w:sz w:val="24"/>
                <w:szCs w:val="24"/>
                <w:lang w:eastAsia="cs-CZ"/>
              </w:rPr>
              <w:t>amorfní</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0,703</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-0,048</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w:t>
            </w: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w:t>
            </w:r>
            <w:r w:rsidR="00AC0E14">
              <w:rPr>
                <w:rFonts w:ascii="Times New Roman" w:eastAsia="Times New Roman" w:hAnsi="Times New Roman" w:cs="Times New Roman"/>
                <w:color w:val="000000"/>
                <w:sz w:val="24"/>
                <w:szCs w:val="24"/>
                <w:lang w:eastAsia="cs-CZ"/>
              </w:rPr>
              <w:t>lechetná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nešlechetná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0,620</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0,011</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w:t>
            </w: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w:t>
            </w:r>
            <w:r w:rsidR="00AC0E14">
              <w:rPr>
                <w:rFonts w:ascii="Times New Roman" w:eastAsia="Times New Roman" w:hAnsi="Times New Roman" w:cs="Times New Roman"/>
                <w:color w:val="000000"/>
                <w:sz w:val="24"/>
                <w:szCs w:val="24"/>
                <w:lang w:eastAsia="cs-CZ"/>
              </w:rPr>
              <w:t>eodpovědná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odpovědná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0,709</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0,116</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p>
        </w:tc>
      </w:tr>
      <w:tr w:rsidR="00D60DD3" w:rsidRPr="00BB07A1" w:rsidTr="00E65B1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60DD3"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w:t>
            </w:r>
            <w:r w:rsidR="00AC0E14">
              <w:rPr>
                <w:rFonts w:ascii="Times New Roman" w:eastAsia="Times New Roman" w:hAnsi="Times New Roman" w:cs="Times New Roman"/>
                <w:color w:val="000000"/>
                <w:sz w:val="24"/>
                <w:szCs w:val="24"/>
                <w:lang w:eastAsia="cs-CZ"/>
              </w:rPr>
              <w:t>áslužná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nezáslužná</w:t>
            </w:r>
          </w:p>
        </w:tc>
        <w:tc>
          <w:tcPr>
            <w:tcW w:w="1985"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0,855</w:t>
            </w:r>
          </w:p>
        </w:tc>
        <w:tc>
          <w:tcPr>
            <w:tcW w:w="1701" w:type="dxa"/>
            <w:tcBorders>
              <w:top w:val="nil"/>
              <w:left w:val="nil"/>
              <w:bottom w:val="single" w:sz="4" w:space="0" w:color="auto"/>
              <w:right w:val="single" w:sz="4" w:space="0" w:color="auto"/>
            </w:tcBorders>
            <w:shd w:val="clear" w:color="auto" w:fill="auto"/>
            <w:noWrap/>
            <w:vAlign w:val="center"/>
            <w:hideMark/>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sidRPr="009B260D">
              <w:rPr>
                <w:rFonts w:ascii="Times New Roman" w:eastAsia="Times New Roman" w:hAnsi="Times New Roman" w:cs="Times New Roman"/>
                <w:sz w:val="24"/>
                <w:szCs w:val="24"/>
                <w:lang w:eastAsia="cs-CZ"/>
              </w:rPr>
              <w:t>0,161</w:t>
            </w:r>
          </w:p>
        </w:tc>
        <w:tc>
          <w:tcPr>
            <w:tcW w:w="1701" w:type="dxa"/>
            <w:tcBorders>
              <w:top w:val="nil"/>
              <w:left w:val="nil"/>
              <w:bottom w:val="single" w:sz="4" w:space="0" w:color="auto"/>
              <w:right w:val="single" w:sz="4" w:space="0" w:color="auto"/>
            </w:tcBorders>
          </w:tcPr>
          <w:p w:rsidR="00D60DD3" w:rsidRPr="009B260D" w:rsidRDefault="00D60DD3" w:rsidP="00D60DD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w:t>
            </w:r>
          </w:p>
        </w:tc>
      </w:tr>
    </w:tbl>
    <w:p w:rsidR="001B224A" w:rsidRDefault="001B224A" w:rsidP="00A563E1">
      <w:pPr>
        <w:spacing w:line="360" w:lineRule="auto"/>
        <w:jc w:val="both"/>
        <w:rPr>
          <w:rFonts w:ascii="Courier New" w:hAnsi="Courier New" w:cs="Courier New"/>
          <w:sz w:val="18"/>
          <w:szCs w:val="18"/>
        </w:rPr>
      </w:pPr>
    </w:p>
    <w:p w:rsidR="00F60584" w:rsidRDefault="006C5EF8" w:rsidP="00F6058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Jak je z</w:t>
      </w:r>
      <w:r w:rsidR="00383EC4">
        <w:rPr>
          <w:rFonts w:ascii="Times New Roman" w:hAnsi="Times New Roman" w:cs="Times New Roman"/>
          <w:sz w:val="24"/>
          <w:szCs w:val="24"/>
        </w:rPr>
        <w:t> </w:t>
      </w:r>
      <w:r>
        <w:rPr>
          <w:rFonts w:ascii="Times New Roman" w:hAnsi="Times New Roman" w:cs="Times New Roman"/>
          <w:sz w:val="24"/>
          <w:szCs w:val="24"/>
        </w:rPr>
        <w:t>tabulky</w:t>
      </w:r>
      <w:r w:rsidR="00383EC4">
        <w:rPr>
          <w:rFonts w:ascii="Times New Roman" w:hAnsi="Times New Roman" w:cs="Times New Roman"/>
          <w:sz w:val="24"/>
          <w:szCs w:val="24"/>
        </w:rPr>
        <w:t xml:space="preserve"> patrné</w:t>
      </w:r>
      <w:r>
        <w:rPr>
          <w:rFonts w:ascii="Times New Roman" w:hAnsi="Times New Roman" w:cs="Times New Roman"/>
          <w:sz w:val="24"/>
          <w:szCs w:val="24"/>
        </w:rPr>
        <w:t>, na</w:t>
      </w:r>
      <w:r w:rsidR="00995D41">
        <w:rPr>
          <w:rFonts w:ascii="Times New Roman" w:hAnsi="Times New Roman" w:cs="Times New Roman"/>
          <w:sz w:val="24"/>
          <w:szCs w:val="24"/>
        </w:rPr>
        <w:t xml:space="preserve"> </w:t>
      </w:r>
      <w:r>
        <w:rPr>
          <w:rFonts w:ascii="Times New Roman" w:hAnsi="Times New Roman" w:cs="Times New Roman"/>
          <w:sz w:val="24"/>
          <w:szCs w:val="24"/>
        </w:rPr>
        <w:t xml:space="preserve">rozdíl od celkové skupiny lékařů byl pro muže faktor hodnocení Přísahy silnější než faktor progresivity. </w:t>
      </w:r>
      <w:r w:rsidR="00F60584">
        <w:rPr>
          <w:rFonts w:ascii="Times New Roman" w:hAnsi="Times New Roman" w:cs="Times New Roman"/>
          <w:sz w:val="24"/>
          <w:szCs w:val="24"/>
        </w:rPr>
        <w:t>Kvalitu proložení dvěma faktor</w:t>
      </w:r>
      <w:r>
        <w:rPr>
          <w:rFonts w:ascii="Times New Roman" w:hAnsi="Times New Roman" w:cs="Times New Roman"/>
          <w:sz w:val="24"/>
          <w:szCs w:val="24"/>
        </w:rPr>
        <w:t xml:space="preserve">y </w:t>
      </w:r>
      <w:r w:rsidR="00F60584">
        <w:rPr>
          <w:rFonts w:ascii="Times New Roman" w:hAnsi="Times New Roman" w:cs="Times New Roman"/>
          <w:sz w:val="24"/>
          <w:szCs w:val="24"/>
        </w:rPr>
        <w:t>a</w:t>
      </w:r>
      <w:r w:rsidR="006A1854">
        <w:rPr>
          <w:rFonts w:ascii="Times New Roman" w:hAnsi="Times New Roman" w:cs="Times New Roman"/>
          <w:sz w:val="24"/>
          <w:szCs w:val="24"/>
        </w:rPr>
        <w:t xml:space="preserve"> </w:t>
      </w:r>
      <w:r>
        <w:rPr>
          <w:rFonts w:ascii="Times New Roman" w:hAnsi="Times New Roman" w:cs="Times New Roman"/>
          <w:sz w:val="24"/>
          <w:szCs w:val="24"/>
        </w:rPr>
        <w:t>test dobré schody</w:t>
      </w:r>
      <w:r w:rsidR="004D497C">
        <w:rPr>
          <w:rFonts w:ascii="Times New Roman" w:hAnsi="Times New Roman" w:cs="Times New Roman"/>
          <w:sz w:val="24"/>
          <w:szCs w:val="24"/>
        </w:rPr>
        <w:t xml:space="preserve"> </w:t>
      </w:r>
      <w:r>
        <w:rPr>
          <w:rFonts w:ascii="Times New Roman" w:hAnsi="Times New Roman" w:cs="Times New Roman"/>
          <w:sz w:val="24"/>
          <w:szCs w:val="24"/>
        </w:rPr>
        <w:t xml:space="preserve">u mužů </w:t>
      </w:r>
      <w:r w:rsidR="004D497C">
        <w:rPr>
          <w:rFonts w:ascii="Times New Roman" w:hAnsi="Times New Roman" w:cs="Times New Roman"/>
          <w:sz w:val="24"/>
          <w:szCs w:val="24"/>
        </w:rPr>
        <w:t>zachycuje</w:t>
      </w:r>
      <w:r w:rsidR="006A1854">
        <w:rPr>
          <w:rFonts w:ascii="Times New Roman" w:hAnsi="Times New Roman" w:cs="Times New Roman"/>
          <w:sz w:val="24"/>
          <w:szCs w:val="24"/>
        </w:rPr>
        <w:t xml:space="preserve"> </w:t>
      </w:r>
      <w:r w:rsidR="00224703">
        <w:rPr>
          <w:rFonts w:ascii="Times New Roman" w:hAnsi="Times New Roman" w:cs="Times New Roman"/>
          <w:sz w:val="24"/>
          <w:szCs w:val="24"/>
        </w:rPr>
        <w:t>T</w:t>
      </w:r>
      <w:r w:rsidR="006A1854">
        <w:rPr>
          <w:rFonts w:ascii="Times New Roman" w:hAnsi="Times New Roman" w:cs="Times New Roman"/>
          <w:sz w:val="24"/>
          <w:szCs w:val="24"/>
        </w:rPr>
        <w: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2</w:t>
      </w:r>
      <w:r w:rsidR="006A1854">
        <w:rPr>
          <w:rFonts w:ascii="Times New Roman" w:hAnsi="Times New Roman" w:cs="Times New Roman"/>
          <w:sz w:val="24"/>
          <w:szCs w:val="24"/>
        </w:rPr>
        <w:t>.</w:t>
      </w:r>
    </w:p>
    <w:p w:rsidR="009B260D" w:rsidRDefault="00DA45EA" w:rsidP="009B260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2</w:t>
      </w:r>
      <w:r w:rsidR="009B260D" w:rsidRPr="00016F0E">
        <w:rPr>
          <w:rFonts w:ascii="Times New Roman" w:hAnsi="Times New Roman" w:cs="Times New Roman"/>
          <w:sz w:val="24"/>
          <w:szCs w:val="24"/>
        </w:rPr>
        <w:t xml:space="preserve"> Procento vysvětlené variabillity a chí-kvadrát test pro muže</w:t>
      </w:r>
    </w:p>
    <w:p w:rsidR="00496118" w:rsidRDefault="005C387E" w:rsidP="009B260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97599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7945" cy="975995"/>
                    </a:xfrm>
                    <a:prstGeom prst="rect">
                      <a:avLst/>
                    </a:prstGeom>
                  </pic:spPr>
                </pic:pic>
              </a:graphicData>
            </a:graphic>
          </wp:inline>
        </w:drawing>
      </w:r>
    </w:p>
    <w:p w:rsidR="00F96313" w:rsidRDefault="009B260D" w:rsidP="00A563E1">
      <w:pPr>
        <w:spacing w:line="360" w:lineRule="auto"/>
        <w:jc w:val="both"/>
        <w:rPr>
          <w:rFonts w:ascii="Times New Roman" w:hAnsi="Times New Roman" w:cs="Times New Roman"/>
          <w:sz w:val="24"/>
          <w:szCs w:val="24"/>
        </w:rPr>
      </w:pPr>
      <w:r w:rsidRPr="00016F0E">
        <w:rPr>
          <w:rFonts w:ascii="Times New Roman" w:hAnsi="Times New Roman" w:cs="Times New Roman"/>
          <w:sz w:val="24"/>
          <w:szCs w:val="24"/>
        </w:rPr>
        <w:t>Model faktorové analýzy pro muže vysvětluje 51,19 % variability a chí-kvadrát test je nesignifikantní (p = 0,162), tedy prvky reziduální korelační matice se statisticky významně neliší od nuly.</w:t>
      </w:r>
      <w:r>
        <w:rPr>
          <w:rFonts w:ascii="Times New Roman" w:hAnsi="Times New Roman" w:cs="Times New Roman"/>
          <w:sz w:val="24"/>
          <w:szCs w:val="24"/>
        </w:rPr>
        <w:t xml:space="preserve"> </w:t>
      </w:r>
      <w:r w:rsidR="005F745E">
        <w:rPr>
          <w:rFonts w:ascii="Times New Roman" w:hAnsi="Times New Roman" w:cs="Times New Roman"/>
          <w:sz w:val="24"/>
          <w:szCs w:val="24"/>
        </w:rPr>
        <w:t xml:space="preserve">Reliabilitu jednotlivých škál u mužů </w:t>
      </w:r>
      <w:r w:rsidR="00383EC4">
        <w:rPr>
          <w:rFonts w:ascii="Times New Roman" w:hAnsi="Times New Roman" w:cs="Times New Roman"/>
          <w:sz w:val="24"/>
          <w:szCs w:val="24"/>
        </w:rPr>
        <w:t>popisuje</w:t>
      </w:r>
      <w:r w:rsidR="005F745E">
        <w:rPr>
          <w:rFonts w:ascii="Times New Roman" w:hAnsi="Times New Roman" w:cs="Times New Roman"/>
          <w:sz w:val="24"/>
          <w:szCs w:val="24"/>
        </w:rPr>
        <w:t xml:space="preserve"> </w:t>
      </w:r>
      <w:r w:rsidR="00224703">
        <w:rPr>
          <w:rFonts w:ascii="Times New Roman" w:hAnsi="Times New Roman" w:cs="Times New Roman"/>
          <w:sz w:val="24"/>
          <w:szCs w:val="24"/>
        </w:rPr>
        <w:t>T</w:t>
      </w:r>
      <w:r w:rsidR="005F745E">
        <w:rPr>
          <w:rFonts w:ascii="Times New Roman" w:hAnsi="Times New Roman" w:cs="Times New Roman"/>
          <w:sz w:val="24"/>
          <w:szCs w:val="24"/>
        </w:rPr>
        <w:t>abulka</w:t>
      </w:r>
      <w:r w:rsidR="00383EC4">
        <w:rPr>
          <w:rFonts w:ascii="Times New Roman" w:hAnsi="Times New Roman" w:cs="Times New Roman"/>
          <w:sz w:val="24"/>
          <w:szCs w:val="24"/>
        </w:rPr>
        <w:t xml:space="preserve"> 23</w:t>
      </w:r>
      <w:r w:rsidR="005F745E">
        <w:rPr>
          <w:rFonts w:ascii="Times New Roman" w:hAnsi="Times New Roman" w:cs="Times New Roman"/>
          <w:sz w:val="24"/>
          <w:szCs w:val="24"/>
        </w:rPr>
        <w:t>.</w:t>
      </w:r>
    </w:p>
    <w:p w:rsidR="00016F0E" w:rsidRDefault="00DA45EA"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3</w:t>
      </w:r>
      <w:r w:rsidR="003D1AC2">
        <w:rPr>
          <w:rFonts w:ascii="Times New Roman" w:hAnsi="Times New Roman" w:cs="Times New Roman"/>
          <w:sz w:val="24"/>
          <w:szCs w:val="24"/>
        </w:rPr>
        <w:t xml:space="preserve"> Re</w:t>
      </w:r>
      <w:r w:rsidR="00016F0E" w:rsidRPr="00016F0E">
        <w:rPr>
          <w:rFonts w:ascii="Times New Roman" w:hAnsi="Times New Roman" w:cs="Times New Roman"/>
          <w:sz w:val="24"/>
          <w:szCs w:val="24"/>
        </w:rPr>
        <w:t>liabilita škál pro muže</w:t>
      </w:r>
    </w:p>
    <w:tbl>
      <w:tblPr>
        <w:tblW w:w="8001" w:type="dxa"/>
        <w:tblInd w:w="70" w:type="dxa"/>
        <w:tblCellMar>
          <w:left w:w="70" w:type="dxa"/>
          <w:right w:w="70" w:type="dxa"/>
        </w:tblCellMar>
        <w:tblLook w:val="04A0" w:firstRow="1" w:lastRow="0" w:firstColumn="1" w:lastColumn="0" w:noHBand="0" w:noVBand="1"/>
      </w:tblPr>
      <w:tblGrid>
        <w:gridCol w:w="1408"/>
        <w:gridCol w:w="1144"/>
        <w:gridCol w:w="1068"/>
        <w:gridCol w:w="1058"/>
        <w:gridCol w:w="1343"/>
        <w:gridCol w:w="1018"/>
        <w:gridCol w:w="962"/>
      </w:tblGrid>
      <w:tr w:rsidR="00875F5C" w:rsidRPr="00875F5C" w:rsidTr="00E65B14">
        <w:trPr>
          <w:trHeight w:val="602"/>
        </w:trPr>
        <w:tc>
          <w:tcPr>
            <w:tcW w:w="800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 xml:space="preserve">Souhrn pro škálu: průměr = 35,40, SD = 6,32; N = 50; </w:t>
            </w:r>
          </w:p>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Cronbachovo alfa = 0,689, standard. alfa = 0,706; průměrná korelace mezi prvky: 0,251</w:t>
            </w:r>
          </w:p>
        </w:tc>
      </w:tr>
      <w:tr w:rsidR="00875F5C" w:rsidRPr="00875F5C" w:rsidTr="00E65B14">
        <w:trPr>
          <w:trHeight w:val="889"/>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Proměnná</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Průměr po odstranění</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Rozptyl po odstranění</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SD po odstranění</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5239B3"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Položka</w:t>
            </w:r>
            <w:r w:rsidR="005239B3">
              <w:rPr>
                <w:rFonts w:ascii="Times New Roman" w:eastAsia="Times New Roman" w:hAnsi="Times New Roman" w:cs="Times New Roman"/>
                <w:color w:val="000000"/>
                <w:sz w:val="20"/>
                <w:szCs w:val="20"/>
                <w:lang w:eastAsia="cs-CZ"/>
              </w:rPr>
              <w:t xml:space="preserve"> </w:t>
            </w:r>
          </w:p>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celek korelace</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Alfa po odstranění</w:t>
            </w:r>
          </w:p>
        </w:tc>
        <w:tc>
          <w:tcPr>
            <w:tcW w:w="962" w:type="dxa"/>
            <w:tcBorders>
              <w:top w:val="single" w:sz="4" w:space="0" w:color="auto"/>
              <w:left w:val="nil"/>
              <w:bottom w:val="single" w:sz="4" w:space="0" w:color="auto"/>
              <w:right w:val="single" w:sz="4" w:space="0" w:color="auto"/>
            </w:tcBorders>
            <w:vAlign w:val="center"/>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Reverzní škála</w:t>
            </w: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AC0E14" w:rsidRPr="00875F5C">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aktuální</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32,520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29,170</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5,401</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0,518</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0,626</w:t>
            </w:r>
          </w:p>
        </w:tc>
        <w:tc>
          <w:tcPr>
            <w:tcW w:w="962" w:type="dxa"/>
            <w:tcBorders>
              <w:top w:val="nil"/>
              <w:left w:val="nil"/>
              <w:bottom w:val="single" w:sz="4" w:space="0" w:color="auto"/>
              <w:right w:val="single" w:sz="4" w:space="0" w:color="auto"/>
            </w:tcBorders>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AC0E14" w:rsidRPr="00875F5C">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dynamická</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32,220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32,332</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5,686</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0,202</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0,711</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AC0E14" w:rsidRPr="00875F5C">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praktická</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32,120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28,626</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5,350</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0,416</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0,652</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875F5C" w:rsidRPr="00875F5C">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875F5C" w:rsidRPr="00875F5C">
              <w:rPr>
                <w:rFonts w:ascii="Times New Roman" w:eastAsia="Times New Roman" w:hAnsi="Times New Roman" w:cs="Times New Roman"/>
                <w:color w:val="000000"/>
                <w:sz w:val="20"/>
                <w:szCs w:val="20"/>
                <w:lang w:eastAsia="cs-CZ"/>
              </w:rPr>
              <w:t xml:space="preserve">historická </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32,180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28,508</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5,339</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0,478</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0,634</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875F5C" w:rsidRPr="00875F5C">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875F5C" w:rsidRPr="00875F5C">
              <w:rPr>
                <w:rFonts w:ascii="Times New Roman" w:eastAsia="Times New Roman" w:hAnsi="Times New Roman" w:cs="Times New Roman"/>
                <w:color w:val="000000"/>
                <w:sz w:val="20"/>
                <w:szCs w:val="20"/>
                <w:lang w:eastAsia="cs-CZ"/>
              </w:rPr>
              <w:t xml:space="preserve">amorfní </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29,820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33,708</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5,806</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0,302</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0,676</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875F5C" w:rsidRPr="00875F5C">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875F5C" w:rsidRPr="00875F5C">
              <w:rPr>
                <w:rFonts w:ascii="Times New Roman" w:eastAsia="Times New Roman" w:hAnsi="Times New Roman" w:cs="Times New Roman"/>
                <w:color w:val="000000"/>
                <w:sz w:val="20"/>
                <w:szCs w:val="20"/>
                <w:lang w:eastAsia="cs-CZ"/>
              </w:rPr>
              <w:t>nešlechetná</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29,480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35,290</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5,941</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0,270</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0,682</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875F5C" w:rsidRPr="00875F5C">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875F5C" w:rsidRPr="00875F5C">
              <w:rPr>
                <w:rFonts w:ascii="Times New Roman" w:eastAsia="Times New Roman" w:hAnsi="Times New Roman" w:cs="Times New Roman"/>
                <w:color w:val="000000"/>
                <w:sz w:val="20"/>
                <w:szCs w:val="20"/>
                <w:lang w:eastAsia="cs-CZ"/>
              </w:rPr>
              <w:t>odpovědná</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29,680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32,658</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5,715</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0,468</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0,649</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p>
        </w:tc>
      </w:tr>
      <w:tr w:rsidR="00875F5C" w:rsidRPr="00875F5C" w:rsidTr="00E65B14">
        <w:trPr>
          <w:trHeight w:val="296"/>
        </w:trPr>
        <w:tc>
          <w:tcPr>
            <w:tcW w:w="1408" w:type="dxa"/>
            <w:tcBorders>
              <w:top w:val="nil"/>
              <w:left w:val="single" w:sz="4" w:space="0" w:color="auto"/>
              <w:bottom w:val="single" w:sz="4" w:space="0" w:color="auto"/>
              <w:right w:val="single" w:sz="4" w:space="0" w:color="auto"/>
            </w:tcBorders>
            <w:shd w:val="clear" w:color="auto" w:fill="auto"/>
            <w:noWrap/>
            <w:vAlign w:val="center"/>
          </w:tcPr>
          <w:p w:rsidR="00875F5C" w:rsidRPr="00875F5C" w:rsidRDefault="005A55D4" w:rsidP="00FA341D">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875F5C" w:rsidRPr="00875F5C">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875F5C" w:rsidRPr="00875F5C">
              <w:rPr>
                <w:rFonts w:ascii="Times New Roman" w:eastAsia="Times New Roman" w:hAnsi="Times New Roman" w:cs="Times New Roman"/>
                <w:color w:val="000000"/>
                <w:sz w:val="20"/>
                <w:szCs w:val="20"/>
                <w:lang w:eastAsia="cs-CZ"/>
              </w:rPr>
              <w:t xml:space="preserve">nezáslužná </w:t>
            </w:r>
          </w:p>
        </w:tc>
        <w:tc>
          <w:tcPr>
            <w:tcW w:w="1144"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29,780</w:t>
            </w:r>
          </w:p>
        </w:tc>
        <w:tc>
          <w:tcPr>
            <w:tcW w:w="106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30,212</w:t>
            </w:r>
          </w:p>
        </w:tc>
        <w:tc>
          <w:tcPr>
            <w:tcW w:w="105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5,497</w:t>
            </w:r>
          </w:p>
        </w:tc>
        <w:tc>
          <w:tcPr>
            <w:tcW w:w="1343"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0,470</w:t>
            </w:r>
          </w:p>
        </w:tc>
        <w:tc>
          <w:tcPr>
            <w:tcW w:w="1018" w:type="dxa"/>
            <w:tcBorders>
              <w:top w:val="nil"/>
              <w:left w:val="nil"/>
              <w:bottom w:val="single" w:sz="4" w:space="0" w:color="auto"/>
              <w:right w:val="single" w:sz="4" w:space="0" w:color="auto"/>
            </w:tcBorders>
            <w:shd w:val="clear" w:color="auto" w:fill="auto"/>
            <w:noWrap/>
            <w:vAlign w:val="center"/>
            <w:hideMark/>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0,639</w:t>
            </w:r>
          </w:p>
        </w:tc>
        <w:tc>
          <w:tcPr>
            <w:tcW w:w="962" w:type="dxa"/>
            <w:tcBorders>
              <w:top w:val="nil"/>
              <w:left w:val="nil"/>
              <w:bottom w:val="single" w:sz="4" w:space="0" w:color="auto"/>
              <w:right w:val="single" w:sz="4" w:space="0" w:color="auto"/>
            </w:tcBorders>
            <w:vAlign w:val="center"/>
          </w:tcPr>
          <w:p w:rsidR="00875F5C" w:rsidRPr="00875F5C" w:rsidRDefault="00875F5C" w:rsidP="00FA341D">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bl>
    <w:p w:rsidR="00FA341D" w:rsidRDefault="00FA341D" w:rsidP="00016F0E">
      <w:pPr>
        <w:spacing w:line="360" w:lineRule="auto"/>
        <w:jc w:val="both"/>
        <w:rPr>
          <w:rFonts w:ascii="Times New Roman" w:hAnsi="Times New Roman" w:cs="Times New Roman"/>
          <w:sz w:val="24"/>
          <w:szCs w:val="24"/>
        </w:rPr>
      </w:pPr>
    </w:p>
    <w:p w:rsidR="00F96313" w:rsidRDefault="001566E2" w:rsidP="005C4AB0">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016F0E" w:rsidRPr="00016F0E">
        <w:rPr>
          <w:rFonts w:ascii="Times New Roman" w:hAnsi="Times New Roman" w:cs="Times New Roman"/>
          <w:sz w:val="24"/>
          <w:szCs w:val="24"/>
        </w:rPr>
        <w:t xml:space="preserve">elková reliabilita vyjádřená Cronbachovým alfa = 0,689. Tuto reliabilitu by nepatrně zvýšilo odstranění položky Š8 </w:t>
      </w:r>
      <w:r w:rsidR="00047824">
        <w:rPr>
          <w:rFonts w:ascii="Times New Roman" w:hAnsi="Times New Roman" w:cs="Times New Roman"/>
          <w:sz w:val="24"/>
          <w:szCs w:val="24"/>
        </w:rPr>
        <w:t>(statická</w:t>
      </w:r>
      <w:r w:rsidR="005A55D4">
        <w:rPr>
          <w:rFonts w:ascii="Times New Roman" w:hAnsi="Times New Roman" w:cs="Times New Roman"/>
          <w:sz w:val="24"/>
          <w:szCs w:val="24"/>
        </w:rPr>
        <w:t>-</w:t>
      </w:r>
      <w:r w:rsidR="00047824">
        <w:rPr>
          <w:rFonts w:ascii="Times New Roman" w:hAnsi="Times New Roman" w:cs="Times New Roman"/>
          <w:sz w:val="24"/>
          <w:szCs w:val="24"/>
        </w:rPr>
        <w:t xml:space="preserve">dynamická) </w:t>
      </w:r>
      <w:r w:rsidR="00016F0E" w:rsidRPr="00016F0E">
        <w:rPr>
          <w:rFonts w:ascii="Times New Roman" w:hAnsi="Times New Roman" w:cs="Times New Roman"/>
          <w:sz w:val="24"/>
          <w:szCs w:val="24"/>
        </w:rPr>
        <w:t>na hodnotu alfa</w:t>
      </w:r>
      <w:r w:rsidR="00871DC8">
        <w:rPr>
          <w:rFonts w:ascii="Times New Roman" w:hAnsi="Times New Roman" w:cs="Times New Roman"/>
          <w:sz w:val="24"/>
          <w:szCs w:val="24"/>
        </w:rPr>
        <w:t> </w:t>
      </w:r>
      <w:r w:rsidR="00016F0E" w:rsidRPr="00016F0E">
        <w:rPr>
          <w:rFonts w:ascii="Times New Roman" w:hAnsi="Times New Roman" w:cs="Times New Roman"/>
          <w:sz w:val="24"/>
          <w:szCs w:val="24"/>
        </w:rPr>
        <w:t>=</w:t>
      </w:r>
      <w:r w:rsidR="00871DC8">
        <w:rPr>
          <w:rFonts w:ascii="Times New Roman" w:hAnsi="Times New Roman" w:cs="Times New Roman"/>
          <w:sz w:val="24"/>
          <w:szCs w:val="24"/>
        </w:rPr>
        <w:t> </w:t>
      </w:r>
      <w:r w:rsidR="00016F0E" w:rsidRPr="00016F0E">
        <w:rPr>
          <w:rFonts w:ascii="Times New Roman" w:hAnsi="Times New Roman" w:cs="Times New Roman"/>
          <w:sz w:val="24"/>
          <w:szCs w:val="24"/>
        </w:rPr>
        <w:t>0,711. Tato položka</w:t>
      </w:r>
      <w:r w:rsidR="005C67F0">
        <w:rPr>
          <w:rFonts w:ascii="Times New Roman" w:hAnsi="Times New Roman" w:cs="Times New Roman"/>
          <w:sz w:val="24"/>
          <w:szCs w:val="24"/>
        </w:rPr>
        <w:t xml:space="preserve"> tedy</w:t>
      </w:r>
      <w:r w:rsidR="00EB5A76">
        <w:rPr>
          <w:rFonts w:ascii="Times New Roman" w:hAnsi="Times New Roman" w:cs="Times New Roman"/>
          <w:sz w:val="24"/>
          <w:szCs w:val="24"/>
        </w:rPr>
        <w:t xml:space="preserve"> </w:t>
      </w:r>
      <w:r w:rsidR="00016F0E" w:rsidRPr="00016F0E">
        <w:rPr>
          <w:rFonts w:ascii="Times New Roman" w:hAnsi="Times New Roman" w:cs="Times New Roman"/>
          <w:sz w:val="24"/>
          <w:szCs w:val="24"/>
        </w:rPr>
        <w:t>koreluje s celkovým skóre nejméně (korelace</w:t>
      </w:r>
      <w:r w:rsidR="00871DC8">
        <w:rPr>
          <w:rFonts w:ascii="Times New Roman" w:hAnsi="Times New Roman" w:cs="Times New Roman"/>
          <w:sz w:val="24"/>
          <w:szCs w:val="24"/>
        </w:rPr>
        <w:t> </w:t>
      </w:r>
      <w:r w:rsidR="00016F0E" w:rsidRPr="00016F0E">
        <w:rPr>
          <w:rFonts w:ascii="Times New Roman" w:hAnsi="Times New Roman" w:cs="Times New Roman"/>
          <w:sz w:val="24"/>
          <w:szCs w:val="24"/>
        </w:rPr>
        <w:t>=</w:t>
      </w:r>
      <w:r w:rsidR="00871DC8">
        <w:rPr>
          <w:rFonts w:ascii="Times New Roman" w:hAnsi="Times New Roman" w:cs="Times New Roman"/>
          <w:sz w:val="24"/>
          <w:szCs w:val="24"/>
        </w:rPr>
        <w:t> </w:t>
      </w:r>
      <w:r w:rsidR="00016F0E" w:rsidRPr="00016F0E">
        <w:rPr>
          <w:rFonts w:ascii="Times New Roman" w:hAnsi="Times New Roman" w:cs="Times New Roman"/>
          <w:sz w:val="24"/>
          <w:szCs w:val="24"/>
        </w:rPr>
        <w:t>0,202).</w:t>
      </w:r>
      <w:r w:rsidR="005C4AB0">
        <w:rPr>
          <w:rFonts w:ascii="Times New Roman" w:hAnsi="Times New Roman" w:cs="Times New Roman"/>
          <w:sz w:val="24"/>
          <w:szCs w:val="24"/>
        </w:rPr>
        <w:t xml:space="preserve"> </w:t>
      </w:r>
      <w:r w:rsidR="00D1171E">
        <w:rPr>
          <w:rFonts w:ascii="Times New Roman" w:hAnsi="Times New Roman" w:cs="Times New Roman"/>
          <w:sz w:val="24"/>
          <w:szCs w:val="24"/>
        </w:rPr>
        <w:t>Grafické znázornění faktorového rozložení vybraných 8</w:t>
      </w:r>
      <w:r w:rsidR="004D497C">
        <w:rPr>
          <w:rFonts w:ascii="Times New Roman" w:hAnsi="Times New Roman" w:cs="Times New Roman"/>
          <w:sz w:val="24"/>
          <w:szCs w:val="24"/>
        </w:rPr>
        <w:t xml:space="preserve"> škál u mužů </w:t>
      </w:r>
      <w:r w:rsidR="005C67F0">
        <w:rPr>
          <w:rFonts w:ascii="Times New Roman" w:hAnsi="Times New Roman" w:cs="Times New Roman"/>
          <w:sz w:val="24"/>
          <w:szCs w:val="24"/>
        </w:rPr>
        <w:t>skýtá</w:t>
      </w:r>
      <w:r w:rsidR="00D1171E">
        <w:rPr>
          <w:rFonts w:ascii="Times New Roman" w:hAnsi="Times New Roman" w:cs="Times New Roman"/>
          <w:sz w:val="24"/>
          <w:szCs w:val="24"/>
        </w:rPr>
        <w:t xml:space="preserve"> </w:t>
      </w:r>
      <w:r w:rsidR="00224703">
        <w:rPr>
          <w:rFonts w:ascii="Times New Roman" w:hAnsi="Times New Roman" w:cs="Times New Roman"/>
          <w:sz w:val="24"/>
          <w:szCs w:val="24"/>
        </w:rPr>
        <w:t>G</w:t>
      </w:r>
      <w:r w:rsidR="00D1171E">
        <w:rPr>
          <w:rFonts w:ascii="Times New Roman" w:hAnsi="Times New Roman" w:cs="Times New Roman"/>
          <w:sz w:val="24"/>
          <w:szCs w:val="24"/>
        </w:rPr>
        <w:t>raf</w:t>
      </w:r>
      <w:r w:rsidR="004D497C">
        <w:rPr>
          <w:rFonts w:ascii="Times New Roman" w:hAnsi="Times New Roman" w:cs="Times New Roman"/>
          <w:sz w:val="24"/>
          <w:szCs w:val="24"/>
        </w:rPr>
        <w:t xml:space="preserve"> 4</w:t>
      </w:r>
      <w:r w:rsidR="006C5EF8">
        <w:rPr>
          <w:rFonts w:ascii="Times New Roman" w:hAnsi="Times New Roman" w:cs="Times New Roman"/>
          <w:sz w:val="24"/>
          <w:szCs w:val="24"/>
        </w:rPr>
        <w:t>.</w:t>
      </w:r>
    </w:p>
    <w:p w:rsidR="00016F0E" w:rsidRDefault="00DA45EA"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w:t>
      </w:r>
      <w:r w:rsidR="00016F0E">
        <w:rPr>
          <w:rFonts w:ascii="Times New Roman" w:hAnsi="Times New Roman" w:cs="Times New Roman"/>
          <w:sz w:val="24"/>
          <w:szCs w:val="24"/>
        </w:rPr>
        <w:t xml:space="preserve"> </w:t>
      </w:r>
      <w:r>
        <w:rPr>
          <w:rFonts w:ascii="Times New Roman" w:hAnsi="Times New Roman" w:cs="Times New Roman"/>
          <w:sz w:val="24"/>
          <w:szCs w:val="24"/>
        </w:rPr>
        <w:t>4</w:t>
      </w:r>
      <w:r w:rsidR="000E0DC5">
        <w:rPr>
          <w:rFonts w:ascii="Times New Roman" w:hAnsi="Times New Roman" w:cs="Times New Roman"/>
          <w:sz w:val="24"/>
          <w:szCs w:val="24"/>
        </w:rPr>
        <w:t xml:space="preserve"> Faktorové zátěže redukovaných škál</w:t>
      </w:r>
      <w:r w:rsidR="0055396F">
        <w:rPr>
          <w:rFonts w:ascii="Times New Roman" w:hAnsi="Times New Roman" w:cs="Times New Roman"/>
          <w:sz w:val="24"/>
          <w:szCs w:val="24"/>
        </w:rPr>
        <w:t xml:space="preserve"> u mužů</w:t>
      </w:r>
    </w:p>
    <w:p w:rsidR="008E1AAD" w:rsidRDefault="008E1AAD" w:rsidP="00016F0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08448" cy="386791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8448" cy="3867912"/>
                    </a:xfrm>
                    <a:prstGeom prst="rect">
                      <a:avLst/>
                    </a:prstGeom>
                  </pic:spPr>
                </pic:pic>
              </a:graphicData>
            </a:graphic>
          </wp:inline>
        </w:drawing>
      </w:r>
    </w:p>
    <w:p w:rsidR="001B224A" w:rsidRDefault="00D1171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Faktorovou strukturu </w:t>
      </w:r>
      <w:r w:rsidR="00047824">
        <w:rPr>
          <w:rFonts w:ascii="Times New Roman" w:hAnsi="Times New Roman" w:cs="Times New Roman"/>
          <w:sz w:val="24"/>
          <w:szCs w:val="24"/>
        </w:rPr>
        <w:t xml:space="preserve">ve skupině </w:t>
      </w:r>
      <w:r>
        <w:rPr>
          <w:rFonts w:ascii="Times New Roman" w:hAnsi="Times New Roman" w:cs="Times New Roman"/>
          <w:sz w:val="24"/>
          <w:szCs w:val="24"/>
        </w:rPr>
        <w:t xml:space="preserve">žen ukazuje následující </w:t>
      </w:r>
      <w:r w:rsidR="00224703">
        <w:rPr>
          <w:rFonts w:ascii="Times New Roman" w:hAnsi="Times New Roman" w:cs="Times New Roman"/>
          <w:sz w:val="24"/>
          <w:szCs w:val="24"/>
        </w:rPr>
        <w:t>T</w:t>
      </w:r>
      <w:r>
        <w:rPr>
          <w:rFonts w:ascii="Times New Roman" w:hAnsi="Times New Roman" w:cs="Times New Roman"/>
          <w:sz w:val="24"/>
          <w:szCs w:val="24"/>
        </w:rPr>
        <w: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4</w:t>
      </w:r>
      <w:r w:rsidR="004463DF">
        <w:rPr>
          <w:rFonts w:ascii="Times New Roman" w:hAnsi="Times New Roman" w:cs="Times New Roman"/>
          <w:sz w:val="24"/>
          <w:szCs w:val="24"/>
        </w:rPr>
        <w:t>.</w:t>
      </w:r>
    </w:p>
    <w:p w:rsidR="00016F0E" w:rsidRDefault="00DA45EA"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4</w:t>
      </w:r>
      <w:r w:rsidR="00016F0E">
        <w:rPr>
          <w:rFonts w:ascii="Times New Roman" w:hAnsi="Times New Roman" w:cs="Times New Roman"/>
          <w:sz w:val="24"/>
          <w:szCs w:val="24"/>
        </w:rPr>
        <w:t xml:space="preserve"> </w:t>
      </w:r>
      <w:r w:rsidR="00016F0E" w:rsidRPr="00016F0E">
        <w:rPr>
          <w:rFonts w:ascii="Times New Roman" w:hAnsi="Times New Roman" w:cs="Times New Roman"/>
          <w:sz w:val="24"/>
          <w:szCs w:val="24"/>
        </w:rPr>
        <w:t>Faktorové zátěže pro žen</w:t>
      </w:r>
      <w:r w:rsidR="004463DF">
        <w:rPr>
          <w:rFonts w:ascii="Times New Roman" w:hAnsi="Times New Roman" w:cs="Times New Roman"/>
          <w:sz w:val="24"/>
          <w:szCs w:val="24"/>
        </w:rPr>
        <w:t>y</w:t>
      </w:r>
    </w:p>
    <w:tbl>
      <w:tblPr>
        <w:tblW w:w="8147" w:type="dxa"/>
        <w:tblInd w:w="70" w:type="dxa"/>
        <w:tblLayout w:type="fixed"/>
        <w:tblCellMar>
          <w:left w:w="70" w:type="dxa"/>
          <w:right w:w="70" w:type="dxa"/>
        </w:tblCellMar>
        <w:tblLook w:val="04A0" w:firstRow="1" w:lastRow="0" w:firstColumn="1" w:lastColumn="0" w:noHBand="0" w:noVBand="1"/>
      </w:tblPr>
      <w:tblGrid>
        <w:gridCol w:w="2835"/>
        <w:gridCol w:w="1843"/>
        <w:gridCol w:w="1768"/>
        <w:gridCol w:w="1701"/>
      </w:tblGrid>
      <w:tr w:rsidR="008D4C08" w:rsidRPr="00F751F1" w:rsidTr="00E65B14">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C08" w:rsidRPr="00016F0E" w:rsidRDefault="008D4C08" w:rsidP="005E77ED">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Škály</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D4C08" w:rsidRPr="00016F0E" w:rsidRDefault="008D4C08" w:rsidP="005E77ED">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Faktor </w:t>
            </w:r>
            <w:r w:rsidR="006C5EF8">
              <w:rPr>
                <w:rFonts w:ascii="Times New Roman" w:eastAsia="Times New Roman" w:hAnsi="Times New Roman" w:cs="Times New Roman"/>
                <w:color w:val="000000"/>
                <w:sz w:val="24"/>
                <w:szCs w:val="24"/>
                <w:lang w:eastAsia="cs-CZ"/>
              </w:rPr>
              <w:t>progresivity</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Faktor </w:t>
            </w:r>
            <w:r w:rsidR="006C5EF8">
              <w:rPr>
                <w:rFonts w:ascii="Times New Roman" w:eastAsia="Times New Roman" w:hAnsi="Times New Roman" w:cs="Times New Roman"/>
                <w:color w:val="000000"/>
                <w:sz w:val="24"/>
                <w:szCs w:val="24"/>
                <w:lang w:eastAsia="cs-CZ"/>
              </w:rPr>
              <w:t>hodnocení</w:t>
            </w:r>
          </w:p>
        </w:tc>
        <w:tc>
          <w:tcPr>
            <w:tcW w:w="1701" w:type="dxa"/>
            <w:tcBorders>
              <w:top w:val="single" w:sz="4" w:space="0" w:color="auto"/>
              <w:left w:val="nil"/>
              <w:bottom w:val="single" w:sz="4" w:space="0" w:color="auto"/>
              <w:right w:val="single" w:sz="4" w:space="0" w:color="auto"/>
            </w:tcBorders>
          </w:tcPr>
          <w:p w:rsidR="00E65B14" w:rsidRDefault="008D4C08" w:rsidP="008D4C0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Reverzní</w:t>
            </w:r>
          </w:p>
          <w:p w:rsidR="008D4C08" w:rsidRDefault="008D4C08" w:rsidP="008D4C0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škála</w:t>
            </w: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w:t>
            </w:r>
            <w:r w:rsidR="00AC0E14">
              <w:rPr>
                <w:rFonts w:ascii="Times New Roman" w:eastAsia="Times New Roman" w:hAnsi="Times New Roman" w:cs="Times New Roman"/>
                <w:color w:val="000000"/>
                <w:sz w:val="24"/>
                <w:szCs w:val="24"/>
                <w:lang w:eastAsia="cs-CZ"/>
              </w:rPr>
              <w:t>radiční</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aktuální</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0,685</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-0,003</w:t>
            </w:r>
          </w:p>
        </w:tc>
        <w:tc>
          <w:tcPr>
            <w:tcW w:w="1701" w:type="dxa"/>
            <w:tcBorders>
              <w:top w:val="nil"/>
              <w:left w:val="nil"/>
              <w:bottom w:val="single" w:sz="4" w:space="0" w:color="auto"/>
              <w:right w:val="single" w:sz="4" w:space="0" w:color="auto"/>
            </w:tcBorders>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AC0E14">
              <w:rPr>
                <w:rFonts w:ascii="Times New Roman" w:eastAsia="Times New Roman" w:hAnsi="Times New Roman" w:cs="Times New Roman"/>
                <w:color w:val="000000"/>
                <w:sz w:val="24"/>
                <w:szCs w:val="24"/>
                <w:lang w:eastAsia="cs-CZ"/>
              </w:rPr>
              <w:t>tatická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dynamická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0,770</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-0,031</w:t>
            </w:r>
          </w:p>
        </w:tc>
        <w:tc>
          <w:tcPr>
            <w:tcW w:w="1701" w:type="dxa"/>
            <w:tcBorders>
              <w:top w:val="nil"/>
              <w:left w:val="nil"/>
              <w:bottom w:val="single" w:sz="4" w:space="0" w:color="auto"/>
              <w:right w:val="single" w:sz="4" w:space="0" w:color="auto"/>
            </w:tcBorders>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w:t>
            </w:r>
            <w:r w:rsidR="00AC0E14">
              <w:rPr>
                <w:rFonts w:ascii="Times New Roman" w:eastAsia="Times New Roman" w:hAnsi="Times New Roman" w:cs="Times New Roman"/>
                <w:color w:val="000000"/>
                <w:sz w:val="24"/>
                <w:szCs w:val="24"/>
                <w:lang w:eastAsia="cs-CZ"/>
              </w:rPr>
              <w:t>eremoniální</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praktická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0,662</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0,373</w:t>
            </w:r>
          </w:p>
        </w:tc>
        <w:tc>
          <w:tcPr>
            <w:tcW w:w="1701" w:type="dxa"/>
            <w:tcBorders>
              <w:top w:val="nil"/>
              <w:left w:val="nil"/>
              <w:bottom w:val="single" w:sz="4" w:space="0" w:color="auto"/>
              <w:right w:val="single" w:sz="4" w:space="0" w:color="auto"/>
            </w:tcBorders>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AC0E14">
              <w:rPr>
                <w:rFonts w:ascii="Times New Roman" w:eastAsia="Times New Roman" w:hAnsi="Times New Roman" w:cs="Times New Roman"/>
                <w:color w:val="000000"/>
                <w:sz w:val="24"/>
                <w:szCs w:val="24"/>
                <w:lang w:eastAsia="cs-CZ"/>
              </w:rPr>
              <w:t>oučasná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historická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0,785</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0,281</w:t>
            </w:r>
          </w:p>
        </w:tc>
        <w:tc>
          <w:tcPr>
            <w:tcW w:w="1701" w:type="dxa"/>
            <w:tcBorders>
              <w:top w:val="nil"/>
              <w:left w:val="nil"/>
              <w:bottom w:val="single" w:sz="4" w:space="0" w:color="auto"/>
              <w:right w:val="single" w:sz="4" w:space="0" w:color="auto"/>
            </w:tcBorders>
          </w:tcPr>
          <w:p w:rsidR="008D4C08" w:rsidRPr="00016F0E" w:rsidRDefault="008D4C08" w:rsidP="008D4C0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w:t>
            </w: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AC0E14">
              <w:rPr>
                <w:rFonts w:ascii="Times New Roman" w:eastAsia="Times New Roman" w:hAnsi="Times New Roman" w:cs="Times New Roman"/>
                <w:color w:val="000000"/>
                <w:sz w:val="24"/>
                <w:szCs w:val="24"/>
                <w:lang w:eastAsia="cs-CZ"/>
              </w:rPr>
              <w:t>rincipiální</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amorfní</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0,086</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0,600</w:t>
            </w:r>
          </w:p>
        </w:tc>
        <w:tc>
          <w:tcPr>
            <w:tcW w:w="1701" w:type="dxa"/>
            <w:tcBorders>
              <w:top w:val="nil"/>
              <w:left w:val="nil"/>
              <w:bottom w:val="single" w:sz="4" w:space="0" w:color="auto"/>
              <w:right w:val="single" w:sz="4" w:space="0" w:color="auto"/>
            </w:tcBorders>
          </w:tcPr>
          <w:p w:rsidR="008D4C08" w:rsidRPr="00D60DD3" w:rsidRDefault="008D4C08" w:rsidP="008D4C08">
            <w:pPr>
              <w:spacing w:after="0" w:line="240" w:lineRule="auto"/>
              <w:jc w:val="center"/>
              <w:rPr>
                <w:rFonts w:ascii="Times New Roman" w:eastAsia="Times New Roman" w:hAnsi="Times New Roman" w:cs="Times New Roman"/>
                <w:sz w:val="24"/>
                <w:szCs w:val="24"/>
                <w:lang w:eastAsia="cs-CZ"/>
              </w:rPr>
            </w:pPr>
            <w:r w:rsidRPr="00D60DD3">
              <w:rPr>
                <w:rFonts w:ascii="Times New Roman" w:eastAsia="Times New Roman" w:hAnsi="Times New Roman" w:cs="Times New Roman"/>
                <w:sz w:val="24"/>
                <w:szCs w:val="24"/>
                <w:lang w:eastAsia="cs-CZ"/>
              </w:rPr>
              <w:t>R</w:t>
            </w: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š</w:t>
            </w:r>
            <w:r w:rsidR="00AC0E14">
              <w:rPr>
                <w:rFonts w:ascii="Times New Roman" w:eastAsia="Times New Roman" w:hAnsi="Times New Roman" w:cs="Times New Roman"/>
                <w:color w:val="000000"/>
                <w:sz w:val="24"/>
                <w:szCs w:val="24"/>
                <w:lang w:eastAsia="cs-CZ"/>
              </w:rPr>
              <w:t>lechetná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nešlechetná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0,117</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0,665</w:t>
            </w:r>
          </w:p>
        </w:tc>
        <w:tc>
          <w:tcPr>
            <w:tcW w:w="1701" w:type="dxa"/>
            <w:tcBorders>
              <w:top w:val="nil"/>
              <w:left w:val="nil"/>
              <w:bottom w:val="single" w:sz="4" w:space="0" w:color="auto"/>
              <w:right w:val="single" w:sz="4" w:space="0" w:color="auto"/>
            </w:tcBorders>
          </w:tcPr>
          <w:p w:rsidR="008D4C08" w:rsidRPr="00D60DD3" w:rsidRDefault="008D4C08" w:rsidP="008D4C08">
            <w:pPr>
              <w:spacing w:after="0" w:line="240" w:lineRule="auto"/>
              <w:jc w:val="center"/>
              <w:rPr>
                <w:rFonts w:ascii="Times New Roman" w:eastAsia="Times New Roman" w:hAnsi="Times New Roman" w:cs="Times New Roman"/>
                <w:sz w:val="24"/>
                <w:szCs w:val="24"/>
                <w:lang w:eastAsia="cs-CZ"/>
              </w:rPr>
            </w:pPr>
            <w:r w:rsidRPr="00D60DD3">
              <w:rPr>
                <w:rFonts w:ascii="Times New Roman" w:eastAsia="Times New Roman" w:hAnsi="Times New Roman" w:cs="Times New Roman"/>
                <w:sz w:val="24"/>
                <w:szCs w:val="24"/>
                <w:lang w:eastAsia="cs-CZ"/>
              </w:rPr>
              <w:t>R</w:t>
            </w: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w:t>
            </w:r>
            <w:r w:rsidR="00AC0E14">
              <w:rPr>
                <w:rFonts w:ascii="Times New Roman" w:eastAsia="Times New Roman" w:hAnsi="Times New Roman" w:cs="Times New Roman"/>
                <w:color w:val="000000"/>
                <w:sz w:val="24"/>
                <w:szCs w:val="24"/>
                <w:lang w:eastAsia="cs-CZ"/>
              </w:rPr>
              <w:t>eodpovědná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odpovědná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0,153</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0,709</w:t>
            </w:r>
          </w:p>
        </w:tc>
        <w:tc>
          <w:tcPr>
            <w:tcW w:w="1701" w:type="dxa"/>
            <w:tcBorders>
              <w:top w:val="nil"/>
              <w:left w:val="nil"/>
              <w:bottom w:val="single" w:sz="4" w:space="0" w:color="auto"/>
              <w:right w:val="single" w:sz="4" w:space="0" w:color="auto"/>
            </w:tcBorders>
          </w:tcPr>
          <w:p w:rsidR="008D4C08" w:rsidRPr="00D60DD3" w:rsidRDefault="008D4C08" w:rsidP="008D4C08">
            <w:pPr>
              <w:spacing w:after="0" w:line="240" w:lineRule="auto"/>
              <w:jc w:val="center"/>
              <w:rPr>
                <w:rFonts w:ascii="Times New Roman" w:eastAsia="Times New Roman" w:hAnsi="Times New Roman" w:cs="Times New Roman"/>
                <w:sz w:val="24"/>
                <w:szCs w:val="24"/>
                <w:lang w:eastAsia="cs-CZ"/>
              </w:rPr>
            </w:pPr>
          </w:p>
        </w:tc>
      </w:tr>
      <w:tr w:rsidR="008D4C08" w:rsidRPr="00F751F1" w:rsidTr="00E65B14">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D4C08" w:rsidRPr="009B260D" w:rsidRDefault="005A55D4" w:rsidP="00D60DD3">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w:t>
            </w:r>
            <w:r w:rsidR="00AC0E14">
              <w:rPr>
                <w:rFonts w:ascii="Times New Roman" w:eastAsia="Times New Roman" w:hAnsi="Times New Roman" w:cs="Times New Roman"/>
                <w:color w:val="000000"/>
                <w:sz w:val="24"/>
                <w:szCs w:val="24"/>
                <w:lang w:eastAsia="cs-CZ"/>
              </w:rPr>
              <w:t>áslužná</w:t>
            </w:r>
            <w:r>
              <w:rPr>
                <w:rFonts w:ascii="Times New Roman" w:eastAsia="Times New Roman" w:hAnsi="Times New Roman" w:cs="Times New Roman"/>
                <w:color w:val="000000"/>
                <w:sz w:val="24"/>
                <w:szCs w:val="24"/>
                <w:lang w:eastAsia="cs-CZ"/>
              </w:rPr>
              <w:t>-</w:t>
            </w:r>
            <w:r w:rsidR="00AC0E14">
              <w:rPr>
                <w:rFonts w:ascii="Times New Roman" w:eastAsia="Times New Roman" w:hAnsi="Times New Roman" w:cs="Times New Roman"/>
                <w:color w:val="000000"/>
                <w:sz w:val="24"/>
                <w:szCs w:val="24"/>
                <w:lang w:eastAsia="cs-CZ"/>
              </w:rPr>
              <w:t>nezáslužná</w:t>
            </w:r>
          </w:p>
        </w:tc>
        <w:tc>
          <w:tcPr>
            <w:tcW w:w="1843"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D60DD3">
            <w:pPr>
              <w:spacing w:after="0" w:line="240" w:lineRule="auto"/>
              <w:jc w:val="center"/>
              <w:rPr>
                <w:rFonts w:ascii="Times New Roman" w:eastAsia="Times New Roman" w:hAnsi="Times New Roman" w:cs="Times New Roman"/>
                <w:color w:val="000000"/>
                <w:sz w:val="24"/>
                <w:szCs w:val="24"/>
                <w:lang w:eastAsia="cs-CZ"/>
              </w:rPr>
            </w:pPr>
            <w:r w:rsidRPr="00016F0E">
              <w:rPr>
                <w:rFonts w:ascii="Times New Roman" w:eastAsia="Times New Roman" w:hAnsi="Times New Roman" w:cs="Times New Roman"/>
                <w:color w:val="000000"/>
                <w:sz w:val="24"/>
                <w:szCs w:val="24"/>
                <w:lang w:eastAsia="cs-CZ"/>
              </w:rPr>
              <w:t>0,015</w:t>
            </w:r>
          </w:p>
        </w:tc>
        <w:tc>
          <w:tcPr>
            <w:tcW w:w="1768" w:type="dxa"/>
            <w:tcBorders>
              <w:top w:val="nil"/>
              <w:left w:val="nil"/>
              <w:bottom w:val="single" w:sz="4" w:space="0" w:color="auto"/>
              <w:right w:val="single" w:sz="4" w:space="0" w:color="auto"/>
            </w:tcBorders>
            <w:shd w:val="clear" w:color="auto" w:fill="auto"/>
            <w:noWrap/>
            <w:vAlign w:val="center"/>
            <w:hideMark/>
          </w:tcPr>
          <w:p w:rsidR="008D4C08" w:rsidRPr="00016F0E" w:rsidRDefault="008D4C08" w:rsidP="008D4C08">
            <w:pPr>
              <w:spacing w:after="0" w:line="240" w:lineRule="auto"/>
              <w:jc w:val="center"/>
              <w:rPr>
                <w:rFonts w:ascii="Times New Roman" w:eastAsia="Times New Roman" w:hAnsi="Times New Roman" w:cs="Times New Roman"/>
                <w:color w:val="FF0000"/>
                <w:sz w:val="24"/>
                <w:szCs w:val="24"/>
                <w:lang w:eastAsia="cs-CZ"/>
              </w:rPr>
            </w:pPr>
            <w:r w:rsidRPr="00016F0E">
              <w:rPr>
                <w:rFonts w:ascii="Times New Roman" w:eastAsia="Times New Roman" w:hAnsi="Times New Roman" w:cs="Times New Roman"/>
                <w:color w:val="FF0000"/>
                <w:sz w:val="24"/>
                <w:szCs w:val="24"/>
                <w:lang w:eastAsia="cs-CZ"/>
              </w:rPr>
              <w:t>0,795</w:t>
            </w:r>
          </w:p>
        </w:tc>
        <w:tc>
          <w:tcPr>
            <w:tcW w:w="1701" w:type="dxa"/>
            <w:tcBorders>
              <w:top w:val="nil"/>
              <w:left w:val="nil"/>
              <w:bottom w:val="single" w:sz="4" w:space="0" w:color="auto"/>
              <w:right w:val="single" w:sz="4" w:space="0" w:color="auto"/>
            </w:tcBorders>
          </w:tcPr>
          <w:p w:rsidR="008D4C08" w:rsidRPr="00D60DD3" w:rsidRDefault="008D4C08" w:rsidP="008D4C08">
            <w:pPr>
              <w:spacing w:after="0" w:line="240" w:lineRule="auto"/>
              <w:jc w:val="center"/>
              <w:rPr>
                <w:rFonts w:ascii="Times New Roman" w:eastAsia="Times New Roman" w:hAnsi="Times New Roman" w:cs="Times New Roman"/>
                <w:sz w:val="24"/>
                <w:szCs w:val="24"/>
                <w:lang w:eastAsia="cs-CZ"/>
              </w:rPr>
            </w:pPr>
            <w:r w:rsidRPr="00D60DD3">
              <w:rPr>
                <w:rFonts w:ascii="Times New Roman" w:eastAsia="Times New Roman" w:hAnsi="Times New Roman" w:cs="Times New Roman"/>
                <w:sz w:val="24"/>
                <w:szCs w:val="24"/>
                <w:lang w:eastAsia="cs-CZ"/>
              </w:rPr>
              <w:t>R</w:t>
            </w:r>
          </w:p>
        </w:tc>
      </w:tr>
    </w:tbl>
    <w:p w:rsidR="005C387E" w:rsidRDefault="005C387E" w:rsidP="00016F0E">
      <w:pPr>
        <w:spacing w:line="360" w:lineRule="auto"/>
        <w:jc w:val="both"/>
        <w:rPr>
          <w:rFonts w:ascii="Times New Roman" w:hAnsi="Times New Roman" w:cs="Times New Roman"/>
          <w:sz w:val="24"/>
          <w:szCs w:val="24"/>
        </w:rPr>
      </w:pPr>
    </w:p>
    <w:p w:rsidR="00016F0E" w:rsidRDefault="009D3DCF"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žen se opět </w:t>
      </w:r>
      <w:r w:rsidR="00224703">
        <w:rPr>
          <w:rFonts w:ascii="Times New Roman" w:hAnsi="Times New Roman" w:cs="Times New Roman"/>
          <w:sz w:val="24"/>
          <w:szCs w:val="24"/>
        </w:rPr>
        <w:t xml:space="preserve">významně </w:t>
      </w:r>
      <w:r>
        <w:rPr>
          <w:rFonts w:ascii="Times New Roman" w:hAnsi="Times New Roman" w:cs="Times New Roman"/>
          <w:sz w:val="24"/>
          <w:szCs w:val="24"/>
        </w:rPr>
        <w:t xml:space="preserve">projevuje jako silnější faktor progresivity. </w:t>
      </w:r>
      <w:r w:rsidR="00016F0E">
        <w:rPr>
          <w:rFonts w:ascii="Times New Roman" w:hAnsi="Times New Roman" w:cs="Times New Roman"/>
          <w:sz w:val="24"/>
          <w:szCs w:val="24"/>
        </w:rPr>
        <w:t>Kvalitu proložení dvěma fakto</w:t>
      </w:r>
      <w:r w:rsidR="006C5EF8">
        <w:rPr>
          <w:rFonts w:ascii="Times New Roman" w:hAnsi="Times New Roman" w:cs="Times New Roman"/>
          <w:sz w:val="24"/>
          <w:szCs w:val="24"/>
        </w:rPr>
        <w:t>ry</w:t>
      </w:r>
      <w:r w:rsidR="00016F0E">
        <w:rPr>
          <w:rFonts w:ascii="Times New Roman" w:hAnsi="Times New Roman" w:cs="Times New Roman"/>
          <w:sz w:val="24"/>
          <w:szCs w:val="24"/>
        </w:rPr>
        <w:t xml:space="preserve"> a test dobré shody</w:t>
      </w:r>
      <w:r w:rsidR="00F40A0D">
        <w:rPr>
          <w:rFonts w:ascii="Times New Roman" w:hAnsi="Times New Roman" w:cs="Times New Roman"/>
          <w:sz w:val="24"/>
          <w:szCs w:val="24"/>
        </w:rPr>
        <w:t xml:space="preserve"> zachycuje </w:t>
      </w:r>
      <w:r w:rsidR="00224703">
        <w:rPr>
          <w:rFonts w:ascii="Times New Roman" w:hAnsi="Times New Roman" w:cs="Times New Roman"/>
          <w:sz w:val="24"/>
          <w:szCs w:val="24"/>
        </w:rPr>
        <w:t>T</w:t>
      </w:r>
      <w:r w:rsidR="00F40A0D">
        <w:rPr>
          <w:rFonts w:ascii="Times New Roman" w:hAnsi="Times New Roman" w:cs="Times New Roman"/>
          <w:sz w:val="24"/>
          <w:szCs w:val="24"/>
        </w:rPr>
        <w:t>abulka 2</w:t>
      </w:r>
      <w:r w:rsidR="00F41144">
        <w:rPr>
          <w:rFonts w:ascii="Times New Roman" w:hAnsi="Times New Roman" w:cs="Times New Roman"/>
          <w:sz w:val="24"/>
          <w:szCs w:val="24"/>
        </w:rPr>
        <w:t>5</w:t>
      </w:r>
      <w:r w:rsidR="00016F0E">
        <w:rPr>
          <w:rFonts w:ascii="Times New Roman" w:hAnsi="Times New Roman" w:cs="Times New Roman"/>
          <w:sz w:val="24"/>
          <w:szCs w:val="24"/>
        </w:rPr>
        <w:t>.</w:t>
      </w:r>
    </w:p>
    <w:p w:rsidR="00C81BE4" w:rsidRDefault="00C81BE4" w:rsidP="00016F0E">
      <w:pPr>
        <w:spacing w:line="360" w:lineRule="auto"/>
        <w:jc w:val="both"/>
        <w:rPr>
          <w:rFonts w:ascii="Times New Roman" w:hAnsi="Times New Roman" w:cs="Times New Roman"/>
          <w:sz w:val="24"/>
          <w:szCs w:val="24"/>
        </w:rPr>
      </w:pPr>
    </w:p>
    <w:p w:rsidR="00C81BE4" w:rsidRDefault="00C81BE4" w:rsidP="00016F0E">
      <w:pPr>
        <w:spacing w:line="360" w:lineRule="auto"/>
        <w:jc w:val="both"/>
        <w:rPr>
          <w:rFonts w:ascii="Times New Roman" w:hAnsi="Times New Roman" w:cs="Times New Roman"/>
          <w:sz w:val="24"/>
          <w:szCs w:val="24"/>
        </w:rPr>
      </w:pPr>
    </w:p>
    <w:p w:rsidR="00016F0E" w:rsidRDefault="00DA45EA"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5</w:t>
      </w:r>
      <w:r w:rsidR="00016F0E" w:rsidRPr="00016F0E">
        <w:rPr>
          <w:rFonts w:ascii="Times New Roman" w:hAnsi="Times New Roman" w:cs="Times New Roman"/>
          <w:sz w:val="24"/>
          <w:szCs w:val="24"/>
        </w:rPr>
        <w:t xml:space="preserve"> Procento vysvětlené variabillity a chí-kvadrát test pro ženy</w:t>
      </w:r>
    </w:p>
    <w:p w:rsidR="00016F0E" w:rsidRDefault="005C387E" w:rsidP="00016F0E">
      <w:pPr>
        <w:spacing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eastAsia="cs-CZ"/>
        </w:rPr>
        <w:drawing>
          <wp:inline distT="0" distB="0" distL="0" distR="0">
            <wp:extent cx="5147945" cy="97599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7945" cy="975995"/>
                    </a:xfrm>
                    <a:prstGeom prst="rect">
                      <a:avLst/>
                    </a:prstGeom>
                  </pic:spPr>
                </pic:pic>
              </a:graphicData>
            </a:graphic>
          </wp:inline>
        </w:drawing>
      </w:r>
    </w:p>
    <w:p w:rsidR="00F96313" w:rsidRDefault="00016F0E" w:rsidP="0085131E">
      <w:pPr>
        <w:spacing w:after="0" w:line="360" w:lineRule="auto"/>
        <w:jc w:val="both"/>
        <w:rPr>
          <w:rFonts w:ascii="Times New Roman" w:hAnsi="Times New Roman" w:cs="Times New Roman"/>
          <w:sz w:val="24"/>
          <w:szCs w:val="24"/>
        </w:rPr>
      </w:pPr>
      <w:r w:rsidRPr="00016F0E">
        <w:rPr>
          <w:rFonts w:ascii="Times New Roman" w:hAnsi="Times New Roman" w:cs="Times New Roman"/>
          <w:sz w:val="24"/>
          <w:szCs w:val="24"/>
        </w:rPr>
        <w:t>Model faktorové analýzy pro ženy vysvětluje téměř 54 % variability a chí-kvadrát test je nesignifikantní (p = 0,168), tedy prvky reziduální korelační matice se statisticky významně neliší od nuly.</w:t>
      </w:r>
      <w:r>
        <w:rPr>
          <w:rFonts w:ascii="Times New Roman" w:hAnsi="Times New Roman" w:cs="Times New Roman"/>
          <w:sz w:val="24"/>
          <w:szCs w:val="24"/>
        </w:rPr>
        <w:t xml:space="preserve"> </w:t>
      </w:r>
      <w:r w:rsidR="005F745E">
        <w:rPr>
          <w:rFonts w:ascii="Times New Roman" w:hAnsi="Times New Roman" w:cs="Times New Roman"/>
          <w:sz w:val="24"/>
          <w:szCs w:val="24"/>
        </w:rPr>
        <w:t>Reli</w:t>
      </w:r>
      <w:r>
        <w:rPr>
          <w:rFonts w:ascii="Times New Roman" w:hAnsi="Times New Roman" w:cs="Times New Roman"/>
          <w:sz w:val="24"/>
          <w:szCs w:val="24"/>
        </w:rPr>
        <w:t>abilit</w:t>
      </w:r>
      <w:r w:rsidR="00047824">
        <w:rPr>
          <w:rFonts w:ascii="Times New Roman" w:hAnsi="Times New Roman" w:cs="Times New Roman"/>
          <w:sz w:val="24"/>
          <w:szCs w:val="24"/>
        </w:rPr>
        <w:t>y</w:t>
      </w:r>
      <w:r>
        <w:rPr>
          <w:rFonts w:ascii="Times New Roman" w:hAnsi="Times New Roman" w:cs="Times New Roman"/>
          <w:sz w:val="24"/>
          <w:szCs w:val="24"/>
        </w:rPr>
        <w:t xml:space="preserve"> jednotlivých škál u žen</w:t>
      </w:r>
      <w:r w:rsidR="004D497C">
        <w:rPr>
          <w:rFonts w:ascii="Times New Roman" w:hAnsi="Times New Roman" w:cs="Times New Roman"/>
          <w:sz w:val="24"/>
          <w:szCs w:val="24"/>
        </w:rPr>
        <w:t xml:space="preserve"> </w:t>
      </w:r>
      <w:r w:rsidR="00047824">
        <w:rPr>
          <w:rFonts w:ascii="Times New Roman" w:hAnsi="Times New Roman" w:cs="Times New Roman"/>
          <w:sz w:val="24"/>
          <w:szCs w:val="24"/>
        </w:rPr>
        <w:t>popisuje</w:t>
      </w:r>
      <w:r w:rsidR="005F745E">
        <w:rPr>
          <w:rFonts w:ascii="Times New Roman" w:hAnsi="Times New Roman" w:cs="Times New Roman"/>
          <w:sz w:val="24"/>
          <w:szCs w:val="24"/>
        </w:rPr>
        <w:t xml:space="preserve"> </w:t>
      </w:r>
      <w:r w:rsidR="00224703">
        <w:rPr>
          <w:rFonts w:ascii="Times New Roman" w:hAnsi="Times New Roman" w:cs="Times New Roman"/>
          <w:sz w:val="24"/>
          <w:szCs w:val="24"/>
        </w:rPr>
        <w:t>T</w:t>
      </w:r>
      <w:r w:rsidR="005F745E">
        <w:rPr>
          <w:rFonts w:ascii="Times New Roman" w:hAnsi="Times New Roman" w:cs="Times New Roman"/>
          <w:sz w:val="24"/>
          <w:szCs w:val="24"/>
        </w:rPr>
        <w: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6</w:t>
      </w:r>
      <w:r w:rsidR="005F745E">
        <w:rPr>
          <w:rFonts w:ascii="Times New Roman" w:hAnsi="Times New Roman" w:cs="Times New Roman"/>
          <w:sz w:val="24"/>
          <w:szCs w:val="24"/>
        </w:rPr>
        <w:t>.</w:t>
      </w:r>
    </w:p>
    <w:p w:rsidR="00016F0E" w:rsidRDefault="00DA45EA" w:rsidP="008513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6</w:t>
      </w:r>
      <w:r w:rsidR="003D1AC2">
        <w:rPr>
          <w:rFonts w:ascii="Times New Roman" w:hAnsi="Times New Roman" w:cs="Times New Roman"/>
          <w:sz w:val="24"/>
          <w:szCs w:val="24"/>
        </w:rPr>
        <w:t xml:space="preserve"> Re</w:t>
      </w:r>
      <w:r w:rsidR="00016F0E" w:rsidRPr="00016F0E">
        <w:rPr>
          <w:rFonts w:ascii="Times New Roman" w:hAnsi="Times New Roman" w:cs="Times New Roman"/>
          <w:sz w:val="24"/>
          <w:szCs w:val="24"/>
        </w:rPr>
        <w:t xml:space="preserve">liabilita škál pro </w:t>
      </w:r>
      <w:r w:rsidR="00016F0E">
        <w:rPr>
          <w:rFonts w:ascii="Times New Roman" w:hAnsi="Times New Roman" w:cs="Times New Roman"/>
          <w:sz w:val="24"/>
          <w:szCs w:val="24"/>
        </w:rPr>
        <w:t>ženy</w:t>
      </w:r>
    </w:p>
    <w:tbl>
      <w:tblPr>
        <w:tblW w:w="8074" w:type="dxa"/>
        <w:tblInd w:w="70" w:type="dxa"/>
        <w:tblCellMar>
          <w:left w:w="70" w:type="dxa"/>
          <w:right w:w="70" w:type="dxa"/>
        </w:tblCellMar>
        <w:tblLook w:val="04A0" w:firstRow="1" w:lastRow="0" w:firstColumn="1" w:lastColumn="0" w:noHBand="0" w:noVBand="1"/>
      </w:tblPr>
      <w:tblGrid>
        <w:gridCol w:w="1418"/>
        <w:gridCol w:w="1130"/>
        <w:gridCol w:w="1138"/>
        <w:gridCol w:w="974"/>
        <w:gridCol w:w="1436"/>
        <w:gridCol w:w="1116"/>
        <w:gridCol w:w="862"/>
      </w:tblGrid>
      <w:tr w:rsidR="00875F5C" w:rsidRPr="00016F0E" w:rsidTr="00E65B14">
        <w:trPr>
          <w:trHeight w:val="651"/>
        </w:trPr>
        <w:tc>
          <w:tcPr>
            <w:tcW w:w="807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 xml:space="preserve">Souhrn pro škálu: průměr = 38,06, SD = 7,45; N = 86; </w:t>
            </w:r>
          </w:p>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Cronbachovo alfa = 0,788, Standard. alfa = 0,790; průměrná korelace mezi prvky: 0,334</w:t>
            </w:r>
          </w:p>
        </w:tc>
      </w:tr>
      <w:tr w:rsidR="005A55D4" w:rsidRPr="00016F0E" w:rsidTr="00E65B14">
        <w:trPr>
          <w:trHeight w:val="9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F5C" w:rsidRPr="00875F5C" w:rsidRDefault="00875F5C" w:rsidP="00D63E40">
            <w:pPr>
              <w:spacing w:after="0" w:line="240" w:lineRule="auto"/>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Proměnná</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Průměr po odstranění</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Rozptyl po odstranění</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SD po odstranění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5239B3"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Položka</w:t>
            </w:r>
            <w:r w:rsidR="005239B3">
              <w:rPr>
                <w:rFonts w:ascii="Times New Roman" w:eastAsia="Times New Roman" w:hAnsi="Times New Roman" w:cs="Times New Roman"/>
                <w:color w:val="000000"/>
                <w:sz w:val="20"/>
                <w:szCs w:val="20"/>
                <w:lang w:eastAsia="cs-CZ"/>
              </w:rPr>
              <w:t xml:space="preserve"> </w:t>
            </w:r>
          </w:p>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celek korelace</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875F5C" w:rsidRPr="00875F5C" w:rsidRDefault="00875F5C" w:rsidP="00D63E40">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Alfa po odstranění</w:t>
            </w:r>
          </w:p>
        </w:tc>
        <w:tc>
          <w:tcPr>
            <w:tcW w:w="862" w:type="dxa"/>
            <w:tcBorders>
              <w:top w:val="single" w:sz="4" w:space="0" w:color="auto"/>
              <w:left w:val="nil"/>
              <w:bottom w:val="single" w:sz="4" w:space="0" w:color="auto"/>
              <w:right w:val="single" w:sz="4" w:space="0" w:color="auto"/>
            </w:tcBorders>
            <w:vAlign w:val="center"/>
          </w:tcPr>
          <w:p w:rsidR="00875F5C" w:rsidRPr="00875F5C" w:rsidRDefault="00D852C9" w:rsidP="00D63E40">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Reverzní škála</w:t>
            </w: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AC0E14" w:rsidRPr="00875F5C">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aktuální</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34,919</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41,238</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6,422</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0,456</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0,775</w:t>
            </w:r>
          </w:p>
        </w:tc>
        <w:tc>
          <w:tcPr>
            <w:tcW w:w="862" w:type="dxa"/>
            <w:tcBorders>
              <w:top w:val="nil"/>
              <w:left w:val="nil"/>
              <w:bottom w:val="single" w:sz="4" w:space="0" w:color="auto"/>
              <w:right w:val="single" w:sz="4" w:space="0" w:color="auto"/>
            </w:tcBorders>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AC0E14" w:rsidRPr="00875F5C">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dynamická</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34,558</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42,782</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6,541</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0,467</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0,770</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AC0E14" w:rsidRPr="00875F5C">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AC0E14" w:rsidRPr="00875F5C">
              <w:rPr>
                <w:rFonts w:ascii="Times New Roman" w:eastAsia="Times New Roman" w:hAnsi="Times New Roman" w:cs="Times New Roman"/>
                <w:color w:val="000000"/>
                <w:sz w:val="20"/>
                <w:szCs w:val="20"/>
                <w:lang w:eastAsia="cs-CZ"/>
              </w:rPr>
              <w:t>praktická</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33,814</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35,919</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5,993</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0,699</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0,725</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D852C9" w:rsidRPr="00875F5C">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D852C9" w:rsidRPr="00875F5C">
              <w:rPr>
                <w:rFonts w:ascii="Times New Roman" w:eastAsia="Times New Roman" w:hAnsi="Times New Roman" w:cs="Times New Roman"/>
                <w:color w:val="000000"/>
                <w:sz w:val="20"/>
                <w:szCs w:val="20"/>
                <w:lang w:eastAsia="cs-CZ"/>
              </w:rPr>
              <w:t xml:space="preserve">historická </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34,244</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37,278</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6,106</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0,686</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0,729</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D852C9" w:rsidRPr="00875F5C">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D852C9" w:rsidRPr="00875F5C">
              <w:rPr>
                <w:rFonts w:ascii="Times New Roman" w:eastAsia="Times New Roman" w:hAnsi="Times New Roman" w:cs="Times New Roman"/>
                <w:color w:val="000000"/>
                <w:sz w:val="20"/>
                <w:szCs w:val="20"/>
                <w:lang w:eastAsia="cs-CZ"/>
              </w:rPr>
              <w:t xml:space="preserve">amorfní </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32,256</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48,028</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6,930</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0,383</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0,781</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D852C9" w:rsidRPr="00875F5C">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D852C9" w:rsidRPr="00875F5C">
              <w:rPr>
                <w:rFonts w:ascii="Times New Roman" w:eastAsia="Times New Roman" w:hAnsi="Times New Roman" w:cs="Times New Roman"/>
                <w:color w:val="000000"/>
                <w:sz w:val="20"/>
                <w:szCs w:val="20"/>
                <w:lang w:eastAsia="cs-CZ"/>
              </w:rPr>
              <w:t>nešlechetná</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32,140</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47,074</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6,861</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0,432</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0,775</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D852C9" w:rsidRPr="00875F5C">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D852C9" w:rsidRPr="00875F5C">
              <w:rPr>
                <w:rFonts w:ascii="Times New Roman" w:eastAsia="Times New Roman" w:hAnsi="Times New Roman" w:cs="Times New Roman"/>
                <w:color w:val="000000"/>
                <w:sz w:val="20"/>
                <w:szCs w:val="20"/>
                <w:lang w:eastAsia="cs-CZ"/>
              </w:rPr>
              <w:t>odpovědná</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32,326</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45,964</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6,780</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0,475</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0,769</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p>
        </w:tc>
      </w:tr>
      <w:tr w:rsidR="005A55D4" w:rsidRPr="00016F0E" w:rsidTr="00E65B1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D852C9" w:rsidRPr="00875F5C" w:rsidRDefault="005A55D4" w:rsidP="00D852C9">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D852C9" w:rsidRPr="00875F5C">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D852C9" w:rsidRPr="00875F5C">
              <w:rPr>
                <w:rFonts w:ascii="Times New Roman" w:eastAsia="Times New Roman" w:hAnsi="Times New Roman" w:cs="Times New Roman"/>
                <w:color w:val="000000"/>
                <w:sz w:val="20"/>
                <w:szCs w:val="20"/>
                <w:lang w:eastAsia="cs-CZ"/>
              </w:rPr>
              <w:t xml:space="preserve">nezáslužná </w:t>
            </w:r>
          </w:p>
        </w:tc>
        <w:tc>
          <w:tcPr>
            <w:tcW w:w="1130"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32,151</w:t>
            </w:r>
          </w:p>
        </w:tc>
        <w:tc>
          <w:tcPr>
            <w:tcW w:w="1138"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47,663</w:t>
            </w:r>
          </w:p>
        </w:tc>
        <w:tc>
          <w:tcPr>
            <w:tcW w:w="974"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6,904</w:t>
            </w:r>
          </w:p>
        </w:tc>
        <w:tc>
          <w:tcPr>
            <w:tcW w:w="143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0,383</w:t>
            </w:r>
          </w:p>
        </w:tc>
        <w:tc>
          <w:tcPr>
            <w:tcW w:w="1116" w:type="dxa"/>
            <w:tcBorders>
              <w:top w:val="nil"/>
              <w:left w:val="nil"/>
              <w:bottom w:val="single" w:sz="4" w:space="0" w:color="auto"/>
              <w:right w:val="single" w:sz="4" w:space="0" w:color="auto"/>
            </w:tcBorders>
            <w:shd w:val="clear" w:color="auto" w:fill="auto"/>
            <w:noWrap/>
            <w:vAlign w:val="center"/>
            <w:hideMark/>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sidRPr="00875F5C">
              <w:rPr>
                <w:rFonts w:ascii="Times New Roman" w:eastAsia="Times New Roman" w:hAnsi="Times New Roman" w:cs="Times New Roman"/>
                <w:color w:val="000000"/>
                <w:sz w:val="20"/>
                <w:szCs w:val="20"/>
                <w:lang w:eastAsia="cs-CZ"/>
              </w:rPr>
              <w:t>0,781</w:t>
            </w:r>
          </w:p>
        </w:tc>
        <w:tc>
          <w:tcPr>
            <w:tcW w:w="862" w:type="dxa"/>
            <w:tcBorders>
              <w:top w:val="nil"/>
              <w:left w:val="nil"/>
              <w:bottom w:val="single" w:sz="4" w:space="0" w:color="auto"/>
              <w:right w:val="single" w:sz="4" w:space="0" w:color="auto"/>
            </w:tcBorders>
            <w:vAlign w:val="center"/>
          </w:tcPr>
          <w:p w:rsidR="00D852C9" w:rsidRPr="00875F5C" w:rsidRDefault="00D852C9" w:rsidP="00D852C9">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p>
        </w:tc>
      </w:tr>
    </w:tbl>
    <w:p w:rsidR="00875F5C" w:rsidRDefault="00875F5C" w:rsidP="0085131E">
      <w:pPr>
        <w:spacing w:after="0" w:line="360" w:lineRule="auto"/>
        <w:jc w:val="both"/>
        <w:rPr>
          <w:rFonts w:ascii="Times New Roman" w:hAnsi="Times New Roman" w:cs="Times New Roman"/>
          <w:sz w:val="24"/>
          <w:szCs w:val="24"/>
        </w:rPr>
      </w:pPr>
    </w:p>
    <w:p w:rsidR="005C4AB0" w:rsidRDefault="00016F0E" w:rsidP="005C4AB0">
      <w:pPr>
        <w:spacing w:line="360" w:lineRule="auto"/>
        <w:jc w:val="both"/>
        <w:rPr>
          <w:rFonts w:ascii="Times New Roman" w:hAnsi="Times New Roman" w:cs="Times New Roman"/>
          <w:sz w:val="24"/>
          <w:szCs w:val="24"/>
        </w:rPr>
      </w:pPr>
      <w:r w:rsidRPr="00016F0E">
        <w:rPr>
          <w:rFonts w:ascii="Times New Roman" w:hAnsi="Times New Roman" w:cs="Times New Roman"/>
          <w:sz w:val="24"/>
          <w:szCs w:val="24"/>
        </w:rPr>
        <w:t>Celková reliabilita vy</w:t>
      </w:r>
      <w:r w:rsidR="004D497C">
        <w:rPr>
          <w:rFonts w:ascii="Times New Roman" w:hAnsi="Times New Roman" w:cs="Times New Roman"/>
          <w:sz w:val="24"/>
          <w:szCs w:val="24"/>
        </w:rPr>
        <w:t>jádřená Cronbachovým alfa je</w:t>
      </w:r>
      <w:r w:rsidRPr="00016F0E">
        <w:rPr>
          <w:rFonts w:ascii="Times New Roman" w:hAnsi="Times New Roman" w:cs="Times New Roman"/>
          <w:sz w:val="24"/>
          <w:szCs w:val="24"/>
        </w:rPr>
        <w:t xml:space="preserve"> vyšší než u mužů, alfa</w:t>
      </w:r>
      <w:r w:rsidR="00EB5A76">
        <w:rPr>
          <w:rFonts w:ascii="Times New Roman" w:hAnsi="Times New Roman" w:cs="Times New Roman"/>
          <w:sz w:val="24"/>
          <w:szCs w:val="24"/>
        </w:rPr>
        <w:t xml:space="preserve"> </w:t>
      </w:r>
      <w:r w:rsidRPr="00016F0E">
        <w:rPr>
          <w:rFonts w:ascii="Times New Roman" w:hAnsi="Times New Roman" w:cs="Times New Roman"/>
          <w:sz w:val="24"/>
          <w:szCs w:val="24"/>
        </w:rPr>
        <w:t xml:space="preserve">= 0,788. Odstranění žádné z položek </w:t>
      </w:r>
      <w:r w:rsidR="001566E2">
        <w:rPr>
          <w:rFonts w:ascii="Times New Roman" w:hAnsi="Times New Roman" w:cs="Times New Roman"/>
          <w:sz w:val="24"/>
          <w:szCs w:val="24"/>
        </w:rPr>
        <w:t xml:space="preserve">by </w:t>
      </w:r>
      <w:r w:rsidRPr="00016F0E">
        <w:rPr>
          <w:rFonts w:ascii="Times New Roman" w:hAnsi="Times New Roman" w:cs="Times New Roman"/>
          <w:sz w:val="24"/>
          <w:szCs w:val="24"/>
        </w:rPr>
        <w:t>reliabilitu nezvýš</w:t>
      </w:r>
      <w:r w:rsidR="001566E2">
        <w:rPr>
          <w:rFonts w:ascii="Times New Roman" w:hAnsi="Times New Roman" w:cs="Times New Roman"/>
          <w:sz w:val="24"/>
          <w:szCs w:val="24"/>
        </w:rPr>
        <w:t>ilo</w:t>
      </w:r>
      <w:r w:rsidRPr="00016F0E">
        <w:rPr>
          <w:rFonts w:ascii="Times New Roman" w:hAnsi="Times New Roman" w:cs="Times New Roman"/>
          <w:sz w:val="24"/>
          <w:szCs w:val="24"/>
        </w:rPr>
        <w:t>, hodnoty alfa po odstranění položky</w:t>
      </w:r>
      <w:r>
        <w:rPr>
          <w:rFonts w:ascii="Times New Roman" w:hAnsi="Times New Roman" w:cs="Times New Roman"/>
          <w:sz w:val="24"/>
          <w:szCs w:val="24"/>
        </w:rPr>
        <w:t xml:space="preserve"> jsou v rozmezí 0,725</w:t>
      </w:r>
      <w:r w:rsidR="00224703" w:rsidRPr="00224703">
        <w:rPr>
          <w:rFonts w:ascii="Times New Roman" w:hAnsi="Times New Roman" w:cs="Times New Roman"/>
          <w:sz w:val="24"/>
          <w:szCs w:val="24"/>
        </w:rPr>
        <w:t>–</w:t>
      </w:r>
      <w:r>
        <w:rPr>
          <w:rFonts w:ascii="Times New Roman" w:hAnsi="Times New Roman" w:cs="Times New Roman"/>
          <w:sz w:val="24"/>
          <w:szCs w:val="24"/>
        </w:rPr>
        <w:t>0,781</w:t>
      </w:r>
      <w:r w:rsidR="000010A5">
        <w:rPr>
          <w:rFonts w:ascii="Times New Roman" w:hAnsi="Times New Roman" w:cs="Times New Roman"/>
          <w:sz w:val="24"/>
          <w:szCs w:val="24"/>
        </w:rPr>
        <w:t>.</w:t>
      </w:r>
      <w:r>
        <w:rPr>
          <w:rFonts w:ascii="Times New Roman" w:hAnsi="Times New Roman" w:cs="Times New Roman"/>
          <w:sz w:val="24"/>
          <w:szCs w:val="24"/>
        </w:rPr>
        <w:t xml:space="preserve"> </w:t>
      </w:r>
      <w:r w:rsidR="000010A5">
        <w:rPr>
          <w:rFonts w:ascii="Times New Roman" w:hAnsi="Times New Roman" w:cs="Times New Roman"/>
          <w:sz w:val="24"/>
          <w:szCs w:val="24"/>
        </w:rPr>
        <w:t>N</w:t>
      </w:r>
      <w:r>
        <w:rPr>
          <w:rFonts w:ascii="Times New Roman" w:hAnsi="Times New Roman" w:cs="Times New Roman"/>
          <w:sz w:val="24"/>
          <w:szCs w:val="24"/>
        </w:rPr>
        <w:t>eliší se příliš od celkového alfa, což znamená, že škála je homogenní.</w:t>
      </w:r>
      <w:r w:rsidR="005C4AB0">
        <w:rPr>
          <w:rFonts w:ascii="Times New Roman" w:hAnsi="Times New Roman" w:cs="Times New Roman"/>
          <w:sz w:val="24"/>
          <w:szCs w:val="24"/>
        </w:rPr>
        <w:t xml:space="preserve"> </w:t>
      </w:r>
      <w:r w:rsidR="00D1171E">
        <w:rPr>
          <w:rFonts w:ascii="Times New Roman" w:hAnsi="Times New Roman" w:cs="Times New Roman"/>
          <w:sz w:val="24"/>
          <w:szCs w:val="24"/>
        </w:rPr>
        <w:t>Grafické znázornění faktorového rozložení vybraných 8 škál</w:t>
      </w:r>
      <w:r w:rsidR="004D497C">
        <w:rPr>
          <w:rFonts w:ascii="Times New Roman" w:hAnsi="Times New Roman" w:cs="Times New Roman"/>
          <w:sz w:val="24"/>
          <w:szCs w:val="24"/>
        </w:rPr>
        <w:t xml:space="preserve"> u žen ukazuje </w:t>
      </w:r>
      <w:r w:rsidR="00224703">
        <w:rPr>
          <w:rFonts w:ascii="Times New Roman" w:hAnsi="Times New Roman" w:cs="Times New Roman"/>
          <w:sz w:val="24"/>
          <w:szCs w:val="24"/>
        </w:rPr>
        <w:t>G</w:t>
      </w:r>
      <w:r w:rsidR="004D497C">
        <w:rPr>
          <w:rFonts w:ascii="Times New Roman" w:hAnsi="Times New Roman" w:cs="Times New Roman"/>
          <w:sz w:val="24"/>
          <w:szCs w:val="24"/>
        </w:rPr>
        <w:t>raf 5</w:t>
      </w:r>
      <w:r w:rsidR="009D3DCF">
        <w:rPr>
          <w:rFonts w:ascii="Times New Roman" w:hAnsi="Times New Roman" w:cs="Times New Roman"/>
          <w:sz w:val="24"/>
          <w:szCs w:val="24"/>
        </w:rPr>
        <w:t>.</w:t>
      </w:r>
    </w:p>
    <w:p w:rsidR="00C81BE4" w:rsidRDefault="00C81BE4" w:rsidP="00016F0E">
      <w:pPr>
        <w:spacing w:line="360" w:lineRule="auto"/>
        <w:jc w:val="both"/>
        <w:rPr>
          <w:rFonts w:ascii="Times New Roman" w:hAnsi="Times New Roman" w:cs="Times New Roman"/>
          <w:sz w:val="24"/>
          <w:szCs w:val="24"/>
        </w:rPr>
      </w:pPr>
    </w:p>
    <w:p w:rsidR="00C81BE4" w:rsidRDefault="00C81BE4" w:rsidP="00016F0E">
      <w:pPr>
        <w:spacing w:line="360" w:lineRule="auto"/>
        <w:jc w:val="both"/>
        <w:rPr>
          <w:rFonts w:ascii="Times New Roman" w:hAnsi="Times New Roman" w:cs="Times New Roman"/>
          <w:sz w:val="24"/>
          <w:szCs w:val="24"/>
        </w:rPr>
      </w:pPr>
    </w:p>
    <w:p w:rsidR="00C81BE4" w:rsidRDefault="00C81BE4" w:rsidP="00016F0E">
      <w:pPr>
        <w:spacing w:line="360" w:lineRule="auto"/>
        <w:jc w:val="both"/>
        <w:rPr>
          <w:rFonts w:ascii="Times New Roman" w:hAnsi="Times New Roman" w:cs="Times New Roman"/>
          <w:sz w:val="24"/>
          <w:szCs w:val="24"/>
        </w:rPr>
      </w:pPr>
    </w:p>
    <w:p w:rsidR="00016F0E" w:rsidRDefault="00016F0E" w:rsidP="00016F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Graf </w:t>
      </w:r>
      <w:r w:rsidR="00DA45EA">
        <w:rPr>
          <w:rFonts w:ascii="Times New Roman" w:hAnsi="Times New Roman" w:cs="Times New Roman"/>
          <w:sz w:val="24"/>
          <w:szCs w:val="24"/>
        </w:rPr>
        <w:t>5</w:t>
      </w:r>
      <w:r w:rsidRPr="00016F0E">
        <w:rPr>
          <w:rFonts w:ascii="Times New Roman" w:hAnsi="Times New Roman" w:cs="Times New Roman"/>
          <w:sz w:val="24"/>
          <w:szCs w:val="24"/>
        </w:rPr>
        <w:t xml:space="preserve"> Faktorové zátěže</w:t>
      </w:r>
      <w:r w:rsidR="000E0DC5">
        <w:rPr>
          <w:rFonts w:ascii="Times New Roman" w:hAnsi="Times New Roman" w:cs="Times New Roman"/>
          <w:sz w:val="24"/>
          <w:szCs w:val="24"/>
        </w:rPr>
        <w:t xml:space="preserve"> redukovaných škál</w:t>
      </w:r>
      <w:r w:rsidRPr="00016F0E">
        <w:rPr>
          <w:rFonts w:ascii="Times New Roman" w:hAnsi="Times New Roman" w:cs="Times New Roman"/>
          <w:sz w:val="24"/>
          <w:szCs w:val="24"/>
        </w:rPr>
        <w:t xml:space="preserve"> u žen</w:t>
      </w:r>
    </w:p>
    <w:p w:rsidR="008E1AAD" w:rsidRDefault="008E1AAD" w:rsidP="00016F0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08448" cy="383133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08448" cy="3831336"/>
                    </a:xfrm>
                    <a:prstGeom prst="rect">
                      <a:avLst/>
                    </a:prstGeom>
                  </pic:spPr>
                </pic:pic>
              </a:graphicData>
            </a:graphic>
          </wp:inline>
        </w:drawing>
      </w:r>
    </w:p>
    <w:p w:rsidR="004D6B94" w:rsidRDefault="00A26FD1" w:rsidP="00691EBA">
      <w:pPr>
        <w:spacing w:line="360" w:lineRule="auto"/>
        <w:jc w:val="both"/>
        <w:rPr>
          <w:rFonts w:ascii="Times New Roman" w:hAnsi="Times New Roman" w:cs="Times New Roman"/>
          <w:sz w:val="24"/>
          <w:szCs w:val="24"/>
        </w:rPr>
      </w:pPr>
      <w:r>
        <w:rPr>
          <w:rFonts w:ascii="Times New Roman" w:hAnsi="Times New Roman" w:cs="Times New Roman"/>
          <w:sz w:val="24"/>
          <w:szCs w:val="24"/>
        </w:rPr>
        <w:t>Z grafů je patrné, že faktorová shoda optimalizovaného</w:t>
      </w:r>
      <w:r w:rsidR="00EB5A76">
        <w:rPr>
          <w:rFonts w:ascii="Times New Roman" w:hAnsi="Times New Roman" w:cs="Times New Roman"/>
          <w:sz w:val="24"/>
          <w:szCs w:val="24"/>
        </w:rPr>
        <w:t xml:space="preserve"> </w:t>
      </w:r>
      <w:r>
        <w:rPr>
          <w:rFonts w:ascii="Times New Roman" w:hAnsi="Times New Roman" w:cs="Times New Roman"/>
          <w:sz w:val="24"/>
          <w:szCs w:val="24"/>
        </w:rPr>
        <w:t>dvoufaktorového sémantického diferenciálu</w:t>
      </w:r>
      <w:r w:rsidR="00EB5A76">
        <w:rPr>
          <w:rFonts w:ascii="Times New Roman" w:hAnsi="Times New Roman" w:cs="Times New Roman"/>
          <w:sz w:val="24"/>
          <w:szCs w:val="24"/>
        </w:rPr>
        <w:t xml:space="preserve"> </w:t>
      </w:r>
      <w:r>
        <w:rPr>
          <w:rFonts w:ascii="Times New Roman" w:hAnsi="Times New Roman" w:cs="Times New Roman"/>
          <w:sz w:val="24"/>
          <w:szCs w:val="24"/>
        </w:rPr>
        <w:t>je velmi dobrá v</w:t>
      </w:r>
      <w:r w:rsidR="00224703">
        <w:rPr>
          <w:rFonts w:ascii="Times New Roman" w:hAnsi="Times New Roman" w:cs="Times New Roman"/>
          <w:sz w:val="24"/>
          <w:szCs w:val="24"/>
        </w:rPr>
        <w:t xml:space="preserve"> celkové </w:t>
      </w:r>
      <w:r>
        <w:rPr>
          <w:rFonts w:ascii="Times New Roman" w:hAnsi="Times New Roman" w:cs="Times New Roman"/>
          <w:sz w:val="24"/>
          <w:szCs w:val="24"/>
        </w:rPr>
        <w:t>skupině všech re</w:t>
      </w:r>
      <w:r w:rsidR="00FA3FED">
        <w:rPr>
          <w:rFonts w:ascii="Times New Roman" w:hAnsi="Times New Roman" w:cs="Times New Roman"/>
          <w:sz w:val="24"/>
          <w:szCs w:val="24"/>
        </w:rPr>
        <w:t>spondentů</w:t>
      </w:r>
      <w:r w:rsidR="004D497C">
        <w:rPr>
          <w:rFonts w:ascii="Times New Roman" w:hAnsi="Times New Roman" w:cs="Times New Roman"/>
          <w:sz w:val="24"/>
          <w:szCs w:val="24"/>
        </w:rPr>
        <w:t xml:space="preserve"> </w:t>
      </w:r>
      <w:r w:rsidR="00FA3FED">
        <w:rPr>
          <w:rFonts w:ascii="Times New Roman" w:hAnsi="Times New Roman" w:cs="Times New Roman"/>
          <w:sz w:val="24"/>
          <w:szCs w:val="24"/>
        </w:rPr>
        <w:t>a</w:t>
      </w:r>
      <w:r w:rsidR="00F0429D">
        <w:rPr>
          <w:rFonts w:ascii="Times New Roman" w:hAnsi="Times New Roman" w:cs="Times New Roman"/>
          <w:sz w:val="24"/>
          <w:szCs w:val="24"/>
        </w:rPr>
        <w:t> </w:t>
      </w:r>
      <w:r w:rsidR="00FA3FED">
        <w:rPr>
          <w:rFonts w:ascii="Times New Roman" w:hAnsi="Times New Roman" w:cs="Times New Roman"/>
          <w:sz w:val="24"/>
          <w:szCs w:val="24"/>
        </w:rPr>
        <w:t>u</w:t>
      </w:r>
      <w:r w:rsidR="001566E2">
        <w:rPr>
          <w:rFonts w:ascii="Times New Roman" w:hAnsi="Times New Roman" w:cs="Times New Roman"/>
          <w:sz w:val="24"/>
          <w:szCs w:val="24"/>
        </w:rPr>
        <w:t> </w:t>
      </w:r>
      <w:r w:rsidR="00FA3FED">
        <w:rPr>
          <w:rFonts w:ascii="Times New Roman" w:hAnsi="Times New Roman" w:cs="Times New Roman"/>
          <w:sz w:val="24"/>
          <w:szCs w:val="24"/>
        </w:rPr>
        <w:t>žen a dobrá</w:t>
      </w:r>
      <w:r w:rsidR="00EB5A76">
        <w:rPr>
          <w:rFonts w:ascii="Times New Roman" w:hAnsi="Times New Roman" w:cs="Times New Roman"/>
          <w:sz w:val="24"/>
          <w:szCs w:val="24"/>
        </w:rPr>
        <w:t xml:space="preserve"> u mužů.</w:t>
      </w:r>
    </w:p>
    <w:p w:rsidR="00037C47" w:rsidRDefault="00037C47" w:rsidP="00691EBA">
      <w:pPr>
        <w:spacing w:line="360" w:lineRule="auto"/>
        <w:jc w:val="both"/>
        <w:rPr>
          <w:rFonts w:ascii="Times New Roman" w:hAnsi="Times New Roman" w:cs="Times New Roman"/>
          <w:sz w:val="24"/>
          <w:szCs w:val="24"/>
        </w:rPr>
      </w:pPr>
    </w:p>
    <w:p w:rsidR="004D6B94" w:rsidRPr="001A7EF1" w:rsidRDefault="004D6B94" w:rsidP="00691EBA">
      <w:pPr>
        <w:spacing w:line="360" w:lineRule="auto"/>
        <w:jc w:val="both"/>
        <w:rPr>
          <w:rFonts w:ascii="Times New Roman" w:hAnsi="Times New Roman" w:cs="Times New Roman"/>
          <w:b/>
          <w:color w:val="B62846"/>
          <w:sz w:val="24"/>
          <w:szCs w:val="24"/>
        </w:rPr>
      </w:pPr>
      <w:r w:rsidRPr="001A7EF1">
        <w:rPr>
          <w:rFonts w:ascii="Times New Roman" w:hAnsi="Times New Roman" w:cs="Times New Roman"/>
          <w:b/>
          <w:color w:val="B62846"/>
          <w:sz w:val="24"/>
          <w:szCs w:val="24"/>
        </w:rPr>
        <w:t>4.3</w:t>
      </w:r>
      <w:r w:rsidR="000E717D" w:rsidRPr="001A7EF1">
        <w:rPr>
          <w:rFonts w:ascii="Times New Roman" w:hAnsi="Times New Roman" w:cs="Times New Roman"/>
          <w:b/>
          <w:color w:val="B62846"/>
          <w:sz w:val="24"/>
          <w:szCs w:val="24"/>
        </w:rPr>
        <w:t>.</w:t>
      </w:r>
      <w:r w:rsidRPr="001A7EF1">
        <w:rPr>
          <w:rFonts w:ascii="Times New Roman" w:hAnsi="Times New Roman" w:cs="Times New Roman"/>
          <w:b/>
          <w:color w:val="B62846"/>
          <w:sz w:val="24"/>
          <w:szCs w:val="24"/>
        </w:rPr>
        <w:t xml:space="preserve"> Interpretační fáze empirického výzkumu</w:t>
      </w:r>
    </w:p>
    <w:p w:rsidR="00191153" w:rsidRDefault="00191153" w:rsidP="00691EB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Statistické vyhodnocení sémantického diferenciálu vygenerovalo velké množství výsledků. Tato kapitola se nejdříve zaměřuje na údaje statisticky významné. Dále jsou uvedeny výsledky, u nichž nebyly zjištěny statisticky významné rozdíly, ale přesto efektivně dokreslují finální výklad </w:t>
      </w:r>
      <w:r w:rsidR="00532EA4">
        <w:rPr>
          <w:rFonts w:ascii="Times New Roman" w:hAnsi="Times New Roman" w:cs="Times New Roman"/>
          <w:sz w:val="24"/>
          <w:szCs w:val="24"/>
        </w:rPr>
        <w:t xml:space="preserve">konkrétního </w:t>
      </w:r>
      <w:r>
        <w:rPr>
          <w:rFonts w:ascii="Times New Roman" w:hAnsi="Times New Roman" w:cs="Times New Roman"/>
          <w:sz w:val="24"/>
          <w:szCs w:val="24"/>
        </w:rPr>
        <w:t>sémantického diferenciálu.</w:t>
      </w:r>
    </w:p>
    <w:p w:rsidR="00191153" w:rsidRDefault="00191153" w:rsidP="00691EBA">
      <w:pPr>
        <w:spacing w:line="360" w:lineRule="auto"/>
        <w:jc w:val="both"/>
        <w:rPr>
          <w:rFonts w:ascii="Times New Roman" w:hAnsi="Times New Roman" w:cs="Times New Roman"/>
          <w:b/>
          <w:sz w:val="24"/>
          <w:szCs w:val="24"/>
        </w:rPr>
      </w:pPr>
    </w:p>
    <w:p w:rsidR="004D6B94" w:rsidRPr="001A7EF1" w:rsidRDefault="004D6B94" w:rsidP="00691EBA">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t>4.3.1</w:t>
      </w:r>
      <w:r w:rsidR="000E717D" w:rsidRPr="001A7EF1">
        <w:rPr>
          <w:rFonts w:ascii="Times New Roman" w:hAnsi="Times New Roman" w:cs="Times New Roman"/>
          <w:b/>
          <w:i/>
          <w:color w:val="B62846"/>
          <w:sz w:val="24"/>
          <w:szCs w:val="24"/>
        </w:rPr>
        <w:t>.</w:t>
      </w:r>
      <w:r w:rsidRPr="001A7EF1">
        <w:rPr>
          <w:rFonts w:ascii="Times New Roman" w:hAnsi="Times New Roman" w:cs="Times New Roman"/>
          <w:b/>
          <w:i/>
          <w:color w:val="B62846"/>
          <w:sz w:val="24"/>
          <w:szCs w:val="24"/>
        </w:rPr>
        <w:t xml:space="preserve"> Výsledk</w:t>
      </w:r>
      <w:r w:rsidR="00E55E7F" w:rsidRPr="001A7EF1">
        <w:rPr>
          <w:rFonts w:ascii="Times New Roman" w:hAnsi="Times New Roman" w:cs="Times New Roman"/>
          <w:b/>
          <w:i/>
          <w:color w:val="B62846"/>
          <w:sz w:val="24"/>
          <w:szCs w:val="24"/>
        </w:rPr>
        <w:t>y výzkumu</w:t>
      </w:r>
    </w:p>
    <w:p w:rsidR="00691EBA" w:rsidRDefault="00691EBA" w:rsidP="00691E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určení </w:t>
      </w:r>
      <w:r w:rsidR="00BD1ED7">
        <w:rPr>
          <w:rFonts w:ascii="Times New Roman" w:hAnsi="Times New Roman" w:cs="Times New Roman"/>
          <w:sz w:val="24"/>
          <w:szCs w:val="24"/>
        </w:rPr>
        <w:t>rozdílu vnímá</w:t>
      </w:r>
      <w:r>
        <w:rPr>
          <w:rFonts w:ascii="Times New Roman" w:hAnsi="Times New Roman" w:cs="Times New Roman"/>
          <w:sz w:val="24"/>
          <w:szCs w:val="24"/>
        </w:rPr>
        <w:t xml:space="preserve">ní dimenzí </w:t>
      </w:r>
      <w:r w:rsidR="006631D2">
        <w:rPr>
          <w:rFonts w:ascii="Times New Roman" w:hAnsi="Times New Roman" w:cs="Times New Roman"/>
          <w:sz w:val="24"/>
          <w:szCs w:val="24"/>
        </w:rPr>
        <w:t>progresivity</w:t>
      </w:r>
      <w:r w:rsidR="00BD1ED7">
        <w:rPr>
          <w:rFonts w:ascii="Times New Roman" w:hAnsi="Times New Roman" w:cs="Times New Roman"/>
          <w:sz w:val="24"/>
          <w:szCs w:val="24"/>
        </w:rPr>
        <w:t xml:space="preserve"> a </w:t>
      </w:r>
      <w:r w:rsidR="006631D2">
        <w:rPr>
          <w:rFonts w:ascii="Times New Roman" w:hAnsi="Times New Roman" w:cs="Times New Roman"/>
          <w:sz w:val="24"/>
          <w:szCs w:val="24"/>
        </w:rPr>
        <w:t>hodnocení</w:t>
      </w:r>
      <w:r w:rsidR="00BD1ED7">
        <w:rPr>
          <w:rFonts w:ascii="Times New Roman" w:hAnsi="Times New Roman" w:cs="Times New Roman"/>
          <w:sz w:val="24"/>
          <w:szCs w:val="24"/>
        </w:rPr>
        <w:t xml:space="preserve"> mezi muži a ženami</w:t>
      </w:r>
      <w:r>
        <w:rPr>
          <w:rFonts w:ascii="Times New Roman" w:hAnsi="Times New Roman" w:cs="Times New Roman"/>
          <w:sz w:val="24"/>
          <w:szCs w:val="24"/>
        </w:rPr>
        <w:t xml:space="preserve"> byl </w:t>
      </w:r>
      <w:r w:rsidR="008904B6">
        <w:rPr>
          <w:rFonts w:ascii="Times New Roman" w:hAnsi="Times New Roman" w:cs="Times New Roman"/>
          <w:sz w:val="24"/>
          <w:szCs w:val="24"/>
        </w:rPr>
        <w:t>nejprve použit t-test, jehož hodnoty</w:t>
      </w:r>
      <w:r w:rsidR="004D497C">
        <w:rPr>
          <w:rFonts w:ascii="Times New Roman" w:hAnsi="Times New Roman" w:cs="Times New Roman"/>
          <w:sz w:val="24"/>
          <w:szCs w:val="24"/>
        </w:rPr>
        <w:t xml:space="preserve"> zachycuje</w:t>
      </w:r>
      <w:r>
        <w:rPr>
          <w:rFonts w:ascii="Times New Roman" w:hAnsi="Times New Roman" w:cs="Times New Roman"/>
          <w:sz w:val="24"/>
          <w:szCs w:val="24"/>
        </w:rPr>
        <w:t xml:space="preserve"> </w:t>
      </w:r>
      <w:r w:rsidR="00224703">
        <w:rPr>
          <w:rFonts w:ascii="Times New Roman" w:hAnsi="Times New Roman" w:cs="Times New Roman"/>
          <w:sz w:val="24"/>
          <w:szCs w:val="24"/>
        </w:rPr>
        <w:t>T</w:t>
      </w:r>
      <w:r>
        <w:rPr>
          <w:rFonts w:ascii="Times New Roman" w:hAnsi="Times New Roman" w:cs="Times New Roman"/>
          <w:sz w:val="24"/>
          <w:szCs w:val="24"/>
        </w:rPr>
        <w:t>abulka</w:t>
      </w:r>
      <w:r w:rsidR="00F40A0D">
        <w:rPr>
          <w:rFonts w:ascii="Times New Roman" w:hAnsi="Times New Roman" w:cs="Times New Roman"/>
          <w:sz w:val="24"/>
          <w:szCs w:val="24"/>
        </w:rPr>
        <w:t xml:space="preserve"> 2</w:t>
      </w:r>
      <w:r w:rsidR="00F41144">
        <w:rPr>
          <w:rFonts w:ascii="Times New Roman" w:hAnsi="Times New Roman" w:cs="Times New Roman"/>
          <w:sz w:val="24"/>
          <w:szCs w:val="24"/>
        </w:rPr>
        <w:t>7</w:t>
      </w:r>
      <w:r>
        <w:rPr>
          <w:rFonts w:ascii="Times New Roman" w:hAnsi="Times New Roman" w:cs="Times New Roman"/>
          <w:sz w:val="24"/>
          <w:szCs w:val="24"/>
        </w:rPr>
        <w:t>.</w:t>
      </w:r>
    </w:p>
    <w:p w:rsidR="00C81BE4" w:rsidRDefault="00C81BE4" w:rsidP="00663681">
      <w:pPr>
        <w:spacing w:line="360" w:lineRule="auto"/>
        <w:jc w:val="both"/>
        <w:rPr>
          <w:rFonts w:ascii="Times New Roman" w:hAnsi="Times New Roman" w:cs="Times New Roman"/>
          <w:sz w:val="24"/>
          <w:szCs w:val="24"/>
        </w:rPr>
      </w:pPr>
    </w:p>
    <w:p w:rsidR="00663681" w:rsidRDefault="00DA45EA"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663681">
        <w:rPr>
          <w:rFonts w:ascii="Times New Roman" w:hAnsi="Times New Roman" w:cs="Times New Roman"/>
          <w:sz w:val="24"/>
          <w:szCs w:val="24"/>
        </w:rPr>
        <w:t xml:space="preserve"> 2</w:t>
      </w:r>
      <w:r w:rsidR="00F41144">
        <w:rPr>
          <w:rFonts w:ascii="Times New Roman" w:hAnsi="Times New Roman" w:cs="Times New Roman"/>
          <w:sz w:val="24"/>
          <w:szCs w:val="24"/>
        </w:rPr>
        <w:t>7</w:t>
      </w:r>
      <w:r w:rsidR="00663681">
        <w:rPr>
          <w:rFonts w:ascii="Times New Roman" w:hAnsi="Times New Roman" w:cs="Times New Roman"/>
          <w:sz w:val="24"/>
          <w:szCs w:val="24"/>
        </w:rPr>
        <w:t xml:space="preserve"> Popisná statistika, test shodnosti rozptylů a t-test</w:t>
      </w:r>
    </w:p>
    <w:tbl>
      <w:tblPr>
        <w:tblStyle w:val="Mkatabulky2"/>
        <w:tblW w:w="8080" w:type="dxa"/>
        <w:tblInd w:w="108" w:type="dxa"/>
        <w:tblLook w:val="04A0" w:firstRow="1" w:lastRow="0" w:firstColumn="1" w:lastColumn="0" w:noHBand="0" w:noVBand="1"/>
      </w:tblPr>
      <w:tblGrid>
        <w:gridCol w:w="2127"/>
        <w:gridCol w:w="992"/>
        <w:gridCol w:w="142"/>
        <w:gridCol w:w="992"/>
        <w:gridCol w:w="1276"/>
        <w:gridCol w:w="567"/>
        <w:gridCol w:w="708"/>
        <w:gridCol w:w="272"/>
        <w:gridCol w:w="1004"/>
      </w:tblGrid>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p>
        </w:tc>
        <w:tc>
          <w:tcPr>
            <w:tcW w:w="5953" w:type="dxa"/>
            <w:gridSpan w:val="8"/>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T-test</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Variable</w:t>
            </w:r>
          </w:p>
        </w:tc>
        <w:tc>
          <w:tcPr>
            <w:tcW w:w="1134"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Průměr muž</w:t>
            </w:r>
          </w:p>
        </w:tc>
        <w:tc>
          <w:tcPr>
            <w:tcW w:w="992"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Průměr žena</w:t>
            </w:r>
          </w:p>
        </w:tc>
        <w:tc>
          <w:tcPr>
            <w:tcW w:w="1276"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t-hodnota</w:t>
            </w:r>
          </w:p>
        </w:tc>
        <w:tc>
          <w:tcPr>
            <w:tcW w:w="567"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df</w:t>
            </w:r>
          </w:p>
        </w:tc>
        <w:tc>
          <w:tcPr>
            <w:tcW w:w="980"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w:t>
            </w:r>
          </w:p>
        </w:tc>
        <w:tc>
          <w:tcPr>
            <w:tcW w:w="1004"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Počet N muž</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H</w:t>
            </w:r>
            <w:r w:rsidR="00D43A6E">
              <w:rPr>
                <w:rFonts w:ascii="Times New Roman" w:eastAsia="Calibri" w:hAnsi="Times New Roman" w:cs="Times New Roman"/>
                <w:sz w:val="20"/>
                <w:szCs w:val="20"/>
              </w:rPr>
              <w:t>P:</w:t>
            </w:r>
            <w:r w:rsidRPr="009846C2">
              <w:rPr>
                <w:rFonts w:ascii="Times New Roman" w:eastAsia="Calibri" w:hAnsi="Times New Roman" w:cs="Times New Roman"/>
                <w:sz w:val="20"/>
                <w:szCs w:val="20"/>
              </w:rPr>
              <w:t xml:space="preserve"> hodnocení pojmu</w:t>
            </w:r>
          </w:p>
        </w:tc>
        <w:tc>
          <w:tcPr>
            <w:tcW w:w="1134"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5,602941</w:t>
            </w:r>
          </w:p>
        </w:tc>
        <w:tc>
          <w:tcPr>
            <w:tcW w:w="992"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5,828652</w:t>
            </w:r>
          </w:p>
        </w:tc>
        <w:tc>
          <w:tcPr>
            <w:tcW w:w="1276"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-1,26989</w:t>
            </w:r>
          </w:p>
        </w:tc>
        <w:tc>
          <w:tcPr>
            <w:tcW w:w="567"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138</w:t>
            </w:r>
          </w:p>
        </w:tc>
        <w:tc>
          <w:tcPr>
            <w:tcW w:w="980"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0,206262</w:t>
            </w:r>
          </w:p>
        </w:tc>
        <w:tc>
          <w:tcPr>
            <w:tcW w:w="1004"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51</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H</w:t>
            </w:r>
            <w:r w:rsidR="00D43A6E">
              <w:rPr>
                <w:rFonts w:ascii="Times New Roman" w:eastAsia="Calibri" w:hAnsi="Times New Roman" w:cs="Times New Roman"/>
                <w:sz w:val="20"/>
                <w:szCs w:val="20"/>
              </w:rPr>
              <w:t>P:</w:t>
            </w:r>
            <w:r w:rsidRPr="009846C2">
              <w:rPr>
                <w:rFonts w:ascii="Times New Roman" w:eastAsia="Calibri" w:hAnsi="Times New Roman" w:cs="Times New Roman"/>
                <w:sz w:val="20"/>
                <w:szCs w:val="20"/>
              </w:rPr>
              <w:t xml:space="preserve"> progresivita pojmu</w:t>
            </w:r>
          </w:p>
        </w:tc>
        <w:tc>
          <w:tcPr>
            <w:tcW w:w="1134" w:type="dxa"/>
            <w:gridSpan w:val="2"/>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3,112745</w:t>
            </w:r>
          </w:p>
        </w:tc>
        <w:tc>
          <w:tcPr>
            <w:tcW w:w="992" w:type="dxa"/>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3,640449</w:t>
            </w:r>
          </w:p>
        </w:tc>
        <w:tc>
          <w:tcPr>
            <w:tcW w:w="1276" w:type="dxa"/>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-2,25092</w:t>
            </w:r>
          </w:p>
        </w:tc>
        <w:tc>
          <w:tcPr>
            <w:tcW w:w="567" w:type="dxa"/>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138</w:t>
            </w:r>
          </w:p>
        </w:tc>
        <w:tc>
          <w:tcPr>
            <w:tcW w:w="980" w:type="dxa"/>
            <w:gridSpan w:val="2"/>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0,025972</w:t>
            </w:r>
          </w:p>
        </w:tc>
        <w:tc>
          <w:tcPr>
            <w:tcW w:w="1004" w:type="dxa"/>
          </w:tcPr>
          <w:p w:rsidR="009846C2" w:rsidRPr="008A6B4E" w:rsidRDefault="009846C2" w:rsidP="009846C2">
            <w:pPr>
              <w:spacing w:line="360" w:lineRule="auto"/>
              <w:jc w:val="center"/>
              <w:rPr>
                <w:rFonts w:ascii="Times New Roman" w:eastAsia="Calibri" w:hAnsi="Times New Roman" w:cs="Times New Roman"/>
                <w:color w:val="FF0000"/>
                <w:sz w:val="20"/>
                <w:szCs w:val="20"/>
              </w:rPr>
            </w:pPr>
            <w:r w:rsidRPr="008A6B4E">
              <w:rPr>
                <w:rFonts w:ascii="Times New Roman" w:eastAsia="Calibri" w:hAnsi="Times New Roman" w:cs="Times New Roman"/>
                <w:color w:val="FF0000"/>
                <w:sz w:val="20"/>
                <w:szCs w:val="20"/>
              </w:rPr>
              <w:t>51</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4"/>
                <w:szCs w:val="24"/>
              </w:rPr>
            </w:pPr>
          </w:p>
        </w:tc>
        <w:tc>
          <w:tcPr>
            <w:tcW w:w="5953" w:type="dxa"/>
            <w:gridSpan w:val="8"/>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T-test</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Variable</w:t>
            </w:r>
          </w:p>
        </w:tc>
        <w:tc>
          <w:tcPr>
            <w:tcW w:w="992"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Počet N žena</w:t>
            </w:r>
          </w:p>
        </w:tc>
        <w:tc>
          <w:tcPr>
            <w:tcW w:w="1134"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SD muž</w:t>
            </w:r>
          </w:p>
        </w:tc>
        <w:tc>
          <w:tcPr>
            <w:tcW w:w="1276"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SD žena</w:t>
            </w:r>
          </w:p>
        </w:tc>
        <w:tc>
          <w:tcPr>
            <w:tcW w:w="1275"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F-poměr Rozptyly</w:t>
            </w:r>
          </w:p>
        </w:tc>
        <w:tc>
          <w:tcPr>
            <w:tcW w:w="1276"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p             Rozptyly</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H</w:t>
            </w:r>
            <w:r w:rsidR="00D43A6E">
              <w:rPr>
                <w:rFonts w:ascii="Times New Roman" w:eastAsia="Calibri" w:hAnsi="Times New Roman" w:cs="Times New Roman"/>
                <w:sz w:val="20"/>
                <w:szCs w:val="20"/>
              </w:rPr>
              <w:t xml:space="preserve">P: </w:t>
            </w:r>
            <w:r w:rsidRPr="009846C2">
              <w:rPr>
                <w:rFonts w:ascii="Times New Roman" w:eastAsia="Calibri" w:hAnsi="Times New Roman" w:cs="Times New Roman"/>
                <w:sz w:val="20"/>
                <w:szCs w:val="20"/>
              </w:rPr>
              <w:t>hodnocení pojmu</w:t>
            </w:r>
          </w:p>
        </w:tc>
        <w:tc>
          <w:tcPr>
            <w:tcW w:w="992"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89</w:t>
            </w:r>
          </w:p>
        </w:tc>
        <w:tc>
          <w:tcPr>
            <w:tcW w:w="1134"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1,186567</w:t>
            </w:r>
          </w:p>
        </w:tc>
        <w:tc>
          <w:tcPr>
            <w:tcW w:w="1276" w:type="dxa"/>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0,897911</w:t>
            </w:r>
          </w:p>
        </w:tc>
        <w:tc>
          <w:tcPr>
            <w:tcW w:w="1275"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1,746297</w:t>
            </w:r>
          </w:p>
        </w:tc>
        <w:tc>
          <w:tcPr>
            <w:tcW w:w="1276" w:type="dxa"/>
            <w:gridSpan w:val="2"/>
          </w:tcPr>
          <w:p w:rsidR="009846C2" w:rsidRPr="009846C2" w:rsidRDefault="009846C2" w:rsidP="009846C2">
            <w:pPr>
              <w:spacing w:line="360" w:lineRule="auto"/>
              <w:jc w:val="center"/>
              <w:rPr>
                <w:rFonts w:ascii="Times New Roman" w:eastAsia="Calibri" w:hAnsi="Times New Roman" w:cs="Times New Roman"/>
                <w:sz w:val="20"/>
                <w:szCs w:val="20"/>
              </w:rPr>
            </w:pPr>
            <w:r w:rsidRPr="009846C2">
              <w:rPr>
                <w:rFonts w:ascii="Times New Roman" w:eastAsia="Calibri" w:hAnsi="Times New Roman" w:cs="Times New Roman"/>
                <w:sz w:val="20"/>
                <w:szCs w:val="20"/>
              </w:rPr>
              <w:t>0,022345</w:t>
            </w:r>
          </w:p>
        </w:tc>
      </w:tr>
      <w:tr w:rsidR="009846C2" w:rsidRPr="009846C2" w:rsidTr="00EA5889">
        <w:tc>
          <w:tcPr>
            <w:tcW w:w="2127" w:type="dxa"/>
          </w:tcPr>
          <w:p w:rsidR="009846C2" w:rsidRPr="009846C2" w:rsidRDefault="009846C2" w:rsidP="009846C2">
            <w:pPr>
              <w:spacing w:line="360" w:lineRule="auto"/>
              <w:jc w:val="both"/>
              <w:rPr>
                <w:rFonts w:ascii="Times New Roman" w:eastAsia="Calibri" w:hAnsi="Times New Roman" w:cs="Times New Roman"/>
                <w:sz w:val="20"/>
                <w:szCs w:val="20"/>
              </w:rPr>
            </w:pPr>
            <w:r w:rsidRPr="009846C2">
              <w:rPr>
                <w:rFonts w:ascii="Times New Roman" w:eastAsia="Calibri" w:hAnsi="Times New Roman" w:cs="Times New Roman"/>
                <w:sz w:val="20"/>
                <w:szCs w:val="20"/>
              </w:rPr>
              <w:t>H</w:t>
            </w:r>
            <w:r w:rsidR="00D43A6E">
              <w:rPr>
                <w:rFonts w:ascii="Times New Roman" w:eastAsia="Calibri" w:hAnsi="Times New Roman" w:cs="Times New Roman"/>
                <w:sz w:val="20"/>
                <w:szCs w:val="20"/>
              </w:rPr>
              <w:t>P:</w:t>
            </w:r>
            <w:r w:rsidRPr="009846C2">
              <w:rPr>
                <w:rFonts w:ascii="Times New Roman" w:eastAsia="Calibri" w:hAnsi="Times New Roman" w:cs="Times New Roman"/>
                <w:sz w:val="20"/>
                <w:szCs w:val="20"/>
              </w:rPr>
              <w:t xml:space="preserve"> progresivita pojmu</w:t>
            </w:r>
          </w:p>
        </w:tc>
        <w:tc>
          <w:tcPr>
            <w:tcW w:w="992" w:type="dxa"/>
          </w:tcPr>
          <w:p w:rsidR="009846C2" w:rsidRPr="006F7AC5" w:rsidRDefault="009846C2" w:rsidP="009846C2">
            <w:pPr>
              <w:spacing w:line="360" w:lineRule="auto"/>
              <w:jc w:val="center"/>
              <w:rPr>
                <w:rFonts w:ascii="Times New Roman" w:eastAsia="Calibri" w:hAnsi="Times New Roman" w:cs="Times New Roman"/>
                <w:color w:val="FF0000"/>
                <w:sz w:val="20"/>
                <w:szCs w:val="20"/>
              </w:rPr>
            </w:pPr>
            <w:r w:rsidRPr="006F7AC5">
              <w:rPr>
                <w:rFonts w:ascii="Times New Roman" w:eastAsia="Calibri" w:hAnsi="Times New Roman" w:cs="Times New Roman"/>
                <w:color w:val="FF0000"/>
                <w:sz w:val="20"/>
                <w:szCs w:val="20"/>
              </w:rPr>
              <w:t>89</w:t>
            </w:r>
          </w:p>
        </w:tc>
        <w:tc>
          <w:tcPr>
            <w:tcW w:w="1134" w:type="dxa"/>
            <w:gridSpan w:val="2"/>
          </w:tcPr>
          <w:p w:rsidR="009846C2" w:rsidRPr="006F7AC5" w:rsidRDefault="009846C2" w:rsidP="009846C2">
            <w:pPr>
              <w:spacing w:line="360" w:lineRule="auto"/>
              <w:jc w:val="center"/>
              <w:rPr>
                <w:rFonts w:ascii="Times New Roman" w:eastAsia="Calibri" w:hAnsi="Times New Roman" w:cs="Times New Roman"/>
                <w:color w:val="FF0000"/>
                <w:sz w:val="20"/>
                <w:szCs w:val="20"/>
              </w:rPr>
            </w:pPr>
            <w:r w:rsidRPr="006F7AC5">
              <w:rPr>
                <w:rFonts w:ascii="Times New Roman" w:eastAsia="Calibri" w:hAnsi="Times New Roman" w:cs="Times New Roman"/>
                <w:color w:val="FF0000"/>
                <w:sz w:val="20"/>
                <w:szCs w:val="20"/>
              </w:rPr>
              <w:t>1,199285</w:t>
            </w:r>
          </w:p>
        </w:tc>
        <w:tc>
          <w:tcPr>
            <w:tcW w:w="1276" w:type="dxa"/>
          </w:tcPr>
          <w:p w:rsidR="009846C2" w:rsidRPr="006F7AC5" w:rsidRDefault="009846C2" w:rsidP="009846C2">
            <w:pPr>
              <w:spacing w:line="360" w:lineRule="auto"/>
              <w:jc w:val="center"/>
              <w:rPr>
                <w:rFonts w:ascii="Times New Roman" w:eastAsia="Calibri" w:hAnsi="Times New Roman" w:cs="Times New Roman"/>
                <w:color w:val="FF0000"/>
                <w:sz w:val="20"/>
                <w:szCs w:val="20"/>
              </w:rPr>
            </w:pPr>
            <w:r w:rsidRPr="006F7AC5">
              <w:rPr>
                <w:rFonts w:ascii="Times New Roman" w:eastAsia="Calibri" w:hAnsi="Times New Roman" w:cs="Times New Roman"/>
                <w:color w:val="FF0000"/>
                <w:sz w:val="20"/>
                <w:szCs w:val="20"/>
              </w:rPr>
              <w:t>1,406133</w:t>
            </w:r>
          </w:p>
        </w:tc>
        <w:tc>
          <w:tcPr>
            <w:tcW w:w="1275" w:type="dxa"/>
            <w:gridSpan w:val="2"/>
          </w:tcPr>
          <w:p w:rsidR="009846C2" w:rsidRPr="006F7AC5" w:rsidRDefault="009846C2" w:rsidP="009846C2">
            <w:pPr>
              <w:spacing w:line="360" w:lineRule="auto"/>
              <w:jc w:val="center"/>
              <w:rPr>
                <w:rFonts w:ascii="Times New Roman" w:eastAsia="Calibri" w:hAnsi="Times New Roman" w:cs="Times New Roman"/>
                <w:color w:val="FF0000"/>
                <w:sz w:val="20"/>
                <w:szCs w:val="20"/>
              </w:rPr>
            </w:pPr>
            <w:r w:rsidRPr="006F7AC5">
              <w:rPr>
                <w:rFonts w:ascii="Times New Roman" w:eastAsia="Calibri" w:hAnsi="Times New Roman" w:cs="Times New Roman"/>
                <w:color w:val="FF0000"/>
                <w:sz w:val="20"/>
                <w:szCs w:val="20"/>
              </w:rPr>
              <w:t>1,374700</w:t>
            </w:r>
          </w:p>
        </w:tc>
        <w:tc>
          <w:tcPr>
            <w:tcW w:w="1276" w:type="dxa"/>
            <w:gridSpan w:val="2"/>
          </w:tcPr>
          <w:p w:rsidR="009846C2" w:rsidRPr="006F7AC5" w:rsidRDefault="009846C2" w:rsidP="009846C2">
            <w:pPr>
              <w:spacing w:line="360" w:lineRule="auto"/>
              <w:jc w:val="center"/>
              <w:rPr>
                <w:rFonts w:ascii="Times New Roman" w:eastAsia="Calibri" w:hAnsi="Times New Roman" w:cs="Times New Roman"/>
                <w:color w:val="FF0000"/>
                <w:sz w:val="20"/>
                <w:szCs w:val="20"/>
              </w:rPr>
            </w:pPr>
            <w:r w:rsidRPr="006F7AC5">
              <w:rPr>
                <w:rFonts w:ascii="Times New Roman" w:eastAsia="Calibri" w:hAnsi="Times New Roman" w:cs="Times New Roman"/>
                <w:color w:val="FF0000"/>
                <w:sz w:val="20"/>
                <w:szCs w:val="20"/>
              </w:rPr>
              <w:t>0,221585</w:t>
            </w:r>
          </w:p>
        </w:tc>
      </w:tr>
    </w:tbl>
    <w:p w:rsidR="009846C2" w:rsidRDefault="009846C2" w:rsidP="00663681">
      <w:pPr>
        <w:spacing w:line="360" w:lineRule="auto"/>
        <w:jc w:val="both"/>
        <w:rPr>
          <w:rFonts w:ascii="Times New Roman" w:hAnsi="Times New Roman" w:cs="Times New Roman"/>
          <w:sz w:val="24"/>
          <w:szCs w:val="24"/>
        </w:rPr>
      </w:pPr>
    </w:p>
    <w:p w:rsidR="00A13820" w:rsidRPr="00A13820" w:rsidRDefault="00663681" w:rsidP="004D11D1">
      <w:pPr>
        <w:spacing w:line="360" w:lineRule="auto"/>
        <w:jc w:val="both"/>
        <w:rPr>
          <w:rFonts w:ascii="Times New Roman" w:hAnsi="Times New Roman" w:cs="Times New Roman"/>
          <w:sz w:val="24"/>
          <w:szCs w:val="24"/>
        </w:rPr>
      </w:pPr>
      <w:r w:rsidRPr="00663681">
        <w:rPr>
          <w:rFonts w:ascii="Times New Roman" w:hAnsi="Times New Roman" w:cs="Times New Roman"/>
          <w:sz w:val="24"/>
          <w:szCs w:val="24"/>
        </w:rPr>
        <w:t>V tabulce jsou uvedeny průměrné hodnoty</w:t>
      </w:r>
      <w:r w:rsidR="006631D2">
        <w:rPr>
          <w:rFonts w:ascii="Times New Roman" w:hAnsi="Times New Roman" w:cs="Times New Roman"/>
          <w:sz w:val="24"/>
          <w:szCs w:val="24"/>
        </w:rPr>
        <w:t>:</w:t>
      </w:r>
      <w:r w:rsidRPr="00663681">
        <w:rPr>
          <w:rFonts w:ascii="Times New Roman" w:hAnsi="Times New Roman" w:cs="Times New Roman"/>
          <w:sz w:val="24"/>
          <w:szCs w:val="24"/>
        </w:rPr>
        <w:t xml:space="preserve"> N znamená počet subjektů, t je vypočítaná hodnota testového kritéria t-testu, SD je směrodatná odc</w:t>
      </w:r>
      <w:r w:rsidR="00EB5A76">
        <w:rPr>
          <w:rFonts w:ascii="Times New Roman" w:hAnsi="Times New Roman" w:cs="Times New Roman"/>
          <w:sz w:val="24"/>
          <w:szCs w:val="24"/>
        </w:rPr>
        <w:t>hylka, df jsou stupně volnosti,</w:t>
      </w:r>
      <w:r w:rsidRPr="00663681">
        <w:rPr>
          <w:rFonts w:ascii="Times New Roman" w:hAnsi="Times New Roman" w:cs="Times New Roman"/>
          <w:sz w:val="24"/>
          <w:szCs w:val="24"/>
        </w:rPr>
        <w:t xml:space="preserve"> p je vypočítaná </w:t>
      </w:r>
      <w:r w:rsidR="00EB5A76">
        <w:rPr>
          <w:rFonts w:ascii="Times New Roman" w:hAnsi="Times New Roman" w:cs="Times New Roman"/>
          <w:sz w:val="24"/>
          <w:szCs w:val="24"/>
        </w:rPr>
        <w:t>hodnota statistické významnosti a</w:t>
      </w:r>
      <w:r w:rsidR="00A13820">
        <w:rPr>
          <w:rFonts w:ascii="Times New Roman" w:hAnsi="Times New Roman" w:cs="Times New Roman"/>
          <w:sz w:val="24"/>
          <w:szCs w:val="24"/>
        </w:rPr>
        <w:t xml:space="preserve"> </w:t>
      </w:r>
      <w:r w:rsidR="004D497C">
        <w:rPr>
          <w:rFonts w:ascii="Times New Roman" w:hAnsi="Times New Roman" w:cs="Times New Roman"/>
          <w:sz w:val="24"/>
          <w:szCs w:val="24"/>
        </w:rPr>
        <w:t>mean je aritmetický průměr</w:t>
      </w:r>
      <w:r w:rsidR="00A13820">
        <w:rPr>
          <w:rFonts w:ascii="Times New Roman" w:hAnsi="Times New Roman" w:cs="Times New Roman"/>
          <w:sz w:val="24"/>
          <w:szCs w:val="24"/>
        </w:rPr>
        <w:t>.</w:t>
      </w:r>
    </w:p>
    <w:p w:rsidR="00691EBA" w:rsidRDefault="00CC4A53" w:rsidP="004D11D1">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t-testu byl zjištěn statisticky významný rozdíl</w:t>
      </w:r>
      <w:r w:rsidR="00A26FD1">
        <w:rPr>
          <w:rFonts w:ascii="Times New Roman" w:hAnsi="Times New Roman" w:cs="Times New Roman"/>
          <w:sz w:val="24"/>
          <w:szCs w:val="24"/>
        </w:rPr>
        <w:t xml:space="preserve"> (v tabulce </w:t>
      </w:r>
      <w:r w:rsidR="006631D2">
        <w:rPr>
          <w:rFonts w:ascii="Times New Roman" w:hAnsi="Times New Roman" w:cs="Times New Roman"/>
          <w:sz w:val="24"/>
          <w:szCs w:val="24"/>
        </w:rPr>
        <w:t xml:space="preserve">je to </w:t>
      </w:r>
      <w:r w:rsidR="00A26FD1">
        <w:rPr>
          <w:rFonts w:ascii="Times New Roman" w:hAnsi="Times New Roman" w:cs="Times New Roman"/>
          <w:sz w:val="24"/>
          <w:szCs w:val="24"/>
        </w:rPr>
        <w:t>vyjádřeno červeně)</w:t>
      </w:r>
      <w:r>
        <w:rPr>
          <w:rFonts w:ascii="Times New Roman" w:hAnsi="Times New Roman" w:cs="Times New Roman"/>
          <w:sz w:val="24"/>
          <w:szCs w:val="24"/>
        </w:rPr>
        <w:t xml:space="preserve"> v</w:t>
      </w:r>
      <w:r w:rsidR="009D3DCF">
        <w:rPr>
          <w:rFonts w:ascii="Times New Roman" w:hAnsi="Times New Roman" w:cs="Times New Roman"/>
          <w:sz w:val="24"/>
          <w:szCs w:val="24"/>
        </w:rPr>
        <w:t>e vnímání</w:t>
      </w:r>
      <w:r>
        <w:rPr>
          <w:rFonts w:ascii="Times New Roman" w:hAnsi="Times New Roman" w:cs="Times New Roman"/>
          <w:sz w:val="24"/>
          <w:szCs w:val="24"/>
        </w:rPr>
        <w:t> </w:t>
      </w:r>
      <w:r w:rsidR="009D3DCF">
        <w:rPr>
          <w:rFonts w:ascii="Times New Roman" w:hAnsi="Times New Roman" w:cs="Times New Roman"/>
          <w:sz w:val="24"/>
          <w:szCs w:val="24"/>
        </w:rPr>
        <w:t>progresivity Hippokratovy přísahy</w:t>
      </w:r>
      <w:r>
        <w:rPr>
          <w:rFonts w:ascii="Times New Roman" w:hAnsi="Times New Roman" w:cs="Times New Roman"/>
          <w:sz w:val="24"/>
          <w:szCs w:val="24"/>
        </w:rPr>
        <w:t xml:space="preserve"> mezi </w:t>
      </w:r>
      <w:r w:rsidR="006631D2">
        <w:rPr>
          <w:rFonts w:ascii="Times New Roman" w:hAnsi="Times New Roman" w:cs="Times New Roman"/>
          <w:sz w:val="24"/>
          <w:szCs w:val="24"/>
        </w:rPr>
        <w:t xml:space="preserve">skupinou </w:t>
      </w:r>
      <w:r>
        <w:rPr>
          <w:rFonts w:ascii="Times New Roman" w:hAnsi="Times New Roman" w:cs="Times New Roman"/>
          <w:sz w:val="24"/>
          <w:szCs w:val="24"/>
        </w:rPr>
        <w:t>m</w:t>
      </w:r>
      <w:r w:rsidR="0034461D">
        <w:rPr>
          <w:rFonts w:ascii="Times New Roman" w:hAnsi="Times New Roman" w:cs="Times New Roman"/>
          <w:sz w:val="24"/>
          <w:szCs w:val="24"/>
        </w:rPr>
        <w:t>už</w:t>
      </w:r>
      <w:r w:rsidR="006631D2">
        <w:rPr>
          <w:rFonts w:ascii="Times New Roman" w:hAnsi="Times New Roman" w:cs="Times New Roman"/>
          <w:sz w:val="24"/>
          <w:szCs w:val="24"/>
        </w:rPr>
        <w:t>ů</w:t>
      </w:r>
      <w:r w:rsidR="0034461D">
        <w:rPr>
          <w:rFonts w:ascii="Times New Roman" w:hAnsi="Times New Roman" w:cs="Times New Roman"/>
          <w:sz w:val="24"/>
          <w:szCs w:val="24"/>
        </w:rPr>
        <w:t xml:space="preserve"> a že</w:t>
      </w:r>
      <w:r w:rsidR="006631D2">
        <w:rPr>
          <w:rFonts w:ascii="Times New Roman" w:hAnsi="Times New Roman" w:cs="Times New Roman"/>
          <w:sz w:val="24"/>
          <w:szCs w:val="24"/>
        </w:rPr>
        <w:t>n</w:t>
      </w:r>
      <w:r w:rsidR="0034461D">
        <w:rPr>
          <w:rFonts w:ascii="Times New Roman" w:hAnsi="Times New Roman" w:cs="Times New Roman"/>
          <w:sz w:val="24"/>
          <w:szCs w:val="24"/>
        </w:rPr>
        <w:t xml:space="preserve"> (t = </w:t>
      </w:r>
      <w:r w:rsidR="00663681">
        <w:rPr>
          <w:rFonts w:ascii="Times New Roman" w:hAnsi="Times New Roman" w:cs="Times New Roman"/>
          <w:sz w:val="24"/>
          <w:szCs w:val="24"/>
        </w:rPr>
        <w:t>-</w:t>
      </w:r>
      <w:r w:rsidR="0034461D">
        <w:rPr>
          <w:rFonts w:ascii="Times New Roman" w:hAnsi="Times New Roman" w:cs="Times New Roman"/>
          <w:sz w:val="24"/>
          <w:szCs w:val="24"/>
        </w:rPr>
        <w:t>2</w:t>
      </w:r>
      <w:r w:rsidR="00663681">
        <w:rPr>
          <w:rFonts w:ascii="Times New Roman" w:hAnsi="Times New Roman" w:cs="Times New Roman"/>
          <w:sz w:val="24"/>
          <w:szCs w:val="24"/>
        </w:rPr>
        <w:t>,25; p = 0,026</w:t>
      </w:r>
      <w:r>
        <w:rPr>
          <w:rFonts w:ascii="Times New Roman" w:hAnsi="Times New Roman" w:cs="Times New Roman"/>
          <w:sz w:val="24"/>
          <w:szCs w:val="24"/>
        </w:rPr>
        <w:t>)</w:t>
      </w:r>
      <w:r w:rsidR="009D3DCF">
        <w:rPr>
          <w:rFonts w:ascii="Times New Roman" w:hAnsi="Times New Roman" w:cs="Times New Roman"/>
          <w:sz w:val="24"/>
          <w:szCs w:val="24"/>
        </w:rPr>
        <w:t>.</w:t>
      </w:r>
      <w:r>
        <w:rPr>
          <w:rFonts w:ascii="Times New Roman" w:hAnsi="Times New Roman" w:cs="Times New Roman"/>
          <w:sz w:val="24"/>
          <w:szCs w:val="24"/>
        </w:rPr>
        <w:t xml:space="preserve"> </w:t>
      </w:r>
      <w:r w:rsidR="009D3DCF">
        <w:rPr>
          <w:rFonts w:ascii="Times New Roman" w:hAnsi="Times New Roman" w:cs="Times New Roman"/>
          <w:sz w:val="24"/>
          <w:szCs w:val="24"/>
        </w:rPr>
        <w:t>V</w:t>
      </w:r>
      <w:r>
        <w:rPr>
          <w:rFonts w:ascii="Times New Roman" w:hAnsi="Times New Roman" w:cs="Times New Roman"/>
          <w:sz w:val="24"/>
          <w:szCs w:val="24"/>
        </w:rPr>
        <w:t> </w:t>
      </w:r>
      <w:r w:rsidR="009D3DCF">
        <w:rPr>
          <w:rFonts w:ascii="Times New Roman" w:hAnsi="Times New Roman" w:cs="Times New Roman"/>
          <w:sz w:val="24"/>
          <w:szCs w:val="24"/>
        </w:rPr>
        <w:t>hodnocení</w:t>
      </w:r>
      <w:r>
        <w:rPr>
          <w:rFonts w:ascii="Times New Roman" w:hAnsi="Times New Roman" w:cs="Times New Roman"/>
          <w:sz w:val="24"/>
          <w:szCs w:val="24"/>
        </w:rPr>
        <w:t xml:space="preserve"> </w:t>
      </w:r>
      <w:r w:rsidR="009D3DCF">
        <w:rPr>
          <w:rFonts w:ascii="Times New Roman" w:hAnsi="Times New Roman" w:cs="Times New Roman"/>
          <w:sz w:val="24"/>
          <w:szCs w:val="24"/>
        </w:rPr>
        <w:t>Přísahy</w:t>
      </w:r>
      <w:r>
        <w:rPr>
          <w:rFonts w:ascii="Times New Roman" w:hAnsi="Times New Roman" w:cs="Times New Roman"/>
          <w:sz w:val="24"/>
          <w:szCs w:val="24"/>
        </w:rPr>
        <w:t xml:space="preserve"> statisticky významný rozdíl mezi muži a</w:t>
      </w:r>
      <w:r w:rsidR="001566E2">
        <w:rPr>
          <w:rFonts w:ascii="Times New Roman" w:hAnsi="Times New Roman" w:cs="Times New Roman"/>
          <w:sz w:val="24"/>
          <w:szCs w:val="24"/>
        </w:rPr>
        <w:t> </w:t>
      </w:r>
      <w:r>
        <w:rPr>
          <w:rFonts w:ascii="Times New Roman" w:hAnsi="Times New Roman" w:cs="Times New Roman"/>
          <w:sz w:val="24"/>
          <w:szCs w:val="24"/>
        </w:rPr>
        <w:t>ženami z</w:t>
      </w:r>
      <w:r w:rsidR="00663681">
        <w:rPr>
          <w:rFonts w:ascii="Times New Roman" w:hAnsi="Times New Roman" w:cs="Times New Roman"/>
          <w:sz w:val="24"/>
          <w:szCs w:val="24"/>
        </w:rPr>
        <w:t>jištěn nebyl (t = 1,27; p = 0,206</w:t>
      </w:r>
      <w:r>
        <w:rPr>
          <w:rFonts w:ascii="Times New Roman" w:hAnsi="Times New Roman" w:cs="Times New Roman"/>
          <w:sz w:val="24"/>
          <w:szCs w:val="24"/>
        </w:rPr>
        <w:t>)</w:t>
      </w:r>
      <w:r w:rsidR="005C4AB0">
        <w:rPr>
          <w:rFonts w:ascii="Times New Roman" w:hAnsi="Times New Roman" w:cs="Times New Roman"/>
          <w:sz w:val="24"/>
          <w:szCs w:val="24"/>
        </w:rPr>
        <w:t>.</w:t>
      </w:r>
    </w:p>
    <w:p w:rsidR="00B36663" w:rsidRDefault="000D4D04" w:rsidP="00691EB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B36663">
        <w:rPr>
          <w:rFonts w:ascii="Times New Roman" w:hAnsi="Times New Roman" w:cs="Times New Roman"/>
          <w:sz w:val="24"/>
          <w:szCs w:val="24"/>
        </w:rPr>
        <w:t>-test</w:t>
      </w:r>
      <w:r>
        <w:rPr>
          <w:rFonts w:ascii="Times New Roman" w:hAnsi="Times New Roman" w:cs="Times New Roman"/>
          <w:sz w:val="24"/>
          <w:szCs w:val="24"/>
        </w:rPr>
        <w:t xml:space="preserve"> dále</w:t>
      </w:r>
      <w:r w:rsidR="00B36663">
        <w:rPr>
          <w:rFonts w:ascii="Times New Roman" w:hAnsi="Times New Roman" w:cs="Times New Roman"/>
          <w:sz w:val="24"/>
          <w:szCs w:val="24"/>
        </w:rPr>
        <w:t xml:space="preserve"> prokázal značný rozdíl </w:t>
      </w:r>
      <w:r w:rsidR="006F7AC5">
        <w:rPr>
          <w:rFonts w:ascii="Times New Roman" w:hAnsi="Times New Roman" w:cs="Times New Roman"/>
          <w:sz w:val="24"/>
          <w:szCs w:val="24"/>
        </w:rPr>
        <w:t xml:space="preserve">ve </w:t>
      </w:r>
      <w:r w:rsidR="00B36663">
        <w:rPr>
          <w:rFonts w:ascii="Times New Roman" w:hAnsi="Times New Roman" w:cs="Times New Roman"/>
          <w:sz w:val="24"/>
          <w:szCs w:val="24"/>
        </w:rPr>
        <w:t>vnímání Hippokratovy přísahy na úrovni jednot</w:t>
      </w:r>
      <w:r w:rsidR="00C6228B">
        <w:rPr>
          <w:rFonts w:ascii="Times New Roman" w:hAnsi="Times New Roman" w:cs="Times New Roman"/>
          <w:sz w:val="24"/>
          <w:szCs w:val="24"/>
        </w:rPr>
        <w:t xml:space="preserve">livých dimenzí. </w:t>
      </w:r>
      <w:r w:rsidR="00CC2052">
        <w:rPr>
          <w:rFonts w:ascii="Times New Roman" w:hAnsi="Times New Roman" w:cs="Times New Roman"/>
          <w:sz w:val="24"/>
          <w:szCs w:val="24"/>
        </w:rPr>
        <w:t>Celkové skóre faktoru progresivity bylo u mužů x = 3,113 (SD = 1,</w:t>
      </w:r>
      <w:r w:rsidR="006F7AC5">
        <w:rPr>
          <w:rFonts w:ascii="Times New Roman" w:hAnsi="Times New Roman" w:cs="Times New Roman"/>
          <w:sz w:val="24"/>
          <w:szCs w:val="24"/>
        </w:rPr>
        <w:t>199</w:t>
      </w:r>
      <w:r w:rsidR="00CC2052">
        <w:rPr>
          <w:rFonts w:ascii="Times New Roman" w:hAnsi="Times New Roman" w:cs="Times New Roman"/>
          <w:sz w:val="24"/>
          <w:szCs w:val="24"/>
        </w:rPr>
        <w:t xml:space="preserve">). Muži tedy považovali Přísahu za </w:t>
      </w:r>
      <w:r w:rsidR="0003135B">
        <w:rPr>
          <w:rFonts w:ascii="Times New Roman" w:hAnsi="Times New Roman" w:cs="Times New Roman"/>
          <w:sz w:val="24"/>
          <w:szCs w:val="24"/>
        </w:rPr>
        <w:t xml:space="preserve">více </w:t>
      </w:r>
      <w:r w:rsidR="00CC2052">
        <w:rPr>
          <w:rFonts w:ascii="Times New Roman" w:hAnsi="Times New Roman" w:cs="Times New Roman"/>
          <w:sz w:val="24"/>
          <w:szCs w:val="24"/>
        </w:rPr>
        <w:t xml:space="preserve">tradiční, historickou, konzervativní. Celkové skóre dimenze progresivity bylo u žen x = 3,640 </w:t>
      </w:r>
      <w:r w:rsidR="006F7AC5">
        <w:rPr>
          <w:rFonts w:ascii="Times New Roman" w:hAnsi="Times New Roman" w:cs="Times New Roman"/>
          <w:sz w:val="24"/>
          <w:szCs w:val="24"/>
        </w:rPr>
        <w:t>(SD</w:t>
      </w:r>
      <w:r w:rsidR="00871DC8">
        <w:rPr>
          <w:rFonts w:ascii="Times New Roman" w:hAnsi="Times New Roman" w:cs="Times New Roman"/>
          <w:sz w:val="24"/>
          <w:szCs w:val="24"/>
        </w:rPr>
        <w:t> </w:t>
      </w:r>
      <w:r w:rsidR="006F7AC5">
        <w:rPr>
          <w:rFonts w:ascii="Times New Roman" w:hAnsi="Times New Roman" w:cs="Times New Roman"/>
          <w:sz w:val="24"/>
          <w:szCs w:val="24"/>
        </w:rPr>
        <w:t>=</w:t>
      </w:r>
      <w:r w:rsidR="00871DC8">
        <w:rPr>
          <w:rFonts w:ascii="Times New Roman" w:hAnsi="Times New Roman" w:cs="Times New Roman"/>
          <w:sz w:val="24"/>
          <w:szCs w:val="24"/>
        </w:rPr>
        <w:t> </w:t>
      </w:r>
      <w:r w:rsidR="006F7AC5">
        <w:rPr>
          <w:rFonts w:ascii="Times New Roman" w:hAnsi="Times New Roman" w:cs="Times New Roman"/>
          <w:sz w:val="24"/>
          <w:szCs w:val="24"/>
        </w:rPr>
        <w:t xml:space="preserve">1,406) </w:t>
      </w:r>
      <w:r w:rsidR="00CC2052">
        <w:rPr>
          <w:rFonts w:ascii="Times New Roman" w:hAnsi="Times New Roman" w:cs="Times New Roman"/>
          <w:sz w:val="24"/>
          <w:szCs w:val="24"/>
        </w:rPr>
        <w:t>což je neutrální hodnota. Ženy nepovažovaly Přísahu ani za příliš konzervativní, ani za jednoznačně moderní, praktickou, ale za kombinaci obojího.</w:t>
      </w:r>
      <w:r w:rsidR="005336D0">
        <w:rPr>
          <w:rFonts w:ascii="Times New Roman" w:hAnsi="Times New Roman" w:cs="Times New Roman"/>
          <w:sz w:val="24"/>
          <w:szCs w:val="24"/>
        </w:rPr>
        <w:t xml:space="preserve"> Tento rozdíl byl statisticky významný.</w:t>
      </w:r>
    </w:p>
    <w:p w:rsidR="00CC2052" w:rsidRDefault="00CC2052"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Celkové skóre dimenze hodnocení bylo u mužů x = 5,603 (SD = 1,</w:t>
      </w:r>
      <w:r w:rsidR="006F7AC5">
        <w:rPr>
          <w:rFonts w:ascii="Times New Roman" w:hAnsi="Times New Roman" w:cs="Times New Roman"/>
          <w:sz w:val="24"/>
          <w:szCs w:val="24"/>
        </w:rPr>
        <w:t>187</w:t>
      </w:r>
      <w:r>
        <w:rPr>
          <w:rFonts w:ascii="Times New Roman" w:hAnsi="Times New Roman" w:cs="Times New Roman"/>
          <w:sz w:val="24"/>
          <w:szCs w:val="24"/>
        </w:rPr>
        <w:t xml:space="preserve">), což indikuje pozitivní hodnocení Hippokratovy přísahy. Celkové skóre </w:t>
      </w:r>
      <w:r w:rsidR="0003135B">
        <w:rPr>
          <w:rFonts w:ascii="Times New Roman" w:hAnsi="Times New Roman" w:cs="Times New Roman"/>
          <w:sz w:val="24"/>
          <w:szCs w:val="24"/>
        </w:rPr>
        <w:t>hodnocení</w:t>
      </w:r>
      <w:r>
        <w:rPr>
          <w:rFonts w:ascii="Times New Roman" w:hAnsi="Times New Roman" w:cs="Times New Roman"/>
          <w:sz w:val="24"/>
          <w:szCs w:val="24"/>
        </w:rPr>
        <w:t xml:space="preserve"> bylo u žen x = 5,829 </w:t>
      </w:r>
      <w:r w:rsidR="006F7AC5">
        <w:rPr>
          <w:rFonts w:ascii="Times New Roman" w:hAnsi="Times New Roman" w:cs="Times New Roman"/>
          <w:sz w:val="24"/>
          <w:szCs w:val="24"/>
        </w:rPr>
        <w:t xml:space="preserve">(SD = 0,898) </w:t>
      </w:r>
      <w:r>
        <w:rPr>
          <w:rFonts w:ascii="Times New Roman" w:hAnsi="Times New Roman" w:cs="Times New Roman"/>
          <w:sz w:val="24"/>
          <w:szCs w:val="24"/>
        </w:rPr>
        <w:t>což indikuje velmi pozitivní hodnocení Hippokratovy přísahy. Tento rozdíl v hodnocení mezi muži a ženami ale nebyl statisticky významný.</w:t>
      </w:r>
    </w:p>
    <w:p w:rsidR="001B224A" w:rsidRDefault="00CC2052"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w:t>
      </w:r>
      <w:r w:rsidR="00CE1D65">
        <w:rPr>
          <w:rFonts w:ascii="Times New Roman" w:hAnsi="Times New Roman" w:cs="Times New Roman"/>
          <w:sz w:val="24"/>
          <w:szCs w:val="24"/>
        </w:rPr>
        <w:t>ozdíl</w:t>
      </w:r>
      <w:r w:rsidR="00CC4A53">
        <w:rPr>
          <w:rFonts w:ascii="Times New Roman" w:hAnsi="Times New Roman" w:cs="Times New Roman"/>
          <w:sz w:val="24"/>
          <w:szCs w:val="24"/>
        </w:rPr>
        <w:t xml:space="preserve"> </w:t>
      </w:r>
      <w:r>
        <w:rPr>
          <w:rFonts w:ascii="Times New Roman" w:hAnsi="Times New Roman" w:cs="Times New Roman"/>
          <w:sz w:val="24"/>
          <w:szCs w:val="24"/>
        </w:rPr>
        <w:t xml:space="preserve">vnímání </w:t>
      </w:r>
      <w:r w:rsidR="00D1171E">
        <w:rPr>
          <w:rFonts w:ascii="Times New Roman" w:hAnsi="Times New Roman" w:cs="Times New Roman"/>
          <w:sz w:val="24"/>
          <w:szCs w:val="24"/>
        </w:rPr>
        <w:t>faktor</w:t>
      </w:r>
      <w:r w:rsidR="00CC4A53">
        <w:rPr>
          <w:rFonts w:ascii="Times New Roman" w:hAnsi="Times New Roman" w:cs="Times New Roman"/>
          <w:sz w:val="24"/>
          <w:szCs w:val="24"/>
        </w:rPr>
        <w:t>u</w:t>
      </w:r>
      <w:r w:rsidR="00D1171E">
        <w:rPr>
          <w:rFonts w:ascii="Times New Roman" w:hAnsi="Times New Roman" w:cs="Times New Roman"/>
          <w:sz w:val="24"/>
          <w:szCs w:val="24"/>
        </w:rPr>
        <w:t xml:space="preserve"> </w:t>
      </w:r>
      <w:r>
        <w:rPr>
          <w:rFonts w:ascii="Times New Roman" w:hAnsi="Times New Roman" w:cs="Times New Roman"/>
          <w:sz w:val="24"/>
          <w:szCs w:val="24"/>
        </w:rPr>
        <w:t>progresivity</w:t>
      </w:r>
      <w:r w:rsidR="00D1171E">
        <w:rPr>
          <w:rFonts w:ascii="Times New Roman" w:hAnsi="Times New Roman" w:cs="Times New Roman"/>
          <w:sz w:val="24"/>
          <w:szCs w:val="24"/>
        </w:rPr>
        <w:t xml:space="preserve"> pojmu Hippokratova přísaha </w:t>
      </w:r>
      <w:r w:rsidR="00CC4A53">
        <w:rPr>
          <w:rFonts w:ascii="Times New Roman" w:hAnsi="Times New Roman" w:cs="Times New Roman"/>
          <w:sz w:val="24"/>
          <w:szCs w:val="24"/>
        </w:rPr>
        <w:t xml:space="preserve">mezi </w:t>
      </w:r>
      <w:r w:rsidR="00D1171E">
        <w:rPr>
          <w:rFonts w:ascii="Times New Roman" w:hAnsi="Times New Roman" w:cs="Times New Roman"/>
          <w:sz w:val="24"/>
          <w:szCs w:val="24"/>
        </w:rPr>
        <w:t>muži a</w:t>
      </w:r>
      <w:r w:rsidR="001566E2">
        <w:rPr>
          <w:rFonts w:ascii="Times New Roman" w:hAnsi="Times New Roman" w:cs="Times New Roman"/>
          <w:sz w:val="24"/>
          <w:szCs w:val="24"/>
        </w:rPr>
        <w:t> </w:t>
      </w:r>
      <w:r w:rsidR="00D1171E">
        <w:rPr>
          <w:rFonts w:ascii="Times New Roman" w:hAnsi="Times New Roman" w:cs="Times New Roman"/>
          <w:sz w:val="24"/>
          <w:szCs w:val="24"/>
        </w:rPr>
        <w:t>ženami graficky vyja</w:t>
      </w:r>
      <w:r w:rsidR="004D497C">
        <w:rPr>
          <w:rFonts w:ascii="Times New Roman" w:hAnsi="Times New Roman" w:cs="Times New Roman"/>
          <w:sz w:val="24"/>
          <w:szCs w:val="24"/>
        </w:rPr>
        <w:t>dřuje</w:t>
      </w:r>
      <w:r w:rsidR="00663681">
        <w:rPr>
          <w:rFonts w:ascii="Times New Roman" w:hAnsi="Times New Roman" w:cs="Times New Roman"/>
          <w:sz w:val="24"/>
          <w:szCs w:val="24"/>
        </w:rPr>
        <w:t xml:space="preserve"> </w:t>
      </w:r>
      <w:r w:rsidR="000D4D04">
        <w:rPr>
          <w:rFonts w:ascii="Times New Roman" w:hAnsi="Times New Roman" w:cs="Times New Roman"/>
          <w:sz w:val="24"/>
          <w:szCs w:val="24"/>
        </w:rPr>
        <w:t>Boxplot</w:t>
      </w:r>
      <w:r w:rsidR="004D497C">
        <w:rPr>
          <w:rFonts w:ascii="Times New Roman" w:hAnsi="Times New Roman" w:cs="Times New Roman"/>
          <w:sz w:val="24"/>
          <w:szCs w:val="24"/>
        </w:rPr>
        <w:t xml:space="preserve"> 6</w:t>
      </w:r>
      <w:r w:rsidR="0079796E">
        <w:rPr>
          <w:rFonts w:ascii="Times New Roman" w:hAnsi="Times New Roman" w:cs="Times New Roman"/>
          <w:sz w:val="24"/>
          <w:szCs w:val="24"/>
        </w:rPr>
        <w:t>, kde S</w:t>
      </w:r>
      <w:r w:rsidR="006F7AC5">
        <w:rPr>
          <w:rFonts w:ascii="Times New Roman" w:hAnsi="Times New Roman" w:cs="Times New Roman"/>
          <w:sz w:val="24"/>
          <w:szCs w:val="24"/>
        </w:rPr>
        <w:t>D</w:t>
      </w:r>
      <w:r w:rsidR="0079796E">
        <w:rPr>
          <w:rFonts w:ascii="Times New Roman" w:hAnsi="Times New Roman" w:cs="Times New Roman"/>
          <w:sz w:val="24"/>
          <w:szCs w:val="24"/>
        </w:rPr>
        <w:t xml:space="preserve"> je </w:t>
      </w:r>
      <w:r w:rsidR="006F7AC5">
        <w:rPr>
          <w:rFonts w:ascii="Times New Roman" w:hAnsi="Times New Roman" w:cs="Times New Roman"/>
          <w:sz w:val="24"/>
          <w:szCs w:val="24"/>
        </w:rPr>
        <w:t>standardní chyba průměru</w:t>
      </w:r>
      <w:r w:rsidR="0079796E">
        <w:rPr>
          <w:rFonts w:ascii="Times New Roman" w:hAnsi="Times New Roman" w:cs="Times New Roman"/>
          <w:sz w:val="24"/>
          <w:szCs w:val="24"/>
        </w:rPr>
        <w:t>.</w:t>
      </w:r>
    </w:p>
    <w:p w:rsidR="00663681" w:rsidRDefault="00DA45EA"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t>Graf</w:t>
      </w:r>
      <w:r w:rsidR="00663681">
        <w:rPr>
          <w:rFonts w:ascii="Times New Roman" w:hAnsi="Times New Roman" w:cs="Times New Roman"/>
          <w:sz w:val="24"/>
          <w:szCs w:val="24"/>
        </w:rPr>
        <w:t xml:space="preserve"> </w:t>
      </w:r>
      <w:r w:rsidR="00663681" w:rsidRPr="00663681">
        <w:rPr>
          <w:rFonts w:ascii="Times New Roman" w:hAnsi="Times New Roman" w:cs="Times New Roman"/>
          <w:sz w:val="24"/>
          <w:szCs w:val="24"/>
        </w:rPr>
        <w:t>6 Krabicový graf</w:t>
      </w:r>
      <w:r w:rsidR="006540E7">
        <w:rPr>
          <w:rFonts w:ascii="Times New Roman" w:hAnsi="Times New Roman" w:cs="Times New Roman"/>
          <w:sz w:val="24"/>
          <w:szCs w:val="24"/>
        </w:rPr>
        <w:t xml:space="preserve"> rozdílů faktoru </w:t>
      </w:r>
      <w:r w:rsidR="00CC2052">
        <w:rPr>
          <w:rFonts w:ascii="Times New Roman" w:hAnsi="Times New Roman" w:cs="Times New Roman"/>
          <w:sz w:val="24"/>
          <w:szCs w:val="24"/>
        </w:rPr>
        <w:t>progresivity</w:t>
      </w:r>
      <w:r w:rsidR="006540E7">
        <w:rPr>
          <w:rFonts w:ascii="Times New Roman" w:hAnsi="Times New Roman" w:cs="Times New Roman"/>
          <w:sz w:val="24"/>
          <w:szCs w:val="24"/>
        </w:rPr>
        <w:t xml:space="preserve"> mezi muži a ženami</w:t>
      </w:r>
    </w:p>
    <w:p w:rsidR="00BB320E" w:rsidRDefault="00953DBE" w:rsidP="00663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20516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_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51938" cy="3207648"/>
                    </a:xfrm>
                    <a:prstGeom prst="rect">
                      <a:avLst/>
                    </a:prstGeom>
                  </pic:spPr>
                </pic:pic>
              </a:graphicData>
            </a:graphic>
          </wp:inline>
        </w:drawing>
      </w:r>
    </w:p>
    <w:p w:rsidR="00A747B0" w:rsidRDefault="005336D0" w:rsidP="009B61EB">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CC4A53">
        <w:rPr>
          <w:rFonts w:ascii="Times New Roman" w:hAnsi="Times New Roman" w:cs="Times New Roman"/>
          <w:sz w:val="24"/>
          <w:szCs w:val="24"/>
        </w:rPr>
        <w:t xml:space="preserve">ozdíl </w:t>
      </w:r>
      <w:r w:rsidR="00D1171E">
        <w:rPr>
          <w:rFonts w:ascii="Times New Roman" w:hAnsi="Times New Roman" w:cs="Times New Roman"/>
          <w:sz w:val="24"/>
          <w:szCs w:val="24"/>
        </w:rPr>
        <w:t>faktor</w:t>
      </w:r>
      <w:r w:rsidR="00CC4A53">
        <w:rPr>
          <w:rFonts w:ascii="Times New Roman" w:hAnsi="Times New Roman" w:cs="Times New Roman"/>
          <w:sz w:val="24"/>
          <w:szCs w:val="24"/>
        </w:rPr>
        <w:t>u</w:t>
      </w:r>
      <w:r w:rsidR="00D1171E">
        <w:rPr>
          <w:rFonts w:ascii="Times New Roman" w:hAnsi="Times New Roman" w:cs="Times New Roman"/>
          <w:sz w:val="24"/>
          <w:szCs w:val="24"/>
        </w:rPr>
        <w:t xml:space="preserve"> </w:t>
      </w:r>
      <w:r w:rsidR="00CC2052">
        <w:rPr>
          <w:rFonts w:ascii="Times New Roman" w:hAnsi="Times New Roman" w:cs="Times New Roman"/>
          <w:sz w:val="24"/>
          <w:szCs w:val="24"/>
        </w:rPr>
        <w:t>hodnocení</w:t>
      </w:r>
      <w:r w:rsidR="00D1171E">
        <w:rPr>
          <w:rFonts w:ascii="Times New Roman" w:hAnsi="Times New Roman" w:cs="Times New Roman"/>
          <w:sz w:val="24"/>
          <w:szCs w:val="24"/>
        </w:rPr>
        <w:t xml:space="preserve"> pojmu Hippokratova přísaha </w:t>
      </w:r>
      <w:r w:rsidR="00CC4A53">
        <w:rPr>
          <w:rFonts w:ascii="Times New Roman" w:hAnsi="Times New Roman" w:cs="Times New Roman"/>
          <w:sz w:val="24"/>
          <w:szCs w:val="24"/>
        </w:rPr>
        <w:t xml:space="preserve">mezi </w:t>
      </w:r>
      <w:r w:rsidR="00D1171E">
        <w:rPr>
          <w:rFonts w:ascii="Times New Roman" w:hAnsi="Times New Roman" w:cs="Times New Roman"/>
          <w:sz w:val="24"/>
          <w:szCs w:val="24"/>
        </w:rPr>
        <w:t>muži a ženami graficky vyja</w:t>
      </w:r>
      <w:r w:rsidR="004D497C">
        <w:rPr>
          <w:rFonts w:ascii="Times New Roman" w:hAnsi="Times New Roman" w:cs="Times New Roman"/>
          <w:sz w:val="24"/>
          <w:szCs w:val="24"/>
        </w:rPr>
        <w:t>dřuje</w:t>
      </w:r>
      <w:r w:rsidR="00663681">
        <w:rPr>
          <w:rFonts w:ascii="Times New Roman" w:hAnsi="Times New Roman" w:cs="Times New Roman"/>
          <w:sz w:val="24"/>
          <w:szCs w:val="24"/>
        </w:rPr>
        <w:t xml:space="preserve"> </w:t>
      </w:r>
      <w:r w:rsidR="008C3B93">
        <w:rPr>
          <w:rFonts w:ascii="Times New Roman" w:hAnsi="Times New Roman" w:cs="Times New Roman"/>
          <w:sz w:val="24"/>
          <w:szCs w:val="24"/>
        </w:rPr>
        <w:t>Boxplot</w:t>
      </w:r>
      <w:r w:rsidR="001575AC">
        <w:rPr>
          <w:rFonts w:ascii="Times New Roman" w:hAnsi="Times New Roman" w:cs="Times New Roman"/>
          <w:sz w:val="24"/>
          <w:szCs w:val="24"/>
        </w:rPr>
        <w:t xml:space="preserve"> (krabicový graf)</w:t>
      </w:r>
      <w:r w:rsidR="004D497C">
        <w:rPr>
          <w:rFonts w:ascii="Times New Roman" w:hAnsi="Times New Roman" w:cs="Times New Roman"/>
          <w:sz w:val="24"/>
          <w:szCs w:val="24"/>
        </w:rPr>
        <w:t xml:space="preserve"> 7</w:t>
      </w:r>
      <w:r w:rsidR="0079796E">
        <w:rPr>
          <w:rFonts w:ascii="Times New Roman" w:hAnsi="Times New Roman" w:cs="Times New Roman"/>
          <w:sz w:val="24"/>
          <w:szCs w:val="24"/>
        </w:rPr>
        <w:t>, kde S</w:t>
      </w:r>
      <w:r w:rsidR="009E4B89">
        <w:rPr>
          <w:rFonts w:ascii="Times New Roman" w:hAnsi="Times New Roman" w:cs="Times New Roman"/>
          <w:sz w:val="24"/>
          <w:szCs w:val="24"/>
        </w:rPr>
        <w:t>D</w:t>
      </w:r>
      <w:r w:rsidR="0079796E">
        <w:rPr>
          <w:rFonts w:ascii="Times New Roman" w:hAnsi="Times New Roman" w:cs="Times New Roman"/>
          <w:sz w:val="24"/>
          <w:szCs w:val="24"/>
        </w:rPr>
        <w:t xml:space="preserve"> je standardní chyba průměru.</w:t>
      </w:r>
    </w:p>
    <w:p w:rsidR="00663681" w:rsidRDefault="00DA45EA"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t>Graf 7</w:t>
      </w:r>
      <w:r w:rsidR="00663681" w:rsidRPr="00663681">
        <w:rPr>
          <w:rFonts w:ascii="Times New Roman" w:hAnsi="Times New Roman" w:cs="Times New Roman"/>
          <w:sz w:val="24"/>
          <w:szCs w:val="24"/>
        </w:rPr>
        <w:t xml:space="preserve"> Krabicový graf</w:t>
      </w:r>
      <w:r w:rsidR="006540E7">
        <w:rPr>
          <w:rFonts w:ascii="Times New Roman" w:hAnsi="Times New Roman" w:cs="Times New Roman"/>
          <w:sz w:val="24"/>
          <w:szCs w:val="24"/>
        </w:rPr>
        <w:t xml:space="preserve"> rozdílů faktoru </w:t>
      </w:r>
      <w:r w:rsidR="00CC2052">
        <w:rPr>
          <w:rFonts w:ascii="Times New Roman" w:hAnsi="Times New Roman" w:cs="Times New Roman"/>
          <w:sz w:val="24"/>
          <w:szCs w:val="24"/>
        </w:rPr>
        <w:t>hodnocení</w:t>
      </w:r>
      <w:r w:rsidR="006540E7">
        <w:rPr>
          <w:rFonts w:ascii="Times New Roman" w:hAnsi="Times New Roman" w:cs="Times New Roman"/>
          <w:sz w:val="24"/>
          <w:szCs w:val="24"/>
        </w:rPr>
        <w:t xml:space="preserve"> mezi muži a ženami</w:t>
      </w:r>
    </w:p>
    <w:p w:rsidR="00A26FD1" w:rsidRDefault="002D0CC6" w:rsidP="00A563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4194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_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57762" cy="3425996"/>
                    </a:xfrm>
                    <a:prstGeom prst="rect">
                      <a:avLst/>
                    </a:prstGeom>
                  </pic:spPr>
                </pic:pic>
              </a:graphicData>
            </a:graphic>
          </wp:inline>
        </w:drawing>
      </w:r>
    </w:p>
    <w:p w:rsidR="00A747B0" w:rsidRDefault="00D1171E"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Faktorové rozložení pojmu Hippokratova přísaha napříč jednotlivými sp</w:t>
      </w:r>
      <w:r w:rsidR="004D497C">
        <w:rPr>
          <w:rFonts w:ascii="Times New Roman" w:hAnsi="Times New Roman" w:cs="Times New Roman"/>
          <w:sz w:val="24"/>
          <w:szCs w:val="24"/>
        </w:rPr>
        <w:t>ecializacemi ukazuje</w:t>
      </w:r>
      <w:r>
        <w:rPr>
          <w:rFonts w:ascii="Times New Roman" w:hAnsi="Times New Roman" w:cs="Times New Roman"/>
          <w:sz w:val="24"/>
          <w:szCs w:val="24"/>
        </w:rPr>
        <w:t xml:space="preserve"> </w:t>
      </w:r>
      <w:r w:rsidR="001575AC">
        <w:rPr>
          <w:rFonts w:ascii="Times New Roman" w:hAnsi="Times New Roman" w:cs="Times New Roman"/>
          <w:sz w:val="24"/>
          <w:szCs w:val="24"/>
        </w:rPr>
        <w:t>Line plot (spojnicový graf)</w:t>
      </w:r>
      <w:r w:rsidR="0059685E">
        <w:rPr>
          <w:rFonts w:ascii="Times New Roman" w:hAnsi="Times New Roman" w:cs="Times New Roman"/>
          <w:sz w:val="24"/>
          <w:szCs w:val="24"/>
        </w:rPr>
        <w:t xml:space="preserve"> 8</w:t>
      </w:r>
      <w:r>
        <w:rPr>
          <w:rFonts w:ascii="Times New Roman" w:hAnsi="Times New Roman" w:cs="Times New Roman"/>
          <w:sz w:val="24"/>
          <w:szCs w:val="24"/>
        </w:rPr>
        <w:t xml:space="preserve">. </w:t>
      </w:r>
    </w:p>
    <w:p w:rsidR="00663681" w:rsidRDefault="00DA45EA"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t>Graf 8</w:t>
      </w:r>
      <w:r w:rsidR="00663681" w:rsidRPr="00663681">
        <w:rPr>
          <w:rFonts w:ascii="Times New Roman" w:hAnsi="Times New Roman" w:cs="Times New Roman"/>
          <w:sz w:val="24"/>
          <w:szCs w:val="24"/>
        </w:rPr>
        <w:t xml:space="preserve"> Spojnicový graf</w:t>
      </w:r>
      <w:r w:rsidR="006540E7">
        <w:rPr>
          <w:rFonts w:ascii="Times New Roman" w:hAnsi="Times New Roman" w:cs="Times New Roman"/>
          <w:sz w:val="24"/>
          <w:szCs w:val="24"/>
        </w:rPr>
        <w:t xml:space="preserve"> rozložení faktorů napříč specializacemi</w:t>
      </w:r>
    </w:p>
    <w:p w:rsidR="00305AEA" w:rsidRDefault="006C4087" w:rsidP="00663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4322445"/>
            <wp:effectExtent l="0" t="0" r="0" b="190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_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47945" cy="4322445"/>
                    </a:xfrm>
                    <a:prstGeom prst="rect">
                      <a:avLst/>
                    </a:prstGeom>
                  </pic:spPr>
                </pic:pic>
              </a:graphicData>
            </a:graphic>
          </wp:inline>
        </w:drawing>
      </w:r>
    </w:p>
    <w:p w:rsidR="001B224A" w:rsidRDefault="00717CF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grafu vyplývá, že nejvyšší hodnocení pojmu Hippokratova přísaha </w:t>
      </w:r>
      <w:r w:rsidR="0003135B">
        <w:rPr>
          <w:rFonts w:ascii="Times New Roman" w:hAnsi="Times New Roman" w:cs="Times New Roman"/>
          <w:sz w:val="24"/>
          <w:szCs w:val="24"/>
        </w:rPr>
        <w:t>bylo zjištěno</w:t>
      </w:r>
      <w:r>
        <w:rPr>
          <w:rFonts w:ascii="Times New Roman" w:hAnsi="Times New Roman" w:cs="Times New Roman"/>
          <w:sz w:val="24"/>
          <w:szCs w:val="24"/>
        </w:rPr>
        <w:t xml:space="preserve"> ve sledovaném vzorku 140 lékařů u </w:t>
      </w:r>
      <w:r w:rsidR="00E5301B">
        <w:rPr>
          <w:rFonts w:ascii="Times New Roman" w:hAnsi="Times New Roman" w:cs="Times New Roman"/>
          <w:sz w:val="24"/>
          <w:szCs w:val="24"/>
        </w:rPr>
        <w:t>odbornost</w:t>
      </w:r>
      <w:r w:rsidR="00F550AC">
        <w:rPr>
          <w:rFonts w:ascii="Times New Roman" w:hAnsi="Times New Roman" w:cs="Times New Roman"/>
          <w:sz w:val="24"/>
          <w:szCs w:val="24"/>
        </w:rPr>
        <w:t>í</w:t>
      </w:r>
      <w:r w:rsidR="00E5301B">
        <w:rPr>
          <w:rFonts w:ascii="Times New Roman" w:hAnsi="Times New Roman" w:cs="Times New Roman"/>
          <w:sz w:val="24"/>
          <w:szCs w:val="24"/>
        </w:rPr>
        <w:t xml:space="preserve"> patologie, gastroenterologie a</w:t>
      </w:r>
      <w:r w:rsidR="001566E2">
        <w:rPr>
          <w:rFonts w:ascii="Times New Roman" w:hAnsi="Times New Roman" w:cs="Times New Roman"/>
          <w:sz w:val="24"/>
          <w:szCs w:val="24"/>
        </w:rPr>
        <w:t> </w:t>
      </w:r>
      <w:r w:rsidR="00F550AC">
        <w:rPr>
          <w:rFonts w:ascii="Times New Roman" w:hAnsi="Times New Roman" w:cs="Times New Roman"/>
          <w:sz w:val="24"/>
          <w:szCs w:val="24"/>
        </w:rPr>
        <w:t>interny + gastro</w:t>
      </w:r>
      <w:r w:rsidR="001575AC">
        <w:rPr>
          <w:rFonts w:ascii="Times New Roman" w:hAnsi="Times New Roman" w:cs="Times New Roman"/>
          <w:sz w:val="24"/>
          <w:szCs w:val="24"/>
        </w:rPr>
        <w:t>entero</w:t>
      </w:r>
      <w:r w:rsidR="00F550AC">
        <w:rPr>
          <w:rFonts w:ascii="Times New Roman" w:hAnsi="Times New Roman" w:cs="Times New Roman"/>
          <w:sz w:val="24"/>
          <w:szCs w:val="24"/>
        </w:rPr>
        <w:t>logie</w:t>
      </w:r>
      <w:r>
        <w:rPr>
          <w:rFonts w:ascii="Times New Roman" w:hAnsi="Times New Roman" w:cs="Times New Roman"/>
          <w:sz w:val="24"/>
          <w:szCs w:val="24"/>
        </w:rPr>
        <w:t xml:space="preserve">. Naopak nejnižší hodnocení u </w:t>
      </w:r>
      <w:r w:rsidR="00F550AC">
        <w:rPr>
          <w:rFonts w:ascii="Times New Roman" w:hAnsi="Times New Roman" w:cs="Times New Roman"/>
          <w:sz w:val="24"/>
          <w:szCs w:val="24"/>
        </w:rPr>
        <w:t>odbornosti plicní, hematologie a zubních lékařů</w:t>
      </w:r>
      <w:r>
        <w:rPr>
          <w:rFonts w:ascii="Times New Roman" w:hAnsi="Times New Roman" w:cs="Times New Roman"/>
          <w:sz w:val="24"/>
          <w:szCs w:val="24"/>
        </w:rPr>
        <w:t>.</w:t>
      </w:r>
    </w:p>
    <w:p w:rsidR="00663681" w:rsidRDefault="00717CF9"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Nejvyšší </w:t>
      </w:r>
      <w:r w:rsidR="00F550AC">
        <w:rPr>
          <w:rFonts w:ascii="Times New Roman" w:hAnsi="Times New Roman" w:cs="Times New Roman"/>
          <w:sz w:val="24"/>
          <w:szCs w:val="24"/>
        </w:rPr>
        <w:t>progresivit</w:t>
      </w:r>
      <w:r w:rsidR="0051188C">
        <w:rPr>
          <w:rFonts w:ascii="Times New Roman" w:hAnsi="Times New Roman" w:cs="Times New Roman"/>
          <w:sz w:val="24"/>
          <w:szCs w:val="24"/>
        </w:rPr>
        <w:t>a</w:t>
      </w:r>
      <w:r>
        <w:rPr>
          <w:rFonts w:ascii="Times New Roman" w:hAnsi="Times New Roman" w:cs="Times New Roman"/>
          <w:sz w:val="24"/>
          <w:szCs w:val="24"/>
        </w:rPr>
        <w:t xml:space="preserve"> pojmu Hippokratova přísaha </w:t>
      </w:r>
      <w:r w:rsidR="0003135B">
        <w:rPr>
          <w:rFonts w:ascii="Times New Roman" w:hAnsi="Times New Roman" w:cs="Times New Roman"/>
          <w:sz w:val="24"/>
          <w:szCs w:val="24"/>
        </w:rPr>
        <w:t>byl</w:t>
      </w:r>
      <w:r w:rsidR="002F2F0A">
        <w:rPr>
          <w:rFonts w:ascii="Times New Roman" w:hAnsi="Times New Roman" w:cs="Times New Roman"/>
          <w:sz w:val="24"/>
          <w:szCs w:val="24"/>
        </w:rPr>
        <w:t>a</w:t>
      </w:r>
      <w:r w:rsidR="0003135B">
        <w:rPr>
          <w:rFonts w:ascii="Times New Roman" w:hAnsi="Times New Roman" w:cs="Times New Roman"/>
          <w:sz w:val="24"/>
          <w:szCs w:val="24"/>
        </w:rPr>
        <w:t xml:space="preserve"> zjištěn</w:t>
      </w:r>
      <w:r w:rsidR="0051188C">
        <w:rPr>
          <w:rFonts w:ascii="Times New Roman" w:hAnsi="Times New Roman" w:cs="Times New Roman"/>
          <w:sz w:val="24"/>
          <w:szCs w:val="24"/>
        </w:rPr>
        <w:t>a</w:t>
      </w:r>
      <w:r>
        <w:rPr>
          <w:rFonts w:ascii="Times New Roman" w:hAnsi="Times New Roman" w:cs="Times New Roman"/>
          <w:sz w:val="24"/>
          <w:szCs w:val="24"/>
        </w:rPr>
        <w:t xml:space="preserve"> u odborností interna + gastroenterologie</w:t>
      </w:r>
      <w:r w:rsidR="00F550AC">
        <w:rPr>
          <w:rFonts w:ascii="Times New Roman" w:hAnsi="Times New Roman" w:cs="Times New Roman"/>
          <w:sz w:val="24"/>
          <w:szCs w:val="24"/>
        </w:rPr>
        <w:t>, mikrobiologie a hematologie</w:t>
      </w:r>
      <w:r>
        <w:rPr>
          <w:rFonts w:ascii="Times New Roman" w:hAnsi="Times New Roman" w:cs="Times New Roman"/>
          <w:sz w:val="24"/>
          <w:szCs w:val="24"/>
        </w:rPr>
        <w:t xml:space="preserve">. Nejnižší </w:t>
      </w:r>
      <w:r w:rsidR="00F550AC">
        <w:rPr>
          <w:rFonts w:ascii="Times New Roman" w:hAnsi="Times New Roman" w:cs="Times New Roman"/>
          <w:sz w:val="24"/>
          <w:szCs w:val="24"/>
        </w:rPr>
        <w:t>progresivit</w:t>
      </w:r>
      <w:r w:rsidR="0003135B">
        <w:rPr>
          <w:rFonts w:ascii="Times New Roman" w:hAnsi="Times New Roman" w:cs="Times New Roman"/>
          <w:sz w:val="24"/>
          <w:szCs w:val="24"/>
        </w:rPr>
        <w:t>a</w:t>
      </w:r>
      <w:r w:rsidR="006A23B8">
        <w:rPr>
          <w:rFonts w:ascii="Times New Roman" w:hAnsi="Times New Roman" w:cs="Times New Roman"/>
          <w:sz w:val="24"/>
          <w:szCs w:val="24"/>
        </w:rPr>
        <w:t xml:space="preserve"> u</w:t>
      </w:r>
      <w:r w:rsidR="001566E2">
        <w:rPr>
          <w:rFonts w:ascii="Times New Roman" w:hAnsi="Times New Roman" w:cs="Times New Roman"/>
          <w:sz w:val="24"/>
          <w:szCs w:val="24"/>
        </w:rPr>
        <w:t> </w:t>
      </w:r>
      <w:r w:rsidR="006A23B8">
        <w:rPr>
          <w:rFonts w:ascii="Times New Roman" w:hAnsi="Times New Roman" w:cs="Times New Roman"/>
          <w:sz w:val="24"/>
          <w:szCs w:val="24"/>
        </w:rPr>
        <w:t>urologie, plicní a gastroenterologie</w:t>
      </w:r>
      <w:r>
        <w:rPr>
          <w:rFonts w:ascii="Times New Roman" w:hAnsi="Times New Roman" w:cs="Times New Roman"/>
          <w:sz w:val="24"/>
          <w:szCs w:val="24"/>
        </w:rPr>
        <w:t>.</w:t>
      </w:r>
      <w:r w:rsidR="00663681">
        <w:rPr>
          <w:rFonts w:ascii="Times New Roman" w:hAnsi="Times New Roman" w:cs="Times New Roman"/>
          <w:sz w:val="24"/>
          <w:szCs w:val="24"/>
        </w:rPr>
        <w:t xml:space="preserve"> </w:t>
      </w:r>
      <w:r w:rsidR="00663681" w:rsidRPr="00663681">
        <w:rPr>
          <w:rFonts w:ascii="Times New Roman" w:hAnsi="Times New Roman" w:cs="Times New Roman"/>
          <w:sz w:val="24"/>
          <w:szCs w:val="24"/>
        </w:rPr>
        <w:t>Statistická významnost byla ověřena obecným lineárním modelem, rozdíly nebyly statisticky významné</w:t>
      </w:r>
      <w:r w:rsidR="0051188C">
        <w:rPr>
          <w:rFonts w:ascii="Times New Roman" w:hAnsi="Times New Roman" w:cs="Times New Roman"/>
          <w:sz w:val="24"/>
          <w:szCs w:val="24"/>
        </w:rPr>
        <w:t>.</w:t>
      </w:r>
    </w:p>
    <w:p w:rsidR="00A747B0" w:rsidRPr="00D1171E" w:rsidRDefault="00717CF9"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Faktorové rozložení pojmu Hippokratova přísaha podle pozice, kterou responden</w:t>
      </w:r>
      <w:r w:rsidR="004D497C">
        <w:rPr>
          <w:rFonts w:ascii="Times New Roman" w:hAnsi="Times New Roman" w:cs="Times New Roman"/>
          <w:sz w:val="24"/>
          <w:szCs w:val="24"/>
        </w:rPr>
        <w:t>ti zastáva</w:t>
      </w:r>
      <w:r w:rsidR="0003135B">
        <w:rPr>
          <w:rFonts w:ascii="Times New Roman" w:hAnsi="Times New Roman" w:cs="Times New Roman"/>
          <w:sz w:val="24"/>
          <w:szCs w:val="24"/>
        </w:rPr>
        <w:t>li</w:t>
      </w:r>
      <w:r w:rsidR="004D497C">
        <w:rPr>
          <w:rFonts w:ascii="Times New Roman" w:hAnsi="Times New Roman" w:cs="Times New Roman"/>
          <w:sz w:val="24"/>
          <w:szCs w:val="24"/>
        </w:rPr>
        <w:t xml:space="preserve">, </w:t>
      </w:r>
      <w:r w:rsidR="001575AC">
        <w:rPr>
          <w:rFonts w:ascii="Times New Roman" w:hAnsi="Times New Roman" w:cs="Times New Roman"/>
          <w:sz w:val="24"/>
          <w:szCs w:val="24"/>
        </w:rPr>
        <w:t>popisuje Line plot</w:t>
      </w:r>
      <w:r w:rsidR="004D497C">
        <w:rPr>
          <w:rFonts w:ascii="Times New Roman" w:hAnsi="Times New Roman" w:cs="Times New Roman"/>
          <w:sz w:val="24"/>
          <w:szCs w:val="24"/>
        </w:rPr>
        <w:t xml:space="preserve"> 9</w:t>
      </w:r>
      <w:r>
        <w:rPr>
          <w:rFonts w:ascii="Times New Roman" w:hAnsi="Times New Roman" w:cs="Times New Roman"/>
          <w:sz w:val="24"/>
          <w:szCs w:val="24"/>
        </w:rPr>
        <w:t>.</w:t>
      </w:r>
    </w:p>
    <w:p w:rsidR="001575AC" w:rsidRDefault="001575AC" w:rsidP="00663681">
      <w:pPr>
        <w:spacing w:line="360" w:lineRule="auto"/>
        <w:jc w:val="both"/>
        <w:rPr>
          <w:rFonts w:ascii="Times New Roman" w:hAnsi="Times New Roman" w:cs="Times New Roman"/>
          <w:sz w:val="24"/>
          <w:szCs w:val="24"/>
        </w:rPr>
      </w:pPr>
    </w:p>
    <w:p w:rsidR="00663681" w:rsidRDefault="00DA45EA" w:rsidP="006636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9</w:t>
      </w:r>
      <w:r w:rsidR="00663681" w:rsidRPr="00663681">
        <w:rPr>
          <w:rFonts w:ascii="Times New Roman" w:hAnsi="Times New Roman" w:cs="Times New Roman"/>
          <w:sz w:val="24"/>
          <w:szCs w:val="24"/>
        </w:rPr>
        <w:t xml:space="preserve"> Spojnicový graf</w:t>
      </w:r>
      <w:r w:rsidR="006540E7">
        <w:rPr>
          <w:rFonts w:ascii="Times New Roman" w:hAnsi="Times New Roman" w:cs="Times New Roman"/>
          <w:sz w:val="24"/>
          <w:szCs w:val="24"/>
        </w:rPr>
        <w:t xml:space="preserve"> rozložení faktorů napříč pracovními pozicemi</w:t>
      </w:r>
    </w:p>
    <w:p w:rsidR="00BB320E" w:rsidRDefault="00466E12" w:rsidP="00663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7909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_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52403" cy="3794233"/>
                    </a:xfrm>
                    <a:prstGeom prst="rect">
                      <a:avLst/>
                    </a:prstGeom>
                  </pic:spPr>
                </pic:pic>
              </a:graphicData>
            </a:graphic>
          </wp:inline>
        </w:drawing>
      </w:r>
    </w:p>
    <w:p w:rsidR="000E1E75" w:rsidRDefault="006A23B8"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Z grafu vyplývá, že nejvyšší hodnoty faktoru progresivity Hippokratovy přísahy byly naměřeny mezi respondenty u lékařů ambulance a vedoucích lékařů, naopak nejnižší u přednosty a absolventů. Nejvyšší hodnocení pojmu Hippokratova přísaha byla zaznamenána u lékařů ambulance a lékařů pracujících na oddělení i</w:t>
      </w:r>
      <w:r w:rsidR="001566E2">
        <w:rPr>
          <w:rFonts w:ascii="Times New Roman" w:hAnsi="Times New Roman" w:cs="Times New Roman"/>
          <w:sz w:val="24"/>
          <w:szCs w:val="24"/>
        </w:rPr>
        <w:t> </w:t>
      </w:r>
      <w:r>
        <w:rPr>
          <w:rFonts w:ascii="Times New Roman" w:hAnsi="Times New Roman" w:cs="Times New Roman"/>
          <w:sz w:val="24"/>
          <w:szCs w:val="24"/>
        </w:rPr>
        <w:t xml:space="preserve">v ambulanci. </w:t>
      </w:r>
    </w:p>
    <w:p w:rsidR="006E7DAC" w:rsidRDefault="006A23B8"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Nejnižší hodnocení bylo zjištěno opět u přednosty a vedoucích lékařů</w:t>
      </w:r>
      <w:r w:rsidR="0051188C">
        <w:rPr>
          <w:rFonts w:ascii="Times New Roman" w:hAnsi="Times New Roman" w:cs="Times New Roman"/>
          <w:sz w:val="24"/>
          <w:szCs w:val="24"/>
        </w:rPr>
        <w:t xml:space="preserve">, </w:t>
      </w:r>
      <w:r>
        <w:rPr>
          <w:rFonts w:ascii="Times New Roman" w:hAnsi="Times New Roman" w:cs="Times New Roman"/>
          <w:sz w:val="24"/>
          <w:szCs w:val="24"/>
        </w:rPr>
        <w:t xml:space="preserve">rozdíly </w:t>
      </w:r>
      <w:r w:rsidR="0051188C">
        <w:rPr>
          <w:rFonts w:ascii="Times New Roman" w:hAnsi="Times New Roman" w:cs="Times New Roman"/>
          <w:sz w:val="24"/>
          <w:szCs w:val="24"/>
        </w:rPr>
        <w:t xml:space="preserve">byly </w:t>
      </w:r>
      <w:r w:rsidRPr="009F4FDD">
        <w:rPr>
          <w:rFonts w:ascii="Times New Roman" w:hAnsi="Times New Roman" w:cs="Times New Roman"/>
          <w:sz w:val="24"/>
          <w:szCs w:val="24"/>
        </w:rPr>
        <w:t>statisticky významné</w:t>
      </w:r>
      <w:r w:rsidR="0051188C">
        <w:rPr>
          <w:rFonts w:ascii="Times New Roman" w:hAnsi="Times New Roman" w:cs="Times New Roman"/>
          <w:sz w:val="24"/>
          <w:szCs w:val="24"/>
        </w:rPr>
        <w:t>.</w:t>
      </w:r>
      <w:r>
        <w:rPr>
          <w:rFonts w:ascii="Times New Roman" w:hAnsi="Times New Roman" w:cs="Times New Roman"/>
          <w:sz w:val="24"/>
          <w:szCs w:val="24"/>
        </w:rPr>
        <w:t xml:space="preserve"> Z grafu je možné vysledovat mimořádně excentrické hodnoty, naměřené u přednosty. Jednalo se o nejnižší zjištěné hodnoty ze všech respondentů. </w:t>
      </w:r>
      <w:r w:rsidR="00F25C63">
        <w:rPr>
          <w:rFonts w:ascii="Times New Roman" w:hAnsi="Times New Roman" w:cs="Times New Roman"/>
          <w:sz w:val="24"/>
          <w:szCs w:val="24"/>
        </w:rPr>
        <w:t>Z</w:t>
      </w:r>
      <w:r w:rsidR="0003135B">
        <w:rPr>
          <w:rFonts w:ascii="Times New Roman" w:hAnsi="Times New Roman" w:cs="Times New Roman"/>
          <w:sz w:val="24"/>
          <w:szCs w:val="24"/>
        </w:rPr>
        <w:t>namená</w:t>
      </w:r>
      <w:r w:rsidR="00F25C63">
        <w:rPr>
          <w:rFonts w:ascii="Times New Roman" w:hAnsi="Times New Roman" w:cs="Times New Roman"/>
          <w:sz w:val="24"/>
          <w:szCs w:val="24"/>
        </w:rPr>
        <w:t xml:space="preserve"> to</w:t>
      </w:r>
      <w:r w:rsidR="0003135B">
        <w:rPr>
          <w:rFonts w:ascii="Times New Roman" w:hAnsi="Times New Roman" w:cs="Times New Roman"/>
          <w:sz w:val="24"/>
          <w:szCs w:val="24"/>
        </w:rPr>
        <w:t>, že p</w:t>
      </w:r>
      <w:r>
        <w:rPr>
          <w:rFonts w:ascii="Times New Roman" w:hAnsi="Times New Roman" w:cs="Times New Roman"/>
          <w:sz w:val="24"/>
          <w:szCs w:val="24"/>
        </w:rPr>
        <w:t>řednosta hodnotil Hippokratovu přísahu téměř naprosto negativně.</w:t>
      </w:r>
    </w:p>
    <w:p w:rsidR="0062333D" w:rsidRDefault="008F47C0"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Faktorové rozložení pojmu Hippokratova přísaha podle </w:t>
      </w:r>
      <w:r w:rsidR="004D497C">
        <w:rPr>
          <w:rFonts w:ascii="Times New Roman" w:hAnsi="Times New Roman" w:cs="Times New Roman"/>
          <w:sz w:val="24"/>
          <w:szCs w:val="24"/>
        </w:rPr>
        <w:t xml:space="preserve">pracoviště </w:t>
      </w:r>
      <w:r w:rsidR="001575AC">
        <w:rPr>
          <w:rFonts w:ascii="Times New Roman" w:hAnsi="Times New Roman" w:cs="Times New Roman"/>
          <w:sz w:val="24"/>
          <w:szCs w:val="24"/>
        </w:rPr>
        <w:t>ukazuje Line plot</w:t>
      </w:r>
      <w:r w:rsidR="004D497C">
        <w:rPr>
          <w:rFonts w:ascii="Times New Roman" w:hAnsi="Times New Roman" w:cs="Times New Roman"/>
          <w:sz w:val="24"/>
          <w:szCs w:val="24"/>
        </w:rPr>
        <w:t xml:space="preserve"> 10</w:t>
      </w:r>
      <w:r>
        <w:rPr>
          <w:rFonts w:ascii="Times New Roman" w:hAnsi="Times New Roman" w:cs="Times New Roman"/>
          <w:sz w:val="24"/>
          <w:szCs w:val="24"/>
        </w:rPr>
        <w:t>.</w:t>
      </w:r>
    </w:p>
    <w:p w:rsidR="001575AC" w:rsidRDefault="001575AC" w:rsidP="009F4FDD">
      <w:pPr>
        <w:spacing w:line="360" w:lineRule="auto"/>
        <w:jc w:val="both"/>
        <w:rPr>
          <w:rFonts w:ascii="Times New Roman" w:hAnsi="Times New Roman" w:cs="Times New Roman"/>
          <w:sz w:val="24"/>
          <w:szCs w:val="24"/>
        </w:rPr>
      </w:pPr>
    </w:p>
    <w:p w:rsidR="001575AC" w:rsidRDefault="001575AC" w:rsidP="009F4FDD">
      <w:pPr>
        <w:spacing w:line="360" w:lineRule="auto"/>
        <w:jc w:val="both"/>
        <w:rPr>
          <w:rFonts w:ascii="Times New Roman" w:hAnsi="Times New Roman" w:cs="Times New Roman"/>
          <w:sz w:val="24"/>
          <w:szCs w:val="24"/>
        </w:rPr>
      </w:pPr>
    </w:p>
    <w:p w:rsidR="001575AC" w:rsidRDefault="001575AC" w:rsidP="009F4FDD">
      <w:pPr>
        <w:spacing w:line="360" w:lineRule="auto"/>
        <w:jc w:val="both"/>
        <w:rPr>
          <w:rFonts w:ascii="Times New Roman" w:hAnsi="Times New Roman" w:cs="Times New Roman"/>
          <w:sz w:val="24"/>
          <w:szCs w:val="24"/>
        </w:rPr>
      </w:pPr>
    </w:p>
    <w:p w:rsidR="009F4FDD" w:rsidRDefault="00DA45EA"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10</w:t>
      </w:r>
      <w:r w:rsidR="009F4FDD">
        <w:rPr>
          <w:rFonts w:ascii="Times New Roman" w:hAnsi="Times New Roman" w:cs="Times New Roman"/>
          <w:sz w:val="24"/>
          <w:szCs w:val="24"/>
        </w:rPr>
        <w:t xml:space="preserve"> Spojnicový graf</w:t>
      </w:r>
      <w:r w:rsidR="006540E7">
        <w:rPr>
          <w:rFonts w:ascii="Times New Roman" w:hAnsi="Times New Roman" w:cs="Times New Roman"/>
          <w:sz w:val="24"/>
          <w:szCs w:val="24"/>
        </w:rPr>
        <w:t xml:space="preserve"> rozložení faktorů napříč pracovišti</w:t>
      </w:r>
    </w:p>
    <w:p w:rsidR="00305AEA" w:rsidRDefault="00466E12" w:rsidP="009F4FD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765550"/>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47945" cy="3765550"/>
                    </a:xfrm>
                    <a:prstGeom prst="rect">
                      <a:avLst/>
                    </a:prstGeom>
                  </pic:spPr>
                </pic:pic>
              </a:graphicData>
            </a:graphic>
          </wp:inline>
        </w:drawing>
      </w:r>
    </w:p>
    <w:p w:rsidR="001B224A" w:rsidRDefault="008F47C0"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Nejvyšší hodnocení i </w:t>
      </w:r>
      <w:r w:rsidR="00820237">
        <w:rPr>
          <w:rFonts w:ascii="Times New Roman" w:hAnsi="Times New Roman" w:cs="Times New Roman"/>
          <w:sz w:val="24"/>
          <w:szCs w:val="24"/>
        </w:rPr>
        <w:t>progresivitu</w:t>
      </w:r>
      <w:r>
        <w:rPr>
          <w:rFonts w:ascii="Times New Roman" w:hAnsi="Times New Roman" w:cs="Times New Roman"/>
          <w:sz w:val="24"/>
          <w:szCs w:val="24"/>
        </w:rPr>
        <w:t xml:space="preserve"> pojmu Hippokratova přísaha </w:t>
      </w:r>
      <w:r w:rsidR="0003135B">
        <w:rPr>
          <w:rFonts w:ascii="Times New Roman" w:hAnsi="Times New Roman" w:cs="Times New Roman"/>
          <w:sz w:val="24"/>
          <w:szCs w:val="24"/>
        </w:rPr>
        <w:t>byla zjištěna</w:t>
      </w:r>
      <w:r>
        <w:rPr>
          <w:rFonts w:ascii="Times New Roman" w:hAnsi="Times New Roman" w:cs="Times New Roman"/>
          <w:sz w:val="24"/>
          <w:szCs w:val="24"/>
        </w:rPr>
        <w:t xml:space="preserve"> u</w:t>
      </w:r>
      <w:r w:rsidR="001566E2">
        <w:rPr>
          <w:rFonts w:ascii="Times New Roman" w:hAnsi="Times New Roman" w:cs="Times New Roman"/>
          <w:sz w:val="24"/>
          <w:szCs w:val="24"/>
        </w:rPr>
        <w:t> </w:t>
      </w:r>
      <w:r>
        <w:rPr>
          <w:rFonts w:ascii="Times New Roman" w:hAnsi="Times New Roman" w:cs="Times New Roman"/>
          <w:sz w:val="24"/>
          <w:szCs w:val="24"/>
        </w:rPr>
        <w:t xml:space="preserve">lékařů ambulance a nejnižší hodnocení i </w:t>
      </w:r>
      <w:r w:rsidR="00820237">
        <w:rPr>
          <w:rFonts w:ascii="Times New Roman" w:hAnsi="Times New Roman" w:cs="Times New Roman"/>
          <w:sz w:val="24"/>
          <w:szCs w:val="24"/>
        </w:rPr>
        <w:t>progresivit</w:t>
      </w:r>
      <w:r w:rsidR="0003135B">
        <w:rPr>
          <w:rFonts w:ascii="Times New Roman" w:hAnsi="Times New Roman" w:cs="Times New Roman"/>
          <w:sz w:val="24"/>
          <w:szCs w:val="24"/>
        </w:rPr>
        <w:t>a</w:t>
      </w:r>
      <w:r>
        <w:rPr>
          <w:rFonts w:ascii="Times New Roman" w:hAnsi="Times New Roman" w:cs="Times New Roman"/>
          <w:sz w:val="24"/>
          <w:szCs w:val="24"/>
        </w:rPr>
        <w:t xml:space="preserve"> u lékařů, pracujících pouze v nemocnici.</w:t>
      </w:r>
      <w:r w:rsidR="009F4FDD">
        <w:rPr>
          <w:rFonts w:ascii="Times New Roman" w:hAnsi="Times New Roman" w:cs="Times New Roman"/>
          <w:sz w:val="24"/>
          <w:szCs w:val="24"/>
        </w:rPr>
        <w:t xml:space="preserve"> </w:t>
      </w:r>
      <w:r w:rsidR="0051188C">
        <w:rPr>
          <w:rFonts w:ascii="Times New Roman" w:hAnsi="Times New Roman" w:cs="Times New Roman"/>
          <w:sz w:val="24"/>
          <w:szCs w:val="24"/>
        </w:rPr>
        <w:t>Ani v tomto případě se nejdnalo o</w:t>
      </w:r>
      <w:r w:rsidR="009F4FDD" w:rsidRPr="009F4FDD">
        <w:rPr>
          <w:rFonts w:ascii="Times New Roman" w:hAnsi="Times New Roman" w:cs="Times New Roman"/>
          <w:sz w:val="24"/>
          <w:szCs w:val="24"/>
        </w:rPr>
        <w:t xml:space="preserve"> statisticky významné</w:t>
      </w:r>
      <w:r w:rsidR="0051188C">
        <w:rPr>
          <w:rFonts w:ascii="Times New Roman" w:hAnsi="Times New Roman" w:cs="Times New Roman"/>
          <w:sz w:val="24"/>
          <w:szCs w:val="24"/>
        </w:rPr>
        <w:t xml:space="preserve"> rozdíly.</w:t>
      </w:r>
    </w:p>
    <w:p w:rsidR="003E6A7A" w:rsidRPr="00EE135E" w:rsidRDefault="003E6A7A" w:rsidP="003E6A7A">
      <w:pPr>
        <w:spacing w:line="360" w:lineRule="auto"/>
        <w:jc w:val="both"/>
        <w:rPr>
          <w:rFonts w:ascii="Times New Roman" w:hAnsi="Times New Roman" w:cs="Times New Roman"/>
          <w:b/>
          <w:i/>
          <w:sz w:val="24"/>
          <w:szCs w:val="24"/>
        </w:rPr>
      </w:pPr>
      <w:r w:rsidRPr="001A7EF1">
        <w:rPr>
          <w:rFonts w:ascii="Times New Roman" w:hAnsi="Times New Roman" w:cs="Times New Roman"/>
          <w:b/>
          <w:i/>
          <w:color w:val="B62846"/>
          <w:sz w:val="24"/>
          <w:szCs w:val="24"/>
        </w:rPr>
        <w:t>Shluková analýza</w:t>
      </w:r>
    </w:p>
    <w:p w:rsidR="003E6A7A" w:rsidRDefault="00E71CE0"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Další upřesnění rozdílů ve vnímání Hippokratovy přísahy mezi různými skupinami lékařů poskytla shluková analýza</w:t>
      </w:r>
      <w:r w:rsidR="009850F4">
        <w:rPr>
          <w:rFonts w:ascii="Times New Roman" w:hAnsi="Times New Roman" w:cs="Times New Roman"/>
          <w:sz w:val="24"/>
          <w:szCs w:val="24"/>
        </w:rPr>
        <w:t>, umožňující</w:t>
      </w:r>
      <w:r w:rsidR="003E6A7A">
        <w:rPr>
          <w:rFonts w:ascii="Times New Roman" w:hAnsi="Times New Roman" w:cs="Times New Roman"/>
          <w:sz w:val="24"/>
          <w:szCs w:val="24"/>
        </w:rPr>
        <w:t xml:space="preserve"> klasifikaci objektů. Přiřazuje jednotky analýzy na základě podobnosti ke sp</w:t>
      </w:r>
      <w:r w:rsidR="004D497C">
        <w:rPr>
          <w:rFonts w:ascii="Times New Roman" w:hAnsi="Times New Roman" w:cs="Times New Roman"/>
          <w:sz w:val="24"/>
          <w:szCs w:val="24"/>
        </w:rPr>
        <w:t>ecifickým skupinám (shlukům)</w:t>
      </w:r>
      <w:r w:rsidR="003E6A7A">
        <w:rPr>
          <w:rFonts w:ascii="Times New Roman" w:hAnsi="Times New Roman" w:cs="Times New Roman"/>
          <w:sz w:val="24"/>
          <w:szCs w:val="24"/>
        </w:rPr>
        <w:t xml:space="preserve">. Mírou podobnosti jednotek je korelace nebo tzv. </w:t>
      </w:r>
      <w:r>
        <w:rPr>
          <w:rFonts w:ascii="Times New Roman" w:hAnsi="Times New Roman" w:cs="Times New Roman"/>
          <w:sz w:val="24"/>
          <w:szCs w:val="24"/>
        </w:rPr>
        <w:t>E</w:t>
      </w:r>
      <w:r w:rsidR="003E6A7A">
        <w:rPr>
          <w:rFonts w:ascii="Times New Roman" w:hAnsi="Times New Roman" w:cs="Times New Roman"/>
          <w:sz w:val="24"/>
          <w:szCs w:val="24"/>
        </w:rPr>
        <w:t xml:space="preserve">uklidovská distance </w:t>
      </w:r>
      <w:r w:rsidR="00AA30A1">
        <w:rPr>
          <w:rFonts w:ascii="Times New Roman" w:hAnsi="Times New Roman" w:cs="Times New Roman"/>
          <w:sz w:val="24"/>
          <w:szCs w:val="24"/>
        </w:rPr>
        <w:t xml:space="preserve">(vzdálenost) </w:t>
      </w:r>
      <w:r w:rsidR="003E6A7A">
        <w:rPr>
          <w:rFonts w:ascii="Times New Roman" w:hAnsi="Times New Roman" w:cs="Times New Roman"/>
          <w:sz w:val="24"/>
          <w:szCs w:val="24"/>
        </w:rPr>
        <w:t>D, charakterizovaná vzdáleností dvou bodů v n-dimenzionálním prostoru. Jednotky analýzy vystupují jako body</w:t>
      </w:r>
      <w:r w:rsidR="0051188C">
        <w:rPr>
          <w:rFonts w:ascii="Times New Roman" w:hAnsi="Times New Roman" w:cs="Times New Roman"/>
          <w:sz w:val="24"/>
          <w:szCs w:val="24"/>
        </w:rPr>
        <w:t xml:space="preserve">, </w:t>
      </w:r>
      <w:r w:rsidR="003E6A7A">
        <w:rPr>
          <w:rFonts w:ascii="Times New Roman" w:hAnsi="Times New Roman" w:cs="Times New Roman"/>
          <w:sz w:val="24"/>
          <w:szCs w:val="24"/>
        </w:rPr>
        <w:t xml:space="preserve">jejichž souřadnice jsou dány </w:t>
      </w:r>
      <w:r w:rsidR="00F838C6">
        <w:rPr>
          <w:rFonts w:ascii="Times New Roman" w:hAnsi="Times New Roman" w:cs="Times New Roman"/>
          <w:sz w:val="24"/>
          <w:szCs w:val="24"/>
        </w:rPr>
        <w:t xml:space="preserve">sledovanými </w:t>
      </w:r>
      <w:r w:rsidR="003E6A7A">
        <w:rPr>
          <w:rFonts w:ascii="Times New Roman" w:hAnsi="Times New Roman" w:cs="Times New Roman"/>
          <w:sz w:val="24"/>
          <w:szCs w:val="24"/>
        </w:rPr>
        <w:t>vlastnostmi. Shluky se nejčastěji vytváří na základě dvou nebo tří, ale i více vlastností</w:t>
      </w:r>
      <w:r w:rsidR="00F37384">
        <w:rPr>
          <w:rFonts w:ascii="Times New Roman" w:hAnsi="Times New Roman" w:cs="Times New Roman"/>
          <w:sz w:val="24"/>
          <w:szCs w:val="24"/>
        </w:rPr>
        <w:t xml:space="preserve"> [155]</w:t>
      </w:r>
      <w:r w:rsidR="003E6A7A">
        <w:rPr>
          <w:rFonts w:ascii="Times New Roman" w:hAnsi="Times New Roman" w:cs="Times New Roman"/>
          <w:sz w:val="24"/>
          <w:szCs w:val="24"/>
        </w:rPr>
        <w:t>. Podle rozmíst</w:t>
      </w:r>
      <w:r w:rsidR="00B63AD4">
        <w:rPr>
          <w:rFonts w:ascii="Times New Roman" w:hAnsi="Times New Roman" w:cs="Times New Roman"/>
          <w:sz w:val="24"/>
          <w:szCs w:val="24"/>
        </w:rPr>
        <w:t>ění shluků lze</w:t>
      </w:r>
      <w:r w:rsidR="003E6A7A">
        <w:rPr>
          <w:rFonts w:ascii="Times New Roman" w:hAnsi="Times New Roman" w:cs="Times New Roman"/>
          <w:sz w:val="24"/>
          <w:szCs w:val="24"/>
        </w:rPr>
        <w:t xml:space="preserve"> usuzovat n</w:t>
      </w:r>
      <w:r w:rsidR="0051188C">
        <w:rPr>
          <w:rFonts w:ascii="Times New Roman" w:hAnsi="Times New Roman" w:cs="Times New Roman"/>
          <w:sz w:val="24"/>
          <w:szCs w:val="24"/>
        </w:rPr>
        <w:t>a</w:t>
      </w:r>
      <w:r w:rsidR="003E6A7A">
        <w:rPr>
          <w:rFonts w:ascii="Times New Roman" w:hAnsi="Times New Roman" w:cs="Times New Roman"/>
          <w:sz w:val="24"/>
          <w:szCs w:val="24"/>
        </w:rPr>
        <w:t xml:space="preserve"> společné faktory daného měření.</w:t>
      </w:r>
      <w:r w:rsidR="0062333D">
        <w:rPr>
          <w:rFonts w:ascii="Times New Roman" w:hAnsi="Times New Roman" w:cs="Times New Roman"/>
          <w:sz w:val="24"/>
          <w:szCs w:val="24"/>
        </w:rPr>
        <w:t xml:space="preserve"> </w:t>
      </w:r>
      <w:r w:rsidR="00B7446D">
        <w:rPr>
          <w:rFonts w:ascii="Times New Roman" w:hAnsi="Times New Roman" w:cs="Times New Roman"/>
          <w:sz w:val="24"/>
          <w:szCs w:val="24"/>
        </w:rPr>
        <w:t xml:space="preserve">Podobně jako faktorová analýza se </w:t>
      </w:r>
      <w:r w:rsidR="00F838C6">
        <w:rPr>
          <w:rFonts w:ascii="Times New Roman" w:hAnsi="Times New Roman" w:cs="Times New Roman"/>
          <w:sz w:val="24"/>
          <w:szCs w:val="24"/>
        </w:rPr>
        <w:t>i shluková analýza</w:t>
      </w:r>
      <w:r w:rsidR="00E64FF8">
        <w:rPr>
          <w:rFonts w:ascii="Times New Roman" w:hAnsi="Times New Roman" w:cs="Times New Roman"/>
          <w:sz w:val="24"/>
          <w:szCs w:val="24"/>
        </w:rPr>
        <w:t xml:space="preserve"> </w:t>
      </w:r>
      <w:r w:rsidR="00B7446D">
        <w:rPr>
          <w:rFonts w:ascii="Times New Roman" w:hAnsi="Times New Roman" w:cs="Times New Roman"/>
          <w:sz w:val="24"/>
          <w:szCs w:val="24"/>
        </w:rPr>
        <w:t>zaměřuje na</w:t>
      </w:r>
      <w:r w:rsidR="001566E2">
        <w:rPr>
          <w:rFonts w:ascii="Times New Roman" w:hAnsi="Times New Roman" w:cs="Times New Roman"/>
          <w:sz w:val="24"/>
          <w:szCs w:val="24"/>
        </w:rPr>
        <w:t> </w:t>
      </w:r>
      <w:r w:rsidR="00B7446D">
        <w:rPr>
          <w:rFonts w:ascii="Times New Roman" w:hAnsi="Times New Roman" w:cs="Times New Roman"/>
          <w:sz w:val="24"/>
          <w:szCs w:val="24"/>
        </w:rPr>
        <w:t>induktivní hledání konkrétní struktury dat</w:t>
      </w:r>
      <w:r w:rsidR="00F37384">
        <w:rPr>
          <w:rFonts w:ascii="Times New Roman" w:hAnsi="Times New Roman" w:cs="Times New Roman"/>
          <w:sz w:val="24"/>
          <w:szCs w:val="24"/>
        </w:rPr>
        <w:t xml:space="preserve"> [134]</w:t>
      </w:r>
      <w:r w:rsidR="00B7446D">
        <w:rPr>
          <w:rFonts w:ascii="Times New Roman" w:hAnsi="Times New Roman" w:cs="Times New Roman"/>
          <w:sz w:val="24"/>
          <w:szCs w:val="24"/>
        </w:rPr>
        <w:t>.</w:t>
      </w:r>
    </w:p>
    <w:p w:rsidR="00CF1949" w:rsidRDefault="003E6A7A"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Grafický výstup shlukové analýzy výchozích 64 škál adjektiv, vytvořený pomocí metody hierarchického shlukování vyobrazuje </w:t>
      </w:r>
      <w:r w:rsidR="00CF1949">
        <w:rPr>
          <w:rFonts w:ascii="Times New Roman" w:hAnsi="Times New Roman" w:cs="Times New Roman"/>
          <w:sz w:val="24"/>
          <w:szCs w:val="24"/>
        </w:rPr>
        <w:t>G</w:t>
      </w:r>
      <w:r w:rsidR="00CF621A">
        <w:rPr>
          <w:rFonts w:ascii="Times New Roman" w:hAnsi="Times New Roman" w:cs="Times New Roman"/>
          <w:sz w:val="24"/>
          <w:szCs w:val="24"/>
        </w:rPr>
        <w:t xml:space="preserve">raf </w:t>
      </w:r>
      <w:r w:rsidR="00A26EB3">
        <w:rPr>
          <w:rFonts w:ascii="Times New Roman" w:hAnsi="Times New Roman" w:cs="Times New Roman"/>
          <w:sz w:val="24"/>
          <w:szCs w:val="24"/>
        </w:rPr>
        <w:t>(</w:t>
      </w:r>
      <w:r w:rsidR="00CB10BB">
        <w:rPr>
          <w:rFonts w:ascii="Times New Roman" w:hAnsi="Times New Roman" w:cs="Times New Roman"/>
          <w:sz w:val="24"/>
          <w:szCs w:val="24"/>
        </w:rPr>
        <w:t xml:space="preserve">aglomerativní </w:t>
      </w:r>
      <w:r w:rsidR="00A26EB3">
        <w:rPr>
          <w:rFonts w:ascii="Times New Roman" w:hAnsi="Times New Roman" w:cs="Times New Roman"/>
          <w:sz w:val="24"/>
          <w:szCs w:val="24"/>
        </w:rPr>
        <w:t xml:space="preserve">dendrogram) </w:t>
      </w:r>
      <w:r w:rsidR="0059685E">
        <w:rPr>
          <w:rFonts w:ascii="Times New Roman" w:hAnsi="Times New Roman" w:cs="Times New Roman"/>
          <w:sz w:val="24"/>
          <w:szCs w:val="24"/>
        </w:rPr>
        <w:t>1</w:t>
      </w:r>
      <w:r w:rsidR="00CF621A">
        <w:rPr>
          <w:rFonts w:ascii="Times New Roman" w:hAnsi="Times New Roman" w:cs="Times New Roman"/>
          <w:sz w:val="24"/>
          <w:szCs w:val="24"/>
        </w:rPr>
        <w:t>1</w:t>
      </w:r>
      <w:r w:rsidR="004D497C">
        <w:rPr>
          <w:rFonts w:ascii="Times New Roman" w:hAnsi="Times New Roman" w:cs="Times New Roman"/>
          <w:sz w:val="24"/>
          <w:szCs w:val="24"/>
        </w:rPr>
        <w:t xml:space="preserve">. </w:t>
      </w:r>
      <w:r w:rsidR="004D497C">
        <w:rPr>
          <w:rFonts w:ascii="Times New Roman" w:hAnsi="Times New Roman" w:cs="Times New Roman"/>
          <w:sz w:val="24"/>
          <w:szCs w:val="24"/>
        </w:rPr>
        <w:lastRenderedPageBreak/>
        <w:t>J</w:t>
      </w:r>
      <w:r w:rsidR="00E71CE0">
        <w:rPr>
          <w:rFonts w:ascii="Times New Roman" w:hAnsi="Times New Roman" w:cs="Times New Roman"/>
          <w:sz w:val="24"/>
          <w:szCs w:val="24"/>
        </w:rPr>
        <w:t>de</w:t>
      </w:r>
      <w:r w:rsidR="004D497C">
        <w:rPr>
          <w:rFonts w:ascii="Times New Roman" w:hAnsi="Times New Roman" w:cs="Times New Roman"/>
          <w:sz w:val="24"/>
          <w:szCs w:val="24"/>
        </w:rPr>
        <w:t xml:space="preserve"> o binární strom</w:t>
      </w:r>
      <w:r>
        <w:rPr>
          <w:rFonts w:ascii="Times New Roman" w:hAnsi="Times New Roman" w:cs="Times New Roman"/>
          <w:sz w:val="24"/>
          <w:szCs w:val="24"/>
        </w:rPr>
        <w:t xml:space="preserve">, </w:t>
      </w:r>
      <w:r w:rsidR="009850F4">
        <w:rPr>
          <w:rFonts w:ascii="Times New Roman" w:hAnsi="Times New Roman" w:cs="Times New Roman"/>
          <w:sz w:val="24"/>
          <w:szCs w:val="24"/>
        </w:rPr>
        <w:t>v</w:t>
      </w:r>
      <w:r>
        <w:rPr>
          <w:rFonts w:ascii="Times New Roman" w:hAnsi="Times New Roman" w:cs="Times New Roman"/>
          <w:sz w:val="24"/>
          <w:szCs w:val="24"/>
        </w:rPr>
        <w:t xml:space="preserve"> </w:t>
      </w:r>
      <w:r w:rsidR="009850F4">
        <w:rPr>
          <w:rFonts w:ascii="Times New Roman" w:hAnsi="Times New Roman" w:cs="Times New Roman"/>
          <w:sz w:val="24"/>
          <w:szCs w:val="24"/>
        </w:rPr>
        <w:t>němž</w:t>
      </w:r>
      <w:r>
        <w:rPr>
          <w:rFonts w:ascii="Times New Roman" w:hAnsi="Times New Roman" w:cs="Times New Roman"/>
          <w:sz w:val="24"/>
          <w:szCs w:val="24"/>
        </w:rPr>
        <w:t xml:space="preserve"> </w:t>
      </w:r>
      <w:r w:rsidR="009850F4">
        <w:rPr>
          <w:rFonts w:ascii="Times New Roman" w:hAnsi="Times New Roman" w:cs="Times New Roman"/>
          <w:sz w:val="24"/>
          <w:szCs w:val="24"/>
        </w:rPr>
        <w:t xml:space="preserve">každý </w:t>
      </w:r>
      <w:r>
        <w:rPr>
          <w:rFonts w:ascii="Times New Roman" w:hAnsi="Times New Roman" w:cs="Times New Roman"/>
          <w:sz w:val="24"/>
          <w:szCs w:val="24"/>
        </w:rPr>
        <w:t xml:space="preserve">uzel představuje jeden shluk. Horizontální řezy dendrogramem </w:t>
      </w:r>
      <w:r w:rsidR="00D4797E">
        <w:rPr>
          <w:rFonts w:ascii="Times New Roman" w:hAnsi="Times New Roman" w:cs="Times New Roman"/>
          <w:sz w:val="24"/>
          <w:szCs w:val="24"/>
        </w:rPr>
        <w:t>zobrazují</w:t>
      </w:r>
      <w:r>
        <w:rPr>
          <w:rFonts w:ascii="Times New Roman" w:hAnsi="Times New Roman" w:cs="Times New Roman"/>
          <w:sz w:val="24"/>
          <w:szCs w:val="24"/>
        </w:rPr>
        <w:t xml:space="preserve"> rozklady ze shlukovací sekvence</w:t>
      </w:r>
      <w:r w:rsidR="00CF1949">
        <w:rPr>
          <w:rFonts w:ascii="Times New Roman" w:hAnsi="Times New Roman" w:cs="Times New Roman"/>
          <w:sz w:val="24"/>
          <w:szCs w:val="24"/>
        </w:rPr>
        <w:t>,</w:t>
      </w:r>
      <w:r>
        <w:rPr>
          <w:rFonts w:ascii="Times New Roman" w:hAnsi="Times New Roman" w:cs="Times New Roman"/>
          <w:sz w:val="24"/>
          <w:szCs w:val="24"/>
        </w:rPr>
        <w:t xml:space="preserve"> </w:t>
      </w:r>
      <w:r w:rsidR="00CF1949">
        <w:rPr>
          <w:rFonts w:ascii="Times New Roman" w:hAnsi="Times New Roman" w:cs="Times New Roman"/>
          <w:sz w:val="24"/>
          <w:szCs w:val="24"/>
        </w:rPr>
        <w:t>v</w:t>
      </w:r>
      <w:r>
        <w:rPr>
          <w:rFonts w:ascii="Times New Roman" w:hAnsi="Times New Roman" w:cs="Times New Roman"/>
          <w:sz w:val="24"/>
          <w:szCs w:val="24"/>
        </w:rPr>
        <w:t xml:space="preserve">ertikální směr </w:t>
      </w:r>
      <w:r w:rsidR="00AA30A1">
        <w:rPr>
          <w:rFonts w:ascii="Times New Roman" w:hAnsi="Times New Roman" w:cs="Times New Roman"/>
          <w:sz w:val="24"/>
          <w:szCs w:val="24"/>
        </w:rPr>
        <w:t xml:space="preserve">Euklidovskou </w:t>
      </w:r>
      <w:r>
        <w:rPr>
          <w:rFonts w:ascii="Times New Roman" w:hAnsi="Times New Roman" w:cs="Times New Roman"/>
          <w:sz w:val="24"/>
          <w:szCs w:val="24"/>
        </w:rPr>
        <w:t>vzdálenost mezi jednotlivými shluky (rozklady)</w:t>
      </w:r>
      <w:r w:rsidR="00F37384">
        <w:rPr>
          <w:rFonts w:ascii="Times New Roman" w:hAnsi="Times New Roman" w:cs="Times New Roman"/>
          <w:sz w:val="24"/>
          <w:szCs w:val="24"/>
        </w:rPr>
        <w:t xml:space="preserve"> [171]</w:t>
      </w:r>
      <w:r>
        <w:rPr>
          <w:rFonts w:ascii="Times New Roman" w:hAnsi="Times New Roman" w:cs="Times New Roman"/>
          <w:sz w:val="24"/>
          <w:szCs w:val="24"/>
        </w:rPr>
        <w:t>.</w:t>
      </w:r>
    </w:p>
    <w:p w:rsidR="00C22F5B" w:rsidRDefault="004D497C"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Graf 11</w:t>
      </w:r>
      <w:r w:rsidR="003E6A7A">
        <w:rPr>
          <w:rFonts w:ascii="Times New Roman" w:hAnsi="Times New Roman" w:cs="Times New Roman"/>
          <w:sz w:val="24"/>
          <w:szCs w:val="24"/>
        </w:rPr>
        <w:t xml:space="preserve"> </w:t>
      </w:r>
      <w:r w:rsidR="003E6A7A" w:rsidRPr="00C25741">
        <w:rPr>
          <w:rFonts w:ascii="Times New Roman" w:hAnsi="Times New Roman" w:cs="Times New Roman"/>
          <w:sz w:val="24"/>
          <w:szCs w:val="24"/>
        </w:rPr>
        <w:t>Dendrogram se 64 položkami</w:t>
      </w:r>
    </w:p>
    <w:p w:rsidR="003E6A7A" w:rsidRDefault="00C22F5B" w:rsidP="0062333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751387" cy="70199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9610" cy="7076397"/>
                    </a:xfrm>
                    <a:prstGeom prst="rect">
                      <a:avLst/>
                    </a:prstGeom>
                  </pic:spPr>
                </pic:pic>
              </a:graphicData>
            </a:graphic>
          </wp:inline>
        </w:drawing>
      </w:r>
    </w:p>
    <w:p w:rsidR="003E6A7A" w:rsidRDefault="003E6A7A"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potvr</w:t>
      </w:r>
      <w:r w:rsidR="00E71CE0">
        <w:rPr>
          <w:rFonts w:ascii="Times New Roman" w:hAnsi="Times New Roman" w:cs="Times New Roman"/>
          <w:sz w:val="24"/>
          <w:szCs w:val="24"/>
        </w:rPr>
        <w:t>dil</w:t>
      </w:r>
      <w:r>
        <w:rPr>
          <w:rFonts w:ascii="Times New Roman" w:hAnsi="Times New Roman" w:cs="Times New Roman"/>
          <w:sz w:val="24"/>
          <w:szCs w:val="24"/>
        </w:rPr>
        <w:t xml:space="preserve"> výsledky primární faktorové analýzy</w:t>
      </w:r>
      <w:r w:rsidR="00D86391">
        <w:rPr>
          <w:rFonts w:ascii="Times New Roman" w:hAnsi="Times New Roman" w:cs="Times New Roman"/>
          <w:sz w:val="24"/>
          <w:szCs w:val="24"/>
        </w:rPr>
        <w:t xml:space="preserve"> – přítomnost velkého množství shluků</w:t>
      </w:r>
      <w:r w:rsidR="00D4797E">
        <w:rPr>
          <w:rFonts w:ascii="Times New Roman" w:hAnsi="Times New Roman" w:cs="Times New Roman"/>
          <w:sz w:val="24"/>
          <w:szCs w:val="24"/>
        </w:rPr>
        <w:t xml:space="preserve"> (faktorů)</w:t>
      </w:r>
      <w:r>
        <w:rPr>
          <w:rFonts w:ascii="Times New Roman" w:hAnsi="Times New Roman" w:cs="Times New Roman"/>
          <w:sz w:val="24"/>
          <w:szCs w:val="24"/>
        </w:rPr>
        <w:t>.</w:t>
      </w:r>
      <w:r w:rsidR="00B6458D">
        <w:rPr>
          <w:rFonts w:ascii="Times New Roman" w:hAnsi="Times New Roman" w:cs="Times New Roman"/>
          <w:sz w:val="24"/>
          <w:szCs w:val="24"/>
        </w:rPr>
        <w:t xml:space="preserve"> </w:t>
      </w:r>
      <w:r>
        <w:rPr>
          <w:rFonts w:ascii="Times New Roman" w:hAnsi="Times New Roman" w:cs="Times New Roman"/>
          <w:sz w:val="24"/>
          <w:szCs w:val="24"/>
        </w:rPr>
        <w:t>Shlukovou analýzu výsledný</w:t>
      </w:r>
      <w:r w:rsidR="00CF621A">
        <w:rPr>
          <w:rFonts w:ascii="Times New Roman" w:hAnsi="Times New Roman" w:cs="Times New Roman"/>
          <w:sz w:val="24"/>
          <w:szCs w:val="24"/>
        </w:rPr>
        <w:t>ch 8 škál optimalizovaného sémantického diferenciálu</w:t>
      </w:r>
      <w:r w:rsidR="004D497C">
        <w:rPr>
          <w:rFonts w:ascii="Times New Roman" w:hAnsi="Times New Roman" w:cs="Times New Roman"/>
          <w:sz w:val="24"/>
          <w:szCs w:val="24"/>
        </w:rPr>
        <w:t xml:space="preserve"> vyobrazuje </w:t>
      </w:r>
      <w:r w:rsidR="00812D18">
        <w:rPr>
          <w:rFonts w:ascii="Times New Roman" w:hAnsi="Times New Roman" w:cs="Times New Roman"/>
          <w:sz w:val="24"/>
          <w:szCs w:val="24"/>
        </w:rPr>
        <w:t>G</w:t>
      </w:r>
      <w:r w:rsidR="004D497C">
        <w:rPr>
          <w:rFonts w:ascii="Times New Roman" w:hAnsi="Times New Roman" w:cs="Times New Roman"/>
          <w:sz w:val="24"/>
          <w:szCs w:val="24"/>
        </w:rPr>
        <w:t>raf 12.</w:t>
      </w:r>
    </w:p>
    <w:p w:rsidR="003E6A7A" w:rsidRDefault="004D497C"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Graf 12</w:t>
      </w:r>
      <w:r w:rsidR="003E6A7A">
        <w:rPr>
          <w:rFonts w:ascii="Times New Roman" w:hAnsi="Times New Roman" w:cs="Times New Roman"/>
          <w:sz w:val="24"/>
          <w:szCs w:val="24"/>
        </w:rPr>
        <w:t xml:space="preserve"> Dendrogram s 8</w:t>
      </w:r>
      <w:r w:rsidR="003E6A7A" w:rsidRPr="00C25741">
        <w:rPr>
          <w:rFonts w:ascii="Times New Roman" w:hAnsi="Times New Roman" w:cs="Times New Roman"/>
          <w:sz w:val="24"/>
          <w:szCs w:val="24"/>
        </w:rPr>
        <w:t xml:space="preserve"> </w:t>
      </w:r>
      <w:r w:rsidR="003E6A7A">
        <w:rPr>
          <w:rFonts w:ascii="Times New Roman" w:hAnsi="Times New Roman" w:cs="Times New Roman"/>
          <w:sz w:val="24"/>
          <w:szCs w:val="24"/>
        </w:rPr>
        <w:t xml:space="preserve">vybranými </w:t>
      </w:r>
      <w:r w:rsidR="003E6A7A" w:rsidRPr="00C25741">
        <w:rPr>
          <w:rFonts w:ascii="Times New Roman" w:hAnsi="Times New Roman" w:cs="Times New Roman"/>
          <w:sz w:val="24"/>
          <w:szCs w:val="24"/>
        </w:rPr>
        <w:t>položkami</w:t>
      </w:r>
      <w:r w:rsidR="003E6A7A">
        <w:rPr>
          <w:rFonts w:ascii="Times New Roman" w:hAnsi="Times New Roman" w:cs="Times New Roman"/>
          <w:sz w:val="24"/>
          <w:szCs w:val="24"/>
        </w:rPr>
        <w:t xml:space="preserve"> pro muže i ženy</w:t>
      </w:r>
    </w:p>
    <w:p w:rsidR="00C22F5B" w:rsidRDefault="00C22F5B" w:rsidP="003E6A7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11594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7945" cy="3115945"/>
                    </a:xfrm>
                    <a:prstGeom prst="rect">
                      <a:avLst/>
                    </a:prstGeom>
                  </pic:spPr>
                </pic:pic>
              </a:graphicData>
            </a:graphic>
          </wp:inline>
        </w:drawing>
      </w:r>
    </w:p>
    <w:p w:rsidR="003E6A7A" w:rsidRDefault="003E6A7A" w:rsidP="0062333D">
      <w:pPr>
        <w:spacing w:line="360" w:lineRule="auto"/>
        <w:jc w:val="both"/>
        <w:rPr>
          <w:rFonts w:ascii="Times New Roman" w:hAnsi="Times New Roman" w:cs="Times New Roman"/>
          <w:sz w:val="24"/>
          <w:szCs w:val="24"/>
        </w:rPr>
      </w:pPr>
      <w:r>
        <w:rPr>
          <w:rFonts w:ascii="Times New Roman" w:hAnsi="Times New Roman" w:cs="Times New Roman"/>
          <w:sz w:val="24"/>
          <w:szCs w:val="24"/>
        </w:rPr>
        <w:t>Shlukovou anal</w:t>
      </w:r>
      <w:r w:rsidR="00CF621A">
        <w:rPr>
          <w:rFonts w:ascii="Times New Roman" w:hAnsi="Times New Roman" w:cs="Times New Roman"/>
          <w:sz w:val="24"/>
          <w:szCs w:val="24"/>
        </w:rPr>
        <w:t>ýzu výsledných 8 škál optimalizovaného sémantického diferenciálu</w:t>
      </w:r>
      <w:r w:rsidR="004D497C">
        <w:rPr>
          <w:rFonts w:ascii="Times New Roman" w:hAnsi="Times New Roman" w:cs="Times New Roman"/>
          <w:sz w:val="24"/>
          <w:szCs w:val="24"/>
        </w:rPr>
        <w:t xml:space="preserve"> pro muže vyobrazuje</w:t>
      </w:r>
      <w:r>
        <w:rPr>
          <w:rFonts w:ascii="Times New Roman" w:hAnsi="Times New Roman" w:cs="Times New Roman"/>
          <w:sz w:val="24"/>
          <w:szCs w:val="24"/>
        </w:rPr>
        <w:t xml:space="preserve"> </w:t>
      </w:r>
      <w:r w:rsidR="00812D18">
        <w:rPr>
          <w:rFonts w:ascii="Times New Roman" w:hAnsi="Times New Roman" w:cs="Times New Roman"/>
          <w:sz w:val="24"/>
          <w:szCs w:val="24"/>
        </w:rPr>
        <w:t>G</w:t>
      </w:r>
      <w:r w:rsidR="004D497C">
        <w:rPr>
          <w:rFonts w:ascii="Times New Roman" w:hAnsi="Times New Roman" w:cs="Times New Roman"/>
          <w:sz w:val="24"/>
          <w:szCs w:val="24"/>
        </w:rPr>
        <w:t>raf 13</w:t>
      </w:r>
      <w:r>
        <w:rPr>
          <w:rFonts w:ascii="Times New Roman" w:hAnsi="Times New Roman" w:cs="Times New Roman"/>
          <w:sz w:val="24"/>
          <w:szCs w:val="24"/>
        </w:rPr>
        <w:t>.</w:t>
      </w:r>
    </w:p>
    <w:p w:rsidR="003E6A7A" w:rsidRDefault="003E6A7A" w:rsidP="003E6A7A">
      <w:pPr>
        <w:jc w:val="both"/>
        <w:rPr>
          <w:rFonts w:ascii="Times New Roman" w:hAnsi="Times New Roman" w:cs="Times New Roman"/>
          <w:sz w:val="24"/>
          <w:szCs w:val="24"/>
        </w:rPr>
      </w:pPr>
      <w:r w:rsidRPr="00C25741">
        <w:rPr>
          <w:rFonts w:ascii="Times New Roman" w:hAnsi="Times New Roman" w:cs="Times New Roman"/>
          <w:sz w:val="24"/>
          <w:szCs w:val="24"/>
        </w:rPr>
        <w:t>Graf</w:t>
      </w:r>
      <w:r w:rsidR="004D497C">
        <w:rPr>
          <w:rFonts w:ascii="Times New Roman" w:hAnsi="Times New Roman" w:cs="Times New Roman"/>
          <w:sz w:val="24"/>
          <w:szCs w:val="24"/>
        </w:rPr>
        <w:t xml:space="preserve"> 13</w:t>
      </w:r>
      <w:r w:rsidRPr="00C25741">
        <w:rPr>
          <w:rFonts w:ascii="Times New Roman" w:hAnsi="Times New Roman" w:cs="Times New Roman"/>
          <w:sz w:val="24"/>
          <w:szCs w:val="24"/>
        </w:rPr>
        <w:t xml:space="preserve"> Dendrogram </w:t>
      </w:r>
      <w:r>
        <w:rPr>
          <w:rFonts w:ascii="Times New Roman" w:hAnsi="Times New Roman" w:cs="Times New Roman"/>
          <w:sz w:val="24"/>
          <w:szCs w:val="24"/>
        </w:rPr>
        <w:t>s vybranými 8</w:t>
      </w:r>
      <w:r w:rsidRPr="00C25741">
        <w:rPr>
          <w:rFonts w:ascii="Times New Roman" w:hAnsi="Times New Roman" w:cs="Times New Roman"/>
          <w:sz w:val="24"/>
          <w:szCs w:val="24"/>
        </w:rPr>
        <w:t xml:space="preserve"> položkami</w:t>
      </w:r>
      <w:r>
        <w:rPr>
          <w:rFonts w:ascii="Times New Roman" w:hAnsi="Times New Roman" w:cs="Times New Roman"/>
          <w:sz w:val="24"/>
          <w:szCs w:val="24"/>
        </w:rPr>
        <w:t xml:space="preserve"> pro muže</w:t>
      </w:r>
    </w:p>
    <w:p w:rsidR="00C22F5B" w:rsidRDefault="00C22F5B" w:rsidP="003E6A7A">
      <w:pPr>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310" cy="317182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9937" cy="3179606"/>
                    </a:xfrm>
                    <a:prstGeom prst="rect">
                      <a:avLst/>
                    </a:prstGeom>
                  </pic:spPr>
                </pic:pic>
              </a:graphicData>
            </a:graphic>
          </wp:inline>
        </w:drawing>
      </w:r>
    </w:p>
    <w:p w:rsidR="003E6A7A" w:rsidRDefault="003E6A7A" w:rsidP="0062333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Shlukovou anal</w:t>
      </w:r>
      <w:r w:rsidR="00CF621A">
        <w:rPr>
          <w:rFonts w:ascii="Times New Roman" w:hAnsi="Times New Roman" w:cs="Times New Roman"/>
          <w:sz w:val="24"/>
          <w:szCs w:val="24"/>
        </w:rPr>
        <w:t>ýzu výsledných 8 škál optimalizovaného sémantického diferenciálu</w:t>
      </w:r>
      <w:r>
        <w:rPr>
          <w:rFonts w:ascii="Times New Roman" w:hAnsi="Times New Roman" w:cs="Times New Roman"/>
          <w:sz w:val="24"/>
          <w:szCs w:val="24"/>
        </w:rPr>
        <w:t xml:space="preserve"> pro ženy vyobrazuje </w:t>
      </w:r>
      <w:r w:rsidR="00812D18">
        <w:rPr>
          <w:rFonts w:ascii="Times New Roman" w:hAnsi="Times New Roman" w:cs="Times New Roman"/>
          <w:sz w:val="24"/>
          <w:szCs w:val="24"/>
        </w:rPr>
        <w:t>G</w:t>
      </w:r>
      <w:r w:rsidR="00E71CE0">
        <w:rPr>
          <w:rFonts w:ascii="Times New Roman" w:hAnsi="Times New Roman" w:cs="Times New Roman"/>
          <w:sz w:val="24"/>
          <w:szCs w:val="24"/>
        </w:rPr>
        <w:t>raf 14</w:t>
      </w:r>
      <w:r>
        <w:rPr>
          <w:rFonts w:ascii="Times New Roman" w:hAnsi="Times New Roman" w:cs="Times New Roman"/>
          <w:sz w:val="24"/>
          <w:szCs w:val="24"/>
        </w:rPr>
        <w:t>.</w:t>
      </w:r>
    </w:p>
    <w:p w:rsidR="003E6A7A" w:rsidRDefault="003E6A7A" w:rsidP="003E6A7A">
      <w:pPr>
        <w:jc w:val="both"/>
        <w:rPr>
          <w:rFonts w:ascii="Times New Roman" w:hAnsi="Times New Roman" w:cs="Times New Roman"/>
          <w:sz w:val="24"/>
          <w:szCs w:val="24"/>
        </w:rPr>
      </w:pPr>
      <w:r w:rsidRPr="00C25741">
        <w:rPr>
          <w:rFonts w:ascii="Times New Roman" w:hAnsi="Times New Roman" w:cs="Times New Roman"/>
          <w:sz w:val="24"/>
          <w:szCs w:val="24"/>
        </w:rPr>
        <w:t>Graf</w:t>
      </w:r>
      <w:r w:rsidR="004D497C">
        <w:rPr>
          <w:rFonts w:ascii="Times New Roman" w:hAnsi="Times New Roman" w:cs="Times New Roman"/>
          <w:sz w:val="24"/>
          <w:szCs w:val="24"/>
        </w:rPr>
        <w:t xml:space="preserve"> 14</w:t>
      </w:r>
      <w:r w:rsidRPr="00C25741">
        <w:rPr>
          <w:rFonts w:ascii="Times New Roman" w:hAnsi="Times New Roman" w:cs="Times New Roman"/>
          <w:sz w:val="24"/>
          <w:szCs w:val="24"/>
        </w:rPr>
        <w:t xml:space="preserve"> Dendrogram </w:t>
      </w:r>
      <w:r>
        <w:rPr>
          <w:rFonts w:ascii="Times New Roman" w:hAnsi="Times New Roman" w:cs="Times New Roman"/>
          <w:sz w:val="24"/>
          <w:szCs w:val="24"/>
        </w:rPr>
        <w:t>s vybranými 8</w:t>
      </w:r>
      <w:r w:rsidRPr="00C25741">
        <w:rPr>
          <w:rFonts w:ascii="Times New Roman" w:hAnsi="Times New Roman" w:cs="Times New Roman"/>
          <w:sz w:val="24"/>
          <w:szCs w:val="24"/>
        </w:rPr>
        <w:t xml:space="preserve"> položkami</w:t>
      </w:r>
      <w:r>
        <w:rPr>
          <w:rFonts w:ascii="Times New Roman" w:hAnsi="Times New Roman" w:cs="Times New Roman"/>
          <w:sz w:val="24"/>
          <w:szCs w:val="24"/>
        </w:rPr>
        <w:t xml:space="preserve"> pro ženy</w:t>
      </w:r>
      <w:r w:rsidRPr="00C25741">
        <w:rPr>
          <w:rFonts w:ascii="Times New Roman" w:hAnsi="Times New Roman" w:cs="Times New Roman"/>
          <w:sz w:val="24"/>
          <w:szCs w:val="24"/>
        </w:rPr>
        <w:t xml:space="preserve"> </w:t>
      </w:r>
    </w:p>
    <w:p w:rsidR="00C22F5B" w:rsidRDefault="00C22F5B" w:rsidP="003E6A7A">
      <w:pPr>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115945"/>
            <wp:effectExtent l="0" t="0" r="0" b="825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47945" cy="3115945"/>
                    </a:xfrm>
                    <a:prstGeom prst="rect">
                      <a:avLst/>
                    </a:prstGeom>
                  </pic:spPr>
                </pic:pic>
              </a:graphicData>
            </a:graphic>
          </wp:inline>
        </w:drawing>
      </w:r>
    </w:p>
    <w:p w:rsidR="003E6A7A" w:rsidRDefault="003E6A7A"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 tří </w:t>
      </w:r>
      <w:r w:rsidR="00B6458D">
        <w:rPr>
          <w:rFonts w:ascii="Times New Roman" w:hAnsi="Times New Roman" w:cs="Times New Roman"/>
          <w:sz w:val="24"/>
          <w:szCs w:val="24"/>
        </w:rPr>
        <w:t xml:space="preserve">předchozích </w:t>
      </w:r>
      <w:r>
        <w:rPr>
          <w:rFonts w:ascii="Times New Roman" w:hAnsi="Times New Roman" w:cs="Times New Roman"/>
          <w:sz w:val="24"/>
          <w:szCs w:val="24"/>
        </w:rPr>
        <w:t xml:space="preserve">grafů je patrné, že škály </w:t>
      </w:r>
      <w:r w:rsidR="00CF621A">
        <w:rPr>
          <w:rFonts w:ascii="Times New Roman" w:hAnsi="Times New Roman" w:cs="Times New Roman"/>
          <w:sz w:val="24"/>
          <w:szCs w:val="24"/>
        </w:rPr>
        <w:t xml:space="preserve">již </w:t>
      </w:r>
      <w:r>
        <w:rPr>
          <w:rFonts w:ascii="Times New Roman" w:hAnsi="Times New Roman" w:cs="Times New Roman"/>
          <w:sz w:val="24"/>
          <w:szCs w:val="24"/>
        </w:rPr>
        <w:t xml:space="preserve">vytvářejí charakteristické dva shluky (faktory). Mezi škálami, tvořícími shluk, jsou malé </w:t>
      </w:r>
      <w:r w:rsidR="00E71CE0">
        <w:rPr>
          <w:rFonts w:ascii="Times New Roman" w:hAnsi="Times New Roman" w:cs="Times New Roman"/>
          <w:sz w:val="24"/>
          <w:szCs w:val="24"/>
        </w:rPr>
        <w:t>E</w:t>
      </w:r>
      <w:r>
        <w:rPr>
          <w:rFonts w:ascii="Times New Roman" w:hAnsi="Times New Roman" w:cs="Times New Roman"/>
          <w:sz w:val="24"/>
          <w:szCs w:val="24"/>
        </w:rPr>
        <w:t>uklidovské vzdálenosti D, což znamená, že mají podobné vlastnosti. Přičemž š</w:t>
      </w:r>
      <w:r w:rsidR="00CF621A">
        <w:rPr>
          <w:rFonts w:ascii="Times New Roman" w:hAnsi="Times New Roman" w:cs="Times New Roman"/>
          <w:sz w:val="24"/>
          <w:szCs w:val="24"/>
        </w:rPr>
        <w:t>kály, patřící vždy do 1. shluku</w:t>
      </w:r>
      <w:r>
        <w:rPr>
          <w:rFonts w:ascii="Times New Roman" w:hAnsi="Times New Roman" w:cs="Times New Roman"/>
          <w:sz w:val="24"/>
          <w:szCs w:val="24"/>
        </w:rPr>
        <w:t xml:space="preserve"> vyjadřují faktor </w:t>
      </w:r>
      <w:r w:rsidR="00B6458D">
        <w:rPr>
          <w:rFonts w:ascii="Times New Roman" w:hAnsi="Times New Roman" w:cs="Times New Roman"/>
          <w:sz w:val="24"/>
          <w:szCs w:val="24"/>
        </w:rPr>
        <w:t>progresivity</w:t>
      </w:r>
      <w:r>
        <w:rPr>
          <w:rFonts w:ascii="Times New Roman" w:hAnsi="Times New Roman" w:cs="Times New Roman"/>
          <w:sz w:val="24"/>
          <w:szCs w:val="24"/>
        </w:rPr>
        <w:t xml:space="preserve"> </w:t>
      </w:r>
      <w:r w:rsidR="00CF621A">
        <w:rPr>
          <w:rFonts w:ascii="Times New Roman" w:hAnsi="Times New Roman" w:cs="Times New Roman"/>
          <w:sz w:val="24"/>
          <w:szCs w:val="24"/>
        </w:rPr>
        <w:t xml:space="preserve">(v horní části grafu) </w:t>
      </w:r>
      <w:r>
        <w:rPr>
          <w:rFonts w:ascii="Times New Roman" w:hAnsi="Times New Roman" w:cs="Times New Roman"/>
          <w:sz w:val="24"/>
          <w:szCs w:val="24"/>
        </w:rPr>
        <w:t xml:space="preserve">a škály patřící </w:t>
      </w:r>
      <w:r w:rsidR="00CF621A">
        <w:rPr>
          <w:rFonts w:ascii="Times New Roman" w:hAnsi="Times New Roman" w:cs="Times New Roman"/>
          <w:sz w:val="24"/>
          <w:szCs w:val="24"/>
        </w:rPr>
        <w:t>do 2. shluku</w:t>
      </w:r>
      <w:r>
        <w:rPr>
          <w:rFonts w:ascii="Times New Roman" w:hAnsi="Times New Roman" w:cs="Times New Roman"/>
          <w:sz w:val="24"/>
          <w:szCs w:val="24"/>
        </w:rPr>
        <w:t xml:space="preserve"> vyjadřují faktor </w:t>
      </w:r>
      <w:r w:rsidR="00B6458D">
        <w:rPr>
          <w:rFonts w:ascii="Times New Roman" w:hAnsi="Times New Roman" w:cs="Times New Roman"/>
          <w:sz w:val="24"/>
          <w:szCs w:val="24"/>
        </w:rPr>
        <w:t>hodnocení</w:t>
      </w:r>
      <w:r w:rsidR="00CF621A">
        <w:rPr>
          <w:rFonts w:ascii="Times New Roman" w:hAnsi="Times New Roman" w:cs="Times New Roman"/>
          <w:sz w:val="24"/>
          <w:szCs w:val="24"/>
        </w:rPr>
        <w:t xml:space="preserve"> (v dolní části grafu)</w:t>
      </w:r>
      <w:r>
        <w:rPr>
          <w:rFonts w:ascii="Times New Roman" w:hAnsi="Times New Roman" w:cs="Times New Roman"/>
          <w:sz w:val="24"/>
          <w:szCs w:val="24"/>
        </w:rPr>
        <w:t>.</w:t>
      </w:r>
    </w:p>
    <w:p w:rsidR="003E6A7A" w:rsidRPr="005E77ED" w:rsidRDefault="003E6A7A"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Dále byly na základě shlukové analýzy ve vzorku 118 respondentů (u těch, kteří vyplnili všechny údaje</w:t>
      </w:r>
      <w:r w:rsidR="00CF621A">
        <w:rPr>
          <w:rFonts w:ascii="Times New Roman" w:hAnsi="Times New Roman" w:cs="Times New Roman"/>
          <w:sz w:val="24"/>
          <w:szCs w:val="24"/>
        </w:rPr>
        <w:t xml:space="preserve"> dotazníku</w:t>
      </w:r>
      <w:r>
        <w:rPr>
          <w:rFonts w:ascii="Times New Roman" w:hAnsi="Times New Roman" w:cs="Times New Roman"/>
          <w:sz w:val="24"/>
          <w:szCs w:val="24"/>
        </w:rPr>
        <w:t xml:space="preserve">) identifikovány dva shluky respondentů s nejvíce odlišným </w:t>
      </w:r>
      <w:r w:rsidR="00495326">
        <w:rPr>
          <w:rFonts w:ascii="Times New Roman" w:hAnsi="Times New Roman" w:cs="Times New Roman"/>
          <w:sz w:val="24"/>
          <w:szCs w:val="24"/>
        </w:rPr>
        <w:t>vnímáním</w:t>
      </w:r>
      <w:r>
        <w:rPr>
          <w:rFonts w:ascii="Times New Roman" w:hAnsi="Times New Roman" w:cs="Times New Roman"/>
          <w:sz w:val="24"/>
          <w:szCs w:val="24"/>
        </w:rPr>
        <w:t xml:space="preserve"> Hippokratovy přísahy. </w:t>
      </w:r>
      <w:r w:rsidR="007B2A1B">
        <w:rPr>
          <w:rFonts w:ascii="Times New Roman" w:hAnsi="Times New Roman" w:cs="Times New Roman"/>
          <w:sz w:val="24"/>
          <w:szCs w:val="24"/>
        </w:rPr>
        <w:t>Tyto rozdíly byly u 50 škál z celkem 64</w:t>
      </w:r>
      <w:r w:rsidR="00871DC8">
        <w:rPr>
          <w:rFonts w:ascii="Times New Roman" w:hAnsi="Times New Roman" w:cs="Times New Roman"/>
          <w:sz w:val="24"/>
          <w:szCs w:val="24"/>
        </w:rPr>
        <w:t> </w:t>
      </w:r>
      <w:r w:rsidR="007B2A1B">
        <w:rPr>
          <w:rFonts w:ascii="Times New Roman" w:hAnsi="Times New Roman" w:cs="Times New Roman"/>
          <w:sz w:val="24"/>
          <w:szCs w:val="24"/>
        </w:rPr>
        <w:t>statisticky významné.</w:t>
      </w:r>
      <w:r w:rsidR="00B33A92">
        <w:rPr>
          <w:rFonts w:ascii="Times New Roman" w:hAnsi="Times New Roman" w:cs="Times New Roman"/>
          <w:sz w:val="24"/>
          <w:szCs w:val="24"/>
        </w:rPr>
        <w:t xml:space="preserve"> </w:t>
      </w:r>
      <w:r>
        <w:rPr>
          <w:rFonts w:ascii="Times New Roman" w:hAnsi="Times New Roman" w:cs="Times New Roman"/>
          <w:sz w:val="24"/>
          <w:szCs w:val="24"/>
        </w:rPr>
        <w:t>Shluk 1 označuje responde</w:t>
      </w:r>
      <w:r w:rsidR="00495326">
        <w:rPr>
          <w:rFonts w:ascii="Times New Roman" w:hAnsi="Times New Roman" w:cs="Times New Roman"/>
          <w:sz w:val="24"/>
          <w:szCs w:val="24"/>
        </w:rPr>
        <w:t>nty, kteří prokazatelně přiřazovali škálám vyšší hodnoty</w:t>
      </w:r>
      <w:r>
        <w:rPr>
          <w:rFonts w:ascii="Times New Roman" w:hAnsi="Times New Roman" w:cs="Times New Roman"/>
          <w:sz w:val="24"/>
          <w:szCs w:val="24"/>
        </w:rPr>
        <w:t xml:space="preserve"> a shluk 2 </w:t>
      </w:r>
      <w:r w:rsidR="00495326">
        <w:rPr>
          <w:rFonts w:ascii="Times New Roman" w:hAnsi="Times New Roman" w:cs="Times New Roman"/>
          <w:sz w:val="24"/>
          <w:szCs w:val="24"/>
        </w:rPr>
        <w:t xml:space="preserve">ty respondenty, kteří přiřazovali </w:t>
      </w:r>
      <w:r w:rsidR="00812D18">
        <w:rPr>
          <w:rFonts w:ascii="Times New Roman" w:hAnsi="Times New Roman" w:cs="Times New Roman"/>
          <w:sz w:val="24"/>
          <w:szCs w:val="24"/>
        </w:rPr>
        <w:t xml:space="preserve">týmž </w:t>
      </w:r>
      <w:r w:rsidR="00495326">
        <w:rPr>
          <w:rFonts w:ascii="Times New Roman" w:hAnsi="Times New Roman" w:cs="Times New Roman"/>
          <w:sz w:val="24"/>
          <w:szCs w:val="24"/>
        </w:rPr>
        <w:t>škálám hodnoty nižší</w:t>
      </w:r>
      <w:r>
        <w:rPr>
          <w:rFonts w:ascii="Times New Roman" w:hAnsi="Times New Roman" w:cs="Times New Roman"/>
          <w:sz w:val="24"/>
          <w:szCs w:val="24"/>
        </w:rPr>
        <w:t xml:space="preserve">. Složení dvou shluků podle pohlaví popisuje </w:t>
      </w:r>
      <w:r w:rsidR="00812D18">
        <w:rPr>
          <w:rFonts w:ascii="Times New Roman" w:hAnsi="Times New Roman" w:cs="Times New Roman"/>
          <w:sz w:val="24"/>
          <w:szCs w:val="24"/>
        </w:rPr>
        <w:t>T</w:t>
      </w:r>
      <w:r>
        <w:rPr>
          <w:rFonts w:ascii="Times New Roman" w:hAnsi="Times New Roman" w:cs="Times New Roman"/>
          <w:sz w:val="24"/>
          <w:szCs w:val="24"/>
        </w:rPr>
        <w:t>abulka</w:t>
      </w:r>
      <w:r w:rsidR="001E19A5">
        <w:rPr>
          <w:rFonts w:ascii="Times New Roman" w:hAnsi="Times New Roman" w:cs="Times New Roman"/>
          <w:sz w:val="24"/>
          <w:szCs w:val="24"/>
        </w:rPr>
        <w:t xml:space="preserve"> 28</w:t>
      </w:r>
      <w:r>
        <w:rPr>
          <w:rFonts w:ascii="Times New Roman" w:hAnsi="Times New Roman" w:cs="Times New Roman"/>
          <w:sz w:val="24"/>
          <w:szCs w:val="24"/>
        </w:rPr>
        <w:t>.</w:t>
      </w:r>
    </w:p>
    <w:p w:rsidR="003E6A7A" w:rsidRDefault="00F40A0D" w:rsidP="003E6A7A">
      <w:pPr>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28</w:t>
      </w:r>
      <w:r w:rsidR="003E6A7A">
        <w:rPr>
          <w:rFonts w:ascii="Times New Roman" w:hAnsi="Times New Roman" w:cs="Times New Roman"/>
          <w:sz w:val="24"/>
          <w:szCs w:val="24"/>
        </w:rPr>
        <w:t xml:space="preserve"> Četnostní tabulka pro pohlaví</w:t>
      </w:r>
    </w:p>
    <w:tbl>
      <w:tblPr>
        <w:tblW w:w="8005" w:type="dxa"/>
        <w:tblInd w:w="70" w:type="dxa"/>
        <w:tblLayout w:type="fixed"/>
        <w:tblCellMar>
          <w:left w:w="70" w:type="dxa"/>
          <w:right w:w="70" w:type="dxa"/>
        </w:tblCellMar>
        <w:tblLook w:val="04A0" w:firstRow="1" w:lastRow="0" w:firstColumn="1" w:lastColumn="0" w:noHBand="0" w:noVBand="1"/>
      </w:tblPr>
      <w:tblGrid>
        <w:gridCol w:w="1948"/>
        <w:gridCol w:w="2019"/>
        <w:gridCol w:w="2019"/>
        <w:gridCol w:w="2019"/>
      </w:tblGrid>
      <w:tr w:rsidR="003E6A7A" w:rsidRPr="00C25741" w:rsidTr="00960244">
        <w:trPr>
          <w:trHeight w:val="30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Pohlaví</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Shluk 1</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 xml:space="preserve">Shluk 2 </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Celkem</w:t>
            </w:r>
          </w:p>
        </w:tc>
      </w:tr>
      <w:tr w:rsidR="003E6A7A"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žena</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50</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2</w:t>
            </w:r>
            <w:r w:rsidR="00565588">
              <w:rPr>
                <w:rFonts w:ascii="Times New Roman" w:eastAsia="Times New Roman" w:hAnsi="Times New Roman" w:cs="Times New Roman"/>
                <w:color w:val="000000"/>
                <w:sz w:val="24"/>
                <w:szCs w:val="24"/>
                <w:lang w:eastAsia="cs-CZ"/>
              </w:rPr>
              <w:t>4</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r w:rsidR="003E6A7A" w:rsidRPr="0095402A">
              <w:rPr>
                <w:rFonts w:ascii="Times New Roman" w:eastAsia="Times New Roman" w:hAnsi="Times New Roman" w:cs="Times New Roman"/>
                <w:color w:val="000000"/>
                <w:sz w:val="24"/>
                <w:szCs w:val="24"/>
                <w:lang w:eastAsia="cs-CZ"/>
              </w:rPr>
              <w:t>4</w:t>
            </w:r>
          </w:p>
        </w:tc>
      </w:tr>
      <w:tr w:rsidR="00565588"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bottom"/>
          </w:tcPr>
          <w:p w:rsidR="00565588" w:rsidRPr="0095402A" w:rsidRDefault="00565588"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muž</w:t>
            </w:r>
          </w:p>
        </w:tc>
        <w:tc>
          <w:tcPr>
            <w:tcW w:w="2019" w:type="dxa"/>
            <w:tcBorders>
              <w:top w:val="nil"/>
              <w:left w:val="nil"/>
              <w:bottom w:val="single" w:sz="4" w:space="0" w:color="auto"/>
              <w:right w:val="single" w:sz="4" w:space="0" w:color="auto"/>
            </w:tcBorders>
            <w:shd w:val="clear" w:color="auto" w:fill="auto"/>
            <w:noWrap/>
            <w:vAlign w:val="bottom"/>
          </w:tcPr>
          <w:p w:rsidR="00565588"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22</w:t>
            </w:r>
          </w:p>
        </w:tc>
        <w:tc>
          <w:tcPr>
            <w:tcW w:w="2019" w:type="dxa"/>
            <w:tcBorders>
              <w:top w:val="nil"/>
              <w:left w:val="nil"/>
              <w:bottom w:val="single" w:sz="4" w:space="0" w:color="auto"/>
              <w:right w:val="single" w:sz="4" w:space="0" w:color="auto"/>
            </w:tcBorders>
            <w:shd w:val="clear" w:color="auto" w:fill="auto"/>
            <w:noWrap/>
            <w:vAlign w:val="bottom"/>
          </w:tcPr>
          <w:p w:rsidR="00565588"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22</w:t>
            </w:r>
          </w:p>
        </w:tc>
        <w:tc>
          <w:tcPr>
            <w:tcW w:w="2019" w:type="dxa"/>
            <w:tcBorders>
              <w:top w:val="nil"/>
              <w:left w:val="nil"/>
              <w:bottom w:val="single" w:sz="4" w:space="0" w:color="auto"/>
              <w:right w:val="single" w:sz="4" w:space="0" w:color="auto"/>
            </w:tcBorders>
            <w:shd w:val="clear" w:color="auto" w:fill="auto"/>
            <w:noWrap/>
            <w:vAlign w:val="bottom"/>
          </w:tcPr>
          <w:p w:rsidR="00565588"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44</w:t>
            </w:r>
          </w:p>
        </w:tc>
      </w:tr>
      <w:tr w:rsidR="003E6A7A"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72</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46</w:t>
            </w:r>
          </w:p>
        </w:tc>
        <w:tc>
          <w:tcPr>
            <w:tcW w:w="2019" w:type="dxa"/>
            <w:tcBorders>
              <w:top w:val="nil"/>
              <w:left w:val="nil"/>
              <w:bottom w:val="single" w:sz="4" w:space="0" w:color="auto"/>
              <w:right w:val="single" w:sz="4" w:space="0" w:color="auto"/>
            </w:tcBorders>
            <w:shd w:val="clear" w:color="auto" w:fill="auto"/>
            <w:noWrap/>
            <w:vAlign w:val="bottom"/>
            <w:hideMark/>
          </w:tcPr>
          <w:p w:rsidR="003E6A7A" w:rsidRPr="0095402A" w:rsidRDefault="00565588"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118</w:t>
            </w:r>
          </w:p>
        </w:tc>
      </w:tr>
    </w:tbl>
    <w:p w:rsidR="003E6A7A" w:rsidRDefault="003E6A7A" w:rsidP="003E6A7A">
      <w:pPr>
        <w:rPr>
          <w:rFonts w:ascii="Times New Roman" w:hAnsi="Times New Roman" w:cs="Times New Roman"/>
          <w:sz w:val="24"/>
          <w:szCs w:val="24"/>
        </w:rPr>
      </w:pPr>
    </w:p>
    <w:p w:rsidR="00735234" w:rsidRDefault="003E6A7A" w:rsidP="006E7DA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Shluk 1 </w:t>
      </w:r>
      <w:r w:rsidR="00D4797E">
        <w:rPr>
          <w:rFonts w:ascii="Times New Roman" w:hAnsi="Times New Roman" w:cs="Times New Roman"/>
          <w:sz w:val="24"/>
          <w:szCs w:val="24"/>
        </w:rPr>
        <w:t>byl</w:t>
      </w:r>
      <w:r>
        <w:rPr>
          <w:rFonts w:ascii="Times New Roman" w:hAnsi="Times New Roman" w:cs="Times New Roman"/>
          <w:sz w:val="24"/>
          <w:szCs w:val="24"/>
        </w:rPr>
        <w:t xml:space="preserve"> tvořen 22 muži a 50 ženami, shluk 2 </w:t>
      </w:r>
      <w:r w:rsidR="00D4797E">
        <w:rPr>
          <w:rFonts w:ascii="Times New Roman" w:hAnsi="Times New Roman" w:cs="Times New Roman"/>
          <w:sz w:val="24"/>
          <w:szCs w:val="24"/>
        </w:rPr>
        <w:t>byl</w:t>
      </w:r>
      <w:r>
        <w:rPr>
          <w:rFonts w:ascii="Times New Roman" w:hAnsi="Times New Roman" w:cs="Times New Roman"/>
          <w:sz w:val="24"/>
          <w:szCs w:val="24"/>
        </w:rPr>
        <w:t xml:space="preserve"> tvořen 22 muži a 24 ženami. Z celkového počtu 44 mužů jich tedy bylo 50</w:t>
      </w:r>
      <w:r w:rsidR="00417EB8">
        <w:rPr>
          <w:rFonts w:ascii="Times New Roman" w:hAnsi="Times New Roman" w:cs="Times New Roman"/>
          <w:sz w:val="24"/>
          <w:szCs w:val="24"/>
        </w:rPr>
        <w:t xml:space="preserve"> </w:t>
      </w:r>
      <w:r>
        <w:rPr>
          <w:rFonts w:ascii="Times New Roman" w:hAnsi="Times New Roman" w:cs="Times New Roman"/>
          <w:sz w:val="24"/>
          <w:szCs w:val="24"/>
        </w:rPr>
        <w:t>% přítomno v prvním shluku a 50</w:t>
      </w:r>
      <w:r w:rsidR="00417EB8">
        <w:rPr>
          <w:rFonts w:ascii="Times New Roman" w:hAnsi="Times New Roman" w:cs="Times New Roman"/>
          <w:sz w:val="24"/>
          <w:szCs w:val="24"/>
        </w:rPr>
        <w:t xml:space="preserve"> </w:t>
      </w:r>
      <w:r>
        <w:rPr>
          <w:rFonts w:ascii="Times New Roman" w:hAnsi="Times New Roman" w:cs="Times New Roman"/>
          <w:sz w:val="24"/>
          <w:szCs w:val="24"/>
        </w:rPr>
        <w:t>% ve shluku druhém. Z celkového počtu 74 žen jich tedy bylo přítomno 67,57</w:t>
      </w:r>
      <w:r w:rsidR="00417EB8">
        <w:rPr>
          <w:rFonts w:ascii="Times New Roman" w:hAnsi="Times New Roman" w:cs="Times New Roman"/>
          <w:sz w:val="24"/>
          <w:szCs w:val="24"/>
        </w:rPr>
        <w:t xml:space="preserve"> </w:t>
      </w:r>
      <w:r>
        <w:rPr>
          <w:rFonts w:ascii="Times New Roman" w:hAnsi="Times New Roman" w:cs="Times New Roman"/>
          <w:sz w:val="24"/>
          <w:szCs w:val="24"/>
        </w:rPr>
        <w:t>% v prvním shluku a 32,43</w:t>
      </w:r>
      <w:r w:rsidR="00417EB8">
        <w:rPr>
          <w:rFonts w:ascii="Times New Roman" w:hAnsi="Times New Roman" w:cs="Times New Roman"/>
          <w:sz w:val="24"/>
          <w:szCs w:val="24"/>
        </w:rPr>
        <w:t xml:space="preserve"> </w:t>
      </w:r>
      <w:r>
        <w:rPr>
          <w:rFonts w:ascii="Times New Roman" w:hAnsi="Times New Roman" w:cs="Times New Roman"/>
          <w:sz w:val="24"/>
          <w:szCs w:val="24"/>
        </w:rPr>
        <w:t xml:space="preserve">% ve shluku druhém. </w:t>
      </w:r>
      <w:r w:rsidR="00F52419">
        <w:rPr>
          <w:rFonts w:ascii="Times New Roman" w:hAnsi="Times New Roman" w:cs="Times New Roman"/>
          <w:sz w:val="24"/>
          <w:szCs w:val="24"/>
        </w:rPr>
        <w:t xml:space="preserve">Rozdíly mezi dvěma shluky respondentů podle pohlaví nebyly statisticky významné. </w:t>
      </w:r>
      <w:r>
        <w:rPr>
          <w:rFonts w:ascii="Times New Roman" w:hAnsi="Times New Roman" w:cs="Times New Roman"/>
          <w:sz w:val="24"/>
          <w:szCs w:val="24"/>
        </w:rPr>
        <w:t>Grafické znázornění rozdělení dvou shluků p</w:t>
      </w:r>
      <w:r w:rsidR="004D497C">
        <w:rPr>
          <w:rFonts w:ascii="Times New Roman" w:hAnsi="Times New Roman" w:cs="Times New Roman"/>
          <w:sz w:val="24"/>
          <w:szCs w:val="24"/>
        </w:rPr>
        <w:t>odle pohlaví ukazuje</w:t>
      </w:r>
      <w:r>
        <w:rPr>
          <w:rFonts w:ascii="Times New Roman" w:hAnsi="Times New Roman" w:cs="Times New Roman"/>
          <w:sz w:val="24"/>
          <w:szCs w:val="24"/>
        </w:rPr>
        <w:t xml:space="preserve"> </w:t>
      </w:r>
      <w:r w:rsidR="00812D18">
        <w:rPr>
          <w:rFonts w:ascii="Times New Roman" w:hAnsi="Times New Roman" w:cs="Times New Roman"/>
          <w:sz w:val="24"/>
          <w:szCs w:val="24"/>
        </w:rPr>
        <w:t>G</w:t>
      </w:r>
      <w:r>
        <w:rPr>
          <w:rFonts w:ascii="Times New Roman" w:hAnsi="Times New Roman" w:cs="Times New Roman"/>
          <w:sz w:val="24"/>
          <w:szCs w:val="24"/>
        </w:rPr>
        <w:t>raf</w:t>
      </w:r>
      <w:r w:rsidR="004D497C">
        <w:rPr>
          <w:rFonts w:ascii="Times New Roman" w:hAnsi="Times New Roman" w:cs="Times New Roman"/>
          <w:sz w:val="24"/>
          <w:szCs w:val="24"/>
        </w:rPr>
        <w:t xml:space="preserve"> 15</w:t>
      </w:r>
      <w:r>
        <w:rPr>
          <w:rFonts w:ascii="Times New Roman" w:hAnsi="Times New Roman" w:cs="Times New Roman"/>
          <w:sz w:val="24"/>
          <w:szCs w:val="24"/>
        </w:rPr>
        <w:t>.</w:t>
      </w:r>
    </w:p>
    <w:p w:rsidR="003E6A7A" w:rsidRDefault="004D497C" w:rsidP="003E6A7A">
      <w:pPr>
        <w:rPr>
          <w:rFonts w:ascii="Times New Roman" w:hAnsi="Times New Roman" w:cs="Times New Roman"/>
          <w:sz w:val="24"/>
          <w:szCs w:val="24"/>
        </w:rPr>
      </w:pPr>
      <w:r>
        <w:rPr>
          <w:rFonts w:ascii="Times New Roman" w:hAnsi="Times New Roman" w:cs="Times New Roman"/>
          <w:sz w:val="24"/>
          <w:szCs w:val="24"/>
        </w:rPr>
        <w:t>Graf 15</w:t>
      </w:r>
      <w:r w:rsidR="003E6A7A">
        <w:rPr>
          <w:rFonts w:ascii="Times New Roman" w:hAnsi="Times New Roman" w:cs="Times New Roman"/>
          <w:sz w:val="24"/>
          <w:szCs w:val="24"/>
        </w:rPr>
        <w:t xml:space="preserve"> Rozdělení shluků podle pohlaví</w:t>
      </w:r>
    </w:p>
    <w:p w:rsidR="003E6A7A" w:rsidRDefault="00B65634" w:rsidP="00417EB8">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976688"/>
            <wp:effectExtent l="0" t="0" r="0" b="508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_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50450" cy="3978623"/>
                    </a:xfrm>
                    <a:prstGeom prst="rect">
                      <a:avLst/>
                    </a:prstGeom>
                  </pic:spPr>
                </pic:pic>
              </a:graphicData>
            </a:graphic>
          </wp:inline>
        </w:drawing>
      </w:r>
    </w:p>
    <w:p w:rsidR="003E6A7A" w:rsidRDefault="003E6A7A" w:rsidP="00417EB8">
      <w:pPr>
        <w:spacing w:line="360" w:lineRule="auto"/>
        <w:rPr>
          <w:rFonts w:ascii="Times New Roman" w:hAnsi="Times New Roman" w:cs="Times New Roman"/>
          <w:sz w:val="24"/>
          <w:szCs w:val="24"/>
        </w:rPr>
      </w:pPr>
      <w:r>
        <w:rPr>
          <w:rFonts w:ascii="Times New Roman" w:hAnsi="Times New Roman" w:cs="Times New Roman"/>
          <w:sz w:val="24"/>
          <w:szCs w:val="24"/>
        </w:rPr>
        <w:t xml:space="preserve">Rozdělení </w:t>
      </w:r>
      <w:r w:rsidR="00495326">
        <w:rPr>
          <w:rFonts w:ascii="Times New Roman" w:hAnsi="Times New Roman" w:cs="Times New Roman"/>
          <w:sz w:val="24"/>
          <w:szCs w:val="24"/>
        </w:rPr>
        <w:t>obou</w:t>
      </w:r>
      <w:r>
        <w:rPr>
          <w:rFonts w:ascii="Times New Roman" w:hAnsi="Times New Roman" w:cs="Times New Roman"/>
          <w:sz w:val="24"/>
          <w:szCs w:val="24"/>
        </w:rPr>
        <w:t xml:space="preserve"> shluků podle místa jejich </w:t>
      </w:r>
      <w:r w:rsidR="00C93574">
        <w:rPr>
          <w:rFonts w:ascii="Times New Roman" w:hAnsi="Times New Roman" w:cs="Times New Roman"/>
          <w:sz w:val="24"/>
          <w:szCs w:val="24"/>
        </w:rPr>
        <w:t>pracoviště zachycuje</w:t>
      </w:r>
      <w:r>
        <w:rPr>
          <w:rFonts w:ascii="Times New Roman" w:hAnsi="Times New Roman" w:cs="Times New Roman"/>
          <w:sz w:val="24"/>
          <w:szCs w:val="24"/>
        </w:rPr>
        <w:t xml:space="preserve"> </w:t>
      </w:r>
      <w:r w:rsidR="002B73D2">
        <w:rPr>
          <w:rFonts w:ascii="Times New Roman" w:hAnsi="Times New Roman" w:cs="Times New Roman"/>
          <w:sz w:val="24"/>
          <w:szCs w:val="24"/>
        </w:rPr>
        <w:t>T</w:t>
      </w:r>
      <w:r>
        <w:rPr>
          <w:rFonts w:ascii="Times New Roman" w:hAnsi="Times New Roman" w:cs="Times New Roman"/>
          <w:sz w:val="24"/>
          <w:szCs w:val="24"/>
        </w:rPr>
        <w:t>abulka</w:t>
      </w:r>
      <w:r w:rsidR="00F40A0D">
        <w:rPr>
          <w:rFonts w:ascii="Times New Roman" w:hAnsi="Times New Roman" w:cs="Times New Roman"/>
          <w:sz w:val="24"/>
          <w:szCs w:val="24"/>
        </w:rPr>
        <w:t xml:space="preserve"> </w:t>
      </w:r>
      <w:r w:rsidR="0076506A">
        <w:rPr>
          <w:rFonts w:ascii="Times New Roman" w:hAnsi="Times New Roman" w:cs="Times New Roman"/>
          <w:sz w:val="24"/>
          <w:szCs w:val="24"/>
        </w:rPr>
        <w:t>29</w:t>
      </w:r>
      <w:r w:rsidR="001E19A5">
        <w:rPr>
          <w:rFonts w:ascii="Times New Roman" w:hAnsi="Times New Roman" w:cs="Times New Roman"/>
          <w:sz w:val="24"/>
          <w:szCs w:val="24"/>
        </w:rPr>
        <w:t>.</w:t>
      </w:r>
    </w:p>
    <w:p w:rsidR="003E6A7A" w:rsidRDefault="00F40A0D" w:rsidP="003E6A7A">
      <w:pPr>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29</w:t>
      </w:r>
      <w:r w:rsidR="003E6A7A">
        <w:rPr>
          <w:rFonts w:ascii="Times New Roman" w:hAnsi="Times New Roman" w:cs="Times New Roman"/>
          <w:sz w:val="24"/>
          <w:szCs w:val="24"/>
        </w:rPr>
        <w:t xml:space="preserve"> Četnostní tabulka pro lokalizaci</w:t>
      </w:r>
    </w:p>
    <w:tbl>
      <w:tblPr>
        <w:tblW w:w="8005" w:type="dxa"/>
        <w:tblInd w:w="70" w:type="dxa"/>
        <w:tblLayout w:type="fixed"/>
        <w:tblCellMar>
          <w:left w:w="70" w:type="dxa"/>
          <w:right w:w="70" w:type="dxa"/>
        </w:tblCellMar>
        <w:tblLook w:val="04A0" w:firstRow="1" w:lastRow="0" w:firstColumn="1" w:lastColumn="0" w:noHBand="0" w:noVBand="1"/>
      </w:tblPr>
      <w:tblGrid>
        <w:gridCol w:w="1948"/>
        <w:gridCol w:w="2019"/>
        <w:gridCol w:w="2019"/>
        <w:gridCol w:w="2019"/>
      </w:tblGrid>
      <w:tr w:rsidR="003E6A7A" w:rsidRPr="00C25741" w:rsidTr="00960244">
        <w:trPr>
          <w:trHeight w:val="30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Lokalizace</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Shluk 1</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 xml:space="preserve">Shluk 2 </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3E6A7A" w:rsidRPr="0095402A"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Celkem</w:t>
            </w:r>
          </w:p>
        </w:tc>
      </w:tr>
      <w:tr w:rsidR="003E6A7A"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center"/>
          </w:tcPr>
          <w:p w:rsidR="003E6A7A" w:rsidRPr="0095402A" w:rsidRDefault="00764A40"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krajské město</w:t>
            </w:r>
          </w:p>
        </w:tc>
        <w:tc>
          <w:tcPr>
            <w:tcW w:w="2019" w:type="dxa"/>
            <w:tcBorders>
              <w:top w:val="nil"/>
              <w:left w:val="nil"/>
              <w:bottom w:val="single" w:sz="4" w:space="0" w:color="auto"/>
              <w:right w:val="single" w:sz="4" w:space="0" w:color="auto"/>
            </w:tcBorders>
            <w:shd w:val="clear" w:color="auto" w:fill="auto"/>
            <w:noWrap/>
            <w:vAlign w:val="center"/>
          </w:tcPr>
          <w:p w:rsidR="003E6A7A" w:rsidRPr="0095402A" w:rsidRDefault="00764A40"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49</w:t>
            </w:r>
          </w:p>
        </w:tc>
        <w:tc>
          <w:tcPr>
            <w:tcW w:w="2019" w:type="dxa"/>
            <w:tcBorders>
              <w:top w:val="nil"/>
              <w:left w:val="nil"/>
              <w:bottom w:val="single" w:sz="4" w:space="0" w:color="auto"/>
              <w:right w:val="single" w:sz="4" w:space="0" w:color="auto"/>
            </w:tcBorders>
            <w:shd w:val="clear" w:color="auto" w:fill="auto"/>
            <w:noWrap/>
            <w:vAlign w:val="center"/>
          </w:tcPr>
          <w:p w:rsidR="003E6A7A" w:rsidRPr="0095402A" w:rsidRDefault="00764A40"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p>
        </w:tc>
        <w:tc>
          <w:tcPr>
            <w:tcW w:w="2019" w:type="dxa"/>
            <w:tcBorders>
              <w:top w:val="nil"/>
              <w:left w:val="nil"/>
              <w:bottom w:val="single" w:sz="4" w:space="0" w:color="auto"/>
              <w:right w:val="single" w:sz="4" w:space="0" w:color="auto"/>
            </w:tcBorders>
            <w:shd w:val="clear" w:color="auto" w:fill="auto"/>
            <w:noWrap/>
            <w:vAlign w:val="center"/>
          </w:tcPr>
          <w:p w:rsidR="003E6A7A" w:rsidRPr="0095402A" w:rsidRDefault="00764A40"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64</w:t>
            </w:r>
          </w:p>
        </w:tc>
      </w:tr>
      <w:tr w:rsidR="00764A40"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okresní město</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15</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23</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38</w:t>
            </w:r>
          </w:p>
        </w:tc>
      </w:tr>
      <w:tr w:rsidR="00764A40"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malé město</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7</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7</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14</w:t>
            </w:r>
          </w:p>
        </w:tc>
      </w:tr>
      <w:tr w:rsidR="00764A40"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malá obec</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1</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1</w:t>
            </w:r>
          </w:p>
        </w:tc>
        <w:tc>
          <w:tcPr>
            <w:tcW w:w="2019" w:type="dxa"/>
            <w:tcBorders>
              <w:top w:val="nil"/>
              <w:left w:val="nil"/>
              <w:bottom w:val="single" w:sz="4" w:space="0" w:color="auto"/>
              <w:right w:val="single" w:sz="4" w:space="0" w:color="auto"/>
            </w:tcBorders>
            <w:shd w:val="clear" w:color="auto" w:fill="auto"/>
            <w:noWrap/>
            <w:vAlign w:val="center"/>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2</w:t>
            </w:r>
          </w:p>
        </w:tc>
      </w:tr>
      <w:tr w:rsidR="00764A40" w:rsidRPr="00C25741" w:rsidTr="00960244">
        <w:trPr>
          <w:trHeight w:val="300"/>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764A40" w:rsidRPr="0095402A" w:rsidRDefault="00764A40" w:rsidP="00764A40">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2019" w:type="dxa"/>
            <w:tcBorders>
              <w:top w:val="nil"/>
              <w:left w:val="nil"/>
              <w:bottom w:val="single" w:sz="4" w:space="0" w:color="auto"/>
              <w:right w:val="single" w:sz="4" w:space="0" w:color="auto"/>
            </w:tcBorders>
            <w:shd w:val="clear" w:color="auto" w:fill="auto"/>
            <w:noWrap/>
            <w:vAlign w:val="center"/>
            <w:hideMark/>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72</w:t>
            </w:r>
          </w:p>
        </w:tc>
        <w:tc>
          <w:tcPr>
            <w:tcW w:w="2019" w:type="dxa"/>
            <w:tcBorders>
              <w:top w:val="nil"/>
              <w:left w:val="nil"/>
              <w:bottom w:val="single" w:sz="4" w:space="0" w:color="auto"/>
              <w:right w:val="single" w:sz="4" w:space="0" w:color="auto"/>
            </w:tcBorders>
            <w:shd w:val="clear" w:color="auto" w:fill="auto"/>
            <w:noWrap/>
            <w:vAlign w:val="center"/>
            <w:hideMark/>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46</w:t>
            </w:r>
          </w:p>
        </w:tc>
        <w:tc>
          <w:tcPr>
            <w:tcW w:w="2019" w:type="dxa"/>
            <w:tcBorders>
              <w:top w:val="nil"/>
              <w:left w:val="nil"/>
              <w:bottom w:val="single" w:sz="4" w:space="0" w:color="auto"/>
              <w:right w:val="single" w:sz="4" w:space="0" w:color="auto"/>
            </w:tcBorders>
            <w:shd w:val="clear" w:color="auto" w:fill="auto"/>
            <w:noWrap/>
            <w:vAlign w:val="center"/>
            <w:hideMark/>
          </w:tcPr>
          <w:p w:rsidR="00764A40" w:rsidRPr="0095402A" w:rsidRDefault="00764A40" w:rsidP="00764A40">
            <w:pPr>
              <w:spacing w:after="0" w:line="240" w:lineRule="auto"/>
              <w:jc w:val="center"/>
              <w:rPr>
                <w:rFonts w:ascii="Times New Roman" w:eastAsia="Times New Roman" w:hAnsi="Times New Roman" w:cs="Times New Roman"/>
                <w:color w:val="000000"/>
                <w:sz w:val="24"/>
                <w:szCs w:val="24"/>
                <w:lang w:eastAsia="cs-CZ"/>
              </w:rPr>
            </w:pPr>
            <w:r w:rsidRPr="0095402A">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18</w:t>
            </w:r>
          </w:p>
        </w:tc>
      </w:tr>
    </w:tbl>
    <w:p w:rsidR="003E6A7A" w:rsidRPr="00C25741" w:rsidRDefault="003E6A7A" w:rsidP="003E6A7A">
      <w:pPr>
        <w:rPr>
          <w:rFonts w:ascii="Times New Roman" w:hAnsi="Times New Roman" w:cs="Times New Roman"/>
          <w:sz w:val="24"/>
          <w:szCs w:val="24"/>
        </w:rPr>
      </w:pPr>
    </w:p>
    <w:p w:rsidR="002B73D2" w:rsidRDefault="002B73D2" w:rsidP="003E6A7A">
      <w:pPr>
        <w:spacing w:line="360" w:lineRule="auto"/>
        <w:jc w:val="both"/>
        <w:rPr>
          <w:rFonts w:ascii="Times New Roman" w:hAnsi="Times New Roman" w:cs="Times New Roman"/>
          <w:sz w:val="24"/>
          <w:szCs w:val="24"/>
        </w:rPr>
      </w:pPr>
    </w:p>
    <w:p w:rsidR="00417EB8" w:rsidRDefault="003E6A7A"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Nejlepšího hodnocení Hippokratovy přísahy se tedy projevilo u lékařů pracujících v krajském městě, naopak nejhoršího u lékařů pracujících ve městě okresním.</w:t>
      </w:r>
      <w:r w:rsidR="007B2A1B">
        <w:rPr>
          <w:rFonts w:ascii="Times New Roman" w:hAnsi="Times New Roman" w:cs="Times New Roman"/>
          <w:sz w:val="24"/>
          <w:szCs w:val="24"/>
        </w:rPr>
        <w:t xml:space="preserve"> Tyto rozdíly mezi dvěma shluky respondentů podle lokalizace byly statisticky významné.</w:t>
      </w:r>
      <w:r>
        <w:rPr>
          <w:rFonts w:ascii="Times New Roman" w:hAnsi="Times New Roman" w:cs="Times New Roman"/>
          <w:sz w:val="24"/>
          <w:szCs w:val="24"/>
        </w:rPr>
        <w:t xml:space="preserve"> Grafické znázornění rozdělení </w:t>
      </w:r>
      <w:r w:rsidR="00495326">
        <w:rPr>
          <w:rFonts w:ascii="Times New Roman" w:hAnsi="Times New Roman" w:cs="Times New Roman"/>
          <w:sz w:val="24"/>
          <w:szCs w:val="24"/>
        </w:rPr>
        <w:t>obou</w:t>
      </w:r>
      <w:r>
        <w:rPr>
          <w:rFonts w:ascii="Times New Roman" w:hAnsi="Times New Roman" w:cs="Times New Roman"/>
          <w:sz w:val="24"/>
          <w:szCs w:val="24"/>
        </w:rPr>
        <w:t xml:space="preserve"> shluků podle místa pracoviště ukazuje </w:t>
      </w:r>
      <w:r w:rsidR="002B73D2">
        <w:rPr>
          <w:rFonts w:ascii="Times New Roman" w:hAnsi="Times New Roman" w:cs="Times New Roman"/>
          <w:sz w:val="24"/>
          <w:szCs w:val="24"/>
        </w:rPr>
        <w:t>G</w:t>
      </w:r>
      <w:r>
        <w:rPr>
          <w:rFonts w:ascii="Times New Roman" w:hAnsi="Times New Roman" w:cs="Times New Roman"/>
          <w:sz w:val="24"/>
          <w:szCs w:val="24"/>
        </w:rPr>
        <w:t>raf</w:t>
      </w:r>
      <w:r w:rsidR="001E19A5">
        <w:rPr>
          <w:rFonts w:ascii="Times New Roman" w:hAnsi="Times New Roman" w:cs="Times New Roman"/>
          <w:sz w:val="24"/>
          <w:szCs w:val="24"/>
        </w:rPr>
        <w:t xml:space="preserve"> 16</w:t>
      </w:r>
      <w:r>
        <w:rPr>
          <w:rFonts w:ascii="Times New Roman" w:hAnsi="Times New Roman" w:cs="Times New Roman"/>
          <w:sz w:val="24"/>
          <w:szCs w:val="24"/>
        </w:rPr>
        <w:t>.</w:t>
      </w:r>
    </w:p>
    <w:p w:rsidR="003E6A7A" w:rsidRDefault="004D497C"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Graf 16</w:t>
      </w:r>
      <w:r w:rsidR="003E6A7A">
        <w:rPr>
          <w:rFonts w:ascii="Times New Roman" w:hAnsi="Times New Roman" w:cs="Times New Roman"/>
          <w:sz w:val="24"/>
          <w:szCs w:val="24"/>
        </w:rPr>
        <w:t xml:space="preserve"> Rozdělení shluků podle místa pracoviště</w:t>
      </w:r>
    </w:p>
    <w:p w:rsidR="003E6A7A" w:rsidRPr="00E671E5" w:rsidRDefault="00B65634" w:rsidP="003E6A7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147945" cy="4157662"/>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_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50348" cy="4159603"/>
                    </a:xfrm>
                    <a:prstGeom prst="rect">
                      <a:avLst/>
                    </a:prstGeom>
                  </pic:spPr>
                </pic:pic>
              </a:graphicData>
            </a:graphic>
          </wp:inline>
        </w:drawing>
      </w:r>
    </w:p>
    <w:p w:rsidR="003E6A7A" w:rsidRDefault="003E6A7A" w:rsidP="00417EB8">
      <w:pPr>
        <w:spacing w:line="360" w:lineRule="auto"/>
        <w:rPr>
          <w:rFonts w:ascii="Times New Roman" w:hAnsi="Times New Roman" w:cs="Times New Roman"/>
          <w:sz w:val="24"/>
          <w:szCs w:val="24"/>
        </w:rPr>
      </w:pPr>
      <w:r>
        <w:rPr>
          <w:rFonts w:ascii="Times New Roman" w:hAnsi="Times New Roman" w:cs="Times New Roman"/>
          <w:sz w:val="24"/>
          <w:szCs w:val="24"/>
        </w:rPr>
        <w:t xml:space="preserve">Rozdělení shluků podle specializace zachycuje </w:t>
      </w:r>
      <w:r w:rsidR="002B73D2">
        <w:rPr>
          <w:rFonts w:ascii="Times New Roman" w:hAnsi="Times New Roman" w:cs="Times New Roman"/>
          <w:sz w:val="24"/>
          <w:szCs w:val="24"/>
        </w:rPr>
        <w:t>T</w:t>
      </w:r>
      <w:r>
        <w:rPr>
          <w:rFonts w:ascii="Times New Roman" w:hAnsi="Times New Roman" w:cs="Times New Roman"/>
          <w:sz w:val="24"/>
          <w:szCs w:val="24"/>
        </w:rPr>
        <w:t>abulka</w:t>
      </w:r>
      <w:r w:rsidR="001E19A5">
        <w:rPr>
          <w:rFonts w:ascii="Times New Roman" w:hAnsi="Times New Roman" w:cs="Times New Roman"/>
          <w:sz w:val="24"/>
          <w:szCs w:val="24"/>
        </w:rPr>
        <w:t xml:space="preserve"> 30.</w:t>
      </w: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A16026" w:rsidRDefault="00A16026" w:rsidP="003E6A7A">
      <w:pPr>
        <w:rPr>
          <w:rFonts w:ascii="Times New Roman" w:hAnsi="Times New Roman" w:cs="Times New Roman"/>
          <w:sz w:val="24"/>
          <w:szCs w:val="24"/>
        </w:rPr>
      </w:pPr>
    </w:p>
    <w:p w:rsidR="003E6A7A" w:rsidRPr="00CF2238" w:rsidRDefault="00F40A0D" w:rsidP="003E6A7A">
      <w:pPr>
        <w:rPr>
          <w:rFonts w:ascii="Times New Roman" w:hAnsi="Times New Roman" w:cs="Times New Roman"/>
          <w:sz w:val="24"/>
          <w:szCs w:val="24"/>
        </w:rPr>
      </w:pPr>
      <w:r>
        <w:rPr>
          <w:rFonts w:ascii="Times New Roman" w:hAnsi="Times New Roman" w:cs="Times New Roman"/>
          <w:sz w:val="24"/>
          <w:szCs w:val="24"/>
        </w:rPr>
        <w:lastRenderedPageBreak/>
        <w:t>Tabulka 3</w:t>
      </w:r>
      <w:r w:rsidR="0076506A">
        <w:rPr>
          <w:rFonts w:ascii="Times New Roman" w:hAnsi="Times New Roman" w:cs="Times New Roman"/>
          <w:sz w:val="24"/>
          <w:szCs w:val="24"/>
        </w:rPr>
        <w:t>0</w:t>
      </w:r>
      <w:r w:rsidR="003E6A7A">
        <w:rPr>
          <w:rFonts w:ascii="Times New Roman" w:hAnsi="Times New Roman" w:cs="Times New Roman"/>
          <w:sz w:val="24"/>
          <w:szCs w:val="24"/>
        </w:rPr>
        <w:t xml:space="preserve"> </w:t>
      </w:r>
      <w:r w:rsidR="003E6A7A" w:rsidRPr="00CF2238">
        <w:rPr>
          <w:rFonts w:ascii="Times New Roman" w:hAnsi="Times New Roman" w:cs="Times New Roman"/>
          <w:sz w:val="24"/>
          <w:szCs w:val="24"/>
        </w:rPr>
        <w:t xml:space="preserve">Četnostní tabulka pro </w:t>
      </w:r>
      <w:r w:rsidR="003E6A7A">
        <w:rPr>
          <w:rFonts w:ascii="Times New Roman" w:hAnsi="Times New Roman" w:cs="Times New Roman"/>
          <w:sz w:val="24"/>
          <w:szCs w:val="24"/>
        </w:rPr>
        <w:t>specializaci</w:t>
      </w:r>
    </w:p>
    <w:tbl>
      <w:tblPr>
        <w:tblW w:w="7722" w:type="dxa"/>
        <w:tblInd w:w="70" w:type="dxa"/>
        <w:tblLayout w:type="fixed"/>
        <w:tblCellMar>
          <w:left w:w="70" w:type="dxa"/>
          <w:right w:w="70" w:type="dxa"/>
        </w:tblCellMar>
        <w:tblLook w:val="04A0" w:firstRow="1" w:lastRow="0" w:firstColumn="1" w:lastColumn="0" w:noHBand="0" w:noVBand="1"/>
      </w:tblPr>
      <w:tblGrid>
        <w:gridCol w:w="2977"/>
        <w:gridCol w:w="1626"/>
        <w:gridCol w:w="1559"/>
        <w:gridCol w:w="1560"/>
      </w:tblGrid>
      <w:tr w:rsidR="003E6A7A" w:rsidRPr="00CF2238" w:rsidTr="00960244">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A7A" w:rsidRPr="00CF2238" w:rsidRDefault="003E6A7A" w:rsidP="00BD1ED7">
            <w:pPr>
              <w:spacing w:after="0" w:line="240" w:lineRule="auto"/>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Odbornost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Shluk 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Shluk 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Celkem</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praktičtí lékaři</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64A40"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anesteziologicko-resuscitační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r w:rsidR="00777723">
              <w:rPr>
                <w:rFonts w:ascii="Times New Roman" w:eastAsia="Times New Roman" w:hAnsi="Times New Roman" w:cs="Times New Roman"/>
                <w:color w:val="000000"/>
                <w:sz w:val="24"/>
                <w:szCs w:val="24"/>
                <w:lang w:eastAsia="cs-CZ"/>
              </w:rPr>
              <w:t>4</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gynekologie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interna</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pediatrie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neurologie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onkologie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psychiatrie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chirurgie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radiologie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kardiologie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rehabilitace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hematologie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777723"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ortop</w:t>
            </w:r>
            <w:r w:rsidR="003147B9">
              <w:rPr>
                <w:rFonts w:ascii="Times New Roman" w:eastAsia="Times New Roman" w:hAnsi="Times New Roman" w:cs="Times New Roman"/>
                <w:color w:val="000000"/>
                <w:sz w:val="24"/>
                <w:szCs w:val="24"/>
                <w:lang w:eastAsia="cs-CZ"/>
              </w:rPr>
              <w:t>edie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zubní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urologie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gastroenterologie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traumatologie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r>
      <w:tr w:rsidR="003E6A7A" w:rsidRPr="00CF2238" w:rsidTr="00960244">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ortop</w:t>
            </w:r>
            <w:r w:rsidR="00764A40">
              <w:rPr>
                <w:rFonts w:ascii="Times New Roman" w:eastAsia="Times New Roman" w:hAnsi="Times New Roman" w:cs="Times New Roman"/>
                <w:color w:val="000000"/>
                <w:sz w:val="24"/>
                <w:szCs w:val="24"/>
                <w:lang w:eastAsia="cs-CZ"/>
              </w:rPr>
              <w:t>edie</w:t>
            </w:r>
            <w:r>
              <w:rPr>
                <w:rFonts w:ascii="Times New Roman" w:eastAsia="Times New Roman" w:hAnsi="Times New Roman" w:cs="Times New Roman"/>
                <w:color w:val="000000"/>
                <w:sz w:val="24"/>
                <w:szCs w:val="24"/>
                <w:lang w:eastAsia="cs-CZ"/>
              </w:rPr>
              <w:t xml:space="preserve"> + traumat</w:t>
            </w:r>
            <w:r w:rsidR="00764A40">
              <w:rPr>
                <w:rFonts w:ascii="Times New Roman" w:eastAsia="Times New Roman" w:hAnsi="Times New Roman" w:cs="Times New Roman"/>
                <w:color w:val="000000"/>
                <w:sz w:val="24"/>
                <w:szCs w:val="24"/>
                <w:lang w:eastAsia="cs-CZ"/>
              </w:rPr>
              <w:t>ologie</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plicní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mikrobiologie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urgentní medicína</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6E7DAC" w:rsidP="006E7DAC">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int</w:t>
            </w:r>
            <w:r w:rsidR="00D86391">
              <w:rPr>
                <w:rFonts w:ascii="Times New Roman" w:eastAsia="Times New Roman" w:hAnsi="Times New Roman" w:cs="Times New Roman"/>
                <w:color w:val="000000"/>
                <w:sz w:val="24"/>
                <w:szCs w:val="24"/>
                <w:lang w:eastAsia="cs-CZ"/>
              </w:rPr>
              <w:t>erna</w:t>
            </w:r>
            <w:r>
              <w:rPr>
                <w:rFonts w:ascii="Times New Roman" w:eastAsia="Times New Roman" w:hAnsi="Times New Roman" w:cs="Times New Roman"/>
                <w:color w:val="000000"/>
                <w:sz w:val="24"/>
                <w:szCs w:val="24"/>
                <w:lang w:eastAsia="cs-CZ"/>
              </w:rPr>
              <w:t xml:space="preserve"> + </w:t>
            </w:r>
            <w:r w:rsidR="003147B9">
              <w:rPr>
                <w:rFonts w:ascii="Times New Roman" w:eastAsia="Times New Roman" w:hAnsi="Times New Roman" w:cs="Times New Roman"/>
                <w:color w:val="000000"/>
                <w:sz w:val="24"/>
                <w:szCs w:val="24"/>
                <w:lang w:eastAsia="cs-CZ"/>
              </w:rPr>
              <w:t>gast</w:t>
            </w:r>
            <w:r w:rsidR="00764A40">
              <w:rPr>
                <w:rFonts w:ascii="Times New Roman" w:eastAsia="Times New Roman" w:hAnsi="Times New Roman" w:cs="Times New Roman"/>
                <w:color w:val="000000"/>
                <w:sz w:val="24"/>
                <w:szCs w:val="24"/>
                <w:lang w:eastAsia="cs-CZ"/>
              </w:rPr>
              <w:t>roenterologie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interna + plicní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147B9"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oční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nefrologie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kožní</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dermatovenerologie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764A40"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otorynolaringologie</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0</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p>
        </w:tc>
      </w:tr>
      <w:tr w:rsidR="00FF0BF2"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tcPr>
          <w:p w:rsidR="00FF0BF2" w:rsidRPr="00CF2238" w:rsidRDefault="00FF0BF2"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patologie</w:t>
            </w:r>
          </w:p>
        </w:tc>
        <w:tc>
          <w:tcPr>
            <w:tcW w:w="1626" w:type="dxa"/>
            <w:tcBorders>
              <w:top w:val="nil"/>
              <w:left w:val="nil"/>
              <w:bottom w:val="single" w:sz="4" w:space="0" w:color="auto"/>
              <w:right w:val="single" w:sz="4" w:space="0" w:color="auto"/>
            </w:tcBorders>
            <w:shd w:val="clear" w:color="auto" w:fill="auto"/>
            <w:noWrap/>
            <w:vAlign w:val="center"/>
          </w:tcPr>
          <w:p w:rsidR="00FF0BF2"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1559" w:type="dxa"/>
            <w:tcBorders>
              <w:top w:val="nil"/>
              <w:left w:val="nil"/>
              <w:bottom w:val="single" w:sz="4" w:space="0" w:color="auto"/>
              <w:right w:val="single" w:sz="4" w:space="0" w:color="auto"/>
            </w:tcBorders>
            <w:shd w:val="clear" w:color="auto" w:fill="auto"/>
            <w:noWrap/>
            <w:vAlign w:val="center"/>
          </w:tcPr>
          <w:p w:rsidR="00FF0BF2"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1560" w:type="dxa"/>
            <w:tcBorders>
              <w:top w:val="nil"/>
              <w:left w:val="nil"/>
              <w:bottom w:val="single" w:sz="4" w:space="0" w:color="auto"/>
              <w:right w:val="single" w:sz="4" w:space="0" w:color="auto"/>
            </w:tcBorders>
            <w:shd w:val="clear" w:color="auto" w:fill="auto"/>
            <w:noWrap/>
            <w:vAlign w:val="center"/>
          </w:tcPr>
          <w:p w:rsidR="00FF0BF2"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r>
      <w:tr w:rsidR="003E6A7A" w:rsidRPr="00CF2238" w:rsidTr="00960244">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Celkem</w:t>
            </w:r>
          </w:p>
        </w:tc>
        <w:tc>
          <w:tcPr>
            <w:tcW w:w="1626" w:type="dxa"/>
            <w:tcBorders>
              <w:top w:val="nil"/>
              <w:left w:val="nil"/>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72</w:t>
            </w:r>
          </w:p>
        </w:tc>
        <w:tc>
          <w:tcPr>
            <w:tcW w:w="1559" w:type="dxa"/>
            <w:tcBorders>
              <w:top w:val="nil"/>
              <w:left w:val="nil"/>
              <w:bottom w:val="single" w:sz="4" w:space="0" w:color="auto"/>
              <w:right w:val="single" w:sz="4" w:space="0" w:color="auto"/>
            </w:tcBorders>
            <w:shd w:val="clear" w:color="auto" w:fill="auto"/>
            <w:noWrap/>
            <w:vAlign w:val="center"/>
            <w:hideMark/>
          </w:tcPr>
          <w:p w:rsidR="003E6A7A" w:rsidRPr="00CF2238" w:rsidRDefault="00FF0BF2" w:rsidP="00BD1ED7">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46</w:t>
            </w:r>
          </w:p>
        </w:tc>
        <w:tc>
          <w:tcPr>
            <w:tcW w:w="1560" w:type="dxa"/>
            <w:tcBorders>
              <w:top w:val="nil"/>
              <w:left w:val="nil"/>
              <w:bottom w:val="single" w:sz="4" w:space="0" w:color="auto"/>
              <w:right w:val="single" w:sz="4" w:space="0" w:color="auto"/>
            </w:tcBorders>
            <w:shd w:val="clear" w:color="auto" w:fill="auto"/>
            <w:noWrap/>
            <w:vAlign w:val="center"/>
            <w:hideMark/>
          </w:tcPr>
          <w:p w:rsidR="003E6A7A" w:rsidRPr="00CF2238" w:rsidRDefault="003E6A7A" w:rsidP="00BD1ED7">
            <w:pPr>
              <w:spacing w:after="0" w:line="240" w:lineRule="auto"/>
              <w:jc w:val="center"/>
              <w:rPr>
                <w:rFonts w:ascii="Times New Roman" w:eastAsia="Times New Roman" w:hAnsi="Times New Roman" w:cs="Times New Roman"/>
                <w:color w:val="000000"/>
                <w:sz w:val="24"/>
                <w:szCs w:val="24"/>
                <w:lang w:eastAsia="cs-CZ"/>
              </w:rPr>
            </w:pPr>
            <w:r w:rsidRPr="00CF2238">
              <w:rPr>
                <w:rFonts w:ascii="Times New Roman" w:eastAsia="Times New Roman" w:hAnsi="Times New Roman" w:cs="Times New Roman"/>
                <w:color w:val="000000"/>
                <w:sz w:val="24"/>
                <w:szCs w:val="24"/>
                <w:lang w:eastAsia="cs-CZ"/>
              </w:rPr>
              <w:t>1</w:t>
            </w:r>
            <w:r w:rsidR="00FF0BF2">
              <w:rPr>
                <w:rFonts w:ascii="Times New Roman" w:eastAsia="Times New Roman" w:hAnsi="Times New Roman" w:cs="Times New Roman"/>
                <w:color w:val="000000"/>
                <w:sz w:val="24"/>
                <w:szCs w:val="24"/>
                <w:lang w:eastAsia="cs-CZ"/>
              </w:rPr>
              <w:t>18</w:t>
            </w:r>
          </w:p>
        </w:tc>
      </w:tr>
    </w:tbl>
    <w:p w:rsidR="00417EB8" w:rsidRDefault="00417EB8" w:rsidP="003E6A7A">
      <w:pPr>
        <w:spacing w:line="360" w:lineRule="auto"/>
        <w:jc w:val="both"/>
        <w:rPr>
          <w:rFonts w:ascii="Times New Roman" w:hAnsi="Times New Roman" w:cs="Times New Roman"/>
          <w:sz w:val="24"/>
          <w:szCs w:val="24"/>
        </w:rPr>
      </w:pPr>
    </w:p>
    <w:p w:rsidR="003E6A7A" w:rsidRDefault="00764A40"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tabulky je možné vysledovat </w:t>
      </w:r>
      <w:r w:rsidR="009B395E">
        <w:rPr>
          <w:rFonts w:ascii="Times New Roman" w:hAnsi="Times New Roman" w:cs="Times New Roman"/>
          <w:sz w:val="24"/>
          <w:szCs w:val="24"/>
        </w:rPr>
        <w:t xml:space="preserve">poměry obou shluků s rozdílným vnímáním Hippokratovy přísahy u jednotlivých specializací. </w:t>
      </w:r>
      <w:r w:rsidR="003E6A7A">
        <w:rPr>
          <w:rFonts w:ascii="Times New Roman" w:hAnsi="Times New Roman" w:cs="Times New Roman"/>
          <w:sz w:val="24"/>
          <w:szCs w:val="24"/>
        </w:rPr>
        <w:t xml:space="preserve">Grafické znázornění rozdělení </w:t>
      </w:r>
      <w:r w:rsidR="00495326">
        <w:rPr>
          <w:rFonts w:ascii="Times New Roman" w:hAnsi="Times New Roman" w:cs="Times New Roman"/>
          <w:sz w:val="24"/>
          <w:szCs w:val="24"/>
        </w:rPr>
        <w:t>obou</w:t>
      </w:r>
      <w:r w:rsidR="003E6A7A">
        <w:rPr>
          <w:rFonts w:ascii="Times New Roman" w:hAnsi="Times New Roman" w:cs="Times New Roman"/>
          <w:sz w:val="24"/>
          <w:szCs w:val="24"/>
        </w:rPr>
        <w:t xml:space="preserve"> shluků podle </w:t>
      </w:r>
      <w:r w:rsidR="004D497C">
        <w:rPr>
          <w:rFonts w:ascii="Times New Roman" w:hAnsi="Times New Roman" w:cs="Times New Roman"/>
          <w:sz w:val="24"/>
          <w:szCs w:val="24"/>
        </w:rPr>
        <w:t>specializace ukazuje</w:t>
      </w:r>
      <w:r w:rsidR="003E6A7A">
        <w:rPr>
          <w:rFonts w:ascii="Times New Roman" w:hAnsi="Times New Roman" w:cs="Times New Roman"/>
          <w:sz w:val="24"/>
          <w:szCs w:val="24"/>
        </w:rPr>
        <w:t xml:space="preserve"> </w:t>
      </w:r>
      <w:r w:rsidR="002B73D2">
        <w:rPr>
          <w:rFonts w:ascii="Times New Roman" w:hAnsi="Times New Roman" w:cs="Times New Roman"/>
          <w:sz w:val="24"/>
          <w:szCs w:val="24"/>
        </w:rPr>
        <w:t>G</w:t>
      </w:r>
      <w:r w:rsidR="003E6A7A">
        <w:rPr>
          <w:rFonts w:ascii="Times New Roman" w:hAnsi="Times New Roman" w:cs="Times New Roman"/>
          <w:sz w:val="24"/>
          <w:szCs w:val="24"/>
        </w:rPr>
        <w:t>raf</w:t>
      </w:r>
      <w:r w:rsidR="004D497C">
        <w:rPr>
          <w:rFonts w:ascii="Times New Roman" w:hAnsi="Times New Roman" w:cs="Times New Roman"/>
          <w:sz w:val="24"/>
          <w:szCs w:val="24"/>
        </w:rPr>
        <w:t xml:space="preserve"> 17</w:t>
      </w:r>
      <w:r w:rsidR="003E6A7A">
        <w:rPr>
          <w:rFonts w:ascii="Times New Roman" w:hAnsi="Times New Roman" w:cs="Times New Roman"/>
          <w:sz w:val="24"/>
          <w:szCs w:val="24"/>
        </w:rPr>
        <w:t xml:space="preserve">. </w:t>
      </w:r>
    </w:p>
    <w:p w:rsidR="00A16026" w:rsidRDefault="00A16026" w:rsidP="003E6A7A">
      <w:pPr>
        <w:spacing w:line="360" w:lineRule="auto"/>
        <w:jc w:val="both"/>
        <w:rPr>
          <w:rFonts w:ascii="Times New Roman" w:hAnsi="Times New Roman" w:cs="Times New Roman"/>
          <w:sz w:val="24"/>
          <w:szCs w:val="24"/>
        </w:rPr>
      </w:pPr>
    </w:p>
    <w:p w:rsidR="00A16026" w:rsidRDefault="00A16026" w:rsidP="003E6A7A">
      <w:pPr>
        <w:spacing w:line="360" w:lineRule="auto"/>
        <w:jc w:val="both"/>
        <w:rPr>
          <w:rFonts w:ascii="Times New Roman" w:hAnsi="Times New Roman" w:cs="Times New Roman"/>
          <w:sz w:val="24"/>
          <w:szCs w:val="24"/>
        </w:rPr>
      </w:pPr>
    </w:p>
    <w:p w:rsidR="00A16026" w:rsidRDefault="00A16026" w:rsidP="003E6A7A">
      <w:pPr>
        <w:spacing w:line="360" w:lineRule="auto"/>
        <w:jc w:val="both"/>
        <w:rPr>
          <w:rFonts w:ascii="Times New Roman" w:hAnsi="Times New Roman" w:cs="Times New Roman"/>
          <w:sz w:val="24"/>
          <w:szCs w:val="24"/>
        </w:rPr>
      </w:pPr>
    </w:p>
    <w:p w:rsidR="003E6A7A" w:rsidRDefault="004D497C"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17</w:t>
      </w:r>
      <w:r w:rsidR="003E6A7A">
        <w:rPr>
          <w:rFonts w:ascii="Times New Roman" w:hAnsi="Times New Roman" w:cs="Times New Roman"/>
          <w:sz w:val="24"/>
          <w:szCs w:val="24"/>
        </w:rPr>
        <w:t xml:space="preserve"> Rozdělení shluků podle specializace</w:t>
      </w:r>
    </w:p>
    <w:p w:rsidR="0061428D" w:rsidRDefault="006C4087" w:rsidP="003E6A7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628" cy="5395912"/>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_17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59243" cy="5408087"/>
                    </a:xfrm>
                    <a:prstGeom prst="rect">
                      <a:avLst/>
                    </a:prstGeom>
                  </pic:spPr>
                </pic:pic>
              </a:graphicData>
            </a:graphic>
          </wp:inline>
        </w:drawing>
      </w:r>
    </w:p>
    <w:p w:rsidR="000E1E75" w:rsidRDefault="004C7A05"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Jak je patrné z</w:t>
      </w:r>
      <w:r w:rsidR="0089420F">
        <w:rPr>
          <w:rFonts w:ascii="Times New Roman" w:hAnsi="Times New Roman" w:cs="Times New Roman"/>
          <w:sz w:val="24"/>
          <w:szCs w:val="24"/>
        </w:rPr>
        <w:t> </w:t>
      </w:r>
      <w:r>
        <w:rPr>
          <w:rFonts w:ascii="Times New Roman" w:hAnsi="Times New Roman" w:cs="Times New Roman"/>
          <w:sz w:val="24"/>
          <w:szCs w:val="24"/>
        </w:rPr>
        <w:t>graf</w:t>
      </w:r>
      <w:r w:rsidR="0089420F">
        <w:rPr>
          <w:rFonts w:ascii="Times New Roman" w:hAnsi="Times New Roman" w:cs="Times New Roman"/>
          <w:sz w:val="24"/>
          <w:szCs w:val="24"/>
        </w:rPr>
        <w:t>ického vyobrazení</w:t>
      </w:r>
      <w:r>
        <w:rPr>
          <w:rFonts w:ascii="Times New Roman" w:hAnsi="Times New Roman" w:cs="Times New Roman"/>
          <w:sz w:val="24"/>
          <w:szCs w:val="24"/>
        </w:rPr>
        <w:t xml:space="preserve">, největší rozdíly byly naměřeny u </w:t>
      </w:r>
      <w:r w:rsidR="0089420F">
        <w:rPr>
          <w:rFonts w:ascii="Times New Roman" w:hAnsi="Times New Roman" w:cs="Times New Roman"/>
          <w:sz w:val="24"/>
          <w:szCs w:val="24"/>
        </w:rPr>
        <w:t xml:space="preserve">těchto </w:t>
      </w:r>
      <w:r>
        <w:rPr>
          <w:rFonts w:ascii="Times New Roman" w:hAnsi="Times New Roman" w:cs="Times New Roman"/>
          <w:sz w:val="24"/>
          <w:szCs w:val="24"/>
        </w:rPr>
        <w:t xml:space="preserve">specializací: gynekologie, pediatrie, interna, onkologie. </w:t>
      </w:r>
      <w:r w:rsidR="0089420F">
        <w:rPr>
          <w:rFonts w:ascii="Times New Roman" w:hAnsi="Times New Roman" w:cs="Times New Roman"/>
          <w:sz w:val="24"/>
          <w:szCs w:val="24"/>
        </w:rPr>
        <w:t>Uvedené</w:t>
      </w:r>
      <w:r w:rsidR="00E37E00">
        <w:rPr>
          <w:rFonts w:ascii="Times New Roman" w:hAnsi="Times New Roman" w:cs="Times New Roman"/>
          <w:sz w:val="24"/>
          <w:szCs w:val="24"/>
        </w:rPr>
        <w:t xml:space="preserve"> rozdíly ale nebyly statisticky významné. </w:t>
      </w:r>
      <w:r w:rsidR="003E6A7A">
        <w:rPr>
          <w:rFonts w:ascii="Times New Roman" w:hAnsi="Times New Roman" w:cs="Times New Roman"/>
          <w:sz w:val="24"/>
          <w:szCs w:val="24"/>
        </w:rPr>
        <w:t xml:space="preserve">Shluková analýza </w:t>
      </w:r>
      <w:r w:rsidR="0089420F">
        <w:rPr>
          <w:rFonts w:ascii="Times New Roman" w:hAnsi="Times New Roman" w:cs="Times New Roman"/>
          <w:sz w:val="24"/>
          <w:szCs w:val="24"/>
        </w:rPr>
        <w:t xml:space="preserve">dále </w:t>
      </w:r>
      <w:r w:rsidR="00495326">
        <w:rPr>
          <w:rFonts w:ascii="Times New Roman" w:hAnsi="Times New Roman" w:cs="Times New Roman"/>
          <w:sz w:val="24"/>
          <w:szCs w:val="24"/>
        </w:rPr>
        <w:t>ne</w:t>
      </w:r>
      <w:r w:rsidR="003E6A7A">
        <w:rPr>
          <w:rFonts w:ascii="Times New Roman" w:hAnsi="Times New Roman" w:cs="Times New Roman"/>
          <w:sz w:val="24"/>
          <w:szCs w:val="24"/>
        </w:rPr>
        <w:t xml:space="preserve">potvrdila </w:t>
      </w:r>
      <w:r w:rsidR="0089420F">
        <w:rPr>
          <w:rFonts w:ascii="Times New Roman" w:hAnsi="Times New Roman" w:cs="Times New Roman"/>
          <w:sz w:val="24"/>
          <w:szCs w:val="24"/>
        </w:rPr>
        <w:t xml:space="preserve">jakoukoli </w:t>
      </w:r>
      <w:r w:rsidR="003E6A7A">
        <w:rPr>
          <w:rFonts w:ascii="Times New Roman" w:hAnsi="Times New Roman" w:cs="Times New Roman"/>
          <w:sz w:val="24"/>
          <w:szCs w:val="24"/>
        </w:rPr>
        <w:t>existenci prokazatelné souvislosti podobn</w:t>
      </w:r>
      <w:r w:rsidR="00495326">
        <w:rPr>
          <w:rFonts w:ascii="Times New Roman" w:hAnsi="Times New Roman" w:cs="Times New Roman"/>
          <w:sz w:val="24"/>
          <w:szCs w:val="24"/>
        </w:rPr>
        <w:t>ého</w:t>
      </w:r>
      <w:r w:rsidR="003E6A7A">
        <w:rPr>
          <w:rFonts w:ascii="Times New Roman" w:hAnsi="Times New Roman" w:cs="Times New Roman"/>
          <w:sz w:val="24"/>
          <w:szCs w:val="24"/>
        </w:rPr>
        <w:t xml:space="preserve"> </w:t>
      </w:r>
      <w:r w:rsidR="00495326">
        <w:rPr>
          <w:rFonts w:ascii="Times New Roman" w:hAnsi="Times New Roman" w:cs="Times New Roman"/>
          <w:sz w:val="24"/>
          <w:szCs w:val="24"/>
        </w:rPr>
        <w:t>vnímá</w:t>
      </w:r>
      <w:r w:rsidR="003E6A7A">
        <w:rPr>
          <w:rFonts w:ascii="Times New Roman" w:hAnsi="Times New Roman" w:cs="Times New Roman"/>
          <w:sz w:val="24"/>
          <w:szCs w:val="24"/>
        </w:rPr>
        <w:t xml:space="preserve">ní Hippokratovy přísahy </w:t>
      </w:r>
      <w:r w:rsidR="00DA5E9F">
        <w:rPr>
          <w:rFonts w:ascii="Times New Roman" w:hAnsi="Times New Roman" w:cs="Times New Roman"/>
          <w:sz w:val="24"/>
          <w:szCs w:val="24"/>
        </w:rPr>
        <w:t>u</w:t>
      </w:r>
      <w:r w:rsidR="003E6A7A">
        <w:rPr>
          <w:rFonts w:ascii="Times New Roman" w:hAnsi="Times New Roman" w:cs="Times New Roman"/>
          <w:sz w:val="24"/>
          <w:szCs w:val="24"/>
        </w:rPr>
        <w:t xml:space="preserve"> </w:t>
      </w:r>
      <w:r w:rsidR="0089420F">
        <w:rPr>
          <w:rFonts w:ascii="Times New Roman" w:hAnsi="Times New Roman" w:cs="Times New Roman"/>
          <w:sz w:val="24"/>
          <w:szCs w:val="24"/>
        </w:rPr>
        <w:t>specializací, které by bylo možné označit jako</w:t>
      </w:r>
      <w:r w:rsidR="00DA77B5">
        <w:rPr>
          <w:rFonts w:ascii="Times New Roman" w:hAnsi="Times New Roman" w:cs="Times New Roman"/>
          <w:sz w:val="24"/>
          <w:szCs w:val="24"/>
        </w:rPr>
        <w:t xml:space="preserve"> blízce příbuzné</w:t>
      </w:r>
      <w:r w:rsidR="00924443">
        <w:rPr>
          <w:rFonts w:ascii="Times New Roman" w:hAnsi="Times New Roman" w:cs="Times New Roman"/>
          <w:sz w:val="24"/>
          <w:szCs w:val="24"/>
        </w:rPr>
        <w:t xml:space="preserve"> nebo navzájem vnitřně související.</w:t>
      </w:r>
      <w:r w:rsidR="001E19A5">
        <w:rPr>
          <w:rFonts w:ascii="Times New Roman" w:hAnsi="Times New Roman" w:cs="Times New Roman"/>
          <w:sz w:val="24"/>
          <w:szCs w:val="24"/>
        </w:rPr>
        <w:t xml:space="preserve"> </w:t>
      </w:r>
    </w:p>
    <w:p w:rsidR="003E6A7A" w:rsidRDefault="0089420F" w:rsidP="003E6A7A">
      <w:pPr>
        <w:spacing w:line="360" w:lineRule="auto"/>
        <w:jc w:val="both"/>
        <w:rPr>
          <w:rFonts w:ascii="Times New Roman" w:hAnsi="Times New Roman" w:cs="Times New Roman"/>
          <w:sz w:val="24"/>
          <w:szCs w:val="24"/>
        </w:rPr>
      </w:pPr>
      <w:r>
        <w:rPr>
          <w:rFonts w:ascii="Times New Roman" w:hAnsi="Times New Roman" w:cs="Times New Roman"/>
          <w:sz w:val="24"/>
          <w:szCs w:val="24"/>
        </w:rPr>
        <w:t>Celkové g</w:t>
      </w:r>
      <w:r w:rsidR="003E6A7A">
        <w:rPr>
          <w:rFonts w:ascii="Times New Roman" w:hAnsi="Times New Roman" w:cs="Times New Roman"/>
          <w:sz w:val="24"/>
          <w:szCs w:val="24"/>
        </w:rPr>
        <w:t xml:space="preserve">rafické znázornění rozdílů </w:t>
      </w:r>
      <w:r w:rsidR="00DA5E9F">
        <w:rPr>
          <w:rFonts w:ascii="Times New Roman" w:hAnsi="Times New Roman" w:cs="Times New Roman"/>
          <w:sz w:val="24"/>
          <w:szCs w:val="24"/>
        </w:rPr>
        <w:t>vnímání</w:t>
      </w:r>
      <w:r w:rsidR="00CF621A">
        <w:rPr>
          <w:rFonts w:ascii="Times New Roman" w:hAnsi="Times New Roman" w:cs="Times New Roman"/>
          <w:sz w:val="24"/>
          <w:szCs w:val="24"/>
        </w:rPr>
        <w:t xml:space="preserve"> </w:t>
      </w:r>
      <w:r>
        <w:rPr>
          <w:rFonts w:ascii="Times New Roman" w:hAnsi="Times New Roman" w:cs="Times New Roman"/>
          <w:sz w:val="24"/>
          <w:szCs w:val="24"/>
        </w:rPr>
        <w:t xml:space="preserve">všech </w:t>
      </w:r>
      <w:r w:rsidR="003E6A7A">
        <w:rPr>
          <w:rFonts w:ascii="Times New Roman" w:hAnsi="Times New Roman" w:cs="Times New Roman"/>
          <w:sz w:val="24"/>
          <w:szCs w:val="24"/>
        </w:rPr>
        <w:t>64 škál dvěma</w:t>
      </w:r>
      <w:r w:rsidR="004D497C">
        <w:rPr>
          <w:rFonts w:ascii="Times New Roman" w:hAnsi="Times New Roman" w:cs="Times New Roman"/>
          <w:sz w:val="24"/>
          <w:szCs w:val="24"/>
        </w:rPr>
        <w:t xml:space="preserve"> </w:t>
      </w:r>
      <w:r w:rsidR="00924443">
        <w:rPr>
          <w:rFonts w:ascii="Times New Roman" w:hAnsi="Times New Roman" w:cs="Times New Roman"/>
          <w:sz w:val="24"/>
          <w:szCs w:val="24"/>
        </w:rPr>
        <w:t xml:space="preserve">identifikovanými </w:t>
      </w:r>
      <w:r w:rsidR="004D497C">
        <w:rPr>
          <w:rFonts w:ascii="Times New Roman" w:hAnsi="Times New Roman" w:cs="Times New Roman"/>
          <w:sz w:val="24"/>
          <w:szCs w:val="24"/>
        </w:rPr>
        <w:t xml:space="preserve">shluky </w:t>
      </w:r>
      <w:r w:rsidR="00CF621A">
        <w:rPr>
          <w:rFonts w:ascii="Times New Roman" w:hAnsi="Times New Roman" w:cs="Times New Roman"/>
          <w:sz w:val="24"/>
          <w:szCs w:val="24"/>
        </w:rPr>
        <w:t>respondentů</w:t>
      </w:r>
      <w:r w:rsidR="00924443">
        <w:rPr>
          <w:rFonts w:ascii="Times New Roman" w:hAnsi="Times New Roman" w:cs="Times New Roman"/>
          <w:sz w:val="24"/>
          <w:szCs w:val="24"/>
        </w:rPr>
        <w:t>, vypočtené na základě normalizovaných průměrů, včetně uvedení reverzních škál</w:t>
      </w:r>
      <w:r w:rsidR="00CF621A">
        <w:rPr>
          <w:rFonts w:ascii="Times New Roman" w:hAnsi="Times New Roman" w:cs="Times New Roman"/>
          <w:sz w:val="24"/>
          <w:szCs w:val="24"/>
        </w:rPr>
        <w:t xml:space="preserve"> </w:t>
      </w:r>
      <w:r w:rsidR="004D497C">
        <w:rPr>
          <w:rFonts w:ascii="Times New Roman" w:hAnsi="Times New Roman" w:cs="Times New Roman"/>
          <w:sz w:val="24"/>
          <w:szCs w:val="24"/>
        </w:rPr>
        <w:t>zachycuje</w:t>
      </w:r>
      <w:r w:rsidR="003E6A7A">
        <w:rPr>
          <w:rFonts w:ascii="Times New Roman" w:hAnsi="Times New Roman" w:cs="Times New Roman"/>
          <w:sz w:val="24"/>
          <w:szCs w:val="24"/>
        </w:rPr>
        <w:t xml:space="preserve"> </w:t>
      </w:r>
      <w:r w:rsidR="00924443">
        <w:rPr>
          <w:rFonts w:ascii="Times New Roman" w:hAnsi="Times New Roman" w:cs="Times New Roman"/>
          <w:sz w:val="24"/>
          <w:szCs w:val="24"/>
        </w:rPr>
        <w:t xml:space="preserve">přehledně </w:t>
      </w:r>
      <w:r w:rsidR="002B73D2">
        <w:rPr>
          <w:rFonts w:ascii="Times New Roman" w:hAnsi="Times New Roman" w:cs="Times New Roman"/>
          <w:sz w:val="24"/>
          <w:szCs w:val="24"/>
        </w:rPr>
        <w:t>G</w:t>
      </w:r>
      <w:r w:rsidR="003E6A7A">
        <w:rPr>
          <w:rFonts w:ascii="Times New Roman" w:hAnsi="Times New Roman" w:cs="Times New Roman"/>
          <w:sz w:val="24"/>
          <w:szCs w:val="24"/>
        </w:rPr>
        <w:t>raf</w:t>
      </w:r>
      <w:r w:rsidR="004D497C">
        <w:rPr>
          <w:rFonts w:ascii="Times New Roman" w:hAnsi="Times New Roman" w:cs="Times New Roman"/>
          <w:sz w:val="24"/>
          <w:szCs w:val="24"/>
        </w:rPr>
        <w:t xml:space="preserve"> 18</w:t>
      </w:r>
      <w:r w:rsidR="003E6A7A">
        <w:rPr>
          <w:rFonts w:ascii="Times New Roman" w:hAnsi="Times New Roman" w:cs="Times New Roman"/>
          <w:sz w:val="24"/>
          <w:szCs w:val="24"/>
        </w:rPr>
        <w:t>.</w:t>
      </w:r>
    </w:p>
    <w:p w:rsidR="00A16026" w:rsidRDefault="00A16026" w:rsidP="003E6A7A">
      <w:pPr>
        <w:spacing w:line="360" w:lineRule="auto"/>
        <w:jc w:val="both"/>
        <w:rPr>
          <w:rFonts w:ascii="Times New Roman" w:hAnsi="Times New Roman" w:cs="Times New Roman"/>
          <w:sz w:val="24"/>
          <w:szCs w:val="24"/>
        </w:rPr>
      </w:pPr>
    </w:p>
    <w:p w:rsidR="004639BF" w:rsidRDefault="004D497C" w:rsidP="003165C6">
      <w:pPr>
        <w:spacing w:line="360" w:lineRule="auto"/>
        <w:rPr>
          <w:rFonts w:ascii="Times New Roman" w:hAnsi="Times New Roman" w:cs="Times New Roman"/>
          <w:noProof/>
          <w:sz w:val="24"/>
          <w:szCs w:val="24"/>
          <w:lang w:eastAsia="cs-CZ"/>
        </w:rPr>
      </w:pPr>
      <w:r>
        <w:rPr>
          <w:rFonts w:ascii="Times New Roman" w:hAnsi="Times New Roman" w:cs="Times New Roman"/>
          <w:sz w:val="24"/>
          <w:szCs w:val="24"/>
        </w:rPr>
        <w:lastRenderedPageBreak/>
        <w:t>Graf 18</w:t>
      </w:r>
      <w:r w:rsidR="003E6A7A">
        <w:rPr>
          <w:rFonts w:ascii="Times New Roman" w:hAnsi="Times New Roman" w:cs="Times New Roman"/>
          <w:sz w:val="24"/>
          <w:szCs w:val="24"/>
        </w:rPr>
        <w:t xml:space="preserve"> </w:t>
      </w:r>
      <w:r w:rsidR="00DA5E9F">
        <w:rPr>
          <w:rFonts w:ascii="Times New Roman" w:hAnsi="Times New Roman" w:cs="Times New Roman"/>
          <w:sz w:val="24"/>
          <w:szCs w:val="24"/>
        </w:rPr>
        <w:t>Vnímání</w:t>
      </w:r>
      <w:r w:rsidR="003E6A7A">
        <w:rPr>
          <w:rFonts w:ascii="Times New Roman" w:hAnsi="Times New Roman" w:cs="Times New Roman"/>
          <w:sz w:val="24"/>
          <w:szCs w:val="24"/>
        </w:rPr>
        <w:t xml:space="preserve"> všech škál dvěma rozpoznanými shluky</w:t>
      </w:r>
      <w:r w:rsidR="00592E9F">
        <w:rPr>
          <w:rFonts w:ascii="Times New Roman" w:hAnsi="Times New Roman" w:cs="Times New Roman"/>
          <w:sz w:val="24"/>
          <w:szCs w:val="24"/>
        </w:rPr>
        <w:t xml:space="preserve"> respondentů</w:t>
      </w:r>
    </w:p>
    <w:p w:rsidR="00C22F5B" w:rsidRPr="00727633" w:rsidRDefault="00C22F5B" w:rsidP="003165C6">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310" cy="8396287"/>
            <wp:effectExtent l="0" t="0" r="0" b="508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55331" cy="8409371"/>
                    </a:xfrm>
                    <a:prstGeom prst="rect">
                      <a:avLst/>
                    </a:prstGeom>
                  </pic:spPr>
                </pic:pic>
              </a:graphicData>
            </a:graphic>
          </wp:inline>
        </w:drawing>
      </w:r>
    </w:p>
    <w:p w:rsidR="001556F2" w:rsidRPr="001A7EF1" w:rsidRDefault="00546A40" w:rsidP="00A563E1">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lastRenderedPageBreak/>
        <w:t>Celkové</w:t>
      </w:r>
      <w:r w:rsidR="004E0D50" w:rsidRPr="001A7EF1">
        <w:rPr>
          <w:rFonts w:ascii="Times New Roman" w:hAnsi="Times New Roman" w:cs="Times New Roman"/>
          <w:b/>
          <w:i/>
          <w:color w:val="B62846"/>
          <w:sz w:val="24"/>
          <w:szCs w:val="24"/>
        </w:rPr>
        <w:t xml:space="preserve"> hodnocení jednotlivých škál</w:t>
      </w:r>
    </w:p>
    <w:p w:rsidR="001E19A5" w:rsidRDefault="004E0CA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Dále je možné uvést škály, kterým respondenti připisovali nejvyšší hodnoty. </w:t>
      </w:r>
      <w:r w:rsidR="00051672">
        <w:rPr>
          <w:rFonts w:ascii="Times New Roman" w:hAnsi="Times New Roman" w:cs="Times New Roman"/>
          <w:sz w:val="24"/>
          <w:szCs w:val="24"/>
        </w:rPr>
        <w:t>Přičemž n</w:t>
      </w:r>
      <w:r>
        <w:rPr>
          <w:rFonts w:ascii="Times New Roman" w:hAnsi="Times New Roman" w:cs="Times New Roman"/>
          <w:sz w:val="24"/>
          <w:szCs w:val="24"/>
        </w:rPr>
        <w:t>ejvyšší hodnocení reverzních škál je na rozdíl od standardních škál hodnocením nejvíce negativním. Je důležité si ovšem uvědomit, že se jedná o</w:t>
      </w:r>
      <w:r w:rsidR="00F0429D">
        <w:rPr>
          <w:rFonts w:ascii="Times New Roman" w:hAnsi="Times New Roman" w:cs="Times New Roman"/>
          <w:sz w:val="24"/>
          <w:szCs w:val="24"/>
        </w:rPr>
        <w:t> </w:t>
      </w:r>
      <w:r w:rsidR="001E19A5">
        <w:rPr>
          <w:rFonts w:ascii="Times New Roman" w:hAnsi="Times New Roman" w:cs="Times New Roman"/>
          <w:sz w:val="24"/>
          <w:szCs w:val="24"/>
        </w:rPr>
        <w:t xml:space="preserve">prvotní </w:t>
      </w:r>
      <w:r>
        <w:rPr>
          <w:rFonts w:ascii="Times New Roman" w:hAnsi="Times New Roman" w:cs="Times New Roman"/>
          <w:sz w:val="24"/>
          <w:szCs w:val="24"/>
        </w:rPr>
        <w:t xml:space="preserve">celková data, získaná ze všech </w:t>
      </w:r>
      <w:r w:rsidR="00892BB5">
        <w:rPr>
          <w:rFonts w:ascii="Times New Roman" w:hAnsi="Times New Roman" w:cs="Times New Roman"/>
          <w:sz w:val="24"/>
          <w:szCs w:val="24"/>
        </w:rPr>
        <w:t xml:space="preserve">64 </w:t>
      </w:r>
      <w:r>
        <w:rPr>
          <w:rFonts w:ascii="Times New Roman" w:hAnsi="Times New Roman" w:cs="Times New Roman"/>
          <w:sz w:val="24"/>
          <w:szCs w:val="24"/>
        </w:rPr>
        <w:t>škál, tedy před optimalizací sémantického diferenciálu. Proto jsou uvedeny s původně předpokládaným označením faktorů hodnocení a energie.</w:t>
      </w:r>
    </w:p>
    <w:p w:rsidR="001931B4" w:rsidRDefault="003D5A6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Kompletní tabulka celkového hodnocení </w:t>
      </w:r>
      <w:r w:rsidR="00CF621A">
        <w:rPr>
          <w:rFonts w:ascii="Times New Roman" w:hAnsi="Times New Roman" w:cs="Times New Roman"/>
          <w:sz w:val="24"/>
          <w:szCs w:val="24"/>
        </w:rPr>
        <w:t xml:space="preserve">souboru </w:t>
      </w:r>
      <w:r>
        <w:rPr>
          <w:rFonts w:ascii="Times New Roman" w:hAnsi="Times New Roman" w:cs="Times New Roman"/>
          <w:sz w:val="24"/>
          <w:szCs w:val="24"/>
        </w:rPr>
        <w:t>standardních i reverzních škál</w:t>
      </w:r>
      <w:r w:rsidR="001E19A5">
        <w:rPr>
          <w:rFonts w:ascii="Times New Roman" w:hAnsi="Times New Roman" w:cs="Times New Roman"/>
          <w:sz w:val="24"/>
          <w:szCs w:val="24"/>
        </w:rPr>
        <w:t xml:space="preserve"> (společně)</w:t>
      </w:r>
      <w:r>
        <w:rPr>
          <w:rFonts w:ascii="Times New Roman" w:hAnsi="Times New Roman" w:cs="Times New Roman"/>
          <w:sz w:val="24"/>
          <w:szCs w:val="24"/>
        </w:rPr>
        <w:t xml:space="preserve"> všemi respondenty od nejvyšší až po nejnižší </w:t>
      </w:r>
      <w:r w:rsidR="001E19A5">
        <w:rPr>
          <w:rFonts w:ascii="Times New Roman" w:hAnsi="Times New Roman" w:cs="Times New Roman"/>
          <w:sz w:val="24"/>
          <w:szCs w:val="24"/>
        </w:rPr>
        <w:t xml:space="preserve">průměrnou </w:t>
      </w:r>
      <w:r>
        <w:rPr>
          <w:rFonts w:ascii="Times New Roman" w:hAnsi="Times New Roman" w:cs="Times New Roman"/>
          <w:sz w:val="24"/>
          <w:szCs w:val="24"/>
        </w:rPr>
        <w:t>h</w:t>
      </w:r>
      <w:r w:rsidR="0035210C">
        <w:rPr>
          <w:rFonts w:ascii="Times New Roman" w:hAnsi="Times New Roman" w:cs="Times New Roman"/>
          <w:sz w:val="24"/>
          <w:szCs w:val="24"/>
        </w:rPr>
        <w:t>odnotu je uvedena v </w:t>
      </w:r>
      <w:r w:rsidR="00E659A2">
        <w:rPr>
          <w:rFonts w:ascii="Times New Roman" w:hAnsi="Times New Roman" w:cs="Times New Roman"/>
          <w:sz w:val="24"/>
          <w:szCs w:val="24"/>
        </w:rPr>
        <w:t>P</w:t>
      </w:r>
      <w:r w:rsidR="0035210C">
        <w:rPr>
          <w:rFonts w:ascii="Times New Roman" w:hAnsi="Times New Roman" w:cs="Times New Roman"/>
          <w:sz w:val="24"/>
          <w:szCs w:val="24"/>
        </w:rPr>
        <w:t>říloze č. 11</w:t>
      </w:r>
      <w:r>
        <w:rPr>
          <w:rFonts w:ascii="Times New Roman" w:hAnsi="Times New Roman" w:cs="Times New Roman"/>
          <w:sz w:val="24"/>
          <w:szCs w:val="24"/>
        </w:rPr>
        <w:t>. Celkové hodnocení standardních škál</w:t>
      </w:r>
      <w:r w:rsidR="001931B4">
        <w:rPr>
          <w:rFonts w:ascii="Times New Roman" w:hAnsi="Times New Roman" w:cs="Times New Roman"/>
          <w:sz w:val="24"/>
          <w:szCs w:val="24"/>
        </w:rPr>
        <w:t xml:space="preserve"> od nejvyšší až po</w:t>
      </w:r>
      <w:r w:rsidR="001566E2">
        <w:rPr>
          <w:rFonts w:ascii="Times New Roman" w:hAnsi="Times New Roman" w:cs="Times New Roman"/>
          <w:sz w:val="24"/>
          <w:szCs w:val="24"/>
        </w:rPr>
        <w:t> </w:t>
      </w:r>
      <w:r w:rsidR="001931B4">
        <w:rPr>
          <w:rFonts w:ascii="Times New Roman" w:hAnsi="Times New Roman" w:cs="Times New Roman"/>
          <w:sz w:val="24"/>
          <w:szCs w:val="24"/>
        </w:rPr>
        <w:t>nejnižší hodnotu</w:t>
      </w:r>
      <w:r>
        <w:rPr>
          <w:rFonts w:ascii="Times New Roman" w:hAnsi="Times New Roman" w:cs="Times New Roman"/>
          <w:sz w:val="24"/>
          <w:szCs w:val="24"/>
        </w:rPr>
        <w:t xml:space="preserve"> přehledně </w:t>
      </w:r>
      <w:r w:rsidR="00E659A2">
        <w:rPr>
          <w:rFonts w:ascii="Times New Roman" w:hAnsi="Times New Roman" w:cs="Times New Roman"/>
          <w:sz w:val="24"/>
          <w:szCs w:val="24"/>
        </w:rPr>
        <w:t>shrnuje</w:t>
      </w:r>
      <w:r w:rsidR="001931B4">
        <w:rPr>
          <w:rFonts w:ascii="Times New Roman" w:hAnsi="Times New Roman" w:cs="Times New Roman"/>
          <w:sz w:val="24"/>
          <w:szCs w:val="24"/>
        </w:rPr>
        <w:t xml:space="preserve"> </w:t>
      </w:r>
      <w:r w:rsidR="00E659A2">
        <w:rPr>
          <w:rFonts w:ascii="Times New Roman" w:hAnsi="Times New Roman" w:cs="Times New Roman"/>
          <w:sz w:val="24"/>
          <w:szCs w:val="24"/>
        </w:rPr>
        <w:t>T</w:t>
      </w:r>
      <w:r w:rsidR="001931B4">
        <w:rPr>
          <w:rFonts w:ascii="Times New Roman" w:hAnsi="Times New Roman" w:cs="Times New Roman"/>
          <w:sz w:val="24"/>
          <w:szCs w:val="24"/>
        </w:rPr>
        <w:t>abulka</w:t>
      </w:r>
      <w:r w:rsidR="00F40A0D">
        <w:rPr>
          <w:rFonts w:ascii="Times New Roman" w:hAnsi="Times New Roman" w:cs="Times New Roman"/>
          <w:sz w:val="24"/>
          <w:szCs w:val="24"/>
        </w:rPr>
        <w:t xml:space="preserve"> 3</w:t>
      </w:r>
      <w:r w:rsidR="0076506A">
        <w:rPr>
          <w:rFonts w:ascii="Times New Roman" w:hAnsi="Times New Roman" w:cs="Times New Roman"/>
          <w:sz w:val="24"/>
          <w:szCs w:val="24"/>
        </w:rPr>
        <w:t>1</w:t>
      </w:r>
      <w:r w:rsidR="001931B4">
        <w:rPr>
          <w:rFonts w:ascii="Times New Roman" w:hAnsi="Times New Roman" w:cs="Times New Roman"/>
          <w:sz w:val="24"/>
          <w:szCs w:val="24"/>
        </w:rPr>
        <w:t>.</w:t>
      </w:r>
    </w:p>
    <w:p w:rsidR="009F4FDD" w:rsidRDefault="00DA45EA"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00F40A0D">
        <w:rPr>
          <w:rFonts w:ascii="Times New Roman" w:hAnsi="Times New Roman" w:cs="Times New Roman"/>
          <w:sz w:val="24"/>
          <w:szCs w:val="24"/>
        </w:rPr>
        <w:t xml:space="preserve"> 3</w:t>
      </w:r>
      <w:r w:rsidR="0076506A">
        <w:rPr>
          <w:rFonts w:ascii="Times New Roman" w:hAnsi="Times New Roman" w:cs="Times New Roman"/>
          <w:sz w:val="24"/>
          <w:szCs w:val="24"/>
        </w:rPr>
        <w:t>1</w:t>
      </w:r>
      <w:r w:rsidR="003D5A6D">
        <w:rPr>
          <w:rFonts w:ascii="Times New Roman" w:hAnsi="Times New Roman" w:cs="Times New Roman"/>
          <w:sz w:val="24"/>
          <w:szCs w:val="24"/>
        </w:rPr>
        <w:t xml:space="preserve"> </w:t>
      </w:r>
      <w:r w:rsidR="003D5A6D" w:rsidRPr="003D5A6D">
        <w:rPr>
          <w:rFonts w:ascii="Times New Roman" w:hAnsi="Times New Roman" w:cs="Times New Roman"/>
          <w:sz w:val="24"/>
          <w:szCs w:val="24"/>
        </w:rPr>
        <w:t xml:space="preserve">Hodnocení všech </w:t>
      </w:r>
      <w:r w:rsidR="003D5A6D">
        <w:rPr>
          <w:rFonts w:ascii="Times New Roman" w:hAnsi="Times New Roman" w:cs="Times New Roman"/>
          <w:sz w:val="24"/>
          <w:szCs w:val="24"/>
        </w:rPr>
        <w:t xml:space="preserve">standardních </w:t>
      </w:r>
      <w:r w:rsidR="003D5A6D" w:rsidRPr="003D5A6D">
        <w:rPr>
          <w:rFonts w:ascii="Times New Roman" w:hAnsi="Times New Roman" w:cs="Times New Roman"/>
          <w:sz w:val="24"/>
          <w:szCs w:val="24"/>
        </w:rPr>
        <w:t>škál</w:t>
      </w:r>
      <w:r w:rsidR="003D5A6D">
        <w:rPr>
          <w:rFonts w:ascii="Times New Roman" w:hAnsi="Times New Roman" w:cs="Times New Roman"/>
          <w:sz w:val="24"/>
          <w:szCs w:val="24"/>
        </w:rPr>
        <w:t xml:space="preserve"> celko</w:t>
      </w:r>
      <w:r w:rsidR="003D5A6D" w:rsidRPr="003D5A6D">
        <w:rPr>
          <w:rFonts w:ascii="Times New Roman" w:hAnsi="Times New Roman" w:cs="Times New Roman"/>
          <w:sz w:val="24"/>
          <w:szCs w:val="24"/>
        </w:rPr>
        <w:t>vého výzkumného souboru</w:t>
      </w:r>
    </w:p>
    <w:tbl>
      <w:tblPr>
        <w:tblW w:w="8027" w:type="dxa"/>
        <w:tblInd w:w="70" w:type="dxa"/>
        <w:tblCellMar>
          <w:left w:w="70" w:type="dxa"/>
          <w:right w:w="70" w:type="dxa"/>
        </w:tblCellMar>
        <w:tblLook w:val="04A0" w:firstRow="1" w:lastRow="0" w:firstColumn="1" w:lastColumn="0" w:noHBand="0" w:noVBand="1"/>
      </w:tblPr>
      <w:tblGrid>
        <w:gridCol w:w="2619"/>
        <w:gridCol w:w="850"/>
        <w:gridCol w:w="729"/>
        <w:gridCol w:w="1043"/>
        <w:gridCol w:w="1080"/>
        <w:gridCol w:w="623"/>
        <w:gridCol w:w="1083"/>
      </w:tblGrid>
      <w:tr w:rsidR="00996967" w:rsidRPr="00DA02BA" w:rsidTr="00131A4C">
        <w:trPr>
          <w:trHeight w:val="189"/>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967" w:rsidRPr="00DA02BA" w:rsidRDefault="00996967"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1083" w:type="dxa"/>
            <w:tcBorders>
              <w:top w:val="single" w:sz="4" w:space="0" w:color="auto"/>
              <w:left w:val="nil"/>
              <w:bottom w:val="single" w:sz="4" w:space="0" w:color="auto"/>
              <w:right w:val="single" w:sz="4" w:space="0" w:color="auto"/>
            </w:tcBorders>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AC0E14">
              <w:rPr>
                <w:rFonts w:ascii="Times New Roman" w:eastAsia="Times New Roman" w:hAnsi="Times New Roman" w:cs="Times New Roman"/>
                <w:color w:val="000000"/>
                <w:sz w:val="20"/>
                <w:szCs w:val="20"/>
                <w:lang w:eastAsia="cs-CZ"/>
              </w:rPr>
              <w:t>epůvodní</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originální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5,90</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1,25</w:t>
            </w:r>
          </w:p>
        </w:tc>
        <w:tc>
          <w:tcPr>
            <w:tcW w:w="1083" w:type="dxa"/>
            <w:tcBorders>
              <w:top w:val="nil"/>
              <w:left w:val="nil"/>
              <w:bottom w:val="single" w:sz="4" w:space="0" w:color="auto"/>
              <w:right w:val="single" w:sz="4" w:space="0" w:color="auto"/>
            </w:tcBorders>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AC0E14">
              <w:rPr>
                <w:rFonts w:ascii="Times New Roman" w:eastAsia="Times New Roman" w:hAnsi="Times New Roman" w:cs="Times New Roman"/>
                <w:color w:val="000000"/>
                <w:sz w:val="20"/>
                <w:szCs w:val="20"/>
                <w:lang w:eastAsia="cs-CZ"/>
              </w:rPr>
              <w:t>esrozumitelná</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srozumitelná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5,83</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1,16</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AC0E14">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odpovědná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5,75</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1,12</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AC0E14">
              <w:rPr>
                <w:rFonts w:ascii="Times New Roman" w:eastAsia="Times New Roman" w:hAnsi="Times New Roman" w:cs="Times New Roman"/>
                <w:color w:val="000000"/>
                <w:sz w:val="20"/>
                <w:szCs w:val="20"/>
                <w:lang w:eastAsia="cs-CZ"/>
              </w:rPr>
              <w:t>matérská</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profesionální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5,64</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erozvážná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rozvážná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5,64</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1,26</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zavazující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5,40</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1,60</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996967">
              <w:rPr>
                <w:rFonts w:ascii="Times New Roman" w:eastAsia="Times New Roman" w:hAnsi="Times New Roman" w:cs="Times New Roman"/>
                <w:color w:val="000000"/>
                <w:sz w:val="20"/>
                <w:szCs w:val="20"/>
                <w:lang w:eastAsia="cs-CZ"/>
              </w:rPr>
              <w:t>odřadná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nadřazená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5,39</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1,26</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996967">
              <w:rPr>
                <w:rFonts w:ascii="Times New Roman" w:eastAsia="Times New Roman" w:hAnsi="Times New Roman" w:cs="Times New Roman"/>
                <w:color w:val="000000"/>
                <w:sz w:val="20"/>
                <w:szCs w:val="20"/>
                <w:lang w:eastAsia="cs-CZ"/>
              </w:rPr>
              <w:t>rtvá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životaschopná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5,06</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1,54</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996967">
              <w:rPr>
                <w:rFonts w:ascii="Times New Roman" w:eastAsia="Times New Roman" w:hAnsi="Times New Roman" w:cs="Times New Roman"/>
                <w:color w:val="000000"/>
                <w:sz w:val="20"/>
                <w:szCs w:val="20"/>
                <w:lang w:eastAsia="cs-CZ"/>
              </w:rPr>
              <w:t>astaralá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nadčasová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4,97</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1,89</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esplnitelná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splnitelná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4,67</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1,81</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996967">
              <w:rPr>
                <w:rFonts w:ascii="Times New Roman" w:eastAsia="Times New Roman" w:hAnsi="Times New Roman" w:cs="Times New Roman"/>
                <w:color w:val="000000"/>
                <w:sz w:val="20"/>
                <w:szCs w:val="20"/>
                <w:lang w:eastAsia="cs-CZ"/>
              </w:rPr>
              <w:t>egenerativní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evoluční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4,64</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1,42</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AC0E14">
              <w:rPr>
                <w:rFonts w:ascii="Times New Roman" w:eastAsia="Times New Roman" w:hAnsi="Times New Roman" w:cs="Times New Roman"/>
                <w:color w:val="000000"/>
                <w:sz w:val="20"/>
                <w:szCs w:val="20"/>
                <w:lang w:eastAsia="cs-CZ"/>
              </w:rPr>
              <w:t>olitérní</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kontextuální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4,63</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1,28</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996967">
              <w:rPr>
                <w:rFonts w:ascii="Times New Roman" w:eastAsia="Times New Roman" w:hAnsi="Times New Roman" w:cs="Times New Roman"/>
                <w:color w:val="000000"/>
                <w:sz w:val="20"/>
                <w:szCs w:val="20"/>
                <w:lang w:eastAsia="cs-CZ"/>
              </w:rPr>
              <w:t>egradující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vyvíjející se</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4,58</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AC0E14">
              <w:rPr>
                <w:rFonts w:ascii="Times New Roman" w:eastAsia="Times New Roman" w:hAnsi="Times New Roman" w:cs="Times New Roman"/>
                <w:color w:val="000000"/>
                <w:sz w:val="20"/>
                <w:szCs w:val="20"/>
                <w:lang w:eastAsia="cs-CZ"/>
              </w:rPr>
              <w:t>louhá</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krátká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4,52</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1,34</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996967">
              <w:rPr>
                <w:rFonts w:ascii="Times New Roman" w:eastAsia="Times New Roman" w:hAnsi="Times New Roman" w:cs="Times New Roman"/>
                <w:color w:val="000000"/>
                <w:sz w:val="20"/>
                <w:szCs w:val="20"/>
                <w:lang w:eastAsia="cs-CZ"/>
              </w:rPr>
              <w:t>násilňující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4,28</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1,33</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w:t>
            </w:r>
            <w:r w:rsidR="00996967">
              <w:rPr>
                <w:rFonts w:ascii="Times New Roman" w:eastAsia="Times New Roman" w:hAnsi="Times New Roman" w:cs="Times New Roman"/>
                <w:color w:val="000000"/>
                <w:sz w:val="20"/>
                <w:szCs w:val="20"/>
                <w:lang w:eastAsia="cs-CZ"/>
              </w:rPr>
              <w:t>edonistická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asketická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4,21</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1,47</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996967">
              <w:rPr>
                <w:rFonts w:ascii="Times New Roman" w:eastAsia="Times New Roman" w:hAnsi="Times New Roman" w:cs="Times New Roman"/>
                <w:color w:val="000000"/>
                <w:sz w:val="20"/>
                <w:szCs w:val="20"/>
                <w:lang w:eastAsia="cs-CZ"/>
              </w:rPr>
              <w:t>ormální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zvnitřňující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4,09</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1,77</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996967">
              <w:rPr>
                <w:rFonts w:ascii="Times New Roman" w:eastAsia="Times New Roman" w:hAnsi="Times New Roman" w:cs="Times New Roman"/>
                <w:color w:val="000000"/>
                <w:sz w:val="20"/>
                <w:szCs w:val="20"/>
                <w:lang w:eastAsia="cs-CZ"/>
              </w:rPr>
              <w:t>oetická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epická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4,00</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1,63</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enáročná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náročná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3,95</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1,66</w:t>
            </w:r>
          </w:p>
        </w:tc>
        <w:tc>
          <w:tcPr>
            <w:tcW w:w="1083" w:type="dxa"/>
            <w:tcBorders>
              <w:top w:val="nil"/>
              <w:left w:val="nil"/>
              <w:bottom w:val="single" w:sz="4" w:space="0" w:color="auto"/>
              <w:right w:val="single" w:sz="4" w:space="0" w:color="auto"/>
            </w:tcBorders>
          </w:tcPr>
          <w:p w:rsidR="00996967" w:rsidRPr="00DA02BA" w:rsidRDefault="00444E3A"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eutrální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zaujatá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3,91</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1,77</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996967">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praktická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3,90</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1,85</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996967">
              <w:rPr>
                <w:rFonts w:ascii="Times New Roman" w:eastAsia="Times New Roman" w:hAnsi="Times New Roman" w:cs="Times New Roman"/>
                <w:color w:val="000000"/>
                <w:sz w:val="20"/>
                <w:szCs w:val="20"/>
                <w:lang w:eastAsia="cs-CZ"/>
              </w:rPr>
              <w:t>ablonovitá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různorodá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3,78</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1,50</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996967">
              <w:rPr>
                <w:rFonts w:ascii="Times New Roman" w:eastAsia="Times New Roman" w:hAnsi="Times New Roman" w:cs="Times New Roman"/>
                <w:color w:val="000000"/>
                <w:sz w:val="20"/>
                <w:szCs w:val="20"/>
                <w:lang w:eastAsia="cs-CZ"/>
              </w:rPr>
              <w:t>uritánská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3,66</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996967">
              <w:rPr>
                <w:rFonts w:ascii="Times New Roman" w:eastAsia="Times New Roman" w:hAnsi="Times New Roman" w:cs="Times New Roman"/>
                <w:color w:val="000000"/>
                <w:sz w:val="20"/>
                <w:szCs w:val="20"/>
                <w:lang w:eastAsia="cs-CZ"/>
              </w:rPr>
              <w:t>dealistická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praktická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3,48</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1,87</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996967">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dynamická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3,37</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1,65</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996967">
              <w:rPr>
                <w:rFonts w:ascii="Times New Roman" w:eastAsia="Times New Roman" w:hAnsi="Times New Roman" w:cs="Times New Roman"/>
                <w:color w:val="000000"/>
                <w:sz w:val="20"/>
                <w:szCs w:val="20"/>
                <w:lang w:eastAsia="cs-CZ"/>
              </w:rPr>
              <w:t>utící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nezávazná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3,21</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1,52</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996967">
              <w:rPr>
                <w:rFonts w:ascii="Times New Roman" w:eastAsia="Times New Roman" w:hAnsi="Times New Roman" w:cs="Times New Roman"/>
                <w:color w:val="000000"/>
                <w:sz w:val="20"/>
                <w:szCs w:val="20"/>
                <w:lang w:eastAsia="cs-CZ"/>
              </w:rPr>
              <w:t>onologická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dialogická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3,11</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1,79</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996967">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aktuální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3,04</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1,67</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996967">
              <w:rPr>
                <w:rFonts w:ascii="Times New Roman" w:eastAsia="Times New Roman" w:hAnsi="Times New Roman" w:cs="Times New Roman"/>
                <w:color w:val="000000"/>
                <w:sz w:val="20"/>
                <w:szCs w:val="20"/>
                <w:lang w:eastAsia="cs-CZ"/>
              </w:rPr>
              <w:t>mperativní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liberální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2,95</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996967">
              <w:rPr>
                <w:rFonts w:ascii="Times New Roman" w:eastAsia="Times New Roman" w:hAnsi="Times New Roman" w:cs="Times New Roman"/>
                <w:color w:val="000000"/>
                <w:sz w:val="20"/>
                <w:szCs w:val="20"/>
                <w:lang w:eastAsia="cs-CZ"/>
              </w:rPr>
              <w:t>utoritativní</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2,89</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AC0E14">
              <w:rPr>
                <w:rFonts w:ascii="Times New Roman" w:eastAsia="Times New Roman" w:hAnsi="Times New Roman" w:cs="Times New Roman"/>
                <w:color w:val="000000"/>
                <w:sz w:val="20"/>
                <w:szCs w:val="20"/>
                <w:lang w:eastAsia="cs-CZ"/>
              </w:rPr>
              <w:t>řirozená</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transcendentní</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2,79</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1,43</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w:t>
            </w:r>
            <w:r w:rsidR="00996967">
              <w:rPr>
                <w:rFonts w:ascii="Times New Roman" w:eastAsia="Times New Roman" w:hAnsi="Times New Roman" w:cs="Times New Roman"/>
                <w:color w:val="000000"/>
                <w:sz w:val="20"/>
                <w:szCs w:val="20"/>
                <w:lang w:eastAsia="cs-CZ"/>
              </w:rPr>
              <w:t>ednoduchá</w:t>
            </w:r>
            <w:r>
              <w:rPr>
                <w:rFonts w:ascii="Times New Roman" w:eastAsia="Times New Roman" w:hAnsi="Times New Roman" w:cs="Times New Roman"/>
                <w:color w:val="000000"/>
                <w:sz w:val="20"/>
                <w:szCs w:val="20"/>
                <w:lang w:eastAsia="cs-CZ"/>
              </w:rPr>
              <w:t>-</w:t>
            </w:r>
            <w:r w:rsidR="00996967">
              <w:rPr>
                <w:rFonts w:ascii="Times New Roman" w:eastAsia="Times New Roman" w:hAnsi="Times New Roman" w:cs="Times New Roman"/>
                <w:color w:val="000000"/>
                <w:sz w:val="20"/>
                <w:szCs w:val="20"/>
                <w:lang w:eastAsia="cs-CZ"/>
              </w:rPr>
              <w:t>složitá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2,78</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1,45</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996967" w:rsidRPr="00DA02BA" w:rsidTr="00131A4C">
        <w:trPr>
          <w:trHeight w:val="18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996967" w:rsidRPr="00DA02BA" w:rsidRDefault="00657B0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AC0E14">
              <w:rPr>
                <w:rFonts w:ascii="Times New Roman" w:eastAsia="Times New Roman" w:hAnsi="Times New Roman" w:cs="Times New Roman"/>
                <w:color w:val="000000"/>
                <w:sz w:val="20"/>
                <w:szCs w:val="20"/>
                <w:lang w:eastAsia="cs-CZ"/>
              </w:rPr>
              <w:t>ůvodní</w:t>
            </w:r>
            <w:r>
              <w:rPr>
                <w:rFonts w:ascii="Times New Roman" w:eastAsia="Times New Roman" w:hAnsi="Times New Roman" w:cs="Times New Roman"/>
                <w:color w:val="000000"/>
                <w:sz w:val="20"/>
                <w:szCs w:val="20"/>
                <w:lang w:eastAsia="cs-CZ"/>
              </w:rPr>
              <w:t>-</w:t>
            </w:r>
            <w:r w:rsidR="00AC0E14">
              <w:rPr>
                <w:rFonts w:ascii="Times New Roman" w:eastAsia="Times New Roman" w:hAnsi="Times New Roman" w:cs="Times New Roman"/>
                <w:color w:val="000000"/>
                <w:sz w:val="20"/>
                <w:szCs w:val="20"/>
                <w:lang w:eastAsia="cs-CZ"/>
              </w:rPr>
              <w:t>novátorská</w:t>
            </w:r>
          </w:p>
        </w:tc>
        <w:tc>
          <w:tcPr>
            <w:tcW w:w="85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2,69</w:t>
            </w:r>
          </w:p>
        </w:tc>
        <w:tc>
          <w:tcPr>
            <w:tcW w:w="104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1080"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623" w:type="dxa"/>
            <w:tcBorders>
              <w:top w:val="nil"/>
              <w:left w:val="nil"/>
              <w:bottom w:val="single" w:sz="4" w:space="0" w:color="auto"/>
              <w:right w:val="single" w:sz="4" w:space="0" w:color="auto"/>
            </w:tcBorders>
            <w:shd w:val="clear" w:color="auto" w:fill="auto"/>
            <w:noWrap/>
            <w:vAlign w:val="center"/>
            <w:hideMark/>
          </w:tcPr>
          <w:p w:rsidR="00996967" w:rsidRPr="00DA02BA" w:rsidRDefault="00996967"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1,66</w:t>
            </w:r>
          </w:p>
        </w:tc>
        <w:tc>
          <w:tcPr>
            <w:tcW w:w="1083" w:type="dxa"/>
            <w:tcBorders>
              <w:top w:val="nil"/>
              <w:left w:val="nil"/>
              <w:bottom w:val="single" w:sz="4" w:space="0" w:color="auto"/>
              <w:right w:val="single" w:sz="4" w:space="0" w:color="auto"/>
            </w:tcBorders>
          </w:tcPr>
          <w:p w:rsidR="00996967"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bl>
    <w:p w:rsidR="00735234" w:rsidRDefault="003D5A6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Celkové hodnocení reverzních šká</w:t>
      </w:r>
      <w:r w:rsidR="00F40A0D">
        <w:rPr>
          <w:rFonts w:ascii="Times New Roman" w:hAnsi="Times New Roman" w:cs="Times New Roman"/>
          <w:sz w:val="24"/>
          <w:szCs w:val="24"/>
        </w:rPr>
        <w:t xml:space="preserve">l přehledně </w:t>
      </w:r>
      <w:r w:rsidR="00E659A2">
        <w:rPr>
          <w:rFonts w:ascii="Times New Roman" w:hAnsi="Times New Roman" w:cs="Times New Roman"/>
          <w:sz w:val="24"/>
          <w:szCs w:val="24"/>
        </w:rPr>
        <w:t>shrnuje</w:t>
      </w:r>
      <w:r w:rsidR="00F40A0D">
        <w:rPr>
          <w:rFonts w:ascii="Times New Roman" w:hAnsi="Times New Roman" w:cs="Times New Roman"/>
          <w:sz w:val="24"/>
          <w:szCs w:val="24"/>
        </w:rPr>
        <w:t xml:space="preserve"> </w:t>
      </w:r>
      <w:r w:rsidR="00E659A2">
        <w:rPr>
          <w:rFonts w:ascii="Times New Roman" w:hAnsi="Times New Roman" w:cs="Times New Roman"/>
          <w:sz w:val="24"/>
          <w:szCs w:val="24"/>
        </w:rPr>
        <w:t>T</w:t>
      </w:r>
      <w:r w:rsidR="00F40A0D">
        <w:rPr>
          <w:rFonts w:ascii="Times New Roman" w:hAnsi="Times New Roman" w:cs="Times New Roman"/>
          <w:sz w:val="24"/>
          <w:szCs w:val="24"/>
        </w:rPr>
        <w:t>abulka 3</w:t>
      </w:r>
      <w:r w:rsidR="0076506A">
        <w:rPr>
          <w:rFonts w:ascii="Times New Roman" w:hAnsi="Times New Roman" w:cs="Times New Roman"/>
          <w:sz w:val="24"/>
          <w:szCs w:val="24"/>
        </w:rPr>
        <w:t>2</w:t>
      </w:r>
      <w:r>
        <w:rPr>
          <w:rFonts w:ascii="Times New Roman" w:hAnsi="Times New Roman" w:cs="Times New Roman"/>
          <w:sz w:val="24"/>
          <w:szCs w:val="24"/>
        </w:rPr>
        <w:t>.</w:t>
      </w:r>
    </w:p>
    <w:p w:rsidR="003D5A6D" w:rsidRDefault="00F40A0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2</w:t>
      </w:r>
      <w:r w:rsidR="003D5A6D">
        <w:rPr>
          <w:rFonts w:ascii="Times New Roman" w:hAnsi="Times New Roman" w:cs="Times New Roman"/>
          <w:sz w:val="24"/>
          <w:szCs w:val="24"/>
        </w:rPr>
        <w:t xml:space="preserve"> </w:t>
      </w:r>
      <w:r w:rsidR="003D5A6D" w:rsidRPr="003D5A6D">
        <w:rPr>
          <w:rFonts w:ascii="Times New Roman" w:hAnsi="Times New Roman" w:cs="Times New Roman"/>
          <w:sz w:val="24"/>
          <w:szCs w:val="24"/>
        </w:rPr>
        <w:t xml:space="preserve">Hodnocení všech </w:t>
      </w:r>
      <w:r w:rsidR="003D5A6D">
        <w:rPr>
          <w:rFonts w:ascii="Times New Roman" w:hAnsi="Times New Roman" w:cs="Times New Roman"/>
          <w:sz w:val="24"/>
          <w:szCs w:val="24"/>
        </w:rPr>
        <w:t xml:space="preserve">reverzních </w:t>
      </w:r>
      <w:r w:rsidR="003D5A6D" w:rsidRPr="003D5A6D">
        <w:rPr>
          <w:rFonts w:ascii="Times New Roman" w:hAnsi="Times New Roman" w:cs="Times New Roman"/>
          <w:sz w:val="24"/>
          <w:szCs w:val="24"/>
        </w:rPr>
        <w:t>škál</w:t>
      </w:r>
      <w:r w:rsidR="003D5A6D">
        <w:rPr>
          <w:rFonts w:ascii="Times New Roman" w:hAnsi="Times New Roman" w:cs="Times New Roman"/>
          <w:sz w:val="24"/>
          <w:szCs w:val="24"/>
        </w:rPr>
        <w:t xml:space="preserve"> celko</w:t>
      </w:r>
      <w:r w:rsidR="003D5A6D" w:rsidRPr="003D5A6D">
        <w:rPr>
          <w:rFonts w:ascii="Times New Roman" w:hAnsi="Times New Roman" w:cs="Times New Roman"/>
          <w:sz w:val="24"/>
          <w:szCs w:val="24"/>
        </w:rPr>
        <w:t>vého výzkumného souboru</w:t>
      </w:r>
    </w:p>
    <w:tbl>
      <w:tblPr>
        <w:tblW w:w="8024" w:type="dxa"/>
        <w:tblInd w:w="70" w:type="dxa"/>
        <w:tblCellMar>
          <w:left w:w="70" w:type="dxa"/>
          <w:right w:w="70" w:type="dxa"/>
        </w:tblCellMar>
        <w:tblLook w:val="04A0" w:firstRow="1" w:lastRow="0" w:firstColumn="1" w:lastColumn="0" w:noHBand="0" w:noVBand="1"/>
      </w:tblPr>
      <w:tblGrid>
        <w:gridCol w:w="2760"/>
        <w:gridCol w:w="851"/>
        <w:gridCol w:w="729"/>
        <w:gridCol w:w="1134"/>
        <w:gridCol w:w="992"/>
        <w:gridCol w:w="584"/>
        <w:gridCol w:w="974"/>
      </w:tblGrid>
      <w:tr w:rsidR="00D32216" w:rsidRPr="00DA02BA" w:rsidTr="00131A4C">
        <w:trPr>
          <w:trHeight w:val="20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823" w:rsidRPr="00DA02BA" w:rsidRDefault="008B34AB"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974" w:type="dxa"/>
            <w:tcBorders>
              <w:top w:val="single" w:sz="4" w:space="0" w:color="auto"/>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F655C9">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nešlechetná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5,89</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1,12</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F655C9">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nezáslužná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5,83</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1,23</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otřebná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nepotřebná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5,78</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w:t>
            </w:r>
            <w:r w:rsidR="00F655C9">
              <w:rPr>
                <w:rFonts w:ascii="Times New Roman" w:eastAsia="Times New Roman" w:hAnsi="Times New Roman" w:cs="Times New Roman"/>
                <w:color w:val="000000"/>
                <w:sz w:val="20"/>
                <w:szCs w:val="20"/>
                <w:lang w:eastAsia="cs-CZ"/>
              </w:rPr>
              <w:t>senciální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složitá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1,08</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amorfní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5,68</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1,19</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CA3ACA">
              <w:rPr>
                <w:rFonts w:ascii="Times New Roman" w:eastAsia="Times New Roman" w:hAnsi="Times New Roman" w:cs="Times New Roman"/>
                <w:color w:val="000000"/>
                <w:sz w:val="20"/>
                <w:szCs w:val="20"/>
                <w:lang w:eastAsia="cs-CZ"/>
              </w:rPr>
              <w:t>chematická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nahodilá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5,56</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1,03</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ravdivá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nepravdivá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5,53</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655C9">
              <w:rPr>
                <w:rFonts w:ascii="Times New Roman" w:eastAsia="Times New Roman" w:hAnsi="Times New Roman" w:cs="Times New Roman"/>
                <w:color w:val="000000"/>
                <w:sz w:val="20"/>
                <w:szCs w:val="20"/>
                <w:lang w:eastAsia="cs-CZ"/>
              </w:rPr>
              <w:t>ilozofická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materiální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5,52</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1,25</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CA3ACA">
              <w:rPr>
                <w:rFonts w:ascii="Times New Roman" w:eastAsia="Times New Roman" w:hAnsi="Times New Roman" w:cs="Times New Roman"/>
                <w:color w:val="000000"/>
                <w:sz w:val="20"/>
                <w:szCs w:val="20"/>
                <w:lang w:eastAsia="cs-CZ"/>
              </w:rPr>
              <w:t>espektovaná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posmívaná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5,51</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1,42</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o</w:t>
            </w:r>
            <w:r w:rsidR="00CA3ACA">
              <w:rPr>
                <w:rFonts w:ascii="Times New Roman" w:eastAsia="Times New Roman" w:hAnsi="Times New Roman" w:cs="Times New Roman"/>
                <w:color w:val="000000"/>
                <w:sz w:val="20"/>
                <w:szCs w:val="20"/>
                <w:lang w:eastAsia="cs-CZ"/>
              </w:rPr>
              <w:t>duševnělá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stereotypní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5,50</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1,42</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655C9">
              <w:rPr>
                <w:rFonts w:ascii="Times New Roman" w:eastAsia="Times New Roman" w:hAnsi="Times New Roman" w:cs="Times New Roman"/>
                <w:color w:val="000000"/>
                <w:sz w:val="20"/>
                <w:szCs w:val="20"/>
                <w:lang w:eastAsia="cs-CZ"/>
              </w:rPr>
              <w:t>ascinující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odpudivá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5,43</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1,35</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olytematická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monotematická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1,60</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F655C9">
              <w:rPr>
                <w:rFonts w:ascii="Times New Roman" w:eastAsia="Times New Roman" w:hAnsi="Times New Roman" w:cs="Times New Roman"/>
                <w:color w:val="000000"/>
                <w:sz w:val="20"/>
                <w:szCs w:val="20"/>
                <w:lang w:eastAsia="cs-CZ"/>
              </w:rPr>
              <w:t>těná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nectěná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5,27</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1,62</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ovzbudivá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demotivující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5,26</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1,46</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655C9">
              <w:rPr>
                <w:rFonts w:ascii="Times New Roman" w:eastAsia="Times New Roman" w:hAnsi="Times New Roman" w:cs="Times New Roman"/>
                <w:color w:val="000000"/>
                <w:sz w:val="20"/>
                <w:szCs w:val="20"/>
                <w:lang w:eastAsia="cs-CZ"/>
              </w:rPr>
              <w:t>polehlivá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nespolehlivá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1,46</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655C9">
              <w:rPr>
                <w:rFonts w:ascii="Times New Roman" w:eastAsia="Times New Roman" w:hAnsi="Times New Roman" w:cs="Times New Roman"/>
                <w:color w:val="000000"/>
                <w:sz w:val="20"/>
                <w:szCs w:val="20"/>
                <w:lang w:eastAsia="cs-CZ"/>
              </w:rPr>
              <w:t>oužitelná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nepoužitelná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5,11</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1,68</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F655C9">
              <w:rPr>
                <w:rFonts w:ascii="Times New Roman" w:eastAsia="Times New Roman" w:hAnsi="Times New Roman" w:cs="Times New Roman"/>
                <w:color w:val="000000"/>
                <w:sz w:val="20"/>
                <w:szCs w:val="20"/>
                <w:lang w:eastAsia="cs-CZ"/>
              </w:rPr>
              <w:t>ážná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obrazná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4,99</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1,53</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u</w:t>
            </w:r>
            <w:r w:rsidR="00F655C9">
              <w:rPr>
                <w:rFonts w:ascii="Times New Roman" w:eastAsia="Times New Roman" w:hAnsi="Times New Roman" w:cs="Times New Roman"/>
                <w:color w:val="000000"/>
                <w:sz w:val="20"/>
                <w:szCs w:val="20"/>
                <w:lang w:eastAsia="cs-CZ"/>
              </w:rPr>
              <w:t>niverzální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účelová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1,61</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655C9">
              <w:rPr>
                <w:rFonts w:ascii="Times New Roman" w:eastAsia="Times New Roman" w:hAnsi="Times New Roman" w:cs="Times New Roman"/>
                <w:color w:val="000000"/>
                <w:sz w:val="20"/>
                <w:szCs w:val="20"/>
                <w:lang w:eastAsia="cs-CZ"/>
              </w:rPr>
              <w:t>aktická</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relativní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4,60</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1,54</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F655C9">
              <w:rPr>
                <w:rFonts w:ascii="Times New Roman" w:eastAsia="Times New Roman" w:hAnsi="Times New Roman" w:cs="Times New Roman"/>
                <w:color w:val="000000"/>
                <w:sz w:val="20"/>
                <w:szCs w:val="20"/>
                <w:lang w:eastAsia="cs-CZ"/>
              </w:rPr>
              <w:t>dentifikující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anonymní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4,52</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1,66</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k</w:t>
            </w:r>
            <w:r w:rsidR="00F655C9">
              <w:rPr>
                <w:rFonts w:ascii="Times New Roman" w:eastAsia="Times New Roman" w:hAnsi="Times New Roman" w:cs="Times New Roman"/>
                <w:color w:val="000000"/>
                <w:sz w:val="20"/>
                <w:szCs w:val="20"/>
                <w:lang w:eastAsia="cs-CZ"/>
              </w:rPr>
              <w:t>onvergentní</w:t>
            </w:r>
            <w:r>
              <w:rPr>
                <w:rFonts w:ascii="Times New Roman" w:eastAsia="Times New Roman" w:hAnsi="Times New Roman" w:cs="Times New Roman"/>
                <w:color w:val="000000"/>
                <w:sz w:val="20"/>
                <w:szCs w:val="20"/>
                <w:lang w:eastAsia="cs-CZ"/>
              </w:rPr>
              <w:t>-</w:t>
            </w:r>
            <w:r w:rsidR="00F655C9">
              <w:rPr>
                <w:rFonts w:ascii="Times New Roman" w:eastAsia="Times New Roman" w:hAnsi="Times New Roman" w:cs="Times New Roman"/>
                <w:color w:val="000000"/>
                <w:sz w:val="20"/>
                <w:szCs w:val="20"/>
                <w:lang w:eastAsia="cs-CZ"/>
              </w:rPr>
              <w:t>divergentní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4,47</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1,26</w:t>
            </w:r>
          </w:p>
        </w:tc>
        <w:tc>
          <w:tcPr>
            <w:tcW w:w="974" w:type="dxa"/>
            <w:tcBorders>
              <w:top w:val="nil"/>
              <w:left w:val="nil"/>
              <w:bottom w:val="single" w:sz="4" w:space="0" w:color="auto"/>
              <w:right w:val="single" w:sz="4" w:space="0" w:color="auto"/>
            </w:tcBorders>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D32216">
              <w:rPr>
                <w:rFonts w:ascii="Times New Roman" w:eastAsia="Times New Roman" w:hAnsi="Times New Roman" w:cs="Times New Roman"/>
                <w:color w:val="000000"/>
                <w:sz w:val="20"/>
                <w:szCs w:val="20"/>
                <w:lang w:eastAsia="cs-CZ"/>
              </w:rPr>
              <w:t>raktická</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symbolická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4,16</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1,82</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D32216">
              <w:rPr>
                <w:rFonts w:ascii="Times New Roman" w:eastAsia="Times New Roman" w:hAnsi="Times New Roman" w:cs="Times New Roman"/>
                <w:color w:val="000000"/>
                <w:sz w:val="20"/>
                <w:szCs w:val="20"/>
                <w:lang w:eastAsia="cs-CZ"/>
              </w:rPr>
              <w:t>održovaná</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nedodržovaná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4,15</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1,76</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D32216">
              <w:rPr>
                <w:rFonts w:ascii="Times New Roman" w:eastAsia="Times New Roman" w:hAnsi="Times New Roman" w:cs="Times New Roman"/>
                <w:color w:val="000000"/>
                <w:sz w:val="20"/>
                <w:szCs w:val="20"/>
                <w:lang w:eastAsia="cs-CZ"/>
              </w:rPr>
              <w:t>šeobsažná</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základní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3,91</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1,99</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F11EBC"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D32216">
              <w:rPr>
                <w:rFonts w:ascii="Times New Roman" w:eastAsia="Times New Roman" w:hAnsi="Times New Roman" w:cs="Times New Roman"/>
                <w:color w:val="000000"/>
                <w:sz w:val="20"/>
                <w:szCs w:val="20"/>
                <w:lang w:eastAsia="cs-CZ"/>
              </w:rPr>
              <w:t>ekulární</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rituální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3,67</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D32216">
              <w:rPr>
                <w:rFonts w:ascii="Times New Roman" w:eastAsia="Times New Roman" w:hAnsi="Times New Roman" w:cs="Times New Roman"/>
                <w:color w:val="000000"/>
                <w:sz w:val="20"/>
                <w:szCs w:val="20"/>
                <w:lang w:eastAsia="cs-CZ"/>
              </w:rPr>
              <w:t>oučasná</w:t>
            </w:r>
            <w:r w:rsidR="00F11EBC">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historická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3,58</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1,71</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D32216">
              <w:rPr>
                <w:rFonts w:ascii="Times New Roman" w:eastAsia="Times New Roman" w:hAnsi="Times New Roman" w:cs="Times New Roman"/>
                <w:color w:val="000000"/>
                <w:sz w:val="20"/>
                <w:szCs w:val="20"/>
                <w:lang w:eastAsia="cs-CZ"/>
              </w:rPr>
              <w:t>evidující</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nehybná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3,54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1,59</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D32216">
              <w:rPr>
                <w:rFonts w:ascii="Times New Roman" w:eastAsia="Times New Roman" w:hAnsi="Times New Roman" w:cs="Times New Roman"/>
                <w:color w:val="000000"/>
                <w:sz w:val="20"/>
                <w:szCs w:val="20"/>
                <w:lang w:eastAsia="cs-CZ"/>
              </w:rPr>
              <w:t>olerantní</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regulující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3,21</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1,51</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D32216">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dogmatická</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2,99</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1,58</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D32216">
              <w:rPr>
                <w:rFonts w:ascii="Times New Roman" w:eastAsia="Times New Roman" w:hAnsi="Times New Roman" w:cs="Times New Roman"/>
                <w:color w:val="000000"/>
                <w:sz w:val="20"/>
                <w:szCs w:val="20"/>
                <w:lang w:eastAsia="cs-CZ"/>
              </w:rPr>
              <w:t>ekonvenční</w:t>
            </w:r>
            <w:r>
              <w:rPr>
                <w:rFonts w:ascii="Times New Roman" w:eastAsia="Times New Roman" w:hAnsi="Times New Roman" w:cs="Times New Roman"/>
                <w:color w:val="000000"/>
                <w:sz w:val="20"/>
                <w:szCs w:val="20"/>
                <w:lang w:eastAsia="cs-CZ"/>
              </w:rPr>
              <w:t>-</w:t>
            </w:r>
            <w:r w:rsidR="00D32216">
              <w:rPr>
                <w:rFonts w:ascii="Times New Roman" w:eastAsia="Times New Roman" w:hAnsi="Times New Roman" w:cs="Times New Roman"/>
                <w:color w:val="000000"/>
                <w:sz w:val="20"/>
                <w:szCs w:val="20"/>
                <w:lang w:eastAsia="cs-CZ"/>
              </w:rPr>
              <w:t>konvenční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2,96</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D32216"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491823"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CA3ACA">
              <w:rPr>
                <w:rFonts w:ascii="Times New Roman" w:eastAsia="Times New Roman" w:hAnsi="Times New Roman" w:cs="Times New Roman"/>
                <w:color w:val="000000"/>
                <w:sz w:val="20"/>
                <w:szCs w:val="20"/>
                <w:lang w:eastAsia="cs-CZ"/>
              </w:rPr>
              <w:t>estabilní</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stabilní</w:t>
            </w:r>
          </w:p>
        </w:tc>
        <w:tc>
          <w:tcPr>
            <w:tcW w:w="851"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139</w:t>
            </w:r>
          </w:p>
        </w:tc>
        <w:tc>
          <w:tcPr>
            <w:tcW w:w="729"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2,24</w:t>
            </w:r>
          </w:p>
        </w:tc>
        <w:tc>
          <w:tcPr>
            <w:tcW w:w="113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84" w:type="dxa"/>
            <w:tcBorders>
              <w:top w:val="nil"/>
              <w:left w:val="nil"/>
              <w:bottom w:val="single" w:sz="4" w:space="0" w:color="auto"/>
              <w:right w:val="single" w:sz="4" w:space="0" w:color="auto"/>
            </w:tcBorders>
            <w:shd w:val="clear" w:color="auto" w:fill="auto"/>
            <w:noWrap/>
            <w:vAlign w:val="center"/>
            <w:hideMark/>
          </w:tcPr>
          <w:p w:rsidR="00491823" w:rsidRPr="00DA02BA" w:rsidRDefault="00491823"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1,21</w:t>
            </w:r>
          </w:p>
        </w:tc>
        <w:tc>
          <w:tcPr>
            <w:tcW w:w="974" w:type="dxa"/>
            <w:tcBorders>
              <w:top w:val="nil"/>
              <w:left w:val="nil"/>
              <w:bottom w:val="single" w:sz="4" w:space="0" w:color="auto"/>
              <w:right w:val="single" w:sz="4" w:space="0" w:color="auto"/>
            </w:tcBorders>
          </w:tcPr>
          <w:p w:rsidR="00491823" w:rsidRPr="00DA02BA" w:rsidRDefault="00F655C9"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bl>
    <w:p w:rsidR="003D5A6D" w:rsidRDefault="003D5A6D" w:rsidP="00A563E1">
      <w:pPr>
        <w:spacing w:line="360" w:lineRule="auto"/>
        <w:jc w:val="both"/>
        <w:rPr>
          <w:rFonts w:ascii="Courier New" w:hAnsi="Courier New" w:cs="Courier New"/>
          <w:sz w:val="18"/>
          <w:szCs w:val="18"/>
        </w:rPr>
      </w:pPr>
    </w:p>
    <w:p w:rsidR="006A1854" w:rsidRDefault="009F4FD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 je počet respondentů, </w:t>
      </w:r>
      <w:r w:rsidR="001F2B06">
        <w:rPr>
          <w:rFonts w:ascii="Times New Roman" w:hAnsi="Times New Roman" w:cs="Times New Roman"/>
          <w:sz w:val="24"/>
          <w:szCs w:val="24"/>
        </w:rPr>
        <w:t xml:space="preserve">kteří tuto škálu hodnotili, </w:t>
      </w:r>
      <w:r>
        <w:rPr>
          <w:rFonts w:ascii="Times New Roman" w:hAnsi="Times New Roman" w:cs="Times New Roman"/>
          <w:sz w:val="24"/>
          <w:szCs w:val="24"/>
        </w:rPr>
        <w:t>průměr</w:t>
      </w:r>
      <w:r w:rsidR="006A1854">
        <w:rPr>
          <w:rFonts w:ascii="Times New Roman" w:hAnsi="Times New Roman" w:cs="Times New Roman"/>
          <w:sz w:val="24"/>
          <w:szCs w:val="24"/>
        </w:rPr>
        <w:t xml:space="preserve"> je aritmetický průměr, minimum je minimální </w:t>
      </w:r>
      <w:r w:rsidR="00685EF1">
        <w:rPr>
          <w:rFonts w:ascii="Times New Roman" w:hAnsi="Times New Roman" w:cs="Times New Roman"/>
          <w:sz w:val="24"/>
          <w:szCs w:val="24"/>
        </w:rPr>
        <w:t xml:space="preserve">označená </w:t>
      </w:r>
      <w:r w:rsidR="006A1854">
        <w:rPr>
          <w:rFonts w:ascii="Times New Roman" w:hAnsi="Times New Roman" w:cs="Times New Roman"/>
          <w:sz w:val="24"/>
          <w:szCs w:val="24"/>
        </w:rPr>
        <w:t xml:space="preserve">hodnota škály, maximum je maximální </w:t>
      </w:r>
      <w:r w:rsidR="00685EF1">
        <w:rPr>
          <w:rFonts w:ascii="Times New Roman" w:hAnsi="Times New Roman" w:cs="Times New Roman"/>
          <w:sz w:val="24"/>
          <w:szCs w:val="24"/>
        </w:rPr>
        <w:t xml:space="preserve">označená </w:t>
      </w:r>
      <w:r w:rsidR="00CF621A">
        <w:rPr>
          <w:rFonts w:ascii="Times New Roman" w:hAnsi="Times New Roman" w:cs="Times New Roman"/>
          <w:sz w:val="24"/>
          <w:szCs w:val="24"/>
        </w:rPr>
        <w:t>hodnota škály a SD</w:t>
      </w:r>
      <w:r w:rsidR="006A1854">
        <w:rPr>
          <w:rFonts w:ascii="Times New Roman" w:hAnsi="Times New Roman" w:cs="Times New Roman"/>
          <w:sz w:val="24"/>
          <w:szCs w:val="24"/>
        </w:rPr>
        <w:t xml:space="preserve"> uvádí standardní odchylku.</w:t>
      </w:r>
    </w:p>
    <w:p w:rsidR="001931B4" w:rsidRDefault="008A2CA0"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054C61">
        <w:rPr>
          <w:rFonts w:ascii="Times New Roman" w:hAnsi="Times New Roman" w:cs="Times New Roman"/>
          <w:sz w:val="24"/>
          <w:szCs w:val="24"/>
        </w:rPr>
        <w:t>elkové skóre měření</w:t>
      </w:r>
      <w:r>
        <w:rPr>
          <w:rFonts w:ascii="Times New Roman" w:hAnsi="Times New Roman" w:cs="Times New Roman"/>
          <w:sz w:val="24"/>
          <w:szCs w:val="24"/>
        </w:rPr>
        <w:t>, tedy</w:t>
      </w:r>
      <w:r w:rsidRPr="00054C61">
        <w:rPr>
          <w:rFonts w:ascii="Times New Roman" w:hAnsi="Times New Roman" w:cs="Times New Roman"/>
          <w:sz w:val="24"/>
          <w:szCs w:val="24"/>
        </w:rPr>
        <w:t xml:space="preserve"> </w:t>
      </w:r>
      <w:r>
        <w:rPr>
          <w:rFonts w:ascii="Times New Roman" w:hAnsi="Times New Roman" w:cs="Times New Roman"/>
          <w:sz w:val="24"/>
          <w:szCs w:val="24"/>
        </w:rPr>
        <w:t>na úrovni obou faktorů společně, bylo</w:t>
      </w:r>
      <w:r w:rsidR="00A1120C">
        <w:rPr>
          <w:rFonts w:ascii="Times New Roman" w:hAnsi="Times New Roman" w:cs="Times New Roman"/>
          <w:sz w:val="24"/>
          <w:szCs w:val="24"/>
        </w:rPr>
        <w:t xml:space="preserve"> u všech respondentů</w:t>
      </w:r>
      <w:r>
        <w:rPr>
          <w:rFonts w:ascii="Times New Roman" w:hAnsi="Times New Roman" w:cs="Times New Roman"/>
          <w:sz w:val="24"/>
          <w:szCs w:val="24"/>
        </w:rPr>
        <w:t xml:space="preserve"> </w:t>
      </w:r>
      <w:r w:rsidRPr="00054C61">
        <w:rPr>
          <w:rFonts w:ascii="Times New Roman" w:hAnsi="Times New Roman" w:cs="Times New Roman"/>
          <w:sz w:val="24"/>
          <w:szCs w:val="24"/>
        </w:rPr>
        <w:t>x = 4,</w:t>
      </w:r>
      <w:r>
        <w:rPr>
          <w:rFonts w:ascii="Times New Roman" w:hAnsi="Times New Roman" w:cs="Times New Roman"/>
          <w:sz w:val="24"/>
          <w:szCs w:val="24"/>
        </w:rPr>
        <w:t>597</w:t>
      </w:r>
      <w:r w:rsidRPr="00054C61">
        <w:rPr>
          <w:rFonts w:ascii="Times New Roman" w:hAnsi="Times New Roman" w:cs="Times New Roman"/>
          <w:sz w:val="24"/>
          <w:szCs w:val="24"/>
        </w:rPr>
        <w:t xml:space="preserve"> (SD = 1,</w:t>
      </w:r>
      <w:r>
        <w:rPr>
          <w:rFonts w:ascii="Times New Roman" w:hAnsi="Times New Roman" w:cs="Times New Roman"/>
          <w:sz w:val="24"/>
          <w:szCs w:val="24"/>
        </w:rPr>
        <w:t>184</w:t>
      </w:r>
      <w:r w:rsidRPr="00054C61">
        <w:rPr>
          <w:rFonts w:ascii="Times New Roman" w:hAnsi="Times New Roman" w:cs="Times New Roman"/>
          <w:sz w:val="24"/>
          <w:szCs w:val="24"/>
        </w:rPr>
        <w:t>)</w:t>
      </w:r>
      <w:r>
        <w:rPr>
          <w:rFonts w:ascii="Times New Roman" w:hAnsi="Times New Roman" w:cs="Times New Roman"/>
          <w:sz w:val="24"/>
          <w:szCs w:val="24"/>
        </w:rPr>
        <w:t>.</w:t>
      </w:r>
      <w:r w:rsidR="00726646">
        <w:rPr>
          <w:rFonts w:ascii="Times New Roman" w:hAnsi="Times New Roman" w:cs="Times New Roman"/>
          <w:sz w:val="24"/>
          <w:szCs w:val="24"/>
        </w:rPr>
        <w:t xml:space="preserve"> </w:t>
      </w:r>
      <w:r w:rsidRPr="00054C61">
        <w:rPr>
          <w:rFonts w:ascii="Times New Roman" w:hAnsi="Times New Roman" w:cs="Times New Roman"/>
          <w:sz w:val="24"/>
          <w:szCs w:val="24"/>
        </w:rPr>
        <w:t xml:space="preserve">Celkové skóre </w:t>
      </w:r>
      <w:r>
        <w:rPr>
          <w:rFonts w:ascii="Times New Roman" w:hAnsi="Times New Roman" w:cs="Times New Roman"/>
          <w:sz w:val="24"/>
          <w:szCs w:val="24"/>
        </w:rPr>
        <w:t>faktoru</w:t>
      </w:r>
      <w:r w:rsidRPr="00054C61">
        <w:rPr>
          <w:rFonts w:ascii="Times New Roman" w:hAnsi="Times New Roman" w:cs="Times New Roman"/>
          <w:sz w:val="24"/>
          <w:szCs w:val="24"/>
        </w:rPr>
        <w:t xml:space="preserve"> </w:t>
      </w:r>
      <w:r>
        <w:rPr>
          <w:rFonts w:ascii="Times New Roman" w:hAnsi="Times New Roman" w:cs="Times New Roman"/>
          <w:sz w:val="24"/>
          <w:szCs w:val="24"/>
        </w:rPr>
        <w:t>progresivity</w:t>
      </w:r>
      <w:r w:rsidRPr="00054C61">
        <w:rPr>
          <w:rFonts w:ascii="Times New Roman" w:hAnsi="Times New Roman" w:cs="Times New Roman"/>
          <w:sz w:val="24"/>
          <w:szCs w:val="24"/>
        </w:rPr>
        <w:t xml:space="preserve"> bylo u</w:t>
      </w:r>
      <w:r w:rsidR="001566E2">
        <w:rPr>
          <w:rFonts w:ascii="Times New Roman" w:hAnsi="Times New Roman" w:cs="Times New Roman"/>
          <w:sz w:val="24"/>
          <w:szCs w:val="24"/>
        </w:rPr>
        <w:t> </w:t>
      </w:r>
      <w:r w:rsidRPr="00054C61">
        <w:rPr>
          <w:rFonts w:ascii="Times New Roman" w:hAnsi="Times New Roman" w:cs="Times New Roman"/>
          <w:sz w:val="24"/>
          <w:szCs w:val="24"/>
        </w:rPr>
        <w:t>všech respondentů x = 3,</w:t>
      </w:r>
      <w:r>
        <w:rPr>
          <w:rFonts w:ascii="Times New Roman" w:hAnsi="Times New Roman" w:cs="Times New Roman"/>
          <w:sz w:val="24"/>
          <w:szCs w:val="24"/>
        </w:rPr>
        <w:t>448</w:t>
      </w:r>
      <w:r w:rsidRPr="00054C61">
        <w:rPr>
          <w:rFonts w:ascii="Times New Roman" w:hAnsi="Times New Roman" w:cs="Times New Roman"/>
          <w:sz w:val="24"/>
          <w:szCs w:val="24"/>
        </w:rPr>
        <w:t xml:space="preserve"> (SD = 1,3</w:t>
      </w:r>
      <w:r>
        <w:rPr>
          <w:rFonts w:ascii="Times New Roman" w:hAnsi="Times New Roman" w:cs="Times New Roman"/>
          <w:sz w:val="24"/>
          <w:szCs w:val="24"/>
        </w:rPr>
        <w:t>54</w:t>
      </w:r>
      <w:r w:rsidRPr="00054C61">
        <w:rPr>
          <w:rFonts w:ascii="Times New Roman" w:hAnsi="Times New Roman" w:cs="Times New Roman"/>
          <w:sz w:val="24"/>
          <w:szCs w:val="24"/>
        </w:rPr>
        <w:t>)</w:t>
      </w:r>
      <w:r>
        <w:rPr>
          <w:rFonts w:ascii="Times New Roman" w:hAnsi="Times New Roman" w:cs="Times New Roman"/>
          <w:sz w:val="24"/>
          <w:szCs w:val="24"/>
        </w:rPr>
        <w:t xml:space="preserve"> a c</w:t>
      </w:r>
      <w:r w:rsidRPr="00054C61">
        <w:rPr>
          <w:rFonts w:ascii="Times New Roman" w:hAnsi="Times New Roman" w:cs="Times New Roman"/>
          <w:sz w:val="24"/>
          <w:szCs w:val="24"/>
        </w:rPr>
        <w:t xml:space="preserve">elkové skóre </w:t>
      </w:r>
      <w:r>
        <w:rPr>
          <w:rFonts w:ascii="Times New Roman" w:hAnsi="Times New Roman" w:cs="Times New Roman"/>
          <w:sz w:val="24"/>
          <w:szCs w:val="24"/>
        </w:rPr>
        <w:t>faktoru</w:t>
      </w:r>
      <w:r w:rsidRPr="00054C61">
        <w:rPr>
          <w:rFonts w:ascii="Times New Roman" w:hAnsi="Times New Roman" w:cs="Times New Roman"/>
          <w:sz w:val="24"/>
          <w:szCs w:val="24"/>
        </w:rPr>
        <w:t xml:space="preserve"> </w:t>
      </w:r>
      <w:r>
        <w:rPr>
          <w:rFonts w:ascii="Times New Roman" w:hAnsi="Times New Roman" w:cs="Times New Roman"/>
          <w:sz w:val="24"/>
          <w:szCs w:val="24"/>
        </w:rPr>
        <w:t>hodnocení</w:t>
      </w:r>
      <w:r w:rsidRPr="00054C61">
        <w:rPr>
          <w:rFonts w:ascii="Times New Roman" w:hAnsi="Times New Roman" w:cs="Times New Roman"/>
          <w:sz w:val="24"/>
          <w:szCs w:val="24"/>
        </w:rPr>
        <w:t xml:space="preserve"> bylo u všech respondentů x = 5,7</w:t>
      </w:r>
      <w:r>
        <w:rPr>
          <w:rFonts w:ascii="Times New Roman" w:hAnsi="Times New Roman" w:cs="Times New Roman"/>
          <w:sz w:val="24"/>
          <w:szCs w:val="24"/>
        </w:rPr>
        <w:t>4</w:t>
      </w:r>
      <w:r w:rsidRPr="00054C61">
        <w:rPr>
          <w:rFonts w:ascii="Times New Roman" w:hAnsi="Times New Roman" w:cs="Times New Roman"/>
          <w:sz w:val="24"/>
          <w:szCs w:val="24"/>
        </w:rPr>
        <w:t>6 (SD = 1,0</w:t>
      </w:r>
      <w:r>
        <w:rPr>
          <w:rFonts w:ascii="Times New Roman" w:hAnsi="Times New Roman" w:cs="Times New Roman"/>
          <w:sz w:val="24"/>
          <w:szCs w:val="24"/>
        </w:rPr>
        <w:t>1</w:t>
      </w:r>
      <w:r w:rsidRPr="00054C61">
        <w:rPr>
          <w:rFonts w:ascii="Times New Roman" w:hAnsi="Times New Roman" w:cs="Times New Roman"/>
          <w:sz w:val="24"/>
          <w:szCs w:val="24"/>
        </w:rPr>
        <w:t>4)</w:t>
      </w:r>
      <w:r>
        <w:rPr>
          <w:rFonts w:ascii="Times New Roman" w:hAnsi="Times New Roman" w:cs="Times New Roman"/>
          <w:sz w:val="24"/>
          <w:szCs w:val="24"/>
        </w:rPr>
        <w:t>.</w:t>
      </w:r>
    </w:p>
    <w:p w:rsidR="00BF4843" w:rsidRDefault="001177C1"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Kompletní tabulka celkového hodnocení standardních i reverzních škál muži od</w:t>
      </w:r>
      <w:r w:rsidR="001566E2">
        <w:rPr>
          <w:rFonts w:ascii="Times New Roman" w:hAnsi="Times New Roman" w:cs="Times New Roman"/>
          <w:sz w:val="24"/>
          <w:szCs w:val="24"/>
        </w:rPr>
        <w:t> </w:t>
      </w:r>
      <w:r>
        <w:rPr>
          <w:rFonts w:ascii="Times New Roman" w:hAnsi="Times New Roman" w:cs="Times New Roman"/>
          <w:sz w:val="24"/>
          <w:szCs w:val="24"/>
        </w:rPr>
        <w:t>nejvyšší až po nejnižší h</w:t>
      </w:r>
      <w:r w:rsidR="0035210C">
        <w:rPr>
          <w:rFonts w:ascii="Times New Roman" w:hAnsi="Times New Roman" w:cs="Times New Roman"/>
          <w:sz w:val="24"/>
          <w:szCs w:val="24"/>
        </w:rPr>
        <w:t>odnotu je uvedena v </w:t>
      </w:r>
      <w:r w:rsidR="00E659A2">
        <w:rPr>
          <w:rFonts w:ascii="Times New Roman" w:hAnsi="Times New Roman" w:cs="Times New Roman"/>
          <w:sz w:val="24"/>
          <w:szCs w:val="24"/>
        </w:rPr>
        <w:t>P</w:t>
      </w:r>
      <w:r w:rsidR="0035210C">
        <w:rPr>
          <w:rFonts w:ascii="Times New Roman" w:hAnsi="Times New Roman" w:cs="Times New Roman"/>
          <w:sz w:val="24"/>
          <w:szCs w:val="24"/>
        </w:rPr>
        <w:t>říloze č. 12</w:t>
      </w:r>
      <w:r>
        <w:rPr>
          <w:rFonts w:ascii="Times New Roman" w:hAnsi="Times New Roman" w:cs="Times New Roman"/>
          <w:sz w:val="24"/>
          <w:szCs w:val="24"/>
        </w:rPr>
        <w:t xml:space="preserve">. Celkové hodnocení </w:t>
      </w:r>
      <w:r>
        <w:rPr>
          <w:rFonts w:ascii="Times New Roman" w:hAnsi="Times New Roman" w:cs="Times New Roman"/>
          <w:sz w:val="24"/>
          <w:szCs w:val="24"/>
        </w:rPr>
        <w:lastRenderedPageBreak/>
        <w:t>standardních škál muži od nejvyšší až po nejnižší hodnot</w:t>
      </w:r>
      <w:r w:rsidR="00F40A0D">
        <w:rPr>
          <w:rFonts w:ascii="Times New Roman" w:hAnsi="Times New Roman" w:cs="Times New Roman"/>
          <w:sz w:val="24"/>
          <w:szCs w:val="24"/>
        </w:rPr>
        <w:t xml:space="preserve">u přehledně </w:t>
      </w:r>
      <w:r w:rsidR="00E659A2">
        <w:rPr>
          <w:rFonts w:ascii="Times New Roman" w:hAnsi="Times New Roman" w:cs="Times New Roman"/>
          <w:sz w:val="24"/>
          <w:szCs w:val="24"/>
        </w:rPr>
        <w:t>shrnuje</w:t>
      </w:r>
      <w:r w:rsidR="00F40A0D">
        <w:rPr>
          <w:rFonts w:ascii="Times New Roman" w:hAnsi="Times New Roman" w:cs="Times New Roman"/>
          <w:sz w:val="24"/>
          <w:szCs w:val="24"/>
        </w:rPr>
        <w:t xml:space="preserve"> </w:t>
      </w:r>
      <w:r w:rsidR="00E659A2">
        <w:rPr>
          <w:rFonts w:ascii="Times New Roman" w:hAnsi="Times New Roman" w:cs="Times New Roman"/>
          <w:sz w:val="24"/>
          <w:szCs w:val="24"/>
        </w:rPr>
        <w:t>T</w:t>
      </w:r>
      <w:r w:rsidR="00F40A0D">
        <w:rPr>
          <w:rFonts w:ascii="Times New Roman" w:hAnsi="Times New Roman" w:cs="Times New Roman"/>
          <w:sz w:val="24"/>
          <w:szCs w:val="24"/>
        </w:rPr>
        <w:t>abulka 3</w:t>
      </w:r>
      <w:r w:rsidR="0076506A">
        <w:rPr>
          <w:rFonts w:ascii="Times New Roman" w:hAnsi="Times New Roman" w:cs="Times New Roman"/>
          <w:sz w:val="24"/>
          <w:szCs w:val="24"/>
        </w:rPr>
        <w:t>3</w:t>
      </w:r>
      <w:r>
        <w:rPr>
          <w:rFonts w:ascii="Times New Roman" w:hAnsi="Times New Roman" w:cs="Times New Roman"/>
          <w:sz w:val="24"/>
          <w:szCs w:val="24"/>
        </w:rPr>
        <w:t>.</w:t>
      </w:r>
    </w:p>
    <w:p w:rsidR="009F4FDD" w:rsidRDefault="004639BF"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A45EA">
        <w:rPr>
          <w:rFonts w:ascii="Times New Roman" w:hAnsi="Times New Roman" w:cs="Times New Roman"/>
          <w:sz w:val="24"/>
          <w:szCs w:val="24"/>
        </w:rPr>
        <w:t>abulka</w:t>
      </w:r>
      <w:r w:rsidR="00F40A0D">
        <w:rPr>
          <w:rFonts w:ascii="Times New Roman" w:hAnsi="Times New Roman" w:cs="Times New Roman"/>
          <w:sz w:val="24"/>
          <w:szCs w:val="24"/>
        </w:rPr>
        <w:t xml:space="preserve"> 3</w:t>
      </w:r>
      <w:r w:rsidR="0076506A">
        <w:rPr>
          <w:rFonts w:ascii="Times New Roman" w:hAnsi="Times New Roman" w:cs="Times New Roman"/>
          <w:sz w:val="24"/>
          <w:szCs w:val="24"/>
        </w:rPr>
        <w:t>3</w:t>
      </w:r>
      <w:r w:rsidR="009F4FDD" w:rsidRPr="009F4FDD">
        <w:rPr>
          <w:rFonts w:ascii="Times New Roman" w:hAnsi="Times New Roman" w:cs="Times New Roman"/>
          <w:sz w:val="24"/>
          <w:szCs w:val="24"/>
        </w:rPr>
        <w:t xml:space="preserve"> Hodnocení jednotlivých </w:t>
      </w:r>
      <w:r w:rsidR="001177C1">
        <w:rPr>
          <w:rFonts w:ascii="Times New Roman" w:hAnsi="Times New Roman" w:cs="Times New Roman"/>
          <w:sz w:val="24"/>
          <w:szCs w:val="24"/>
        </w:rPr>
        <w:t xml:space="preserve">standardních </w:t>
      </w:r>
      <w:r w:rsidR="009F4FDD" w:rsidRPr="009F4FDD">
        <w:rPr>
          <w:rFonts w:ascii="Times New Roman" w:hAnsi="Times New Roman" w:cs="Times New Roman"/>
          <w:sz w:val="24"/>
          <w:szCs w:val="24"/>
        </w:rPr>
        <w:t>škál u mužů</w:t>
      </w:r>
    </w:p>
    <w:tbl>
      <w:tblPr>
        <w:tblW w:w="8027" w:type="dxa"/>
        <w:tblInd w:w="70" w:type="dxa"/>
        <w:tblCellMar>
          <w:left w:w="70" w:type="dxa"/>
          <w:right w:w="70" w:type="dxa"/>
        </w:tblCellMar>
        <w:tblLook w:val="04A0" w:firstRow="1" w:lastRow="0" w:firstColumn="1" w:lastColumn="0" w:noHBand="0" w:noVBand="1"/>
      </w:tblPr>
      <w:tblGrid>
        <w:gridCol w:w="2619"/>
        <w:gridCol w:w="850"/>
        <w:gridCol w:w="992"/>
        <w:gridCol w:w="993"/>
        <w:gridCol w:w="992"/>
        <w:gridCol w:w="567"/>
        <w:gridCol w:w="1014"/>
      </w:tblGrid>
      <w:tr w:rsidR="00F26629" w:rsidRPr="00E671E5" w:rsidTr="00131A4C">
        <w:trPr>
          <w:trHeight w:val="199"/>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4AB" w:rsidRPr="00DA02BA" w:rsidRDefault="008B34AB"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1014" w:type="dxa"/>
            <w:tcBorders>
              <w:top w:val="single" w:sz="4" w:space="0" w:color="auto"/>
              <w:left w:val="nil"/>
              <w:bottom w:val="single" w:sz="4" w:space="0" w:color="auto"/>
              <w:right w:val="single" w:sz="4" w:space="0" w:color="auto"/>
            </w:tcBorders>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090CF6">
              <w:rPr>
                <w:rFonts w:ascii="Times New Roman" w:eastAsia="Times New Roman" w:hAnsi="Times New Roman" w:cs="Times New Roman"/>
                <w:color w:val="000000"/>
                <w:sz w:val="20"/>
                <w:szCs w:val="20"/>
                <w:lang w:eastAsia="cs-CZ"/>
              </w:rPr>
              <w:t>epůvodní</w:t>
            </w:r>
            <w:r>
              <w:rPr>
                <w:rFonts w:ascii="Times New Roman" w:eastAsia="Times New Roman" w:hAnsi="Times New Roman" w:cs="Times New Roman"/>
                <w:color w:val="000000"/>
                <w:sz w:val="20"/>
                <w:szCs w:val="20"/>
                <w:lang w:eastAsia="cs-CZ"/>
              </w:rPr>
              <w:t>-</w:t>
            </w:r>
            <w:r w:rsidR="00090CF6">
              <w:rPr>
                <w:rFonts w:ascii="Times New Roman" w:eastAsia="Times New Roman" w:hAnsi="Times New Roman" w:cs="Times New Roman"/>
                <w:color w:val="000000"/>
                <w:sz w:val="20"/>
                <w:szCs w:val="20"/>
                <w:lang w:eastAsia="cs-CZ"/>
              </w:rPr>
              <w:t>originální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5,98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090CF6">
              <w:rPr>
                <w:rFonts w:ascii="Times New Roman" w:eastAsia="Times New Roman" w:hAnsi="Times New Roman" w:cs="Times New Roman"/>
                <w:color w:val="000000"/>
                <w:sz w:val="20"/>
                <w:szCs w:val="20"/>
                <w:lang w:eastAsia="cs-CZ"/>
              </w:rPr>
              <w:t>esrozumitelná</w:t>
            </w:r>
            <w:r>
              <w:rPr>
                <w:rFonts w:ascii="Times New Roman" w:eastAsia="Times New Roman" w:hAnsi="Times New Roman" w:cs="Times New Roman"/>
                <w:color w:val="000000"/>
                <w:sz w:val="20"/>
                <w:szCs w:val="20"/>
                <w:lang w:eastAsia="cs-CZ"/>
              </w:rPr>
              <w:t>-</w:t>
            </w:r>
            <w:r w:rsidR="00090CF6">
              <w:rPr>
                <w:rFonts w:ascii="Times New Roman" w:eastAsia="Times New Roman" w:hAnsi="Times New Roman" w:cs="Times New Roman"/>
                <w:color w:val="000000"/>
                <w:sz w:val="20"/>
                <w:szCs w:val="20"/>
                <w:lang w:eastAsia="cs-CZ"/>
              </w:rPr>
              <w:t>srozumitelná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1,02</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090CF6">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090CF6">
              <w:rPr>
                <w:rFonts w:ascii="Times New Roman" w:eastAsia="Times New Roman" w:hAnsi="Times New Roman" w:cs="Times New Roman"/>
                <w:color w:val="000000"/>
                <w:sz w:val="20"/>
                <w:szCs w:val="20"/>
                <w:lang w:eastAsia="cs-CZ"/>
              </w:rPr>
              <w:t>odpovědná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1,03</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erozvážná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rozvážná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1,05</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F26629">
              <w:rPr>
                <w:rFonts w:ascii="Times New Roman" w:eastAsia="Times New Roman" w:hAnsi="Times New Roman" w:cs="Times New Roman"/>
                <w:color w:val="000000"/>
                <w:sz w:val="20"/>
                <w:szCs w:val="20"/>
                <w:lang w:eastAsia="cs-CZ"/>
              </w:rPr>
              <w:t>matérská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profesionální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1,50</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26629">
              <w:rPr>
                <w:rFonts w:ascii="Times New Roman" w:eastAsia="Times New Roman" w:hAnsi="Times New Roman" w:cs="Times New Roman"/>
                <w:color w:val="000000"/>
                <w:sz w:val="20"/>
                <w:szCs w:val="20"/>
                <w:lang w:eastAsia="cs-CZ"/>
              </w:rPr>
              <w:t>odřadná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nadřazená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zavazující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1,63</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26629">
              <w:rPr>
                <w:rFonts w:ascii="Times New Roman" w:eastAsia="Times New Roman" w:hAnsi="Times New Roman" w:cs="Times New Roman"/>
                <w:color w:val="000000"/>
                <w:sz w:val="20"/>
                <w:szCs w:val="20"/>
                <w:lang w:eastAsia="cs-CZ"/>
              </w:rPr>
              <w:t>olitérní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kontextuální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1,27</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F26629">
              <w:rPr>
                <w:rFonts w:ascii="Times New Roman" w:eastAsia="Times New Roman" w:hAnsi="Times New Roman" w:cs="Times New Roman"/>
                <w:color w:val="000000"/>
                <w:sz w:val="20"/>
                <w:szCs w:val="20"/>
                <w:lang w:eastAsia="cs-CZ"/>
              </w:rPr>
              <w:t>astaralá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nadčasová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4,80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1,98</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CA3ACA">
              <w:rPr>
                <w:rFonts w:ascii="Times New Roman" w:eastAsia="Times New Roman" w:hAnsi="Times New Roman" w:cs="Times New Roman"/>
                <w:color w:val="000000"/>
                <w:sz w:val="20"/>
                <w:szCs w:val="20"/>
                <w:lang w:eastAsia="cs-CZ"/>
              </w:rPr>
              <w:t>rtvá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životaschopná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4,73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1,65</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w:t>
            </w:r>
            <w:r w:rsidR="00F26629">
              <w:rPr>
                <w:rFonts w:ascii="Times New Roman" w:eastAsia="Times New Roman" w:hAnsi="Times New Roman" w:cs="Times New Roman"/>
                <w:color w:val="000000"/>
                <w:sz w:val="20"/>
                <w:szCs w:val="20"/>
                <w:lang w:eastAsia="cs-CZ"/>
              </w:rPr>
              <w:t>edonistická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asketická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26629">
              <w:rPr>
                <w:rFonts w:ascii="Times New Roman" w:eastAsia="Times New Roman" w:hAnsi="Times New Roman" w:cs="Times New Roman"/>
                <w:color w:val="000000"/>
                <w:sz w:val="20"/>
                <w:szCs w:val="20"/>
                <w:lang w:eastAsia="cs-CZ"/>
              </w:rPr>
              <w:t>egenerativní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evoluční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1,51</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26629">
              <w:rPr>
                <w:rFonts w:ascii="Times New Roman" w:eastAsia="Times New Roman" w:hAnsi="Times New Roman" w:cs="Times New Roman"/>
                <w:color w:val="000000"/>
                <w:sz w:val="20"/>
                <w:szCs w:val="20"/>
                <w:lang w:eastAsia="cs-CZ"/>
              </w:rPr>
              <w:t>egradující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vyvíjející se</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F26629">
              <w:rPr>
                <w:rFonts w:ascii="Times New Roman" w:eastAsia="Times New Roman" w:hAnsi="Times New Roman" w:cs="Times New Roman"/>
                <w:color w:val="000000"/>
                <w:sz w:val="20"/>
                <w:szCs w:val="20"/>
                <w:lang w:eastAsia="cs-CZ"/>
              </w:rPr>
              <w:t>louhá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krátká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4,44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26629">
              <w:rPr>
                <w:rFonts w:ascii="Times New Roman" w:eastAsia="Times New Roman" w:hAnsi="Times New Roman" w:cs="Times New Roman"/>
                <w:color w:val="000000"/>
                <w:sz w:val="20"/>
                <w:szCs w:val="20"/>
                <w:lang w:eastAsia="cs-CZ"/>
              </w:rPr>
              <w:t>oetická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epická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4,25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1,72</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enáročná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náročná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1,58</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esplnitelná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splnitelná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2,01</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eutrální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zaujatá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1,77</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F26629">
              <w:rPr>
                <w:rFonts w:ascii="Times New Roman" w:eastAsia="Times New Roman" w:hAnsi="Times New Roman" w:cs="Times New Roman"/>
                <w:color w:val="000000"/>
                <w:sz w:val="20"/>
                <w:szCs w:val="20"/>
                <w:lang w:eastAsia="cs-CZ"/>
              </w:rPr>
              <w:t>ormální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zvnitřňující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1,66</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F26629">
              <w:rPr>
                <w:rFonts w:ascii="Times New Roman" w:eastAsia="Times New Roman" w:hAnsi="Times New Roman" w:cs="Times New Roman"/>
                <w:color w:val="000000"/>
                <w:sz w:val="20"/>
                <w:szCs w:val="20"/>
                <w:lang w:eastAsia="cs-CZ"/>
              </w:rPr>
              <w:t>násilňující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1,31</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F26629">
              <w:rPr>
                <w:rFonts w:ascii="Times New Roman" w:eastAsia="Times New Roman" w:hAnsi="Times New Roman" w:cs="Times New Roman"/>
                <w:color w:val="000000"/>
                <w:sz w:val="20"/>
                <w:szCs w:val="20"/>
                <w:lang w:eastAsia="cs-CZ"/>
              </w:rPr>
              <w:t>ablonovitá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různorodá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3,69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26629">
              <w:rPr>
                <w:rFonts w:ascii="Times New Roman" w:eastAsia="Times New Roman" w:hAnsi="Times New Roman" w:cs="Times New Roman"/>
                <w:color w:val="000000"/>
                <w:sz w:val="20"/>
                <w:szCs w:val="20"/>
                <w:lang w:eastAsia="cs-CZ"/>
              </w:rPr>
              <w:t>řirozená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transcendentní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F26629">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praktická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1,73</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26629">
              <w:rPr>
                <w:rFonts w:ascii="Times New Roman" w:eastAsia="Times New Roman" w:hAnsi="Times New Roman" w:cs="Times New Roman"/>
                <w:color w:val="000000"/>
                <w:sz w:val="20"/>
                <w:szCs w:val="20"/>
                <w:lang w:eastAsia="cs-CZ"/>
              </w:rPr>
              <w:t>uritánská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1,48</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F26629">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dynamická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1,71</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F26629">
              <w:rPr>
                <w:rFonts w:ascii="Times New Roman" w:eastAsia="Times New Roman" w:hAnsi="Times New Roman" w:cs="Times New Roman"/>
                <w:color w:val="000000"/>
                <w:sz w:val="20"/>
                <w:szCs w:val="20"/>
                <w:lang w:eastAsia="cs-CZ"/>
              </w:rPr>
              <w:t>dealistická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praktická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1,73</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F26629">
              <w:rPr>
                <w:rFonts w:ascii="Times New Roman" w:eastAsia="Times New Roman" w:hAnsi="Times New Roman" w:cs="Times New Roman"/>
                <w:color w:val="000000"/>
                <w:sz w:val="20"/>
                <w:szCs w:val="20"/>
                <w:lang w:eastAsia="cs-CZ"/>
              </w:rPr>
              <w:t>utící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nezávazná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3,00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1,51</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w:t>
            </w:r>
            <w:r w:rsidR="00F26629">
              <w:rPr>
                <w:rFonts w:ascii="Times New Roman" w:eastAsia="Times New Roman" w:hAnsi="Times New Roman" w:cs="Times New Roman"/>
                <w:color w:val="000000"/>
                <w:sz w:val="20"/>
                <w:szCs w:val="20"/>
                <w:lang w:eastAsia="cs-CZ"/>
              </w:rPr>
              <w:t>ednoduchá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složitá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1,43</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F26629">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aktuální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1,45</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F26629">
              <w:rPr>
                <w:rFonts w:ascii="Times New Roman" w:eastAsia="Times New Roman" w:hAnsi="Times New Roman" w:cs="Times New Roman"/>
                <w:color w:val="000000"/>
                <w:sz w:val="20"/>
                <w:szCs w:val="20"/>
                <w:lang w:eastAsia="cs-CZ"/>
              </w:rPr>
              <w:t>onologická</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dialogická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2,70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1,72</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F26629">
              <w:rPr>
                <w:rFonts w:ascii="Times New Roman" w:eastAsia="Times New Roman" w:hAnsi="Times New Roman" w:cs="Times New Roman"/>
                <w:color w:val="000000"/>
                <w:sz w:val="20"/>
                <w:szCs w:val="20"/>
                <w:lang w:eastAsia="cs-CZ"/>
              </w:rPr>
              <w:t>ůvodní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novátorská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2,69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1,75</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F26629">
              <w:rPr>
                <w:rFonts w:ascii="Times New Roman" w:eastAsia="Times New Roman" w:hAnsi="Times New Roman" w:cs="Times New Roman"/>
                <w:color w:val="000000"/>
                <w:sz w:val="20"/>
                <w:szCs w:val="20"/>
                <w:lang w:eastAsia="cs-CZ"/>
              </w:rPr>
              <w:t>mperativní</w:t>
            </w:r>
            <w:r>
              <w:rPr>
                <w:rFonts w:ascii="Times New Roman" w:eastAsia="Times New Roman" w:hAnsi="Times New Roman" w:cs="Times New Roman"/>
                <w:color w:val="000000"/>
                <w:sz w:val="20"/>
                <w:szCs w:val="20"/>
                <w:lang w:eastAsia="cs-CZ"/>
              </w:rPr>
              <w:t>-</w:t>
            </w:r>
            <w:r w:rsidR="00F26629">
              <w:rPr>
                <w:rFonts w:ascii="Times New Roman" w:eastAsia="Times New Roman" w:hAnsi="Times New Roman" w:cs="Times New Roman"/>
                <w:color w:val="000000"/>
                <w:sz w:val="20"/>
                <w:szCs w:val="20"/>
                <w:lang w:eastAsia="cs-CZ"/>
              </w:rPr>
              <w:t>liberální</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2,43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0,96</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F26629" w:rsidRPr="00E671E5" w:rsidTr="00131A4C">
        <w:trPr>
          <w:trHeight w:val="199"/>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CA3ACA">
              <w:rPr>
                <w:rFonts w:ascii="Times New Roman" w:eastAsia="Times New Roman" w:hAnsi="Times New Roman" w:cs="Times New Roman"/>
                <w:color w:val="000000"/>
                <w:sz w:val="20"/>
                <w:szCs w:val="20"/>
                <w:lang w:eastAsia="cs-CZ"/>
              </w:rPr>
              <w:t>utoritativní</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svobodomyslná</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2,41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1,10</w:t>
            </w:r>
          </w:p>
        </w:tc>
        <w:tc>
          <w:tcPr>
            <w:tcW w:w="1014"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bl>
    <w:p w:rsidR="00BF4843" w:rsidRDefault="00BF4843" w:rsidP="00A563E1">
      <w:pPr>
        <w:spacing w:line="360" w:lineRule="auto"/>
        <w:jc w:val="both"/>
        <w:rPr>
          <w:rFonts w:ascii="Times New Roman" w:hAnsi="Times New Roman" w:cs="Times New Roman"/>
          <w:sz w:val="24"/>
          <w:szCs w:val="24"/>
        </w:rPr>
      </w:pPr>
    </w:p>
    <w:p w:rsidR="001177C1" w:rsidRDefault="001177C1"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Celkové hodnocení reverzních škál u muž</w:t>
      </w:r>
      <w:r w:rsidR="00F40A0D">
        <w:rPr>
          <w:rFonts w:ascii="Times New Roman" w:hAnsi="Times New Roman" w:cs="Times New Roman"/>
          <w:sz w:val="24"/>
          <w:szCs w:val="24"/>
        </w:rPr>
        <w:t xml:space="preserve">ů přehledně </w:t>
      </w:r>
      <w:r w:rsidR="00E659A2">
        <w:rPr>
          <w:rFonts w:ascii="Times New Roman" w:hAnsi="Times New Roman" w:cs="Times New Roman"/>
          <w:sz w:val="24"/>
          <w:szCs w:val="24"/>
        </w:rPr>
        <w:t>shrnuje</w:t>
      </w:r>
      <w:r w:rsidR="00F40A0D">
        <w:rPr>
          <w:rFonts w:ascii="Times New Roman" w:hAnsi="Times New Roman" w:cs="Times New Roman"/>
          <w:sz w:val="24"/>
          <w:szCs w:val="24"/>
        </w:rPr>
        <w:t xml:space="preserve"> </w:t>
      </w:r>
      <w:r w:rsidR="00933A4D">
        <w:rPr>
          <w:rFonts w:ascii="Times New Roman" w:hAnsi="Times New Roman" w:cs="Times New Roman"/>
          <w:sz w:val="24"/>
          <w:szCs w:val="24"/>
        </w:rPr>
        <w:t>T</w:t>
      </w:r>
      <w:r w:rsidR="00F40A0D">
        <w:rPr>
          <w:rFonts w:ascii="Times New Roman" w:hAnsi="Times New Roman" w:cs="Times New Roman"/>
          <w:sz w:val="24"/>
          <w:szCs w:val="24"/>
        </w:rPr>
        <w:t>abulka 3</w:t>
      </w:r>
      <w:r w:rsidR="0076506A">
        <w:rPr>
          <w:rFonts w:ascii="Times New Roman" w:hAnsi="Times New Roman" w:cs="Times New Roman"/>
          <w:sz w:val="24"/>
          <w:szCs w:val="24"/>
        </w:rPr>
        <w:t>4</w:t>
      </w:r>
      <w:r>
        <w:rPr>
          <w:rFonts w:ascii="Times New Roman" w:hAnsi="Times New Roman" w:cs="Times New Roman"/>
          <w:sz w:val="24"/>
          <w:szCs w:val="24"/>
        </w:rPr>
        <w:t>.</w:t>
      </w:r>
    </w:p>
    <w:p w:rsidR="00131A4C" w:rsidRDefault="00131A4C" w:rsidP="00A563E1">
      <w:pPr>
        <w:spacing w:line="360" w:lineRule="auto"/>
        <w:jc w:val="both"/>
        <w:rPr>
          <w:rFonts w:ascii="Times New Roman" w:hAnsi="Times New Roman" w:cs="Times New Roman"/>
          <w:sz w:val="24"/>
          <w:szCs w:val="24"/>
        </w:rPr>
      </w:pPr>
    </w:p>
    <w:p w:rsidR="00131A4C" w:rsidRDefault="00131A4C" w:rsidP="00A563E1">
      <w:pPr>
        <w:spacing w:line="360" w:lineRule="auto"/>
        <w:jc w:val="both"/>
        <w:rPr>
          <w:rFonts w:ascii="Times New Roman" w:hAnsi="Times New Roman" w:cs="Times New Roman"/>
          <w:sz w:val="24"/>
          <w:szCs w:val="24"/>
        </w:rPr>
      </w:pPr>
    </w:p>
    <w:p w:rsidR="00131A4C" w:rsidRDefault="00131A4C" w:rsidP="00A563E1">
      <w:pPr>
        <w:spacing w:line="360" w:lineRule="auto"/>
        <w:jc w:val="both"/>
        <w:rPr>
          <w:rFonts w:ascii="Times New Roman" w:hAnsi="Times New Roman" w:cs="Times New Roman"/>
          <w:sz w:val="24"/>
          <w:szCs w:val="24"/>
        </w:rPr>
      </w:pPr>
    </w:p>
    <w:p w:rsidR="00131A4C" w:rsidRDefault="00131A4C" w:rsidP="00A563E1">
      <w:pPr>
        <w:spacing w:line="360" w:lineRule="auto"/>
        <w:jc w:val="both"/>
        <w:rPr>
          <w:rFonts w:ascii="Times New Roman" w:hAnsi="Times New Roman" w:cs="Times New Roman"/>
          <w:sz w:val="24"/>
          <w:szCs w:val="24"/>
        </w:rPr>
      </w:pPr>
    </w:p>
    <w:p w:rsidR="00131A4C" w:rsidRDefault="00131A4C" w:rsidP="00A563E1">
      <w:pPr>
        <w:spacing w:line="360" w:lineRule="auto"/>
        <w:jc w:val="both"/>
        <w:rPr>
          <w:rFonts w:ascii="Times New Roman" w:hAnsi="Times New Roman" w:cs="Times New Roman"/>
          <w:sz w:val="24"/>
          <w:szCs w:val="24"/>
        </w:rPr>
      </w:pPr>
    </w:p>
    <w:p w:rsidR="001177C1" w:rsidRDefault="00F40A0D"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 3</w:t>
      </w:r>
      <w:r w:rsidR="0076506A">
        <w:rPr>
          <w:rFonts w:ascii="Times New Roman" w:hAnsi="Times New Roman" w:cs="Times New Roman"/>
          <w:sz w:val="24"/>
          <w:szCs w:val="24"/>
        </w:rPr>
        <w:t>4</w:t>
      </w:r>
      <w:r w:rsidR="001177C1" w:rsidRPr="009F4FDD">
        <w:rPr>
          <w:rFonts w:ascii="Times New Roman" w:hAnsi="Times New Roman" w:cs="Times New Roman"/>
          <w:sz w:val="24"/>
          <w:szCs w:val="24"/>
        </w:rPr>
        <w:t xml:space="preserve"> Hodnocení jednotlivých </w:t>
      </w:r>
      <w:r w:rsidR="001177C1">
        <w:rPr>
          <w:rFonts w:ascii="Times New Roman" w:hAnsi="Times New Roman" w:cs="Times New Roman"/>
          <w:sz w:val="24"/>
          <w:szCs w:val="24"/>
        </w:rPr>
        <w:t xml:space="preserve">reverzních </w:t>
      </w:r>
      <w:r w:rsidR="001177C1" w:rsidRPr="009F4FDD">
        <w:rPr>
          <w:rFonts w:ascii="Times New Roman" w:hAnsi="Times New Roman" w:cs="Times New Roman"/>
          <w:sz w:val="24"/>
          <w:szCs w:val="24"/>
        </w:rPr>
        <w:t>škál u mužů</w:t>
      </w:r>
    </w:p>
    <w:tbl>
      <w:tblPr>
        <w:tblW w:w="8027" w:type="dxa"/>
        <w:tblInd w:w="70" w:type="dxa"/>
        <w:tblCellMar>
          <w:left w:w="70" w:type="dxa"/>
          <w:right w:w="70" w:type="dxa"/>
        </w:tblCellMar>
        <w:tblLook w:val="04A0" w:firstRow="1" w:lastRow="0" w:firstColumn="1" w:lastColumn="0" w:noHBand="0" w:noVBand="1"/>
      </w:tblPr>
      <w:tblGrid>
        <w:gridCol w:w="2760"/>
        <w:gridCol w:w="851"/>
        <w:gridCol w:w="850"/>
        <w:gridCol w:w="993"/>
        <w:gridCol w:w="974"/>
        <w:gridCol w:w="529"/>
        <w:gridCol w:w="1070"/>
      </w:tblGrid>
      <w:tr w:rsidR="004120CB" w:rsidRPr="00DA02BA" w:rsidTr="00131A4C">
        <w:trPr>
          <w:trHeight w:val="205"/>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4AB" w:rsidRPr="00DA02BA" w:rsidRDefault="008B34AB"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1070" w:type="dxa"/>
            <w:tcBorders>
              <w:top w:val="single" w:sz="4" w:space="0" w:color="auto"/>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EF6FC4">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nešlechetná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5,92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0,94</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w:t>
            </w:r>
            <w:r w:rsidR="00EF6FC4">
              <w:rPr>
                <w:rFonts w:ascii="Times New Roman" w:eastAsia="Times New Roman" w:hAnsi="Times New Roman" w:cs="Times New Roman"/>
                <w:color w:val="000000"/>
                <w:sz w:val="20"/>
                <w:szCs w:val="20"/>
                <w:lang w:eastAsia="cs-CZ"/>
              </w:rPr>
              <w:t>senciální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složitá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0,99</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EF6FC4">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nezáslužná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1,38</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amorfní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1,33</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otřebná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nepotřebná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1,59</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o</w:t>
            </w:r>
            <w:r w:rsidR="00EF6FC4">
              <w:rPr>
                <w:rFonts w:ascii="Times New Roman" w:eastAsia="Times New Roman" w:hAnsi="Times New Roman" w:cs="Times New Roman"/>
                <w:color w:val="000000"/>
                <w:sz w:val="20"/>
                <w:szCs w:val="20"/>
                <w:lang w:eastAsia="cs-CZ"/>
              </w:rPr>
              <w:t>duševnělá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stereotypní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1,42</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EF6FC4">
              <w:rPr>
                <w:rFonts w:ascii="Times New Roman" w:eastAsia="Times New Roman" w:hAnsi="Times New Roman" w:cs="Times New Roman"/>
                <w:color w:val="000000"/>
                <w:sz w:val="20"/>
                <w:szCs w:val="20"/>
                <w:lang w:eastAsia="cs-CZ"/>
              </w:rPr>
              <w:t>chematická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nahodilá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1,15</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EF6FC4">
              <w:rPr>
                <w:rFonts w:ascii="Times New Roman" w:eastAsia="Times New Roman" w:hAnsi="Times New Roman" w:cs="Times New Roman"/>
                <w:color w:val="000000"/>
                <w:sz w:val="20"/>
                <w:szCs w:val="20"/>
                <w:lang w:eastAsia="cs-CZ"/>
              </w:rPr>
              <w:t>ilozofická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materiální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1,17</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olytematická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monotematická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1,55</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EF6FC4">
              <w:rPr>
                <w:rFonts w:ascii="Times New Roman" w:eastAsia="Times New Roman" w:hAnsi="Times New Roman" w:cs="Times New Roman"/>
                <w:color w:val="000000"/>
                <w:sz w:val="20"/>
                <w:szCs w:val="20"/>
                <w:lang w:eastAsia="cs-CZ"/>
              </w:rPr>
              <w:t>espektovaná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posmívaná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1,47</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EF6FC4">
              <w:rPr>
                <w:rFonts w:ascii="Times New Roman" w:eastAsia="Times New Roman" w:hAnsi="Times New Roman" w:cs="Times New Roman"/>
                <w:color w:val="000000"/>
                <w:sz w:val="20"/>
                <w:szCs w:val="20"/>
                <w:lang w:eastAsia="cs-CZ"/>
              </w:rPr>
              <w:t>ascinující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odpudivá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1,56</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EF6FC4">
              <w:rPr>
                <w:rFonts w:ascii="Times New Roman" w:eastAsia="Times New Roman" w:hAnsi="Times New Roman" w:cs="Times New Roman"/>
                <w:color w:val="000000"/>
                <w:sz w:val="20"/>
                <w:szCs w:val="20"/>
                <w:lang w:eastAsia="cs-CZ"/>
              </w:rPr>
              <w:t>ážná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obrazná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1,33</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ravdivá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nepravdivá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1,58</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ovzbudivá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demotivující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1,48</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oužitelná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nepoužitelná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4,88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1,82</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CA3ACA">
              <w:rPr>
                <w:rFonts w:ascii="Times New Roman" w:eastAsia="Times New Roman" w:hAnsi="Times New Roman" w:cs="Times New Roman"/>
                <w:color w:val="000000"/>
                <w:sz w:val="20"/>
                <w:szCs w:val="20"/>
                <w:lang w:eastAsia="cs-CZ"/>
              </w:rPr>
              <w:t>těná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nectěná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1,77</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EF6FC4">
              <w:rPr>
                <w:rFonts w:ascii="Times New Roman" w:eastAsia="Times New Roman" w:hAnsi="Times New Roman" w:cs="Times New Roman"/>
                <w:color w:val="000000"/>
                <w:sz w:val="20"/>
                <w:szCs w:val="20"/>
                <w:lang w:eastAsia="cs-CZ"/>
              </w:rPr>
              <w:t>polehlivá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nespolehlivá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70" w:type="dxa"/>
            <w:tcBorders>
              <w:top w:val="nil"/>
              <w:left w:val="nil"/>
              <w:bottom w:val="single" w:sz="4" w:space="0" w:color="auto"/>
              <w:right w:val="single" w:sz="4" w:space="0" w:color="auto"/>
            </w:tcBorders>
          </w:tcPr>
          <w:p w:rsidR="008B34AB" w:rsidRPr="00DA02BA" w:rsidRDefault="004120CB"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u</w:t>
            </w:r>
            <w:r w:rsidR="00EF6FC4">
              <w:rPr>
                <w:rFonts w:ascii="Times New Roman" w:eastAsia="Times New Roman" w:hAnsi="Times New Roman" w:cs="Times New Roman"/>
                <w:color w:val="000000"/>
                <w:sz w:val="20"/>
                <w:szCs w:val="20"/>
                <w:lang w:eastAsia="cs-CZ"/>
              </w:rPr>
              <w:t>niverzální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účelová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4,78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EF6FC4">
              <w:rPr>
                <w:rFonts w:ascii="Times New Roman" w:eastAsia="Times New Roman" w:hAnsi="Times New Roman" w:cs="Times New Roman"/>
                <w:color w:val="000000"/>
                <w:sz w:val="20"/>
                <w:szCs w:val="20"/>
                <w:lang w:eastAsia="cs-CZ"/>
              </w:rPr>
              <w:t>dentifikující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anonymní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1,52</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k</w:t>
            </w:r>
            <w:r w:rsidR="00EF6FC4">
              <w:rPr>
                <w:rFonts w:ascii="Times New Roman" w:eastAsia="Times New Roman" w:hAnsi="Times New Roman" w:cs="Times New Roman"/>
                <w:color w:val="000000"/>
                <w:sz w:val="20"/>
                <w:szCs w:val="20"/>
                <w:lang w:eastAsia="cs-CZ"/>
              </w:rPr>
              <w:t>onvergentní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divergentní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4,38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EF6FC4">
              <w:rPr>
                <w:rFonts w:ascii="Times New Roman" w:eastAsia="Times New Roman" w:hAnsi="Times New Roman" w:cs="Times New Roman"/>
                <w:color w:val="000000"/>
                <w:sz w:val="20"/>
                <w:szCs w:val="20"/>
                <w:lang w:eastAsia="cs-CZ"/>
              </w:rPr>
              <w:t>aktická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relativní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4,28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EF6FC4">
              <w:rPr>
                <w:rFonts w:ascii="Times New Roman" w:eastAsia="Times New Roman" w:hAnsi="Times New Roman" w:cs="Times New Roman"/>
                <w:color w:val="000000"/>
                <w:sz w:val="20"/>
                <w:szCs w:val="20"/>
                <w:lang w:eastAsia="cs-CZ"/>
              </w:rPr>
              <w:t>raktická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symbolická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1,86</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9F7C4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EF6FC4">
              <w:rPr>
                <w:rFonts w:ascii="Times New Roman" w:eastAsia="Times New Roman" w:hAnsi="Times New Roman" w:cs="Times New Roman"/>
                <w:color w:val="000000"/>
                <w:sz w:val="20"/>
                <w:szCs w:val="20"/>
                <w:lang w:eastAsia="cs-CZ"/>
              </w:rPr>
              <w:t>šeobsažná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základní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2,01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EF6FC4">
              <w:rPr>
                <w:rFonts w:ascii="Times New Roman" w:eastAsia="Times New Roman" w:hAnsi="Times New Roman" w:cs="Times New Roman"/>
                <w:color w:val="000000"/>
                <w:sz w:val="20"/>
                <w:szCs w:val="20"/>
                <w:lang w:eastAsia="cs-CZ"/>
              </w:rPr>
              <w:t>ekulární</w:t>
            </w:r>
            <w:r w:rsidR="009F7C45">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rituální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EF6FC4">
              <w:rPr>
                <w:rFonts w:ascii="Times New Roman" w:eastAsia="Times New Roman" w:hAnsi="Times New Roman" w:cs="Times New Roman"/>
                <w:color w:val="000000"/>
                <w:sz w:val="20"/>
                <w:szCs w:val="20"/>
                <w:lang w:eastAsia="cs-CZ"/>
              </w:rPr>
              <w:t>održovaná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nedodržovaná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1,95</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EF6FC4">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historická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3,22</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EF6FC4">
              <w:rPr>
                <w:rFonts w:ascii="Times New Roman" w:eastAsia="Times New Roman" w:hAnsi="Times New Roman" w:cs="Times New Roman"/>
                <w:color w:val="000000"/>
                <w:sz w:val="20"/>
                <w:szCs w:val="20"/>
                <w:lang w:eastAsia="cs-CZ"/>
              </w:rPr>
              <w:t>olerantní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regulující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1,48</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EF6FC4">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dogmatická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3,08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EF6FC4">
              <w:rPr>
                <w:rFonts w:ascii="Times New Roman" w:eastAsia="Times New Roman" w:hAnsi="Times New Roman" w:cs="Times New Roman"/>
                <w:color w:val="000000"/>
                <w:sz w:val="20"/>
                <w:szCs w:val="20"/>
                <w:lang w:eastAsia="cs-CZ"/>
              </w:rPr>
              <w:t>evidující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nehybná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EF6FC4">
              <w:rPr>
                <w:rFonts w:ascii="Times New Roman" w:eastAsia="Times New Roman" w:hAnsi="Times New Roman" w:cs="Times New Roman"/>
                <w:color w:val="000000"/>
                <w:sz w:val="20"/>
                <w:szCs w:val="20"/>
                <w:lang w:eastAsia="cs-CZ"/>
              </w:rPr>
              <w:t>ekonvenční</w:t>
            </w:r>
            <w:r>
              <w:rPr>
                <w:rFonts w:ascii="Times New Roman" w:eastAsia="Times New Roman" w:hAnsi="Times New Roman" w:cs="Times New Roman"/>
                <w:color w:val="000000"/>
                <w:sz w:val="20"/>
                <w:szCs w:val="20"/>
                <w:lang w:eastAsia="cs-CZ"/>
              </w:rPr>
              <w:t>-</w:t>
            </w:r>
            <w:r w:rsidR="00EF6FC4">
              <w:rPr>
                <w:rFonts w:ascii="Times New Roman" w:eastAsia="Times New Roman" w:hAnsi="Times New Roman" w:cs="Times New Roman"/>
                <w:color w:val="000000"/>
                <w:sz w:val="20"/>
                <w:szCs w:val="20"/>
                <w:lang w:eastAsia="cs-CZ"/>
              </w:rPr>
              <w:t>konvenční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2,76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4120CB" w:rsidRPr="00DA02BA" w:rsidTr="00131A4C">
        <w:trPr>
          <w:trHeight w:val="205"/>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CA3ACA">
              <w:rPr>
                <w:rFonts w:ascii="Times New Roman" w:eastAsia="Times New Roman" w:hAnsi="Times New Roman" w:cs="Times New Roman"/>
                <w:color w:val="000000"/>
                <w:sz w:val="20"/>
                <w:szCs w:val="20"/>
                <w:lang w:eastAsia="cs-CZ"/>
              </w:rPr>
              <w:t>estabilní</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stabilní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51</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2,41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bl>
    <w:p w:rsidR="001177C1" w:rsidRDefault="001177C1" w:rsidP="00A563E1">
      <w:pPr>
        <w:spacing w:line="360" w:lineRule="auto"/>
        <w:jc w:val="both"/>
        <w:rPr>
          <w:rFonts w:ascii="Times New Roman" w:hAnsi="Times New Roman" w:cs="Times New Roman"/>
          <w:sz w:val="24"/>
          <w:szCs w:val="24"/>
        </w:rPr>
      </w:pPr>
    </w:p>
    <w:p w:rsidR="00BC42AD" w:rsidRDefault="0072664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skóre </w:t>
      </w:r>
      <w:r w:rsidR="00D661AF">
        <w:rPr>
          <w:rFonts w:ascii="Times New Roman" w:hAnsi="Times New Roman" w:cs="Times New Roman"/>
          <w:sz w:val="24"/>
          <w:szCs w:val="24"/>
        </w:rPr>
        <w:t>na úrovni obou faktorů u</w:t>
      </w:r>
      <w:r>
        <w:rPr>
          <w:rFonts w:ascii="Times New Roman" w:hAnsi="Times New Roman" w:cs="Times New Roman"/>
          <w:sz w:val="24"/>
          <w:szCs w:val="24"/>
        </w:rPr>
        <w:t xml:space="preserve"> mužů bylo</w:t>
      </w:r>
      <w:r w:rsidR="00F568D3" w:rsidRPr="00F568D3">
        <w:rPr>
          <w:rFonts w:ascii="Times New Roman" w:hAnsi="Times New Roman" w:cs="Times New Roman"/>
          <w:sz w:val="24"/>
          <w:szCs w:val="24"/>
        </w:rPr>
        <w:t xml:space="preserve"> </w:t>
      </w:r>
      <w:r w:rsidR="00F568D3" w:rsidRPr="00054C61">
        <w:rPr>
          <w:rFonts w:ascii="Times New Roman" w:hAnsi="Times New Roman" w:cs="Times New Roman"/>
          <w:sz w:val="24"/>
          <w:szCs w:val="24"/>
        </w:rPr>
        <w:t>x = 4,</w:t>
      </w:r>
      <w:r w:rsidR="00F568D3">
        <w:rPr>
          <w:rFonts w:ascii="Times New Roman" w:hAnsi="Times New Roman" w:cs="Times New Roman"/>
          <w:sz w:val="24"/>
          <w:szCs w:val="24"/>
        </w:rPr>
        <w:t>423</w:t>
      </w:r>
      <w:r w:rsidR="00F568D3" w:rsidRPr="00054C61">
        <w:rPr>
          <w:rFonts w:ascii="Times New Roman" w:hAnsi="Times New Roman" w:cs="Times New Roman"/>
          <w:sz w:val="24"/>
          <w:szCs w:val="24"/>
        </w:rPr>
        <w:t xml:space="preserve"> (SD = 1,</w:t>
      </w:r>
      <w:r w:rsidR="00F568D3">
        <w:rPr>
          <w:rFonts w:ascii="Times New Roman" w:hAnsi="Times New Roman" w:cs="Times New Roman"/>
          <w:sz w:val="24"/>
          <w:szCs w:val="24"/>
        </w:rPr>
        <w:t>399</w:t>
      </w:r>
      <w:r w:rsidR="00F568D3" w:rsidRPr="00054C61">
        <w:rPr>
          <w:rFonts w:ascii="Times New Roman" w:hAnsi="Times New Roman" w:cs="Times New Roman"/>
          <w:sz w:val="24"/>
          <w:szCs w:val="24"/>
        </w:rPr>
        <w:t>)</w:t>
      </w:r>
      <w:r>
        <w:rPr>
          <w:rFonts w:ascii="Times New Roman" w:hAnsi="Times New Roman" w:cs="Times New Roman"/>
          <w:sz w:val="24"/>
          <w:szCs w:val="24"/>
        </w:rPr>
        <w:t>.</w:t>
      </w:r>
      <w:r w:rsidR="00A1120C">
        <w:rPr>
          <w:rFonts w:ascii="Times New Roman" w:hAnsi="Times New Roman" w:cs="Times New Roman"/>
          <w:sz w:val="24"/>
          <w:szCs w:val="24"/>
        </w:rPr>
        <w:t xml:space="preserve"> Celkové skóre faktoru progresivity bylo u mužů x = 3,113 (SD = 1,199). Celkové skóre dimenze hodnocení bylo u mužů x = 5,603 (SD = 1,187).</w:t>
      </w:r>
    </w:p>
    <w:p w:rsidR="00BF4843" w:rsidRDefault="00D821F4"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Kompletní tabulka celkového hodnocení standardních i reverzních škál ženami od</w:t>
      </w:r>
      <w:r w:rsidR="001566E2">
        <w:rPr>
          <w:rFonts w:ascii="Times New Roman" w:hAnsi="Times New Roman" w:cs="Times New Roman"/>
          <w:sz w:val="24"/>
          <w:szCs w:val="24"/>
        </w:rPr>
        <w:t> </w:t>
      </w:r>
      <w:r>
        <w:rPr>
          <w:rFonts w:ascii="Times New Roman" w:hAnsi="Times New Roman" w:cs="Times New Roman"/>
          <w:sz w:val="24"/>
          <w:szCs w:val="24"/>
        </w:rPr>
        <w:t>nejvyšší až po nejnižší h</w:t>
      </w:r>
      <w:r w:rsidR="0035210C">
        <w:rPr>
          <w:rFonts w:ascii="Times New Roman" w:hAnsi="Times New Roman" w:cs="Times New Roman"/>
          <w:sz w:val="24"/>
          <w:szCs w:val="24"/>
        </w:rPr>
        <w:t>odnotu je uvedena v </w:t>
      </w:r>
      <w:r w:rsidR="00933A4D">
        <w:rPr>
          <w:rFonts w:ascii="Times New Roman" w:hAnsi="Times New Roman" w:cs="Times New Roman"/>
          <w:sz w:val="24"/>
          <w:szCs w:val="24"/>
        </w:rPr>
        <w:t>P</w:t>
      </w:r>
      <w:r w:rsidR="0035210C">
        <w:rPr>
          <w:rFonts w:ascii="Times New Roman" w:hAnsi="Times New Roman" w:cs="Times New Roman"/>
          <w:sz w:val="24"/>
          <w:szCs w:val="24"/>
        </w:rPr>
        <w:t>říloze č. 13</w:t>
      </w:r>
      <w:r>
        <w:rPr>
          <w:rFonts w:ascii="Times New Roman" w:hAnsi="Times New Roman" w:cs="Times New Roman"/>
          <w:sz w:val="24"/>
          <w:szCs w:val="24"/>
        </w:rPr>
        <w:t>. Celkové hodnocení standardních škál muži od nejvyšší až po nejnižší hodnot</w:t>
      </w:r>
      <w:r w:rsidR="00F40A0D">
        <w:rPr>
          <w:rFonts w:ascii="Times New Roman" w:hAnsi="Times New Roman" w:cs="Times New Roman"/>
          <w:sz w:val="24"/>
          <w:szCs w:val="24"/>
        </w:rPr>
        <w:t xml:space="preserve">u přehledně </w:t>
      </w:r>
      <w:r w:rsidR="00933A4D">
        <w:rPr>
          <w:rFonts w:ascii="Times New Roman" w:hAnsi="Times New Roman" w:cs="Times New Roman"/>
          <w:sz w:val="24"/>
          <w:szCs w:val="24"/>
        </w:rPr>
        <w:t>shrnuje</w:t>
      </w:r>
      <w:r w:rsidR="00F40A0D">
        <w:rPr>
          <w:rFonts w:ascii="Times New Roman" w:hAnsi="Times New Roman" w:cs="Times New Roman"/>
          <w:sz w:val="24"/>
          <w:szCs w:val="24"/>
        </w:rPr>
        <w:t xml:space="preserve"> </w:t>
      </w:r>
      <w:r w:rsidR="00933A4D">
        <w:rPr>
          <w:rFonts w:ascii="Times New Roman" w:hAnsi="Times New Roman" w:cs="Times New Roman"/>
          <w:sz w:val="24"/>
          <w:szCs w:val="24"/>
        </w:rPr>
        <w:t>T</w:t>
      </w:r>
      <w:r w:rsidR="00F40A0D">
        <w:rPr>
          <w:rFonts w:ascii="Times New Roman" w:hAnsi="Times New Roman" w:cs="Times New Roman"/>
          <w:sz w:val="24"/>
          <w:szCs w:val="24"/>
        </w:rPr>
        <w:t>abulka 3</w:t>
      </w:r>
      <w:r w:rsidR="0076506A">
        <w:rPr>
          <w:rFonts w:ascii="Times New Roman" w:hAnsi="Times New Roman" w:cs="Times New Roman"/>
          <w:sz w:val="24"/>
          <w:szCs w:val="24"/>
        </w:rPr>
        <w:t>5</w:t>
      </w:r>
      <w:r>
        <w:rPr>
          <w:rFonts w:ascii="Times New Roman" w:hAnsi="Times New Roman" w:cs="Times New Roman"/>
          <w:sz w:val="24"/>
          <w:szCs w:val="24"/>
        </w:rPr>
        <w:t>.</w:t>
      </w:r>
    </w:p>
    <w:p w:rsidR="00131A4C" w:rsidRDefault="00131A4C" w:rsidP="009F4FDD">
      <w:pPr>
        <w:spacing w:line="360" w:lineRule="auto"/>
        <w:jc w:val="both"/>
        <w:rPr>
          <w:rFonts w:ascii="Times New Roman" w:hAnsi="Times New Roman" w:cs="Times New Roman"/>
          <w:sz w:val="24"/>
          <w:szCs w:val="24"/>
        </w:rPr>
      </w:pPr>
    </w:p>
    <w:p w:rsidR="00131A4C" w:rsidRDefault="00131A4C" w:rsidP="009F4FDD">
      <w:pPr>
        <w:spacing w:line="360" w:lineRule="auto"/>
        <w:jc w:val="both"/>
        <w:rPr>
          <w:rFonts w:ascii="Times New Roman" w:hAnsi="Times New Roman" w:cs="Times New Roman"/>
          <w:sz w:val="24"/>
          <w:szCs w:val="24"/>
        </w:rPr>
      </w:pPr>
    </w:p>
    <w:p w:rsidR="00131A4C" w:rsidRDefault="00131A4C" w:rsidP="009F4FDD">
      <w:pPr>
        <w:spacing w:line="360" w:lineRule="auto"/>
        <w:jc w:val="both"/>
        <w:rPr>
          <w:rFonts w:ascii="Times New Roman" w:hAnsi="Times New Roman" w:cs="Times New Roman"/>
          <w:sz w:val="24"/>
          <w:szCs w:val="24"/>
        </w:rPr>
      </w:pPr>
    </w:p>
    <w:p w:rsidR="009F4FDD" w:rsidRDefault="00DA45EA"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w:t>
      </w:r>
      <w:r w:rsidR="00F40A0D">
        <w:rPr>
          <w:rFonts w:ascii="Times New Roman" w:hAnsi="Times New Roman" w:cs="Times New Roman"/>
          <w:sz w:val="24"/>
          <w:szCs w:val="24"/>
        </w:rPr>
        <w:t xml:space="preserve"> 3</w:t>
      </w:r>
      <w:r w:rsidR="0076506A">
        <w:rPr>
          <w:rFonts w:ascii="Times New Roman" w:hAnsi="Times New Roman" w:cs="Times New Roman"/>
          <w:sz w:val="24"/>
          <w:szCs w:val="24"/>
        </w:rPr>
        <w:t>5</w:t>
      </w:r>
      <w:r w:rsidR="009F4FDD" w:rsidRPr="009F4FDD">
        <w:rPr>
          <w:rFonts w:ascii="Times New Roman" w:hAnsi="Times New Roman" w:cs="Times New Roman"/>
          <w:sz w:val="24"/>
          <w:szCs w:val="24"/>
        </w:rPr>
        <w:t xml:space="preserve"> Hodnocení jednotlivých </w:t>
      </w:r>
      <w:r w:rsidR="00D821F4">
        <w:rPr>
          <w:rFonts w:ascii="Times New Roman" w:hAnsi="Times New Roman" w:cs="Times New Roman"/>
          <w:sz w:val="24"/>
          <w:szCs w:val="24"/>
        </w:rPr>
        <w:t xml:space="preserve">standardních </w:t>
      </w:r>
      <w:r w:rsidR="009F4FDD" w:rsidRPr="009F4FDD">
        <w:rPr>
          <w:rFonts w:ascii="Times New Roman" w:hAnsi="Times New Roman" w:cs="Times New Roman"/>
          <w:sz w:val="24"/>
          <w:szCs w:val="24"/>
        </w:rPr>
        <w:t>škál u žen</w:t>
      </w:r>
    </w:p>
    <w:tbl>
      <w:tblPr>
        <w:tblW w:w="8027" w:type="dxa"/>
        <w:tblInd w:w="70" w:type="dxa"/>
        <w:tblCellMar>
          <w:left w:w="70" w:type="dxa"/>
          <w:right w:w="70" w:type="dxa"/>
        </w:tblCellMar>
        <w:tblLook w:val="04A0" w:firstRow="1" w:lastRow="0" w:firstColumn="1" w:lastColumn="0" w:noHBand="0" w:noVBand="1"/>
      </w:tblPr>
      <w:tblGrid>
        <w:gridCol w:w="2619"/>
        <w:gridCol w:w="992"/>
        <w:gridCol w:w="850"/>
        <w:gridCol w:w="993"/>
        <w:gridCol w:w="974"/>
        <w:gridCol w:w="529"/>
        <w:gridCol w:w="1070"/>
      </w:tblGrid>
      <w:tr w:rsidR="008B34AB" w:rsidRPr="00DA02BA" w:rsidTr="00960244">
        <w:trPr>
          <w:trHeight w:val="207"/>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4AB" w:rsidRPr="00DA02BA" w:rsidRDefault="008B34AB"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1070" w:type="dxa"/>
            <w:tcBorders>
              <w:top w:val="single" w:sz="4" w:space="0" w:color="auto"/>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epůvodní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původní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1,23</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esrozumitelná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srozumitelná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5,83</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1,25</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CA3ACA">
              <w:rPr>
                <w:rFonts w:ascii="Times New Roman" w:eastAsia="Times New Roman" w:hAnsi="Times New Roman" w:cs="Times New Roman"/>
                <w:color w:val="000000"/>
                <w:sz w:val="20"/>
                <w:szCs w:val="20"/>
                <w:lang w:eastAsia="cs-CZ"/>
              </w:rPr>
              <w:t>matérská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profesionální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1,28</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eodpovědná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odpovědná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erozvážná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rozvážná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ezávazná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zavazující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5,57</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1,56</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D69C4">
              <w:rPr>
                <w:rFonts w:ascii="Times New Roman" w:eastAsia="Times New Roman" w:hAnsi="Times New Roman" w:cs="Times New Roman"/>
                <w:color w:val="000000"/>
                <w:sz w:val="20"/>
                <w:szCs w:val="20"/>
                <w:lang w:eastAsia="cs-CZ"/>
              </w:rPr>
              <w:t>odřadná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nadřazená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3D69C4">
              <w:rPr>
                <w:rFonts w:ascii="Times New Roman" w:eastAsia="Times New Roman" w:hAnsi="Times New Roman" w:cs="Times New Roman"/>
                <w:color w:val="000000"/>
                <w:sz w:val="20"/>
                <w:szCs w:val="20"/>
                <w:lang w:eastAsia="cs-CZ"/>
              </w:rPr>
              <w:t>rtvá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životaschopná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3D69C4">
              <w:rPr>
                <w:rFonts w:ascii="Times New Roman" w:eastAsia="Times New Roman" w:hAnsi="Times New Roman" w:cs="Times New Roman"/>
                <w:color w:val="000000"/>
                <w:sz w:val="20"/>
                <w:szCs w:val="20"/>
                <w:lang w:eastAsia="cs-CZ"/>
              </w:rPr>
              <w:t>astaralá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nadčasová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5,07</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1,85</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esplnitelná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splnitelná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3D69C4">
              <w:rPr>
                <w:rFonts w:ascii="Times New Roman" w:eastAsia="Times New Roman" w:hAnsi="Times New Roman" w:cs="Times New Roman"/>
                <w:color w:val="000000"/>
                <w:sz w:val="20"/>
                <w:szCs w:val="20"/>
                <w:lang w:eastAsia="cs-CZ"/>
              </w:rPr>
              <w:t>egenerativní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evoluční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3D69C4">
              <w:rPr>
                <w:rFonts w:ascii="Times New Roman" w:eastAsia="Times New Roman" w:hAnsi="Times New Roman" w:cs="Times New Roman"/>
                <w:color w:val="000000"/>
                <w:sz w:val="20"/>
                <w:szCs w:val="20"/>
                <w:lang w:eastAsia="cs-CZ"/>
              </w:rPr>
              <w:t>egradující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vyvíjející se</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4,60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CA3ACA">
              <w:rPr>
                <w:rFonts w:ascii="Times New Roman" w:eastAsia="Times New Roman" w:hAnsi="Times New Roman" w:cs="Times New Roman"/>
                <w:color w:val="000000"/>
                <w:sz w:val="20"/>
                <w:szCs w:val="20"/>
                <w:lang w:eastAsia="cs-CZ"/>
              </w:rPr>
              <w:t>louhá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krátká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3D69C4">
              <w:rPr>
                <w:rFonts w:ascii="Times New Roman" w:eastAsia="Times New Roman" w:hAnsi="Times New Roman" w:cs="Times New Roman"/>
                <w:color w:val="000000"/>
                <w:sz w:val="20"/>
                <w:szCs w:val="20"/>
                <w:lang w:eastAsia="cs-CZ"/>
              </w:rPr>
              <w:t>olitérní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kontextuální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87</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1,28</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3D69C4">
              <w:rPr>
                <w:rFonts w:ascii="Times New Roman" w:eastAsia="Times New Roman" w:hAnsi="Times New Roman" w:cs="Times New Roman"/>
                <w:color w:val="000000"/>
                <w:sz w:val="20"/>
                <w:szCs w:val="20"/>
                <w:lang w:eastAsia="cs-CZ"/>
              </w:rPr>
              <w:t>násilňující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svobodomyslná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4,48</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3D69C4">
              <w:rPr>
                <w:rFonts w:ascii="Times New Roman" w:eastAsia="Times New Roman" w:hAnsi="Times New Roman" w:cs="Times New Roman"/>
                <w:color w:val="000000"/>
                <w:sz w:val="20"/>
                <w:szCs w:val="20"/>
                <w:lang w:eastAsia="cs-CZ"/>
              </w:rPr>
              <w:t>eremoniální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praktická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4,25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3D69C4">
              <w:rPr>
                <w:rFonts w:ascii="Times New Roman" w:eastAsia="Times New Roman" w:hAnsi="Times New Roman" w:cs="Times New Roman"/>
                <w:color w:val="000000"/>
                <w:sz w:val="20"/>
                <w:szCs w:val="20"/>
                <w:lang w:eastAsia="cs-CZ"/>
              </w:rPr>
              <w:t>ormální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zvnitřňující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4,15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w:t>
            </w:r>
            <w:r w:rsidR="003D69C4">
              <w:rPr>
                <w:rFonts w:ascii="Times New Roman" w:eastAsia="Times New Roman" w:hAnsi="Times New Roman" w:cs="Times New Roman"/>
                <w:color w:val="000000"/>
                <w:sz w:val="20"/>
                <w:szCs w:val="20"/>
                <w:lang w:eastAsia="cs-CZ"/>
              </w:rPr>
              <w:t>edonistická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asketická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86</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1,35</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D69C4">
              <w:rPr>
                <w:rFonts w:ascii="Times New Roman" w:eastAsia="Times New Roman" w:hAnsi="Times New Roman" w:cs="Times New Roman"/>
                <w:color w:val="000000"/>
                <w:sz w:val="20"/>
                <w:szCs w:val="20"/>
                <w:lang w:eastAsia="cs-CZ"/>
              </w:rPr>
              <w:t>uritánská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svobodomyslná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D69C4">
              <w:rPr>
                <w:rFonts w:ascii="Times New Roman" w:eastAsia="Times New Roman" w:hAnsi="Times New Roman" w:cs="Times New Roman"/>
                <w:color w:val="000000"/>
                <w:sz w:val="20"/>
                <w:szCs w:val="20"/>
                <w:lang w:eastAsia="cs-CZ"/>
              </w:rPr>
              <w:t>oetická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epická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87</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enáročná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náročná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3D69C4">
              <w:rPr>
                <w:rFonts w:ascii="Times New Roman" w:eastAsia="Times New Roman" w:hAnsi="Times New Roman" w:cs="Times New Roman"/>
                <w:color w:val="000000"/>
                <w:sz w:val="20"/>
                <w:szCs w:val="20"/>
                <w:lang w:eastAsia="cs-CZ"/>
              </w:rPr>
              <w:t>ablonovitá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různorodá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87</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3,84</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1,54</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eutrální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zaujatá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3D69C4">
              <w:rPr>
                <w:rFonts w:ascii="Times New Roman" w:eastAsia="Times New Roman" w:hAnsi="Times New Roman" w:cs="Times New Roman"/>
                <w:color w:val="000000"/>
                <w:sz w:val="20"/>
                <w:szCs w:val="20"/>
                <w:lang w:eastAsia="cs-CZ"/>
              </w:rPr>
              <w:t>dealistická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praktická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3,70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1,92</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3D69C4">
              <w:rPr>
                <w:rFonts w:ascii="Times New Roman" w:eastAsia="Times New Roman" w:hAnsi="Times New Roman" w:cs="Times New Roman"/>
                <w:color w:val="000000"/>
                <w:sz w:val="20"/>
                <w:szCs w:val="20"/>
                <w:lang w:eastAsia="cs-CZ"/>
              </w:rPr>
              <w:t>tatická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dynamická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3,50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1,60</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m</w:t>
            </w:r>
            <w:r w:rsidR="003D69C4">
              <w:rPr>
                <w:rFonts w:ascii="Times New Roman" w:eastAsia="Times New Roman" w:hAnsi="Times New Roman" w:cs="Times New Roman"/>
                <w:color w:val="000000"/>
                <w:sz w:val="20"/>
                <w:szCs w:val="20"/>
                <w:lang w:eastAsia="cs-CZ"/>
              </w:rPr>
              <w:t>onologická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dialogická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1,80</w:t>
            </w:r>
          </w:p>
        </w:tc>
        <w:tc>
          <w:tcPr>
            <w:tcW w:w="1070" w:type="dxa"/>
            <w:tcBorders>
              <w:top w:val="single" w:sz="4" w:space="0" w:color="auto"/>
              <w:left w:val="single" w:sz="4" w:space="0" w:color="auto"/>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3D69C4">
              <w:rPr>
                <w:rFonts w:ascii="Times New Roman" w:eastAsia="Times New Roman" w:hAnsi="Times New Roman" w:cs="Times New Roman"/>
                <w:color w:val="000000"/>
                <w:sz w:val="20"/>
                <w:szCs w:val="20"/>
                <w:lang w:eastAsia="cs-CZ"/>
              </w:rPr>
              <w:t>utící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nezávazná</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3,33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1,52</w:t>
            </w:r>
          </w:p>
        </w:tc>
        <w:tc>
          <w:tcPr>
            <w:tcW w:w="1070" w:type="dxa"/>
            <w:tcBorders>
              <w:top w:val="single" w:sz="4" w:space="0" w:color="auto"/>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3D69C4">
              <w:rPr>
                <w:rFonts w:ascii="Times New Roman" w:eastAsia="Times New Roman" w:hAnsi="Times New Roman" w:cs="Times New Roman"/>
                <w:color w:val="000000"/>
                <w:sz w:val="20"/>
                <w:szCs w:val="20"/>
                <w:lang w:eastAsia="cs-CZ"/>
              </w:rPr>
              <w:t>mperativní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liberální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3,25</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w:t>
            </w:r>
            <w:r w:rsidR="003D69C4">
              <w:rPr>
                <w:rFonts w:ascii="Times New Roman" w:eastAsia="Times New Roman" w:hAnsi="Times New Roman" w:cs="Times New Roman"/>
                <w:color w:val="000000"/>
                <w:sz w:val="20"/>
                <w:szCs w:val="20"/>
                <w:lang w:eastAsia="cs-CZ"/>
              </w:rPr>
              <w:t>utoritativní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svobodomyslná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3,16</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1,55</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3D69C4">
              <w:rPr>
                <w:rFonts w:ascii="Times New Roman" w:eastAsia="Times New Roman" w:hAnsi="Times New Roman" w:cs="Times New Roman"/>
                <w:color w:val="000000"/>
                <w:sz w:val="20"/>
                <w:szCs w:val="20"/>
                <w:lang w:eastAsia="cs-CZ"/>
              </w:rPr>
              <w:t>radiční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aktuální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3,11</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1,78</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3D69C4">
              <w:rPr>
                <w:rFonts w:ascii="Times New Roman" w:eastAsia="Times New Roman" w:hAnsi="Times New Roman" w:cs="Times New Roman"/>
                <w:color w:val="000000"/>
                <w:sz w:val="20"/>
                <w:szCs w:val="20"/>
                <w:lang w:eastAsia="cs-CZ"/>
              </w:rPr>
              <w:t>ůvodní</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novátorská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2,69</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1,61</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w:t>
            </w:r>
            <w:r w:rsidR="003D69C4">
              <w:rPr>
                <w:rFonts w:ascii="Times New Roman" w:eastAsia="Times New Roman" w:hAnsi="Times New Roman" w:cs="Times New Roman"/>
                <w:color w:val="000000"/>
                <w:sz w:val="20"/>
                <w:szCs w:val="20"/>
                <w:lang w:eastAsia="cs-CZ"/>
              </w:rPr>
              <w:t>ednoduchá</w:t>
            </w:r>
            <w:r>
              <w:rPr>
                <w:rFonts w:ascii="Times New Roman" w:eastAsia="Times New Roman" w:hAnsi="Times New Roman" w:cs="Times New Roman"/>
                <w:color w:val="000000"/>
                <w:sz w:val="20"/>
                <w:szCs w:val="20"/>
                <w:lang w:eastAsia="cs-CZ"/>
              </w:rPr>
              <w:t>-</w:t>
            </w:r>
            <w:r w:rsidR="003D69C4">
              <w:rPr>
                <w:rFonts w:ascii="Times New Roman" w:eastAsia="Times New Roman" w:hAnsi="Times New Roman" w:cs="Times New Roman"/>
                <w:color w:val="000000"/>
                <w:sz w:val="20"/>
                <w:szCs w:val="20"/>
                <w:lang w:eastAsia="cs-CZ"/>
              </w:rPr>
              <w:t>složitá</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2,67</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DA02BA" w:rsidTr="00960244">
        <w:trPr>
          <w:trHeight w:val="207"/>
        </w:trPr>
        <w:tc>
          <w:tcPr>
            <w:tcW w:w="2619"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CA3ACA">
              <w:rPr>
                <w:rFonts w:ascii="Times New Roman" w:eastAsia="Times New Roman" w:hAnsi="Times New Roman" w:cs="Times New Roman"/>
                <w:color w:val="000000"/>
                <w:sz w:val="20"/>
                <w:szCs w:val="20"/>
                <w:lang w:eastAsia="cs-CZ"/>
              </w:rPr>
              <w:t>řirozená</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transcendentní</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2,50</w:t>
            </w:r>
          </w:p>
        </w:tc>
        <w:tc>
          <w:tcPr>
            <w:tcW w:w="993"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74"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29"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1,27</w:t>
            </w:r>
          </w:p>
        </w:tc>
        <w:tc>
          <w:tcPr>
            <w:tcW w:w="1070"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bl>
    <w:p w:rsidR="00BF4843" w:rsidRDefault="00BF4843" w:rsidP="00A563E1">
      <w:pPr>
        <w:spacing w:line="360" w:lineRule="auto"/>
        <w:jc w:val="both"/>
        <w:rPr>
          <w:rFonts w:ascii="Times New Roman" w:hAnsi="Times New Roman" w:cs="Times New Roman"/>
          <w:sz w:val="24"/>
          <w:szCs w:val="24"/>
        </w:rPr>
      </w:pPr>
    </w:p>
    <w:p w:rsidR="00D821F4" w:rsidRDefault="00D821F4" w:rsidP="00D821F4">
      <w:pPr>
        <w:spacing w:line="360" w:lineRule="auto"/>
        <w:jc w:val="both"/>
        <w:rPr>
          <w:rFonts w:ascii="Times New Roman" w:hAnsi="Times New Roman" w:cs="Times New Roman"/>
          <w:sz w:val="24"/>
          <w:szCs w:val="24"/>
        </w:rPr>
      </w:pPr>
      <w:r>
        <w:rPr>
          <w:rFonts w:ascii="Times New Roman" w:hAnsi="Times New Roman" w:cs="Times New Roman"/>
          <w:sz w:val="24"/>
          <w:szCs w:val="24"/>
        </w:rPr>
        <w:t>Celkové hodnocení reverzních škál u že</w:t>
      </w:r>
      <w:r w:rsidR="00F40A0D">
        <w:rPr>
          <w:rFonts w:ascii="Times New Roman" w:hAnsi="Times New Roman" w:cs="Times New Roman"/>
          <w:sz w:val="24"/>
          <w:szCs w:val="24"/>
        </w:rPr>
        <w:t xml:space="preserve">n přehledně </w:t>
      </w:r>
      <w:r w:rsidR="00933A4D">
        <w:rPr>
          <w:rFonts w:ascii="Times New Roman" w:hAnsi="Times New Roman" w:cs="Times New Roman"/>
          <w:sz w:val="24"/>
          <w:szCs w:val="24"/>
        </w:rPr>
        <w:t>shrnuje</w:t>
      </w:r>
      <w:r w:rsidR="00F40A0D">
        <w:rPr>
          <w:rFonts w:ascii="Times New Roman" w:hAnsi="Times New Roman" w:cs="Times New Roman"/>
          <w:sz w:val="24"/>
          <w:szCs w:val="24"/>
        </w:rPr>
        <w:t xml:space="preserve"> </w:t>
      </w:r>
      <w:r w:rsidR="00933A4D">
        <w:rPr>
          <w:rFonts w:ascii="Times New Roman" w:hAnsi="Times New Roman" w:cs="Times New Roman"/>
          <w:sz w:val="24"/>
          <w:szCs w:val="24"/>
        </w:rPr>
        <w:t>T</w:t>
      </w:r>
      <w:r w:rsidR="00F40A0D">
        <w:rPr>
          <w:rFonts w:ascii="Times New Roman" w:hAnsi="Times New Roman" w:cs="Times New Roman"/>
          <w:sz w:val="24"/>
          <w:szCs w:val="24"/>
        </w:rPr>
        <w:t>abulka 3</w:t>
      </w:r>
      <w:r w:rsidR="0076506A">
        <w:rPr>
          <w:rFonts w:ascii="Times New Roman" w:hAnsi="Times New Roman" w:cs="Times New Roman"/>
          <w:sz w:val="24"/>
          <w:szCs w:val="24"/>
        </w:rPr>
        <w:t>6</w:t>
      </w:r>
      <w:r>
        <w:rPr>
          <w:rFonts w:ascii="Times New Roman" w:hAnsi="Times New Roman" w:cs="Times New Roman"/>
          <w:sz w:val="24"/>
          <w:szCs w:val="24"/>
        </w:rPr>
        <w:t>.</w:t>
      </w: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131A4C" w:rsidRDefault="00131A4C" w:rsidP="00D821F4">
      <w:pPr>
        <w:spacing w:line="360" w:lineRule="auto"/>
        <w:jc w:val="both"/>
        <w:rPr>
          <w:rFonts w:ascii="Times New Roman" w:hAnsi="Times New Roman" w:cs="Times New Roman"/>
          <w:sz w:val="24"/>
          <w:szCs w:val="24"/>
        </w:rPr>
      </w:pPr>
    </w:p>
    <w:p w:rsidR="00D821F4" w:rsidRDefault="00F40A0D" w:rsidP="00D821F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Tabulka 3</w:t>
      </w:r>
      <w:r w:rsidR="0076506A">
        <w:rPr>
          <w:rFonts w:ascii="Times New Roman" w:hAnsi="Times New Roman" w:cs="Times New Roman"/>
          <w:sz w:val="24"/>
          <w:szCs w:val="24"/>
        </w:rPr>
        <w:t>6</w:t>
      </w:r>
      <w:r w:rsidR="00D821F4" w:rsidRPr="009F4FDD">
        <w:rPr>
          <w:rFonts w:ascii="Times New Roman" w:hAnsi="Times New Roman" w:cs="Times New Roman"/>
          <w:sz w:val="24"/>
          <w:szCs w:val="24"/>
        </w:rPr>
        <w:t xml:space="preserve"> Hodnocení jednotlivých </w:t>
      </w:r>
      <w:r w:rsidR="00D821F4">
        <w:rPr>
          <w:rFonts w:ascii="Times New Roman" w:hAnsi="Times New Roman" w:cs="Times New Roman"/>
          <w:sz w:val="24"/>
          <w:szCs w:val="24"/>
        </w:rPr>
        <w:t>reverzních škál u žen</w:t>
      </w:r>
    </w:p>
    <w:tbl>
      <w:tblPr>
        <w:tblW w:w="8005" w:type="dxa"/>
        <w:tblInd w:w="70" w:type="dxa"/>
        <w:tblCellMar>
          <w:left w:w="70" w:type="dxa"/>
          <w:right w:w="70" w:type="dxa"/>
        </w:tblCellMar>
        <w:tblLook w:val="04A0" w:firstRow="1" w:lastRow="0" w:firstColumn="1" w:lastColumn="0" w:noHBand="0" w:noVBand="1"/>
      </w:tblPr>
      <w:tblGrid>
        <w:gridCol w:w="2760"/>
        <w:gridCol w:w="851"/>
        <w:gridCol w:w="850"/>
        <w:gridCol w:w="941"/>
        <w:gridCol w:w="992"/>
        <w:gridCol w:w="567"/>
        <w:gridCol w:w="1044"/>
      </w:tblGrid>
      <w:tr w:rsidR="008B34AB" w:rsidRPr="00E671E5" w:rsidTr="00960244">
        <w:trPr>
          <w:trHeight w:val="203"/>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4AB" w:rsidRPr="00DA02BA" w:rsidRDefault="008B34AB"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Počet 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Průměr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Minimum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Maximum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SD</w:t>
            </w:r>
          </w:p>
        </w:tc>
        <w:tc>
          <w:tcPr>
            <w:tcW w:w="1044" w:type="dxa"/>
            <w:tcBorders>
              <w:top w:val="single" w:sz="4" w:space="0" w:color="auto"/>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Faktor</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1F6421">
              <w:rPr>
                <w:rFonts w:ascii="Times New Roman" w:eastAsia="Times New Roman" w:hAnsi="Times New Roman" w:cs="Times New Roman"/>
                <w:color w:val="000000"/>
                <w:sz w:val="20"/>
                <w:szCs w:val="20"/>
                <w:lang w:eastAsia="cs-CZ"/>
              </w:rPr>
              <w:t>otřebná</w:t>
            </w:r>
            <w:r>
              <w:rPr>
                <w:rFonts w:ascii="Times New Roman" w:eastAsia="Times New Roman" w:hAnsi="Times New Roman" w:cs="Times New Roman"/>
                <w:color w:val="000000"/>
                <w:sz w:val="20"/>
                <w:szCs w:val="20"/>
                <w:lang w:eastAsia="cs-CZ"/>
              </w:rPr>
              <w:t>-</w:t>
            </w:r>
            <w:r w:rsidR="001F6421">
              <w:rPr>
                <w:rFonts w:ascii="Times New Roman" w:eastAsia="Times New Roman" w:hAnsi="Times New Roman" w:cs="Times New Roman"/>
                <w:color w:val="000000"/>
                <w:sz w:val="20"/>
                <w:szCs w:val="20"/>
                <w:lang w:eastAsia="cs-CZ"/>
              </w:rPr>
              <w:t>nepotřebná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5,96</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1,23</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w:t>
            </w:r>
            <w:r w:rsidR="001F6421">
              <w:rPr>
                <w:rFonts w:ascii="Times New Roman" w:eastAsia="Times New Roman" w:hAnsi="Times New Roman" w:cs="Times New Roman"/>
                <w:color w:val="000000"/>
                <w:sz w:val="20"/>
                <w:szCs w:val="20"/>
                <w:lang w:eastAsia="cs-CZ"/>
              </w:rPr>
              <w:t>áslužná</w:t>
            </w:r>
            <w:r>
              <w:rPr>
                <w:rFonts w:ascii="Times New Roman" w:eastAsia="Times New Roman" w:hAnsi="Times New Roman" w:cs="Times New Roman"/>
                <w:color w:val="000000"/>
                <w:sz w:val="20"/>
                <w:szCs w:val="20"/>
                <w:lang w:eastAsia="cs-CZ"/>
              </w:rPr>
              <w:t>-</w:t>
            </w:r>
            <w:r w:rsidR="001F6421">
              <w:rPr>
                <w:rFonts w:ascii="Times New Roman" w:eastAsia="Times New Roman" w:hAnsi="Times New Roman" w:cs="Times New Roman"/>
                <w:color w:val="000000"/>
                <w:sz w:val="20"/>
                <w:szCs w:val="20"/>
                <w:lang w:eastAsia="cs-CZ"/>
              </w:rPr>
              <w:t>nezáslužná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5,94</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1,12</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w:t>
            </w:r>
            <w:r w:rsidR="001F6421">
              <w:rPr>
                <w:rFonts w:ascii="Times New Roman" w:eastAsia="Times New Roman" w:hAnsi="Times New Roman" w:cs="Times New Roman"/>
                <w:color w:val="000000"/>
                <w:sz w:val="20"/>
                <w:szCs w:val="20"/>
                <w:lang w:eastAsia="cs-CZ"/>
              </w:rPr>
              <w:t>lechetná</w:t>
            </w:r>
            <w:r>
              <w:rPr>
                <w:rFonts w:ascii="Times New Roman" w:eastAsia="Times New Roman" w:hAnsi="Times New Roman" w:cs="Times New Roman"/>
                <w:color w:val="000000"/>
                <w:sz w:val="20"/>
                <w:szCs w:val="20"/>
                <w:lang w:eastAsia="cs-CZ"/>
              </w:rPr>
              <w:t>-</w:t>
            </w:r>
            <w:r w:rsidR="001F6421">
              <w:rPr>
                <w:rFonts w:ascii="Times New Roman" w:eastAsia="Times New Roman" w:hAnsi="Times New Roman" w:cs="Times New Roman"/>
                <w:color w:val="000000"/>
                <w:sz w:val="20"/>
                <w:szCs w:val="20"/>
                <w:lang w:eastAsia="cs-CZ"/>
              </w:rPr>
              <w:t>nešlechetná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5,88</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1,21</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1F6421">
              <w:rPr>
                <w:rFonts w:ascii="Times New Roman" w:eastAsia="Times New Roman" w:hAnsi="Times New Roman" w:cs="Times New Roman"/>
                <w:color w:val="000000"/>
                <w:sz w:val="20"/>
                <w:szCs w:val="20"/>
                <w:lang w:eastAsia="cs-CZ"/>
              </w:rPr>
              <w:t>rincipiální</w:t>
            </w:r>
            <w:r>
              <w:rPr>
                <w:rFonts w:ascii="Times New Roman" w:eastAsia="Times New Roman" w:hAnsi="Times New Roman" w:cs="Times New Roman"/>
                <w:color w:val="000000"/>
                <w:sz w:val="20"/>
                <w:szCs w:val="20"/>
                <w:lang w:eastAsia="cs-CZ"/>
              </w:rPr>
              <w:t>-</w:t>
            </w:r>
            <w:r w:rsidR="001F6421">
              <w:rPr>
                <w:rFonts w:ascii="Times New Roman" w:eastAsia="Times New Roman" w:hAnsi="Times New Roman" w:cs="Times New Roman"/>
                <w:color w:val="000000"/>
                <w:sz w:val="20"/>
                <w:szCs w:val="20"/>
                <w:lang w:eastAsia="cs-CZ"/>
              </w:rPr>
              <w:t>amorfní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5,80</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1,08</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537F6F">
              <w:rPr>
                <w:rFonts w:ascii="Times New Roman" w:eastAsia="Times New Roman" w:hAnsi="Times New Roman" w:cs="Times New Roman"/>
                <w:color w:val="000000"/>
                <w:sz w:val="20"/>
                <w:szCs w:val="20"/>
                <w:lang w:eastAsia="cs-CZ"/>
              </w:rPr>
              <w:t>ravdivá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nepravdivá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5,78</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1,30</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w:t>
            </w:r>
            <w:r w:rsidR="00537F6F">
              <w:rPr>
                <w:rFonts w:ascii="Times New Roman" w:eastAsia="Times New Roman" w:hAnsi="Times New Roman" w:cs="Times New Roman"/>
                <w:color w:val="000000"/>
                <w:sz w:val="20"/>
                <w:szCs w:val="20"/>
                <w:lang w:eastAsia="cs-CZ"/>
              </w:rPr>
              <w:t>senciální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složitá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5,71</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1,14</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537F6F">
              <w:rPr>
                <w:rFonts w:ascii="Times New Roman" w:eastAsia="Times New Roman" w:hAnsi="Times New Roman" w:cs="Times New Roman"/>
                <w:color w:val="000000"/>
                <w:sz w:val="20"/>
                <w:szCs w:val="20"/>
                <w:lang w:eastAsia="cs-CZ"/>
              </w:rPr>
              <w:t>espektovaná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posmívaná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5,67</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1,36</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537F6F">
              <w:rPr>
                <w:rFonts w:ascii="Times New Roman" w:eastAsia="Times New Roman" w:hAnsi="Times New Roman" w:cs="Times New Roman"/>
                <w:color w:val="000000"/>
                <w:sz w:val="20"/>
                <w:szCs w:val="20"/>
                <w:lang w:eastAsia="cs-CZ"/>
              </w:rPr>
              <w:t>ilozofická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materiální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5,64</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1,28</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537F6F">
              <w:rPr>
                <w:rFonts w:ascii="Times New Roman" w:eastAsia="Times New Roman" w:hAnsi="Times New Roman" w:cs="Times New Roman"/>
                <w:color w:val="000000"/>
                <w:sz w:val="20"/>
                <w:szCs w:val="20"/>
                <w:lang w:eastAsia="cs-CZ"/>
              </w:rPr>
              <w:t>chematická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nahodilá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5,64</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0,95</w:t>
            </w:r>
          </w:p>
        </w:tc>
        <w:tc>
          <w:tcPr>
            <w:tcW w:w="1044" w:type="dxa"/>
            <w:tcBorders>
              <w:top w:val="nil"/>
              <w:left w:val="nil"/>
              <w:bottom w:val="single" w:sz="4" w:space="0" w:color="auto"/>
              <w:right w:val="single" w:sz="4" w:space="0" w:color="auto"/>
            </w:tcBorders>
          </w:tcPr>
          <w:p w:rsidR="008B34AB" w:rsidRPr="00DA02BA" w:rsidRDefault="008E5282"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537F6F">
              <w:rPr>
                <w:rFonts w:ascii="Times New Roman" w:eastAsia="Times New Roman" w:hAnsi="Times New Roman" w:cs="Times New Roman"/>
                <w:color w:val="000000"/>
                <w:sz w:val="20"/>
                <w:szCs w:val="20"/>
                <w:lang w:eastAsia="cs-CZ"/>
              </w:rPr>
              <w:t>ascinující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odpudivá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5,57</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1,20</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o</w:t>
            </w:r>
            <w:r w:rsidR="00537F6F">
              <w:rPr>
                <w:rFonts w:ascii="Times New Roman" w:eastAsia="Times New Roman" w:hAnsi="Times New Roman" w:cs="Times New Roman"/>
                <w:color w:val="000000"/>
                <w:sz w:val="20"/>
                <w:szCs w:val="20"/>
                <w:lang w:eastAsia="cs-CZ"/>
              </w:rPr>
              <w:t>duševnělá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stereotypní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1,42</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w:t>
            </w:r>
            <w:r w:rsidR="00537F6F">
              <w:rPr>
                <w:rFonts w:ascii="Times New Roman" w:eastAsia="Times New Roman" w:hAnsi="Times New Roman" w:cs="Times New Roman"/>
                <w:color w:val="000000"/>
                <w:sz w:val="20"/>
                <w:szCs w:val="20"/>
                <w:lang w:eastAsia="cs-CZ"/>
              </w:rPr>
              <w:t>těná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nectěná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5,51</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1,49</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537F6F">
              <w:rPr>
                <w:rFonts w:ascii="Times New Roman" w:eastAsia="Times New Roman" w:hAnsi="Times New Roman" w:cs="Times New Roman"/>
                <w:color w:val="000000"/>
                <w:sz w:val="20"/>
                <w:szCs w:val="20"/>
                <w:lang w:eastAsia="cs-CZ"/>
              </w:rPr>
              <w:t>ovzbudivá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demotivující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5,42</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1,44</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537F6F">
              <w:rPr>
                <w:rFonts w:ascii="Times New Roman" w:eastAsia="Times New Roman" w:hAnsi="Times New Roman" w:cs="Times New Roman"/>
                <w:color w:val="000000"/>
                <w:sz w:val="20"/>
                <w:szCs w:val="20"/>
                <w:lang w:eastAsia="cs-CZ"/>
              </w:rPr>
              <w:t>olytematická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monotematická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5,36</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1,63</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537F6F">
              <w:rPr>
                <w:rFonts w:ascii="Times New Roman" w:eastAsia="Times New Roman" w:hAnsi="Times New Roman" w:cs="Times New Roman"/>
                <w:color w:val="000000"/>
                <w:sz w:val="20"/>
                <w:szCs w:val="20"/>
                <w:lang w:eastAsia="cs-CZ"/>
              </w:rPr>
              <w:t>polehlivá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nespolehlivá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5,30</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1,37</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537F6F">
              <w:rPr>
                <w:rFonts w:ascii="Times New Roman" w:eastAsia="Times New Roman" w:hAnsi="Times New Roman" w:cs="Times New Roman"/>
                <w:color w:val="000000"/>
                <w:sz w:val="20"/>
                <w:szCs w:val="20"/>
                <w:lang w:eastAsia="cs-CZ"/>
              </w:rPr>
              <w:t>oužitelná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nepoužitelná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5,25</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1,60</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1E146D"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u</w:t>
            </w:r>
            <w:r w:rsidR="00537F6F">
              <w:rPr>
                <w:rFonts w:ascii="Times New Roman" w:eastAsia="Times New Roman" w:hAnsi="Times New Roman" w:cs="Times New Roman"/>
                <w:color w:val="000000"/>
                <w:sz w:val="20"/>
                <w:szCs w:val="20"/>
                <w:lang w:eastAsia="cs-CZ"/>
              </w:rPr>
              <w:t>niverzální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účelová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5,03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1,67</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537F6F">
              <w:rPr>
                <w:rFonts w:ascii="Times New Roman" w:eastAsia="Times New Roman" w:hAnsi="Times New Roman" w:cs="Times New Roman"/>
                <w:color w:val="000000"/>
                <w:sz w:val="20"/>
                <w:szCs w:val="20"/>
                <w:lang w:eastAsia="cs-CZ"/>
              </w:rPr>
              <w:t>ážná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obrazná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4,93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1,64</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f</w:t>
            </w:r>
            <w:r w:rsidR="00537F6F">
              <w:rPr>
                <w:rFonts w:ascii="Times New Roman" w:eastAsia="Times New Roman" w:hAnsi="Times New Roman" w:cs="Times New Roman"/>
                <w:color w:val="000000"/>
                <w:sz w:val="20"/>
                <w:szCs w:val="20"/>
                <w:lang w:eastAsia="cs-CZ"/>
              </w:rPr>
              <w:t>aktická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relativní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4,78</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1,48</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k</w:t>
            </w:r>
            <w:r w:rsidR="00537F6F">
              <w:rPr>
                <w:rFonts w:ascii="Times New Roman" w:eastAsia="Times New Roman" w:hAnsi="Times New Roman" w:cs="Times New Roman"/>
                <w:color w:val="000000"/>
                <w:sz w:val="20"/>
                <w:szCs w:val="20"/>
                <w:lang w:eastAsia="cs-CZ"/>
              </w:rPr>
              <w:t>onvergentní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divergentní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87</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4,53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1,18</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i</w:t>
            </w:r>
            <w:r w:rsidR="00537F6F">
              <w:rPr>
                <w:rFonts w:ascii="Times New Roman" w:eastAsia="Times New Roman" w:hAnsi="Times New Roman" w:cs="Times New Roman"/>
                <w:color w:val="000000"/>
                <w:sz w:val="20"/>
                <w:szCs w:val="20"/>
                <w:lang w:eastAsia="cs-CZ"/>
              </w:rPr>
              <w:t>dentifikující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anonymní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4,47</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1,75</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d</w:t>
            </w:r>
            <w:r w:rsidR="00537F6F">
              <w:rPr>
                <w:rFonts w:ascii="Times New Roman" w:eastAsia="Times New Roman" w:hAnsi="Times New Roman" w:cs="Times New Roman"/>
                <w:color w:val="000000"/>
                <w:sz w:val="20"/>
                <w:szCs w:val="20"/>
                <w:lang w:eastAsia="cs-CZ"/>
              </w:rPr>
              <w:t>održovaná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nedodržovaná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4,35</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1,62</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w:t>
            </w:r>
            <w:r w:rsidR="00537F6F">
              <w:rPr>
                <w:rFonts w:ascii="Times New Roman" w:eastAsia="Times New Roman" w:hAnsi="Times New Roman" w:cs="Times New Roman"/>
                <w:color w:val="000000"/>
                <w:sz w:val="20"/>
                <w:szCs w:val="20"/>
                <w:lang w:eastAsia="cs-CZ"/>
              </w:rPr>
              <w:t>raktická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symbolická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4,33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1,79</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v</w:t>
            </w:r>
            <w:r w:rsidR="00537F6F">
              <w:rPr>
                <w:rFonts w:ascii="Times New Roman" w:eastAsia="Times New Roman" w:hAnsi="Times New Roman" w:cs="Times New Roman"/>
                <w:color w:val="000000"/>
                <w:sz w:val="20"/>
                <w:szCs w:val="20"/>
                <w:lang w:eastAsia="cs-CZ"/>
              </w:rPr>
              <w:t>šeobsažná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základní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3,93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1,99</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r</w:t>
            </w:r>
            <w:r w:rsidR="00537F6F">
              <w:rPr>
                <w:rFonts w:ascii="Times New Roman" w:eastAsia="Times New Roman" w:hAnsi="Times New Roman" w:cs="Times New Roman"/>
                <w:color w:val="000000"/>
                <w:sz w:val="20"/>
                <w:szCs w:val="20"/>
                <w:lang w:eastAsia="cs-CZ"/>
              </w:rPr>
              <w:t>evidující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nehybná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3,88</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1,59</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537F6F">
              <w:rPr>
                <w:rFonts w:ascii="Times New Roman" w:eastAsia="Times New Roman" w:hAnsi="Times New Roman" w:cs="Times New Roman"/>
                <w:color w:val="000000"/>
                <w:sz w:val="20"/>
                <w:szCs w:val="20"/>
                <w:lang w:eastAsia="cs-CZ"/>
              </w:rPr>
              <w:t>oučasná</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historická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3,79</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1,75</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s</w:t>
            </w:r>
            <w:r w:rsidR="00537F6F">
              <w:rPr>
                <w:rFonts w:ascii="Times New Roman" w:eastAsia="Times New Roman" w:hAnsi="Times New Roman" w:cs="Times New Roman"/>
                <w:color w:val="000000"/>
                <w:sz w:val="20"/>
                <w:szCs w:val="20"/>
                <w:lang w:eastAsia="cs-CZ"/>
              </w:rPr>
              <w:t>ekulární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rituální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86</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3,59</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1,16</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t</w:t>
            </w:r>
            <w:r w:rsidR="00537F6F">
              <w:rPr>
                <w:rFonts w:ascii="Times New Roman" w:eastAsia="Times New Roman" w:hAnsi="Times New Roman" w:cs="Times New Roman"/>
                <w:color w:val="000000"/>
                <w:sz w:val="20"/>
                <w:szCs w:val="20"/>
                <w:lang w:eastAsia="cs-CZ"/>
              </w:rPr>
              <w:t>olerantní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regulující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89</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3,22</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1,54</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537F6F">
              <w:rPr>
                <w:rFonts w:ascii="Times New Roman" w:eastAsia="Times New Roman" w:hAnsi="Times New Roman" w:cs="Times New Roman"/>
                <w:color w:val="000000"/>
                <w:sz w:val="20"/>
                <w:szCs w:val="20"/>
                <w:lang w:eastAsia="cs-CZ"/>
              </w:rPr>
              <w:t>ekonvenční</w:t>
            </w:r>
            <w:r>
              <w:rPr>
                <w:rFonts w:ascii="Times New Roman" w:eastAsia="Times New Roman" w:hAnsi="Times New Roman" w:cs="Times New Roman"/>
                <w:color w:val="000000"/>
                <w:sz w:val="20"/>
                <w:szCs w:val="20"/>
                <w:lang w:eastAsia="cs-CZ"/>
              </w:rPr>
              <w:t>-</w:t>
            </w:r>
            <w:r w:rsidR="00537F6F">
              <w:rPr>
                <w:rFonts w:ascii="Times New Roman" w:eastAsia="Times New Roman" w:hAnsi="Times New Roman" w:cs="Times New Roman"/>
                <w:color w:val="000000"/>
                <w:sz w:val="20"/>
                <w:szCs w:val="20"/>
                <w:lang w:eastAsia="cs-CZ"/>
              </w:rPr>
              <w:t>konvenční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3,07</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1,47</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537F6F"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ezávazná</w:t>
            </w:r>
            <w:r w:rsidR="00FF5E10">
              <w:rPr>
                <w:rFonts w:ascii="Times New Roman" w:eastAsia="Times New Roman" w:hAnsi="Times New Roman" w:cs="Times New Roman"/>
                <w:color w:val="000000"/>
                <w:sz w:val="20"/>
                <w:szCs w:val="20"/>
                <w:lang w:eastAsia="cs-CZ"/>
              </w:rPr>
              <w:t>-</w:t>
            </w:r>
            <w:r>
              <w:rPr>
                <w:rFonts w:ascii="Times New Roman" w:eastAsia="Times New Roman" w:hAnsi="Times New Roman" w:cs="Times New Roman"/>
                <w:color w:val="000000"/>
                <w:sz w:val="20"/>
                <w:szCs w:val="20"/>
                <w:lang w:eastAsia="cs-CZ"/>
              </w:rPr>
              <w:t>dogmatická</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2,93</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7</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1,55</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p>
        </w:tc>
      </w:tr>
      <w:tr w:rsidR="008B34AB" w:rsidRPr="00E671E5" w:rsidTr="00960244">
        <w:trPr>
          <w:trHeight w:val="203"/>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8B34AB" w:rsidRPr="00DA02BA" w:rsidRDefault="00FF5E10"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w:t>
            </w:r>
            <w:r w:rsidR="00CA3ACA">
              <w:rPr>
                <w:rFonts w:ascii="Times New Roman" w:eastAsia="Times New Roman" w:hAnsi="Times New Roman" w:cs="Times New Roman"/>
                <w:color w:val="000000"/>
                <w:sz w:val="20"/>
                <w:szCs w:val="20"/>
                <w:lang w:eastAsia="cs-CZ"/>
              </w:rPr>
              <w:t>estabilní</w:t>
            </w:r>
            <w:r>
              <w:rPr>
                <w:rFonts w:ascii="Times New Roman" w:eastAsia="Times New Roman" w:hAnsi="Times New Roman" w:cs="Times New Roman"/>
                <w:color w:val="000000"/>
                <w:sz w:val="20"/>
                <w:szCs w:val="20"/>
                <w:lang w:eastAsia="cs-CZ"/>
              </w:rPr>
              <w:t>-</w:t>
            </w:r>
            <w:r w:rsidR="00CA3ACA">
              <w:rPr>
                <w:rFonts w:ascii="Times New Roman" w:eastAsia="Times New Roman" w:hAnsi="Times New Roman" w:cs="Times New Roman"/>
                <w:color w:val="000000"/>
                <w:sz w:val="20"/>
                <w:szCs w:val="20"/>
                <w:lang w:eastAsia="cs-CZ"/>
              </w:rPr>
              <w:t>stabilní</w:t>
            </w:r>
          </w:p>
        </w:tc>
        <w:tc>
          <w:tcPr>
            <w:tcW w:w="85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88</w:t>
            </w:r>
          </w:p>
        </w:tc>
        <w:tc>
          <w:tcPr>
            <w:tcW w:w="850"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2,14</w:t>
            </w:r>
          </w:p>
        </w:tc>
        <w:tc>
          <w:tcPr>
            <w:tcW w:w="941"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w:t>
            </w:r>
          </w:p>
        </w:tc>
        <w:tc>
          <w:tcPr>
            <w:tcW w:w="992"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6</w:t>
            </w:r>
          </w:p>
        </w:tc>
        <w:tc>
          <w:tcPr>
            <w:tcW w:w="567" w:type="dxa"/>
            <w:tcBorders>
              <w:top w:val="nil"/>
              <w:left w:val="nil"/>
              <w:bottom w:val="single" w:sz="4" w:space="0" w:color="auto"/>
              <w:right w:val="single" w:sz="4" w:space="0" w:color="auto"/>
            </w:tcBorders>
            <w:shd w:val="clear" w:color="auto" w:fill="auto"/>
            <w:noWrap/>
            <w:vAlign w:val="center"/>
            <w:hideMark/>
          </w:tcPr>
          <w:p w:rsidR="008B34AB" w:rsidRPr="00DA02BA" w:rsidRDefault="008B34AB" w:rsidP="00CC3C0A">
            <w:pPr>
              <w:spacing w:after="0" w:line="240" w:lineRule="auto"/>
              <w:jc w:val="center"/>
              <w:rPr>
                <w:rFonts w:ascii="Times New Roman" w:eastAsia="Times New Roman" w:hAnsi="Times New Roman" w:cs="Times New Roman"/>
                <w:color w:val="000000"/>
                <w:sz w:val="20"/>
                <w:szCs w:val="20"/>
                <w:lang w:eastAsia="cs-CZ"/>
              </w:rPr>
            </w:pPr>
            <w:r w:rsidRPr="00DA02BA">
              <w:rPr>
                <w:rFonts w:ascii="Times New Roman" w:eastAsia="Times New Roman" w:hAnsi="Times New Roman" w:cs="Times New Roman"/>
                <w:color w:val="000000"/>
                <w:sz w:val="20"/>
                <w:szCs w:val="20"/>
                <w:lang w:eastAsia="cs-CZ"/>
              </w:rPr>
              <w:t>1,17</w:t>
            </w:r>
          </w:p>
        </w:tc>
        <w:tc>
          <w:tcPr>
            <w:tcW w:w="1044" w:type="dxa"/>
            <w:tcBorders>
              <w:top w:val="nil"/>
              <w:left w:val="nil"/>
              <w:bottom w:val="single" w:sz="4" w:space="0" w:color="auto"/>
              <w:right w:val="single" w:sz="4" w:space="0" w:color="auto"/>
            </w:tcBorders>
          </w:tcPr>
          <w:p w:rsidR="008B34AB" w:rsidRPr="00DA02BA" w:rsidRDefault="009B19B8" w:rsidP="00CC3C0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energie</w:t>
            </w:r>
          </w:p>
        </w:tc>
      </w:tr>
    </w:tbl>
    <w:p w:rsidR="00D821F4" w:rsidRDefault="00D821F4" w:rsidP="00A563E1">
      <w:pPr>
        <w:spacing w:line="360" w:lineRule="auto"/>
        <w:jc w:val="both"/>
        <w:rPr>
          <w:rFonts w:ascii="Times New Roman" w:hAnsi="Times New Roman" w:cs="Times New Roman"/>
          <w:sz w:val="24"/>
          <w:szCs w:val="24"/>
        </w:rPr>
      </w:pPr>
    </w:p>
    <w:p w:rsidR="00CC1C0F" w:rsidRDefault="0072664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skóre </w:t>
      </w:r>
      <w:r w:rsidR="00D661AF">
        <w:rPr>
          <w:rFonts w:ascii="Times New Roman" w:hAnsi="Times New Roman" w:cs="Times New Roman"/>
          <w:sz w:val="24"/>
          <w:szCs w:val="24"/>
        </w:rPr>
        <w:t>na úrovni obou faktorů u</w:t>
      </w:r>
      <w:r>
        <w:rPr>
          <w:rFonts w:ascii="Times New Roman" w:hAnsi="Times New Roman" w:cs="Times New Roman"/>
          <w:sz w:val="24"/>
          <w:szCs w:val="24"/>
        </w:rPr>
        <w:t xml:space="preserve"> žen bylo</w:t>
      </w:r>
      <w:r w:rsidR="001A7FCD" w:rsidRPr="001A7FCD">
        <w:rPr>
          <w:rFonts w:ascii="Times New Roman" w:hAnsi="Times New Roman" w:cs="Times New Roman"/>
          <w:sz w:val="24"/>
          <w:szCs w:val="24"/>
        </w:rPr>
        <w:t xml:space="preserve"> </w:t>
      </w:r>
      <w:r w:rsidR="001A7FCD" w:rsidRPr="00054C61">
        <w:rPr>
          <w:rFonts w:ascii="Times New Roman" w:hAnsi="Times New Roman" w:cs="Times New Roman"/>
          <w:sz w:val="24"/>
          <w:szCs w:val="24"/>
        </w:rPr>
        <w:t>x = 4,</w:t>
      </w:r>
      <w:r w:rsidR="001A7FCD">
        <w:rPr>
          <w:rFonts w:ascii="Times New Roman" w:hAnsi="Times New Roman" w:cs="Times New Roman"/>
          <w:sz w:val="24"/>
          <w:szCs w:val="24"/>
        </w:rPr>
        <w:t>760</w:t>
      </w:r>
      <w:r w:rsidR="001A7FCD" w:rsidRPr="00054C61">
        <w:rPr>
          <w:rFonts w:ascii="Times New Roman" w:hAnsi="Times New Roman" w:cs="Times New Roman"/>
          <w:sz w:val="24"/>
          <w:szCs w:val="24"/>
        </w:rPr>
        <w:t xml:space="preserve"> (SD = 1,4</w:t>
      </w:r>
      <w:r w:rsidR="001A7FCD">
        <w:rPr>
          <w:rFonts w:ascii="Times New Roman" w:hAnsi="Times New Roman" w:cs="Times New Roman"/>
          <w:sz w:val="24"/>
          <w:szCs w:val="24"/>
        </w:rPr>
        <w:t>45</w:t>
      </w:r>
      <w:r w:rsidR="001A7FCD" w:rsidRPr="00054C61">
        <w:rPr>
          <w:rFonts w:ascii="Times New Roman" w:hAnsi="Times New Roman" w:cs="Times New Roman"/>
          <w:sz w:val="24"/>
          <w:szCs w:val="24"/>
        </w:rPr>
        <w:t>)</w:t>
      </w:r>
      <w:r>
        <w:rPr>
          <w:rFonts w:ascii="Times New Roman" w:hAnsi="Times New Roman" w:cs="Times New Roman"/>
          <w:sz w:val="24"/>
          <w:szCs w:val="24"/>
        </w:rPr>
        <w:t>.</w:t>
      </w:r>
      <w:r w:rsidR="00A1120C">
        <w:rPr>
          <w:rFonts w:ascii="Times New Roman" w:hAnsi="Times New Roman" w:cs="Times New Roman"/>
          <w:sz w:val="24"/>
          <w:szCs w:val="24"/>
        </w:rPr>
        <w:t xml:space="preserve"> Celkové skóre dimenze progresivity bylo u žen x = 3,640 (SD = 1,406). Celkové skóre dimenze hodnocení bylo u žen x = 5,829 (SD = 0,898).</w:t>
      </w:r>
    </w:p>
    <w:p w:rsidR="002334FA" w:rsidRDefault="00933A4D" w:rsidP="002334FA">
      <w:pPr>
        <w:spacing w:line="360" w:lineRule="auto"/>
        <w:jc w:val="both"/>
        <w:rPr>
          <w:rFonts w:ascii="Times New Roman" w:hAnsi="Times New Roman" w:cs="Times New Roman"/>
          <w:sz w:val="24"/>
          <w:szCs w:val="24"/>
        </w:rPr>
      </w:pPr>
      <w:r>
        <w:rPr>
          <w:rFonts w:ascii="Times New Roman" w:hAnsi="Times New Roman" w:cs="Times New Roman"/>
          <w:sz w:val="24"/>
          <w:szCs w:val="24"/>
        </w:rPr>
        <w:t>Komplexní c</w:t>
      </w:r>
      <w:r w:rsidR="00CC78E7">
        <w:rPr>
          <w:rFonts w:ascii="Times New Roman" w:hAnsi="Times New Roman" w:cs="Times New Roman"/>
          <w:sz w:val="24"/>
          <w:szCs w:val="24"/>
        </w:rPr>
        <w:t>elkové hodnocení</w:t>
      </w:r>
      <w:r w:rsidR="00731B3D">
        <w:rPr>
          <w:rFonts w:ascii="Times New Roman" w:hAnsi="Times New Roman" w:cs="Times New Roman"/>
          <w:sz w:val="24"/>
          <w:szCs w:val="24"/>
        </w:rPr>
        <w:t xml:space="preserve"> všech škál všemi respondenty</w:t>
      </w:r>
      <w:r w:rsidR="00051672">
        <w:rPr>
          <w:rFonts w:ascii="Times New Roman" w:hAnsi="Times New Roman" w:cs="Times New Roman"/>
          <w:sz w:val="24"/>
          <w:szCs w:val="24"/>
        </w:rPr>
        <w:t>,</w:t>
      </w:r>
      <w:r w:rsidR="00731B3D">
        <w:rPr>
          <w:rFonts w:ascii="Times New Roman" w:hAnsi="Times New Roman" w:cs="Times New Roman"/>
          <w:sz w:val="24"/>
          <w:szCs w:val="24"/>
        </w:rPr>
        <w:t xml:space="preserve"> skupinou </w:t>
      </w:r>
      <w:r w:rsidR="00CC78E7">
        <w:rPr>
          <w:rFonts w:ascii="Times New Roman" w:hAnsi="Times New Roman" w:cs="Times New Roman"/>
          <w:sz w:val="24"/>
          <w:szCs w:val="24"/>
        </w:rPr>
        <w:t>mužů a</w:t>
      </w:r>
      <w:r w:rsidR="003602DE">
        <w:rPr>
          <w:rFonts w:ascii="Times New Roman" w:hAnsi="Times New Roman" w:cs="Times New Roman"/>
          <w:sz w:val="24"/>
          <w:szCs w:val="24"/>
        </w:rPr>
        <w:t> </w:t>
      </w:r>
      <w:r w:rsidR="00731B3D">
        <w:rPr>
          <w:rFonts w:ascii="Times New Roman" w:hAnsi="Times New Roman" w:cs="Times New Roman"/>
          <w:sz w:val="24"/>
          <w:szCs w:val="24"/>
        </w:rPr>
        <w:t xml:space="preserve">skupinou </w:t>
      </w:r>
      <w:r w:rsidR="00CC78E7">
        <w:rPr>
          <w:rFonts w:ascii="Times New Roman" w:hAnsi="Times New Roman" w:cs="Times New Roman"/>
          <w:sz w:val="24"/>
          <w:szCs w:val="24"/>
        </w:rPr>
        <w:t xml:space="preserve">žen </w:t>
      </w:r>
      <w:r w:rsidR="001E19A5">
        <w:rPr>
          <w:rFonts w:ascii="Times New Roman" w:hAnsi="Times New Roman" w:cs="Times New Roman"/>
          <w:sz w:val="24"/>
          <w:szCs w:val="24"/>
        </w:rPr>
        <w:t>vyobrazuje</w:t>
      </w:r>
      <w:r w:rsidR="00CC78E7">
        <w:rPr>
          <w:rFonts w:ascii="Times New Roman" w:hAnsi="Times New Roman" w:cs="Times New Roman"/>
          <w:sz w:val="24"/>
          <w:szCs w:val="24"/>
        </w:rPr>
        <w:t xml:space="preserve"> </w:t>
      </w:r>
      <w:r>
        <w:rPr>
          <w:rFonts w:ascii="Times New Roman" w:hAnsi="Times New Roman" w:cs="Times New Roman"/>
          <w:sz w:val="24"/>
          <w:szCs w:val="24"/>
        </w:rPr>
        <w:t>Line plot</w:t>
      </w:r>
      <w:r w:rsidR="00CF4E0F">
        <w:rPr>
          <w:rFonts w:ascii="Times New Roman" w:hAnsi="Times New Roman" w:cs="Times New Roman"/>
          <w:sz w:val="24"/>
          <w:szCs w:val="24"/>
        </w:rPr>
        <w:t xml:space="preserve"> 19</w:t>
      </w:r>
      <w:r w:rsidR="00CC78E7">
        <w:rPr>
          <w:rFonts w:ascii="Times New Roman" w:hAnsi="Times New Roman" w:cs="Times New Roman"/>
          <w:sz w:val="24"/>
          <w:szCs w:val="24"/>
        </w:rPr>
        <w:t>.</w:t>
      </w:r>
    </w:p>
    <w:p w:rsidR="00867EF1" w:rsidRDefault="00867EF1" w:rsidP="002334FA">
      <w:pPr>
        <w:spacing w:line="360" w:lineRule="auto"/>
        <w:rPr>
          <w:rFonts w:ascii="Times New Roman" w:hAnsi="Times New Roman" w:cs="Times New Roman"/>
          <w:sz w:val="24"/>
          <w:szCs w:val="24"/>
        </w:rPr>
      </w:pPr>
    </w:p>
    <w:p w:rsidR="00867EF1" w:rsidRDefault="00867EF1" w:rsidP="002334FA">
      <w:pPr>
        <w:spacing w:line="360" w:lineRule="auto"/>
        <w:rPr>
          <w:rFonts w:ascii="Times New Roman" w:hAnsi="Times New Roman" w:cs="Times New Roman"/>
          <w:sz w:val="24"/>
          <w:szCs w:val="24"/>
        </w:rPr>
      </w:pPr>
    </w:p>
    <w:p w:rsidR="00867EF1" w:rsidRDefault="00867EF1" w:rsidP="002334FA">
      <w:pPr>
        <w:spacing w:line="360" w:lineRule="auto"/>
        <w:rPr>
          <w:rFonts w:ascii="Times New Roman" w:hAnsi="Times New Roman" w:cs="Times New Roman"/>
          <w:sz w:val="24"/>
          <w:szCs w:val="24"/>
        </w:rPr>
      </w:pPr>
    </w:p>
    <w:p w:rsidR="00867EF1" w:rsidRDefault="00867EF1" w:rsidP="002334FA">
      <w:pPr>
        <w:spacing w:line="360" w:lineRule="auto"/>
        <w:rPr>
          <w:rFonts w:ascii="Times New Roman" w:hAnsi="Times New Roman" w:cs="Times New Roman"/>
          <w:sz w:val="24"/>
          <w:szCs w:val="24"/>
        </w:rPr>
      </w:pPr>
    </w:p>
    <w:p w:rsidR="00867EF1" w:rsidRDefault="00867EF1" w:rsidP="002334FA">
      <w:pPr>
        <w:spacing w:line="360" w:lineRule="auto"/>
        <w:rPr>
          <w:rFonts w:ascii="Times New Roman" w:hAnsi="Times New Roman" w:cs="Times New Roman"/>
          <w:sz w:val="24"/>
          <w:szCs w:val="24"/>
        </w:rPr>
      </w:pPr>
    </w:p>
    <w:p w:rsidR="00867EF1" w:rsidRDefault="00CF4E0F" w:rsidP="002334F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Graf 19</w:t>
      </w:r>
      <w:r w:rsidR="009F4FDD" w:rsidRPr="009F4FDD">
        <w:rPr>
          <w:rFonts w:ascii="Times New Roman" w:hAnsi="Times New Roman" w:cs="Times New Roman"/>
          <w:sz w:val="24"/>
          <w:szCs w:val="24"/>
        </w:rPr>
        <w:t xml:space="preserve"> Spo</w:t>
      </w:r>
      <w:r w:rsidR="00731B3D">
        <w:rPr>
          <w:rFonts w:ascii="Times New Roman" w:hAnsi="Times New Roman" w:cs="Times New Roman"/>
          <w:sz w:val="24"/>
          <w:szCs w:val="24"/>
        </w:rPr>
        <w:t>jnicový graf hodnocení škál muži</w:t>
      </w:r>
      <w:r w:rsidR="009F4FDD" w:rsidRPr="009F4FDD">
        <w:rPr>
          <w:rFonts w:ascii="Times New Roman" w:hAnsi="Times New Roman" w:cs="Times New Roman"/>
          <w:sz w:val="24"/>
          <w:szCs w:val="24"/>
        </w:rPr>
        <w:t>, žen</w:t>
      </w:r>
      <w:r w:rsidR="00731B3D">
        <w:rPr>
          <w:rFonts w:ascii="Times New Roman" w:hAnsi="Times New Roman" w:cs="Times New Roman"/>
          <w:sz w:val="24"/>
          <w:szCs w:val="24"/>
        </w:rPr>
        <w:t>ami</w:t>
      </w:r>
      <w:r w:rsidR="009F4FDD" w:rsidRPr="009F4FDD">
        <w:rPr>
          <w:rFonts w:ascii="Times New Roman" w:hAnsi="Times New Roman" w:cs="Times New Roman"/>
          <w:sz w:val="24"/>
          <w:szCs w:val="24"/>
        </w:rPr>
        <w:t xml:space="preserve"> a celkově</w:t>
      </w:r>
    </w:p>
    <w:p w:rsidR="00C22F5B" w:rsidRDefault="00C22F5B" w:rsidP="002334FA">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84010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19_nov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47945" cy="8401050"/>
                    </a:xfrm>
                    <a:prstGeom prst="rect">
                      <a:avLst/>
                    </a:prstGeom>
                  </pic:spPr>
                </pic:pic>
              </a:graphicData>
            </a:graphic>
          </wp:inline>
        </w:drawing>
      </w:r>
    </w:p>
    <w:p w:rsidR="00985703" w:rsidRDefault="00985703" w:rsidP="00867EF1">
      <w:pPr>
        <w:spacing w:line="360" w:lineRule="auto"/>
        <w:jc w:val="center"/>
        <w:rPr>
          <w:rFonts w:ascii="Times New Roman" w:hAnsi="Times New Roman" w:cs="Times New Roman"/>
          <w:sz w:val="24"/>
          <w:szCs w:val="24"/>
        </w:rPr>
      </w:pPr>
    </w:p>
    <w:p w:rsidR="00E31A7F" w:rsidRDefault="001B64F8"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t>Graf zobrazuje v</w:t>
      </w:r>
      <w:r w:rsidR="00326B98">
        <w:rPr>
          <w:rFonts w:ascii="Times New Roman" w:hAnsi="Times New Roman" w:cs="Times New Roman"/>
          <w:sz w:val="24"/>
          <w:szCs w:val="24"/>
        </w:rPr>
        <w:t xml:space="preserve">ýše </w:t>
      </w:r>
      <w:r w:rsidR="00D661AF">
        <w:rPr>
          <w:rFonts w:ascii="Times New Roman" w:hAnsi="Times New Roman" w:cs="Times New Roman"/>
          <w:sz w:val="24"/>
          <w:szCs w:val="24"/>
        </w:rPr>
        <w:t>popsané</w:t>
      </w:r>
      <w:r>
        <w:rPr>
          <w:rFonts w:ascii="Times New Roman" w:hAnsi="Times New Roman" w:cs="Times New Roman"/>
          <w:sz w:val="24"/>
          <w:szCs w:val="24"/>
        </w:rPr>
        <w:t xml:space="preserve"> </w:t>
      </w:r>
      <w:r w:rsidR="00326B98">
        <w:rPr>
          <w:rFonts w:ascii="Times New Roman" w:hAnsi="Times New Roman" w:cs="Times New Roman"/>
          <w:sz w:val="24"/>
          <w:szCs w:val="24"/>
        </w:rPr>
        <w:t>celkové hodnocen</w:t>
      </w:r>
      <w:r w:rsidR="001F2B06">
        <w:rPr>
          <w:rFonts w:ascii="Times New Roman" w:hAnsi="Times New Roman" w:cs="Times New Roman"/>
          <w:sz w:val="24"/>
          <w:szCs w:val="24"/>
        </w:rPr>
        <w:t>í</w:t>
      </w:r>
      <w:r w:rsidR="00731B3D">
        <w:rPr>
          <w:rFonts w:ascii="Times New Roman" w:hAnsi="Times New Roman" w:cs="Times New Roman"/>
          <w:sz w:val="24"/>
          <w:szCs w:val="24"/>
        </w:rPr>
        <w:t xml:space="preserve"> jednotlivých škál </w:t>
      </w:r>
      <w:r w:rsidR="001F2B06">
        <w:rPr>
          <w:rFonts w:ascii="Times New Roman" w:hAnsi="Times New Roman" w:cs="Times New Roman"/>
          <w:sz w:val="24"/>
          <w:szCs w:val="24"/>
        </w:rPr>
        <w:t>skupinou</w:t>
      </w:r>
      <w:r w:rsidR="00326B98">
        <w:rPr>
          <w:rFonts w:ascii="Times New Roman" w:hAnsi="Times New Roman" w:cs="Times New Roman"/>
          <w:sz w:val="24"/>
          <w:szCs w:val="24"/>
        </w:rPr>
        <w:t xml:space="preserve"> </w:t>
      </w:r>
      <w:r w:rsidR="00731B3D">
        <w:rPr>
          <w:rFonts w:ascii="Times New Roman" w:hAnsi="Times New Roman" w:cs="Times New Roman"/>
          <w:sz w:val="24"/>
          <w:szCs w:val="24"/>
        </w:rPr>
        <w:t xml:space="preserve">všech </w:t>
      </w:r>
      <w:r w:rsidR="00326B98">
        <w:rPr>
          <w:rFonts w:ascii="Times New Roman" w:hAnsi="Times New Roman" w:cs="Times New Roman"/>
          <w:sz w:val="24"/>
          <w:szCs w:val="24"/>
        </w:rPr>
        <w:t xml:space="preserve">respondentů, kteří uvedli hodnocení u všech škál (modrá), hodnocení škál muži (červená) a ženami (zelená). </w:t>
      </w:r>
    </w:p>
    <w:p w:rsidR="005267E0" w:rsidRDefault="009F4FDD" w:rsidP="009F4FDD">
      <w:pPr>
        <w:spacing w:line="360" w:lineRule="auto"/>
        <w:jc w:val="both"/>
        <w:rPr>
          <w:rFonts w:ascii="Times New Roman" w:hAnsi="Times New Roman" w:cs="Times New Roman"/>
          <w:sz w:val="24"/>
          <w:szCs w:val="24"/>
        </w:rPr>
      </w:pPr>
      <w:r w:rsidRPr="00E671E5">
        <w:rPr>
          <w:rFonts w:ascii="Times New Roman" w:hAnsi="Times New Roman" w:cs="Times New Roman"/>
          <w:sz w:val="24"/>
          <w:szCs w:val="24"/>
        </w:rPr>
        <w:t xml:space="preserve">Muži a ženy byli v hodnocení jednotlivých škál porovnáni dvouvýběrovým </w:t>
      </w:r>
      <w:r w:rsidR="00871DC8">
        <w:rPr>
          <w:rFonts w:ascii="Times New Roman" w:hAnsi="Times New Roman" w:cs="Times New Roman"/>
          <w:sz w:val="24"/>
          <w:szCs w:val="24"/>
        </w:rPr>
        <w:t xml:space="preserve">            </w:t>
      </w:r>
      <w:r w:rsidRPr="00E671E5">
        <w:rPr>
          <w:rFonts w:ascii="Times New Roman" w:hAnsi="Times New Roman" w:cs="Times New Roman"/>
          <w:sz w:val="24"/>
          <w:szCs w:val="24"/>
        </w:rPr>
        <w:t>t</w:t>
      </w:r>
      <w:r w:rsidR="003602DE">
        <w:rPr>
          <w:rFonts w:ascii="Times New Roman" w:hAnsi="Times New Roman" w:cs="Times New Roman"/>
          <w:sz w:val="24"/>
          <w:szCs w:val="24"/>
        </w:rPr>
        <w:t>-</w:t>
      </w:r>
      <w:r w:rsidR="001566E2">
        <w:rPr>
          <w:rFonts w:ascii="Times New Roman" w:hAnsi="Times New Roman" w:cs="Times New Roman"/>
          <w:sz w:val="24"/>
          <w:szCs w:val="24"/>
        </w:rPr>
        <w:t>t</w:t>
      </w:r>
      <w:r w:rsidRPr="00E671E5">
        <w:rPr>
          <w:rFonts w:ascii="Times New Roman" w:hAnsi="Times New Roman" w:cs="Times New Roman"/>
          <w:sz w:val="24"/>
          <w:szCs w:val="24"/>
        </w:rPr>
        <w:t xml:space="preserve">estem. </w:t>
      </w:r>
      <w:r w:rsidR="005267E0" w:rsidRPr="00E671E5">
        <w:rPr>
          <w:rFonts w:ascii="Times New Roman" w:hAnsi="Times New Roman" w:cs="Times New Roman"/>
          <w:sz w:val="24"/>
          <w:szCs w:val="24"/>
        </w:rPr>
        <w:t xml:space="preserve">Statisticky významné rozdíly </w:t>
      </w:r>
      <w:r w:rsidR="005267E0">
        <w:rPr>
          <w:rFonts w:ascii="Times New Roman" w:hAnsi="Times New Roman" w:cs="Times New Roman"/>
          <w:sz w:val="24"/>
          <w:szCs w:val="24"/>
        </w:rPr>
        <w:t xml:space="preserve">hodnocení mezi muži a ženami </w:t>
      </w:r>
      <w:r w:rsidR="005267E0" w:rsidRPr="00E671E5">
        <w:rPr>
          <w:rFonts w:ascii="Times New Roman" w:hAnsi="Times New Roman" w:cs="Times New Roman"/>
          <w:sz w:val="24"/>
          <w:szCs w:val="24"/>
        </w:rPr>
        <w:t>byly</w:t>
      </w:r>
      <w:r w:rsidR="001566E2">
        <w:rPr>
          <w:rFonts w:ascii="Times New Roman" w:hAnsi="Times New Roman" w:cs="Times New Roman"/>
          <w:sz w:val="24"/>
          <w:szCs w:val="24"/>
        </w:rPr>
        <w:t> </w:t>
      </w:r>
      <w:r w:rsidR="005267E0" w:rsidRPr="00E671E5">
        <w:rPr>
          <w:rFonts w:ascii="Times New Roman" w:hAnsi="Times New Roman" w:cs="Times New Roman"/>
          <w:sz w:val="24"/>
          <w:szCs w:val="24"/>
        </w:rPr>
        <w:t xml:space="preserve">zaznamenány </w:t>
      </w:r>
      <w:r w:rsidR="005267E0">
        <w:rPr>
          <w:rFonts w:ascii="Times New Roman" w:hAnsi="Times New Roman" w:cs="Times New Roman"/>
          <w:sz w:val="24"/>
          <w:szCs w:val="24"/>
        </w:rPr>
        <w:t xml:space="preserve">celkem </w:t>
      </w:r>
      <w:r w:rsidR="00051672">
        <w:rPr>
          <w:rFonts w:ascii="Times New Roman" w:hAnsi="Times New Roman" w:cs="Times New Roman"/>
          <w:sz w:val="24"/>
          <w:szCs w:val="24"/>
        </w:rPr>
        <w:t xml:space="preserve">u </w:t>
      </w:r>
      <w:r w:rsidR="005267E0">
        <w:rPr>
          <w:rFonts w:ascii="Times New Roman" w:hAnsi="Times New Roman" w:cs="Times New Roman"/>
          <w:sz w:val="24"/>
          <w:szCs w:val="24"/>
        </w:rPr>
        <w:t xml:space="preserve">13 </w:t>
      </w:r>
      <w:r w:rsidR="005267E0" w:rsidRPr="00E671E5">
        <w:rPr>
          <w:rFonts w:ascii="Times New Roman" w:hAnsi="Times New Roman" w:cs="Times New Roman"/>
          <w:sz w:val="24"/>
          <w:szCs w:val="24"/>
        </w:rPr>
        <w:t>položek</w:t>
      </w:r>
      <w:r w:rsidR="005267E0">
        <w:rPr>
          <w:rFonts w:ascii="Times New Roman" w:hAnsi="Times New Roman" w:cs="Times New Roman"/>
          <w:sz w:val="24"/>
          <w:szCs w:val="24"/>
        </w:rPr>
        <w:t>. Kompletní hodnoty t-testu pro všechny škály a pro škály se statisticky významnými rozdíly hodnocení mezi muži a ženami jsou uvedeny v </w:t>
      </w:r>
      <w:r w:rsidR="00933A4D">
        <w:rPr>
          <w:rFonts w:ascii="Times New Roman" w:hAnsi="Times New Roman" w:cs="Times New Roman"/>
          <w:sz w:val="24"/>
          <w:szCs w:val="24"/>
        </w:rPr>
        <w:t>P</w:t>
      </w:r>
      <w:r w:rsidR="005267E0">
        <w:rPr>
          <w:rFonts w:ascii="Times New Roman" w:hAnsi="Times New Roman" w:cs="Times New Roman"/>
          <w:sz w:val="24"/>
          <w:szCs w:val="24"/>
        </w:rPr>
        <w:t>říloze č. 10.</w:t>
      </w:r>
    </w:p>
    <w:p w:rsidR="005267E0" w:rsidRDefault="005267E0" w:rsidP="009F4FDD">
      <w:pPr>
        <w:spacing w:line="360" w:lineRule="auto"/>
        <w:jc w:val="both"/>
        <w:rPr>
          <w:rFonts w:ascii="Times New Roman" w:hAnsi="Times New Roman" w:cs="Times New Roman"/>
          <w:sz w:val="24"/>
          <w:szCs w:val="24"/>
        </w:rPr>
      </w:pPr>
      <w:r w:rsidRPr="00E671E5">
        <w:rPr>
          <w:rFonts w:ascii="Times New Roman" w:hAnsi="Times New Roman" w:cs="Times New Roman"/>
          <w:sz w:val="24"/>
          <w:szCs w:val="24"/>
        </w:rPr>
        <w:t xml:space="preserve">V grafu jsou položky označeny podle úrovně hladiny významnosti </w:t>
      </w:r>
      <w:r>
        <w:rPr>
          <w:rFonts w:ascii="Times New Roman" w:hAnsi="Times New Roman" w:cs="Times New Roman"/>
          <w:sz w:val="24"/>
          <w:szCs w:val="24"/>
        </w:rPr>
        <w:t xml:space="preserve">statistických rozdílů </w:t>
      </w:r>
      <w:r w:rsidRPr="00E671E5">
        <w:rPr>
          <w:rFonts w:ascii="Times New Roman" w:hAnsi="Times New Roman" w:cs="Times New Roman"/>
          <w:sz w:val="24"/>
          <w:szCs w:val="24"/>
        </w:rPr>
        <w:t>hvězdičkami</w:t>
      </w:r>
      <w:r>
        <w:rPr>
          <w:rFonts w:ascii="Times New Roman" w:hAnsi="Times New Roman" w:cs="Times New Roman"/>
          <w:sz w:val="24"/>
          <w:szCs w:val="24"/>
        </w:rPr>
        <w:t xml:space="preserve"> do tří skupin, a to od nejnižších hodnot statisticky významných rozdílů (jedna hvězdička), přes střední hodnotu (dvě hvězdičky), až po</w:t>
      </w:r>
      <w:r w:rsidR="001566E2">
        <w:rPr>
          <w:rFonts w:ascii="Times New Roman" w:hAnsi="Times New Roman" w:cs="Times New Roman"/>
          <w:sz w:val="24"/>
          <w:szCs w:val="24"/>
        </w:rPr>
        <w:t> </w:t>
      </w:r>
      <w:r>
        <w:rPr>
          <w:rFonts w:ascii="Times New Roman" w:hAnsi="Times New Roman" w:cs="Times New Roman"/>
          <w:sz w:val="24"/>
          <w:szCs w:val="24"/>
        </w:rPr>
        <w:t xml:space="preserve">nejvyšší </w:t>
      </w:r>
      <w:r w:rsidR="001E19A5">
        <w:rPr>
          <w:rFonts w:ascii="Times New Roman" w:hAnsi="Times New Roman" w:cs="Times New Roman"/>
          <w:sz w:val="24"/>
          <w:szCs w:val="24"/>
        </w:rPr>
        <w:t xml:space="preserve">hodnotu </w:t>
      </w:r>
      <w:r>
        <w:rPr>
          <w:rFonts w:ascii="Times New Roman" w:hAnsi="Times New Roman" w:cs="Times New Roman"/>
          <w:sz w:val="24"/>
          <w:szCs w:val="24"/>
        </w:rPr>
        <w:t>(tři hvězdičky)</w:t>
      </w:r>
      <w:r w:rsidRPr="00E671E5">
        <w:rPr>
          <w:rFonts w:ascii="Times New Roman" w:hAnsi="Times New Roman" w:cs="Times New Roman"/>
          <w:sz w:val="24"/>
          <w:szCs w:val="24"/>
        </w:rPr>
        <w:t>.</w:t>
      </w:r>
      <w:r w:rsidR="0041719B">
        <w:rPr>
          <w:rFonts w:ascii="Times New Roman" w:hAnsi="Times New Roman" w:cs="Times New Roman"/>
          <w:sz w:val="24"/>
          <w:szCs w:val="24"/>
        </w:rPr>
        <w:t xml:space="preserve"> Přičemž platí, že: </w:t>
      </w:r>
      <w:r w:rsidR="0041719B" w:rsidRPr="009F4FDD">
        <w:rPr>
          <w:rFonts w:ascii="Times New Roman" w:hAnsi="Times New Roman" w:cs="Times New Roman"/>
          <w:sz w:val="24"/>
          <w:szCs w:val="24"/>
        </w:rPr>
        <w:t>*p</w:t>
      </w:r>
      <w:r w:rsidR="00DA5A42">
        <w:rPr>
          <w:rFonts w:ascii="Times New Roman" w:hAnsi="Times New Roman" w:cs="Times New Roman"/>
          <w:sz w:val="24"/>
          <w:szCs w:val="24"/>
        </w:rPr>
        <w:t xml:space="preserve"> </w:t>
      </w:r>
      <w:r w:rsidR="0041719B" w:rsidRPr="009F4FDD">
        <w:rPr>
          <w:rFonts w:ascii="Times New Roman" w:hAnsi="Times New Roman" w:cs="Times New Roman"/>
          <w:sz w:val="24"/>
          <w:szCs w:val="24"/>
        </w:rPr>
        <w:t>&lt;0,05; **p</w:t>
      </w:r>
      <w:r w:rsidR="00DA5A42">
        <w:rPr>
          <w:rFonts w:ascii="Times New Roman" w:hAnsi="Times New Roman" w:cs="Times New Roman"/>
          <w:sz w:val="24"/>
          <w:szCs w:val="24"/>
        </w:rPr>
        <w:t xml:space="preserve"> </w:t>
      </w:r>
      <w:r w:rsidR="0041719B" w:rsidRPr="009F4FDD">
        <w:rPr>
          <w:rFonts w:ascii="Times New Roman" w:hAnsi="Times New Roman" w:cs="Times New Roman"/>
          <w:sz w:val="24"/>
          <w:szCs w:val="24"/>
        </w:rPr>
        <w:t>&lt;0,01; ***p</w:t>
      </w:r>
      <w:r w:rsidR="00DA5A42">
        <w:rPr>
          <w:rFonts w:ascii="Times New Roman" w:hAnsi="Times New Roman" w:cs="Times New Roman"/>
          <w:sz w:val="24"/>
          <w:szCs w:val="24"/>
        </w:rPr>
        <w:t xml:space="preserve"> </w:t>
      </w:r>
      <w:r w:rsidR="0041719B" w:rsidRPr="009F4FDD">
        <w:rPr>
          <w:rFonts w:ascii="Times New Roman" w:hAnsi="Times New Roman" w:cs="Times New Roman"/>
          <w:sz w:val="24"/>
          <w:szCs w:val="24"/>
        </w:rPr>
        <w:t>&lt;0,0001</w:t>
      </w:r>
      <w:r w:rsidR="0041719B">
        <w:rPr>
          <w:rFonts w:ascii="Times New Roman" w:hAnsi="Times New Roman" w:cs="Times New Roman"/>
          <w:sz w:val="24"/>
          <w:szCs w:val="24"/>
        </w:rPr>
        <w:t>.</w:t>
      </w:r>
    </w:p>
    <w:p w:rsidR="00F6084C" w:rsidRDefault="00963086" w:rsidP="009F4FDD">
      <w:pPr>
        <w:spacing w:line="360" w:lineRule="auto"/>
        <w:jc w:val="both"/>
        <w:rPr>
          <w:rFonts w:ascii="Times New Roman" w:hAnsi="Times New Roman" w:cs="Times New Roman"/>
          <w:sz w:val="24"/>
          <w:szCs w:val="24"/>
        </w:rPr>
      </w:pPr>
      <w:r>
        <w:rPr>
          <w:rFonts w:ascii="Times New Roman" w:hAnsi="Times New Roman" w:cs="Times New Roman"/>
          <w:sz w:val="24"/>
          <w:szCs w:val="24"/>
        </w:rPr>
        <w:t>Skupiny škál</w:t>
      </w:r>
      <w:r w:rsidR="00F6084C">
        <w:rPr>
          <w:rFonts w:ascii="Times New Roman" w:hAnsi="Times New Roman" w:cs="Times New Roman"/>
          <w:sz w:val="24"/>
          <w:szCs w:val="24"/>
        </w:rPr>
        <w:t xml:space="preserve"> se statisticky významnými rozdíly v hodnocení mezi muži a ženami:</w:t>
      </w:r>
    </w:p>
    <w:p w:rsidR="00F6084C" w:rsidRDefault="00F6084C" w:rsidP="00967EE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71E5">
        <w:rPr>
          <w:rFonts w:ascii="Times New Roman" w:hAnsi="Times New Roman" w:cs="Times New Roman"/>
          <w:sz w:val="24"/>
          <w:szCs w:val="24"/>
        </w:rPr>
        <w:t>Š16</w:t>
      </w:r>
      <w:r>
        <w:rPr>
          <w:rFonts w:ascii="Times New Roman" w:hAnsi="Times New Roman" w:cs="Times New Roman"/>
          <w:sz w:val="24"/>
          <w:szCs w:val="24"/>
        </w:rPr>
        <w:t xml:space="preserve"> (mrtvá</w:t>
      </w:r>
      <w:r w:rsidR="00005559">
        <w:rPr>
          <w:rFonts w:ascii="Times New Roman" w:hAnsi="Times New Roman" w:cs="Times New Roman"/>
          <w:sz w:val="24"/>
          <w:szCs w:val="24"/>
        </w:rPr>
        <w:t>-</w:t>
      </w:r>
      <w:r>
        <w:rPr>
          <w:rFonts w:ascii="Times New Roman" w:hAnsi="Times New Roman" w:cs="Times New Roman"/>
          <w:sz w:val="24"/>
          <w:szCs w:val="24"/>
        </w:rPr>
        <w:t>životaschopná)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Š22</w:t>
      </w:r>
      <w:r w:rsidR="0041719B">
        <w:rPr>
          <w:rFonts w:ascii="Times New Roman" w:hAnsi="Times New Roman" w:cs="Times New Roman"/>
          <w:sz w:val="24"/>
          <w:szCs w:val="24"/>
        </w:rPr>
        <w:t xml:space="preserve"> </w:t>
      </w:r>
      <w:r>
        <w:rPr>
          <w:rFonts w:ascii="Times New Roman" w:hAnsi="Times New Roman" w:cs="Times New Roman"/>
          <w:sz w:val="24"/>
          <w:szCs w:val="24"/>
        </w:rPr>
        <w:t>(znásilňující</w:t>
      </w:r>
      <w:r w:rsidR="00005559">
        <w:rPr>
          <w:rFonts w:ascii="Times New Roman" w:hAnsi="Times New Roman" w:cs="Times New Roman"/>
          <w:sz w:val="24"/>
          <w:szCs w:val="24"/>
        </w:rPr>
        <w:t>-</w:t>
      </w:r>
      <w:r>
        <w:rPr>
          <w:rFonts w:ascii="Times New Roman" w:hAnsi="Times New Roman" w:cs="Times New Roman"/>
          <w:sz w:val="24"/>
          <w:szCs w:val="24"/>
        </w:rPr>
        <w:t>svobodomyslná)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Š31</w:t>
      </w:r>
      <w:r>
        <w:rPr>
          <w:rFonts w:ascii="Times New Roman" w:hAnsi="Times New Roman" w:cs="Times New Roman"/>
          <w:sz w:val="24"/>
          <w:szCs w:val="24"/>
        </w:rPr>
        <w:t xml:space="preserve"> (monologická</w:t>
      </w:r>
      <w:r w:rsidR="00005559">
        <w:rPr>
          <w:rFonts w:ascii="Times New Roman" w:hAnsi="Times New Roman" w:cs="Times New Roman"/>
          <w:sz w:val="24"/>
          <w:szCs w:val="24"/>
        </w:rPr>
        <w:t>-</w:t>
      </w:r>
      <w:r>
        <w:rPr>
          <w:rFonts w:ascii="Times New Roman" w:hAnsi="Times New Roman" w:cs="Times New Roman"/>
          <w:sz w:val="24"/>
          <w:szCs w:val="24"/>
        </w:rPr>
        <w:t>dialogická)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Š49</w:t>
      </w:r>
      <w:r>
        <w:rPr>
          <w:rFonts w:ascii="Times New Roman" w:hAnsi="Times New Roman" w:cs="Times New Roman"/>
          <w:sz w:val="24"/>
          <w:szCs w:val="24"/>
        </w:rPr>
        <w:t>R (ctěná</w:t>
      </w:r>
      <w:r w:rsidR="00005559">
        <w:rPr>
          <w:rFonts w:ascii="Times New Roman" w:hAnsi="Times New Roman" w:cs="Times New Roman"/>
          <w:sz w:val="24"/>
          <w:szCs w:val="24"/>
        </w:rPr>
        <w:t>-</w:t>
      </w:r>
      <w:r>
        <w:rPr>
          <w:rFonts w:ascii="Times New Roman" w:hAnsi="Times New Roman" w:cs="Times New Roman"/>
          <w:sz w:val="24"/>
          <w:szCs w:val="24"/>
        </w:rPr>
        <w:t>nectěná)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 xml:space="preserve">Š56 </w:t>
      </w:r>
      <w:r>
        <w:rPr>
          <w:rFonts w:ascii="Times New Roman" w:hAnsi="Times New Roman" w:cs="Times New Roman"/>
          <w:sz w:val="24"/>
          <w:szCs w:val="24"/>
        </w:rPr>
        <w:t>(puritánská</w:t>
      </w:r>
      <w:r w:rsidR="00005559">
        <w:rPr>
          <w:rFonts w:ascii="Times New Roman" w:hAnsi="Times New Roman" w:cs="Times New Roman"/>
          <w:sz w:val="24"/>
          <w:szCs w:val="24"/>
        </w:rPr>
        <w:t>-</w:t>
      </w:r>
      <w:r>
        <w:rPr>
          <w:rFonts w:ascii="Times New Roman" w:hAnsi="Times New Roman" w:cs="Times New Roman"/>
          <w:sz w:val="24"/>
          <w:szCs w:val="24"/>
        </w:rPr>
        <w:t>svobodomyslná)</w:t>
      </w:r>
      <w:r w:rsidR="005C49CF">
        <w:rPr>
          <w:rFonts w:ascii="Times New Roman" w:hAnsi="Times New Roman" w:cs="Times New Roman"/>
          <w:sz w:val="24"/>
          <w:szCs w:val="24"/>
        </w:rPr>
        <w:t>;</w:t>
      </w:r>
    </w:p>
    <w:p w:rsidR="00F6084C" w:rsidRDefault="00F6084C" w:rsidP="00967EE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71E5">
        <w:rPr>
          <w:rFonts w:ascii="Times New Roman" w:hAnsi="Times New Roman" w:cs="Times New Roman"/>
          <w:sz w:val="24"/>
          <w:szCs w:val="24"/>
        </w:rPr>
        <w:t>Š9</w:t>
      </w:r>
      <w:r>
        <w:rPr>
          <w:rFonts w:ascii="Times New Roman" w:hAnsi="Times New Roman" w:cs="Times New Roman"/>
          <w:sz w:val="24"/>
          <w:szCs w:val="24"/>
        </w:rPr>
        <w:t xml:space="preserve"> (autoritativní</w:t>
      </w:r>
      <w:r w:rsidR="00005559">
        <w:rPr>
          <w:rFonts w:ascii="Times New Roman" w:hAnsi="Times New Roman" w:cs="Times New Roman"/>
          <w:sz w:val="24"/>
          <w:szCs w:val="24"/>
        </w:rPr>
        <w:t>-</w:t>
      </w:r>
      <w:r>
        <w:rPr>
          <w:rFonts w:ascii="Times New Roman" w:hAnsi="Times New Roman" w:cs="Times New Roman"/>
          <w:sz w:val="24"/>
          <w:szCs w:val="24"/>
        </w:rPr>
        <w:t>svobodomyslná)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Š12</w:t>
      </w:r>
      <w:r>
        <w:rPr>
          <w:rFonts w:ascii="Times New Roman" w:hAnsi="Times New Roman" w:cs="Times New Roman"/>
          <w:sz w:val="24"/>
          <w:szCs w:val="24"/>
        </w:rPr>
        <w:t xml:space="preserve"> (přirozená</w:t>
      </w:r>
      <w:r w:rsidR="00005559">
        <w:rPr>
          <w:rFonts w:ascii="Times New Roman" w:hAnsi="Times New Roman" w:cs="Times New Roman"/>
          <w:sz w:val="24"/>
          <w:szCs w:val="24"/>
        </w:rPr>
        <w:t>-</w:t>
      </w:r>
      <w:r>
        <w:rPr>
          <w:rFonts w:ascii="Times New Roman" w:hAnsi="Times New Roman" w:cs="Times New Roman"/>
          <w:sz w:val="24"/>
          <w:szCs w:val="24"/>
        </w:rPr>
        <w:t>transcendentní)</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Š38</w:t>
      </w:r>
      <w:r>
        <w:rPr>
          <w:rFonts w:ascii="Times New Roman" w:hAnsi="Times New Roman" w:cs="Times New Roman"/>
          <w:sz w:val="24"/>
          <w:szCs w:val="24"/>
        </w:rPr>
        <w:t xml:space="preserve"> (hedonistická</w:t>
      </w:r>
      <w:r w:rsidR="00005559">
        <w:rPr>
          <w:rFonts w:ascii="Times New Roman" w:hAnsi="Times New Roman" w:cs="Times New Roman"/>
          <w:sz w:val="24"/>
          <w:szCs w:val="24"/>
        </w:rPr>
        <w:t>-</w:t>
      </w:r>
      <w:r>
        <w:rPr>
          <w:rFonts w:ascii="Times New Roman" w:hAnsi="Times New Roman" w:cs="Times New Roman"/>
          <w:sz w:val="24"/>
          <w:szCs w:val="24"/>
        </w:rPr>
        <w:t>asketická)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Š40</w:t>
      </w:r>
      <w:r>
        <w:rPr>
          <w:rFonts w:ascii="Times New Roman" w:hAnsi="Times New Roman" w:cs="Times New Roman"/>
          <w:sz w:val="24"/>
          <w:szCs w:val="24"/>
        </w:rPr>
        <w:t xml:space="preserve"> (ceremoniální</w:t>
      </w:r>
      <w:r w:rsidR="00005559">
        <w:rPr>
          <w:rFonts w:ascii="Times New Roman" w:hAnsi="Times New Roman" w:cs="Times New Roman"/>
          <w:sz w:val="24"/>
          <w:szCs w:val="24"/>
        </w:rPr>
        <w:t>-</w:t>
      </w:r>
      <w:r>
        <w:rPr>
          <w:rFonts w:ascii="Times New Roman" w:hAnsi="Times New Roman" w:cs="Times New Roman"/>
          <w:sz w:val="24"/>
          <w:szCs w:val="24"/>
        </w:rPr>
        <w:t>praktická)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Š43</w:t>
      </w:r>
      <w:r>
        <w:rPr>
          <w:rFonts w:ascii="Times New Roman" w:hAnsi="Times New Roman" w:cs="Times New Roman"/>
          <w:sz w:val="24"/>
          <w:szCs w:val="24"/>
        </w:rPr>
        <w:t>R (pravdivá</w:t>
      </w:r>
      <w:r w:rsidR="00005559">
        <w:rPr>
          <w:rFonts w:ascii="Times New Roman" w:hAnsi="Times New Roman" w:cs="Times New Roman"/>
          <w:sz w:val="24"/>
          <w:szCs w:val="24"/>
        </w:rPr>
        <w:t>-</w:t>
      </w:r>
      <w:r>
        <w:rPr>
          <w:rFonts w:ascii="Times New Roman" w:hAnsi="Times New Roman" w:cs="Times New Roman"/>
          <w:sz w:val="24"/>
          <w:szCs w:val="24"/>
        </w:rPr>
        <w:t>nepravdivá)</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w:t>
      </w:r>
      <w:bookmarkStart w:id="4" w:name="_GoBack"/>
      <w:bookmarkEnd w:id="4"/>
      <w:r w:rsidRPr="00E671E5">
        <w:rPr>
          <w:rFonts w:ascii="Times New Roman" w:hAnsi="Times New Roman" w:cs="Times New Roman"/>
          <w:sz w:val="24"/>
          <w:szCs w:val="24"/>
        </w:rPr>
        <w:t>59</w:t>
      </w:r>
      <w:r>
        <w:rPr>
          <w:rFonts w:ascii="Times New Roman" w:hAnsi="Times New Roman" w:cs="Times New Roman"/>
          <w:sz w:val="24"/>
          <w:szCs w:val="24"/>
        </w:rPr>
        <w:t xml:space="preserve"> (nesplnitelná</w:t>
      </w:r>
      <w:r w:rsidR="00005559">
        <w:rPr>
          <w:rFonts w:ascii="Times New Roman" w:hAnsi="Times New Roman" w:cs="Times New Roman"/>
          <w:sz w:val="24"/>
          <w:szCs w:val="24"/>
        </w:rPr>
        <w:t>-</w:t>
      </w:r>
      <w:r>
        <w:rPr>
          <w:rFonts w:ascii="Times New Roman" w:hAnsi="Times New Roman" w:cs="Times New Roman"/>
          <w:sz w:val="24"/>
          <w:szCs w:val="24"/>
        </w:rPr>
        <w:t>splnitelná)</w:t>
      </w:r>
      <w:r w:rsidR="005C49CF">
        <w:rPr>
          <w:rFonts w:ascii="Times New Roman" w:hAnsi="Times New Roman" w:cs="Times New Roman"/>
          <w:sz w:val="24"/>
          <w:szCs w:val="24"/>
        </w:rPr>
        <w:t>;</w:t>
      </w:r>
    </w:p>
    <w:p w:rsidR="00F6084C" w:rsidRPr="00F6084C" w:rsidRDefault="00F6084C" w:rsidP="00967EE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71E5">
        <w:rPr>
          <w:rFonts w:ascii="Times New Roman" w:hAnsi="Times New Roman" w:cs="Times New Roman"/>
          <w:sz w:val="24"/>
          <w:szCs w:val="24"/>
        </w:rPr>
        <w:t>Š14</w:t>
      </w:r>
      <w:r>
        <w:rPr>
          <w:rFonts w:ascii="Times New Roman" w:hAnsi="Times New Roman" w:cs="Times New Roman"/>
          <w:sz w:val="24"/>
          <w:szCs w:val="24"/>
        </w:rPr>
        <w:t xml:space="preserve"> (imperativní</w:t>
      </w:r>
      <w:r w:rsidR="00005559">
        <w:rPr>
          <w:rFonts w:ascii="Times New Roman" w:hAnsi="Times New Roman" w:cs="Times New Roman"/>
          <w:sz w:val="24"/>
          <w:szCs w:val="24"/>
        </w:rPr>
        <w:t>-</w:t>
      </w:r>
      <w:r>
        <w:rPr>
          <w:rFonts w:ascii="Times New Roman" w:hAnsi="Times New Roman" w:cs="Times New Roman"/>
          <w:sz w:val="24"/>
          <w:szCs w:val="24"/>
        </w:rPr>
        <w:t>liberální)</w:t>
      </w:r>
      <w:r w:rsidRPr="00E671E5">
        <w:rPr>
          <w:rFonts w:ascii="Times New Roman" w:hAnsi="Times New Roman" w:cs="Times New Roman"/>
          <w:sz w:val="24"/>
          <w:szCs w:val="24"/>
        </w:rPr>
        <w:t>,</w:t>
      </w:r>
      <w:r>
        <w:rPr>
          <w:rFonts w:ascii="Times New Roman" w:hAnsi="Times New Roman" w:cs="Times New Roman"/>
          <w:sz w:val="24"/>
          <w:szCs w:val="24"/>
        </w:rPr>
        <w:t xml:space="preserve"> </w:t>
      </w:r>
      <w:r w:rsidRPr="00E671E5">
        <w:rPr>
          <w:rFonts w:ascii="Times New Roman" w:hAnsi="Times New Roman" w:cs="Times New Roman"/>
          <w:sz w:val="24"/>
          <w:szCs w:val="24"/>
        </w:rPr>
        <w:t>Š18</w:t>
      </w:r>
      <w:r>
        <w:rPr>
          <w:rFonts w:ascii="Times New Roman" w:hAnsi="Times New Roman" w:cs="Times New Roman"/>
          <w:sz w:val="24"/>
          <w:szCs w:val="24"/>
        </w:rPr>
        <w:t>R (revidující</w:t>
      </w:r>
      <w:r w:rsidR="00F11EBC">
        <w:rPr>
          <w:rFonts w:ascii="Times New Roman" w:hAnsi="Times New Roman" w:cs="Times New Roman"/>
          <w:sz w:val="24"/>
          <w:szCs w:val="24"/>
        </w:rPr>
        <w:t>-</w:t>
      </w:r>
      <w:r>
        <w:rPr>
          <w:rFonts w:ascii="Times New Roman" w:hAnsi="Times New Roman" w:cs="Times New Roman"/>
          <w:sz w:val="24"/>
          <w:szCs w:val="24"/>
        </w:rPr>
        <w:t>nehybná)</w:t>
      </w:r>
      <w:r w:rsidR="005C49CF">
        <w:rPr>
          <w:rFonts w:ascii="Times New Roman" w:hAnsi="Times New Roman" w:cs="Times New Roman"/>
          <w:sz w:val="24"/>
          <w:szCs w:val="24"/>
        </w:rPr>
        <w:t>.</w:t>
      </w:r>
    </w:p>
    <w:p w:rsidR="00546A40" w:rsidRPr="001A7EF1" w:rsidRDefault="007C3D23" w:rsidP="00546A40">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t xml:space="preserve">Mapy sémantického prostoru </w:t>
      </w:r>
      <w:r w:rsidR="008B7F6F" w:rsidRPr="001A7EF1">
        <w:rPr>
          <w:rFonts w:ascii="Times New Roman" w:hAnsi="Times New Roman" w:cs="Times New Roman"/>
          <w:b/>
          <w:i/>
          <w:color w:val="B62846"/>
          <w:sz w:val="24"/>
          <w:szCs w:val="24"/>
        </w:rPr>
        <w:t>lékařů</w:t>
      </w:r>
      <w:r w:rsidR="00546A40" w:rsidRPr="001A7EF1">
        <w:rPr>
          <w:rFonts w:ascii="Times New Roman" w:hAnsi="Times New Roman" w:cs="Times New Roman"/>
          <w:b/>
          <w:i/>
          <w:color w:val="B62846"/>
          <w:sz w:val="24"/>
          <w:szCs w:val="24"/>
        </w:rPr>
        <w:t xml:space="preserve"> </w:t>
      </w:r>
    </w:p>
    <w:p w:rsidR="001373BA" w:rsidRDefault="00772182"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Grafickým </w:t>
      </w:r>
      <w:r w:rsidR="001373BA">
        <w:rPr>
          <w:rFonts w:ascii="Times New Roman" w:hAnsi="Times New Roman" w:cs="Times New Roman"/>
          <w:sz w:val="24"/>
          <w:szCs w:val="24"/>
        </w:rPr>
        <w:t>vyjádřením spektra konota</w:t>
      </w:r>
      <w:r w:rsidR="005C49CF">
        <w:rPr>
          <w:rFonts w:ascii="Times New Roman" w:hAnsi="Times New Roman" w:cs="Times New Roman"/>
          <w:sz w:val="24"/>
          <w:szCs w:val="24"/>
        </w:rPr>
        <w:t>čních</w:t>
      </w:r>
      <w:r>
        <w:rPr>
          <w:rFonts w:ascii="Times New Roman" w:hAnsi="Times New Roman" w:cs="Times New Roman"/>
          <w:sz w:val="24"/>
          <w:szCs w:val="24"/>
        </w:rPr>
        <w:t xml:space="preserve"> význ</w:t>
      </w:r>
      <w:r w:rsidR="00245D74">
        <w:rPr>
          <w:rFonts w:ascii="Times New Roman" w:hAnsi="Times New Roman" w:cs="Times New Roman"/>
          <w:sz w:val="24"/>
          <w:szCs w:val="24"/>
        </w:rPr>
        <w:t>a</w:t>
      </w:r>
      <w:r w:rsidR="001373BA">
        <w:rPr>
          <w:rFonts w:ascii="Times New Roman" w:hAnsi="Times New Roman" w:cs="Times New Roman"/>
          <w:sz w:val="24"/>
          <w:szCs w:val="24"/>
        </w:rPr>
        <w:t>mů</w:t>
      </w:r>
      <w:r>
        <w:rPr>
          <w:rFonts w:ascii="Times New Roman" w:hAnsi="Times New Roman" w:cs="Times New Roman"/>
          <w:sz w:val="24"/>
          <w:szCs w:val="24"/>
        </w:rPr>
        <w:t xml:space="preserve"> pojmů</w:t>
      </w:r>
      <w:r w:rsidR="0077034F">
        <w:rPr>
          <w:rFonts w:ascii="Times New Roman" w:hAnsi="Times New Roman" w:cs="Times New Roman"/>
          <w:sz w:val="24"/>
          <w:szCs w:val="24"/>
        </w:rPr>
        <w:t>, nalezených metodou sémantického diferenciálu,</w:t>
      </w:r>
      <w:r>
        <w:rPr>
          <w:rFonts w:ascii="Times New Roman" w:hAnsi="Times New Roman" w:cs="Times New Roman"/>
          <w:sz w:val="24"/>
          <w:szCs w:val="24"/>
        </w:rPr>
        <w:t xml:space="preserve"> je sémantický prostor, v němž </w:t>
      </w:r>
      <w:r w:rsidR="0077034F">
        <w:rPr>
          <w:rFonts w:ascii="Times New Roman" w:hAnsi="Times New Roman" w:cs="Times New Roman"/>
          <w:sz w:val="24"/>
          <w:szCs w:val="24"/>
        </w:rPr>
        <w:t xml:space="preserve">je </w:t>
      </w:r>
      <w:r>
        <w:rPr>
          <w:rFonts w:ascii="Times New Roman" w:hAnsi="Times New Roman" w:cs="Times New Roman"/>
          <w:sz w:val="24"/>
          <w:szCs w:val="24"/>
        </w:rPr>
        <w:t>každý pojem vyjádřen konkrétním bodem.</w:t>
      </w:r>
      <w:r w:rsidR="00593731">
        <w:rPr>
          <w:rFonts w:ascii="Times New Roman" w:hAnsi="Times New Roman" w:cs="Times New Roman"/>
          <w:sz w:val="24"/>
          <w:szCs w:val="24"/>
        </w:rPr>
        <w:t xml:space="preserve"> </w:t>
      </w:r>
      <w:r w:rsidR="001373BA">
        <w:rPr>
          <w:rFonts w:ascii="Times New Roman" w:hAnsi="Times New Roman" w:cs="Times New Roman"/>
          <w:sz w:val="24"/>
          <w:szCs w:val="24"/>
        </w:rPr>
        <w:t>Na ose x (vodorovná osa) je vždy vynesen</w:t>
      </w:r>
      <w:r w:rsidR="00EA1C33">
        <w:rPr>
          <w:rFonts w:ascii="Times New Roman" w:hAnsi="Times New Roman" w:cs="Times New Roman"/>
          <w:sz w:val="24"/>
          <w:szCs w:val="24"/>
        </w:rPr>
        <w:t>a</w:t>
      </w:r>
      <w:r w:rsidR="001373BA">
        <w:rPr>
          <w:rFonts w:ascii="Times New Roman" w:hAnsi="Times New Roman" w:cs="Times New Roman"/>
          <w:sz w:val="24"/>
          <w:szCs w:val="24"/>
        </w:rPr>
        <w:t xml:space="preserve"> průměrn</w:t>
      </w:r>
      <w:r w:rsidR="00EA1C33">
        <w:rPr>
          <w:rFonts w:ascii="Times New Roman" w:hAnsi="Times New Roman" w:cs="Times New Roman"/>
          <w:sz w:val="24"/>
          <w:szCs w:val="24"/>
        </w:rPr>
        <w:t>á</w:t>
      </w:r>
      <w:r w:rsidR="001373BA">
        <w:rPr>
          <w:rFonts w:ascii="Times New Roman" w:hAnsi="Times New Roman" w:cs="Times New Roman"/>
          <w:sz w:val="24"/>
          <w:szCs w:val="24"/>
        </w:rPr>
        <w:t xml:space="preserve"> </w:t>
      </w:r>
      <w:r w:rsidR="00EA1C33">
        <w:rPr>
          <w:rFonts w:ascii="Times New Roman" w:hAnsi="Times New Roman" w:cs="Times New Roman"/>
          <w:sz w:val="24"/>
          <w:szCs w:val="24"/>
        </w:rPr>
        <w:t>progresivita</w:t>
      </w:r>
      <w:r w:rsidR="001373BA">
        <w:rPr>
          <w:rFonts w:ascii="Times New Roman" w:hAnsi="Times New Roman" w:cs="Times New Roman"/>
          <w:sz w:val="24"/>
          <w:szCs w:val="24"/>
        </w:rPr>
        <w:t xml:space="preserve"> pojmu Hippokratova přísaha, na ose y (kolmá osa) potom jeho průměrn</w:t>
      </w:r>
      <w:r w:rsidR="00EA1C33">
        <w:rPr>
          <w:rFonts w:ascii="Times New Roman" w:hAnsi="Times New Roman" w:cs="Times New Roman"/>
          <w:sz w:val="24"/>
          <w:szCs w:val="24"/>
        </w:rPr>
        <w:t>é hodnocení</w:t>
      </w:r>
      <w:r w:rsidR="001373BA">
        <w:rPr>
          <w:rFonts w:ascii="Times New Roman" w:hAnsi="Times New Roman" w:cs="Times New Roman"/>
          <w:sz w:val="24"/>
          <w:szCs w:val="24"/>
        </w:rPr>
        <w:t xml:space="preserve"> v dané skupině lékař</w:t>
      </w:r>
      <w:r w:rsidR="00EA1C33">
        <w:rPr>
          <w:rFonts w:ascii="Times New Roman" w:hAnsi="Times New Roman" w:cs="Times New Roman"/>
          <w:sz w:val="24"/>
          <w:szCs w:val="24"/>
        </w:rPr>
        <w:t>ů</w:t>
      </w:r>
      <w:r w:rsidR="001373BA">
        <w:rPr>
          <w:rFonts w:ascii="Times New Roman" w:hAnsi="Times New Roman" w:cs="Times New Roman"/>
          <w:sz w:val="24"/>
          <w:szCs w:val="24"/>
        </w:rPr>
        <w:t xml:space="preserve">. Přitom poloha spíše v levé části grafu vyjadřuje </w:t>
      </w:r>
      <w:r w:rsidR="00EA1C33">
        <w:rPr>
          <w:rFonts w:ascii="Times New Roman" w:hAnsi="Times New Roman" w:cs="Times New Roman"/>
          <w:sz w:val="24"/>
          <w:szCs w:val="24"/>
        </w:rPr>
        <w:t>nižší progresivitu</w:t>
      </w:r>
      <w:r w:rsidR="001373BA">
        <w:rPr>
          <w:rFonts w:ascii="Times New Roman" w:hAnsi="Times New Roman" w:cs="Times New Roman"/>
          <w:sz w:val="24"/>
          <w:szCs w:val="24"/>
        </w:rPr>
        <w:t xml:space="preserve">, poloha </w:t>
      </w:r>
      <w:r w:rsidR="003F4EB0">
        <w:rPr>
          <w:rFonts w:ascii="Times New Roman" w:hAnsi="Times New Roman" w:cs="Times New Roman"/>
          <w:sz w:val="24"/>
          <w:szCs w:val="24"/>
        </w:rPr>
        <w:t xml:space="preserve">spíše v pravé části grafu </w:t>
      </w:r>
      <w:r w:rsidR="00EA1C33">
        <w:rPr>
          <w:rFonts w:ascii="Times New Roman" w:hAnsi="Times New Roman" w:cs="Times New Roman"/>
          <w:sz w:val="24"/>
          <w:szCs w:val="24"/>
        </w:rPr>
        <w:t>progresivitu vyšší</w:t>
      </w:r>
      <w:r w:rsidR="003F4EB0">
        <w:rPr>
          <w:rFonts w:ascii="Times New Roman" w:hAnsi="Times New Roman" w:cs="Times New Roman"/>
          <w:sz w:val="24"/>
          <w:szCs w:val="24"/>
        </w:rPr>
        <w:t xml:space="preserve">. Analogicky čím výše je pojem v sémantickém prostoru umístěn, tím je </w:t>
      </w:r>
      <w:r w:rsidR="00EA1C33">
        <w:rPr>
          <w:rFonts w:ascii="Times New Roman" w:hAnsi="Times New Roman" w:cs="Times New Roman"/>
          <w:sz w:val="24"/>
          <w:szCs w:val="24"/>
        </w:rPr>
        <w:t>hodnocen pozitivněji</w:t>
      </w:r>
      <w:r w:rsidR="00282D86">
        <w:rPr>
          <w:rFonts w:ascii="Times New Roman" w:hAnsi="Times New Roman" w:cs="Times New Roman"/>
          <w:sz w:val="24"/>
          <w:szCs w:val="24"/>
        </w:rPr>
        <w:t xml:space="preserve"> a naopak</w:t>
      </w:r>
      <w:r w:rsidR="00F37384">
        <w:rPr>
          <w:rFonts w:ascii="Times New Roman" w:hAnsi="Times New Roman" w:cs="Times New Roman"/>
          <w:sz w:val="24"/>
          <w:szCs w:val="24"/>
        </w:rPr>
        <w:t xml:space="preserve"> [172]</w:t>
      </w:r>
      <w:r w:rsidR="003F4EB0">
        <w:rPr>
          <w:rFonts w:ascii="Times New Roman" w:hAnsi="Times New Roman" w:cs="Times New Roman"/>
          <w:sz w:val="24"/>
          <w:szCs w:val="24"/>
        </w:rPr>
        <w:t>.</w:t>
      </w:r>
    </w:p>
    <w:p w:rsidR="00EE135E" w:rsidRDefault="003F4EB0"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w:t>
      </w:r>
      <w:r w:rsidR="00C47343">
        <w:rPr>
          <w:rFonts w:ascii="Times New Roman" w:hAnsi="Times New Roman" w:cs="Times New Roman"/>
          <w:sz w:val="24"/>
          <w:szCs w:val="24"/>
        </w:rPr>
        <w:t xml:space="preserve"> </w:t>
      </w:r>
      <w:r>
        <w:rPr>
          <w:rFonts w:ascii="Times New Roman" w:hAnsi="Times New Roman" w:cs="Times New Roman"/>
          <w:sz w:val="24"/>
          <w:szCs w:val="24"/>
        </w:rPr>
        <w:t xml:space="preserve">sémantickém prostoru můžeme navíc </w:t>
      </w:r>
      <w:r w:rsidR="00593731">
        <w:rPr>
          <w:rFonts w:ascii="Times New Roman" w:hAnsi="Times New Roman" w:cs="Times New Roman"/>
          <w:sz w:val="24"/>
          <w:szCs w:val="24"/>
        </w:rPr>
        <w:t xml:space="preserve">podle shluků bodů </w:t>
      </w:r>
      <w:r>
        <w:rPr>
          <w:rFonts w:ascii="Times New Roman" w:hAnsi="Times New Roman" w:cs="Times New Roman"/>
          <w:sz w:val="24"/>
          <w:szCs w:val="24"/>
        </w:rPr>
        <w:t xml:space="preserve">sledovat, které skupiny lékařů jsou si svým hodnocením a </w:t>
      </w:r>
      <w:r w:rsidR="0077401E">
        <w:rPr>
          <w:rFonts w:ascii="Times New Roman" w:hAnsi="Times New Roman" w:cs="Times New Roman"/>
          <w:sz w:val="24"/>
          <w:szCs w:val="24"/>
        </w:rPr>
        <w:t>progresivitou</w:t>
      </w:r>
      <w:r>
        <w:rPr>
          <w:rFonts w:ascii="Times New Roman" w:hAnsi="Times New Roman" w:cs="Times New Roman"/>
          <w:sz w:val="24"/>
          <w:szCs w:val="24"/>
        </w:rPr>
        <w:t xml:space="preserve"> Hippokr</w:t>
      </w:r>
      <w:r w:rsidR="00553D3E">
        <w:rPr>
          <w:rFonts w:ascii="Times New Roman" w:hAnsi="Times New Roman" w:cs="Times New Roman"/>
          <w:sz w:val="24"/>
          <w:szCs w:val="24"/>
        </w:rPr>
        <w:t>atovy přísahy blízké</w:t>
      </w:r>
      <w:r>
        <w:rPr>
          <w:rFonts w:ascii="Times New Roman" w:hAnsi="Times New Roman" w:cs="Times New Roman"/>
          <w:sz w:val="24"/>
          <w:szCs w:val="24"/>
        </w:rPr>
        <w:t>.</w:t>
      </w:r>
      <w:r w:rsidR="00F37384">
        <w:rPr>
          <w:rFonts w:ascii="Times New Roman" w:hAnsi="Times New Roman" w:cs="Times New Roman"/>
          <w:sz w:val="24"/>
          <w:szCs w:val="24"/>
        </w:rPr>
        <w:t xml:space="preserve"> [172]</w:t>
      </w:r>
      <w:r w:rsidR="00772182">
        <w:rPr>
          <w:rFonts w:ascii="Times New Roman" w:hAnsi="Times New Roman" w:cs="Times New Roman"/>
          <w:sz w:val="24"/>
          <w:szCs w:val="24"/>
        </w:rPr>
        <w:t>.</w:t>
      </w:r>
      <w:r w:rsidR="00490FA8">
        <w:rPr>
          <w:rFonts w:ascii="Times New Roman" w:hAnsi="Times New Roman" w:cs="Times New Roman"/>
          <w:sz w:val="24"/>
          <w:szCs w:val="24"/>
        </w:rPr>
        <w:t xml:space="preserve"> Tabulka všech </w:t>
      </w:r>
      <w:r w:rsidR="00C47343">
        <w:rPr>
          <w:rFonts w:ascii="Times New Roman" w:hAnsi="Times New Roman" w:cs="Times New Roman"/>
          <w:sz w:val="24"/>
          <w:szCs w:val="24"/>
        </w:rPr>
        <w:t xml:space="preserve">vypočtených </w:t>
      </w:r>
      <w:r w:rsidR="00051672">
        <w:rPr>
          <w:rFonts w:ascii="Times New Roman" w:hAnsi="Times New Roman" w:cs="Times New Roman"/>
          <w:sz w:val="24"/>
          <w:szCs w:val="24"/>
        </w:rPr>
        <w:t xml:space="preserve">průměrných </w:t>
      </w:r>
      <w:r w:rsidR="00490FA8">
        <w:rPr>
          <w:rFonts w:ascii="Times New Roman" w:hAnsi="Times New Roman" w:cs="Times New Roman"/>
          <w:sz w:val="24"/>
          <w:szCs w:val="24"/>
        </w:rPr>
        <w:t>hodnot</w:t>
      </w:r>
      <w:r w:rsidR="00C47343">
        <w:rPr>
          <w:rFonts w:ascii="Times New Roman" w:hAnsi="Times New Roman" w:cs="Times New Roman"/>
          <w:sz w:val="24"/>
          <w:szCs w:val="24"/>
        </w:rPr>
        <w:t xml:space="preserve"> hodnocení a </w:t>
      </w:r>
      <w:r w:rsidR="0077401E">
        <w:rPr>
          <w:rFonts w:ascii="Times New Roman" w:hAnsi="Times New Roman" w:cs="Times New Roman"/>
          <w:sz w:val="24"/>
          <w:szCs w:val="24"/>
        </w:rPr>
        <w:t>progresivity</w:t>
      </w:r>
      <w:r w:rsidR="00C47343">
        <w:rPr>
          <w:rFonts w:ascii="Times New Roman" w:hAnsi="Times New Roman" w:cs="Times New Roman"/>
          <w:sz w:val="24"/>
          <w:szCs w:val="24"/>
        </w:rPr>
        <w:t xml:space="preserve"> Hippokratovy přísahy</w:t>
      </w:r>
      <w:r w:rsidR="00490FA8">
        <w:rPr>
          <w:rFonts w:ascii="Times New Roman" w:hAnsi="Times New Roman" w:cs="Times New Roman"/>
          <w:sz w:val="24"/>
          <w:szCs w:val="24"/>
        </w:rPr>
        <w:t xml:space="preserve">, použitých pro konstrukci </w:t>
      </w:r>
      <w:r w:rsidR="0077034F">
        <w:rPr>
          <w:rFonts w:ascii="Times New Roman" w:hAnsi="Times New Roman" w:cs="Times New Roman"/>
          <w:sz w:val="24"/>
          <w:szCs w:val="24"/>
        </w:rPr>
        <w:t>následujících</w:t>
      </w:r>
      <w:r w:rsidR="001373BA">
        <w:rPr>
          <w:rFonts w:ascii="Times New Roman" w:hAnsi="Times New Roman" w:cs="Times New Roman"/>
          <w:sz w:val="24"/>
          <w:szCs w:val="24"/>
        </w:rPr>
        <w:t xml:space="preserve"> </w:t>
      </w:r>
      <w:r w:rsidR="00490FA8">
        <w:rPr>
          <w:rFonts w:ascii="Times New Roman" w:hAnsi="Times New Roman" w:cs="Times New Roman"/>
          <w:sz w:val="24"/>
          <w:szCs w:val="24"/>
        </w:rPr>
        <w:t>sémantic</w:t>
      </w:r>
      <w:r w:rsidR="00C47343">
        <w:rPr>
          <w:rFonts w:ascii="Times New Roman" w:hAnsi="Times New Roman" w:cs="Times New Roman"/>
          <w:sz w:val="24"/>
          <w:szCs w:val="24"/>
        </w:rPr>
        <w:t>kých prostorů u různých skupin lékařů</w:t>
      </w:r>
      <w:r w:rsidR="00490FA8">
        <w:rPr>
          <w:rFonts w:ascii="Times New Roman" w:hAnsi="Times New Roman" w:cs="Times New Roman"/>
          <w:sz w:val="24"/>
          <w:szCs w:val="24"/>
        </w:rPr>
        <w:t xml:space="preserve"> je uvedena v </w:t>
      </w:r>
      <w:r w:rsidR="005C49CF">
        <w:rPr>
          <w:rFonts w:ascii="Times New Roman" w:hAnsi="Times New Roman" w:cs="Times New Roman"/>
          <w:sz w:val="24"/>
          <w:szCs w:val="24"/>
        </w:rPr>
        <w:t>P</w:t>
      </w:r>
      <w:r w:rsidR="00490FA8">
        <w:rPr>
          <w:rFonts w:ascii="Times New Roman" w:hAnsi="Times New Roman" w:cs="Times New Roman"/>
          <w:sz w:val="24"/>
          <w:szCs w:val="24"/>
        </w:rPr>
        <w:t xml:space="preserve">říloze č. </w:t>
      </w:r>
      <w:r w:rsidR="00A4297A">
        <w:rPr>
          <w:rFonts w:ascii="Times New Roman" w:hAnsi="Times New Roman" w:cs="Times New Roman"/>
          <w:sz w:val="24"/>
          <w:szCs w:val="24"/>
        </w:rPr>
        <w:t>14.</w:t>
      </w:r>
      <w:r w:rsidR="002339B4">
        <w:rPr>
          <w:rFonts w:ascii="Times New Roman" w:hAnsi="Times New Roman" w:cs="Times New Roman"/>
          <w:sz w:val="24"/>
          <w:szCs w:val="24"/>
        </w:rPr>
        <w:t xml:space="preserve"> V</w:t>
      </w:r>
      <w:r w:rsidR="002B4744">
        <w:rPr>
          <w:rFonts w:ascii="Times New Roman" w:hAnsi="Times New Roman" w:cs="Times New Roman"/>
          <w:sz w:val="24"/>
          <w:szCs w:val="24"/>
        </w:rPr>
        <w:t xml:space="preserve"> našem výzkumu bylo zkonstruováno celkem </w:t>
      </w:r>
      <w:r w:rsidR="005C49CF">
        <w:rPr>
          <w:rFonts w:ascii="Times New Roman" w:hAnsi="Times New Roman" w:cs="Times New Roman"/>
          <w:sz w:val="24"/>
          <w:szCs w:val="24"/>
        </w:rPr>
        <w:t>šest</w:t>
      </w:r>
      <w:r w:rsidR="002B4744">
        <w:rPr>
          <w:rFonts w:ascii="Times New Roman" w:hAnsi="Times New Roman" w:cs="Times New Roman"/>
          <w:sz w:val="24"/>
          <w:szCs w:val="24"/>
        </w:rPr>
        <w:t xml:space="preserve"> </w:t>
      </w:r>
      <w:r w:rsidR="005C49CF">
        <w:rPr>
          <w:rFonts w:ascii="Times New Roman" w:hAnsi="Times New Roman" w:cs="Times New Roman"/>
          <w:sz w:val="24"/>
          <w:szCs w:val="24"/>
        </w:rPr>
        <w:t xml:space="preserve">map </w:t>
      </w:r>
      <w:r w:rsidR="002B4744">
        <w:rPr>
          <w:rFonts w:ascii="Times New Roman" w:hAnsi="Times New Roman" w:cs="Times New Roman"/>
          <w:sz w:val="24"/>
          <w:szCs w:val="24"/>
        </w:rPr>
        <w:t>sémantických prostorů lékařů, na základě těchto kritérií:</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2B4744">
        <w:rPr>
          <w:rFonts w:ascii="Times New Roman" w:hAnsi="Times New Roman" w:cs="Times New Roman"/>
          <w:sz w:val="24"/>
          <w:szCs w:val="24"/>
        </w:rPr>
        <w:t>odle pohlaví</w:t>
      </w:r>
      <w:r w:rsidR="001566E2">
        <w:rPr>
          <w:rFonts w:ascii="Times New Roman" w:hAnsi="Times New Roman" w:cs="Times New Roman"/>
          <w:sz w:val="24"/>
          <w:szCs w:val="24"/>
        </w:rPr>
        <w:t>;</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9F2E6A">
        <w:rPr>
          <w:rFonts w:ascii="Times New Roman" w:hAnsi="Times New Roman" w:cs="Times New Roman"/>
          <w:sz w:val="24"/>
          <w:szCs w:val="24"/>
        </w:rPr>
        <w:t>odle druhu</w:t>
      </w:r>
      <w:r w:rsidR="002B4744">
        <w:rPr>
          <w:rFonts w:ascii="Times New Roman" w:hAnsi="Times New Roman" w:cs="Times New Roman"/>
          <w:sz w:val="24"/>
          <w:szCs w:val="24"/>
        </w:rPr>
        <w:t xml:space="preserve"> pracoviště</w:t>
      </w:r>
      <w:r w:rsidR="001566E2">
        <w:rPr>
          <w:rFonts w:ascii="Times New Roman" w:hAnsi="Times New Roman" w:cs="Times New Roman"/>
          <w:sz w:val="24"/>
          <w:szCs w:val="24"/>
        </w:rPr>
        <w:t>;</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2B4744">
        <w:rPr>
          <w:rFonts w:ascii="Times New Roman" w:hAnsi="Times New Roman" w:cs="Times New Roman"/>
          <w:sz w:val="24"/>
          <w:szCs w:val="24"/>
        </w:rPr>
        <w:t>odle pracovního postavení/pozice</w:t>
      </w:r>
      <w:r w:rsidR="001566E2">
        <w:rPr>
          <w:rFonts w:ascii="Times New Roman" w:hAnsi="Times New Roman" w:cs="Times New Roman"/>
          <w:sz w:val="24"/>
          <w:szCs w:val="24"/>
        </w:rPr>
        <w:t>;</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2B4744">
        <w:rPr>
          <w:rFonts w:ascii="Times New Roman" w:hAnsi="Times New Roman" w:cs="Times New Roman"/>
          <w:sz w:val="24"/>
          <w:szCs w:val="24"/>
        </w:rPr>
        <w:t>odle lokalizace pracoviště</w:t>
      </w:r>
      <w:r w:rsidR="001566E2">
        <w:rPr>
          <w:rFonts w:ascii="Times New Roman" w:hAnsi="Times New Roman" w:cs="Times New Roman"/>
          <w:sz w:val="24"/>
          <w:szCs w:val="24"/>
        </w:rPr>
        <w:t>;</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2B4744">
        <w:rPr>
          <w:rFonts w:ascii="Times New Roman" w:hAnsi="Times New Roman" w:cs="Times New Roman"/>
          <w:sz w:val="24"/>
          <w:szCs w:val="24"/>
        </w:rPr>
        <w:t>odle délky praxe</w:t>
      </w:r>
      <w:r w:rsidR="001566E2">
        <w:rPr>
          <w:rFonts w:ascii="Times New Roman" w:hAnsi="Times New Roman" w:cs="Times New Roman"/>
          <w:sz w:val="24"/>
          <w:szCs w:val="24"/>
        </w:rPr>
        <w:t>;</w:t>
      </w:r>
    </w:p>
    <w:p w:rsidR="002B4744" w:rsidRDefault="0077034F" w:rsidP="00967EE0">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2B4744">
        <w:rPr>
          <w:rFonts w:ascii="Times New Roman" w:hAnsi="Times New Roman" w:cs="Times New Roman"/>
          <w:sz w:val="24"/>
          <w:szCs w:val="24"/>
        </w:rPr>
        <w:t>odle odbornosti</w:t>
      </w:r>
      <w:r w:rsidR="001566E2">
        <w:rPr>
          <w:rFonts w:ascii="Times New Roman" w:hAnsi="Times New Roman" w:cs="Times New Roman"/>
          <w:sz w:val="24"/>
          <w:szCs w:val="24"/>
        </w:rPr>
        <w:t>.</w:t>
      </w:r>
    </w:p>
    <w:p w:rsidR="00C5464B" w:rsidRDefault="00C5464B"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Graf 20</w:t>
      </w:r>
      <w:r w:rsidR="00A4297A">
        <w:rPr>
          <w:rFonts w:ascii="Times New Roman" w:hAnsi="Times New Roman" w:cs="Times New Roman"/>
          <w:sz w:val="24"/>
          <w:szCs w:val="24"/>
        </w:rPr>
        <w:t xml:space="preserve"> Sémantický prostor pojmu Hippokratova přísaha</w:t>
      </w:r>
      <w:r w:rsidR="00581886">
        <w:rPr>
          <w:rFonts w:ascii="Times New Roman" w:hAnsi="Times New Roman" w:cs="Times New Roman"/>
          <w:sz w:val="24"/>
          <w:szCs w:val="24"/>
        </w:rPr>
        <w:t xml:space="preserve"> podle kritéria pohlaví</w:t>
      </w:r>
    </w:p>
    <w:p w:rsidR="00BD4FA4" w:rsidRDefault="00CF75F8" w:rsidP="00BD4FA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824605"/>
            <wp:effectExtent l="0" t="0" r="0" b="444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7945" cy="3824605"/>
                    </a:xfrm>
                    <a:prstGeom prst="rect">
                      <a:avLst/>
                    </a:prstGeom>
                  </pic:spPr>
                </pic:pic>
              </a:graphicData>
            </a:graphic>
          </wp:inline>
        </w:drawing>
      </w:r>
    </w:p>
    <w:p w:rsidR="005C49CF" w:rsidRDefault="005C49CF" w:rsidP="00985703">
      <w:pPr>
        <w:spacing w:line="360" w:lineRule="auto"/>
        <w:jc w:val="both"/>
        <w:rPr>
          <w:rFonts w:ascii="Times New Roman" w:hAnsi="Times New Roman" w:cs="Times New Roman"/>
          <w:sz w:val="24"/>
          <w:szCs w:val="24"/>
        </w:rPr>
      </w:pPr>
    </w:p>
    <w:p w:rsidR="00890C9F" w:rsidRDefault="00EB3BBC" w:rsidP="0098570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Graf </w:t>
      </w:r>
      <w:r w:rsidR="00F36587">
        <w:rPr>
          <w:rFonts w:ascii="Times New Roman" w:hAnsi="Times New Roman" w:cs="Times New Roman"/>
          <w:sz w:val="24"/>
          <w:szCs w:val="24"/>
        </w:rPr>
        <w:t xml:space="preserve">20 </w:t>
      </w:r>
      <w:r>
        <w:rPr>
          <w:rFonts w:ascii="Times New Roman" w:hAnsi="Times New Roman" w:cs="Times New Roman"/>
          <w:sz w:val="24"/>
          <w:szCs w:val="24"/>
        </w:rPr>
        <w:t>ukazuje, jaké místo zauj</w:t>
      </w:r>
      <w:r w:rsidR="0077034F">
        <w:rPr>
          <w:rFonts w:ascii="Times New Roman" w:hAnsi="Times New Roman" w:cs="Times New Roman"/>
          <w:sz w:val="24"/>
          <w:szCs w:val="24"/>
        </w:rPr>
        <w:t>al</w:t>
      </w:r>
      <w:r>
        <w:rPr>
          <w:rFonts w:ascii="Times New Roman" w:hAnsi="Times New Roman" w:cs="Times New Roman"/>
          <w:sz w:val="24"/>
          <w:szCs w:val="24"/>
        </w:rPr>
        <w:t xml:space="preserve"> v sémantickém prostoru pojem Hippokratova přísaha u všech dotazovaných respondentů </w:t>
      </w:r>
      <w:r w:rsidR="004E0132">
        <w:rPr>
          <w:rFonts w:ascii="Times New Roman" w:hAnsi="Times New Roman" w:cs="Times New Roman"/>
          <w:sz w:val="24"/>
          <w:szCs w:val="24"/>
        </w:rPr>
        <w:t xml:space="preserve">celkem </w:t>
      </w:r>
      <w:r>
        <w:rPr>
          <w:rFonts w:ascii="Times New Roman" w:hAnsi="Times New Roman" w:cs="Times New Roman"/>
          <w:sz w:val="24"/>
          <w:szCs w:val="24"/>
        </w:rPr>
        <w:t xml:space="preserve">a dále u mužů a u žen. Je patrný </w:t>
      </w:r>
      <w:r w:rsidR="004E0132">
        <w:rPr>
          <w:rFonts w:ascii="Times New Roman" w:hAnsi="Times New Roman" w:cs="Times New Roman"/>
          <w:sz w:val="24"/>
          <w:szCs w:val="24"/>
        </w:rPr>
        <w:t xml:space="preserve">statisticky významný </w:t>
      </w:r>
      <w:r>
        <w:rPr>
          <w:rFonts w:ascii="Times New Roman" w:hAnsi="Times New Roman" w:cs="Times New Roman"/>
          <w:sz w:val="24"/>
          <w:szCs w:val="24"/>
        </w:rPr>
        <w:t>rozdíl mezi</w:t>
      </w:r>
      <w:r w:rsidR="004E0132">
        <w:rPr>
          <w:rFonts w:ascii="Times New Roman" w:hAnsi="Times New Roman" w:cs="Times New Roman"/>
          <w:sz w:val="24"/>
          <w:szCs w:val="24"/>
        </w:rPr>
        <w:t xml:space="preserve"> </w:t>
      </w:r>
      <w:r w:rsidR="0077401E">
        <w:rPr>
          <w:rFonts w:ascii="Times New Roman" w:hAnsi="Times New Roman" w:cs="Times New Roman"/>
          <w:sz w:val="24"/>
          <w:szCs w:val="24"/>
        </w:rPr>
        <w:t>progresivitou</w:t>
      </w:r>
      <w:r w:rsidR="004E0132">
        <w:rPr>
          <w:rFonts w:ascii="Times New Roman" w:hAnsi="Times New Roman" w:cs="Times New Roman"/>
          <w:sz w:val="24"/>
          <w:szCs w:val="24"/>
        </w:rPr>
        <w:t xml:space="preserve"> pojmu a</w:t>
      </w:r>
      <w:r>
        <w:rPr>
          <w:rFonts w:ascii="Times New Roman" w:hAnsi="Times New Roman" w:cs="Times New Roman"/>
          <w:sz w:val="24"/>
          <w:szCs w:val="24"/>
        </w:rPr>
        <w:t xml:space="preserve"> rozdíl mezi </w:t>
      </w:r>
      <w:r w:rsidR="0077401E">
        <w:rPr>
          <w:rFonts w:ascii="Times New Roman" w:hAnsi="Times New Roman" w:cs="Times New Roman"/>
          <w:sz w:val="24"/>
          <w:szCs w:val="24"/>
        </w:rPr>
        <w:t>hodnocením</w:t>
      </w:r>
      <w:r>
        <w:rPr>
          <w:rFonts w:ascii="Times New Roman" w:hAnsi="Times New Roman" w:cs="Times New Roman"/>
          <w:sz w:val="24"/>
          <w:szCs w:val="24"/>
        </w:rPr>
        <w:t xml:space="preserve"> pojmu u mužů a u žen. Muži </w:t>
      </w:r>
      <w:r w:rsidR="0077401E">
        <w:rPr>
          <w:rFonts w:ascii="Times New Roman" w:hAnsi="Times New Roman" w:cs="Times New Roman"/>
          <w:sz w:val="24"/>
          <w:szCs w:val="24"/>
        </w:rPr>
        <w:t>vníma</w:t>
      </w:r>
      <w:r w:rsidR="0077034F">
        <w:rPr>
          <w:rFonts w:ascii="Times New Roman" w:hAnsi="Times New Roman" w:cs="Times New Roman"/>
          <w:sz w:val="24"/>
          <w:szCs w:val="24"/>
        </w:rPr>
        <w:t>li</w:t>
      </w:r>
      <w:r w:rsidR="0077401E">
        <w:rPr>
          <w:rFonts w:ascii="Times New Roman" w:hAnsi="Times New Roman" w:cs="Times New Roman"/>
          <w:sz w:val="24"/>
          <w:szCs w:val="24"/>
        </w:rPr>
        <w:t xml:space="preserve"> progresivitu</w:t>
      </w:r>
      <w:r>
        <w:rPr>
          <w:rFonts w:ascii="Times New Roman" w:hAnsi="Times New Roman" w:cs="Times New Roman"/>
          <w:sz w:val="24"/>
          <w:szCs w:val="24"/>
        </w:rPr>
        <w:t xml:space="preserve"> Hippokratov</w:t>
      </w:r>
      <w:r w:rsidR="0077401E">
        <w:rPr>
          <w:rFonts w:ascii="Times New Roman" w:hAnsi="Times New Roman" w:cs="Times New Roman"/>
          <w:sz w:val="24"/>
          <w:szCs w:val="24"/>
        </w:rPr>
        <w:t>y</w:t>
      </w:r>
      <w:r>
        <w:rPr>
          <w:rFonts w:ascii="Times New Roman" w:hAnsi="Times New Roman" w:cs="Times New Roman"/>
          <w:sz w:val="24"/>
          <w:szCs w:val="24"/>
        </w:rPr>
        <w:t xml:space="preserve"> přísahu negativně a</w:t>
      </w:r>
      <w:r w:rsidR="001566E2">
        <w:rPr>
          <w:rFonts w:ascii="Times New Roman" w:hAnsi="Times New Roman" w:cs="Times New Roman"/>
          <w:sz w:val="24"/>
          <w:szCs w:val="24"/>
        </w:rPr>
        <w:t> </w:t>
      </w:r>
      <w:r w:rsidR="0077401E">
        <w:rPr>
          <w:rFonts w:ascii="Times New Roman" w:hAnsi="Times New Roman" w:cs="Times New Roman"/>
          <w:sz w:val="24"/>
          <w:szCs w:val="24"/>
        </w:rPr>
        <w:t>hodnot</w:t>
      </w:r>
      <w:r w:rsidR="0077034F">
        <w:rPr>
          <w:rFonts w:ascii="Times New Roman" w:hAnsi="Times New Roman" w:cs="Times New Roman"/>
          <w:sz w:val="24"/>
          <w:szCs w:val="24"/>
        </w:rPr>
        <w:t>ili</w:t>
      </w:r>
      <w:r w:rsidR="0077401E">
        <w:rPr>
          <w:rFonts w:ascii="Times New Roman" w:hAnsi="Times New Roman" w:cs="Times New Roman"/>
          <w:sz w:val="24"/>
          <w:szCs w:val="24"/>
        </w:rPr>
        <w:t xml:space="preserve"> ji pozitivně</w:t>
      </w:r>
      <w:r>
        <w:rPr>
          <w:rFonts w:ascii="Times New Roman" w:hAnsi="Times New Roman" w:cs="Times New Roman"/>
          <w:sz w:val="24"/>
          <w:szCs w:val="24"/>
        </w:rPr>
        <w:t xml:space="preserve">, ženy </w:t>
      </w:r>
      <w:r w:rsidR="0077401E">
        <w:rPr>
          <w:rFonts w:ascii="Times New Roman" w:hAnsi="Times New Roman" w:cs="Times New Roman"/>
          <w:sz w:val="24"/>
          <w:szCs w:val="24"/>
        </w:rPr>
        <w:t>vníma</w:t>
      </w:r>
      <w:r w:rsidR="0077034F">
        <w:rPr>
          <w:rFonts w:ascii="Times New Roman" w:hAnsi="Times New Roman" w:cs="Times New Roman"/>
          <w:sz w:val="24"/>
          <w:szCs w:val="24"/>
        </w:rPr>
        <w:t>l</w:t>
      </w:r>
      <w:r w:rsidR="001566E2">
        <w:rPr>
          <w:rFonts w:ascii="Times New Roman" w:hAnsi="Times New Roman" w:cs="Times New Roman"/>
          <w:sz w:val="24"/>
          <w:szCs w:val="24"/>
        </w:rPr>
        <w:t>y</w:t>
      </w:r>
      <w:r w:rsidR="0077401E">
        <w:rPr>
          <w:rFonts w:ascii="Times New Roman" w:hAnsi="Times New Roman" w:cs="Times New Roman"/>
          <w:sz w:val="24"/>
          <w:szCs w:val="24"/>
        </w:rPr>
        <w:t xml:space="preserve"> progresivitu</w:t>
      </w:r>
      <w:r>
        <w:rPr>
          <w:rFonts w:ascii="Times New Roman" w:hAnsi="Times New Roman" w:cs="Times New Roman"/>
          <w:sz w:val="24"/>
          <w:szCs w:val="24"/>
        </w:rPr>
        <w:t xml:space="preserve"> neutrálně a </w:t>
      </w:r>
      <w:r w:rsidR="0077401E">
        <w:rPr>
          <w:rFonts w:ascii="Times New Roman" w:hAnsi="Times New Roman" w:cs="Times New Roman"/>
          <w:sz w:val="24"/>
          <w:szCs w:val="24"/>
        </w:rPr>
        <w:t>hodnot</w:t>
      </w:r>
      <w:r w:rsidR="0077034F">
        <w:rPr>
          <w:rFonts w:ascii="Times New Roman" w:hAnsi="Times New Roman" w:cs="Times New Roman"/>
          <w:sz w:val="24"/>
          <w:szCs w:val="24"/>
        </w:rPr>
        <w:t>il</w:t>
      </w:r>
      <w:r w:rsidR="001566E2">
        <w:rPr>
          <w:rFonts w:ascii="Times New Roman" w:hAnsi="Times New Roman" w:cs="Times New Roman"/>
          <w:sz w:val="24"/>
          <w:szCs w:val="24"/>
        </w:rPr>
        <w:t>y</w:t>
      </w:r>
      <w:r w:rsidR="0077401E">
        <w:rPr>
          <w:rFonts w:ascii="Times New Roman" w:hAnsi="Times New Roman" w:cs="Times New Roman"/>
          <w:sz w:val="24"/>
          <w:szCs w:val="24"/>
        </w:rPr>
        <w:t xml:space="preserve"> Přísahu velmi pozitivně</w:t>
      </w:r>
      <w:r>
        <w:rPr>
          <w:rFonts w:ascii="Times New Roman" w:hAnsi="Times New Roman" w:cs="Times New Roman"/>
          <w:sz w:val="24"/>
          <w:szCs w:val="24"/>
        </w:rPr>
        <w:t>.</w:t>
      </w:r>
    </w:p>
    <w:p w:rsidR="00C5464B" w:rsidRDefault="00581886"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Graf 21 Sémantický prostor pojmu Hippokratova přísaha podle kritéria pracoviště</w:t>
      </w:r>
    </w:p>
    <w:p w:rsidR="00BD4FA4" w:rsidRDefault="00CF75F8" w:rsidP="00BD4FA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97192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53723" cy="3976383"/>
                    </a:xfrm>
                    <a:prstGeom prst="rect">
                      <a:avLst/>
                    </a:prstGeom>
                  </pic:spPr>
                </pic:pic>
              </a:graphicData>
            </a:graphic>
          </wp:inline>
        </w:drawing>
      </w:r>
    </w:p>
    <w:p w:rsidR="00890C9F" w:rsidRDefault="00EB3BBC"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r w:rsidR="00C37315">
        <w:rPr>
          <w:rFonts w:ascii="Times New Roman" w:hAnsi="Times New Roman" w:cs="Times New Roman"/>
          <w:sz w:val="24"/>
          <w:szCs w:val="24"/>
        </w:rPr>
        <w:t>G</w:t>
      </w:r>
      <w:r>
        <w:rPr>
          <w:rFonts w:ascii="Times New Roman" w:hAnsi="Times New Roman" w:cs="Times New Roman"/>
          <w:sz w:val="24"/>
          <w:szCs w:val="24"/>
        </w:rPr>
        <w:t xml:space="preserve">rafu </w:t>
      </w:r>
      <w:r w:rsidR="00C37315">
        <w:rPr>
          <w:rFonts w:ascii="Times New Roman" w:hAnsi="Times New Roman" w:cs="Times New Roman"/>
          <w:sz w:val="24"/>
          <w:szCs w:val="24"/>
        </w:rPr>
        <w:t xml:space="preserve">21 </w:t>
      </w:r>
      <w:r w:rsidR="00AF342D">
        <w:rPr>
          <w:rFonts w:ascii="Times New Roman" w:hAnsi="Times New Roman" w:cs="Times New Roman"/>
          <w:sz w:val="24"/>
          <w:szCs w:val="24"/>
        </w:rPr>
        <w:t xml:space="preserve">sémantického prostoru </w:t>
      </w:r>
      <w:r w:rsidR="0077401E">
        <w:rPr>
          <w:rFonts w:ascii="Times New Roman" w:hAnsi="Times New Roman" w:cs="Times New Roman"/>
          <w:sz w:val="24"/>
          <w:szCs w:val="24"/>
        </w:rPr>
        <w:t>vníma</w:t>
      </w:r>
      <w:r w:rsidR="0077034F">
        <w:rPr>
          <w:rFonts w:ascii="Times New Roman" w:hAnsi="Times New Roman" w:cs="Times New Roman"/>
          <w:sz w:val="24"/>
          <w:szCs w:val="24"/>
        </w:rPr>
        <w:t>li</w:t>
      </w:r>
      <w:r w:rsidR="0077401E">
        <w:rPr>
          <w:rFonts w:ascii="Times New Roman" w:hAnsi="Times New Roman" w:cs="Times New Roman"/>
          <w:sz w:val="24"/>
          <w:szCs w:val="24"/>
        </w:rPr>
        <w:t xml:space="preserve"> nejhůře progresivitu</w:t>
      </w:r>
      <w:r>
        <w:rPr>
          <w:rFonts w:ascii="Times New Roman" w:hAnsi="Times New Roman" w:cs="Times New Roman"/>
          <w:sz w:val="24"/>
          <w:szCs w:val="24"/>
        </w:rPr>
        <w:t xml:space="preserve"> Hippokratov</w:t>
      </w:r>
      <w:r w:rsidR="0077401E">
        <w:rPr>
          <w:rFonts w:ascii="Times New Roman" w:hAnsi="Times New Roman" w:cs="Times New Roman"/>
          <w:sz w:val="24"/>
          <w:szCs w:val="24"/>
        </w:rPr>
        <w:t>y</w:t>
      </w:r>
      <w:r>
        <w:rPr>
          <w:rFonts w:ascii="Times New Roman" w:hAnsi="Times New Roman" w:cs="Times New Roman"/>
          <w:sz w:val="24"/>
          <w:szCs w:val="24"/>
        </w:rPr>
        <w:t xml:space="preserve"> přísah</w:t>
      </w:r>
      <w:r w:rsidR="0077401E">
        <w:rPr>
          <w:rFonts w:ascii="Times New Roman" w:hAnsi="Times New Roman" w:cs="Times New Roman"/>
          <w:sz w:val="24"/>
          <w:szCs w:val="24"/>
        </w:rPr>
        <w:t>y</w:t>
      </w:r>
      <w:r>
        <w:rPr>
          <w:rFonts w:ascii="Times New Roman" w:hAnsi="Times New Roman" w:cs="Times New Roman"/>
          <w:sz w:val="24"/>
          <w:szCs w:val="24"/>
        </w:rPr>
        <w:t xml:space="preserve"> lékaři v nemocnicích a zároveň ji </w:t>
      </w:r>
      <w:r w:rsidR="0077401E">
        <w:rPr>
          <w:rFonts w:ascii="Times New Roman" w:hAnsi="Times New Roman" w:cs="Times New Roman"/>
          <w:sz w:val="24"/>
          <w:szCs w:val="24"/>
        </w:rPr>
        <w:t>hodnot</w:t>
      </w:r>
      <w:r w:rsidR="006417E1">
        <w:rPr>
          <w:rFonts w:ascii="Times New Roman" w:hAnsi="Times New Roman" w:cs="Times New Roman"/>
          <w:sz w:val="24"/>
          <w:szCs w:val="24"/>
        </w:rPr>
        <w:t>ili</w:t>
      </w:r>
      <w:r w:rsidR="0077401E">
        <w:rPr>
          <w:rFonts w:ascii="Times New Roman" w:hAnsi="Times New Roman" w:cs="Times New Roman"/>
          <w:sz w:val="24"/>
          <w:szCs w:val="24"/>
        </w:rPr>
        <w:t xml:space="preserve"> pozitivně</w:t>
      </w:r>
      <w:r>
        <w:rPr>
          <w:rFonts w:ascii="Times New Roman" w:hAnsi="Times New Roman" w:cs="Times New Roman"/>
          <w:sz w:val="24"/>
          <w:szCs w:val="24"/>
        </w:rPr>
        <w:t xml:space="preserve">. </w:t>
      </w:r>
      <w:r w:rsidR="0077401E">
        <w:rPr>
          <w:rFonts w:ascii="Times New Roman" w:hAnsi="Times New Roman" w:cs="Times New Roman"/>
          <w:sz w:val="24"/>
          <w:szCs w:val="24"/>
        </w:rPr>
        <w:t>Naopak nejvyšší progresivitu Hippokratovy přísahy vníma</w:t>
      </w:r>
      <w:r w:rsidR="006417E1">
        <w:rPr>
          <w:rFonts w:ascii="Times New Roman" w:hAnsi="Times New Roman" w:cs="Times New Roman"/>
          <w:sz w:val="24"/>
          <w:szCs w:val="24"/>
        </w:rPr>
        <w:t>li</w:t>
      </w:r>
      <w:r w:rsidR="0077401E">
        <w:rPr>
          <w:rFonts w:ascii="Times New Roman" w:hAnsi="Times New Roman" w:cs="Times New Roman"/>
          <w:sz w:val="24"/>
          <w:szCs w:val="24"/>
        </w:rPr>
        <w:t xml:space="preserve"> lékaři v ambulanci (neutrální) a</w:t>
      </w:r>
      <w:r w:rsidR="003602DE">
        <w:rPr>
          <w:rFonts w:ascii="Times New Roman" w:hAnsi="Times New Roman" w:cs="Times New Roman"/>
          <w:sz w:val="24"/>
          <w:szCs w:val="24"/>
        </w:rPr>
        <w:t> </w:t>
      </w:r>
      <w:r w:rsidR="0077401E">
        <w:rPr>
          <w:rFonts w:ascii="Times New Roman" w:hAnsi="Times New Roman" w:cs="Times New Roman"/>
          <w:sz w:val="24"/>
          <w:szCs w:val="24"/>
        </w:rPr>
        <w:t>hodnot</w:t>
      </w:r>
      <w:r w:rsidR="006417E1">
        <w:rPr>
          <w:rFonts w:ascii="Times New Roman" w:hAnsi="Times New Roman" w:cs="Times New Roman"/>
          <w:sz w:val="24"/>
          <w:szCs w:val="24"/>
        </w:rPr>
        <w:t>ili</w:t>
      </w:r>
      <w:r w:rsidR="0077401E">
        <w:rPr>
          <w:rFonts w:ascii="Times New Roman" w:hAnsi="Times New Roman" w:cs="Times New Roman"/>
          <w:sz w:val="24"/>
          <w:szCs w:val="24"/>
        </w:rPr>
        <w:t xml:space="preserve"> ji velmi pozitivně</w:t>
      </w:r>
      <w:r>
        <w:rPr>
          <w:rFonts w:ascii="Times New Roman" w:hAnsi="Times New Roman" w:cs="Times New Roman"/>
          <w:sz w:val="24"/>
          <w:szCs w:val="24"/>
        </w:rPr>
        <w:t>.</w:t>
      </w:r>
    </w:p>
    <w:p w:rsidR="00131A4C" w:rsidRDefault="00131A4C" w:rsidP="002334FA">
      <w:pPr>
        <w:spacing w:line="360" w:lineRule="auto"/>
        <w:rPr>
          <w:rFonts w:ascii="Times New Roman" w:hAnsi="Times New Roman" w:cs="Times New Roman"/>
          <w:sz w:val="24"/>
          <w:szCs w:val="24"/>
        </w:rPr>
      </w:pPr>
    </w:p>
    <w:p w:rsidR="00131A4C" w:rsidRDefault="00131A4C" w:rsidP="002334FA">
      <w:pPr>
        <w:spacing w:line="360" w:lineRule="auto"/>
        <w:rPr>
          <w:rFonts w:ascii="Times New Roman" w:hAnsi="Times New Roman" w:cs="Times New Roman"/>
          <w:sz w:val="24"/>
          <w:szCs w:val="24"/>
        </w:rPr>
      </w:pPr>
    </w:p>
    <w:p w:rsidR="00131A4C" w:rsidRDefault="00131A4C" w:rsidP="002334FA">
      <w:pPr>
        <w:spacing w:line="360" w:lineRule="auto"/>
        <w:rPr>
          <w:rFonts w:ascii="Times New Roman" w:hAnsi="Times New Roman" w:cs="Times New Roman"/>
          <w:sz w:val="24"/>
          <w:szCs w:val="24"/>
        </w:rPr>
      </w:pPr>
    </w:p>
    <w:p w:rsidR="00131A4C" w:rsidRDefault="00131A4C" w:rsidP="002334FA">
      <w:pPr>
        <w:spacing w:line="360" w:lineRule="auto"/>
        <w:rPr>
          <w:rFonts w:ascii="Times New Roman" w:hAnsi="Times New Roman" w:cs="Times New Roman"/>
          <w:sz w:val="24"/>
          <w:szCs w:val="24"/>
        </w:rPr>
      </w:pPr>
    </w:p>
    <w:p w:rsidR="00581886" w:rsidRDefault="00581886" w:rsidP="002334FA">
      <w:pPr>
        <w:spacing w:line="360" w:lineRule="auto"/>
        <w:rPr>
          <w:rFonts w:ascii="Times New Roman" w:hAnsi="Times New Roman" w:cs="Times New Roman"/>
          <w:sz w:val="24"/>
          <w:szCs w:val="24"/>
        </w:rPr>
      </w:pPr>
      <w:r w:rsidRPr="00581886">
        <w:rPr>
          <w:rFonts w:ascii="Times New Roman" w:hAnsi="Times New Roman" w:cs="Times New Roman"/>
          <w:sz w:val="24"/>
          <w:szCs w:val="24"/>
        </w:rPr>
        <w:lastRenderedPageBreak/>
        <w:t xml:space="preserve">Graf </w:t>
      </w:r>
      <w:r>
        <w:rPr>
          <w:rFonts w:ascii="Times New Roman" w:hAnsi="Times New Roman" w:cs="Times New Roman"/>
          <w:sz w:val="24"/>
          <w:szCs w:val="24"/>
        </w:rPr>
        <w:t>22 Sémantický prostor pojmu Hippokratova přísaha podle kritéria po</w:t>
      </w:r>
      <w:r w:rsidR="00684A35">
        <w:rPr>
          <w:rFonts w:ascii="Times New Roman" w:hAnsi="Times New Roman" w:cs="Times New Roman"/>
          <w:sz w:val="24"/>
          <w:szCs w:val="24"/>
        </w:rPr>
        <w:t>zice</w:t>
      </w:r>
    </w:p>
    <w:p w:rsidR="00BD4FA4" w:rsidRDefault="00CF75F8" w:rsidP="00BD4FA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529012"/>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51567" cy="3531495"/>
                    </a:xfrm>
                    <a:prstGeom prst="rect">
                      <a:avLst/>
                    </a:prstGeom>
                  </pic:spPr>
                </pic:pic>
              </a:graphicData>
            </a:graphic>
          </wp:inline>
        </w:drawing>
      </w:r>
    </w:p>
    <w:p w:rsidR="00EB3BBC" w:rsidRDefault="00EB3BBC"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w:t>
      </w:r>
      <w:r w:rsidR="00C37315">
        <w:rPr>
          <w:rFonts w:ascii="Times New Roman" w:hAnsi="Times New Roman" w:cs="Times New Roman"/>
          <w:sz w:val="24"/>
          <w:szCs w:val="24"/>
        </w:rPr>
        <w:t>G</w:t>
      </w:r>
      <w:r>
        <w:rPr>
          <w:rFonts w:ascii="Times New Roman" w:hAnsi="Times New Roman" w:cs="Times New Roman"/>
          <w:sz w:val="24"/>
          <w:szCs w:val="24"/>
        </w:rPr>
        <w:t xml:space="preserve">rafu </w:t>
      </w:r>
      <w:r w:rsidR="00C37315">
        <w:rPr>
          <w:rFonts w:ascii="Times New Roman" w:hAnsi="Times New Roman" w:cs="Times New Roman"/>
          <w:sz w:val="24"/>
          <w:szCs w:val="24"/>
        </w:rPr>
        <w:t xml:space="preserve">22 </w:t>
      </w:r>
      <w:r>
        <w:rPr>
          <w:rFonts w:ascii="Times New Roman" w:hAnsi="Times New Roman" w:cs="Times New Roman"/>
          <w:sz w:val="24"/>
          <w:szCs w:val="24"/>
        </w:rPr>
        <w:t xml:space="preserve">vyplývá podobné vnímání </w:t>
      </w:r>
      <w:r w:rsidR="00C32716">
        <w:rPr>
          <w:rFonts w:ascii="Times New Roman" w:hAnsi="Times New Roman" w:cs="Times New Roman"/>
          <w:sz w:val="24"/>
          <w:szCs w:val="24"/>
        </w:rPr>
        <w:t>progresivity</w:t>
      </w:r>
      <w:r>
        <w:rPr>
          <w:rFonts w:ascii="Times New Roman" w:hAnsi="Times New Roman" w:cs="Times New Roman"/>
          <w:sz w:val="24"/>
          <w:szCs w:val="24"/>
        </w:rPr>
        <w:t xml:space="preserve"> i hodnocení Hippokratovy přísahy u</w:t>
      </w:r>
      <w:r w:rsidR="00D32062">
        <w:rPr>
          <w:rFonts w:ascii="Times New Roman" w:hAnsi="Times New Roman" w:cs="Times New Roman"/>
          <w:sz w:val="24"/>
          <w:szCs w:val="24"/>
        </w:rPr>
        <w:t> </w:t>
      </w:r>
      <w:r>
        <w:rPr>
          <w:rFonts w:ascii="Times New Roman" w:hAnsi="Times New Roman" w:cs="Times New Roman"/>
          <w:sz w:val="24"/>
          <w:szCs w:val="24"/>
        </w:rPr>
        <w:t>všech pracovních pozic s</w:t>
      </w:r>
      <w:r w:rsidR="00AF342D">
        <w:rPr>
          <w:rFonts w:ascii="Times New Roman" w:hAnsi="Times New Roman" w:cs="Times New Roman"/>
          <w:sz w:val="24"/>
          <w:szCs w:val="24"/>
        </w:rPr>
        <w:t xml:space="preserve"> </w:t>
      </w:r>
      <w:r>
        <w:rPr>
          <w:rFonts w:ascii="Times New Roman" w:hAnsi="Times New Roman" w:cs="Times New Roman"/>
          <w:sz w:val="24"/>
          <w:szCs w:val="24"/>
        </w:rPr>
        <w:t>výjimkou přednosty.</w:t>
      </w:r>
      <w:r w:rsidR="00C32716">
        <w:rPr>
          <w:rFonts w:ascii="Times New Roman" w:hAnsi="Times New Roman" w:cs="Times New Roman"/>
          <w:sz w:val="24"/>
          <w:szCs w:val="24"/>
        </w:rPr>
        <w:t xml:space="preserve"> Ten vním</w:t>
      </w:r>
      <w:r w:rsidR="006417E1">
        <w:rPr>
          <w:rFonts w:ascii="Times New Roman" w:hAnsi="Times New Roman" w:cs="Times New Roman"/>
          <w:sz w:val="24"/>
          <w:szCs w:val="24"/>
        </w:rPr>
        <w:t>al</w:t>
      </w:r>
      <w:r w:rsidR="00C32716">
        <w:rPr>
          <w:rFonts w:ascii="Times New Roman" w:hAnsi="Times New Roman" w:cs="Times New Roman"/>
          <w:sz w:val="24"/>
          <w:szCs w:val="24"/>
        </w:rPr>
        <w:t xml:space="preserve"> progresivitu Hippokratovy přísahy velmi negativně a hodnot</w:t>
      </w:r>
      <w:r w:rsidR="006417E1">
        <w:rPr>
          <w:rFonts w:ascii="Times New Roman" w:hAnsi="Times New Roman" w:cs="Times New Roman"/>
          <w:sz w:val="24"/>
          <w:szCs w:val="24"/>
        </w:rPr>
        <w:t>il</w:t>
      </w:r>
      <w:r w:rsidR="00C32716">
        <w:rPr>
          <w:rFonts w:ascii="Times New Roman" w:hAnsi="Times New Roman" w:cs="Times New Roman"/>
          <w:sz w:val="24"/>
          <w:szCs w:val="24"/>
        </w:rPr>
        <w:t xml:space="preserve"> ji téměř maximálně negativně</w:t>
      </w:r>
      <w:r w:rsidR="00926E04">
        <w:rPr>
          <w:rFonts w:ascii="Times New Roman" w:hAnsi="Times New Roman" w:cs="Times New Roman"/>
          <w:sz w:val="24"/>
          <w:szCs w:val="24"/>
        </w:rPr>
        <w:t>.</w:t>
      </w:r>
    </w:p>
    <w:p w:rsidR="00581886" w:rsidRDefault="00581886" w:rsidP="00546A40">
      <w:pPr>
        <w:spacing w:line="360" w:lineRule="auto"/>
        <w:jc w:val="both"/>
        <w:rPr>
          <w:rFonts w:ascii="Times New Roman" w:hAnsi="Times New Roman" w:cs="Times New Roman"/>
          <w:sz w:val="24"/>
          <w:szCs w:val="24"/>
        </w:rPr>
      </w:pPr>
      <w:r w:rsidRPr="00581886">
        <w:rPr>
          <w:rFonts w:ascii="Times New Roman" w:hAnsi="Times New Roman" w:cs="Times New Roman"/>
          <w:sz w:val="24"/>
          <w:szCs w:val="24"/>
        </w:rPr>
        <w:t>Graf 23</w:t>
      </w:r>
      <w:r>
        <w:rPr>
          <w:rFonts w:ascii="Times New Roman" w:hAnsi="Times New Roman" w:cs="Times New Roman"/>
          <w:sz w:val="24"/>
          <w:szCs w:val="24"/>
        </w:rPr>
        <w:t xml:space="preserve"> Sémantický prostor pojmu Hippokratova přísaha podle kritéria lokalizace </w:t>
      </w:r>
    </w:p>
    <w:p w:rsidR="00BD4FA4" w:rsidRDefault="00CF75F8" w:rsidP="00BD4FA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6797" cy="3443287"/>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2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80273" cy="3465683"/>
                    </a:xfrm>
                    <a:prstGeom prst="rect">
                      <a:avLst/>
                    </a:prstGeom>
                  </pic:spPr>
                </pic:pic>
              </a:graphicData>
            </a:graphic>
          </wp:inline>
        </w:drawing>
      </w:r>
    </w:p>
    <w:p w:rsidR="00890C9F" w:rsidRDefault="00926E04"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Graf </w:t>
      </w:r>
      <w:r w:rsidR="00F36587">
        <w:rPr>
          <w:rFonts w:ascii="Times New Roman" w:hAnsi="Times New Roman" w:cs="Times New Roman"/>
          <w:sz w:val="24"/>
          <w:szCs w:val="24"/>
        </w:rPr>
        <w:t xml:space="preserve">23 </w:t>
      </w:r>
      <w:r>
        <w:rPr>
          <w:rFonts w:ascii="Times New Roman" w:hAnsi="Times New Roman" w:cs="Times New Roman"/>
          <w:sz w:val="24"/>
          <w:szCs w:val="24"/>
        </w:rPr>
        <w:t>ukazuje nej</w:t>
      </w:r>
      <w:r w:rsidR="00C32716">
        <w:rPr>
          <w:rFonts w:ascii="Times New Roman" w:hAnsi="Times New Roman" w:cs="Times New Roman"/>
          <w:sz w:val="24"/>
          <w:szCs w:val="24"/>
        </w:rPr>
        <w:t>nižší progresivitu</w:t>
      </w:r>
      <w:r>
        <w:rPr>
          <w:rFonts w:ascii="Times New Roman" w:hAnsi="Times New Roman" w:cs="Times New Roman"/>
          <w:sz w:val="24"/>
          <w:szCs w:val="24"/>
        </w:rPr>
        <w:t xml:space="preserve"> Hippokratovy přísahy u lékařů, pracujících v okre</w:t>
      </w:r>
      <w:r w:rsidR="00AF342D">
        <w:rPr>
          <w:rFonts w:ascii="Times New Roman" w:hAnsi="Times New Roman" w:cs="Times New Roman"/>
          <w:sz w:val="24"/>
          <w:szCs w:val="24"/>
        </w:rPr>
        <w:t xml:space="preserve">sních městech. Nejpozitivněji </w:t>
      </w:r>
      <w:r w:rsidR="006417E1">
        <w:rPr>
          <w:rFonts w:ascii="Times New Roman" w:hAnsi="Times New Roman" w:cs="Times New Roman"/>
          <w:sz w:val="24"/>
          <w:szCs w:val="24"/>
        </w:rPr>
        <w:t>byla</w:t>
      </w:r>
      <w:r>
        <w:rPr>
          <w:rFonts w:ascii="Times New Roman" w:hAnsi="Times New Roman" w:cs="Times New Roman"/>
          <w:sz w:val="24"/>
          <w:szCs w:val="24"/>
        </w:rPr>
        <w:t xml:space="preserve"> </w:t>
      </w:r>
      <w:r w:rsidR="00C32716">
        <w:rPr>
          <w:rFonts w:ascii="Times New Roman" w:hAnsi="Times New Roman" w:cs="Times New Roman"/>
          <w:sz w:val="24"/>
          <w:szCs w:val="24"/>
        </w:rPr>
        <w:t xml:space="preserve">progresivita </w:t>
      </w:r>
      <w:r>
        <w:rPr>
          <w:rFonts w:ascii="Times New Roman" w:hAnsi="Times New Roman" w:cs="Times New Roman"/>
          <w:sz w:val="24"/>
          <w:szCs w:val="24"/>
        </w:rPr>
        <w:t>Hippokratov</w:t>
      </w:r>
      <w:r w:rsidR="00C32716">
        <w:rPr>
          <w:rFonts w:ascii="Times New Roman" w:hAnsi="Times New Roman" w:cs="Times New Roman"/>
          <w:sz w:val="24"/>
          <w:szCs w:val="24"/>
        </w:rPr>
        <w:t>y</w:t>
      </w:r>
      <w:r>
        <w:rPr>
          <w:rFonts w:ascii="Times New Roman" w:hAnsi="Times New Roman" w:cs="Times New Roman"/>
          <w:sz w:val="24"/>
          <w:szCs w:val="24"/>
        </w:rPr>
        <w:t xml:space="preserve"> přísah</w:t>
      </w:r>
      <w:r w:rsidR="00C32716">
        <w:rPr>
          <w:rFonts w:ascii="Times New Roman" w:hAnsi="Times New Roman" w:cs="Times New Roman"/>
          <w:sz w:val="24"/>
          <w:szCs w:val="24"/>
        </w:rPr>
        <w:t>y</w:t>
      </w:r>
      <w:r>
        <w:rPr>
          <w:rFonts w:ascii="Times New Roman" w:hAnsi="Times New Roman" w:cs="Times New Roman"/>
          <w:sz w:val="24"/>
          <w:szCs w:val="24"/>
        </w:rPr>
        <w:t xml:space="preserve"> </w:t>
      </w:r>
      <w:r w:rsidR="00C32716">
        <w:rPr>
          <w:rFonts w:ascii="Times New Roman" w:hAnsi="Times New Roman" w:cs="Times New Roman"/>
          <w:sz w:val="24"/>
          <w:szCs w:val="24"/>
        </w:rPr>
        <w:t xml:space="preserve">vnímána </w:t>
      </w:r>
      <w:r>
        <w:rPr>
          <w:rFonts w:ascii="Times New Roman" w:hAnsi="Times New Roman" w:cs="Times New Roman"/>
          <w:sz w:val="24"/>
          <w:szCs w:val="24"/>
        </w:rPr>
        <w:t>lékaři v malých obcích (neutrálně)</w:t>
      </w:r>
      <w:r w:rsidR="00C32716">
        <w:rPr>
          <w:rFonts w:ascii="Times New Roman" w:hAnsi="Times New Roman" w:cs="Times New Roman"/>
          <w:sz w:val="24"/>
          <w:szCs w:val="24"/>
        </w:rPr>
        <w:t>.</w:t>
      </w:r>
      <w:r>
        <w:rPr>
          <w:rFonts w:ascii="Times New Roman" w:hAnsi="Times New Roman" w:cs="Times New Roman"/>
          <w:sz w:val="24"/>
          <w:szCs w:val="24"/>
        </w:rPr>
        <w:t xml:space="preserve"> </w:t>
      </w:r>
      <w:r w:rsidR="00C32716">
        <w:rPr>
          <w:rFonts w:ascii="Times New Roman" w:hAnsi="Times New Roman" w:cs="Times New Roman"/>
          <w:sz w:val="24"/>
          <w:szCs w:val="24"/>
        </w:rPr>
        <w:t>Ti</w:t>
      </w:r>
      <w:r>
        <w:rPr>
          <w:rFonts w:ascii="Times New Roman" w:hAnsi="Times New Roman" w:cs="Times New Roman"/>
          <w:sz w:val="24"/>
          <w:szCs w:val="24"/>
        </w:rPr>
        <w:t xml:space="preserve"> ji zároveň </w:t>
      </w:r>
      <w:r w:rsidR="00C32716">
        <w:rPr>
          <w:rFonts w:ascii="Times New Roman" w:hAnsi="Times New Roman" w:cs="Times New Roman"/>
          <w:sz w:val="24"/>
          <w:szCs w:val="24"/>
        </w:rPr>
        <w:t>hodnot</w:t>
      </w:r>
      <w:r w:rsidR="006417E1">
        <w:rPr>
          <w:rFonts w:ascii="Times New Roman" w:hAnsi="Times New Roman" w:cs="Times New Roman"/>
          <w:sz w:val="24"/>
          <w:szCs w:val="24"/>
        </w:rPr>
        <w:t>ili</w:t>
      </w:r>
      <w:r w:rsidR="00C32716">
        <w:rPr>
          <w:rFonts w:ascii="Times New Roman" w:hAnsi="Times New Roman" w:cs="Times New Roman"/>
          <w:sz w:val="24"/>
          <w:szCs w:val="24"/>
        </w:rPr>
        <w:t xml:space="preserve"> nejpozitivněji</w:t>
      </w:r>
      <w:r w:rsidR="00B36A41">
        <w:rPr>
          <w:rFonts w:ascii="Times New Roman" w:hAnsi="Times New Roman" w:cs="Times New Roman"/>
          <w:sz w:val="24"/>
          <w:szCs w:val="24"/>
        </w:rPr>
        <w:t xml:space="preserve"> (velmi pozitivn</w:t>
      </w:r>
      <w:r w:rsidR="00C32716">
        <w:rPr>
          <w:rFonts w:ascii="Times New Roman" w:hAnsi="Times New Roman" w:cs="Times New Roman"/>
          <w:sz w:val="24"/>
          <w:szCs w:val="24"/>
        </w:rPr>
        <w:t>ě</w:t>
      </w:r>
      <w:r w:rsidR="00553D3E">
        <w:rPr>
          <w:rFonts w:ascii="Times New Roman" w:hAnsi="Times New Roman" w:cs="Times New Roman"/>
          <w:sz w:val="24"/>
          <w:szCs w:val="24"/>
        </w:rPr>
        <w:t>)</w:t>
      </w:r>
      <w:r>
        <w:rPr>
          <w:rFonts w:ascii="Times New Roman" w:hAnsi="Times New Roman" w:cs="Times New Roman"/>
          <w:sz w:val="24"/>
          <w:szCs w:val="24"/>
        </w:rPr>
        <w:t>.</w:t>
      </w:r>
    </w:p>
    <w:p w:rsidR="0094190B" w:rsidRDefault="0094190B"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Graf 24 Sémantický prostor pojmu Hippokratova přísaha podle kritéria délky praxe</w:t>
      </w:r>
    </w:p>
    <w:p w:rsidR="00BD4FA4" w:rsidRDefault="00CF75F8" w:rsidP="00BD4FA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410527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52444" cy="4108863"/>
                    </a:xfrm>
                    <a:prstGeom prst="rect">
                      <a:avLst/>
                    </a:prstGeom>
                  </pic:spPr>
                </pic:pic>
              </a:graphicData>
            </a:graphic>
          </wp:inline>
        </w:drawing>
      </w:r>
    </w:p>
    <w:p w:rsidR="00890C9F" w:rsidRDefault="002334FA"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Graf</w:t>
      </w:r>
      <w:r w:rsidR="009E0B0A">
        <w:rPr>
          <w:rFonts w:ascii="Times New Roman" w:hAnsi="Times New Roman" w:cs="Times New Roman"/>
          <w:sz w:val="24"/>
          <w:szCs w:val="24"/>
        </w:rPr>
        <w:t xml:space="preserve"> </w:t>
      </w:r>
      <w:r w:rsidR="00F36587">
        <w:rPr>
          <w:rFonts w:ascii="Times New Roman" w:hAnsi="Times New Roman" w:cs="Times New Roman"/>
          <w:sz w:val="24"/>
          <w:szCs w:val="24"/>
        </w:rPr>
        <w:t xml:space="preserve">24 </w:t>
      </w:r>
      <w:r w:rsidR="009E0B0A">
        <w:rPr>
          <w:rFonts w:ascii="Times New Roman" w:hAnsi="Times New Roman" w:cs="Times New Roman"/>
          <w:sz w:val="24"/>
          <w:szCs w:val="24"/>
        </w:rPr>
        <w:t>ukazuje, že nej</w:t>
      </w:r>
      <w:r w:rsidR="00C32716">
        <w:rPr>
          <w:rFonts w:ascii="Times New Roman" w:hAnsi="Times New Roman" w:cs="Times New Roman"/>
          <w:sz w:val="24"/>
          <w:szCs w:val="24"/>
        </w:rPr>
        <w:t>níže</w:t>
      </w:r>
      <w:r w:rsidR="009E0B0A">
        <w:rPr>
          <w:rFonts w:ascii="Times New Roman" w:hAnsi="Times New Roman" w:cs="Times New Roman"/>
          <w:sz w:val="24"/>
          <w:szCs w:val="24"/>
        </w:rPr>
        <w:t xml:space="preserve"> </w:t>
      </w:r>
      <w:r w:rsidR="00553D3E">
        <w:rPr>
          <w:rFonts w:ascii="Times New Roman" w:hAnsi="Times New Roman" w:cs="Times New Roman"/>
          <w:sz w:val="24"/>
          <w:szCs w:val="24"/>
        </w:rPr>
        <w:t xml:space="preserve">(negativně) </w:t>
      </w:r>
      <w:r w:rsidR="00C32716">
        <w:rPr>
          <w:rFonts w:ascii="Times New Roman" w:hAnsi="Times New Roman" w:cs="Times New Roman"/>
          <w:sz w:val="24"/>
          <w:szCs w:val="24"/>
        </w:rPr>
        <w:t>vníma</w:t>
      </w:r>
      <w:r w:rsidR="006417E1">
        <w:rPr>
          <w:rFonts w:ascii="Times New Roman" w:hAnsi="Times New Roman" w:cs="Times New Roman"/>
          <w:sz w:val="24"/>
          <w:szCs w:val="24"/>
        </w:rPr>
        <w:t>li</w:t>
      </w:r>
      <w:r w:rsidR="00C32716">
        <w:rPr>
          <w:rFonts w:ascii="Times New Roman" w:hAnsi="Times New Roman" w:cs="Times New Roman"/>
          <w:sz w:val="24"/>
          <w:szCs w:val="24"/>
        </w:rPr>
        <w:t xml:space="preserve"> progresivitu</w:t>
      </w:r>
      <w:r w:rsidR="009E0B0A">
        <w:rPr>
          <w:rFonts w:ascii="Times New Roman" w:hAnsi="Times New Roman" w:cs="Times New Roman"/>
          <w:sz w:val="24"/>
          <w:szCs w:val="24"/>
        </w:rPr>
        <w:t xml:space="preserve"> Hippokratov</w:t>
      </w:r>
      <w:r w:rsidR="00C32716">
        <w:rPr>
          <w:rFonts w:ascii="Times New Roman" w:hAnsi="Times New Roman" w:cs="Times New Roman"/>
          <w:sz w:val="24"/>
          <w:szCs w:val="24"/>
        </w:rPr>
        <w:t>y</w:t>
      </w:r>
      <w:r w:rsidR="009E0B0A">
        <w:rPr>
          <w:rFonts w:ascii="Times New Roman" w:hAnsi="Times New Roman" w:cs="Times New Roman"/>
          <w:sz w:val="24"/>
          <w:szCs w:val="24"/>
        </w:rPr>
        <w:t xml:space="preserve"> přísah</w:t>
      </w:r>
      <w:r w:rsidR="00C32716">
        <w:rPr>
          <w:rFonts w:ascii="Times New Roman" w:hAnsi="Times New Roman" w:cs="Times New Roman"/>
          <w:sz w:val="24"/>
          <w:szCs w:val="24"/>
        </w:rPr>
        <w:t>y</w:t>
      </w:r>
      <w:r w:rsidR="009E0B0A">
        <w:rPr>
          <w:rFonts w:ascii="Times New Roman" w:hAnsi="Times New Roman" w:cs="Times New Roman"/>
          <w:sz w:val="24"/>
          <w:szCs w:val="24"/>
        </w:rPr>
        <w:t xml:space="preserve"> mladí lékařští absolventi do 2 let praxe v oboru. Společně s lékaři s praxí do 5 let ji</w:t>
      </w:r>
      <w:r w:rsidR="00C32716">
        <w:rPr>
          <w:rFonts w:ascii="Times New Roman" w:hAnsi="Times New Roman" w:cs="Times New Roman"/>
          <w:sz w:val="24"/>
          <w:szCs w:val="24"/>
        </w:rPr>
        <w:t xml:space="preserve"> zároveň hodnot</w:t>
      </w:r>
      <w:r w:rsidR="006417E1">
        <w:rPr>
          <w:rFonts w:ascii="Times New Roman" w:hAnsi="Times New Roman" w:cs="Times New Roman"/>
          <w:sz w:val="24"/>
          <w:szCs w:val="24"/>
        </w:rPr>
        <w:t>ili</w:t>
      </w:r>
      <w:r w:rsidR="00C32716">
        <w:rPr>
          <w:rFonts w:ascii="Times New Roman" w:hAnsi="Times New Roman" w:cs="Times New Roman"/>
          <w:sz w:val="24"/>
          <w:szCs w:val="24"/>
        </w:rPr>
        <w:t xml:space="preserve"> nejpozitivněji</w:t>
      </w:r>
      <w:r w:rsidR="00B36A41">
        <w:rPr>
          <w:rFonts w:ascii="Times New Roman" w:hAnsi="Times New Roman" w:cs="Times New Roman"/>
          <w:sz w:val="24"/>
          <w:szCs w:val="24"/>
        </w:rPr>
        <w:t xml:space="preserve"> (velmi pozitivn</w:t>
      </w:r>
      <w:r w:rsidR="00C32716">
        <w:rPr>
          <w:rFonts w:ascii="Times New Roman" w:hAnsi="Times New Roman" w:cs="Times New Roman"/>
          <w:sz w:val="24"/>
          <w:szCs w:val="24"/>
        </w:rPr>
        <w:t>ě</w:t>
      </w:r>
      <w:r w:rsidR="00553D3E">
        <w:rPr>
          <w:rFonts w:ascii="Times New Roman" w:hAnsi="Times New Roman" w:cs="Times New Roman"/>
          <w:sz w:val="24"/>
          <w:szCs w:val="24"/>
        </w:rPr>
        <w:t>)</w:t>
      </w:r>
      <w:r w:rsidR="009E0B0A">
        <w:rPr>
          <w:rFonts w:ascii="Times New Roman" w:hAnsi="Times New Roman" w:cs="Times New Roman"/>
          <w:sz w:val="24"/>
          <w:szCs w:val="24"/>
        </w:rPr>
        <w:t>. Nej</w:t>
      </w:r>
      <w:r w:rsidR="00C32716">
        <w:rPr>
          <w:rFonts w:ascii="Times New Roman" w:hAnsi="Times New Roman" w:cs="Times New Roman"/>
          <w:sz w:val="24"/>
          <w:szCs w:val="24"/>
        </w:rPr>
        <w:t>vyšší</w:t>
      </w:r>
      <w:r w:rsidR="009E0B0A">
        <w:rPr>
          <w:rFonts w:ascii="Times New Roman" w:hAnsi="Times New Roman" w:cs="Times New Roman"/>
          <w:sz w:val="24"/>
          <w:szCs w:val="24"/>
        </w:rPr>
        <w:t xml:space="preserve"> </w:t>
      </w:r>
      <w:r w:rsidR="00C32716">
        <w:rPr>
          <w:rFonts w:ascii="Times New Roman" w:hAnsi="Times New Roman" w:cs="Times New Roman"/>
          <w:sz w:val="24"/>
          <w:szCs w:val="24"/>
        </w:rPr>
        <w:t>progresivitu</w:t>
      </w:r>
      <w:r w:rsidR="009E0B0A">
        <w:rPr>
          <w:rFonts w:ascii="Times New Roman" w:hAnsi="Times New Roman" w:cs="Times New Roman"/>
          <w:sz w:val="24"/>
          <w:szCs w:val="24"/>
        </w:rPr>
        <w:t xml:space="preserve"> Přísahy </w:t>
      </w:r>
      <w:r w:rsidR="00553D3E">
        <w:rPr>
          <w:rFonts w:ascii="Times New Roman" w:hAnsi="Times New Roman" w:cs="Times New Roman"/>
          <w:sz w:val="24"/>
          <w:szCs w:val="24"/>
        </w:rPr>
        <w:t xml:space="preserve">(neutrální) </w:t>
      </w:r>
      <w:r w:rsidR="00C32716">
        <w:rPr>
          <w:rFonts w:ascii="Times New Roman" w:hAnsi="Times New Roman" w:cs="Times New Roman"/>
          <w:sz w:val="24"/>
          <w:szCs w:val="24"/>
        </w:rPr>
        <w:t>vnímali</w:t>
      </w:r>
      <w:r w:rsidR="009E0B0A">
        <w:rPr>
          <w:rFonts w:ascii="Times New Roman" w:hAnsi="Times New Roman" w:cs="Times New Roman"/>
          <w:sz w:val="24"/>
          <w:szCs w:val="24"/>
        </w:rPr>
        <w:t xml:space="preserve"> l</w:t>
      </w:r>
      <w:r w:rsidR="00553D3E">
        <w:rPr>
          <w:rFonts w:ascii="Times New Roman" w:hAnsi="Times New Roman" w:cs="Times New Roman"/>
          <w:sz w:val="24"/>
          <w:szCs w:val="24"/>
        </w:rPr>
        <w:t>ékař</w:t>
      </w:r>
      <w:r w:rsidR="00C32716">
        <w:rPr>
          <w:rFonts w:ascii="Times New Roman" w:hAnsi="Times New Roman" w:cs="Times New Roman"/>
          <w:sz w:val="24"/>
          <w:szCs w:val="24"/>
        </w:rPr>
        <w:t>i</w:t>
      </w:r>
      <w:r w:rsidR="00553D3E">
        <w:rPr>
          <w:rFonts w:ascii="Times New Roman" w:hAnsi="Times New Roman" w:cs="Times New Roman"/>
          <w:sz w:val="24"/>
          <w:szCs w:val="24"/>
        </w:rPr>
        <w:t xml:space="preserve"> s praxí mezi 5 až 10 roky.</w:t>
      </w:r>
      <w:r w:rsidR="009E0B0A">
        <w:rPr>
          <w:rFonts w:ascii="Times New Roman" w:hAnsi="Times New Roman" w:cs="Times New Roman"/>
          <w:sz w:val="24"/>
          <w:szCs w:val="24"/>
        </w:rPr>
        <w:t xml:space="preserve"> </w:t>
      </w:r>
      <w:r w:rsidR="00553D3E">
        <w:rPr>
          <w:rFonts w:ascii="Times New Roman" w:hAnsi="Times New Roman" w:cs="Times New Roman"/>
          <w:sz w:val="24"/>
          <w:szCs w:val="24"/>
        </w:rPr>
        <w:t xml:space="preserve">U </w:t>
      </w:r>
      <w:r w:rsidR="009E0B0A">
        <w:rPr>
          <w:rFonts w:ascii="Times New Roman" w:hAnsi="Times New Roman" w:cs="Times New Roman"/>
          <w:sz w:val="24"/>
          <w:szCs w:val="24"/>
        </w:rPr>
        <w:t xml:space="preserve">lékařů s praxí větší než 10 let došlo oproti předchozí </w:t>
      </w:r>
      <w:r w:rsidR="00553D3E">
        <w:rPr>
          <w:rFonts w:ascii="Times New Roman" w:hAnsi="Times New Roman" w:cs="Times New Roman"/>
          <w:sz w:val="24"/>
          <w:szCs w:val="24"/>
        </w:rPr>
        <w:t xml:space="preserve">jmenované </w:t>
      </w:r>
      <w:r w:rsidR="009E0B0A">
        <w:rPr>
          <w:rFonts w:ascii="Times New Roman" w:hAnsi="Times New Roman" w:cs="Times New Roman"/>
          <w:sz w:val="24"/>
          <w:szCs w:val="24"/>
        </w:rPr>
        <w:t xml:space="preserve">skupině k poklesu </w:t>
      </w:r>
      <w:r w:rsidR="00C32716">
        <w:rPr>
          <w:rFonts w:ascii="Times New Roman" w:hAnsi="Times New Roman" w:cs="Times New Roman"/>
          <w:sz w:val="24"/>
          <w:szCs w:val="24"/>
        </w:rPr>
        <w:t>progresivity</w:t>
      </w:r>
      <w:r w:rsidR="00553D3E">
        <w:rPr>
          <w:rFonts w:ascii="Times New Roman" w:hAnsi="Times New Roman" w:cs="Times New Roman"/>
          <w:sz w:val="24"/>
          <w:szCs w:val="24"/>
        </w:rPr>
        <w:t xml:space="preserve"> (negativní)</w:t>
      </w:r>
      <w:r w:rsidR="009E0B0A">
        <w:rPr>
          <w:rFonts w:ascii="Times New Roman" w:hAnsi="Times New Roman" w:cs="Times New Roman"/>
          <w:sz w:val="24"/>
          <w:szCs w:val="24"/>
        </w:rPr>
        <w:t xml:space="preserve"> i</w:t>
      </w:r>
      <w:r w:rsidR="00D32062">
        <w:rPr>
          <w:rFonts w:ascii="Times New Roman" w:hAnsi="Times New Roman" w:cs="Times New Roman"/>
          <w:sz w:val="24"/>
          <w:szCs w:val="24"/>
        </w:rPr>
        <w:t> </w:t>
      </w:r>
      <w:r w:rsidR="00565676">
        <w:rPr>
          <w:rFonts w:ascii="Times New Roman" w:hAnsi="Times New Roman" w:cs="Times New Roman"/>
          <w:sz w:val="24"/>
          <w:szCs w:val="24"/>
        </w:rPr>
        <w:t>hodnocení (pozitivní)</w:t>
      </w:r>
      <w:r w:rsidR="009E0B0A">
        <w:rPr>
          <w:rFonts w:ascii="Times New Roman" w:hAnsi="Times New Roman" w:cs="Times New Roman"/>
          <w:sz w:val="24"/>
          <w:szCs w:val="24"/>
        </w:rPr>
        <w:t>.</w:t>
      </w:r>
    </w:p>
    <w:p w:rsidR="00131A4C" w:rsidRDefault="00131A4C" w:rsidP="00546A40">
      <w:pPr>
        <w:spacing w:line="360" w:lineRule="auto"/>
        <w:jc w:val="both"/>
        <w:rPr>
          <w:rFonts w:ascii="Times New Roman" w:hAnsi="Times New Roman" w:cs="Times New Roman"/>
          <w:sz w:val="24"/>
          <w:szCs w:val="24"/>
        </w:rPr>
      </w:pPr>
    </w:p>
    <w:p w:rsidR="00131A4C" w:rsidRDefault="00131A4C" w:rsidP="00546A40">
      <w:pPr>
        <w:spacing w:line="360" w:lineRule="auto"/>
        <w:jc w:val="both"/>
        <w:rPr>
          <w:rFonts w:ascii="Times New Roman" w:hAnsi="Times New Roman" w:cs="Times New Roman"/>
          <w:sz w:val="24"/>
          <w:szCs w:val="24"/>
        </w:rPr>
      </w:pPr>
    </w:p>
    <w:p w:rsidR="00131A4C" w:rsidRDefault="00131A4C" w:rsidP="00546A40">
      <w:pPr>
        <w:spacing w:line="360" w:lineRule="auto"/>
        <w:jc w:val="both"/>
        <w:rPr>
          <w:rFonts w:ascii="Times New Roman" w:hAnsi="Times New Roman" w:cs="Times New Roman"/>
          <w:sz w:val="24"/>
          <w:szCs w:val="24"/>
        </w:rPr>
      </w:pPr>
    </w:p>
    <w:p w:rsidR="00131A4C" w:rsidRDefault="00131A4C" w:rsidP="00546A40">
      <w:pPr>
        <w:spacing w:line="360" w:lineRule="auto"/>
        <w:jc w:val="both"/>
        <w:rPr>
          <w:rFonts w:ascii="Times New Roman" w:hAnsi="Times New Roman" w:cs="Times New Roman"/>
          <w:sz w:val="24"/>
          <w:szCs w:val="24"/>
        </w:rPr>
      </w:pPr>
    </w:p>
    <w:p w:rsidR="00581886" w:rsidRDefault="0094190B"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25</w:t>
      </w:r>
      <w:r w:rsidR="00581886">
        <w:t xml:space="preserve"> </w:t>
      </w:r>
      <w:r w:rsidR="00581886">
        <w:rPr>
          <w:rFonts w:ascii="Times New Roman" w:hAnsi="Times New Roman" w:cs="Times New Roman"/>
          <w:sz w:val="24"/>
          <w:szCs w:val="24"/>
        </w:rPr>
        <w:t>Sémantický prostor pojmu Hippokratova přísaha podle kritéria odbornosti</w:t>
      </w:r>
    </w:p>
    <w:p w:rsidR="00BD4FA4" w:rsidRDefault="00CF75F8" w:rsidP="00546A4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409575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52097" cy="4099053"/>
                    </a:xfrm>
                    <a:prstGeom prst="rect">
                      <a:avLst/>
                    </a:prstGeom>
                  </pic:spPr>
                </pic:pic>
              </a:graphicData>
            </a:graphic>
          </wp:inline>
        </w:drawing>
      </w:r>
    </w:p>
    <w:p w:rsidR="00DE691E" w:rsidRDefault="00565676"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Z </w:t>
      </w:r>
      <w:r w:rsidR="00C37315">
        <w:rPr>
          <w:rFonts w:ascii="Times New Roman" w:hAnsi="Times New Roman" w:cs="Times New Roman"/>
          <w:sz w:val="24"/>
          <w:szCs w:val="24"/>
        </w:rPr>
        <w:t>G</w:t>
      </w:r>
      <w:r>
        <w:rPr>
          <w:rFonts w:ascii="Times New Roman" w:hAnsi="Times New Roman" w:cs="Times New Roman"/>
          <w:sz w:val="24"/>
          <w:szCs w:val="24"/>
        </w:rPr>
        <w:t xml:space="preserve">rafu </w:t>
      </w:r>
      <w:r w:rsidR="00F36587">
        <w:rPr>
          <w:rFonts w:ascii="Times New Roman" w:hAnsi="Times New Roman" w:cs="Times New Roman"/>
          <w:sz w:val="24"/>
          <w:szCs w:val="24"/>
        </w:rPr>
        <w:t xml:space="preserve">25 </w:t>
      </w:r>
      <w:r>
        <w:rPr>
          <w:rFonts w:ascii="Times New Roman" w:hAnsi="Times New Roman" w:cs="Times New Roman"/>
          <w:sz w:val="24"/>
          <w:szCs w:val="24"/>
        </w:rPr>
        <w:t>je patrné, že velká část lékařů různých odborností hodnotila Hippokratovu přísahu a vnímala její progresivitu o</w:t>
      </w:r>
      <w:r w:rsidR="006417E1">
        <w:rPr>
          <w:rFonts w:ascii="Times New Roman" w:hAnsi="Times New Roman" w:cs="Times New Roman"/>
          <w:sz w:val="24"/>
          <w:szCs w:val="24"/>
        </w:rPr>
        <w:t>b</w:t>
      </w:r>
      <w:r>
        <w:rPr>
          <w:rFonts w:ascii="Times New Roman" w:hAnsi="Times New Roman" w:cs="Times New Roman"/>
          <w:sz w:val="24"/>
          <w:szCs w:val="24"/>
        </w:rPr>
        <w:t>dobně</w:t>
      </w:r>
      <w:r w:rsidR="00D32062">
        <w:rPr>
          <w:rFonts w:ascii="Times New Roman" w:hAnsi="Times New Roman" w:cs="Times New Roman"/>
          <w:sz w:val="24"/>
          <w:szCs w:val="24"/>
        </w:rPr>
        <w:t>,</w:t>
      </w:r>
      <w:r>
        <w:rPr>
          <w:rFonts w:ascii="Times New Roman" w:hAnsi="Times New Roman" w:cs="Times New Roman"/>
          <w:sz w:val="24"/>
          <w:szCs w:val="24"/>
        </w:rPr>
        <w:t xml:space="preserve"> </w:t>
      </w:r>
      <w:r w:rsidR="00D32062">
        <w:rPr>
          <w:rFonts w:ascii="Times New Roman" w:hAnsi="Times New Roman" w:cs="Times New Roman"/>
          <w:sz w:val="24"/>
          <w:szCs w:val="24"/>
        </w:rPr>
        <w:t>t</w:t>
      </w:r>
      <w:r>
        <w:rPr>
          <w:rFonts w:ascii="Times New Roman" w:hAnsi="Times New Roman" w:cs="Times New Roman"/>
          <w:sz w:val="24"/>
          <w:szCs w:val="24"/>
        </w:rPr>
        <w:t>edy s malou až neutrální progresivitou a pozitivním až velmi pozitivním hodnocením. S nejmenší progresivitou spojovali Hippokratovu přísahu urologové (</w:t>
      </w:r>
      <w:r w:rsidR="00593731">
        <w:rPr>
          <w:rFonts w:ascii="Times New Roman" w:hAnsi="Times New Roman" w:cs="Times New Roman"/>
          <w:sz w:val="24"/>
          <w:szCs w:val="24"/>
        </w:rPr>
        <w:t>negativní</w:t>
      </w:r>
      <w:r>
        <w:rPr>
          <w:rFonts w:ascii="Times New Roman" w:hAnsi="Times New Roman" w:cs="Times New Roman"/>
          <w:sz w:val="24"/>
          <w:szCs w:val="24"/>
        </w:rPr>
        <w:t>), s nejvyšší lékaři se specializací interna + gastroenterologie</w:t>
      </w:r>
      <w:r w:rsidR="00593731">
        <w:rPr>
          <w:rFonts w:ascii="Times New Roman" w:hAnsi="Times New Roman" w:cs="Times New Roman"/>
          <w:sz w:val="24"/>
          <w:szCs w:val="24"/>
        </w:rPr>
        <w:t xml:space="preserve"> (pozitivní)</w:t>
      </w:r>
      <w:r>
        <w:rPr>
          <w:rFonts w:ascii="Times New Roman" w:hAnsi="Times New Roman" w:cs="Times New Roman"/>
          <w:sz w:val="24"/>
          <w:szCs w:val="24"/>
        </w:rPr>
        <w:t xml:space="preserve">. </w:t>
      </w:r>
    </w:p>
    <w:p w:rsidR="00F401DE" w:rsidRDefault="00565676" w:rsidP="00546A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Nejhůře hodnotil Přísahu lékař s plicní specializací (neutrální hodnocení), nejpozitivněji ji hodnotili patologové (uvedli maximální výši pozitivního hodnocení, tedy 7). </w:t>
      </w:r>
      <w:r w:rsidR="00D322D6">
        <w:rPr>
          <w:rFonts w:ascii="Times New Roman" w:hAnsi="Times New Roman" w:cs="Times New Roman"/>
          <w:sz w:val="24"/>
          <w:szCs w:val="24"/>
        </w:rPr>
        <w:t>V tomto grafu sémantického prostoru jsou patrné partikulární shluky bodů, vyjadřující</w:t>
      </w:r>
      <w:r>
        <w:rPr>
          <w:rFonts w:ascii="Times New Roman" w:hAnsi="Times New Roman" w:cs="Times New Roman"/>
          <w:sz w:val="24"/>
          <w:szCs w:val="24"/>
        </w:rPr>
        <w:t xml:space="preserve"> podobné </w:t>
      </w:r>
      <w:r w:rsidR="00D322D6">
        <w:rPr>
          <w:rFonts w:ascii="Times New Roman" w:hAnsi="Times New Roman" w:cs="Times New Roman"/>
          <w:sz w:val="24"/>
          <w:szCs w:val="24"/>
        </w:rPr>
        <w:t xml:space="preserve">vnímání Hippokratovy přísahy </w:t>
      </w:r>
      <w:r w:rsidR="00073E42">
        <w:rPr>
          <w:rFonts w:ascii="Times New Roman" w:hAnsi="Times New Roman" w:cs="Times New Roman"/>
          <w:sz w:val="24"/>
          <w:szCs w:val="24"/>
        </w:rPr>
        <w:t>příslušn</w:t>
      </w:r>
      <w:r w:rsidR="00D322D6">
        <w:rPr>
          <w:rFonts w:ascii="Times New Roman" w:hAnsi="Times New Roman" w:cs="Times New Roman"/>
          <w:sz w:val="24"/>
          <w:szCs w:val="24"/>
        </w:rPr>
        <w:t>ými specializacemi. V rámci těchto shluků ovšem ne</w:t>
      </w:r>
      <w:r w:rsidR="006417E1">
        <w:rPr>
          <w:rFonts w:ascii="Times New Roman" w:hAnsi="Times New Roman" w:cs="Times New Roman"/>
          <w:sz w:val="24"/>
          <w:szCs w:val="24"/>
        </w:rPr>
        <w:t>bylo</w:t>
      </w:r>
      <w:r w:rsidR="00D322D6">
        <w:rPr>
          <w:rFonts w:ascii="Times New Roman" w:hAnsi="Times New Roman" w:cs="Times New Roman"/>
          <w:sz w:val="24"/>
          <w:szCs w:val="24"/>
        </w:rPr>
        <w:t xml:space="preserve"> možné blíže </w:t>
      </w:r>
      <w:r w:rsidR="00073E42">
        <w:rPr>
          <w:rFonts w:ascii="Times New Roman" w:hAnsi="Times New Roman" w:cs="Times New Roman"/>
          <w:sz w:val="24"/>
          <w:szCs w:val="24"/>
        </w:rPr>
        <w:t>specifikovat</w:t>
      </w:r>
      <w:r w:rsidR="00D322D6">
        <w:rPr>
          <w:rFonts w:ascii="Times New Roman" w:hAnsi="Times New Roman" w:cs="Times New Roman"/>
          <w:sz w:val="24"/>
          <w:szCs w:val="24"/>
        </w:rPr>
        <w:t xml:space="preserve"> </w:t>
      </w:r>
      <w:r w:rsidR="00D32062">
        <w:rPr>
          <w:rFonts w:ascii="Times New Roman" w:hAnsi="Times New Roman" w:cs="Times New Roman"/>
          <w:sz w:val="24"/>
          <w:szCs w:val="24"/>
        </w:rPr>
        <w:t>jisté</w:t>
      </w:r>
      <w:r w:rsidR="00D322D6">
        <w:rPr>
          <w:rFonts w:ascii="Times New Roman" w:hAnsi="Times New Roman" w:cs="Times New Roman"/>
          <w:sz w:val="24"/>
          <w:szCs w:val="24"/>
        </w:rPr>
        <w:t xml:space="preserve"> společné znaky </w:t>
      </w:r>
      <w:r w:rsidR="00073E42">
        <w:rPr>
          <w:rFonts w:ascii="Times New Roman" w:hAnsi="Times New Roman" w:cs="Times New Roman"/>
          <w:sz w:val="24"/>
          <w:szCs w:val="24"/>
        </w:rPr>
        <w:t xml:space="preserve">(příbuznost) </w:t>
      </w:r>
      <w:r w:rsidR="00D322D6">
        <w:rPr>
          <w:rFonts w:ascii="Times New Roman" w:hAnsi="Times New Roman" w:cs="Times New Roman"/>
          <w:sz w:val="24"/>
          <w:szCs w:val="24"/>
        </w:rPr>
        <w:t>specializací, které daný shluk tvoř</w:t>
      </w:r>
      <w:r w:rsidR="006417E1">
        <w:rPr>
          <w:rFonts w:ascii="Times New Roman" w:hAnsi="Times New Roman" w:cs="Times New Roman"/>
          <w:sz w:val="24"/>
          <w:szCs w:val="24"/>
        </w:rPr>
        <w:t>ily</w:t>
      </w:r>
      <w:r w:rsidR="00D322D6">
        <w:rPr>
          <w:rFonts w:ascii="Times New Roman" w:hAnsi="Times New Roman" w:cs="Times New Roman"/>
          <w:sz w:val="24"/>
          <w:szCs w:val="24"/>
        </w:rPr>
        <w:t>.</w:t>
      </w:r>
    </w:p>
    <w:p w:rsidR="00037C47" w:rsidRPr="00926E04" w:rsidRDefault="00037C47" w:rsidP="00546A40">
      <w:pPr>
        <w:spacing w:line="360" w:lineRule="auto"/>
        <w:jc w:val="both"/>
        <w:rPr>
          <w:rFonts w:ascii="Times New Roman" w:hAnsi="Times New Roman" w:cs="Times New Roman"/>
          <w:sz w:val="24"/>
          <w:szCs w:val="24"/>
        </w:rPr>
      </w:pPr>
    </w:p>
    <w:p w:rsidR="00DE691E" w:rsidRDefault="00DE691E" w:rsidP="00546A40">
      <w:pPr>
        <w:spacing w:line="360" w:lineRule="auto"/>
        <w:jc w:val="both"/>
        <w:rPr>
          <w:rFonts w:ascii="Times New Roman" w:hAnsi="Times New Roman" w:cs="Times New Roman"/>
          <w:b/>
          <w:i/>
          <w:sz w:val="24"/>
          <w:szCs w:val="24"/>
        </w:rPr>
      </w:pPr>
    </w:p>
    <w:p w:rsidR="00DE691E" w:rsidRDefault="00DE691E" w:rsidP="00546A40">
      <w:pPr>
        <w:spacing w:line="360" w:lineRule="auto"/>
        <w:jc w:val="both"/>
        <w:rPr>
          <w:rFonts w:ascii="Times New Roman" w:hAnsi="Times New Roman" w:cs="Times New Roman"/>
          <w:b/>
          <w:i/>
          <w:sz w:val="24"/>
          <w:szCs w:val="24"/>
        </w:rPr>
      </w:pPr>
    </w:p>
    <w:p w:rsidR="00323CBC" w:rsidRPr="001A7EF1" w:rsidRDefault="009355AB" w:rsidP="00546A40">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lastRenderedPageBreak/>
        <w:t>4.3.2</w:t>
      </w:r>
      <w:r w:rsidR="000E717D" w:rsidRPr="001A7EF1">
        <w:rPr>
          <w:rFonts w:ascii="Times New Roman" w:hAnsi="Times New Roman" w:cs="Times New Roman"/>
          <w:b/>
          <w:i/>
          <w:color w:val="B62846"/>
          <w:sz w:val="24"/>
          <w:szCs w:val="24"/>
        </w:rPr>
        <w:t>.</w:t>
      </w:r>
      <w:r w:rsidR="001D7A7A" w:rsidRPr="001A7EF1">
        <w:rPr>
          <w:rFonts w:ascii="Times New Roman" w:hAnsi="Times New Roman" w:cs="Times New Roman"/>
          <w:b/>
          <w:i/>
          <w:color w:val="B62846"/>
          <w:sz w:val="24"/>
          <w:szCs w:val="24"/>
        </w:rPr>
        <w:t xml:space="preserve"> </w:t>
      </w:r>
      <w:r w:rsidR="008662E4" w:rsidRPr="001A7EF1">
        <w:rPr>
          <w:rFonts w:ascii="Times New Roman" w:hAnsi="Times New Roman" w:cs="Times New Roman"/>
          <w:b/>
          <w:i/>
          <w:color w:val="B62846"/>
          <w:sz w:val="24"/>
          <w:szCs w:val="24"/>
        </w:rPr>
        <w:t>Souhrnná a</w:t>
      </w:r>
      <w:r w:rsidR="00E55E7F" w:rsidRPr="001A7EF1">
        <w:rPr>
          <w:rFonts w:ascii="Times New Roman" w:hAnsi="Times New Roman" w:cs="Times New Roman"/>
          <w:b/>
          <w:i/>
          <w:color w:val="B62846"/>
          <w:sz w:val="24"/>
          <w:szCs w:val="24"/>
        </w:rPr>
        <w:t>nalýza</w:t>
      </w:r>
      <w:r w:rsidRPr="001A7EF1">
        <w:rPr>
          <w:rFonts w:ascii="Times New Roman" w:hAnsi="Times New Roman" w:cs="Times New Roman"/>
          <w:b/>
          <w:i/>
          <w:color w:val="B62846"/>
          <w:sz w:val="24"/>
          <w:szCs w:val="24"/>
        </w:rPr>
        <w:t xml:space="preserve"> výsledků</w:t>
      </w:r>
    </w:p>
    <w:p w:rsidR="00947F72" w:rsidRPr="001A7EF1" w:rsidRDefault="00642BF5" w:rsidP="00947F72">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t>Analýza v</w:t>
      </w:r>
      <w:r w:rsidR="00AC5FA6" w:rsidRPr="001A7EF1">
        <w:rPr>
          <w:rFonts w:ascii="Times New Roman" w:hAnsi="Times New Roman" w:cs="Times New Roman"/>
          <w:b/>
          <w:i/>
          <w:color w:val="B62846"/>
          <w:sz w:val="24"/>
          <w:szCs w:val="24"/>
        </w:rPr>
        <w:t>ýsledk</w:t>
      </w:r>
      <w:r w:rsidRPr="001A7EF1">
        <w:rPr>
          <w:rFonts w:ascii="Times New Roman" w:hAnsi="Times New Roman" w:cs="Times New Roman"/>
          <w:b/>
          <w:i/>
          <w:color w:val="B62846"/>
          <w:sz w:val="24"/>
          <w:szCs w:val="24"/>
        </w:rPr>
        <w:t>ů</w:t>
      </w:r>
      <w:r w:rsidR="00323CBC" w:rsidRPr="001A7EF1">
        <w:rPr>
          <w:rFonts w:ascii="Times New Roman" w:hAnsi="Times New Roman" w:cs="Times New Roman"/>
          <w:b/>
          <w:i/>
          <w:color w:val="B62846"/>
          <w:sz w:val="24"/>
          <w:szCs w:val="24"/>
        </w:rPr>
        <w:t xml:space="preserve"> </w:t>
      </w:r>
      <w:r w:rsidR="00947F72" w:rsidRPr="001A7EF1">
        <w:rPr>
          <w:rFonts w:ascii="Times New Roman" w:hAnsi="Times New Roman" w:cs="Times New Roman"/>
          <w:b/>
          <w:i/>
          <w:color w:val="B62846"/>
          <w:sz w:val="24"/>
          <w:szCs w:val="24"/>
        </w:rPr>
        <w:t xml:space="preserve">na </w:t>
      </w:r>
      <w:r w:rsidR="00821D3F" w:rsidRPr="001A7EF1">
        <w:rPr>
          <w:rFonts w:ascii="Times New Roman" w:hAnsi="Times New Roman" w:cs="Times New Roman"/>
          <w:b/>
          <w:i/>
          <w:color w:val="B62846"/>
          <w:sz w:val="24"/>
          <w:szCs w:val="24"/>
        </w:rPr>
        <w:t>základě hodnocení globální podobnosti</w:t>
      </w:r>
    </w:p>
    <w:p w:rsidR="000D6996" w:rsidRDefault="00920AD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Sémantický diferenciál ATER byl konstruová</w:t>
      </w:r>
      <w:r w:rsidR="00675475">
        <w:rPr>
          <w:rFonts w:ascii="Times New Roman" w:hAnsi="Times New Roman" w:cs="Times New Roman"/>
          <w:sz w:val="24"/>
          <w:szCs w:val="24"/>
        </w:rPr>
        <w:t>n tak, a</w:t>
      </w:r>
      <w:r>
        <w:rPr>
          <w:rFonts w:ascii="Times New Roman" w:hAnsi="Times New Roman" w:cs="Times New Roman"/>
          <w:sz w:val="24"/>
          <w:szCs w:val="24"/>
        </w:rPr>
        <w:t>by postihl co nejši</w:t>
      </w:r>
      <w:r w:rsidR="00DC1276">
        <w:rPr>
          <w:rFonts w:ascii="Times New Roman" w:hAnsi="Times New Roman" w:cs="Times New Roman"/>
          <w:sz w:val="24"/>
          <w:szCs w:val="24"/>
        </w:rPr>
        <w:t>rší část</w:t>
      </w:r>
      <w:r>
        <w:rPr>
          <w:rFonts w:ascii="Times New Roman" w:hAnsi="Times New Roman" w:cs="Times New Roman"/>
          <w:sz w:val="24"/>
          <w:szCs w:val="24"/>
        </w:rPr>
        <w:t xml:space="preserve"> sémantick</w:t>
      </w:r>
      <w:r w:rsidR="00B23074">
        <w:rPr>
          <w:rFonts w:ascii="Times New Roman" w:hAnsi="Times New Roman" w:cs="Times New Roman"/>
          <w:sz w:val="24"/>
          <w:szCs w:val="24"/>
        </w:rPr>
        <w:t>ého prostoru výzkumného souboru</w:t>
      </w:r>
      <w:r w:rsidR="00DC1276">
        <w:rPr>
          <w:rFonts w:ascii="Times New Roman" w:hAnsi="Times New Roman" w:cs="Times New Roman"/>
          <w:sz w:val="24"/>
          <w:szCs w:val="24"/>
        </w:rPr>
        <w:t xml:space="preserve"> a</w:t>
      </w:r>
      <w:r w:rsidR="00A14B9E">
        <w:rPr>
          <w:rFonts w:ascii="Times New Roman" w:hAnsi="Times New Roman" w:cs="Times New Roman"/>
          <w:sz w:val="24"/>
          <w:szCs w:val="24"/>
        </w:rPr>
        <w:t xml:space="preserve"> výsledky bylo</w:t>
      </w:r>
      <w:r w:rsidR="004D25CB">
        <w:rPr>
          <w:rFonts w:ascii="Times New Roman" w:hAnsi="Times New Roman" w:cs="Times New Roman"/>
          <w:sz w:val="24"/>
          <w:szCs w:val="24"/>
        </w:rPr>
        <w:t xml:space="preserve"> </w:t>
      </w:r>
      <w:r>
        <w:rPr>
          <w:rFonts w:ascii="Times New Roman" w:hAnsi="Times New Roman" w:cs="Times New Roman"/>
          <w:sz w:val="24"/>
          <w:szCs w:val="24"/>
        </w:rPr>
        <w:t>mo</w:t>
      </w:r>
      <w:r w:rsidR="00A02575">
        <w:rPr>
          <w:rFonts w:ascii="Times New Roman" w:hAnsi="Times New Roman" w:cs="Times New Roman"/>
          <w:sz w:val="24"/>
          <w:szCs w:val="24"/>
        </w:rPr>
        <w:t>žné co nejj</w:t>
      </w:r>
      <w:r w:rsidR="00A14B9E">
        <w:rPr>
          <w:rFonts w:ascii="Times New Roman" w:hAnsi="Times New Roman" w:cs="Times New Roman"/>
          <w:sz w:val="24"/>
          <w:szCs w:val="24"/>
        </w:rPr>
        <w:t>ednoznačněji vyhodnot</w:t>
      </w:r>
      <w:r w:rsidR="00675475">
        <w:rPr>
          <w:rFonts w:ascii="Times New Roman" w:hAnsi="Times New Roman" w:cs="Times New Roman"/>
          <w:sz w:val="24"/>
          <w:szCs w:val="24"/>
        </w:rPr>
        <w:t>it. P</w:t>
      </w:r>
      <w:r>
        <w:rPr>
          <w:rFonts w:ascii="Times New Roman" w:hAnsi="Times New Roman" w:cs="Times New Roman"/>
          <w:sz w:val="24"/>
          <w:szCs w:val="24"/>
        </w:rPr>
        <w:t xml:space="preserve">oužívá </w:t>
      </w:r>
      <w:r w:rsidR="00675475">
        <w:rPr>
          <w:rFonts w:ascii="Times New Roman" w:hAnsi="Times New Roman" w:cs="Times New Roman"/>
          <w:sz w:val="24"/>
          <w:szCs w:val="24"/>
        </w:rPr>
        <w:t xml:space="preserve">proto </w:t>
      </w:r>
      <w:r>
        <w:rPr>
          <w:rFonts w:ascii="Times New Roman" w:hAnsi="Times New Roman" w:cs="Times New Roman"/>
          <w:sz w:val="24"/>
          <w:szCs w:val="24"/>
        </w:rPr>
        <w:t xml:space="preserve">pouze </w:t>
      </w:r>
      <w:r w:rsidR="004D25CB">
        <w:rPr>
          <w:rFonts w:ascii="Times New Roman" w:hAnsi="Times New Roman" w:cs="Times New Roman"/>
          <w:sz w:val="24"/>
          <w:szCs w:val="24"/>
        </w:rPr>
        <w:t>dva</w:t>
      </w:r>
      <w:r w:rsidR="00675475">
        <w:rPr>
          <w:rFonts w:ascii="Times New Roman" w:hAnsi="Times New Roman" w:cs="Times New Roman"/>
          <w:sz w:val="24"/>
          <w:szCs w:val="24"/>
        </w:rPr>
        <w:t xml:space="preserve"> </w:t>
      </w:r>
      <w:r w:rsidR="004D25CB">
        <w:rPr>
          <w:rFonts w:ascii="Times New Roman" w:hAnsi="Times New Roman" w:cs="Times New Roman"/>
          <w:sz w:val="24"/>
          <w:szCs w:val="24"/>
        </w:rPr>
        <w:t>faktory</w:t>
      </w:r>
      <w:r w:rsidR="00675475">
        <w:rPr>
          <w:rFonts w:ascii="Times New Roman" w:hAnsi="Times New Roman" w:cs="Times New Roman"/>
          <w:sz w:val="24"/>
          <w:szCs w:val="24"/>
        </w:rPr>
        <w:t>,</w:t>
      </w:r>
      <w:r>
        <w:rPr>
          <w:rFonts w:ascii="Times New Roman" w:hAnsi="Times New Roman" w:cs="Times New Roman"/>
          <w:sz w:val="24"/>
          <w:szCs w:val="24"/>
        </w:rPr>
        <w:t xml:space="preserve"> </w:t>
      </w:r>
      <w:r w:rsidR="00565676">
        <w:rPr>
          <w:rFonts w:ascii="Times New Roman" w:hAnsi="Times New Roman" w:cs="Times New Roman"/>
          <w:sz w:val="24"/>
          <w:szCs w:val="24"/>
        </w:rPr>
        <w:t>u nichž předpokládá v sémantickém prostoru nejvyšší zastoupení (hodnocení a energie)</w:t>
      </w:r>
      <w:r w:rsidR="00675475">
        <w:rPr>
          <w:rFonts w:ascii="Times New Roman" w:hAnsi="Times New Roman" w:cs="Times New Roman"/>
          <w:sz w:val="24"/>
          <w:szCs w:val="24"/>
        </w:rPr>
        <w:t>. Výzkum</w:t>
      </w:r>
      <w:r w:rsidR="004D25CB">
        <w:rPr>
          <w:rFonts w:ascii="Times New Roman" w:hAnsi="Times New Roman" w:cs="Times New Roman"/>
          <w:sz w:val="24"/>
          <w:szCs w:val="24"/>
        </w:rPr>
        <w:t xml:space="preserve"> prokázal, že přes </w:t>
      </w:r>
      <w:r>
        <w:rPr>
          <w:rFonts w:ascii="Times New Roman" w:hAnsi="Times New Roman" w:cs="Times New Roman"/>
          <w:sz w:val="24"/>
          <w:szCs w:val="24"/>
        </w:rPr>
        <w:t xml:space="preserve">užití </w:t>
      </w:r>
      <w:r w:rsidR="00675475">
        <w:rPr>
          <w:rFonts w:ascii="Times New Roman" w:hAnsi="Times New Roman" w:cs="Times New Roman"/>
          <w:sz w:val="24"/>
          <w:szCs w:val="24"/>
        </w:rPr>
        <w:t>vyso</w:t>
      </w:r>
      <w:r w:rsidR="009B022C">
        <w:rPr>
          <w:rFonts w:ascii="Times New Roman" w:hAnsi="Times New Roman" w:cs="Times New Roman"/>
          <w:sz w:val="24"/>
          <w:szCs w:val="24"/>
        </w:rPr>
        <w:t>kého</w:t>
      </w:r>
      <w:r>
        <w:rPr>
          <w:rFonts w:ascii="Times New Roman" w:hAnsi="Times New Roman" w:cs="Times New Roman"/>
          <w:sz w:val="24"/>
          <w:szCs w:val="24"/>
        </w:rPr>
        <w:t xml:space="preserve"> počtu škál adj</w:t>
      </w:r>
      <w:r w:rsidR="00675475">
        <w:rPr>
          <w:rFonts w:ascii="Times New Roman" w:hAnsi="Times New Roman" w:cs="Times New Roman"/>
          <w:sz w:val="24"/>
          <w:szCs w:val="24"/>
        </w:rPr>
        <w:t>ektiv (64</w:t>
      </w:r>
      <w:r w:rsidR="004D25CB">
        <w:rPr>
          <w:rFonts w:ascii="Times New Roman" w:hAnsi="Times New Roman" w:cs="Times New Roman"/>
          <w:sz w:val="24"/>
          <w:szCs w:val="24"/>
        </w:rPr>
        <w:t xml:space="preserve"> narozdíl od </w:t>
      </w:r>
      <w:r w:rsidR="00D01C67">
        <w:rPr>
          <w:rFonts w:ascii="Times New Roman" w:hAnsi="Times New Roman" w:cs="Times New Roman"/>
          <w:sz w:val="24"/>
          <w:szCs w:val="24"/>
        </w:rPr>
        <w:t xml:space="preserve">původních </w:t>
      </w:r>
      <w:r w:rsidR="008662E4">
        <w:rPr>
          <w:rFonts w:ascii="Times New Roman" w:hAnsi="Times New Roman" w:cs="Times New Roman"/>
          <w:sz w:val="24"/>
          <w:szCs w:val="24"/>
        </w:rPr>
        <w:t>50</w:t>
      </w:r>
      <w:r w:rsidR="00F276DA">
        <w:rPr>
          <w:rFonts w:ascii="Times New Roman" w:hAnsi="Times New Roman" w:cs="Times New Roman"/>
          <w:sz w:val="24"/>
          <w:szCs w:val="24"/>
        </w:rPr>
        <w:t> </w:t>
      </w:r>
      <w:r w:rsidR="008662E4">
        <w:rPr>
          <w:rFonts w:ascii="Times New Roman" w:hAnsi="Times New Roman" w:cs="Times New Roman"/>
          <w:sz w:val="24"/>
          <w:szCs w:val="24"/>
        </w:rPr>
        <w:t xml:space="preserve">Osgoodových škál a </w:t>
      </w:r>
      <w:r w:rsidR="004D25CB">
        <w:rPr>
          <w:rFonts w:ascii="Times New Roman" w:hAnsi="Times New Roman" w:cs="Times New Roman"/>
          <w:sz w:val="24"/>
          <w:szCs w:val="24"/>
        </w:rPr>
        <w:t>10 škál nástroje ATER</w:t>
      </w:r>
      <w:r w:rsidR="00675475">
        <w:rPr>
          <w:rFonts w:ascii="Times New Roman" w:hAnsi="Times New Roman" w:cs="Times New Roman"/>
          <w:sz w:val="24"/>
          <w:szCs w:val="24"/>
        </w:rPr>
        <w:t xml:space="preserve">), se </w:t>
      </w:r>
      <w:r w:rsidR="008662E4">
        <w:rPr>
          <w:rFonts w:ascii="Times New Roman" w:hAnsi="Times New Roman" w:cs="Times New Roman"/>
          <w:sz w:val="24"/>
          <w:szCs w:val="24"/>
        </w:rPr>
        <w:t xml:space="preserve">pro ně </w:t>
      </w:r>
      <w:r w:rsidR="00675475">
        <w:rPr>
          <w:rFonts w:ascii="Times New Roman" w:hAnsi="Times New Roman" w:cs="Times New Roman"/>
          <w:sz w:val="24"/>
          <w:szCs w:val="24"/>
        </w:rPr>
        <w:t>v sémantickém prostoru Hippokratovy přísahy u vybraného vzorku českých lékařů</w:t>
      </w:r>
      <w:r w:rsidR="00D01C67">
        <w:rPr>
          <w:rFonts w:ascii="Times New Roman" w:hAnsi="Times New Roman" w:cs="Times New Roman"/>
          <w:sz w:val="24"/>
          <w:szCs w:val="24"/>
        </w:rPr>
        <w:t xml:space="preserve"> </w:t>
      </w:r>
      <w:r>
        <w:rPr>
          <w:rFonts w:ascii="Times New Roman" w:hAnsi="Times New Roman" w:cs="Times New Roman"/>
          <w:sz w:val="24"/>
          <w:szCs w:val="24"/>
        </w:rPr>
        <w:t>realiz</w:t>
      </w:r>
      <w:r w:rsidR="00565676">
        <w:rPr>
          <w:rFonts w:ascii="Times New Roman" w:hAnsi="Times New Roman" w:cs="Times New Roman"/>
          <w:sz w:val="24"/>
          <w:szCs w:val="24"/>
        </w:rPr>
        <w:t>oval</w:t>
      </w:r>
      <w:r>
        <w:rPr>
          <w:rFonts w:ascii="Times New Roman" w:hAnsi="Times New Roman" w:cs="Times New Roman"/>
          <w:sz w:val="24"/>
          <w:szCs w:val="24"/>
        </w:rPr>
        <w:t xml:space="preserve"> </w:t>
      </w:r>
      <w:r w:rsidR="00626472">
        <w:rPr>
          <w:rFonts w:ascii="Times New Roman" w:hAnsi="Times New Roman" w:cs="Times New Roman"/>
          <w:sz w:val="24"/>
          <w:szCs w:val="24"/>
        </w:rPr>
        <w:t xml:space="preserve">řádově </w:t>
      </w:r>
      <w:r>
        <w:rPr>
          <w:rFonts w:ascii="Times New Roman" w:hAnsi="Times New Roman" w:cs="Times New Roman"/>
          <w:sz w:val="24"/>
          <w:szCs w:val="24"/>
        </w:rPr>
        <w:t>mnohem vyšší počet faktorů, jen velmi obtížně charakterizovateln</w:t>
      </w:r>
      <w:r w:rsidR="00E22438">
        <w:rPr>
          <w:rFonts w:ascii="Times New Roman" w:hAnsi="Times New Roman" w:cs="Times New Roman"/>
          <w:sz w:val="24"/>
          <w:szCs w:val="24"/>
        </w:rPr>
        <w:t xml:space="preserve">ých. </w:t>
      </w:r>
    </w:p>
    <w:p w:rsidR="000D6996" w:rsidRDefault="000D6996" w:rsidP="00A563E1">
      <w:pPr>
        <w:spacing w:line="360" w:lineRule="auto"/>
        <w:jc w:val="both"/>
        <w:rPr>
          <w:rFonts w:ascii="Times New Roman" w:hAnsi="Times New Roman" w:cs="Times New Roman"/>
          <w:sz w:val="24"/>
          <w:szCs w:val="24"/>
        </w:rPr>
      </w:pPr>
      <w:r>
        <w:rPr>
          <w:rFonts w:ascii="Times New Roman" w:hAnsi="Times New Roman" w:cs="Times New Roman"/>
          <w:sz w:val="24"/>
          <w:szCs w:val="24"/>
        </w:rPr>
        <w:t>I přes tento fakt byla reliabilita výzkumu s původními škálami výjimečně vysoká (</w:t>
      </w:r>
      <w:r w:rsidR="00F043C7">
        <w:rPr>
          <w:rFonts w:ascii="Times New Roman" w:hAnsi="Times New Roman" w:cs="Times New Roman"/>
          <w:sz w:val="24"/>
          <w:szCs w:val="24"/>
        </w:rPr>
        <w:t xml:space="preserve">Cronbachovo alfa = </w:t>
      </w:r>
      <w:r>
        <w:rPr>
          <w:rFonts w:ascii="Times New Roman" w:hAnsi="Times New Roman" w:cs="Times New Roman"/>
          <w:sz w:val="24"/>
          <w:szCs w:val="24"/>
        </w:rPr>
        <w:t xml:space="preserve">0,900). </w:t>
      </w:r>
      <w:r>
        <w:rPr>
          <w:rFonts w:ascii="Times New Roman" w:hAnsi="Times New Roman" w:cs="Times New Roman"/>
          <w:b/>
          <w:sz w:val="24"/>
          <w:szCs w:val="24"/>
        </w:rPr>
        <w:t xml:space="preserve">Charakteristickým znakem </w:t>
      </w:r>
      <w:r w:rsidR="00D918A5">
        <w:rPr>
          <w:rFonts w:ascii="Times New Roman" w:hAnsi="Times New Roman" w:cs="Times New Roman"/>
          <w:b/>
          <w:sz w:val="24"/>
          <w:szCs w:val="24"/>
        </w:rPr>
        <w:t>sémantického prostoru</w:t>
      </w:r>
      <w:r>
        <w:rPr>
          <w:rFonts w:ascii="Times New Roman" w:hAnsi="Times New Roman" w:cs="Times New Roman"/>
          <w:b/>
          <w:sz w:val="24"/>
          <w:szCs w:val="24"/>
        </w:rPr>
        <w:t xml:space="preserve"> Hippokratovy přísahy</w:t>
      </w:r>
      <w:r w:rsidRPr="00A85537">
        <w:rPr>
          <w:rFonts w:ascii="Times New Roman" w:hAnsi="Times New Roman" w:cs="Times New Roman"/>
          <w:b/>
          <w:sz w:val="24"/>
          <w:szCs w:val="24"/>
        </w:rPr>
        <w:t xml:space="preserve"> tedy </w:t>
      </w:r>
      <w:r>
        <w:rPr>
          <w:rFonts w:ascii="Times New Roman" w:hAnsi="Times New Roman" w:cs="Times New Roman"/>
          <w:b/>
          <w:sz w:val="24"/>
          <w:szCs w:val="24"/>
        </w:rPr>
        <w:t xml:space="preserve">byla </w:t>
      </w:r>
      <w:r w:rsidRPr="00A85537">
        <w:rPr>
          <w:rFonts w:ascii="Times New Roman" w:hAnsi="Times New Roman" w:cs="Times New Roman"/>
          <w:b/>
          <w:sz w:val="24"/>
          <w:szCs w:val="24"/>
        </w:rPr>
        <w:t>multidimenzionalita, multifaktorovost.</w:t>
      </w:r>
    </w:p>
    <w:p w:rsidR="00A85537" w:rsidRDefault="006C2AA5" w:rsidP="00A563E1">
      <w:pPr>
        <w:spacing w:line="360" w:lineRule="auto"/>
        <w:jc w:val="both"/>
        <w:rPr>
          <w:rFonts w:ascii="Times New Roman" w:hAnsi="Times New Roman" w:cs="Times New Roman"/>
          <w:sz w:val="24"/>
          <w:szCs w:val="24"/>
        </w:rPr>
      </w:pPr>
      <w:r w:rsidRPr="00054C61">
        <w:rPr>
          <w:rFonts w:ascii="Times New Roman" w:hAnsi="Times New Roman" w:cs="Times New Roman"/>
          <w:sz w:val="24"/>
          <w:szCs w:val="24"/>
        </w:rPr>
        <w:t xml:space="preserve">Na základě celkového skóre měření lze říci, že </w:t>
      </w:r>
      <w:r w:rsidRPr="006C2AA5">
        <w:rPr>
          <w:rFonts w:ascii="Times New Roman" w:hAnsi="Times New Roman" w:cs="Times New Roman"/>
          <w:b/>
          <w:sz w:val="24"/>
          <w:szCs w:val="24"/>
        </w:rPr>
        <w:t>na úrovni obou faktorů společně lékaři vnímali Hippokratovu přísahu pozitivně</w:t>
      </w:r>
      <w:r w:rsidRPr="00054C61">
        <w:rPr>
          <w:rFonts w:ascii="Times New Roman" w:hAnsi="Times New Roman" w:cs="Times New Roman"/>
          <w:sz w:val="24"/>
          <w:szCs w:val="24"/>
        </w:rPr>
        <w:t xml:space="preserve"> x = 4,</w:t>
      </w:r>
      <w:r>
        <w:rPr>
          <w:rFonts w:ascii="Times New Roman" w:hAnsi="Times New Roman" w:cs="Times New Roman"/>
          <w:sz w:val="24"/>
          <w:szCs w:val="24"/>
        </w:rPr>
        <w:t>597</w:t>
      </w:r>
      <w:r w:rsidRPr="00054C61">
        <w:rPr>
          <w:rFonts w:ascii="Times New Roman" w:hAnsi="Times New Roman" w:cs="Times New Roman"/>
          <w:sz w:val="24"/>
          <w:szCs w:val="24"/>
        </w:rPr>
        <w:t xml:space="preserve"> (SD = 1,</w:t>
      </w:r>
      <w:r>
        <w:rPr>
          <w:rFonts w:ascii="Times New Roman" w:hAnsi="Times New Roman" w:cs="Times New Roman"/>
          <w:sz w:val="24"/>
          <w:szCs w:val="24"/>
        </w:rPr>
        <w:t>184</w:t>
      </w:r>
      <w:r w:rsidRPr="00054C61">
        <w:rPr>
          <w:rFonts w:ascii="Times New Roman" w:hAnsi="Times New Roman" w:cs="Times New Roman"/>
          <w:sz w:val="24"/>
          <w:szCs w:val="24"/>
        </w:rPr>
        <w:t>)</w:t>
      </w:r>
      <w:r>
        <w:rPr>
          <w:rFonts w:ascii="Times New Roman" w:hAnsi="Times New Roman" w:cs="Times New Roman"/>
          <w:sz w:val="24"/>
          <w:szCs w:val="24"/>
        </w:rPr>
        <w:t xml:space="preserve">. </w:t>
      </w:r>
      <w:r w:rsidRPr="00054C61">
        <w:rPr>
          <w:rFonts w:ascii="Times New Roman" w:hAnsi="Times New Roman" w:cs="Times New Roman"/>
          <w:sz w:val="24"/>
          <w:szCs w:val="24"/>
        </w:rPr>
        <w:t xml:space="preserve"> </w:t>
      </w:r>
      <w:r>
        <w:rPr>
          <w:rFonts w:ascii="Times New Roman" w:hAnsi="Times New Roman" w:cs="Times New Roman"/>
          <w:sz w:val="24"/>
          <w:szCs w:val="24"/>
        </w:rPr>
        <w:t>Přičemž</w:t>
      </w:r>
      <w:r w:rsidRPr="00054C61">
        <w:rPr>
          <w:rFonts w:ascii="Times New Roman" w:hAnsi="Times New Roman" w:cs="Times New Roman"/>
          <w:sz w:val="24"/>
          <w:szCs w:val="24"/>
        </w:rPr>
        <w:t xml:space="preserve"> </w:t>
      </w:r>
      <w:r w:rsidRPr="006C2AA5">
        <w:rPr>
          <w:rFonts w:ascii="Times New Roman" w:hAnsi="Times New Roman" w:cs="Times New Roman"/>
          <w:b/>
          <w:sz w:val="24"/>
          <w:szCs w:val="24"/>
        </w:rPr>
        <w:t>muži vnímali Přísahu hraničně neutrálně</w:t>
      </w:r>
      <w:r w:rsidRPr="00054C61">
        <w:rPr>
          <w:rFonts w:ascii="Times New Roman" w:hAnsi="Times New Roman" w:cs="Times New Roman"/>
          <w:sz w:val="24"/>
          <w:szCs w:val="24"/>
        </w:rPr>
        <w:t xml:space="preserve"> x = 4,</w:t>
      </w:r>
      <w:r>
        <w:rPr>
          <w:rFonts w:ascii="Times New Roman" w:hAnsi="Times New Roman" w:cs="Times New Roman"/>
          <w:sz w:val="24"/>
          <w:szCs w:val="24"/>
        </w:rPr>
        <w:t>423</w:t>
      </w:r>
      <w:r w:rsidRPr="00054C61">
        <w:rPr>
          <w:rFonts w:ascii="Times New Roman" w:hAnsi="Times New Roman" w:cs="Times New Roman"/>
          <w:sz w:val="24"/>
          <w:szCs w:val="24"/>
        </w:rPr>
        <w:t xml:space="preserve"> (SD = 1,</w:t>
      </w:r>
      <w:r>
        <w:rPr>
          <w:rFonts w:ascii="Times New Roman" w:hAnsi="Times New Roman" w:cs="Times New Roman"/>
          <w:sz w:val="24"/>
          <w:szCs w:val="24"/>
        </w:rPr>
        <w:t>399</w:t>
      </w:r>
      <w:r w:rsidRPr="00054C61">
        <w:rPr>
          <w:rFonts w:ascii="Times New Roman" w:hAnsi="Times New Roman" w:cs="Times New Roman"/>
          <w:sz w:val="24"/>
          <w:szCs w:val="24"/>
        </w:rPr>
        <w:t xml:space="preserve">) a </w:t>
      </w:r>
      <w:r w:rsidRPr="006C2AA5">
        <w:rPr>
          <w:rFonts w:ascii="Times New Roman" w:hAnsi="Times New Roman" w:cs="Times New Roman"/>
          <w:b/>
          <w:sz w:val="24"/>
          <w:szCs w:val="24"/>
        </w:rPr>
        <w:t>ženy pozitivně</w:t>
      </w:r>
      <w:r w:rsidRPr="00054C61">
        <w:rPr>
          <w:rFonts w:ascii="Times New Roman" w:hAnsi="Times New Roman" w:cs="Times New Roman"/>
          <w:sz w:val="24"/>
          <w:szCs w:val="24"/>
        </w:rPr>
        <w:t xml:space="preserve"> x = 4,</w:t>
      </w:r>
      <w:r>
        <w:rPr>
          <w:rFonts w:ascii="Times New Roman" w:hAnsi="Times New Roman" w:cs="Times New Roman"/>
          <w:sz w:val="24"/>
          <w:szCs w:val="24"/>
        </w:rPr>
        <w:t>760</w:t>
      </w:r>
      <w:r w:rsidRPr="00054C61">
        <w:rPr>
          <w:rFonts w:ascii="Times New Roman" w:hAnsi="Times New Roman" w:cs="Times New Roman"/>
          <w:sz w:val="24"/>
          <w:szCs w:val="24"/>
        </w:rPr>
        <w:t xml:space="preserve"> (SD = 1,4</w:t>
      </w:r>
      <w:r>
        <w:rPr>
          <w:rFonts w:ascii="Times New Roman" w:hAnsi="Times New Roman" w:cs="Times New Roman"/>
          <w:sz w:val="24"/>
          <w:szCs w:val="24"/>
        </w:rPr>
        <w:t>45</w:t>
      </w:r>
      <w:r w:rsidRPr="00054C61">
        <w:rPr>
          <w:rFonts w:ascii="Times New Roman" w:hAnsi="Times New Roman" w:cs="Times New Roman"/>
          <w:sz w:val="24"/>
          <w:szCs w:val="24"/>
        </w:rPr>
        <w:t>).</w:t>
      </w:r>
    </w:p>
    <w:p w:rsidR="001E2F0C" w:rsidRDefault="009558CD" w:rsidP="00A563E1">
      <w:pPr>
        <w:spacing w:line="360" w:lineRule="auto"/>
        <w:jc w:val="both"/>
        <w:rPr>
          <w:rFonts w:ascii="Times New Roman" w:hAnsi="Times New Roman" w:cs="Times New Roman"/>
          <w:sz w:val="24"/>
          <w:szCs w:val="24"/>
        </w:rPr>
      </w:pPr>
      <w:r w:rsidRPr="009558CD">
        <w:rPr>
          <w:rFonts w:ascii="Times New Roman" w:eastAsiaTheme="minorEastAsia" w:hAnsi="Times New Roman" w:cs="Times New Roman"/>
          <w:b/>
          <w:sz w:val="24"/>
          <w:szCs w:val="24"/>
        </w:rPr>
        <w:t>Všechny identifikované skupiny lékařů hodnotily Hippokratovu přísahu pozitivně, ženy dokonce velmi pozitivně.</w:t>
      </w:r>
      <w:r>
        <w:rPr>
          <w:rFonts w:ascii="Times New Roman" w:eastAsiaTheme="minorEastAsia" w:hAnsi="Times New Roman" w:cs="Times New Roman"/>
          <w:sz w:val="24"/>
          <w:szCs w:val="24"/>
        </w:rPr>
        <w:t xml:space="preserve"> </w:t>
      </w:r>
      <w:r w:rsidRPr="006C2AA5">
        <w:rPr>
          <w:rFonts w:ascii="Times New Roman" w:eastAsiaTheme="minorEastAsia" w:hAnsi="Times New Roman" w:cs="Times New Roman"/>
          <w:b/>
          <w:sz w:val="24"/>
          <w:szCs w:val="24"/>
        </w:rPr>
        <w:t>Neutrální nebo dokonce negativní hodnocení bylo zcela výjimečné</w:t>
      </w:r>
      <w:r>
        <w:rPr>
          <w:rFonts w:ascii="Times New Roman" w:eastAsiaTheme="minorEastAsia" w:hAnsi="Times New Roman" w:cs="Times New Roman"/>
          <w:sz w:val="24"/>
          <w:szCs w:val="24"/>
        </w:rPr>
        <w:t>, exaktně bylo zjištěno pouze u 2 lékařů (1</w:t>
      </w:r>
      <w:r w:rsidR="00142507">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neutrální hodnocení a 1 negativní).</w:t>
      </w:r>
    </w:p>
    <w:p w:rsidR="00C67DA0" w:rsidRPr="001A7EF1" w:rsidRDefault="00821D3F" w:rsidP="00C67DA0">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t>Analýza výsledků na úrovni jednotlivých dimenzí</w:t>
      </w:r>
    </w:p>
    <w:p w:rsidR="000C5F19" w:rsidRDefault="005A014E" w:rsidP="005A014E">
      <w:pPr>
        <w:spacing w:line="360" w:lineRule="auto"/>
        <w:jc w:val="both"/>
        <w:rPr>
          <w:rFonts w:ascii="Times New Roman" w:hAnsi="Times New Roman" w:cs="Times New Roman"/>
          <w:sz w:val="24"/>
          <w:szCs w:val="24"/>
        </w:rPr>
      </w:pPr>
      <w:r w:rsidRPr="00054C61">
        <w:rPr>
          <w:rFonts w:ascii="Times New Roman" w:hAnsi="Times New Roman" w:cs="Times New Roman"/>
          <w:sz w:val="24"/>
          <w:szCs w:val="24"/>
        </w:rPr>
        <w:t xml:space="preserve">Celkové skóre </w:t>
      </w:r>
      <w:r>
        <w:rPr>
          <w:rFonts w:ascii="Times New Roman" w:hAnsi="Times New Roman" w:cs="Times New Roman"/>
          <w:sz w:val="24"/>
          <w:szCs w:val="24"/>
        </w:rPr>
        <w:t>faktoru</w:t>
      </w:r>
      <w:r w:rsidRPr="00054C61">
        <w:rPr>
          <w:rFonts w:ascii="Times New Roman" w:hAnsi="Times New Roman" w:cs="Times New Roman"/>
          <w:sz w:val="24"/>
          <w:szCs w:val="24"/>
        </w:rPr>
        <w:t xml:space="preserve"> </w:t>
      </w:r>
      <w:r>
        <w:rPr>
          <w:rFonts w:ascii="Times New Roman" w:hAnsi="Times New Roman" w:cs="Times New Roman"/>
          <w:sz w:val="24"/>
          <w:szCs w:val="24"/>
        </w:rPr>
        <w:t>progresivity</w:t>
      </w:r>
      <w:r w:rsidRPr="00054C61">
        <w:rPr>
          <w:rFonts w:ascii="Times New Roman" w:hAnsi="Times New Roman" w:cs="Times New Roman"/>
          <w:sz w:val="24"/>
          <w:szCs w:val="24"/>
        </w:rPr>
        <w:t xml:space="preserve"> bylo u všech respondentů x = 3,</w:t>
      </w:r>
      <w:r>
        <w:rPr>
          <w:rFonts w:ascii="Times New Roman" w:hAnsi="Times New Roman" w:cs="Times New Roman"/>
          <w:sz w:val="24"/>
          <w:szCs w:val="24"/>
        </w:rPr>
        <w:t>448</w:t>
      </w:r>
      <w:r w:rsidRPr="00054C61">
        <w:rPr>
          <w:rFonts w:ascii="Times New Roman" w:hAnsi="Times New Roman" w:cs="Times New Roman"/>
          <w:sz w:val="24"/>
          <w:szCs w:val="24"/>
        </w:rPr>
        <w:t xml:space="preserve"> (SD</w:t>
      </w:r>
      <w:r w:rsidR="00142507">
        <w:rPr>
          <w:rFonts w:ascii="Times New Roman" w:hAnsi="Times New Roman" w:cs="Times New Roman"/>
          <w:sz w:val="24"/>
          <w:szCs w:val="24"/>
        </w:rPr>
        <w:t> </w:t>
      </w:r>
      <w:r w:rsidRPr="00054C61">
        <w:rPr>
          <w:rFonts w:ascii="Times New Roman" w:hAnsi="Times New Roman" w:cs="Times New Roman"/>
          <w:sz w:val="24"/>
          <w:szCs w:val="24"/>
        </w:rPr>
        <w:t>=</w:t>
      </w:r>
      <w:r w:rsidR="00142507">
        <w:rPr>
          <w:rFonts w:ascii="Times New Roman" w:hAnsi="Times New Roman" w:cs="Times New Roman"/>
          <w:sz w:val="24"/>
          <w:szCs w:val="24"/>
        </w:rPr>
        <w:t> </w:t>
      </w:r>
      <w:r w:rsidRPr="00054C61">
        <w:rPr>
          <w:rFonts w:ascii="Times New Roman" w:hAnsi="Times New Roman" w:cs="Times New Roman"/>
          <w:sz w:val="24"/>
          <w:szCs w:val="24"/>
        </w:rPr>
        <w:t>1,3</w:t>
      </w:r>
      <w:r>
        <w:rPr>
          <w:rFonts w:ascii="Times New Roman" w:hAnsi="Times New Roman" w:cs="Times New Roman"/>
          <w:sz w:val="24"/>
          <w:szCs w:val="24"/>
        </w:rPr>
        <w:t>54</w:t>
      </w:r>
      <w:r w:rsidRPr="00054C61">
        <w:rPr>
          <w:rFonts w:ascii="Times New Roman" w:hAnsi="Times New Roman" w:cs="Times New Roman"/>
          <w:sz w:val="24"/>
          <w:szCs w:val="24"/>
        </w:rPr>
        <w:t>)</w:t>
      </w:r>
      <w:r>
        <w:rPr>
          <w:rFonts w:ascii="Times New Roman" w:hAnsi="Times New Roman" w:cs="Times New Roman"/>
          <w:sz w:val="24"/>
          <w:szCs w:val="24"/>
        </w:rPr>
        <w:t xml:space="preserve"> a c</w:t>
      </w:r>
      <w:r w:rsidRPr="00054C61">
        <w:rPr>
          <w:rFonts w:ascii="Times New Roman" w:hAnsi="Times New Roman" w:cs="Times New Roman"/>
          <w:sz w:val="24"/>
          <w:szCs w:val="24"/>
        </w:rPr>
        <w:t xml:space="preserve">elkové skóre </w:t>
      </w:r>
      <w:r>
        <w:rPr>
          <w:rFonts w:ascii="Times New Roman" w:hAnsi="Times New Roman" w:cs="Times New Roman"/>
          <w:sz w:val="24"/>
          <w:szCs w:val="24"/>
        </w:rPr>
        <w:t>faktoru</w:t>
      </w:r>
      <w:r w:rsidRPr="00054C61">
        <w:rPr>
          <w:rFonts w:ascii="Times New Roman" w:hAnsi="Times New Roman" w:cs="Times New Roman"/>
          <w:sz w:val="24"/>
          <w:szCs w:val="24"/>
        </w:rPr>
        <w:t xml:space="preserve"> </w:t>
      </w:r>
      <w:r>
        <w:rPr>
          <w:rFonts w:ascii="Times New Roman" w:hAnsi="Times New Roman" w:cs="Times New Roman"/>
          <w:sz w:val="24"/>
          <w:szCs w:val="24"/>
        </w:rPr>
        <w:t>hodnocení</w:t>
      </w:r>
      <w:r w:rsidRPr="00054C61">
        <w:rPr>
          <w:rFonts w:ascii="Times New Roman" w:hAnsi="Times New Roman" w:cs="Times New Roman"/>
          <w:sz w:val="24"/>
          <w:szCs w:val="24"/>
        </w:rPr>
        <w:t xml:space="preserve"> x = 5,7</w:t>
      </w:r>
      <w:r>
        <w:rPr>
          <w:rFonts w:ascii="Times New Roman" w:hAnsi="Times New Roman" w:cs="Times New Roman"/>
          <w:sz w:val="24"/>
          <w:szCs w:val="24"/>
        </w:rPr>
        <w:t>4</w:t>
      </w:r>
      <w:r w:rsidRPr="00054C61">
        <w:rPr>
          <w:rFonts w:ascii="Times New Roman" w:hAnsi="Times New Roman" w:cs="Times New Roman"/>
          <w:sz w:val="24"/>
          <w:szCs w:val="24"/>
        </w:rPr>
        <w:t>6 (SD = 1,0</w:t>
      </w:r>
      <w:r>
        <w:rPr>
          <w:rFonts w:ascii="Times New Roman" w:hAnsi="Times New Roman" w:cs="Times New Roman"/>
          <w:sz w:val="24"/>
          <w:szCs w:val="24"/>
        </w:rPr>
        <w:t>1</w:t>
      </w:r>
      <w:r w:rsidRPr="00054C61">
        <w:rPr>
          <w:rFonts w:ascii="Times New Roman" w:hAnsi="Times New Roman" w:cs="Times New Roman"/>
          <w:sz w:val="24"/>
          <w:szCs w:val="24"/>
        </w:rPr>
        <w:t>4)</w:t>
      </w:r>
      <w:r>
        <w:rPr>
          <w:rFonts w:ascii="Times New Roman" w:hAnsi="Times New Roman" w:cs="Times New Roman"/>
          <w:sz w:val="24"/>
          <w:szCs w:val="24"/>
        </w:rPr>
        <w:t>.</w:t>
      </w:r>
      <w:r w:rsidRPr="00054C61">
        <w:rPr>
          <w:rFonts w:ascii="Times New Roman" w:hAnsi="Times New Roman" w:cs="Times New Roman"/>
          <w:sz w:val="24"/>
          <w:szCs w:val="24"/>
        </w:rPr>
        <w:t xml:space="preserve"> Na úrovni </w:t>
      </w:r>
      <w:r>
        <w:rPr>
          <w:rFonts w:ascii="Times New Roman" w:hAnsi="Times New Roman" w:cs="Times New Roman"/>
          <w:sz w:val="24"/>
          <w:szCs w:val="24"/>
        </w:rPr>
        <w:t xml:space="preserve">jednotlivých faktorů </w:t>
      </w:r>
      <w:r w:rsidRPr="00054C61">
        <w:rPr>
          <w:rFonts w:ascii="Times New Roman" w:hAnsi="Times New Roman" w:cs="Times New Roman"/>
          <w:sz w:val="24"/>
          <w:szCs w:val="24"/>
        </w:rPr>
        <w:t xml:space="preserve">je tedy možné říci, že </w:t>
      </w:r>
      <w:r w:rsidRPr="005A014E">
        <w:rPr>
          <w:rFonts w:ascii="Times New Roman" w:hAnsi="Times New Roman" w:cs="Times New Roman"/>
          <w:b/>
          <w:sz w:val="24"/>
          <w:szCs w:val="24"/>
        </w:rPr>
        <w:t>lékaři hodnotili Hippokratovu přísahu hraničně velmi pozitivně</w:t>
      </w:r>
      <w:r w:rsidR="00C43532">
        <w:rPr>
          <w:rFonts w:ascii="Times New Roman" w:hAnsi="Times New Roman" w:cs="Times New Roman"/>
          <w:b/>
          <w:sz w:val="24"/>
          <w:szCs w:val="24"/>
        </w:rPr>
        <w:t>,</w:t>
      </w:r>
      <w:r w:rsidRPr="005A014E">
        <w:rPr>
          <w:rFonts w:ascii="Times New Roman" w:hAnsi="Times New Roman" w:cs="Times New Roman"/>
          <w:b/>
          <w:sz w:val="24"/>
          <w:szCs w:val="24"/>
        </w:rPr>
        <w:t xml:space="preserve"> </w:t>
      </w:r>
      <w:r w:rsidR="00C43532">
        <w:rPr>
          <w:rFonts w:ascii="Times New Roman" w:hAnsi="Times New Roman" w:cs="Times New Roman"/>
          <w:b/>
          <w:sz w:val="24"/>
          <w:szCs w:val="24"/>
        </w:rPr>
        <w:t>s hraničně neutrální</w:t>
      </w:r>
      <w:r w:rsidRPr="005A014E">
        <w:rPr>
          <w:rFonts w:ascii="Times New Roman" w:hAnsi="Times New Roman" w:cs="Times New Roman"/>
          <w:b/>
          <w:sz w:val="24"/>
          <w:szCs w:val="24"/>
        </w:rPr>
        <w:t xml:space="preserve"> progresiv</w:t>
      </w:r>
      <w:r w:rsidR="00C43532">
        <w:rPr>
          <w:rFonts w:ascii="Times New Roman" w:hAnsi="Times New Roman" w:cs="Times New Roman"/>
          <w:b/>
          <w:sz w:val="24"/>
          <w:szCs w:val="24"/>
        </w:rPr>
        <w:t>itou.</w:t>
      </w:r>
    </w:p>
    <w:p w:rsidR="005A014E" w:rsidRDefault="005A014E" w:rsidP="005A01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w:t>
      </w:r>
      <w:r w:rsidRPr="002F1080">
        <w:rPr>
          <w:rFonts w:ascii="Times New Roman" w:hAnsi="Times New Roman" w:cs="Times New Roman"/>
          <w:sz w:val="24"/>
          <w:szCs w:val="24"/>
        </w:rPr>
        <w:t xml:space="preserve">skóre faktoru </w:t>
      </w:r>
      <w:r>
        <w:rPr>
          <w:rFonts w:ascii="Times New Roman" w:hAnsi="Times New Roman" w:cs="Times New Roman"/>
          <w:sz w:val="24"/>
          <w:szCs w:val="24"/>
        </w:rPr>
        <w:t xml:space="preserve">progresivity bylo u mužů x = 3,113 (SD = 1,199). </w:t>
      </w:r>
      <w:r w:rsidRPr="005A014E">
        <w:rPr>
          <w:rFonts w:ascii="Times New Roman" w:hAnsi="Times New Roman" w:cs="Times New Roman"/>
          <w:b/>
          <w:sz w:val="24"/>
          <w:szCs w:val="24"/>
        </w:rPr>
        <w:t xml:space="preserve">Muži považovali Přísahu </w:t>
      </w:r>
      <w:r w:rsidR="00C43532">
        <w:rPr>
          <w:rFonts w:ascii="Times New Roman" w:hAnsi="Times New Roman" w:cs="Times New Roman"/>
          <w:b/>
          <w:sz w:val="24"/>
          <w:szCs w:val="24"/>
        </w:rPr>
        <w:t xml:space="preserve">spíše za </w:t>
      </w:r>
      <w:r w:rsidRPr="005A014E">
        <w:rPr>
          <w:rFonts w:ascii="Times New Roman" w:hAnsi="Times New Roman" w:cs="Times New Roman"/>
          <w:b/>
          <w:sz w:val="24"/>
          <w:szCs w:val="24"/>
        </w:rPr>
        <w:t>tradiční, historickou, konzervativní.</w:t>
      </w:r>
      <w:r>
        <w:rPr>
          <w:rFonts w:ascii="Times New Roman" w:hAnsi="Times New Roman" w:cs="Times New Roman"/>
          <w:sz w:val="24"/>
          <w:szCs w:val="24"/>
        </w:rPr>
        <w:t xml:space="preserve"> Celkové skóre </w:t>
      </w:r>
      <w:r w:rsidRPr="002F1080">
        <w:rPr>
          <w:rFonts w:ascii="Times New Roman" w:hAnsi="Times New Roman" w:cs="Times New Roman"/>
          <w:sz w:val="24"/>
          <w:szCs w:val="24"/>
        </w:rPr>
        <w:t>faktoru</w:t>
      </w:r>
      <w:r>
        <w:rPr>
          <w:rFonts w:ascii="Times New Roman" w:hAnsi="Times New Roman" w:cs="Times New Roman"/>
          <w:sz w:val="24"/>
          <w:szCs w:val="24"/>
        </w:rPr>
        <w:t xml:space="preserve"> progresivity bylo u žen x = 3,640 (SD = 1,406), což je neutrální hodnota. </w:t>
      </w:r>
      <w:r w:rsidRPr="005A014E">
        <w:rPr>
          <w:rFonts w:ascii="Times New Roman" w:hAnsi="Times New Roman" w:cs="Times New Roman"/>
          <w:b/>
          <w:sz w:val="24"/>
          <w:szCs w:val="24"/>
        </w:rPr>
        <w:lastRenderedPageBreak/>
        <w:t>Ženy nepovažovaly Přísahu ani za příliš konzervativní, ani za jednoznačně moderní, praktickou, ale za kombinaci obojího.</w:t>
      </w:r>
    </w:p>
    <w:p w:rsidR="000C5F19" w:rsidRDefault="005A014E" w:rsidP="005A01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skóre </w:t>
      </w:r>
      <w:r w:rsidRPr="002F1080">
        <w:rPr>
          <w:rFonts w:ascii="Times New Roman" w:hAnsi="Times New Roman" w:cs="Times New Roman"/>
          <w:sz w:val="24"/>
          <w:szCs w:val="24"/>
        </w:rPr>
        <w:t>faktoru</w:t>
      </w:r>
      <w:r>
        <w:rPr>
          <w:rFonts w:ascii="Times New Roman" w:hAnsi="Times New Roman" w:cs="Times New Roman"/>
          <w:sz w:val="24"/>
          <w:szCs w:val="24"/>
        </w:rPr>
        <w:t xml:space="preserve"> hodnocení bylo </w:t>
      </w:r>
      <w:r w:rsidRPr="005A014E">
        <w:rPr>
          <w:rFonts w:ascii="Times New Roman" w:hAnsi="Times New Roman" w:cs="Times New Roman"/>
          <w:b/>
          <w:sz w:val="24"/>
          <w:szCs w:val="24"/>
        </w:rPr>
        <w:t>u mužů</w:t>
      </w:r>
      <w:r>
        <w:rPr>
          <w:rFonts w:ascii="Times New Roman" w:hAnsi="Times New Roman" w:cs="Times New Roman"/>
          <w:sz w:val="24"/>
          <w:szCs w:val="24"/>
        </w:rPr>
        <w:t xml:space="preserve"> x = 5,603 (SD = 1,187), což indikuje </w:t>
      </w:r>
      <w:r w:rsidRPr="005A014E">
        <w:rPr>
          <w:rFonts w:ascii="Times New Roman" w:hAnsi="Times New Roman" w:cs="Times New Roman"/>
          <w:b/>
          <w:sz w:val="24"/>
          <w:szCs w:val="24"/>
        </w:rPr>
        <w:t>pozitivní hodnocení Hippokratovy přísahy</w:t>
      </w:r>
      <w:r>
        <w:rPr>
          <w:rFonts w:ascii="Times New Roman" w:hAnsi="Times New Roman" w:cs="Times New Roman"/>
          <w:sz w:val="24"/>
          <w:szCs w:val="24"/>
        </w:rPr>
        <w:t xml:space="preserve">. Celkové skóre </w:t>
      </w:r>
      <w:r w:rsidRPr="002F1080">
        <w:rPr>
          <w:rFonts w:ascii="Times New Roman" w:hAnsi="Times New Roman" w:cs="Times New Roman"/>
          <w:sz w:val="24"/>
          <w:szCs w:val="24"/>
        </w:rPr>
        <w:t xml:space="preserve">faktoru hodnocení </w:t>
      </w:r>
      <w:r>
        <w:rPr>
          <w:rFonts w:ascii="Times New Roman" w:hAnsi="Times New Roman" w:cs="Times New Roman"/>
          <w:sz w:val="24"/>
          <w:szCs w:val="24"/>
        </w:rPr>
        <w:t xml:space="preserve">bylo </w:t>
      </w:r>
      <w:r w:rsidRPr="005A014E">
        <w:rPr>
          <w:rFonts w:ascii="Times New Roman" w:hAnsi="Times New Roman" w:cs="Times New Roman"/>
          <w:b/>
          <w:sz w:val="24"/>
          <w:szCs w:val="24"/>
        </w:rPr>
        <w:t>u žen</w:t>
      </w:r>
      <w:r>
        <w:rPr>
          <w:rFonts w:ascii="Times New Roman" w:hAnsi="Times New Roman" w:cs="Times New Roman"/>
          <w:sz w:val="24"/>
          <w:szCs w:val="24"/>
        </w:rPr>
        <w:t xml:space="preserve"> x = 5,829 (SD = 0,898), což indikuje </w:t>
      </w:r>
      <w:r w:rsidRPr="005A014E">
        <w:rPr>
          <w:rFonts w:ascii="Times New Roman" w:hAnsi="Times New Roman" w:cs="Times New Roman"/>
          <w:b/>
          <w:sz w:val="24"/>
          <w:szCs w:val="24"/>
        </w:rPr>
        <w:t>velmi pozitivní hodnocení Hippokratovy přísahy.</w:t>
      </w:r>
      <w:r w:rsidR="000C5F19" w:rsidRPr="005A014E">
        <w:rPr>
          <w:rFonts w:ascii="Times New Roman" w:hAnsi="Times New Roman" w:cs="Times New Roman"/>
          <w:b/>
          <w:sz w:val="24"/>
          <w:szCs w:val="24"/>
        </w:rPr>
        <w:t xml:space="preserve"> </w:t>
      </w:r>
    </w:p>
    <w:p w:rsidR="005C016D" w:rsidRDefault="00430F52" w:rsidP="00DE48CB">
      <w:pPr>
        <w:spacing w:line="360" w:lineRule="auto"/>
        <w:jc w:val="both"/>
        <w:rPr>
          <w:rFonts w:ascii="Times New Roman" w:hAnsi="Times New Roman" w:cs="Times New Roman"/>
          <w:sz w:val="24"/>
          <w:szCs w:val="24"/>
        </w:rPr>
      </w:pPr>
      <w:r w:rsidRPr="00430F52">
        <w:rPr>
          <w:rFonts w:ascii="Times New Roman" w:hAnsi="Times New Roman" w:cs="Times New Roman"/>
          <w:sz w:val="24"/>
          <w:szCs w:val="24"/>
        </w:rPr>
        <w:t>Podle závěrů shlukové analýzy</w:t>
      </w:r>
      <w:r>
        <w:rPr>
          <w:rFonts w:ascii="Times New Roman" w:hAnsi="Times New Roman" w:cs="Times New Roman"/>
          <w:b/>
          <w:sz w:val="24"/>
          <w:szCs w:val="24"/>
        </w:rPr>
        <w:t xml:space="preserve"> byli m</w:t>
      </w:r>
      <w:r w:rsidR="005C016D" w:rsidRPr="00EB3F44">
        <w:rPr>
          <w:rFonts w:ascii="Times New Roman" w:hAnsi="Times New Roman" w:cs="Times New Roman"/>
          <w:b/>
          <w:sz w:val="24"/>
          <w:szCs w:val="24"/>
        </w:rPr>
        <w:t xml:space="preserve">uži </w:t>
      </w:r>
      <w:r w:rsidR="00F77737">
        <w:rPr>
          <w:rFonts w:ascii="Times New Roman" w:hAnsi="Times New Roman" w:cs="Times New Roman"/>
          <w:b/>
          <w:sz w:val="24"/>
          <w:szCs w:val="24"/>
        </w:rPr>
        <w:t>ve výzkumném souboru</w:t>
      </w:r>
      <w:r w:rsidR="00EC4310" w:rsidRPr="00EB3F44">
        <w:rPr>
          <w:rFonts w:ascii="Times New Roman" w:hAnsi="Times New Roman" w:cs="Times New Roman"/>
          <w:b/>
          <w:sz w:val="24"/>
          <w:szCs w:val="24"/>
        </w:rPr>
        <w:t xml:space="preserve"> </w:t>
      </w:r>
      <w:r w:rsidR="00EC6ABA">
        <w:rPr>
          <w:rFonts w:ascii="Times New Roman" w:hAnsi="Times New Roman" w:cs="Times New Roman"/>
          <w:b/>
          <w:sz w:val="24"/>
          <w:szCs w:val="24"/>
        </w:rPr>
        <w:t>rozděleni</w:t>
      </w:r>
      <w:r w:rsidR="00706B70">
        <w:rPr>
          <w:rFonts w:ascii="Times New Roman" w:hAnsi="Times New Roman" w:cs="Times New Roman"/>
          <w:b/>
          <w:sz w:val="24"/>
          <w:szCs w:val="24"/>
        </w:rPr>
        <w:t xml:space="preserve"> přesně</w:t>
      </w:r>
      <w:r w:rsidR="00C43532">
        <w:rPr>
          <w:rFonts w:ascii="Times New Roman" w:hAnsi="Times New Roman" w:cs="Times New Roman"/>
          <w:b/>
          <w:sz w:val="24"/>
          <w:szCs w:val="24"/>
        </w:rPr>
        <w:t xml:space="preserve"> </w:t>
      </w:r>
      <w:r w:rsidR="005C016D" w:rsidRPr="00EB3F44">
        <w:rPr>
          <w:rFonts w:ascii="Times New Roman" w:hAnsi="Times New Roman" w:cs="Times New Roman"/>
          <w:b/>
          <w:sz w:val="24"/>
          <w:szCs w:val="24"/>
        </w:rPr>
        <w:t>na dvě</w:t>
      </w:r>
      <w:r w:rsidR="00F77737">
        <w:rPr>
          <w:rFonts w:ascii="Times New Roman" w:hAnsi="Times New Roman" w:cs="Times New Roman"/>
          <w:b/>
          <w:sz w:val="24"/>
          <w:szCs w:val="24"/>
        </w:rPr>
        <w:t xml:space="preserve"> poloviny, z nichž jedna </w:t>
      </w:r>
      <w:r w:rsidR="005A014E">
        <w:rPr>
          <w:rFonts w:ascii="Times New Roman" w:hAnsi="Times New Roman" w:cs="Times New Roman"/>
          <w:b/>
          <w:sz w:val="24"/>
          <w:szCs w:val="24"/>
        </w:rPr>
        <w:t>vníma</w:t>
      </w:r>
      <w:r w:rsidR="00F77737">
        <w:rPr>
          <w:rFonts w:ascii="Times New Roman" w:hAnsi="Times New Roman" w:cs="Times New Roman"/>
          <w:b/>
          <w:sz w:val="24"/>
          <w:szCs w:val="24"/>
        </w:rPr>
        <w:t>la</w:t>
      </w:r>
      <w:r w:rsidR="005C016D" w:rsidRPr="00EB3F44">
        <w:rPr>
          <w:rFonts w:ascii="Times New Roman" w:hAnsi="Times New Roman" w:cs="Times New Roman"/>
          <w:b/>
          <w:sz w:val="24"/>
          <w:szCs w:val="24"/>
        </w:rPr>
        <w:t xml:space="preserve"> Přísahu znatelně lé</w:t>
      </w:r>
      <w:r w:rsidR="00F77737">
        <w:rPr>
          <w:rFonts w:ascii="Times New Roman" w:hAnsi="Times New Roman" w:cs="Times New Roman"/>
          <w:b/>
          <w:sz w:val="24"/>
          <w:szCs w:val="24"/>
        </w:rPr>
        <w:t xml:space="preserve">pe </w:t>
      </w:r>
      <w:r>
        <w:rPr>
          <w:rFonts w:ascii="Times New Roman" w:hAnsi="Times New Roman" w:cs="Times New Roman"/>
          <w:b/>
          <w:sz w:val="24"/>
          <w:szCs w:val="24"/>
        </w:rPr>
        <w:t>(na úrovni obou faktorů zároveň)</w:t>
      </w:r>
      <w:r w:rsidR="00D32062">
        <w:rPr>
          <w:rFonts w:ascii="Times New Roman" w:hAnsi="Times New Roman" w:cs="Times New Roman"/>
          <w:b/>
          <w:sz w:val="24"/>
          <w:szCs w:val="24"/>
        </w:rPr>
        <w:t>,</w:t>
      </w:r>
      <w:r w:rsidR="00F77737">
        <w:rPr>
          <w:rFonts w:ascii="Times New Roman" w:hAnsi="Times New Roman" w:cs="Times New Roman"/>
          <w:b/>
          <w:sz w:val="24"/>
          <w:szCs w:val="24"/>
        </w:rPr>
        <w:t xml:space="preserve"> druhá</w:t>
      </w:r>
      <w:r w:rsidR="00706B70">
        <w:rPr>
          <w:rFonts w:ascii="Times New Roman" w:hAnsi="Times New Roman" w:cs="Times New Roman"/>
          <w:b/>
          <w:sz w:val="24"/>
          <w:szCs w:val="24"/>
        </w:rPr>
        <w:t xml:space="preserve"> naopak</w:t>
      </w:r>
      <w:r w:rsidR="00F77737">
        <w:rPr>
          <w:rFonts w:ascii="Times New Roman" w:hAnsi="Times New Roman" w:cs="Times New Roman"/>
          <w:b/>
          <w:sz w:val="24"/>
          <w:szCs w:val="24"/>
        </w:rPr>
        <w:t xml:space="preserve"> hůře. U žen bylo</w:t>
      </w:r>
      <w:r w:rsidR="005C016D" w:rsidRPr="00EB3F44">
        <w:rPr>
          <w:rFonts w:ascii="Times New Roman" w:hAnsi="Times New Roman" w:cs="Times New Roman"/>
          <w:b/>
          <w:sz w:val="24"/>
          <w:szCs w:val="24"/>
        </w:rPr>
        <w:t xml:space="preserve"> toto </w:t>
      </w:r>
      <w:r>
        <w:rPr>
          <w:rFonts w:ascii="Times New Roman" w:hAnsi="Times New Roman" w:cs="Times New Roman"/>
          <w:b/>
          <w:sz w:val="24"/>
          <w:szCs w:val="24"/>
        </w:rPr>
        <w:t xml:space="preserve">vnímání </w:t>
      </w:r>
      <w:r w:rsidR="005C016D" w:rsidRPr="00EB3F44">
        <w:rPr>
          <w:rFonts w:ascii="Times New Roman" w:hAnsi="Times New Roman" w:cs="Times New Roman"/>
          <w:b/>
          <w:sz w:val="24"/>
          <w:szCs w:val="24"/>
        </w:rPr>
        <w:t xml:space="preserve">v poměru cca </w:t>
      </w:r>
      <w:r w:rsidR="00D32062">
        <w:rPr>
          <w:rFonts w:ascii="Times New Roman" w:hAnsi="Times New Roman" w:cs="Times New Roman"/>
          <w:b/>
          <w:sz w:val="24"/>
          <w:szCs w:val="24"/>
        </w:rPr>
        <w:t>jedna ku dvěma</w:t>
      </w:r>
      <w:r w:rsidR="005C016D" w:rsidRPr="00EB3F44">
        <w:rPr>
          <w:rFonts w:ascii="Times New Roman" w:hAnsi="Times New Roman" w:cs="Times New Roman"/>
          <w:b/>
          <w:sz w:val="24"/>
          <w:szCs w:val="24"/>
        </w:rPr>
        <w:t xml:space="preserve"> ve prospěch pozitivnějšího </w:t>
      </w:r>
      <w:r>
        <w:rPr>
          <w:rFonts w:ascii="Times New Roman" w:hAnsi="Times New Roman" w:cs="Times New Roman"/>
          <w:b/>
          <w:sz w:val="24"/>
          <w:szCs w:val="24"/>
        </w:rPr>
        <w:t>vnímání</w:t>
      </w:r>
      <w:r w:rsidR="005C016D" w:rsidRPr="00EB3F44">
        <w:rPr>
          <w:rFonts w:ascii="Times New Roman" w:hAnsi="Times New Roman" w:cs="Times New Roman"/>
          <w:b/>
          <w:sz w:val="24"/>
          <w:szCs w:val="24"/>
        </w:rPr>
        <w:t xml:space="preserve"> Přísahy.</w:t>
      </w:r>
      <w:r w:rsidR="00F77737">
        <w:rPr>
          <w:rFonts w:ascii="Times New Roman" w:hAnsi="Times New Roman" w:cs="Times New Roman"/>
          <w:sz w:val="24"/>
          <w:szCs w:val="24"/>
        </w:rPr>
        <w:t xml:space="preserve"> </w:t>
      </w:r>
      <w:r w:rsidRPr="00430F52">
        <w:rPr>
          <w:rFonts w:ascii="Times New Roman" w:hAnsi="Times New Roman" w:cs="Times New Roman"/>
          <w:b/>
          <w:sz w:val="24"/>
          <w:szCs w:val="24"/>
        </w:rPr>
        <w:t>N</w:t>
      </w:r>
      <w:r w:rsidR="005C016D" w:rsidRPr="00430F52">
        <w:rPr>
          <w:rFonts w:ascii="Times New Roman" w:hAnsi="Times New Roman" w:cs="Times New Roman"/>
          <w:b/>
          <w:sz w:val="24"/>
          <w:szCs w:val="24"/>
        </w:rPr>
        <w:t>e</w:t>
      </w:r>
      <w:r w:rsidR="005C016D" w:rsidRPr="00757C1A">
        <w:rPr>
          <w:rFonts w:ascii="Times New Roman" w:hAnsi="Times New Roman" w:cs="Times New Roman"/>
          <w:b/>
          <w:sz w:val="24"/>
          <w:szCs w:val="24"/>
        </w:rPr>
        <w:t xml:space="preserve">jvíce lékařů, </w:t>
      </w:r>
      <w:r>
        <w:rPr>
          <w:rFonts w:ascii="Times New Roman" w:hAnsi="Times New Roman" w:cs="Times New Roman"/>
          <w:b/>
          <w:sz w:val="24"/>
          <w:szCs w:val="24"/>
        </w:rPr>
        <w:t>pozitivněji vnímajících</w:t>
      </w:r>
      <w:r w:rsidR="00CF4E0F" w:rsidRPr="00757C1A">
        <w:rPr>
          <w:rFonts w:ascii="Times New Roman" w:hAnsi="Times New Roman" w:cs="Times New Roman"/>
          <w:b/>
          <w:sz w:val="24"/>
          <w:szCs w:val="24"/>
        </w:rPr>
        <w:t xml:space="preserve"> Hippokratovu přísahu</w:t>
      </w:r>
      <w:r w:rsidR="00D32062">
        <w:rPr>
          <w:rFonts w:ascii="Times New Roman" w:hAnsi="Times New Roman" w:cs="Times New Roman"/>
          <w:b/>
          <w:sz w:val="24"/>
          <w:szCs w:val="24"/>
        </w:rPr>
        <w:t>,</w:t>
      </w:r>
      <w:r w:rsidR="006D4CFA" w:rsidRPr="00757C1A">
        <w:rPr>
          <w:rFonts w:ascii="Times New Roman" w:hAnsi="Times New Roman" w:cs="Times New Roman"/>
          <w:b/>
          <w:sz w:val="24"/>
          <w:szCs w:val="24"/>
        </w:rPr>
        <w:t xml:space="preserve"> </w:t>
      </w:r>
      <w:r w:rsidR="00F77737" w:rsidRPr="00757C1A">
        <w:rPr>
          <w:rFonts w:ascii="Times New Roman" w:hAnsi="Times New Roman" w:cs="Times New Roman"/>
          <w:b/>
          <w:sz w:val="24"/>
          <w:szCs w:val="24"/>
        </w:rPr>
        <w:t>působilo</w:t>
      </w:r>
      <w:r w:rsidR="005C016D" w:rsidRPr="00757C1A">
        <w:rPr>
          <w:rFonts w:ascii="Times New Roman" w:hAnsi="Times New Roman" w:cs="Times New Roman"/>
          <w:b/>
          <w:sz w:val="24"/>
          <w:szCs w:val="24"/>
        </w:rPr>
        <w:t xml:space="preserve"> v krajském městě. N</w:t>
      </w:r>
      <w:r w:rsidR="00EC4310" w:rsidRPr="00757C1A">
        <w:rPr>
          <w:rFonts w:ascii="Times New Roman" w:hAnsi="Times New Roman" w:cs="Times New Roman"/>
          <w:b/>
          <w:sz w:val="24"/>
          <w:szCs w:val="24"/>
        </w:rPr>
        <w:t xml:space="preserve">ejvíce lékařů, </w:t>
      </w:r>
      <w:r>
        <w:rPr>
          <w:rFonts w:ascii="Times New Roman" w:hAnsi="Times New Roman" w:cs="Times New Roman"/>
          <w:b/>
          <w:sz w:val="24"/>
          <w:szCs w:val="24"/>
        </w:rPr>
        <w:t>kteří vnímali</w:t>
      </w:r>
      <w:r w:rsidR="00EC4310" w:rsidRPr="00757C1A">
        <w:rPr>
          <w:rFonts w:ascii="Times New Roman" w:hAnsi="Times New Roman" w:cs="Times New Roman"/>
          <w:b/>
          <w:sz w:val="24"/>
          <w:szCs w:val="24"/>
        </w:rPr>
        <w:t xml:space="preserve"> P</w:t>
      </w:r>
      <w:r w:rsidR="005C016D" w:rsidRPr="00757C1A">
        <w:rPr>
          <w:rFonts w:ascii="Times New Roman" w:hAnsi="Times New Roman" w:cs="Times New Roman"/>
          <w:b/>
          <w:sz w:val="24"/>
          <w:szCs w:val="24"/>
        </w:rPr>
        <w:t>řísa</w:t>
      </w:r>
      <w:r w:rsidR="00F77737" w:rsidRPr="00757C1A">
        <w:rPr>
          <w:rFonts w:ascii="Times New Roman" w:hAnsi="Times New Roman" w:cs="Times New Roman"/>
          <w:b/>
          <w:sz w:val="24"/>
          <w:szCs w:val="24"/>
        </w:rPr>
        <w:t>hu hůře</w:t>
      </w:r>
      <w:r>
        <w:rPr>
          <w:rFonts w:ascii="Times New Roman" w:hAnsi="Times New Roman" w:cs="Times New Roman"/>
          <w:b/>
          <w:sz w:val="24"/>
          <w:szCs w:val="24"/>
        </w:rPr>
        <w:t>,</w:t>
      </w:r>
      <w:r w:rsidR="00F77737" w:rsidRPr="00757C1A">
        <w:rPr>
          <w:rFonts w:ascii="Times New Roman" w:hAnsi="Times New Roman" w:cs="Times New Roman"/>
          <w:b/>
          <w:sz w:val="24"/>
          <w:szCs w:val="24"/>
        </w:rPr>
        <w:t xml:space="preserve"> působilo</w:t>
      </w:r>
      <w:r w:rsidR="005C016D" w:rsidRPr="00757C1A">
        <w:rPr>
          <w:rFonts w:ascii="Times New Roman" w:hAnsi="Times New Roman" w:cs="Times New Roman"/>
          <w:b/>
          <w:sz w:val="24"/>
          <w:szCs w:val="24"/>
        </w:rPr>
        <w:t xml:space="preserve"> ve městě okresním.</w:t>
      </w:r>
    </w:p>
    <w:p w:rsidR="002244F0" w:rsidRDefault="00641BF7" w:rsidP="002244F0">
      <w:pPr>
        <w:spacing w:line="360" w:lineRule="auto"/>
        <w:jc w:val="both"/>
        <w:rPr>
          <w:rFonts w:ascii="Times New Roman" w:hAnsi="Times New Roman" w:cs="Times New Roman"/>
          <w:sz w:val="24"/>
          <w:szCs w:val="24"/>
        </w:rPr>
      </w:pPr>
      <w:r>
        <w:rPr>
          <w:rFonts w:ascii="Times New Roman" w:hAnsi="Times New Roman" w:cs="Times New Roman"/>
          <w:sz w:val="24"/>
          <w:szCs w:val="24"/>
        </w:rPr>
        <w:t>Při posuzování vnímání</w:t>
      </w:r>
      <w:r w:rsidR="00DE48CB">
        <w:rPr>
          <w:rFonts w:ascii="Times New Roman" w:hAnsi="Times New Roman" w:cs="Times New Roman"/>
          <w:sz w:val="24"/>
          <w:szCs w:val="24"/>
        </w:rPr>
        <w:t xml:space="preserve"> pojmu Hippokratova p</w:t>
      </w:r>
      <w:r>
        <w:rPr>
          <w:rFonts w:ascii="Times New Roman" w:hAnsi="Times New Roman" w:cs="Times New Roman"/>
          <w:sz w:val="24"/>
          <w:szCs w:val="24"/>
        </w:rPr>
        <w:t xml:space="preserve">řísaha </w:t>
      </w:r>
      <w:r w:rsidRPr="002244F0">
        <w:rPr>
          <w:rFonts w:ascii="Times New Roman" w:hAnsi="Times New Roman" w:cs="Times New Roman"/>
          <w:b/>
          <w:sz w:val="24"/>
          <w:szCs w:val="24"/>
        </w:rPr>
        <w:t>p</w:t>
      </w:r>
      <w:r w:rsidR="009F2E6A" w:rsidRPr="002244F0">
        <w:rPr>
          <w:rFonts w:ascii="Times New Roman" w:hAnsi="Times New Roman" w:cs="Times New Roman"/>
          <w:b/>
          <w:sz w:val="24"/>
          <w:szCs w:val="24"/>
        </w:rPr>
        <w:t>odle druhu pracoviště</w:t>
      </w:r>
      <w:r w:rsidRPr="002244F0">
        <w:rPr>
          <w:rFonts w:ascii="Times New Roman" w:hAnsi="Times New Roman" w:cs="Times New Roman"/>
          <w:b/>
          <w:sz w:val="24"/>
          <w:szCs w:val="24"/>
        </w:rPr>
        <w:t xml:space="preserve">, </w:t>
      </w:r>
      <w:r w:rsidR="00D32062">
        <w:rPr>
          <w:rFonts w:ascii="Times New Roman" w:hAnsi="Times New Roman" w:cs="Times New Roman"/>
          <w:b/>
          <w:sz w:val="24"/>
          <w:szCs w:val="24"/>
        </w:rPr>
        <w:t xml:space="preserve">byla </w:t>
      </w:r>
      <w:r w:rsidR="002244F0">
        <w:rPr>
          <w:rFonts w:ascii="Times New Roman" w:hAnsi="Times New Roman" w:cs="Times New Roman"/>
          <w:b/>
          <w:sz w:val="24"/>
          <w:szCs w:val="24"/>
        </w:rPr>
        <w:t>nejvyšší progresivita naměřena u lékařů</w:t>
      </w:r>
      <w:r w:rsidR="00713FFC">
        <w:rPr>
          <w:rFonts w:ascii="Times New Roman" w:hAnsi="Times New Roman" w:cs="Times New Roman"/>
          <w:b/>
          <w:sz w:val="24"/>
          <w:szCs w:val="24"/>
        </w:rPr>
        <w:t>, pracujících v</w:t>
      </w:r>
      <w:r w:rsidR="002244F0">
        <w:rPr>
          <w:rFonts w:ascii="Times New Roman" w:hAnsi="Times New Roman" w:cs="Times New Roman"/>
          <w:b/>
          <w:sz w:val="24"/>
          <w:szCs w:val="24"/>
        </w:rPr>
        <w:t xml:space="preserve"> ambulanc</w:t>
      </w:r>
      <w:r w:rsidR="00713FFC">
        <w:rPr>
          <w:rFonts w:ascii="Times New Roman" w:hAnsi="Times New Roman" w:cs="Times New Roman"/>
          <w:b/>
          <w:sz w:val="24"/>
          <w:szCs w:val="24"/>
        </w:rPr>
        <w:t>i (neutrální)</w:t>
      </w:r>
      <w:r w:rsidR="002244F0">
        <w:rPr>
          <w:rFonts w:ascii="Times New Roman" w:hAnsi="Times New Roman" w:cs="Times New Roman"/>
          <w:b/>
          <w:sz w:val="24"/>
          <w:szCs w:val="24"/>
        </w:rPr>
        <w:t xml:space="preserve"> a</w:t>
      </w:r>
      <w:r w:rsidR="00D32062">
        <w:rPr>
          <w:rFonts w:ascii="Times New Roman" w:hAnsi="Times New Roman" w:cs="Times New Roman"/>
          <w:b/>
          <w:sz w:val="24"/>
          <w:szCs w:val="24"/>
        </w:rPr>
        <w:t> </w:t>
      </w:r>
      <w:r w:rsidR="002244F0">
        <w:rPr>
          <w:rFonts w:ascii="Times New Roman" w:hAnsi="Times New Roman" w:cs="Times New Roman"/>
          <w:b/>
          <w:sz w:val="24"/>
          <w:szCs w:val="24"/>
        </w:rPr>
        <w:t>nejnižší u lékařů, pracujících v</w:t>
      </w:r>
      <w:r w:rsidR="00713FFC">
        <w:rPr>
          <w:rFonts w:ascii="Times New Roman" w:hAnsi="Times New Roman" w:cs="Times New Roman"/>
          <w:b/>
          <w:sz w:val="24"/>
          <w:szCs w:val="24"/>
        </w:rPr>
        <w:t> </w:t>
      </w:r>
      <w:r w:rsidR="002244F0">
        <w:rPr>
          <w:rFonts w:ascii="Times New Roman" w:hAnsi="Times New Roman" w:cs="Times New Roman"/>
          <w:b/>
          <w:sz w:val="24"/>
          <w:szCs w:val="24"/>
        </w:rPr>
        <w:t>nemocnici</w:t>
      </w:r>
      <w:r w:rsidR="00713FFC">
        <w:rPr>
          <w:rFonts w:ascii="Times New Roman" w:hAnsi="Times New Roman" w:cs="Times New Roman"/>
          <w:b/>
          <w:sz w:val="24"/>
          <w:szCs w:val="24"/>
        </w:rPr>
        <w:t xml:space="preserve"> (negativní)</w:t>
      </w:r>
      <w:r w:rsidR="002244F0">
        <w:rPr>
          <w:rFonts w:ascii="Times New Roman" w:hAnsi="Times New Roman" w:cs="Times New Roman"/>
          <w:b/>
          <w:sz w:val="24"/>
          <w:szCs w:val="24"/>
        </w:rPr>
        <w:t xml:space="preserve">. Nejlepší hodnocení bylo zaznamenáno </w:t>
      </w:r>
      <w:r w:rsidR="00713FFC">
        <w:rPr>
          <w:rFonts w:ascii="Times New Roman" w:hAnsi="Times New Roman" w:cs="Times New Roman"/>
          <w:b/>
          <w:sz w:val="24"/>
          <w:szCs w:val="24"/>
        </w:rPr>
        <w:t xml:space="preserve">opět </w:t>
      </w:r>
      <w:r w:rsidR="002244F0">
        <w:rPr>
          <w:rFonts w:ascii="Times New Roman" w:hAnsi="Times New Roman" w:cs="Times New Roman"/>
          <w:b/>
          <w:sz w:val="24"/>
          <w:szCs w:val="24"/>
        </w:rPr>
        <w:t xml:space="preserve">u </w:t>
      </w:r>
      <w:r w:rsidR="00713FFC">
        <w:rPr>
          <w:rFonts w:ascii="Times New Roman" w:hAnsi="Times New Roman" w:cs="Times New Roman"/>
          <w:b/>
          <w:sz w:val="24"/>
          <w:szCs w:val="24"/>
        </w:rPr>
        <w:t>lékařů ambulance (velmi pozitivní) a nejnižší u</w:t>
      </w:r>
      <w:r w:rsidR="00D32062">
        <w:rPr>
          <w:rFonts w:ascii="Times New Roman" w:hAnsi="Times New Roman" w:cs="Times New Roman"/>
          <w:b/>
          <w:sz w:val="24"/>
          <w:szCs w:val="24"/>
        </w:rPr>
        <w:t> </w:t>
      </w:r>
      <w:r w:rsidR="00713FFC">
        <w:rPr>
          <w:rFonts w:ascii="Times New Roman" w:hAnsi="Times New Roman" w:cs="Times New Roman"/>
          <w:b/>
          <w:sz w:val="24"/>
          <w:szCs w:val="24"/>
        </w:rPr>
        <w:t>lékařů, pracujících v nemocnici (pozitivní).</w:t>
      </w:r>
    </w:p>
    <w:p w:rsidR="00DE48CB" w:rsidRDefault="00714EB3" w:rsidP="00DE48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posuzování vnímání pojmu Hippokratova přísaha </w:t>
      </w:r>
      <w:r w:rsidRPr="00AF74DF">
        <w:rPr>
          <w:rFonts w:ascii="Times New Roman" w:hAnsi="Times New Roman" w:cs="Times New Roman"/>
          <w:b/>
          <w:sz w:val="24"/>
          <w:szCs w:val="24"/>
        </w:rPr>
        <w:t>podle pracovní pozice</w:t>
      </w:r>
      <w:r>
        <w:rPr>
          <w:rFonts w:ascii="Times New Roman" w:hAnsi="Times New Roman" w:cs="Times New Roman"/>
          <w:sz w:val="24"/>
          <w:szCs w:val="24"/>
        </w:rPr>
        <w:t xml:space="preserve"> </w:t>
      </w:r>
      <w:r w:rsidR="00D32062" w:rsidRPr="008C37F5">
        <w:rPr>
          <w:rFonts w:ascii="Times New Roman" w:hAnsi="Times New Roman" w:cs="Times New Roman"/>
          <w:b/>
          <w:sz w:val="24"/>
          <w:szCs w:val="24"/>
        </w:rPr>
        <w:t>byla</w:t>
      </w:r>
      <w:r w:rsidR="00D32062">
        <w:rPr>
          <w:rFonts w:ascii="Times New Roman" w:hAnsi="Times New Roman" w:cs="Times New Roman"/>
          <w:sz w:val="24"/>
          <w:szCs w:val="24"/>
        </w:rPr>
        <w:t xml:space="preserve"> </w:t>
      </w:r>
      <w:r w:rsidRPr="00204263">
        <w:rPr>
          <w:rFonts w:ascii="Times New Roman" w:hAnsi="Times New Roman" w:cs="Times New Roman"/>
          <w:b/>
          <w:sz w:val="24"/>
          <w:szCs w:val="24"/>
        </w:rPr>
        <w:t xml:space="preserve">nejvyšší </w:t>
      </w:r>
      <w:r w:rsidR="00713FFC">
        <w:rPr>
          <w:rFonts w:ascii="Times New Roman" w:hAnsi="Times New Roman" w:cs="Times New Roman"/>
          <w:b/>
          <w:sz w:val="24"/>
          <w:szCs w:val="24"/>
        </w:rPr>
        <w:t>progresivita</w:t>
      </w:r>
      <w:r w:rsidRPr="00204263">
        <w:rPr>
          <w:rFonts w:ascii="Times New Roman" w:hAnsi="Times New Roman" w:cs="Times New Roman"/>
          <w:b/>
          <w:sz w:val="24"/>
          <w:szCs w:val="24"/>
        </w:rPr>
        <w:t xml:space="preserve"> naměřen</w:t>
      </w:r>
      <w:r w:rsidR="00713FFC">
        <w:rPr>
          <w:rFonts w:ascii="Times New Roman" w:hAnsi="Times New Roman" w:cs="Times New Roman"/>
          <w:b/>
          <w:sz w:val="24"/>
          <w:szCs w:val="24"/>
        </w:rPr>
        <w:t>a</w:t>
      </w:r>
      <w:r w:rsidRPr="00204263">
        <w:rPr>
          <w:rFonts w:ascii="Times New Roman" w:hAnsi="Times New Roman" w:cs="Times New Roman"/>
          <w:b/>
          <w:sz w:val="24"/>
          <w:szCs w:val="24"/>
        </w:rPr>
        <w:t xml:space="preserve"> u lékařů ambulance </w:t>
      </w:r>
      <w:r w:rsidR="00B36A41">
        <w:rPr>
          <w:rFonts w:ascii="Times New Roman" w:hAnsi="Times New Roman" w:cs="Times New Roman"/>
          <w:b/>
          <w:sz w:val="24"/>
          <w:szCs w:val="24"/>
        </w:rPr>
        <w:t xml:space="preserve">(neutrální) </w:t>
      </w:r>
      <w:r w:rsidRPr="00204263">
        <w:rPr>
          <w:rFonts w:ascii="Times New Roman" w:hAnsi="Times New Roman" w:cs="Times New Roman"/>
          <w:b/>
          <w:sz w:val="24"/>
          <w:szCs w:val="24"/>
        </w:rPr>
        <w:t>a nejnižší u</w:t>
      </w:r>
      <w:r w:rsidR="00D32062">
        <w:rPr>
          <w:rFonts w:ascii="Times New Roman" w:hAnsi="Times New Roman" w:cs="Times New Roman"/>
          <w:b/>
          <w:sz w:val="24"/>
          <w:szCs w:val="24"/>
        </w:rPr>
        <w:t> </w:t>
      </w:r>
      <w:r w:rsidRPr="00204263">
        <w:rPr>
          <w:rFonts w:ascii="Times New Roman" w:hAnsi="Times New Roman" w:cs="Times New Roman"/>
          <w:b/>
          <w:sz w:val="24"/>
          <w:szCs w:val="24"/>
        </w:rPr>
        <w:t>přednosty</w:t>
      </w:r>
      <w:r w:rsidR="00B36A41">
        <w:rPr>
          <w:rFonts w:ascii="Times New Roman" w:hAnsi="Times New Roman" w:cs="Times New Roman"/>
          <w:b/>
          <w:sz w:val="24"/>
          <w:szCs w:val="24"/>
        </w:rPr>
        <w:t xml:space="preserve"> (velmi negativní)</w:t>
      </w:r>
      <w:r w:rsidRPr="00204263">
        <w:rPr>
          <w:rFonts w:ascii="Times New Roman" w:hAnsi="Times New Roman" w:cs="Times New Roman"/>
          <w:b/>
          <w:sz w:val="24"/>
          <w:szCs w:val="24"/>
        </w:rPr>
        <w:t>. Nej</w:t>
      </w:r>
      <w:r w:rsidR="00713FFC">
        <w:rPr>
          <w:rFonts w:ascii="Times New Roman" w:hAnsi="Times New Roman" w:cs="Times New Roman"/>
          <w:b/>
          <w:sz w:val="24"/>
          <w:szCs w:val="24"/>
        </w:rPr>
        <w:t>lep</w:t>
      </w:r>
      <w:r w:rsidRPr="00204263">
        <w:rPr>
          <w:rFonts w:ascii="Times New Roman" w:hAnsi="Times New Roman" w:cs="Times New Roman"/>
          <w:b/>
          <w:sz w:val="24"/>
          <w:szCs w:val="24"/>
        </w:rPr>
        <w:t xml:space="preserve">ší </w:t>
      </w:r>
      <w:r w:rsidR="00713FFC">
        <w:rPr>
          <w:rFonts w:ascii="Times New Roman" w:hAnsi="Times New Roman" w:cs="Times New Roman"/>
          <w:b/>
          <w:sz w:val="24"/>
          <w:szCs w:val="24"/>
        </w:rPr>
        <w:t>hodnocení</w:t>
      </w:r>
      <w:r w:rsidRPr="00204263">
        <w:rPr>
          <w:rFonts w:ascii="Times New Roman" w:hAnsi="Times New Roman" w:cs="Times New Roman"/>
          <w:b/>
          <w:sz w:val="24"/>
          <w:szCs w:val="24"/>
        </w:rPr>
        <w:t xml:space="preserve"> byl</w:t>
      </w:r>
      <w:r w:rsidR="00713FFC">
        <w:rPr>
          <w:rFonts w:ascii="Times New Roman" w:hAnsi="Times New Roman" w:cs="Times New Roman"/>
          <w:b/>
          <w:sz w:val="24"/>
          <w:szCs w:val="24"/>
        </w:rPr>
        <w:t>o</w:t>
      </w:r>
      <w:r w:rsidRPr="00204263">
        <w:rPr>
          <w:rFonts w:ascii="Times New Roman" w:hAnsi="Times New Roman" w:cs="Times New Roman"/>
          <w:b/>
          <w:sz w:val="24"/>
          <w:szCs w:val="24"/>
        </w:rPr>
        <w:t xml:space="preserve"> zaznamenán</w:t>
      </w:r>
      <w:r w:rsidR="00713FFC">
        <w:rPr>
          <w:rFonts w:ascii="Times New Roman" w:hAnsi="Times New Roman" w:cs="Times New Roman"/>
          <w:b/>
          <w:sz w:val="24"/>
          <w:szCs w:val="24"/>
        </w:rPr>
        <w:t>o</w:t>
      </w:r>
      <w:r w:rsidRPr="00204263">
        <w:rPr>
          <w:rFonts w:ascii="Times New Roman" w:hAnsi="Times New Roman" w:cs="Times New Roman"/>
          <w:b/>
          <w:sz w:val="24"/>
          <w:szCs w:val="24"/>
        </w:rPr>
        <w:t xml:space="preserve"> opět u</w:t>
      </w:r>
      <w:r w:rsidR="00D32062">
        <w:rPr>
          <w:rFonts w:ascii="Times New Roman" w:hAnsi="Times New Roman" w:cs="Times New Roman"/>
          <w:b/>
          <w:sz w:val="24"/>
          <w:szCs w:val="24"/>
        </w:rPr>
        <w:t> </w:t>
      </w:r>
      <w:r w:rsidRPr="00204263">
        <w:rPr>
          <w:rFonts w:ascii="Times New Roman" w:hAnsi="Times New Roman" w:cs="Times New Roman"/>
          <w:b/>
          <w:sz w:val="24"/>
          <w:szCs w:val="24"/>
        </w:rPr>
        <w:t xml:space="preserve">lékařů ambulance </w:t>
      </w:r>
      <w:r w:rsidR="00B36A41">
        <w:rPr>
          <w:rFonts w:ascii="Times New Roman" w:hAnsi="Times New Roman" w:cs="Times New Roman"/>
          <w:b/>
          <w:sz w:val="24"/>
          <w:szCs w:val="24"/>
        </w:rPr>
        <w:t xml:space="preserve">(velmi pozitivní) </w:t>
      </w:r>
      <w:r w:rsidRPr="00204263">
        <w:rPr>
          <w:rFonts w:ascii="Times New Roman" w:hAnsi="Times New Roman" w:cs="Times New Roman"/>
          <w:b/>
          <w:sz w:val="24"/>
          <w:szCs w:val="24"/>
        </w:rPr>
        <w:t>a nejnižší u přednosty</w:t>
      </w:r>
      <w:r w:rsidR="00B36A41">
        <w:rPr>
          <w:rFonts w:ascii="Times New Roman" w:hAnsi="Times New Roman" w:cs="Times New Roman"/>
          <w:b/>
          <w:sz w:val="24"/>
          <w:szCs w:val="24"/>
        </w:rPr>
        <w:t xml:space="preserve"> (velmi negativní)</w:t>
      </w:r>
      <w:r w:rsidRPr="00204263">
        <w:rPr>
          <w:rFonts w:ascii="Times New Roman" w:hAnsi="Times New Roman" w:cs="Times New Roman"/>
          <w:b/>
          <w:sz w:val="24"/>
          <w:szCs w:val="24"/>
        </w:rPr>
        <w:t>.</w:t>
      </w:r>
      <w:r>
        <w:rPr>
          <w:rFonts w:ascii="Times New Roman" w:hAnsi="Times New Roman" w:cs="Times New Roman"/>
          <w:sz w:val="24"/>
          <w:szCs w:val="24"/>
        </w:rPr>
        <w:t xml:space="preserve"> </w:t>
      </w:r>
      <w:r w:rsidR="00DE48CB">
        <w:rPr>
          <w:rFonts w:ascii="Times New Roman" w:hAnsi="Times New Roman" w:cs="Times New Roman"/>
          <w:sz w:val="24"/>
          <w:szCs w:val="24"/>
        </w:rPr>
        <w:t xml:space="preserve"> </w:t>
      </w:r>
    </w:p>
    <w:p w:rsidR="009F2E6A" w:rsidRDefault="009F2E6A" w:rsidP="00DE48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posuzování vnímání pojmu Hippokratova přísaha </w:t>
      </w:r>
      <w:r w:rsidRPr="00AF74DF">
        <w:rPr>
          <w:rFonts w:ascii="Times New Roman" w:hAnsi="Times New Roman" w:cs="Times New Roman"/>
          <w:b/>
          <w:sz w:val="24"/>
          <w:szCs w:val="24"/>
        </w:rPr>
        <w:t xml:space="preserve">podle místa pracoviště </w:t>
      </w:r>
      <w:r w:rsidR="00D32062">
        <w:rPr>
          <w:rFonts w:ascii="Times New Roman" w:hAnsi="Times New Roman" w:cs="Times New Roman"/>
          <w:b/>
          <w:sz w:val="24"/>
          <w:szCs w:val="24"/>
        </w:rPr>
        <w:t xml:space="preserve">byla </w:t>
      </w:r>
      <w:r w:rsidRPr="00AF74DF">
        <w:rPr>
          <w:rFonts w:ascii="Times New Roman" w:hAnsi="Times New Roman" w:cs="Times New Roman"/>
          <w:b/>
          <w:sz w:val="24"/>
          <w:szCs w:val="24"/>
        </w:rPr>
        <w:t>nejvyšší</w:t>
      </w:r>
      <w:r w:rsidRPr="00204263">
        <w:rPr>
          <w:rFonts w:ascii="Times New Roman" w:hAnsi="Times New Roman" w:cs="Times New Roman"/>
          <w:b/>
          <w:sz w:val="24"/>
          <w:szCs w:val="24"/>
        </w:rPr>
        <w:t xml:space="preserve"> </w:t>
      </w:r>
      <w:r w:rsidR="00713FFC">
        <w:rPr>
          <w:rFonts w:ascii="Times New Roman" w:hAnsi="Times New Roman" w:cs="Times New Roman"/>
          <w:b/>
          <w:sz w:val="24"/>
          <w:szCs w:val="24"/>
        </w:rPr>
        <w:t>progresivita</w:t>
      </w:r>
      <w:r w:rsidRPr="00204263">
        <w:rPr>
          <w:rFonts w:ascii="Times New Roman" w:hAnsi="Times New Roman" w:cs="Times New Roman"/>
          <w:b/>
          <w:sz w:val="24"/>
          <w:szCs w:val="24"/>
        </w:rPr>
        <w:t xml:space="preserve"> naměřen</w:t>
      </w:r>
      <w:r w:rsidR="00713FFC">
        <w:rPr>
          <w:rFonts w:ascii="Times New Roman" w:hAnsi="Times New Roman" w:cs="Times New Roman"/>
          <w:b/>
          <w:sz w:val="24"/>
          <w:szCs w:val="24"/>
        </w:rPr>
        <w:t>a</w:t>
      </w:r>
      <w:r w:rsidRPr="00204263">
        <w:rPr>
          <w:rFonts w:ascii="Times New Roman" w:hAnsi="Times New Roman" w:cs="Times New Roman"/>
          <w:b/>
          <w:sz w:val="24"/>
          <w:szCs w:val="24"/>
        </w:rPr>
        <w:t xml:space="preserve"> mezi respondenty</w:t>
      </w:r>
      <w:r w:rsidR="00713FFC">
        <w:rPr>
          <w:rFonts w:ascii="Times New Roman" w:hAnsi="Times New Roman" w:cs="Times New Roman"/>
          <w:b/>
          <w:sz w:val="24"/>
          <w:szCs w:val="24"/>
        </w:rPr>
        <w:t>,</w:t>
      </w:r>
      <w:r w:rsidRPr="00204263">
        <w:rPr>
          <w:rFonts w:ascii="Times New Roman" w:hAnsi="Times New Roman" w:cs="Times New Roman"/>
          <w:b/>
          <w:sz w:val="24"/>
          <w:szCs w:val="24"/>
        </w:rPr>
        <w:t xml:space="preserve"> pracující</w:t>
      </w:r>
      <w:r w:rsidR="00713FFC">
        <w:rPr>
          <w:rFonts w:ascii="Times New Roman" w:hAnsi="Times New Roman" w:cs="Times New Roman"/>
          <w:b/>
          <w:sz w:val="24"/>
          <w:szCs w:val="24"/>
        </w:rPr>
        <w:t>mi</w:t>
      </w:r>
      <w:r w:rsidRPr="00204263">
        <w:rPr>
          <w:rFonts w:ascii="Times New Roman" w:hAnsi="Times New Roman" w:cs="Times New Roman"/>
          <w:b/>
          <w:sz w:val="24"/>
          <w:szCs w:val="24"/>
        </w:rPr>
        <w:t xml:space="preserve"> v malé obci </w:t>
      </w:r>
      <w:r w:rsidR="00B36A41">
        <w:rPr>
          <w:rFonts w:ascii="Times New Roman" w:hAnsi="Times New Roman" w:cs="Times New Roman"/>
          <w:b/>
          <w:sz w:val="24"/>
          <w:szCs w:val="24"/>
        </w:rPr>
        <w:t xml:space="preserve">(neutrální) </w:t>
      </w:r>
      <w:r w:rsidRPr="00204263">
        <w:rPr>
          <w:rFonts w:ascii="Times New Roman" w:hAnsi="Times New Roman" w:cs="Times New Roman"/>
          <w:b/>
          <w:sz w:val="24"/>
          <w:szCs w:val="24"/>
        </w:rPr>
        <w:t>a nejnižší mezi respondenty pracujícími v okresním městě</w:t>
      </w:r>
      <w:r w:rsidR="00B36A41">
        <w:rPr>
          <w:rFonts w:ascii="Times New Roman" w:hAnsi="Times New Roman" w:cs="Times New Roman"/>
          <w:b/>
          <w:sz w:val="24"/>
          <w:szCs w:val="24"/>
        </w:rPr>
        <w:t xml:space="preserve"> (negativní)</w:t>
      </w:r>
      <w:r w:rsidRPr="00204263">
        <w:rPr>
          <w:rFonts w:ascii="Times New Roman" w:hAnsi="Times New Roman" w:cs="Times New Roman"/>
          <w:b/>
          <w:sz w:val="24"/>
          <w:szCs w:val="24"/>
        </w:rPr>
        <w:t>. Nej</w:t>
      </w:r>
      <w:r w:rsidR="00AF74DF">
        <w:rPr>
          <w:rFonts w:ascii="Times New Roman" w:hAnsi="Times New Roman" w:cs="Times New Roman"/>
          <w:b/>
          <w:sz w:val="24"/>
          <w:szCs w:val="24"/>
        </w:rPr>
        <w:t>lepší</w:t>
      </w:r>
      <w:r w:rsidRPr="00204263">
        <w:rPr>
          <w:rFonts w:ascii="Times New Roman" w:hAnsi="Times New Roman" w:cs="Times New Roman"/>
          <w:b/>
          <w:sz w:val="24"/>
          <w:szCs w:val="24"/>
        </w:rPr>
        <w:t xml:space="preserve"> </w:t>
      </w:r>
      <w:r w:rsidR="00AF74DF">
        <w:rPr>
          <w:rFonts w:ascii="Times New Roman" w:hAnsi="Times New Roman" w:cs="Times New Roman"/>
          <w:b/>
          <w:sz w:val="24"/>
          <w:szCs w:val="24"/>
        </w:rPr>
        <w:t xml:space="preserve">hodnocení </w:t>
      </w:r>
      <w:r w:rsidRPr="00204263">
        <w:rPr>
          <w:rFonts w:ascii="Times New Roman" w:hAnsi="Times New Roman" w:cs="Times New Roman"/>
          <w:b/>
          <w:sz w:val="24"/>
          <w:szCs w:val="24"/>
        </w:rPr>
        <w:t>byl</w:t>
      </w:r>
      <w:r w:rsidR="00AF74DF">
        <w:rPr>
          <w:rFonts w:ascii="Times New Roman" w:hAnsi="Times New Roman" w:cs="Times New Roman"/>
          <w:b/>
          <w:sz w:val="24"/>
          <w:szCs w:val="24"/>
        </w:rPr>
        <w:t>o</w:t>
      </w:r>
      <w:r w:rsidRPr="00204263">
        <w:rPr>
          <w:rFonts w:ascii="Times New Roman" w:hAnsi="Times New Roman" w:cs="Times New Roman"/>
          <w:b/>
          <w:sz w:val="24"/>
          <w:szCs w:val="24"/>
        </w:rPr>
        <w:t xml:space="preserve"> zaznamenán</w:t>
      </w:r>
      <w:r w:rsidR="00AF74DF">
        <w:rPr>
          <w:rFonts w:ascii="Times New Roman" w:hAnsi="Times New Roman" w:cs="Times New Roman"/>
          <w:b/>
          <w:sz w:val="24"/>
          <w:szCs w:val="24"/>
        </w:rPr>
        <w:t>o</w:t>
      </w:r>
      <w:r w:rsidR="00706B70">
        <w:rPr>
          <w:rFonts w:ascii="Times New Roman" w:hAnsi="Times New Roman" w:cs="Times New Roman"/>
          <w:b/>
          <w:sz w:val="24"/>
          <w:szCs w:val="24"/>
        </w:rPr>
        <w:t xml:space="preserve"> opět</w:t>
      </w:r>
      <w:r w:rsidRPr="00204263">
        <w:rPr>
          <w:rFonts w:ascii="Times New Roman" w:hAnsi="Times New Roman" w:cs="Times New Roman"/>
          <w:b/>
          <w:sz w:val="24"/>
          <w:szCs w:val="24"/>
        </w:rPr>
        <w:t xml:space="preserve"> u lékařů, pracujíc</w:t>
      </w:r>
      <w:r w:rsidR="00706B70">
        <w:rPr>
          <w:rFonts w:ascii="Times New Roman" w:hAnsi="Times New Roman" w:cs="Times New Roman"/>
          <w:b/>
          <w:sz w:val="24"/>
          <w:szCs w:val="24"/>
        </w:rPr>
        <w:t>íc</w:t>
      </w:r>
      <w:r w:rsidRPr="00204263">
        <w:rPr>
          <w:rFonts w:ascii="Times New Roman" w:hAnsi="Times New Roman" w:cs="Times New Roman"/>
          <w:b/>
          <w:sz w:val="24"/>
          <w:szCs w:val="24"/>
        </w:rPr>
        <w:t xml:space="preserve">h v malé obci </w:t>
      </w:r>
      <w:r w:rsidR="00B36A41">
        <w:rPr>
          <w:rFonts w:ascii="Times New Roman" w:hAnsi="Times New Roman" w:cs="Times New Roman"/>
          <w:b/>
          <w:sz w:val="24"/>
          <w:szCs w:val="24"/>
        </w:rPr>
        <w:t xml:space="preserve">(velmi pozitivní) </w:t>
      </w:r>
      <w:r w:rsidRPr="00204263">
        <w:rPr>
          <w:rFonts w:ascii="Times New Roman" w:hAnsi="Times New Roman" w:cs="Times New Roman"/>
          <w:b/>
          <w:sz w:val="24"/>
          <w:szCs w:val="24"/>
        </w:rPr>
        <w:t>a nejnižší u lékařů v okresním městě</w:t>
      </w:r>
      <w:r w:rsidR="00B36A41">
        <w:rPr>
          <w:rFonts w:ascii="Times New Roman" w:hAnsi="Times New Roman" w:cs="Times New Roman"/>
          <w:b/>
          <w:sz w:val="24"/>
          <w:szCs w:val="24"/>
        </w:rPr>
        <w:t xml:space="preserve"> (pozitivní)</w:t>
      </w:r>
      <w:r w:rsidRPr="00204263">
        <w:rPr>
          <w:rFonts w:ascii="Times New Roman" w:hAnsi="Times New Roman" w:cs="Times New Roman"/>
          <w:b/>
          <w:sz w:val="24"/>
          <w:szCs w:val="24"/>
        </w:rPr>
        <w:t>.</w:t>
      </w:r>
    </w:p>
    <w:p w:rsidR="009F2E6A" w:rsidRDefault="009F2E6A" w:rsidP="00DE48CB">
      <w:pPr>
        <w:spacing w:line="360" w:lineRule="auto"/>
        <w:jc w:val="both"/>
        <w:rPr>
          <w:rFonts w:ascii="Times New Roman" w:hAnsi="Times New Roman" w:cs="Times New Roman"/>
          <w:b/>
          <w:sz w:val="24"/>
          <w:szCs w:val="24"/>
        </w:rPr>
      </w:pPr>
      <w:r>
        <w:rPr>
          <w:rFonts w:ascii="Times New Roman" w:hAnsi="Times New Roman" w:cs="Times New Roman"/>
          <w:sz w:val="24"/>
          <w:szCs w:val="24"/>
        </w:rPr>
        <w:t>Při posuzování vnímání pojmu Hippokratov</w:t>
      </w:r>
      <w:r w:rsidR="00617D89">
        <w:rPr>
          <w:rFonts w:ascii="Times New Roman" w:hAnsi="Times New Roman" w:cs="Times New Roman"/>
          <w:sz w:val="24"/>
          <w:szCs w:val="24"/>
        </w:rPr>
        <w:t xml:space="preserve">a přísaha </w:t>
      </w:r>
      <w:r w:rsidR="00617D89" w:rsidRPr="00AF74DF">
        <w:rPr>
          <w:rFonts w:ascii="Times New Roman" w:hAnsi="Times New Roman" w:cs="Times New Roman"/>
          <w:b/>
          <w:sz w:val="24"/>
          <w:szCs w:val="24"/>
        </w:rPr>
        <w:t>podle délky praxe</w:t>
      </w:r>
      <w:r w:rsidRPr="00AF74DF">
        <w:rPr>
          <w:rFonts w:ascii="Times New Roman" w:hAnsi="Times New Roman" w:cs="Times New Roman"/>
          <w:b/>
          <w:sz w:val="24"/>
          <w:szCs w:val="24"/>
        </w:rPr>
        <w:t xml:space="preserve"> </w:t>
      </w:r>
      <w:r w:rsidR="00D32062">
        <w:rPr>
          <w:rFonts w:ascii="Times New Roman" w:hAnsi="Times New Roman" w:cs="Times New Roman"/>
          <w:b/>
          <w:sz w:val="24"/>
          <w:szCs w:val="24"/>
        </w:rPr>
        <w:t xml:space="preserve">byla </w:t>
      </w:r>
      <w:r w:rsidRPr="00AF74DF">
        <w:rPr>
          <w:rFonts w:ascii="Times New Roman" w:hAnsi="Times New Roman" w:cs="Times New Roman"/>
          <w:b/>
          <w:sz w:val="24"/>
          <w:szCs w:val="24"/>
        </w:rPr>
        <w:t>nejvyšší</w:t>
      </w:r>
      <w:r w:rsidRPr="00204263">
        <w:rPr>
          <w:rFonts w:ascii="Times New Roman" w:hAnsi="Times New Roman" w:cs="Times New Roman"/>
          <w:b/>
          <w:sz w:val="24"/>
          <w:szCs w:val="24"/>
        </w:rPr>
        <w:t xml:space="preserve"> </w:t>
      </w:r>
      <w:r w:rsidR="00AF74DF">
        <w:rPr>
          <w:rFonts w:ascii="Times New Roman" w:hAnsi="Times New Roman" w:cs="Times New Roman"/>
          <w:b/>
          <w:sz w:val="24"/>
          <w:szCs w:val="24"/>
        </w:rPr>
        <w:t>progresivita</w:t>
      </w:r>
      <w:r w:rsidR="00617D89">
        <w:rPr>
          <w:rFonts w:ascii="Times New Roman" w:hAnsi="Times New Roman" w:cs="Times New Roman"/>
          <w:b/>
          <w:sz w:val="24"/>
          <w:szCs w:val="24"/>
        </w:rPr>
        <w:t xml:space="preserve"> </w:t>
      </w:r>
      <w:r w:rsidRPr="00204263">
        <w:rPr>
          <w:rFonts w:ascii="Times New Roman" w:hAnsi="Times New Roman" w:cs="Times New Roman"/>
          <w:b/>
          <w:sz w:val="24"/>
          <w:szCs w:val="24"/>
        </w:rPr>
        <w:t>naměřen</w:t>
      </w:r>
      <w:r w:rsidR="00AF74DF">
        <w:rPr>
          <w:rFonts w:ascii="Times New Roman" w:hAnsi="Times New Roman" w:cs="Times New Roman"/>
          <w:b/>
          <w:sz w:val="24"/>
          <w:szCs w:val="24"/>
        </w:rPr>
        <w:t>a</w:t>
      </w:r>
      <w:r w:rsidRPr="00204263">
        <w:rPr>
          <w:rFonts w:ascii="Times New Roman" w:hAnsi="Times New Roman" w:cs="Times New Roman"/>
          <w:b/>
          <w:sz w:val="24"/>
          <w:szCs w:val="24"/>
        </w:rPr>
        <w:t xml:space="preserve"> u lékařů s délkou praxe 5,5–10 let </w:t>
      </w:r>
      <w:r w:rsidR="00B36A41">
        <w:rPr>
          <w:rFonts w:ascii="Times New Roman" w:hAnsi="Times New Roman" w:cs="Times New Roman"/>
          <w:b/>
          <w:sz w:val="24"/>
          <w:szCs w:val="24"/>
        </w:rPr>
        <w:t xml:space="preserve">(neutrální) </w:t>
      </w:r>
      <w:r w:rsidRPr="00204263">
        <w:rPr>
          <w:rFonts w:ascii="Times New Roman" w:hAnsi="Times New Roman" w:cs="Times New Roman"/>
          <w:b/>
          <w:sz w:val="24"/>
          <w:szCs w:val="24"/>
        </w:rPr>
        <w:t>a</w:t>
      </w:r>
      <w:r w:rsidR="003602DE">
        <w:rPr>
          <w:rFonts w:ascii="Times New Roman" w:hAnsi="Times New Roman" w:cs="Times New Roman"/>
          <w:b/>
          <w:sz w:val="24"/>
          <w:szCs w:val="24"/>
        </w:rPr>
        <w:t> </w:t>
      </w:r>
      <w:r w:rsidRPr="00204263">
        <w:rPr>
          <w:rFonts w:ascii="Times New Roman" w:hAnsi="Times New Roman" w:cs="Times New Roman"/>
          <w:b/>
          <w:sz w:val="24"/>
          <w:szCs w:val="24"/>
        </w:rPr>
        <w:t>nejnižší hodnocení u lékařů s délkou praxe 0–2 roky</w:t>
      </w:r>
      <w:r w:rsidR="00B36A41">
        <w:rPr>
          <w:rFonts w:ascii="Times New Roman" w:hAnsi="Times New Roman" w:cs="Times New Roman"/>
          <w:b/>
          <w:sz w:val="24"/>
          <w:szCs w:val="24"/>
        </w:rPr>
        <w:t xml:space="preserve"> (negativní)</w:t>
      </w:r>
      <w:r w:rsidRPr="00204263">
        <w:rPr>
          <w:rFonts w:ascii="Times New Roman" w:hAnsi="Times New Roman" w:cs="Times New Roman"/>
          <w:b/>
          <w:sz w:val="24"/>
          <w:szCs w:val="24"/>
        </w:rPr>
        <w:t>. Nej</w:t>
      </w:r>
      <w:r w:rsidR="00AF74DF">
        <w:rPr>
          <w:rFonts w:ascii="Times New Roman" w:hAnsi="Times New Roman" w:cs="Times New Roman"/>
          <w:b/>
          <w:sz w:val="24"/>
          <w:szCs w:val="24"/>
        </w:rPr>
        <w:t>lep</w:t>
      </w:r>
      <w:r w:rsidRPr="00204263">
        <w:rPr>
          <w:rFonts w:ascii="Times New Roman" w:hAnsi="Times New Roman" w:cs="Times New Roman"/>
          <w:b/>
          <w:sz w:val="24"/>
          <w:szCs w:val="24"/>
        </w:rPr>
        <w:t xml:space="preserve">ší </w:t>
      </w:r>
      <w:r w:rsidR="00AF74DF">
        <w:rPr>
          <w:rFonts w:ascii="Times New Roman" w:hAnsi="Times New Roman" w:cs="Times New Roman"/>
          <w:b/>
          <w:sz w:val="24"/>
          <w:szCs w:val="24"/>
        </w:rPr>
        <w:t>hodnocení</w:t>
      </w:r>
      <w:r w:rsidRPr="00204263">
        <w:rPr>
          <w:rFonts w:ascii="Times New Roman" w:hAnsi="Times New Roman" w:cs="Times New Roman"/>
          <w:b/>
          <w:sz w:val="24"/>
          <w:szCs w:val="24"/>
        </w:rPr>
        <w:t xml:space="preserve"> byl</w:t>
      </w:r>
      <w:r w:rsidR="00AF74DF">
        <w:rPr>
          <w:rFonts w:ascii="Times New Roman" w:hAnsi="Times New Roman" w:cs="Times New Roman"/>
          <w:b/>
          <w:sz w:val="24"/>
          <w:szCs w:val="24"/>
        </w:rPr>
        <w:t>o</w:t>
      </w:r>
      <w:r w:rsidRPr="00204263">
        <w:rPr>
          <w:rFonts w:ascii="Times New Roman" w:hAnsi="Times New Roman" w:cs="Times New Roman"/>
          <w:b/>
          <w:sz w:val="24"/>
          <w:szCs w:val="24"/>
        </w:rPr>
        <w:t xml:space="preserve"> zaznamenán</w:t>
      </w:r>
      <w:r w:rsidR="00AF74DF">
        <w:rPr>
          <w:rFonts w:ascii="Times New Roman" w:hAnsi="Times New Roman" w:cs="Times New Roman"/>
          <w:b/>
          <w:sz w:val="24"/>
          <w:szCs w:val="24"/>
        </w:rPr>
        <w:t>o</w:t>
      </w:r>
      <w:r w:rsidRPr="00204263">
        <w:rPr>
          <w:rFonts w:ascii="Times New Roman" w:hAnsi="Times New Roman" w:cs="Times New Roman"/>
          <w:b/>
          <w:sz w:val="24"/>
          <w:szCs w:val="24"/>
        </w:rPr>
        <w:t xml:space="preserve"> u lékařů s délkou praxe 2,5–5 let </w:t>
      </w:r>
      <w:r w:rsidR="00B36A41">
        <w:rPr>
          <w:rFonts w:ascii="Times New Roman" w:hAnsi="Times New Roman" w:cs="Times New Roman"/>
          <w:b/>
          <w:sz w:val="24"/>
          <w:szCs w:val="24"/>
        </w:rPr>
        <w:t xml:space="preserve">(velmi pozitivní) </w:t>
      </w:r>
      <w:r w:rsidRPr="00204263">
        <w:rPr>
          <w:rFonts w:ascii="Times New Roman" w:hAnsi="Times New Roman" w:cs="Times New Roman"/>
          <w:b/>
          <w:sz w:val="24"/>
          <w:szCs w:val="24"/>
        </w:rPr>
        <w:t>a nejnižší energie u lékařů s praxí v délce 10 let a více</w:t>
      </w:r>
      <w:r w:rsidR="00B36A41">
        <w:rPr>
          <w:rFonts w:ascii="Times New Roman" w:hAnsi="Times New Roman" w:cs="Times New Roman"/>
          <w:b/>
          <w:sz w:val="24"/>
          <w:szCs w:val="24"/>
        </w:rPr>
        <w:t xml:space="preserve"> (pozitivní)</w:t>
      </w:r>
      <w:r w:rsidRPr="00204263">
        <w:rPr>
          <w:rFonts w:ascii="Times New Roman" w:hAnsi="Times New Roman" w:cs="Times New Roman"/>
          <w:b/>
          <w:sz w:val="24"/>
          <w:szCs w:val="24"/>
        </w:rPr>
        <w:t>.</w:t>
      </w:r>
    </w:p>
    <w:p w:rsidR="00204263" w:rsidRPr="00204263" w:rsidRDefault="00AF74DF" w:rsidP="00DE48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Při posuzování vnímání pojmu Hippokratova přísaha </w:t>
      </w:r>
      <w:r w:rsidRPr="00AF74DF">
        <w:rPr>
          <w:rFonts w:ascii="Times New Roman" w:hAnsi="Times New Roman" w:cs="Times New Roman"/>
          <w:b/>
          <w:sz w:val="24"/>
          <w:szCs w:val="24"/>
        </w:rPr>
        <w:t>podle odbornosti s nejmenší progresivitou spojovali Hippokratovu přísahu urologové (velmi negativní), s</w:t>
      </w:r>
      <w:r w:rsidR="003602DE">
        <w:rPr>
          <w:rFonts w:ascii="Times New Roman" w:hAnsi="Times New Roman" w:cs="Times New Roman"/>
          <w:b/>
          <w:sz w:val="24"/>
          <w:szCs w:val="24"/>
        </w:rPr>
        <w:t> </w:t>
      </w:r>
      <w:r w:rsidRPr="00AF74DF">
        <w:rPr>
          <w:rFonts w:ascii="Times New Roman" w:hAnsi="Times New Roman" w:cs="Times New Roman"/>
          <w:b/>
          <w:sz w:val="24"/>
          <w:szCs w:val="24"/>
        </w:rPr>
        <w:t>nejvyšší lékaři se specializací interna + gastroenterologie (pozitivní). Nejhůře hodnotil Přísahu lékař s plicní specializací (neutrálně), nejpozitivněji ji hodnotili patologové (uvedli maximální výši pozitivního hodnocení)</w:t>
      </w:r>
      <w:r>
        <w:rPr>
          <w:rFonts w:ascii="Times New Roman" w:hAnsi="Times New Roman" w:cs="Times New Roman"/>
          <w:sz w:val="24"/>
          <w:szCs w:val="24"/>
        </w:rPr>
        <w:t>.</w:t>
      </w:r>
    </w:p>
    <w:p w:rsidR="00685EF1" w:rsidRPr="00C43532" w:rsidRDefault="00821D3F" w:rsidP="005C016D">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Analýza výsledků na úrovni jednotlivých položek (adjektiv)</w:t>
      </w:r>
    </w:p>
    <w:p w:rsidR="005C016D" w:rsidRDefault="005C016D" w:rsidP="005C016D">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EC4310">
        <w:rPr>
          <w:rFonts w:ascii="Times New Roman" w:hAnsi="Times New Roman" w:cs="Times New Roman"/>
          <w:sz w:val="24"/>
          <w:szCs w:val="24"/>
        </w:rPr>
        <w:t xml:space="preserve">a základě </w:t>
      </w:r>
      <w:r w:rsidR="00EB5AC0">
        <w:rPr>
          <w:rFonts w:ascii="Times New Roman" w:hAnsi="Times New Roman" w:cs="Times New Roman"/>
          <w:sz w:val="24"/>
          <w:szCs w:val="24"/>
        </w:rPr>
        <w:t>nejvyššího</w:t>
      </w:r>
      <w:r w:rsidR="00464ACD">
        <w:rPr>
          <w:rFonts w:ascii="Times New Roman" w:hAnsi="Times New Roman" w:cs="Times New Roman"/>
          <w:sz w:val="24"/>
          <w:szCs w:val="24"/>
        </w:rPr>
        <w:t xml:space="preserve"> skóre</w:t>
      </w:r>
      <w:r w:rsidR="007B421E">
        <w:rPr>
          <w:rFonts w:ascii="Times New Roman" w:hAnsi="Times New Roman" w:cs="Times New Roman"/>
          <w:sz w:val="24"/>
          <w:szCs w:val="24"/>
        </w:rPr>
        <w:t xml:space="preserve"> </w:t>
      </w:r>
      <w:r w:rsidR="00C43532">
        <w:rPr>
          <w:rFonts w:ascii="Times New Roman" w:hAnsi="Times New Roman" w:cs="Times New Roman"/>
          <w:sz w:val="24"/>
          <w:szCs w:val="24"/>
        </w:rPr>
        <w:t>lze</w:t>
      </w:r>
      <w:r>
        <w:rPr>
          <w:rFonts w:ascii="Times New Roman" w:hAnsi="Times New Roman" w:cs="Times New Roman"/>
          <w:sz w:val="24"/>
          <w:szCs w:val="24"/>
        </w:rPr>
        <w:t xml:space="preserve"> říci, že </w:t>
      </w:r>
      <w:r w:rsidRPr="00EB3F44">
        <w:rPr>
          <w:rFonts w:ascii="Times New Roman" w:hAnsi="Times New Roman" w:cs="Times New Roman"/>
          <w:b/>
          <w:sz w:val="24"/>
          <w:szCs w:val="24"/>
        </w:rPr>
        <w:t>celkový vzor</w:t>
      </w:r>
      <w:r w:rsidR="00EB5AC0">
        <w:rPr>
          <w:rFonts w:ascii="Times New Roman" w:hAnsi="Times New Roman" w:cs="Times New Roman"/>
          <w:b/>
          <w:sz w:val="24"/>
          <w:szCs w:val="24"/>
        </w:rPr>
        <w:t>ek respondentů vnímal</w:t>
      </w:r>
      <w:r w:rsidR="00CF4E0F">
        <w:rPr>
          <w:rFonts w:ascii="Times New Roman" w:hAnsi="Times New Roman" w:cs="Times New Roman"/>
          <w:b/>
          <w:sz w:val="24"/>
          <w:szCs w:val="24"/>
        </w:rPr>
        <w:t xml:space="preserve"> nejčastěji</w:t>
      </w:r>
      <w:r w:rsidRPr="00EB3F44">
        <w:rPr>
          <w:rFonts w:ascii="Times New Roman" w:hAnsi="Times New Roman" w:cs="Times New Roman"/>
          <w:b/>
          <w:sz w:val="24"/>
          <w:szCs w:val="24"/>
        </w:rPr>
        <w:t xml:space="preserve"> Hippokratovu přísahu </w:t>
      </w:r>
      <w:r w:rsidR="0031745B">
        <w:rPr>
          <w:rFonts w:ascii="Times New Roman" w:hAnsi="Times New Roman" w:cs="Times New Roman"/>
          <w:b/>
          <w:sz w:val="24"/>
          <w:szCs w:val="24"/>
        </w:rPr>
        <w:t>na jedné straně</w:t>
      </w:r>
      <w:r w:rsidR="00EE3DBF">
        <w:rPr>
          <w:rFonts w:ascii="Times New Roman" w:hAnsi="Times New Roman" w:cs="Times New Roman"/>
          <w:b/>
          <w:sz w:val="24"/>
          <w:szCs w:val="24"/>
        </w:rPr>
        <w:t xml:space="preserve"> (podle standardních škál)</w:t>
      </w:r>
      <w:r w:rsidR="0031745B">
        <w:rPr>
          <w:rFonts w:ascii="Times New Roman" w:hAnsi="Times New Roman" w:cs="Times New Roman"/>
          <w:b/>
          <w:sz w:val="24"/>
          <w:szCs w:val="24"/>
        </w:rPr>
        <w:t xml:space="preserve"> </w:t>
      </w:r>
      <w:r w:rsidR="00EE3DBF">
        <w:rPr>
          <w:rFonts w:ascii="Times New Roman" w:hAnsi="Times New Roman" w:cs="Times New Roman"/>
          <w:b/>
          <w:sz w:val="24"/>
          <w:szCs w:val="24"/>
        </w:rPr>
        <w:t>jako originální</w:t>
      </w:r>
      <w:r w:rsidR="0031745B">
        <w:rPr>
          <w:rFonts w:ascii="Times New Roman" w:hAnsi="Times New Roman" w:cs="Times New Roman"/>
          <w:b/>
          <w:sz w:val="24"/>
          <w:szCs w:val="24"/>
        </w:rPr>
        <w:t>, srozumitelnou,</w:t>
      </w:r>
      <w:r w:rsidRPr="00EB3F44">
        <w:rPr>
          <w:rFonts w:ascii="Times New Roman" w:hAnsi="Times New Roman" w:cs="Times New Roman"/>
          <w:b/>
          <w:sz w:val="24"/>
          <w:szCs w:val="24"/>
        </w:rPr>
        <w:t xml:space="preserve"> odpovědnou, profesionální a rozvážnou</w:t>
      </w:r>
      <w:r w:rsidR="00D32062">
        <w:rPr>
          <w:rFonts w:ascii="Times New Roman" w:hAnsi="Times New Roman" w:cs="Times New Roman"/>
          <w:b/>
          <w:sz w:val="24"/>
          <w:szCs w:val="24"/>
        </w:rPr>
        <w:t>,</w:t>
      </w:r>
      <w:r w:rsidRPr="00EB3F44">
        <w:rPr>
          <w:rFonts w:ascii="Times New Roman" w:hAnsi="Times New Roman" w:cs="Times New Roman"/>
          <w:b/>
          <w:sz w:val="24"/>
          <w:szCs w:val="24"/>
        </w:rPr>
        <w:t xml:space="preserve"> </w:t>
      </w:r>
      <w:r w:rsidR="00D32062">
        <w:rPr>
          <w:rFonts w:ascii="Times New Roman" w:hAnsi="Times New Roman" w:cs="Times New Roman"/>
          <w:b/>
          <w:sz w:val="24"/>
          <w:szCs w:val="24"/>
        </w:rPr>
        <w:t>n</w:t>
      </w:r>
      <w:r w:rsidRPr="00EB3F44">
        <w:rPr>
          <w:rFonts w:ascii="Times New Roman" w:hAnsi="Times New Roman" w:cs="Times New Roman"/>
          <w:b/>
          <w:sz w:val="24"/>
          <w:szCs w:val="24"/>
        </w:rPr>
        <w:t>a straně druh</w:t>
      </w:r>
      <w:r w:rsidR="0031745B">
        <w:rPr>
          <w:rFonts w:ascii="Times New Roman" w:hAnsi="Times New Roman" w:cs="Times New Roman"/>
          <w:b/>
          <w:sz w:val="24"/>
          <w:szCs w:val="24"/>
        </w:rPr>
        <w:t xml:space="preserve">é </w:t>
      </w:r>
      <w:r w:rsidR="00EE3DBF">
        <w:rPr>
          <w:rFonts w:ascii="Times New Roman" w:hAnsi="Times New Roman" w:cs="Times New Roman"/>
          <w:b/>
          <w:sz w:val="24"/>
          <w:szCs w:val="24"/>
        </w:rPr>
        <w:t xml:space="preserve">(podle reverzních škál) </w:t>
      </w:r>
      <w:r w:rsidR="00EB5AC0">
        <w:rPr>
          <w:rFonts w:ascii="Times New Roman" w:hAnsi="Times New Roman" w:cs="Times New Roman"/>
          <w:b/>
          <w:sz w:val="24"/>
          <w:szCs w:val="24"/>
        </w:rPr>
        <w:t>respondenti vnímali</w:t>
      </w:r>
      <w:r w:rsidR="0031745B">
        <w:rPr>
          <w:rFonts w:ascii="Times New Roman" w:hAnsi="Times New Roman" w:cs="Times New Roman"/>
          <w:b/>
          <w:sz w:val="24"/>
          <w:szCs w:val="24"/>
        </w:rPr>
        <w:t xml:space="preserve"> nejčastěji</w:t>
      </w:r>
      <w:r w:rsidRPr="00EB3F44">
        <w:rPr>
          <w:rFonts w:ascii="Times New Roman" w:hAnsi="Times New Roman" w:cs="Times New Roman"/>
          <w:b/>
          <w:sz w:val="24"/>
          <w:szCs w:val="24"/>
        </w:rPr>
        <w:t xml:space="preserve"> </w:t>
      </w:r>
      <w:r w:rsidR="00600EC6">
        <w:rPr>
          <w:rFonts w:ascii="Times New Roman" w:hAnsi="Times New Roman" w:cs="Times New Roman"/>
          <w:b/>
          <w:sz w:val="24"/>
          <w:szCs w:val="24"/>
        </w:rPr>
        <w:t>P</w:t>
      </w:r>
      <w:r w:rsidR="00EE3DBF">
        <w:rPr>
          <w:rFonts w:ascii="Times New Roman" w:hAnsi="Times New Roman" w:cs="Times New Roman"/>
          <w:b/>
          <w:sz w:val="24"/>
          <w:szCs w:val="24"/>
        </w:rPr>
        <w:t>řísahu za nešlechetnou</w:t>
      </w:r>
      <w:r w:rsidR="00EB5AC0">
        <w:rPr>
          <w:rFonts w:ascii="Times New Roman" w:hAnsi="Times New Roman" w:cs="Times New Roman"/>
          <w:b/>
          <w:sz w:val="24"/>
          <w:szCs w:val="24"/>
        </w:rPr>
        <w:t>, neviděli</w:t>
      </w:r>
      <w:r w:rsidRPr="00EB3F44">
        <w:rPr>
          <w:rFonts w:ascii="Times New Roman" w:hAnsi="Times New Roman" w:cs="Times New Roman"/>
          <w:b/>
          <w:sz w:val="24"/>
          <w:szCs w:val="24"/>
        </w:rPr>
        <w:t xml:space="preserve"> v jejím dodržování benefity (n</w:t>
      </w:r>
      <w:r w:rsidR="00EB5AC0">
        <w:rPr>
          <w:rFonts w:ascii="Times New Roman" w:hAnsi="Times New Roman" w:cs="Times New Roman"/>
          <w:b/>
          <w:sz w:val="24"/>
          <w:szCs w:val="24"/>
        </w:rPr>
        <w:t>ezáslužná) a dokonce ji označovali</w:t>
      </w:r>
      <w:r w:rsidRPr="00EB3F44">
        <w:rPr>
          <w:rFonts w:ascii="Times New Roman" w:hAnsi="Times New Roman" w:cs="Times New Roman"/>
          <w:b/>
          <w:sz w:val="24"/>
          <w:szCs w:val="24"/>
        </w:rPr>
        <w:t xml:space="preserve"> pro současnost za nepotřebnou, složitou a</w:t>
      </w:r>
      <w:r w:rsidR="00D32062">
        <w:rPr>
          <w:rFonts w:ascii="Times New Roman" w:hAnsi="Times New Roman" w:cs="Times New Roman"/>
          <w:b/>
          <w:sz w:val="24"/>
          <w:szCs w:val="24"/>
        </w:rPr>
        <w:t> </w:t>
      </w:r>
      <w:r w:rsidRPr="00EB3F44">
        <w:rPr>
          <w:rFonts w:ascii="Times New Roman" w:hAnsi="Times New Roman" w:cs="Times New Roman"/>
          <w:b/>
          <w:sz w:val="24"/>
          <w:szCs w:val="24"/>
        </w:rPr>
        <w:t>amorfní.</w:t>
      </w:r>
    </w:p>
    <w:p w:rsidR="005C016D" w:rsidRPr="00EB3F44" w:rsidRDefault="00CF4E0F" w:rsidP="005C0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Muži </w:t>
      </w:r>
      <w:r w:rsidR="00EE3DBF">
        <w:rPr>
          <w:rFonts w:ascii="Times New Roman" w:hAnsi="Times New Roman" w:cs="Times New Roman"/>
          <w:b/>
          <w:sz w:val="24"/>
          <w:szCs w:val="24"/>
        </w:rPr>
        <w:t xml:space="preserve">vnímali </w:t>
      </w:r>
      <w:r>
        <w:rPr>
          <w:rFonts w:ascii="Times New Roman" w:hAnsi="Times New Roman" w:cs="Times New Roman"/>
          <w:b/>
          <w:sz w:val="24"/>
          <w:szCs w:val="24"/>
        </w:rPr>
        <w:t>nejčastěji</w:t>
      </w:r>
      <w:r w:rsidR="005C016D" w:rsidRPr="00EB3F44">
        <w:rPr>
          <w:rFonts w:ascii="Times New Roman" w:hAnsi="Times New Roman" w:cs="Times New Roman"/>
          <w:b/>
          <w:sz w:val="24"/>
          <w:szCs w:val="24"/>
        </w:rPr>
        <w:t xml:space="preserve"> Hippokratovu přísahu </w:t>
      </w:r>
      <w:r w:rsidR="00EE3DBF">
        <w:rPr>
          <w:rFonts w:ascii="Times New Roman" w:hAnsi="Times New Roman" w:cs="Times New Roman"/>
          <w:b/>
          <w:sz w:val="24"/>
          <w:szCs w:val="24"/>
        </w:rPr>
        <w:t>na jedné straně jako originální, srozumitelnou, odpovědnou a rozvážnou</w:t>
      </w:r>
      <w:r w:rsidR="00D32062">
        <w:rPr>
          <w:rFonts w:ascii="Times New Roman" w:hAnsi="Times New Roman" w:cs="Times New Roman"/>
          <w:b/>
          <w:sz w:val="24"/>
          <w:szCs w:val="24"/>
        </w:rPr>
        <w:t>,</w:t>
      </w:r>
      <w:r w:rsidR="00EE3DBF">
        <w:rPr>
          <w:rFonts w:ascii="Times New Roman" w:hAnsi="Times New Roman" w:cs="Times New Roman"/>
          <w:b/>
          <w:sz w:val="24"/>
          <w:szCs w:val="24"/>
        </w:rPr>
        <w:t xml:space="preserve"> </w:t>
      </w:r>
      <w:r w:rsidR="00D32062">
        <w:rPr>
          <w:rFonts w:ascii="Times New Roman" w:hAnsi="Times New Roman" w:cs="Times New Roman"/>
          <w:b/>
          <w:sz w:val="24"/>
          <w:szCs w:val="24"/>
        </w:rPr>
        <w:t>n</w:t>
      </w:r>
      <w:r w:rsidR="00EE3DBF">
        <w:rPr>
          <w:rFonts w:ascii="Times New Roman" w:hAnsi="Times New Roman" w:cs="Times New Roman"/>
          <w:b/>
          <w:sz w:val="24"/>
          <w:szCs w:val="24"/>
        </w:rPr>
        <w:t>a straně druhé jako nešlechetnou, složitou, nezáslužnou,</w:t>
      </w:r>
      <w:r w:rsidR="005C016D" w:rsidRPr="00EB3F44">
        <w:rPr>
          <w:rFonts w:ascii="Times New Roman" w:hAnsi="Times New Roman" w:cs="Times New Roman"/>
          <w:b/>
          <w:sz w:val="24"/>
          <w:szCs w:val="24"/>
        </w:rPr>
        <w:t xml:space="preserve"> amorfní, nepotřebnou a stereotypní.</w:t>
      </w:r>
    </w:p>
    <w:p w:rsidR="005C016D" w:rsidRPr="00EB3F44" w:rsidRDefault="00EE3DBF" w:rsidP="005C0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Ženy vnímaly nejčastěji Hippokratovu přísahu na jedné straně jako originální, srozumitelnou, profesionální a odpovědnou</w:t>
      </w:r>
      <w:r w:rsidR="00D32062">
        <w:rPr>
          <w:rFonts w:ascii="Times New Roman" w:hAnsi="Times New Roman" w:cs="Times New Roman"/>
          <w:b/>
          <w:sz w:val="24"/>
          <w:szCs w:val="24"/>
        </w:rPr>
        <w:t>,</w:t>
      </w:r>
      <w:r>
        <w:rPr>
          <w:rFonts w:ascii="Times New Roman" w:hAnsi="Times New Roman" w:cs="Times New Roman"/>
          <w:b/>
          <w:sz w:val="24"/>
          <w:szCs w:val="24"/>
        </w:rPr>
        <w:t xml:space="preserve"> </w:t>
      </w:r>
      <w:r w:rsidR="00D32062">
        <w:rPr>
          <w:rFonts w:ascii="Times New Roman" w:hAnsi="Times New Roman" w:cs="Times New Roman"/>
          <w:b/>
          <w:sz w:val="24"/>
          <w:szCs w:val="24"/>
        </w:rPr>
        <w:t>n</w:t>
      </w:r>
      <w:r>
        <w:rPr>
          <w:rFonts w:ascii="Times New Roman" w:hAnsi="Times New Roman" w:cs="Times New Roman"/>
          <w:b/>
          <w:sz w:val="24"/>
          <w:szCs w:val="24"/>
        </w:rPr>
        <w:t>a straně druhé jako nepotřebnou, nezáslužnou, nešlechetnou, amorfní, nepravdivou a složitou.</w:t>
      </w:r>
    </w:p>
    <w:p w:rsidR="00B31436" w:rsidRDefault="00B31436" w:rsidP="005C016D">
      <w:pPr>
        <w:spacing w:line="360" w:lineRule="auto"/>
        <w:jc w:val="both"/>
        <w:rPr>
          <w:rFonts w:ascii="Times New Roman" w:hAnsi="Times New Roman" w:cs="Times New Roman"/>
          <w:sz w:val="24"/>
          <w:szCs w:val="24"/>
        </w:rPr>
      </w:pPr>
      <w:r>
        <w:rPr>
          <w:rFonts w:ascii="Times New Roman" w:hAnsi="Times New Roman" w:cs="Times New Roman"/>
          <w:sz w:val="24"/>
          <w:szCs w:val="24"/>
        </w:rPr>
        <w:t>Statisticky</w:t>
      </w:r>
      <w:r w:rsidR="00581CBC">
        <w:rPr>
          <w:rFonts w:ascii="Times New Roman" w:hAnsi="Times New Roman" w:cs="Times New Roman"/>
          <w:sz w:val="24"/>
          <w:szCs w:val="24"/>
        </w:rPr>
        <w:t xml:space="preserve"> významné rozdíly v celkovém hodnocení Hippokratovy přísahy</w:t>
      </w:r>
      <w:r w:rsidR="001B437A">
        <w:rPr>
          <w:rFonts w:ascii="Times New Roman" w:hAnsi="Times New Roman" w:cs="Times New Roman"/>
          <w:sz w:val="24"/>
          <w:szCs w:val="24"/>
        </w:rPr>
        <w:t xml:space="preserve"> mezi muži a ženami se projevily</w:t>
      </w:r>
      <w:r w:rsidR="00581CBC">
        <w:rPr>
          <w:rFonts w:ascii="Times New Roman" w:hAnsi="Times New Roman" w:cs="Times New Roman"/>
          <w:sz w:val="24"/>
          <w:szCs w:val="24"/>
        </w:rPr>
        <w:t xml:space="preserve"> pouze u 13 z 64 škál adjektiv. Podle tří úrovní výše statistické významnosti těchto 13 škál (od nejnižší k nejvyšší) lze tedy říci</w:t>
      </w:r>
      <w:r w:rsidR="00F41D95">
        <w:rPr>
          <w:rFonts w:ascii="Times New Roman" w:hAnsi="Times New Roman" w:cs="Times New Roman"/>
          <w:sz w:val="24"/>
          <w:szCs w:val="24"/>
        </w:rPr>
        <w:t>:</w:t>
      </w:r>
    </w:p>
    <w:p w:rsidR="00F41D95" w:rsidRDefault="00F41D95" w:rsidP="005C01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základní úrovni statisticky významných rozdílů ženy </w:t>
      </w:r>
      <w:r w:rsidR="00464ACD">
        <w:rPr>
          <w:rFonts w:ascii="Times New Roman" w:hAnsi="Times New Roman" w:cs="Times New Roman"/>
          <w:sz w:val="24"/>
          <w:szCs w:val="24"/>
        </w:rPr>
        <w:t>vnímaly</w:t>
      </w:r>
      <w:r>
        <w:rPr>
          <w:rFonts w:ascii="Times New Roman" w:hAnsi="Times New Roman" w:cs="Times New Roman"/>
          <w:sz w:val="24"/>
          <w:szCs w:val="24"/>
        </w:rPr>
        <w:t xml:space="preserve"> Hippokratovu přísahu na rozdíl od mužů jako více životaschopnou, svobodomyslnou, dialogickou a nectěnou. Ve vyšší úrovni statisticky významných rozdílů ženy </w:t>
      </w:r>
      <w:r w:rsidR="00464ACD">
        <w:rPr>
          <w:rFonts w:ascii="Times New Roman" w:hAnsi="Times New Roman" w:cs="Times New Roman"/>
          <w:sz w:val="24"/>
          <w:szCs w:val="24"/>
        </w:rPr>
        <w:t>vnímaly</w:t>
      </w:r>
      <w:r>
        <w:rPr>
          <w:rFonts w:ascii="Times New Roman" w:hAnsi="Times New Roman" w:cs="Times New Roman"/>
          <w:sz w:val="24"/>
          <w:szCs w:val="24"/>
        </w:rPr>
        <w:t xml:space="preserve"> Hippokratovu přísahu na rozdíl od mužů jako více svobodomyslnou, méně transcendentní</w:t>
      </w:r>
      <w:r w:rsidR="00464ACD">
        <w:rPr>
          <w:rFonts w:ascii="Times New Roman" w:hAnsi="Times New Roman" w:cs="Times New Roman"/>
          <w:sz w:val="24"/>
          <w:szCs w:val="24"/>
        </w:rPr>
        <w:t xml:space="preserve"> a</w:t>
      </w:r>
      <w:r>
        <w:rPr>
          <w:rFonts w:ascii="Times New Roman" w:hAnsi="Times New Roman" w:cs="Times New Roman"/>
          <w:sz w:val="24"/>
          <w:szCs w:val="24"/>
        </w:rPr>
        <w:t xml:space="preserve"> hedonistickou, </w:t>
      </w:r>
      <w:r w:rsidR="00464ACD">
        <w:rPr>
          <w:rFonts w:ascii="Times New Roman" w:hAnsi="Times New Roman" w:cs="Times New Roman"/>
          <w:sz w:val="24"/>
          <w:szCs w:val="24"/>
        </w:rPr>
        <w:t xml:space="preserve">dále </w:t>
      </w:r>
      <w:r>
        <w:rPr>
          <w:rFonts w:ascii="Times New Roman" w:hAnsi="Times New Roman" w:cs="Times New Roman"/>
          <w:sz w:val="24"/>
          <w:szCs w:val="24"/>
        </w:rPr>
        <w:t xml:space="preserve">více praktickou, nepravdivou a splnitelnou. </w:t>
      </w:r>
      <w:r w:rsidRPr="007B421E">
        <w:rPr>
          <w:rFonts w:ascii="Times New Roman" w:hAnsi="Times New Roman" w:cs="Times New Roman"/>
          <w:b/>
          <w:sz w:val="24"/>
          <w:szCs w:val="24"/>
        </w:rPr>
        <w:t>V</w:t>
      </w:r>
      <w:r w:rsidR="00D32062">
        <w:rPr>
          <w:rFonts w:ascii="Times New Roman" w:hAnsi="Times New Roman" w:cs="Times New Roman"/>
          <w:b/>
          <w:sz w:val="24"/>
          <w:szCs w:val="24"/>
        </w:rPr>
        <w:t> </w:t>
      </w:r>
      <w:r w:rsidRPr="007B421E">
        <w:rPr>
          <w:rFonts w:ascii="Times New Roman" w:hAnsi="Times New Roman" w:cs="Times New Roman"/>
          <w:b/>
          <w:sz w:val="24"/>
          <w:szCs w:val="24"/>
        </w:rPr>
        <w:t xml:space="preserve">nejvyšší úrovni statisticky významných rozdílů ženy </w:t>
      </w:r>
      <w:r w:rsidR="00464ACD">
        <w:rPr>
          <w:rFonts w:ascii="Times New Roman" w:hAnsi="Times New Roman" w:cs="Times New Roman"/>
          <w:b/>
          <w:sz w:val="24"/>
          <w:szCs w:val="24"/>
        </w:rPr>
        <w:t>vnímaly</w:t>
      </w:r>
      <w:r w:rsidRPr="007B421E">
        <w:rPr>
          <w:rFonts w:ascii="Times New Roman" w:hAnsi="Times New Roman" w:cs="Times New Roman"/>
          <w:b/>
          <w:sz w:val="24"/>
          <w:szCs w:val="24"/>
        </w:rPr>
        <w:t xml:space="preserve"> Přísahu na rozdíl od mužů jako více liberální a </w:t>
      </w:r>
      <w:r w:rsidR="00DB1438">
        <w:rPr>
          <w:rFonts w:ascii="Times New Roman" w:hAnsi="Times New Roman" w:cs="Times New Roman"/>
          <w:b/>
          <w:sz w:val="24"/>
          <w:szCs w:val="24"/>
        </w:rPr>
        <w:t>nehybnou</w:t>
      </w:r>
      <w:r w:rsidRPr="007B421E">
        <w:rPr>
          <w:rFonts w:ascii="Times New Roman" w:hAnsi="Times New Roman" w:cs="Times New Roman"/>
          <w:b/>
          <w:sz w:val="24"/>
          <w:szCs w:val="24"/>
        </w:rPr>
        <w:t>.</w:t>
      </w:r>
    </w:p>
    <w:p w:rsidR="0037177E" w:rsidRDefault="0037177E" w:rsidP="006012BB">
      <w:pPr>
        <w:spacing w:line="360" w:lineRule="auto"/>
        <w:jc w:val="both"/>
        <w:rPr>
          <w:rFonts w:ascii="Times New Roman" w:hAnsi="Times New Roman" w:cs="Times New Roman"/>
          <w:b/>
          <w:sz w:val="24"/>
          <w:szCs w:val="24"/>
        </w:rPr>
      </w:pPr>
    </w:p>
    <w:p w:rsidR="007B6355" w:rsidRDefault="007B6355" w:rsidP="006012BB">
      <w:pPr>
        <w:spacing w:line="360" w:lineRule="auto"/>
        <w:jc w:val="both"/>
        <w:rPr>
          <w:rFonts w:ascii="Times New Roman" w:hAnsi="Times New Roman" w:cs="Times New Roman"/>
          <w:b/>
          <w:sz w:val="24"/>
          <w:szCs w:val="24"/>
        </w:rPr>
      </w:pPr>
    </w:p>
    <w:p w:rsidR="006012BB" w:rsidRPr="001A7EF1" w:rsidRDefault="006012BB" w:rsidP="006012BB">
      <w:pPr>
        <w:spacing w:line="360" w:lineRule="auto"/>
        <w:jc w:val="both"/>
        <w:rPr>
          <w:rFonts w:ascii="Times New Roman" w:hAnsi="Times New Roman" w:cs="Times New Roman"/>
          <w:b/>
          <w:color w:val="B62846"/>
          <w:sz w:val="24"/>
          <w:szCs w:val="24"/>
        </w:rPr>
      </w:pPr>
      <w:r w:rsidRPr="001A7EF1">
        <w:rPr>
          <w:rFonts w:ascii="Times New Roman" w:hAnsi="Times New Roman" w:cs="Times New Roman"/>
          <w:b/>
          <w:color w:val="B62846"/>
          <w:sz w:val="24"/>
          <w:szCs w:val="24"/>
        </w:rPr>
        <w:lastRenderedPageBreak/>
        <w:t>4.4. Aplikační fáze empirického výzkumu</w:t>
      </w:r>
    </w:p>
    <w:p w:rsidR="006012BB" w:rsidRDefault="006012BB" w:rsidP="006012BB">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Praktickým výstupem práce je návrh standardizované metodiky pro analýzu vnímání Hippokratovy přísahy u různých sociálních skupin lékařů </w:t>
      </w:r>
      <w:r w:rsidR="006E566E">
        <w:rPr>
          <w:rFonts w:ascii="Times New Roman" w:hAnsi="Times New Roman" w:cs="Times New Roman"/>
          <w:b/>
          <w:sz w:val="24"/>
          <w:szCs w:val="24"/>
        </w:rPr>
        <w:t>(genderových, věkových, hierarchických, odborných apod.).</w:t>
      </w:r>
    </w:p>
    <w:p w:rsidR="006012BB" w:rsidRDefault="006012BB"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Použití </w:t>
      </w:r>
      <w:r w:rsidR="006F36CD">
        <w:rPr>
          <w:rFonts w:ascii="Times New Roman" w:hAnsi="Times New Roman" w:cs="Times New Roman"/>
          <w:sz w:val="24"/>
          <w:szCs w:val="24"/>
        </w:rPr>
        <w:t>bipolárních</w:t>
      </w:r>
      <w:r>
        <w:rPr>
          <w:rFonts w:ascii="Times New Roman" w:hAnsi="Times New Roman" w:cs="Times New Roman"/>
          <w:sz w:val="24"/>
          <w:szCs w:val="24"/>
        </w:rPr>
        <w:t xml:space="preserve"> škál</w:t>
      </w:r>
      <w:r w:rsidR="006F36CD">
        <w:rPr>
          <w:rFonts w:ascii="Times New Roman" w:hAnsi="Times New Roman" w:cs="Times New Roman"/>
          <w:sz w:val="24"/>
          <w:szCs w:val="24"/>
        </w:rPr>
        <w:t xml:space="preserve"> nalezených na základě výzkumu,</w:t>
      </w:r>
      <w:r>
        <w:rPr>
          <w:rFonts w:ascii="Times New Roman" w:hAnsi="Times New Roman" w:cs="Times New Roman"/>
          <w:sz w:val="24"/>
          <w:szCs w:val="24"/>
        </w:rPr>
        <w:t xml:space="preserve"> zajišťuje pravděpodobnost validního měření vnímání Hippokratovy přísahy metodou sémantického diferenciálu u </w:t>
      </w:r>
      <w:r w:rsidR="006F36CD">
        <w:rPr>
          <w:rFonts w:ascii="Times New Roman" w:hAnsi="Times New Roman" w:cs="Times New Roman"/>
          <w:sz w:val="24"/>
          <w:szCs w:val="24"/>
        </w:rPr>
        <w:t>libovolného</w:t>
      </w:r>
      <w:r>
        <w:rPr>
          <w:rFonts w:ascii="Times New Roman" w:hAnsi="Times New Roman" w:cs="Times New Roman"/>
          <w:sz w:val="24"/>
          <w:szCs w:val="24"/>
        </w:rPr>
        <w:t xml:space="preserve"> výzkumného souboru lékařů západní tradice. </w:t>
      </w:r>
      <w:r w:rsidR="006F36CD">
        <w:rPr>
          <w:rFonts w:ascii="Times New Roman" w:hAnsi="Times New Roman" w:cs="Times New Roman"/>
          <w:sz w:val="24"/>
          <w:szCs w:val="24"/>
        </w:rPr>
        <w:t>Tyto</w:t>
      </w:r>
      <w:r>
        <w:rPr>
          <w:rFonts w:ascii="Times New Roman" w:hAnsi="Times New Roman" w:cs="Times New Roman"/>
          <w:sz w:val="24"/>
          <w:szCs w:val="24"/>
        </w:rPr>
        <w:t xml:space="preserve"> škály, jejich faktorové náboje a identifikaci uvádí </w:t>
      </w:r>
      <w:r w:rsidR="007B6355">
        <w:rPr>
          <w:rFonts w:ascii="Times New Roman" w:hAnsi="Times New Roman" w:cs="Times New Roman"/>
          <w:sz w:val="24"/>
          <w:szCs w:val="24"/>
        </w:rPr>
        <w:t>T</w:t>
      </w:r>
      <w:r>
        <w:rPr>
          <w:rFonts w:ascii="Times New Roman" w:hAnsi="Times New Roman" w:cs="Times New Roman"/>
          <w:sz w:val="24"/>
          <w:szCs w:val="24"/>
        </w:rPr>
        <w:t xml:space="preserve">abulka 37. </w:t>
      </w:r>
    </w:p>
    <w:p w:rsidR="006012BB" w:rsidRPr="007C374B" w:rsidRDefault="006012BB"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Tabulka 37 Vzorové škály pro sémantický diferenciál Hippokratovy přísahy</w:t>
      </w:r>
    </w:p>
    <w:tbl>
      <w:tblPr>
        <w:tblStyle w:val="Mkatabulky"/>
        <w:tblW w:w="0" w:type="auto"/>
        <w:tblInd w:w="108" w:type="dxa"/>
        <w:tblLook w:val="04A0" w:firstRow="1" w:lastRow="0" w:firstColumn="1" w:lastColumn="0" w:noHBand="0" w:noVBand="1"/>
      </w:tblPr>
      <w:tblGrid>
        <w:gridCol w:w="723"/>
        <w:gridCol w:w="2816"/>
        <w:gridCol w:w="1519"/>
        <w:gridCol w:w="1519"/>
        <w:gridCol w:w="1520"/>
      </w:tblGrid>
      <w:tr w:rsidR="006012BB" w:rsidRPr="00D75CE1" w:rsidTr="00960244">
        <w:tc>
          <w:tcPr>
            <w:tcW w:w="615" w:type="dxa"/>
          </w:tcPr>
          <w:p w:rsidR="006012BB" w:rsidRPr="00D75CE1" w:rsidRDefault="006012BB" w:rsidP="001A04BF">
            <w:pPr>
              <w:rPr>
                <w:rFonts w:ascii="Times New Roman" w:hAnsi="Times New Roman" w:cs="Times New Roman"/>
                <w:sz w:val="24"/>
                <w:szCs w:val="24"/>
              </w:rPr>
            </w:pPr>
            <w:r w:rsidRPr="00D75CE1">
              <w:rPr>
                <w:rFonts w:ascii="Times New Roman" w:hAnsi="Times New Roman" w:cs="Times New Roman"/>
                <w:sz w:val="24"/>
                <w:szCs w:val="24"/>
              </w:rPr>
              <w:t>Číslo</w:t>
            </w:r>
          </w:p>
        </w:tc>
        <w:tc>
          <w:tcPr>
            <w:tcW w:w="2816" w:type="dxa"/>
          </w:tcPr>
          <w:p w:rsidR="006012BB" w:rsidRPr="00D75CE1" w:rsidRDefault="006012BB" w:rsidP="001A04BF">
            <w:pPr>
              <w:rPr>
                <w:rFonts w:ascii="Times New Roman" w:hAnsi="Times New Roman" w:cs="Times New Roman"/>
                <w:sz w:val="24"/>
                <w:szCs w:val="24"/>
              </w:rPr>
            </w:pPr>
            <w:r>
              <w:rPr>
                <w:rFonts w:ascii="Times New Roman" w:hAnsi="Times New Roman" w:cs="Times New Roman"/>
                <w:sz w:val="24"/>
                <w:szCs w:val="24"/>
              </w:rPr>
              <w:t>Škála</w:t>
            </w:r>
          </w:p>
        </w:tc>
        <w:tc>
          <w:tcPr>
            <w:tcW w:w="1519"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Faktor progresivity</w:t>
            </w:r>
          </w:p>
        </w:tc>
        <w:tc>
          <w:tcPr>
            <w:tcW w:w="1519"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Faktor hodnocení</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Faktor</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1.</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t</w:t>
            </w:r>
            <w:r w:rsidR="00CA3ACA">
              <w:rPr>
                <w:rFonts w:ascii="Times New Roman" w:hAnsi="Times New Roman" w:cs="Times New Roman"/>
                <w:sz w:val="24"/>
                <w:szCs w:val="24"/>
              </w:rPr>
              <w:t>radiční</w:t>
            </w:r>
            <w:r>
              <w:rPr>
                <w:rFonts w:ascii="Times New Roman" w:hAnsi="Times New Roman" w:cs="Times New Roman"/>
                <w:sz w:val="24"/>
                <w:szCs w:val="24"/>
              </w:rPr>
              <w:t>-</w:t>
            </w:r>
            <w:r w:rsidR="00CA3ACA">
              <w:rPr>
                <w:rFonts w:ascii="Times New Roman" w:hAnsi="Times New Roman" w:cs="Times New Roman"/>
                <w:sz w:val="24"/>
                <w:szCs w:val="24"/>
              </w:rPr>
              <w:t>aktuální</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0,673</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0,039</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progresivity</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2.</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s</w:t>
            </w:r>
            <w:r w:rsidR="00CA3ACA">
              <w:rPr>
                <w:rFonts w:ascii="Times New Roman" w:hAnsi="Times New Roman" w:cs="Times New Roman"/>
                <w:sz w:val="24"/>
                <w:szCs w:val="24"/>
              </w:rPr>
              <w:t>tatická</w:t>
            </w:r>
            <w:r>
              <w:rPr>
                <w:rFonts w:ascii="Times New Roman" w:hAnsi="Times New Roman" w:cs="Times New Roman"/>
                <w:sz w:val="24"/>
                <w:szCs w:val="24"/>
              </w:rPr>
              <w:t>-</w:t>
            </w:r>
            <w:r w:rsidR="00CA3ACA">
              <w:rPr>
                <w:rFonts w:ascii="Times New Roman" w:hAnsi="Times New Roman" w:cs="Times New Roman"/>
                <w:sz w:val="24"/>
                <w:szCs w:val="24"/>
              </w:rPr>
              <w:t>dynamická</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0,564</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0,006</w:t>
            </w:r>
          </w:p>
        </w:tc>
        <w:tc>
          <w:tcPr>
            <w:tcW w:w="1520" w:type="dxa"/>
          </w:tcPr>
          <w:p w:rsidR="006012BB" w:rsidRPr="00D75CE1" w:rsidRDefault="006012BB" w:rsidP="0098090D">
            <w:pPr>
              <w:tabs>
                <w:tab w:val="left" w:pos="405"/>
              </w:tabs>
              <w:rPr>
                <w:rFonts w:ascii="Times New Roman" w:hAnsi="Times New Roman" w:cs="Times New Roman"/>
                <w:sz w:val="24"/>
                <w:szCs w:val="24"/>
              </w:rPr>
            </w:pPr>
            <w:r>
              <w:rPr>
                <w:rFonts w:ascii="Times New Roman" w:hAnsi="Times New Roman" w:cs="Times New Roman"/>
                <w:sz w:val="24"/>
                <w:szCs w:val="24"/>
              </w:rPr>
              <w:t xml:space="preserve"> progresivity</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3.</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c</w:t>
            </w:r>
            <w:r w:rsidR="00CA3ACA">
              <w:rPr>
                <w:rFonts w:ascii="Times New Roman" w:hAnsi="Times New Roman" w:cs="Times New Roman"/>
                <w:sz w:val="24"/>
                <w:szCs w:val="24"/>
              </w:rPr>
              <w:t>eremoniální</w:t>
            </w:r>
            <w:r>
              <w:rPr>
                <w:rFonts w:ascii="Times New Roman" w:hAnsi="Times New Roman" w:cs="Times New Roman"/>
                <w:sz w:val="24"/>
                <w:szCs w:val="24"/>
              </w:rPr>
              <w:t>-</w:t>
            </w:r>
            <w:r w:rsidR="00CA3ACA">
              <w:rPr>
                <w:rFonts w:ascii="Times New Roman" w:hAnsi="Times New Roman" w:cs="Times New Roman"/>
                <w:sz w:val="24"/>
                <w:szCs w:val="24"/>
              </w:rPr>
              <w:t>praktická</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0,722</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0,232</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progresivity</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4.</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h</w:t>
            </w:r>
            <w:r w:rsidR="00CA3ACA">
              <w:rPr>
                <w:rFonts w:ascii="Times New Roman" w:hAnsi="Times New Roman" w:cs="Times New Roman"/>
                <w:sz w:val="24"/>
                <w:szCs w:val="24"/>
              </w:rPr>
              <w:t>istorická</w:t>
            </w:r>
            <w:r>
              <w:rPr>
                <w:rFonts w:ascii="Times New Roman" w:hAnsi="Times New Roman" w:cs="Times New Roman"/>
                <w:sz w:val="24"/>
                <w:szCs w:val="24"/>
              </w:rPr>
              <w:t>-</w:t>
            </w:r>
            <w:r w:rsidR="00CA3ACA">
              <w:rPr>
                <w:rFonts w:ascii="Times New Roman" w:hAnsi="Times New Roman" w:cs="Times New Roman"/>
                <w:sz w:val="24"/>
                <w:szCs w:val="24"/>
              </w:rPr>
              <w:t>současná</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0,832</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0,159</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progresivity</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5.</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a</w:t>
            </w:r>
            <w:r w:rsidR="00CA3ACA">
              <w:rPr>
                <w:rFonts w:ascii="Times New Roman" w:hAnsi="Times New Roman" w:cs="Times New Roman"/>
                <w:sz w:val="24"/>
                <w:szCs w:val="24"/>
              </w:rPr>
              <w:t>morfní</w:t>
            </w:r>
            <w:r>
              <w:rPr>
                <w:rFonts w:ascii="Times New Roman" w:hAnsi="Times New Roman" w:cs="Times New Roman"/>
                <w:sz w:val="24"/>
                <w:szCs w:val="24"/>
              </w:rPr>
              <w:t>-</w:t>
            </w:r>
            <w:r w:rsidR="00CA3ACA">
              <w:rPr>
                <w:rFonts w:ascii="Times New Roman" w:hAnsi="Times New Roman" w:cs="Times New Roman"/>
                <w:sz w:val="24"/>
                <w:szCs w:val="24"/>
              </w:rPr>
              <w:t>principiální</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0,061</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0,637</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hodnocení</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6.</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n</w:t>
            </w:r>
            <w:r w:rsidR="00CA3ACA">
              <w:rPr>
                <w:rFonts w:ascii="Times New Roman" w:hAnsi="Times New Roman" w:cs="Times New Roman"/>
                <w:sz w:val="24"/>
                <w:szCs w:val="24"/>
              </w:rPr>
              <w:t>ešlechetná</w:t>
            </w:r>
            <w:r>
              <w:rPr>
                <w:rFonts w:ascii="Times New Roman" w:hAnsi="Times New Roman" w:cs="Times New Roman"/>
                <w:sz w:val="24"/>
                <w:szCs w:val="24"/>
              </w:rPr>
              <w:t>-</w:t>
            </w:r>
            <w:r w:rsidR="00CA3ACA">
              <w:rPr>
                <w:rFonts w:ascii="Times New Roman" w:hAnsi="Times New Roman" w:cs="Times New Roman"/>
                <w:sz w:val="24"/>
                <w:szCs w:val="24"/>
              </w:rPr>
              <w:t>šlechetná</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0,085</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0,654</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hodnocení</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7.</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n</w:t>
            </w:r>
            <w:r w:rsidR="00CA3ACA">
              <w:rPr>
                <w:rFonts w:ascii="Times New Roman" w:hAnsi="Times New Roman" w:cs="Times New Roman"/>
                <w:sz w:val="24"/>
                <w:szCs w:val="24"/>
              </w:rPr>
              <w:t>eodpovědná</w:t>
            </w:r>
            <w:r>
              <w:rPr>
                <w:rFonts w:ascii="Times New Roman" w:hAnsi="Times New Roman" w:cs="Times New Roman"/>
                <w:sz w:val="24"/>
                <w:szCs w:val="24"/>
              </w:rPr>
              <w:t>-</w:t>
            </w:r>
            <w:r w:rsidR="00CA3ACA">
              <w:rPr>
                <w:rFonts w:ascii="Times New Roman" w:hAnsi="Times New Roman" w:cs="Times New Roman"/>
                <w:sz w:val="24"/>
                <w:szCs w:val="24"/>
              </w:rPr>
              <w:t>odpovědná</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0,149</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0,709</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hodnocení</w:t>
            </w:r>
          </w:p>
        </w:tc>
      </w:tr>
      <w:tr w:rsidR="006012BB" w:rsidRPr="00D75CE1" w:rsidTr="00960244">
        <w:tc>
          <w:tcPr>
            <w:tcW w:w="615" w:type="dxa"/>
          </w:tcPr>
          <w:p w:rsidR="006012BB" w:rsidRPr="00D75CE1" w:rsidRDefault="00952DDF" w:rsidP="001A04BF">
            <w:pPr>
              <w:rPr>
                <w:rFonts w:ascii="Times New Roman" w:hAnsi="Times New Roman" w:cs="Times New Roman"/>
                <w:sz w:val="24"/>
                <w:szCs w:val="24"/>
              </w:rPr>
            </w:pPr>
            <w:r>
              <w:rPr>
                <w:rFonts w:ascii="Times New Roman" w:hAnsi="Times New Roman" w:cs="Times New Roman"/>
                <w:sz w:val="24"/>
                <w:szCs w:val="24"/>
              </w:rPr>
              <w:t>8.</w:t>
            </w:r>
          </w:p>
        </w:tc>
        <w:tc>
          <w:tcPr>
            <w:tcW w:w="2816" w:type="dxa"/>
            <w:vAlign w:val="center"/>
          </w:tcPr>
          <w:p w:rsidR="006012BB" w:rsidRPr="00D75CE1" w:rsidRDefault="00F11EBC" w:rsidP="001A04BF">
            <w:pPr>
              <w:rPr>
                <w:rFonts w:ascii="Times New Roman" w:hAnsi="Times New Roman" w:cs="Times New Roman"/>
                <w:sz w:val="24"/>
                <w:szCs w:val="24"/>
              </w:rPr>
            </w:pPr>
            <w:r>
              <w:rPr>
                <w:rFonts w:ascii="Times New Roman" w:hAnsi="Times New Roman" w:cs="Times New Roman"/>
                <w:sz w:val="24"/>
                <w:szCs w:val="24"/>
              </w:rPr>
              <w:t>n</w:t>
            </w:r>
            <w:r w:rsidR="00CA3ACA">
              <w:rPr>
                <w:rFonts w:ascii="Times New Roman" w:hAnsi="Times New Roman" w:cs="Times New Roman"/>
                <w:sz w:val="24"/>
                <w:szCs w:val="24"/>
              </w:rPr>
              <w:t>ezáslužná</w:t>
            </w:r>
            <w:r>
              <w:rPr>
                <w:rFonts w:ascii="Times New Roman" w:hAnsi="Times New Roman" w:cs="Times New Roman"/>
                <w:sz w:val="24"/>
                <w:szCs w:val="24"/>
              </w:rPr>
              <w:t>-</w:t>
            </w:r>
            <w:r w:rsidR="00CA3ACA">
              <w:rPr>
                <w:rFonts w:ascii="Times New Roman" w:hAnsi="Times New Roman" w:cs="Times New Roman"/>
                <w:sz w:val="24"/>
                <w:szCs w:val="24"/>
              </w:rPr>
              <w:t>záslužná</w:t>
            </w:r>
          </w:p>
        </w:tc>
        <w:tc>
          <w:tcPr>
            <w:tcW w:w="1519" w:type="dxa"/>
            <w:vAlign w:val="center"/>
          </w:tcPr>
          <w:p w:rsidR="006012BB" w:rsidRPr="009B260D" w:rsidRDefault="006012BB" w:rsidP="001A04BF">
            <w:pPr>
              <w:jc w:val="center"/>
              <w:rPr>
                <w:rFonts w:ascii="Times New Roman" w:eastAsia="Times New Roman" w:hAnsi="Times New Roman" w:cs="Times New Roman"/>
                <w:color w:val="000000"/>
                <w:sz w:val="24"/>
                <w:szCs w:val="24"/>
                <w:lang w:eastAsia="cs-CZ"/>
              </w:rPr>
            </w:pPr>
            <w:r w:rsidRPr="009B260D">
              <w:rPr>
                <w:rFonts w:ascii="Times New Roman" w:eastAsia="Times New Roman" w:hAnsi="Times New Roman" w:cs="Times New Roman"/>
                <w:color w:val="000000"/>
                <w:sz w:val="24"/>
                <w:szCs w:val="24"/>
                <w:lang w:eastAsia="cs-CZ"/>
              </w:rPr>
              <w:t>0,074</w:t>
            </w:r>
          </w:p>
        </w:tc>
        <w:tc>
          <w:tcPr>
            <w:tcW w:w="1519" w:type="dxa"/>
            <w:vAlign w:val="center"/>
          </w:tcPr>
          <w:p w:rsidR="006012BB" w:rsidRPr="009B260D" w:rsidRDefault="006012BB" w:rsidP="001A04BF">
            <w:pPr>
              <w:jc w:val="center"/>
              <w:rPr>
                <w:rFonts w:ascii="Times New Roman" w:eastAsia="Times New Roman" w:hAnsi="Times New Roman" w:cs="Times New Roman"/>
                <w:color w:val="FF0000"/>
                <w:sz w:val="24"/>
                <w:szCs w:val="24"/>
                <w:lang w:eastAsia="cs-CZ"/>
              </w:rPr>
            </w:pPr>
            <w:r w:rsidRPr="009B260D">
              <w:rPr>
                <w:rFonts w:ascii="Times New Roman" w:eastAsia="Times New Roman" w:hAnsi="Times New Roman" w:cs="Times New Roman"/>
                <w:color w:val="FF0000"/>
                <w:sz w:val="24"/>
                <w:szCs w:val="24"/>
                <w:lang w:eastAsia="cs-CZ"/>
              </w:rPr>
              <w:t>0,798</w:t>
            </w:r>
          </w:p>
        </w:tc>
        <w:tc>
          <w:tcPr>
            <w:tcW w:w="1520" w:type="dxa"/>
          </w:tcPr>
          <w:p w:rsidR="006012BB" w:rsidRPr="00D75CE1" w:rsidRDefault="006012BB" w:rsidP="001A04BF">
            <w:pPr>
              <w:jc w:val="center"/>
              <w:rPr>
                <w:rFonts w:ascii="Times New Roman" w:hAnsi="Times New Roman" w:cs="Times New Roman"/>
                <w:sz w:val="24"/>
                <w:szCs w:val="24"/>
              </w:rPr>
            </w:pPr>
            <w:r>
              <w:rPr>
                <w:rFonts w:ascii="Times New Roman" w:hAnsi="Times New Roman" w:cs="Times New Roman"/>
                <w:sz w:val="24"/>
                <w:szCs w:val="24"/>
              </w:rPr>
              <w:t>hodnocení</w:t>
            </w:r>
          </w:p>
        </w:tc>
      </w:tr>
    </w:tbl>
    <w:p w:rsidR="006012BB" w:rsidRPr="00856757" w:rsidRDefault="006012BB" w:rsidP="006012BB">
      <w:pPr>
        <w:spacing w:line="360" w:lineRule="auto"/>
        <w:jc w:val="both"/>
        <w:rPr>
          <w:rFonts w:ascii="Times New Roman" w:hAnsi="Times New Roman" w:cs="Times New Roman"/>
          <w:sz w:val="24"/>
          <w:szCs w:val="24"/>
        </w:rPr>
      </w:pPr>
    </w:p>
    <w:p w:rsidR="006012BB" w:rsidRPr="001A7EF1" w:rsidRDefault="006012BB" w:rsidP="006012BB">
      <w:pPr>
        <w:spacing w:line="360" w:lineRule="auto"/>
        <w:jc w:val="both"/>
        <w:rPr>
          <w:rFonts w:ascii="Times New Roman" w:hAnsi="Times New Roman" w:cs="Times New Roman"/>
          <w:b/>
          <w:i/>
          <w:color w:val="B62846"/>
          <w:sz w:val="24"/>
          <w:szCs w:val="24"/>
        </w:rPr>
      </w:pPr>
      <w:r w:rsidRPr="001A7EF1">
        <w:rPr>
          <w:rFonts w:ascii="Times New Roman" w:hAnsi="Times New Roman" w:cs="Times New Roman"/>
          <w:b/>
          <w:i/>
          <w:color w:val="B62846"/>
          <w:sz w:val="24"/>
          <w:szCs w:val="24"/>
        </w:rPr>
        <w:t>Návrh standardizovaného měřícího nástroje</w:t>
      </w:r>
    </w:p>
    <w:p w:rsidR="006012BB" w:rsidRDefault="006012BB"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uvedených vzorových škál lze zkonstruovat standardizovaný měřící nástroj ve formě polostrukturovaného dotazníku. Pro odpovídající validitu a</w:t>
      </w:r>
      <w:r w:rsidR="003602DE">
        <w:rPr>
          <w:rFonts w:ascii="Times New Roman" w:hAnsi="Times New Roman" w:cs="Times New Roman"/>
          <w:sz w:val="24"/>
          <w:szCs w:val="24"/>
        </w:rPr>
        <w:t> </w:t>
      </w:r>
      <w:r>
        <w:rPr>
          <w:rFonts w:ascii="Times New Roman" w:hAnsi="Times New Roman" w:cs="Times New Roman"/>
          <w:sz w:val="24"/>
          <w:szCs w:val="24"/>
        </w:rPr>
        <w:t xml:space="preserve">statistickou významnost měření je vhodné </w:t>
      </w:r>
      <w:r w:rsidR="00A356AA">
        <w:rPr>
          <w:rFonts w:ascii="Times New Roman" w:hAnsi="Times New Roman" w:cs="Times New Roman"/>
          <w:sz w:val="24"/>
          <w:szCs w:val="24"/>
        </w:rPr>
        <w:t>nejprve</w:t>
      </w:r>
      <w:r>
        <w:rPr>
          <w:rFonts w:ascii="Times New Roman" w:hAnsi="Times New Roman" w:cs="Times New Roman"/>
          <w:sz w:val="24"/>
          <w:szCs w:val="24"/>
        </w:rPr>
        <w:t xml:space="preserve"> správně zvolit velikost a</w:t>
      </w:r>
      <w:r w:rsidR="003602DE">
        <w:rPr>
          <w:rFonts w:ascii="Times New Roman" w:hAnsi="Times New Roman" w:cs="Times New Roman"/>
          <w:sz w:val="24"/>
          <w:szCs w:val="24"/>
        </w:rPr>
        <w:t> </w:t>
      </w:r>
      <w:r>
        <w:rPr>
          <w:rFonts w:ascii="Times New Roman" w:hAnsi="Times New Roman" w:cs="Times New Roman"/>
          <w:sz w:val="24"/>
          <w:szCs w:val="24"/>
        </w:rPr>
        <w:t xml:space="preserve">strukturu výzkumného souboru. </w:t>
      </w:r>
      <w:r w:rsidR="00A356AA">
        <w:rPr>
          <w:rFonts w:ascii="Times New Roman" w:hAnsi="Times New Roman" w:cs="Times New Roman"/>
          <w:sz w:val="24"/>
          <w:szCs w:val="24"/>
        </w:rPr>
        <w:t>Ten</w:t>
      </w:r>
      <w:r>
        <w:rPr>
          <w:rFonts w:ascii="Times New Roman" w:hAnsi="Times New Roman" w:cs="Times New Roman"/>
          <w:sz w:val="24"/>
          <w:szCs w:val="24"/>
        </w:rPr>
        <w:t xml:space="preserve"> má být dostatečně velký a jeho struktura odpovídat výzkumným záměrům. Je tedy nezbytné se rozhodnout, na jaké rozdíly mezi jednotlivými skupinami respondentů se chceme zaměřit a podle nich volit odpovídající počet zástupců</w:t>
      </w:r>
      <w:r w:rsidR="007B6355">
        <w:rPr>
          <w:rFonts w:ascii="Times New Roman" w:hAnsi="Times New Roman" w:cs="Times New Roman"/>
          <w:sz w:val="24"/>
          <w:szCs w:val="24"/>
        </w:rPr>
        <w:t>.</w:t>
      </w:r>
    </w:p>
    <w:p w:rsidR="006012BB" w:rsidRDefault="006012BB"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Konkrétní podoba dotazníku pro zjišťování vnímání Hippokratovy přísahy je uvedena vzápětí</w:t>
      </w:r>
      <w:r w:rsidR="00B261DE">
        <w:rPr>
          <w:rFonts w:ascii="Times New Roman" w:hAnsi="Times New Roman" w:cs="Times New Roman"/>
          <w:sz w:val="24"/>
          <w:szCs w:val="24"/>
        </w:rPr>
        <w:t>.</w:t>
      </w:r>
      <w:r>
        <w:rPr>
          <w:rFonts w:ascii="Times New Roman" w:hAnsi="Times New Roman" w:cs="Times New Roman"/>
          <w:sz w:val="24"/>
          <w:szCs w:val="24"/>
        </w:rPr>
        <w:t xml:space="preserve"> </w:t>
      </w:r>
      <w:r w:rsidR="00B261DE">
        <w:rPr>
          <w:rFonts w:ascii="Times New Roman" w:hAnsi="Times New Roman" w:cs="Times New Roman"/>
          <w:sz w:val="24"/>
          <w:szCs w:val="24"/>
        </w:rPr>
        <w:t>V</w:t>
      </w:r>
      <w:r>
        <w:rPr>
          <w:rFonts w:ascii="Times New Roman" w:hAnsi="Times New Roman" w:cs="Times New Roman"/>
          <w:sz w:val="24"/>
          <w:szCs w:val="24"/>
        </w:rPr>
        <w:t xml:space="preserve"> tabulce se škálami bipolárních adjektiv </w:t>
      </w:r>
      <w:r w:rsidR="00B261DE">
        <w:rPr>
          <w:rFonts w:ascii="Times New Roman" w:hAnsi="Times New Roman" w:cs="Times New Roman"/>
          <w:sz w:val="24"/>
          <w:szCs w:val="24"/>
        </w:rPr>
        <w:t xml:space="preserve">dochází </w:t>
      </w:r>
      <w:r w:rsidR="00C8078D">
        <w:rPr>
          <w:rFonts w:ascii="Times New Roman" w:hAnsi="Times New Roman" w:cs="Times New Roman"/>
          <w:sz w:val="24"/>
          <w:szCs w:val="24"/>
        </w:rPr>
        <w:t xml:space="preserve">postupně </w:t>
      </w:r>
      <w:r w:rsidR="00B261DE">
        <w:rPr>
          <w:rFonts w:ascii="Times New Roman" w:hAnsi="Times New Roman" w:cs="Times New Roman"/>
          <w:sz w:val="24"/>
          <w:szCs w:val="24"/>
        </w:rPr>
        <w:t>ke</w:t>
      </w:r>
      <w:r>
        <w:rPr>
          <w:rFonts w:ascii="Times New Roman" w:hAnsi="Times New Roman" w:cs="Times New Roman"/>
          <w:sz w:val="24"/>
          <w:szCs w:val="24"/>
        </w:rPr>
        <w:t xml:space="preserve"> střídá</w:t>
      </w:r>
      <w:r w:rsidR="00B261DE">
        <w:rPr>
          <w:rFonts w:ascii="Times New Roman" w:hAnsi="Times New Roman" w:cs="Times New Roman"/>
          <w:sz w:val="24"/>
          <w:szCs w:val="24"/>
        </w:rPr>
        <w:t>ní</w:t>
      </w:r>
      <w:r>
        <w:rPr>
          <w:rFonts w:ascii="Times New Roman" w:hAnsi="Times New Roman" w:cs="Times New Roman"/>
          <w:sz w:val="24"/>
          <w:szCs w:val="24"/>
        </w:rPr>
        <w:t xml:space="preserve"> škál zastupující</w:t>
      </w:r>
      <w:r w:rsidR="00B261DE">
        <w:rPr>
          <w:rFonts w:ascii="Times New Roman" w:hAnsi="Times New Roman" w:cs="Times New Roman"/>
          <w:sz w:val="24"/>
          <w:szCs w:val="24"/>
        </w:rPr>
        <w:t>ch</w:t>
      </w:r>
      <w:r>
        <w:rPr>
          <w:rFonts w:ascii="Times New Roman" w:hAnsi="Times New Roman" w:cs="Times New Roman"/>
          <w:sz w:val="24"/>
          <w:szCs w:val="24"/>
        </w:rPr>
        <w:t xml:space="preserve"> faktor progresivity se škál</w:t>
      </w:r>
      <w:r w:rsidR="00B261DE">
        <w:rPr>
          <w:rFonts w:ascii="Times New Roman" w:hAnsi="Times New Roman" w:cs="Times New Roman"/>
          <w:sz w:val="24"/>
          <w:szCs w:val="24"/>
        </w:rPr>
        <w:t>ami</w:t>
      </w:r>
      <w:r>
        <w:rPr>
          <w:rFonts w:ascii="Times New Roman" w:hAnsi="Times New Roman" w:cs="Times New Roman"/>
          <w:sz w:val="24"/>
          <w:szCs w:val="24"/>
        </w:rPr>
        <w:t xml:space="preserve"> zastupující faktor hodnocení</w:t>
      </w:r>
      <w:r w:rsidR="00C8078D">
        <w:rPr>
          <w:rFonts w:ascii="Times New Roman" w:hAnsi="Times New Roman" w:cs="Times New Roman"/>
          <w:sz w:val="24"/>
          <w:szCs w:val="24"/>
        </w:rPr>
        <w:t xml:space="preserve"> a dále se škálami reverzními</w:t>
      </w:r>
      <w:r>
        <w:rPr>
          <w:rFonts w:ascii="Times New Roman" w:hAnsi="Times New Roman" w:cs="Times New Roman"/>
          <w:sz w:val="24"/>
          <w:szCs w:val="24"/>
        </w:rPr>
        <w:t xml:space="preserve">. Při překladu textu dotazníku do jiného jazyka je nutné dbát na významově autentický překlad jednotlivých </w:t>
      </w:r>
      <w:r w:rsidR="00C8078D">
        <w:rPr>
          <w:rFonts w:ascii="Times New Roman" w:hAnsi="Times New Roman" w:cs="Times New Roman"/>
          <w:sz w:val="24"/>
          <w:szCs w:val="24"/>
        </w:rPr>
        <w:t>adjektiv</w:t>
      </w:r>
      <w:r>
        <w:rPr>
          <w:rFonts w:ascii="Times New Roman" w:hAnsi="Times New Roman" w:cs="Times New Roman"/>
          <w:sz w:val="24"/>
          <w:szCs w:val="24"/>
        </w:rPr>
        <w:t xml:space="preserve">, vedoucí k jejich správnému pochopení i v jiném </w:t>
      </w:r>
      <w:r w:rsidR="00C8078D">
        <w:rPr>
          <w:rFonts w:ascii="Times New Roman" w:hAnsi="Times New Roman" w:cs="Times New Roman"/>
          <w:sz w:val="24"/>
          <w:szCs w:val="24"/>
        </w:rPr>
        <w:t xml:space="preserve">jazykovém a </w:t>
      </w:r>
      <w:r>
        <w:rPr>
          <w:rFonts w:ascii="Times New Roman" w:hAnsi="Times New Roman" w:cs="Times New Roman"/>
          <w:sz w:val="24"/>
          <w:szCs w:val="24"/>
        </w:rPr>
        <w:t>kulturním prostředí.</w:t>
      </w:r>
    </w:p>
    <w:p w:rsidR="006012BB" w:rsidRPr="00C8078D" w:rsidRDefault="006012BB" w:rsidP="006012BB">
      <w:pPr>
        <w:spacing w:line="360" w:lineRule="auto"/>
        <w:jc w:val="both"/>
        <w:rPr>
          <w:rFonts w:ascii="Times New Roman" w:hAnsi="Times New Roman" w:cs="Times New Roman"/>
          <w:b/>
          <w:i/>
          <w:sz w:val="24"/>
          <w:szCs w:val="24"/>
        </w:rPr>
      </w:pPr>
      <w:r w:rsidRPr="00C8078D">
        <w:rPr>
          <w:rFonts w:ascii="Times New Roman" w:hAnsi="Times New Roman" w:cs="Times New Roman"/>
          <w:b/>
          <w:i/>
          <w:sz w:val="24"/>
          <w:szCs w:val="24"/>
        </w:rPr>
        <w:lastRenderedPageBreak/>
        <w:t>Strukturovaný dotazník pro dvoufaktorový sémantický diferenciál</w:t>
      </w:r>
    </w:p>
    <w:p w:rsidR="006012BB" w:rsidRPr="002A7BFB" w:rsidRDefault="006012BB" w:rsidP="006012BB">
      <w:pPr>
        <w:spacing w:line="360" w:lineRule="auto"/>
        <w:rPr>
          <w:rFonts w:ascii="Times New Roman" w:hAnsi="Times New Roman" w:cs="Times New Roman"/>
          <w:b/>
          <w:sz w:val="24"/>
          <w:szCs w:val="24"/>
          <w:u w:val="single"/>
        </w:rPr>
      </w:pPr>
      <w:r w:rsidRPr="002A7BFB">
        <w:rPr>
          <w:rFonts w:ascii="Times New Roman" w:hAnsi="Times New Roman" w:cs="Times New Roman"/>
          <w:b/>
          <w:sz w:val="24"/>
          <w:szCs w:val="24"/>
          <w:u w:val="single"/>
        </w:rPr>
        <w:t>Dotazník pro analýzu vnímání Hippokratovy přísahy v sémantickém prostoru lékařů</w:t>
      </w:r>
    </w:p>
    <w:p w:rsidR="006012BB" w:rsidRDefault="00C8078D"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Zakroužkujte</w:t>
      </w:r>
      <w:r w:rsidR="006012BB">
        <w:rPr>
          <w:rFonts w:ascii="Times New Roman" w:hAnsi="Times New Roman" w:cs="Times New Roman"/>
          <w:sz w:val="24"/>
          <w:szCs w:val="24"/>
        </w:rPr>
        <w:t xml:space="preserve"> prosím konkrétní hodnotu mezi dvěma protichůdnými adjektivy na</w:t>
      </w:r>
      <w:r w:rsidR="008619FA">
        <w:rPr>
          <w:rFonts w:ascii="Times New Roman" w:hAnsi="Times New Roman" w:cs="Times New Roman"/>
          <w:sz w:val="24"/>
          <w:szCs w:val="24"/>
        </w:rPr>
        <w:t> </w:t>
      </w:r>
      <w:r w:rsidR="006012BB">
        <w:rPr>
          <w:rFonts w:ascii="Times New Roman" w:hAnsi="Times New Roman" w:cs="Times New Roman"/>
          <w:sz w:val="24"/>
          <w:szCs w:val="24"/>
        </w:rPr>
        <w:t>sedmistupňové bipolární škále. Tím vyjádříte míru intenzity, jakou podle Vás má mezi danými antonymy pojem Hippokratova přísaha.</w:t>
      </w:r>
    </w:p>
    <w:p w:rsidR="006012BB" w:rsidRDefault="006012BB" w:rsidP="006012BB">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 je anonymní a slouží pouze pro vědecké účely.</w:t>
      </w:r>
    </w:p>
    <w:p w:rsidR="006012BB" w:rsidRPr="00C8078D" w:rsidRDefault="006012BB" w:rsidP="00131A4C">
      <w:pPr>
        <w:spacing w:line="360" w:lineRule="auto"/>
        <w:rPr>
          <w:rFonts w:ascii="Times New Roman" w:hAnsi="Times New Roman" w:cs="Times New Roman"/>
          <w:b/>
          <w:sz w:val="24"/>
          <w:szCs w:val="24"/>
        </w:rPr>
      </w:pPr>
      <w:r w:rsidRPr="00C8078D">
        <w:rPr>
          <w:rFonts w:ascii="Times New Roman" w:hAnsi="Times New Roman" w:cs="Times New Roman"/>
          <w:b/>
          <w:sz w:val="24"/>
          <w:szCs w:val="24"/>
        </w:rPr>
        <w:t>Hippokratovu přísahu vnímám jako:</w:t>
      </w:r>
    </w:p>
    <w:tbl>
      <w:tblPr>
        <w:tblStyle w:val="Mkatabulky"/>
        <w:tblW w:w="0" w:type="auto"/>
        <w:tblInd w:w="108" w:type="dxa"/>
        <w:tblLook w:val="04A0" w:firstRow="1" w:lastRow="0" w:firstColumn="1" w:lastColumn="0" w:noHBand="0" w:noVBand="1"/>
      </w:tblPr>
      <w:tblGrid>
        <w:gridCol w:w="396"/>
        <w:gridCol w:w="2527"/>
        <w:gridCol w:w="399"/>
        <w:gridCol w:w="361"/>
        <w:gridCol w:w="336"/>
        <w:gridCol w:w="362"/>
        <w:gridCol w:w="336"/>
        <w:gridCol w:w="362"/>
        <w:gridCol w:w="336"/>
        <w:gridCol w:w="2435"/>
      </w:tblGrid>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1.</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tradiční</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aktuální</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2.</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amorfní</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principiální</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3.</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dynamická</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statická</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4.</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šlechetná</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nešlechetná</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5.</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ceremoniální</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praktická</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6.</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neodpovědná</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odpovědná</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7.</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současná</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historická</w:t>
            </w:r>
          </w:p>
        </w:tc>
      </w:tr>
      <w:tr w:rsidR="006012BB" w:rsidTr="00960244">
        <w:tc>
          <w:tcPr>
            <w:tcW w:w="371" w:type="dxa"/>
          </w:tcPr>
          <w:p w:rsidR="006012BB" w:rsidRPr="00813472" w:rsidRDefault="006012BB" w:rsidP="001A04BF">
            <w:pPr>
              <w:rPr>
                <w:rFonts w:ascii="Times New Roman" w:hAnsi="Times New Roman" w:cs="Times New Roman"/>
                <w:i/>
                <w:sz w:val="24"/>
                <w:szCs w:val="24"/>
              </w:rPr>
            </w:pPr>
            <w:r w:rsidRPr="00813472">
              <w:rPr>
                <w:rFonts w:ascii="Times New Roman" w:hAnsi="Times New Roman" w:cs="Times New Roman"/>
                <w:i/>
                <w:sz w:val="24"/>
                <w:szCs w:val="24"/>
              </w:rPr>
              <w:t>8.</w:t>
            </w:r>
          </w:p>
        </w:tc>
        <w:tc>
          <w:tcPr>
            <w:tcW w:w="2527"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záslužná</w:t>
            </w:r>
          </w:p>
        </w:tc>
        <w:tc>
          <w:tcPr>
            <w:tcW w:w="399"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1</w:t>
            </w:r>
          </w:p>
        </w:tc>
        <w:tc>
          <w:tcPr>
            <w:tcW w:w="361"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3</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5</w:t>
            </w:r>
          </w:p>
        </w:tc>
        <w:tc>
          <w:tcPr>
            <w:tcW w:w="362"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6</w:t>
            </w:r>
          </w:p>
        </w:tc>
        <w:tc>
          <w:tcPr>
            <w:tcW w:w="336" w:type="dxa"/>
          </w:tcPr>
          <w:p w:rsidR="006012BB" w:rsidRDefault="006012BB" w:rsidP="001A04BF">
            <w:pPr>
              <w:rPr>
                <w:rFonts w:ascii="Times New Roman" w:hAnsi="Times New Roman" w:cs="Times New Roman"/>
                <w:sz w:val="24"/>
                <w:szCs w:val="24"/>
              </w:rPr>
            </w:pPr>
            <w:r>
              <w:rPr>
                <w:rFonts w:ascii="Times New Roman" w:hAnsi="Times New Roman" w:cs="Times New Roman"/>
                <w:sz w:val="24"/>
                <w:szCs w:val="24"/>
              </w:rPr>
              <w:t>7</w:t>
            </w:r>
          </w:p>
        </w:tc>
        <w:tc>
          <w:tcPr>
            <w:tcW w:w="2435" w:type="dxa"/>
          </w:tcPr>
          <w:p w:rsidR="006012BB" w:rsidRPr="001D3EA4" w:rsidRDefault="006012BB" w:rsidP="001A04BF">
            <w:pPr>
              <w:rPr>
                <w:rFonts w:ascii="Times New Roman" w:hAnsi="Times New Roman" w:cs="Times New Roman"/>
                <w:b/>
                <w:sz w:val="24"/>
                <w:szCs w:val="24"/>
              </w:rPr>
            </w:pPr>
            <w:r>
              <w:rPr>
                <w:rFonts w:ascii="Times New Roman" w:hAnsi="Times New Roman" w:cs="Times New Roman"/>
                <w:b/>
                <w:sz w:val="24"/>
                <w:szCs w:val="24"/>
              </w:rPr>
              <w:t>nezáslužná</w:t>
            </w:r>
          </w:p>
        </w:tc>
      </w:tr>
    </w:tbl>
    <w:p w:rsidR="006012BB" w:rsidRDefault="006012BB" w:rsidP="006012BB">
      <w:pPr>
        <w:rPr>
          <w:rFonts w:ascii="Times New Roman" w:hAnsi="Times New Roman" w:cs="Times New Roman"/>
          <w:sz w:val="24"/>
          <w:szCs w:val="24"/>
        </w:rPr>
      </w:pPr>
    </w:p>
    <w:p w:rsidR="006012BB" w:rsidRPr="002A7BFB" w:rsidRDefault="006012BB" w:rsidP="006012BB">
      <w:pPr>
        <w:rPr>
          <w:rFonts w:ascii="Times New Roman" w:hAnsi="Times New Roman" w:cs="Times New Roman"/>
          <w:b/>
          <w:sz w:val="24"/>
          <w:szCs w:val="24"/>
        </w:rPr>
      </w:pPr>
      <w:r w:rsidRPr="002A7BFB">
        <w:rPr>
          <w:rFonts w:ascii="Times New Roman" w:hAnsi="Times New Roman" w:cs="Times New Roman"/>
          <w:b/>
          <w:sz w:val="24"/>
          <w:szCs w:val="24"/>
        </w:rPr>
        <w:t>Vyplňte pro</w:t>
      </w:r>
      <w:r>
        <w:rPr>
          <w:rFonts w:ascii="Times New Roman" w:hAnsi="Times New Roman" w:cs="Times New Roman"/>
          <w:b/>
          <w:sz w:val="24"/>
          <w:szCs w:val="24"/>
        </w:rPr>
        <w:t>sím</w:t>
      </w:r>
      <w:r w:rsidRPr="002A7BFB">
        <w:rPr>
          <w:rFonts w:ascii="Times New Roman" w:hAnsi="Times New Roman" w:cs="Times New Roman"/>
          <w:b/>
          <w:sz w:val="24"/>
          <w:szCs w:val="24"/>
        </w:rPr>
        <w:t xml:space="preserve"> všeobecné identifikační údaje:</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Věk:</w:t>
      </w:r>
      <w:r w:rsidR="00CA3ACA">
        <w:rPr>
          <w:rFonts w:ascii="Times New Roman" w:hAnsi="Times New Roman" w:cs="Times New Roman"/>
          <w:sz w:val="24"/>
          <w:szCs w:val="24"/>
        </w:rPr>
        <w:t xml:space="preserve"> …</w:t>
      </w:r>
      <w:r>
        <w:rPr>
          <w:rFonts w:ascii="Times New Roman" w:hAnsi="Times New Roman" w:cs="Times New Roman"/>
          <w:sz w:val="24"/>
          <w:szCs w:val="24"/>
        </w:rPr>
        <w:t>……………………………………………………………………………</w:t>
      </w:r>
      <w:r w:rsidR="00960244">
        <w:rPr>
          <w:rFonts w:ascii="Times New Roman" w:hAnsi="Times New Roman" w:cs="Times New Roman"/>
          <w:sz w:val="24"/>
          <w:szCs w:val="24"/>
        </w:rPr>
        <w:t>...</w:t>
      </w:r>
    </w:p>
    <w:p w:rsidR="006012BB" w:rsidRDefault="00C8078D" w:rsidP="006012BB">
      <w:pPr>
        <w:rPr>
          <w:rFonts w:ascii="Times New Roman" w:hAnsi="Times New Roman" w:cs="Times New Roman"/>
          <w:sz w:val="24"/>
          <w:szCs w:val="24"/>
        </w:rPr>
      </w:pPr>
      <w:proofErr w:type="gramStart"/>
      <w:r>
        <w:rPr>
          <w:rFonts w:ascii="Times New Roman" w:hAnsi="Times New Roman" w:cs="Times New Roman"/>
          <w:sz w:val="24"/>
          <w:szCs w:val="24"/>
        </w:rPr>
        <w:t>Pohlaví: .</w:t>
      </w:r>
      <w:r w:rsidR="006012BB">
        <w:rPr>
          <w:rFonts w:ascii="Times New Roman" w:hAnsi="Times New Roman" w:cs="Times New Roman"/>
          <w:sz w:val="24"/>
          <w:szCs w:val="24"/>
        </w:rPr>
        <w:t>…</w:t>
      </w:r>
      <w:proofErr w:type="gramEnd"/>
      <w:r w:rsidR="006012BB">
        <w:rPr>
          <w:rFonts w:ascii="Times New Roman" w:hAnsi="Times New Roman" w:cs="Times New Roman"/>
          <w:sz w:val="24"/>
          <w:szCs w:val="24"/>
        </w:rPr>
        <w:t>…………………………………………………………………………</w:t>
      </w:r>
      <w:r w:rsidR="00960244">
        <w:rPr>
          <w:rFonts w:ascii="Times New Roman" w:hAnsi="Times New Roman" w:cs="Times New Roman"/>
          <w:sz w:val="24"/>
          <w:szCs w:val="24"/>
        </w:rPr>
        <w:t>.</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Specializace:</w:t>
      </w:r>
      <w:r w:rsidR="00CA3ACA">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r w:rsidR="00960244">
        <w:rPr>
          <w:rFonts w:ascii="Times New Roman" w:hAnsi="Times New Roman" w:cs="Times New Roman"/>
          <w:sz w:val="24"/>
          <w:szCs w:val="24"/>
        </w:rPr>
        <w:t>.</w:t>
      </w:r>
      <w:proofErr w:type="gramEnd"/>
      <w:r w:rsidR="00960244">
        <w:rPr>
          <w:rFonts w:ascii="Times New Roman" w:hAnsi="Times New Roman" w:cs="Times New Roman"/>
          <w:sz w:val="24"/>
          <w:szCs w:val="24"/>
        </w:rPr>
        <w:t>.</w:t>
      </w:r>
    </w:p>
    <w:p w:rsidR="006012BB" w:rsidRDefault="00C8078D" w:rsidP="00C8078D">
      <w:pPr>
        <w:tabs>
          <w:tab w:val="left" w:pos="3135"/>
        </w:tabs>
        <w:rPr>
          <w:rFonts w:ascii="Times New Roman" w:hAnsi="Times New Roman" w:cs="Times New Roman"/>
          <w:sz w:val="24"/>
          <w:szCs w:val="24"/>
        </w:rPr>
      </w:pPr>
      <w:r>
        <w:rPr>
          <w:rFonts w:ascii="Times New Roman" w:hAnsi="Times New Roman" w:cs="Times New Roman"/>
          <w:sz w:val="24"/>
          <w:szCs w:val="24"/>
        </w:rPr>
        <w:tab/>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Pracujete v nemocnici nebo v ambulanci nebo v obojím zároveň?</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Pokud pracujete v nemocnici, o jaký typ se jedná? (fakultní, krajská, soukromá)</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Jaké postavení v tomto zařízení zaujímáte?</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Pracujete ve velkém, malém městě, na vesnici?</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Jak dlouhá je Vaše dosavadní praxe?</w:t>
      </w:r>
    </w:p>
    <w:p w:rsidR="006012BB" w:rsidRDefault="006012BB" w:rsidP="006012BB">
      <w:pPr>
        <w:rPr>
          <w:rFonts w:ascii="Times New Roman" w:hAnsi="Times New Roman" w:cs="Times New Roman"/>
          <w:sz w:val="24"/>
          <w:szCs w:val="24"/>
        </w:rPr>
      </w:pPr>
      <w:r>
        <w:rPr>
          <w:rFonts w:ascii="Times New Roman" w:hAnsi="Times New Roman" w:cs="Times New Roman"/>
          <w:sz w:val="24"/>
          <w:szCs w:val="24"/>
        </w:rPr>
        <w:t>………………………………………………………………………………………</w:t>
      </w:r>
    </w:p>
    <w:p w:rsidR="0046359E" w:rsidRPr="001A7EF1" w:rsidRDefault="009355AB" w:rsidP="00A563E1">
      <w:pPr>
        <w:spacing w:line="36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5</w:t>
      </w:r>
      <w:r w:rsidR="008B34C2" w:rsidRPr="001A7EF1">
        <w:rPr>
          <w:rFonts w:ascii="Times New Roman" w:hAnsi="Times New Roman" w:cs="Times New Roman"/>
          <w:b/>
          <w:color w:val="B62846"/>
          <w:sz w:val="28"/>
          <w:szCs w:val="28"/>
        </w:rPr>
        <w:t xml:space="preserve"> </w:t>
      </w:r>
      <w:r w:rsidR="004D4210" w:rsidRPr="001A7EF1">
        <w:rPr>
          <w:rFonts w:ascii="Times New Roman" w:hAnsi="Times New Roman" w:cs="Times New Roman"/>
          <w:b/>
          <w:color w:val="B62846"/>
          <w:sz w:val="28"/>
          <w:szCs w:val="28"/>
        </w:rPr>
        <w:t>DISKUZE</w:t>
      </w:r>
    </w:p>
    <w:p w:rsidR="00910A1E" w:rsidRDefault="00910A1E" w:rsidP="00A563E1">
      <w:pPr>
        <w:spacing w:line="360" w:lineRule="auto"/>
        <w:jc w:val="both"/>
        <w:rPr>
          <w:rFonts w:ascii="Times New Roman" w:hAnsi="Times New Roman" w:cs="Times New Roman"/>
          <w:b/>
          <w:sz w:val="28"/>
          <w:szCs w:val="28"/>
        </w:rPr>
      </w:pPr>
    </w:p>
    <w:p w:rsidR="00984907" w:rsidRDefault="00984907" w:rsidP="00A563E1">
      <w:pPr>
        <w:spacing w:line="360" w:lineRule="auto"/>
        <w:jc w:val="both"/>
        <w:rPr>
          <w:rFonts w:ascii="Times New Roman" w:hAnsi="Times New Roman" w:cs="Times New Roman"/>
          <w:sz w:val="24"/>
          <w:szCs w:val="24"/>
        </w:rPr>
      </w:pPr>
      <w:bookmarkStart w:id="5" w:name="_Hlk15385427"/>
      <w:r>
        <w:rPr>
          <w:rFonts w:ascii="Times New Roman" w:hAnsi="Times New Roman" w:cs="Times New Roman"/>
          <w:sz w:val="24"/>
          <w:szCs w:val="24"/>
        </w:rPr>
        <w:t xml:space="preserve">Na základě získaných výsledků je možné </w:t>
      </w:r>
      <w:r w:rsidR="00215FF5">
        <w:rPr>
          <w:rFonts w:ascii="Times New Roman" w:hAnsi="Times New Roman" w:cs="Times New Roman"/>
          <w:sz w:val="24"/>
          <w:szCs w:val="24"/>
        </w:rPr>
        <w:t>z</w:t>
      </w:r>
      <w:r>
        <w:rPr>
          <w:rFonts w:ascii="Times New Roman" w:hAnsi="Times New Roman" w:cs="Times New Roman"/>
          <w:sz w:val="24"/>
          <w:szCs w:val="24"/>
        </w:rPr>
        <w:t>odpovědět a diskutovat počáteční výzkumné otázky:</w:t>
      </w:r>
    </w:p>
    <w:p w:rsidR="00984907" w:rsidRDefault="00984907" w:rsidP="00984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2E3D6D">
        <w:rPr>
          <w:rFonts w:ascii="Times New Roman" w:hAnsi="Times New Roman" w:cs="Times New Roman"/>
          <w:b/>
          <w:sz w:val="24"/>
          <w:szCs w:val="24"/>
        </w:rPr>
        <w:t xml:space="preserve">Jak vnímají </w:t>
      </w:r>
      <w:r w:rsidR="0033666F">
        <w:rPr>
          <w:rFonts w:ascii="Times New Roman" w:hAnsi="Times New Roman" w:cs="Times New Roman"/>
          <w:b/>
          <w:sz w:val="24"/>
          <w:szCs w:val="24"/>
        </w:rPr>
        <w:t xml:space="preserve">současní </w:t>
      </w:r>
      <w:r w:rsidRPr="002E3D6D">
        <w:rPr>
          <w:rFonts w:ascii="Times New Roman" w:hAnsi="Times New Roman" w:cs="Times New Roman"/>
          <w:b/>
          <w:sz w:val="24"/>
          <w:szCs w:val="24"/>
        </w:rPr>
        <w:t>čeští lékaři Hippokratovu přísahu?</w:t>
      </w:r>
    </w:p>
    <w:p w:rsidR="00984907" w:rsidRDefault="00092DF4" w:rsidP="00984907">
      <w:pPr>
        <w:spacing w:line="360" w:lineRule="auto"/>
        <w:jc w:val="both"/>
        <w:rPr>
          <w:rFonts w:ascii="Times New Roman" w:hAnsi="Times New Roman" w:cs="Times New Roman"/>
          <w:b/>
          <w:sz w:val="24"/>
          <w:szCs w:val="24"/>
        </w:rPr>
      </w:pPr>
      <w:r w:rsidRPr="00D57844">
        <w:rPr>
          <w:rFonts w:ascii="Times New Roman" w:hAnsi="Times New Roman" w:cs="Times New Roman"/>
          <w:b/>
          <w:sz w:val="24"/>
          <w:szCs w:val="24"/>
        </w:rPr>
        <w:t xml:space="preserve">Dle navržených hypotéz </w:t>
      </w:r>
      <w:r w:rsidRPr="00815949">
        <w:rPr>
          <w:rFonts w:ascii="Times New Roman" w:hAnsi="Times New Roman" w:cs="Times New Roman"/>
          <w:b/>
          <w:sz w:val="24"/>
          <w:szCs w:val="24"/>
        </w:rPr>
        <w:t>se potvrdila</w:t>
      </w:r>
      <w:r>
        <w:rPr>
          <w:rFonts w:ascii="Times New Roman" w:hAnsi="Times New Roman" w:cs="Times New Roman"/>
          <w:sz w:val="24"/>
          <w:szCs w:val="24"/>
        </w:rPr>
        <w:t xml:space="preserve"> </w:t>
      </w:r>
      <w:r>
        <w:rPr>
          <w:rFonts w:ascii="Times New Roman" w:hAnsi="Times New Roman" w:cs="Times New Roman"/>
          <w:b/>
          <w:sz w:val="24"/>
          <w:szCs w:val="24"/>
        </w:rPr>
        <w:t>hypotéza H1:</w:t>
      </w:r>
      <w:r>
        <w:rPr>
          <w:rFonts w:ascii="Times New Roman" w:hAnsi="Times New Roman" w:cs="Times New Roman"/>
          <w:sz w:val="24"/>
          <w:szCs w:val="24"/>
        </w:rPr>
        <w:t xml:space="preserve"> </w:t>
      </w:r>
      <w:r>
        <w:rPr>
          <w:rFonts w:ascii="Times New Roman" w:hAnsi="Times New Roman" w:cs="Times New Roman"/>
          <w:b/>
          <w:sz w:val="24"/>
          <w:szCs w:val="24"/>
        </w:rPr>
        <w:t>Hippokratova přísaha je současnými českými lékaři vnímána pozitivně.</w:t>
      </w:r>
    </w:p>
    <w:p w:rsidR="00D21308" w:rsidRDefault="0039253B" w:rsidP="0039253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Mezi výsledky</w:t>
      </w:r>
      <w:r w:rsidR="002260B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literární</w:t>
      </w:r>
      <w:r w:rsidR="002260B3">
        <w:rPr>
          <w:rFonts w:ascii="Times New Roman" w:eastAsiaTheme="minorEastAsia" w:hAnsi="Times New Roman" w:cs="Times New Roman"/>
          <w:sz w:val="24"/>
          <w:szCs w:val="24"/>
        </w:rPr>
        <w:t>ho</w:t>
      </w:r>
      <w:r>
        <w:rPr>
          <w:rFonts w:ascii="Times New Roman" w:eastAsiaTheme="minorEastAsia" w:hAnsi="Times New Roman" w:cs="Times New Roman"/>
          <w:sz w:val="24"/>
          <w:szCs w:val="24"/>
        </w:rPr>
        <w:t xml:space="preserve"> review fulltextů vědeckých publikací o Hippokratově přísaze a jejím vnímáním u zkoumaného souboru českých lékařů nebyly zjištěny vý</w:t>
      </w:r>
      <w:r w:rsidR="0012086C">
        <w:rPr>
          <w:rFonts w:ascii="Times New Roman" w:eastAsiaTheme="minorEastAsia" w:hAnsi="Times New Roman" w:cs="Times New Roman"/>
          <w:sz w:val="24"/>
          <w:szCs w:val="24"/>
        </w:rPr>
        <w:t>znam</w:t>
      </w:r>
      <w:r>
        <w:rPr>
          <w:rFonts w:ascii="Times New Roman" w:eastAsiaTheme="minorEastAsia" w:hAnsi="Times New Roman" w:cs="Times New Roman"/>
          <w:sz w:val="24"/>
          <w:szCs w:val="24"/>
        </w:rPr>
        <w:t xml:space="preserve">né rozdíly. Autoři vědeckých publikací </w:t>
      </w:r>
      <w:r w:rsidR="00105983">
        <w:rPr>
          <w:rFonts w:ascii="Times New Roman" w:eastAsiaTheme="minorEastAsia" w:hAnsi="Times New Roman" w:cs="Times New Roman"/>
          <w:sz w:val="24"/>
          <w:szCs w:val="24"/>
        </w:rPr>
        <w:t>hodnotili Hippokratovu přísahu většinou pozitivně,</w:t>
      </w:r>
      <w:r>
        <w:rPr>
          <w:rFonts w:ascii="Times New Roman" w:eastAsiaTheme="minorEastAsia" w:hAnsi="Times New Roman" w:cs="Times New Roman"/>
          <w:sz w:val="24"/>
          <w:szCs w:val="24"/>
        </w:rPr>
        <w:t xml:space="preserve"> </w:t>
      </w:r>
      <w:r w:rsidR="001059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ovněž čeští lékaři </w:t>
      </w:r>
      <w:r w:rsidR="001E36D8">
        <w:rPr>
          <w:rFonts w:ascii="Times New Roman" w:eastAsiaTheme="minorEastAsia" w:hAnsi="Times New Roman" w:cs="Times New Roman"/>
          <w:sz w:val="24"/>
          <w:szCs w:val="24"/>
        </w:rPr>
        <w:t>celkově</w:t>
      </w:r>
      <w:r>
        <w:rPr>
          <w:rFonts w:ascii="Times New Roman" w:eastAsiaTheme="minorEastAsia" w:hAnsi="Times New Roman" w:cs="Times New Roman"/>
          <w:sz w:val="24"/>
          <w:szCs w:val="24"/>
        </w:rPr>
        <w:t xml:space="preserve"> vnímali Přísahu pozitivně.</w:t>
      </w:r>
    </w:p>
    <w:p w:rsidR="0039253B" w:rsidRDefault="005C0E7F" w:rsidP="0039253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005032FB">
        <w:rPr>
          <w:rFonts w:ascii="Times New Roman" w:eastAsiaTheme="minorEastAsia" w:hAnsi="Times New Roman" w:cs="Times New Roman"/>
          <w:sz w:val="24"/>
          <w:szCs w:val="24"/>
        </w:rPr>
        <w:t xml:space="preserve">xplorační </w:t>
      </w:r>
      <w:r w:rsidR="00D21308">
        <w:rPr>
          <w:rFonts w:ascii="Times New Roman" w:eastAsiaTheme="minorEastAsia" w:hAnsi="Times New Roman" w:cs="Times New Roman"/>
          <w:sz w:val="24"/>
          <w:szCs w:val="24"/>
        </w:rPr>
        <w:t>faktorová analýza prokázala velké množství různých faktorů (dimenzí), na které se štěpil sémantický prostor výzkumného souboru. Výzkum t</w:t>
      </w:r>
      <w:r w:rsidR="002260B3">
        <w:rPr>
          <w:rFonts w:ascii="Times New Roman" w:eastAsiaTheme="minorEastAsia" w:hAnsi="Times New Roman" w:cs="Times New Roman"/>
          <w:sz w:val="24"/>
          <w:szCs w:val="24"/>
        </w:rPr>
        <w:t>ak</w:t>
      </w:r>
      <w:r w:rsidR="00D21308">
        <w:rPr>
          <w:rFonts w:ascii="Times New Roman" w:eastAsiaTheme="minorEastAsia" w:hAnsi="Times New Roman" w:cs="Times New Roman"/>
          <w:sz w:val="24"/>
          <w:szCs w:val="24"/>
        </w:rPr>
        <w:t xml:space="preserve"> potvrdil charakteristickou </w:t>
      </w:r>
      <w:r>
        <w:rPr>
          <w:rFonts w:ascii="Times New Roman" w:eastAsiaTheme="minorEastAsia" w:hAnsi="Times New Roman" w:cs="Times New Roman"/>
          <w:sz w:val="24"/>
          <w:szCs w:val="24"/>
        </w:rPr>
        <w:t xml:space="preserve">(a v tomto výzkumu zvláště zřetelnou) </w:t>
      </w:r>
      <w:r w:rsidR="00D21308">
        <w:rPr>
          <w:rFonts w:ascii="Times New Roman" w:eastAsiaTheme="minorEastAsia" w:hAnsi="Times New Roman" w:cs="Times New Roman"/>
          <w:sz w:val="24"/>
          <w:szCs w:val="24"/>
        </w:rPr>
        <w:t xml:space="preserve">multidimenzionalitu sémantického prostoru, vědecky </w:t>
      </w:r>
      <w:r w:rsidR="006363CD">
        <w:rPr>
          <w:rFonts w:ascii="Times New Roman" w:eastAsiaTheme="minorEastAsia" w:hAnsi="Times New Roman" w:cs="Times New Roman"/>
          <w:sz w:val="24"/>
          <w:szCs w:val="24"/>
        </w:rPr>
        <w:t xml:space="preserve">objektivněji </w:t>
      </w:r>
      <w:r w:rsidR="00D21308">
        <w:rPr>
          <w:rFonts w:ascii="Times New Roman" w:eastAsiaTheme="minorEastAsia" w:hAnsi="Times New Roman" w:cs="Times New Roman"/>
          <w:sz w:val="24"/>
          <w:szCs w:val="24"/>
        </w:rPr>
        <w:t>popsatelnou pouze vhodnou volbou škál, odpovídající</w:t>
      </w:r>
      <w:r w:rsidR="002260B3">
        <w:rPr>
          <w:rFonts w:ascii="Times New Roman" w:eastAsiaTheme="minorEastAsia" w:hAnsi="Times New Roman" w:cs="Times New Roman"/>
          <w:sz w:val="24"/>
          <w:szCs w:val="24"/>
        </w:rPr>
        <w:t>ch</w:t>
      </w:r>
      <w:r w:rsidR="00D21308">
        <w:rPr>
          <w:rFonts w:ascii="Times New Roman" w:eastAsiaTheme="minorEastAsia" w:hAnsi="Times New Roman" w:cs="Times New Roman"/>
          <w:sz w:val="24"/>
          <w:szCs w:val="24"/>
        </w:rPr>
        <w:t xml:space="preserve"> povaze posuzovaného objektu. </w:t>
      </w:r>
      <w:r>
        <w:rPr>
          <w:rFonts w:ascii="Times New Roman" w:eastAsiaTheme="minorEastAsia" w:hAnsi="Times New Roman" w:cs="Times New Roman"/>
          <w:sz w:val="24"/>
          <w:szCs w:val="24"/>
        </w:rPr>
        <w:t xml:space="preserve">S ohledem na </w:t>
      </w:r>
      <w:r w:rsidR="00F8729B">
        <w:rPr>
          <w:rFonts w:ascii="Times New Roman" w:eastAsiaTheme="minorEastAsia" w:hAnsi="Times New Roman" w:cs="Times New Roman"/>
          <w:sz w:val="24"/>
          <w:szCs w:val="24"/>
        </w:rPr>
        <w:t>jmenovaná</w:t>
      </w:r>
      <w:r>
        <w:rPr>
          <w:rFonts w:ascii="Times New Roman" w:eastAsiaTheme="minorEastAsia" w:hAnsi="Times New Roman" w:cs="Times New Roman"/>
          <w:sz w:val="24"/>
          <w:szCs w:val="24"/>
        </w:rPr>
        <w:t xml:space="preserve"> rizika</w:t>
      </w:r>
      <w:r w:rsidR="005032FB">
        <w:rPr>
          <w:rFonts w:ascii="Times New Roman" w:eastAsiaTheme="minorEastAsia" w:hAnsi="Times New Roman" w:cs="Times New Roman"/>
          <w:sz w:val="24"/>
          <w:szCs w:val="24"/>
        </w:rPr>
        <w:t xml:space="preserve"> hovoří Vašťatková o sémantickém diferenciálu jako o metodě problémové a</w:t>
      </w:r>
      <w:r w:rsidR="003602DE">
        <w:rPr>
          <w:rFonts w:ascii="Times New Roman" w:eastAsiaTheme="minorEastAsia" w:hAnsi="Times New Roman" w:cs="Times New Roman"/>
          <w:sz w:val="24"/>
          <w:szCs w:val="24"/>
        </w:rPr>
        <w:t> </w:t>
      </w:r>
      <w:r w:rsidR="005032FB">
        <w:rPr>
          <w:rFonts w:ascii="Times New Roman" w:eastAsiaTheme="minorEastAsia" w:hAnsi="Times New Roman" w:cs="Times New Roman"/>
          <w:sz w:val="24"/>
          <w:szCs w:val="24"/>
        </w:rPr>
        <w:t>relativně málo využívané</w:t>
      </w:r>
      <w:r w:rsidR="006E4EBC">
        <w:rPr>
          <w:rFonts w:ascii="Times New Roman" w:eastAsiaTheme="minorEastAsia" w:hAnsi="Times New Roman" w:cs="Times New Roman"/>
          <w:sz w:val="24"/>
          <w:szCs w:val="24"/>
        </w:rPr>
        <w:t xml:space="preserve"> [157]</w:t>
      </w:r>
      <w:r w:rsidR="005032FB">
        <w:rPr>
          <w:rFonts w:ascii="Times New Roman" w:eastAsiaTheme="minorEastAsia" w:hAnsi="Times New Roman" w:cs="Times New Roman"/>
          <w:sz w:val="24"/>
          <w:szCs w:val="24"/>
        </w:rPr>
        <w:t>.</w:t>
      </w:r>
    </w:p>
    <w:p w:rsidR="005032FB" w:rsidRDefault="005032FB" w:rsidP="0039253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Zaměření výsledných škál umožnilo modifikaci faktoru energie do přiléhavějšího faktoru progresivity. </w:t>
      </w:r>
      <w:r w:rsidR="008A7B91">
        <w:rPr>
          <w:rFonts w:ascii="Times New Roman" w:eastAsiaTheme="minorEastAsia" w:hAnsi="Times New Roman" w:cs="Times New Roman"/>
          <w:sz w:val="24"/>
          <w:szCs w:val="24"/>
        </w:rPr>
        <w:t>Jedná se o kvalitativní konstrukt</w:t>
      </w:r>
      <w:r w:rsidR="00F8729B">
        <w:rPr>
          <w:rFonts w:ascii="Times New Roman" w:eastAsiaTheme="minorEastAsia" w:hAnsi="Times New Roman" w:cs="Times New Roman"/>
          <w:sz w:val="24"/>
          <w:szCs w:val="24"/>
        </w:rPr>
        <w:t xml:space="preserve"> se všemi jeho riziky</w:t>
      </w:r>
      <w:r w:rsidR="009427A8">
        <w:rPr>
          <w:rFonts w:ascii="Times New Roman" w:eastAsiaTheme="minorEastAsia" w:hAnsi="Times New Roman" w:cs="Times New Roman"/>
          <w:sz w:val="24"/>
          <w:szCs w:val="24"/>
        </w:rPr>
        <w:t>, vytvořený</w:t>
      </w:r>
      <w:r>
        <w:rPr>
          <w:rFonts w:ascii="Times New Roman" w:eastAsiaTheme="minorEastAsia" w:hAnsi="Times New Roman" w:cs="Times New Roman"/>
          <w:sz w:val="24"/>
          <w:szCs w:val="24"/>
        </w:rPr>
        <w:t xml:space="preserve"> </w:t>
      </w:r>
      <w:r w:rsidR="00470172">
        <w:rPr>
          <w:rFonts w:ascii="Times New Roman" w:eastAsiaTheme="minorEastAsia" w:hAnsi="Times New Roman" w:cs="Times New Roman"/>
          <w:sz w:val="24"/>
          <w:szCs w:val="24"/>
        </w:rPr>
        <w:t>čistě</w:t>
      </w:r>
      <w:r>
        <w:rPr>
          <w:rFonts w:ascii="Times New Roman" w:eastAsiaTheme="minorEastAsia" w:hAnsi="Times New Roman" w:cs="Times New Roman"/>
          <w:sz w:val="24"/>
          <w:szCs w:val="24"/>
        </w:rPr>
        <w:t xml:space="preserve"> na základě</w:t>
      </w:r>
      <w:r w:rsidR="008A7B91">
        <w:rPr>
          <w:rFonts w:ascii="Times New Roman" w:eastAsiaTheme="minorEastAsia" w:hAnsi="Times New Roman" w:cs="Times New Roman"/>
          <w:sz w:val="24"/>
          <w:szCs w:val="24"/>
        </w:rPr>
        <w:t xml:space="preserve"> specifických významů </w:t>
      </w:r>
      <w:r w:rsidR="006363CD">
        <w:rPr>
          <w:rFonts w:ascii="Times New Roman" w:eastAsiaTheme="minorEastAsia" w:hAnsi="Times New Roman" w:cs="Times New Roman"/>
          <w:sz w:val="24"/>
          <w:szCs w:val="24"/>
        </w:rPr>
        <w:t>čtyř</w:t>
      </w:r>
      <w:r w:rsidR="008A7B91">
        <w:rPr>
          <w:rFonts w:ascii="Times New Roman" w:eastAsiaTheme="minorEastAsia" w:hAnsi="Times New Roman" w:cs="Times New Roman"/>
          <w:sz w:val="24"/>
          <w:szCs w:val="24"/>
        </w:rPr>
        <w:t xml:space="preserve"> </w:t>
      </w:r>
      <w:r w:rsidR="00CE0DE9">
        <w:rPr>
          <w:rFonts w:ascii="Times New Roman" w:eastAsiaTheme="minorEastAsia" w:hAnsi="Times New Roman" w:cs="Times New Roman"/>
          <w:sz w:val="24"/>
          <w:szCs w:val="24"/>
        </w:rPr>
        <w:t xml:space="preserve">použitých </w:t>
      </w:r>
      <w:r w:rsidR="008A7B91">
        <w:rPr>
          <w:rFonts w:ascii="Times New Roman" w:eastAsiaTheme="minorEastAsia" w:hAnsi="Times New Roman" w:cs="Times New Roman"/>
          <w:sz w:val="24"/>
          <w:szCs w:val="24"/>
        </w:rPr>
        <w:t>výsledných škál, původně přiřazovaných do</w:t>
      </w:r>
      <w:r w:rsidR="008619FA">
        <w:rPr>
          <w:rFonts w:ascii="Times New Roman" w:eastAsiaTheme="minorEastAsia" w:hAnsi="Times New Roman" w:cs="Times New Roman"/>
          <w:sz w:val="24"/>
          <w:szCs w:val="24"/>
        </w:rPr>
        <w:t> </w:t>
      </w:r>
      <w:r w:rsidR="008A7B91">
        <w:rPr>
          <w:rFonts w:ascii="Times New Roman" w:eastAsiaTheme="minorEastAsia" w:hAnsi="Times New Roman" w:cs="Times New Roman"/>
          <w:sz w:val="24"/>
          <w:szCs w:val="24"/>
        </w:rPr>
        <w:t>faktoru energie</w:t>
      </w:r>
      <w:r w:rsidR="008D3AAE">
        <w:rPr>
          <w:rFonts w:ascii="Times New Roman" w:eastAsiaTheme="minorEastAsia" w:hAnsi="Times New Roman" w:cs="Times New Roman"/>
          <w:sz w:val="24"/>
          <w:szCs w:val="24"/>
        </w:rPr>
        <w:t xml:space="preserve"> </w:t>
      </w:r>
      <w:r w:rsidR="00444820">
        <w:rPr>
          <w:rFonts w:ascii="Times New Roman" w:eastAsiaTheme="minorEastAsia" w:hAnsi="Times New Roman" w:cs="Times New Roman"/>
          <w:sz w:val="24"/>
          <w:szCs w:val="24"/>
        </w:rPr>
        <w:t xml:space="preserve">(viz </w:t>
      </w:r>
      <w:r w:rsidR="008469F2">
        <w:rPr>
          <w:rFonts w:ascii="Times New Roman" w:eastAsiaTheme="minorEastAsia" w:hAnsi="Times New Roman" w:cs="Times New Roman"/>
          <w:sz w:val="24"/>
          <w:szCs w:val="24"/>
        </w:rPr>
        <w:t>T</w:t>
      </w:r>
      <w:r w:rsidR="00444820">
        <w:rPr>
          <w:rFonts w:ascii="Times New Roman" w:eastAsiaTheme="minorEastAsia" w:hAnsi="Times New Roman" w:cs="Times New Roman"/>
          <w:sz w:val="24"/>
          <w:szCs w:val="24"/>
        </w:rPr>
        <w:t>abulka 17)</w:t>
      </w:r>
      <w:r w:rsidR="008A7B91">
        <w:rPr>
          <w:rFonts w:ascii="Times New Roman" w:eastAsiaTheme="minorEastAsia" w:hAnsi="Times New Roman" w:cs="Times New Roman"/>
          <w:sz w:val="24"/>
          <w:szCs w:val="24"/>
        </w:rPr>
        <w:t>. Faktor progresivity je chápán jako konglomerát energie a aktuálnosti Hippokratovy přísahy a je možné o</w:t>
      </w:r>
      <w:r w:rsidR="003602DE">
        <w:rPr>
          <w:rFonts w:ascii="Times New Roman" w:eastAsiaTheme="minorEastAsia" w:hAnsi="Times New Roman" w:cs="Times New Roman"/>
          <w:sz w:val="24"/>
          <w:szCs w:val="24"/>
        </w:rPr>
        <w:t> </w:t>
      </w:r>
      <w:r w:rsidR="008A7B91">
        <w:rPr>
          <w:rFonts w:ascii="Times New Roman" w:eastAsiaTheme="minorEastAsia" w:hAnsi="Times New Roman" w:cs="Times New Roman"/>
          <w:sz w:val="24"/>
          <w:szCs w:val="24"/>
        </w:rPr>
        <w:t xml:space="preserve">něm diskutovat. Nejedná se o vyjádření </w:t>
      </w:r>
      <w:r w:rsidR="00272564">
        <w:rPr>
          <w:rFonts w:ascii="Times New Roman" w:eastAsiaTheme="minorEastAsia" w:hAnsi="Times New Roman" w:cs="Times New Roman"/>
          <w:sz w:val="24"/>
          <w:szCs w:val="24"/>
        </w:rPr>
        <w:t>emo</w:t>
      </w:r>
      <w:r w:rsidR="002260B3">
        <w:rPr>
          <w:rFonts w:ascii="Times New Roman" w:eastAsiaTheme="minorEastAsia" w:hAnsi="Times New Roman" w:cs="Times New Roman"/>
          <w:sz w:val="24"/>
          <w:szCs w:val="24"/>
        </w:rPr>
        <w:t>č</w:t>
      </w:r>
      <w:r w:rsidR="00272564">
        <w:rPr>
          <w:rFonts w:ascii="Times New Roman" w:eastAsiaTheme="minorEastAsia" w:hAnsi="Times New Roman" w:cs="Times New Roman"/>
          <w:sz w:val="24"/>
          <w:szCs w:val="24"/>
        </w:rPr>
        <w:t xml:space="preserve">ního významu Přísahy, ten by </w:t>
      </w:r>
      <w:r w:rsidR="00D944BC">
        <w:rPr>
          <w:rFonts w:ascii="Times New Roman" w:eastAsiaTheme="minorEastAsia" w:hAnsi="Times New Roman" w:cs="Times New Roman"/>
          <w:sz w:val="24"/>
          <w:szCs w:val="24"/>
        </w:rPr>
        <w:t>byl</w:t>
      </w:r>
      <w:r w:rsidR="00272564">
        <w:rPr>
          <w:rFonts w:ascii="Times New Roman" w:eastAsiaTheme="minorEastAsia" w:hAnsi="Times New Roman" w:cs="Times New Roman"/>
          <w:sz w:val="24"/>
          <w:szCs w:val="24"/>
        </w:rPr>
        <w:t xml:space="preserve"> spíše </w:t>
      </w:r>
      <w:r w:rsidR="00D944BC">
        <w:rPr>
          <w:rFonts w:ascii="Times New Roman" w:eastAsiaTheme="minorEastAsia" w:hAnsi="Times New Roman" w:cs="Times New Roman"/>
          <w:sz w:val="24"/>
          <w:szCs w:val="24"/>
        </w:rPr>
        <w:t>kladen do</w:t>
      </w:r>
      <w:r w:rsidR="008619FA">
        <w:rPr>
          <w:rFonts w:ascii="Times New Roman" w:eastAsiaTheme="minorEastAsia" w:hAnsi="Times New Roman" w:cs="Times New Roman"/>
          <w:sz w:val="24"/>
          <w:szCs w:val="24"/>
        </w:rPr>
        <w:t> </w:t>
      </w:r>
      <w:r w:rsidR="00D944BC">
        <w:rPr>
          <w:rFonts w:ascii="Times New Roman" w:eastAsiaTheme="minorEastAsia" w:hAnsi="Times New Roman" w:cs="Times New Roman"/>
          <w:sz w:val="24"/>
          <w:szCs w:val="24"/>
        </w:rPr>
        <w:t>souvislosti</w:t>
      </w:r>
      <w:r w:rsidR="00272564">
        <w:rPr>
          <w:rFonts w:ascii="Times New Roman" w:eastAsiaTheme="minorEastAsia" w:hAnsi="Times New Roman" w:cs="Times New Roman"/>
          <w:sz w:val="24"/>
          <w:szCs w:val="24"/>
        </w:rPr>
        <w:t xml:space="preserve"> s faktorem hodnocení.</w:t>
      </w:r>
    </w:p>
    <w:p w:rsidR="0039253B" w:rsidRDefault="0039253B" w:rsidP="0039253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 úrovni faktoru hodnocení </w:t>
      </w:r>
      <w:r w:rsidR="00272564">
        <w:rPr>
          <w:rFonts w:ascii="Times New Roman" w:eastAsiaTheme="minorEastAsia" w:hAnsi="Times New Roman" w:cs="Times New Roman"/>
          <w:sz w:val="24"/>
          <w:szCs w:val="24"/>
        </w:rPr>
        <w:t>byla Přísaha hodnocena</w:t>
      </w:r>
      <w:r>
        <w:rPr>
          <w:rFonts w:ascii="Times New Roman" w:eastAsiaTheme="minorEastAsia" w:hAnsi="Times New Roman" w:cs="Times New Roman"/>
          <w:sz w:val="24"/>
          <w:szCs w:val="24"/>
        </w:rPr>
        <w:t xml:space="preserve"> hraničně velmi pozitivně. Na</w:t>
      </w:r>
      <w:r w:rsidR="008619FA">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 xml:space="preserve">úrovni faktoru progresivity jí </w:t>
      </w:r>
      <w:r w:rsidR="00272564">
        <w:rPr>
          <w:rFonts w:ascii="Times New Roman" w:eastAsiaTheme="minorEastAsia" w:hAnsi="Times New Roman" w:cs="Times New Roman"/>
          <w:sz w:val="24"/>
          <w:szCs w:val="24"/>
        </w:rPr>
        <w:t>byl</w:t>
      </w:r>
      <w:r w:rsidR="008619FA">
        <w:rPr>
          <w:rFonts w:ascii="Times New Roman" w:eastAsiaTheme="minorEastAsia" w:hAnsi="Times New Roman" w:cs="Times New Roman"/>
          <w:sz w:val="24"/>
          <w:szCs w:val="24"/>
        </w:rPr>
        <w:t>y</w:t>
      </w:r>
      <w:r w:rsidR="0027256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při</w:t>
      </w:r>
      <w:r w:rsidR="00D944BC">
        <w:rPr>
          <w:rFonts w:ascii="Times New Roman" w:eastAsiaTheme="minorEastAsia" w:hAnsi="Times New Roman" w:cs="Times New Roman"/>
          <w:sz w:val="24"/>
          <w:szCs w:val="24"/>
        </w:rPr>
        <w:t>řazovány</w:t>
      </w:r>
      <w:r>
        <w:rPr>
          <w:rFonts w:ascii="Times New Roman" w:eastAsiaTheme="minorEastAsia" w:hAnsi="Times New Roman" w:cs="Times New Roman"/>
          <w:sz w:val="24"/>
          <w:szCs w:val="24"/>
        </w:rPr>
        <w:t xml:space="preserve"> </w:t>
      </w:r>
      <w:r w:rsidR="00D944BC">
        <w:rPr>
          <w:rFonts w:ascii="Times New Roman" w:eastAsiaTheme="minorEastAsia" w:hAnsi="Times New Roman" w:cs="Times New Roman"/>
          <w:sz w:val="24"/>
          <w:szCs w:val="24"/>
        </w:rPr>
        <w:t>nižší</w:t>
      </w:r>
      <w:r>
        <w:rPr>
          <w:rFonts w:ascii="Times New Roman" w:eastAsiaTheme="minorEastAsia" w:hAnsi="Times New Roman" w:cs="Times New Roman"/>
          <w:sz w:val="24"/>
          <w:szCs w:val="24"/>
        </w:rPr>
        <w:t xml:space="preserve">, až neutrální </w:t>
      </w:r>
      <w:r w:rsidR="00D944BC">
        <w:rPr>
          <w:rFonts w:ascii="Times New Roman" w:eastAsiaTheme="minorEastAsia" w:hAnsi="Times New Roman" w:cs="Times New Roman"/>
          <w:sz w:val="24"/>
          <w:szCs w:val="24"/>
        </w:rPr>
        <w:t>číselné hodnoty</w:t>
      </w:r>
      <w:r>
        <w:rPr>
          <w:rFonts w:ascii="Times New Roman" w:eastAsiaTheme="minorEastAsia" w:hAnsi="Times New Roman" w:cs="Times New Roman"/>
          <w:sz w:val="24"/>
          <w:szCs w:val="24"/>
        </w:rPr>
        <w:t xml:space="preserve">. </w:t>
      </w:r>
      <w:r w:rsidR="00272564">
        <w:rPr>
          <w:rFonts w:ascii="Times New Roman" w:eastAsiaTheme="minorEastAsia" w:hAnsi="Times New Roman" w:cs="Times New Roman"/>
          <w:sz w:val="24"/>
          <w:szCs w:val="24"/>
        </w:rPr>
        <w:t>Lékaři</w:t>
      </w:r>
      <w:r>
        <w:rPr>
          <w:rFonts w:ascii="Times New Roman" w:eastAsiaTheme="minorEastAsia" w:hAnsi="Times New Roman" w:cs="Times New Roman"/>
          <w:sz w:val="24"/>
          <w:szCs w:val="24"/>
        </w:rPr>
        <w:t xml:space="preserve"> ji tedy </w:t>
      </w:r>
      <w:r w:rsidR="00272564">
        <w:rPr>
          <w:rFonts w:ascii="Times New Roman" w:eastAsiaTheme="minorEastAsia" w:hAnsi="Times New Roman" w:cs="Times New Roman"/>
          <w:sz w:val="24"/>
          <w:szCs w:val="24"/>
        </w:rPr>
        <w:t xml:space="preserve">označili </w:t>
      </w:r>
      <w:r>
        <w:rPr>
          <w:rFonts w:ascii="Times New Roman" w:eastAsiaTheme="minorEastAsia" w:hAnsi="Times New Roman" w:cs="Times New Roman"/>
          <w:sz w:val="24"/>
          <w:szCs w:val="24"/>
        </w:rPr>
        <w:t xml:space="preserve">spíše jako tradiční, konzervativní, historickou, ceremoniální. </w:t>
      </w:r>
      <w:r w:rsidR="002260B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ovněž všechny identifikované skupiny lékařů hodnotily Hippokratovu přísahu pozitivně, ženy dokonce </w:t>
      </w:r>
      <w:r w:rsidR="00272564">
        <w:rPr>
          <w:rFonts w:ascii="Times New Roman" w:eastAsiaTheme="minorEastAsia" w:hAnsi="Times New Roman" w:cs="Times New Roman"/>
          <w:sz w:val="24"/>
          <w:szCs w:val="24"/>
        </w:rPr>
        <w:t xml:space="preserve">jednoznačně </w:t>
      </w:r>
      <w:r>
        <w:rPr>
          <w:rFonts w:ascii="Times New Roman" w:eastAsiaTheme="minorEastAsia" w:hAnsi="Times New Roman" w:cs="Times New Roman"/>
          <w:sz w:val="24"/>
          <w:szCs w:val="24"/>
        </w:rPr>
        <w:t xml:space="preserve">velmi pozitivně. </w:t>
      </w:r>
      <w:r>
        <w:rPr>
          <w:rFonts w:ascii="Times New Roman" w:eastAsiaTheme="minorEastAsia" w:hAnsi="Times New Roman" w:cs="Times New Roman"/>
          <w:sz w:val="24"/>
          <w:szCs w:val="24"/>
        </w:rPr>
        <w:lastRenderedPageBreak/>
        <w:t xml:space="preserve">Neutrální nebo dokonce negativní hodnocení bylo zcela výjimečné, exaktně bylo zjištěno pouze u </w:t>
      </w:r>
      <w:r w:rsidR="006363CD">
        <w:rPr>
          <w:rFonts w:ascii="Times New Roman" w:eastAsiaTheme="minorEastAsia" w:hAnsi="Times New Roman" w:cs="Times New Roman"/>
          <w:sz w:val="24"/>
          <w:szCs w:val="24"/>
        </w:rPr>
        <w:t>dvou</w:t>
      </w:r>
      <w:r>
        <w:rPr>
          <w:rFonts w:ascii="Times New Roman" w:eastAsiaTheme="minorEastAsia" w:hAnsi="Times New Roman" w:cs="Times New Roman"/>
          <w:sz w:val="24"/>
          <w:szCs w:val="24"/>
        </w:rPr>
        <w:t xml:space="preserve"> lékařů (</w:t>
      </w:r>
      <w:r w:rsidR="006363CD">
        <w:rPr>
          <w:rFonts w:ascii="Times New Roman" w:eastAsiaTheme="minorEastAsia" w:hAnsi="Times New Roman" w:cs="Times New Roman"/>
          <w:sz w:val="24"/>
          <w:szCs w:val="24"/>
        </w:rPr>
        <w:t>jedno</w:t>
      </w:r>
      <w:r>
        <w:rPr>
          <w:rFonts w:ascii="Times New Roman" w:eastAsiaTheme="minorEastAsia" w:hAnsi="Times New Roman" w:cs="Times New Roman"/>
          <w:sz w:val="24"/>
          <w:szCs w:val="24"/>
        </w:rPr>
        <w:t xml:space="preserve"> neutrální hodnocení a </w:t>
      </w:r>
      <w:r w:rsidR="006363CD">
        <w:rPr>
          <w:rFonts w:ascii="Times New Roman" w:eastAsiaTheme="minorEastAsia" w:hAnsi="Times New Roman" w:cs="Times New Roman"/>
          <w:sz w:val="24"/>
          <w:szCs w:val="24"/>
        </w:rPr>
        <w:t>jedno</w:t>
      </w:r>
      <w:r>
        <w:rPr>
          <w:rFonts w:ascii="Times New Roman" w:eastAsiaTheme="minorEastAsia" w:hAnsi="Times New Roman" w:cs="Times New Roman"/>
          <w:sz w:val="24"/>
          <w:szCs w:val="24"/>
        </w:rPr>
        <w:t xml:space="preserve"> negativní).</w:t>
      </w:r>
    </w:p>
    <w:p w:rsidR="00962C0F" w:rsidRDefault="0039253B" w:rsidP="0039253B">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Přitom faktor progresivity </w:t>
      </w:r>
      <w:r w:rsidR="009427A8">
        <w:rPr>
          <w:rFonts w:ascii="Times New Roman" w:eastAsiaTheme="minorEastAsia" w:hAnsi="Times New Roman" w:cs="Times New Roman"/>
          <w:sz w:val="24"/>
          <w:szCs w:val="24"/>
        </w:rPr>
        <w:t>v</w:t>
      </w:r>
      <w:r w:rsidR="00772A9D">
        <w:rPr>
          <w:rFonts w:ascii="Times New Roman" w:eastAsiaTheme="minorEastAsia" w:hAnsi="Times New Roman" w:cs="Times New Roman"/>
          <w:sz w:val="24"/>
          <w:szCs w:val="24"/>
        </w:rPr>
        <w:t xml:space="preserve">ysvětloval vyšší procento variance zkoumaného pojmu, je proto v rámci interpretace považován za stěžejní. Na obdobné rozložení faktorů ve </w:t>
      </w:r>
      <w:r w:rsidR="009427A8">
        <w:rPr>
          <w:rFonts w:ascii="Times New Roman" w:eastAsiaTheme="minorEastAsia" w:hAnsi="Times New Roman" w:cs="Times New Roman"/>
          <w:sz w:val="24"/>
          <w:szCs w:val="24"/>
        </w:rPr>
        <w:t xml:space="preserve">svém </w:t>
      </w:r>
      <w:r w:rsidR="00772A9D">
        <w:rPr>
          <w:rFonts w:ascii="Times New Roman" w:eastAsiaTheme="minorEastAsia" w:hAnsi="Times New Roman" w:cs="Times New Roman"/>
          <w:sz w:val="24"/>
          <w:szCs w:val="24"/>
        </w:rPr>
        <w:t>výzkumu konformity jako sociálního limitu rozvoje nadání žáků poukazuje i Kočvarová</w:t>
      </w:r>
      <w:r w:rsidR="006E4EBC">
        <w:rPr>
          <w:rFonts w:ascii="Times New Roman" w:eastAsiaTheme="minorEastAsia" w:hAnsi="Times New Roman" w:cs="Times New Roman"/>
          <w:sz w:val="24"/>
          <w:szCs w:val="24"/>
        </w:rPr>
        <w:t xml:space="preserve"> [173]</w:t>
      </w:r>
      <w:r w:rsidR="00772A9D">
        <w:rPr>
          <w:rFonts w:ascii="Times New Roman" w:eastAsiaTheme="minorEastAsia" w:hAnsi="Times New Roman" w:cs="Times New Roman"/>
          <w:sz w:val="24"/>
          <w:szCs w:val="24"/>
        </w:rPr>
        <w:t>. T</w:t>
      </w:r>
      <w:r>
        <w:rPr>
          <w:rFonts w:ascii="Times New Roman" w:eastAsiaTheme="minorEastAsia" w:hAnsi="Times New Roman" w:cs="Times New Roman"/>
          <w:sz w:val="24"/>
          <w:szCs w:val="24"/>
        </w:rPr>
        <w:t>ento výsledek koresponduje s </w:t>
      </w:r>
      <w:r w:rsidR="002260B3">
        <w:rPr>
          <w:rFonts w:ascii="Times New Roman" w:eastAsiaTheme="minorEastAsia" w:hAnsi="Times New Roman" w:cs="Times New Roman"/>
          <w:sz w:val="24"/>
          <w:szCs w:val="24"/>
        </w:rPr>
        <w:t>rešerší</w:t>
      </w:r>
      <w:r>
        <w:rPr>
          <w:rFonts w:ascii="Times New Roman" w:eastAsiaTheme="minorEastAsia" w:hAnsi="Times New Roman" w:cs="Times New Roman"/>
          <w:sz w:val="24"/>
          <w:szCs w:val="24"/>
        </w:rPr>
        <w:t>, v n</w:t>
      </w:r>
      <w:r w:rsidR="002260B3">
        <w:rPr>
          <w:rFonts w:ascii="Times New Roman" w:eastAsiaTheme="minorEastAsia" w:hAnsi="Times New Roman" w:cs="Times New Roman"/>
          <w:sz w:val="24"/>
          <w:szCs w:val="24"/>
        </w:rPr>
        <w:t>í</w:t>
      </w:r>
      <w:r>
        <w:rPr>
          <w:rFonts w:ascii="Times New Roman" w:eastAsiaTheme="minorEastAsia" w:hAnsi="Times New Roman" w:cs="Times New Roman"/>
          <w:sz w:val="24"/>
          <w:szCs w:val="24"/>
        </w:rPr>
        <w:t xml:space="preserve">ž nejčetnějším tématem byla aktuálnost Hippokratovy přísahy. Můžeme tedy konstatovat, že pro české lékaře je otázka progresivity, aktuálnosti, </w:t>
      </w:r>
      <w:r w:rsidR="003C410B">
        <w:rPr>
          <w:rFonts w:ascii="Times New Roman" w:eastAsiaTheme="minorEastAsia" w:hAnsi="Times New Roman" w:cs="Times New Roman"/>
          <w:sz w:val="24"/>
          <w:szCs w:val="24"/>
        </w:rPr>
        <w:t>dynamické</w:t>
      </w:r>
      <w:r>
        <w:rPr>
          <w:rFonts w:ascii="Times New Roman" w:eastAsiaTheme="minorEastAsia" w:hAnsi="Times New Roman" w:cs="Times New Roman"/>
          <w:sz w:val="24"/>
          <w:szCs w:val="24"/>
        </w:rPr>
        <w:t xml:space="preserve"> využitelnosti Hippokratovy přísahy a jejího etického poselství pro současnou medicínu velmi důležitá. Podobně o tom píše i Haškovcová</w:t>
      </w:r>
      <w:r w:rsidR="006E4EBC">
        <w:rPr>
          <w:rFonts w:ascii="Times New Roman" w:eastAsiaTheme="minorEastAsia" w:hAnsi="Times New Roman" w:cs="Times New Roman"/>
          <w:sz w:val="24"/>
          <w:szCs w:val="24"/>
        </w:rPr>
        <w:t xml:space="preserve"> [70]</w:t>
      </w:r>
      <w:r>
        <w:rPr>
          <w:rFonts w:ascii="Times New Roman" w:eastAsiaTheme="minorEastAsia" w:hAnsi="Times New Roman" w:cs="Times New Roman"/>
          <w:sz w:val="24"/>
          <w:szCs w:val="24"/>
        </w:rPr>
        <w:t>.</w:t>
      </w:r>
    </w:p>
    <w:p w:rsidR="00444820" w:rsidRDefault="00AC75BB"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Takovéto rozložení poměrů </w:t>
      </w:r>
      <w:r w:rsidR="00F5342B">
        <w:rPr>
          <w:rFonts w:ascii="Times New Roman" w:hAnsi="Times New Roman" w:cs="Times New Roman"/>
          <w:sz w:val="24"/>
          <w:szCs w:val="24"/>
        </w:rPr>
        <w:t>pozitiv</w:t>
      </w:r>
      <w:r>
        <w:rPr>
          <w:rFonts w:ascii="Times New Roman" w:hAnsi="Times New Roman" w:cs="Times New Roman"/>
          <w:sz w:val="24"/>
          <w:szCs w:val="24"/>
        </w:rPr>
        <w:t xml:space="preserve">ního až </w:t>
      </w:r>
      <w:r w:rsidR="00F5342B">
        <w:rPr>
          <w:rFonts w:ascii="Times New Roman" w:hAnsi="Times New Roman" w:cs="Times New Roman"/>
          <w:sz w:val="24"/>
          <w:szCs w:val="24"/>
        </w:rPr>
        <w:t>velmi pozitivního</w:t>
      </w:r>
      <w:r>
        <w:rPr>
          <w:rFonts w:ascii="Times New Roman" w:hAnsi="Times New Roman" w:cs="Times New Roman"/>
          <w:sz w:val="24"/>
          <w:szCs w:val="24"/>
        </w:rPr>
        <w:t xml:space="preserve"> </w:t>
      </w:r>
      <w:r w:rsidR="008469F2">
        <w:rPr>
          <w:rFonts w:ascii="Times New Roman" w:hAnsi="Times New Roman" w:cs="Times New Roman"/>
          <w:sz w:val="24"/>
          <w:szCs w:val="24"/>
        </w:rPr>
        <w:t>hodnocení,</w:t>
      </w:r>
      <w:r w:rsidR="00C46A0B">
        <w:rPr>
          <w:rFonts w:ascii="Times New Roman" w:hAnsi="Times New Roman" w:cs="Times New Roman"/>
          <w:sz w:val="24"/>
          <w:szCs w:val="24"/>
        </w:rPr>
        <w:t xml:space="preserve"> a</w:t>
      </w:r>
      <w:r>
        <w:rPr>
          <w:rFonts w:ascii="Times New Roman" w:hAnsi="Times New Roman" w:cs="Times New Roman"/>
          <w:sz w:val="24"/>
          <w:szCs w:val="24"/>
        </w:rPr>
        <w:t xml:space="preserve"> přitom </w:t>
      </w:r>
      <w:r w:rsidR="00F5342B">
        <w:rPr>
          <w:rFonts w:ascii="Times New Roman" w:hAnsi="Times New Roman" w:cs="Times New Roman"/>
          <w:sz w:val="24"/>
          <w:szCs w:val="24"/>
        </w:rPr>
        <w:t>negativní</w:t>
      </w:r>
      <w:r w:rsidR="00B60DF8">
        <w:rPr>
          <w:rFonts w:ascii="Times New Roman" w:hAnsi="Times New Roman" w:cs="Times New Roman"/>
          <w:sz w:val="24"/>
          <w:szCs w:val="24"/>
        </w:rPr>
        <w:t xml:space="preserve"> až </w:t>
      </w:r>
      <w:r w:rsidR="00F5342B">
        <w:rPr>
          <w:rFonts w:ascii="Times New Roman" w:hAnsi="Times New Roman" w:cs="Times New Roman"/>
          <w:sz w:val="24"/>
          <w:szCs w:val="24"/>
        </w:rPr>
        <w:t>neutrální progresivity</w:t>
      </w:r>
      <w:r w:rsidR="00D944BC">
        <w:rPr>
          <w:rFonts w:ascii="Times New Roman" w:hAnsi="Times New Roman" w:cs="Times New Roman"/>
          <w:sz w:val="24"/>
          <w:szCs w:val="24"/>
        </w:rPr>
        <w:t xml:space="preserve"> či energie</w:t>
      </w:r>
      <w:r w:rsidR="00B60DF8">
        <w:rPr>
          <w:rFonts w:ascii="Times New Roman" w:hAnsi="Times New Roman" w:cs="Times New Roman"/>
          <w:sz w:val="24"/>
          <w:szCs w:val="24"/>
        </w:rPr>
        <w:t xml:space="preserve">, </w:t>
      </w:r>
      <w:r w:rsidR="003C410B">
        <w:rPr>
          <w:rFonts w:ascii="Times New Roman" w:hAnsi="Times New Roman" w:cs="Times New Roman"/>
          <w:sz w:val="24"/>
          <w:szCs w:val="24"/>
        </w:rPr>
        <w:t>podle Chráskové významově souvisí</w:t>
      </w:r>
      <w:r w:rsidR="00F22A19">
        <w:rPr>
          <w:rFonts w:ascii="Times New Roman" w:hAnsi="Times New Roman" w:cs="Times New Roman"/>
          <w:sz w:val="24"/>
          <w:szCs w:val="24"/>
        </w:rPr>
        <w:t xml:space="preserve"> s</w:t>
      </w:r>
      <w:r w:rsidR="008619FA">
        <w:rPr>
          <w:rFonts w:ascii="Times New Roman" w:hAnsi="Times New Roman" w:cs="Times New Roman"/>
          <w:sz w:val="24"/>
          <w:szCs w:val="24"/>
        </w:rPr>
        <w:t> </w:t>
      </w:r>
      <w:r w:rsidR="00F5342B">
        <w:rPr>
          <w:rFonts w:ascii="Times New Roman" w:hAnsi="Times New Roman" w:cs="Times New Roman"/>
          <w:sz w:val="24"/>
          <w:szCs w:val="24"/>
        </w:rPr>
        <w:t>další</w:t>
      </w:r>
      <w:r w:rsidR="003C410B">
        <w:rPr>
          <w:rFonts w:ascii="Times New Roman" w:hAnsi="Times New Roman" w:cs="Times New Roman"/>
          <w:sz w:val="24"/>
          <w:szCs w:val="24"/>
        </w:rPr>
        <w:t>mi</w:t>
      </w:r>
      <w:r w:rsidR="00F5342B">
        <w:rPr>
          <w:rFonts w:ascii="Times New Roman" w:hAnsi="Times New Roman" w:cs="Times New Roman"/>
          <w:sz w:val="24"/>
          <w:szCs w:val="24"/>
        </w:rPr>
        <w:t xml:space="preserve">, </w:t>
      </w:r>
      <w:r w:rsidR="003C410B">
        <w:rPr>
          <w:rFonts w:ascii="Times New Roman" w:hAnsi="Times New Roman" w:cs="Times New Roman"/>
          <w:sz w:val="24"/>
          <w:szCs w:val="24"/>
        </w:rPr>
        <w:t xml:space="preserve">v sémantickém prostoru </w:t>
      </w:r>
      <w:r w:rsidR="00B60DF8">
        <w:rPr>
          <w:rFonts w:ascii="Times New Roman" w:hAnsi="Times New Roman" w:cs="Times New Roman"/>
          <w:sz w:val="24"/>
          <w:szCs w:val="24"/>
        </w:rPr>
        <w:t>podobně umístěn</w:t>
      </w:r>
      <w:r w:rsidR="003C410B">
        <w:rPr>
          <w:rFonts w:ascii="Times New Roman" w:hAnsi="Times New Roman" w:cs="Times New Roman"/>
          <w:sz w:val="24"/>
          <w:szCs w:val="24"/>
        </w:rPr>
        <w:t>ými</w:t>
      </w:r>
      <w:r w:rsidR="00B60DF8">
        <w:rPr>
          <w:rFonts w:ascii="Times New Roman" w:hAnsi="Times New Roman" w:cs="Times New Roman"/>
          <w:sz w:val="24"/>
          <w:szCs w:val="24"/>
        </w:rPr>
        <w:t xml:space="preserve"> </w:t>
      </w:r>
      <w:r w:rsidR="00B70848">
        <w:rPr>
          <w:rFonts w:ascii="Times New Roman" w:hAnsi="Times New Roman" w:cs="Times New Roman"/>
          <w:sz w:val="24"/>
          <w:szCs w:val="24"/>
        </w:rPr>
        <w:t>hodnotový</w:t>
      </w:r>
      <w:r w:rsidR="003C410B">
        <w:rPr>
          <w:rFonts w:ascii="Times New Roman" w:hAnsi="Times New Roman" w:cs="Times New Roman"/>
          <w:sz w:val="24"/>
          <w:szCs w:val="24"/>
        </w:rPr>
        <w:t>mi</w:t>
      </w:r>
      <w:r w:rsidR="00B70848">
        <w:rPr>
          <w:rFonts w:ascii="Times New Roman" w:hAnsi="Times New Roman" w:cs="Times New Roman"/>
          <w:sz w:val="24"/>
          <w:szCs w:val="24"/>
        </w:rPr>
        <w:t xml:space="preserve"> </w:t>
      </w:r>
      <w:r w:rsidR="00B60DF8">
        <w:rPr>
          <w:rFonts w:ascii="Times New Roman" w:hAnsi="Times New Roman" w:cs="Times New Roman"/>
          <w:sz w:val="24"/>
          <w:szCs w:val="24"/>
        </w:rPr>
        <w:t>pojm</w:t>
      </w:r>
      <w:r w:rsidR="003C410B">
        <w:rPr>
          <w:rFonts w:ascii="Times New Roman" w:hAnsi="Times New Roman" w:cs="Times New Roman"/>
          <w:sz w:val="24"/>
          <w:szCs w:val="24"/>
        </w:rPr>
        <w:t>y</w:t>
      </w:r>
      <w:r w:rsidR="00B60DF8">
        <w:rPr>
          <w:rFonts w:ascii="Times New Roman" w:hAnsi="Times New Roman" w:cs="Times New Roman"/>
          <w:sz w:val="24"/>
          <w:szCs w:val="24"/>
        </w:rPr>
        <w:t xml:space="preserve">, </w:t>
      </w:r>
      <w:r w:rsidR="003C410B">
        <w:rPr>
          <w:rFonts w:ascii="Times New Roman" w:hAnsi="Times New Roman" w:cs="Times New Roman"/>
          <w:sz w:val="24"/>
          <w:szCs w:val="24"/>
        </w:rPr>
        <w:t>k nimž patří</w:t>
      </w:r>
      <w:r w:rsidR="00B60DF8">
        <w:rPr>
          <w:rFonts w:ascii="Times New Roman" w:hAnsi="Times New Roman" w:cs="Times New Roman"/>
          <w:sz w:val="24"/>
          <w:szCs w:val="24"/>
        </w:rPr>
        <w:t xml:space="preserve"> </w:t>
      </w:r>
      <w:r w:rsidR="00F5342B">
        <w:rPr>
          <w:rFonts w:ascii="Times New Roman" w:hAnsi="Times New Roman" w:cs="Times New Roman"/>
          <w:sz w:val="24"/>
          <w:szCs w:val="24"/>
        </w:rPr>
        <w:t>zdraví</w:t>
      </w:r>
      <w:r w:rsidR="00B60DF8">
        <w:rPr>
          <w:rFonts w:ascii="Times New Roman" w:hAnsi="Times New Roman" w:cs="Times New Roman"/>
          <w:sz w:val="24"/>
          <w:szCs w:val="24"/>
        </w:rPr>
        <w:t xml:space="preserve">, </w:t>
      </w:r>
      <w:r w:rsidR="00F5342B">
        <w:rPr>
          <w:rFonts w:ascii="Times New Roman" w:hAnsi="Times New Roman" w:cs="Times New Roman"/>
          <w:sz w:val="24"/>
          <w:szCs w:val="24"/>
        </w:rPr>
        <w:t>zdravý životní styl, komunikace, přátelství, vztahy</w:t>
      </w:r>
      <w:r w:rsidR="006E4EBC">
        <w:rPr>
          <w:rFonts w:ascii="Times New Roman" w:hAnsi="Times New Roman" w:cs="Times New Roman"/>
          <w:sz w:val="24"/>
          <w:szCs w:val="24"/>
        </w:rPr>
        <w:t xml:space="preserve"> [172]</w:t>
      </w:r>
      <w:r w:rsidR="00B60DF8">
        <w:rPr>
          <w:rFonts w:ascii="Times New Roman" w:hAnsi="Times New Roman" w:cs="Times New Roman"/>
          <w:sz w:val="24"/>
          <w:szCs w:val="24"/>
        </w:rPr>
        <w:t>.</w:t>
      </w:r>
      <w:r w:rsidR="00F5342B">
        <w:rPr>
          <w:rFonts w:ascii="Times New Roman" w:hAnsi="Times New Roman" w:cs="Times New Roman"/>
          <w:sz w:val="24"/>
          <w:szCs w:val="24"/>
        </w:rPr>
        <w:t xml:space="preserve"> Jedná se o pojmy</w:t>
      </w:r>
      <w:r w:rsidR="00600EC6">
        <w:rPr>
          <w:rFonts w:ascii="Times New Roman" w:hAnsi="Times New Roman" w:cs="Times New Roman"/>
          <w:sz w:val="24"/>
          <w:szCs w:val="24"/>
        </w:rPr>
        <w:t xml:space="preserve"> </w:t>
      </w:r>
      <w:r w:rsidR="00F962CC">
        <w:rPr>
          <w:rFonts w:ascii="Times New Roman" w:hAnsi="Times New Roman" w:cs="Times New Roman"/>
          <w:sz w:val="24"/>
          <w:szCs w:val="24"/>
        </w:rPr>
        <w:t xml:space="preserve">dle mého názoru blízce </w:t>
      </w:r>
      <w:r w:rsidR="00F5342B">
        <w:rPr>
          <w:rFonts w:ascii="Times New Roman" w:hAnsi="Times New Roman" w:cs="Times New Roman"/>
          <w:sz w:val="24"/>
          <w:szCs w:val="24"/>
        </w:rPr>
        <w:t xml:space="preserve">korespondující </w:t>
      </w:r>
      <w:r w:rsidR="00CA53F3">
        <w:rPr>
          <w:rFonts w:ascii="Times New Roman" w:hAnsi="Times New Roman" w:cs="Times New Roman"/>
          <w:sz w:val="24"/>
          <w:szCs w:val="24"/>
        </w:rPr>
        <w:t>s</w:t>
      </w:r>
      <w:r w:rsidR="00F5342B">
        <w:rPr>
          <w:rFonts w:ascii="Times New Roman" w:hAnsi="Times New Roman" w:cs="Times New Roman"/>
          <w:sz w:val="24"/>
          <w:szCs w:val="24"/>
        </w:rPr>
        <w:t xml:space="preserve"> témat</w:t>
      </w:r>
      <w:r w:rsidR="00CA53F3">
        <w:rPr>
          <w:rFonts w:ascii="Times New Roman" w:hAnsi="Times New Roman" w:cs="Times New Roman"/>
          <w:sz w:val="24"/>
          <w:szCs w:val="24"/>
        </w:rPr>
        <w:t>y</w:t>
      </w:r>
      <w:r w:rsidR="00F5342B">
        <w:rPr>
          <w:rFonts w:ascii="Times New Roman" w:hAnsi="Times New Roman" w:cs="Times New Roman"/>
          <w:sz w:val="24"/>
          <w:szCs w:val="24"/>
        </w:rPr>
        <w:t xml:space="preserve"> a smysl</w:t>
      </w:r>
      <w:r w:rsidR="00CA53F3">
        <w:rPr>
          <w:rFonts w:ascii="Times New Roman" w:hAnsi="Times New Roman" w:cs="Times New Roman"/>
          <w:sz w:val="24"/>
          <w:szCs w:val="24"/>
        </w:rPr>
        <w:t>em</w:t>
      </w:r>
      <w:r w:rsidR="00F5342B">
        <w:rPr>
          <w:rFonts w:ascii="Times New Roman" w:hAnsi="Times New Roman" w:cs="Times New Roman"/>
          <w:sz w:val="24"/>
          <w:szCs w:val="24"/>
        </w:rPr>
        <w:t xml:space="preserve"> </w:t>
      </w:r>
      <w:r w:rsidR="00F962CC">
        <w:rPr>
          <w:rFonts w:ascii="Times New Roman" w:hAnsi="Times New Roman" w:cs="Times New Roman"/>
          <w:sz w:val="24"/>
          <w:szCs w:val="24"/>
        </w:rPr>
        <w:t>P</w:t>
      </w:r>
      <w:r w:rsidR="00F5342B">
        <w:rPr>
          <w:rFonts w:ascii="Times New Roman" w:hAnsi="Times New Roman" w:cs="Times New Roman"/>
          <w:sz w:val="24"/>
          <w:szCs w:val="24"/>
        </w:rPr>
        <w:t>řísahy.</w:t>
      </w:r>
      <w:r w:rsidR="00772A9D">
        <w:rPr>
          <w:rFonts w:ascii="Times New Roman" w:hAnsi="Times New Roman" w:cs="Times New Roman"/>
          <w:sz w:val="24"/>
          <w:szCs w:val="24"/>
        </w:rPr>
        <w:t xml:space="preserve"> </w:t>
      </w:r>
    </w:p>
    <w:p w:rsidR="00D91859" w:rsidRDefault="008619FA"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093028">
        <w:rPr>
          <w:rFonts w:ascii="Times New Roman" w:hAnsi="Times New Roman" w:cs="Times New Roman"/>
          <w:sz w:val="24"/>
          <w:szCs w:val="24"/>
        </w:rPr>
        <w:t xml:space="preserve">ak </w:t>
      </w:r>
      <w:r w:rsidR="00CB6110">
        <w:rPr>
          <w:rFonts w:ascii="Times New Roman" w:hAnsi="Times New Roman" w:cs="Times New Roman"/>
          <w:sz w:val="24"/>
          <w:szCs w:val="24"/>
        </w:rPr>
        <w:t xml:space="preserve">dále </w:t>
      </w:r>
      <w:r w:rsidR="00093028">
        <w:rPr>
          <w:rFonts w:ascii="Times New Roman" w:hAnsi="Times New Roman" w:cs="Times New Roman"/>
          <w:sz w:val="24"/>
          <w:szCs w:val="24"/>
        </w:rPr>
        <w:t xml:space="preserve">potvrzuje Vašťatková, </w:t>
      </w:r>
      <w:r w:rsidR="003C410B">
        <w:rPr>
          <w:rFonts w:ascii="Times New Roman" w:hAnsi="Times New Roman" w:cs="Times New Roman"/>
          <w:sz w:val="24"/>
          <w:szCs w:val="24"/>
        </w:rPr>
        <w:t>čím více</w:t>
      </w:r>
      <w:r w:rsidR="00E44187">
        <w:rPr>
          <w:rFonts w:ascii="Times New Roman" w:hAnsi="Times New Roman" w:cs="Times New Roman"/>
          <w:sz w:val="24"/>
          <w:szCs w:val="24"/>
        </w:rPr>
        <w:t xml:space="preserve"> respondenti vnímají určitý pojem </w:t>
      </w:r>
      <w:r w:rsidR="00772A9D">
        <w:rPr>
          <w:rFonts w:ascii="Times New Roman" w:hAnsi="Times New Roman" w:cs="Times New Roman"/>
          <w:sz w:val="24"/>
          <w:szCs w:val="24"/>
        </w:rPr>
        <w:t>j</w:t>
      </w:r>
      <w:r w:rsidR="00E44187">
        <w:rPr>
          <w:rFonts w:ascii="Times New Roman" w:hAnsi="Times New Roman" w:cs="Times New Roman"/>
          <w:sz w:val="24"/>
          <w:szCs w:val="24"/>
        </w:rPr>
        <w:t xml:space="preserve">ako pozitivní, </w:t>
      </w:r>
      <w:r w:rsidR="003C410B">
        <w:rPr>
          <w:rFonts w:ascii="Times New Roman" w:hAnsi="Times New Roman" w:cs="Times New Roman"/>
          <w:sz w:val="24"/>
          <w:szCs w:val="24"/>
        </w:rPr>
        <w:t>tím mají větší</w:t>
      </w:r>
      <w:r w:rsidR="00E44187">
        <w:rPr>
          <w:rFonts w:ascii="Times New Roman" w:hAnsi="Times New Roman" w:cs="Times New Roman"/>
          <w:sz w:val="24"/>
          <w:szCs w:val="24"/>
        </w:rPr>
        <w:t xml:space="preserve"> tendenci k němu inklinovat. Zároveň </w:t>
      </w:r>
      <w:r w:rsidR="003C410B">
        <w:rPr>
          <w:rFonts w:ascii="Times New Roman" w:hAnsi="Times New Roman" w:cs="Times New Roman"/>
          <w:sz w:val="24"/>
          <w:szCs w:val="24"/>
        </w:rPr>
        <w:t>také jeho dosažení spojují s nižší námahou</w:t>
      </w:r>
      <w:r w:rsidR="0058511D">
        <w:rPr>
          <w:rFonts w:ascii="Times New Roman" w:hAnsi="Times New Roman" w:cs="Times New Roman"/>
          <w:sz w:val="24"/>
          <w:szCs w:val="24"/>
        </w:rPr>
        <w:t xml:space="preserve"> a přemáháním se</w:t>
      </w:r>
      <w:r w:rsidR="006E4EBC">
        <w:rPr>
          <w:rFonts w:ascii="Times New Roman" w:hAnsi="Times New Roman" w:cs="Times New Roman"/>
          <w:sz w:val="24"/>
          <w:szCs w:val="24"/>
        </w:rPr>
        <w:t xml:space="preserve"> [1</w:t>
      </w:r>
      <w:r w:rsidR="002B3274">
        <w:rPr>
          <w:rFonts w:ascii="Times New Roman" w:hAnsi="Times New Roman" w:cs="Times New Roman"/>
          <w:sz w:val="24"/>
          <w:szCs w:val="24"/>
        </w:rPr>
        <w:t>57</w:t>
      </w:r>
      <w:r w:rsidR="006E4EBC">
        <w:rPr>
          <w:rFonts w:ascii="Times New Roman" w:hAnsi="Times New Roman" w:cs="Times New Roman"/>
          <w:sz w:val="24"/>
          <w:szCs w:val="24"/>
        </w:rPr>
        <w:t>]</w:t>
      </w:r>
      <w:r w:rsidR="00E44187">
        <w:rPr>
          <w:rFonts w:ascii="Times New Roman" w:hAnsi="Times New Roman" w:cs="Times New Roman"/>
          <w:sz w:val="24"/>
          <w:szCs w:val="24"/>
        </w:rPr>
        <w:t>.</w:t>
      </w:r>
      <w:r w:rsidR="00D91859">
        <w:rPr>
          <w:rFonts w:ascii="Times New Roman" w:hAnsi="Times New Roman" w:cs="Times New Roman"/>
          <w:sz w:val="24"/>
          <w:szCs w:val="24"/>
        </w:rPr>
        <w:t xml:space="preserve"> Jak připomíná Bencko, </w:t>
      </w:r>
      <w:r w:rsidR="0058511D">
        <w:rPr>
          <w:rFonts w:ascii="Times New Roman" w:hAnsi="Times New Roman" w:cs="Times New Roman"/>
          <w:sz w:val="24"/>
          <w:szCs w:val="24"/>
        </w:rPr>
        <w:t>silný a</w:t>
      </w:r>
      <w:r w:rsidR="003602DE">
        <w:rPr>
          <w:rFonts w:ascii="Times New Roman" w:hAnsi="Times New Roman" w:cs="Times New Roman"/>
          <w:sz w:val="24"/>
          <w:szCs w:val="24"/>
        </w:rPr>
        <w:t> </w:t>
      </w:r>
      <w:r w:rsidR="0058511D">
        <w:rPr>
          <w:rFonts w:ascii="Times New Roman" w:hAnsi="Times New Roman" w:cs="Times New Roman"/>
          <w:sz w:val="24"/>
          <w:szCs w:val="24"/>
        </w:rPr>
        <w:t>jednoznačně</w:t>
      </w:r>
      <w:r w:rsidR="00444820">
        <w:rPr>
          <w:rFonts w:ascii="Times New Roman" w:hAnsi="Times New Roman" w:cs="Times New Roman"/>
          <w:sz w:val="24"/>
          <w:szCs w:val="24"/>
        </w:rPr>
        <w:t xml:space="preserve"> </w:t>
      </w:r>
      <w:r w:rsidR="00D91859">
        <w:rPr>
          <w:rFonts w:ascii="Times New Roman" w:hAnsi="Times New Roman" w:cs="Times New Roman"/>
          <w:sz w:val="24"/>
          <w:szCs w:val="24"/>
        </w:rPr>
        <w:t>kladný postoj vůči primárním etickým principům hraje významnou roli</w:t>
      </w:r>
      <w:r w:rsidR="00CB6110">
        <w:rPr>
          <w:rFonts w:ascii="Times New Roman" w:hAnsi="Times New Roman" w:cs="Times New Roman"/>
          <w:sz w:val="24"/>
          <w:szCs w:val="24"/>
        </w:rPr>
        <w:t xml:space="preserve"> </w:t>
      </w:r>
      <w:r w:rsidR="008469F2">
        <w:rPr>
          <w:rFonts w:ascii="Times New Roman" w:hAnsi="Times New Roman" w:cs="Times New Roman"/>
          <w:sz w:val="24"/>
          <w:szCs w:val="24"/>
        </w:rPr>
        <w:t>i</w:t>
      </w:r>
      <w:r w:rsidR="00CB6110">
        <w:rPr>
          <w:rFonts w:ascii="Times New Roman" w:hAnsi="Times New Roman" w:cs="Times New Roman"/>
          <w:sz w:val="24"/>
          <w:szCs w:val="24"/>
        </w:rPr>
        <w:t xml:space="preserve"> ve zdravotnictví</w:t>
      </w:r>
      <w:r w:rsidR="00D91859">
        <w:rPr>
          <w:rFonts w:ascii="Times New Roman" w:hAnsi="Times New Roman" w:cs="Times New Roman"/>
          <w:sz w:val="24"/>
          <w:szCs w:val="24"/>
        </w:rPr>
        <w:t>:</w:t>
      </w:r>
      <w:r w:rsidR="00484C31">
        <w:rPr>
          <w:rFonts w:ascii="Times New Roman" w:hAnsi="Times New Roman" w:cs="Times New Roman"/>
          <w:sz w:val="24"/>
          <w:szCs w:val="24"/>
        </w:rPr>
        <w:t xml:space="preserve"> </w:t>
      </w:r>
      <w:r w:rsidR="008F364A" w:rsidRPr="002A03DC">
        <w:rPr>
          <w:rFonts w:ascii="Times New Roman" w:hAnsi="Times New Roman" w:cs="Times New Roman"/>
          <w:sz w:val="24"/>
          <w:szCs w:val="24"/>
        </w:rPr>
        <w:t>„Etika nemůže být neutrální, protože uvažuje o morálce nikoli pouze takové, jaká je, ale pře</w:t>
      </w:r>
      <w:r w:rsidR="006E4EBC">
        <w:rPr>
          <w:rFonts w:ascii="Times New Roman" w:hAnsi="Times New Roman" w:cs="Times New Roman"/>
          <w:sz w:val="24"/>
          <w:szCs w:val="24"/>
        </w:rPr>
        <w:t>devším takové, jaká by měla být</w:t>
      </w:r>
      <w:r w:rsidR="008F364A" w:rsidRPr="002A03DC">
        <w:rPr>
          <w:rFonts w:ascii="Times New Roman" w:hAnsi="Times New Roman" w:cs="Times New Roman"/>
          <w:sz w:val="24"/>
          <w:szCs w:val="24"/>
        </w:rPr>
        <w:t>“</w:t>
      </w:r>
      <w:r w:rsidR="006E4EBC">
        <w:rPr>
          <w:rFonts w:ascii="Times New Roman" w:hAnsi="Times New Roman" w:cs="Times New Roman"/>
          <w:sz w:val="24"/>
          <w:szCs w:val="24"/>
        </w:rPr>
        <w:t xml:space="preserve"> [123].</w:t>
      </w:r>
      <w:r w:rsidR="008F364A" w:rsidRPr="002A03DC">
        <w:rPr>
          <w:rFonts w:ascii="Times New Roman" w:hAnsi="Times New Roman" w:cs="Times New Roman"/>
          <w:sz w:val="24"/>
          <w:szCs w:val="24"/>
        </w:rPr>
        <w:t xml:space="preserve"> </w:t>
      </w:r>
    </w:p>
    <w:p w:rsidR="0089536F" w:rsidRDefault="008F364A" w:rsidP="008F364A">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Moderní západní medicína, postavená na Hippokratově tradici, se zdá </w:t>
      </w:r>
      <w:r>
        <w:rPr>
          <w:rFonts w:ascii="Times New Roman" w:hAnsi="Times New Roman" w:cs="Times New Roman"/>
          <w:sz w:val="24"/>
          <w:szCs w:val="24"/>
        </w:rPr>
        <w:t xml:space="preserve">přes všechny obtíže </w:t>
      </w:r>
      <w:r w:rsidRPr="002A03DC">
        <w:rPr>
          <w:rFonts w:ascii="Times New Roman" w:hAnsi="Times New Roman" w:cs="Times New Roman"/>
          <w:sz w:val="24"/>
          <w:szCs w:val="24"/>
        </w:rPr>
        <w:t xml:space="preserve">být schopná </w:t>
      </w:r>
      <w:r>
        <w:rPr>
          <w:rFonts w:ascii="Times New Roman" w:hAnsi="Times New Roman" w:cs="Times New Roman"/>
          <w:sz w:val="24"/>
          <w:szCs w:val="24"/>
        </w:rPr>
        <w:t xml:space="preserve">i do budoucna </w:t>
      </w:r>
      <w:r w:rsidRPr="002A03DC">
        <w:rPr>
          <w:rFonts w:ascii="Times New Roman" w:hAnsi="Times New Roman" w:cs="Times New Roman"/>
          <w:sz w:val="24"/>
          <w:szCs w:val="24"/>
        </w:rPr>
        <w:t xml:space="preserve">formulovat </w:t>
      </w:r>
      <w:r w:rsidR="00D91859">
        <w:rPr>
          <w:rFonts w:ascii="Times New Roman" w:hAnsi="Times New Roman" w:cs="Times New Roman"/>
          <w:sz w:val="24"/>
          <w:szCs w:val="24"/>
        </w:rPr>
        <w:t xml:space="preserve">hodnotově kvalitní </w:t>
      </w:r>
      <w:r w:rsidRPr="002A03DC">
        <w:rPr>
          <w:rFonts w:ascii="Times New Roman" w:hAnsi="Times New Roman" w:cs="Times New Roman"/>
          <w:sz w:val="24"/>
          <w:szCs w:val="24"/>
        </w:rPr>
        <w:t>etiku, přesahuj</w:t>
      </w:r>
      <w:r w:rsidR="00D91859">
        <w:rPr>
          <w:rFonts w:ascii="Times New Roman" w:hAnsi="Times New Roman" w:cs="Times New Roman"/>
          <w:sz w:val="24"/>
          <w:szCs w:val="24"/>
        </w:rPr>
        <w:t>ící</w:t>
      </w:r>
      <w:r w:rsidRPr="002A03DC">
        <w:rPr>
          <w:rFonts w:ascii="Times New Roman" w:hAnsi="Times New Roman" w:cs="Times New Roman"/>
          <w:sz w:val="24"/>
          <w:szCs w:val="24"/>
        </w:rPr>
        <w:t xml:space="preserve"> dílčí, byť i starobylé kultury</w:t>
      </w:r>
      <w:r w:rsidR="006E4EBC">
        <w:rPr>
          <w:rFonts w:ascii="Times New Roman" w:hAnsi="Times New Roman" w:cs="Times New Roman"/>
          <w:sz w:val="24"/>
          <w:szCs w:val="24"/>
        </w:rPr>
        <w:t xml:space="preserve"> [19]</w:t>
      </w:r>
      <w:r w:rsidRPr="002A03DC">
        <w:rPr>
          <w:rFonts w:ascii="Times New Roman" w:hAnsi="Times New Roman" w:cs="Times New Roman"/>
          <w:sz w:val="24"/>
          <w:szCs w:val="24"/>
        </w:rPr>
        <w:t>.</w:t>
      </w:r>
      <w:r w:rsidR="007A2751">
        <w:rPr>
          <w:rFonts w:ascii="Times New Roman" w:hAnsi="Times New Roman" w:cs="Times New Roman"/>
          <w:sz w:val="24"/>
          <w:szCs w:val="24"/>
        </w:rPr>
        <w:t xml:space="preserve"> Sou</w:t>
      </w:r>
      <w:r w:rsidR="00862316">
        <w:rPr>
          <w:rFonts w:ascii="Times New Roman" w:hAnsi="Times New Roman" w:cs="Times New Roman"/>
          <w:sz w:val="24"/>
          <w:szCs w:val="24"/>
        </w:rPr>
        <w:t>visející</w:t>
      </w:r>
      <w:r w:rsidR="007A2751">
        <w:rPr>
          <w:rFonts w:ascii="Times New Roman" w:hAnsi="Times New Roman" w:cs="Times New Roman"/>
          <w:sz w:val="24"/>
          <w:szCs w:val="24"/>
        </w:rPr>
        <w:t xml:space="preserve"> problematika r</w:t>
      </w:r>
      <w:r w:rsidRPr="002A03DC">
        <w:rPr>
          <w:rFonts w:ascii="Times New Roman" w:hAnsi="Times New Roman" w:cs="Times New Roman"/>
          <w:sz w:val="24"/>
          <w:szCs w:val="24"/>
        </w:rPr>
        <w:t xml:space="preserve">espektování </w:t>
      </w:r>
      <w:r w:rsidR="00484C31">
        <w:rPr>
          <w:rFonts w:ascii="Times New Roman" w:hAnsi="Times New Roman" w:cs="Times New Roman"/>
          <w:sz w:val="24"/>
          <w:szCs w:val="24"/>
        </w:rPr>
        <w:t xml:space="preserve">fenoménu </w:t>
      </w:r>
      <w:r w:rsidRPr="002A03DC">
        <w:rPr>
          <w:rFonts w:ascii="Times New Roman" w:hAnsi="Times New Roman" w:cs="Times New Roman"/>
          <w:sz w:val="24"/>
          <w:szCs w:val="24"/>
        </w:rPr>
        <w:t>kulturn</w:t>
      </w:r>
      <w:r w:rsidR="007A2751">
        <w:rPr>
          <w:rFonts w:ascii="Times New Roman" w:hAnsi="Times New Roman" w:cs="Times New Roman"/>
          <w:sz w:val="24"/>
          <w:szCs w:val="24"/>
        </w:rPr>
        <w:t>ích specifik je univerzální,</w:t>
      </w:r>
      <w:r w:rsidRPr="002A03DC">
        <w:rPr>
          <w:rFonts w:ascii="Times New Roman" w:hAnsi="Times New Roman" w:cs="Times New Roman"/>
          <w:sz w:val="24"/>
          <w:szCs w:val="24"/>
        </w:rPr>
        <w:t xml:space="preserve"> nikoli ab</w:t>
      </w:r>
      <w:r>
        <w:rPr>
          <w:rFonts w:ascii="Times New Roman" w:hAnsi="Times New Roman" w:cs="Times New Roman"/>
          <w:sz w:val="24"/>
          <w:szCs w:val="24"/>
        </w:rPr>
        <w:t>solutní etick</w:t>
      </w:r>
      <w:r w:rsidR="00862316">
        <w:rPr>
          <w:rFonts w:ascii="Times New Roman" w:hAnsi="Times New Roman" w:cs="Times New Roman"/>
          <w:sz w:val="24"/>
          <w:szCs w:val="24"/>
        </w:rPr>
        <w:t>ou</w:t>
      </w:r>
      <w:r>
        <w:rPr>
          <w:rFonts w:ascii="Times New Roman" w:hAnsi="Times New Roman" w:cs="Times New Roman"/>
          <w:sz w:val="24"/>
          <w:szCs w:val="24"/>
        </w:rPr>
        <w:t xml:space="preserve"> hodnot</w:t>
      </w:r>
      <w:r w:rsidR="00862316">
        <w:rPr>
          <w:rFonts w:ascii="Times New Roman" w:hAnsi="Times New Roman" w:cs="Times New Roman"/>
          <w:sz w:val="24"/>
          <w:szCs w:val="24"/>
        </w:rPr>
        <w:t>ou</w:t>
      </w:r>
      <w:r>
        <w:rPr>
          <w:rFonts w:ascii="Times New Roman" w:hAnsi="Times New Roman" w:cs="Times New Roman"/>
          <w:sz w:val="24"/>
          <w:szCs w:val="24"/>
        </w:rPr>
        <w:t>, musí existovat</w:t>
      </w:r>
      <w:r w:rsidR="007A2751">
        <w:rPr>
          <w:rFonts w:ascii="Times New Roman" w:hAnsi="Times New Roman" w:cs="Times New Roman"/>
          <w:sz w:val="24"/>
          <w:szCs w:val="24"/>
        </w:rPr>
        <w:t xml:space="preserve"> určité hranice k zabránění</w:t>
      </w:r>
      <w:r w:rsidRPr="002A03DC">
        <w:rPr>
          <w:rFonts w:ascii="Times New Roman" w:hAnsi="Times New Roman" w:cs="Times New Roman"/>
          <w:sz w:val="24"/>
          <w:szCs w:val="24"/>
        </w:rPr>
        <w:t xml:space="preserve"> etickému relativizmu</w:t>
      </w:r>
      <w:r w:rsidR="006E4EBC">
        <w:rPr>
          <w:rFonts w:ascii="Times New Roman" w:hAnsi="Times New Roman" w:cs="Times New Roman"/>
          <w:sz w:val="24"/>
          <w:szCs w:val="24"/>
        </w:rPr>
        <w:t xml:space="preserve"> [174]</w:t>
      </w:r>
      <w:r w:rsidRPr="002A03DC">
        <w:rPr>
          <w:rFonts w:ascii="Times New Roman" w:hAnsi="Times New Roman" w:cs="Times New Roman"/>
          <w:sz w:val="24"/>
          <w:szCs w:val="24"/>
        </w:rPr>
        <w:t xml:space="preserve">. </w:t>
      </w:r>
      <w:r>
        <w:rPr>
          <w:rFonts w:ascii="Times New Roman" w:hAnsi="Times New Roman" w:cs="Times New Roman"/>
          <w:sz w:val="24"/>
          <w:szCs w:val="24"/>
        </w:rPr>
        <w:t xml:space="preserve">Základní všeobecné etické principy by měly mít vyšší postavení než </w:t>
      </w:r>
      <w:r w:rsidR="007A2751">
        <w:rPr>
          <w:rFonts w:ascii="Times New Roman" w:hAnsi="Times New Roman" w:cs="Times New Roman"/>
          <w:sz w:val="24"/>
          <w:szCs w:val="24"/>
        </w:rPr>
        <w:t xml:space="preserve">specifické </w:t>
      </w:r>
      <w:r>
        <w:rPr>
          <w:rFonts w:ascii="Times New Roman" w:hAnsi="Times New Roman" w:cs="Times New Roman"/>
          <w:sz w:val="24"/>
          <w:szCs w:val="24"/>
        </w:rPr>
        <w:t>kulturní rozdíly</w:t>
      </w:r>
      <w:r w:rsidR="006E4EBC">
        <w:rPr>
          <w:rFonts w:ascii="Times New Roman" w:hAnsi="Times New Roman" w:cs="Times New Roman"/>
          <w:sz w:val="24"/>
          <w:szCs w:val="24"/>
        </w:rPr>
        <w:t xml:space="preserve"> [175]</w:t>
      </w:r>
      <w:r>
        <w:rPr>
          <w:rFonts w:ascii="Times New Roman" w:hAnsi="Times New Roman" w:cs="Times New Roman"/>
          <w:sz w:val="24"/>
          <w:szCs w:val="24"/>
        </w:rPr>
        <w:t xml:space="preserve">. </w:t>
      </w:r>
    </w:p>
    <w:p w:rsidR="00862316" w:rsidRDefault="00862316"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B10FDE">
        <w:rPr>
          <w:rFonts w:ascii="Times New Roman" w:hAnsi="Times New Roman" w:cs="Times New Roman"/>
          <w:sz w:val="24"/>
          <w:szCs w:val="24"/>
        </w:rPr>
        <w:t xml:space="preserve"> tomto </w:t>
      </w:r>
      <w:r>
        <w:rPr>
          <w:rFonts w:ascii="Times New Roman" w:hAnsi="Times New Roman" w:cs="Times New Roman"/>
          <w:sz w:val="24"/>
          <w:szCs w:val="24"/>
        </w:rPr>
        <w:t>kultivačním procesu</w:t>
      </w:r>
      <w:r w:rsidR="00B10FDE">
        <w:rPr>
          <w:rFonts w:ascii="Times New Roman" w:hAnsi="Times New Roman" w:cs="Times New Roman"/>
          <w:sz w:val="24"/>
          <w:szCs w:val="24"/>
        </w:rPr>
        <w:t xml:space="preserve"> je zapotřebí citlivého uplatňování principů graduality, tedy postupování ke kýženému ideálu po takových stupních, které jsou pro danou kulturu reálně možné</w:t>
      </w:r>
      <w:r>
        <w:rPr>
          <w:rFonts w:ascii="Times New Roman" w:hAnsi="Times New Roman" w:cs="Times New Roman"/>
          <w:sz w:val="24"/>
          <w:szCs w:val="24"/>
        </w:rPr>
        <w:t xml:space="preserve"> a přijatelné</w:t>
      </w:r>
      <w:r w:rsidR="006E4EBC">
        <w:rPr>
          <w:rFonts w:ascii="Times New Roman" w:hAnsi="Times New Roman" w:cs="Times New Roman"/>
          <w:sz w:val="24"/>
          <w:szCs w:val="24"/>
        </w:rPr>
        <w:t xml:space="preserve"> [176]</w:t>
      </w:r>
      <w:r w:rsidR="00B10FDE">
        <w:rPr>
          <w:rFonts w:ascii="Times New Roman" w:hAnsi="Times New Roman" w:cs="Times New Roman"/>
          <w:sz w:val="24"/>
          <w:szCs w:val="24"/>
        </w:rPr>
        <w:t xml:space="preserve">. </w:t>
      </w:r>
      <w:r w:rsidR="008F364A">
        <w:rPr>
          <w:rFonts w:ascii="Times New Roman" w:hAnsi="Times New Roman" w:cs="Times New Roman"/>
          <w:sz w:val="24"/>
          <w:szCs w:val="24"/>
        </w:rPr>
        <w:t xml:space="preserve">Schopnost zachytit povinné minimum etického jednání je i podstatou </w:t>
      </w:r>
      <w:r w:rsidR="007A2751">
        <w:rPr>
          <w:rFonts w:ascii="Times New Roman" w:hAnsi="Times New Roman" w:cs="Times New Roman"/>
          <w:sz w:val="24"/>
          <w:szCs w:val="24"/>
        </w:rPr>
        <w:t xml:space="preserve">historického </w:t>
      </w:r>
      <w:r w:rsidR="008F364A">
        <w:rPr>
          <w:rFonts w:ascii="Times New Roman" w:hAnsi="Times New Roman" w:cs="Times New Roman"/>
          <w:sz w:val="24"/>
          <w:szCs w:val="24"/>
        </w:rPr>
        <w:t>úspěc</w:t>
      </w:r>
      <w:r w:rsidR="000112DD">
        <w:rPr>
          <w:rFonts w:ascii="Times New Roman" w:hAnsi="Times New Roman" w:cs="Times New Roman"/>
          <w:sz w:val="24"/>
          <w:szCs w:val="24"/>
        </w:rPr>
        <w:t>hu Hippokratova etického kod</w:t>
      </w:r>
      <w:r w:rsidR="00536302">
        <w:rPr>
          <w:rFonts w:ascii="Times New Roman" w:hAnsi="Times New Roman" w:cs="Times New Roman"/>
          <w:sz w:val="24"/>
          <w:szCs w:val="24"/>
        </w:rPr>
        <w:t xml:space="preserve">exu, </w:t>
      </w:r>
      <w:r w:rsidR="008469F2">
        <w:rPr>
          <w:rFonts w:ascii="Times New Roman" w:hAnsi="Times New Roman" w:cs="Times New Roman"/>
          <w:sz w:val="24"/>
          <w:szCs w:val="24"/>
        </w:rPr>
        <w:lastRenderedPageBreak/>
        <w:t>akceptovatelného</w:t>
      </w:r>
      <w:r w:rsidR="000112DD">
        <w:rPr>
          <w:rFonts w:ascii="Times New Roman" w:hAnsi="Times New Roman" w:cs="Times New Roman"/>
          <w:sz w:val="24"/>
          <w:szCs w:val="24"/>
        </w:rPr>
        <w:t xml:space="preserve"> pro všechna etnika i náboženská vyznání</w:t>
      </w:r>
      <w:r w:rsidR="002F21AB">
        <w:rPr>
          <w:rFonts w:ascii="Times New Roman" w:hAnsi="Times New Roman" w:cs="Times New Roman"/>
          <w:sz w:val="24"/>
          <w:szCs w:val="24"/>
        </w:rPr>
        <w:t xml:space="preserve"> [101]</w:t>
      </w:r>
      <w:r w:rsidR="000112DD">
        <w:rPr>
          <w:rFonts w:ascii="Times New Roman" w:hAnsi="Times New Roman" w:cs="Times New Roman"/>
          <w:sz w:val="24"/>
          <w:szCs w:val="24"/>
        </w:rPr>
        <w:t xml:space="preserve">. </w:t>
      </w:r>
      <w:r>
        <w:rPr>
          <w:rFonts w:ascii="Times New Roman" w:hAnsi="Times New Roman" w:cs="Times New Roman"/>
          <w:sz w:val="24"/>
          <w:szCs w:val="24"/>
        </w:rPr>
        <w:t>Uskutečň</w:t>
      </w:r>
      <w:r w:rsidR="0041602D">
        <w:rPr>
          <w:rFonts w:ascii="Times New Roman" w:hAnsi="Times New Roman" w:cs="Times New Roman"/>
          <w:sz w:val="24"/>
          <w:szCs w:val="24"/>
        </w:rPr>
        <w:t xml:space="preserve">uje „přímou linku mezi konkrétním lékařem, tradicí a </w:t>
      </w:r>
      <w:r w:rsidR="0093079C">
        <w:rPr>
          <w:rFonts w:ascii="Times New Roman" w:hAnsi="Times New Roman" w:cs="Times New Roman"/>
          <w:sz w:val="24"/>
          <w:szCs w:val="24"/>
        </w:rPr>
        <w:t xml:space="preserve">uzdravujícími </w:t>
      </w:r>
      <w:r w:rsidR="0041602D">
        <w:rPr>
          <w:rFonts w:ascii="Times New Roman" w:hAnsi="Times New Roman" w:cs="Times New Roman"/>
          <w:sz w:val="24"/>
          <w:szCs w:val="24"/>
        </w:rPr>
        <w:t>hodnotami terapeuta“</w:t>
      </w:r>
      <w:r w:rsidR="002F21AB">
        <w:rPr>
          <w:rFonts w:ascii="Times New Roman" w:hAnsi="Times New Roman" w:cs="Times New Roman"/>
          <w:sz w:val="24"/>
          <w:szCs w:val="24"/>
        </w:rPr>
        <w:t xml:space="preserve"> [98]</w:t>
      </w:r>
      <w:r w:rsidR="0041602D">
        <w:rPr>
          <w:rFonts w:ascii="Times New Roman" w:hAnsi="Times New Roman" w:cs="Times New Roman"/>
          <w:sz w:val="24"/>
          <w:szCs w:val="24"/>
        </w:rPr>
        <w:t>.</w:t>
      </w:r>
      <w:r w:rsidR="00915ECD">
        <w:rPr>
          <w:rFonts w:ascii="Times New Roman" w:hAnsi="Times New Roman" w:cs="Times New Roman"/>
          <w:sz w:val="24"/>
          <w:szCs w:val="24"/>
        </w:rPr>
        <w:t xml:space="preserve"> </w:t>
      </w:r>
      <w:r w:rsidR="00655A30">
        <w:rPr>
          <w:rFonts w:ascii="Times New Roman" w:hAnsi="Times New Roman" w:cs="Times New Roman"/>
          <w:sz w:val="24"/>
          <w:szCs w:val="24"/>
        </w:rPr>
        <w:t>Využití pozitivní</w:t>
      </w:r>
      <w:r w:rsidR="00093028">
        <w:rPr>
          <w:rFonts w:ascii="Times New Roman" w:hAnsi="Times New Roman" w:cs="Times New Roman"/>
          <w:sz w:val="24"/>
          <w:szCs w:val="24"/>
        </w:rPr>
        <w:t>ho</w:t>
      </w:r>
      <w:r w:rsidR="00655A30">
        <w:rPr>
          <w:rFonts w:ascii="Times New Roman" w:hAnsi="Times New Roman" w:cs="Times New Roman"/>
          <w:sz w:val="24"/>
          <w:szCs w:val="24"/>
        </w:rPr>
        <w:t xml:space="preserve"> </w:t>
      </w:r>
      <w:r w:rsidR="00093028">
        <w:rPr>
          <w:rFonts w:ascii="Times New Roman" w:hAnsi="Times New Roman" w:cs="Times New Roman"/>
          <w:sz w:val="24"/>
          <w:szCs w:val="24"/>
        </w:rPr>
        <w:t>hodnocení a zájmu o aktuálnost</w:t>
      </w:r>
      <w:r w:rsidR="00655A30">
        <w:rPr>
          <w:rFonts w:ascii="Times New Roman" w:hAnsi="Times New Roman" w:cs="Times New Roman"/>
          <w:sz w:val="24"/>
          <w:szCs w:val="24"/>
        </w:rPr>
        <w:t xml:space="preserve"> Hippokratovy přísahy </w:t>
      </w:r>
      <w:r w:rsidR="007A2751">
        <w:rPr>
          <w:rFonts w:ascii="Times New Roman" w:hAnsi="Times New Roman" w:cs="Times New Roman"/>
          <w:sz w:val="24"/>
          <w:szCs w:val="24"/>
        </w:rPr>
        <w:t xml:space="preserve">tak </w:t>
      </w:r>
      <w:r w:rsidR="00655A30">
        <w:rPr>
          <w:rFonts w:ascii="Times New Roman" w:hAnsi="Times New Roman" w:cs="Times New Roman"/>
          <w:sz w:val="24"/>
          <w:szCs w:val="24"/>
        </w:rPr>
        <w:t xml:space="preserve">může prospět stabilizaci požadavků, kladených na </w:t>
      </w:r>
      <w:r>
        <w:rPr>
          <w:rFonts w:ascii="Times New Roman" w:hAnsi="Times New Roman" w:cs="Times New Roman"/>
          <w:sz w:val="24"/>
          <w:szCs w:val="24"/>
        </w:rPr>
        <w:t xml:space="preserve">podněty </w:t>
      </w:r>
      <w:r w:rsidR="00655A30">
        <w:rPr>
          <w:rFonts w:ascii="Times New Roman" w:hAnsi="Times New Roman" w:cs="Times New Roman"/>
          <w:sz w:val="24"/>
          <w:szCs w:val="24"/>
        </w:rPr>
        <w:t>moderní lékařsk</w:t>
      </w:r>
      <w:r>
        <w:rPr>
          <w:rFonts w:ascii="Times New Roman" w:hAnsi="Times New Roman" w:cs="Times New Roman"/>
          <w:sz w:val="24"/>
          <w:szCs w:val="24"/>
        </w:rPr>
        <w:t>é</w:t>
      </w:r>
      <w:r w:rsidR="00655A30">
        <w:rPr>
          <w:rFonts w:ascii="Times New Roman" w:hAnsi="Times New Roman" w:cs="Times New Roman"/>
          <w:sz w:val="24"/>
          <w:szCs w:val="24"/>
        </w:rPr>
        <w:t xml:space="preserve"> etik</w:t>
      </w:r>
      <w:r>
        <w:rPr>
          <w:rFonts w:ascii="Times New Roman" w:hAnsi="Times New Roman" w:cs="Times New Roman"/>
          <w:sz w:val="24"/>
          <w:szCs w:val="24"/>
        </w:rPr>
        <w:t>y</w:t>
      </w:r>
      <w:r w:rsidR="00655A30">
        <w:rPr>
          <w:rFonts w:ascii="Times New Roman" w:hAnsi="Times New Roman" w:cs="Times New Roman"/>
          <w:sz w:val="24"/>
          <w:szCs w:val="24"/>
        </w:rPr>
        <w:t xml:space="preserve">. </w:t>
      </w:r>
      <w:r w:rsidR="008F364A" w:rsidRPr="002A03DC">
        <w:rPr>
          <w:rFonts w:ascii="Times New Roman" w:hAnsi="Times New Roman" w:cs="Times New Roman"/>
          <w:sz w:val="24"/>
          <w:szCs w:val="24"/>
        </w:rPr>
        <w:t>„Aktuální výzvou současnosti je především konfrontace medicíny s dynamikou hodnotových posunů a poh</w:t>
      </w:r>
      <w:r w:rsidR="002F21AB">
        <w:rPr>
          <w:rFonts w:ascii="Times New Roman" w:hAnsi="Times New Roman" w:cs="Times New Roman"/>
          <w:sz w:val="24"/>
          <w:szCs w:val="24"/>
        </w:rPr>
        <w:t>ledů na prioritní etická témata</w:t>
      </w:r>
      <w:r w:rsidR="008F364A" w:rsidRPr="002A03DC">
        <w:rPr>
          <w:rFonts w:ascii="Times New Roman" w:hAnsi="Times New Roman" w:cs="Times New Roman"/>
          <w:sz w:val="24"/>
          <w:szCs w:val="24"/>
        </w:rPr>
        <w:t>“</w:t>
      </w:r>
      <w:r w:rsidR="002F21AB">
        <w:rPr>
          <w:rFonts w:ascii="Times New Roman" w:hAnsi="Times New Roman" w:cs="Times New Roman"/>
          <w:sz w:val="24"/>
          <w:szCs w:val="24"/>
        </w:rPr>
        <w:t xml:space="preserve"> [77].</w:t>
      </w:r>
      <w:r w:rsidR="008F364A">
        <w:rPr>
          <w:rFonts w:ascii="Times New Roman" w:hAnsi="Times New Roman" w:cs="Times New Roman"/>
          <w:sz w:val="24"/>
          <w:szCs w:val="24"/>
        </w:rPr>
        <w:t xml:space="preserve"> </w:t>
      </w:r>
    </w:p>
    <w:p w:rsidR="00B10FDE" w:rsidRDefault="00444820"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Prokázaný význam oblasti progresivity</w:t>
      </w:r>
      <w:r w:rsidR="007A2751">
        <w:rPr>
          <w:rFonts w:ascii="Times New Roman" w:hAnsi="Times New Roman" w:cs="Times New Roman"/>
          <w:sz w:val="24"/>
          <w:szCs w:val="24"/>
        </w:rPr>
        <w:t xml:space="preserve"> Přísahy může pomoci</w:t>
      </w:r>
      <w:r w:rsidR="000B41EF">
        <w:rPr>
          <w:rFonts w:ascii="Times New Roman" w:hAnsi="Times New Roman" w:cs="Times New Roman"/>
          <w:sz w:val="24"/>
          <w:szCs w:val="24"/>
        </w:rPr>
        <w:t xml:space="preserve"> uspokojivě odpovědět na otázk</w:t>
      </w:r>
      <w:r w:rsidR="008619FA">
        <w:rPr>
          <w:rFonts w:ascii="Times New Roman" w:hAnsi="Times New Roman" w:cs="Times New Roman"/>
          <w:sz w:val="24"/>
          <w:szCs w:val="24"/>
        </w:rPr>
        <w:t>y:</w:t>
      </w:r>
      <w:r w:rsidR="008F364A" w:rsidRPr="002A03DC">
        <w:rPr>
          <w:rFonts w:ascii="Times New Roman" w:hAnsi="Times New Roman" w:cs="Times New Roman"/>
          <w:sz w:val="24"/>
          <w:szCs w:val="24"/>
        </w:rPr>
        <w:t xml:space="preserve"> </w:t>
      </w:r>
      <w:r w:rsidR="008619FA">
        <w:rPr>
          <w:rFonts w:ascii="Times New Roman" w:hAnsi="Times New Roman" w:cs="Times New Roman"/>
          <w:sz w:val="24"/>
          <w:szCs w:val="24"/>
        </w:rPr>
        <w:t>V</w:t>
      </w:r>
      <w:r w:rsidR="008F364A" w:rsidRPr="002A03DC">
        <w:rPr>
          <w:rFonts w:ascii="Times New Roman" w:hAnsi="Times New Roman" w:cs="Times New Roman"/>
          <w:sz w:val="24"/>
          <w:szCs w:val="24"/>
        </w:rPr>
        <w:t> jaké formě je použitelná Hippokratova přísaha i pro současné lékařské umění</w:t>
      </w:r>
      <w:r w:rsidR="002F21AB">
        <w:rPr>
          <w:rFonts w:ascii="Times New Roman" w:hAnsi="Times New Roman" w:cs="Times New Roman"/>
          <w:sz w:val="24"/>
          <w:szCs w:val="24"/>
        </w:rPr>
        <w:t xml:space="preserve"> [177]</w:t>
      </w:r>
      <w:r w:rsidR="008469F2">
        <w:rPr>
          <w:rFonts w:ascii="Times New Roman" w:hAnsi="Times New Roman" w:cs="Times New Roman"/>
          <w:sz w:val="24"/>
          <w:szCs w:val="24"/>
        </w:rPr>
        <w:t>?</w:t>
      </w:r>
      <w:r w:rsidR="008F364A" w:rsidRPr="002A03DC">
        <w:rPr>
          <w:rFonts w:ascii="Times New Roman" w:hAnsi="Times New Roman" w:cs="Times New Roman"/>
          <w:sz w:val="24"/>
          <w:szCs w:val="24"/>
        </w:rPr>
        <w:t xml:space="preserve"> Měla by se změnit </w:t>
      </w:r>
      <w:r w:rsidR="008F364A">
        <w:rPr>
          <w:rFonts w:ascii="Times New Roman" w:hAnsi="Times New Roman" w:cs="Times New Roman"/>
          <w:sz w:val="24"/>
          <w:szCs w:val="24"/>
        </w:rPr>
        <w:t xml:space="preserve">její </w:t>
      </w:r>
      <w:r w:rsidR="008F364A" w:rsidRPr="002A03DC">
        <w:rPr>
          <w:rFonts w:ascii="Times New Roman" w:hAnsi="Times New Roman" w:cs="Times New Roman"/>
          <w:sz w:val="24"/>
          <w:szCs w:val="24"/>
        </w:rPr>
        <w:t xml:space="preserve">forma, principy nebo dokonce </w:t>
      </w:r>
      <w:r w:rsidR="007A2751">
        <w:rPr>
          <w:rFonts w:ascii="Times New Roman" w:hAnsi="Times New Roman" w:cs="Times New Roman"/>
          <w:sz w:val="24"/>
          <w:szCs w:val="24"/>
        </w:rPr>
        <w:t xml:space="preserve">celková </w:t>
      </w:r>
      <w:r w:rsidR="008F364A" w:rsidRPr="002A03DC">
        <w:rPr>
          <w:rFonts w:ascii="Times New Roman" w:hAnsi="Times New Roman" w:cs="Times New Roman"/>
          <w:sz w:val="24"/>
          <w:szCs w:val="24"/>
        </w:rPr>
        <w:t>platn</w:t>
      </w:r>
      <w:r w:rsidR="008F364A">
        <w:rPr>
          <w:rFonts w:ascii="Times New Roman" w:hAnsi="Times New Roman" w:cs="Times New Roman"/>
          <w:sz w:val="24"/>
          <w:szCs w:val="24"/>
        </w:rPr>
        <w:t xml:space="preserve">ost? Reflektuje </w:t>
      </w:r>
      <w:r w:rsidR="007A2751">
        <w:rPr>
          <w:rFonts w:ascii="Times New Roman" w:hAnsi="Times New Roman" w:cs="Times New Roman"/>
          <w:sz w:val="24"/>
          <w:szCs w:val="24"/>
        </w:rPr>
        <w:t xml:space="preserve">v důsledku </w:t>
      </w:r>
      <w:r w:rsidR="000B41EF">
        <w:rPr>
          <w:rFonts w:ascii="Times New Roman" w:hAnsi="Times New Roman" w:cs="Times New Roman"/>
          <w:sz w:val="24"/>
          <w:szCs w:val="24"/>
        </w:rPr>
        <w:t xml:space="preserve">pouze </w:t>
      </w:r>
      <w:r w:rsidR="008F364A" w:rsidRPr="002A03DC">
        <w:rPr>
          <w:rFonts w:ascii="Times New Roman" w:hAnsi="Times New Roman" w:cs="Times New Roman"/>
          <w:sz w:val="24"/>
          <w:szCs w:val="24"/>
        </w:rPr>
        <w:t>určitou dobu, úrove</w:t>
      </w:r>
      <w:r w:rsidR="008F364A">
        <w:rPr>
          <w:rFonts w:ascii="Times New Roman" w:hAnsi="Times New Roman" w:cs="Times New Roman"/>
          <w:sz w:val="24"/>
          <w:szCs w:val="24"/>
        </w:rPr>
        <w:t>ň medicíny a sociální zkušenost</w:t>
      </w:r>
      <w:r w:rsidR="002F21AB">
        <w:rPr>
          <w:rFonts w:ascii="Times New Roman" w:hAnsi="Times New Roman" w:cs="Times New Roman"/>
          <w:sz w:val="24"/>
          <w:szCs w:val="24"/>
        </w:rPr>
        <w:t xml:space="preserve"> [98]</w:t>
      </w:r>
      <w:r w:rsidR="008F364A">
        <w:rPr>
          <w:rFonts w:ascii="Times New Roman" w:hAnsi="Times New Roman" w:cs="Times New Roman"/>
          <w:sz w:val="24"/>
          <w:szCs w:val="24"/>
        </w:rPr>
        <w:t>?</w:t>
      </w:r>
      <w:r w:rsidR="007A2751">
        <w:rPr>
          <w:rFonts w:ascii="Times New Roman" w:hAnsi="Times New Roman" w:cs="Times New Roman"/>
          <w:sz w:val="24"/>
          <w:szCs w:val="24"/>
        </w:rPr>
        <w:t xml:space="preserve"> Je </w:t>
      </w:r>
      <w:r w:rsidR="008F364A" w:rsidRPr="002A03DC">
        <w:rPr>
          <w:rFonts w:ascii="Times New Roman" w:hAnsi="Times New Roman" w:cs="Times New Roman"/>
          <w:sz w:val="24"/>
          <w:szCs w:val="24"/>
        </w:rPr>
        <w:t>kvalitní</w:t>
      </w:r>
      <w:r w:rsidR="007A2751">
        <w:rPr>
          <w:rFonts w:ascii="Times New Roman" w:hAnsi="Times New Roman" w:cs="Times New Roman"/>
          <w:sz w:val="24"/>
          <w:szCs w:val="24"/>
        </w:rPr>
        <w:t>m</w:t>
      </w:r>
      <w:r w:rsidR="000B41EF">
        <w:rPr>
          <w:rFonts w:ascii="Times New Roman" w:hAnsi="Times New Roman" w:cs="Times New Roman"/>
          <w:sz w:val="24"/>
          <w:szCs w:val="24"/>
        </w:rPr>
        <w:t xml:space="preserve"> etický</w:t>
      </w:r>
      <w:r w:rsidR="007A2751">
        <w:rPr>
          <w:rFonts w:ascii="Times New Roman" w:hAnsi="Times New Roman" w:cs="Times New Roman"/>
          <w:sz w:val="24"/>
          <w:szCs w:val="24"/>
        </w:rPr>
        <w:t>m</w:t>
      </w:r>
      <w:r w:rsidR="008F364A" w:rsidRPr="002A03DC">
        <w:rPr>
          <w:rFonts w:ascii="Times New Roman" w:hAnsi="Times New Roman" w:cs="Times New Roman"/>
          <w:sz w:val="24"/>
          <w:szCs w:val="24"/>
        </w:rPr>
        <w:t xml:space="preserve"> kodex</w:t>
      </w:r>
      <w:r w:rsidR="007A2751">
        <w:rPr>
          <w:rFonts w:ascii="Times New Roman" w:hAnsi="Times New Roman" w:cs="Times New Roman"/>
          <w:sz w:val="24"/>
          <w:szCs w:val="24"/>
        </w:rPr>
        <w:t>em, využitelným</w:t>
      </w:r>
      <w:r w:rsidR="000B41EF">
        <w:rPr>
          <w:rFonts w:ascii="Times New Roman" w:hAnsi="Times New Roman" w:cs="Times New Roman"/>
          <w:sz w:val="24"/>
          <w:szCs w:val="24"/>
        </w:rPr>
        <w:t xml:space="preserve"> v co nejširší míře</w:t>
      </w:r>
      <w:r w:rsidR="002F21AB">
        <w:rPr>
          <w:rFonts w:ascii="Times New Roman" w:hAnsi="Times New Roman" w:cs="Times New Roman"/>
          <w:sz w:val="24"/>
          <w:szCs w:val="24"/>
        </w:rPr>
        <w:t xml:space="preserve"> [65]</w:t>
      </w:r>
      <w:r w:rsidR="000B41EF">
        <w:rPr>
          <w:rFonts w:ascii="Times New Roman" w:hAnsi="Times New Roman" w:cs="Times New Roman"/>
          <w:sz w:val="24"/>
          <w:szCs w:val="24"/>
        </w:rPr>
        <w:t>?</w:t>
      </w:r>
      <w:r w:rsidR="008F364A">
        <w:rPr>
          <w:rFonts w:ascii="Times New Roman" w:hAnsi="Times New Roman" w:cs="Times New Roman"/>
          <w:sz w:val="24"/>
          <w:szCs w:val="24"/>
        </w:rPr>
        <w:t xml:space="preserve"> D</w:t>
      </w:r>
      <w:r w:rsidR="008F364A" w:rsidRPr="002A03DC">
        <w:rPr>
          <w:rFonts w:ascii="Times New Roman" w:hAnsi="Times New Roman" w:cs="Times New Roman"/>
          <w:sz w:val="24"/>
          <w:szCs w:val="24"/>
        </w:rPr>
        <w:t xml:space="preserve">okáže </w:t>
      </w:r>
      <w:r w:rsidR="000B41EF">
        <w:rPr>
          <w:rFonts w:ascii="Times New Roman" w:hAnsi="Times New Roman" w:cs="Times New Roman"/>
          <w:sz w:val="24"/>
          <w:szCs w:val="24"/>
        </w:rPr>
        <w:t>se</w:t>
      </w:r>
      <w:r w:rsidR="007A2751">
        <w:rPr>
          <w:rFonts w:ascii="Times New Roman" w:hAnsi="Times New Roman" w:cs="Times New Roman"/>
          <w:sz w:val="24"/>
          <w:szCs w:val="24"/>
        </w:rPr>
        <w:t xml:space="preserve"> i do budoucna vyrovnat s problematikou multikulturality</w:t>
      </w:r>
      <w:r w:rsidR="000B41EF">
        <w:rPr>
          <w:rFonts w:ascii="Times New Roman" w:hAnsi="Times New Roman" w:cs="Times New Roman"/>
          <w:sz w:val="24"/>
          <w:szCs w:val="24"/>
        </w:rPr>
        <w:t>,</w:t>
      </w:r>
      <w:r w:rsidR="008F364A">
        <w:rPr>
          <w:rFonts w:ascii="Times New Roman" w:hAnsi="Times New Roman" w:cs="Times New Roman"/>
          <w:sz w:val="24"/>
          <w:szCs w:val="24"/>
        </w:rPr>
        <w:t xml:space="preserve"> </w:t>
      </w:r>
      <w:r w:rsidR="007A2751">
        <w:rPr>
          <w:rFonts w:ascii="Times New Roman" w:hAnsi="Times New Roman" w:cs="Times New Roman"/>
          <w:sz w:val="24"/>
          <w:szCs w:val="24"/>
        </w:rPr>
        <w:t>politické korektnosti</w:t>
      </w:r>
      <w:r w:rsidR="000B41EF">
        <w:rPr>
          <w:rFonts w:ascii="Times New Roman" w:hAnsi="Times New Roman" w:cs="Times New Roman"/>
          <w:sz w:val="24"/>
          <w:szCs w:val="24"/>
        </w:rPr>
        <w:t xml:space="preserve"> a</w:t>
      </w:r>
      <w:r w:rsidR="008F364A">
        <w:rPr>
          <w:rFonts w:ascii="Times New Roman" w:hAnsi="Times New Roman" w:cs="Times New Roman"/>
          <w:sz w:val="24"/>
          <w:szCs w:val="24"/>
        </w:rPr>
        <w:t xml:space="preserve"> </w:t>
      </w:r>
      <w:r w:rsidR="007A2751">
        <w:rPr>
          <w:rFonts w:ascii="Times New Roman" w:hAnsi="Times New Roman" w:cs="Times New Roman"/>
          <w:sz w:val="24"/>
          <w:szCs w:val="24"/>
        </w:rPr>
        <w:t xml:space="preserve">s </w:t>
      </w:r>
      <w:r w:rsidR="000B41EF">
        <w:rPr>
          <w:rFonts w:ascii="Times New Roman" w:hAnsi="Times New Roman" w:cs="Times New Roman"/>
          <w:sz w:val="24"/>
          <w:szCs w:val="24"/>
        </w:rPr>
        <w:t xml:space="preserve">viditelnou </w:t>
      </w:r>
      <w:r w:rsidR="008F364A">
        <w:rPr>
          <w:rFonts w:ascii="Times New Roman" w:hAnsi="Times New Roman" w:cs="Times New Roman"/>
          <w:sz w:val="24"/>
          <w:szCs w:val="24"/>
        </w:rPr>
        <w:t>devalvací etických hodnot západní civilizace</w:t>
      </w:r>
      <w:r w:rsidR="002F21AB">
        <w:rPr>
          <w:rFonts w:ascii="Times New Roman" w:hAnsi="Times New Roman" w:cs="Times New Roman"/>
          <w:sz w:val="24"/>
          <w:szCs w:val="24"/>
        </w:rPr>
        <w:t xml:space="preserve"> [164]</w:t>
      </w:r>
      <w:r w:rsidR="008F364A" w:rsidRPr="002A03DC">
        <w:rPr>
          <w:rFonts w:ascii="Times New Roman" w:hAnsi="Times New Roman" w:cs="Times New Roman"/>
          <w:sz w:val="24"/>
          <w:szCs w:val="24"/>
        </w:rPr>
        <w:t>?</w:t>
      </w:r>
      <w:r w:rsidR="007A2751">
        <w:rPr>
          <w:rFonts w:ascii="Times New Roman" w:hAnsi="Times New Roman" w:cs="Times New Roman"/>
          <w:sz w:val="24"/>
          <w:szCs w:val="24"/>
        </w:rPr>
        <w:t xml:space="preserve"> </w:t>
      </w:r>
    </w:p>
    <w:p w:rsidR="008F364A" w:rsidRDefault="007A2751"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Odpovědět </w:t>
      </w:r>
      <w:r w:rsidR="00444820">
        <w:rPr>
          <w:rFonts w:ascii="Times New Roman" w:hAnsi="Times New Roman" w:cs="Times New Roman"/>
          <w:sz w:val="24"/>
          <w:szCs w:val="24"/>
        </w:rPr>
        <w:t xml:space="preserve">na tyto otázky </w:t>
      </w:r>
      <w:r w:rsidR="008C1756">
        <w:rPr>
          <w:rFonts w:ascii="Times New Roman" w:hAnsi="Times New Roman" w:cs="Times New Roman"/>
          <w:sz w:val="24"/>
          <w:szCs w:val="24"/>
        </w:rPr>
        <w:t>ve prospěch Hippokratovy přísahy znamená dát jí opět šanci být významnou součástí etických kodexů 21. století. K podobnému závěru dospěli i Walton a Kerridge</w:t>
      </w:r>
      <w:r w:rsidR="002F21AB">
        <w:rPr>
          <w:rFonts w:ascii="Times New Roman" w:hAnsi="Times New Roman" w:cs="Times New Roman"/>
          <w:sz w:val="24"/>
          <w:szCs w:val="24"/>
        </w:rPr>
        <w:t xml:space="preserve"> [58]</w:t>
      </w:r>
      <w:r w:rsidR="00D944BC">
        <w:rPr>
          <w:rFonts w:ascii="Times New Roman" w:hAnsi="Times New Roman" w:cs="Times New Roman"/>
          <w:sz w:val="24"/>
          <w:szCs w:val="24"/>
        </w:rPr>
        <w:t>.</w:t>
      </w:r>
      <w:r w:rsidR="008C6635">
        <w:rPr>
          <w:rFonts w:ascii="Times New Roman" w:hAnsi="Times New Roman" w:cs="Times New Roman"/>
          <w:sz w:val="24"/>
          <w:szCs w:val="24"/>
        </w:rPr>
        <w:t xml:space="preserve"> </w:t>
      </w:r>
      <w:r w:rsidR="00862316">
        <w:rPr>
          <w:rFonts w:ascii="Times New Roman" w:hAnsi="Times New Roman" w:cs="Times New Roman"/>
          <w:sz w:val="24"/>
          <w:szCs w:val="24"/>
        </w:rPr>
        <w:t>N</w:t>
      </w:r>
      <w:r w:rsidR="00D944BC">
        <w:rPr>
          <w:rFonts w:ascii="Times New Roman" w:hAnsi="Times New Roman" w:cs="Times New Roman"/>
          <w:sz w:val="24"/>
          <w:szCs w:val="24"/>
        </w:rPr>
        <w:t>avrhují aplikovat</w:t>
      </w:r>
      <w:r w:rsidR="00CA5262">
        <w:rPr>
          <w:rFonts w:ascii="Times New Roman" w:hAnsi="Times New Roman" w:cs="Times New Roman"/>
          <w:sz w:val="24"/>
          <w:szCs w:val="24"/>
        </w:rPr>
        <w:t xml:space="preserve"> hippokratovské principy do</w:t>
      </w:r>
      <w:r w:rsidR="008619FA">
        <w:rPr>
          <w:rFonts w:ascii="Times New Roman" w:hAnsi="Times New Roman" w:cs="Times New Roman"/>
          <w:sz w:val="24"/>
          <w:szCs w:val="24"/>
        </w:rPr>
        <w:t> </w:t>
      </w:r>
      <w:r w:rsidR="00CA5262">
        <w:rPr>
          <w:rFonts w:ascii="Times New Roman" w:hAnsi="Times New Roman" w:cs="Times New Roman"/>
          <w:sz w:val="24"/>
          <w:szCs w:val="24"/>
        </w:rPr>
        <w:t>centra pozornosti ochrany pacient</w:t>
      </w:r>
      <w:r w:rsidR="00075B3D">
        <w:rPr>
          <w:rFonts w:ascii="Times New Roman" w:hAnsi="Times New Roman" w:cs="Times New Roman"/>
          <w:sz w:val="24"/>
          <w:szCs w:val="24"/>
        </w:rPr>
        <w:t>a</w:t>
      </w:r>
      <w:r w:rsidR="00915ECD">
        <w:rPr>
          <w:rFonts w:ascii="Times New Roman" w:hAnsi="Times New Roman" w:cs="Times New Roman"/>
          <w:sz w:val="24"/>
          <w:szCs w:val="24"/>
        </w:rPr>
        <w:t xml:space="preserve"> i</w:t>
      </w:r>
      <w:r>
        <w:rPr>
          <w:rFonts w:ascii="Times New Roman" w:hAnsi="Times New Roman" w:cs="Times New Roman"/>
          <w:sz w:val="24"/>
          <w:szCs w:val="24"/>
        </w:rPr>
        <w:t xml:space="preserve"> </w:t>
      </w:r>
      <w:r w:rsidR="008C6635">
        <w:rPr>
          <w:rFonts w:ascii="Times New Roman" w:hAnsi="Times New Roman" w:cs="Times New Roman"/>
          <w:sz w:val="24"/>
          <w:szCs w:val="24"/>
        </w:rPr>
        <w:t xml:space="preserve">v moderním </w:t>
      </w:r>
      <w:r w:rsidR="007C11B4">
        <w:rPr>
          <w:rFonts w:ascii="Times New Roman" w:hAnsi="Times New Roman" w:cs="Times New Roman"/>
          <w:sz w:val="24"/>
          <w:szCs w:val="24"/>
        </w:rPr>
        <w:t>pojetí lékařské etiky</w:t>
      </w:r>
      <w:r w:rsidR="008C6635">
        <w:rPr>
          <w:rFonts w:ascii="Times New Roman" w:hAnsi="Times New Roman" w:cs="Times New Roman"/>
          <w:sz w:val="24"/>
          <w:szCs w:val="24"/>
        </w:rPr>
        <w:t>,</w:t>
      </w:r>
      <w:r w:rsidR="007C11B4">
        <w:rPr>
          <w:rFonts w:ascii="Times New Roman" w:hAnsi="Times New Roman" w:cs="Times New Roman"/>
          <w:sz w:val="24"/>
          <w:szCs w:val="24"/>
        </w:rPr>
        <w:t xml:space="preserve"> </w:t>
      </w:r>
      <w:r w:rsidR="00915ECD">
        <w:rPr>
          <w:rFonts w:ascii="Times New Roman" w:hAnsi="Times New Roman" w:cs="Times New Roman"/>
          <w:sz w:val="24"/>
          <w:szCs w:val="24"/>
        </w:rPr>
        <w:t xml:space="preserve">pevně </w:t>
      </w:r>
      <w:r w:rsidR="007C11B4">
        <w:rPr>
          <w:rFonts w:ascii="Times New Roman" w:hAnsi="Times New Roman" w:cs="Times New Roman"/>
          <w:sz w:val="24"/>
          <w:szCs w:val="24"/>
        </w:rPr>
        <w:t xml:space="preserve">včleněné do </w:t>
      </w:r>
      <w:r w:rsidR="00915ECD">
        <w:rPr>
          <w:rFonts w:ascii="Times New Roman" w:hAnsi="Times New Roman" w:cs="Times New Roman"/>
          <w:sz w:val="24"/>
          <w:szCs w:val="24"/>
        </w:rPr>
        <w:t xml:space="preserve">celkové </w:t>
      </w:r>
      <w:r w:rsidR="007C11B4">
        <w:rPr>
          <w:rFonts w:ascii="Times New Roman" w:hAnsi="Times New Roman" w:cs="Times New Roman"/>
          <w:sz w:val="24"/>
          <w:szCs w:val="24"/>
        </w:rPr>
        <w:t>sociálně-politické podsta</w:t>
      </w:r>
      <w:r w:rsidR="00815F66">
        <w:rPr>
          <w:rFonts w:ascii="Times New Roman" w:hAnsi="Times New Roman" w:cs="Times New Roman"/>
          <w:sz w:val="24"/>
          <w:szCs w:val="24"/>
        </w:rPr>
        <w:t xml:space="preserve">ty zdravotní péče (viz </w:t>
      </w:r>
      <w:r w:rsidR="007E6F33">
        <w:rPr>
          <w:rFonts w:ascii="Times New Roman" w:hAnsi="Times New Roman" w:cs="Times New Roman"/>
          <w:sz w:val="24"/>
          <w:szCs w:val="24"/>
        </w:rPr>
        <w:t>O</w:t>
      </w:r>
      <w:r w:rsidR="00815F66">
        <w:rPr>
          <w:rFonts w:ascii="Times New Roman" w:hAnsi="Times New Roman" w:cs="Times New Roman"/>
          <w:sz w:val="24"/>
          <w:szCs w:val="24"/>
        </w:rPr>
        <w:t xml:space="preserve">brázek </w:t>
      </w:r>
      <w:r w:rsidR="007E6F33">
        <w:rPr>
          <w:rFonts w:ascii="Times New Roman" w:hAnsi="Times New Roman" w:cs="Times New Roman"/>
          <w:sz w:val="24"/>
          <w:szCs w:val="24"/>
        </w:rPr>
        <w:t>10</w:t>
      </w:r>
      <w:r w:rsidR="007C11B4">
        <w:rPr>
          <w:rFonts w:ascii="Times New Roman" w:hAnsi="Times New Roman" w:cs="Times New Roman"/>
          <w:sz w:val="24"/>
          <w:szCs w:val="24"/>
        </w:rPr>
        <w:t>).</w:t>
      </w:r>
    </w:p>
    <w:p w:rsidR="00A10652" w:rsidRDefault="00072508" w:rsidP="00A10652">
      <w:pPr>
        <w:spacing w:line="360" w:lineRule="auto"/>
        <w:jc w:val="both"/>
        <w:rPr>
          <w:rFonts w:ascii="Times New Roman" w:eastAsia="Times New Roman" w:hAnsi="Times New Roman" w:cs="Times New Roman"/>
          <w:lang w:eastAsia="cs-CZ"/>
        </w:rPr>
      </w:pPr>
      <w:r>
        <w:rPr>
          <w:rFonts w:ascii="Times New Roman" w:hAnsi="Times New Roman" w:cs="Times New Roman"/>
          <w:sz w:val="24"/>
          <w:szCs w:val="24"/>
        </w:rPr>
        <w:t xml:space="preserve">Obrázek </w:t>
      </w:r>
      <w:r w:rsidR="007E6F33">
        <w:rPr>
          <w:rFonts w:ascii="Times New Roman" w:hAnsi="Times New Roman" w:cs="Times New Roman"/>
          <w:sz w:val="24"/>
          <w:szCs w:val="24"/>
        </w:rPr>
        <w:t>10</w:t>
      </w:r>
      <w:r w:rsidR="00A10652">
        <w:rPr>
          <w:rFonts w:ascii="Times New Roman" w:hAnsi="Times New Roman" w:cs="Times New Roman"/>
          <w:sz w:val="24"/>
          <w:szCs w:val="24"/>
        </w:rPr>
        <w:t xml:space="preserve"> </w:t>
      </w:r>
      <w:r w:rsidR="00A52F7F">
        <w:rPr>
          <w:rFonts w:ascii="Times New Roman" w:hAnsi="Times New Roman" w:cs="Times New Roman"/>
          <w:sz w:val="24"/>
          <w:szCs w:val="24"/>
        </w:rPr>
        <w:t>F</w:t>
      </w:r>
      <w:r w:rsidR="00A10652">
        <w:rPr>
          <w:rFonts w:ascii="Times New Roman" w:hAnsi="Times New Roman" w:cs="Times New Roman"/>
          <w:sz w:val="24"/>
          <w:szCs w:val="24"/>
        </w:rPr>
        <w:t xml:space="preserve">aktory ochrany pacienta </w:t>
      </w:r>
      <w:r w:rsidR="00915ECD">
        <w:rPr>
          <w:rFonts w:ascii="Times New Roman" w:hAnsi="Times New Roman" w:cs="Times New Roman"/>
          <w:sz w:val="24"/>
          <w:szCs w:val="24"/>
        </w:rPr>
        <w:t xml:space="preserve">pro </w:t>
      </w:r>
      <w:r w:rsidR="00A10652">
        <w:rPr>
          <w:rFonts w:ascii="Times New Roman" w:hAnsi="Times New Roman" w:cs="Times New Roman"/>
          <w:sz w:val="24"/>
          <w:szCs w:val="24"/>
        </w:rPr>
        <w:t>etický kodex 21. století (zdroj</w:t>
      </w:r>
      <w:r w:rsidR="007E6F33">
        <w:rPr>
          <w:rFonts w:ascii="Times New Roman" w:hAnsi="Times New Roman" w:cs="Times New Roman"/>
          <w:sz w:val="24"/>
          <w:szCs w:val="24"/>
        </w:rPr>
        <w:t>:</w:t>
      </w:r>
      <w:r w:rsidR="002F21AB">
        <w:rPr>
          <w:rFonts w:ascii="Times New Roman" w:hAnsi="Times New Roman" w:cs="Times New Roman"/>
          <w:sz w:val="24"/>
          <w:szCs w:val="24"/>
        </w:rPr>
        <w:t xml:space="preserve"> [58]</w:t>
      </w:r>
      <w:r w:rsidR="00A45EF1">
        <w:rPr>
          <w:rFonts w:ascii="Times New Roman" w:eastAsia="Times New Roman" w:hAnsi="Times New Roman" w:cs="Times New Roman"/>
          <w:lang w:eastAsia="cs-CZ"/>
        </w:rPr>
        <w:t>)</w:t>
      </w:r>
    </w:p>
    <w:p w:rsidR="00EB5552" w:rsidRDefault="00EB5552" w:rsidP="00A1065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47945" cy="3312160"/>
            <wp:effectExtent l="0" t="0" r="0" b="254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_s.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47945" cy="3312160"/>
                    </a:xfrm>
                    <a:prstGeom prst="rect">
                      <a:avLst/>
                    </a:prstGeom>
                  </pic:spPr>
                </pic:pic>
              </a:graphicData>
            </a:graphic>
          </wp:inline>
        </w:drawing>
      </w:r>
    </w:p>
    <w:p w:rsidR="00FD31F4" w:rsidRDefault="00075B3D" w:rsidP="00A10652">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lastRenderedPageBreak/>
        <w:t>Hi</w:t>
      </w:r>
      <w:r>
        <w:rPr>
          <w:rFonts w:ascii="Times New Roman" w:hAnsi="Times New Roman" w:cs="Times New Roman"/>
          <w:sz w:val="24"/>
          <w:szCs w:val="24"/>
        </w:rPr>
        <w:t>ppokratova přísaha vytváří pouze obecný</w:t>
      </w:r>
      <w:r w:rsidRPr="002A03DC">
        <w:rPr>
          <w:rFonts w:ascii="Times New Roman" w:hAnsi="Times New Roman" w:cs="Times New Roman"/>
          <w:sz w:val="24"/>
          <w:szCs w:val="24"/>
        </w:rPr>
        <w:t xml:space="preserve"> etický rámec profese,</w:t>
      </w:r>
      <w:r>
        <w:rPr>
          <w:rFonts w:ascii="Times New Roman" w:hAnsi="Times New Roman" w:cs="Times New Roman"/>
          <w:sz w:val="24"/>
          <w:szCs w:val="24"/>
        </w:rPr>
        <w:t xml:space="preserve"> ovšem významný a nepřekročitelný. </w:t>
      </w:r>
      <w:r w:rsidR="00FD31F4">
        <w:rPr>
          <w:rFonts w:ascii="Times New Roman" w:hAnsi="Times New Roman" w:cs="Times New Roman"/>
          <w:sz w:val="24"/>
          <w:szCs w:val="24"/>
        </w:rPr>
        <w:t>J</w:t>
      </w:r>
      <w:r w:rsidR="008C6635">
        <w:rPr>
          <w:rFonts w:ascii="Times New Roman" w:hAnsi="Times New Roman" w:cs="Times New Roman"/>
          <w:sz w:val="24"/>
          <w:szCs w:val="24"/>
        </w:rPr>
        <w:t>e t</w:t>
      </w:r>
      <w:r w:rsidR="00A10652" w:rsidRPr="002A03DC">
        <w:rPr>
          <w:rFonts w:ascii="Times New Roman" w:hAnsi="Times New Roman" w:cs="Times New Roman"/>
          <w:sz w:val="24"/>
          <w:szCs w:val="24"/>
        </w:rPr>
        <w:t>radičním průvodcem na</w:t>
      </w:r>
      <w:r w:rsidR="00A10652">
        <w:rPr>
          <w:rFonts w:ascii="Times New Roman" w:hAnsi="Times New Roman" w:cs="Times New Roman"/>
          <w:sz w:val="24"/>
          <w:szCs w:val="24"/>
        </w:rPr>
        <w:t xml:space="preserve"> </w:t>
      </w:r>
      <w:r w:rsidR="00A10652" w:rsidRPr="002A03DC">
        <w:rPr>
          <w:rFonts w:ascii="Times New Roman" w:hAnsi="Times New Roman" w:cs="Times New Roman"/>
          <w:sz w:val="24"/>
          <w:szCs w:val="24"/>
        </w:rPr>
        <w:t xml:space="preserve">cestě zušlechťování </w:t>
      </w:r>
      <w:r w:rsidR="00A10652">
        <w:rPr>
          <w:rFonts w:ascii="Times New Roman" w:hAnsi="Times New Roman" w:cs="Times New Roman"/>
          <w:sz w:val="24"/>
          <w:szCs w:val="24"/>
        </w:rPr>
        <w:t>lékařů i</w:t>
      </w:r>
      <w:r w:rsidR="008619FA">
        <w:rPr>
          <w:rFonts w:ascii="Times New Roman" w:hAnsi="Times New Roman" w:cs="Times New Roman"/>
          <w:sz w:val="24"/>
          <w:szCs w:val="24"/>
        </w:rPr>
        <w:t> </w:t>
      </w:r>
      <w:r w:rsidR="008C6635">
        <w:rPr>
          <w:rFonts w:ascii="Times New Roman" w:hAnsi="Times New Roman" w:cs="Times New Roman"/>
          <w:sz w:val="24"/>
          <w:szCs w:val="24"/>
        </w:rPr>
        <w:t>lékařského umění</w:t>
      </w:r>
      <w:r w:rsidR="00A10652" w:rsidRPr="002A03DC">
        <w:rPr>
          <w:rFonts w:ascii="Times New Roman" w:hAnsi="Times New Roman" w:cs="Times New Roman"/>
          <w:sz w:val="24"/>
          <w:szCs w:val="24"/>
        </w:rPr>
        <w:t xml:space="preserve"> </w:t>
      </w:r>
      <w:r w:rsidR="00A10652">
        <w:rPr>
          <w:rFonts w:ascii="Times New Roman" w:hAnsi="Times New Roman" w:cs="Times New Roman"/>
          <w:sz w:val="24"/>
          <w:szCs w:val="24"/>
        </w:rPr>
        <w:t xml:space="preserve">již </w:t>
      </w:r>
      <w:r w:rsidR="00F962CC">
        <w:rPr>
          <w:rFonts w:ascii="Times New Roman" w:hAnsi="Times New Roman" w:cs="Times New Roman"/>
          <w:sz w:val="24"/>
          <w:szCs w:val="24"/>
        </w:rPr>
        <w:t xml:space="preserve">téměř </w:t>
      </w:r>
      <w:r w:rsidR="00A10652" w:rsidRPr="002A03DC">
        <w:rPr>
          <w:rFonts w:ascii="Times New Roman" w:hAnsi="Times New Roman" w:cs="Times New Roman"/>
          <w:sz w:val="24"/>
          <w:szCs w:val="24"/>
        </w:rPr>
        <w:t>po dvě a půl tisí</w:t>
      </w:r>
      <w:r w:rsidR="008C6635">
        <w:rPr>
          <w:rFonts w:ascii="Times New Roman" w:hAnsi="Times New Roman" w:cs="Times New Roman"/>
          <w:sz w:val="24"/>
          <w:szCs w:val="24"/>
        </w:rPr>
        <w:t>ciletí</w:t>
      </w:r>
      <w:r w:rsidR="00A10652">
        <w:rPr>
          <w:rFonts w:ascii="Times New Roman" w:hAnsi="Times New Roman" w:cs="Times New Roman"/>
          <w:sz w:val="24"/>
          <w:szCs w:val="24"/>
        </w:rPr>
        <w:t>. Její humanistické zaměření upozorňuje</w:t>
      </w:r>
      <w:r w:rsidR="00A10652" w:rsidRPr="002A03DC">
        <w:rPr>
          <w:rFonts w:ascii="Times New Roman" w:hAnsi="Times New Roman" w:cs="Times New Roman"/>
          <w:sz w:val="24"/>
          <w:szCs w:val="24"/>
        </w:rPr>
        <w:t xml:space="preserve"> </w:t>
      </w:r>
      <w:r w:rsidR="008C6635">
        <w:rPr>
          <w:rFonts w:ascii="Times New Roman" w:hAnsi="Times New Roman" w:cs="Times New Roman"/>
          <w:sz w:val="24"/>
          <w:szCs w:val="24"/>
        </w:rPr>
        <w:t xml:space="preserve">na fakt, </w:t>
      </w:r>
      <w:r w:rsidR="00A10652" w:rsidRPr="002A03DC">
        <w:rPr>
          <w:rFonts w:ascii="Times New Roman" w:hAnsi="Times New Roman" w:cs="Times New Roman"/>
          <w:sz w:val="24"/>
          <w:szCs w:val="24"/>
        </w:rPr>
        <w:t>že sama medicína vychází nejen z empirických poznatků přírodních věd, ale rovněž z principů věd humanitních</w:t>
      </w:r>
      <w:r w:rsidR="009427A8">
        <w:rPr>
          <w:rFonts w:ascii="Times New Roman" w:hAnsi="Times New Roman" w:cs="Times New Roman"/>
          <w:sz w:val="24"/>
          <w:szCs w:val="24"/>
        </w:rPr>
        <w:t>,</w:t>
      </w:r>
      <w:r w:rsidR="00A10652" w:rsidRPr="002A03DC">
        <w:rPr>
          <w:rFonts w:ascii="Times New Roman" w:hAnsi="Times New Roman" w:cs="Times New Roman"/>
          <w:sz w:val="24"/>
          <w:szCs w:val="24"/>
        </w:rPr>
        <w:t xml:space="preserve"> a to je nezbytné si dnes, více než kdy jindy</w:t>
      </w:r>
      <w:r w:rsidR="00A10652">
        <w:rPr>
          <w:rFonts w:ascii="Times New Roman" w:hAnsi="Times New Roman" w:cs="Times New Roman"/>
          <w:sz w:val="24"/>
          <w:szCs w:val="24"/>
        </w:rPr>
        <w:t>,</w:t>
      </w:r>
      <w:r w:rsidR="00A10652" w:rsidRPr="002A03DC">
        <w:rPr>
          <w:rFonts w:ascii="Times New Roman" w:hAnsi="Times New Roman" w:cs="Times New Roman"/>
          <w:sz w:val="24"/>
          <w:szCs w:val="24"/>
        </w:rPr>
        <w:t xml:space="preserve"> připomínat</w:t>
      </w:r>
      <w:r w:rsidR="00E87D41">
        <w:rPr>
          <w:rFonts w:ascii="Times New Roman" w:hAnsi="Times New Roman" w:cs="Times New Roman"/>
          <w:sz w:val="24"/>
          <w:szCs w:val="24"/>
        </w:rPr>
        <w:t xml:space="preserve"> [178]</w:t>
      </w:r>
      <w:r w:rsidR="00A10652" w:rsidRPr="002A03DC">
        <w:rPr>
          <w:rFonts w:ascii="Times New Roman" w:hAnsi="Times New Roman" w:cs="Times New Roman"/>
          <w:sz w:val="24"/>
          <w:szCs w:val="24"/>
        </w:rPr>
        <w:t xml:space="preserve">. Zdraví a nemoc nejsou </w:t>
      </w:r>
      <w:r w:rsidR="008C6635">
        <w:rPr>
          <w:rFonts w:ascii="Times New Roman" w:hAnsi="Times New Roman" w:cs="Times New Roman"/>
          <w:sz w:val="24"/>
          <w:szCs w:val="24"/>
        </w:rPr>
        <w:t xml:space="preserve">a nikdy nesmí být </w:t>
      </w:r>
      <w:r w:rsidR="00A10652" w:rsidRPr="002A03DC">
        <w:rPr>
          <w:rFonts w:ascii="Times New Roman" w:hAnsi="Times New Roman" w:cs="Times New Roman"/>
          <w:sz w:val="24"/>
          <w:szCs w:val="24"/>
        </w:rPr>
        <w:t xml:space="preserve">výlučně kategorie přírodovědecké, ale i hodnotové. </w:t>
      </w:r>
    </w:p>
    <w:p w:rsidR="00A10652" w:rsidRPr="00FD31F4" w:rsidRDefault="00A10652" w:rsidP="00A10652">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Vě</w:t>
      </w:r>
      <w:r w:rsidR="008C6635">
        <w:rPr>
          <w:rFonts w:ascii="Times New Roman" w:hAnsi="Times New Roman" w:cs="Times New Roman"/>
          <w:sz w:val="24"/>
          <w:szCs w:val="24"/>
        </w:rPr>
        <w:t>rohodnost medicíny a lékařů</w:t>
      </w:r>
      <w:r w:rsidRPr="002A03DC">
        <w:rPr>
          <w:rFonts w:ascii="Times New Roman" w:hAnsi="Times New Roman" w:cs="Times New Roman"/>
          <w:sz w:val="24"/>
          <w:szCs w:val="24"/>
        </w:rPr>
        <w:t xml:space="preserve"> </w:t>
      </w:r>
      <w:r w:rsidR="008C6635">
        <w:rPr>
          <w:rFonts w:ascii="Times New Roman" w:hAnsi="Times New Roman" w:cs="Times New Roman"/>
          <w:sz w:val="24"/>
          <w:szCs w:val="24"/>
        </w:rPr>
        <w:t xml:space="preserve">do budoucna </w:t>
      </w:r>
      <w:r w:rsidRPr="002A03DC">
        <w:rPr>
          <w:rFonts w:ascii="Times New Roman" w:hAnsi="Times New Roman" w:cs="Times New Roman"/>
          <w:sz w:val="24"/>
          <w:szCs w:val="24"/>
        </w:rPr>
        <w:t xml:space="preserve">spočívá v harmonii mezi požadavky biomedicínského výzkumu a </w:t>
      </w:r>
      <w:r w:rsidR="008C6635">
        <w:rPr>
          <w:rFonts w:ascii="Times New Roman" w:hAnsi="Times New Roman" w:cs="Times New Roman"/>
          <w:sz w:val="24"/>
          <w:szCs w:val="24"/>
        </w:rPr>
        <w:t xml:space="preserve">dodržování </w:t>
      </w:r>
      <w:r w:rsidRPr="002A03DC">
        <w:rPr>
          <w:rFonts w:ascii="Times New Roman" w:hAnsi="Times New Roman" w:cs="Times New Roman"/>
          <w:sz w:val="24"/>
          <w:szCs w:val="24"/>
        </w:rPr>
        <w:t>morálních nár</w:t>
      </w:r>
      <w:r w:rsidR="008C6635">
        <w:rPr>
          <w:rFonts w:ascii="Times New Roman" w:hAnsi="Times New Roman" w:cs="Times New Roman"/>
          <w:sz w:val="24"/>
          <w:szCs w:val="24"/>
        </w:rPr>
        <w:t>oků lékařské praxe</w:t>
      </w:r>
      <w:r w:rsidR="00E87D41">
        <w:rPr>
          <w:rFonts w:ascii="Times New Roman" w:hAnsi="Times New Roman" w:cs="Times New Roman"/>
          <w:sz w:val="24"/>
          <w:szCs w:val="24"/>
        </w:rPr>
        <w:t xml:space="preserve"> [179]</w:t>
      </w:r>
      <w:r w:rsidR="008C6635">
        <w:rPr>
          <w:rFonts w:ascii="Times New Roman" w:hAnsi="Times New Roman" w:cs="Times New Roman"/>
          <w:sz w:val="24"/>
          <w:szCs w:val="24"/>
        </w:rPr>
        <w:t xml:space="preserve">. </w:t>
      </w:r>
      <w:r w:rsidR="0058511D">
        <w:rPr>
          <w:rFonts w:ascii="Times New Roman" w:hAnsi="Times New Roman" w:cs="Times New Roman"/>
          <w:sz w:val="24"/>
          <w:szCs w:val="24"/>
        </w:rPr>
        <w:t>S</w:t>
      </w:r>
      <w:r w:rsidRPr="002A03DC">
        <w:rPr>
          <w:rFonts w:ascii="Times New Roman" w:hAnsi="Times New Roman" w:cs="Times New Roman"/>
          <w:sz w:val="24"/>
          <w:szCs w:val="24"/>
        </w:rPr>
        <w:t xml:space="preserve">vou orientací v humanistických přístupech současné doby </w:t>
      </w:r>
      <w:r w:rsidR="0058511D">
        <w:rPr>
          <w:rFonts w:ascii="Times New Roman" w:hAnsi="Times New Roman" w:cs="Times New Roman"/>
          <w:sz w:val="24"/>
          <w:szCs w:val="24"/>
        </w:rPr>
        <w:t xml:space="preserve">lékaři spontánně ovlivňují </w:t>
      </w:r>
      <w:r w:rsidR="0058511D" w:rsidRPr="002A03DC">
        <w:rPr>
          <w:rFonts w:ascii="Times New Roman" w:hAnsi="Times New Roman" w:cs="Times New Roman"/>
          <w:sz w:val="24"/>
          <w:szCs w:val="24"/>
        </w:rPr>
        <w:t>veřejné mínění</w:t>
      </w:r>
      <w:r w:rsidR="0058511D">
        <w:rPr>
          <w:rFonts w:ascii="Times New Roman" w:hAnsi="Times New Roman" w:cs="Times New Roman"/>
          <w:sz w:val="24"/>
          <w:szCs w:val="24"/>
        </w:rPr>
        <w:t>,</w:t>
      </w:r>
      <w:r w:rsidR="0058511D" w:rsidRPr="002A03DC">
        <w:rPr>
          <w:rFonts w:ascii="Times New Roman" w:hAnsi="Times New Roman" w:cs="Times New Roman"/>
          <w:sz w:val="24"/>
          <w:szCs w:val="24"/>
        </w:rPr>
        <w:t xml:space="preserve"> </w:t>
      </w:r>
      <w:r w:rsidRPr="002A03DC">
        <w:rPr>
          <w:rFonts w:ascii="Times New Roman" w:hAnsi="Times New Roman" w:cs="Times New Roman"/>
          <w:sz w:val="24"/>
          <w:szCs w:val="24"/>
        </w:rPr>
        <w:t>a tím je ze své jedinečné pozice významně spoluvytváří</w:t>
      </w:r>
      <w:r w:rsidR="00E87D41">
        <w:rPr>
          <w:rFonts w:ascii="Times New Roman" w:hAnsi="Times New Roman" w:cs="Times New Roman"/>
          <w:sz w:val="24"/>
          <w:szCs w:val="24"/>
        </w:rPr>
        <w:t xml:space="preserve"> [180]</w:t>
      </w:r>
      <w:r w:rsidRPr="002A03DC">
        <w:rPr>
          <w:rFonts w:ascii="Times New Roman" w:hAnsi="Times New Roman" w:cs="Times New Roman"/>
          <w:sz w:val="24"/>
          <w:szCs w:val="24"/>
        </w:rPr>
        <w:t>. Na první pohled se zdá, že současné složité etické problémy v medicíně přesahují hranice, vyjádřené tradiční Hippokratovou přísahou</w:t>
      </w:r>
      <w:r w:rsidR="00334371">
        <w:rPr>
          <w:rFonts w:ascii="Times New Roman" w:hAnsi="Times New Roman" w:cs="Times New Roman"/>
          <w:sz w:val="24"/>
          <w:szCs w:val="24"/>
        </w:rPr>
        <w:t xml:space="preserve"> [196]</w:t>
      </w:r>
      <w:r w:rsidRPr="002A03DC">
        <w:rPr>
          <w:rFonts w:ascii="Times New Roman" w:hAnsi="Times New Roman" w:cs="Times New Roman"/>
          <w:sz w:val="24"/>
          <w:szCs w:val="24"/>
        </w:rPr>
        <w:t xml:space="preserve">. </w:t>
      </w:r>
      <w:r w:rsidR="0058511D">
        <w:rPr>
          <w:rFonts w:ascii="Times New Roman" w:hAnsi="Times New Roman" w:cs="Times New Roman"/>
          <w:sz w:val="24"/>
          <w:szCs w:val="24"/>
        </w:rPr>
        <w:t>J</w:t>
      </w:r>
      <w:r w:rsidRPr="002A03DC">
        <w:rPr>
          <w:rFonts w:ascii="Times New Roman" w:hAnsi="Times New Roman" w:cs="Times New Roman"/>
          <w:sz w:val="24"/>
          <w:szCs w:val="24"/>
        </w:rPr>
        <w:t xml:space="preserve">ejí </w:t>
      </w:r>
      <w:r w:rsidR="0071460D">
        <w:rPr>
          <w:rFonts w:ascii="Times New Roman" w:hAnsi="Times New Roman" w:cs="Times New Roman"/>
          <w:sz w:val="24"/>
          <w:szCs w:val="24"/>
        </w:rPr>
        <w:t>naléhavé</w:t>
      </w:r>
      <w:r w:rsidR="00D966F3">
        <w:rPr>
          <w:rFonts w:ascii="Times New Roman" w:hAnsi="Times New Roman" w:cs="Times New Roman"/>
          <w:sz w:val="24"/>
          <w:szCs w:val="24"/>
        </w:rPr>
        <w:t xml:space="preserve"> a</w:t>
      </w:r>
      <w:r w:rsidR="008619FA">
        <w:rPr>
          <w:rFonts w:ascii="Times New Roman" w:hAnsi="Times New Roman" w:cs="Times New Roman"/>
          <w:sz w:val="24"/>
          <w:szCs w:val="24"/>
        </w:rPr>
        <w:t> </w:t>
      </w:r>
      <w:r w:rsidR="00D966F3">
        <w:rPr>
          <w:rFonts w:ascii="Times New Roman" w:hAnsi="Times New Roman" w:cs="Times New Roman"/>
          <w:sz w:val="24"/>
          <w:szCs w:val="24"/>
        </w:rPr>
        <w:t xml:space="preserve">nadčasové </w:t>
      </w:r>
      <w:r w:rsidRPr="002A03DC">
        <w:rPr>
          <w:rFonts w:ascii="Times New Roman" w:hAnsi="Times New Roman" w:cs="Times New Roman"/>
          <w:sz w:val="24"/>
          <w:szCs w:val="24"/>
        </w:rPr>
        <w:t>poselství integrálního spojení nejen vědeckého, ale i etického a</w:t>
      </w:r>
      <w:r w:rsidR="008619FA">
        <w:rPr>
          <w:rFonts w:ascii="Times New Roman" w:hAnsi="Times New Roman" w:cs="Times New Roman"/>
          <w:sz w:val="24"/>
          <w:szCs w:val="24"/>
        </w:rPr>
        <w:t> </w:t>
      </w:r>
      <w:r w:rsidRPr="002A03DC">
        <w:rPr>
          <w:rFonts w:ascii="Times New Roman" w:hAnsi="Times New Roman" w:cs="Times New Roman"/>
          <w:sz w:val="24"/>
          <w:szCs w:val="24"/>
        </w:rPr>
        <w:t>hodnotového posuzování</w:t>
      </w:r>
      <w:r w:rsidR="0058511D">
        <w:rPr>
          <w:rFonts w:ascii="Times New Roman" w:hAnsi="Times New Roman" w:cs="Times New Roman"/>
          <w:sz w:val="24"/>
          <w:szCs w:val="24"/>
        </w:rPr>
        <w:t xml:space="preserve"> však zůstává platné</w:t>
      </w:r>
      <w:r w:rsidR="00E87D41">
        <w:rPr>
          <w:rFonts w:ascii="Times New Roman" w:hAnsi="Times New Roman" w:cs="Times New Roman"/>
          <w:sz w:val="24"/>
          <w:szCs w:val="24"/>
        </w:rPr>
        <w:t xml:space="preserve"> [181]</w:t>
      </w:r>
      <w:r w:rsidRPr="002A03DC">
        <w:rPr>
          <w:rFonts w:ascii="Times New Roman" w:hAnsi="Times New Roman" w:cs="Times New Roman"/>
          <w:sz w:val="24"/>
          <w:szCs w:val="24"/>
        </w:rPr>
        <w:t xml:space="preserve">. </w:t>
      </w:r>
    </w:p>
    <w:p w:rsidR="00A10652" w:rsidRPr="002A03DC" w:rsidRDefault="00A10652" w:rsidP="00A10652">
      <w:pPr>
        <w:spacing w:line="360" w:lineRule="auto"/>
        <w:jc w:val="both"/>
        <w:rPr>
          <w:rFonts w:ascii="Times New Roman" w:hAnsi="Times New Roman" w:cs="Times New Roman"/>
          <w:sz w:val="24"/>
          <w:szCs w:val="24"/>
        </w:rPr>
      </w:pPr>
      <w:r>
        <w:rPr>
          <w:rFonts w:ascii="Times New Roman" w:hAnsi="Times New Roman" w:cs="Times New Roman"/>
          <w:sz w:val="24"/>
          <w:szCs w:val="24"/>
        </w:rPr>
        <w:t>Hippokratovská medicína viděla klíč k vytvoření t</w:t>
      </w:r>
      <w:r w:rsidR="00646238">
        <w:rPr>
          <w:rFonts w:ascii="Times New Roman" w:hAnsi="Times New Roman" w:cs="Times New Roman"/>
          <w:sz w:val="24"/>
          <w:szCs w:val="24"/>
        </w:rPr>
        <w:t>ohoto</w:t>
      </w:r>
      <w:r>
        <w:rPr>
          <w:rFonts w:ascii="Times New Roman" w:hAnsi="Times New Roman" w:cs="Times New Roman"/>
          <w:sz w:val="24"/>
          <w:szCs w:val="24"/>
        </w:rPr>
        <w:t xml:space="preserve"> spojení v osobě samotného lékaře, především v jeho profesionalitě a soucitu s nemocnými. Hippokratés t</w:t>
      </w:r>
      <w:r w:rsidR="00646238">
        <w:rPr>
          <w:rFonts w:ascii="Times New Roman" w:hAnsi="Times New Roman" w:cs="Times New Roman"/>
          <w:sz w:val="24"/>
          <w:szCs w:val="24"/>
        </w:rPr>
        <w:t>uto náročnou roli v</w:t>
      </w:r>
      <w:r>
        <w:rPr>
          <w:rFonts w:ascii="Times New Roman" w:hAnsi="Times New Roman" w:cs="Times New Roman"/>
          <w:sz w:val="24"/>
          <w:szCs w:val="24"/>
        </w:rPr>
        <w:t xml:space="preserve"> díle O lékaři </w:t>
      </w:r>
      <w:r w:rsidR="00C709AA">
        <w:rPr>
          <w:rFonts w:ascii="Times New Roman" w:hAnsi="Times New Roman" w:cs="Times New Roman"/>
          <w:sz w:val="24"/>
          <w:szCs w:val="24"/>
        </w:rPr>
        <w:t xml:space="preserve">citlivě </w:t>
      </w:r>
      <w:r>
        <w:rPr>
          <w:rFonts w:ascii="Times New Roman" w:hAnsi="Times New Roman" w:cs="Times New Roman"/>
          <w:sz w:val="24"/>
          <w:szCs w:val="24"/>
        </w:rPr>
        <w:t>charakterizuje takto: „Svou povahou ať je (lékař) krásný a dobrý – a jako takový potom pro všechny zároveň důstojný i lidský. Vždyť spěchem a kvapností se pohrdá, byť mohou být nadmíru užitečné. Je na lékaři, aby uvážil,</w:t>
      </w:r>
      <w:r w:rsidR="00E87D41">
        <w:rPr>
          <w:rFonts w:ascii="Times New Roman" w:hAnsi="Times New Roman" w:cs="Times New Roman"/>
          <w:sz w:val="24"/>
          <w:szCs w:val="24"/>
        </w:rPr>
        <w:t xml:space="preserve"> kde leží hranice jeho autority</w:t>
      </w:r>
      <w:r>
        <w:rPr>
          <w:rFonts w:ascii="Times New Roman" w:hAnsi="Times New Roman" w:cs="Times New Roman"/>
          <w:sz w:val="24"/>
          <w:szCs w:val="24"/>
        </w:rPr>
        <w:t>“</w:t>
      </w:r>
      <w:r w:rsidR="00E87D41">
        <w:rPr>
          <w:rFonts w:ascii="Times New Roman" w:hAnsi="Times New Roman" w:cs="Times New Roman"/>
          <w:sz w:val="24"/>
          <w:szCs w:val="24"/>
        </w:rPr>
        <w:t xml:space="preserve"> [6].</w:t>
      </w:r>
    </w:p>
    <w:p w:rsidR="00984907" w:rsidRDefault="00984907" w:rsidP="00984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B) Existují</w:t>
      </w:r>
      <w:r w:rsidRPr="002E3D6D">
        <w:rPr>
          <w:rFonts w:ascii="Times New Roman" w:hAnsi="Times New Roman" w:cs="Times New Roman"/>
          <w:b/>
          <w:sz w:val="24"/>
          <w:szCs w:val="24"/>
        </w:rPr>
        <w:t xml:space="preserve"> rozdíly ve vnímání Hippok</w:t>
      </w:r>
      <w:r>
        <w:rPr>
          <w:rFonts w:ascii="Times New Roman" w:hAnsi="Times New Roman" w:cs="Times New Roman"/>
          <w:b/>
          <w:sz w:val="24"/>
          <w:szCs w:val="24"/>
        </w:rPr>
        <w:t>ratovy přísahy mezi různými</w:t>
      </w:r>
      <w:r w:rsidRPr="002E3D6D">
        <w:rPr>
          <w:rFonts w:ascii="Times New Roman" w:hAnsi="Times New Roman" w:cs="Times New Roman"/>
          <w:b/>
          <w:sz w:val="24"/>
          <w:szCs w:val="24"/>
        </w:rPr>
        <w:t xml:space="preserve"> skupinami lékařů?</w:t>
      </w:r>
    </w:p>
    <w:p w:rsidR="00984907" w:rsidRDefault="00984907" w:rsidP="00984907">
      <w:pPr>
        <w:spacing w:line="360" w:lineRule="auto"/>
        <w:jc w:val="both"/>
        <w:rPr>
          <w:rFonts w:ascii="Times New Roman" w:hAnsi="Times New Roman" w:cs="Times New Roman"/>
          <w:b/>
          <w:sz w:val="24"/>
          <w:szCs w:val="24"/>
        </w:rPr>
      </w:pPr>
      <w:r w:rsidRPr="004C65DC">
        <w:rPr>
          <w:rFonts w:ascii="Times New Roman" w:hAnsi="Times New Roman" w:cs="Times New Roman"/>
          <w:b/>
          <w:sz w:val="24"/>
          <w:szCs w:val="24"/>
        </w:rPr>
        <w:t>V</w:t>
      </w:r>
      <w:r w:rsidR="00E04231">
        <w:rPr>
          <w:rFonts w:ascii="Times New Roman" w:hAnsi="Times New Roman" w:cs="Times New Roman"/>
          <w:b/>
          <w:sz w:val="24"/>
          <w:szCs w:val="24"/>
        </w:rPr>
        <w:t>ýzkum prokázal, ž</w:t>
      </w:r>
      <w:r w:rsidRPr="004C65DC">
        <w:rPr>
          <w:rFonts w:ascii="Times New Roman" w:hAnsi="Times New Roman" w:cs="Times New Roman"/>
          <w:b/>
          <w:sz w:val="24"/>
          <w:szCs w:val="24"/>
        </w:rPr>
        <w:t xml:space="preserve">e </w:t>
      </w:r>
      <w:r w:rsidR="00E04231">
        <w:rPr>
          <w:rFonts w:ascii="Times New Roman" w:hAnsi="Times New Roman" w:cs="Times New Roman"/>
          <w:b/>
          <w:sz w:val="24"/>
          <w:szCs w:val="24"/>
        </w:rPr>
        <w:t xml:space="preserve">ve </w:t>
      </w:r>
      <w:r w:rsidRPr="004C65DC">
        <w:rPr>
          <w:rFonts w:ascii="Times New Roman" w:hAnsi="Times New Roman" w:cs="Times New Roman"/>
          <w:b/>
          <w:sz w:val="24"/>
          <w:szCs w:val="24"/>
        </w:rPr>
        <w:t>vnímání Hippokratov</w:t>
      </w:r>
      <w:r w:rsidR="00B36084">
        <w:rPr>
          <w:rFonts w:ascii="Times New Roman" w:hAnsi="Times New Roman" w:cs="Times New Roman"/>
          <w:b/>
          <w:sz w:val="24"/>
          <w:szCs w:val="24"/>
        </w:rPr>
        <w:t>y</w:t>
      </w:r>
      <w:r w:rsidRPr="004C65DC">
        <w:rPr>
          <w:rFonts w:ascii="Times New Roman" w:hAnsi="Times New Roman" w:cs="Times New Roman"/>
          <w:b/>
          <w:sz w:val="24"/>
          <w:szCs w:val="24"/>
        </w:rPr>
        <w:t xml:space="preserve"> přísah</w:t>
      </w:r>
      <w:r w:rsidR="00B36084">
        <w:rPr>
          <w:rFonts w:ascii="Times New Roman" w:hAnsi="Times New Roman" w:cs="Times New Roman"/>
          <w:b/>
          <w:sz w:val="24"/>
          <w:szCs w:val="24"/>
        </w:rPr>
        <w:t>y</w:t>
      </w:r>
      <w:r w:rsidRPr="004C65DC">
        <w:rPr>
          <w:rFonts w:ascii="Times New Roman" w:hAnsi="Times New Roman" w:cs="Times New Roman"/>
          <w:b/>
          <w:sz w:val="24"/>
          <w:szCs w:val="24"/>
        </w:rPr>
        <w:t xml:space="preserve"> </w:t>
      </w:r>
      <w:r w:rsidR="00E23907">
        <w:rPr>
          <w:rFonts w:ascii="Times New Roman" w:hAnsi="Times New Roman" w:cs="Times New Roman"/>
          <w:b/>
          <w:sz w:val="24"/>
          <w:szCs w:val="24"/>
        </w:rPr>
        <w:t>existují</w:t>
      </w:r>
      <w:r w:rsidR="00CF776B" w:rsidRPr="004C65DC">
        <w:rPr>
          <w:rFonts w:ascii="Times New Roman" w:hAnsi="Times New Roman" w:cs="Times New Roman"/>
          <w:b/>
          <w:sz w:val="24"/>
          <w:szCs w:val="24"/>
        </w:rPr>
        <w:t xml:space="preserve"> </w:t>
      </w:r>
      <w:r w:rsidRPr="004C65DC">
        <w:rPr>
          <w:rFonts w:ascii="Times New Roman" w:hAnsi="Times New Roman" w:cs="Times New Roman"/>
          <w:b/>
          <w:sz w:val="24"/>
          <w:szCs w:val="24"/>
        </w:rPr>
        <w:t>mezi</w:t>
      </w:r>
      <w:r w:rsidR="00D966F3">
        <w:rPr>
          <w:rFonts w:ascii="Times New Roman" w:hAnsi="Times New Roman" w:cs="Times New Roman"/>
          <w:b/>
          <w:sz w:val="24"/>
          <w:szCs w:val="24"/>
        </w:rPr>
        <w:t xml:space="preserve"> </w:t>
      </w:r>
      <w:r w:rsidR="00E23907">
        <w:rPr>
          <w:rFonts w:ascii="Times New Roman" w:hAnsi="Times New Roman" w:cs="Times New Roman"/>
          <w:b/>
          <w:sz w:val="24"/>
          <w:szCs w:val="24"/>
        </w:rPr>
        <w:t>někter</w:t>
      </w:r>
      <w:r w:rsidR="003C423D" w:rsidRPr="004C65DC">
        <w:rPr>
          <w:rFonts w:ascii="Times New Roman" w:hAnsi="Times New Roman" w:cs="Times New Roman"/>
          <w:b/>
          <w:sz w:val="24"/>
          <w:szCs w:val="24"/>
        </w:rPr>
        <w:t>ými skupinami lékařů</w:t>
      </w:r>
      <w:r w:rsidRPr="004C65DC">
        <w:rPr>
          <w:rFonts w:ascii="Times New Roman" w:hAnsi="Times New Roman" w:cs="Times New Roman"/>
          <w:b/>
          <w:sz w:val="24"/>
          <w:szCs w:val="24"/>
        </w:rPr>
        <w:t xml:space="preserve"> významné statistické rozdíly. </w:t>
      </w:r>
    </w:p>
    <w:p w:rsidR="00483BC4" w:rsidRDefault="00CB139A" w:rsidP="003313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globální </w:t>
      </w:r>
      <w:r w:rsidR="00134D3B">
        <w:rPr>
          <w:rFonts w:ascii="Times New Roman" w:hAnsi="Times New Roman" w:cs="Times New Roman"/>
          <w:sz w:val="24"/>
          <w:szCs w:val="24"/>
        </w:rPr>
        <w:t>i p</w:t>
      </w:r>
      <w:r w:rsidR="00600EC6">
        <w:rPr>
          <w:rFonts w:ascii="Times New Roman" w:hAnsi="Times New Roman" w:cs="Times New Roman"/>
          <w:sz w:val="24"/>
          <w:szCs w:val="24"/>
        </w:rPr>
        <w:t>oložkové</w:t>
      </w:r>
      <w:r w:rsidR="00134D3B">
        <w:rPr>
          <w:rFonts w:ascii="Times New Roman" w:hAnsi="Times New Roman" w:cs="Times New Roman"/>
          <w:sz w:val="24"/>
          <w:szCs w:val="24"/>
        </w:rPr>
        <w:t xml:space="preserve"> úrovni muži </w:t>
      </w:r>
      <w:r w:rsidR="00C662CD">
        <w:rPr>
          <w:rFonts w:ascii="Times New Roman" w:hAnsi="Times New Roman" w:cs="Times New Roman"/>
          <w:sz w:val="24"/>
          <w:szCs w:val="24"/>
        </w:rPr>
        <w:t>přiřazovali</w:t>
      </w:r>
      <w:r>
        <w:rPr>
          <w:rFonts w:ascii="Times New Roman" w:hAnsi="Times New Roman" w:cs="Times New Roman"/>
          <w:sz w:val="24"/>
          <w:szCs w:val="24"/>
        </w:rPr>
        <w:t xml:space="preserve"> </w:t>
      </w:r>
      <w:r w:rsidR="003F6300">
        <w:rPr>
          <w:rFonts w:ascii="Times New Roman" w:hAnsi="Times New Roman" w:cs="Times New Roman"/>
          <w:sz w:val="24"/>
          <w:szCs w:val="24"/>
        </w:rPr>
        <w:t>P</w:t>
      </w:r>
      <w:r w:rsidR="00134D3B">
        <w:rPr>
          <w:rFonts w:ascii="Times New Roman" w:hAnsi="Times New Roman" w:cs="Times New Roman"/>
          <w:sz w:val="24"/>
          <w:szCs w:val="24"/>
        </w:rPr>
        <w:t>řísa</w:t>
      </w:r>
      <w:r w:rsidR="00A56B2E">
        <w:rPr>
          <w:rFonts w:ascii="Times New Roman" w:hAnsi="Times New Roman" w:cs="Times New Roman"/>
          <w:sz w:val="24"/>
          <w:szCs w:val="24"/>
        </w:rPr>
        <w:t>ze</w:t>
      </w:r>
      <w:r w:rsidR="00134D3B">
        <w:rPr>
          <w:rFonts w:ascii="Times New Roman" w:hAnsi="Times New Roman" w:cs="Times New Roman"/>
          <w:sz w:val="24"/>
          <w:szCs w:val="24"/>
        </w:rPr>
        <w:t xml:space="preserve"> nižší hodnot</w:t>
      </w:r>
      <w:r w:rsidR="00A56B2E">
        <w:rPr>
          <w:rFonts w:ascii="Times New Roman" w:hAnsi="Times New Roman" w:cs="Times New Roman"/>
          <w:sz w:val="24"/>
          <w:szCs w:val="24"/>
        </w:rPr>
        <w:t>y</w:t>
      </w:r>
      <w:r w:rsidR="00134D3B">
        <w:rPr>
          <w:rFonts w:ascii="Times New Roman" w:hAnsi="Times New Roman" w:cs="Times New Roman"/>
          <w:sz w:val="24"/>
          <w:szCs w:val="24"/>
        </w:rPr>
        <w:t xml:space="preserve"> hodnocení </w:t>
      </w:r>
      <w:r w:rsidR="00A56B2E">
        <w:rPr>
          <w:rFonts w:ascii="Times New Roman" w:hAnsi="Times New Roman" w:cs="Times New Roman"/>
          <w:sz w:val="24"/>
          <w:szCs w:val="24"/>
        </w:rPr>
        <w:t>i</w:t>
      </w:r>
      <w:r w:rsidR="00142507">
        <w:rPr>
          <w:rFonts w:ascii="Times New Roman" w:hAnsi="Times New Roman" w:cs="Times New Roman"/>
          <w:sz w:val="24"/>
          <w:szCs w:val="24"/>
        </w:rPr>
        <w:t> </w:t>
      </w:r>
      <w:r w:rsidR="00A56B2E">
        <w:rPr>
          <w:rFonts w:ascii="Times New Roman" w:hAnsi="Times New Roman" w:cs="Times New Roman"/>
          <w:sz w:val="24"/>
          <w:szCs w:val="24"/>
        </w:rPr>
        <w:t>progresivity</w:t>
      </w:r>
      <w:r w:rsidR="00D966F3">
        <w:rPr>
          <w:rFonts w:ascii="Times New Roman" w:hAnsi="Times New Roman" w:cs="Times New Roman"/>
          <w:sz w:val="24"/>
          <w:szCs w:val="24"/>
        </w:rPr>
        <w:t xml:space="preserve"> než ženy. </w:t>
      </w:r>
      <w:r w:rsidR="005F6E85">
        <w:rPr>
          <w:rFonts w:ascii="Times New Roman" w:hAnsi="Times New Roman" w:cs="Times New Roman"/>
          <w:sz w:val="24"/>
          <w:szCs w:val="24"/>
        </w:rPr>
        <w:t>Statisticky významné rozdíly byly zjištěny</w:t>
      </w:r>
      <w:r w:rsidR="00483BC4">
        <w:rPr>
          <w:rFonts w:ascii="Times New Roman" w:hAnsi="Times New Roman" w:cs="Times New Roman"/>
          <w:sz w:val="24"/>
          <w:szCs w:val="24"/>
        </w:rPr>
        <w:t>:</w:t>
      </w:r>
    </w:p>
    <w:p w:rsidR="00483BC4" w:rsidRDefault="005F6E85" w:rsidP="00967EE0">
      <w:pPr>
        <w:pStyle w:val="Odstavecseseznamem"/>
        <w:numPr>
          <w:ilvl w:val="0"/>
          <w:numId w:val="27"/>
        </w:numPr>
        <w:spacing w:line="360" w:lineRule="auto"/>
        <w:jc w:val="both"/>
        <w:rPr>
          <w:rFonts w:ascii="Times New Roman" w:hAnsi="Times New Roman" w:cs="Times New Roman"/>
          <w:sz w:val="24"/>
          <w:szCs w:val="24"/>
        </w:rPr>
      </w:pPr>
      <w:r w:rsidRPr="00483BC4">
        <w:rPr>
          <w:rFonts w:ascii="Times New Roman" w:hAnsi="Times New Roman" w:cs="Times New Roman"/>
          <w:sz w:val="24"/>
          <w:szCs w:val="24"/>
        </w:rPr>
        <w:t>v</w:t>
      </w:r>
      <w:r w:rsidR="00876E4D" w:rsidRPr="00483BC4">
        <w:rPr>
          <w:rFonts w:ascii="Times New Roman" w:hAnsi="Times New Roman" w:cs="Times New Roman"/>
          <w:sz w:val="24"/>
          <w:szCs w:val="24"/>
        </w:rPr>
        <w:t xml:space="preserve"> </w:t>
      </w:r>
      <w:r w:rsidRPr="00483BC4">
        <w:rPr>
          <w:rFonts w:ascii="Times New Roman" w:hAnsi="Times New Roman" w:cs="Times New Roman"/>
          <w:sz w:val="24"/>
          <w:szCs w:val="24"/>
        </w:rPr>
        <w:t>progresivi</w:t>
      </w:r>
      <w:r w:rsidR="00483BC4">
        <w:rPr>
          <w:rFonts w:ascii="Times New Roman" w:hAnsi="Times New Roman" w:cs="Times New Roman"/>
          <w:sz w:val="24"/>
          <w:szCs w:val="24"/>
        </w:rPr>
        <w:t>tě</w:t>
      </w:r>
      <w:r w:rsidRPr="00483BC4">
        <w:rPr>
          <w:rFonts w:ascii="Times New Roman" w:hAnsi="Times New Roman" w:cs="Times New Roman"/>
          <w:sz w:val="24"/>
          <w:szCs w:val="24"/>
        </w:rPr>
        <w:t xml:space="preserve"> </w:t>
      </w:r>
      <w:r w:rsidR="00876E4D" w:rsidRPr="00483BC4">
        <w:rPr>
          <w:rFonts w:ascii="Times New Roman" w:hAnsi="Times New Roman" w:cs="Times New Roman"/>
          <w:sz w:val="24"/>
          <w:szCs w:val="24"/>
        </w:rPr>
        <w:t>P</w:t>
      </w:r>
      <w:r w:rsidRPr="00483BC4">
        <w:rPr>
          <w:rFonts w:ascii="Times New Roman" w:hAnsi="Times New Roman" w:cs="Times New Roman"/>
          <w:sz w:val="24"/>
          <w:szCs w:val="24"/>
        </w:rPr>
        <w:t>řísahy mezi muži a ženami</w:t>
      </w:r>
      <w:r w:rsidR="008619FA">
        <w:rPr>
          <w:rFonts w:ascii="Times New Roman" w:hAnsi="Times New Roman" w:cs="Times New Roman"/>
          <w:sz w:val="24"/>
          <w:szCs w:val="24"/>
        </w:rPr>
        <w:t>;</w:t>
      </w:r>
      <w:r w:rsidRPr="00483BC4">
        <w:rPr>
          <w:rFonts w:ascii="Times New Roman" w:hAnsi="Times New Roman" w:cs="Times New Roman"/>
          <w:sz w:val="24"/>
          <w:szCs w:val="24"/>
        </w:rPr>
        <w:t xml:space="preserve"> </w:t>
      </w:r>
    </w:p>
    <w:p w:rsidR="00483BC4" w:rsidRDefault="005F6E85" w:rsidP="00967EE0">
      <w:pPr>
        <w:pStyle w:val="Odstavecseseznamem"/>
        <w:numPr>
          <w:ilvl w:val="0"/>
          <w:numId w:val="27"/>
        </w:numPr>
        <w:spacing w:line="360" w:lineRule="auto"/>
        <w:jc w:val="both"/>
        <w:rPr>
          <w:rFonts w:ascii="Times New Roman" w:hAnsi="Times New Roman" w:cs="Times New Roman"/>
          <w:sz w:val="24"/>
          <w:szCs w:val="24"/>
        </w:rPr>
      </w:pPr>
      <w:r w:rsidRPr="00483BC4">
        <w:rPr>
          <w:rFonts w:ascii="Times New Roman" w:hAnsi="Times New Roman" w:cs="Times New Roman"/>
          <w:sz w:val="24"/>
          <w:szCs w:val="24"/>
        </w:rPr>
        <w:t xml:space="preserve">v hodnocení </w:t>
      </w:r>
      <w:r w:rsidR="00483BC4">
        <w:rPr>
          <w:rFonts w:ascii="Times New Roman" w:hAnsi="Times New Roman" w:cs="Times New Roman"/>
          <w:sz w:val="24"/>
          <w:szCs w:val="24"/>
        </w:rPr>
        <w:t xml:space="preserve">Přísahy </w:t>
      </w:r>
      <w:r w:rsidRPr="00483BC4">
        <w:rPr>
          <w:rFonts w:ascii="Times New Roman" w:hAnsi="Times New Roman" w:cs="Times New Roman"/>
          <w:sz w:val="24"/>
          <w:szCs w:val="24"/>
        </w:rPr>
        <w:t xml:space="preserve">mezi vedoucími lékaři </w:t>
      </w:r>
      <w:r w:rsidR="00394487" w:rsidRPr="00483BC4">
        <w:rPr>
          <w:rFonts w:ascii="Times New Roman" w:hAnsi="Times New Roman" w:cs="Times New Roman"/>
          <w:sz w:val="24"/>
          <w:szCs w:val="24"/>
        </w:rPr>
        <w:t xml:space="preserve">a lékaři </w:t>
      </w:r>
      <w:r w:rsidR="00483BC4">
        <w:rPr>
          <w:rFonts w:ascii="Times New Roman" w:hAnsi="Times New Roman" w:cs="Times New Roman"/>
          <w:sz w:val="24"/>
          <w:szCs w:val="24"/>
        </w:rPr>
        <w:t>řadovými</w:t>
      </w:r>
      <w:r w:rsidR="008619FA">
        <w:rPr>
          <w:rFonts w:ascii="Times New Roman" w:hAnsi="Times New Roman" w:cs="Times New Roman"/>
          <w:sz w:val="24"/>
          <w:szCs w:val="24"/>
        </w:rPr>
        <w:t>;</w:t>
      </w:r>
      <w:r w:rsidR="00394487" w:rsidRPr="00483BC4">
        <w:rPr>
          <w:rFonts w:ascii="Times New Roman" w:hAnsi="Times New Roman" w:cs="Times New Roman"/>
          <w:sz w:val="24"/>
          <w:szCs w:val="24"/>
        </w:rPr>
        <w:t xml:space="preserve"> </w:t>
      </w:r>
    </w:p>
    <w:p w:rsidR="00394487" w:rsidRPr="00483BC4" w:rsidRDefault="00394487" w:rsidP="00967EE0">
      <w:pPr>
        <w:pStyle w:val="Odstavecseseznamem"/>
        <w:numPr>
          <w:ilvl w:val="0"/>
          <w:numId w:val="27"/>
        </w:numPr>
        <w:spacing w:line="360" w:lineRule="auto"/>
        <w:jc w:val="both"/>
        <w:rPr>
          <w:rFonts w:ascii="Times New Roman" w:hAnsi="Times New Roman" w:cs="Times New Roman"/>
          <w:sz w:val="24"/>
          <w:szCs w:val="24"/>
        </w:rPr>
      </w:pPr>
      <w:r w:rsidRPr="00483BC4">
        <w:rPr>
          <w:rFonts w:ascii="Times New Roman" w:hAnsi="Times New Roman" w:cs="Times New Roman"/>
          <w:sz w:val="24"/>
          <w:szCs w:val="24"/>
        </w:rPr>
        <w:t>v</w:t>
      </w:r>
      <w:r w:rsidR="00483BC4">
        <w:rPr>
          <w:rFonts w:ascii="Times New Roman" w:hAnsi="Times New Roman" w:cs="Times New Roman"/>
          <w:sz w:val="24"/>
          <w:szCs w:val="24"/>
        </w:rPr>
        <w:t>e vnímání Přísahy u</w:t>
      </w:r>
      <w:r w:rsidRPr="00483BC4">
        <w:rPr>
          <w:rFonts w:ascii="Times New Roman" w:hAnsi="Times New Roman" w:cs="Times New Roman"/>
          <w:sz w:val="24"/>
          <w:szCs w:val="24"/>
        </w:rPr>
        <w:t xml:space="preserve"> 13 konkrétních škál mezi muži a ženami</w:t>
      </w:r>
      <w:r w:rsidR="008619FA">
        <w:rPr>
          <w:rFonts w:ascii="Times New Roman" w:hAnsi="Times New Roman" w:cs="Times New Roman"/>
          <w:sz w:val="24"/>
          <w:szCs w:val="24"/>
        </w:rPr>
        <w:t>.</w:t>
      </w:r>
    </w:p>
    <w:p w:rsidR="00D07F48" w:rsidRDefault="00D07F48" w:rsidP="0033136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Některé další p</w:t>
      </w:r>
      <w:r w:rsidR="003F6300">
        <w:rPr>
          <w:rFonts w:ascii="Times New Roman" w:hAnsi="Times New Roman" w:cs="Times New Roman"/>
          <w:sz w:val="24"/>
          <w:szCs w:val="24"/>
        </w:rPr>
        <w:t>oložkové</w:t>
      </w:r>
      <w:r>
        <w:rPr>
          <w:rFonts w:ascii="Times New Roman" w:hAnsi="Times New Roman" w:cs="Times New Roman"/>
          <w:sz w:val="24"/>
          <w:szCs w:val="24"/>
        </w:rPr>
        <w:t xml:space="preserve"> statisticky významné rozdíly byly zjištěny i pomocí shlukové analýzy. Vzhledem ke složité struktuře </w:t>
      </w:r>
      <w:r w:rsidR="00F962CC">
        <w:rPr>
          <w:rFonts w:ascii="Times New Roman" w:hAnsi="Times New Roman" w:cs="Times New Roman"/>
          <w:sz w:val="24"/>
          <w:szCs w:val="24"/>
        </w:rPr>
        <w:t xml:space="preserve">dvou </w:t>
      </w:r>
      <w:r>
        <w:rPr>
          <w:rFonts w:ascii="Times New Roman" w:hAnsi="Times New Roman" w:cs="Times New Roman"/>
          <w:sz w:val="24"/>
          <w:szCs w:val="24"/>
        </w:rPr>
        <w:t xml:space="preserve">identifikovaných odlišných shluků nebylo možné efektivně </w:t>
      </w:r>
      <w:r w:rsidR="00CB6110">
        <w:rPr>
          <w:rFonts w:ascii="Times New Roman" w:hAnsi="Times New Roman" w:cs="Times New Roman"/>
          <w:sz w:val="24"/>
          <w:szCs w:val="24"/>
        </w:rPr>
        <w:t>tyto</w:t>
      </w:r>
      <w:r>
        <w:rPr>
          <w:rFonts w:ascii="Times New Roman" w:hAnsi="Times New Roman" w:cs="Times New Roman"/>
          <w:sz w:val="24"/>
          <w:szCs w:val="24"/>
        </w:rPr>
        <w:t xml:space="preserve"> diference </w:t>
      </w:r>
      <w:r w:rsidR="00F962CC">
        <w:rPr>
          <w:rFonts w:ascii="Times New Roman" w:hAnsi="Times New Roman" w:cs="Times New Roman"/>
          <w:sz w:val="24"/>
          <w:szCs w:val="24"/>
        </w:rPr>
        <w:t>efektivně</w:t>
      </w:r>
      <w:r>
        <w:rPr>
          <w:rFonts w:ascii="Times New Roman" w:hAnsi="Times New Roman" w:cs="Times New Roman"/>
          <w:sz w:val="24"/>
          <w:szCs w:val="24"/>
        </w:rPr>
        <w:t xml:space="preserve"> interpretovat.</w:t>
      </w:r>
    </w:p>
    <w:p w:rsidR="00331369" w:rsidRDefault="007669DA" w:rsidP="00331369">
      <w:pPr>
        <w:spacing w:line="360" w:lineRule="auto"/>
        <w:jc w:val="both"/>
        <w:rPr>
          <w:rFonts w:ascii="Times New Roman" w:hAnsi="Times New Roman" w:cs="Times New Roman"/>
          <w:sz w:val="24"/>
          <w:szCs w:val="24"/>
        </w:rPr>
      </w:pPr>
      <w:r>
        <w:rPr>
          <w:rFonts w:ascii="Times New Roman" w:hAnsi="Times New Roman" w:cs="Times New Roman"/>
          <w:sz w:val="24"/>
          <w:szCs w:val="24"/>
        </w:rPr>
        <w:t>Vyšší hodnoty progresivity u lékařek z</w:t>
      </w:r>
      <w:r w:rsidR="00A56B2E">
        <w:rPr>
          <w:rFonts w:ascii="Times New Roman" w:hAnsi="Times New Roman" w:cs="Times New Roman"/>
          <w:sz w:val="24"/>
          <w:szCs w:val="24"/>
        </w:rPr>
        <w:t xml:space="preserve">řejmě souvisí s vyššími schopnostmi </w:t>
      </w:r>
      <w:r w:rsidR="00C709AA">
        <w:rPr>
          <w:rFonts w:ascii="Times New Roman" w:hAnsi="Times New Roman" w:cs="Times New Roman"/>
          <w:sz w:val="24"/>
          <w:szCs w:val="24"/>
        </w:rPr>
        <w:t>emoční</w:t>
      </w:r>
      <w:r w:rsidR="00A56B2E">
        <w:rPr>
          <w:rFonts w:ascii="Times New Roman" w:hAnsi="Times New Roman" w:cs="Times New Roman"/>
          <w:sz w:val="24"/>
          <w:szCs w:val="24"/>
        </w:rPr>
        <w:t xml:space="preserve"> sounáležitosti se zranitelností pacientů a intenzivnější snahou vytvořit pro ně bezpečné prostředí podobné rodinnému. Takto to rovněž vnímá Walton a Kerridge</w:t>
      </w:r>
      <w:r w:rsidR="00E87D41">
        <w:rPr>
          <w:rFonts w:ascii="Times New Roman" w:hAnsi="Times New Roman" w:cs="Times New Roman"/>
          <w:sz w:val="24"/>
          <w:szCs w:val="24"/>
        </w:rPr>
        <w:t xml:space="preserve"> [58]</w:t>
      </w:r>
      <w:r w:rsidR="00A56B2E">
        <w:rPr>
          <w:rFonts w:ascii="Times New Roman" w:hAnsi="Times New Roman" w:cs="Times New Roman"/>
          <w:sz w:val="24"/>
          <w:szCs w:val="24"/>
        </w:rPr>
        <w:t xml:space="preserve">. Lepší </w:t>
      </w:r>
      <w:r w:rsidR="00394487">
        <w:rPr>
          <w:rFonts w:ascii="Times New Roman" w:hAnsi="Times New Roman" w:cs="Times New Roman"/>
          <w:sz w:val="24"/>
          <w:szCs w:val="24"/>
        </w:rPr>
        <w:t>skóre</w:t>
      </w:r>
      <w:r w:rsidR="00A56B2E">
        <w:rPr>
          <w:rFonts w:ascii="Times New Roman" w:hAnsi="Times New Roman" w:cs="Times New Roman"/>
          <w:sz w:val="24"/>
          <w:szCs w:val="24"/>
        </w:rPr>
        <w:t xml:space="preserve"> </w:t>
      </w:r>
      <w:r>
        <w:rPr>
          <w:rFonts w:ascii="Times New Roman" w:hAnsi="Times New Roman" w:cs="Times New Roman"/>
          <w:sz w:val="24"/>
          <w:szCs w:val="24"/>
        </w:rPr>
        <w:t>bylo</w:t>
      </w:r>
      <w:r w:rsidR="00A56B2E">
        <w:rPr>
          <w:rFonts w:ascii="Times New Roman" w:hAnsi="Times New Roman" w:cs="Times New Roman"/>
          <w:sz w:val="24"/>
          <w:szCs w:val="24"/>
        </w:rPr>
        <w:t xml:space="preserve"> rovněž ovlivněno vyšším zastoupením žen v</w:t>
      </w:r>
      <w:r w:rsidR="00664B9A">
        <w:rPr>
          <w:rFonts w:ascii="Times New Roman" w:hAnsi="Times New Roman" w:cs="Times New Roman"/>
          <w:sz w:val="24"/>
          <w:szCs w:val="24"/>
        </w:rPr>
        <w:t> celkovém v</w:t>
      </w:r>
      <w:r w:rsidR="00A56B2E">
        <w:rPr>
          <w:rFonts w:ascii="Times New Roman" w:hAnsi="Times New Roman" w:cs="Times New Roman"/>
          <w:sz w:val="24"/>
          <w:szCs w:val="24"/>
        </w:rPr>
        <w:t xml:space="preserve">ýzkumném souboru </w:t>
      </w:r>
      <w:r w:rsidR="00664B9A">
        <w:rPr>
          <w:rFonts w:ascii="Times New Roman" w:hAnsi="Times New Roman" w:cs="Times New Roman"/>
          <w:sz w:val="24"/>
          <w:szCs w:val="24"/>
        </w:rPr>
        <w:t>(</w:t>
      </w:r>
      <w:r w:rsidR="006D7363">
        <w:rPr>
          <w:rFonts w:ascii="Times New Roman" w:hAnsi="Times New Roman" w:cs="Times New Roman"/>
          <w:sz w:val="24"/>
          <w:szCs w:val="24"/>
        </w:rPr>
        <w:t>63,57</w:t>
      </w:r>
      <w:r w:rsidR="00664B9A">
        <w:rPr>
          <w:rFonts w:ascii="Times New Roman" w:hAnsi="Times New Roman" w:cs="Times New Roman"/>
          <w:sz w:val="24"/>
          <w:szCs w:val="24"/>
        </w:rPr>
        <w:t xml:space="preserve"> </w:t>
      </w:r>
      <w:r w:rsidR="00A56B2E">
        <w:rPr>
          <w:rFonts w:ascii="Times New Roman" w:hAnsi="Times New Roman" w:cs="Times New Roman"/>
          <w:sz w:val="24"/>
          <w:szCs w:val="24"/>
        </w:rPr>
        <w:t>%</w:t>
      </w:r>
      <w:r w:rsidR="00664B9A">
        <w:rPr>
          <w:rFonts w:ascii="Times New Roman" w:hAnsi="Times New Roman" w:cs="Times New Roman"/>
          <w:sz w:val="24"/>
          <w:szCs w:val="24"/>
        </w:rPr>
        <w:t>)</w:t>
      </w:r>
      <w:r w:rsidR="00A56B2E">
        <w:rPr>
          <w:rFonts w:ascii="Times New Roman" w:hAnsi="Times New Roman" w:cs="Times New Roman"/>
          <w:sz w:val="24"/>
          <w:szCs w:val="24"/>
        </w:rPr>
        <w:t xml:space="preserve">. </w:t>
      </w:r>
      <w:r w:rsidR="00331369">
        <w:rPr>
          <w:rFonts w:ascii="Times New Roman" w:hAnsi="Times New Roman" w:cs="Times New Roman"/>
          <w:sz w:val="24"/>
          <w:szCs w:val="24"/>
        </w:rPr>
        <w:t>V</w:t>
      </w:r>
      <w:r w:rsidR="00664B9A">
        <w:rPr>
          <w:rFonts w:ascii="Times New Roman" w:hAnsi="Times New Roman" w:cs="Times New Roman"/>
          <w:sz w:val="24"/>
          <w:szCs w:val="24"/>
        </w:rPr>
        <w:t>e</w:t>
      </w:r>
      <w:r w:rsidR="00331369">
        <w:rPr>
          <w:rFonts w:ascii="Times New Roman" w:hAnsi="Times New Roman" w:cs="Times New Roman"/>
          <w:sz w:val="24"/>
          <w:szCs w:val="24"/>
        </w:rPr>
        <w:t xml:space="preserve"> s</w:t>
      </w:r>
      <w:r w:rsidR="00664B9A">
        <w:rPr>
          <w:rFonts w:ascii="Times New Roman" w:hAnsi="Times New Roman" w:cs="Times New Roman"/>
          <w:sz w:val="24"/>
          <w:szCs w:val="24"/>
        </w:rPr>
        <w:t>rovnatelném</w:t>
      </w:r>
      <w:r w:rsidR="00331369">
        <w:rPr>
          <w:rFonts w:ascii="Times New Roman" w:hAnsi="Times New Roman" w:cs="Times New Roman"/>
          <w:sz w:val="24"/>
          <w:szCs w:val="24"/>
        </w:rPr>
        <w:t xml:space="preserve"> poměru </w:t>
      </w:r>
      <w:r w:rsidR="009427A8">
        <w:rPr>
          <w:rFonts w:ascii="Times New Roman" w:hAnsi="Times New Roman" w:cs="Times New Roman"/>
          <w:sz w:val="24"/>
          <w:szCs w:val="24"/>
        </w:rPr>
        <w:t>byly</w:t>
      </w:r>
      <w:r w:rsidR="00331369">
        <w:rPr>
          <w:rFonts w:ascii="Times New Roman" w:hAnsi="Times New Roman" w:cs="Times New Roman"/>
          <w:sz w:val="24"/>
          <w:szCs w:val="24"/>
        </w:rPr>
        <w:t xml:space="preserve"> </w:t>
      </w:r>
      <w:r w:rsidR="009779CE">
        <w:rPr>
          <w:rFonts w:ascii="Times New Roman" w:hAnsi="Times New Roman" w:cs="Times New Roman"/>
          <w:sz w:val="24"/>
          <w:szCs w:val="24"/>
        </w:rPr>
        <w:t>ve skupině</w:t>
      </w:r>
      <w:r w:rsidR="00331369">
        <w:rPr>
          <w:rFonts w:ascii="Times New Roman" w:hAnsi="Times New Roman" w:cs="Times New Roman"/>
          <w:sz w:val="24"/>
          <w:szCs w:val="24"/>
        </w:rPr>
        <w:t xml:space="preserve"> lékař</w:t>
      </w:r>
      <w:r w:rsidR="009779CE">
        <w:rPr>
          <w:rFonts w:ascii="Times New Roman" w:hAnsi="Times New Roman" w:cs="Times New Roman"/>
          <w:sz w:val="24"/>
          <w:szCs w:val="24"/>
        </w:rPr>
        <w:t>ek zastoupeny ty z nich,</w:t>
      </w:r>
      <w:r w:rsidR="00331369">
        <w:rPr>
          <w:rFonts w:ascii="Times New Roman" w:hAnsi="Times New Roman" w:cs="Times New Roman"/>
          <w:sz w:val="24"/>
          <w:szCs w:val="24"/>
        </w:rPr>
        <w:t xml:space="preserve"> které podle závěrů shlukové analýzy vnímaly Hippokratovu přísahu pozitivněji</w:t>
      </w:r>
      <w:r w:rsidR="00664B9A">
        <w:rPr>
          <w:rFonts w:ascii="Times New Roman" w:hAnsi="Times New Roman" w:cs="Times New Roman"/>
          <w:sz w:val="24"/>
          <w:szCs w:val="24"/>
        </w:rPr>
        <w:t xml:space="preserve"> (67,57 %)</w:t>
      </w:r>
      <w:r w:rsidR="00F57F4E">
        <w:rPr>
          <w:rFonts w:ascii="Times New Roman" w:hAnsi="Times New Roman" w:cs="Times New Roman"/>
          <w:sz w:val="24"/>
          <w:szCs w:val="24"/>
        </w:rPr>
        <w:t xml:space="preserve"> než jejich zbytek.</w:t>
      </w:r>
    </w:p>
    <w:p w:rsidR="008F364A" w:rsidRDefault="00A56B2E" w:rsidP="00984907">
      <w:pPr>
        <w:spacing w:line="360" w:lineRule="auto"/>
        <w:jc w:val="both"/>
        <w:rPr>
          <w:rFonts w:ascii="Times New Roman" w:hAnsi="Times New Roman" w:cs="Times New Roman"/>
          <w:i/>
          <w:sz w:val="24"/>
          <w:szCs w:val="24"/>
        </w:rPr>
      </w:pPr>
      <w:r>
        <w:rPr>
          <w:rFonts w:ascii="Times New Roman" w:hAnsi="Times New Roman" w:cs="Times New Roman"/>
          <w:sz w:val="24"/>
          <w:szCs w:val="24"/>
        </w:rPr>
        <w:t>Naopak podle Bourdieua má přílišná feminizace destruktivní vliv na prestiž jakéhokoli povolání a celkově přináší snížený zájem i o lékařskou profesi</w:t>
      </w:r>
      <w:r w:rsidR="00E87D41">
        <w:rPr>
          <w:rFonts w:ascii="Times New Roman" w:hAnsi="Times New Roman" w:cs="Times New Roman"/>
          <w:sz w:val="24"/>
          <w:szCs w:val="24"/>
        </w:rPr>
        <w:t xml:space="preserve"> [182]</w:t>
      </w:r>
      <w:r>
        <w:rPr>
          <w:rFonts w:ascii="Times New Roman" w:hAnsi="Times New Roman" w:cs="Times New Roman"/>
          <w:sz w:val="24"/>
          <w:szCs w:val="24"/>
        </w:rPr>
        <w:t>.</w:t>
      </w:r>
      <w:r w:rsidR="003E43B1">
        <w:rPr>
          <w:rFonts w:ascii="Times New Roman" w:hAnsi="Times New Roman" w:cs="Times New Roman"/>
          <w:sz w:val="24"/>
          <w:szCs w:val="24"/>
        </w:rPr>
        <w:t xml:space="preserve"> </w:t>
      </w:r>
      <w:r w:rsidR="00331369">
        <w:rPr>
          <w:rFonts w:ascii="Times New Roman" w:hAnsi="Times New Roman" w:cs="Times New Roman"/>
          <w:sz w:val="24"/>
          <w:szCs w:val="24"/>
        </w:rPr>
        <w:t xml:space="preserve">Jeden z hlavních důvodů tohoto stavu uvádí Žaloudík: </w:t>
      </w:r>
      <w:r w:rsidR="003E43B1">
        <w:rPr>
          <w:rFonts w:ascii="Times New Roman" w:hAnsi="Times New Roman" w:cs="Times New Roman"/>
          <w:i/>
          <w:sz w:val="24"/>
          <w:szCs w:val="24"/>
        </w:rPr>
        <w:t>„Už léta prudce narůstá feminizace medicíny, protože muže s jejich představami o výdělku a prosperitě už systém vytlačuje</w:t>
      </w:r>
      <w:r w:rsidR="00D61DAC">
        <w:rPr>
          <w:rFonts w:ascii="Times New Roman" w:hAnsi="Times New Roman" w:cs="Times New Roman"/>
          <w:i/>
          <w:sz w:val="24"/>
          <w:szCs w:val="24"/>
        </w:rPr>
        <w:t>.</w:t>
      </w:r>
      <w:r w:rsidR="003E43B1">
        <w:rPr>
          <w:rFonts w:ascii="Times New Roman" w:hAnsi="Times New Roman" w:cs="Times New Roman"/>
          <w:i/>
          <w:sz w:val="24"/>
          <w:szCs w:val="24"/>
        </w:rPr>
        <w:t>“</w:t>
      </w:r>
      <w:r w:rsidR="00D61DAC">
        <w:rPr>
          <w:rFonts w:ascii="Times New Roman" w:hAnsi="Times New Roman" w:cs="Times New Roman"/>
          <w:sz w:val="24"/>
          <w:szCs w:val="24"/>
        </w:rPr>
        <w:t xml:space="preserve"> </w:t>
      </w:r>
      <w:r w:rsidR="00E87D41">
        <w:rPr>
          <w:rFonts w:ascii="Times New Roman" w:hAnsi="Times New Roman" w:cs="Times New Roman"/>
          <w:sz w:val="24"/>
          <w:szCs w:val="24"/>
        </w:rPr>
        <w:t>[183].</w:t>
      </w:r>
    </w:p>
    <w:p w:rsidR="00331369" w:rsidRDefault="003C61E6" w:rsidP="00984907">
      <w:pPr>
        <w:spacing w:line="360" w:lineRule="auto"/>
        <w:jc w:val="both"/>
        <w:rPr>
          <w:rFonts w:ascii="Times New Roman" w:hAnsi="Times New Roman" w:cs="Times New Roman"/>
          <w:sz w:val="24"/>
          <w:szCs w:val="24"/>
        </w:rPr>
      </w:pPr>
      <w:r>
        <w:rPr>
          <w:rFonts w:ascii="Times New Roman" w:hAnsi="Times New Roman" w:cs="Times New Roman"/>
          <w:sz w:val="24"/>
          <w:szCs w:val="24"/>
        </w:rPr>
        <w:t>Nutton</w:t>
      </w:r>
      <w:r w:rsidR="00331369">
        <w:rPr>
          <w:rFonts w:ascii="Times New Roman" w:hAnsi="Times New Roman" w:cs="Times New Roman"/>
          <w:sz w:val="24"/>
          <w:szCs w:val="24"/>
        </w:rPr>
        <w:t xml:space="preserve"> připomíná, že vztah k Hippokratově přísaze bývá kladnější u lékařských praktiků než u </w:t>
      </w:r>
      <w:r w:rsidR="00E048AD">
        <w:rPr>
          <w:rFonts w:ascii="Times New Roman" w:hAnsi="Times New Roman" w:cs="Times New Roman"/>
          <w:sz w:val="24"/>
          <w:szCs w:val="24"/>
        </w:rPr>
        <w:t>vedoucích</w:t>
      </w:r>
      <w:r w:rsidR="00331369">
        <w:rPr>
          <w:rFonts w:ascii="Times New Roman" w:hAnsi="Times New Roman" w:cs="Times New Roman"/>
          <w:sz w:val="24"/>
          <w:szCs w:val="24"/>
        </w:rPr>
        <w:t xml:space="preserve"> představitelů lékařské </w:t>
      </w:r>
      <w:r w:rsidR="00E048AD">
        <w:rPr>
          <w:rFonts w:ascii="Times New Roman" w:hAnsi="Times New Roman" w:cs="Times New Roman"/>
          <w:sz w:val="24"/>
          <w:szCs w:val="24"/>
        </w:rPr>
        <w:t>hierarchie</w:t>
      </w:r>
      <w:r w:rsidR="00331369">
        <w:rPr>
          <w:rFonts w:ascii="Times New Roman" w:hAnsi="Times New Roman" w:cs="Times New Roman"/>
          <w:sz w:val="24"/>
          <w:szCs w:val="24"/>
        </w:rPr>
        <w:t>, k podobným závěrům dospěl i</w:t>
      </w:r>
      <w:r w:rsidR="008619FA">
        <w:rPr>
          <w:rFonts w:ascii="Times New Roman" w:hAnsi="Times New Roman" w:cs="Times New Roman"/>
          <w:sz w:val="24"/>
          <w:szCs w:val="24"/>
        </w:rPr>
        <w:t> </w:t>
      </w:r>
      <w:r w:rsidR="00331369">
        <w:rPr>
          <w:rFonts w:ascii="Times New Roman" w:hAnsi="Times New Roman" w:cs="Times New Roman"/>
          <w:sz w:val="24"/>
          <w:szCs w:val="24"/>
        </w:rPr>
        <w:t>náš výzkum</w:t>
      </w:r>
      <w:r w:rsidR="00E87D41">
        <w:rPr>
          <w:rFonts w:ascii="Times New Roman" w:hAnsi="Times New Roman" w:cs="Times New Roman"/>
          <w:sz w:val="24"/>
          <w:szCs w:val="24"/>
        </w:rPr>
        <w:t xml:space="preserve"> [184]</w:t>
      </w:r>
      <w:r w:rsidR="00331369">
        <w:rPr>
          <w:rFonts w:ascii="Times New Roman" w:hAnsi="Times New Roman" w:cs="Times New Roman"/>
          <w:sz w:val="24"/>
          <w:szCs w:val="24"/>
        </w:rPr>
        <w:t xml:space="preserve">. </w:t>
      </w:r>
      <w:r w:rsidR="00331369" w:rsidRPr="003A7F03">
        <w:rPr>
          <w:rFonts w:ascii="Times New Roman" w:hAnsi="Times New Roman" w:cs="Times New Roman"/>
          <w:sz w:val="24"/>
          <w:szCs w:val="24"/>
        </w:rPr>
        <w:t>Horší hodnocení Hippokratovy přísahy na pozicích vedoucích lékařů je možné klást do souvislosti s</w:t>
      </w:r>
      <w:r w:rsidR="00331369">
        <w:rPr>
          <w:rFonts w:ascii="Times New Roman" w:hAnsi="Times New Roman" w:cs="Times New Roman"/>
          <w:sz w:val="24"/>
          <w:szCs w:val="24"/>
        </w:rPr>
        <w:t> </w:t>
      </w:r>
      <w:r w:rsidR="00331369" w:rsidRPr="003A7F03">
        <w:rPr>
          <w:rFonts w:ascii="Times New Roman" w:hAnsi="Times New Roman" w:cs="Times New Roman"/>
          <w:sz w:val="24"/>
          <w:szCs w:val="24"/>
        </w:rPr>
        <w:t>jejich maximální odpovědností za rychlou výkonnost a efektivnost určité zdravotnické pracovní jednotky</w:t>
      </w:r>
      <w:r w:rsidR="00777206">
        <w:rPr>
          <w:rFonts w:ascii="Times New Roman" w:hAnsi="Times New Roman" w:cs="Times New Roman"/>
          <w:sz w:val="24"/>
          <w:szCs w:val="24"/>
        </w:rPr>
        <w:t>, bez zdlouhavých a</w:t>
      </w:r>
      <w:r w:rsidR="003602DE">
        <w:rPr>
          <w:rFonts w:ascii="Times New Roman" w:hAnsi="Times New Roman" w:cs="Times New Roman"/>
          <w:sz w:val="24"/>
          <w:szCs w:val="24"/>
        </w:rPr>
        <w:t> </w:t>
      </w:r>
      <w:r w:rsidR="00777206">
        <w:rPr>
          <w:rFonts w:ascii="Times New Roman" w:hAnsi="Times New Roman" w:cs="Times New Roman"/>
          <w:sz w:val="24"/>
          <w:szCs w:val="24"/>
        </w:rPr>
        <w:t>náročných etických polemik.</w:t>
      </w:r>
      <w:r w:rsidR="00331369">
        <w:rPr>
          <w:rFonts w:ascii="Times New Roman" w:hAnsi="Times New Roman" w:cs="Times New Roman"/>
          <w:sz w:val="24"/>
          <w:szCs w:val="24"/>
        </w:rPr>
        <w:t xml:space="preserve"> </w:t>
      </w:r>
      <w:r w:rsidR="00777206">
        <w:rPr>
          <w:rFonts w:ascii="Times New Roman" w:hAnsi="Times New Roman" w:cs="Times New Roman"/>
          <w:sz w:val="24"/>
          <w:szCs w:val="24"/>
        </w:rPr>
        <w:t>Na druhé straně</w:t>
      </w:r>
      <w:r w:rsidR="00331369">
        <w:rPr>
          <w:rFonts w:ascii="Times New Roman" w:hAnsi="Times New Roman" w:cs="Times New Roman"/>
          <w:sz w:val="24"/>
          <w:szCs w:val="24"/>
        </w:rPr>
        <w:t xml:space="preserve"> by optimálně </w:t>
      </w:r>
      <w:r w:rsidR="008D5B0B">
        <w:rPr>
          <w:rFonts w:ascii="Times New Roman" w:hAnsi="Times New Roman" w:cs="Times New Roman"/>
          <w:sz w:val="24"/>
          <w:szCs w:val="24"/>
        </w:rPr>
        <w:t xml:space="preserve">měli </w:t>
      </w:r>
      <w:r w:rsidR="00331369">
        <w:rPr>
          <w:rFonts w:ascii="Times New Roman" w:hAnsi="Times New Roman" w:cs="Times New Roman"/>
          <w:sz w:val="24"/>
          <w:szCs w:val="24"/>
        </w:rPr>
        <w:t>působit jako profesní garanti</w:t>
      </w:r>
      <w:r w:rsidR="00331369" w:rsidRPr="003A7F03">
        <w:rPr>
          <w:rFonts w:ascii="Times New Roman" w:hAnsi="Times New Roman" w:cs="Times New Roman"/>
          <w:sz w:val="24"/>
          <w:szCs w:val="24"/>
        </w:rPr>
        <w:t xml:space="preserve">, </w:t>
      </w:r>
      <w:r w:rsidR="00331369">
        <w:rPr>
          <w:rFonts w:ascii="Times New Roman" w:hAnsi="Times New Roman" w:cs="Times New Roman"/>
          <w:sz w:val="24"/>
          <w:szCs w:val="24"/>
        </w:rPr>
        <w:t>pozitivně ovlivňující</w:t>
      </w:r>
      <w:r w:rsidR="00331369" w:rsidRPr="003A7F03">
        <w:rPr>
          <w:rFonts w:ascii="Times New Roman" w:hAnsi="Times New Roman" w:cs="Times New Roman"/>
          <w:sz w:val="24"/>
          <w:szCs w:val="24"/>
        </w:rPr>
        <w:t xml:space="preserve"> etické návyky a jednání svých podřízených</w:t>
      </w:r>
      <w:r w:rsidR="00E87D41">
        <w:rPr>
          <w:rFonts w:ascii="Times New Roman" w:hAnsi="Times New Roman" w:cs="Times New Roman"/>
          <w:sz w:val="24"/>
          <w:szCs w:val="24"/>
        </w:rPr>
        <w:t xml:space="preserve"> [65]</w:t>
      </w:r>
      <w:r w:rsidR="00DF153C">
        <w:rPr>
          <w:rFonts w:ascii="Times New Roman" w:hAnsi="Times New Roman" w:cs="Times New Roman"/>
          <w:sz w:val="24"/>
          <w:szCs w:val="24"/>
        </w:rPr>
        <w:t xml:space="preserve">. Zda tomu tak </w:t>
      </w:r>
      <w:r w:rsidR="008D5B0B">
        <w:rPr>
          <w:rFonts w:ascii="Times New Roman" w:hAnsi="Times New Roman" w:cs="Times New Roman"/>
          <w:sz w:val="24"/>
          <w:szCs w:val="24"/>
        </w:rPr>
        <w:t xml:space="preserve">ale reálně </w:t>
      </w:r>
      <w:r w:rsidR="00DF153C">
        <w:rPr>
          <w:rFonts w:ascii="Times New Roman" w:hAnsi="Times New Roman" w:cs="Times New Roman"/>
          <w:sz w:val="24"/>
          <w:szCs w:val="24"/>
        </w:rPr>
        <w:t>m</w:t>
      </w:r>
      <w:r w:rsidR="00FD083F">
        <w:rPr>
          <w:rFonts w:ascii="Times New Roman" w:hAnsi="Times New Roman" w:cs="Times New Roman"/>
          <w:sz w:val="24"/>
          <w:szCs w:val="24"/>
        </w:rPr>
        <w:t>usí</w:t>
      </w:r>
      <w:r w:rsidR="00DF153C">
        <w:rPr>
          <w:rFonts w:ascii="Times New Roman" w:hAnsi="Times New Roman" w:cs="Times New Roman"/>
          <w:sz w:val="24"/>
          <w:szCs w:val="24"/>
        </w:rPr>
        <w:t xml:space="preserve"> být</w:t>
      </w:r>
      <w:r w:rsidR="008D5B0B">
        <w:rPr>
          <w:rFonts w:ascii="Times New Roman" w:hAnsi="Times New Roman" w:cs="Times New Roman"/>
          <w:sz w:val="24"/>
          <w:szCs w:val="24"/>
        </w:rPr>
        <w:t xml:space="preserve">, </w:t>
      </w:r>
      <w:r w:rsidR="00DF153C">
        <w:rPr>
          <w:rFonts w:ascii="Times New Roman" w:hAnsi="Times New Roman" w:cs="Times New Roman"/>
          <w:sz w:val="24"/>
          <w:szCs w:val="24"/>
        </w:rPr>
        <w:t xml:space="preserve">považují </w:t>
      </w:r>
      <w:r w:rsidR="00FD083F">
        <w:rPr>
          <w:rFonts w:ascii="Times New Roman" w:hAnsi="Times New Roman" w:cs="Times New Roman"/>
          <w:sz w:val="24"/>
          <w:szCs w:val="24"/>
        </w:rPr>
        <w:t>někteří lékaři za diskutabilní</w:t>
      </w:r>
      <w:r w:rsidR="00E87D41">
        <w:rPr>
          <w:rFonts w:ascii="Times New Roman" w:hAnsi="Times New Roman" w:cs="Times New Roman"/>
          <w:sz w:val="24"/>
          <w:szCs w:val="24"/>
        </w:rPr>
        <w:t xml:space="preserve"> [129]</w:t>
      </w:r>
      <w:r w:rsidR="00FD083F">
        <w:rPr>
          <w:rFonts w:ascii="Times New Roman" w:hAnsi="Times New Roman" w:cs="Times New Roman"/>
          <w:sz w:val="24"/>
          <w:szCs w:val="24"/>
        </w:rPr>
        <w:t>.</w:t>
      </w:r>
    </w:p>
    <w:p w:rsidR="00C643F3" w:rsidRPr="00331369" w:rsidRDefault="00100194" w:rsidP="00984907">
      <w:pPr>
        <w:spacing w:line="360" w:lineRule="auto"/>
        <w:jc w:val="both"/>
        <w:rPr>
          <w:rFonts w:ascii="Times New Roman" w:hAnsi="Times New Roman" w:cs="Times New Roman"/>
          <w:sz w:val="24"/>
          <w:szCs w:val="24"/>
        </w:rPr>
      </w:pPr>
      <w:r>
        <w:rPr>
          <w:rFonts w:ascii="Times New Roman" w:hAnsi="Times New Roman" w:cs="Times New Roman"/>
          <w:sz w:val="24"/>
          <w:szCs w:val="24"/>
        </w:rPr>
        <w:t>Ve statisticky významných rozdílech hodnocení jednotlivých škál mezi muži a</w:t>
      </w:r>
      <w:r w:rsidR="008619FA">
        <w:rPr>
          <w:rFonts w:ascii="Times New Roman" w:hAnsi="Times New Roman" w:cs="Times New Roman"/>
          <w:sz w:val="24"/>
          <w:szCs w:val="24"/>
        </w:rPr>
        <w:t> </w:t>
      </w:r>
      <w:r>
        <w:rPr>
          <w:rFonts w:ascii="Times New Roman" w:hAnsi="Times New Roman" w:cs="Times New Roman"/>
          <w:sz w:val="24"/>
          <w:szCs w:val="24"/>
        </w:rPr>
        <w:t xml:space="preserve">ženami se rovněž odráží témata aktuálnosti, využitelnosti, flexibility a závaznosti Hippokratovy přísahy pro současné lékaře. Lékaři a lékařky se lišili </w:t>
      </w:r>
      <w:r w:rsidR="007B6EFF">
        <w:rPr>
          <w:rFonts w:ascii="Times New Roman" w:hAnsi="Times New Roman" w:cs="Times New Roman"/>
          <w:sz w:val="24"/>
          <w:szCs w:val="24"/>
        </w:rPr>
        <w:t xml:space="preserve">v otázce, zda je životaschopná, zda umožňuje dialog, je </w:t>
      </w:r>
      <w:r w:rsidR="00362DDF">
        <w:rPr>
          <w:rFonts w:ascii="Times New Roman" w:hAnsi="Times New Roman" w:cs="Times New Roman"/>
          <w:sz w:val="24"/>
          <w:szCs w:val="24"/>
        </w:rPr>
        <w:t xml:space="preserve">svobodomyslná nebo asketická, </w:t>
      </w:r>
      <w:r w:rsidR="007B6EFF">
        <w:rPr>
          <w:rFonts w:ascii="Times New Roman" w:hAnsi="Times New Roman" w:cs="Times New Roman"/>
          <w:sz w:val="24"/>
          <w:szCs w:val="24"/>
        </w:rPr>
        <w:t>ctěná, praktická, pravdivá</w:t>
      </w:r>
      <w:r w:rsidR="00362DDF">
        <w:rPr>
          <w:rFonts w:ascii="Times New Roman" w:hAnsi="Times New Roman" w:cs="Times New Roman"/>
          <w:sz w:val="24"/>
          <w:szCs w:val="24"/>
        </w:rPr>
        <w:t>, přirozená</w:t>
      </w:r>
      <w:r w:rsidR="007B6EFF">
        <w:rPr>
          <w:rFonts w:ascii="Times New Roman" w:hAnsi="Times New Roman" w:cs="Times New Roman"/>
          <w:sz w:val="24"/>
          <w:szCs w:val="24"/>
        </w:rPr>
        <w:t xml:space="preserve"> a splnitelná. Největší rozdíly zaznamenala otázka, zda </w:t>
      </w:r>
      <w:r w:rsidR="00362DDF">
        <w:rPr>
          <w:rFonts w:ascii="Times New Roman" w:hAnsi="Times New Roman" w:cs="Times New Roman"/>
          <w:sz w:val="24"/>
          <w:szCs w:val="24"/>
        </w:rPr>
        <w:t>není</w:t>
      </w:r>
      <w:r w:rsidR="007B6EFF">
        <w:rPr>
          <w:rFonts w:ascii="Times New Roman" w:hAnsi="Times New Roman" w:cs="Times New Roman"/>
          <w:sz w:val="24"/>
          <w:szCs w:val="24"/>
        </w:rPr>
        <w:t xml:space="preserve"> Přísaha </w:t>
      </w:r>
      <w:r w:rsidR="00362DDF">
        <w:rPr>
          <w:rFonts w:ascii="Times New Roman" w:hAnsi="Times New Roman" w:cs="Times New Roman"/>
          <w:sz w:val="24"/>
          <w:szCs w:val="24"/>
        </w:rPr>
        <w:t>příliš imperativní</w:t>
      </w:r>
      <w:r w:rsidR="007B6EFF">
        <w:rPr>
          <w:rFonts w:ascii="Times New Roman" w:hAnsi="Times New Roman" w:cs="Times New Roman"/>
          <w:sz w:val="24"/>
          <w:szCs w:val="24"/>
        </w:rPr>
        <w:t xml:space="preserve"> a</w:t>
      </w:r>
      <w:r w:rsidR="00F31F87">
        <w:rPr>
          <w:rFonts w:ascii="Times New Roman" w:hAnsi="Times New Roman" w:cs="Times New Roman"/>
          <w:sz w:val="24"/>
          <w:szCs w:val="24"/>
        </w:rPr>
        <w:t xml:space="preserve"> zda je</w:t>
      </w:r>
      <w:r w:rsidR="00362DDF">
        <w:rPr>
          <w:rFonts w:ascii="Times New Roman" w:hAnsi="Times New Roman" w:cs="Times New Roman"/>
          <w:sz w:val="24"/>
          <w:szCs w:val="24"/>
        </w:rPr>
        <w:t xml:space="preserve"> dostatečně</w:t>
      </w:r>
      <w:r w:rsidR="007B6EFF">
        <w:rPr>
          <w:rFonts w:ascii="Times New Roman" w:hAnsi="Times New Roman" w:cs="Times New Roman"/>
          <w:sz w:val="24"/>
          <w:szCs w:val="24"/>
        </w:rPr>
        <w:t xml:space="preserve"> revidující. I tato </w:t>
      </w:r>
      <w:r w:rsidR="00F31F87">
        <w:rPr>
          <w:rFonts w:ascii="Times New Roman" w:hAnsi="Times New Roman" w:cs="Times New Roman"/>
          <w:sz w:val="24"/>
          <w:szCs w:val="24"/>
        </w:rPr>
        <w:t>část</w:t>
      </w:r>
      <w:r w:rsidR="00601E9E">
        <w:rPr>
          <w:rFonts w:ascii="Times New Roman" w:hAnsi="Times New Roman" w:cs="Times New Roman"/>
          <w:sz w:val="24"/>
          <w:szCs w:val="24"/>
        </w:rPr>
        <w:t xml:space="preserve"> </w:t>
      </w:r>
      <w:r w:rsidR="007B6EFF">
        <w:rPr>
          <w:rFonts w:ascii="Times New Roman" w:hAnsi="Times New Roman" w:cs="Times New Roman"/>
          <w:sz w:val="24"/>
          <w:szCs w:val="24"/>
        </w:rPr>
        <w:t xml:space="preserve">diskuze koresponduje se závěry tematické analýzy </w:t>
      </w:r>
      <w:r w:rsidR="00E048AD">
        <w:rPr>
          <w:rFonts w:ascii="Times New Roman" w:hAnsi="Times New Roman" w:cs="Times New Roman"/>
          <w:sz w:val="24"/>
          <w:szCs w:val="24"/>
        </w:rPr>
        <w:t xml:space="preserve">textů z </w:t>
      </w:r>
      <w:r w:rsidR="007B6EFF">
        <w:rPr>
          <w:rFonts w:ascii="Times New Roman" w:hAnsi="Times New Roman" w:cs="Times New Roman"/>
          <w:sz w:val="24"/>
          <w:szCs w:val="24"/>
        </w:rPr>
        <w:t>rešerše</w:t>
      </w:r>
      <w:r w:rsidR="00601E9E">
        <w:rPr>
          <w:rFonts w:ascii="Times New Roman" w:hAnsi="Times New Roman" w:cs="Times New Roman"/>
          <w:sz w:val="24"/>
          <w:szCs w:val="24"/>
        </w:rPr>
        <w:t>.</w:t>
      </w:r>
    </w:p>
    <w:p w:rsidR="00DF153C" w:rsidRDefault="00DF7489" w:rsidP="008F364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Další diskutované rozdíly ve vnímání Hippokratovy přísahy již ne</w:t>
      </w:r>
      <w:r w:rsidR="003C61E6">
        <w:rPr>
          <w:rFonts w:ascii="Times New Roman" w:eastAsiaTheme="minorEastAsia" w:hAnsi="Times New Roman" w:cs="Times New Roman"/>
          <w:sz w:val="24"/>
          <w:szCs w:val="24"/>
        </w:rPr>
        <w:t>byly</w:t>
      </w:r>
      <w:r>
        <w:rPr>
          <w:rFonts w:ascii="Times New Roman" w:eastAsiaTheme="minorEastAsia" w:hAnsi="Times New Roman" w:cs="Times New Roman"/>
          <w:sz w:val="24"/>
          <w:szCs w:val="24"/>
        </w:rPr>
        <w:t xml:space="preserve"> rozdíly statisticky významnými.</w:t>
      </w:r>
      <w:r w:rsidR="000D159D">
        <w:rPr>
          <w:rFonts w:ascii="Times New Roman" w:eastAsiaTheme="minorEastAsia" w:hAnsi="Times New Roman" w:cs="Times New Roman"/>
          <w:sz w:val="24"/>
          <w:szCs w:val="24"/>
        </w:rPr>
        <w:t xml:space="preserve"> </w:t>
      </w:r>
      <w:r w:rsidR="00C3450F">
        <w:rPr>
          <w:rFonts w:ascii="Times New Roman" w:eastAsiaTheme="minorEastAsia" w:hAnsi="Times New Roman" w:cs="Times New Roman"/>
          <w:sz w:val="24"/>
          <w:szCs w:val="24"/>
        </w:rPr>
        <w:t xml:space="preserve">Rozdíl v hodnocení Přísahy mezi mladšími a staršími lékaři je možné zčásti připsat </w:t>
      </w:r>
      <w:r w:rsidR="008D5B0B">
        <w:rPr>
          <w:rFonts w:ascii="Times New Roman" w:eastAsiaTheme="minorEastAsia" w:hAnsi="Times New Roman" w:cs="Times New Roman"/>
          <w:sz w:val="24"/>
          <w:szCs w:val="24"/>
        </w:rPr>
        <w:t xml:space="preserve">vyššímu zastoupení lékařů s </w:t>
      </w:r>
      <w:r w:rsidR="00C3450F">
        <w:rPr>
          <w:rFonts w:ascii="Times New Roman" w:eastAsiaTheme="minorEastAsia" w:hAnsi="Times New Roman" w:cs="Times New Roman"/>
          <w:sz w:val="24"/>
          <w:szCs w:val="24"/>
        </w:rPr>
        <w:t>relativně krátk</w:t>
      </w:r>
      <w:r w:rsidR="008D5B0B">
        <w:rPr>
          <w:rFonts w:ascii="Times New Roman" w:eastAsiaTheme="minorEastAsia" w:hAnsi="Times New Roman" w:cs="Times New Roman"/>
          <w:sz w:val="24"/>
          <w:szCs w:val="24"/>
        </w:rPr>
        <w:t>ou</w:t>
      </w:r>
      <w:r w:rsidR="00C3450F">
        <w:rPr>
          <w:rFonts w:ascii="Times New Roman" w:eastAsiaTheme="minorEastAsia" w:hAnsi="Times New Roman" w:cs="Times New Roman"/>
          <w:sz w:val="24"/>
          <w:szCs w:val="24"/>
        </w:rPr>
        <w:t xml:space="preserve"> praxi v oboru ve výzkumném souboru. Lékaři s praxí do 5 let (bylo jich celkem 56,43</w:t>
      </w:r>
      <w:r>
        <w:rPr>
          <w:rFonts w:ascii="Times New Roman" w:eastAsiaTheme="minorEastAsia" w:hAnsi="Times New Roman" w:cs="Times New Roman"/>
          <w:sz w:val="24"/>
          <w:szCs w:val="24"/>
        </w:rPr>
        <w:t xml:space="preserve"> </w:t>
      </w:r>
      <w:r w:rsidR="00C3450F">
        <w:rPr>
          <w:rFonts w:ascii="Times New Roman" w:eastAsiaTheme="minorEastAsia" w:hAnsi="Times New Roman" w:cs="Times New Roman"/>
          <w:sz w:val="24"/>
          <w:szCs w:val="24"/>
        </w:rPr>
        <w:t>%) hodnotili Hippokratovu přísahu lépe než jejich kolegové s praxí delší.</w:t>
      </w:r>
    </w:p>
    <w:p w:rsidR="005F4922" w:rsidRPr="000D159D" w:rsidRDefault="00C3450F" w:rsidP="008F364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Dalším důvodem této diferenciace by mohl </w:t>
      </w:r>
      <w:r w:rsidR="00EC5946">
        <w:rPr>
          <w:rFonts w:ascii="Times New Roman" w:eastAsiaTheme="minorEastAsia" w:hAnsi="Times New Roman" w:cs="Times New Roman"/>
          <w:sz w:val="24"/>
          <w:szCs w:val="24"/>
        </w:rPr>
        <w:t>být</w:t>
      </w:r>
      <w:r>
        <w:rPr>
          <w:rFonts w:ascii="Times New Roman" w:eastAsiaTheme="minorEastAsia" w:hAnsi="Times New Roman" w:cs="Times New Roman"/>
          <w:sz w:val="24"/>
          <w:szCs w:val="24"/>
        </w:rPr>
        <w:t xml:space="preserve"> vliv z části odlišného </w:t>
      </w:r>
      <w:r w:rsidR="00E048AD">
        <w:rPr>
          <w:rFonts w:ascii="Times New Roman" w:eastAsiaTheme="minorEastAsia" w:hAnsi="Times New Roman" w:cs="Times New Roman"/>
          <w:sz w:val="24"/>
          <w:szCs w:val="24"/>
        </w:rPr>
        <w:t xml:space="preserve">(u mladších lékařů stále doznívajícího) </w:t>
      </w:r>
      <w:r>
        <w:rPr>
          <w:rFonts w:ascii="Times New Roman" w:eastAsiaTheme="minorEastAsia" w:hAnsi="Times New Roman" w:cs="Times New Roman"/>
          <w:sz w:val="24"/>
          <w:szCs w:val="24"/>
        </w:rPr>
        <w:t>akademického prostředí od každodenní</w:t>
      </w:r>
      <w:r w:rsidR="00DF153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dlouholeté rutinní praxe řešení etických dilemat ze strany </w:t>
      </w:r>
      <w:r w:rsidR="00E048AD">
        <w:rPr>
          <w:rFonts w:ascii="Times New Roman" w:eastAsiaTheme="minorEastAsia" w:hAnsi="Times New Roman" w:cs="Times New Roman"/>
          <w:sz w:val="24"/>
          <w:szCs w:val="24"/>
        </w:rPr>
        <w:t>starších kolegů</w:t>
      </w:r>
      <w:r>
        <w:rPr>
          <w:rFonts w:ascii="Times New Roman" w:eastAsiaTheme="minorEastAsia" w:hAnsi="Times New Roman" w:cs="Times New Roman"/>
          <w:sz w:val="24"/>
          <w:szCs w:val="24"/>
        </w:rPr>
        <w:t>. Ta se v kontextu českého prostředí zaměřují na problematiku spíše pragmatickou</w:t>
      </w:r>
      <w:r w:rsidR="008619F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8619FA">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edy na omezené finanční zdroje, nadbytečnou administrativu a</w:t>
      </w:r>
      <w:r w:rsidR="008619FA">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úpornou léčbu</w:t>
      </w:r>
      <w:r w:rsidR="00E87D41">
        <w:rPr>
          <w:rFonts w:ascii="Times New Roman" w:eastAsiaTheme="minorEastAsia" w:hAnsi="Times New Roman" w:cs="Times New Roman"/>
          <w:sz w:val="24"/>
          <w:szCs w:val="24"/>
        </w:rPr>
        <w:t xml:space="preserve"> [116]</w:t>
      </w:r>
      <w:r w:rsidRPr="002A03DC">
        <w:rPr>
          <w:rFonts w:ascii="Times New Roman" w:hAnsi="Times New Roman" w:cs="Times New Roman"/>
          <w:sz w:val="24"/>
          <w:szCs w:val="24"/>
        </w:rPr>
        <w:t>.</w:t>
      </w:r>
      <w:r>
        <w:rPr>
          <w:rFonts w:ascii="Times New Roman" w:eastAsiaTheme="minorEastAsia" w:hAnsi="Times New Roman" w:cs="Times New Roman"/>
          <w:sz w:val="24"/>
          <w:szCs w:val="24"/>
        </w:rPr>
        <w:t xml:space="preserve"> </w:t>
      </w:r>
      <w:r>
        <w:rPr>
          <w:rFonts w:ascii="Times New Roman" w:hAnsi="Times New Roman" w:cs="Times New Roman"/>
          <w:sz w:val="24"/>
          <w:szCs w:val="24"/>
        </w:rPr>
        <w:t>Sv</w:t>
      </w:r>
      <w:r w:rsidR="003C61E6">
        <w:rPr>
          <w:rFonts w:ascii="Times New Roman" w:hAnsi="Times New Roman" w:cs="Times New Roman"/>
          <w:sz w:val="24"/>
          <w:szCs w:val="24"/>
        </w:rPr>
        <w:t>ou</w:t>
      </w:r>
      <w:r>
        <w:rPr>
          <w:rFonts w:ascii="Times New Roman" w:hAnsi="Times New Roman" w:cs="Times New Roman"/>
          <w:sz w:val="24"/>
          <w:szCs w:val="24"/>
        </w:rPr>
        <w:t xml:space="preserve"> </w:t>
      </w:r>
      <w:r w:rsidR="003C61E6">
        <w:rPr>
          <w:rFonts w:ascii="Times New Roman" w:hAnsi="Times New Roman" w:cs="Times New Roman"/>
          <w:sz w:val="24"/>
          <w:szCs w:val="24"/>
        </w:rPr>
        <w:t>roli</w:t>
      </w:r>
      <w:r>
        <w:rPr>
          <w:rFonts w:ascii="Times New Roman" w:hAnsi="Times New Roman" w:cs="Times New Roman"/>
          <w:sz w:val="24"/>
          <w:szCs w:val="24"/>
        </w:rPr>
        <w:t xml:space="preserve"> zde rovněž </w:t>
      </w:r>
      <w:r w:rsidR="00DF153C">
        <w:rPr>
          <w:rFonts w:ascii="Times New Roman" w:hAnsi="Times New Roman" w:cs="Times New Roman"/>
          <w:sz w:val="24"/>
          <w:szCs w:val="24"/>
        </w:rPr>
        <w:t xml:space="preserve">může </w:t>
      </w:r>
      <w:r>
        <w:rPr>
          <w:rFonts w:ascii="Times New Roman" w:hAnsi="Times New Roman" w:cs="Times New Roman"/>
          <w:sz w:val="24"/>
          <w:szCs w:val="24"/>
        </w:rPr>
        <w:t>sehráv</w:t>
      </w:r>
      <w:r w:rsidR="00DF153C">
        <w:rPr>
          <w:rFonts w:ascii="Times New Roman" w:hAnsi="Times New Roman" w:cs="Times New Roman"/>
          <w:sz w:val="24"/>
          <w:szCs w:val="24"/>
        </w:rPr>
        <w:t>at</w:t>
      </w:r>
      <w:r>
        <w:rPr>
          <w:rFonts w:ascii="Times New Roman" w:hAnsi="Times New Roman" w:cs="Times New Roman"/>
          <w:sz w:val="24"/>
          <w:szCs w:val="24"/>
        </w:rPr>
        <w:t xml:space="preserve"> </w:t>
      </w:r>
      <w:r w:rsidR="00DF153C">
        <w:rPr>
          <w:rFonts w:ascii="Times New Roman" w:hAnsi="Times New Roman" w:cs="Times New Roman"/>
          <w:sz w:val="24"/>
          <w:szCs w:val="24"/>
        </w:rPr>
        <w:t>vnímání pouze symbolické hodnoty</w:t>
      </w:r>
      <w:r w:rsidR="00FD083F">
        <w:rPr>
          <w:rFonts w:ascii="Times New Roman" w:hAnsi="Times New Roman" w:cs="Times New Roman"/>
          <w:sz w:val="24"/>
          <w:szCs w:val="24"/>
        </w:rPr>
        <w:t xml:space="preserve"> Hippokratovy přísahy bez hlubšího povědomí o jejích tématech a principech</w:t>
      </w:r>
      <w:r w:rsidR="008619FA">
        <w:rPr>
          <w:rFonts w:ascii="Times New Roman" w:hAnsi="Times New Roman" w:cs="Times New Roman"/>
          <w:sz w:val="24"/>
          <w:szCs w:val="24"/>
        </w:rPr>
        <w:t xml:space="preserve"> a</w:t>
      </w:r>
      <w:r>
        <w:rPr>
          <w:rFonts w:ascii="Times New Roman" w:hAnsi="Times New Roman" w:cs="Times New Roman"/>
          <w:sz w:val="24"/>
          <w:szCs w:val="24"/>
        </w:rPr>
        <w:t xml:space="preserve"> </w:t>
      </w:r>
      <w:r w:rsidR="008619FA">
        <w:rPr>
          <w:rFonts w:ascii="Times New Roman" w:hAnsi="Times New Roman" w:cs="Times New Roman"/>
          <w:sz w:val="24"/>
          <w:szCs w:val="24"/>
        </w:rPr>
        <w:t>t</w:t>
      </w:r>
      <w:r w:rsidR="001F54E3">
        <w:rPr>
          <w:rFonts w:ascii="Times New Roman" w:hAnsi="Times New Roman" w:cs="Times New Roman"/>
          <w:sz w:val="24"/>
          <w:szCs w:val="24"/>
        </w:rPr>
        <w:t>aké j</w:t>
      </w:r>
      <w:r>
        <w:rPr>
          <w:rFonts w:ascii="Times New Roman" w:hAnsi="Times New Roman" w:cs="Times New Roman"/>
          <w:sz w:val="24"/>
          <w:szCs w:val="24"/>
        </w:rPr>
        <w:t>ejí odsunutí do sféry čistě historického dědictví a ryze ceremoniálních slibů</w:t>
      </w:r>
      <w:r w:rsidR="00E87D41">
        <w:rPr>
          <w:rFonts w:ascii="Times New Roman" w:hAnsi="Times New Roman" w:cs="Times New Roman"/>
          <w:sz w:val="24"/>
          <w:szCs w:val="24"/>
        </w:rPr>
        <w:t xml:space="preserve"> [185]</w:t>
      </w:r>
      <w:r>
        <w:rPr>
          <w:rFonts w:ascii="Times New Roman" w:hAnsi="Times New Roman" w:cs="Times New Roman"/>
          <w:sz w:val="24"/>
          <w:szCs w:val="24"/>
        </w:rPr>
        <w:t>.</w:t>
      </w:r>
      <w:r w:rsidR="00DF7489">
        <w:rPr>
          <w:rFonts w:ascii="Times New Roman" w:hAnsi="Times New Roman" w:cs="Times New Roman"/>
          <w:sz w:val="24"/>
          <w:szCs w:val="24"/>
        </w:rPr>
        <w:t xml:space="preserve"> </w:t>
      </w:r>
    </w:p>
    <w:p w:rsidR="005F6747" w:rsidRDefault="00D34290"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Podle Bombeke a kol. dochází v prvních letech lékařské praxe k výraznému poklesu empatie a počátečních motivačních ideálů</w:t>
      </w:r>
      <w:r w:rsidR="00E87D41">
        <w:rPr>
          <w:rFonts w:ascii="Times New Roman" w:hAnsi="Times New Roman" w:cs="Times New Roman"/>
          <w:sz w:val="24"/>
          <w:szCs w:val="24"/>
        </w:rPr>
        <w:t xml:space="preserve"> [127]</w:t>
      </w:r>
      <w:r>
        <w:rPr>
          <w:rFonts w:ascii="Times New Roman" w:hAnsi="Times New Roman" w:cs="Times New Roman"/>
          <w:sz w:val="24"/>
          <w:szCs w:val="24"/>
        </w:rPr>
        <w:t xml:space="preserve">. </w:t>
      </w:r>
      <w:r w:rsidR="005F4922" w:rsidRPr="002A03DC">
        <w:rPr>
          <w:rFonts w:ascii="Times New Roman" w:hAnsi="Times New Roman" w:cs="Times New Roman"/>
          <w:sz w:val="24"/>
          <w:szCs w:val="24"/>
        </w:rPr>
        <w:t xml:space="preserve">Výzkum </w:t>
      </w:r>
      <w:r w:rsidR="005F4922">
        <w:rPr>
          <w:rFonts w:ascii="Times New Roman" w:hAnsi="Times New Roman" w:cs="Times New Roman"/>
          <w:sz w:val="24"/>
          <w:szCs w:val="24"/>
        </w:rPr>
        <w:t xml:space="preserve">mezi českými lékaři </w:t>
      </w:r>
      <w:r w:rsidR="005F4922" w:rsidRPr="002A03DC">
        <w:rPr>
          <w:rFonts w:ascii="Times New Roman" w:hAnsi="Times New Roman" w:cs="Times New Roman"/>
          <w:sz w:val="24"/>
          <w:szCs w:val="24"/>
        </w:rPr>
        <w:t xml:space="preserve">z roku </w:t>
      </w:r>
      <w:r w:rsidR="005F4922">
        <w:rPr>
          <w:rFonts w:ascii="Times New Roman" w:hAnsi="Times New Roman" w:cs="Times New Roman"/>
          <w:sz w:val="24"/>
          <w:szCs w:val="24"/>
        </w:rPr>
        <w:t>2013, kterého se účastnilo více než 7000 respondentů</w:t>
      </w:r>
      <w:r w:rsidR="008619FA">
        <w:rPr>
          <w:rFonts w:ascii="Times New Roman" w:hAnsi="Times New Roman" w:cs="Times New Roman"/>
          <w:sz w:val="24"/>
          <w:szCs w:val="24"/>
        </w:rPr>
        <w:t>,</w:t>
      </w:r>
      <w:r w:rsidR="005F4922" w:rsidRPr="002A03DC">
        <w:rPr>
          <w:rFonts w:ascii="Times New Roman" w:hAnsi="Times New Roman" w:cs="Times New Roman"/>
          <w:sz w:val="24"/>
          <w:szCs w:val="24"/>
        </w:rPr>
        <w:t xml:space="preserve"> zjistil, že přibližně 34</w:t>
      </w:r>
      <w:r w:rsidR="00142507">
        <w:rPr>
          <w:rFonts w:ascii="Times New Roman" w:hAnsi="Times New Roman" w:cs="Times New Roman"/>
          <w:sz w:val="24"/>
          <w:szCs w:val="24"/>
        </w:rPr>
        <w:t> </w:t>
      </w:r>
      <w:r w:rsidR="005F4922" w:rsidRPr="002A03DC">
        <w:rPr>
          <w:rFonts w:ascii="Times New Roman" w:hAnsi="Times New Roman" w:cs="Times New Roman"/>
          <w:sz w:val="24"/>
          <w:szCs w:val="24"/>
        </w:rPr>
        <w:t>% lékařů pociť</w:t>
      </w:r>
      <w:r w:rsidR="00EC5946">
        <w:rPr>
          <w:rFonts w:ascii="Times New Roman" w:hAnsi="Times New Roman" w:cs="Times New Roman"/>
          <w:sz w:val="24"/>
          <w:szCs w:val="24"/>
        </w:rPr>
        <w:t>ovalo</w:t>
      </w:r>
      <w:r w:rsidR="005F4922" w:rsidRPr="002A03DC">
        <w:rPr>
          <w:rFonts w:ascii="Times New Roman" w:hAnsi="Times New Roman" w:cs="Times New Roman"/>
          <w:sz w:val="24"/>
          <w:szCs w:val="24"/>
        </w:rPr>
        <w:t xml:space="preserve"> symptomy syndromu vyhoření a více než 64</w:t>
      </w:r>
      <w:r w:rsidR="005F4922">
        <w:rPr>
          <w:rFonts w:ascii="Times New Roman" w:hAnsi="Times New Roman" w:cs="Times New Roman"/>
          <w:sz w:val="24"/>
          <w:szCs w:val="24"/>
        </w:rPr>
        <w:t xml:space="preserve"> </w:t>
      </w:r>
      <w:r w:rsidR="005F4922" w:rsidRPr="002A03DC">
        <w:rPr>
          <w:rFonts w:ascii="Times New Roman" w:hAnsi="Times New Roman" w:cs="Times New Roman"/>
          <w:sz w:val="24"/>
          <w:szCs w:val="24"/>
        </w:rPr>
        <w:t>% uvaž</w:t>
      </w:r>
      <w:r w:rsidR="00EC5946">
        <w:rPr>
          <w:rFonts w:ascii="Times New Roman" w:hAnsi="Times New Roman" w:cs="Times New Roman"/>
          <w:sz w:val="24"/>
          <w:szCs w:val="24"/>
        </w:rPr>
        <w:t>ovalo</w:t>
      </w:r>
      <w:r w:rsidR="005F4922" w:rsidRPr="002A03DC">
        <w:rPr>
          <w:rFonts w:ascii="Times New Roman" w:hAnsi="Times New Roman" w:cs="Times New Roman"/>
          <w:sz w:val="24"/>
          <w:szCs w:val="24"/>
        </w:rPr>
        <w:t xml:space="preserve"> o</w:t>
      </w:r>
      <w:r w:rsidR="008619FA">
        <w:rPr>
          <w:rFonts w:ascii="Times New Roman" w:hAnsi="Times New Roman" w:cs="Times New Roman"/>
          <w:sz w:val="24"/>
          <w:szCs w:val="24"/>
        </w:rPr>
        <w:t> </w:t>
      </w:r>
      <w:r w:rsidR="005F4922" w:rsidRPr="002A03DC">
        <w:rPr>
          <w:rFonts w:ascii="Times New Roman" w:hAnsi="Times New Roman" w:cs="Times New Roman"/>
          <w:sz w:val="24"/>
          <w:szCs w:val="24"/>
        </w:rPr>
        <w:t>odchodu z</w:t>
      </w:r>
      <w:r w:rsidR="00296BF5">
        <w:rPr>
          <w:rFonts w:ascii="Times New Roman" w:hAnsi="Times New Roman" w:cs="Times New Roman"/>
          <w:sz w:val="24"/>
          <w:szCs w:val="24"/>
        </w:rPr>
        <w:t> </w:t>
      </w:r>
      <w:r w:rsidR="005F4922" w:rsidRPr="002A03DC">
        <w:rPr>
          <w:rFonts w:ascii="Times New Roman" w:hAnsi="Times New Roman" w:cs="Times New Roman"/>
          <w:sz w:val="24"/>
          <w:szCs w:val="24"/>
        </w:rPr>
        <w:t>profese</w:t>
      </w:r>
      <w:r w:rsidR="00296BF5">
        <w:rPr>
          <w:rFonts w:ascii="Times New Roman" w:hAnsi="Times New Roman" w:cs="Times New Roman"/>
          <w:sz w:val="24"/>
          <w:szCs w:val="24"/>
        </w:rPr>
        <w:t xml:space="preserve"> [186]</w:t>
      </w:r>
      <w:r w:rsidR="005F4922" w:rsidRPr="002A03DC">
        <w:rPr>
          <w:rFonts w:ascii="Times New Roman" w:hAnsi="Times New Roman" w:cs="Times New Roman"/>
          <w:sz w:val="24"/>
          <w:szCs w:val="24"/>
        </w:rPr>
        <w:t xml:space="preserve">. </w:t>
      </w:r>
      <w:r w:rsidR="005F4922">
        <w:rPr>
          <w:rFonts w:ascii="Times New Roman" w:hAnsi="Times New Roman" w:cs="Times New Roman"/>
          <w:sz w:val="24"/>
          <w:szCs w:val="24"/>
        </w:rPr>
        <w:t>K tomu přispívá i „kultura viny“</w:t>
      </w:r>
      <w:r w:rsidR="00296BF5">
        <w:rPr>
          <w:rFonts w:ascii="Times New Roman" w:hAnsi="Times New Roman" w:cs="Times New Roman"/>
          <w:sz w:val="24"/>
          <w:szCs w:val="24"/>
        </w:rPr>
        <w:t xml:space="preserve"> [58]</w:t>
      </w:r>
      <w:r w:rsidR="005F4922">
        <w:rPr>
          <w:rFonts w:ascii="Times New Roman" w:hAnsi="Times New Roman" w:cs="Times New Roman"/>
          <w:sz w:val="24"/>
          <w:szCs w:val="24"/>
        </w:rPr>
        <w:t>,</w:t>
      </w:r>
      <w:r w:rsidR="00296BF5">
        <w:rPr>
          <w:rFonts w:ascii="Times New Roman" w:hAnsi="Times New Roman" w:cs="Times New Roman"/>
          <w:sz w:val="24"/>
          <w:szCs w:val="24"/>
        </w:rPr>
        <w:t xml:space="preserve"> </w:t>
      </w:r>
      <w:r w:rsidR="005F4922">
        <w:rPr>
          <w:rFonts w:ascii="Times New Roman" w:hAnsi="Times New Roman" w:cs="Times New Roman"/>
          <w:sz w:val="24"/>
          <w:szCs w:val="24"/>
        </w:rPr>
        <w:t>v níž musí být lékař neustále připraven k obraně svých postojů a skutků nebo k minimalizaci následků případných pochybení</w:t>
      </w:r>
      <w:r w:rsidR="00296BF5">
        <w:rPr>
          <w:rFonts w:ascii="Times New Roman" w:hAnsi="Times New Roman" w:cs="Times New Roman"/>
          <w:sz w:val="24"/>
          <w:szCs w:val="24"/>
        </w:rPr>
        <w:t xml:space="preserve"> [5]</w:t>
      </w:r>
      <w:r w:rsidR="005F4922">
        <w:rPr>
          <w:rFonts w:ascii="Times New Roman" w:hAnsi="Times New Roman" w:cs="Times New Roman"/>
          <w:sz w:val="24"/>
          <w:szCs w:val="24"/>
        </w:rPr>
        <w:t xml:space="preserve">. </w:t>
      </w:r>
      <w:r>
        <w:rPr>
          <w:rFonts w:ascii="Times New Roman" w:hAnsi="Times New Roman" w:cs="Times New Roman"/>
          <w:sz w:val="24"/>
          <w:szCs w:val="24"/>
        </w:rPr>
        <w:t>S</w:t>
      </w:r>
      <w:r w:rsidR="00E941AF">
        <w:rPr>
          <w:rFonts w:ascii="Times New Roman" w:hAnsi="Times New Roman" w:cs="Times New Roman"/>
          <w:sz w:val="24"/>
          <w:szCs w:val="24"/>
        </w:rPr>
        <w:t xml:space="preserve">kupina </w:t>
      </w:r>
      <w:r>
        <w:rPr>
          <w:rFonts w:ascii="Times New Roman" w:hAnsi="Times New Roman" w:cs="Times New Roman"/>
          <w:sz w:val="24"/>
          <w:szCs w:val="24"/>
        </w:rPr>
        <w:t>čerstvých absolventů</w:t>
      </w:r>
      <w:r w:rsidR="00E941AF">
        <w:rPr>
          <w:rFonts w:ascii="Times New Roman" w:hAnsi="Times New Roman" w:cs="Times New Roman"/>
          <w:sz w:val="24"/>
          <w:szCs w:val="24"/>
        </w:rPr>
        <w:t xml:space="preserve"> se </w:t>
      </w:r>
      <w:r>
        <w:rPr>
          <w:rFonts w:ascii="Times New Roman" w:hAnsi="Times New Roman" w:cs="Times New Roman"/>
          <w:sz w:val="24"/>
          <w:szCs w:val="24"/>
        </w:rPr>
        <w:t xml:space="preserve">tedy zároveň </w:t>
      </w:r>
      <w:r w:rsidR="00E941AF">
        <w:rPr>
          <w:rFonts w:ascii="Times New Roman" w:hAnsi="Times New Roman" w:cs="Times New Roman"/>
          <w:sz w:val="24"/>
          <w:szCs w:val="24"/>
        </w:rPr>
        <w:t>jeví jako více zranitelná, s intenzivnější potřebou postgraduální edukace, zahrnujíc</w:t>
      </w:r>
      <w:r w:rsidR="00F30D7E">
        <w:rPr>
          <w:rFonts w:ascii="Times New Roman" w:hAnsi="Times New Roman" w:cs="Times New Roman"/>
          <w:sz w:val="24"/>
          <w:szCs w:val="24"/>
        </w:rPr>
        <w:t>í</w:t>
      </w:r>
      <w:r w:rsidR="00FD083F">
        <w:rPr>
          <w:rFonts w:ascii="Times New Roman" w:hAnsi="Times New Roman" w:cs="Times New Roman"/>
          <w:sz w:val="24"/>
          <w:szCs w:val="24"/>
        </w:rPr>
        <w:t xml:space="preserve"> </w:t>
      </w:r>
      <w:r>
        <w:rPr>
          <w:rFonts w:ascii="Times New Roman" w:hAnsi="Times New Roman" w:cs="Times New Roman"/>
          <w:sz w:val="24"/>
          <w:szCs w:val="24"/>
        </w:rPr>
        <w:t>praktickou formu lékařské etiky</w:t>
      </w:r>
      <w:r w:rsidR="00492DB5">
        <w:rPr>
          <w:rFonts w:ascii="Times New Roman" w:hAnsi="Times New Roman" w:cs="Times New Roman"/>
          <w:sz w:val="24"/>
          <w:szCs w:val="24"/>
        </w:rPr>
        <w:t>, kolegiality a komunikace</w:t>
      </w:r>
      <w:r w:rsidR="00296BF5">
        <w:rPr>
          <w:rFonts w:ascii="Times New Roman" w:hAnsi="Times New Roman" w:cs="Times New Roman"/>
          <w:sz w:val="24"/>
          <w:szCs w:val="24"/>
        </w:rPr>
        <w:t xml:space="preserve"> [129]</w:t>
      </w:r>
      <w:r w:rsidR="00E941AF">
        <w:rPr>
          <w:rFonts w:ascii="Times New Roman" w:hAnsi="Times New Roman" w:cs="Times New Roman"/>
          <w:sz w:val="24"/>
          <w:szCs w:val="24"/>
        </w:rPr>
        <w:t>.</w:t>
      </w:r>
    </w:p>
    <w:p w:rsidR="00492DB5" w:rsidRDefault="00492DB5" w:rsidP="00492DB5">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2A03DC">
        <w:rPr>
          <w:rFonts w:ascii="Times New Roman" w:hAnsi="Times New Roman" w:cs="Times New Roman"/>
          <w:sz w:val="24"/>
          <w:szCs w:val="24"/>
        </w:rPr>
        <w:t>ztah</w:t>
      </w:r>
      <w:r w:rsidR="00E048AD">
        <w:rPr>
          <w:rFonts w:ascii="Times New Roman" w:hAnsi="Times New Roman" w:cs="Times New Roman"/>
          <w:sz w:val="24"/>
          <w:szCs w:val="24"/>
        </w:rPr>
        <w:t>y</w:t>
      </w:r>
      <w:r w:rsidRPr="002A03DC">
        <w:rPr>
          <w:rFonts w:ascii="Times New Roman" w:hAnsi="Times New Roman" w:cs="Times New Roman"/>
          <w:sz w:val="24"/>
          <w:szCs w:val="24"/>
        </w:rPr>
        <w:t xml:space="preserve"> mezi pacientem a lékařem </w:t>
      </w:r>
      <w:r w:rsidR="00E048AD">
        <w:rPr>
          <w:rFonts w:ascii="Times New Roman" w:hAnsi="Times New Roman" w:cs="Times New Roman"/>
          <w:sz w:val="24"/>
          <w:szCs w:val="24"/>
        </w:rPr>
        <w:t xml:space="preserve">i mezi kolegy </w:t>
      </w:r>
      <w:r w:rsidRPr="002A03DC">
        <w:rPr>
          <w:rFonts w:ascii="Times New Roman" w:hAnsi="Times New Roman" w:cs="Times New Roman"/>
          <w:sz w:val="24"/>
          <w:szCs w:val="24"/>
        </w:rPr>
        <w:t>j</w:t>
      </w:r>
      <w:r w:rsidR="00E048AD">
        <w:rPr>
          <w:rFonts w:ascii="Times New Roman" w:hAnsi="Times New Roman" w:cs="Times New Roman"/>
          <w:sz w:val="24"/>
          <w:szCs w:val="24"/>
        </w:rPr>
        <w:t>sou</w:t>
      </w:r>
      <w:r w:rsidRPr="002A03DC">
        <w:rPr>
          <w:rFonts w:ascii="Times New Roman" w:hAnsi="Times New Roman" w:cs="Times New Roman"/>
          <w:sz w:val="24"/>
          <w:szCs w:val="24"/>
        </w:rPr>
        <w:t xml:space="preserve"> </w:t>
      </w:r>
      <w:r w:rsidR="001F54E3">
        <w:rPr>
          <w:rFonts w:ascii="Times New Roman" w:hAnsi="Times New Roman" w:cs="Times New Roman"/>
          <w:sz w:val="24"/>
          <w:szCs w:val="24"/>
        </w:rPr>
        <w:t xml:space="preserve">totiž </w:t>
      </w:r>
      <w:r w:rsidRPr="002A03DC">
        <w:rPr>
          <w:rFonts w:ascii="Times New Roman" w:hAnsi="Times New Roman" w:cs="Times New Roman"/>
          <w:sz w:val="24"/>
          <w:szCs w:val="24"/>
        </w:rPr>
        <w:t xml:space="preserve">vždy z určité části iracionální, </w:t>
      </w:r>
      <w:r>
        <w:rPr>
          <w:rFonts w:ascii="Times New Roman" w:hAnsi="Times New Roman" w:cs="Times New Roman"/>
          <w:sz w:val="24"/>
          <w:szCs w:val="24"/>
        </w:rPr>
        <w:t>na mimovědecké úrovni</w:t>
      </w:r>
      <w:r w:rsidR="003C61E6">
        <w:rPr>
          <w:rFonts w:ascii="Times New Roman" w:hAnsi="Times New Roman" w:cs="Times New Roman"/>
          <w:sz w:val="24"/>
          <w:szCs w:val="24"/>
        </w:rPr>
        <w:t>.</w:t>
      </w:r>
      <w:r>
        <w:rPr>
          <w:rFonts w:ascii="Times New Roman" w:hAnsi="Times New Roman" w:cs="Times New Roman"/>
          <w:sz w:val="24"/>
          <w:szCs w:val="24"/>
        </w:rPr>
        <w:t xml:space="preserve"> </w:t>
      </w:r>
      <w:r w:rsidRPr="002A03DC">
        <w:rPr>
          <w:rFonts w:ascii="Times New Roman" w:hAnsi="Times New Roman" w:cs="Times New Roman"/>
          <w:sz w:val="24"/>
          <w:szCs w:val="24"/>
        </w:rPr>
        <w:t xml:space="preserve">Etické i komunikační dovednosti lékaře musí být chápány jako </w:t>
      </w:r>
      <w:r>
        <w:rPr>
          <w:rFonts w:ascii="Times New Roman" w:hAnsi="Times New Roman" w:cs="Times New Roman"/>
          <w:sz w:val="24"/>
          <w:szCs w:val="24"/>
        </w:rPr>
        <w:t xml:space="preserve">povinná a nikoli pouze obligátní, </w:t>
      </w:r>
      <w:r w:rsidRPr="002A03DC">
        <w:rPr>
          <w:rFonts w:ascii="Times New Roman" w:hAnsi="Times New Roman" w:cs="Times New Roman"/>
          <w:sz w:val="24"/>
          <w:szCs w:val="24"/>
        </w:rPr>
        <w:t>samostatná klinická dovednost, stejně jako jin</w:t>
      </w:r>
      <w:r>
        <w:rPr>
          <w:rFonts w:ascii="Times New Roman" w:hAnsi="Times New Roman" w:cs="Times New Roman"/>
          <w:sz w:val="24"/>
          <w:szCs w:val="24"/>
        </w:rPr>
        <w:t>é specializované dovednosti. Tento profesionálně uvědomělý charakter</w:t>
      </w:r>
      <w:r w:rsidRPr="002A03DC">
        <w:rPr>
          <w:rFonts w:ascii="Times New Roman" w:hAnsi="Times New Roman" w:cs="Times New Roman"/>
          <w:sz w:val="24"/>
          <w:szCs w:val="24"/>
        </w:rPr>
        <w:t xml:space="preserve"> lze chápat jako základní klinickou a etickou odpovědnost </w:t>
      </w:r>
      <w:r>
        <w:rPr>
          <w:rFonts w:ascii="Times New Roman" w:hAnsi="Times New Roman" w:cs="Times New Roman"/>
          <w:sz w:val="24"/>
          <w:szCs w:val="24"/>
        </w:rPr>
        <w:t xml:space="preserve">ve vztahu </w:t>
      </w:r>
      <w:r w:rsidRPr="002A03DC">
        <w:rPr>
          <w:rFonts w:ascii="Times New Roman" w:hAnsi="Times New Roman" w:cs="Times New Roman"/>
          <w:sz w:val="24"/>
          <w:szCs w:val="24"/>
        </w:rPr>
        <w:t xml:space="preserve">lékaře a pacienta ve 21. </w:t>
      </w:r>
      <w:r w:rsidR="008619FA">
        <w:rPr>
          <w:rFonts w:ascii="Times New Roman" w:hAnsi="Times New Roman" w:cs="Times New Roman"/>
          <w:sz w:val="24"/>
          <w:szCs w:val="24"/>
        </w:rPr>
        <w:t>s</w:t>
      </w:r>
      <w:r w:rsidRPr="002A03DC">
        <w:rPr>
          <w:rFonts w:ascii="Times New Roman" w:hAnsi="Times New Roman" w:cs="Times New Roman"/>
          <w:sz w:val="24"/>
          <w:szCs w:val="24"/>
        </w:rPr>
        <w:t>toletí</w:t>
      </w:r>
      <w:r w:rsidR="00296BF5">
        <w:rPr>
          <w:rFonts w:ascii="Times New Roman" w:hAnsi="Times New Roman" w:cs="Times New Roman"/>
          <w:sz w:val="24"/>
          <w:szCs w:val="24"/>
        </w:rPr>
        <w:t xml:space="preserve"> [129]</w:t>
      </w:r>
      <w:r w:rsidRPr="002A03DC">
        <w:rPr>
          <w:rFonts w:ascii="Times New Roman" w:hAnsi="Times New Roman" w:cs="Times New Roman"/>
          <w:sz w:val="24"/>
          <w:szCs w:val="24"/>
        </w:rPr>
        <w:t>.</w:t>
      </w:r>
      <w:r>
        <w:rPr>
          <w:rFonts w:ascii="Times New Roman" w:hAnsi="Times New Roman" w:cs="Times New Roman"/>
          <w:sz w:val="24"/>
          <w:szCs w:val="24"/>
        </w:rPr>
        <w:t xml:space="preserve"> </w:t>
      </w:r>
      <w:r w:rsidR="001A04BF">
        <w:rPr>
          <w:rFonts w:ascii="Times New Roman" w:hAnsi="Times New Roman" w:cs="Times New Roman"/>
          <w:sz w:val="24"/>
          <w:szCs w:val="24"/>
        </w:rPr>
        <w:t xml:space="preserve">Má to však svá úskalí. </w:t>
      </w:r>
      <w:r>
        <w:rPr>
          <w:rFonts w:ascii="Times New Roman" w:hAnsi="Times New Roman" w:cs="Times New Roman"/>
          <w:sz w:val="24"/>
          <w:szCs w:val="24"/>
        </w:rPr>
        <w:t>„Explicitní učení se o</w:t>
      </w:r>
      <w:r w:rsidR="00E048AD">
        <w:rPr>
          <w:rFonts w:ascii="Times New Roman" w:hAnsi="Times New Roman" w:cs="Times New Roman"/>
          <w:sz w:val="24"/>
          <w:szCs w:val="24"/>
        </w:rPr>
        <w:t> </w:t>
      </w:r>
      <w:r>
        <w:rPr>
          <w:rFonts w:ascii="Times New Roman" w:hAnsi="Times New Roman" w:cs="Times New Roman"/>
          <w:sz w:val="24"/>
          <w:szCs w:val="24"/>
        </w:rPr>
        <w:t>medicínských pochybeních a nakládání s nimi, o zdravotnických systémech, lidské křehkosti, hodnotách, limitech a praktických dovednostech interdisciplinární péče, o</w:t>
      </w:r>
      <w:r w:rsidR="003602DE">
        <w:rPr>
          <w:rFonts w:ascii="Times New Roman" w:hAnsi="Times New Roman" w:cs="Times New Roman"/>
          <w:sz w:val="24"/>
          <w:szCs w:val="24"/>
        </w:rPr>
        <w:t> </w:t>
      </w:r>
      <w:r>
        <w:rPr>
          <w:rFonts w:ascii="Times New Roman" w:hAnsi="Times New Roman" w:cs="Times New Roman"/>
          <w:sz w:val="24"/>
          <w:szCs w:val="24"/>
        </w:rPr>
        <w:t>partnerství s pacienty a o kulturních kompetencích je zřídkavé a není na ně kladen stejný důraz jako n</w:t>
      </w:r>
      <w:r w:rsidR="00296BF5">
        <w:rPr>
          <w:rFonts w:ascii="Times New Roman" w:hAnsi="Times New Roman" w:cs="Times New Roman"/>
          <w:sz w:val="24"/>
          <w:szCs w:val="24"/>
        </w:rPr>
        <w:t>a vědecké poznatky a dovednosti</w:t>
      </w:r>
      <w:r>
        <w:rPr>
          <w:rFonts w:ascii="Times New Roman" w:hAnsi="Times New Roman" w:cs="Times New Roman"/>
          <w:sz w:val="24"/>
          <w:szCs w:val="24"/>
        </w:rPr>
        <w:t>“</w:t>
      </w:r>
      <w:r w:rsidR="00296BF5">
        <w:rPr>
          <w:rFonts w:ascii="Times New Roman" w:hAnsi="Times New Roman" w:cs="Times New Roman"/>
          <w:sz w:val="24"/>
          <w:szCs w:val="24"/>
        </w:rPr>
        <w:t xml:space="preserve"> [58].</w:t>
      </w:r>
    </w:p>
    <w:p w:rsidR="008F364A" w:rsidRDefault="005F4922" w:rsidP="005F492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Nepřítomnost společných preferencí v hodnocení Přísahy u navzájem blízkých medicínských specializací byla zřejmě dána omezeným počtem jejich zástupců. Společné znaky by se pravděpodobně projevily při jejich významnějším navýšení. Hodnocení Hippokratovy přísahy na základě místa pracoviště respondentů </w:t>
      </w:r>
      <w:r w:rsidR="00F30D7E">
        <w:rPr>
          <w:rFonts w:ascii="Times New Roman" w:hAnsi="Times New Roman" w:cs="Times New Roman"/>
          <w:sz w:val="24"/>
          <w:szCs w:val="24"/>
        </w:rPr>
        <w:t xml:space="preserve">(i přes zjištění shlukové analýzy) </w:t>
      </w:r>
      <w:r>
        <w:rPr>
          <w:rFonts w:ascii="Times New Roman" w:hAnsi="Times New Roman" w:cs="Times New Roman"/>
          <w:sz w:val="24"/>
          <w:szCs w:val="24"/>
        </w:rPr>
        <w:t xml:space="preserve">rovněž neprokázalo </w:t>
      </w:r>
      <w:r w:rsidR="00F30D7E">
        <w:rPr>
          <w:rFonts w:ascii="Times New Roman" w:hAnsi="Times New Roman" w:cs="Times New Roman"/>
          <w:sz w:val="24"/>
          <w:szCs w:val="24"/>
        </w:rPr>
        <w:t>jednoznačně</w:t>
      </w:r>
      <w:r w:rsidR="001504E8">
        <w:rPr>
          <w:rFonts w:ascii="Times New Roman" w:hAnsi="Times New Roman" w:cs="Times New Roman"/>
          <w:sz w:val="24"/>
          <w:szCs w:val="24"/>
        </w:rPr>
        <w:t>ji</w:t>
      </w:r>
      <w:r w:rsidR="00F30D7E">
        <w:rPr>
          <w:rFonts w:ascii="Times New Roman" w:hAnsi="Times New Roman" w:cs="Times New Roman"/>
          <w:sz w:val="24"/>
          <w:szCs w:val="24"/>
        </w:rPr>
        <w:t xml:space="preserve"> strukturované </w:t>
      </w:r>
      <w:r>
        <w:rPr>
          <w:rFonts w:ascii="Times New Roman" w:hAnsi="Times New Roman" w:cs="Times New Roman"/>
          <w:sz w:val="24"/>
          <w:szCs w:val="24"/>
        </w:rPr>
        <w:t>statisticky významné rozdíly.</w:t>
      </w:r>
    </w:p>
    <w:p w:rsidR="00492DB5" w:rsidRDefault="00492DB5"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857E67">
        <w:rPr>
          <w:rFonts w:ascii="Times New Roman" w:hAnsi="Times New Roman" w:cs="Times New Roman"/>
          <w:sz w:val="24"/>
          <w:szCs w:val="24"/>
        </w:rPr>
        <w:t xml:space="preserve">a základě </w:t>
      </w:r>
      <w:r>
        <w:rPr>
          <w:rFonts w:ascii="Times New Roman" w:hAnsi="Times New Roman" w:cs="Times New Roman"/>
          <w:sz w:val="24"/>
          <w:szCs w:val="24"/>
        </w:rPr>
        <w:t xml:space="preserve">nejvýše označených </w:t>
      </w:r>
      <w:r w:rsidRPr="00857E67">
        <w:rPr>
          <w:rFonts w:ascii="Times New Roman" w:hAnsi="Times New Roman" w:cs="Times New Roman"/>
          <w:sz w:val="24"/>
          <w:szCs w:val="24"/>
        </w:rPr>
        <w:t>hodno</w:t>
      </w:r>
      <w:r>
        <w:rPr>
          <w:rFonts w:ascii="Times New Roman" w:hAnsi="Times New Roman" w:cs="Times New Roman"/>
          <w:sz w:val="24"/>
          <w:szCs w:val="24"/>
        </w:rPr>
        <w:t>t</w:t>
      </w:r>
      <w:r w:rsidRPr="00857E67">
        <w:rPr>
          <w:rFonts w:ascii="Times New Roman" w:hAnsi="Times New Roman" w:cs="Times New Roman"/>
          <w:sz w:val="24"/>
          <w:szCs w:val="24"/>
        </w:rPr>
        <w:t xml:space="preserve"> </w:t>
      </w:r>
      <w:r>
        <w:rPr>
          <w:rFonts w:ascii="Times New Roman" w:hAnsi="Times New Roman" w:cs="Times New Roman"/>
          <w:sz w:val="24"/>
          <w:szCs w:val="24"/>
        </w:rPr>
        <w:t xml:space="preserve">standardních </w:t>
      </w:r>
      <w:r w:rsidRPr="00857E67">
        <w:rPr>
          <w:rFonts w:ascii="Times New Roman" w:hAnsi="Times New Roman" w:cs="Times New Roman"/>
          <w:sz w:val="24"/>
          <w:szCs w:val="24"/>
        </w:rPr>
        <w:t xml:space="preserve">škál </w:t>
      </w:r>
      <w:r>
        <w:rPr>
          <w:rFonts w:ascii="Times New Roman" w:hAnsi="Times New Roman" w:cs="Times New Roman"/>
          <w:sz w:val="24"/>
          <w:szCs w:val="24"/>
        </w:rPr>
        <w:t>bylo</w:t>
      </w:r>
      <w:r w:rsidRPr="00857E67">
        <w:rPr>
          <w:rFonts w:ascii="Times New Roman" w:hAnsi="Times New Roman" w:cs="Times New Roman"/>
          <w:sz w:val="24"/>
          <w:szCs w:val="24"/>
        </w:rPr>
        <w:t xml:space="preserve"> možné </w:t>
      </w:r>
      <w:r>
        <w:rPr>
          <w:rFonts w:ascii="Times New Roman" w:hAnsi="Times New Roman" w:cs="Times New Roman"/>
          <w:sz w:val="24"/>
          <w:szCs w:val="24"/>
        </w:rPr>
        <w:t>konstatovat</w:t>
      </w:r>
      <w:r w:rsidRPr="00857E67">
        <w:rPr>
          <w:rFonts w:ascii="Times New Roman" w:hAnsi="Times New Roman" w:cs="Times New Roman"/>
          <w:sz w:val="24"/>
          <w:szCs w:val="24"/>
        </w:rPr>
        <w:t xml:space="preserve">, že </w:t>
      </w:r>
      <w:r>
        <w:rPr>
          <w:rFonts w:ascii="Times New Roman" w:hAnsi="Times New Roman" w:cs="Times New Roman"/>
          <w:sz w:val="24"/>
          <w:szCs w:val="24"/>
        </w:rPr>
        <w:t xml:space="preserve">výzkumný soubor lékařů vnímal </w:t>
      </w:r>
      <w:r w:rsidRPr="00857E67">
        <w:rPr>
          <w:rFonts w:ascii="Times New Roman" w:hAnsi="Times New Roman" w:cs="Times New Roman"/>
          <w:sz w:val="24"/>
          <w:szCs w:val="24"/>
        </w:rPr>
        <w:t>Hippokratov</w:t>
      </w:r>
      <w:r>
        <w:rPr>
          <w:rFonts w:ascii="Times New Roman" w:hAnsi="Times New Roman" w:cs="Times New Roman"/>
          <w:sz w:val="24"/>
          <w:szCs w:val="24"/>
        </w:rPr>
        <w:t>u</w:t>
      </w:r>
      <w:r w:rsidRPr="00857E67">
        <w:rPr>
          <w:rFonts w:ascii="Times New Roman" w:hAnsi="Times New Roman" w:cs="Times New Roman"/>
          <w:sz w:val="24"/>
          <w:szCs w:val="24"/>
        </w:rPr>
        <w:t xml:space="preserve"> přísah</w:t>
      </w:r>
      <w:r>
        <w:rPr>
          <w:rFonts w:ascii="Times New Roman" w:hAnsi="Times New Roman" w:cs="Times New Roman"/>
          <w:sz w:val="24"/>
          <w:szCs w:val="24"/>
        </w:rPr>
        <w:t>u</w:t>
      </w:r>
      <w:r w:rsidRPr="00857E67">
        <w:rPr>
          <w:rFonts w:ascii="Times New Roman" w:hAnsi="Times New Roman" w:cs="Times New Roman"/>
          <w:sz w:val="24"/>
          <w:szCs w:val="24"/>
        </w:rPr>
        <w:t xml:space="preserve"> jako </w:t>
      </w:r>
      <w:r>
        <w:rPr>
          <w:rFonts w:ascii="Times New Roman" w:hAnsi="Times New Roman" w:cs="Times New Roman"/>
          <w:sz w:val="24"/>
          <w:szCs w:val="24"/>
        </w:rPr>
        <w:t xml:space="preserve">velmi </w:t>
      </w:r>
      <w:r w:rsidRPr="00857E67">
        <w:rPr>
          <w:rFonts w:ascii="Times New Roman" w:hAnsi="Times New Roman" w:cs="Times New Roman"/>
          <w:sz w:val="24"/>
          <w:szCs w:val="24"/>
        </w:rPr>
        <w:t>originální</w:t>
      </w:r>
      <w:r>
        <w:rPr>
          <w:rFonts w:ascii="Times New Roman" w:hAnsi="Times New Roman" w:cs="Times New Roman"/>
          <w:sz w:val="24"/>
          <w:szCs w:val="24"/>
        </w:rPr>
        <w:t>,</w:t>
      </w:r>
      <w:r w:rsidRPr="00857E67">
        <w:rPr>
          <w:rFonts w:ascii="Times New Roman" w:hAnsi="Times New Roman" w:cs="Times New Roman"/>
          <w:sz w:val="24"/>
          <w:szCs w:val="24"/>
        </w:rPr>
        <w:t xml:space="preserve"> velmi srozumiteln</w:t>
      </w:r>
      <w:r>
        <w:rPr>
          <w:rFonts w:ascii="Times New Roman" w:hAnsi="Times New Roman" w:cs="Times New Roman"/>
          <w:sz w:val="24"/>
          <w:szCs w:val="24"/>
        </w:rPr>
        <w:t>ou a velmi odpovědnou.</w:t>
      </w:r>
      <w:r w:rsidRPr="00857E67">
        <w:rPr>
          <w:rFonts w:ascii="Times New Roman" w:hAnsi="Times New Roman" w:cs="Times New Roman"/>
          <w:sz w:val="24"/>
          <w:szCs w:val="24"/>
        </w:rPr>
        <w:t xml:space="preserve"> Na </w:t>
      </w:r>
      <w:r>
        <w:rPr>
          <w:rFonts w:ascii="Times New Roman" w:hAnsi="Times New Roman" w:cs="Times New Roman"/>
          <w:sz w:val="24"/>
          <w:szCs w:val="24"/>
        </w:rPr>
        <w:t xml:space="preserve">základě nejvýše označených hodnot reverzních škál </w:t>
      </w:r>
      <w:r w:rsidRPr="00857E67">
        <w:rPr>
          <w:rFonts w:ascii="Times New Roman" w:hAnsi="Times New Roman" w:cs="Times New Roman"/>
          <w:sz w:val="24"/>
          <w:szCs w:val="24"/>
        </w:rPr>
        <w:t xml:space="preserve">respondenti </w:t>
      </w:r>
      <w:r>
        <w:rPr>
          <w:rFonts w:ascii="Times New Roman" w:hAnsi="Times New Roman" w:cs="Times New Roman"/>
          <w:sz w:val="24"/>
          <w:szCs w:val="24"/>
        </w:rPr>
        <w:t>vnímali</w:t>
      </w:r>
      <w:r w:rsidRPr="00857E67">
        <w:rPr>
          <w:rFonts w:ascii="Times New Roman" w:hAnsi="Times New Roman" w:cs="Times New Roman"/>
          <w:sz w:val="24"/>
          <w:szCs w:val="24"/>
        </w:rPr>
        <w:t xml:space="preserve"> Hippokratovu přísahu </w:t>
      </w:r>
      <w:r>
        <w:rPr>
          <w:rFonts w:ascii="Times New Roman" w:hAnsi="Times New Roman" w:cs="Times New Roman"/>
          <w:sz w:val="24"/>
          <w:szCs w:val="24"/>
        </w:rPr>
        <w:t xml:space="preserve">naproti tomu </w:t>
      </w:r>
      <w:r w:rsidRPr="00857E67">
        <w:rPr>
          <w:rFonts w:ascii="Times New Roman" w:hAnsi="Times New Roman" w:cs="Times New Roman"/>
          <w:sz w:val="24"/>
          <w:szCs w:val="24"/>
        </w:rPr>
        <w:t xml:space="preserve">za </w:t>
      </w:r>
      <w:r>
        <w:rPr>
          <w:rFonts w:ascii="Times New Roman" w:hAnsi="Times New Roman" w:cs="Times New Roman"/>
          <w:sz w:val="24"/>
          <w:szCs w:val="24"/>
        </w:rPr>
        <w:t xml:space="preserve">velmi </w:t>
      </w:r>
      <w:r w:rsidRPr="00857E67">
        <w:rPr>
          <w:rFonts w:ascii="Times New Roman" w:hAnsi="Times New Roman" w:cs="Times New Roman"/>
          <w:sz w:val="24"/>
          <w:szCs w:val="24"/>
        </w:rPr>
        <w:t>nešlechetnou</w:t>
      </w:r>
      <w:r>
        <w:rPr>
          <w:rFonts w:ascii="Times New Roman" w:hAnsi="Times New Roman" w:cs="Times New Roman"/>
          <w:sz w:val="24"/>
          <w:szCs w:val="24"/>
        </w:rPr>
        <w:t>,</w:t>
      </w:r>
      <w:r w:rsidRPr="00857E67">
        <w:rPr>
          <w:rFonts w:ascii="Times New Roman" w:hAnsi="Times New Roman" w:cs="Times New Roman"/>
          <w:sz w:val="24"/>
          <w:szCs w:val="24"/>
        </w:rPr>
        <w:t xml:space="preserve"> </w:t>
      </w:r>
      <w:r>
        <w:rPr>
          <w:rFonts w:ascii="Times New Roman" w:hAnsi="Times New Roman" w:cs="Times New Roman"/>
          <w:sz w:val="24"/>
          <w:szCs w:val="24"/>
        </w:rPr>
        <w:t xml:space="preserve">velmi </w:t>
      </w:r>
      <w:r w:rsidR="005804D4" w:rsidRPr="00857E67">
        <w:rPr>
          <w:rFonts w:ascii="Times New Roman" w:hAnsi="Times New Roman" w:cs="Times New Roman"/>
          <w:sz w:val="24"/>
          <w:szCs w:val="24"/>
        </w:rPr>
        <w:t>nezáslužn</w:t>
      </w:r>
      <w:r w:rsidR="005804D4">
        <w:rPr>
          <w:rFonts w:ascii="Times New Roman" w:hAnsi="Times New Roman" w:cs="Times New Roman"/>
          <w:sz w:val="24"/>
          <w:szCs w:val="24"/>
        </w:rPr>
        <w:t>ou,</w:t>
      </w:r>
      <w:r w:rsidRPr="00857E67">
        <w:rPr>
          <w:rFonts w:ascii="Times New Roman" w:hAnsi="Times New Roman" w:cs="Times New Roman"/>
          <w:sz w:val="24"/>
          <w:szCs w:val="24"/>
        </w:rPr>
        <w:t xml:space="preserve"> a dokonce </w:t>
      </w:r>
      <w:r>
        <w:rPr>
          <w:rFonts w:ascii="Times New Roman" w:hAnsi="Times New Roman" w:cs="Times New Roman"/>
          <w:sz w:val="24"/>
          <w:szCs w:val="24"/>
        </w:rPr>
        <w:t>za velmi</w:t>
      </w:r>
      <w:r w:rsidRPr="00857E67">
        <w:rPr>
          <w:rFonts w:ascii="Times New Roman" w:hAnsi="Times New Roman" w:cs="Times New Roman"/>
          <w:sz w:val="24"/>
          <w:szCs w:val="24"/>
        </w:rPr>
        <w:t xml:space="preserve"> nepotřebnou.</w:t>
      </w:r>
      <w:r>
        <w:rPr>
          <w:rFonts w:ascii="Times New Roman" w:hAnsi="Times New Roman" w:cs="Times New Roman"/>
          <w:sz w:val="24"/>
          <w:szCs w:val="24"/>
        </w:rPr>
        <w:t xml:space="preserve"> Na podobnou charakterizaci Hippokratovy přísahy poukazuje</w:t>
      </w:r>
      <w:r w:rsidRPr="003A7F03">
        <w:rPr>
          <w:rFonts w:ascii="Times New Roman" w:hAnsi="Times New Roman" w:cs="Times New Roman"/>
          <w:sz w:val="24"/>
          <w:szCs w:val="24"/>
        </w:rPr>
        <w:t xml:space="preserve"> i Antoniou a kolektiv</w:t>
      </w:r>
      <w:r w:rsidR="00296BF5">
        <w:rPr>
          <w:rFonts w:ascii="Times New Roman" w:hAnsi="Times New Roman" w:cs="Times New Roman"/>
          <w:sz w:val="24"/>
          <w:szCs w:val="24"/>
        </w:rPr>
        <w:t xml:space="preserve"> [7]</w:t>
      </w:r>
      <w:r w:rsidRPr="003A7F03">
        <w:rPr>
          <w:rFonts w:ascii="Times New Roman" w:hAnsi="Times New Roman" w:cs="Times New Roman"/>
          <w:sz w:val="24"/>
          <w:szCs w:val="24"/>
        </w:rPr>
        <w:t>.</w:t>
      </w:r>
      <w:r>
        <w:rPr>
          <w:rFonts w:ascii="Times New Roman" w:hAnsi="Times New Roman" w:cs="Times New Roman"/>
          <w:sz w:val="24"/>
          <w:szCs w:val="24"/>
        </w:rPr>
        <w:t xml:space="preserve"> Souvisí to obecně s</w:t>
      </w:r>
      <w:r w:rsidR="001E74DC">
        <w:rPr>
          <w:rFonts w:ascii="Times New Roman" w:hAnsi="Times New Roman" w:cs="Times New Roman"/>
          <w:sz w:val="24"/>
          <w:szCs w:val="24"/>
        </w:rPr>
        <w:t xml:space="preserve"> výraznějším </w:t>
      </w:r>
      <w:r>
        <w:rPr>
          <w:rFonts w:ascii="Times New Roman" w:hAnsi="Times New Roman" w:cs="Times New Roman"/>
          <w:sz w:val="24"/>
          <w:szCs w:val="24"/>
        </w:rPr>
        <w:t>ambivalentním náhledem mladé lékařské generace na konzervativnost a</w:t>
      </w:r>
      <w:r w:rsidR="002B163E">
        <w:rPr>
          <w:rFonts w:ascii="Times New Roman" w:hAnsi="Times New Roman" w:cs="Times New Roman"/>
          <w:sz w:val="24"/>
          <w:szCs w:val="24"/>
        </w:rPr>
        <w:t> </w:t>
      </w:r>
      <w:r>
        <w:rPr>
          <w:rFonts w:ascii="Times New Roman" w:hAnsi="Times New Roman" w:cs="Times New Roman"/>
          <w:sz w:val="24"/>
          <w:szCs w:val="24"/>
        </w:rPr>
        <w:t xml:space="preserve">tradičnost. </w:t>
      </w:r>
      <w:r>
        <w:rPr>
          <w:rFonts w:ascii="Times New Roman" w:eastAsiaTheme="minorEastAsia" w:hAnsi="Times New Roman" w:cs="Times New Roman"/>
          <w:sz w:val="24"/>
          <w:szCs w:val="24"/>
        </w:rPr>
        <w:t>Na nárůst kritičnosti vůči konzervativním hodnotám u</w:t>
      </w:r>
      <w:r w:rsidR="00142507">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 xml:space="preserve">současné lékařské generace poukazuje </w:t>
      </w:r>
      <w:r w:rsidR="001D0369">
        <w:rPr>
          <w:rFonts w:ascii="Times New Roman" w:eastAsiaTheme="minorEastAsia" w:hAnsi="Times New Roman" w:cs="Times New Roman"/>
          <w:sz w:val="24"/>
          <w:szCs w:val="24"/>
        </w:rPr>
        <w:t>opět Bombeke</w:t>
      </w:r>
      <w:r w:rsidR="00296BF5">
        <w:rPr>
          <w:rFonts w:ascii="Times New Roman" w:eastAsiaTheme="minorEastAsia" w:hAnsi="Times New Roman" w:cs="Times New Roman"/>
          <w:sz w:val="24"/>
          <w:szCs w:val="24"/>
        </w:rPr>
        <w:t xml:space="preserve"> [127]</w:t>
      </w:r>
      <w:r>
        <w:rPr>
          <w:rFonts w:ascii="Times New Roman" w:hAnsi="Times New Roman" w:cs="Times New Roman"/>
          <w:sz w:val="24"/>
          <w:szCs w:val="24"/>
        </w:rPr>
        <w:t>.</w:t>
      </w:r>
    </w:p>
    <w:p w:rsidR="00492DB5" w:rsidRDefault="00492DB5"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rozrůzněnost by mohla být dána především odlišnými hodnotovými měřítky jednotlivců </w:t>
      </w:r>
      <w:r w:rsidR="00D10CC6">
        <w:rPr>
          <w:rFonts w:ascii="Times New Roman" w:hAnsi="Times New Roman" w:cs="Times New Roman"/>
          <w:sz w:val="24"/>
          <w:szCs w:val="24"/>
        </w:rPr>
        <w:t>i</w:t>
      </w:r>
      <w:r>
        <w:rPr>
          <w:rFonts w:ascii="Times New Roman" w:hAnsi="Times New Roman" w:cs="Times New Roman"/>
          <w:sz w:val="24"/>
          <w:szCs w:val="24"/>
        </w:rPr>
        <w:t xml:space="preserve"> jejich odlišnou etickou historií. Podle Caselly h</w:t>
      </w:r>
      <w:r w:rsidRPr="003A7F03">
        <w:rPr>
          <w:rFonts w:ascii="Times New Roman" w:hAnsi="Times New Roman" w:cs="Times New Roman"/>
          <w:sz w:val="24"/>
          <w:szCs w:val="24"/>
        </w:rPr>
        <w:t>ledání a nalézání těžišť etických východisek není jen věcí postavení nebo vzdělání</w:t>
      </w:r>
      <w:r>
        <w:rPr>
          <w:rFonts w:ascii="Times New Roman" w:hAnsi="Times New Roman" w:cs="Times New Roman"/>
          <w:sz w:val="24"/>
          <w:szCs w:val="24"/>
        </w:rPr>
        <w:t>.</w:t>
      </w:r>
      <w:r w:rsidRPr="003A7F03">
        <w:rPr>
          <w:rFonts w:ascii="Times New Roman" w:hAnsi="Times New Roman" w:cs="Times New Roman"/>
          <w:sz w:val="24"/>
          <w:szCs w:val="24"/>
        </w:rPr>
        <w:t xml:space="preserve"> Vychází také z</w:t>
      </w:r>
      <w:r>
        <w:rPr>
          <w:rFonts w:ascii="Times New Roman" w:hAnsi="Times New Roman" w:cs="Times New Roman"/>
          <w:sz w:val="24"/>
          <w:szCs w:val="24"/>
        </w:rPr>
        <w:t> </w:t>
      </w:r>
      <w:r w:rsidRPr="003A7F03">
        <w:rPr>
          <w:rFonts w:ascii="Times New Roman" w:hAnsi="Times New Roman" w:cs="Times New Roman"/>
          <w:sz w:val="24"/>
          <w:szCs w:val="24"/>
        </w:rPr>
        <w:t>osobnosti člověka, z</w:t>
      </w:r>
      <w:r>
        <w:rPr>
          <w:rFonts w:ascii="Times New Roman" w:hAnsi="Times New Roman" w:cs="Times New Roman"/>
          <w:sz w:val="24"/>
          <w:szCs w:val="24"/>
        </w:rPr>
        <w:t> </w:t>
      </w:r>
      <w:r w:rsidRPr="003A7F03">
        <w:rPr>
          <w:rFonts w:ascii="Times New Roman" w:hAnsi="Times New Roman" w:cs="Times New Roman"/>
          <w:sz w:val="24"/>
          <w:szCs w:val="24"/>
        </w:rPr>
        <w:t>jeho vlastní zkušenosti, životní historie a komparací se zkušenostmi jiných</w:t>
      </w:r>
      <w:r w:rsidR="00296BF5">
        <w:rPr>
          <w:rFonts w:ascii="Times New Roman" w:hAnsi="Times New Roman" w:cs="Times New Roman"/>
          <w:sz w:val="24"/>
          <w:szCs w:val="24"/>
        </w:rPr>
        <w:t xml:space="preserve"> [179]</w:t>
      </w:r>
      <w:r w:rsidRPr="003A7F03">
        <w:rPr>
          <w:rFonts w:ascii="Times New Roman" w:hAnsi="Times New Roman" w:cs="Times New Roman"/>
          <w:sz w:val="24"/>
          <w:szCs w:val="24"/>
        </w:rPr>
        <w:t xml:space="preserve">. </w:t>
      </w:r>
    </w:p>
    <w:p w:rsidR="00492DB5" w:rsidRDefault="00492DB5"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v tomto smyslu může posílení základních profesních etických principů, jak je ustavuje </w:t>
      </w:r>
      <w:r w:rsidR="003F6300">
        <w:rPr>
          <w:rFonts w:ascii="Times New Roman" w:hAnsi="Times New Roman" w:cs="Times New Roman"/>
          <w:sz w:val="24"/>
          <w:szCs w:val="24"/>
        </w:rPr>
        <w:t>P</w:t>
      </w:r>
      <w:r>
        <w:rPr>
          <w:rFonts w:ascii="Times New Roman" w:hAnsi="Times New Roman" w:cs="Times New Roman"/>
          <w:sz w:val="24"/>
          <w:szCs w:val="24"/>
        </w:rPr>
        <w:t xml:space="preserve">řísaha, sehrát významnou roli. </w:t>
      </w:r>
      <w:r w:rsidRPr="003A7F03">
        <w:rPr>
          <w:rFonts w:ascii="Times New Roman" w:hAnsi="Times New Roman" w:cs="Times New Roman"/>
          <w:sz w:val="24"/>
          <w:szCs w:val="24"/>
        </w:rPr>
        <w:t xml:space="preserve">Svědomí jednotlivého lékaře, posilované relevantním etickým kodexem, je </w:t>
      </w:r>
      <w:r>
        <w:rPr>
          <w:rFonts w:ascii="Times New Roman" w:hAnsi="Times New Roman" w:cs="Times New Roman"/>
          <w:sz w:val="24"/>
          <w:szCs w:val="24"/>
        </w:rPr>
        <w:t xml:space="preserve">podle Catto </w:t>
      </w:r>
      <w:r w:rsidRPr="003A7F03">
        <w:rPr>
          <w:rFonts w:ascii="Times New Roman" w:hAnsi="Times New Roman" w:cs="Times New Roman"/>
          <w:sz w:val="24"/>
          <w:szCs w:val="24"/>
        </w:rPr>
        <w:t>zdaleka nejdůležitějším faktorem, garantujícím kvalitní lékařskou praxi a bezpečí pacienta</w:t>
      </w:r>
      <w:r w:rsidR="00296BF5">
        <w:rPr>
          <w:rFonts w:ascii="Times New Roman" w:hAnsi="Times New Roman" w:cs="Times New Roman"/>
          <w:sz w:val="24"/>
          <w:szCs w:val="24"/>
        </w:rPr>
        <w:t xml:space="preserve"> [106]</w:t>
      </w:r>
      <w:r w:rsidRPr="003A7F03">
        <w:rPr>
          <w:rFonts w:ascii="Times New Roman" w:hAnsi="Times New Roman" w:cs="Times New Roman"/>
          <w:sz w:val="24"/>
          <w:szCs w:val="24"/>
        </w:rPr>
        <w:t>.</w:t>
      </w:r>
      <w:r>
        <w:rPr>
          <w:rFonts w:ascii="Times New Roman" w:hAnsi="Times New Roman" w:cs="Times New Roman"/>
          <w:sz w:val="24"/>
          <w:szCs w:val="24"/>
        </w:rPr>
        <w:t xml:space="preserve"> </w:t>
      </w:r>
    </w:p>
    <w:p w:rsidR="00C4041E" w:rsidRDefault="00C4041E" w:rsidP="00C4041E">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Deontologické zdůvodnění e</w:t>
      </w:r>
      <w:r>
        <w:rPr>
          <w:rFonts w:ascii="Times New Roman" w:hAnsi="Times New Roman" w:cs="Times New Roman"/>
          <w:sz w:val="24"/>
          <w:szCs w:val="24"/>
        </w:rPr>
        <w:t>tických norem jako pevného bodu, na kterém staví</w:t>
      </w:r>
      <w:r w:rsidRPr="002A03DC">
        <w:rPr>
          <w:rFonts w:ascii="Times New Roman" w:hAnsi="Times New Roman" w:cs="Times New Roman"/>
          <w:sz w:val="24"/>
          <w:szCs w:val="24"/>
        </w:rPr>
        <w:t xml:space="preserve"> i</w:t>
      </w:r>
      <w:r w:rsidR="003602DE">
        <w:rPr>
          <w:rFonts w:ascii="Times New Roman" w:hAnsi="Times New Roman" w:cs="Times New Roman"/>
          <w:sz w:val="24"/>
          <w:szCs w:val="24"/>
        </w:rPr>
        <w:t> </w:t>
      </w:r>
      <w:r w:rsidRPr="002A03DC">
        <w:rPr>
          <w:rFonts w:ascii="Times New Roman" w:hAnsi="Times New Roman" w:cs="Times New Roman"/>
          <w:sz w:val="24"/>
          <w:szCs w:val="24"/>
        </w:rPr>
        <w:t xml:space="preserve">Hippokratova přísaha, může nabízet záchranné lano k úniku z nejhorších chyb, </w:t>
      </w:r>
      <w:r w:rsidR="005B4D3B">
        <w:rPr>
          <w:rFonts w:ascii="Times New Roman" w:hAnsi="Times New Roman" w:cs="Times New Roman"/>
          <w:sz w:val="24"/>
          <w:szCs w:val="24"/>
        </w:rPr>
        <w:t>jichž je možné se</w:t>
      </w:r>
      <w:r w:rsidRPr="002A03DC">
        <w:rPr>
          <w:rFonts w:ascii="Times New Roman" w:hAnsi="Times New Roman" w:cs="Times New Roman"/>
          <w:sz w:val="24"/>
          <w:szCs w:val="24"/>
        </w:rPr>
        <w:t xml:space="preserve"> na poli lékařské etiky dopustit</w:t>
      </w:r>
      <w:r w:rsidR="00296BF5">
        <w:rPr>
          <w:rFonts w:ascii="Times New Roman" w:hAnsi="Times New Roman" w:cs="Times New Roman"/>
          <w:sz w:val="24"/>
          <w:szCs w:val="24"/>
        </w:rPr>
        <w:t xml:space="preserve"> [164]</w:t>
      </w:r>
      <w:r w:rsidRPr="002A03DC">
        <w:rPr>
          <w:rFonts w:ascii="Times New Roman" w:hAnsi="Times New Roman" w:cs="Times New Roman"/>
          <w:sz w:val="24"/>
          <w:szCs w:val="24"/>
        </w:rPr>
        <w:t>.</w:t>
      </w:r>
      <w:r>
        <w:rPr>
          <w:rFonts w:ascii="Times New Roman" w:hAnsi="Times New Roman" w:cs="Times New Roman"/>
          <w:sz w:val="24"/>
          <w:szCs w:val="24"/>
        </w:rPr>
        <w:t xml:space="preserve"> </w:t>
      </w:r>
      <w:r w:rsidR="003C61E6">
        <w:rPr>
          <w:rFonts w:ascii="Times New Roman" w:hAnsi="Times New Roman" w:cs="Times New Roman"/>
          <w:sz w:val="24"/>
          <w:szCs w:val="24"/>
        </w:rPr>
        <w:t>R</w:t>
      </w:r>
      <w:r>
        <w:rPr>
          <w:rFonts w:ascii="Times New Roman" w:hAnsi="Times New Roman" w:cs="Times New Roman"/>
          <w:sz w:val="24"/>
          <w:szCs w:val="24"/>
        </w:rPr>
        <w:t xml:space="preserve">izika a ohrožení nevhodných zásahů do autentické integrity zdraví budou </w:t>
      </w:r>
      <w:r w:rsidR="00F30D7E">
        <w:rPr>
          <w:rFonts w:ascii="Times New Roman" w:hAnsi="Times New Roman" w:cs="Times New Roman"/>
          <w:sz w:val="24"/>
          <w:szCs w:val="24"/>
        </w:rPr>
        <w:t xml:space="preserve">totiž </w:t>
      </w:r>
      <w:r>
        <w:rPr>
          <w:rFonts w:ascii="Times New Roman" w:hAnsi="Times New Roman" w:cs="Times New Roman"/>
          <w:sz w:val="24"/>
          <w:szCs w:val="24"/>
        </w:rPr>
        <w:t>s novými lékařskými postupy stále vyšší</w:t>
      </w:r>
      <w:r w:rsidR="00353623">
        <w:rPr>
          <w:rFonts w:ascii="Times New Roman" w:hAnsi="Times New Roman" w:cs="Times New Roman"/>
          <w:sz w:val="24"/>
          <w:szCs w:val="24"/>
        </w:rPr>
        <w:t xml:space="preserve"> [</w:t>
      </w:r>
      <w:r w:rsidR="00BE78E7">
        <w:rPr>
          <w:rFonts w:ascii="Times New Roman" w:hAnsi="Times New Roman" w:cs="Times New Roman"/>
          <w:sz w:val="24"/>
          <w:szCs w:val="24"/>
        </w:rPr>
        <w:t>198</w:t>
      </w:r>
      <w:r w:rsidR="00353623">
        <w:rPr>
          <w:rFonts w:ascii="Times New Roman" w:hAnsi="Times New Roman" w:cs="Times New Roman"/>
          <w:sz w:val="24"/>
          <w:szCs w:val="24"/>
        </w:rPr>
        <w:t>]</w:t>
      </w:r>
      <w:r>
        <w:rPr>
          <w:rFonts w:ascii="Times New Roman" w:hAnsi="Times New Roman" w:cs="Times New Roman"/>
          <w:sz w:val="24"/>
          <w:szCs w:val="24"/>
        </w:rPr>
        <w:t>. Historická zkušenost potvr</w:t>
      </w:r>
      <w:r w:rsidR="003C61E6">
        <w:rPr>
          <w:rFonts w:ascii="Times New Roman" w:hAnsi="Times New Roman" w:cs="Times New Roman"/>
          <w:sz w:val="24"/>
          <w:szCs w:val="24"/>
        </w:rPr>
        <w:t>dila</w:t>
      </w:r>
      <w:r>
        <w:rPr>
          <w:rFonts w:ascii="Times New Roman" w:hAnsi="Times New Roman" w:cs="Times New Roman"/>
          <w:sz w:val="24"/>
          <w:szCs w:val="24"/>
        </w:rPr>
        <w:t xml:space="preserve"> ochrannou funkci pevných etickýc</w:t>
      </w:r>
      <w:r w:rsidR="005B4D3B">
        <w:rPr>
          <w:rFonts w:ascii="Times New Roman" w:hAnsi="Times New Roman" w:cs="Times New Roman"/>
          <w:sz w:val="24"/>
          <w:szCs w:val="24"/>
        </w:rPr>
        <w:t>h</w:t>
      </w:r>
      <w:r>
        <w:rPr>
          <w:rFonts w:ascii="Times New Roman" w:hAnsi="Times New Roman" w:cs="Times New Roman"/>
          <w:sz w:val="24"/>
          <w:szCs w:val="24"/>
        </w:rPr>
        <w:t xml:space="preserve"> deontologických norem</w:t>
      </w:r>
      <w:r w:rsidR="005B4D3B">
        <w:rPr>
          <w:rFonts w:ascii="Times New Roman" w:hAnsi="Times New Roman" w:cs="Times New Roman"/>
          <w:sz w:val="24"/>
          <w:szCs w:val="24"/>
        </w:rPr>
        <w:t>.</w:t>
      </w:r>
      <w:r>
        <w:rPr>
          <w:rFonts w:ascii="Times New Roman" w:hAnsi="Times New Roman" w:cs="Times New Roman"/>
          <w:sz w:val="24"/>
          <w:szCs w:val="24"/>
        </w:rPr>
        <w:t xml:space="preserve"> </w:t>
      </w:r>
      <w:r w:rsidR="005B4D3B">
        <w:rPr>
          <w:rFonts w:ascii="Times New Roman" w:hAnsi="Times New Roman" w:cs="Times New Roman"/>
          <w:sz w:val="24"/>
          <w:szCs w:val="24"/>
        </w:rPr>
        <w:t>T</w:t>
      </w:r>
      <w:r>
        <w:rPr>
          <w:rFonts w:ascii="Times New Roman" w:hAnsi="Times New Roman" w:cs="Times New Roman"/>
          <w:sz w:val="24"/>
          <w:szCs w:val="24"/>
        </w:rPr>
        <w:t xml:space="preserve">voří pojistku proti vykořenění základních hodnot života ať už ze sebelépe myšlených důvodů. Nic na tom ani nemění fakt, že </w:t>
      </w:r>
      <w:r w:rsidR="005B4D3B">
        <w:rPr>
          <w:rFonts w:ascii="Times New Roman" w:hAnsi="Times New Roman" w:cs="Times New Roman"/>
          <w:sz w:val="24"/>
          <w:szCs w:val="24"/>
        </w:rPr>
        <w:t xml:space="preserve">případná </w:t>
      </w:r>
      <w:r>
        <w:rPr>
          <w:rFonts w:ascii="Times New Roman" w:hAnsi="Times New Roman" w:cs="Times New Roman"/>
          <w:sz w:val="24"/>
          <w:szCs w:val="24"/>
        </w:rPr>
        <w:t>výjimka potvrzuje pravidlo</w:t>
      </w:r>
      <w:r w:rsidR="00296BF5">
        <w:rPr>
          <w:rFonts w:ascii="Times New Roman" w:hAnsi="Times New Roman" w:cs="Times New Roman"/>
          <w:sz w:val="24"/>
          <w:szCs w:val="24"/>
        </w:rPr>
        <w:t xml:space="preserve"> [187]</w:t>
      </w:r>
      <w:r>
        <w:rPr>
          <w:rFonts w:ascii="Times New Roman" w:hAnsi="Times New Roman" w:cs="Times New Roman"/>
          <w:sz w:val="24"/>
          <w:szCs w:val="24"/>
        </w:rPr>
        <w:t>.</w:t>
      </w:r>
    </w:p>
    <w:p w:rsidR="00492DB5" w:rsidRDefault="00492DB5"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Závěry výzkumu </w:t>
      </w:r>
      <w:r w:rsidR="005B4D3B">
        <w:rPr>
          <w:rFonts w:ascii="Times New Roman" w:hAnsi="Times New Roman" w:cs="Times New Roman"/>
          <w:sz w:val="24"/>
          <w:szCs w:val="24"/>
        </w:rPr>
        <w:t xml:space="preserve">poukázaly </w:t>
      </w:r>
      <w:r>
        <w:rPr>
          <w:rFonts w:ascii="Times New Roman" w:hAnsi="Times New Roman" w:cs="Times New Roman"/>
          <w:sz w:val="24"/>
          <w:szCs w:val="24"/>
        </w:rPr>
        <w:t>na posilování ambivalentního přístupu k obecným a</w:t>
      </w:r>
      <w:r w:rsidR="002B163E">
        <w:rPr>
          <w:rFonts w:ascii="Times New Roman" w:hAnsi="Times New Roman" w:cs="Times New Roman"/>
          <w:sz w:val="24"/>
          <w:szCs w:val="24"/>
        </w:rPr>
        <w:t> </w:t>
      </w:r>
      <w:r>
        <w:rPr>
          <w:rFonts w:ascii="Times New Roman" w:hAnsi="Times New Roman" w:cs="Times New Roman"/>
          <w:sz w:val="24"/>
          <w:szCs w:val="24"/>
        </w:rPr>
        <w:t>principiálním etickým hodnotám. Tento individualizovaný přístup ke klasickým principům, symbolizovaným Hippokratovou přísahou, zřejmě souvisí s prokazatelným posilováním moderního principu autonomie nejen na straně pacienta, ale i lékaře</w:t>
      </w:r>
      <w:r w:rsidR="002B163E">
        <w:rPr>
          <w:rFonts w:ascii="Times New Roman" w:hAnsi="Times New Roman" w:cs="Times New Roman"/>
          <w:sz w:val="24"/>
          <w:szCs w:val="24"/>
        </w:rPr>
        <w:t>,</w:t>
      </w:r>
      <w:r>
        <w:rPr>
          <w:rFonts w:ascii="Times New Roman" w:hAnsi="Times New Roman" w:cs="Times New Roman"/>
          <w:sz w:val="24"/>
          <w:szCs w:val="24"/>
        </w:rPr>
        <w:t xml:space="preserve"> </w:t>
      </w:r>
      <w:r w:rsidR="002B163E">
        <w:rPr>
          <w:rFonts w:ascii="Times New Roman" w:hAnsi="Times New Roman" w:cs="Times New Roman"/>
          <w:sz w:val="24"/>
          <w:szCs w:val="24"/>
        </w:rPr>
        <w:t>a</w:t>
      </w:r>
      <w:r>
        <w:rPr>
          <w:rFonts w:ascii="Times New Roman" w:hAnsi="Times New Roman" w:cs="Times New Roman"/>
          <w:sz w:val="24"/>
          <w:szCs w:val="24"/>
        </w:rPr>
        <w:t xml:space="preserve"> to i na úkor etických principů starších, původních, k nimž patří zejména nonmaleficence a beneficence. Ke stejným závěrům došel i výzkum etických dilemat v současné medicíně (</w:t>
      </w:r>
      <w:r w:rsidR="001D0369">
        <w:rPr>
          <w:rFonts w:ascii="Times New Roman" w:hAnsi="Times New Roman" w:cs="Times New Roman"/>
          <w:sz w:val="24"/>
          <w:szCs w:val="24"/>
        </w:rPr>
        <w:t xml:space="preserve">viz kapitola </w:t>
      </w:r>
      <w:r w:rsidR="0048788F">
        <w:rPr>
          <w:rFonts w:ascii="Times New Roman" w:hAnsi="Times New Roman" w:cs="Times New Roman"/>
          <w:sz w:val="24"/>
          <w:szCs w:val="24"/>
        </w:rPr>
        <w:t>2.2.2</w:t>
      </w:r>
      <w:r>
        <w:rPr>
          <w:rFonts w:ascii="Times New Roman" w:hAnsi="Times New Roman" w:cs="Times New Roman"/>
          <w:sz w:val="24"/>
          <w:szCs w:val="24"/>
        </w:rPr>
        <w:t xml:space="preserve">). </w:t>
      </w:r>
    </w:p>
    <w:p w:rsidR="00C4041E" w:rsidRDefault="002B163E"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C4041E">
        <w:rPr>
          <w:rFonts w:ascii="Times New Roman" w:hAnsi="Times New Roman" w:cs="Times New Roman"/>
          <w:sz w:val="24"/>
          <w:szCs w:val="24"/>
        </w:rPr>
        <w:t xml:space="preserve">rofesní autonomie lékaře je podmínkou bezpečnosti pacientů </w:t>
      </w:r>
      <w:r w:rsidR="00353623">
        <w:rPr>
          <w:rFonts w:ascii="Times New Roman" w:hAnsi="Times New Roman" w:cs="Times New Roman"/>
          <w:sz w:val="24"/>
          <w:szCs w:val="24"/>
        </w:rPr>
        <w:t>[</w:t>
      </w:r>
      <w:r w:rsidR="00BE78E7">
        <w:rPr>
          <w:rFonts w:ascii="Times New Roman" w:hAnsi="Times New Roman" w:cs="Times New Roman"/>
          <w:sz w:val="24"/>
          <w:szCs w:val="24"/>
        </w:rPr>
        <w:t>199</w:t>
      </w:r>
      <w:r w:rsidR="00353623">
        <w:rPr>
          <w:rFonts w:ascii="Times New Roman" w:hAnsi="Times New Roman" w:cs="Times New Roman"/>
          <w:sz w:val="24"/>
          <w:szCs w:val="24"/>
        </w:rPr>
        <w:t xml:space="preserve">] </w:t>
      </w:r>
      <w:r w:rsidR="00C4041E">
        <w:rPr>
          <w:rFonts w:ascii="Times New Roman" w:hAnsi="Times New Roman" w:cs="Times New Roman"/>
          <w:sz w:val="24"/>
          <w:szCs w:val="24"/>
        </w:rPr>
        <w:t>a nesmí být ohrožena</w:t>
      </w:r>
      <w:r w:rsidR="00296BF5">
        <w:rPr>
          <w:rFonts w:ascii="Times New Roman" w:hAnsi="Times New Roman" w:cs="Times New Roman"/>
          <w:sz w:val="24"/>
          <w:szCs w:val="24"/>
        </w:rPr>
        <w:t xml:space="preserve"> [188]</w:t>
      </w:r>
      <w:r w:rsidR="00C4041E">
        <w:rPr>
          <w:rFonts w:ascii="Times New Roman" w:hAnsi="Times New Roman" w:cs="Times New Roman"/>
          <w:sz w:val="24"/>
          <w:szCs w:val="24"/>
        </w:rPr>
        <w:t xml:space="preserve">. </w:t>
      </w:r>
      <w:r>
        <w:rPr>
          <w:rFonts w:ascii="Times New Roman" w:hAnsi="Times New Roman" w:cs="Times New Roman"/>
          <w:sz w:val="24"/>
          <w:szCs w:val="24"/>
        </w:rPr>
        <w:t>B</w:t>
      </w:r>
      <w:r w:rsidR="00C4041E">
        <w:rPr>
          <w:rFonts w:ascii="Times New Roman" w:hAnsi="Times New Roman" w:cs="Times New Roman"/>
          <w:sz w:val="24"/>
          <w:szCs w:val="24"/>
        </w:rPr>
        <w:t xml:space="preserve">ez jakéhokoli uznání autonomie pacienta by </w:t>
      </w:r>
      <w:r>
        <w:rPr>
          <w:rFonts w:ascii="Times New Roman" w:hAnsi="Times New Roman" w:cs="Times New Roman"/>
          <w:sz w:val="24"/>
          <w:szCs w:val="24"/>
        </w:rPr>
        <w:t xml:space="preserve">však </w:t>
      </w:r>
      <w:r w:rsidR="00C4041E">
        <w:rPr>
          <w:rFonts w:ascii="Times New Roman" w:hAnsi="Times New Roman" w:cs="Times New Roman"/>
          <w:sz w:val="24"/>
          <w:szCs w:val="24"/>
        </w:rPr>
        <w:t xml:space="preserve">Hippokratova přísaha měla pro současnost pouze nepatrnou relevanci a vypovídala </w:t>
      </w:r>
      <w:r>
        <w:rPr>
          <w:rFonts w:ascii="Times New Roman" w:hAnsi="Times New Roman" w:cs="Times New Roman"/>
          <w:sz w:val="24"/>
          <w:szCs w:val="24"/>
        </w:rPr>
        <w:t xml:space="preserve">by </w:t>
      </w:r>
      <w:r w:rsidR="00C4041E">
        <w:rPr>
          <w:rFonts w:ascii="Times New Roman" w:hAnsi="Times New Roman" w:cs="Times New Roman"/>
          <w:sz w:val="24"/>
          <w:szCs w:val="24"/>
        </w:rPr>
        <w:t>spíše o</w:t>
      </w:r>
      <w:r w:rsidR="003602DE">
        <w:rPr>
          <w:rFonts w:ascii="Times New Roman" w:hAnsi="Times New Roman" w:cs="Times New Roman"/>
          <w:sz w:val="24"/>
          <w:szCs w:val="24"/>
        </w:rPr>
        <w:t> </w:t>
      </w:r>
      <w:r w:rsidR="00C4041E">
        <w:rPr>
          <w:rFonts w:ascii="Times New Roman" w:hAnsi="Times New Roman" w:cs="Times New Roman"/>
          <w:sz w:val="24"/>
          <w:szCs w:val="24"/>
        </w:rPr>
        <w:t>lékařské profesní hegemonii</w:t>
      </w:r>
      <w:r w:rsidR="00296BF5">
        <w:rPr>
          <w:rFonts w:ascii="Times New Roman" w:hAnsi="Times New Roman" w:cs="Times New Roman"/>
          <w:sz w:val="24"/>
          <w:szCs w:val="24"/>
        </w:rPr>
        <w:t xml:space="preserve"> [58]</w:t>
      </w:r>
      <w:r w:rsidR="00C4041E">
        <w:rPr>
          <w:rFonts w:ascii="Times New Roman" w:hAnsi="Times New Roman" w:cs="Times New Roman"/>
          <w:sz w:val="24"/>
          <w:szCs w:val="24"/>
        </w:rPr>
        <w:t>.</w:t>
      </w:r>
    </w:p>
    <w:p w:rsidR="00492DB5" w:rsidRDefault="00492DB5" w:rsidP="00C4041E">
      <w:pPr>
        <w:spacing w:line="360" w:lineRule="auto"/>
        <w:jc w:val="both"/>
        <w:rPr>
          <w:rFonts w:ascii="Times New Roman" w:hAnsi="Times New Roman" w:cs="Times New Roman"/>
          <w:sz w:val="24"/>
          <w:szCs w:val="24"/>
        </w:rPr>
      </w:pPr>
      <w:r>
        <w:rPr>
          <w:rFonts w:ascii="Times New Roman" w:hAnsi="Times New Roman" w:cs="Times New Roman"/>
          <w:sz w:val="24"/>
          <w:szCs w:val="24"/>
        </w:rPr>
        <w:t>S relativizací tradičních hodnot souvisí i obtížnost stanovování všeobecných cílů</w:t>
      </w:r>
      <w:r w:rsidRPr="002A03DC">
        <w:rPr>
          <w:rFonts w:ascii="Times New Roman" w:hAnsi="Times New Roman" w:cs="Times New Roman"/>
          <w:sz w:val="24"/>
          <w:szCs w:val="24"/>
        </w:rPr>
        <w:t xml:space="preserve"> vzdě</w:t>
      </w:r>
      <w:r>
        <w:rPr>
          <w:rFonts w:ascii="Times New Roman" w:hAnsi="Times New Roman" w:cs="Times New Roman"/>
          <w:sz w:val="24"/>
          <w:szCs w:val="24"/>
        </w:rPr>
        <w:t>lávání v lékařské etice</w:t>
      </w:r>
      <w:r w:rsidR="00353623">
        <w:rPr>
          <w:rFonts w:ascii="Times New Roman" w:hAnsi="Times New Roman" w:cs="Times New Roman"/>
          <w:sz w:val="24"/>
          <w:szCs w:val="24"/>
        </w:rPr>
        <w:t xml:space="preserve"> [200]</w:t>
      </w:r>
      <w:r w:rsidRPr="002A03DC">
        <w:rPr>
          <w:rFonts w:ascii="Times New Roman" w:hAnsi="Times New Roman" w:cs="Times New Roman"/>
          <w:sz w:val="24"/>
          <w:szCs w:val="24"/>
        </w:rPr>
        <w:t xml:space="preserve">. </w:t>
      </w:r>
      <w:r w:rsidR="00F30D7E">
        <w:rPr>
          <w:rFonts w:ascii="Times New Roman" w:hAnsi="Times New Roman" w:cs="Times New Roman"/>
          <w:sz w:val="24"/>
          <w:szCs w:val="24"/>
        </w:rPr>
        <w:t>V</w:t>
      </w:r>
      <w:r>
        <w:rPr>
          <w:rFonts w:ascii="Times New Roman" w:hAnsi="Times New Roman" w:cs="Times New Roman"/>
          <w:sz w:val="24"/>
          <w:szCs w:val="24"/>
        </w:rPr>
        <w:t>ýuka je</w:t>
      </w:r>
      <w:r w:rsidR="003C61E6">
        <w:rPr>
          <w:rFonts w:ascii="Times New Roman" w:hAnsi="Times New Roman" w:cs="Times New Roman"/>
          <w:sz w:val="24"/>
          <w:szCs w:val="24"/>
        </w:rPr>
        <w:t xml:space="preserve"> </w:t>
      </w:r>
      <w:r>
        <w:rPr>
          <w:rFonts w:ascii="Times New Roman" w:hAnsi="Times New Roman" w:cs="Times New Roman"/>
          <w:sz w:val="24"/>
          <w:szCs w:val="24"/>
        </w:rPr>
        <w:t>většinou primárním zdrojem</w:t>
      </w:r>
      <w:r w:rsidR="002B163E">
        <w:rPr>
          <w:rFonts w:ascii="Times New Roman" w:hAnsi="Times New Roman" w:cs="Times New Roman"/>
          <w:sz w:val="24"/>
          <w:szCs w:val="24"/>
        </w:rPr>
        <w:t>,</w:t>
      </w:r>
      <w:r>
        <w:rPr>
          <w:rFonts w:ascii="Times New Roman" w:hAnsi="Times New Roman" w:cs="Times New Roman"/>
          <w:sz w:val="24"/>
          <w:szCs w:val="24"/>
        </w:rPr>
        <w:t xml:space="preserve"> seznámením se s profesní etickou identitou i Hippokratovou přísahou a jejím nepominutelným poselstvím</w:t>
      </w:r>
      <w:r w:rsidR="00296BF5">
        <w:rPr>
          <w:rFonts w:ascii="Times New Roman" w:hAnsi="Times New Roman" w:cs="Times New Roman"/>
          <w:sz w:val="24"/>
          <w:szCs w:val="24"/>
        </w:rPr>
        <w:t xml:space="preserve"> [185]</w:t>
      </w:r>
      <w:r>
        <w:rPr>
          <w:rFonts w:ascii="Times New Roman" w:hAnsi="Times New Roman" w:cs="Times New Roman"/>
          <w:sz w:val="24"/>
          <w:szCs w:val="24"/>
        </w:rPr>
        <w:t>. Velmi pozitivní hodnocení Hippokratovy přísahy u nejmladší lékařské generace p</w:t>
      </w:r>
      <w:r w:rsidR="008147CE">
        <w:rPr>
          <w:rFonts w:ascii="Times New Roman" w:hAnsi="Times New Roman" w:cs="Times New Roman"/>
          <w:sz w:val="24"/>
          <w:szCs w:val="24"/>
        </w:rPr>
        <w:t>rokazuje</w:t>
      </w:r>
      <w:r>
        <w:rPr>
          <w:rFonts w:ascii="Times New Roman" w:hAnsi="Times New Roman" w:cs="Times New Roman"/>
          <w:sz w:val="24"/>
          <w:szCs w:val="24"/>
        </w:rPr>
        <w:t xml:space="preserve"> význam edukačního procesu</w:t>
      </w:r>
      <w:r w:rsidR="00F30D7E">
        <w:rPr>
          <w:rFonts w:ascii="Times New Roman" w:hAnsi="Times New Roman" w:cs="Times New Roman"/>
          <w:sz w:val="24"/>
          <w:szCs w:val="24"/>
        </w:rPr>
        <w:t>.</w:t>
      </w:r>
      <w:r>
        <w:rPr>
          <w:rFonts w:ascii="Times New Roman" w:hAnsi="Times New Roman" w:cs="Times New Roman"/>
          <w:sz w:val="24"/>
          <w:szCs w:val="24"/>
        </w:rPr>
        <w:t xml:space="preserve"> </w:t>
      </w:r>
      <w:r w:rsidR="00D10CC6">
        <w:rPr>
          <w:rFonts w:ascii="Times New Roman" w:hAnsi="Times New Roman" w:cs="Times New Roman"/>
          <w:sz w:val="24"/>
          <w:szCs w:val="24"/>
        </w:rPr>
        <w:t>Ze</w:t>
      </w:r>
      <w:r w:rsidR="00E51D3F">
        <w:rPr>
          <w:rFonts w:ascii="Times New Roman" w:hAnsi="Times New Roman" w:cs="Times New Roman"/>
          <w:sz w:val="24"/>
          <w:szCs w:val="24"/>
        </w:rPr>
        <w:t> </w:t>
      </w:r>
      <w:r>
        <w:rPr>
          <w:rFonts w:ascii="Times New Roman" w:hAnsi="Times New Roman" w:cs="Times New Roman"/>
          <w:sz w:val="24"/>
          <w:szCs w:val="24"/>
        </w:rPr>
        <w:t xml:space="preserve">závěrů naší studie </w:t>
      </w:r>
      <w:r w:rsidR="002B163E">
        <w:rPr>
          <w:rFonts w:ascii="Times New Roman" w:hAnsi="Times New Roman" w:cs="Times New Roman"/>
          <w:sz w:val="24"/>
          <w:szCs w:val="24"/>
        </w:rPr>
        <w:t xml:space="preserve">je </w:t>
      </w:r>
      <w:r w:rsidR="00D10CC6">
        <w:rPr>
          <w:rFonts w:ascii="Times New Roman" w:hAnsi="Times New Roman" w:cs="Times New Roman"/>
          <w:sz w:val="24"/>
          <w:szCs w:val="24"/>
        </w:rPr>
        <w:t>možné vyvozovat potvrzení o</w:t>
      </w:r>
      <w:r>
        <w:rPr>
          <w:rFonts w:ascii="Times New Roman" w:hAnsi="Times New Roman" w:cs="Times New Roman"/>
          <w:sz w:val="24"/>
          <w:szCs w:val="24"/>
        </w:rPr>
        <w:t xml:space="preserve"> jeho úspěšnosti </w:t>
      </w:r>
      <w:r w:rsidR="00D10CC6">
        <w:rPr>
          <w:rFonts w:ascii="Times New Roman" w:hAnsi="Times New Roman" w:cs="Times New Roman"/>
          <w:sz w:val="24"/>
          <w:szCs w:val="24"/>
        </w:rPr>
        <w:t>s intenzivní</w:t>
      </w:r>
      <w:r>
        <w:rPr>
          <w:rFonts w:ascii="Times New Roman" w:hAnsi="Times New Roman" w:cs="Times New Roman"/>
          <w:sz w:val="24"/>
          <w:szCs w:val="24"/>
        </w:rPr>
        <w:t xml:space="preserve"> výzvou k navázání na něj. Podobně k tomu vybízí i Revill a Dando</w:t>
      </w:r>
      <w:r w:rsidR="00296BF5">
        <w:rPr>
          <w:rFonts w:ascii="Times New Roman" w:hAnsi="Times New Roman" w:cs="Times New Roman"/>
          <w:sz w:val="24"/>
          <w:szCs w:val="24"/>
        </w:rPr>
        <w:t xml:space="preserve"> [189]</w:t>
      </w:r>
      <w:r>
        <w:rPr>
          <w:rFonts w:ascii="Times New Roman" w:hAnsi="Times New Roman" w:cs="Times New Roman"/>
          <w:sz w:val="24"/>
          <w:szCs w:val="24"/>
        </w:rPr>
        <w:t>.</w:t>
      </w:r>
    </w:p>
    <w:p w:rsidR="008F364A" w:rsidRDefault="007842DD" w:rsidP="008F3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Nejvyšší hodnocení </w:t>
      </w:r>
      <w:r w:rsidR="00300C22">
        <w:rPr>
          <w:rFonts w:ascii="Times New Roman" w:hAnsi="Times New Roman" w:cs="Times New Roman"/>
          <w:sz w:val="24"/>
          <w:szCs w:val="24"/>
        </w:rPr>
        <w:t xml:space="preserve">škál </w:t>
      </w:r>
      <w:r>
        <w:rPr>
          <w:rFonts w:ascii="Times New Roman" w:hAnsi="Times New Roman" w:cs="Times New Roman"/>
          <w:sz w:val="24"/>
          <w:szCs w:val="24"/>
        </w:rPr>
        <w:t xml:space="preserve">vedle sebe </w:t>
      </w:r>
      <w:r w:rsidR="00217199">
        <w:rPr>
          <w:rFonts w:ascii="Times New Roman" w:hAnsi="Times New Roman" w:cs="Times New Roman"/>
          <w:sz w:val="24"/>
          <w:szCs w:val="24"/>
        </w:rPr>
        <w:t>postavilo</w:t>
      </w:r>
      <w:r>
        <w:rPr>
          <w:rFonts w:ascii="Times New Roman" w:hAnsi="Times New Roman" w:cs="Times New Roman"/>
          <w:sz w:val="24"/>
          <w:szCs w:val="24"/>
        </w:rPr>
        <w:t xml:space="preserve"> atributy</w:t>
      </w:r>
      <w:r w:rsidR="00217199">
        <w:rPr>
          <w:rFonts w:ascii="Times New Roman" w:hAnsi="Times New Roman" w:cs="Times New Roman"/>
          <w:sz w:val="24"/>
          <w:szCs w:val="24"/>
        </w:rPr>
        <w:t xml:space="preserve"> s logicky protichůdným smyslem</w:t>
      </w:r>
      <w:r>
        <w:rPr>
          <w:rFonts w:ascii="Times New Roman" w:hAnsi="Times New Roman" w:cs="Times New Roman"/>
          <w:sz w:val="24"/>
          <w:szCs w:val="24"/>
        </w:rPr>
        <w:t>, jakými jsou na jedné straně originalita, srozumitelnost, odpovědnost, profesionalita, rozvážnost, na straně druhé nešlechetnost, nezáslužnost, nepotřebnost, složitost, nepravdivost a amorfnost.</w:t>
      </w:r>
      <w:r w:rsidR="00105194">
        <w:rPr>
          <w:rFonts w:ascii="Times New Roman" w:hAnsi="Times New Roman" w:cs="Times New Roman"/>
          <w:sz w:val="24"/>
          <w:szCs w:val="24"/>
        </w:rPr>
        <w:t xml:space="preserve"> </w:t>
      </w:r>
      <w:r w:rsidR="008F364A">
        <w:rPr>
          <w:rFonts w:ascii="Times New Roman" w:hAnsi="Times New Roman" w:cs="Times New Roman"/>
          <w:sz w:val="24"/>
          <w:szCs w:val="24"/>
        </w:rPr>
        <w:t>Takto různorodý postoj</w:t>
      </w:r>
      <w:r w:rsidR="008F364A" w:rsidRPr="003A7F03">
        <w:rPr>
          <w:rFonts w:ascii="Times New Roman" w:hAnsi="Times New Roman" w:cs="Times New Roman"/>
          <w:sz w:val="24"/>
          <w:szCs w:val="24"/>
        </w:rPr>
        <w:t xml:space="preserve"> lékařů vůči základním etickým principům reprezentovaným Hippokratovou přísahou </w:t>
      </w:r>
      <w:r w:rsidR="005B4D3B">
        <w:rPr>
          <w:rFonts w:ascii="Times New Roman" w:hAnsi="Times New Roman" w:cs="Times New Roman"/>
          <w:sz w:val="24"/>
          <w:szCs w:val="24"/>
        </w:rPr>
        <w:t>po</w:t>
      </w:r>
      <w:r w:rsidR="008F364A" w:rsidRPr="003A7F03">
        <w:rPr>
          <w:rFonts w:ascii="Times New Roman" w:hAnsi="Times New Roman" w:cs="Times New Roman"/>
          <w:sz w:val="24"/>
          <w:szCs w:val="24"/>
        </w:rPr>
        <w:t xml:space="preserve">ukazuje </w:t>
      </w:r>
      <w:r w:rsidR="005B4D3B">
        <w:rPr>
          <w:rFonts w:ascii="Times New Roman" w:hAnsi="Times New Roman" w:cs="Times New Roman"/>
          <w:sz w:val="24"/>
          <w:szCs w:val="24"/>
        </w:rPr>
        <w:t>na potřebu</w:t>
      </w:r>
      <w:r w:rsidR="008F364A" w:rsidRPr="003A7F03">
        <w:rPr>
          <w:rFonts w:ascii="Times New Roman" w:hAnsi="Times New Roman" w:cs="Times New Roman"/>
          <w:sz w:val="24"/>
          <w:szCs w:val="24"/>
        </w:rPr>
        <w:t xml:space="preserve"> </w:t>
      </w:r>
      <w:r w:rsidR="001D0369">
        <w:rPr>
          <w:rFonts w:ascii="Times New Roman" w:hAnsi="Times New Roman" w:cs="Times New Roman"/>
          <w:sz w:val="24"/>
          <w:szCs w:val="24"/>
        </w:rPr>
        <w:t xml:space="preserve">obnovení </w:t>
      </w:r>
      <w:r w:rsidR="00E51D3F">
        <w:rPr>
          <w:rFonts w:ascii="Times New Roman" w:hAnsi="Times New Roman" w:cs="Times New Roman"/>
          <w:sz w:val="24"/>
          <w:szCs w:val="24"/>
        </w:rPr>
        <w:t xml:space="preserve">chápání </w:t>
      </w:r>
      <w:r w:rsidR="001D0369">
        <w:rPr>
          <w:rFonts w:ascii="Times New Roman" w:hAnsi="Times New Roman" w:cs="Times New Roman"/>
          <w:sz w:val="24"/>
          <w:szCs w:val="24"/>
        </w:rPr>
        <w:t>jejího filozofického</w:t>
      </w:r>
      <w:r w:rsidR="00300C22">
        <w:rPr>
          <w:rFonts w:ascii="Times New Roman" w:hAnsi="Times New Roman" w:cs="Times New Roman"/>
          <w:sz w:val="24"/>
          <w:szCs w:val="24"/>
        </w:rPr>
        <w:t xml:space="preserve"> </w:t>
      </w:r>
      <w:r w:rsidR="00E51D3F">
        <w:rPr>
          <w:rFonts w:ascii="Times New Roman" w:hAnsi="Times New Roman" w:cs="Times New Roman"/>
          <w:sz w:val="24"/>
          <w:szCs w:val="24"/>
        </w:rPr>
        <w:t xml:space="preserve">i </w:t>
      </w:r>
      <w:r w:rsidR="00300C22">
        <w:rPr>
          <w:rFonts w:ascii="Times New Roman" w:hAnsi="Times New Roman" w:cs="Times New Roman"/>
          <w:sz w:val="24"/>
          <w:szCs w:val="24"/>
        </w:rPr>
        <w:t>logi</w:t>
      </w:r>
      <w:r w:rsidR="00E51D3F">
        <w:rPr>
          <w:rFonts w:ascii="Times New Roman" w:hAnsi="Times New Roman" w:cs="Times New Roman"/>
          <w:sz w:val="24"/>
          <w:szCs w:val="24"/>
        </w:rPr>
        <w:t>ckého smyslu</w:t>
      </w:r>
      <w:r w:rsidR="008F364A">
        <w:rPr>
          <w:rFonts w:ascii="Times New Roman" w:hAnsi="Times New Roman" w:cs="Times New Roman"/>
          <w:sz w:val="24"/>
          <w:szCs w:val="24"/>
        </w:rPr>
        <w:t>.</w:t>
      </w:r>
      <w:r w:rsidR="008F364A" w:rsidRPr="003A7F03">
        <w:rPr>
          <w:rFonts w:ascii="Times New Roman" w:hAnsi="Times New Roman" w:cs="Times New Roman"/>
          <w:sz w:val="24"/>
          <w:szCs w:val="24"/>
        </w:rPr>
        <w:t xml:space="preserve"> Ke</w:t>
      </w:r>
      <w:r w:rsidR="00E51D3F">
        <w:rPr>
          <w:rFonts w:ascii="Times New Roman" w:hAnsi="Times New Roman" w:cs="Times New Roman"/>
          <w:sz w:val="24"/>
          <w:szCs w:val="24"/>
        </w:rPr>
        <w:t> </w:t>
      </w:r>
      <w:r w:rsidR="008F364A" w:rsidRPr="003A7F03">
        <w:rPr>
          <w:rFonts w:ascii="Times New Roman" w:hAnsi="Times New Roman" w:cs="Times New Roman"/>
          <w:sz w:val="24"/>
          <w:szCs w:val="24"/>
        </w:rPr>
        <w:t>stejným závěrům do</w:t>
      </w:r>
      <w:r w:rsidR="001E5C87">
        <w:rPr>
          <w:rFonts w:ascii="Times New Roman" w:hAnsi="Times New Roman" w:cs="Times New Roman"/>
          <w:sz w:val="24"/>
          <w:szCs w:val="24"/>
        </w:rPr>
        <w:t>šel</w:t>
      </w:r>
      <w:r w:rsidR="008F364A" w:rsidRPr="003A7F03">
        <w:rPr>
          <w:rFonts w:ascii="Times New Roman" w:hAnsi="Times New Roman" w:cs="Times New Roman"/>
          <w:sz w:val="24"/>
          <w:szCs w:val="24"/>
        </w:rPr>
        <w:t xml:space="preserve"> i Antoniou a kolektiv</w:t>
      </w:r>
      <w:r w:rsidR="00296BF5">
        <w:rPr>
          <w:rFonts w:ascii="Times New Roman" w:hAnsi="Times New Roman" w:cs="Times New Roman"/>
          <w:sz w:val="24"/>
          <w:szCs w:val="24"/>
        </w:rPr>
        <w:t xml:space="preserve"> [7]</w:t>
      </w:r>
      <w:r w:rsidR="008F364A" w:rsidRPr="003A7F03">
        <w:rPr>
          <w:rFonts w:ascii="Times New Roman" w:hAnsi="Times New Roman" w:cs="Times New Roman"/>
          <w:sz w:val="24"/>
          <w:szCs w:val="24"/>
        </w:rPr>
        <w:t>.</w:t>
      </w:r>
    </w:p>
    <w:p w:rsidR="007842DD" w:rsidRDefault="007842DD" w:rsidP="007842DD">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 xml:space="preserve">Zaměření se na </w:t>
      </w:r>
      <w:r w:rsidR="001E5C87">
        <w:rPr>
          <w:rFonts w:ascii="Times New Roman" w:hAnsi="Times New Roman" w:cs="Times New Roman"/>
          <w:sz w:val="24"/>
          <w:szCs w:val="24"/>
        </w:rPr>
        <w:t xml:space="preserve">nadčasový humanistický </w:t>
      </w:r>
      <w:r w:rsidRPr="002A03DC">
        <w:rPr>
          <w:rFonts w:ascii="Times New Roman" w:hAnsi="Times New Roman" w:cs="Times New Roman"/>
          <w:sz w:val="24"/>
          <w:szCs w:val="24"/>
        </w:rPr>
        <w:t xml:space="preserve">potenciál Hippokratovy přísahy může být prvním krokem k rozlišování možného nebezpečí zneužití </w:t>
      </w:r>
      <w:r w:rsidR="001D0369">
        <w:rPr>
          <w:rFonts w:ascii="Times New Roman" w:hAnsi="Times New Roman" w:cs="Times New Roman"/>
          <w:sz w:val="24"/>
          <w:szCs w:val="24"/>
        </w:rPr>
        <w:t xml:space="preserve">nejen </w:t>
      </w:r>
      <w:r w:rsidR="00D47E7C">
        <w:rPr>
          <w:rFonts w:ascii="Times New Roman" w:hAnsi="Times New Roman" w:cs="Times New Roman"/>
          <w:sz w:val="24"/>
          <w:szCs w:val="24"/>
        </w:rPr>
        <w:t>lékařské vědy</w:t>
      </w:r>
      <w:r w:rsidR="001E5C87">
        <w:rPr>
          <w:rFonts w:ascii="Times New Roman" w:hAnsi="Times New Roman" w:cs="Times New Roman"/>
          <w:sz w:val="24"/>
          <w:szCs w:val="24"/>
        </w:rPr>
        <w:t>,</w:t>
      </w:r>
      <w:r>
        <w:rPr>
          <w:rFonts w:ascii="Times New Roman" w:hAnsi="Times New Roman" w:cs="Times New Roman"/>
          <w:sz w:val="24"/>
          <w:szCs w:val="24"/>
        </w:rPr>
        <w:t xml:space="preserve"> </w:t>
      </w:r>
      <w:r w:rsidR="001E5C87">
        <w:rPr>
          <w:rFonts w:ascii="Times New Roman" w:hAnsi="Times New Roman" w:cs="Times New Roman"/>
          <w:sz w:val="24"/>
          <w:szCs w:val="24"/>
        </w:rPr>
        <w:t xml:space="preserve">ale </w:t>
      </w:r>
      <w:r w:rsidRPr="002A03DC">
        <w:rPr>
          <w:rFonts w:ascii="Times New Roman" w:hAnsi="Times New Roman" w:cs="Times New Roman"/>
          <w:sz w:val="24"/>
          <w:szCs w:val="24"/>
        </w:rPr>
        <w:t>věd</w:t>
      </w:r>
      <w:r w:rsidR="001E5C87">
        <w:rPr>
          <w:rFonts w:ascii="Times New Roman" w:hAnsi="Times New Roman" w:cs="Times New Roman"/>
          <w:sz w:val="24"/>
          <w:szCs w:val="24"/>
        </w:rPr>
        <w:t>eckého pokroku jako takového</w:t>
      </w:r>
      <w:r w:rsidR="00353623">
        <w:rPr>
          <w:rFonts w:ascii="Times New Roman" w:hAnsi="Times New Roman" w:cs="Times New Roman"/>
          <w:sz w:val="24"/>
          <w:szCs w:val="24"/>
        </w:rPr>
        <w:t xml:space="preserve"> [201]</w:t>
      </w:r>
      <w:r w:rsidRPr="002A03DC">
        <w:rPr>
          <w:rFonts w:ascii="Times New Roman" w:hAnsi="Times New Roman" w:cs="Times New Roman"/>
          <w:sz w:val="24"/>
          <w:szCs w:val="24"/>
        </w:rPr>
        <w:t xml:space="preserve">. </w:t>
      </w:r>
      <w:r w:rsidR="002B163E">
        <w:rPr>
          <w:rFonts w:ascii="Times New Roman" w:hAnsi="Times New Roman" w:cs="Times New Roman"/>
          <w:sz w:val="24"/>
          <w:szCs w:val="24"/>
        </w:rPr>
        <w:t>J</w:t>
      </w:r>
      <w:r w:rsidRPr="002A03DC">
        <w:rPr>
          <w:rFonts w:ascii="Times New Roman" w:hAnsi="Times New Roman" w:cs="Times New Roman"/>
          <w:sz w:val="24"/>
          <w:szCs w:val="24"/>
        </w:rPr>
        <w:t>ade</w:t>
      </w:r>
      <w:r>
        <w:rPr>
          <w:rFonts w:ascii="Times New Roman" w:hAnsi="Times New Roman" w:cs="Times New Roman"/>
          <w:sz w:val="24"/>
          <w:szCs w:val="24"/>
        </w:rPr>
        <w:t>rný fyzik Sir J</w:t>
      </w:r>
      <w:r w:rsidR="001E5C87">
        <w:rPr>
          <w:rFonts w:ascii="Times New Roman" w:hAnsi="Times New Roman" w:cs="Times New Roman"/>
          <w:sz w:val="24"/>
          <w:szCs w:val="24"/>
        </w:rPr>
        <w:t>.</w:t>
      </w:r>
      <w:r>
        <w:rPr>
          <w:rFonts w:ascii="Times New Roman" w:hAnsi="Times New Roman" w:cs="Times New Roman"/>
          <w:sz w:val="24"/>
          <w:szCs w:val="24"/>
        </w:rPr>
        <w:t xml:space="preserve"> Rotblat</w:t>
      </w:r>
      <w:r w:rsidR="002B163E">
        <w:rPr>
          <w:rFonts w:ascii="Times New Roman" w:hAnsi="Times New Roman" w:cs="Times New Roman"/>
          <w:sz w:val="24"/>
          <w:szCs w:val="24"/>
        </w:rPr>
        <w:t>,</w:t>
      </w:r>
      <w:r>
        <w:rPr>
          <w:rFonts w:ascii="Times New Roman" w:hAnsi="Times New Roman" w:cs="Times New Roman"/>
          <w:sz w:val="24"/>
          <w:szCs w:val="24"/>
        </w:rPr>
        <w:t xml:space="preserve"> </w:t>
      </w:r>
      <w:r w:rsidR="002B163E">
        <w:rPr>
          <w:rFonts w:ascii="Times New Roman" w:hAnsi="Times New Roman" w:cs="Times New Roman"/>
          <w:sz w:val="24"/>
          <w:szCs w:val="24"/>
        </w:rPr>
        <w:t>laureát</w:t>
      </w:r>
      <w:r w:rsidR="002B163E" w:rsidRPr="002A03DC">
        <w:rPr>
          <w:rFonts w:ascii="Times New Roman" w:hAnsi="Times New Roman" w:cs="Times New Roman"/>
          <w:sz w:val="24"/>
          <w:szCs w:val="24"/>
        </w:rPr>
        <w:t xml:space="preserve"> Nobelovy ceny za rok 1995</w:t>
      </w:r>
      <w:r w:rsidR="002B163E">
        <w:rPr>
          <w:rFonts w:ascii="Times New Roman" w:hAnsi="Times New Roman" w:cs="Times New Roman"/>
          <w:sz w:val="24"/>
          <w:szCs w:val="24"/>
        </w:rPr>
        <w:t xml:space="preserve">, </w:t>
      </w:r>
      <w:r w:rsidR="001E5C87">
        <w:rPr>
          <w:rFonts w:ascii="Times New Roman" w:hAnsi="Times New Roman" w:cs="Times New Roman"/>
          <w:sz w:val="24"/>
          <w:szCs w:val="24"/>
        </w:rPr>
        <w:t>popsal</w:t>
      </w:r>
      <w:r w:rsidRPr="002A03DC">
        <w:rPr>
          <w:rFonts w:ascii="Times New Roman" w:hAnsi="Times New Roman" w:cs="Times New Roman"/>
          <w:sz w:val="24"/>
          <w:szCs w:val="24"/>
        </w:rPr>
        <w:t xml:space="preserve"> </w:t>
      </w:r>
      <w:r>
        <w:rPr>
          <w:rFonts w:ascii="Times New Roman" w:hAnsi="Times New Roman" w:cs="Times New Roman"/>
          <w:sz w:val="24"/>
          <w:szCs w:val="24"/>
        </w:rPr>
        <w:t xml:space="preserve">tuto </w:t>
      </w:r>
      <w:r w:rsidR="001D0369">
        <w:rPr>
          <w:rFonts w:ascii="Times New Roman" w:hAnsi="Times New Roman" w:cs="Times New Roman"/>
          <w:sz w:val="24"/>
          <w:szCs w:val="24"/>
        </w:rPr>
        <w:t xml:space="preserve">všeobecnou </w:t>
      </w:r>
      <w:r w:rsidR="001E5C87">
        <w:rPr>
          <w:rFonts w:ascii="Times New Roman" w:hAnsi="Times New Roman" w:cs="Times New Roman"/>
          <w:sz w:val="24"/>
          <w:szCs w:val="24"/>
        </w:rPr>
        <w:t>výzvu</w:t>
      </w:r>
      <w:r w:rsidR="008147CE">
        <w:rPr>
          <w:rFonts w:ascii="Times New Roman" w:hAnsi="Times New Roman" w:cs="Times New Roman"/>
          <w:sz w:val="24"/>
          <w:szCs w:val="24"/>
        </w:rPr>
        <w:t xml:space="preserve"> </w:t>
      </w:r>
      <w:r w:rsidR="00300C22">
        <w:rPr>
          <w:rFonts w:ascii="Times New Roman" w:hAnsi="Times New Roman" w:cs="Times New Roman"/>
          <w:sz w:val="24"/>
          <w:szCs w:val="24"/>
        </w:rPr>
        <w:t>současnosti</w:t>
      </w:r>
      <w:r>
        <w:rPr>
          <w:rFonts w:ascii="Times New Roman" w:hAnsi="Times New Roman" w:cs="Times New Roman"/>
          <w:sz w:val="24"/>
          <w:szCs w:val="24"/>
        </w:rPr>
        <w:t xml:space="preserve"> </w:t>
      </w:r>
      <w:r w:rsidRPr="002A03DC">
        <w:rPr>
          <w:rFonts w:ascii="Times New Roman" w:hAnsi="Times New Roman" w:cs="Times New Roman"/>
          <w:sz w:val="24"/>
          <w:szCs w:val="24"/>
        </w:rPr>
        <w:t>takto: „Nastal čas formulovat návody pro etické kodexy vědců, kupříkladu v podobě blízké Hippokratově přísaze“</w:t>
      </w:r>
      <w:r w:rsidR="00296BF5">
        <w:rPr>
          <w:rFonts w:ascii="Times New Roman" w:hAnsi="Times New Roman" w:cs="Times New Roman"/>
          <w:sz w:val="24"/>
          <w:szCs w:val="24"/>
        </w:rPr>
        <w:t xml:space="preserve"> [189].</w:t>
      </w:r>
    </w:p>
    <w:p w:rsidR="00984907" w:rsidRDefault="00984907" w:rsidP="0098490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J</w:t>
      </w:r>
      <w:r w:rsidRPr="00211606">
        <w:rPr>
          <w:rFonts w:ascii="Times New Roman" w:hAnsi="Times New Roman" w:cs="Times New Roman"/>
          <w:b/>
          <w:sz w:val="24"/>
          <w:szCs w:val="24"/>
        </w:rPr>
        <w:t>e možné</w:t>
      </w:r>
      <w:r>
        <w:rPr>
          <w:rFonts w:ascii="Times New Roman" w:hAnsi="Times New Roman" w:cs="Times New Roman"/>
          <w:b/>
          <w:sz w:val="24"/>
          <w:szCs w:val="24"/>
        </w:rPr>
        <w:t xml:space="preserve"> navrhnout standardizovanou metodiku pro </w:t>
      </w:r>
      <w:r w:rsidR="004354B4">
        <w:rPr>
          <w:rFonts w:ascii="Times New Roman" w:hAnsi="Times New Roman" w:cs="Times New Roman"/>
          <w:b/>
          <w:sz w:val="24"/>
          <w:szCs w:val="24"/>
        </w:rPr>
        <w:t>analýzu</w:t>
      </w:r>
      <w:r>
        <w:rPr>
          <w:rFonts w:ascii="Times New Roman" w:hAnsi="Times New Roman" w:cs="Times New Roman"/>
          <w:b/>
          <w:sz w:val="24"/>
          <w:szCs w:val="24"/>
        </w:rPr>
        <w:t xml:space="preserve"> vnímání Hippokratovy přísahy u různých skupin lékařů západní medicíny?</w:t>
      </w:r>
    </w:p>
    <w:p w:rsidR="00A10652" w:rsidRDefault="00A10652" w:rsidP="00984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Primární </w:t>
      </w:r>
      <w:r w:rsidRPr="002A03DC">
        <w:rPr>
          <w:rFonts w:ascii="Times New Roman" w:hAnsi="Times New Roman" w:cs="Times New Roman"/>
          <w:sz w:val="24"/>
          <w:szCs w:val="24"/>
        </w:rPr>
        <w:t>rešerše vědeckých článků o Hippokratově přísaze</w:t>
      </w:r>
      <w:r w:rsidR="00296BF5">
        <w:rPr>
          <w:rFonts w:ascii="Times New Roman" w:hAnsi="Times New Roman" w:cs="Times New Roman"/>
          <w:sz w:val="24"/>
          <w:szCs w:val="24"/>
        </w:rPr>
        <w:t xml:space="preserve"> [165]</w:t>
      </w:r>
      <w:r w:rsidRPr="002A03DC">
        <w:rPr>
          <w:rFonts w:ascii="Times New Roman" w:hAnsi="Times New Roman" w:cs="Times New Roman"/>
          <w:sz w:val="24"/>
          <w:szCs w:val="24"/>
        </w:rPr>
        <w:t xml:space="preserve"> </w:t>
      </w:r>
      <w:r>
        <w:rPr>
          <w:rFonts w:ascii="Times New Roman" w:hAnsi="Times New Roman" w:cs="Times New Roman"/>
          <w:sz w:val="24"/>
          <w:szCs w:val="24"/>
        </w:rPr>
        <w:t>ukázala</w:t>
      </w:r>
      <w:r w:rsidRPr="002A03DC">
        <w:rPr>
          <w:rFonts w:ascii="Times New Roman" w:hAnsi="Times New Roman" w:cs="Times New Roman"/>
          <w:sz w:val="24"/>
          <w:szCs w:val="24"/>
        </w:rPr>
        <w:t xml:space="preserve">, že </w:t>
      </w:r>
      <w:r w:rsidR="004A3DE6">
        <w:rPr>
          <w:rFonts w:ascii="Times New Roman" w:hAnsi="Times New Roman" w:cs="Times New Roman"/>
          <w:sz w:val="24"/>
          <w:szCs w:val="24"/>
        </w:rPr>
        <w:t xml:space="preserve">významná </w:t>
      </w:r>
      <w:r w:rsidRPr="002A03DC">
        <w:rPr>
          <w:rFonts w:ascii="Times New Roman" w:hAnsi="Times New Roman" w:cs="Times New Roman"/>
          <w:sz w:val="24"/>
          <w:szCs w:val="24"/>
        </w:rPr>
        <w:t xml:space="preserve">většina autorů těchto studií </w:t>
      </w:r>
      <w:r>
        <w:rPr>
          <w:rFonts w:ascii="Times New Roman" w:hAnsi="Times New Roman" w:cs="Times New Roman"/>
          <w:sz w:val="24"/>
          <w:szCs w:val="24"/>
        </w:rPr>
        <w:t xml:space="preserve">ji </w:t>
      </w:r>
      <w:r w:rsidR="00D30E96">
        <w:rPr>
          <w:rFonts w:ascii="Times New Roman" w:hAnsi="Times New Roman" w:cs="Times New Roman"/>
          <w:sz w:val="24"/>
          <w:szCs w:val="24"/>
        </w:rPr>
        <w:t xml:space="preserve">považuje </w:t>
      </w:r>
      <w:r w:rsidRPr="002A03DC">
        <w:rPr>
          <w:rFonts w:ascii="Times New Roman" w:hAnsi="Times New Roman" w:cs="Times New Roman"/>
          <w:sz w:val="24"/>
          <w:szCs w:val="24"/>
        </w:rPr>
        <w:t xml:space="preserve">nejen za </w:t>
      </w:r>
      <w:r>
        <w:rPr>
          <w:rFonts w:ascii="Times New Roman" w:hAnsi="Times New Roman" w:cs="Times New Roman"/>
          <w:sz w:val="24"/>
          <w:szCs w:val="24"/>
        </w:rPr>
        <w:t>klasický etický kodex, ale i matrici</w:t>
      </w:r>
      <w:r w:rsidR="00601E9E">
        <w:rPr>
          <w:rFonts w:ascii="Times New Roman" w:hAnsi="Times New Roman" w:cs="Times New Roman"/>
          <w:sz w:val="24"/>
          <w:szCs w:val="24"/>
        </w:rPr>
        <w:t xml:space="preserve"> pro </w:t>
      </w:r>
      <w:r w:rsidR="001E6041">
        <w:rPr>
          <w:rFonts w:ascii="Times New Roman" w:hAnsi="Times New Roman" w:cs="Times New Roman"/>
          <w:sz w:val="24"/>
          <w:szCs w:val="24"/>
        </w:rPr>
        <w:t>formování lékařské profese</w:t>
      </w:r>
      <w:r w:rsidR="00296BF5">
        <w:rPr>
          <w:rFonts w:ascii="Times New Roman" w:hAnsi="Times New Roman" w:cs="Times New Roman"/>
          <w:sz w:val="24"/>
          <w:szCs w:val="24"/>
        </w:rPr>
        <w:t xml:space="preserve"> [190]</w:t>
      </w:r>
      <w:r w:rsidRPr="002A03DC">
        <w:rPr>
          <w:rFonts w:ascii="Times New Roman" w:hAnsi="Times New Roman" w:cs="Times New Roman"/>
          <w:sz w:val="24"/>
          <w:szCs w:val="24"/>
        </w:rPr>
        <w:t>.</w:t>
      </w:r>
      <w:r>
        <w:rPr>
          <w:rFonts w:ascii="Times New Roman" w:hAnsi="Times New Roman" w:cs="Times New Roman"/>
          <w:sz w:val="24"/>
          <w:szCs w:val="24"/>
        </w:rPr>
        <w:t xml:space="preserve"> </w:t>
      </w:r>
      <w:r w:rsidR="00E04231">
        <w:rPr>
          <w:rFonts w:ascii="Times New Roman" w:hAnsi="Times New Roman" w:cs="Times New Roman"/>
          <w:sz w:val="24"/>
          <w:szCs w:val="24"/>
        </w:rPr>
        <w:t>S</w:t>
      </w:r>
      <w:r w:rsidR="0020077A">
        <w:rPr>
          <w:rFonts w:ascii="Times New Roman" w:hAnsi="Times New Roman" w:cs="Times New Roman"/>
          <w:sz w:val="24"/>
          <w:szCs w:val="24"/>
        </w:rPr>
        <w:t xml:space="preserve">tandardizovaná metodika může prověřit a blíže specifikovat </w:t>
      </w:r>
      <w:r w:rsidR="00D47E7C">
        <w:rPr>
          <w:rFonts w:ascii="Times New Roman" w:hAnsi="Times New Roman" w:cs="Times New Roman"/>
          <w:sz w:val="24"/>
          <w:szCs w:val="24"/>
        </w:rPr>
        <w:t xml:space="preserve">aktuální </w:t>
      </w:r>
      <w:r w:rsidR="00330CBA" w:rsidRPr="00330CBA">
        <w:rPr>
          <w:rFonts w:ascii="Times New Roman" w:hAnsi="Times New Roman" w:cs="Times New Roman"/>
          <w:sz w:val="24"/>
          <w:szCs w:val="24"/>
        </w:rPr>
        <w:t>strukturu a rozdíly ve vnímání Hippokratovy přísahy u různých skupin lékařů západní medicíny.</w:t>
      </w:r>
    </w:p>
    <w:p w:rsidR="001504E8" w:rsidRDefault="0020077A" w:rsidP="00984907">
      <w:pPr>
        <w:spacing w:line="360" w:lineRule="auto"/>
        <w:jc w:val="both"/>
        <w:rPr>
          <w:rFonts w:ascii="Times New Roman" w:hAnsi="Times New Roman" w:cs="Times New Roman"/>
          <w:sz w:val="24"/>
          <w:szCs w:val="24"/>
        </w:rPr>
      </w:pPr>
      <w:r>
        <w:rPr>
          <w:rFonts w:ascii="Times New Roman" w:hAnsi="Times New Roman" w:cs="Times New Roman"/>
          <w:sz w:val="24"/>
          <w:szCs w:val="24"/>
        </w:rPr>
        <w:t>Výzkum tuto</w:t>
      </w:r>
      <w:r w:rsidR="008864E6">
        <w:rPr>
          <w:rFonts w:ascii="Times New Roman" w:hAnsi="Times New Roman" w:cs="Times New Roman"/>
          <w:sz w:val="24"/>
          <w:szCs w:val="24"/>
        </w:rPr>
        <w:t xml:space="preserve"> schopnost zachytit konota</w:t>
      </w:r>
      <w:r w:rsidR="001A3057">
        <w:rPr>
          <w:rFonts w:ascii="Times New Roman" w:hAnsi="Times New Roman" w:cs="Times New Roman"/>
          <w:sz w:val="24"/>
          <w:szCs w:val="24"/>
        </w:rPr>
        <w:t>ční</w:t>
      </w:r>
      <w:r w:rsidR="008864E6">
        <w:rPr>
          <w:rFonts w:ascii="Times New Roman" w:hAnsi="Times New Roman" w:cs="Times New Roman"/>
          <w:sz w:val="24"/>
          <w:szCs w:val="24"/>
        </w:rPr>
        <w:t xml:space="preserve"> významy Hippokratovy přísahy</w:t>
      </w:r>
      <w:r w:rsidR="00D47E7C">
        <w:rPr>
          <w:rFonts w:ascii="Times New Roman" w:hAnsi="Times New Roman" w:cs="Times New Roman"/>
          <w:sz w:val="24"/>
          <w:szCs w:val="24"/>
        </w:rPr>
        <w:t xml:space="preserve"> a</w:t>
      </w:r>
      <w:r w:rsidR="002B163E">
        <w:rPr>
          <w:rFonts w:ascii="Times New Roman" w:hAnsi="Times New Roman" w:cs="Times New Roman"/>
          <w:sz w:val="24"/>
          <w:szCs w:val="24"/>
        </w:rPr>
        <w:t> </w:t>
      </w:r>
      <w:r w:rsidR="00D47E7C">
        <w:rPr>
          <w:rFonts w:ascii="Times New Roman" w:hAnsi="Times New Roman" w:cs="Times New Roman"/>
          <w:sz w:val="24"/>
          <w:szCs w:val="24"/>
        </w:rPr>
        <w:t>postoje vůči ní</w:t>
      </w:r>
      <w:r w:rsidR="00794690">
        <w:rPr>
          <w:rFonts w:ascii="Times New Roman" w:hAnsi="Times New Roman" w:cs="Times New Roman"/>
          <w:sz w:val="24"/>
          <w:szCs w:val="24"/>
        </w:rPr>
        <w:t>,</w:t>
      </w:r>
      <w:r w:rsidR="008864E6">
        <w:rPr>
          <w:rFonts w:ascii="Times New Roman" w:hAnsi="Times New Roman" w:cs="Times New Roman"/>
          <w:sz w:val="24"/>
          <w:szCs w:val="24"/>
        </w:rPr>
        <w:t xml:space="preserve"> u </w:t>
      </w:r>
      <w:r>
        <w:rPr>
          <w:rFonts w:ascii="Times New Roman" w:hAnsi="Times New Roman" w:cs="Times New Roman"/>
          <w:sz w:val="24"/>
          <w:szCs w:val="24"/>
        </w:rPr>
        <w:t xml:space="preserve">konkrétně </w:t>
      </w:r>
      <w:r w:rsidR="008864E6">
        <w:rPr>
          <w:rFonts w:ascii="Times New Roman" w:hAnsi="Times New Roman" w:cs="Times New Roman"/>
          <w:sz w:val="24"/>
          <w:szCs w:val="24"/>
        </w:rPr>
        <w:t>českých lékařů</w:t>
      </w:r>
      <w:r w:rsidR="00794690">
        <w:rPr>
          <w:rFonts w:ascii="Times New Roman" w:hAnsi="Times New Roman" w:cs="Times New Roman"/>
          <w:sz w:val="24"/>
          <w:szCs w:val="24"/>
        </w:rPr>
        <w:t>,</w:t>
      </w:r>
      <w:r w:rsidR="008864E6">
        <w:rPr>
          <w:rFonts w:ascii="Times New Roman" w:hAnsi="Times New Roman" w:cs="Times New Roman"/>
          <w:sz w:val="24"/>
          <w:szCs w:val="24"/>
        </w:rPr>
        <w:t xml:space="preserve"> </w:t>
      </w:r>
      <w:r w:rsidR="00794690">
        <w:rPr>
          <w:rFonts w:ascii="Times New Roman" w:hAnsi="Times New Roman" w:cs="Times New Roman"/>
          <w:sz w:val="24"/>
          <w:szCs w:val="24"/>
        </w:rPr>
        <w:t>navrženým</w:t>
      </w:r>
      <w:r w:rsidR="00D30E96">
        <w:rPr>
          <w:rFonts w:ascii="Times New Roman" w:hAnsi="Times New Roman" w:cs="Times New Roman"/>
          <w:sz w:val="24"/>
          <w:szCs w:val="24"/>
        </w:rPr>
        <w:t xml:space="preserve"> sémantickým diferenciálem</w:t>
      </w:r>
      <w:r w:rsidR="008864E6">
        <w:rPr>
          <w:rFonts w:ascii="Times New Roman" w:hAnsi="Times New Roman" w:cs="Times New Roman"/>
          <w:sz w:val="24"/>
          <w:szCs w:val="24"/>
        </w:rPr>
        <w:t xml:space="preserve"> </w:t>
      </w:r>
      <w:r>
        <w:rPr>
          <w:rFonts w:ascii="Times New Roman" w:hAnsi="Times New Roman" w:cs="Times New Roman"/>
          <w:sz w:val="24"/>
          <w:szCs w:val="24"/>
        </w:rPr>
        <w:t>prokázal</w:t>
      </w:r>
      <w:r w:rsidR="00601E9E">
        <w:rPr>
          <w:rFonts w:ascii="Times New Roman" w:hAnsi="Times New Roman" w:cs="Times New Roman"/>
          <w:sz w:val="24"/>
          <w:szCs w:val="24"/>
        </w:rPr>
        <w:t>.</w:t>
      </w:r>
      <w:r>
        <w:rPr>
          <w:rFonts w:ascii="Times New Roman" w:hAnsi="Times New Roman" w:cs="Times New Roman"/>
          <w:sz w:val="24"/>
          <w:szCs w:val="24"/>
        </w:rPr>
        <w:t xml:space="preserve"> </w:t>
      </w:r>
      <w:r w:rsidR="00601E9E">
        <w:rPr>
          <w:rFonts w:ascii="Times New Roman" w:hAnsi="Times New Roman" w:cs="Times New Roman"/>
          <w:sz w:val="24"/>
          <w:szCs w:val="24"/>
        </w:rPr>
        <w:t>V</w:t>
      </w:r>
      <w:r w:rsidR="002B163E">
        <w:rPr>
          <w:rFonts w:ascii="Times New Roman" w:hAnsi="Times New Roman" w:cs="Times New Roman"/>
          <w:sz w:val="24"/>
          <w:szCs w:val="24"/>
        </w:rPr>
        <w:t>ytvořil</w:t>
      </w:r>
      <w:r w:rsidR="008864E6">
        <w:rPr>
          <w:rFonts w:ascii="Times New Roman" w:hAnsi="Times New Roman" w:cs="Times New Roman"/>
          <w:sz w:val="24"/>
          <w:szCs w:val="24"/>
        </w:rPr>
        <w:t xml:space="preserve"> výzkumný nástroj</w:t>
      </w:r>
      <w:r w:rsidR="00601E9E">
        <w:rPr>
          <w:rFonts w:ascii="Times New Roman" w:hAnsi="Times New Roman" w:cs="Times New Roman"/>
          <w:sz w:val="24"/>
          <w:szCs w:val="24"/>
        </w:rPr>
        <w:t>,</w:t>
      </w:r>
      <w:r w:rsidR="002B163E">
        <w:rPr>
          <w:rFonts w:ascii="Times New Roman" w:hAnsi="Times New Roman" w:cs="Times New Roman"/>
          <w:sz w:val="24"/>
          <w:szCs w:val="24"/>
        </w:rPr>
        <w:t xml:space="preserve"> </w:t>
      </w:r>
      <w:r w:rsidR="00E04231">
        <w:rPr>
          <w:rFonts w:ascii="Times New Roman" w:hAnsi="Times New Roman" w:cs="Times New Roman"/>
          <w:sz w:val="24"/>
          <w:szCs w:val="24"/>
        </w:rPr>
        <w:t xml:space="preserve">použitelný </w:t>
      </w:r>
      <w:r w:rsidR="00794690">
        <w:rPr>
          <w:rFonts w:ascii="Times New Roman" w:hAnsi="Times New Roman" w:cs="Times New Roman"/>
          <w:sz w:val="24"/>
          <w:szCs w:val="24"/>
        </w:rPr>
        <w:t>i pro další skupiny lékařů</w:t>
      </w:r>
      <w:r w:rsidR="001504E8">
        <w:rPr>
          <w:rFonts w:ascii="Times New Roman" w:hAnsi="Times New Roman" w:cs="Times New Roman"/>
          <w:sz w:val="24"/>
          <w:szCs w:val="24"/>
        </w:rPr>
        <w:t xml:space="preserve"> západní medicíny</w:t>
      </w:r>
      <w:r w:rsidR="008864E6">
        <w:rPr>
          <w:rFonts w:ascii="Times New Roman" w:hAnsi="Times New Roman" w:cs="Times New Roman"/>
          <w:sz w:val="24"/>
          <w:szCs w:val="24"/>
        </w:rPr>
        <w:t xml:space="preserve">. </w:t>
      </w:r>
      <w:r w:rsidR="00E34778">
        <w:rPr>
          <w:rFonts w:ascii="Times New Roman" w:hAnsi="Times New Roman" w:cs="Times New Roman"/>
          <w:sz w:val="24"/>
          <w:szCs w:val="24"/>
        </w:rPr>
        <w:t xml:space="preserve">Význam </w:t>
      </w:r>
      <w:r w:rsidR="00D47E7C">
        <w:rPr>
          <w:rFonts w:ascii="Times New Roman" w:hAnsi="Times New Roman" w:cs="Times New Roman"/>
          <w:sz w:val="24"/>
          <w:szCs w:val="24"/>
        </w:rPr>
        <w:t>tohoto</w:t>
      </w:r>
      <w:r w:rsidR="00E34778">
        <w:rPr>
          <w:rFonts w:ascii="Times New Roman" w:hAnsi="Times New Roman" w:cs="Times New Roman"/>
          <w:sz w:val="24"/>
          <w:szCs w:val="24"/>
        </w:rPr>
        <w:t xml:space="preserve"> standardizovaného nástroje </w:t>
      </w:r>
      <w:r w:rsidR="00F74EF5">
        <w:rPr>
          <w:rFonts w:ascii="Times New Roman" w:hAnsi="Times New Roman" w:cs="Times New Roman"/>
          <w:sz w:val="24"/>
          <w:szCs w:val="24"/>
        </w:rPr>
        <w:t xml:space="preserve">je </w:t>
      </w:r>
      <w:r w:rsidR="001E6041">
        <w:rPr>
          <w:rFonts w:ascii="Times New Roman" w:hAnsi="Times New Roman" w:cs="Times New Roman"/>
          <w:sz w:val="24"/>
          <w:szCs w:val="24"/>
        </w:rPr>
        <w:t>tím větší</w:t>
      </w:r>
      <w:r w:rsidR="00E34778">
        <w:rPr>
          <w:rFonts w:ascii="Times New Roman" w:hAnsi="Times New Roman" w:cs="Times New Roman"/>
          <w:sz w:val="24"/>
          <w:szCs w:val="24"/>
        </w:rPr>
        <w:t xml:space="preserve">, že konstrukce nového výzkumného nástroje sémantického diferenciálu je mimořádně </w:t>
      </w:r>
      <w:r w:rsidR="001E6041">
        <w:rPr>
          <w:rFonts w:ascii="Times New Roman" w:hAnsi="Times New Roman" w:cs="Times New Roman"/>
          <w:sz w:val="24"/>
          <w:szCs w:val="24"/>
        </w:rPr>
        <w:t>odborně</w:t>
      </w:r>
      <w:r w:rsidR="00E34778">
        <w:rPr>
          <w:rFonts w:ascii="Times New Roman" w:hAnsi="Times New Roman" w:cs="Times New Roman"/>
          <w:sz w:val="24"/>
          <w:szCs w:val="24"/>
        </w:rPr>
        <w:t xml:space="preserve"> i </w:t>
      </w:r>
      <w:r w:rsidR="001E6041">
        <w:rPr>
          <w:rFonts w:ascii="Times New Roman" w:hAnsi="Times New Roman" w:cs="Times New Roman"/>
          <w:sz w:val="24"/>
          <w:szCs w:val="24"/>
        </w:rPr>
        <w:t>časově</w:t>
      </w:r>
      <w:r w:rsidR="00E34778">
        <w:rPr>
          <w:rFonts w:ascii="Times New Roman" w:hAnsi="Times New Roman" w:cs="Times New Roman"/>
          <w:sz w:val="24"/>
          <w:szCs w:val="24"/>
        </w:rPr>
        <w:t xml:space="preserve"> náročná</w:t>
      </w:r>
      <w:r w:rsidR="00794690">
        <w:rPr>
          <w:rFonts w:ascii="Times New Roman" w:hAnsi="Times New Roman" w:cs="Times New Roman"/>
          <w:sz w:val="24"/>
          <w:szCs w:val="24"/>
        </w:rPr>
        <w:t xml:space="preserve">, jak potvrzuje </w:t>
      </w:r>
      <w:r w:rsidR="001504E8">
        <w:rPr>
          <w:rFonts w:ascii="Times New Roman" w:hAnsi="Times New Roman" w:cs="Times New Roman"/>
          <w:sz w:val="24"/>
          <w:szCs w:val="24"/>
        </w:rPr>
        <w:t xml:space="preserve">předsedkyně České asociace pedagogického výzkumu </w:t>
      </w:r>
      <w:r w:rsidR="000E21F0">
        <w:rPr>
          <w:rFonts w:ascii="Times New Roman" w:hAnsi="Times New Roman" w:cs="Times New Roman"/>
          <w:sz w:val="24"/>
          <w:szCs w:val="24"/>
        </w:rPr>
        <w:t xml:space="preserve">doc. J. </w:t>
      </w:r>
      <w:r w:rsidR="00794690">
        <w:rPr>
          <w:rFonts w:ascii="Times New Roman" w:hAnsi="Times New Roman" w:cs="Times New Roman"/>
          <w:sz w:val="24"/>
          <w:szCs w:val="24"/>
        </w:rPr>
        <w:t>Vašťatková</w:t>
      </w:r>
      <w:r w:rsidR="00296BF5">
        <w:rPr>
          <w:rFonts w:ascii="Times New Roman" w:hAnsi="Times New Roman" w:cs="Times New Roman"/>
          <w:sz w:val="24"/>
          <w:szCs w:val="24"/>
        </w:rPr>
        <w:t xml:space="preserve"> [157]</w:t>
      </w:r>
      <w:r w:rsidR="00794690">
        <w:rPr>
          <w:rFonts w:ascii="Times New Roman" w:hAnsi="Times New Roman" w:cs="Times New Roman"/>
          <w:sz w:val="24"/>
          <w:szCs w:val="24"/>
        </w:rPr>
        <w:t>.</w:t>
      </w:r>
      <w:r w:rsidR="00E34778">
        <w:rPr>
          <w:rFonts w:ascii="Times New Roman" w:hAnsi="Times New Roman" w:cs="Times New Roman"/>
          <w:sz w:val="24"/>
          <w:szCs w:val="24"/>
        </w:rPr>
        <w:t xml:space="preserve"> </w:t>
      </w:r>
    </w:p>
    <w:p w:rsidR="00984907" w:rsidRPr="00211606" w:rsidRDefault="00984907" w:rsidP="00984907">
      <w:pPr>
        <w:spacing w:line="360" w:lineRule="auto"/>
        <w:jc w:val="both"/>
        <w:rPr>
          <w:rFonts w:ascii="Times New Roman" w:hAnsi="Times New Roman" w:cs="Times New Roman"/>
          <w:sz w:val="24"/>
          <w:szCs w:val="24"/>
        </w:rPr>
      </w:pPr>
      <w:r>
        <w:rPr>
          <w:rFonts w:ascii="Times New Roman" w:hAnsi="Times New Roman" w:cs="Times New Roman"/>
          <w:sz w:val="24"/>
          <w:szCs w:val="24"/>
        </w:rPr>
        <w:t>Konkrétní výzkumný nástroj v</w:t>
      </w:r>
      <w:r w:rsidR="00A57185">
        <w:rPr>
          <w:rFonts w:ascii="Times New Roman" w:hAnsi="Times New Roman" w:cs="Times New Roman"/>
          <w:sz w:val="24"/>
          <w:szCs w:val="24"/>
        </w:rPr>
        <w:t xml:space="preserve">e formě </w:t>
      </w:r>
      <w:r>
        <w:rPr>
          <w:rFonts w:ascii="Times New Roman" w:hAnsi="Times New Roman" w:cs="Times New Roman"/>
          <w:sz w:val="24"/>
          <w:szCs w:val="24"/>
        </w:rPr>
        <w:t>strukturovaného dotazníku je uveden v kap</w:t>
      </w:r>
      <w:r w:rsidR="00D47E7C">
        <w:rPr>
          <w:rFonts w:ascii="Times New Roman" w:hAnsi="Times New Roman" w:cs="Times New Roman"/>
          <w:sz w:val="24"/>
          <w:szCs w:val="24"/>
        </w:rPr>
        <w:t>itole</w:t>
      </w:r>
      <w:r>
        <w:rPr>
          <w:rFonts w:ascii="Times New Roman" w:hAnsi="Times New Roman" w:cs="Times New Roman"/>
          <w:sz w:val="24"/>
          <w:szCs w:val="24"/>
        </w:rPr>
        <w:t xml:space="preserve"> </w:t>
      </w:r>
      <w:r w:rsidR="00D47E7C">
        <w:rPr>
          <w:rFonts w:ascii="Times New Roman" w:hAnsi="Times New Roman" w:cs="Times New Roman"/>
          <w:sz w:val="24"/>
          <w:szCs w:val="24"/>
        </w:rPr>
        <w:t>4</w:t>
      </w:r>
      <w:r>
        <w:rPr>
          <w:rFonts w:ascii="Times New Roman" w:hAnsi="Times New Roman" w:cs="Times New Roman"/>
          <w:sz w:val="24"/>
          <w:szCs w:val="24"/>
        </w:rPr>
        <w:t>.</w:t>
      </w:r>
      <w:r w:rsidR="00D47E7C">
        <w:rPr>
          <w:rFonts w:ascii="Times New Roman" w:hAnsi="Times New Roman" w:cs="Times New Roman"/>
          <w:sz w:val="24"/>
          <w:szCs w:val="24"/>
        </w:rPr>
        <w:t>4</w:t>
      </w:r>
      <w:r w:rsidR="002B163E">
        <w:rPr>
          <w:rFonts w:ascii="Times New Roman" w:hAnsi="Times New Roman" w:cs="Times New Roman"/>
          <w:sz w:val="24"/>
          <w:szCs w:val="24"/>
        </w:rPr>
        <w:t>.</w:t>
      </w:r>
      <w:r>
        <w:rPr>
          <w:rFonts w:ascii="Times New Roman" w:hAnsi="Times New Roman" w:cs="Times New Roman"/>
          <w:sz w:val="24"/>
          <w:szCs w:val="24"/>
        </w:rPr>
        <w:t xml:space="preserve"> </w:t>
      </w:r>
      <w:r w:rsidR="004C65DC">
        <w:rPr>
          <w:rFonts w:ascii="Times New Roman" w:hAnsi="Times New Roman" w:cs="Times New Roman"/>
          <w:sz w:val="24"/>
          <w:szCs w:val="24"/>
        </w:rPr>
        <w:t xml:space="preserve">Při </w:t>
      </w:r>
      <w:r w:rsidR="002B54F4">
        <w:rPr>
          <w:rFonts w:ascii="Times New Roman" w:hAnsi="Times New Roman" w:cs="Times New Roman"/>
          <w:sz w:val="24"/>
          <w:szCs w:val="24"/>
        </w:rPr>
        <w:t>jeho použití</w:t>
      </w:r>
      <w:r w:rsidR="004C65DC">
        <w:rPr>
          <w:rFonts w:ascii="Times New Roman" w:hAnsi="Times New Roman" w:cs="Times New Roman"/>
          <w:sz w:val="24"/>
          <w:szCs w:val="24"/>
        </w:rPr>
        <w:t xml:space="preserve"> u kulturně odlišných skupin lékařů je </w:t>
      </w:r>
      <w:r w:rsidR="00D30E96">
        <w:rPr>
          <w:rFonts w:ascii="Times New Roman" w:hAnsi="Times New Roman" w:cs="Times New Roman"/>
          <w:sz w:val="24"/>
          <w:szCs w:val="24"/>
        </w:rPr>
        <w:t>n</w:t>
      </w:r>
      <w:r w:rsidR="002B54F4">
        <w:rPr>
          <w:rFonts w:ascii="Times New Roman" w:hAnsi="Times New Roman" w:cs="Times New Roman"/>
          <w:sz w:val="24"/>
          <w:szCs w:val="24"/>
        </w:rPr>
        <w:t xml:space="preserve">ezbytné vyhodnocení </w:t>
      </w:r>
      <w:r w:rsidR="004C65DC">
        <w:rPr>
          <w:rFonts w:ascii="Times New Roman" w:hAnsi="Times New Roman" w:cs="Times New Roman"/>
          <w:sz w:val="24"/>
          <w:szCs w:val="24"/>
        </w:rPr>
        <w:t>faktorov</w:t>
      </w:r>
      <w:r w:rsidR="002B54F4">
        <w:rPr>
          <w:rFonts w:ascii="Times New Roman" w:hAnsi="Times New Roman" w:cs="Times New Roman"/>
          <w:sz w:val="24"/>
          <w:szCs w:val="24"/>
        </w:rPr>
        <w:t>ou</w:t>
      </w:r>
      <w:r w:rsidR="004C65DC">
        <w:rPr>
          <w:rFonts w:ascii="Times New Roman" w:hAnsi="Times New Roman" w:cs="Times New Roman"/>
          <w:sz w:val="24"/>
          <w:szCs w:val="24"/>
        </w:rPr>
        <w:t xml:space="preserve"> analýz</w:t>
      </w:r>
      <w:r w:rsidR="002B54F4">
        <w:rPr>
          <w:rFonts w:ascii="Times New Roman" w:hAnsi="Times New Roman" w:cs="Times New Roman"/>
          <w:sz w:val="24"/>
          <w:szCs w:val="24"/>
        </w:rPr>
        <w:t>ou</w:t>
      </w:r>
      <w:r w:rsidR="00F42069">
        <w:rPr>
          <w:rFonts w:ascii="Times New Roman" w:hAnsi="Times New Roman" w:cs="Times New Roman"/>
          <w:sz w:val="24"/>
          <w:szCs w:val="24"/>
        </w:rPr>
        <w:t>,</w:t>
      </w:r>
      <w:r w:rsidR="004C65DC">
        <w:rPr>
          <w:rFonts w:ascii="Times New Roman" w:hAnsi="Times New Roman" w:cs="Times New Roman"/>
          <w:sz w:val="24"/>
          <w:szCs w:val="24"/>
        </w:rPr>
        <w:t xml:space="preserve"> </w:t>
      </w:r>
      <w:r w:rsidR="002B54F4">
        <w:rPr>
          <w:rFonts w:ascii="Times New Roman" w:hAnsi="Times New Roman" w:cs="Times New Roman"/>
          <w:sz w:val="24"/>
          <w:szCs w:val="24"/>
        </w:rPr>
        <w:t xml:space="preserve">specifikace a </w:t>
      </w:r>
      <w:r w:rsidR="004C65DC">
        <w:rPr>
          <w:rFonts w:ascii="Times New Roman" w:hAnsi="Times New Roman" w:cs="Times New Roman"/>
          <w:sz w:val="24"/>
          <w:szCs w:val="24"/>
        </w:rPr>
        <w:t>respektování limitů výzkumu.</w:t>
      </w:r>
    </w:p>
    <w:bookmarkEnd w:id="5"/>
    <w:p w:rsidR="001504E8" w:rsidRDefault="001504E8"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915ECD" w:rsidRDefault="00915ECD" w:rsidP="004D4210">
      <w:pPr>
        <w:spacing w:line="360" w:lineRule="auto"/>
        <w:jc w:val="both"/>
        <w:rPr>
          <w:rFonts w:ascii="Times New Roman" w:hAnsi="Times New Roman" w:cs="Times New Roman"/>
          <w:b/>
          <w:sz w:val="28"/>
          <w:szCs w:val="28"/>
        </w:rPr>
      </w:pPr>
    </w:p>
    <w:p w:rsidR="00692006" w:rsidRPr="001A7EF1" w:rsidRDefault="009355AB" w:rsidP="004D4210">
      <w:pPr>
        <w:spacing w:line="36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6</w:t>
      </w:r>
      <w:r w:rsidR="009E0D2C" w:rsidRPr="001A7EF1">
        <w:rPr>
          <w:rFonts w:ascii="Times New Roman" w:hAnsi="Times New Roman" w:cs="Times New Roman"/>
          <w:b/>
          <w:color w:val="B62846"/>
          <w:sz w:val="28"/>
          <w:szCs w:val="28"/>
        </w:rPr>
        <w:t xml:space="preserve"> ZÁVĚR</w:t>
      </w:r>
    </w:p>
    <w:p w:rsidR="00910A1E" w:rsidRDefault="00910A1E" w:rsidP="004D4210">
      <w:pPr>
        <w:spacing w:line="360" w:lineRule="auto"/>
        <w:jc w:val="both"/>
        <w:rPr>
          <w:rFonts w:ascii="Times New Roman" w:hAnsi="Times New Roman" w:cs="Times New Roman"/>
          <w:sz w:val="24"/>
          <w:szCs w:val="24"/>
        </w:rPr>
      </w:pPr>
    </w:p>
    <w:p w:rsidR="001C08C5" w:rsidRDefault="00F55EF9" w:rsidP="00F55EF9">
      <w:pPr>
        <w:spacing w:line="360" w:lineRule="auto"/>
        <w:jc w:val="both"/>
        <w:rPr>
          <w:rFonts w:ascii="Times New Roman" w:hAnsi="Times New Roman" w:cs="Times New Roman"/>
          <w:b/>
          <w:sz w:val="24"/>
          <w:szCs w:val="24"/>
        </w:rPr>
      </w:pPr>
      <w:r w:rsidRPr="00AA1610">
        <w:rPr>
          <w:rFonts w:ascii="Times New Roman" w:hAnsi="Times New Roman" w:cs="Times New Roman"/>
          <w:b/>
          <w:sz w:val="24"/>
          <w:szCs w:val="24"/>
        </w:rPr>
        <w:t xml:space="preserve">Hlavním cílem </w:t>
      </w:r>
      <w:r w:rsidR="00F42069" w:rsidRPr="00AA1610">
        <w:rPr>
          <w:rFonts w:ascii="Times New Roman" w:hAnsi="Times New Roman" w:cs="Times New Roman"/>
          <w:b/>
          <w:sz w:val="24"/>
          <w:szCs w:val="24"/>
        </w:rPr>
        <w:t xml:space="preserve">dizertační </w:t>
      </w:r>
      <w:r w:rsidRPr="00AA1610">
        <w:rPr>
          <w:rFonts w:ascii="Times New Roman" w:hAnsi="Times New Roman" w:cs="Times New Roman"/>
          <w:b/>
          <w:sz w:val="24"/>
          <w:szCs w:val="24"/>
        </w:rPr>
        <w:t xml:space="preserve">práce bylo </w:t>
      </w:r>
      <w:r w:rsidR="005F0E4F">
        <w:rPr>
          <w:rFonts w:ascii="Times New Roman" w:hAnsi="Times New Roman" w:cs="Times New Roman"/>
          <w:b/>
          <w:sz w:val="24"/>
          <w:szCs w:val="24"/>
        </w:rPr>
        <w:t>z</w:t>
      </w:r>
      <w:r>
        <w:rPr>
          <w:rFonts w:ascii="Times New Roman" w:hAnsi="Times New Roman" w:cs="Times New Roman"/>
          <w:b/>
          <w:sz w:val="24"/>
          <w:szCs w:val="24"/>
        </w:rPr>
        <w:t>jistit, jak v</w:t>
      </w:r>
      <w:r w:rsidR="001C08C5">
        <w:rPr>
          <w:rFonts w:ascii="Times New Roman" w:hAnsi="Times New Roman" w:cs="Times New Roman"/>
          <w:b/>
          <w:sz w:val="24"/>
          <w:szCs w:val="24"/>
        </w:rPr>
        <w:t>nímají současní čeští lékaři Hippokratovu přísahu</w:t>
      </w:r>
      <w:r w:rsidR="00A93B0F">
        <w:rPr>
          <w:rFonts w:ascii="Times New Roman" w:hAnsi="Times New Roman" w:cs="Times New Roman"/>
          <w:b/>
          <w:sz w:val="24"/>
          <w:szCs w:val="24"/>
        </w:rPr>
        <w:t xml:space="preserve"> a jaký ji přikládají význam.</w:t>
      </w:r>
    </w:p>
    <w:p w:rsidR="00EB278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Výzkum</w:t>
      </w:r>
      <w:r w:rsidR="00EB5C63">
        <w:rPr>
          <w:rFonts w:ascii="Times New Roman" w:hAnsi="Times New Roman" w:cs="Times New Roman"/>
          <w:sz w:val="24"/>
          <w:szCs w:val="24"/>
        </w:rPr>
        <w:t xml:space="preserve"> </w:t>
      </w:r>
      <w:r>
        <w:rPr>
          <w:rFonts w:ascii="Times New Roman" w:hAnsi="Times New Roman" w:cs="Times New Roman"/>
          <w:sz w:val="24"/>
          <w:szCs w:val="24"/>
        </w:rPr>
        <w:t>popsal, jak současn</w:t>
      </w:r>
      <w:r w:rsidR="00F95895">
        <w:rPr>
          <w:rFonts w:ascii="Times New Roman" w:hAnsi="Times New Roman" w:cs="Times New Roman"/>
          <w:sz w:val="24"/>
          <w:szCs w:val="24"/>
        </w:rPr>
        <w:t>á</w:t>
      </w:r>
      <w:r>
        <w:rPr>
          <w:rFonts w:ascii="Times New Roman" w:hAnsi="Times New Roman" w:cs="Times New Roman"/>
          <w:sz w:val="24"/>
          <w:szCs w:val="24"/>
        </w:rPr>
        <w:t xml:space="preserve"> </w:t>
      </w:r>
      <w:r w:rsidR="00EC410D">
        <w:rPr>
          <w:rFonts w:ascii="Times New Roman" w:hAnsi="Times New Roman" w:cs="Times New Roman"/>
          <w:sz w:val="24"/>
          <w:szCs w:val="24"/>
        </w:rPr>
        <w:t xml:space="preserve">odborná </w:t>
      </w:r>
      <w:r>
        <w:rPr>
          <w:rFonts w:ascii="Times New Roman" w:hAnsi="Times New Roman" w:cs="Times New Roman"/>
          <w:sz w:val="24"/>
          <w:szCs w:val="24"/>
        </w:rPr>
        <w:t>lékař</w:t>
      </w:r>
      <w:r w:rsidR="00F95895">
        <w:rPr>
          <w:rFonts w:ascii="Times New Roman" w:hAnsi="Times New Roman" w:cs="Times New Roman"/>
          <w:sz w:val="24"/>
          <w:szCs w:val="24"/>
        </w:rPr>
        <w:t>ská veřejnost</w:t>
      </w:r>
      <w:r>
        <w:rPr>
          <w:rFonts w:ascii="Times New Roman" w:hAnsi="Times New Roman" w:cs="Times New Roman"/>
          <w:sz w:val="24"/>
          <w:szCs w:val="24"/>
        </w:rPr>
        <w:t xml:space="preserve"> vním</w:t>
      </w:r>
      <w:r w:rsidR="00F95895">
        <w:rPr>
          <w:rFonts w:ascii="Times New Roman" w:hAnsi="Times New Roman" w:cs="Times New Roman"/>
          <w:sz w:val="24"/>
          <w:szCs w:val="24"/>
        </w:rPr>
        <w:t>á</w:t>
      </w:r>
      <w:r>
        <w:rPr>
          <w:rFonts w:ascii="Times New Roman" w:hAnsi="Times New Roman" w:cs="Times New Roman"/>
          <w:sz w:val="24"/>
          <w:szCs w:val="24"/>
        </w:rPr>
        <w:t xml:space="preserve"> Hippokratovu přísahu</w:t>
      </w:r>
      <w:r w:rsidR="002B163E">
        <w:rPr>
          <w:rFonts w:ascii="Times New Roman" w:hAnsi="Times New Roman" w:cs="Times New Roman"/>
          <w:sz w:val="24"/>
          <w:szCs w:val="24"/>
        </w:rPr>
        <w:t>,</w:t>
      </w:r>
      <w:r>
        <w:rPr>
          <w:rFonts w:ascii="Times New Roman" w:hAnsi="Times New Roman" w:cs="Times New Roman"/>
          <w:sz w:val="24"/>
          <w:szCs w:val="24"/>
        </w:rPr>
        <w:t xml:space="preserve"> </w:t>
      </w:r>
      <w:r w:rsidR="002B163E">
        <w:rPr>
          <w:rFonts w:ascii="Times New Roman" w:hAnsi="Times New Roman" w:cs="Times New Roman"/>
          <w:sz w:val="24"/>
          <w:szCs w:val="24"/>
        </w:rPr>
        <w:t>a</w:t>
      </w:r>
      <w:r w:rsidR="00EB2789">
        <w:rPr>
          <w:rFonts w:ascii="Times New Roman" w:hAnsi="Times New Roman" w:cs="Times New Roman"/>
          <w:sz w:val="24"/>
          <w:szCs w:val="24"/>
        </w:rPr>
        <w:t xml:space="preserve"> to v globální oblasti vědeckých textů, hovořících o Přísaze, v analýze etických principů </w:t>
      </w:r>
      <w:r w:rsidR="00775C6B">
        <w:rPr>
          <w:rFonts w:ascii="Times New Roman" w:hAnsi="Times New Roman" w:cs="Times New Roman"/>
          <w:sz w:val="24"/>
          <w:szCs w:val="24"/>
        </w:rPr>
        <w:t xml:space="preserve">českých </w:t>
      </w:r>
      <w:r w:rsidR="00250576">
        <w:rPr>
          <w:rFonts w:ascii="Times New Roman" w:hAnsi="Times New Roman" w:cs="Times New Roman"/>
          <w:sz w:val="24"/>
          <w:szCs w:val="24"/>
        </w:rPr>
        <w:t>lékařských sponzí, inspirovaných Přísahou i</w:t>
      </w:r>
      <w:r w:rsidR="00EB2789">
        <w:rPr>
          <w:rFonts w:ascii="Times New Roman" w:hAnsi="Times New Roman" w:cs="Times New Roman"/>
          <w:sz w:val="24"/>
          <w:szCs w:val="24"/>
        </w:rPr>
        <w:t> aktuálních dilemat medicíny.</w:t>
      </w:r>
      <w:r w:rsidR="0083647A">
        <w:rPr>
          <w:rFonts w:ascii="Times New Roman" w:hAnsi="Times New Roman" w:cs="Times New Roman"/>
          <w:sz w:val="24"/>
          <w:szCs w:val="24"/>
        </w:rPr>
        <w:t xml:space="preserve"> </w:t>
      </w:r>
    </w:p>
    <w:p w:rsidR="001A3057" w:rsidRDefault="00EB278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Především ale metodou sémantického diferenciálu</w:t>
      </w:r>
      <w:r w:rsidR="002B163E">
        <w:rPr>
          <w:rFonts w:ascii="Times New Roman" w:hAnsi="Times New Roman" w:cs="Times New Roman"/>
          <w:sz w:val="24"/>
          <w:szCs w:val="24"/>
        </w:rPr>
        <w:t xml:space="preserve"> </w:t>
      </w:r>
      <w:r w:rsidR="00EC410D">
        <w:rPr>
          <w:rFonts w:ascii="Times New Roman" w:hAnsi="Times New Roman" w:cs="Times New Roman"/>
          <w:sz w:val="24"/>
          <w:szCs w:val="24"/>
        </w:rPr>
        <w:t>podrobně analyzoval</w:t>
      </w:r>
      <w:r w:rsidR="00F55EF9">
        <w:rPr>
          <w:rFonts w:ascii="Times New Roman" w:hAnsi="Times New Roman" w:cs="Times New Roman"/>
          <w:sz w:val="24"/>
          <w:szCs w:val="24"/>
        </w:rPr>
        <w:t xml:space="preserve"> </w:t>
      </w:r>
      <w:r w:rsidR="00EC410D">
        <w:rPr>
          <w:rFonts w:ascii="Times New Roman" w:hAnsi="Times New Roman" w:cs="Times New Roman"/>
          <w:sz w:val="24"/>
          <w:szCs w:val="24"/>
        </w:rPr>
        <w:t>u</w:t>
      </w:r>
      <w:r w:rsidR="003602DE">
        <w:rPr>
          <w:rFonts w:ascii="Times New Roman" w:hAnsi="Times New Roman" w:cs="Times New Roman"/>
          <w:sz w:val="24"/>
          <w:szCs w:val="24"/>
        </w:rPr>
        <w:t> </w:t>
      </w:r>
      <w:r w:rsidR="00F55EF9">
        <w:rPr>
          <w:rFonts w:ascii="Times New Roman" w:hAnsi="Times New Roman" w:cs="Times New Roman"/>
          <w:sz w:val="24"/>
          <w:szCs w:val="24"/>
        </w:rPr>
        <w:t>konkrétní</w:t>
      </w:r>
      <w:r w:rsidR="00EC410D">
        <w:rPr>
          <w:rFonts w:ascii="Times New Roman" w:hAnsi="Times New Roman" w:cs="Times New Roman"/>
          <w:sz w:val="24"/>
          <w:szCs w:val="24"/>
        </w:rPr>
        <w:t xml:space="preserve">ho </w:t>
      </w:r>
      <w:r w:rsidR="00F55EF9">
        <w:rPr>
          <w:rFonts w:ascii="Times New Roman" w:hAnsi="Times New Roman" w:cs="Times New Roman"/>
          <w:sz w:val="24"/>
          <w:szCs w:val="24"/>
        </w:rPr>
        <w:t>souboru českých lékařů</w:t>
      </w:r>
      <w:r w:rsidR="00EC410D">
        <w:rPr>
          <w:rFonts w:ascii="Times New Roman" w:hAnsi="Times New Roman" w:cs="Times New Roman"/>
          <w:sz w:val="24"/>
          <w:szCs w:val="24"/>
        </w:rPr>
        <w:t xml:space="preserve"> jejich postoje </w:t>
      </w:r>
      <w:r w:rsidR="008445F4">
        <w:rPr>
          <w:rFonts w:ascii="Times New Roman" w:hAnsi="Times New Roman" w:cs="Times New Roman"/>
          <w:sz w:val="24"/>
          <w:szCs w:val="24"/>
        </w:rPr>
        <w:t>a konota</w:t>
      </w:r>
      <w:r w:rsidR="001A3057">
        <w:rPr>
          <w:rFonts w:ascii="Times New Roman" w:hAnsi="Times New Roman" w:cs="Times New Roman"/>
          <w:sz w:val="24"/>
          <w:szCs w:val="24"/>
        </w:rPr>
        <w:t>ční</w:t>
      </w:r>
      <w:r w:rsidR="008445F4">
        <w:rPr>
          <w:rFonts w:ascii="Times New Roman" w:hAnsi="Times New Roman" w:cs="Times New Roman"/>
          <w:sz w:val="24"/>
          <w:szCs w:val="24"/>
        </w:rPr>
        <w:t xml:space="preserve"> významy</w:t>
      </w:r>
      <w:r w:rsidR="00B94C76">
        <w:rPr>
          <w:rFonts w:ascii="Times New Roman" w:hAnsi="Times New Roman" w:cs="Times New Roman"/>
          <w:sz w:val="24"/>
          <w:szCs w:val="24"/>
        </w:rPr>
        <w:t>,</w:t>
      </w:r>
      <w:r w:rsidR="00EC410D">
        <w:rPr>
          <w:rFonts w:ascii="Times New Roman" w:hAnsi="Times New Roman" w:cs="Times New Roman"/>
          <w:sz w:val="24"/>
          <w:szCs w:val="24"/>
        </w:rPr>
        <w:t xml:space="preserve"> </w:t>
      </w:r>
      <w:r w:rsidR="00B94C76">
        <w:rPr>
          <w:rFonts w:ascii="Times New Roman" w:hAnsi="Times New Roman" w:cs="Times New Roman"/>
          <w:sz w:val="24"/>
          <w:szCs w:val="24"/>
        </w:rPr>
        <w:t xml:space="preserve">přiřazované </w:t>
      </w:r>
      <w:r w:rsidR="00EC410D">
        <w:rPr>
          <w:rFonts w:ascii="Times New Roman" w:hAnsi="Times New Roman" w:cs="Times New Roman"/>
          <w:sz w:val="24"/>
          <w:szCs w:val="24"/>
        </w:rPr>
        <w:t>Hippokratov</w:t>
      </w:r>
      <w:r w:rsidR="00B94C76">
        <w:rPr>
          <w:rFonts w:ascii="Times New Roman" w:hAnsi="Times New Roman" w:cs="Times New Roman"/>
          <w:sz w:val="24"/>
          <w:szCs w:val="24"/>
        </w:rPr>
        <w:t>ě</w:t>
      </w:r>
      <w:r w:rsidR="00EC410D">
        <w:rPr>
          <w:rFonts w:ascii="Times New Roman" w:hAnsi="Times New Roman" w:cs="Times New Roman"/>
          <w:sz w:val="24"/>
          <w:szCs w:val="24"/>
        </w:rPr>
        <w:t xml:space="preserve"> přísa</w:t>
      </w:r>
      <w:r w:rsidR="00B94C76">
        <w:rPr>
          <w:rFonts w:ascii="Times New Roman" w:hAnsi="Times New Roman" w:cs="Times New Roman"/>
          <w:sz w:val="24"/>
          <w:szCs w:val="24"/>
        </w:rPr>
        <w:t>ze</w:t>
      </w:r>
      <w:r w:rsidR="00EC410D">
        <w:rPr>
          <w:rFonts w:ascii="Times New Roman" w:hAnsi="Times New Roman" w:cs="Times New Roman"/>
          <w:sz w:val="24"/>
          <w:szCs w:val="24"/>
        </w:rPr>
        <w:t>.</w:t>
      </w:r>
      <w:r w:rsidR="00F55EF9">
        <w:rPr>
          <w:rFonts w:ascii="Times New Roman" w:hAnsi="Times New Roman" w:cs="Times New Roman"/>
          <w:sz w:val="24"/>
          <w:szCs w:val="24"/>
        </w:rPr>
        <w:t xml:space="preserve"> </w:t>
      </w:r>
      <w:r w:rsidR="00EC410D">
        <w:rPr>
          <w:rFonts w:ascii="Times New Roman" w:hAnsi="Times New Roman" w:cs="Times New Roman"/>
          <w:sz w:val="24"/>
          <w:szCs w:val="24"/>
        </w:rPr>
        <w:t>P</w:t>
      </w:r>
      <w:r w:rsidR="00F55EF9">
        <w:rPr>
          <w:rFonts w:ascii="Times New Roman" w:hAnsi="Times New Roman" w:cs="Times New Roman"/>
          <w:sz w:val="24"/>
          <w:szCs w:val="24"/>
        </w:rPr>
        <w:t xml:space="preserve">omocí deskriptivní statistiky </w:t>
      </w:r>
      <w:r w:rsidR="002B163E">
        <w:rPr>
          <w:rFonts w:ascii="Times New Roman" w:hAnsi="Times New Roman" w:cs="Times New Roman"/>
          <w:sz w:val="24"/>
          <w:szCs w:val="24"/>
        </w:rPr>
        <w:t xml:space="preserve">byly </w:t>
      </w:r>
      <w:r w:rsidR="00EC410D">
        <w:rPr>
          <w:rFonts w:ascii="Times New Roman" w:hAnsi="Times New Roman" w:cs="Times New Roman"/>
          <w:sz w:val="24"/>
          <w:szCs w:val="24"/>
        </w:rPr>
        <w:t>vyhodno</w:t>
      </w:r>
      <w:r w:rsidR="002B163E">
        <w:rPr>
          <w:rFonts w:ascii="Times New Roman" w:hAnsi="Times New Roman" w:cs="Times New Roman"/>
          <w:sz w:val="24"/>
          <w:szCs w:val="24"/>
        </w:rPr>
        <w:t>ceny</w:t>
      </w:r>
      <w:r w:rsidR="00EC410D">
        <w:rPr>
          <w:rFonts w:ascii="Times New Roman" w:hAnsi="Times New Roman" w:cs="Times New Roman"/>
          <w:sz w:val="24"/>
          <w:szCs w:val="24"/>
        </w:rPr>
        <w:t xml:space="preserve"> </w:t>
      </w:r>
      <w:r w:rsidR="00F55EF9">
        <w:rPr>
          <w:rFonts w:ascii="Times New Roman" w:hAnsi="Times New Roman" w:cs="Times New Roman"/>
          <w:sz w:val="24"/>
          <w:szCs w:val="24"/>
        </w:rPr>
        <w:t>signifikantní rozdíly</w:t>
      </w:r>
      <w:r w:rsidR="00EC410D">
        <w:rPr>
          <w:rFonts w:ascii="Times New Roman" w:hAnsi="Times New Roman" w:cs="Times New Roman"/>
          <w:sz w:val="24"/>
          <w:szCs w:val="24"/>
        </w:rPr>
        <w:t xml:space="preserve"> </w:t>
      </w:r>
      <w:r w:rsidR="00F55EF9">
        <w:rPr>
          <w:rFonts w:ascii="Times New Roman" w:hAnsi="Times New Roman" w:cs="Times New Roman"/>
          <w:sz w:val="24"/>
          <w:szCs w:val="24"/>
        </w:rPr>
        <w:t xml:space="preserve">mezi různými skupinami </w:t>
      </w:r>
      <w:r w:rsidR="00EC410D">
        <w:rPr>
          <w:rFonts w:ascii="Times New Roman" w:hAnsi="Times New Roman" w:cs="Times New Roman"/>
          <w:sz w:val="24"/>
          <w:szCs w:val="24"/>
        </w:rPr>
        <w:t xml:space="preserve">českých </w:t>
      </w:r>
      <w:r w:rsidR="0083647A">
        <w:rPr>
          <w:rFonts w:ascii="Times New Roman" w:hAnsi="Times New Roman" w:cs="Times New Roman"/>
          <w:sz w:val="24"/>
          <w:szCs w:val="24"/>
        </w:rPr>
        <w:t>lékařů</w:t>
      </w:r>
      <w:r w:rsidR="00EB5C63">
        <w:rPr>
          <w:rFonts w:ascii="Times New Roman" w:hAnsi="Times New Roman" w:cs="Times New Roman"/>
          <w:sz w:val="24"/>
          <w:szCs w:val="24"/>
        </w:rPr>
        <w:t>.</w:t>
      </w:r>
      <w:r w:rsidR="00F55EF9">
        <w:rPr>
          <w:rFonts w:ascii="Times New Roman" w:hAnsi="Times New Roman" w:cs="Times New Roman"/>
          <w:sz w:val="24"/>
          <w:szCs w:val="24"/>
        </w:rPr>
        <w:t xml:space="preserve"> </w:t>
      </w:r>
      <w:r w:rsidR="00174A99">
        <w:rPr>
          <w:rFonts w:ascii="Times New Roman" w:hAnsi="Times New Roman" w:cs="Times New Roman"/>
          <w:sz w:val="24"/>
          <w:szCs w:val="24"/>
        </w:rPr>
        <w:t>A n</w:t>
      </w:r>
      <w:r w:rsidR="00F55EF9">
        <w:rPr>
          <w:rFonts w:ascii="Times New Roman" w:hAnsi="Times New Roman" w:cs="Times New Roman"/>
          <w:sz w:val="24"/>
          <w:szCs w:val="24"/>
        </w:rPr>
        <w:t xml:space="preserve">a základě </w:t>
      </w:r>
      <w:r w:rsidR="000A66A4">
        <w:rPr>
          <w:rFonts w:ascii="Times New Roman" w:hAnsi="Times New Roman" w:cs="Times New Roman"/>
          <w:sz w:val="24"/>
          <w:szCs w:val="24"/>
        </w:rPr>
        <w:t xml:space="preserve">explorační </w:t>
      </w:r>
      <w:r w:rsidR="00F55EF9">
        <w:rPr>
          <w:rFonts w:ascii="Times New Roman" w:hAnsi="Times New Roman" w:cs="Times New Roman"/>
          <w:sz w:val="24"/>
          <w:szCs w:val="24"/>
        </w:rPr>
        <w:t xml:space="preserve">faktorové analýzy </w:t>
      </w:r>
      <w:r w:rsidR="002B163E">
        <w:rPr>
          <w:rFonts w:ascii="Times New Roman" w:hAnsi="Times New Roman" w:cs="Times New Roman"/>
          <w:sz w:val="24"/>
          <w:szCs w:val="24"/>
        </w:rPr>
        <w:t xml:space="preserve">byl </w:t>
      </w:r>
      <w:r w:rsidR="00F55EF9">
        <w:rPr>
          <w:rFonts w:ascii="Times New Roman" w:hAnsi="Times New Roman" w:cs="Times New Roman"/>
          <w:sz w:val="24"/>
          <w:szCs w:val="24"/>
        </w:rPr>
        <w:t>navr</w:t>
      </w:r>
      <w:r w:rsidR="002B163E">
        <w:rPr>
          <w:rFonts w:ascii="Times New Roman" w:hAnsi="Times New Roman" w:cs="Times New Roman"/>
          <w:sz w:val="24"/>
          <w:szCs w:val="24"/>
        </w:rPr>
        <w:t>žen</w:t>
      </w:r>
      <w:r w:rsidR="00F55EF9">
        <w:rPr>
          <w:rFonts w:ascii="Times New Roman" w:hAnsi="Times New Roman" w:cs="Times New Roman"/>
          <w:sz w:val="24"/>
          <w:szCs w:val="24"/>
        </w:rPr>
        <w:t xml:space="preserve"> standardizovaný metodický nástroj pro</w:t>
      </w:r>
      <w:r w:rsidR="00F55EF9" w:rsidRPr="00C31968">
        <w:rPr>
          <w:rFonts w:ascii="Times New Roman" w:hAnsi="Times New Roman" w:cs="Times New Roman"/>
          <w:sz w:val="24"/>
          <w:szCs w:val="24"/>
        </w:rPr>
        <w:t xml:space="preserve"> zjišťování vnímání Hippokratovy přísahy u různých skupin lékařů západní medicíny</w:t>
      </w:r>
      <w:r w:rsidR="00C11AE2">
        <w:rPr>
          <w:rFonts w:ascii="Times New Roman" w:hAnsi="Times New Roman" w:cs="Times New Roman"/>
          <w:sz w:val="24"/>
          <w:szCs w:val="24"/>
        </w:rPr>
        <w:t xml:space="preserve"> [194]</w:t>
      </w:r>
      <w:r w:rsidR="00F55EF9">
        <w:rPr>
          <w:rFonts w:ascii="Times New Roman" w:hAnsi="Times New Roman" w:cs="Times New Roman"/>
          <w:sz w:val="24"/>
          <w:szCs w:val="24"/>
        </w:rPr>
        <w:t xml:space="preserve">. </w:t>
      </w:r>
      <w:bookmarkStart w:id="6" w:name="_Hlk15383929"/>
    </w:p>
    <w:p w:rsidR="00F55EF9" w:rsidRDefault="00775C6B" w:rsidP="00F55EF9">
      <w:pPr>
        <w:spacing w:line="360" w:lineRule="auto"/>
        <w:jc w:val="both"/>
        <w:rPr>
          <w:rFonts w:ascii="Times New Roman" w:hAnsi="Times New Roman" w:cs="Times New Roman"/>
          <w:sz w:val="24"/>
          <w:szCs w:val="24"/>
        </w:rPr>
      </w:pPr>
      <w:r w:rsidRPr="001A3057">
        <w:rPr>
          <w:rFonts w:ascii="Times New Roman" w:hAnsi="Times New Roman" w:cs="Times New Roman"/>
          <w:b/>
          <w:sz w:val="24"/>
          <w:szCs w:val="24"/>
        </w:rPr>
        <w:t>Stanovený h</w:t>
      </w:r>
      <w:r w:rsidR="00F55EF9" w:rsidRPr="001A3057">
        <w:rPr>
          <w:rFonts w:ascii="Times New Roman" w:hAnsi="Times New Roman" w:cs="Times New Roman"/>
          <w:b/>
          <w:sz w:val="24"/>
          <w:szCs w:val="24"/>
        </w:rPr>
        <w:t>lavní cíl dizertační prác</w:t>
      </w:r>
      <w:r w:rsidR="001D3B3E" w:rsidRPr="001A3057">
        <w:rPr>
          <w:rFonts w:ascii="Times New Roman" w:hAnsi="Times New Roman" w:cs="Times New Roman"/>
          <w:b/>
          <w:sz w:val="24"/>
          <w:szCs w:val="24"/>
        </w:rPr>
        <w:t>e</w:t>
      </w:r>
      <w:r w:rsidR="00F55EF9" w:rsidRPr="001A3057">
        <w:rPr>
          <w:rFonts w:ascii="Times New Roman" w:hAnsi="Times New Roman" w:cs="Times New Roman"/>
          <w:b/>
          <w:sz w:val="24"/>
          <w:szCs w:val="24"/>
        </w:rPr>
        <w:t xml:space="preserve"> </w:t>
      </w:r>
      <w:r w:rsidR="00DC6714">
        <w:rPr>
          <w:rFonts w:ascii="Times New Roman" w:hAnsi="Times New Roman" w:cs="Times New Roman"/>
          <w:b/>
          <w:sz w:val="24"/>
          <w:szCs w:val="24"/>
        </w:rPr>
        <w:t>je</w:t>
      </w:r>
      <w:r w:rsidR="00F55EF9" w:rsidRPr="001A3057">
        <w:rPr>
          <w:rFonts w:ascii="Times New Roman" w:hAnsi="Times New Roman" w:cs="Times New Roman"/>
          <w:b/>
          <w:sz w:val="24"/>
          <w:szCs w:val="24"/>
        </w:rPr>
        <w:t xml:space="preserve"> tedy </w:t>
      </w:r>
      <w:r w:rsidR="00DC6714">
        <w:rPr>
          <w:rFonts w:ascii="Times New Roman" w:hAnsi="Times New Roman" w:cs="Times New Roman"/>
          <w:b/>
          <w:sz w:val="24"/>
          <w:szCs w:val="24"/>
        </w:rPr>
        <w:t xml:space="preserve">možné </w:t>
      </w:r>
      <w:r w:rsidR="00F55EF9" w:rsidRPr="001A3057">
        <w:rPr>
          <w:rFonts w:ascii="Times New Roman" w:hAnsi="Times New Roman" w:cs="Times New Roman"/>
          <w:b/>
          <w:sz w:val="24"/>
          <w:szCs w:val="24"/>
        </w:rPr>
        <w:t>považovat za splněn</w:t>
      </w:r>
      <w:r w:rsidR="001D3B3E" w:rsidRPr="001A3057">
        <w:rPr>
          <w:rFonts w:ascii="Times New Roman" w:hAnsi="Times New Roman" w:cs="Times New Roman"/>
          <w:b/>
          <w:sz w:val="24"/>
          <w:szCs w:val="24"/>
        </w:rPr>
        <w:t>ý</w:t>
      </w:r>
      <w:r w:rsidR="00F55EF9" w:rsidRPr="001A3057">
        <w:rPr>
          <w:rFonts w:ascii="Times New Roman" w:hAnsi="Times New Roman" w:cs="Times New Roman"/>
          <w:b/>
          <w:sz w:val="24"/>
          <w:szCs w:val="24"/>
        </w:rPr>
        <w:t>.</w:t>
      </w:r>
      <w:bookmarkEnd w:id="6"/>
    </w:p>
    <w:p w:rsidR="00910A1E" w:rsidRPr="00C31968" w:rsidRDefault="00910A1E" w:rsidP="00F55EF9">
      <w:pPr>
        <w:spacing w:line="360" w:lineRule="auto"/>
        <w:jc w:val="both"/>
        <w:rPr>
          <w:rFonts w:ascii="Times New Roman" w:hAnsi="Times New Roman" w:cs="Times New Roman"/>
          <w:color w:val="FF0000"/>
          <w:sz w:val="24"/>
          <w:szCs w:val="24"/>
        </w:rPr>
      </w:pPr>
    </w:p>
    <w:p w:rsidR="00F55EF9" w:rsidRPr="001A7EF1" w:rsidRDefault="00F55EF9" w:rsidP="00F55EF9">
      <w:pPr>
        <w:spacing w:line="360" w:lineRule="auto"/>
        <w:jc w:val="both"/>
        <w:rPr>
          <w:rFonts w:ascii="Times New Roman" w:hAnsi="Times New Roman" w:cs="Times New Roman"/>
          <w:b/>
          <w:color w:val="B62846"/>
          <w:sz w:val="24"/>
          <w:szCs w:val="24"/>
        </w:rPr>
      </w:pPr>
      <w:r w:rsidRPr="001A7EF1">
        <w:rPr>
          <w:rFonts w:ascii="Times New Roman" w:hAnsi="Times New Roman" w:cs="Times New Roman"/>
          <w:b/>
          <w:color w:val="B62846"/>
          <w:sz w:val="24"/>
          <w:szCs w:val="24"/>
        </w:rPr>
        <w:t xml:space="preserve">6.1 </w:t>
      </w:r>
      <w:r w:rsidR="003B3CEF" w:rsidRPr="001A7EF1">
        <w:rPr>
          <w:rFonts w:ascii="Times New Roman" w:hAnsi="Times New Roman" w:cs="Times New Roman"/>
          <w:b/>
          <w:color w:val="B62846"/>
          <w:sz w:val="24"/>
          <w:szCs w:val="24"/>
        </w:rPr>
        <w:t>Hlav</w:t>
      </w:r>
      <w:r w:rsidRPr="001A7EF1">
        <w:rPr>
          <w:rFonts w:ascii="Times New Roman" w:hAnsi="Times New Roman" w:cs="Times New Roman"/>
          <w:b/>
          <w:color w:val="B62846"/>
          <w:sz w:val="24"/>
          <w:szCs w:val="24"/>
        </w:rPr>
        <w:t xml:space="preserve">ní význam dizertační práce </w:t>
      </w:r>
    </w:p>
    <w:p w:rsidR="00F55EF9" w:rsidRDefault="00F55EF9" w:rsidP="00F55EF9">
      <w:pPr>
        <w:spacing w:line="360" w:lineRule="auto"/>
        <w:jc w:val="both"/>
        <w:rPr>
          <w:rFonts w:ascii="Times New Roman" w:hAnsi="Times New Roman" w:cs="Times New Roman"/>
          <w:sz w:val="24"/>
          <w:szCs w:val="24"/>
        </w:rPr>
      </w:pPr>
      <w:bookmarkStart w:id="7" w:name="_Hlk15383874"/>
      <w:r>
        <w:rPr>
          <w:rFonts w:ascii="Times New Roman" w:hAnsi="Times New Roman" w:cs="Times New Roman"/>
          <w:sz w:val="24"/>
          <w:szCs w:val="24"/>
        </w:rPr>
        <w:t>Pro po</w:t>
      </w:r>
      <w:r w:rsidR="0083647A">
        <w:rPr>
          <w:rFonts w:ascii="Times New Roman" w:hAnsi="Times New Roman" w:cs="Times New Roman"/>
          <w:sz w:val="24"/>
          <w:szCs w:val="24"/>
        </w:rPr>
        <w:t>žadavky</w:t>
      </w:r>
      <w:r>
        <w:rPr>
          <w:rFonts w:ascii="Times New Roman" w:hAnsi="Times New Roman" w:cs="Times New Roman"/>
          <w:sz w:val="24"/>
          <w:szCs w:val="24"/>
        </w:rPr>
        <w:t xml:space="preserve"> dizertační</w:t>
      </w:r>
      <w:r w:rsidR="006871A0">
        <w:rPr>
          <w:rFonts w:ascii="Times New Roman" w:hAnsi="Times New Roman" w:cs="Times New Roman"/>
          <w:sz w:val="24"/>
          <w:szCs w:val="24"/>
        </w:rPr>
        <w:t>ho</w:t>
      </w:r>
      <w:r>
        <w:rPr>
          <w:rFonts w:ascii="Times New Roman" w:hAnsi="Times New Roman" w:cs="Times New Roman"/>
          <w:sz w:val="24"/>
          <w:szCs w:val="24"/>
        </w:rPr>
        <w:t xml:space="preserve"> </w:t>
      </w:r>
      <w:r w:rsidR="000C5130">
        <w:rPr>
          <w:rFonts w:ascii="Times New Roman" w:hAnsi="Times New Roman" w:cs="Times New Roman"/>
          <w:sz w:val="24"/>
          <w:szCs w:val="24"/>
        </w:rPr>
        <w:t xml:space="preserve">výzkumu </w:t>
      </w:r>
      <w:r>
        <w:rPr>
          <w:rFonts w:ascii="Times New Roman" w:hAnsi="Times New Roman" w:cs="Times New Roman"/>
          <w:sz w:val="24"/>
          <w:szCs w:val="24"/>
        </w:rPr>
        <w:t xml:space="preserve">bylo shromážděno </w:t>
      </w:r>
      <w:r w:rsidR="00D96F23">
        <w:rPr>
          <w:rFonts w:ascii="Times New Roman" w:hAnsi="Times New Roman" w:cs="Times New Roman"/>
          <w:sz w:val="24"/>
          <w:szCs w:val="24"/>
        </w:rPr>
        <w:t>m</w:t>
      </w:r>
      <w:r w:rsidR="00AD42D3">
        <w:rPr>
          <w:rFonts w:ascii="Times New Roman" w:hAnsi="Times New Roman" w:cs="Times New Roman"/>
          <w:sz w:val="24"/>
          <w:szCs w:val="24"/>
        </w:rPr>
        <w:t>imořádné</w:t>
      </w:r>
      <w:r>
        <w:rPr>
          <w:rFonts w:ascii="Times New Roman" w:hAnsi="Times New Roman" w:cs="Times New Roman"/>
          <w:sz w:val="24"/>
          <w:szCs w:val="24"/>
        </w:rPr>
        <w:t xml:space="preserve"> množství vstupních informací o Hippokratově etickém kodexu, které mohou </w:t>
      </w:r>
      <w:r w:rsidR="0083647A">
        <w:rPr>
          <w:rFonts w:ascii="Times New Roman" w:hAnsi="Times New Roman" w:cs="Times New Roman"/>
          <w:sz w:val="24"/>
          <w:szCs w:val="24"/>
        </w:rPr>
        <w:t xml:space="preserve">významně </w:t>
      </w:r>
      <w:r>
        <w:rPr>
          <w:rFonts w:ascii="Times New Roman" w:hAnsi="Times New Roman" w:cs="Times New Roman"/>
          <w:sz w:val="24"/>
          <w:szCs w:val="24"/>
        </w:rPr>
        <w:t xml:space="preserve">obohatit </w:t>
      </w:r>
      <w:r w:rsidR="0083647A">
        <w:rPr>
          <w:rFonts w:ascii="Times New Roman" w:hAnsi="Times New Roman" w:cs="Times New Roman"/>
          <w:sz w:val="24"/>
          <w:szCs w:val="24"/>
        </w:rPr>
        <w:t>a</w:t>
      </w:r>
      <w:r w:rsidR="002B163E">
        <w:rPr>
          <w:rFonts w:ascii="Times New Roman" w:hAnsi="Times New Roman" w:cs="Times New Roman"/>
          <w:sz w:val="24"/>
          <w:szCs w:val="24"/>
        </w:rPr>
        <w:t> </w:t>
      </w:r>
      <w:r w:rsidR="0083647A">
        <w:rPr>
          <w:rFonts w:ascii="Times New Roman" w:hAnsi="Times New Roman" w:cs="Times New Roman"/>
          <w:sz w:val="24"/>
          <w:szCs w:val="24"/>
        </w:rPr>
        <w:t xml:space="preserve">odborně strukturovat </w:t>
      </w:r>
      <w:r>
        <w:rPr>
          <w:rFonts w:ascii="Times New Roman" w:hAnsi="Times New Roman" w:cs="Times New Roman"/>
          <w:sz w:val="24"/>
          <w:szCs w:val="24"/>
        </w:rPr>
        <w:t>jakoukoli diskuzi na toto téma. Primární část</w:t>
      </w:r>
      <w:r w:rsidR="00D413B3">
        <w:rPr>
          <w:rFonts w:ascii="Times New Roman" w:hAnsi="Times New Roman" w:cs="Times New Roman"/>
          <w:sz w:val="24"/>
          <w:szCs w:val="24"/>
        </w:rPr>
        <w:t>,</w:t>
      </w:r>
      <w:r>
        <w:rPr>
          <w:rFonts w:ascii="Times New Roman" w:hAnsi="Times New Roman" w:cs="Times New Roman"/>
          <w:sz w:val="24"/>
          <w:szCs w:val="24"/>
        </w:rPr>
        <w:t xml:space="preserve"> uvádějící hlavní výz</w:t>
      </w:r>
      <w:r w:rsidR="00EF348C">
        <w:rPr>
          <w:rFonts w:ascii="Times New Roman" w:hAnsi="Times New Roman" w:cs="Times New Roman"/>
          <w:sz w:val="24"/>
          <w:szCs w:val="24"/>
        </w:rPr>
        <w:t>kum</w:t>
      </w:r>
      <w:r w:rsidR="0083647A">
        <w:rPr>
          <w:rFonts w:ascii="Times New Roman" w:hAnsi="Times New Roman" w:cs="Times New Roman"/>
          <w:sz w:val="24"/>
          <w:szCs w:val="24"/>
        </w:rPr>
        <w:t xml:space="preserve">, </w:t>
      </w:r>
      <w:r>
        <w:rPr>
          <w:rFonts w:ascii="Times New Roman" w:hAnsi="Times New Roman" w:cs="Times New Roman"/>
          <w:sz w:val="24"/>
          <w:szCs w:val="24"/>
        </w:rPr>
        <w:t xml:space="preserve">odhalila </w:t>
      </w:r>
      <w:r w:rsidR="0083647A">
        <w:rPr>
          <w:rFonts w:ascii="Times New Roman" w:hAnsi="Times New Roman" w:cs="Times New Roman"/>
          <w:sz w:val="24"/>
          <w:szCs w:val="24"/>
        </w:rPr>
        <w:t xml:space="preserve">permanentní </w:t>
      </w:r>
      <w:r>
        <w:rPr>
          <w:rFonts w:ascii="Times New Roman" w:hAnsi="Times New Roman" w:cs="Times New Roman"/>
          <w:sz w:val="24"/>
          <w:szCs w:val="24"/>
        </w:rPr>
        <w:t xml:space="preserve">přítomnost důležitých etických témat Hippokratovy přísahy v celém spektru současné lékařské </w:t>
      </w:r>
      <w:r w:rsidR="00DA5A42">
        <w:rPr>
          <w:rFonts w:ascii="Times New Roman" w:hAnsi="Times New Roman" w:cs="Times New Roman"/>
          <w:sz w:val="24"/>
          <w:szCs w:val="24"/>
        </w:rPr>
        <w:t>vědy – tedy</w:t>
      </w:r>
      <w:r>
        <w:rPr>
          <w:rFonts w:ascii="Times New Roman" w:hAnsi="Times New Roman" w:cs="Times New Roman"/>
          <w:sz w:val="24"/>
          <w:szCs w:val="24"/>
        </w:rPr>
        <w:t xml:space="preserve"> na poli </w:t>
      </w:r>
      <w:r w:rsidR="00136209">
        <w:rPr>
          <w:rFonts w:ascii="Times New Roman" w:hAnsi="Times New Roman" w:cs="Times New Roman"/>
          <w:sz w:val="24"/>
          <w:szCs w:val="24"/>
        </w:rPr>
        <w:t>experimentálním</w:t>
      </w:r>
      <w:r w:rsidR="00D437DA">
        <w:rPr>
          <w:rFonts w:ascii="Times New Roman" w:hAnsi="Times New Roman" w:cs="Times New Roman"/>
          <w:sz w:val="24"/>
          <w:szCs w:val="24"/>
        </w:rPr>
        <w:t xml:space="preserve"> i</w:t>
      </w:r>
      <w:r>
        <w:rPr>
          <w:rFonts w:ascii="Times New Roman" w:hAnsi="Times New Roman" w:cs="Times New Roman"/>
          <w:sz w:val="24"/>
          <w:szCs w:val="24"/>
        </w:rPr>
        <w:t xml:space="preserve"> praktickém, akademickém i pedagogickém. </w:t>
      </w:r>
      <w:r w:rsidR="00966DFC">
        <w:rPr>
          <w:rFonts w:ascii="Times New Roman" w:hAnsi="Times New Roman" w:cs="Times New Roman"/>
          <w:sz w:val="24"/>
          <w:szCs w:val="24"/>
        </w:rPr>
        <w:t>Úvodní část r</w:t>
      </w:r>
      <w:r>
        <w:rPr>
          <w:rFonts w:ascii="Times New Roman" w:hAnsi="Times New Roman" w:cs="Times New Roman"/>
          <w:sz w:val="24"/>
          <w:szCs w:val="24"/>
        </w:rPr>
        <w:t>ovněž</w:t>
      </w:r>
      <w:r w:rsidR="0045757C">
        <w:rPr>
          <w:rFonts w:ascii="Times New Roman" w:hAnsi="Times New Roman" w:cs="Times New Roman"/>
          <w:sz w:val="24"/>
          <w:szCs w:val="24"/>
        </w:rPr>
        <w:t xml:space="preserve"> </w:t>
      </w:r>
      <w:r w:rsidR="00966DFC">
        <w:rPr>
          <w:rFonts w:ascii="Times New Roman" w:hAnsi="Times New Roman" w:cs="Times New Roman"/>
          <w:sz w:val="24"/>
          <w:szCs w:val="24"/>
        </w:rPr>
        <w:t>nabídla</w:t>
      </w:r>
      <w:r>
        <w:rPr>
          <w:rFonts w:ascii="Times New Roman" w:hAnsi="Times New Roman" w:cs="Times New Roman"/>
          <w:sz w:val="24"/>
          <w:szCs w:val="24"/>
        </w:rPr>
        <w:t xml:space="preserve"> </w:t>
      </w:r>
      <w:r w:rsidR="00AD42D3">
        <w:rPr>
          <w:rFonts w:ascii="Times New Roman" w:hAnsi="Times New Roman" w:cs="Times New Roman"/>
          <w:sz w:val="24"/>
          <w:szCs w:val="24"/>
        </w:rPr>
        <w:t xml:space="preserve">zpětné </w:t>
      </w:r>
      <w:r>
        <w:rPr>
          <w:rFonts w:ascii="Times New Roman" w:hAnsi="Times New Roman" w:cs="Times New Roman"/>
          <w:sz w:val="24"/>
          <w:szCs w:val="24"/>
        </w:rPr>
        <w:t>ověř</w:t>
      </w:r>
      <w:r w:rsidR="00966DFC">
        <w:rPr>
          <w:rFonts w:ascii="Times New Roman" w:hAnsi="Times New Roman" w:cs="Times New Roman"/>
          <w:sz w:val="24"/>
          <w:szCs w:val="24"/>
        </w:rPr>
        <w:t>ení a dokreslení</w:t>
      </w:r>
      <w:r>
        <w:rPr>
          <w:rFonts w:ascii="Times New Roman" w:hAnsi="Times New Roman" w:cs="Times New Roman"/>
          <w:sz w:val="24"/>
          <w:szCs w:val="24"/>
        </w:rPr>
        <w:t xml:space="preserve"> </w:t>
      </w:r>
      <w:r w:rsidR="00C025AA">
        <w:rPr>
          <w:rFonts w:ascii="Times New Roman" w:hAnsi="Times New Roman" w:cs="Times New Roman"/>
          <w:sz w:val="24"/>
          <w:szCs w:val="24"/>
        </w:rPr>
        <w:t xml:space="preserve">výsledků hlavního výzkumu. </w:t>
      </w:r>
      <w:r w:rsidR="00EE5A21">
        <w:rPr>
          <w:rFonts w:ascii="Times New Roman" w:hAnsi="Times New Roman" w:cs="Times New Roman"/>
          <w:sz w:val="24"/>
          <w:szCs w:val="24"/>
        </w:rPr>
        <w:t xml:space="preserve">Společně pak </w:t>
      </w:r>
      <w:r w:rsidR="002B163E">
        <w:rPr>
          <w:rFonts w:ascii="Times New Roman" w:hAnsi="Times New Roman" w:cs="Times New Roman"/>
          <w:sz w:val="24"/>
          <w:szCs w:val="24"/>
        </w:rPr>
        <w:t xml:space="preserve">obě části </w:t>
      </w:r>
      <w:r w:rsidR="00EE5A21">
        <w:rPr>
          <w:rFonts w:ascii="Times New Roman" w:hAnsi="Times New Roman" w:cs="Times New Roman"/>
          <w:sz w:val="24"/>
          <w:szCs w:val="24"/>
        </w:rPr>
        <w:t>představují</w:t>
      </w:r>
      <w:r w:rsidR="00C025AA">
        <w:rPr>
          <w:rFonts w:ascii="Times New Roman" w:hAnsi="Times New Roman" w:cs="Times New Roman"/>
          <w:sz w:val="24"/>
          <w:szCs w:val="24"/>
        </w:rPr>
        <w:t xml:space="preserve"> </w:t>
      </w:r>
      <w:r w:rsidR="00966DFC">
        <w:rPr>
          <w:rFonts w:ascii="Times New Roman" w:hAnsi="Times New Roman" w:cs="Times New Roman"/>
          <w:sz w:val="24"/>
          <w:szCs w:val="24"/>
        </w:rPr>
        <w:t>vyčerpávající odpově</w:t>
      </w:r>
      <w:r w:rsidR="00EE5A21">
        <w:rPr>
          <w:rFonts w:ascii="Times New Roman" w:hAnsi="Times New Roman" w:cs="Times New Roman"/>
          <w:sz w:val="24"/>
          <w:szCs w:val="24"/>
        </w:rPr>
        <w:t>ď</w:t>
      </w:r>
      <w:r w:rsidR="00966DFC">
        <w:rPr>
          <w:rFonts w:ascii="Times New Roman" w:hAnsi="Times New Roman" w:cs="Times New Roman"/>
          <w:sz w:val="24"/>
          <w:szCs w:val="24"/>
        </w:rPr>
        <w:t xml:space="preserve"> na počáteční, obecně charakterizovanou výzkumnou otázku</w:t>
      </w:r>
      <w:r w:rsidR="00A8339F">
        <w:rPr>
          <w:rFonts w:ascii="Times New Roman" w:hAnsi="Times New Roman" w:cs="Times New Roman"/>
          <w:sz w:val="24"/>
          <w:szCs w:val="24"/>
        </w:rPr>
        <w:t>: Jak vnímají současní lékaři Hippokratovu přísahu?</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Stěžejní částí získání </w:t>
      </w:r>
      <w:r w:rsidR="00D437DA">
        <w:rPr>
          <w:rFonts w:ascii="Times New Roman" w:hAnsi="Times New Roman" w:cs="Times New Roman"/>
          <w:sz w:val="24"/>
          <w:szCs w:val="24"/>
        </w:rPr>
        <w:t>konkrétních</w:t>
      </w:r>
      <w:r>
        <w:rPr>
          <w:rFonts w:ascii="Times New Roman" w:hAnsi="Times New Roman" w:cs="Times New Roman"/>
          <w:sz w:val="24"/>
          <w:szCs w:val="24"/>
        </w:rPr>
        <w:t xml:space="preserve"> dat o postoji </w:t>
      </w:r>
      <w:r w:rsidR="006C4EBA">
        <w:rPr>
          <w:rFonts w:ascii="Times New Roman" w:hAnsi="Times New Roman" w:cs="Times New Roman"/>
          <w:sz w:val="24"/>
          <w:szCs w:val="24"/>
        </w:rPr>
        <w:t>současných českých</w:t>
      </w:r>
      <w:r>
        <w:rPr>
          <w:rFonts w:ascii="Times New Roman" w:hAnsi="Times New Roman" w:cs="Times New Roman"/>
          <w:sz w:val="24"/>
          <w:szCs w:val="24"/>
        </w:rPr>
        <w:t xml:space="preserve"> lékařů k Hippokratově přísaze se stal </w:t>
      </w:r>
      <w:r w:rsidR="00AD42D3">
        <w:rPr>
          <w:rFonts w:ascii="Times New Roman" w:hAnsi="Times New Roman" w:cs="Times New Roman"/>
          <w:sz w:val="24"/>
          <w:szCs w:val="24"/>
        </w:rPr>
        <w:t xml:space="preserve">empirický </w:t>
      </w:r>
      <w:r>
        <w:rPr>
          <w:rFonts w:ascii="Times New Roman" w:hAnsi="Times New Roman" w:cs="Times New Roman"/>
          <w:sz w:val="24"/>
          <w:szCs w:val="24"/>
        </w:rPr>
        <w:t>výzkum</w:t>
      </w:r>
      <w:r w:rsidR="00D437DA">
        <w:rPr>
          <w:rFonts w:ascii="Times New Roman" w:hAnsi="Times New Roman" w:cs="Times New Roman"/>
          <w:sz w:val="24"/>
          <w:szCs w:val="24"/>
        </w:rPr>
        <w:t>.</w:t>
      </w:r>
      <w:r>
        <w:rPr>
          <w:rFonts w:ascii="Times New Roman" w:hAnsi="Times New Roman" w:cs="Times New Roman"/>
          <w:sz w:val="24"/>
          <w:szCs w:val="24"/>
        </w:rPr>
        <w:t xml:space="preserve"> </w:t>
      </w:r>
      <w:r w:rsidR="00D437DA">
        <w:rPr>
          <w:rFonts w:ascii="Times New Roman" w:hAnsi="Times New Roman" w:cs="Times New Roman"/>
          <w:sz w:val="24"/>
          <w:szCs w:val="24"/>
        </w:rPr>
        <w:t>Tím</w:t>
      </w:r>
      <w:r>
        <w:rPr>
          <w:rFonts w:ascii="Times New Roman" w:hAnsi="Times New Roman" w:cs="Times New Roman"/>
          <w:sz w:val="24"/>
          <w:szCs w:val="24"/>
        </w:rPr>
        <w:t xml:space="preserve"> </w:t>
      </w:r>
      <w:r w:rsidR="007D5E30">
        <w:rPr>
          <w:rFonts w:ascii="Times New Roman" w:hAnsi="Times New Roman" w:cs="Times New Roman"/>
          <w:sz w:val="24"/>
          <w:szCs w:val="24"/>
        </w:rPr>
        <w:t>významně,</w:t>
      </w:r>
      <w:r>
        <w:rPr>
          <w:rFonts w:ascii="Times New Roman" w:hAnsi="Times New Roman" w:cs="Times New Roman"/>
          <w:sz w:val="24"/>
          <w:szCs w:val="24"/>
        </w:rPr>
        <w:t xml:space="preserve"> a </w:t>
      </w:r>
      <w:r w:rsidR="006C4EBA">
        <w:rPr>
          <w:rFonts w:ascii="Times New Roman" w:hAnsi="Times New Roman" w:cs="Times New Roman"/>
          <w:sz w:val="24"/>
          <w:szCs w:val="24"/>
        </w:rPr>
        <w:t xml:space="preserve">přitom </w:t>
      </w:r>
      <w:r>
        <w:rPr>
          <w:rFonts w:ascii="Times New Roman" w:hAnsi="Times New Roman" w:cs="Times New Roman"/>
          <w:sz w:val="24"/>
          <w:szCs w:val="24"/>
        </w:rPr>
        <w:t xml:space="preserve">originálně přispěl ke stanovení základních východisek </w:t>
      </w:r>
      <w:r w:rsidR="006C4EBA">
        <w:rPr>
          <w:rFonts w:ascii="Times New Roman" w:hAnsi="Times New Roman" w:cs="Times New Roman"/>
          <w:sz w:val="24"/>
          <w:szCs w:val="24"/>
        </w:rPr>
        <w:t xml:space="preserve">dalšího </w:t>
      </w:r>
      <w:r>
        <w:rPr>
          <w:rFonts w:ascii="Times New Roman" w:hAnsi="Times New Roman" w:cs="Times New Roman"/>
          <w:sz w:val="24"/>
          <w:szCs w:val="24"/>
        </w:rPr>
        <w:t xml:space="preserve">uplatnění </w:t>
      </w:r>
      <w:r>
        <w:rPr>
          <w:rFonts w:ascii="Times New Roman" w:hAnsi="Times New Roman" w:cs="Times New Roman"/>
          <w:sz w:val="24"/>
          <w:szCs w:val="24"/>
        </w:rPr>
        <w:lastRenderedPageBreak/>
        <w:t xml:space="preserve">Hippokratova etického kodexu </w:t>
      </w:r>
      <w:r w:rsidR="004A1C47">
        <w:rPr>
          <w:rFonts w:ascii="Times New Roman" w:hAnsi="Times New Roman" w:cs="Times New Roman"/>
          <w:sz w:val="24"/>
          <w:szCs w:val="24"/>
        </w:rPr>
        <w:t xml:space="preserve">nejen </w:t>
      </w:r>
      <w:r w:rsidR="006C4EBA">
        <w:rPr>
          <w:rFonts w:ascii="Times New Roman" w:hAnsi="Times New Roman" w:cs="Times New Roman"/>
          <w:sz w:val="24"/>
          <w:szCs w:val="24"/>
        </w:rPr>
        <w:t>pro tuzemskou lékařskou sféru</w:t>
      </w:r>
      <w:r>
        <w:rPr>
          <w:rFonts w:ascii="Times New Roman" w:hAnsi="Times New Roman" w:cs="Times New Roman"/>
          <w:sz w:val="24"/>
          <w:szCs w:val="24"/>
        </w:rPr>
        <w:t>.</w:t>
      </w:r>
      <w:r w:rsidR="0045757C">
        <w:rPr>
          <w:rFonts w:ascii="Times New Roman" w:eastAsiaTheme="minorEastAsia" w:hAnsi="Times New Roman" w:cs="Times New Roman"/>
          <w:sz w:val="24"/>
          <w:szCs w:val="24"/>
        </w:rPr>
        <w:t xml:space="preserve"> </w:t>
      </w:r>
      <w:r w:rsidR="0045757C">
        <w:rPr>
          <w:rFonts w:ascii="Times New Roman" w:hAnsi="Times New Roman" w:cs="Times New Roman"/>
          <w:sz w:val="24"/>
          <w:szCs w:val="24"/>
        </w:rPr>
        <w:t>Výzkum</w:t>
      </w:r>
      <w:r>
        <w:rPr>
          <w:rFonts w:ascii="Times New Roman" w:hAnsi="Times New Roman" w:cs="Times New Roman"/>
          <w:sz w:val="24"/>
          <w:szCs w:val="24"/>
        </w:rPr>
        <w:t xml:space="preserve"> povzbudil obrácení pozornosti k</w:t>
      </w:r>
      <w:r w:rsidR="007F7587">
        <w:rPr>
          <w:rFonts w:ascii="Times New Roman" w:hAnsi="Times New Roman" w:cs="Times New Roman"/>
          <w:sz w:val="24"/>
          <w:szCs w:val="24"/>
        </w:rPr>
        <w:t xml:space="preserve"> aktivnímu </w:t>
      </w:r>
      <w:r w:rsidR="006C4EBA">
        <w:rPr>
          <w:rFonts w:ascii="Times New Roman" w:hAnsi="Times New Roman" w:cs="Times New Roman"/>
          <w:sz w:val="24"/>
          <w:szCs w:val="24"/>
        </w:rPr>
        <w:t xml:space="preserve">formování </w:t>
      </w:r>
      <w:r w:rsidR="007F7587">
        <w:rPr>
          <w:rFonts w:ascii="Times New Roman" w:hAnsi="Times New Roman" w:cs="Times New Roman"/>
          <w:sz w:val="24"/>
          <w:szCs w:val="24"/>
        </w:rPr>
        <w:t xml:space="preserve">přínosných </w:t>
      </w:r>
      <w:r w:rsidR="0045757C">
        <w:rPr>
          <w:rFonts w:ascii="Times New Roman" w:hAnsi="Times New Roman" w:cs="Times New Roman"/>
          <w:sz w:val="24"/>
          <w:szCs w:val="24"/>
        </w:rPr>
        <w:t xml:space="preserve">postojů vůči </w:t>
      </w:r>
      <w:r w:rsidR="006C4EBA">
        <w:rPr>
          <w:rFonts w:ascii="Times New Roman" w:hAnsi="Times New Roman" w:cs="Times New Roman"/>
          <w:sz w:val="24"/>
          <w:szCs w:val="24"/>
        </w:rPr>
        <w:t xml:space="preserve">stále platným, </w:t>
      </w:r>
      <w:r>
        <w:rPr>
          <w:rFonts w:ascii="Times New Roman" w:hAnsi="Times New Roman" w:cs="Times New Roman"/>
          <w:sz w:val="24"/>
          <w:szCs w:val="24"/>
        </w:rPr>
        <w:t>životně důležitým </w:t>
      </w:r>
      <w:r w:rsidR="007F7587">
        <w:rPr>
          <w:rFonts w:ascii="Times New Roman" w:hAnsi="Times New Roman" w:cs="Times New Roman"/>
          <w:sz w:val="24"/>
          <w:szCs w:val="24"/>
        </w:rPr>
        <w:t xml:space="preserve">etickým </w:t>
      </w:r>
      <w:r>
        <w:rPr>
          <w:rFonts w:ascii="Times New Roman" w:hAnsi="Times New Roman" w:cs="Times New Roman"/>
          <w:sz w:val="24"/>
          <w:szCs w:val="24"/>
        </w:rPr>
        <w:t>principům</w:t>
      </w:r>
      <w:r w:rsidR="007F7587">
        <w:rPr>
          <w:rFonts w:ascii="Times New Roman" w:hAnsi="Times New Roman" w:cs="Times New Roman"/>
          <w:sz w:val="24"/>
          <w:szCs w:val="24"/>
        </w:rPr>
        <w:t>, uchovaným v Hippokratově přísaze.</w:t>
      </w:r>
      <w:r>
        <w:rPr>
          <w:rFonts w:ascii="Times New Roman" w:hAnsi="Times New Roman" w:cs="Times New Roman"/>
          <w:sz w:val="24"/>
          <w:szCs w:val="24"/>
        </w:rPr>
        <w:t xml:space="preserve"> </w:t>
      </w:r>
      <w:r w:rsidR="00CC6C77">
        <w:rPr>
          <w:rFonts w:ascii="Times New Roman" w:hAnsi="Times New Roman" w:cs="Times New Roman"/>
          <w:sz w:val="24"/>
          <w:szCs w:val="24"/>
        </w:rPr>
        <w:t>S jejich pomocí</w:t>
      </w:r>
      <w:r>
        <w:rPr>
          <w:rFonts w:ascii="Times New Roman" w:hAnsi="Times New Roman" w:cs="Times New Roman"/>
          <w:sz w:val="24"/>
          <w:szCs w:val="24"/>
        </w:rPr>
        <w:t xml:space="preserve"> v</w:t>
      </w:r>
      <w:r w:rsidR="007F7587">
        <w:rPr>
          <w:rFonts w:ascii="Times New Roman" w:hAnsi="Times New Roman" w:cs="Times New Roman"/>
          <w:sz w:val="24"/>
          <w:szCs w:val="24"/>
        </w:rPr>
        <w:t>yrostlo</w:t>
      </w:r>
      <w:r>
        <w:rPr>
          <w:rFonts w:ascii="Times New Roman" w:hAnsi="Times New Roman" w:cs="Times New Roman"/>
          <w:sz w:val="24"/>
          <w:szCs w:val="24"/>
        </w:rPr>
        <w:t xml:space="preserve"> z lékařství vysoce ceněné humanistické poslání</w:t>
      </w:r>
      <w:r w:rsidR="007F7587">
        <w:rPr>
          <w:rFonts w:ascii="Times New Roman" w:hAnsi="Times New Roman" w:cs="Times New Roman"/>
          <w:sz w:val="24"/>
          <w:szCs w:val="24"/>
        </w:rPr>
        <w:t xml:space="preserve"> a</w:t>
      </w:r>
      <w:r w:rsidR="003602DE">
        <w:rPr>
          <w:rFonts w:ascii="Times New Roman" w:hAnsi="Times New Roman" w:cs="Times New Roman"/>
          <w:sz w:val="24"/>
          <w:szCs w:val="24"/>
        </w:rPr>
        <w:t> </w:t>
      </w:r>
      <w:r w:rsidR="006C4EBA">
        <w:rPr>
          <w:rFonts w:ascii="Times New Roman" w:hAnsi="Times New Roman" w:cs="Times New Roman"/>
          <w:sz w:val="24"/>
          <w:szCs w:val="24"/>
        </w:rPr>
        <w:t>garan</w:t>
      </w:r>
      <w:r w:rsidR="00CC6C77">
        <w:rPr>
          <w:rFonts w:ascii="Times New Roman" w:hAnsi="Times New Roman" w:cs="Times New Roman"/>
          <w:sz w:val="24"/>
          <w:szCs w:val="24"/>
        </w:rPr>
        <w:t>ce</w:t>
      </w:r>
      <w:r>
        <w:rPr>
          <w:rFonts w:ascii="Times New Roman" w:hAnsi="Times New Roman" w:cs="Times New Roman"/>
          <w:sz w:val="24"/>
          <w:szCs w:val="24"/>
        </w:rPr>
        <w:t xml:space="preserve"> jeho autenticit</w:t>
      </w:r>
      <w:r w:rsidR="00CC6C77">
        <w:rPr>
          <w:rFonts w:ascii="Times New Roman" w:hAnsi="Times New Roman" w:cs="Times New Roman"/>
          <w:sz w:val="24"/>
          <w:szCs w:val="24"/>
        </w:rPr>
        <w:t>y</w:t>
      </w:r>
      <w:r>
        <w:rPr>
          <w:rFonts w:ascii="Times New Roman" w:hAnsi="Times New Roman" w:cs="Times New Roman"/>
          <w:sz w:val="24"/>
          <w:szCs w:val="24"/>
        </w:rPr>
        <w:t>. Tento význam dizertační práce považuji za nejdůležitější.</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Navržená standardizovaná metodika umožňuje efektivní zjišťování postojů vůči Hippokratově přísaze i do budoucna. Na základě výsledků takovýchto výzkumů je možné stanovovat témata a cíle edukace zvláště v oblasti lékařské etiky, komunikace, sociálního lékařství, veřejného zdravotnictví a</w:t>
      </w:r>
      <w:r w:rsidR="002B163E">
        <w:rPr>
          <w:rFonts w:ascii="Times New Roman" w:hAnsi="Times New Roman" w:cs="Times New Roman"/>
          <w:sz w:val="24"/>
          <w:szCs w:val="24"/>
        </w:rPr>
        <w:t>pod</w:t>
      </w:r>
      <w:r>
        <w:rPr>
          <w:rFonts w:ascii="Times New Roman" w:hAnsi="Times New Roman" w:cs="Times New Roman"/>
          <w:sz w:val="24"/>
          <w:szCs w:val="24"/>
        </w:rPr>
        <w:t>.</w:t>
      </w:r>
      <w:bookmarkEnd w:id="7"/>
      <w:r>
        <w:rPr>
          <w:rFonts w:ascii="Times New Roman" w:hAnsi="Times New Roman" w:cs="Times New Roman"/>
          <w:sz w:val="24"/>
          <w:szCs w:val="24"/>
        </w:rPr>
        <w:t xml:space="preserve"> </w:t>
      </w:r>
      <w:r w:rsidR="0045757C">
        <w:rPr>
          <w:rFonts w:ascii="Times New Roman" w:hAnsi="Times New Roman" w:cs="Times New Roman"/>
          <w:sz w:val="24"/>
          <w:szCs w:val="24"/>
        </w:rPr>
        <w:t>N</w:t>
      </w:r>
      <w:r>
        <w:rPr>
          <w:rFonts w:ascii="Times New Roman" w:hAnsi="Times New Roman" w:cs="Times New Roman"/>
          <w:sz w:val="24"/>
          <w:szCs w:val="24"/>
        </w:rPr>
        <w:t xml:space="preserve">a jejich smysluplné realizaci se rád budu i nadále </w:t>
      </w:r>
      <w:r w:rsidR="0045757C">
        <w:rPr>
          <w:rFonts w:ascii="Times New Roman" w:hAnsi="Times New Roman" w:cs="Times New Roman"/>
          <w:sz w:val="24"/>
          <w:szCs w:val="24"/>
        </w:rPr>
        <w:t xml:space="preserve">profesně </w:t>
      </w:r>
      <w:r>
        <w:rPr>
          <w:rFonts w:ascii="Times New Roman" w:hAnsi="Times New Roman" w:cs="Times New Roman"/>
          <w:sz w:val="24"/>
          <w:szCs w:val="24"/>
        </w:rPr>
        <w:t>podílet.</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Dizertační práce rovněž připom</w:t>
      </w:r>
      <w:r w:rsidR="00BC310E">
        <w:rPr>
          <w:rFonts w:ascii="Times New Roman" w:hAnsi="Times New Roman" w:cs="Times New Roman"/>
          <w:sz w:val="24"/>
          <w:szCs w:val="24"/>
        </w:rPr>
        <w:t>n</w:t>
      </w:r>
      <w:r>
        <w:rPr>
          <w:rFonts w:ascii="Times New Roman" w:hAnsi="Times New Roman" w:cs="Times New Roman"/>
          <w:sz w:val="24"/>
          <w:szCs w:val="24"/>
        </w:rPr>
        <w:t xml:space="preserve">ěla </w:t>
      </w:r>
      <w:r w:rsidR="00D437DA">
        <w:rPr>
          <w:rFonts w:ascii="Times New Roman" w:hAnsi="Times New Roman" w:cs="Times New Roman"/>
          <w:sz w:val="24"/>
          <w:szCs w:val="24"/>
        </w:rPr>
        <w:t>afinitní</w:t>
      </w:r>
      <w:r>
        <w:rPr>
          <w:rFonts w:ascii="Times New Roman" w:hAnsi="Times New Roman" w:cs="Times New Roman"/>
          <w:sz w:val="24"/>
          <w:szCs w:val="24"/>
        </w:rPr>
        <w:t xml:space="preserve"> </w:t>
      </w:r>
      <w:r w:rsidR="00A730FB">
        <w:rPr>
          <w:rFonts w:ascii="Times New Roman" w:hAnsi="Times New Roman" w:cs="Times New Roman"/>
          <w:sz w:val="24"/>
          <w:szCs w:val="24"/>
        </w:rPr>
        <w:t xml:space="preserve">a tvořivé </w:t>
      </w:r>
      <w:r>
        <w:rPr>
          <w:rFonts w:ascii="Times New Roman" w:hAnsi="Times New Roman" w:cs="Times New Roman"/>
          <w:sz w:val="24"/>
          <w:szCs w:val="24"/>
        </w:rPr>
        <w:t xml:space="preserve">propojení lékařské vědy s filozofickou a pedagogickou odborností, jak to </w:t>
      </w:r>
      <w:r w:rsidR="00A730FB">
        <w:rPr>
          <w:rFonts w:ascii="Times New Roman" w:hAnsi="Times New Roman" w:cs="Times New Roman"/>
          <w:sz w:val="24"/>
          <w:szCs w:val="24"/>
        </w:rPr>
        <w:t>bylo patrné</w:t>
      </w:r>
      <w:r>
        <w:rPr>
          <w:rFonts w:ascii="Times New Roman" w:hAnsi="Times New Roman" w:cs="Times New Roman"/>
          <w:sz w:val="24"/>
          <w:szCs w:val="24"/>
        </w:rPr>
        <w:t xml:space="preserve"> </w:t>
      </w:r>
      <w:r w:rsidR="00D437DA">
        <w:rPr>
          <w:rFonts w:ascii="Times New Roman" w:hAnsi="Times New Roman" w:cs="Times New Roman"/>
          <w:sz w:val="24"/>
          <w:szCs w:val="24"/>
        </w:rPr>
        <w:t>v praxi hippokratovské školy</w:t>
      </w:r>
      <w:r w:rsidR="00893CE6">
        <w:rPr>
          <w:rFonts w:ascii="Times New Roman" w:hAnsi="Times New Roman" w:cs="Times New Roman"/>
          <w:sz w:val="24"/>
          <w:szCs w:val="24"/>
        </w:rPr>
        <w:t xml:space="preserve"> a ikonicky v osobě samotného Hippokrata.</w:t>
      </w:r>
      <w:r>
        <w:rPr>
          <w:rFonts w:ascii="Times New Roman" w:hAnsi="Times New Roman" w:cs="Times New Roman"/>
          <w:sz w:val="24"/>
          <w:szCs w:val="24"/>
        </w:rPr>
        <w:t xml:space="preserve"> Vědecký pohled a přístup těchto odborností má však svá specifika i rozdíly, se kterými je nutno počítat a oprostit se od stereotypů nebo dokonce předsudků </w:t>
      </w:r>
      <w:r w:rsidR="002A609F">
        <w:rPr>
          <w:rFonts w:ascii="Times New Roman" w:hAnsi="Times New Roman" w:cs="Times New Roman"/>
          <w:sz w:val="24"/>
          <w:szCs w:val="24"/>
        </w:rPr>
        <w:t>jedné</w:t>
      </w:r>
      <w:r>
        <w:rPr>
          <w:rFonts w:ascii="Times New Roman" w:hAnsi="Times New Roman" w:cs="Times New Roman"/>
          <w:sz w:val="24"/>
          <w:szCs w:val="24"/>
        </w:rPr>
        <w:t xml:space="preserve"> profese</w:t>
      </w:r>
      <w:r w:rsidR="00D437DA">
        <w:rPr>
          <w:rFonts w:ascii="Times New Roman" w:hAnsi="Times New Roman" w:cs="Times New Roman"/>
          <w:sz w:val="24"/>
          <w:szCs w:val="24"/>
        </w:rPr>
        <w:t xml:space="preserve"> vůči profesi jiné</w:t>
      </w:r>
      <w:r>
        <w:rPr>
          <w:rFonts w:ascii="Times New Roman" w:hAnsi="Times New Roman" w:cs="Times New Roman"/>
          <w:sz w:val="24"/>
          <w:szCs w:val="24"/>
        </w:rPr>
        <w:t xml:space="preserve">. </w:t>
      </w:r>
    </w:p>
    <w:p w:rsidR="00F55EF9" w:rsidRPr="00DE6911"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 mi umožnil si tyto rozdíly </w:t>
      </w:r>
      <w:r w:rsidR="0045757C">
        <w:rPr>
          <w:rFonts w:ascii="Times New Roman" w:hAnsi="Times New Roman" w:cs="Times New Roman"/>
          <w:sz w:val="24"/>
          <w:szCs w:val="24"/>
        </w:rPr>
        <w:t xml:space="preserve">uvědomit, a to </w:t>
      </w:r>
      <w:r>
        <w:rPr>
          <w:rFonts w:ascii="Times New Roman" w:hAnsi="Times New Roman" w:cs="Times New Roman"/>
          <w:sz w:val="24"/>
          <w:szCs w:val="24"/>
        </w:rPr>
        <w:t xml:space="preserve">v souvislosti s mým předchozím studiem </w:t>
      </w:r>
      <w:r w:rsidR="0045757C">
        <w:rPr>
          <w:rFonts w:ascii="Times New Roman" w:hAnsi="Times New Roman" w:cs="Times New Roman"/>
          <w:sz w:val="24"/>
          <w:szCs w:val="24"/>
        </w:rPr>
        <w:t xml:space="preserve">filozofie, </w:t>
      </w:r>
      <w:r>
        <w:rPr>
          <w:rFonts w:ascii="Times New Roman" w:hAnsi="Times New Roman" w:cs="Times New Roman"/>
          <w:sz w:val="24"/>
          <w:szCs w:val="24"/>
        </w:rPr>
        <w:t>teologie, etiky</w:t>
      </w:r>
      <w:r w:rsidR="00296BF5">
        <w:rPr>
          <w:rFonts w:ascii="Times New Roman" w:hAnsi="Times New Roman" w:cs="Times New Roman"/>
          <w:sz w:val="24"/>
          <w:szCs w:val="24"/>
        </w:rPr>
        <w:t xml:space="preserve"> [191]</w:t>
      </w:r>
      <w:r>
        <w:rPr>
          <w:rFonts w:ascii="Times New Roman" w:hAnsi="Times New Roman" w:cs="Times New Roman"/>
          <w:sz w:val="24"/>
          <w:szCs w:val="24"/>
        </w:rPr>
        <w:t xml:space="preserve"> a </w:t>
      </w:r>
      <w:r w:rsidR="00E84D7F">
        <w:rPr>
          <w:rFonts w:ascii="Times New Roman" w:hAnsi="Times New Roman" w:cs="Times New Roman"/>
          <w:sz w:val="24"/>
          <w:szCs w:val="24"/>
        </w:rPr>
        <w:t>andragogiky</w:t>
      </w:r>
      <w:r w:rsidR="00296BF5">
        <w:rPr>
          <w:rFonts w:ascii="Times New Roman" w:hAnsi="Times New Roman" w:cs="Times New Roman"/>
          <w:sz w:val="24"/>
          <w:szCs w:val="24"/>
        </w:rPr>
        <w:t xml:space="preserve"> [192]</w:t>
      </w:r>
      <w:r>
        <w:rPr>
          <w:rFonts w:ascii="Times New Roman" w:hAnsi="Times New Roman" w:cs="Times New Roman"/>
          <w:sz w:val="24"/>
          <w:szCs w:val="24"/>
        </w:rPr>
        <w:t xml:space="preserve">. Schopnost propojení </w:t>
      </w:r>
      <w:r w:rsidR="00D437DA">
        <w:rPr>
          <w:rFonts w:ascii="Times New Roman" w:hAnsi="Times New Roman" w:cs="Times New Roman"/>
          <w:sz w:val="24"/>
          <w:szCs w:val="24"/>
        </w:rPr>
        <w:t xml:space="preserve">hodnotných </w:t>
      </w:r>
      <w:r>
        <w:rPr>
          <w:rFonts w:ascii="Times New Roman" w:hAnsi="Times New Roman" w:cs="Times New Roman"/>
          <w:sz w:val="24"/>
          <w:szCs w:val="24"/>
        </w:rPr>
        <w:t>filozofických p</w:t>
      </w:r>
      <w:r w:rsidR="00D437DA">
        <w:rPr>
          <w:rFonts w:ascii="Times New Roman" w:hAnsi="Times New Roman" w:cs="Times New Roman"/>
          <w:sz w:val="24"/>
          <w:szCs w:val="24"/>
        </w:rPr>
        <w:t>rincipů</w:t>
      </w:r>
      <w:r>
        <w:rPr>
          <w:rFonts w:ascii="Times New Roman" w:hAnsi="Times New Roman" w:cs="Times New Roman"/>
          <w:sz w:val="24"/>
          <w:szCs w:val="24"/>
        </w:rPr>
        <w:t xml:space="preserve"> s odborným, sociologicko-medicínským vědeckým výzkumem skrze kvalitní, strukturovanou metodologii a získání relevantních obhajitelných výsledků </w:t>
      </w:r>
      <w:r w:rsidR="00F757FF">
        <w:rPr>
          <w:rFonts w:ascii="Times New Roman" w:hAnsi="Times New Roman" w:cs="Times New Roman"/>
          <w:sz w:val="24"/>
          <w:szCs w:val="24"/>
        </w:rPr>
        <w:t>osobně</w:t>
      </w:r>
      <w:r>
        <w:rPr>
          <w:rFonts w:ascii="Times New Roman" w:hAnsi="Times New Roman" w:cs="Times New Roman"/>
          <w:sz w:val="24"/>
          <w:szCs w:val="24"/>
        </w:rPr>
        <w:t xml:space="preserve"> považuji za největší přínos </w:t>
      </w:r>
      <w:r w:rsidR="00A730FB">
        <w:rPr>
          <w:rFonts w:ascii="Times New Roman" w:hAnsi="Times New Roman" w:cs="Times New Roman"/>
          <w:sz w:val="24"/>
          <w:szCs w:val="24"/>
        </w:rPr>
        <w:t xml:space="preserve">dizertační práce </w:t>
      </w:r>
      <w:r>
        <w:rPr>
          <w:rFonts w:ascii="Times New Roman" w:hAnsi="Times New Roman" w:cs="Times New Roman"/>
          <w:sz w:val="24"/>
          <w:szCs w:val="24"/>
        </w:rPr>
        <w:t xml:space="preserve">pro </w:t>
      </w:r>
      <w:r w:rsidR="00F757FF">
        <w:rPr>
          <w:rFonts w:ascii="Times New Roman" w:hAnsi="Times New Roman" w:cs="Times New Roman"/>
          <w:sz w:val="24"/>
          <w:szCs w:val="24"/>
        </w:rPr>
        <w:t>sv</w:t>
      </w:r>
      <w:r w:rsidR="00A730FB">
        <w:rPr>
          <w:rFonts w:ascii="Times New Roman" w:hAnsi="Times New Roman" w:cs="Times New Roman"/>
          <w:sz w:val="24"/>
          <w:szCs w:val="24"/>
        </w:rPr>
        <w:t>ůj</w:t>
      </w:r>
      <w:r>
        <w:rPr>
          <w:rFonts w:ascii="Times New Roman" w:hAnsi="Times New Roman" w:cs="Times New Roman"/>
          <w:sz w:val="24"/>
          <w:szCs w:val="24"/>
        </w:rPr>
        <w:t xml:space="preserve"> vědecký růst</w:t>
      </w:r>
      <w:r w:rsidR="00BC310E">
        <w:rPr>
          <w:rFonts w:ascii="Times New Roman" w:hAnsi="Times New Roman" w:cs="Times New Roman"/>
          <w:sz w:val="24"/>
          <w:szCs w:val="24"/>
        </w:rPr>
        <w:t>,</w:t>
      </w:r>
      <w:r>
        <w:rPr>
          <w:rFonts w:ascii="Times New Roman" w:hAnsi="Times New Roman" w:cs="Times New Roman"/>
          <w:sz w:val="24"/>
          <w:szCs w:val="24"/>
        </w:rPr>
        <w:t xml:space="preserve"> </w:t>
      </w:r>
      <w:r w:rsidR="00BC310E">
        <w:rPr>
          <w:rFonts w:ascii="Times New Roman" w:hAnsi="Times New Roman" w:cs="Times New Roman"/>
          <w:sz w:val="24"/>
          <w:szCs w:val="24"/>
        </w:rPr>
        <w:t>j</w:t>
      </w:r>
      <w:r w:rsidR="000471EB">
        <w:rPr>
          <w:rFonts w:ascii="Times New Roman" w:hAnsi="Times New Roman" w:cs="Times New Roman"/>
          <w:sz w:val="24"/>
          <w:szCs w:val="24"/>
        </w:rPr>
        <w:t>akož</w:t>
      </w:r>
      <w:r>
        <w:rPr>
          <w:rFonts w:ascii="Times New Roman" w:hAnsi="Times New Roman" w:cs="Times New Roman"/>
          <w:sz w:val="24"/>
          <w:szCs w:val="24"/>
        </w:rPr>
        <w:t xml:space="preserve"> </w:t>
      </w:r>
      <w:r w:rsidR="00253663">
        <w:rPr>
          <w:rFonts w:ascii="Times New Roman" w:hAnsi="Times New Roman" w:cs="Times New Roman"/>
          <w:sz w:val="24"/>
          <w:szCs w:val="24"/>
        </w:rPr>
        <w:t xml:space="preserve">i </w:t>
      </w:r>
      <w:r>
        <w:rPr>
          <w:rFonts w:ascii="Times New Roman" w:hAnsi="Times New Roman" w:cs="Times New Roman"/>
          <w:sz w:val="24"/>
          <w:szCs w:val="24"/>
        </w:rPr>
        <w:t>pro strukturovanější způsob přístupu k</w:t>
      </w:r>
      <w:r w:rsidR="00851B7F">
        <w:rPr>
          <w:rFonts w:ascii="Times New Roman" w:hAnsi="Times New Roman" w:cs="Times New Roman"/>
          <w:sz w:val="24"/>
          <w:szCs w:val="24"/>
        </w:rPr>
        <w:t>e</w:t>
      </w:r>
      <w:r>
        <w:rPr>
          <w:rFonts w:ascii="Times New Roman" w:hAnsi="Times New Roman" w:cs="Times New Roman"/>
          <w:sz w:val="24"/>
          <w:szCs w:val="24"/>
        </w:rPr>
        <w:t xml:space="preserve"> </w:t>
      </w:r>
      <w:r w:rsidR="00A730FB">
        <w:rPr>
          <w:rFonts w:ascii="Times New Roman" w:hAnsi="Times New Roman" w:cs="Times New Roman"/>
          <w:sz w:val="24"/>
          <w:szCs w:val="24"/>
        </w:rPr>
        <w:t xml:space="preserve">společenským </w:t>
      </w:r>
      <w:r w:rsidR="00840903">
        <w:rPr>
          <w:rFonts w:ascii="Times New Roman" w:hAnsi="Times New Roman" w:cs="Times New Roman"/>
          <w:sz w:val="24"/>
          <w:szCs w:val="24"/>
        </w:rPr>
        <w:t xml:space="preserve">i osobním </w:t>
      </w:r>
      <w:r w:rsidR="00A730FB">
        <w:rPr>
          <w:rFonts w:ascii="Times New Roman" w:hAnsi="Times New Roman" w:cs="Times New Roman"/>
          <w:sz w:val="24"/>
          <w:szCs w:val="24"/>
        </w:rPr>
        <w:t>dilematům</w:t>
      </w:r>
      <w:r>
        <w:rPr>
          <w:rFonts w:ascii="Times New Roman" w:hAnsi="Times New Roman" w:cs="Times New Roman"/>
          <w:sz w:val="24"/>
          <w:szCs w:val="24"/>
        </w:rPr>
        <w:t xml:space="preserve">. Výzkum mne povzbudil v úvaze o </w:t>
      </w:r>
      <w:r w:rsidR="00253663">
        <w:rPr>
          <w:rFonts w:ascii="Times New Roman" w:hAnsi="Times New Roman" w:cs="Times New Roman"/>
          <w:sz w:val="24"/>
          <w:szCs w:val="24"/>
        </w:rPr>
        <w:t>navázání na něj</w:t>
      </w:r>
      <w:r>
        <w:rPr>
          <w:rFonts w:ascii="Times New Roman" w:hAnsi="Times New Roman" w:cs="Times New Roman"/>
          <w:sz w:val="24"/>
          <w:szCs w:val="24"/>
        </w:rPr>
        <w:t xml:space="preserve"> formou dalšího aktivního akademického působení v oboru.</w:t>
      </w:r>
    </w:p>
    <w:p w:rsidR="00A47424" w:rsidRDefault="00CC3BDA"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A730FB">
        <w:rPr>
          <w:rFonts w:ascii="Times New Roman" w:hAnsi="Times New Roman" w:cs="Times New Roman"/>
          <w:sz w:val="24"/>
          <w:szCs w:val="24"/>
        </w:rPr>
        <w:t xml:space="preserve">sem přesvědčen o tom, že </w:t>
      </w:r>
      <w:r w:rsidR="00601B48">
        <w:rPr>
          <w:rFonts w:ascii="Times New Roman" w:hAnsi="Times New Roman" w:cs="Times New Roman"/>
          <w:sz w:val="24"/>
          <w:szCs w:val="24"/>
        </w:rPr>
        <w:t>zjištěné pozitivní</w:t>
      </w:r>
      <w:r w:rsidR="00A730FB">
        <w:rPr>
          <w:rFonts w:ascii="Times New Roman" w:hAnsi="Times New Roman" w:cs="Times New Roman"/>
          <w:sz w:val="24"/>
          <w:szCs w:val="24"/>
        </w:rPr>
        <w:t xml:space="preserve"> hodnocení </w:t>
      </w:r>
      <w:r w:rsidR="00601B48">
        <w:rPr>
          <w:rFonts w:ascii="Times New Roman" w:hAnsi="Times New Roman" w:cs="Times New Roman"/>
          <w:sz w:val="24"/>
          <w:szCs w:val="24"/>
        </w:rPr>
        <w:t xml:space="preserve">Hippokratovy přísahy </w:t>
      </w:r>
      <w:r w:rsidR="00A730FB">
        <w:rPr>
          <w:rFonts w:ascii="Times New Roman" w:hAnsi="Times New Roman" w:cs="Times New Roman"/>
          <w:sz w:val="24"/>
          <w:szCs w:val="24"/>
        </w:rPr>
        <w:t>nevyjadřuje pouze postoj ke starobylému</w:t>
      </w:r>
      <w:r w:rsidR="00D156AC">
        <w:rPr>
          <w:rFonts w:ascii="Times New Roman" w:hAnsi="Times New Roman" w:cs="Times New Roman"/>
          <w:sz w:val="24"/>
          <w:szCs w:val="24"/>
        </w:rPr>
        <w:t>, nehybnému</w:t>
      </w:r>
      <w:r w:rsidR="00A730FB">
        <w:rPr>
          <w:rFonts w:ascii="Times New Roman" w:hAnsi="Times New Roman" w:cs="Times New Roman"/>
          <w:sz w:val="24"/>
          <w:szCs w:val="24"/>
        </w:rPr>
        <w:t xml:space="preserve"> symbolu</w:t>
      </w:r>
      <w:r w:rsidR="00BC310E">
        <w:rPr>
          <w:rFonts w:ascii="Times New Roman" w:hAnsi="Times New Roman" w:cs="Times New Roman"/>
          <w:sz w:val="24"/>
          <w:szCs w:val="24"/>
        </w:rPr>
        <w:t>,</w:t>
      </w:r>
      <w:r w:rsidR="00D156AC">
        <w:rPr>
          <w:rFonts w:ascii="Times New Roman" w:hAnsi="Times New Roman" w:cs="Times New Roman"/>
          <w:sz w:val="24"/>
          <w:szCs w:val="24"/>
        </w:rPr>
        <w:t xml:space="preserve"> </w:t>
      </w:r>
      <w:r w:rsidR="00BC310E">
        <w:rPr>
          <w:rFonts w:ascii="Times New Roman" w:hAnsi="Times New Roman" w:cs="Times New Roman"/>
          <w:sz w:val="24"/>
          <w:szCs w:val="24"/>
        </w:rPr>
        <w:t>a</w:t>
      </w:r>
      <w:r w:rsidR="00D156AC">
        <w:rPr>
          <w:rFonts w:ascii="Times New Roman" w:hAnsi="Times New Roman" w:cs="Times New Roman"/>
          <w:sz w:val="24"/>
          <w:szCs w:val="24"/>
        </w:rPr>
        <w:t xml:space="preserve">le zahrnuje především osobní vyznání a přihlášení se k živým a stále uznávaným hodnotám celoživotní profese a </w:t>
      </w:r>
      <w:r w:rsidR="00893CE6">
        <w:rPr>
          <w:rFonts w:ascii="Times New Roman" w:hAnsi="Times New Roman" w:cs="Times New Roman"/>
          <w:sz w:val="24"/>
          <w:szCs w:val="24"/>
        </w:rPr>
        <w:t xml:space="preserve">humanistického </w:t>
      </w:r>
      <w:r w:rsidR="00D156AC">
        <w:rPr>
          <w:rFonts w:ascii="Times New Roman" w:hAnsi="Times New Roman" w:cs="Times New Roman"/>
          <w:sz w:val="24"/>
          <w:szCs w:val="24"/>
        </w:rPr>
        <w:t>poslání.</w:t>
      </w:r>
      <w:r w:rsidR="00AA1610">
        <w:rPr>
          <w:rFonts w:ascii="Times New Roman" w:hAnsi="Times New Roman" w:cs="Times New Roman"/>
          <w:sz w:val="24"/>
          <w:szCs w:val="24"/>
        </w:rPr>
        <w:t xml:space="preserve"> </w:t>
      </w:r>
      <w:r w:rsidR="00A47424">
        <w:rPr>
          <w:rFonts w:ascii="Times New Roman" w:hAnsi="Times New Roman" w:cs="Times New Roman"/>
          <w:sz w:val="24"/>
          <w:szCs w:val="24"/>
        </w:rPr>
        <w:t>Identifikované</w:t>
      </w:r>
      <w:r w:rsidR="00F55EF9">
        <w:rPr>
          <w:rFonts w:ascii="Times New Roman" w:hAnsi="Times New Roman" w:cs="Times New Roman"/>
          <w:sz w:val="24"/>
          <w:szCs w:val="24"/>
        </w:rPr>
        <w:t xml:space="preserve"> rozdíly </w:t>
      </w:r>
      <w:r w:rsidR="00A47424">
        <w:rPr>
          <w:rFonts w:ascii="Times New Roman" w:hAnsi="Times New Roman" w:cs="Times New Roman"/>
          <w:sz w:val="24"/>
          <w:szCs w:val="24"/>
        </w:rPr>
        <w:t>mezi některými skupinami lékařů</w:t>
      </w:r>
      <w:r w:rsidR="00601B48">
        <w:rPr>
          <w:rFonts w:ascii="Times New Roman" w:hAnsi="Times New Roman" w:cs="Times New Roman"/>
          <w:sz w:val="24"/>
          <w:szCs w:val="24"/>
        </w:rPr>
        <w:t xml:space="preserve"> jsou dle mého názoru způsobeny i</w:t>
      </w:r>
      <w:r w:rsidR="00F55EF9">
        <w:rPr>
          <w:rFonts w:ascii="Times New Roman" w:hAnsi="Times New Roman" w:cs="Times New Roman"/>
          <w:sz w:val="24"/>
          <w:szCs w:val="24"/>
        </w:rPr>
        <w:t xml:space="preserve"> </w:t>
      </w:r>
      <w:r w:rsidR="00893CE6">
        <w:rPr>
          <w:rFonts w:ascii="Times New Roman" w:hAnsi="Times New Roman" w:cs="Times New Roman"/>
          <w:sz w:val="24"/>
          <w:szCs w:val="24"/>
        </w:rPr>
        <w:t>často</w:t>
      </w:r>
      <w:r w:rsidR="000C5130">
        <w:rPr>
          <w:rFonts w:ascii="Times New Roman" w:hAnsi="Times New Roman" w:cs="Times New Roman"/>
          <w:sz w:val="24"/>
          <w:szCs w:val="24"/>
        </w:rPr>
        <w:t xml:space="preserve"> propagovaným</w:t>
      </w:r>
      <w:r w:rsidR="00601B48">
        <w:rPr>
          <w:rFonts w:ascii="Times New Roman" w:hAnsi="Times New Roman" w:cs="Times New Roman"/>
          <w:sz w:val="24"/>
          <w:szCs w:val="24"/>
        </w:rPr>
        <w:t xml:space="preserve"> </w:t>
      </w:r>
      <w:r w:rsidR="00F55EF9">
        <w:rPr>
          <w:rFonts w:ascii="Times New Roman" w:hAnsi="Times New Roman" w:cs="Times New Roman"/>
          <w:sz w:val="24"/>
          <w:szCs w:val="24"/>
        </w:rPr>
        <w:t>pojetí</w:t>
      </w:r>
      <w:r w:rsidR="00601B48">
        <w:rPr>
          <w:rFonts w:ascii="Times New Roman" w:hAnsi="Times New Roman" w:cs="Times New Roman"/>
          <w:sz w:val="24"/>
          <w:szCs w:val="24"/>
        </w:rPr>
        <w:t>m</w:t>
      </w:r>
      <w:r w:rsidR="00F55EF9">
        <w:rPr>
          <w:rFonts w:ascii="Times New Roman" w:hAnsi="Times New Roman" w:cs="Times New Roman"/>
          <w:sz w:val="24"/>
          <w:szCs w:val="24"/>
        </w:rPr>
        <w:t xml:space="preserve"> medicíny jako exaktního světa, který jediný je považován za vědecký a</w:t>
      </w:r>
      <w:r w:rsidR="003602DE">
        <w:rPr>
          <w:rFonts w:ascii="Times New Roman" w:hAnsi="Times New Roman" w:cs="Times New Roman"/>
          <w:sz w:val="24"/>
          <w:szCs w:val="24"/>
        </w:rPr>
        <w:t> </w:t>
      </w:r>
      <w:r w:rsidR="00893CE6">
        <w:rPr>
          <w:rFonts w:ascii="Times New Roman" w:hAnsi="Times New Roman" w:cs="Times New Roman"/>
          <w:sz w:val="24"/>
          <w:szCs w:val="24"/>
        </w:rPr>
        <w:t xml:space="preserve">neprůstřelně </w:t>
      </w:r>
      <w:r w:rsidR="00F55EF9">
        <w:rPr>
          <w:rFonts w:ascii="Times New Roman" w:hAnsi="Times New Roman" w:cs="Times New Roman"/>
          <w:sz w:val="24"/>
          <w:szCs w:val="24"/>
        </w:rPr>
        <w:t xml:space="preserve">ověřitelný. </w:t>
      </w:r>
    </w:p>
    <w:p w:rsidR="00601B48"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tomto smyslu se zřejmě i filozofické základy Hippokratovy lékařské etiky </w:t>
      </w:r>
      <w:r w:rsidR="00EC3E86">
        <w:rPr>
          <w:rFonts w:ascii="Times New Roman" w:hAnsi="Times New Roman" w:cs="Times New Roman"/>
          <w:sz w:val="24"/>
          <w:szCs w:val="24"/>
        </w:rPr>
        <w:t>některým</w:t>
      </w:r>
      <w:r>
        <w:rPr>
          <w:rFonts w:ascii="Times New Roman" w:hAnsi="Times New Roman" w:cs="Times New Roman"/>
          <w:sz w:val="24"/>
          <w:szCs w:val="24"/>
        </w:rPr>
        <w:t xml:space="preserve"> lékařům jeví jako </w:t>
      </w:r>
      <w:r w:rsidR="00D156AC">
        <w:rPr>
          <w:rFonts w:ascii="Times New Roman" w:hAnsi="Times New Roman" w:cs="Times New Roman"/>
          <w:sz w:val="24"/>
          <w:szCs w:val="24"/>
        </w:rPr>
        <w:t xml:space="preserve">z části přežité, </w:t>
      </w:r>
      <w:r>
        <w:rPr>
          <w:rFonts w:ascii="Times New Roman" w:hAnsi="Times New Roman" w:cs="Times New Roman"/>
          <w:sz w:val="24"/>
          <w:szCs w:val="24"/>
        </w:rPr>
        <w:t>nadstandardní, nedostatečně ověřitelné, a</w:t>
      </w:r>
      <w:r w:rsidR="00BC310E">
        <w:rPr>
          <w:rFonts w:ascii="Times New Roman" w:hAnsi="Times New Roman" w:cs="Times New Roman"/>
          <w:sz w:val="24"/>
          <w:szCs w:val="24"/>
        </w:rPr>
        <w:t> </w:t>
      </w:r>
      <w:r>
        <w:rPr>
          <w:rFonts w:ascii="Times New Roman" w:hAnsi="Times New Roman" w:cs="Times New Roman"/>
          <w:sz w:val="24"/>
          <w:szCs w:val="24"/>
        </w:rPr>
        <w:t>tedy nadmíru složitě h</w:t>
      </w:r>
      <w:r w:rsidR="00BC310E">
        <w:rPr>
          <w:rFonts w:ascii="Times New Roman" w:hAnsi="Times New Roman" w:cs="Times New Roman"/>
          <w:sz w:val="24"/>
          <w:szCs w:val="24"/>
        </w:rPr>
        <w:t>á</w:t>
      </w:r>
      <w:r>
        <w:rPr>
          <w:rFonts w:ascii="Times New Roman" w:hAnsi="Times New Roman" w:cs="Times New Roman"/>
          <w:sz w:val="24"/>
          <w:szCs w:val="24"/>
        </w:rPr>
        <w:t>jitelné a zatěžující.</w:t>
      </w:r>
      <w:r w:rsidR="000C5130">
        <w:rPr>
          <w:rFonts w:ascii="Times New Roman" w:hAnsi="Times New Roman" w:cs="Times New Roman"/>
          <w:sz w:val="24"/>
          <w:szCs w:val="24"/>
        </w:rPr>
        <w:t xml:space="preserve"> V praxi</w:t>
      </w:r>
      <w:r w:rsidR="00D156AC">
        <w:rPr>
          <w:rFonts w:ascii="Times New Roman" w:hAnsi="Times New Roman" w:cs="Times New Roman"/>
          <w:sz w:val="24"/>
          <w:szCs w:val="24"/>
        </w:rPr>
        <w:t xml:space="preserve"> tak </w:t>
      </w:r>
      <w:r w:rsidR="000C5130">
        <w:rPr>
          <w:rFonts w:ascii="Times New Roman" w:hAnsi="Times New Roman" w:cs="Times New Roman"/>
          <w:sz w:val="24"/>
          <w:szCs w:val="24"/>
        </w:rPr>
        <w:t xml:space="preserve">může </w:t>
      </w:r>
      <w:r w:rsidR="00D156AC">
        <w:rPr>
          <w:rFonts w:ascii="Times New Roman" w:hAnsi="Times New Roman" w:cs="Times New Roman"/>
          <w:sz w:val="24"/>
          <w:szCs w:val="24"/>
        </w:rPr>
        <w:t>docházet k</w:t>
      </w:r>
      <w:r w:rsidR="00B50D5E">
        <w:rPr>
          <w:rFonts w:ascii="Times New Roman" w:hAnsi="Times New Roman" w:cs="Times New Roman"/>
          <w:sz w:val="24"/>
          <w:szCs w:val="24"/>
        </w:rPr>
        <w:t> </w:t>
      </w:r>
      <w:r w:rsidR="00D156AC">
        <w:rPr>
          <w:rFonts w:ascii="Times New Roman" w:hAnsi="Times New Roman" w:cs="Times New Roman"/>
          <w:sz w:val="24"/>
          <w:szCs w:val="24"/>
        </w:rPr>
        <w:t>orient</w:t>
      </w:r>
      <w:r w:rsidR="00B50D5E">
        <w:rPr>
          <w:rFonts w:ascii="Times New Roman" w:hAnsi="Times New Roman" w:cs="Times New Roman"/>
          <w:sz w:val="24"/>
          <w:szCs w:val="24"/>
        </w:rPr>
        <w:t>ování se</w:t>
      </w:r>
      <w:r w:rsidR="00D156AC">
        <w:rPr>
          <w:rFonts w:ascii="Times New Roman" w:hAnsi="Times New Roman" w:cs="Times New Roman"/>
          <w:sz w:val="24"/>
          <w:szCs w:val="24"/>
        </w:rPr>
        <w:t xml:space="preserve"> na</w:t>
      </w:r>
      <w:r w:rsidR="00EC3E86">
        <w:rPr>
          <w:rFonts w:ascii="Times New Roman" w:hAnsi="Times New Roman" w:cs="Times New Roman"/>
          <w:sz w:val="24"/>
          <w:szCs w:val="24"/>
        </w:rPr>
        <w:t xml:space="preserve"> sfé</w:t>
      </w:r>
      <w:r w:rsidR="00D156AC">
        <w:rPr>
          <w:rFonts w:ascii="Times New Roman" w:hAnsi="Times New Roman" w:cs="Times New Roman"/>
          <w:sz w:val="24"/>
          <w:szCs w:val="24"/>
        </w:rPr>
        <w:t>ru</w:t>
      </w:r>
      <w:r w:rsidR="00EC3E86">
        <w:rPr>
          <w:rFonts w:ascii="Times New Roman" w:hAnsi="Times New Roman" w:cs="Times New Roman"/>
          <w:sz w:val="24"/>
          <w:szCs w:val="24"/>
        </w:rPr>
        <w:t xml:space="preserve"> pouhé legality bez širší</w:t>
      </w:r>
      <w:r w:rsidR="00D156AC">
        <w:rPr>
          <w:rFonts w:ascii="Times New Roman" w:hAnsi="Times New Roman" w:cs="Times New Roman"/>
          <w:sz w:val="24"/>
          <w:szCs w:val="24"/>
        </w:rPr>
        <w:t>ho</w:t>
      </w:r>
      <w:r w:rsidR="00882C0F">
        <w:rPr>
          <w:rFonts w:ascii="Times New Roman" w:hAnsi="Times New Roman" w:cs="Times New Roman"/>
          <w:sz w:val="24"/>
          <w:szCs w:val="24"/>
        </w:rPr>
        <w:t>, náročnějšího, a tedy namáhavějšího</w:t>
      </w:r>
      <w:r w:rsidR="00EC3E86">
        <w:rPr>
          <w:rFonts w:ascii="Times New Roman" w:hAnsi="Times New Roman" w:cs="Times New Roman"/>
          <w:sz w:val="24"/>
          <w:szCs w:val="24"/>
        </w:rPr>
        <w:t xml:space="preserve"> </w:t>
      </w:r>
      <w:r w:rsidR="00D156AC">
        <w:rPr>
          <w:rFonts w:ascii="Times New Roman" w:hAnsi="Times New Roman" w:cs="Times New Roman"/>
          <w:sz w:val="24"/>
          <w:szCs w:val="24"/>
        </w:rPr>
        <w:t>okruhu</w:t>
      </w:r>
      <w:r w:rsidR="00EC3E86">
        <w:rPr>
          <w:rFonts w:ascii="Times New Roman" w:hAnsi="Times New Roman" w:cs="Times New Roman"/>
          <w:sz w:val="24"/>
          <w:szCs w:val="24"/>
        </w:rPr>
        <w:t xml:space="preserve"> m</w:t>
      </w:r>
      <w:r w:rsidR="003A7407">
        <w:rPr>
          <w:rFonts w:ascii="Times New Roman" w:hAnsi="Times New Roman" w:cs="Times New Roman"/>
          <w:sz w:val="24"/>
          <w:szCs w:val="24"/>
        </w:rPr>
        <w:t>ravního jednání</w:t>
      </w:r>
      <w:r w:rsidR="00EC3E86">
        <w:rPr>
          <w:rFonts w:ascii="Times New Roman" w:hAnsi="Times New Roman" w:cs="Times New Roman"/>
          <w:sz w:val="24"/>
          <w:szCs w:val="24"/>
        </w:rPr>
        <w:t xml:space="preserve">. </w:t>
      </w:r>
      <w:r w:rsidR="00882C0F">
        <w:rPr>
          <w:rFonts w:ascii="Times New Roman" w:hAnsi="Times New Roman" w:cs="Times New Roman"/>
          <w:sz w:val="24"/>
          <w:szCs w:val="24"/>
        </w:rPr>
        <w:t>Svědčil</w:t>
      </w:r>
      <w:r w:rsidR="00BC310E">
        <w:rPr>
          <w:rFonts w:ascii="Times New Roman" w:hAnsi="Times New Roman" w:cs="Times New Roman"/>
          <w:sz w:val="24"/>
          <w:szCs w:val="24"/>
        </w:rPr>
        <w:t>a</w:t>
      </w:r>
      <w:r w:rsidR="00882C0F">
        <w:rPr>
          <w:rFonts w:ascii="Times New Roman" w:hAnsi="Times New Roman" w:cs="Times New Roman"/>
          <w:sz w:val="24"/>
          <w:szCs w:val="24"/>
        </w:rPr>
        <w:t xml:space="preserve"> o tom i vyjádření některých lékařů, oslovených při výzkumu etických dilemat. </w:t>
      </w:r>
      <w:r>
        <w:rPr>
          <w:rFonts w:ascii="Times New Roman" w:hAnsi="Times New Roman" w:cs="Times New Roman"/>
          <w:sz w:val="24"/>
          <w:szCs w:val="24"/>
        </w:rPr>
        <w:t xml:space="preserve">Tím se ovšem </w:t>
      </w:r>
      <w:r w:rsidR="00BE2A68">
        <w:rPr>
          <w:rFonts w:ascii="Times New Roman" w:hAnsi="Times New Roman" w:cs="Times New Roman"/>
          <w:sz w:val="24"/>
          <w:szCs w:val="24"/>
        </w:rPr>
        <w:t xml:space="preserve">bohužel </w:t>
      </w:r>
      <w:r>
        <w:rPr>
          <w:rFonts w:ascii="Times New Roman" w:hAnsi="Times New Roman" w:cs="Times New Roman"/>
          <w:sz w:val="24"/>
          <w:szCs w:val="24"/>
        </w:rPr>
        <w:t xml:space="preserve">celistvý pohled na člověka a komplexní propojení všech zdravotních determinantů, propagovaný Hippokratem, </w:t>
      </w:r>
      <w:r w:rsidR="00AA1610">
        <w:rPr>
          <w:rFonts w:ascii="Times New Roman" w:hAnsi="Times New Roman" w:cs="Times New Roman"/>
          <w:sz w:val="24"/>
          <w:szCs w:val="24"/>
        </w:rPr>
        <w:t>omezuje</w:t>
      </w:r>
      <w:r>
        <w:rPr>
          <w:rFonts w:ascii="Times New Roman" w:hAnsi="Times New Roman" w:cs="Times New Roman"/>
          <w:sz w:val="24"/>
          <w:szCs w:val="24"/>
        </w:rPr>
        <w:t xml:space="preserve"> na ponejvíce aktuální odstranění pouze </w:t>
      </w:r>
      <w:r w:rsidR="009D5B50">
        <w:rPr>
          <w:rFonts w:ascii="Times New Roman" w:hAnsi="Times New Roman" w:cs="Times New Roman"/>
          <w:sz w:val="24"/>
          <w:szCs w:val="24"/>
        </w:rPr>
        <w:t xml:space="preserve">primárních, </w:t>
      </w:r>
      <w:r>
        <w:rPr>
          <w:rFonts w:ascii="Times New Roman" w:hAnsi="Times New Roman" w:cs="Times New Roman"/>
          <w:sz w:val="24"/>
          <w:szCs w:val="24"/>
        </w:rPr>
        <w:t xml:space="preserve">nejpalčivějších příčin zdravotních obtíží jedince. </w:t>
      </w:r>
    </w:p>
    <w:p w:rsidR="00253663"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Vy</w:t>
      </w:r>
      <w:r w:rsidR="00B50D5E">
        <w:rPr>
          <w:rFonts w:ascii="Times New Roman" w:hAnsi="Times New Roman" w:cs="Times New Roman"/>
          <w:sz w:val="24"/>
          <w:szCs w:val="24"/>
        </w:rPr>
        <w:t>šší</w:t>
      </w:r>
      <w:r>
        <w:rPr>
          <w:rFonts w:ascii="Times New Roman" w:hAnsi="Times New Roman" w:cs="Times New Roman"/>
          <w:sz w:val="24"/>
          <w:szCs w:val="24"/>
        </w:rPr>
        <w:t xml:space="preserve"> hodnoty, přiřazované zvláště </w:t>
      </w:r>
      <w:r w:rsidR="00B50D5E">
        <w:rPr>
          <w:rFonts w:ascii="Times New Roman" w:hAnsi="Times New Roman" w:cs="Times New Roman"/>
          <w:sz w:val="24"/>
          <w:szCs w:val="24"/>
        </w:rPr>
        <w:t>lékař</w:t>
      </w:r>
      <w:r>
        <w:rPr>
          <w:rFonts w:ascii="Times New Roman" w:hAnsi="Times New Roman" w:cs="Times New Roman"/>
          <w:sz w:val="24"/>
          <w:szCs w:val="24"/>
        </w:rPr>
        <w:t xml:space="preserve">kami v rámci </w:t>
      </w:r>
      <w:r w:rsidR="00253663">
        <w:rPr>
          <w:rFonts w:ascii="Times New Roman" w:hAnsi="Times New Roman" w:cs="Times New Roman"/>
          <w:sz w:val="24"/>
          <w:szCs w:val="24"/>
        </w:rPr>
        <w:t>hodnocení</w:t>
      </w:r>
      <w:r>
        <w:rPr>
          <w:rFonts w:ascii="Times New Roman" w:hAnsi="Times New Roman" w:cs="Times New Roman"/>
          <w:sz w:val="24"/>
          <w:szCs w:val="24"/>
        </w:rPr>
        <w:t xml:space="preserve"> Hippokratovy přísahy, společně s dlouhodobým trendem nárůstu počtu žen v lékařském povolání navozují atmosféru otevřených možností využ</w:t>
      </w:r>
      <w:r w:rsidR="00BE2A68">
        <w:rPr>
          <w:rFonts w:ascii="Times New Roman" w:hAnsi="Times New Roman" w:cs="Times New Roman"/>
          <w:sz w:val="24"/>
          <w:szCs w:val="24"/>
        </w:rPr>
        <w:t>ití</w:t>
      </w:r>
      <w:r>
        <w:rPr>
          <w:rFonts w:ascii="Times New Roman" w:hAnsi="Times New Roman" w:cs="Times New Roman"/>
          <w:sz w:val="24"/>
          <w:szCs w:val="24"/>
        </w:rPr>
        <w:t xml:space="preserve"> tohoto potenciálu ve prospěch Hippokratova etického kodexu. </w:t>
      </w:r>
      <w:bookmarkStart w:id="8" w:name="_Hlk15384326"/>
      <w:r w:rsidR="00253663">
        <w:rPr>
          <w:rFonts w:ascii="Times New Roman" w:hAnsi="Times New Roman" w:cs="Times New Roman"/>
          <w:sz w:val="24"/>
          <w:szCs w:val="24"/>
        </w:rPr>
        <w:t xml:space="preserve">Velký důraz, kladený na progresivitu </w:t>
      </w:r>
      <w:r>
        <w:rPr>
          <w:rFonts w:ascii="Times New Roman" w:hAnsi="Times New Roman" w:cs="Times New Roman"/>
          <w:sz w:val="24"/>
          <w:szCs w:val="24"/>
        </w:rPr>
        <w:t>Hippokratovy přísahy</w:t>
      </w:r>
      <w:r w:rsidR="00253663">
        <w:rPr>
          <w:rFonts w:ascii="Times New Roman" w:hAnsi="Times New Roman" w:cs="Times New Roman"/>
          <w:sz w:val="24"/>
          <w:szCs w:val="24"/>
        </w:rPr>
        <w:t>,</w:t>
      </w:r>
      <w:r>
        <w:rPr>
          <w:rFonts w:ascii="Times New Roman" w:hAnsi="Times New Roman" w:cs="Times New Roman"/>
          <w:sz w:val="24"/>
          <w:szCs w:val="24"/>
        </w:rPr>
        <w:t xml:space="preserve"> je </w:t>
      </w:r>
      <w:r w:rsidR="00B50D5E">
        <w:rPr>
          <w:rFonts w:ascii="Times New Roman" w:hAnsi="Times New Roman" w:cs="Times New Roman"/>
          <w:sz w:val="24"/>
          <w:szCs w:val="24"/>
        </w:rPr>
        <w:t xml:space="preserve">pak </w:t>
      </w:r>
      <w:r>
        <w:rPr>
          <w:rFonts w:ascii="Times New Roman" w:hAnsi="Times New Roman" w:cs="Times New Roman"/>
          <w:sz w:val="24"/>
          <w:szCs w:val="24"/>
        </w:rPr>
        <w:t xml:space="preserve">čitelným ukazatelem uznání její </w:t>
      </w:r>
      <w:r w:rsidR="00B50D5E">
        <w:rPr>
          <w:rFonts w:ascii="Times New Roman" w:hAnsi="Times New Roman" w:cs="Times New Roman"/>
          <w:sz w:val="24"/>
          <w:szCs w:val="24"/>
        </w:rPr>
        <w:t>v</w:t>
      </w:r>
      <w:r w:rsidR="00251ABA">
        <w:rPr>
          <w:rFonts w:ascii="Times New Roman" w:hAnsi="Times New Roman" w:cs="Times New Roman"/>
          <w:sz w:val="24"/>
          <w:szCs w:val="24"/>
        </w:rPr>
        <w:t>nitřní dynamiky</w:t>
      </w:r>
      <w:r w:rsidR="00BC310E">
        <w:rPr>
          <w:rFonts w:ascii="Times New Roman" w:hAnsi="Times New Roman" w:cs="Times New Roman"/>
          <w:sz w:val="24"/>
          <w:szCs w:val="24"/>
        </w:rPr>
        <w:t>,</w:t>
      </w:r>
      <w:r>
        <w:rPr>
          <w:rFonts w:ascii="Times New Roman" w:hAnsi="Times New Roman" w:cs="Times New Roman"/>
          <w:sz w:val="24"/>
          <w:szCs w:val="24"/>
        </w:rPr>
        <w:t xml:space="preserve"> </w:t>
      </w:r>
      <w:r w:rsidR="00BC310E">
        <w:rPr>
          <w:rFonts w:ascii="Times New Roman" w:hAnsi="Times New Roman" w:cs="Times New Roman"/>
          <w:sz w:val="24"/>
          <w:szCs w:val="24"/>
        </w:rPr>
        <w:t>t</w:t>
      </w:r>
      <w:r>
        <w:rPr>
          <w:rFonts w:ascii="Times New Roman" w:hAnsi="Times New Roman" w:cs="Times New Roman"/>
          <w:sz w:val="24"/>
          <w:szCs w:val="24"/>
        </w:rPr>
        <w:t>edy schopnosti být i</w:t>
      </w:r>
      <w:r w:rsidR="00BC310E">
        <w:rPr>
          <w:rFonts w:ascii="Times New Roman" w:hAnsi="Times New Roman" w:cs="Times New Roman"/>
          <w:sz w:val="24"/>
          <w:szCs w:val="24"/>
        </w:rPr>
        <w:t> </w:t>
      </w:r>
      <w:r>
        <w:rPr>
          <w:rFonts w:ascii="Times New Roman" w:hAnsi="Times New Roman" w:cs="Times New Roman"/>
          <w:sz w:val="24"/>
          <w:szCs w:val="24"/>
        </w:rPr>
        <w:t>nadále etickým garantem a hybatelem současné i budoucí medicíny. Její historicky podmíněná část ustoupila do pozadí</w:t>
      </w:r>
      <w:r w:rsidR="00D657BD">
        <w:rPr>
          <w:rFonts w:ascii="Times New Roman" w:hAnsi="Times New Roman" w:cs="Times New Roman"/>
          <w:sz w:val="24"/>
          <w:szCs w:val="24"/>
        </w:rPr>
        <w:t xml:space="preserve">, </w:t>
      </w:r>
      <w:r>
        <w:rPr>
          <w:rFonts w:ascii="Times New Roman" w:hAnsi="Times New Roman" w:cs="Times New Roman"/>
          <w:sz w:val="24"/>
          <w:szCs w:val="24"/>
        </w:rPr>
        <w:t xml:space="preserve">ta </w:t>
      </w:r>
      <w:r w:rsidR="00A01727">
        <w:rPr>
          <w:rFonts w:ascii="Times New Roman" w:hAnsi="Times New Roman" w:cs="Times New Roman"/>
          <w:sz w:val="24"/>
          <w:szCs w:val="24"/>
        </w:rPr>
        <w:t>progresivní</w:t>
      </w:r>
      <w:r>
        <w:rPr>
          <w:rFonts w:ascii="Times New Roman" w:hAnsi="Times New Roman" w:cs="Times New Roman"/>
          <w:sz w:val="24"/>
          <w:szCs w:val="24"/>
        </w:rPr>
        <w:t xml:space="preserve"> </w:t>
      </w:r>
      <w:r w:rsidR="00253663">
        <w:rPr>
          <w:rFonts w:ascii="Times New Roman" w:hAnsi="Times New Roman" w:cs="Times New Roman"/>
          <w:sz w:val="24"/>
          <w:szCs w:val="24"/>
        </w:rPr>
        <w:t>vyvolává stále diskuzi, a t</w:t>
      </w:r>
      <w:r w:rsidR="00251ABA">
        <w:rPr>
          <w:rFonts w:ascii="Times New Roman" w:hAnsi="Times New Roman" w:cs="Times New Roman"/>
          <w:sz w:val="24"/>
          <w:szCs w:val="24"/>
        </w:rPr>
        <w:t>ím</w:t>
      </w:r>
      <w:r w:rsidR="00253663">
        <w:rPr>
          <w:rFonts w:ascii="Times New Roman" w:hAnsi="Times New Roman" w:cs="Times New Roman"/>
          <w:sz w:val="24"/>
          <w:szCs w:val="24"/>
        </w:rPr>
        <w:t xml:space="preserve"> je i</w:t>
      </w:r>
      <w:r>
        <w:rPr>
          <w:rFonts w:ascii="Times New Roman" w:hAnsi="Times New Roman" w:cs="Times New Roman"/>
          <w:sz w:val="24"/>
          <w:szCs w:val="24"/>
        </w:rPr>
        <w:t xml:space="preserve"> zdrojem inspirující síly. </w:t>
      </w:r>
    </w:p>
    <w:p w:rsidR="00F55EF9" w:rsidRDefault="00F55EF9" w:rsidP="00F55EF9">
      <w:pPr>
        <w:spacing w:line="360" w:lineRule="auto"/>
        <w:jc w:val="both"/>
        <w:rPr>
          <w:rFonts w:ascii="Times New Roman" w:hAnsi="Times New Roman" w:cs="Times New Roman"/>
          <w:b/>
          <w:sz w:val="24"/>
          <w:szCs w:val="24"/>
        </w:rPr>
      </w:pPr>
      <w:r>
        <w:rPr>
          <w:rFonts w:ascii="Times New Roman" w:hAnsi="Times New Roman" w:cs="Times New Roman"/>
          <w:sz w:val="24"/>
          <w:szCs w:val="24"/>
        </w:rPr>
        <w:t>I čeští lékaři t</w:t>
      </w:r>
      <w:r w:rsidR="00253663">
        <w:rPr>
          <w:rFonts w:ascii="Times New Roman" w:hAnsi="Times New Roman" w:cs="Times New Roman"/>
          <w:sz w:val="24"/>
          <w:szCs w:val="24"/>
        </w:rPr>
        <w:t>yto významy</w:t>
      </w:r>
      <w:r>
        <w:rPr>
          <w:rFonts w:ascii="Times New Roman" w:hAnsi="Times New Roman" w:cs="Times New Roman"/>
          <w:sz w:val="24"/>
          <w:szCs w:val="24"/>
        </w:rPr>
        <w:t xml:space="preserve"> neodiskutovatelně vnímají a </w:t>
      </w:r>
      <w:r w:rsidR="005452FF">
        <w:rPr>
          <w:rFonts w:ascii="Times New Roman" w:hAnsi="Times New Roman" w:cs="Times New Roman"/>
          <w:sz w:val="24"/>
          <w:szCs w:val="24"/>
        </w:rPr>
        <w:t>nebylo by moudré</w:t>
      </w:r>
      <w:r>
        <w:rPr>
          <w:rFonts w:ascii="Times New Roman" w:hAnsi="Times New Roman" w:cs="Times New Roman"/>
          <w:sz w:val="24"/>
          <w:szCs w:val="24"/>
        </w:rPr>
        <w:t xml:space="preserve"> tohoto potenciálu Hippokratovy přísahy nevyužít</w:t>
      </w:r>
      <w:r w:rsidR="00BC310E">
        <w:rPr>
          <w:rFonts w:ascii="Times New Roman" w:hAnsi="Times New Roman" w:cs="Times New Roman"/>
          <w:sz w:val="24"/>
          <w:szCs w:val="24"/>
        </w:rPr>
        <w:t>,</w:t>
      </w:r>
      <w:r>
        <w:rPr>
          <w:rFonts w:ascii="Times New Roman" w:hAnsi="Times New Roman" w:cs="Times New Roman"/>
          <w:sz w:val="24"/>
          <w:szCs w:val="24"/>
        </w:rPr>
        <w:t xml:space="preserve"> </w:t>
      </w:r>
      <w:r w:rsidR="00BC310E">
        <w:rPr>
          <w:rFonts w:ascii="Times New Roman" w:hAnsi="Times New Roman" w:cs="Times New Roman"/>
          <w:sz w:val="24"/>
          <w:szCs w:val="24"/>
        </w:rPr>
        <w:t>n</w:t>
      </w:r>
      <w:r>
        <w:rPr>
          <w:rFonts w:ascii="Times New Roman" w:hAnsi="Times New Roman" w:cs="Times New Roman"/>
          <w:sz w:val="24"/>
          <w:szCs w:val="24"/>
        </w:rPr>
        <w:t>a prvním místě v pregraduální, ale s nemenší naléhavostí i v postgraduální edukaci.</w:t>
      </w:r>
      <w:bookmarkEnd w:id="8"/>
      <w:r>
        <w:rPr>
          <w:rFonts w:ascii="Times New Roman" w:hAnsi="Times New Roman" w:cs="Times New Roman"/>
          <w:sz w:val="24"/>
          <w:szCs w:val="24"/>
        </w:rPr>
        <w:t xml:space="preserve"> </w:t>
      </w:r>
      <w:r w:rsidR="006846DF">
        <w:rPr>
          <w:rFonts w:ascii="Times New Roman" w:hAnsi="Times New Roman" w:cs="Times New Roman"/>
          <w:sz w:val="24"/>
          <w:szCs w:val="24"/>
        </w:rPr>
        <w:t>T</w:t>
      </w:r>
      <w:r w:rsidR="00260749">
        <w:rPr>
          <w:rFonts w:ascii="Times New Roman" w:hAnsi="Times New Roman" w:cs="Times New Roman"/>
          <w:sz w:val="24"/>
          <w:szCs w:val="24"/>
        </w:rPr>
        <w:t>yto</w:t>
      </w:r>
      <w:r w:rsidR="006846DF">
        <w:rPr>
          <w:rFonts w:ascii="Times New Roman" w:hAnsi="Times New Roman" w:cs="Times New Roman"/>
          <w:sz w:val="24"/>
          <w:szCs w:val="24"/>
        </w:rPr>
        <w:t xml:space="preserve"> </w:t>
      </w:r>
      <w:r w:rsidR="00B50D5E">
        <w:rPr>
          <w:rFonts w:ascii="Times New Roman" w:hAnsi="Times New Roman" w:cs="Times New Roman"/>
          <w:sz w:val="24"/>
          <w:szCs w:val="24"/>
        </w:rPr>
        <w:t>cíl</w:t>
      </w:r>
      <w:r w:rsidR="00260749">
        <w:rPr>
          <w:rFonts w:ascii="Times New Roman" w:hAnsi="Times New Roman" w:cs="Times New Roman"/>
          <w:sz w:val="24"/>
          <w:szCs w:val="24"/>
        </w:rPr>
        <w:t>e</w:t>
      </w:r>
      <w:r>
        <w:rPr>
          <w:rFonts w:ascii="Times New Roman" w:hAnsi="Times New Roman" w:cs="Times New Roman"/>
          <w:sz w:val="24"/>
          <w:szCs w:val="24"/>
        </w:rPr>
        <w:t xml:space="preserve"> je možné </w:t>
      </w:r>
      <w:r w:rsidR="00B50D5E">
        <w:rPr>
          <w:rFonts w:ascii="Times New Roman" w:hAnsi="Times New Roman" w:cs="Times New Roman"/>
          <w:sz w:val="24"/>
          <w:szCs w:val="24"/>
        </w:rPr>
        <w:t>obohatit</w:t>
      </w:r>
      <w:r>
        <w:rPr>
          <w:rFonts w:ascii="Times New Roman" w:hAnsi="Times New Roman" w:cs="Times New Roman"/>
          <w:sz w:val="24"/>
          <w:szCs w:val="24"/>
        </w:rPr>
        <w:t xml:space="preserve"> i</w:t>
      </w:r>
      <w:r w:rsidR="00BC310E">
        <w:rPr>
          <w:rFonts w:ascii="Times New Roman" w:hAnsi="Times New Roman" w:cs="Times New Roman"/>
          <w:sz w:val="24"/>
          <w:szCs w:val="24"/>
        </w:rPr>
        <w:t> </w:t>
      </w:r>
      <w:r>
        <w:rPr>
          <w:rFonts w:ascii="Times New Roman" w:hAnsi="Times New Roman" w:cs="Times New Roman"/>
          <w:sz w:val="24"/>
          <w:szCs w:val="24"/>
        </w:rPr>
        <w:t>zjištění</w:t>
      </w:r>
      <w:r w:rsidR="006846DF">
        <w:rPr>
          <w:rFonts w:ascii="Times New Roman" w:hAnsi="Times New Roman" w:cs="Times New Roman"/>
          <w:sz w:val="24"/>
          <w:szCs w:val="24"/>
        </w:rPr>
        <w:t>mi</w:t>
      </w:r>
      <w:r w:rsidR="00BC310E">
        <w:rPr>
          <w:rFonts w:ascii="Times New Roman" w:hAnsi="Times New Roman" w:cs="Times New Roman"/>
          <w:sz w:val="24"/>
          <w:szCs w:val="24"/>
        </w:rPr>
        <w:t xml:space="preserve"> </w:t>
      </w:r>
      <w:r>
        <w:rPr>
          <w:rFonts w:ascii="Times New Roman" w:hAnsi="Times New Roman" w:cs="Times New Roman"/>
          <w:sz w:val="24"/>
          <w:szCs w:val="24"/>
        </w:rPr>
        <w:t>prezentov</w:t>
      </w:r>
      <w:r w:rsidR="00D85A90">
        <w:rPr>
          <w:rFonts w:ascii="Times New Roman" w:hAnsi="Times New Roman" w:cs="Times New Roman"/>
          <w:sz w:val="24"/>
          <w:szCs w:val="24"/>
        </w:rPr>
        <w:t>anými</w:t>
      </w:r>
      <w:r>
        <w:rPr>
          <w:rFonts w:ascii="Times New Roman" w:hAnsi="Times New Roman" w:cs="Times New Roman"/>
          <w:sz w:val="24"/>
          <w:szCs w:val="24"/>
        </w:rPr>
        <w:t xml:space="preserve"> </w:t>
      </w:r>
      <w:r w:rsidR="00CF7E56">
        <w:rPr>
          <w:rFonts w:ascii="Times New Roman" w:hAnsi="Times New Roman" w:cs="Times New Roman"/>
          <w:sz w:val="24"/>
          <w:szCs w:val="24"/>
        </w:rPr>
        <w:t>uvedenou</w:t>
      </w:r>
      <w:r>
        <w:rPr>
          <w:rFonts w:ascii="Times New Roman" w:hAnsi="Times New Roman" w:cs="Times New Roman"/>
          <w:sz w:val="24"/>
          <w:szCs w:val="24"/>
        </w:rPr>
        <w:t xml:space="preserve"> dizertační pr</w:t>
      </w:r>
      <w:r w:rsidR="00D85A90">
        <w:rPr>
          <w:rFonts w:ascii="Times New Roman" w:hAnsi="Times New Roman" w:cs="Times New Roman"/>
          <w:sz w:val="24"/>
          <w:szCs w:val="24"/>
        </w:rPr>
        <w:t>ací</w:t>
      </w:r>
      <w:r>
        <w:rPr>
          <w:rFonts w:ascii="Times New Roman" w:hAnsi="Times New Roman" w:cs="Times New Roman"/>
          <w:sz w:val="24"/>
          <w:szCs w:val="24"/>
        </w:rPr>
        <w:t xml:space="preserve">, což je dalším naplněním smyslu </w:t>
      </w:r>
      <w:r w:rsidR="005452FF">
        <w:rPr>
          <w:rFonts w:ascii="Times New Roman" w:hAnsi="Times New Roman" w:cs="Times New Roman"/>
          <w:sz w:val="24"/>
          <w:szCs w:val="24"/>
        </w:rPr>
        <w:t>před</w:t>
      </w:r>
      <w:r w:rsidR="00D85A90">
        <w:rPr>
          <w:rFonts w:ascii="Times New Roman" w:hAnsi="Times New Roman" w:cs="Times New Roman"/>
          <w:sz w:val="24"/>
          <w:szCs w:val="24"/>
        </w:rPr>
        <w:t>staveného</w:t>
      </w:r>
      <w:r w:rsidR="005452FF">
        <w:rPr>
          <w:rFonts w:ascii="Times New Roman" w:hAnsi="Times New Roman" w:cs="Times New Roman"/>
          <w:sz w:val="24"/>
          <w:szCs w:val="24"/>
        </w:rPr>
        <w:t xml:space="preserve"> </w:t>
      </w:r>
      <w:r>
        <w:rPr>
          <w:rFonts w:ascii="Times New Roman" w:hAnsi="Times New Roman" w:cs="Times New Roman"/>
          <w:sz w:val="24"/>
          <w:szCs w:val="24"/>
        </w:rPr>
        <w:t xml:space="preserve">výzkumu. V obecnějším slova smyslu tak Hippokratova přísaha může sloužit jako zrcadlo pro formaci, revizi a obnovování profesionálního charakteru </w:t>
      </w:r>
      <w:r w:rsidR="00A01727">
        <w:rPr>
          <w:rFonts w:ascii="Times New Roman" w:hAnsi="Times New Roman" w:cs="Times New Roman"/>
          <w:sz w:val="24"/>
          <w:szCs w:val="24"/>
        </w:rPr>
        <w:t xml:space="preserve">každého </w:t>
      </w:r>
      <w:r>
        <w:rPr>
          <w:rFonts w:ascii="Times New Roman" w:hAnsi="Times New Roman" w:cs="Times New Roman"/>
          <w:sz w:val="24"/>
          <w:szCs w:val="24"/>
        </w:rPr>
        <w:t xml:space="preserve">lékaře nebo chceme-li lékařských ctností, a tím přispívat k posílení jeho altruistického pramene. </w:t>
      </w:r>
    </w:p>
    <w:p w:rsidR="00F55EF9"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Tento </w:t>
      </w:r>
      <w:r w:rsidR="006846DF">
        <w:rPr>
          <w:rFonts w:ascii="Times New Roman" w:hAnsi="Times New Roman" w:cs="Times New Roman"/>
          <w:sz w:val="24"/>
          <w:szCs w:val="24"/>
        </w:rPr>
        <w:t>fakt se</w:t>
      </w:r>
      <w:r>
        <w:rPr>
          <w:rFonts w:ascii="Times New Roman" w:hAnsi="Times New Roman" w:cs="Times New Roman"/>
          <w:sz w:val="24"/>
          <w:szCs w:val="24"/>
        </w:rPr>
        <w:t xml:space="preserve"> jeví jako reálný podnět pro obhajobu vytvoření nové, moderní verze hippokratovské lékařské etiky, harmonizující v sobě pozitivní </w:t>
      </w:r>
      <w:r w:rsidR="006846DF">
        <w:rPr>
          <w:rFonts w:ascii="Times New Roman" w:hAnsi="Times New Roman" w:cs="Times New Roman"/>
          <w:sz w:val="24"/>
          <w:szCs w:val="24"/>
        </w:rPr>
        <w:t>význam</w:t>
      </w:r>
      <w:r>
        <w:rPr>
          <w:rFonts w:ascii="Times New Roman" w:hAnsi="Times New Roman" w:cs="Times New Roman"/>
          <w:sz w:val="24"/>
          <w:szCs w:val="24"/>
        </w:rPr>
        <w:t xml:space="preserve"> klasických i</w:t>
      </w:r>
      <w:r w:rsidR="003602DE">
        <w:rPr>
          <w:rFonts w:ascii="Times New Roman" w:hAnsi="Times New Roman" w:cs="Times New Roman"/>
          <w:sz w:val="24"/>
          <w:szCs w:val="24"/>
        </w:rPr>
        <w:t> </w:t>
      </w:r>
      <w:r>
        <w:rPr>
          <w:rFonts w:ascii="Times New Roman" w:hAnsi="Times New Roman" w:cs="Times New Roman"/>
          <w:sz w:val="24"/>
          <w:szCs w:val="24"/>
        </w:rPr>
        <w:t>moderních etických principů. Jedná se o autentické a účinné skloubení autonomie pacienta i lékaře s reálnými soc</w:t>
      </w:r>
      <w:r w:rsidR="00A01727">
        <w:rPr>
          <w:rFonts w:ascii="Times New Roman" w:hAnsi="Times New Roman" w:cs="Times New Roman"/>
          <w:sz w:val="24"/>
          <w:szCs w:val="24"/>
        </w:rPr>
        <w:t>ioekonomickými</w:t>
      </w:r>
      <w:r>
        <w:rPr>
          <w:rFonts w:ascii="Times New Roman" w:hAnsi="Times New Roman" w:cs="Times New Roman"/>
          <w:sz w:val="24"/>
          <w:szCs w:val="24"/>
        </w:rPr>
        <w:t xml:space="preserve"> možnostmi společnosti pod celkovou záštitou konkrétní </w:t>
      </w:r>
      <w:r w:rsidR="00985B51">
        <w:rPr>
          <w:rFonts w:ascii="Times New Roman" w:hAnsi="Times New Roman" w:cs="Times New Roman"/>
          <w:sz w:val="24"/>
          <w:szCs w:val="24"/>
        </w:rPr>
        <w:t>prospěšné</w:t>
      </w:r>
      <w:r>
        <w:rPr>
          <w:rFonts w:ascii="Times New Roman" w:hAnsi="Times New Roman" w:cs="Times New Roman"/>
          <w:sz w:val="24"/>
          <w:szCs w:val="24"/>
        </w:rPr>
        <w:t xml:space="preserve"> a </w:t>
      </w:r>
      <w:r w:rsidR="00985B51">
        <w:rPr>
          <w:rFonts w:ascii="Times New Roman" w:hAnsi="Times New Roman" w:cs="Times New Roman"/>
          <w:sz w:val="24"/>
          <w:szCs w:val="24"/>
        </w:rPr>
        <w:t>bezpeč</w:t>
      </w:r>
      <w:r>
        <w:rPr>
          <w:rFonts w:ascii="Times New Roman" w:hAnsi="Times New Roman" w:cs="Times New Roman"/>
          <w:sz w:val="24"/>
          <w:szCs w:val="24"/>
        </w:rPr>
        <w:t>né zdravotní péče.</w:t>
      </w:r>
    </w:p>
    <w:p w:rsidR="00F55EF9" w:rsidRPr="002A03DC" w:rsidRDefault="006846DF"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55EF9" w:rsidRPr="002A03DC">
        <w:rPr>
          <w:rFonts w:ascii="Times New Roman" w:hAnsi="Times New Roman" w:cs="Times New Roman"/>
          <w:sz w:val="24"/>
          <w:szCs w:val="24"/>
        </w:rPr>
        <w:t>edicína by</w:t>
      </w:r>
      <w:r>
        <w:rPr>
          <w:rFonts w:ascii="Times New Roman" w:hAnsi="Times New Roman" w:cs="Times New Roman"/>
          <w:sz w:val="24"/>
          <w:szCs w:val="24"/>
        </w:rPr>
        <w:t xml:space="preserve"> </w:t>
      </w:r>
      <w:r w:rsidR="00F55EF9" w:rsidRPr="002A03DC">
        <w:rPr>
          <w:rFonts w:ascii="Times New Roman" w:hAnsi="Times New Roman" w:cs="Times New Roman"/>
          <w:sz w:val="24"/>
          <w:szCs w:val="24"/>
        </w:rPr>
        <w:t>neměla fungovat jako striktně uzavřená a sebeurčující</w:t>
      </w:r>
      <w:r w:rsidR="00F55EF9">
        <w:rPr>
          <w:rFonts w:ascii="Times New Roman" w:hAnsi="Times New Roman" w:cs="Times New Roman"/>
          <w:sz w:val="24"/>
          <w:szCs w:val="24"/>
        </w:rPr>
        <w:t xml:space="preserve"> izolovaná</w:t>
      </w:r>
      <w:r w:rsidR="00F55EF9" w:rsidRPr="002A03DC">
        <w:rPr>
          <w:rFonts w:ascii="Times New Roman" w:hAnsi="Times New Roman" w:cs="Times New Roman"/>
          <w:sz w:val="24"/>
          <w:szCs w:val="24"/>
        </w:rPr>
        <w:t xml:space="preserve"> </w:t>
      </w:r>
      <w:r w:rsidR="00F55EF9">
        <w:rPr>
          <w:rFonts w:ascii="Times New Roman" w:hAnsi="Times New Roman" w:cs="Times New Roman"/>
          <w:sz w:val="24"/>
          <w:szCs w:val="24"/>
        </w:rPr>
        <w:t xml:space="preserve">empirická </w:t>
      </w:r>
      <w:r w:rsidR="00F55EF9" w:rsidRPr="002A03DC">
        <w:rPr>
          <w:rFonts w:ascii="Times New Roman" w:hAnsi="Times New Roman" w:cs="Times New Roman"/>
          <w:sz w:val="24"/>
          <w:szCs w:val="24"/>
        </w:rPr>
        <w:t xml:space="preserve">disciplína. Ovlivňují ji společenské hodnoty i ekonomické determinanty, </w:t>
      </w:r>
      <w:r w:rsidR="00F55EF9" w:rsidRPr="002A03DC">
        <w:rPr>
          <w:rFonts w:ascii="Times New Roman" w:hAnsi="Times New Roman" w:cs="Times New Roman"/>
          <w:sz w:val="24"/>
          <w:szCs w:val="24"/>
        </w:rPr>
        <w:lastRenderedPageBreak/>
        <w:t xml:space="preserve">což </w:t>
      </w:r>
      <w:r w:rsidR="00F55EF9">
        <w:rPr>
          <w:rFonts w:ascii="Times New Roman" w:hAnsi="Times New Roman" w:cs="Times New Roman"/>
          <w:sz w:val="24"/>
          <w:szCs w:val="24"/>
        </w:rPr>
        <w:t xml:space="preserve">nutně </w:t>
      </w:r>
      <w:r w:rsidR="00F55EF9" w:rsidRPr="002A03DC">
        <w:rPr>
          <w:rFonts w:ascii="Times New Roman" w:hAnsi="Times New Roman" w:cs="Times New Roman"/>
          <w:sz w:val="24"/>
          <w:szCs w:val="24"/>
        </w:rPr>
        <w:t xml:space="preserve">otevírá větší prostor pro </w:t>
      </w:r>
      <w:r w:rsidR="00F55EF9">
        <w:rPr>
          <w:rFonts w:ascii="Times New Roman" w:hAnsi="Times New Roman" w:cs="Times New Roman"/>
          <w:sz w:val="24"/>
          <w:szCs w:val="24"/>
        </w:rPr>
        <w:t xml:space="preserve">stále více emancipovanou </w:t>
      </w:r>
      <w:r w:rsidR="00F55EF9" w:rsidRPr="002A03DC">
        <w:rPr>
          <w:rFonts w:ascii="Times New Roman" w:hAnsi="Times New Roman" w:cs="Times New Roman"/>
          <w:sz w:val="24"/>
          <w:szCs w:val="24"/>
        </w:rPr>
        <w:t>účas</w:t>
      </w:r>
      <w:r w:rsidR="00F55EF9">
        <w:rPr>
          <w:rFonts w:ascii="Times New Roman" w:hAnsi="Times New Roman" w:cs="Times New Roman"/>
          <w:sz w:val="24"/>
          <w:szCs w:val="24"/>
        </w:rPr>
        <w:t xml:space="preserve">t veřejnosti </w:t>
      </w:r>
      <w:r w:rsidR="00320057">
        <w:rPr>
          <w:rFonts w:ascii="Times New Roman" w:hAnsi="Times New Roman" w:cs="Times New Roman"/>
          <w:sz w:val="24"/>
          <w:szCs w:val="24"/>
        </w:rPr>
        <w:t>i</w:t>
      </w:r>
      <w:r w:rsidR="003602DE">
        <w:rPr>
          <w:rFonts w:ascii="Times New Roman" w:hAnsi="Times New Roman" w:cs="Times New Roman"/>
          <w:sz w:val="24"/>
          <w:szCs w:val="24"/>
        </w:rPr>
        <w:t> </w:t>
      </w:r>
      <w:r w:rsidR="00320057">
        <w:rPr>
          <w:rFonts w:ascii="Times New Roman" w:hAnsi="Times New Roman" w:cs="Times New Roman"/>
          <w:sz w:val="24"/>
          <w:szCs w:val="24"/>
        </w:rPr>
        <w:t>jednotlivců</w:t>
      </w:r>
      <w:r w:rsidR="00F55EF9">
        <w:rPr>
          <w:rFonts w:ascii="Times New Roman" w:hAnsi="Times New Roman" w:cs="Times New Roman"/>
          <w:sz w:val="24"/>
          <w:szCs w:val="24"/>
        </w:rPr>
        <w:t xml:space="preserve">. </w:t>
      </w:r>
      <w:r w:rsidR="00320057">
        <w:rPr>
          <w:rFonts w:ascii="Times New Roman" w:hAnsi="Times New Roman" w:cs="Times New Roman"/>
          <w:sz w:val="24"/>
          <w:szCs w:val="24"/>
        </w:rPr>
        <w:t>L</w:t>
      </w:r>
      <w:r w:rsidR="00F55EF9">
        <w:rPr>
          <w:rFonts w:ascii="Times New Roman" w:hAnsi="Times New Roman" w:cs="Times New Roman"/>
          <w:sz w:val="24"/>
          <w:szCs w:val="24"/>
        </w:rPr>
        <w:t xml:space="preserve">ékařská profese se </w:t>
      </w:r>
      <w:r w:rsidR="00320057">
        <w:rPr>
          <w:rFonts w:ascii="Times New Roman" w:hAnsi="Times New Roman" w:cs="Times New Roman"/>
          <w:sz w:val="24"/>
          <w:szCs w:val="24"/>
        </w:rPr>
        <w:t xml:space="preserve">svou </w:t>
      </w:r>
      <w:r w:rsidR="00F55EF9">
        <w:rPr>
          <w:rFonts w:ascii="Times New Roman" w:hAnsi="Times New Roman" w:cs="Times New Roman"/>
          <w:sz w:val="24"/>
          <w:szCs w:val="24"/>
        </w:rPr>
        <w:t>stěžejní sociální rolí není adekvátně posilována dostatečnou rezistencí</w:t>
      </w:r>
      <w:r w:rsidR="00F55EF9" w:rsidRPr="002A03DC">
        <w:rPr>
          <w:rFonts w:ascii="Times New Roman" w:hAnsi="Times New Roman" w:cs="Times New Roman"/>
          <w:sz w:val="24"/>
          <w:szCs w:val="24"/>
        </w:rPr>
        <w:t xml:space="preserve"> vůči mnoha podobám </w:t>
      </w:r>
      <w:r w:rsidR="00F55EF9">
        <w:rPr>
          <w:rFonts w:ascii="Times New Roman" w:hAnsi="Times New Roman" w:cs="Times New Roman"/>
          <w:sz w:val="24"/>
          <w:szCs w:val="24"/>
        </w:rPr>
        <w:t xml:space="preserve">nejrůznějších </w:t>
      </w:r>
      <w:r w:rsidR="00F55EF9" w:rsidRPr="002A03DC">
        <w:rPr>
          <w:rFonts w:ascii="Times New Roman" w:hAnsi="Times New Roman" w:cs="Times New Roman"/>
          <w:sz w:val="24"/>
          <w:szCs w:val="24"/>
        </w:rPr>
        <w:t>ataků,</w:t>
      </w:r>
      <w:r w:rsidR="00F55EF9">
        <w:rPr>
          <w:rFonts w:ascii="Times New Roman" w:hAnsi="Times New Roman" w:cs="Times New Roman"/>
          <w:sz w:val="24"/>
          <w:szCs w:val="24"/>
        </w:rPr>
        <w:t xml:space="preserve"> jež </w:t>
      </w:r>
      <w:r w:rsidR="00985B51">
        <w:rPr>
          <w:rFonts w:ascii="Times New Roman" w:hAnsi="Times New Roman" w:cs="Times New Roman"/>
          <w:sz w:val="24"/>
          <w:szCs w:val="24"/>
        </w:rPr>
        <w:t>pevnost její</w:t>
      </w:r>
      <w:r w:rsidR="00F55EF9">
        <w:rPr>
          <w:rFonts w:ascii="Times New Roman" w:hAnsi="Times New Roman" w:cs="Times New Roman"/>
          <w:sz w:val="24"/>
          <w:szCs w:val="24"/>
        </w:rPr>
        <w:t xml:space="preserve"> profesionalit</w:t>
      </w:r>
      <w:r w:rsidR="00985B51">
        <w:rPr>
          <w:rFonts w:ascii="Times New Roman" w:hAnsi="Times New Roman" w:cs="Times New Roman"/>
          <w:sz w:val="24"/>
          <w:szCs w:val="24"/>
        </w:rPr>
        <w:t>y</w:t>
      </w:r>
      <w:r w:rsidR="00F55EF9">
        <w:rPr>
          <w:rFonts w:ascii="Times New Roman" w:hAnsi="Times New Roman" w:cs="Times New Roman"/>
          <w:sz w:val="24"/>
          <w:szCs w:val="24"/>
        </w:rPr>
        <w:t xml:space="preserve"> znatelně nabourávají</w:t>
      </w:r>
      <w:r w:rsidR="00F55EF9" w:rsidRPr="002A03DC">
        <w:rPr>
          <w:rFonts w:ascii="Times New Roman" w:hAnsi="Times New Roman" w:cs="Times New Roman"/>
          <w:sz w:val="24"/>
          <w:szCs w:val="24"/>
        </w:rPr>
        <w:t>.</w:t>
      </w:r>
      <w:r w:rsidR="00CB3629">
        <w:rPr>
          <w:rFonts w:ascii="Times New Roman" w:hAnsi="Times New Roman" w:cs="Times New Roman"/>
          <w:sz w:val="24"/>
          <w:szCs w:val="24"/>
        </w:rPr>
        <w:t xml:space="preserve"> </w:t>
      </w:r>
      <w:r w:rsidR="00F55EF9">
        <w:rPr>
          <w:rFonts w:ascii="Times New Roman" w:hAnsi="Times New Roman" w:cs="Times New Roman"/>
          <w:sz w:val="24"/>
          <w:szCs w:val="24"/>
        </w:rPr>
        <w:t>Hippokratova přísaha a</w:t>
      </w:r>
      <w:r w:rsidR="00F55EF9" w:rsidRPr="002A03DC">
        <w:rPr>
          <w:rFonts w:ascii="Times New Roman" w:hAnsi="Times New Roman" w:cs="Times New Roman"/>
          <w:sz w:val="24"/>
          <w:szCs w:val="24"/>
        </w:rPr>
        <w:t xml:space="preserve"> revitalizace</w:t>
      </w:r>
      <w:r w:rsidR="00F55EF9">
        <w:rPr>
          <w:rFonts w:ascii="Times New Roman" w:hAnsi="Times New Roman" w:cs="Times New Roman"/>
          <w:sz w:val="24"/>
          <w:szCs w:val="24"/>
        </w:rPr>
        <w:t xml:space="preserve"> jejích hlubokých ideálů</w:t>
      </w:r>
      <w:r w:rsidR="00F55EF9" w:rsidRPr="002A03DC">
        <w:rPr>
          <w:rFonts w:ascii="Times New Roman" w:hAnsi="Times New Roman" w:cs="Times New Roman"/>
          <w:sz w:val="24"/>
          <w:szCs w:val="24"/>
        </w:rPr>
        <w:t xml:space="preserve"> by mohla být jedním z</w:t>
      </w:r>
      <w:r w:rsidR="00BC310E">
        <w:rPr>
          <w:rFonts w:ascii="Times New Roman" w:hAnsi="Times New Roman" w:cs="Times New Roman"/>
          <w:sz w:val="24"/>
          <w:szCs w:val="24"/>
        </w:rPr>
        <w:t> </w:t>
      </w:r>
      <w:r w:rsidR="00F55EF9" w:rsidRPr="002A03DC">
        <w:rPr>
          <w:rFonts w:ascii="Times New Roman" w:hAnsi="Times New Roman" w:cs="Times New Roman"/>
          <w:sz w:val="24"/>
          <w:szCs w:val="24"/>
        </w:rPr>
        <w:t>důležitých nástrojů k zažehnání nebezpečí absence etického jedná</w:t>
      </w:r>
      <w:r w:rsidR="00F55EF9">
        <w:rPr>
          <w:rFonts w:ascii="Times New Roman" w:hAnsi="Times New Roman" w:cs="Times New Roman"/>
          <w:sz w:val="24"/>
          <w:szCs w:val="24"/>
        </w:rPr>
        <w:t>ní při</w:t>
      </w:r>
      <w:r w:rsidR="00BC310E">
        <w:rPr>
          <w:rFonts w:ascii="Times New Roman" w:hAnsi="Times New Roman" w:cs="Times New Roman"/>
          <w:sz w:val="24"/>
          <w:szCs w:val="24"/>
        </w:rPr>
        <w:t> </w:t>
      </w:r>
      <w:r w:rsidR="00F55EF9">
        <w:rPr>
          <w:rFonts w:ascii="Times New Roman" w:hAnsi="Times New Roman" w:cs="Times New Roman"/>
          <w:sz w:val="24"/>
          <w:szCs w:val="24"/>
        </w:rPr>
        <w:t>každodenním řešení</w:t>
      </w:r>
      <w:r w:rsidR="00F55EF9" w:rsidRPr="002A03DC">
        <w:rPr>
          <w:rFonts w:ascii="Times New Roman" w:hAnsi="Times New Roman" w:cs="Times New Roman"/>
          <w:sz w:val="24"/>
          <w:szCs w:val="24"/>
        </w:rPr>
        <w:t xml:space="preserve"> dilemat na medicínském poli. To </w:t>
      </w:r>
      <w:r w:rsidR="00F55EF9">
        <w:rPr>
          <w:rFonts w:ascii="Times New Roman" w:hAnsi="Times New Roman" w:cs="Times New Roman"/>
          <w:sz w:val="24"/>
          <w:szCs w:val="24"/>
        </w:rPr>
        <w:t>naléhavě vyžaduje dobrovolné</w:t>
      </w:r>
      <w:r w:rsidR="00F55EF9" w:rsidRPr="002A03DC">
        <w:rPr>
          <w:rFonts w:ascii="Times New Roman" w:hAnsi="Times New Roman" w:cs="Times New Roman"/>
          <w:sz w:val="24"/>
          <w:szCs w:val="24"/>
        </w:rPr>
        <w:t xml:space="preserve"> přijetí jej</w:t>
      </w:r>
      <w:r w:rsidR="00FD318B">
        <w:rPr>
          <w:rFonts w:ascii="Times New Roman" w:hAnsi="Times New Roman" w:cs="Times New Roman"/>
          <w:sz w:val="24"/>
          <w:szCs w:val="24"/>
        </w:rPr>
        <w:t>í</w:t>
      </w:r>
      <w:r w:rsidR="00F55EF9">
        <w:rPr>
          <w:rFonts w:ascii="Times New Roman" w:hAnsi="Times New Roman" w:cs="Times New Roman"/>
          <w:sz w:val="24"/>
          <w:szCs w:val="24"/>
        </w:rPr>
        <w:t xml:space="preserve">ch konsenzuálních hodnot </w:t>
      </w:r>
      <w:r w:rsidR="00F55EF9" w:rsidRPr="002A03DC">
        <w:rPr>
          <w:rFonts w:ascii="Times New Roman" w:hAnsi="Times New Roman" w:cs="Times New Roman"/>
          <w:sz w:val="24"/>
          <w:szCs w:val="24"/>
        </w:rPr>
        <w:t>za své</w:t>
      </w:r>
      <w:r w:rsidR="00F55EF9">
        <w:rPr>
          <w:rFonts w:ascii="Times New Roman" w:hAnsi="Times New Roman" w:cs="Times New Roman"/>
          <w:sz w:val="24"/>
          <w:szCs w:val="24"/>
        </w:rPr>
        <w:t xml:space="preserve"> profesionální vyznání, jak to Hippokratés předpokládal a u svých žáků bezpodmínečně vyžadoval. To byl </w:t>
      </w:r>
      <w:r w:rsidR="00FD318B">
        <w:rPr>
          <w:rFonts w:ascii="Times New Roman" w:hAnsi="Times New Roman" w:cs="Times New Roman"/>
          <w:sz w:val="24"/>
          <w:szCs w:val="24"/>
        </w:rPr>
        <w:t>smysl</w:t>
      </w:r>
      <w:r>
        <w:rPr>
          <w:rFonts w:ascii="Times New Roman" w:hAnsi="Times New Roman" w:cs="Times New Roman"/>
          <w:sz w:val="24"/>
          <w:szCs w:val="24"/>
        </w:rPr>
        <w:t xml:space="preserve"> jejího</w:t>
      </w:r>
      <w:r w:rsidR="00F55EF9">
        <w:rPr>
          <w:rFonts w:ascii="Times New Roman" w:hAnsi="Times New Roman" w:cs="Times New Roman"/>
          <w:sz w:val="24"/>
          <w:szCs w:val="24"/>
        </w:rPr>
        <w:t xml:space="preserve"> vznik</w:t>
      </w:r>
      <w:r>
        <w:rPr>
          <w:rFonts w:ascii="Times New Roman" w:hAnsi="Times New Roman" w:cs="Times New Roman"/>
          <w:sz w:val="24"/>
          <w:szCs w:val="24"/>
        </w:rPr>
        <w:t>u</w:t>
      </w:r>
      <w:r w:rsidR="00F55EF9">
        <w:rPr>
          <w:rFonts w:ascii="Times New Roman" w:hAnsi="Times New Roman" w:cs="Times New Roman"/>
          <w:sz w:val="24"/>
          <w:szCs w:val="24"/>
        </w:rPr>
        <w:t xml:space="preserve"> a </w:t>
      </w:r>
      <w:r w:rsidR="00CF7E56">
        <w:rPr>
          <w:rFonts w:ascii="Times New Roman" w:hAnsi="Times New Roman" w:cs="Times New Roman"/>
          <w:sz w:val="24"/>
          <w:szCs w:val="24"/>
        </w:rPr>
        <w:t xml:space="preserve">důvod </w:t>
      </w:r>
      <w:r>
        <w:rPr>
          <w:rFonts w:ascii="Times New Roman" w:hAnsi="Times New Roman" w:cs="Times New Roman"/>
          <w:sz w:val="24"/>
          <w:szCs w:val="24"/>
        </w:rPr>
        <w:t>uchování jako</w:t>
      </w:r>
      <w:r w:rsidR="00F55EF9">
        <w:rPr>
          <w:rFonts w:ascii="Times New Roman" w:hAnsi="Times New Roman" w:cs="Times New Roman"/>
          <w:sz w:val="24"/>
          <w:szCs w:val="24"/>
        </w:rPr>
        <w:t xml:space="preserve"> živ</w:t>
      </w:r>
      <w:r>
        <w:rPr>
          <w:rFonts w:ascii="Times New Roman" w:hAnsi="Times New Roman" w:cs="Times New Roman"/>
          <w:sz w:val="24"/>
          <w:szCs w:val="24"/>
        </w:rPr>
        <w:t>ého</w:t>
      </w:r>
      <w:r w:rsidR="00F55EF9">
        <w:rPr>
          <w:rFonts w:ascii="Times New Roman" w:hAnsi="Times New Roman" w:cs="Times New Roman"/>
          <w:sz w:val="24"/>
          <w:szCs w:val="24"/>
        </w:rPr>
        <w:t xml:space="preserve"> dokument</w:t>
      </w:r>
      <w:r>
        <w:rPr>
          <w:rFonts w:ascii="Times New Roman" w:hAnsi="Times New Roman" w:cs="Times New Roman"/>
          <w:sz w:val="24"/>
          <w:szCs w:val="24"/>
        </w:rPr>
        <w:t>u</w:t>
      </w:r>
      <w:r w:rsidR="00F55EF9">
        <w:rPr>
          <w:rFonts w:ascii="Times New Roman" w:hAnsi="Times New Roman" w:cs="Times New Roman"/>
          <w:sz w:val="24"/>
          <w:szCs w:val="24"/>
        </w:rPr>
        <w:t xml:space="preserve"> </w:t>
      </w:r>
      <w:r>
        <w:rPr>
          <w:rFonts w:ascii="Times New Roman" w:hAnsi="Times New Roman" w:cs="Times New Roman"/>
          <w:sz w:val="24"/>
          <w:szCs w:val="24"/>
        </w:rPr>
        <w:t xml:space="preserve">až </w:t>
      </w:r>
      <w:r w:rsidR="00F55EF9">
        <w:rPr>
          <w:rFonts w:ascii="Times New Roman" w:hAnsi="Times New Roman" w:cs="Times New Roman"/>
          <w:sz w:val="24"/>
          <w:szCs w:val="24"/>
        </w:rPr>
        <w:t>do dnešních časů.</w:t>
      </w:r>
    </w:p>
    <w:p w:rsidR="00F55EF9" w:rsidRPr="002A03DC" w:rsidRDefault="00F55EF9"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Hippokratés v ní definoval </w:t>
      </w:r>
      <w:r w:rsidRPr="002A03DC">
        <w:rPr>
          <w:rFonts w:ascii="Times New Roman" w:hAnsi="Times New Roman" w:cs="Times New Roman"/>
          <w:sz w:val="24"/>
          <w:szCs w:val="24"/>
        </w:rPr>
        <w:t>lékař</w:t>
      </w:r>
      <w:r>
        <w:rPr>
          <w:rFonts w:ascii="Times New Roman" w:hAnsi="Times New Roman" w:cs="Times New Roman"/>
          <w:sz w:val="24"/>
          <w:szCs w:val="24"/>
        </w:rPr>
        <w:t>e jako služebníka posvátného umění,</w:t>
      </w:r>
      <w:r w:rsidR="00BE2A68">
        <w:rPr>
          <w:rFonts w:ascii="Times New Roman" w:hAnsi="Times New Roman" w:cs="Times New Roman"/>
          <w:sz w:val="24"/>
          <w:szCs w:val="24"/>
        </w:rPr>
        <w:t xml:space="preserve"> vždy</w:t>
      </w:r>
      <w:r>
        <w:rPr>
          <w:rFonts w:ascii="Times New Roman" w:hAnsi="Times New Roman" w:cs="Times New Roman"/>
          <w:sz w:val="24"/>
          <w:szCs w:val="24"/>
        </w:rPr>
        <w:t xml:space="preserve"> stojí</w:t>
      </w:r>
      <w:r w:rsidR="00FD318B">
        <w:rPr>
          <w:rFonts w:ascii="Times New Roman" w:hAnsi="Times New Roman" w:cs="Times New Roman"/>
          <w:sz w:val="24"/>
          <w:szCs w:val="24"/>
        </w:rPr>
        <w:t>cího</w:t>
      </w:r>
      <w:r>
        <w:rPr>
          <w:rFonts w:ascii="Times New Roman" w:hAnsi="Times New Roman" w:cs="Times New Roman"/>
          <w:sz w:val="24"/>
          <w:szCs w:val="24"/>
        </w:rPr>
        <w:t xml:space="preserve"> na straně nemocného</w:t>
      </w:r>
      <w:r w:rsidR="00CF7E56">
        <w:rPr>
          <w:rFonts w:ascii="Times New Roman" w:hAnsi="Times New Roman" w:cs="Times New Roman"/>
          <w:sz w:val="24"/>
          <w:szCs w:val="24"/>
        </w:rPr>
        <w:t>,</w:t>
      </w:r>
      <w:r>
        <w:rPr>
          <w:rFonts w:ascii="Times New Roman" w:hAnsi="Times New Roman" w:cs="Times New Roman"/>
          <w:sz w:val="24"/>
          <w:szCs w:val="24"/>
        </w:rPr>
        <w:t xml:space="preserve"> oba společně čelí</w:t>
      </w:r>
      <w:r w:rsidR="00FD318B">
        <w:rPr>
          <w:rFonts w:ascii="Times New Roman" w:hAnsi="Times New Roman" w:cs="Times New Roman"/>
          <w:sz w:val="24"/>
          <w:szCs w:val="24"/>
        </w:rPr>
        <w:t>cí</w:t>
      </w:r>
      <w:r>
        <w:rPr>
          <w:rFonts w:ascii="Times New Roman" w:hAnsi="Times New Roman" w:cs="Times New Roman"/>
          <w:sz w:val="24"/>
          <w:szCs w:val="24"/>
        </w:rPr>
        <w:t xml:space="preserve"> nemoci. </w:t>
      </w:r>
      <w:r w:rsidR="00FD318B">
        <w:rPr>
          <w:rFonts w:ascii="Times New Roman" w:hAnsi="Times New Roman" w:cs="Times New Roman"/>
          <w:sz w:val="24"/>
          <w:szCs w:val="24"/>
        </w:rPr>
        <w:t>Touto</w:t>
      </w:r>
      <w:r w:rsidR="006846DF">
        <w:rPr>
          <w:rFonts w:ascii="Times New Roman" w:hAnsi="Times New Roman" w:cs="Times New Roman"/>
          <w:sz w:val="24"/>
          <w:szCs w:val="24"/>
        </w:rPr>
        <w:t xml:space="preserve"> </w:t>
      </w:r>
      <w:r>
        <w:rPr>
          <w:rFonts w:ascii="Times New Roman" w:hAnsi="Times New Roman" w:cs="Times New Roman"/>
          <w:sz w:val="24"/>
          <w:szCs w:val="24"/>
        </w:rPr>
        <w:t>stále platn</w:t>
      </w:r>
      <w:r w:rsidR="00FD318B">
        <w:rPr>
          <w:rFonts w:ascii="Times New Roman" w:hAnsi="Times New Roman" w:cs="Times New Roman"/>
          <w:sz w:val="24"/>
          <w:szCs w:val="24"/>
        </w:rPr>
        <w:t>ou</w:t>
      </w:r>
      <w:r>
        <w:rPr>
          <w:rFonts w:ascii="Times New Roman" w:hAnsi="Times New Roman" w:cs="Times New Roman"/>
          <w:sz w:val="24"/>
          <w:szCs w:val="24"/>
        </w:rPr>
        <w:t xml:space="preserve"> pravd</w:t>
      </w:r>
      <w:r w:rsidR="00FD318B">
        <w:rPr>
          <w:rFonts w:ascii="Times New Roman" w:hAnsi="Times New Roman" w:cs="Times New Roman"/>
          <w:sz w:val="24"/>
          <w:szCs w:val="24"/>
        </w:rPr>
        <w:t>ou</w:t>
      </w:r>
      <w:r>
        <w:rPr>
          <w:rFonts w:ascii="Times New Roman" w:hAnsi="Times New Roman" w:cs="Times New Roman"/>
          <w:sz w:val="24"/>
          <w:szCs w:val="24"/>
        </w:rPr>
        <w:t xml:space="preserve"> o</w:t>
      </w:r>
      <w:r w:rsidR="00BC310E">
        <w:rPr>
          <w:rFonts w:ascii="Times New Roman" w:hAnsi="Times New Roman" w:cs="Times New Roman"/>
          <w:sz w:val="24"/>
          <w:szCs w:val="24"/>
        </w:rPr>
        <w:t> </w:t>
      </w:r>
      <w:r>
        <w:rPr>
          <w:rFonts w:ascii="Times New Roman" w:hAnsi="Times New Roman" w:cs="Times New Roman"/>
          <w:sz w:val="24"/>
          <w:szCs w:val="24"/>
        </w:rPr>
        <w:t xml:space="preserve">lékařích </w:t>
      </w:r>
      <w:r w:rsidR="00FD318B">
        <w:rPr>
          <w:rFonts w:ascii="Times New Roman" w:hAnsi="Times New Roman" w:cs="Times New Roman"/>
          <w:sz w:val="24"/>
          <w:szCs w:val="24"/>
        </w:rPr>
        <w:t>zdůrazňuje</w:t>
      </w:r>
      <w:r w:rsidRPr="002A03DC">
        <w:rPr>
          <w:rFonts w:ascii="Times New Roman" w:hAnsi="Times New Roman" w:cs="Times New Roman"/>
          <w:sz w:val="24"/>
          <w:szCs w:val="24"/>
        </w:rPr>
        <w:t xml:space="preserve"> </w:t>
      </w:r>
      <w:r>
        <w:rPr>
          <w:rFonts w:ascii="Times New Roman" w:hAnsi="Times New Roman" w:cs="Times New Roman"/>
          <w:sz w:val="24"/>
          <w:szCs w:val="24"/>
        </w:rPr>
        <w:t xml:space="preserve">nejzávažnější </w:t>
      </w:r>
      <w:r w:rsidRPr="002A03DC">
        <w:rPr>
          <w:rFonts w:ascii="Times New Roman" w:hAnsi="Times New Roman" w:cs="Times New Roman"/>
          <w:sz w:val="24"/>
          <w:szCs w:val="24"/>
        </w:rPr>
        <w:t>tajemství</w:t>
      </w:r>
      <w:r>
        <w:rPr>
          <w:rFonts w:ascii="Times New Roman" w:hAnsi="Times New Roman" w:cs="Times New Roman"/>
          <w:sz w:val="24"/>
          <w:szCs w:val="24"/>
        </w:rPr>
        <w:t xml:space="preserve"> péče o nemocného</w:t>
      </w:r>
      <w:r w:rsidR="00FD318B">
        <w:rPr>
          <w:rFonts w:ascii="Times New Roman" w:hAnsi="Times New Roman" w:cs="Times New Roman"/>
          <w:sz w:val="24"/>
          <w:szCs w:val="24"/>
        </w:rPr>
        <w:t>,</w:t>
      </w:r>
      <w:r>
        <w:rPr>
          <w:rFonts w:ascii="Times New Roman" w:hAnsi="Times New Roman" w:cs="Times New Roman"/>
          <w:sz w:val="24"/>
          <w:szCs w:val="24"/>
        </w:rPr>
        <w:t xml:space="preserve"> spočív</w:t>
      </w:r>
      <w:r w:rsidR="00FD318B">
        <w:rPr>
          <w:rFonts w:ascii="Times New Roman" w:hAnsi="Times New Roman" w:cs="Times New Roman"/>
          <w:sz w:val="24"/>
          <w:szCs w:val="24"/>
        </w:rPr>
        <w:t>ající</w:t>
      </w:r>
      <w:r>
        <w:rPr>
          <w:rFonts w:ascii="Times New Roman" w:hAnsi="Times New Roman" w:cs="Times New Roman"/>
          <w:sz w:val="24"/>
          <w:szCs w:val="24"/>
        </w:rPr>
        <w:t xml:space="preserve"> v</w:t>
      </w:r>
      <w:r w:rsidR="003602DE">
        <w:rPr>
          <w:rFonts w:ascii="Times New Roman" w:hAnsi="Times New Roman" w:cs="Times New Roman"/>
          <w:sz w:val="24"/>
          <w:szCs w:val="24"/>
        </w:rPr>
        <w:t> </w:t>
      </w:r>
      <w:r w:rsidR="00707F92">
        <w:rPr>
          <w:rFonts w:ascii="Times New Roman" w:hAnsi="Times New Roman" w:cs="Times New Roman"/>
          <w:sz w:val="24"/>
          <w:szCs w:val="24"/>
        </w:rPr>
        <w:t>permanentní</w:t>
      </w:r>
      <w:r w:rsidRPr="002A03DC">
        <w:rPr>
          <w:rFonts w:ascii="Times New Roman" w:hAnsi="Times New Roman" w:cs="Times New Roman"/>
          <w:sz w:val="24"/>
          <w:szCs w:val="24"/>
        </w:rPr>
        <w:t xml:space="preserve"> starostlivosti o něj. „Jsou taková umění, která přinášejí trápení těm, kdo je ovládají, avšak prospěch těm, kdo jich užívají; laikům působí obecné dobro, ale těm, kdo je praktikují, bolest. Takovým uměním je to, k</w:t>
      </w:r>
      <w:r w:rsidR="00296BF5">
        <w:rPr>
          <w:rFonts w:ascii="Times New Roman" w:hAnsi="Times New Roman" w:cs="Times New Roman"/>
          <w:sz w:val="24"/>
          <w:szCs w:val="24"/>
        </w:rPr>
        <w:t>teré Řekové nazývají lékařstvím</w:t>
      </w:r>
      <w:r w:rsidRPr="002A03DC">
        <w:rPr>
          <w:rFonts w:ascii="Times New Roman" w:hAnsi="Times New Roman" w:cs="Times New Roman"/>
          <w:sz w:val="24"/>
          <w:szCs w:val="24"/>
        </w:rPr>
        <w:t>“</w:t>
      </w:r>
      <w:r w:rsidR="00296BF5">
        <w:rPr>
          <w:rFonts w:ascii="Times New Roman" w:hAnsi="Times New Roman" w:cs="Times New Roman"/>
          <w:sz w:val="24"/>
          <w:szCs w:val="24"/>
        </w:rPr>
        <w:t xml:space="preserve"> [6].</w:t>
      </w:r>
    </w:p>
    <w:p w:rsidR="00330CBA" w:rsidRDefault="00330CBA" w:rsidP="00F55EF9">
      <w:pPr>
        <w:spacing w:line="360" w:lineRule="auto"/>
        <w:jc w:val="both"/>
        <w:rPr>
          <w:rFonts w:ascii="Times New Roman" w:hAnsi="Times New Roman" w:cs="Times New Roman"/>
          <w:sz w:val="24"/>
          <w:szCs w:val="24"/>
        </w:rPr>
      </w:pPr>
      <w:r w:rsidRPr="00330CBA">
        <w:rPr>
          <w:rFonts w:ascii="Times New Roman" w:hAnsi="Times New Roman" w:cs="Times New Roman"/>
          <w:sz w:val="24"/>
          <w:szCs w:val="24"/>
        </w:rPr>
        <w:t xml:space="preserve">Praktická adaptace a využití principů </w:t>
      </w:r>
      <w:r w:rsidR="00816098">
        <w:rPr>
          <w:rFonts w:ascii="Times New Roman" w:hAnsi="Times New Roman" w:cs="Times New Roman"/>
          <w:sz w:val="24"/>
          <w:szCs w:val="24"/>
        </w:rPr>
        <w:t>P</w:t>
      </w:r>
      <w:r w:rsidRPr="00330CBA">
        <w:rPr>
          <w:rFonts w:ascii="Times New Roman" w:hAnsi="Times New Roman" w:cs="Times New Roman"/>
          <w:sz w:val="24"/>
          <w:szCs w:val="24"/>
        </w:rPr>
        <w:t>řísahy je tedy možné a reálně aplikovatelné jak</w:t>
      </w:r>
      <w:r w:rsidR="0090540C">
        <w:rPr>
          <w:rFonts w:ascii="Times New Roman" w:hAnsi="Times New Roman" w:cs="Times New Roman"/>
          <w:sz w:val="24"/>
          <w:szCs w:val="24"/>
        </w:rPr>
        <w:t xml:space="preserve"> v jednotlivých specializacích, tak i ve výuce mediků,</w:t>
      </w:r>
      <w:r w:rsidRPr="00330CBA">
        <w:rPr>
          <w:rFonts w:ascii="Times New Roman" w:hAnsi="Times New Roman" w:cs="Times New Roman"/>
          <w:sz w:val="24"/>
          <w:szCs w:val="24"/>
        </w:rPr>
        <w:t xml:space="preserve"> v</w:t>
      </w:r>
      <w:r w:rsidR="00BC310E">
        <w:rPr>
          <w:rFonts w:ascii="Times New Roman" w:hAnsi="Times New Roman" w:cs="Times New Roman"/>
          <w:sz w:val="24"/>
          <w:szCs w:val="24"/>
        </w:rPr>
        <w:t> </w:t>
      </w:r>
      <w:r w:rsidRPr="00330CBA">
        <w:rPr>
          <w:rFonts w:ascii="Times New Roman" w:hAnsi="Times New Roman" w:cs="Times New Roman"/>
          <w:sz w:val="24"/>
          <w:szCs w:val="24"/>
        </w:rPr>
        <w:t>přírodo</w:t>
      </w:r>
      <w:r w:rsidR="0090540C">
        <w:rPr>
          <w:rFonts w:ascii="Times New Roman" w:hAnsi="Times New Roman" w:cs="Times New Roman"/>
          <w:sz w:val="24"/>
          <w:szCs w:val="24"/>
        </w:rPr>
        <w:t>vědných oborech</w:t>
      </w:r>
      <w:r w:rsidR="00131D70">
        <w:rPr>
          <w:rFonts w:ascii="Times New Roman" w:hAnsi="Times New Roman" w:cs="Times New Roman"/>
          <w:sz w:val="24"/>
          <w:szCs w:val="24"/>
        </w:rPr>
        <w:t xml:space="preserve">, </w:t>
      </w:r>
      <w:r w:rsidR="0090540C">
        <w:rPr>
          <w:rFonts w:ascii="Times New Roman" w:hAnsi="Times New Roman" w:cs="Times New Roman"/>
          <w:sz w:val="24"/>
          <w:szCs w:val="24"/>
        </w:rPr>
        <w:t>ale i obecně ve vědeckém světě.</w:t>
      </w:r>
      <w:r w:rsidRPr="00330CBA">
        <w:rPr>
          <w:rFonts w:ascii="Times New Roman" w:hAnsi="Times New Roman" w:cs="Times New Roman"/>
          <w:sz w:val="24"/>
          <w:szCs w:val="24"/>
        </w:rPr>
        <w:t xml:space="preserve"> Za porušení Hippokratovy přísahy v</w:t>
      </w:r>
      <w:r w:rsidR="008E7398">
        <w:rPr>
          <w:rFonts w:ascii="Times New Roman" w:hAnsi="Times New Roman" w:cs="Times New Roman"/>
          <w:sz w:val="24"/>
          <w:szCs w:val="24"/>
        </w:rPr>
        <w:t>e</w:t>
      </w:r>
      <w:r w:rsidRPr="00330CBA">
        <w:rPr>
          <w:rFonts w:ascii="Times New Roman" w:hAnsi="Times New Roman" w:cs="Times New Roman"/>
          <w:sz w:val="24"/>
          <w:szCs w:val="24"/>
        </w:rPr>
        <w:t xml:space="preserve"> </w:t>
      </w:r>
      <w:r w:rsidR="00131D70">
        <w:rPr>
          <w:rFonts w:ascii="Times New Roman" w:hAnsi="Times New Roman" w:cs="Times New Roman"/>
          <w:sz w:val="24"/>
          <w:szCs w:val="24"/>
        </w:rPr>
        <w:t>sféře</w:t>
      </w:r>
      <w:r w:rsidRPr="00330CBA">
        <w:rPr>
          <w:rFonts w:ascii="Times New Roman" w:hAnsi="Times New Roman" w:cs="Times New Roman"/>
          <w:sz w:val="24"/>
          <w:szCs w:val="24"/>
        </w:rPr>
        <w:t xml:space="preserve"> </w:t>
      </w:r>
      <w:r w:rsidR="008E7398">
        <w:rPr>
          <w:rFonts w:ascii="Times New Roman" w:hAnsi="Times New Roman" w:cs="Times New Roman"/>
          <w:sz w:val="24"/>
          <w:szCs w:val="24"/>
        </w:rPr>
        <w:t xml:space="preserve">lékařské profesionality </w:t>
      </w:r>
      <w:r w:rsidRPr="00330CBA">
        <w:rPr>
          <w:rFonts w:ascii="Times New Roman" w:hAnsi="Times New Roman" w:cs="Times New Roman"/>
          <w:sz w:val="24"/>
          <w:szCs w:val="24"/>
        </w:rPr>
        <w:t>pak někteří autoři</w:t>
      </w:r>
      <w:r w:rsidR="00131D70">
        <w:rPr>
          <w:rFonts w:ascii="Times New Roman" w:hAnsi="Times New Roman" w:cs="Times New Roman"/>
          <w:sz w:val="24"/>
          <w:szCs w:val="24"/>
        </w:rPr>
        <w:t xml:space="preserve"> </w:t>
      </w:r>
      <w:r w:rsidRPr="00330CBA">
        <w:rPr>
          <w:rFonts w:ascii="Times New Roman" w:hAnsi="Times New Roman" w:cs="Times New Roman"/>
          <w:sz w:val="24"/>
          <w:szCs w:val="24"/>
        </w:rPr>
        <w:t>považují i nepravdivost, nezdravé ambice,</w:t>
      </w:r>
      <w:r w:rsidR="0090540C">
        <w:rPr>
          <w:rFonts w:ascii="Times New Roman" w:hAnsi="Times New Roman" w:cs="Times New Roman"/>
          <w:sz w:val="24"/>
          <w:szCs w:val="24"/>
        </w:rPr>
        <w:t xml:space="preserve"> nekolegialitu a </w:t>
      </w:r>
      <w:r w:rsidR="008E7398">
        <w:rPr>
          <w:rFonts w:ascii="Times New Roman" w:hAnsi="Times New Roman" w:cs="Times New Roman"/>
          <w:sz w:val="24"/>
          <w:szCs w:val="24"/>
        </w:rPr>
        <w:t xml:space="preserve">na akademickém poli </w:t>
      </w:r>
      <w:r w:rsidR="002E734C">
        <w:rPr>
          <w:rFonts w:ascii="Times New Roman" w:hAnsi="Times New Roman" w:cs="Times New Roman"/>
          <w:sz w:val="24"/>
          <w:szCs w:val="24"/>
        </w:rPr>
        <w:t xml:space="preserve">dokonce </w:t>
      </w:r>
      <w:r w:rsidR="0090540C">
        <w:rPr>
          <w:rFonts w:ascii="Times New Roman" w:hAnsi="Times New Roman" w:cs="Times New Roman"/>
          <w:sz w:val="24"/>
          <w:szCs w:val="24"/>
        </w:rPr>
        <w:t>plagiátorství.</w:t>
      </w:r>
      <w:r w:rsidRPr="00330CBA">
        <w:rPr>
          <w:rFonts w:ascii="Times New Roman" w:hAnsi="Times New Roman" w:cs="Times New Roman"/>
          <w:sz w:val="24"/>
          <w:szCs w:val="24"/>
        </w:rPr>
        <w:t xml:space="preserve"> V</w:t>
      </w:r>
      <w:r w:rsidR="00BC310E">
        <w:rPr>
          <w:rFonts w:ascii="Times New Roman" w:hAnsi="Times New Roman" w:cs="Times New Roman"/>
          <w:sz w:val="24"/>
          <w:szCs w:val="24"/>
        </w:rPr>
        <w:t> </w:t>
      </w:r>
      <w:r w:rsidRPr="00330CBA">
        <w:rPr>
          <w:rFonts w:ascii="Times New Roman" w:hAnsi="Times New Roman" w:cs="Times New Roman"/>
          <w:sz w:val="24"/>
          <w:szCs w:val="24"/>
        </w:rPr>
        <w:t xml:space="preserve">širším slova smyslu by měla být </w:t>
      </w:r>
      <w:r w:rsidR="003F6300">
        <w:rPr>
          <w:rFonts w:ascii="Times New Roman" w:hAnsi="Times New Roman" w:cs="Times New Roman"/>
          <w:sz w:val="24"/>
          <w:szCs w:val="24"/>
        </w:rPr>
        <w:t>P</w:t>
      </w:r>
      <w:r w:rsidRPr="00330CBA">
        <w:rPr>
          <w:rFonts w:ascii="Times New Roman" w:hAnsi="Times New Roman" w:cs="Times New Roman"/>
          <w:sz w:val="24"/>
          <w:szCs w:val="24"/>
        </w:rPr>
        <w:t xml:space="preserve">řísaha </w:t>
      </w:r>
      <w:r w:rsidR="00131D70">
        <w:rPr>
          <w:rFonts w:ascii="Times New Roman" w:hAnsi="Times New Roman" w:cs="Times New Roman"/>
          <w:sz w:val="24"/>
          <w:szCs w:val="24"/>
        </w:rPr>
        <w:t xml:space="preserve">také </w:t>
      </w:r>
      <w:r w:rsidRPr="00330CBA">
        <w:rPr>
          <w:rFonts w:ascii="Times New Roman" w:hAnsi="Times New Roman" w:cs="Times New Roman"/>
          <w:sz w:val="24"/>
          <w:szCs w:val="24"/>
        </w:rPr>
        <w:t xml:space="preserve">etickým zastřešením </w:t>
      </w:r>
      <w:r w:rsidR="00707F92">
        <w:rPr>
          <w:rFonts w:ascii="Times New Roman" w:hAnsi="Times New Roman" w:cs="Times New Roman"/>
          <w:sz w:val="24"/>
          <w:szCs w:val="24"/>
        </w:rPr>
        <w:t>té</w:t>
      </w:r>
      <w:r w:rsidRPr="00330CBA">
        <w:rPr>
          <w:rFonts w:ascii="Times New Roman" w:hAnsi="Times New Roman" w:cs="Times New Roman"/>
          <w:sz w:val="24"/>
          <w:szCs w:val="24"/>
        </w:rPr>
        <w:t xml:space="preserve"> části politického života, která proniká do medicíny a </w:t>
      </w:r>
      <w:r w:rsidR="00707F92">
        <w:rPr>
          <w:rFonts w:ascii="Times New Roman" w:hAnsi="Times New Roman" w:cs="Times New Roman"/>
          <w:sz w:val="24"/>
          <w:szCs w:val="24"/>
        </w:rPr>
        <w:t xml:space="preserve">aktuálně ji </w:t>
      </w:r>
      <w:r w:rsidRPr="00330CBA">
        <w:rPr>
          <w:rFonts w:ascii="Times New Roman" w:hAnsi="Times New Roman" w:cs="Times New Roman"/>
          <w:sz w:val="24"/>
          <w:szCs w:val="24"/>
        </w:rPr>
        <w:t xml:space="preserve">hluboce ovlivňuje.  </w:t>
      </w:r>
    </w:p>
    <w:p w:rsidR="00A01727" w:rsidRDefault="00345EBA"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 stěží bychom v průřezu celou historií hledali výraznější osobnost, která zasáhla </w:t>
      </w:r>
      <w:r w:rsidR="00CF7E56">
        <w:rPr>
          <w:rFonts w:ascii="Times New Roman" w:hAnsi="Times New Roman" w:cs="Times New Roman"/>
          <w:sz w:val="24"/>
          <w:szCs w:val="24"/>
        </w:rPr>
        <w:t xml:space="preserve">a neustále zasahuje </w:t>
      </w:r>
      <w:r>
        <w:rPr>
          <w:rFonts w:ascii="Times New Roman" w:hAnsi="Times New Roman" w:cs="Times New Roman"/>
          <w:sz w:val="24"/>
          <w:szCs w:val="24"/>
        </w:rPr>
        <w:t xml:space="preserve">charakter svého povolání tak výrazně, jak to vidíme </w:t>
      </w:r>
      <w:r w:rsidR="00606F90">
        <w:rPr>
          <w:rFonts w:ascii="Times New Roman" w:hAnsi="Times New Roman" w:cs="Times New Roman"/>
          <w:sz w:val="24"/>
          <w:szCs w:val="24"/>
        </w:rPr>
        <w:t>v případě</w:t>
      </w:r>
      <w:r>
        <w:rPr>
          <w:rFonts w:ascii="Times New Roman" w:hAnsi="Times New Roman" w:cs="Times New Roman"/>
          <w:sz w:val="24"/>
          <w:szCs w:val="24"/>
        </w:rPr>
        <w:t xml:space="preserve"> Hippokrata a </w:t>
      </w:r>
      <w:r w:rsidR="00606F90">
        <w:rPr>
          <w:rFonts w:ascii="Times New Roman" w:hAnsi="Times New Roman" w:cs="Times New Roman"/>
          <w:sz w:val="24"/>
          <w:szCs w:val="24"/>
        </w:rPr>
        <w:t>jeho zápalu pro </w:t>
      </w:r>
      <w:r>
        <w:rPr>
          <w:rFonts w:ascii="Times New Roman" w:hAnsi="Times New Roman" w:cs="Times New Roman"/>
          <w:sz w:val="24"/>
          <w:szCs w:val="24"/>
        </w:rPr>
        <w:t>lékař</w:t>
      </w:r>
      <w:r w:rsidR="00606F90">
        <w:rPr>
          <w:rFonts w:ascii="Times New Roman" w:hAnsi="Times New Roman" w:cs="Times New Roman"/>
          <w:sz w:val="24"/>
          <w:szCs w:val="24"/>
        </w:rPr>
        <w:t>ské umění</w:t>
      </w:r>
      <w:r>
        <w:rPr>
          <w:rFonts w:ascii="Times New Roman" w:hAnsi="Times New Roman" w:cs="Times New Roman"/>
          <w:sz w:val="24"/>
          <w:szCs w:val="24"/>
        </w:rPr>
        <w:t xml:space="preserve">. </w:t>
      </w:r>
      <w:r w:rsidR="00F55EF9">
        <w:rPr>
          <w:rFonts w:ascii="Times New Roman" w:hAnsi="Times New Roman" w:cs="Times New Roman"/>
          <w:sz w:val="24"/>
          <w:szCs w:val="24"/>
        </w:rPr>
        <w:t>„Každá doba měla o</w:t>
      </w:r>
      <w:r w:rsidR="00BC310E">
        <w:rPr>
          <w:rFonts w:ascii="Times New Roman" w:hAnsi="Times New Roman" w:cs="Times New Roman"/>
          <w:sz w:val="24"/>
          <w:szCs w:val="24"/>
        </w:rPr>
        <w:t> </w:t>
      </w:r>
      <w:r w:rsidR="00F55EF9">
        <w:rPr>
          <w:rFonts w:ascii="Times New Roman" w:hAnsi="Times New Roman" w:cs="Times New Roman"/>
          <w:sz w:val="24"/>
          <w:szCs w:val="24"/>
        </w:rPr>
        <w:t>Hippokratovi svou představu. Každá do něho vkládala své tužby. Co postrádala u</w:t>
      </w:r>
      <w:r w:rsidR="00BC310E">
        <w:rPr>
          <w:rFonts w:ascii="Times New Roman" w:hAnsi="Times New Roman" w:cs="Times New Roman"/>
          <w:sz w:val="24"/>
          <w:szCs w:val="24"/>
        </w:rPr>
        <w:t> </w:t>
      </w:r>
      <w:r w:rsidR="00F55EF9">
        <w:rPr>
          <w:rFonts w:ascii="Times New Roman" w:hAnsi="Times New Roman" w:cs="Times New Roman"/>
          <w:sz w:val="24"/>
          <w:szCs w:val="24"/>
        </w:rPr>
        <w:t>svých lékařů, nacházela u</w:t>
      </w:r>
      <w:r w:rsidR="003602DE">
        <w:rPr>
          <w:rFonts w:ascii="Times New Roman" w:hAnsi="Times New Roman" w:cs="Times New Roman"/>
          <w:sz w:val="24"/>
          <w:szCs w:val="24"/>
        </w:rPr>
        <w:t> </w:t>
      </w:r>
      <w:r w:rsidR="00F55EF9">
        <w:rPr>
          <w:rFonts w:ascii="Times New Roman" w:hAnsi="Times New Roman" w:cs="Times New Roman"/>
          <w:sz w:val="24"/>
          <w:szCs w:val="24"/>
        </w:rPr>
        <w:t>Hippokrata, který takto neustále napomínal, burcoval svědomí a</w:t>
      </w:r>
      <w:r w:rsidR="00CF7E56">
        <w:rPr>
          <w:rFonts w:ascii="Times New Roman" w:hAnsi="Times New Roman" w:cs="Times New Roman"/>
          <w:sz w:val="24"/>
          <w:szCs w:val="24"/>
        </w:rPr>
        <w:t> </w:t>
      </w:r>
      <w:r w:rsidR="00F55EF9">
        <w:rPr>
          <w:rFonts w:ascii="Times New Roman" w:hAnsi="Times New Roman" w:cs="Times New Roman"/>
          <w:sz w:val="24"/>
          <w:szCs w:val="24"/>
        </w:rPr>
        <w:t>ukazoval cestu k pravému lékařskému umění. A tak bude působit svou přesvědčivou silou i nadále. Jako Caesar vždy znovu vytváří vojevůdce a Brutus vrahy tyranů, tak bude zas H</w:t>
      </w:r>
      <w:r w:rsidR="00296BF5">
        <w:rPr>
          <w:rFonts w:ascii="Times New Roman" w:hAnsi="Times New Roman" w:cs="Times New Roman"/>
          <w:sz w:val="24"/>
          <w:szCs w:val="24"/>
        </w:rPr>
        <w:t>ippokratés vytvářet nové lékaře</w:t>
      </w:r>
      <w:r w:rsidR="00F55EF9">
        <w:rPr>
          <w:rFonts w:ascii="Times New Roman" w:hAnsi="Times New Roman" w:cs="Times New Roman"/>
          <w:sz w:val="24"/>
          <w:szCs w:val="24"/>
        </w:rPr>
        <w:t>“</w:t>
      </w:r>
      <w:r w:rsidR="00296BF5">
        <w:rPr>
          <w:rFonts w:ascii="Times New Roman" w:hAnsi="Times New Roman" w:cs="Times New Roman"/>
          <w:sz w:val="24"/>
          <w:szCs w:val="24"/>
        </w:rPr>
        <w:t xml:space="preserve"> [21].</w:t>
      </w:r>
    </w:p>
    <w:p w:rsidR="00234E36" w:rsidRDefault="00234E36" w:rsidP="00F55EF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Ani dlouhá hippokratovská tradice nevznikla z prázdnoty, ale ctila a obohacovala se dřívějšími zkušenostmi a především dialogem. V tomto dialogu je dodnes Hippokratova přísaha prubířským kamenem se schopností odhalit autenticitu lékařského poslání. Je kamenem úhelným i zpytováním svědomí, vyvolávajícím tříbení názorů a dovednost je obhájit smysluplnou a životaschopnou argumentací.</w:t>
      </w:r>
    </w:p>
    <w:p w:rsidR="00F55EF9" w:rsidRDefault="00F55EF9" w:rsidP="00F55EF9">
      <w:pPr>
        <w:spacing w:line="360" w:lineRule="auto"/>
        <w:jc w:val="both"/>
        <w:rPr>
          <w:rFonts w:ascii="Times New Roman" w:hAnsi="Times New Roman" w:cs="Times New Roman"/>
          <w:sz w:val="24"/>
          <w:szCs w:val="24"/>
        </w:rPr>
      </w:pPr>
      <w:r w:rsidRPr="002A03DC">
        <w:rPr>
          <w:rFonts w:ascii="Times New Roman" w:hAnsi="Times New Roman" w:cs="Times New Roman"/>
          <w:sz w:val="24"/>
          <w:szCs w:val="24"/>
        </w:rPr>
        <w:t>Jestliže se zá</w:t>
      </w:r>
      <w:r w:rsidR="00885F51">
        <w:rPr>
          <w:rFonts w:ascii="Times New Roman" w:hAnsi="Times New Roman" w:cs="Times New Roman"/>
          <w:sz w:val="24"/>
          <w:szCs w:val="24"/>
        </w:rPr>
        <w:t>s</w:t>
      </w:r>
      <w:r w:rsidRPr="002A03DC">
        <w:rPr>
          <w:rFonts w:ascii="Times New Roman" w:hAnsi="Times New Roman" w:cs="Times New Roman"/>
          <w:sz w:val="24"/>
          <w:szCs w:val="24"/>
        </w:rPr>
        <w:t>adní etické hodnoty stovky let nezměnily, ne</w:t>
      </w:r>
      <w:r w:rsidR="003369B5">
        <w:rPr>
          <w:rFonts w:ascii="Times New Roman" w:hAnsi="Times New Roman" w:cs="Times New Roman"/>
          <w:sz w:val="24"/>
          <w:szCs w:val="24"/>
        </w:rPr>
        <w:t>musí</w:t>
      </w:r>
      <w:r w:rsidRPr="002A03DC">
        <w:rPr>
          <w:rFonts w:ascii="Times New Roman" w:hAnsi="Times New Roman" w:cs="Times New Roman"/>
          <w:sz w:val="24"/>
          <w:szCs w:val="24"/>
        </w:rPr>
        <w:t xml:space="preserve"> se </w:t>
      </w:r>
      <w:r w:rsidR="003369B5">
        <w:rPr>
          <w:rFonts w:ascii="Times New Roman" w:hAnsi="Times New Roman" w:cs="Times New Roman"/>
          <w:sz w:val="24"/>
          <w:szCs w:val="24"/>
        </w:rPr>
        <w:t xml:space="preserve">změnit </w:t>
      </w:r>
      <w:r w:rsidRPr="002A03DC">
        <w:rPr>
          <w:rFonts w:ascii="Times New Roman" w:hAnsi="Times New Roman" w:cs="Times New Roman"/>
          <w:sz w:val="24"/>
          <w:szCs w:val="24"/>
        </w:rPr>
        <w:t>ani ve 21.</w:t>
      </w:r>
      <w:r w:rsidR="00142507">
        <w:rPr>
          <w:rFonts w:ascii="Times New Roman" w:hAnsi="Times New Roman" w:cs="Times New Roman"/>
          <w:sz w:val="24"/>
          <w:szCs w:val="24"/>
        </w:rPr>
        <w:t> </w:t>
      </w:r>
      <w:r w:rsidRPr="002A03DC">
        <w:rPr>
          <w:rFonts w:ascii="Times New Roman" w:hAnsi="Times New Roman" w:cs="Times New Roman"/>
          <w:sz w:val="24"/>
          <w:szCs w:val="24"/>
        </w:rPr>
        <w:t>století, poznamenaném globalizací. Pokud si je medicína zachová i do budoucna, bude věrohodným a stabilním systémem pro celé lidstvo.</w:t>
      </w:r>
      <w:r w:rsidR="00A47424">
        <w:rPr>
          <w:rFonts w:ascii="Times New Roman" w:hAnsi="Times New Roman" w:cs="Times New Roman"/>
          <w:sz w:val="24"/>
          <w:szCs w:val="24"/>
        </w:rPr>
        <w:t xml:space="preserve"> </w:t>
      </w:r>
      <w:r>
        <w:rPr>
          <w:rFonts w:ascii="Times New Roman" w:hAnsi="Times New Roman" w:cs="Times New Roman"/>
          <w:sz w:val="24"/>
          <w:szCs w:val="24"/>
        </w:rPr>
        <w:t>Hippokratov</w:t>
      </w:r>
      <w:r w:rsidR="00796DD9">
        <w:rPr>
          <w:rFonts w:ascii="Times New Roman" w:hAnsi="Times New Roman" w:cs="Times New Roman"/>
          <w:sz w:val="24"/>
          <w:szCs w:val="24"/>
        </w:rPr>
        <w:t>o</w:t>
      </w:r>
      <w:r>
        <w:rPr>
          <w:rFonts w:ascii="Times New Roman" w:hAnsi="Times New Roman" w:cs="Times New Roman"/>
          <w:sz w:val="24"/>
          <w:szCs w:val="24"/>
        </w:rPr>
        <w:t xml:space="preserve"> učení vy</w:t>
      </w:r>
      <w:r w:rsidR="00796DD9">
        <w:rPr>
          <w:rFonts w:ascii="Times New Roman" w:hAnsi="Times New Roman" w:cs="Times New Roman"/>
          <w:sz w:val="24"/>
          <w:szCs w:val="24"/>
        </w:rPr>
        <w:t>chovává k tomu</w:t>
      </w:r>
      <w:r>
        <w:rPr>
          <w:rFonts w:ascii="Times New Roman" w:hAnsi="Times New Roman" w:cs="Times New Roman"/>
          <w:sz w:val="24"/>
          <w:szCs w:val="24"/>
        </w:rPr>
        <w:t xml:space="preserve">, </w:t>
      </w:r>
      <w:r w:rsidR="00796DD9">
        <w:rPr>
          <w:rFonts w:ascii="Times New Roman" w:hAnsi="Times New Roman" w:cs="Times New Roman"/>
          <w:sz w:val="24"/>
          <w:szCs w:val="24"/>
        </w:rPr>
        <w:t>aby</w:t>
      </w:r>
      <w:r>
        <w:rPr>
          <w:rFonts w:ascii="Times New Roman" w:hAnsi="Times New Roman" w:cs="Times New Roman"/>
          <w:sz w:val="24"/>
          <w:szCs w:val="24"/>
        </w:rPr>
        <w:t xml:space="preserve"> lékař ne</w:t>
      </w:r>
      <w:r w:rsidR="00796DD9">
        <w:rPr>
          <w:rFonts w:ascii="Times New Roman" w:hAnsi="Times New Roman" w:cs="Times New Roman"/>
          <w:sz w:val="24"/>
          <w:szCs w:val="24"/>
        </w:rPr>
        <w:t>byl pouhým</w:t>
      </w:r>
      <w:r>
        <w:rPr>
          <w:rFonts w:ascii="Times New Roman" w:hAnsi="Times New Roman" w:cs="Times New Roman"/>
          <w:sz w:val="24"/>
          <w:szCs w:val="24"/>
        </w:rPr>
        <w:t xml:space="preserve"> nájemným řemeslníkem ve službách společnosti, ale z výše svého postavení </w:t>
      </w:r>
      <w:r w:rsidR="00796DD9">
        <w:rPr>
          <w:rFonts w:ascii="Times New Roman" w:hAnsi="Times New Roman" w:cs="Times New Roman"/>
          <w:sz w:val="24"/>
          <w:szCs w:val="24"/>
        </w:rPr>
        <w:t xml:space="preserve">ji </w:t>
      </w:r>
      <w:r>
        <w:rPr>
          <w:rFonts w:ascii="Times New Roman" w:hAnsi="Times New Roman" w:cs="Times New Roman"/>
          <w:sz w:val="24"/>
          <w:szCs w:val="24"/>
        </w:rPr>
        <w:t>také inspirova</w:t>
      </w:r>
      <w:r w:rsidR="00796DD9">
        <w:rPr>
          <w:rFonts w:ascii="Times New Roman" w:hAnsi="Times New Roman" w:cs="Times New Roman"/>
          <w:sz w:val="24"/>
          <w:szCs w:val="24"/>
        </w:rPr>
        <w:t>l</w:t>
      </w:r>
      <w:r>
        <w:rPr>
          <w:rFonts w:ascii="Times New Roman" w:hAnsi="Times New Roman" w:cs="Times New Roman"/>
          <w:sz w:val="24"/>
          <w:szCs w:val="24"/>
        </w:rPr>
        <w:t xml:space="preserve"> a probouze</w:t>
      </w:r>
      <w:r w:rsidR="00796DD9">
        <w:rPr>
          <w:rFonts w:ascii="Times New Roman" w:hAnsi="Times New Roman" w:cs="Times New Roman"/>
          <w:sz w:val="24"/>
          <w:szCs w:val="24"/>
        </w:rPr>
        <w:t>l</w:t>
      </w:r>
      <w:r>
        <w:rPr>
          <w:rFonts w:ascii="Times New Roman" w:hAnsi="Times New Roman" w:cs="Times New Roman"/>
          <w:sz w:val="24"/>
          <w:szCs w:val="24"/>
        </w:rPr>
        <w:t xml:space="preserve"> její svědomí zásadními etickými výzvami. Hippokratovská medicína se v tomto smyslu jeví jako strůjce nového humanismu, který v naší civilizaci znovu vytváří vysoký a</w:t>
      </w:r>
      <w:r w:rsidR="00142507">
        <w:rPr>
          <w:rFonts w:ascii="Times New Roman" w:hAnsi="Times New Roman" w:cs="Times New Roman"/>
          <w:sz w:val="24"/>
          <w:szCs w:val="24"/>
        </w:rPr>
        <w:t> </w:t>
      </w:r>
      <w:r>
        <w:rPr>
          <w:rFonts w:ascii="Times New Roman" w:hAnsi="Times New Roman" w:cs="Times New Roman"/>
          <w:sz w:val="24"/>
          <w:szCs w:val="24"/>
        </w:rPr>
        <w:t>bezpečný etický cíl.</w:t>
      </w:r>
    </w:p>
    <w:p w:rsidR="00F55EF9" w:rsidRDefault="00F55EF9" w:rsidP="00F55EF9">
      <w:pPr>
        <w:spacing w:line="360" w:lineRule="auto"/>
        <w:jc w:val="both"/>
        <w:rPr>
          <w:rFonts w:ascii="Times New Roman" w:hAnsi="Times New Roman" w:cs="Times New Roman"/>
          <w:sz w:val="24"/>
          <w:szCs w:val="24"/>
        </w:rPr>
      </w:pPr>
    </w:p>
    <w:p w:rsidR="00F55EF9" w:rsidRPr="001A7EF1" w:rsidRDefault="00F55EF9" w:rsidP="00F55EF9">
      <w:pPr>
        <w:spacing w:line="360" w:lineRule="auto"/>
        <w:jc w:val="both"/>
        <w:rPr>
          <w:rFonts w:ascii="Times New Roman" w:hAnsi="Times New Roman" w:cs="Times New Roman"/>
          <w:b/>
          <w:color w:val="B62846"/>
          <w:sz w:val="24"/>
          <w:szCs w:val="24"/>
        </w:rPr>
      </w:pPr>
      <w:r w:rsidRPr="001A7EF1">
        <w:rPr>
          <w:rFonts w:ascii="Times New Roman" w:hAnsi="Times New Roman" w:cs="Times New Roman"/>
          <w:b/>
          <w:color w:val="B62846"/>
          <w:sz w:val="24"/>
          <w:szCs w:val="24"/>
        </w:rPr>
        <w:t>6.</w:t>
      </w:r>
      <w:r w:rsidR="006012BB" w:rsidRPr="001A7EF1">
        <w:rPr>
          <w:rFonts w:ascii="Times New Roman" w:hAnsi="Times New Roman" w:cs="Times New Roman"/>
          <w:b/>
          <w:color w:val="B62846"/>
          <w:sz w:val="24"/>
          <w:szCs w:val="24"/>
        </w:rPr>
        <w:t>2</w:t>
      </w:r>
      <w:r w:rsidR="000E717D" w:rsidRPr="001A7EF1">
        <w:rPr>
          <w:rFonts w:ascii="Times New Roman" w:hAnsi="Times New Roman" w:cs="Times New Roman"/>
          <w:b/>
          <w:color w:val="B62846"/>
          <w:sz w:val="24"/>
          <w:szCs w:val="24"/>
        </w:rPr>
        <w:t>.</w:t>
      </w:r>
      <w:r w:rsidRPr="001A7EF1">
        <w:rPr>
          <w:rFonts w:ascii="Times New Roman" w:hAnsi="Times New Roman" w:cs="Times New Roman"/>
          <w:b/>
          <w:color w:val="B62846"/>
          <w:sz w:val="24"/>
          <w:szCs w:val="24"/>
        </w:rPr>
        <w:t xml:space="preserve"> Limity </w:t>
      </w:r>
      <w:r w:rsidR="00C51695" w:rsidRPr="001A7EF1">
        <w:rPr>
          <w:rFonts w:ascii="Times New Roman" w:hAnsi="Times New Roman" w:cs="Times New Roman"/>
          <w:b/>
          <w:color w:val="B62846"/>
          <w:sz w:val="24"/>
          <w:szCs w:val="24"/>
        </w:rPr>
        <w:t xml:space="preserve">a etika </w:t>
      </w:r>
      <w:r w:rsidRPr="001A7EF1">
        <w:rPr>
          <w:rFonts w:ascii="Times New Roman" w:hAnsi="Times New Roman" w:cs="Times New Roman"/>
          <w:b/>
          <w:color w:val="B62846"/>
          <w:sz w:val="24"/>
          <w:szCs w:val="24"/>
        </w:rPr>
        <w:t>výzkumu</w:t>
      </w:r>
    </w:p>
    <w:p w:rsidR="00403FBE" w:rsidRDefault="00403FBE" w:rsidP="00403F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Primární rešerše byla provedena pouze z abstraktů vědeckých článků. V rámci dizertačního výzkumu byly posléze analyzovány </w:t>
      </w:r>
      <w:r w:rsidR="0001553C">
        <w:rPr>
          <w:rFonts w:ascii="Times New Roman" w:hAnsi="Times New Roman" w:cs="Times New Roman"/>
          <w:sz w:val="24"/>
          <w:szCs w:val="24"/>
        </w:rPr>
        <w:t xml:space="preserve">všechny </w:t>
      </w:r>
      <w:r>
        <w:rPr>
          <w:rFonts w:ascii="Times New Roman" w:hAnsi="Times New Roman" w:cs="Times New Roman"/>
          <w:sz w:val="24"/>
          <w:szCs w:val="24"/>
        </w:rPr>
        <w:t>fulltexty, vyhledan</w:t>
      </w:r>
      <w:r w:rsidR="0001553C">
        <w:rPr>
          <w:rFonts w:ascii="Times New Roman" w:hAnsi="Times New Roman" w:cs="Times New Roman"/>
          <w:sz w:val="24"/>
          <w:szCs w:val="24"/>
        </w:rPr>
        <w:t>é</w:t>
      </w:r>
      <w:r>
        <w:rPr>
          <w:rFonts w:ascii="Times New Roman" w:hAnsi="Times New Roman" w:cs="Times New Roman"/>
          <w:sz w:val="24"/>
          <w:szCs w:val="24"/>
        </w:rPr>
        <w:t xml:space="preserve"> podle popsaných kritérií, a to až do konce roku 2018. Toto literární review zcela potvrdilo výsledky tematické analýzy abstraktů.</w:t>
      </w:r>
      <w:r w:rsidR="00FF5675">
        <w:rPr>
          <w:rFonts w:ascii="Times New Roman" w:hAnsi="Times New Roman" w:cs="Times New Roman"/>
          <w:sz w:val="24"/>
          <w:szCs w:val="24"/>
        </w:rPr>
        <w:t xml:space="preserve"> Publikace tedy ponejvíce zahrnovaly postoje autorů k Hippokratově přísaze očima posledních let moderní doby.</w:t>
      </w:r>
    </w:p>
    <w:p w:rsidR="00403FBE" w:rsidRDefault="00403FBE" w:rsidP="00403FBE">
      <w:pPr>
        <w:spacing w:line="360" w:lineRule="auto"/>
        <w:jc w:val="both"/>
        <w:rPr>
          <w:rFonts w:ascii="Times New Roman" w:hAnsi="Times New Roman" w:cs="Times New Roman"/>
          <w:sz w:val="24"/>
          <w:szCs w:val="24"/>
        </w:rPr>
      </w:pPr>
      <w:r>
        <w:rPr>
          <w:rFonts w:ascii="Times New Roman" w:hAnsi="Times New Roman" w:cs="Times New Roman"/>
          <w:sz w:val="24"/>
          <w:szCs w:val="24"/>
        </w:rPr>
        <w:t>Počet respondentů v jednotlivých specializacích nebo pracovních pozicích byl v některých případech nízký. Pro sémantick</w:t>
      </w:r>
      <w:r w:rsidR="0001553C">
        <w:rPr>
          <w:rFonts w:ascii="Times New Roman" w:hAnsi="Times New Roman" w:cs="Times New Roman"/>
          <w:sz w:val="24"/>
          <w:szCs w:val="24"/>
        </w:rPr>
        <w:t>ý</w:t>
      </w:r>
      <w:r>
        <w:rPr>
          <w:rFonts w:ascii="Times New Roman" w:hAnsi="Times New Roman" w:cs="Times New Roman"/>
          <w:sz w:val="24"/>
          <w:szCs w:val="24"/>
        </w:rPr>
        <w:t xml:space="preserve"> diferenciál má nicméně význam sémantický prostor každého jedince</w:t>
      </w:r>
      <w:r w:rsidR="0001553C">
        <w:rPr>
          <w:rFonts w:ascii="Times New Roman" w:hAnsi="Times New Roman" w:cs="Times New Roman"/>
          <w:sz w:val="24"/>
          <w:szCs w:val="24"/>
        </w:rPr>
        <w:t>,</w:t>
      </w:r>
      <w:r>
        <w:rPr>
          <w:rFonts w:ascii="Times New Roman" w:hAnsi="Times New Roman" w:cs="Times New Roman"/>
          <w:sz w:val="24"/>
          <w:szCs w:val="24"/>
        </w:rPr>
        <w:t xml:space="preserve"> nikoli pouze skupiny.</w:t>
      </w:r>
    </w:p>
    <w:p w:rsidR="00403FBE" w:rsidRDefault="00403FBE" w:rsidP="00403F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w:t>
      </w:r>
      <w:r w:rsidR="0001553C">
        <w:rPr>
          <w:rFonts w:ascii="Times New Roman" w:hAnsi="Times New Roman" w:cs="Times New Roman"/>
          <w:sz w:val="24"/>
          <w:szCs w:val="24"/>
        </w:rPr>
        <w:t xml:space="preserve">více kontextuální </w:t>
      </w:r>
      <w:r w:rsidR="00485321">
        <w:rPr>
          <w:rFonts w:ascii="Times New Roman" w:hAnsi="Times New Roman" w:cs="Times New Roman"/>
          <w:sz w:val="24"/>
          <w:szCs w:val="24"/>
        </w:rPr>
        <w:t>výzkum</w:t>
      </w:r>
      <w:r w:rsidR="0001553C">
        <w:rPr>
          <w:rFonts w:ascii="Times New Roman" w:hAnsi="Times New Roman" w:cs="Times New Roman"/>
          <w:sz w:val="24"/>
          <w:szCs w:val="24"/>
        </w:rPr>
        <w:t xml:space="preserve"> </w:t>
      </w:r>
      <w:r w:rsidR="00485321">
        <w:rPr>
          <w:rFonts w:ascii="Times New Roman" w:hAnsi="Times New Roman" w:cs="Times New Roman"/>
          <w:sz w:val="24"/>
          <w:szCs w:val="24"/>
        </w:rPr>
        <w:t>sémantického prostoru současných českých lékařů by bylo vhodné analyzovat více charakteristických pojmů</w:t>
      </w:r>
      <w:r>
        <w:rPr>
          <w:rFonts w:ascii="Times New Roman" w:hAnsi="Times New Roman" w:cs="Times New Roman"/>
          <w:sz w:val="24"/>
          <w:szCs w:val="24"/>
        </w:rPr>
        <w:t xml:space="preserve">. Tak široce vymezený výzkum by však </w:t>
      </w:r>
      <w:r w:rsidR="00FF5675">
        <w:rPr>
          <w:rFonts w:ascii="Times New Roman" w:hAnsi="Times New Roman" w:cs="Times New Roman"/>
          <w:sz w:val="24"/>
          <w:szCs w:val="24"/>
        </w:rPr>
        <w:t xml:space="preserve">vzhledem k počtu respondentů i škál </w:t>
      </w:r>
      <w:r>
        <w:rPr>
          <w:rFonts w:ascii="Times New Roman" w:hAnsi="Times New Roman" w:cs="Times New Roman"/>
          <w:sz w:val="24"/>
          <w:szCs w:val="24"/>
        </w:rPr>
        <w:t xml:space="preserve">svou náročností přesáhl rámec prezentované studie, zacílené </w:t>
      </w:r>
      <w:r w:rsidR="001D0F70">
        <w:rPr>
          <w:rFonts w:ascii="Times New Roman" w:hAnsi="Times New Roman" w:cs="Times New Roman"/>
          <w:sz w:val="24"/>
          <w:szCs w:val="24"/>
        </w:rPr>
        <w:t>ex</w:t>
      </w:r>
      <w:r>
        <w:rPr>
          <w:rFonts w:ascii="Times New Roman" w:hAnsi="Times New Roman" w:cs="Times New Roman"/>
          <w:sz w:val="24"/>
          <w:szCs w:val="24"/>
        </w:rPr>
        <w:t>plicitně na pojem Hippokratova přísaha.</w:t>
      </w:r>
    </w:p>
    <w:p w:rsidR="00F55EF9" w:rsidRDefault="00EB76B7" w:rsidP="00403FBE">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Respondenti byli</w:t>
      </w:r>
      <w:r w:rsidRPr="002A03DC">
        <w:rPr>
          <w:rFonts w:ascii="Times New Roman" w:hAnsi="Times New Roman" w:cs="Times New Roman"/>
          <w:sz w:val="24"/>
          <w:szCs w:val="24"/>
        </w:rPr>
        <w:t xml:space="preserve"> informováni o anon</w:t>
      </w:r>
      <w:r>
        <w:rPr>
          <w:rFonts w:ascii="Times New Roman" w:hAnsi="Times New Roman" w:cs="Times New Roman"/>
          <w:sz w:val="24"/>
          <w:szCs w:val="24"/>
        </w:rPr>
        <w:t>ymitě výzkumného nástroje</w:t>
      </w:r>
      <w:r w:rsidR="001D0F70">
        <w:rPr>
          <w:rFonts w:ascii="Times New Roman" w:hAnsi="Times New Roman" w:cs="Times New Roman"/>
          <w:sz w:val="24"/>
          <w:szCs w:val="24"/>
        </w:rPr>
        <w:t xml:space="preserve"> a</w:t>
      </w:r>
      <w:r w:rsidRPr="002A03DC">
        <w:rPr>
          <w:rFonts w:ascii="Times New Roman" w:hAnsi="Times New Roman" w:cs="Times New Roman"/>
          <w:sz w:val="24"/>
          <w:szCs w:val="24"/>
        </w:rPr>
        <w:t xml:space="preserve"> o tom, že získaná data budou zpracována p</w:t>
      </w:r>
      <w:r>
        <w:rPr>
          <w:rFonts w:ascii="Times New Roman" w:hAnsi="Times New Roman" w:cs="Times New Roman"/>
          <w:sz w:val="24"/>
          <w:szCs w:val="24"/>
        </w:rPr>
        <w:t>ouze v rámci výzkumného šetření a stanou se podkladem pro dizertační prác</w:t>
      </w:r>
      <w:r w:rsidR="001D0F70">
        <w:rPr>
          <w:rFonts w:ascii="Times New Roman" w:hAnsi="Times New Roman" w:cs="Times New Roman"/>
          <w:sz w:val="24"/>
          <w:szCs w:val="24"/>
        </w:rPr>
        <w:t>i</w:t>
      </w:r>
      <w:r w:rsidR="00917139">
        <w:rPr>
          <w:rFonts w:ascii="Times New Roman" w:hAnsi="Times New Roman" w:cs="Times New Roman"/>
          <w:sz w:val="24"/>
          <w:szCs w:val="24"/>
        </w:rPr>
        <w:t>.</w:t>
      </w:r>
      <w:r>
        <w:rPr>
          <w:rFonts w:ascii="Times New Roman" w:hAnsi="Times New Roman" w:cs="Times New Roman"/>
          <w:sz w:val="24"/>
          <w:szCs w:val="24"/>
        </w:rPr>
        <w:t xml:space="preserve"> Kterýkoli z respondentů měl možnost podílení se na výzkumu odmítnout.</w:t>
      </w:r>
    </w:p>
    <w:p w:rsidR="00F55EF9" w:rsidRPr="001A7EF1" w:rsidRDefault="00F55EF9" w:rsidP="00F55EF9">
      <w:pPr>
        <w:spacing w:line="36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ABSTRAKT</w:t>
      </w:r>
    </w:p>
    <w:p w:rsidR="00315B50" w:rsidRDefault="00315B50" w:rsidP="00F55EF9">
      <w:pPr>
        <w:spacing w:line="360" w:lineRule="auto"/>
        <w:jc w:val="both"/>
        <w:rPr>
          <w:rFonts w:ascii="Times New Roman" w:hAnsi="Times New Roman" w:cs="Times New Roman"/>
          <w:b/>
          <w:sz w:val="28"/>
          <w:szCs w:val="28"/>
        </w:rPr>
      </w:pPr>
    </w:p>
    <w:p w:rsidR="00D952B3" w:rsidRDefault="00F20B77" w:rsidP="00D952B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Úvod: </w:t>
      </w:r>
      <w:r w:rsidR="00D952B3" w:rsidRPr="00580E1B">
        <w:rPr>
          <w:rFonts w:ascii="Times New Roman" w:hAnsi="Times New Roman" w:cs="Times New Roman"/>
          <w:sz w:val="24"/>
          <w:szCs w:val="24"/>
        </w:rPr>
        <w:t xml:space="preserve">Hippokratova přísaha poukazuje na původní morální ideály a cíle západní medicíny. Cílem </w:t>
      </w:r>
      <w:r w:rsidR="00362921">
        <w:rPr>
          <w:rFonts w:ascii="Times New Roman" w:hAnsi="Times New Roman" w:cs="Times New Roman"/>
          <w:sz w:val="24"/>
          <w:szCs w:val="24"/>
        </w:rPr>
        <w:t>práce</w:t>
      </w:r>
      <w:r w:rsidR="00D952B3" w:rsidRPr="00580E1B">
        <w:rPr>
          <w:rFonts w:ascii="Times New Roman" w:hAnsi="Times New Roman" w:cs="Times New Roman"/>
          <w:sz w:val="24"/>
          <w:szCs w:val="24"/>
        </w:rPr>
        <w:t xml:space="preserve"> bylo zjistit vnímání Hippokratovy přísahy lékaři </w:t>
      </w:r>
      <w:r w:rsidR="00D952B3">
        <w:rPr>
          <w:rFonts w:ascii="Times New Roman" w:hAnsi="Times New Roman" w:cs="Times New Roman"/>
          <w:sz w:val="24"/>
          <w:szCs w:val="24"/>
        </w:rPr>
        <w:t>v současné době</w:t>
      </w:r>
      <w:r w:rsidR="00D952B3" w:rsidRPr="00580E1B">
        <w:rPr>
          <w:rFonts w:ascii="Times New Roman" w:hAnsi="Times New Roman" w:cs="Times New Roman"/>
          <w:sz w:val="24"/>
          <w:szCs w:val="24"/>
        </w:rPr>
        <w:t xml:space="preserve">. Praktickým výstupem </w:t>
      </w:r>
      <w:r w:rsidR="00362921">
        <w:rPr>
          <w:rFonts w:ascii="Times New Roman" w:hAnsi="Times New Roman" w:cs="Times New Roman"/>
          <w:sz w:val="24"/>
          <w:szCs w:val="24"/>
        </w:rPr>
        <w:t>práce</w:t>
      </w:r>
      <w:r w:rsidR="00D952B3" w:rsidRPr="00580E1B">
        <w:rPr>
          <w:rFonts w:ascii="Times New Roman" w:hAnsi="Times New Roman" w:cs="Times New Roman"/>
          <w:sz w:val="24"/>
          <w:szCs w:val="24"/>
        </w:rPr>
        <w:t xml:space="preserve"> </w:t>
      </w:r>
      <w:r w:rsidR="00D952B3">
        <w:rPr>
          <w:rFonts w:ascii="Times New Roman" w:hAnsi="Times New Roman" w:cs="Times New Roman"/>
          <w:sz w:val="24"/>
          <w:szCs w:val="24"/>
        </w:rPr>
        <w:t>by</w:t>
      </w:r>
      <w:r w:rsidR="00D952B3" w:rsidRPr="00580E1B">
        <w:rPr>
          <w:rFonts w:ascii="Times New Roman" w:hAnsi="Times New Roman" w:cs="Times New Roman"/>
          <w:sz w:val="24"/>
          <w:szCs w:val="24"/>
        </w:rPr>
        <w:t>la konstrukce výzkumného nástroje pro zjišťování vnímání Hippokratovy přísahy u různých skupin lékařů.</w:t>
      </w:r>
    </w:p>
    <w:p w:rsidR="00D952B3" w:rsidRDefault="00F20B77" w:rsidP="00D952B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Metodika: </w:t>
      </w:r>
      <w:r w:rsidR="00D952B3" w:rsidRPr="00580E1B">
        <w:rPr>
          <w:rFonts w:ascii="Times New Roman" w:hAnsi="Times New Roman" w:cs="Times New Roman"/>
          <w:sz w:val="24"/>
          <w:szCs w:val="24"/>
        </w:rPr>
        <w:t xml:space="preserve">K měření konotačního významu slov byla využita metoda </w:t>
      </w:r>
      <w:r w:rsidR="00751A40">
        <w:rPr>
          <w:rFonts w:ascii="Times New Roman" w:hAnsi="Times New Roman" w:cs="Times New Roman"/>
          <w:sz w:val="24"/>
          <w:szCs w:val="24"/>
        </w:rPr>
        <w:t xml:space="preserve">dvoufaktorového </w:t>
      </w:r>
      <w:r w:rsidR="00D952B3" w:rsidRPr="00580E1B">
        <w:rPr>
          <w:rFonts w:ascii="Times New Roman" w:hAnsi="Times New Roman" w:cs="Times New Roman"/>
          <w:sz w:val="24"/>
          <w:szCs w:val="24"/>
        </w:rPr>
        <w:t>sémantického diferenciálu. S</w:t>
      </w:r>
      <w:r w:rsidR="00D952B3">
        <w:rPr>
          <w:rFonts w:ascii="Times New Roman" w:hAnsi="Times New Roman" w:cs="Times New Roman"/>
          <w:sz w:val="24"/>
          <w:szCs w:val="24"/>
        </w:rPr>
        <w:t>běr dat probíhal s pomocí polostrukturovaného</w:t>
      </w:r>
      <w:r w:rsidR="00D952B3" w:rsidRPr="00580E1B">
        <w:rPr>
          <w:rFonts w:ascii="Times New Roman" w:hAnsi="Times New Roman" w:cs="Times New Roman"/>
          <w:sz w:val="24"/>
          <w:szCs w:val="24"/>
        </w:rPr>
        <w:t xml:space="preserve"> dotazník</w:t>
      </w:r>
      <w:r w:rsidR="00D952B3">
        <w:rPr>
          <w:rFonts w:ascii="Times New Roman" w:hAnsi="Times New Roman" w:cs="Times New Roman"/>
          <w:sz w:val="24"/>
          <w:szCs w:val="24"/>
        </w:rPr>
        <w:t>u, který</w:t>
      </w:r>
      <w:r w:rsidR="00D952B3" w:rsidRPr="00580E1B">
        <w:rPr>
          <w:rFonts w:ascii="Times New Roman" w:hAnsi="Times New Roman" w:cs="Times New Roman"/>
          <w:sz w:val="24"/>
          <w:szCs w:val="24"/>
        </w:rPr>
        <w:t xml:space="preserve"> měl 64 postojových položek </w:t>
      </w:r>
      <w:r w:rsidR="00D952B3">
        <w:rPr>
          <w:rFonts w:ascii="Times New Roman" w:hAnsi="Times New Roman" w:cs="Times New Roman"/>
          <w:sz w:val="24"/>
          <w:szCs w:val="24"/>
        </w:rPr>
        <w:t>ve formě adjektiv, roztříděných do</w:t>
      </w:r>
      <w:r w:rsidR="00BC310E">
        <w:rPr>
          <w:rFonts w:ascii="Times New Roman" w:hAnsi="Times New Roman" w:cs="Times New Roman"/>
          <w:sz w:val="24"/>
          <w:szCs w:val="24"/>
        </w:rPr>
        <w:t> </w:t>
      </w:r>
      <w:r w:rsidR="00D952B3" w:rsidRPr="00580E1B">
        <w:rPr>
          <w:rFonts w:ascii="Times New Roman" w:hAnsi="Times New Roman" w:cs="Times New Roman"/>
          <w:sz w:val="24"/>
          <w:szCs w:val="24"/>
        </w:rPr>
        <w:t>faktor</w:t>
      </w:r>
      <w:r w:rsidR="00D952B3">
        <w:rPr>
          <w:rFonts w:ascii="Times New Roman" w:hAnsi="Times New Roman" w:cs="Times New Roman"/>
          <w:sz w:val="24"/>
          <w:szCs w:val="24"/>
        </w:rPr>
        <w:t>ů</w:t>
      </w:r>
      <w:r w:rsidR="00D952B3" w:rsidRPr="00580E1B">
        <w:rPr>
          <w:rFonts w:ascii="Times New Roman" w:hAnsi="Times New Roman" w:cs="Times New Roman"/>
          <w:sz w:val="24"/>
          <w:szCs w:val="24"/>
        </w:rPr>
        <w:t xml:space="preserve"> hodnocení a energie. Respondenti označovali své vnímání Hippokratovy přísahy na sedmibodové stupnici. Postojové položky byly uvedeny </w:t>
      </w:r>
      <w:r w:rsidR="00D952B3">
        <w:rPr>
          <w:rFonts w:ascii="Times New Roman" w:hAnsi="Times New Roman" w:cs="Times New Roman"/>
          <w:sz w:val="24"/>
          <w:szCs w:val="24"/>
        </w:rPr>
        <w:t xml:space="preserve">v </w:t>
      </w:r>
      <w:r w:rsidR="00D952B3" w:rsidRPr="00580E1B">
        <w:rPr>
          <w:rFonts w:ascii="Times New Roman" w:hAnsi="Times New Roman" w:cs="Times New Roman"/>
          <w:sz w:val="24"/>
          <w:szCs w:val="24"/>
        </w:rPr>
        <w:t>pozitivním (od 1 do 7) i v negativním (od 7 do 1) významu</w:t>
      </w:r>
      <w:r w:rsidR="00D952B3">
        <w:rPr>
          <w:rFonts w:ascii="Times New Roman" w:hAnsi="Times New Roman" w:cs="Times New Roman"/>
          <w:sz w:val="24"/>
          <w:szCs w:val="24"/>
        </w:rPr>
        <w:t>, tedy do standardních a</w:t>
      </w:r>
      <w:r w:rsidR="00D952B3" w:rsidRPr="00580E1B">
        <w:rPr>
          <w:rFonts w:ascii="Times New Roman" w:hAnsi="Times New Roman" w:cs="Times New Roman"/>
          <w:sz w:val="24"/>
          <w:szCs w:val="24"/>
        </w:rPr>
        <w:t xml:space="preserve"> reverzní</w:t>
      </w:r>
      <w:r w:rsidR="00D952B3">
        <w:rPr>
          <w:rFonts w:ascii="Times New Roman" w:hAnsi="Times New Roman" w:cs="Times New Roman"/>
          <w:sz w:val="24"/>
          <w:szCs w:val="24"/>
        </w:rPr>
        <w:t>ch</w:t>
      </w:r>
      <w:r w:rsidR="00D952B3" w:rsidRPr="00580E1B">
        <w:rPr>
          <w:rFonts w:ascii="Times New Roman" w:hAnsi="Times New Roman" w:cs="Times New Roman"/>
          <w:sz w:val="24"/>
          <w:szCs w:val="24"/>
        </w:rPr>
        <w:t xml:space="preserve"> škál. Výzkumný </w:t>
      </w:r>
      <w:r w:rsidR="00D952B3">
        <w:rPr>
          <w:rFonts w:ascii="Times New Roman" w:hAnsi="Times New Roman" w:cs="Times New Roman"/>
          <w:sz w:val="24"/>
          <w:szCs w:val="24"/>
        </w:rPr>
        <w:t>soubor</w:t>
      </w:r>
      <w:r w:rsidR="00D952B3" w:rsidRPr="00580E1B">
        <w:rPr>
          <w:rFonts w:ascii="Times New Roman" w:hAnsi="Times New Roman" w:cs="Times New Roman"/>
          <w:sz w:val="24"/>
          <w:szCs w:val="24"/>
        </w:rPr>
        <w:t xml:space="preserve"> tvořili čeští lékaři, účastnící se specializačního vzdělávání v roce 2017 (n</w:t>
      </w:r>
      <w:r w:rsidR="006453F3">
        <w:rPr>
          <w:rFonts w:ascii="Times New Roman" w:hAnsi="Times New Roman" w:cs="Times New Roman"/>
          <w:sz w:val="24"/>
          <w:szCs w:val="24"/>
        </w:rPr>
        <w:t xml:space="preserve"> </w:t>
      </w:r>
      <w:r w:rsidR="00D952B3" w:rsidRPr="00580E1B">
        <w:rPr>
          <w:rFonts w:ascii="Times New Roman" w:hAnsi="Times New Roman" w:cs="Times New Roman"/>
          <w:sz w:val="24"/>
          <w:szCs w:val="24"/>
        </w:rPr>
        <w:t>=</w:t>
      </w:r>
      <w:r w:rsidR="006453F3">
        <w:rPr>
          <w:rFonts w:ascii="Times New Roman" w:hAnsi="Times New Roman" w:cs="Times New Roman"/>
          <w:sz w:val="24"/>
          <w:szCs w:val="24"/>
        </w:rPr>
        <w:t xml:space="preserve"> </w:t>
      </w:r>
      <w:r w:rsidR="00D952B3" w:rsidRPr="00580E1B">
        <w:rPr>
          <w:rFonts w:ascii="Times New Roman" w:hAnsi="Times New Roman" w:cs="Times New Roman"/>
          <w:sz w:val="24"/>
          <w:szCs w:val="24"/>
        </w:rPr>
        <w:t>140)</w:t>
      </w:r>
      <w:r w:rsidR="00D952B3">
        <w:rPr>
          <w:rFonts w:ascii="Times New Roman" w:hAnsi="Times New Roman" w:cs="Times New Roman"/>
          <w:sz w:val="24"/>
          <w:szCs w:val="24"/>
        </w:rPr>
        <w:t xml:space="preserve"> na Lékařské fakultě Univerzity palackého v Olomouci</w:t>
      </w:r>
      <w:r w:rsidR="00D952B3" w:rsidRPr="00580E1B">
        <w:rPr>
          <w:rFonts w:ascii="Times New Roman" w:hAnsi="Times New Roman" w:cs="Times New Roman"/>
          <w:sz w:val="24"/>
          <w:szCs w:val="24"/>
        </w:rPr>
        <w:t xml:space="preserve">. </w:t>
      </w:r>
      <w:r w:rsidR="00D952B3">
        <w:rPr>
          <w:rFonts w:ascii="Times New Roman" w:hAnsi="Times New Roman" w:cs="Times New Roman"/>
          <w:sz w:val="24"/>
          <w:szCs w:val="24"/>
        </w:rPr>
        <w:t>Data</w:t>
      </w:r>
      <w:r w:rsidR="00D952B3" w:rsidRPr="00580E1B">
        <w:rPr>
          <w:rFonts w:ascii="Times New Roman" w:hAnsi="Times New Roman" w:cs="Times New Roman"/>
          <w:sz w:val="24"/>
          <w:szCs w:val="24"/>
        </w:rPr>
        <w:t xml:space="preserve"> byl</w:t>
      </w:r>
      <w:r w:rsidR="00D952B3">
        <w:rPr>
          <w:rFonts w:ascii="Times New Roman" w:hAnsi="Times New Roman" w:cs="Times New Roman"/>
          <w:sz w:val="24"/>
          <w:szCs w:val="24"/>
        </w:rPr>
        <w:t>a</w:t>
      </w:r>
      <w:r w:rsidR="00D952B3" w:rsidRPr="00580E1B">
        <w:rPr>
          <w:rFonts w:ascii="Times New Roman" w:hAnsi="Times New Roman" w:cs="Times New Roman"/>
          <w:sz w:val="24"/>
          <w:szCs w:val="24"/>
        </w:rPr>
        <w:t xml:space="preserve"> vyhodnocen</w:t>
      </w:r>
      <w:r w:rsidR="00D952B3">
        <w:rPr>
          <w:rFonts w:ascii="Times New Roman" w:hAnsi="Times New Roman" w:cs="Times New Roman"/>
          <w:sz w:val="24"/>
          <w:szCs w:val="24"/>
        </w:rPr>
        <w:t>a</w:t>
      </w:r>
      <w:r w:rsidR="00D952B3" w:rsidRPr="00580E1B">
        <w:rPr>
          <w:rFonts w:ascii="Times New Roman" w:hAnsi="Times New Roman" w:cs="Times New Roman"/>
          <w:sz w:val="24"/>
          <w:szCs w:val="24"/>
        </w:rPr>
        <w:t xml:space="preserve"> </w:t>
      </w:r>
      <w:r w:rsidR="00F60AE2">
        <w:rPr>
          <w:rFonts w:ascii="Times New Roman" w:hAnsi="Times New Roman" w:cs="Times New Roman"/>
          <w:sz w:val="24"/>
          <w:szCs w:val="24"/>
        </w:rPr>
        <w:t xml:space="preserve">explorační </w:t>
      </w:r>
      <w:r w:rsidR="00D952B3" w:rsidRPr="00580E1B">
        <w:rPr>
          <w:rFonts w:ascii="Times New Roman" w:hAnsi="Times New Roman" w:cs="Times New Roman"/>
          <w:sz w:val="24"/>
          <w:szCs w:val="24"/>
        </w:rPr>
        <w:t>faktorovou analýzou.</w:t>
      </w:r>
    </w:p>
    <w:p w:rsidR="00315B50" w:rsidRDefault="00D952B3" w:rsidP="00D952B3">
      <w:pPr>
        <w:spacing w:line="360" w:lineRule="auto"/>
        <w:jc w:val="both"/>
        <w:rPr>
          <w:sz w:val="24"/>
          <w:szCs w:val="24"/>
        </w:rPr>
      </w:pPr>
      <w:r>
        <w:rPr>
          <w:rFonts w:ascii="Times New Roman" w:hAnsi="Times New Roman" w:cs="Times New Roman"/>
          <w:sz w:val="24"/>
          <w:szCs w:val="24"/>
        </w:rPr>
        <w:t>P</w:t>
      </w:r>
      <w:r w:rsidRPr="00580E1B">
        <w:rPr>
          <w:rFonts w:ascii="Times New Roman" w:hAnsi="Times New Roman" w:cs="Times New Roman"/>
          <w:sz w:val="24"/>
          <w:szCs w:val="24"/>
        </w:rPr>
        <w:t>roveden</w:t>
      </w:r>
      <w:r>
        <w:rPr>
          <w:rFonts w:ascii="Times New Roman" w:hAnsi="Times New Roman" w:cs="Times New Roman"/>
          <w:sz w:val="24"/>
          <w:szCs w:val="24"/>
        </w:rPr>
        <w:t>á</w:t>
      </w:r>
      <w:r w:rsidRPr="00580E1B">
        <w:rPr>
          <w:rFonts w:ascii="Times New Roman" w:hAnsi="Times New Roman" w:cs="Times New Roman"/>
          <w:sz w:val="24"/>
          <w:szCs w:val="24"/>
        </w:rPr>
        <w:t xml:space="preserve"> rešerše vědeckých článků s tématem Hippokratovy přísahy v databázi WoS za období 2000-2015</w:t>
      </w:r>
      <w:r>
        <w:rPr>
          <w:rFonts w:ascii="Times New Roman" w:hAnsi="Times New Roman" w:cs="Times New Roman"/>
          <w:sz w:val="24"/>
          <w:szCs w:val="24"/>
        </w:rPr>
        <w:t xml:space="preserve"> nalezla</w:t>
      </w:r>
      <w:r w:rsidRPr="00580E1B">
        <w:rPr>
          <w:rFonts w:ascii="Times New Roman" w:hAnsi="Times New Roman" w:cs="Times New Roman"/>
          <w:sz w:val="24"/>
          <w:szCs w:val="24"/>
        </w:rPr>
        <w:t xml:space="preserve"> 112 článků</w:t>
      </w:r>
      <w:r>
        <w:rPr>
          <w:rFonts w:ascii="Times New Roman" w:hAnsi="Times New Roman" w:cs="Times New Roman"/>
          <w:sz w:val="24"/>
          <w:szCs w:val="24"/>
        </w:rPr>
        <w:t>.</w:t>
      </w:r>
      <w:r w:rsidRPr="00580E1B">
        <w:rPr>
          <w:rFonts w:ascii="Times New Roman" w:hAnsi="Times New Roman" w:cs="Times New Roman"/>
          <w:sz w:val="24"/>
          <w:szCs w:val="24"/>
        </w:rPr>
        <w:t xml:space="preserve"> </w:t>
      </w:r>
      <w:r>
        <w:rPr>
          <w:rFonts w:ascii="Times New Roman" w:hAnsi="Times New Roman" w:cs="Times New Roman"/>
          <w:sz w:val="24"/>
          <w:szCs w:val="24"/>
        </w:rPr>
        <w:t xml:space="preserve">Z nich </w:t>
      </w:r>
      <w:r w:rsidRPr="00580E1B">
        <w:rPr>
          <w:rFonts w:ascii="Times New Roman" w:hAnsi="Times New Roman" w:cs="Times New Roman"/>
          <w:sz w:val="24"/>
          <w:szCs w:val="24"/>
        </w:rPr>
        <w:t>bylo vybráno 34,</w:t>
      </w:r>
      <w:r w:rsidR="00142507">
        <w:rPr>
          <w:rFonts w:ascii="Times New Roman" w:hAnsi="Times New Roman" w:cs="Times New Roman"/>
          <w:sz w:val="24"/>
          <w:szCs w:val="24"/>
        </w:rPr>
        <w:t> </w:t>
      </w:r>
      <w:r>
        <w:rPr>
          <w:rFonts w:ascii="Times New Roman" w:hAnsi="Times New Roman" w:cs="Times New Roman"/>
          <w:sz w:val="24"/>
          <w:szCs w:val="24"/>
        </w:rPr>
        <w:t>obsah</w:t>
      </w:r>
      <w:r w:rsidRPr="00580E1B">
        <w:rPr>
          <w:rFonts w:ascii="Times New Roman" w:hAnsi="Times New Roman" w:cs="Times New Roman"/>
          <w:sz w:val="24"/>
          <w:szCs w:val="24"/>
        </w:rPr>
        <w:t>ujících abstrakt</w:t>
      </w:r>
      <w:r>
        <w:rPr>
          <w:rFonts w:ascii="Times New Roman" w:hAnsi="Times New Roman" w:cs="Times New Roman"/>
          <w:sz w:val="24"/>
          <w:szCs w:val="24"/>
        </w:rPr>
        <w:t>.</w:t>
      </w:r>
      <w:r w:rsidRPr="00580E1B">
        <w:rPr>
          <w:rFonts w:ascii="Times New Roman" w:hAnsi="Times New Roman" w:cs="Times New Roman"/>
          <w:sz w:val="24"/>
          <w:szCs w:val="24"/>
        </w:rPr>
        <w:t xml:space="preserve"> </w:t>
      </w:r>
      <w:r>
        <w:rPr>
          <w:rFonts w:ascii="Times New Roman" w:hAnsi="Times New Roman" w:cs="Times New Roman"/>
          <w:sz w:val="24"/>
          <w:szCs w:val="24"/>
        </w:rPr>
        <w:t>Na základě</w:t>
      </w:r>
      <w:r w:rsidRPr="00580E1B">
        <w:rPr>
          <w:rFonts w:ascii="Times New Roman" w:hAnsi="Times New Roman" w:cs="Times New Roman"/>
          <w:sz w:val="24"/>
          <w:szCs w:val="24"/>
        </w:rPr>
        <w:t xml:space="preserve"> tematick</w:t>
      </w:r>
      <w:r>
        <w:rPr>
          <w:rFonts w:ascii="Times New Roman" w:hAnsi="Times New Roman" w:cs="Times New Roman"/>
          <w:sz w:val="24"/>
          <w:szCs w:val="24"/>
        </w:rPr>
        <w:t>é</w:t>
      </w:r>
      <w:r w:rsidRPr="00580E1B">
        <w:rPr>
          <w:rFonts w:ascii="Times New Roman" w:hAnsi="Times New Roman" w:cs="Times New Roman"/>
          <w:sz w:val="24"/>
          <w:szCs w:val="24"/>
        </w:rPr>
        <w:t xml:space="preserve"> </w:t>
      </w:r>
      <w:r>
        <w:rPr>
          <w:rFonts w:ascii="Times New Roman" w:hAnsi="Times New Roman" w:cs="Times New Roman"/>
          <w:sz w:val="24"/>
          <w:szCs w:val="24"/>
        </w:rPr>
        <w:t>analýzy abstraktů byly rozlišeny</w:t>
      </w:r>
      <w:r w:rsidRPr="00580E1B">
        <w:rPr>
          <w:rFonts w:ascii="Times New Roman" w:hAnsi="Times New Roman" w:cs="Times New Roman"/>
          <w:sz w:val="24"/>
          <w:szCs w:val="24"/>
        </w:rPr>
        <w:t xml:space="preserve"> 3</w:t>
      </w:r>
      <w:r w:rsidR="00142507">
        <w:rPr>
          <w:rFonts w:ascii="Times New Roman" w:hAnsi="Times New Roman" w:cs="Times New Roman"/>
          <w:sz w:val="24"/>
          <w:szCs w:val="24"/>
        </w:rPr>
        <w:t> </w:t>
      </w:r>
      <w:r w:rsidRPr="00580E1B">
        <w:rPr>
          <w:rFonts w:ascii="Times New Roman" w:hAnsi="Times New Roman" w:cs="Times New Roman"/>
          <w:sz w:val="24"/>
          <w:szCs w:val="24"/>
        </w:rPr>
        <w:t>základní kategor</w:t>
      </w:r>
      <w:r>
        <w:rPr>
          <w:rFonts w:ascii="Times New Roman" w:hAnsi="Times New Roman" w:cs="Times New Roman"/>
          <w:sz w:val="24"/>
          <w:szCs w:val="24"/>
        </w:rPr>
        <w:t>ie</w:t>
      </w:r>
      <w:r w:rsidRPr="00580E1B">
        <w:rPr>
          <w:rFonts w:ascii="Times New Roman" w:hAnsi="Times New Roman" w:cs="Times New Roman"/>
          <w:sz w:val="24"/>
          <w:szCs w:val="24"/>
        </w:rPr>
        <w:t>:</w:t>
      </w:r>
      <w:r w:rsidRPr="00580E1B">
        <w:rPr>
          <w:sz w:val="24"/>
          <w:szCs w:val="24"/>
        </w:rPr>
        <w:t xml:space="preserve"> </w:t>
      </w:r>
    </w:p>
    <w:p w:rsidR="00315B50" w:rsidRPr="00315B50" w:rsidRDefault="00D952B3" w:rsidP="00315B50">
      <w:pPr>
        <w:pStyle w:val="Odstavecseseznamem"/>
        <w:numPr>
          <w:ilvl w:val="0"/>
          <w:numId w:val="44"/>
        </w:numPr>
        <w:spacing w:line="360" w:lineRule="auto"/>
        <w:jc w:val="both"/>
        <w:rPr>
          <w:rFonts w:ascii="Times New Roman" w:hAnsi="Times New Roman" w:cs="Times New Roman"/>
          <w:sz w:val="24"/>
          <w:szCs w:val="24"/>
        </w:rPr>
      </w:pPr>
      <w:r w:rsidRPr="00315B50">
        <w:rPr>
          <w:rFonts w:ascii="Times New Roman" w:hAnsi="Times New Roman" w:cs="Times New Roman"/>
          <w:sz w:val="24"/>
          <w:szCs w:val="24"/>
        </w:rPr>
        <w:t>články zabývající se aktuálností Hippokratovy přísahy (n</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 xml:space="preserve">19); </w:t>
      </w:r>
    </w:p>
    <w:p w:rsidR="00315B50" w:rsidRPr="00315B50" w:rsidRDefault="00D952B3" w:rsidP="00315B50">
      <w:pPr>
        <w:pStyle w:val="Odstavecseseznamem"/>
        <w:numPr>
          <w:ilvl w:val="0"/>
          <w:numId w:val="44"/>
        </w:numPr>
        <w:spacing w:line="360" w:lineRule="auto"/>
        <w:jc w:val="both"/>
        <w:rPr>
          <w:rFonts w:ascii="Times New Roman" w:hAnsi="Times New Roman" w:cs="Times New Roman"/>
          <w:sz w:val="24"/>
          <w:szCs w:val="24"/>
        </w:rPr>
      </w:pPr>
      <w:r w:rsidRPr="00315B50">
        <w:rPr>
          <w:rFonts w:ascii="Times New Roman" w:hAnsi="Times New Roman" w:cs="Times New Roman"/>
          <w:sz w:val="24"/>
          <w:szCs w:val="24"/>
        </w:rPr>
        <w:t>články aplikující Hippokratovu přísahu v rámci určité specializace, populační nebo etnické skupiny (n</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 xml:space="preserve">8); </w:t>
      </w:r>
    </w:p>
    <w:p w:rsidR="00315B50" w:rsidRPr="00315B50" w:rsidRDefault="00D952B3" w:rsidP="00315B50">
      <w:pPr>
        <w:pStyle w:val="Odstavecseseznamem"/>
        <w:numPr>
          <w:ilvl w:val="0"/>
          <w:numId w:val="44"/>
        </w:numPr>
        <w:spacing w:line="360" w:lineRule="auto"/>
        <w:jc w:val="both"/>
        <w:rPr>
          <w:rFonts w:ascii="Times New Roman" w:hAnsi="Times New Roman" w:cs="Times New Roman"/>
          <w:sz w:val="24"/>
          <w:szCs w:val="24"/>
        </w:rPr>
      </w:pPr>
      <w:r w:rsidRPr="00315B50">
        <w:rPr>
          <w:rFonts w:ascii="Times New Roman" w:hAnsi="Times New Roman" w:cs="Times New Roman"/>
          <w:sz w:val="24"/>
          <w:szCs w:val="24"/>
        </w:rPr>
        <w:t>články zabývající se historickým kontextem Hippokratovy přísahy (n</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w:t>
      </w:r>
      <w:r w:rsidR="00315B50" w:rsidRPr="00315B50">
        <w:rPr>
          <w:rFonts w:ascii="Times New Roman" w:hAnsi="Times New Roman" w:cs="Times New Roman"/>
          <w:sz w:val="24"/>
          <w:szCs w:val="24"/>
        </w:rPr>
        <w:t xml:space="preserve"> </w:t>
      </w:r>
      <w:r w:rsidRPr="00315B50">
        <w:rPr>
          <w:rFonts w:ascii="Times New Roman" w:hAnsi="Times New Roman" w:cs="Times New Roman"/>
          <w:sz w:val="24"/>
          <w:szCs w:val="24"/>
        </w:rPr>
        <w:t>7).</w:t>
      </w:r>
    </w:p>
    <w:p w:rsidR="00A37440" w:rsidRDefault="00D952B3" w:rsidP="00D952B3">
      <w:pPr>
        <w:spacing w:line="360" w:lineRule="auto"/>
        <w:jc w:val="both"/>
        <w:rPr>
          <w:rFonts w:ascii="Times New Roman" w:hAnsi="Times New Roman" w:cs="Times New Roman"/>
          <w:sz w:val="24"/>
          <w:szCs w:val="24"/>
        </w:rPr>
      </w:pPr>
      <w:r w:rsidRPr="00580E1B">
        <w:rPr>
          <w:rFonts w:ascii="Times New Roman" w:hAnsi="Times New Roman" w:cs="Times New Roman"/>
          <w:sz w:val="24"/>
          <w:szCs w:val="24"/>
        </w:rPr>
        <w:t xml:space="preserve"> Z </w:t>
      </w:r>
      <w:r>
        <w:rPr>
          <w:rFonts w:ascii="Times New Roman" w:hAnsi="Times New Roman" w:cs="Times New Roman"/>
          <w:sz w:val="24"/>
          <w:szCs w:val="24"/>
        </w:rPr>
        <w:t>abstraktů</w:t>
      </w:r>
      <w:r w:rsidRPr="00580E1B">
        <w:rPr>
          <w:rFonts w:ascii="Times New Roman" w:hAnsi="Times New Roman" w:cs="Times New Roman"/>
          <w:sz w:val="24"/>
          <w:szCs w:val="24"/>
        </w:rPr>
        <w:t xml:space="preserve"> byla vybrána </w:t>
      </w:r>
      <w:r>
        <w:rPr>
          <w:rFonts w:ascii="Times New Roman" w:hAnsi="Times New Roman" w:cs="Times New Roman"/>
          <w:sz w:val="24"/>
          <w:szCs w:val="24"/>
        </w:rPr>
        <w:t>všech</w:t>
      </w:r>
      <w:r w:rsidRPr="00580E1B">
        <w:rPr>
          <w:rFonts w:ascii="Times New Roman" w:hAnsi="Times New Roman" w:cs="Times New Roman"/>
          <w:sz w:val="24"/>
          <w:szCs w:val="24"/>
        </w:rPr>
        <w:t>na adjektiva</w:t>
      </w:r>
      <w:r>
        <w:rPr>
          <w:rFonts w:ascii="Times New Roman" w:hAnsi="Times New Roman" w:cs="Times New Roman"/>
          <w:sz w:val="24"/>
          <w:szCs w:val="24"/>
        </w:rPr>
        <w:t xml:space="preserve"> (atributy)</w:t>
      </w:r>
      <w:r w:rsidRPr="00580E1B">
        <w:rPr>
          <w:rFonts w:ascii="Times New Roman" w:hAnsi="Times New Roman" w:cs="Times New Roman"/>
          <w:sz w:val="24"/>
          <w:szCs w:val="24"/>
        </w:rPr>
        <w:t xml:space="preserve">, </w:t>
      </w:r>
      <w:r>
        <w:rPr>
          <w:rFonts w:ascii="Times New Roman" w:hAnsi="Times New Roman" w:cs="Times New Roman"/>
          <w:sz w:val="24"/>
          <w:szCs w:val="24"/>
        </w:rPr>
        <w:t>kter</w:t>
      </w:r>
      <w:r w:rsidR="00BC310E">
        <w:rPr>
          <w:rFonts w:ascii="Times New Roman" w:hAnsi="Times New Roman" w:cs="Times New Roman"/>
          <w:sz w:val="24"/>
          <w:szCs w:val="24"/>
        </w:rPr>
        <w:t>á</w:t>
      </w:r>
      <w:r>
        <w:rPr>
          <w:rFonts w:ascii="Times New Roman" w:hAnsi="Times New Roman" w:cs="Times New Roman"/>
          <w:sz w:val="24"/>
          <w:szCs w:val="24"/>
        </w:rPr>
        <w:t xml:space="preserve"> autoři používali jako ekvivalenty pro Hippokratovu přísahu</w:t>
      </w:r>
      <w:r w:rsidRPr="00580E1B">
        <w:rPr>
          <w:rFonts w:ascii="Times New Roman" w:hAnsi="Times New Roman" w:cs="Times New Roman"/>
          <w:sz w:val="24"/>
          <w:szCs w:val="24"/>
        </w:rPr>
        <w:t xml:space="preserve">. Dalším zdrojem adjektiv byl polostrukturovaný dotazník, vyplňovaný ve vojenské nemocnici Olomouc. </w:t>
      </w:r>
      <w:r>
        <w:rPr>
          <w:rFonts w:ascii="Times New Roman" w:hAnsi="Times New Roman" w:cs="Times New Roman"/>
          <w:sz w:val="24"/>
          <w:szCs w:val="24"/>
        </w:rPr>
        <w:t xml:space="preserve">Optimalizací sémantického diferenciálu bylo vybráno </w:t>
      </w:r>
      <w:r w:rsidR="00315B50">
        <w:rPr>
          <w:rFonts w:ascii="Times New Roman" w:hAnsi="Times New Roman" w:cs="Times New Roman"/>
          <w:sz w:val="24"/>
          <w:szCs w:val="24"/>
        </w:rPr>
        <w:t>osm</w:t>
      </w:r>
      <w:r>
        <w:rPr>
          <w:rFonts w:ascii="Times New Roman" w:hAnsi="Times New Roman" w:cs="Times New Roman"/>
          <w:sz w:val="24"/>
          <w:szCs w:val="24"/>
        </w:rPr>
        <w:t xml:space="preserve"> škál a</w:t>
      </w:r>
      <w:r w:rsidR="00BC310E">
        <w:rPr>
          <w:rFonts w:ascii="Times New Roman" w:hAnsi="Times New Roman" w:cs="Times New Roman"/>
          <w:sz w:val="24"/>
          <w:szCs w:val="24"/>
        </w:rPr>
        <w:t> </w:t>
      </w:r>
      <w:r>
        <w:rPr>
          <w:rFonts w:ascii="Times New Roman" w:hAnsi="Times New Roman" w:cs="Times New Roman"/>
          <w:sz w:val="24"/>
          <w:szCs w:val="24"/>
        </w:rPr>
        <w:t xml:space="preserve">faktor energie byl modifikován do faktoru progresivity. </w:t>
      </w:r>
    </w:p>
    <w:p w:rsidR="00D952B3" w:rsidRDefault="00A37440" w:rsidP="00D952B3">
      <w:pPr>
        <w:spacing w:line="36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 xml:space="preserve">Výsledky: </w:t>
      </w:r>
      <w:r w:rsidR="00D952B3">
        <w:rPr>
          <w:rFonts w:ascii="Times New Roman" w:hAnsi="Times New Roman" w:cs="Times New Roman"/>
          <w:sz w:val="24"/>
          <w:szCs w:val="24"/>
        </w:rPr>
        <w:t xml:space="preserve">Celkově </w:t>
      </w:r>
      <w:r w:rsidR="00D952B3">
        <w:rPr>
          <w:rFonts w:ascii="Times New Roman" w:eastAsiaTheme="minorEastAsia" w:hAnsi="Times New Roman" w:cs="Times New Roman"/>
          <w:sz w:val="24"/>
          <w:szCs w:val="24"/>
        </w:rPr>
        <w:t xml:space="preserve">čeští lékaři vnímali Přísahu pozitivně, na úrovni faktoru hodnocení ji hodnotili hraničně velmi pozitivně. Neutrální nebo negativní </w:t>
      </w:r>
      <w:r w:rsidR="00D952B3">
        <w:rPr>
          <w:rFonts w:ascii="Times New Roman" w:eastAsiaTheme="minorEastAsia" w:hAnsi="Times New Roman" w:cs="Times New Roman"/>
          <w:sz w:val="24"/>
          <w:szCs w:val="24"/>
        </w:rPr>
        <w:lastRenderedPageBreak/>
        <w:t>hodnocení bylo zcela výjimečné. Nejsilnější faktor progresivity prokázal, že otázka aktuálnosti Hippokratovy přísahy je pro lékaře velmi důležitá.</w:t>
      </w:r>
    </w:p>
    <w:p w:rsidR="00A37440" w:rsidRDefault="00F60AE2" w:rsidP="00D952B3">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Statisticky významný r</w:t>
      </w:r>
      <w:r w:rsidR="00D952B3">
        <w:rPr>
          <w:rFonts w:ascii="Times New Roman" w:eastAsiaTheme="minorEastAsia" w:hAnsi="Times New Roman" w:cs="Times New Roman"/>
          <w:sz w:val="24"/>
          <w:szCs w:val="24"/>
        </w:rPr>
        <w:t xml:space="preserve">ozdíl v hodnocení Přísahy mezi mladšími a staršími lékaři je možné zčásti připsat relativně nízké praxi v oboru u většiny respondentů a jejich vyšším zastoupení ve výzkumném souboru. </w:t>
      </w:r>
      <w:r w:rsidR="00D952B3">
        <w:rPr>
          <w:rFonts w:ascii="Times New Roman" w:hAnsi="Times New Roman" w:cs="Times New Roman"/>
          <w:sz w:val="24"/>
          <w:szCs w:val="24"/>
        </w:rPr>
        <w:t xml:space="preserve">Lékařky hodnotily </w:t>
      </w:r>
      <w:r>
        <w:rPr>
          <w:rFonts w:ascii="Times New Roman" w:hAnsi="Times New Roman" w:cs="Times New Roman"/>
          <w:sz w:val="24"/>
          <w:szCs w:val="24"/>
        </w:rPr>
        <w:t xml:space="preserve">na rozdíl od lékařů </w:t>
      </w:r>
      <w:r w:rsidR="00D952B3">
        <w:rPr>
          <w:rFonts w:ascii="Times New Roman" w:hAnsi="Times New Roman" w:cs="Times New Roman"/>
          <w:sz w:val="24"/>
          <w:szCs w:val="24"/>
        </w:rPr>
        <w:t>Hippokratovu přísahu lépe a zároveň statisticky významně</w:t>
      </w:r>
      <w:r>
        <w:rPr>
          <w:rFonts w:ascii="Times New Roman" w:hAnsi="Times New Roman" w:cs="Times New Roman"/>
          <w:sz w:val="24"/>
          <w:szCs w:val="24"/>
        </w:rPr>
        <w:t xml:space="preserve"> lépe</w:t>
      </w:r>
      <w:r w:rsidR="00D952B3">
        <w:rPr>
          <w:rFonts w:ascii="Times New Roman" w:hAnsi="Times New Roman" w:cs="Times New Roman"/>
          <w:sz w:val="24"/>
          <w:szCs w:val="24"/>
        </w:rPr>
        <w:t xml:space="preserve"> vnímaly její progresivitu. </w:t>
      </w:r>
      <w:r w:rsidR="00751A40">
        <w:rPr>
          <w:rFonts w:ascii="Times New Roman" w:hAnsi="Times New Roman" w:cs="Times New Roman"/>
          <w:sz w:val="24"/>
          <w:szCs w:val="24"/>
        </w:rPr>
        <w:t>Prokázaná v</w:t>
      </w:r>
      <w:r w:rsidR="00D952B3">
        <w:rPr>
          <w:rFonts w:ascii="Times New Roman" w:hAnsi="Times New Roman" w:cs="Times New Roman"/>
          <w:sz w:val="24"/>
          <w:szCs w:val="24"/>
        </w:rPr>
        <w:t>ýznamová rozrůzněnost nejvýše hodnocených škál zřejmě</w:t>
      </w:r>
      <w:r w:rsidR="00780F9F">
        <w:rPr>
          <w:rFonts w:ascii="Times New Roman" w:hAnsi="Times New Roman" w:cs="Times New Roman"/>
          <w:sz w:val="24"/>
          <w:szCs w:val="24"/>
        </w:rPr>
        <w:t> </w:t>
      </w:r>
      <w:r w:rsidR="00D952B3">
        <w:rPr>
          <w:rFonts w:ascii="Times New Roman" w:hAnsi="Times New Roman" w:cs="Times New Roman"/>
          <w:sz w:val="24"/>
          <w:szCs w:val="24"/>
        </w:rPr>
        <w:t xml:space="preserve">souvisí s ambivalentním náhledem mladé lékařské generace na konzervativnost a tradičnost. Tento individualizovaný přístup ke klasickým principům, symbolizovaným Hippokratovou přísahou, </w:t>
      </w:r>
      <w:r w:rsidR="00751A40">
        <w:rPr>
          <w:rFonts w:ascii="Times New Roman" w:hAnsi="Times New Roman" w:cs="Times New Roman"/>
          <w:sz w:val="24"/>
          <w:szCs w:val="24"/>
        </w:rPr>
        <w:t>pravěpodobně</w:t>
      </w:r>
      <w:r w:rsidR="00D952B3">
        <w:rPr>
          <w:rFonts w:ascii="Times New Roman" w:hAnsi="Times New Roman" w:cs="Times New Roman"/>
          <w:sz w:val="24"/>
          <w:szCs w:val="24"/>
        </w:rPr>
        <w:t xml:space="preserve"> souvisí s prokazatelným posilováním moderního principu autonomie, nejen na straně pacienta, ale i lékaře. </w:t>
      </w:r>
    </w:p>
    <w:p w:rsidR="00D952B3" w:rsidRDefault="00A37440" w:rsidP="00D952B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Závěr: </w:t>
      </w:r>
      <w:r w:rsidR="00D952B3">
        <w:rPr>
          <w:rFonts w:ascii="Times New Roman" w:hAnsi="Times New Roman" w:cs="Times New Roman"/>
          <w:sz w:val="24"/>
          <w:szCs w:val="24"/>
        </w:rPr>
        <w:t>Primárním zdrojem seznámením se s profesní etickou identitou i</w:t>
      </w:r>
      <w:r w:rsidR="003602DE">
        <w:rPr>
          <w:rFonts w:ascii="Times New Roman" w:hAnsi="Times New Roman" w:cs="Times New Roman"/>
          <w:sz w:val="24"/>
          <w:szCs w:val="24"/>
        </w:rPr>
        <w:t> </w:t>
      </w:r>
      <w:r w:rsidR="00D952B3">
        <w:rPr>
          <w:rFonts w:ascii="Times New Roman" w:hAnsi="Times New Roman" w:cs="Times New Roman"/>
          <w:sz w:val="24"/>
          <w:szCs w:val="24"/>
        </w:rPr>
        <w:t>Hippokratovou přísahou je kvalitní výuka. Výzkum potvrdil význam a úspěšnost edukačního procesu. V jeho rámci je možné využít vytvořené standardizované metodiky pro analýzu sémantického prostoru Hippokratovy přísahy</w:t>
      </w:r>
      <w:r w:rsidR="009656CA">
        <w:rPr>
          <w:rFonts w:ascii="Times New Roman" w:hAnsi="Times New Roman" w:cs="Times New Roman"/>
          <w:sz w:val="24"/>
          <w:szCs w:val="24"/>
        </w:rPr>
        <w:t xml:space="preserve"> a na jejím základě stanovovat témata a cíle edukace zvláště v oblasti lékařské etiky, komunikace, sociálního lékařství, veřejného zdravotnictví a</w:t>
      </w:r>
      <w:r w:rsidR="00780F9F">
        <w:rPr>
          <w:rFonts w:ascii="Times New Roman" w:hAnsi="Times New Roman" w:cs="Times New Roman"/>
          <w:sz w:val="24"/>
          <w:szCs w:val="24"/>
        </w:rPr>
        <w:t>pod</w:t>
      </w:r>
      <w:r w:rsidR="009656CA">
        <w:rPr>
          <w:rFonts w:ascii="Times New Roman" w:hAnsi="Times New Roman" w:cs="Times New Roman"/>
          <w:sz w:val="24"/>
          <w:szCs w:val="24"/>
        </w:rPr>
        <w:t>.</w:t>
      </w:r>
    </w:p>
    <w:p w:rsidR="00315B50" w:rsidRPr="00580E1B" w:rsidRDefault="00315B50" w:rsidP="00D952B3">
      <w:pPr>
        <w:spacing w:line="360" w:lineRule="auto"/>
        <w:jc w:val="both"/>
        <w:rPr>
          <w:rFonts w:ascii="Times New Roman" w:hAnsi="Times New Roman" w:cs="Times New Roman"/>
          <w:sz w:val="24"/>
          <w:szCs w:val="24"/>
        </w:rPr>
      </w:pPr>
    </w:p>
    <w:p w:rsidR="00F55EF9" w:rsidRDefault="00F55EF9" w:rsidP="00D952B3">
      <w:pPr>
        <w:spacing w:line="360" w:lineRule="auto"/>
        <w:jc w:val="both"/>
        <w:rPr>
          <w:rFonts w:ascii="Times New Roman" w:hAnsi="Times New Roman" w:cs="Times New Roman"/>
          <w:sz w:val="24"/>
          <w:szCs w:val="24"/>
        </w:rPr>
      </w:pPr>
      <w:r w:rsidRPr="00EB24AF">
        <w:rPr>
          <w:rFonts w:ascii="Times New Roman" w:hAnsi="Times New Roman" w:cs="Times New Roman"/>
          <w:b/>
          <w:sz w:val="24"/>
          <w:szCs w:val="24"/>
        </w:rPr>
        <w:t>Klíčová slova</w:t>
      </w:r>
      <w:r>
        <w:rPr>
          <w:rFonts w:ascii="Times New Roman" w:hAnsi="Times New Roman" w:cs="Times New Roman"/>
          <w:sz w:val="24"/>
          <w:szCs w:val="24"/>
        </w:rPr>
        <w:t xml:space="preserve">: </w:t>
      </w:r>
      <w:r w:rsidR="007D6215">
        <w:rPr>
          <w:rFonts w:ascii="Times New Roman" w:hAnsi="Times New Roman" w:cs="Times New Roman"/>
          <w:sz w:val="24"/>
          <w:szCs w:val="24"/>
        </w:rPr>
        <w:t>etický kodex, etické principy, Hippokratova přísaha, hodnocení Hippokratovy přísahy, progresivita Hippokratovy přísahy, současní lékaři</w:t>
      </w:r>
      <w:r w:rsidR="00780F9F">
        <w:rPr>
          <w:rFonts w:ascii="Times New Roman" w:hAnsi="Times New Roman" w:cs="Times New Roman"/>
          <w:sz w:val="24"/>
          <w:szCs w:val="24"/>
        </w:rPr>
        <w:t>.</w:t>
      </w: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915ECD" w:rsidRDefault="00915ECD" w:rsidP="00F55EF9">
      <w:pPr>
        <w:spacing w:line="360" w:lineRule="auto"/>
        <w:jc w:val="both"/>
        <w:rPr>
          <w:rFonts w:ascii="Times New Roman" w:hAnsi="Times New Roman" w:cs="Times New Roman"/>
          <w:b/>
          <w:sz w:val="28"/>
          <w:szCs w:val="28"/>
        </w:rPr>
      </w:pPr>
    </w:p>
    <w:p w:rsidR="00F55EF9" w:rsidRPr="001A7EF1" w:rsidRDefault="00F55EF9" w:rsidP="00F55EF9">
      <w:pPr>
        <w:spacing w:line="36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ABSTRACT</w:t>
      </w:r>
    </w:p>
    <w:p w:rsidR="00315B50" w:rsidRPr="005F72CA" w:rsidRDefault="00315B50" w:rsidP="00F55EF9">
      <w:pPr>
        <w:spacing w:line="360" w:lineRule="auto"/>
        <w:jc w:val="both"/>
        <w:rPr>
          <w:rFonts w:ascii="Times New Roman" w:hAnsi="Times New Roman" w:cs="Times New Roman"/>
          <w:b/>
          <w:sz w:val="28"/>
          <w:szCs w:val="28"/>
        </w:rPr>
      </w:pPr>
    </w:p>
    <w:p w:rsidR="009A3BB4" w:rsidRPr="005F72CA" w:rsidRDefault="00A37440" w:rsidP="009A3BB4">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Introduction: </w:t>
      </w:r>
      <w:r w:rsidR="009A3BB4" w:rsidRPr="005F72CA">
        <w:rPr>
          <w:rFonts w:ascii="Times New Roman" w:hAnsi="Times New Roman" w:cs="Times New Roman"/>
          <w:bCs/>
          <w:sz w:val="24"/>
          <w:szCs w:val="24"/>
        </w:rPr>
        <w:t xml:space="preserve">The Hippocratic Oath </w:t>
      </w:r>
      <w:r w:rsidR="00522F7A" w:rsidRPr="005F72CA">
        <w:rPr>
          <w:rFonts w:ascii="Times New Roman" w:hAnsi="Times New Roman" w:cs="Times New Roman"/>
          <w:bCs/>
          <w:sz w:val="24"/>
          <w:szCs w:val="24"/>
        </w:rPr>
        <w:t>reflects</w:t>
      </w:r>
      <w:r w:rsidR="009A3BB4" w:rsidRPr="005F72CA">
        <w:rPr>
          <w:rFonts w:ascii="Times New Roman" w:hAnsi="Times New Roman" w:cs="Times New Roman"/>
          <w:bCs/>
          <w:sz w:val="24"/>
          <w:szCs w:val="24"/>
        </w:rPr>
        <w:t xml:space="preserve"> the original moral ideals and goals of Western medicine. The aim of this work was to </w:t>
      </w:r>
      <w:r w:rsidR="00522F7A" w:rsidRPr="005F72CA">
        <w:rPr>
          <w:rFonts w:ascii="Times New Roman" w:hAnsi="Times New Roman" w:cs="Times New Roman"/>
          <w:bCs/>
          <w:sz w:val="24"/>
          <w:szCs w:val="24"/>
        </w:rPr>
        <w:t>determine the current p</w:t>
      </w:r>
      <w:r w:rsidR="009A3BB4" w:rsidRPr="005F72CA">
        <w:rPr>
          <w:rFonts w:ascii="Times New Roman" w:hAnsi="Times New Roman" w:cs="Times New Roman"/>
          <w:bCs/>
          <w:sz w:val="24"/>
          <w:szCs w:val="24"/>
        </w:rPr>
        <w:t xml:space="preserve">erception of </w:t>
      </w:r>
      <w:r w:rsidR="00522F7A" w:rsidRPr="005F72CA">
        <w:rPr>
          <w:rFonts w:ascii="Times New Roman" w:hAnsi="Times New Roman" w:cs="Times New Roman"/>
          <w:bCs/>
          <w:sz w:val="24"/>
          <w:szCs w:val="24"/>
        </w:rPr>
        <w:t xml:space="preserve">the </w:t>
      </w:r>
      <w:r w:rsidR="009A3BB4" w:rsidRPr="005F72CA">
        <w:rPr>
          <w:rFonts w:ascii="Times New Roman" w:hAnsi="Times New Roman" w:cs="Times New Roman"/>
          <w:bCs/>
          <w:sz w:val="24"/>
          <w:szCs w:val="24"/>
        </w:rPr>
        <w:t xml:space="preserve">Hippocratic Oath </w:t>
      </w:r>
      <w:r w:rsidR="00522F7A" w:rsidRPr="005F72CA">
        <w:rPr>
          <w:rFonts w:ascii="Times New Roman" w:hAnsi="Times New Roman" w:cs="Times New Roman"/>
          <w:bCs/>
          <w:sz w:val="24"/>
          <w:szCs w:val="24"/>
        </w:rPr>
        <w:t>among practicing physicians</w:t>
      </w:r>
      <w:r w:rsidR="009A3BB4" w:rsidRPr="005F72CA">
        <w:rPr>
          <w:rFonts w:ascii="Times New Roman" w:hAnsi="Times New Roman" w:cs="Times New Roman"/>
          <w:bCs/>
          <w:sz w:val="24"/>
          <w:szCs w:val="24"/>
        </w:rPr>
        <w:t xml:space="preserve">. The practical outcome of the work was the construction of a research tool </w:t>
      </w:r>
      <w:r w:rsidR="00522F7A" w:rsidRPr="005F72CA">
        <w:rPr>
          <w:rFonts w:ascii="Times New Roman" w:hAnsi="Times New Roman" w:cs="Times New Roman"/>
          <w:bCs/>
          <w:sz w:val="24"/>
          <w:szCs w:val="24"/>
        </w:rPr>
        <w:t>to</w:t>
      </w:r>
      <w:r w:rsidR="009A3BB4" w:rsidRPr="005F72CA">
        <w:rPr>
          <w:rFonts w:ascii="Times New Roman" w:hAnsi="Times New Roman" w:cs="Times New Roman"/>
          <w:bCs/>
          <w:sz w:val="24"/>
          <w:szCs w:val="24"/>
        </w:rPr>
        <w:t xml:space="preserve"> determin</w:t>
      </w:r>
      <w:r w:rsidR="00522F7A" w:rsidRPr="005F72CA">
        <w:rPr>
          <w:rFonts w:ascii="Times New Roman" w:hAnsi="Times New Roman" w:cs="Times New Roman"/>
          <w:bCs/>
          <w:sz w:val="24"/>
          <w:szCs w:val="24"/>
        </w:rPr>
        <w:t>e</w:t>
      </w:r>
      <w:r w:rsidR="009A3BB4" w:rsidRPr="005F72CA">
        <w:rPr>
          <w:rFonts w:ascii="Times New Roman" w:hAnsi="Times New Roman" w:cs="Times New Roman"/>
          <w:bCs/>
          <w:sz w:val="24"/>
          <w:szCs w:val="24"/>
        </w:rPr>
        <w:t xml:space="preserve"> the perception of </w:t>
      </w:r>
      <w:r w:rsidR="00522F7A" w:rsidRPr="005F72CA">
        <w:rPr>
          <w:rFonts w:ascii="Times New Roman" w:hAnsi="Times New Roman" w:cs="Times New Roman"/>
          <w:bCs/>
          <w:sz w:val="24"/>
          <w:szCs w:val="24"/>
        </w:rPr>
        <w:t xml:space="preserve">the </w:t>
      </w:r>
      <w:r w:rsidR="009A3BB4" w:rsidRPr="005F72CA">
        <w:rPr>
          <w:rFonts w:ascii="Times New Roman" w:hAnsi="Times New Roman" w:cs="Times New Roman"/>
          <w:bCs/>
          <w:sz w:val="24"/>
          <w:szCs w:val="24"/>
        </w:rPr>
        <w:t>Hippocratic oath in various groups of doctors.</w:t>
      </w:r>
    </w:p>
    <w:p w:rsidR="009A3BB4" w:rsidRPr="005F72CA" w:rsidRDefault="00A37440" w:rsidP="009A3BB4">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Methods: </w:t>
      </w:r>
      <w:r w:rsidR="00522F7A" w:rsidRPr="005F72CA">
        <w:rPr>
          <w:rFonts w:ascii="Times New Roman" w:hAnsi="Times New Roman" w:cs="Times New Roman"/>
          <w:bCs/>
          <w:sz w:val="24"/>
          <w:szCs w:val="24"/>
        </w:rPr>
        <w:t>A t</w:t>
      </w:r>
      <w:r w:rsidR="009A3BB4" w:rsidRPr="005F72CA">
        <w:rPr>
          <w:rFonts w:ascii="Times New Roman" w:hAnsi="Times New Roman" w:cs="Times New Roman"/>
          <w:bCs/>
          <w:sz w:val="24"/>
          <w:szCs w:val="24"/>
        </w:rPr>
        <w:t>wo-factor semantic differential was used to measure the connotati</w:t>
      </w:r>
      <w:r w:rsidR="00522F7A" w:rsidRPr="005F72CA">
        <w:rPr>
          <w:rFonts w:ascii="Times New Roman" w:hAnsi="Times New Roman" w:cs="Times New Roman"/>
          <w:bCs/>
          <w:sz w:val="24"/>
          <w:szCs w:val="24"/>
        </w:rPr>
        <w:t>ve</w:t>
      </w:r>
      <w:r w:rsidR="009A3BB4" w:rsidRPr="005F72CA">
        <w:rPr>
          <w:rFonts w:ascii="Times New Roman" w:hAnsi="Times New Roman" w:cs="Times New Roman"/>
          <w:bCs/>
          <w:sz w:val="24"/>
          <w:szCs w:val="24"/>
        </w:rPr>
        <w:t xml:space="preserve"> meaning of </w:t>
      </w:r>
      <w:r w:rsidR="00522F7A" w:rsidRPr="005F72CA">
        <w:rPr>
          <w:rFonts w:ascii="Times New Roman" w:hAnsi="Times New Roman" w:cs="Times New Roman"/>
          <w:bCs/>
          <w:sz w:val="24"/>
          <w:szCs w:val="24"/>
        </w:rPr>
        <w:t xml:space="preserve">the </w:t>
      </w:r>
      <w:r w:rsidR="009A3BB4" w:rsidRPr="005F72CA">
        <w:rPr>
          <w:rFonts w:ascii="Times New Roman" w:hAnsi="Times New Roman" w:cs="Times New Roman"/>
          <w:bCs/>
          <w:sz w:val="24"/>
          <w:szCs w:val="24"/>
        </w:rPr>
        <w:t>words</w:t>
      </w:r>
      <w:r w:rsidR="00522F7A" w:rsidRPr="005F72CA">
        <w:rPr>
          <w:rFonts w:ascii="Times New Roman" w:hAnsi="Times New Roman" w:cs="Times New Roman"/>
          <w:bCs/>
          <w:sz w:val="24"/>
          <w:szCs w:val="24"/>
        </w:rPr>
        <w:t xml:space="preserve"> of the Oath</w:t>
      </w:r>
      <w:r w:rsidR="009A3BB4" w:rsidRPr="005F72CA">
        <w:rPr>
          <w:rFonts w:ascii="Times New Roman" w:hAnsi="Times New Roman" w:cs="Times New Roman"/>
          <w:bCs/>
          <w:sz w:val="24"/>
          <w:szCs w:val="24"/>
        </w:rPr>
        <w:t xml:space="preserve">. Data collection </w:t>
      </w:r>
      <w:r w:rsidR="00522F7A" w:rsidRPr="005F72CA">
        <w:rPr>
          <w:rFonts w:ascii="Times New Roman" w:hAnsi="Times New Roman" w:cs="Times New Roman"/>
          <w:bCs/>
          <w:sz w:val="24"/>
          <w:szCs w:val="24"/>
        </w:rPr>
        <w:t>employed</w:t>
      </w:r>
      <w:r w:rsidR="009A3BB4" w:rsidRPr="005F72CA">
        <w:rPr>
          <w:rFonts w:ascii="Times New Roman" w:hAnsi="Times New Roman" w:cs="Times New Roman"/>
          <w:bCs/>
          <w:sz w:val="24"/>
          <w:szCs w:val="24"/>
        </w:rPr>
        <w:t xml:space="preserve"> a semi-structured questionnaire that had 64 </w:t>
      </w:r>
      <w:r w:rsidR="00522F7A" w:rsidRPr="005F72CA">
        <w:rPr>
          <w:rFonts w:ascii="Times New Roman" w:hAnsi="Times New Roman" w:cs="Times New Roman"/>
          <w:bCs/>
          <w:sz w:val="24"/>
          <w:szCs w:val="24"/>
        </w:rPr>
        <w:t xml:space="preserve">attributes </w:t>
      </w:r>
      <w:r w:rsidR="009A3BB4" w:rsidRPr="005F72CA">
        <w:rPr>
          <w:rFonts w:ascii="Times New Roman" w:hAnsi="Times New Roman" w:cs="Times New Roman"/>
          <w:bCs/>
          <w:sz w:val="24"/>
          <w:szCs w:val="24"/>
        </w:rPr>
        <w:t xml:space="preserve">in the form of adjectives, </w:t>
      </w:r>
      <w:r w:rsidR="00BD35E2" w:rsidRPr="005F72CA">
        <w:rPr>
          <w:rFonts w:ascii="Times New Roman" w:hAnsi="Times New Roman" w:cs="Times New Roman"/>
          <w:bCs/>
          <w:sz w:val="24"/>
          <w:szCs w:val="24"/>
        </w:rPr>
        <w:t>grouped into</w:t>
      </w:r>
      <w:r w:rsidR="009A3BB4" w:rsidRPr="005F72CA">
        <w:rPr>
          <w:rFonts w:ascii="Times New Roman" w:hAnsi="Times New Roman" w:cs="Times New Roman"/>
          <w:bCs/>
          <w:sz w:val="24"/>
          <w:szCs w:val="24"/>
        </w:rPr>
        <w:t xml:space="preserve"> </w:t>
      </w:r>
      <w:r w:rsidR="00BD35E2" w:rsidRPr="005F72CA">
        <w:rPr>
          <w:rFonts w:ascii="Times New Roman" w:hAnsi="Times New Roman" w:cs="Times New Roman"/>
          <w:bCs/>
          <w:sz w:val="24"/>
          <w:szCs w:val="24"/>
        </w:rPr>
        <w:t xml:space="preserve">factors of </w:t>
      </w:r>
      <w:r w:rsidR="009A3BB4" w:rsidRPr="005F72CA">
        <w:rPr>
          <w:rFonts w:ascii="Times New Roman" w:hAnsi="Times New Roman" w:cs="Times New Roman"/>
          <w:bCs/>
          <w:sz w:val="24"/>
          <w:szCs w:val="24"/>
        </w:rPr>
        <w:t xml:space="preserve">evaluation and </w:t>
      </w:r>
      <w:r w:rsidR="00BD35E2" w:rsidRPr="005F72CA">
        <w:rPr>
          <w:rFonts w:ascii="Times New Roman" w:hAnsi="Times New Roman" w:cs="Times New Roman"/>
          <w:bCs/>
          <w:sz w:val="24"/>
          <w:szCs w:val="24"/>
        </w:rPr>
        <w:t xml:space="preserve">of </w:t>
      </w:r>
      <w:r w:rsidR="009A3BB4" w:rsidRPr="005F72CA">
        <w:rPr>
          <w:rFonts w:ascii="Times New Roman" w:hAnsi="Times New Roman" w:cs="Times New Roman"/>
          <w:bCs/>
          <w:sz w:val="24"/>
          <w:szCs w:val="24"/>
        </w:rPr>
        <w:t xml:space="preserve">energy. Respondents marked their perception of </w:t>
      </w:r>
      <w:r w:rsidR="00BD35E2" w:rsidRPr="005F72CA">
        <w:rPr>
          <w:rFonts w:ascii="Times New Roman" w:hAnsi="Times New Roman" w:cs="Times New Roman"/>
          <w:bCs/>
          <w:sz w:val="24"/>
          <w:szCs w:val="24"/>
        </w:rPr>
        <w:t>the</w:t>
      </w:r>
      <w:r w:rsidR="009A3BB4" w:rsidRPr="005F72CA">
        <w:rPr>
          <w:rFonts w:ascii="Times New Roman" w:hAnsi="Times New Roman" w:cs="Times New Roman"/>
          <w:bCs/>
          <w:sz w:val="24"/>
          <w:szCs w:val="24"/>
        </w:rPr>
        <w:t xml:space="preserve"> Oath on a</w:t>
      </w:r>
      <w:r w:rsidR="00142507">
        <w:rPr>
          <w:rFonts w:ascii="Times New Roman" w:hAnsi="Times New Roman" w:cs="Times New Roman"/>
          <w:bCs/>
          <w:sz w:val="24"/>
          <w:szCs w:val="24"/>
        </w:rPr>
        <w:t> </w:t>
      </w:r>
      <w:r w:rsidR="009A3BB4" w:rsidRPr="005F72CA">
        <w:rPr>
          <w:rFonts w:ascii="Times New Roman" w:hAnsi="Times New Roman" w:cs="Times New Roman"/>
          <w:bCs/>
          <w:sz w:val="24"/>
          <w:szCs w:val="24"/>
        </w:rPr>
        <w:t xml:space="preserve">seven-point scale. </w:t>
      </w:r>
      <w:r w:rsidR="00BD35E2" w:rsidRPr="005F72CA">
        <w:rPr>
          <w:rFonts w:ascii="Times New Roman" w:hAnsi="Times New Roman" w:cs="Times New Roman"/>
          <w:bCs/>
          <w:sz w:val="24"/>
          <w:szCs w:val="24"/>
        </w:rPr>
        <w:t>The adjective pairs</w:t>
      </w:r>
      <w:r w:rsidR="009A3BB4" w:rsidRPr="005F72CA">
        <w:rPr>
          <w:rFonts w:ascii="Times New Roman" w:hAnsi="Times New Roman" w:cs="Times New Roman"/>
          <w:bCs/>
          <w:sz w:val="24"/>
          <w:szCs w:val="24"/>
        </w:rPr>
        <w:t xml:space="preserve"> were listed in both positive (1 to 7) and negative (7 to 1) </w:t>
      </w:r>
      <w:r w:rsidR="00BD35E2" w:rsidRPr="005F72CA">
        <w:rPr>
          <w:rFonts w:ascii="Times New Roman" w:hAnsi="Times New Roman" w:cs="Times New Roman"/>
          <w:bCs/>
          <w:sz w:val="24"/>
          <w:szCs w:val="24"/>
        </w:rPr>
        <w:t>senses</w:t>
      </w:r>
      <w:r w:rsidR="009A3BB4" w:rsidRPr="005F72CA">
        <w:rPr>
          <w:rFonts w:ascii="Times New Roman" w:hAnsi="Times New Roman" w:cs="Times New Roman"/>
          <w:bCs/>
          <w:sz w:val="24"/>
          <w:szCs w:val="24"/>
        </w:rPr>
        <w:t xml:space="preserve">, </w:t>
      </w:r>
      <w:r w:rsidR="00BD35E2" w:rsidRPr="005F72CA">
        <w:rPr>
          <w:rFonts w:ascii="Times New Roman" w:hAnsi="Times New Roman" w:cs="Times New Roman"/>
          <w:bCs/>
          <w:sz w:val="24"/>
          <w:szCs w:val="24"/>
        </w:rPr>
        <w:t xml:space="preserve">i. e., as </w:t>
      </w:r>
      <w:r w:rsidR="009A3BB4" w:rsidRPr="005F72CA">
        <w:rPr>
          <w:rFonts w:ascii="Times New Roman" w:hAnsi="Times New Roman" w:cs="Times New Roman"/>
          <w:bCs/>
          <w:sz w:val="24"/>
          <w:szCs w:val="24"/>
        </w:rPr>
        <w:t xml:space="preserve">standard and reverse scales. The </w:t>
      </w:r>
      <w:r w:rsidR="00BD35E2" w:rsidRPr="005F72CA">
        <w:rPr>
          <w:rFonts w:ascii="Times New Roman" w:hAnsi="Times New Roman" w:cs="Times New Roman"/>
          <w:bCs/>
          <w:sz w:val="24"/>
          <w:szCs w:val="24"/>
        </w:rPr>
        <w:t>study cohort</w:t>
      </w:r>
      <w:r w:rsidR="009A3BB4" w:rsidRPr="005F72CA">
        <w:rPr>
          <w:rFonts w:ascii="Times New Roman" w:hAnsi="Times New Roman" w:cs="Times New Roman"/>
          <w:bCs/>
          <w:sz w:val="24"/>
          <w:szCs w:val="24"/>
        </w:rPr>
        <w:t xml:space="preserve"> </w:t>
      </w:r>
      <w:r w:rsidR="00BD35E2" w:rsidRPr="005F72CA">
        <w:rPr>
          <w:rFonts w:ascii="Times New Roman" w:hAnsi="Times New Roman" w:cs="Times New Roman"/>
          <w:bCs/>
          <w:sz w:val="24"/>
          <w:szCs w:val="24"/>
        </w:rPr>
        <w:t>comprised</w:t>
      </w:r>
      <w:r w:rsidR="009A3BB4" w:rsidRPr="005F72CA">
        <w:rPr>
          <w:rFonts w:ascii="Times New Roman" w:hAnsi="Times New Roman" w:cs="Times New Roman"/>
          <w:bCs/>
          <w:sz w:val="24"/>
          <w:szCs w:val="24"/>
        </w:rPr>
        <w:t xml:space="preserve"> Czech </w:t>
      </w:r>
      <w:r w:rsidR="00BD35E2" w:rsidRPr="005F72CA">
        <w:rPr>
          <w:rFonts w:ascii="Times New Roman" w:hAnsi="Times New Roman" w:cs="Times New Roman"/>
          <w:bCs/>
          <w:sz w:val="24"/>
          <w:szCs w:val="24"/>
        </w:rPr>
        <w:t>physicians (n = 140) registered for specialization studies</w:t>
      </w:r>
      <w:r w:rsidR="009A3BB4" w:rsidRPr="005F72CA">
        <w:rPr>
          <w:rFonts w:ascii="Times New Roman" w:hAnsi="Times New Roman" w:cs="Times New Roman"/>
          <w:bCs/>
          <w:sz w:val="24"/>
          <w:szCs w:val="24"/>
        </w:rPr>
        <w:t xml:space="preserve"> </w:t>
      </w:r>
      <w:r w:rsidR="00BD35E2" w:rsidRPr="005F72CA">
        <w:rPr>
          <w:rFonts w:ascii="Times New Roman" w:hAnsi="Times New Roman" w:cs="Times New Roman"/>
          <w:bCs/>
          <w:sz w:val="24"/>
          <w:szCs w:val="24"/>
        </w:rPr>
        <w:t xml:space="preserve">at the Faculty of Medicine, </w:t>
      </w:r>
      <w:r w:rsidR="009A3BB4" w:rsidRPr="005F72CA">
        <w:rPr>
          <w:rFonts w:ascii="Times New Roman" w:hAnsi="Times New Roman" w:cs="Times New Roman"/>
          <w:bCs/>
          <w:sz w:val="24"/>
          <w:szCs w:val="24"/>
        </w:rPr>
        <w:t>Palacký University in Olomouc</w:t>
      </w:r>
      <w:r w:rsidR="00BD35E2" w:rsidRPr="005F72CA">
        <w:rPr>
          <w:rFonts w:ascii="Times New Roman" w:hAnsi="Times New Roman" w:cs="Times New Roman"/>
          <w:bCs/>
          <w:sz w:val="24"/>
          <w:szCs w:val="24"/>
        </w:rPr>
        <w:t xml:space="preserve"> in 2017</w:t>
      </w:r>
      <w:r w:rsidR="009A3BB4" w:rsidRPr="005F72CA">
        <w:rPr>
          <w:rFonts w:ascii="Times New Roman" w:hAnsi="Times New Roman" w:cs="Times New Roman"/>
          <w:bCs/>
          <w:sz w:val="24"/>
          <w:szCs w:val="24"/>
        </w:rPr>
        <w:t xml:space="preserve">. Data were evaluated </w:t>
      </w:r>
      <w:r w:rsidR="00BD35E2" w:rsidRPr="005F72CA">
        <w:rPr>
          <w:rFonts w:ascii="Times New Roman" w:hAnsi="Times New Roman" w:cs="Times New Roman"/>
          <w:bCs/>
          <w:sz w:val="24"/>
          <w:szCs w:val="24"/>
        </w:rPr>
        <w:t>using an</w:t>
      </w:r>
      <w:r w:rsidR="009A3BB4" w:rsidRPr="005F72CA">
        <w:rPr>
          <w:rFonts w:ascii="Times New Roman" w:hAnsi="Times New Roman" w:cs="Times New Roman"/>
          <w:bCs/>
          <w:sz w:val="24"/>
          <w:szCs w:val="24"/>
        </w:rPr>
        <w:t xml:space="preserve"> exploratory factor analysis.</w:t>
      </w:r>
    </w:p>
    <w:p w:rsidR="00BD35E2" w:rsidRPr="005F72CA" w:rsidRDefault="009A3BB4" w:rsidP="009A3BB4">
      <w:pPr>
        <w:spacing w:line="360" w:lineRule="auto"/>
        <w:jc w:val="both"/>
        <w:rPr>
          <w:rFonts w:ascii="Times New Roman" w:hAnsi="Times New Roman" w:cs="Times New Roman"/>
          <w:bCs/>
          <w:sz w:val="24"/>
          <w:szCs w:val="24"/>
        </w:rPr>
      </w:pPr>
      <w:r w:rsidRPr="005F72CA">
        <w:rPr>
          <w:rFonts w:ascii="Times New Roman" w:hAnsi="Times New Roman" w:cs="Times New Roman"/>
          <w:bCs/>
          <w:sz w:val="24"/>
          <w:szCs w:val="24"/>
        </w:rPr>
        <w:t xml:space="preserve">A review of scientific articles </w:t>
      </w:r>
      <w:r w:rsidR="00BD35E2" w:rsidRPr="005F72CA">
        <w:rPr>
          <w:rFonts w:ascii="Times New Roman" w:hAnsi="Times New Roman" w:cs="Times New Roman"/>
          <w:bCs/>
          <w:sz w:val="24"/>
          <w:szCs w:val="24"/>
        </w:rPr>
        <w:t>about the</w:t>
      </w:r>
      <w:r w:rsidRPr="005F72CA">
        <w:rPr>
          <w:rFonts w:ascii="Times New Roman" w:hAnsi="Times New Roman" w:cs="Times New Roman"/>
          <w:bCs/>
          <w:sz w:val="24"/>
          <w:szCs w:val="24"/>
        </w:rPr>
        <w:t xml:space="preserve"> Hippocratic Oath </w:t>
      </w:r>
      <w:r w:rsidR="00BD35E2" w:rsidRPr="005F72CA">
        <w:rPr>
          <w:rFonts w:ascii="Times New Roman" w:hAnsi="Times New Roman" w:cs="Times New Roman"/>
          <w:bCs/>
          <w:sz w:val="24"/>
          <w:szCs w:val="24"/>
        </w:rPr>
        <w:t xml:space="preserve">found 112 articles </w:t>
      </w:r>
      <w:r w:rsidRPr="005F72CA">
        <w:rPr>
          <w:rFonts w:ascii="Times New Roman" w:hAnsi="Times New Roman" w:cs="Times New Roman"/>
          <w:bCs/>
          <w:sz w:val="24"/>
          <w:szCs w:val="24"/>
        </w:rPr>
        <w:t xml:space="preserve">in the </w:t>
      </w:r>
      <w:r w:rsidR="00BD35E2" w:rsidRPr="005F72CA">
        <w:rPr>
          <w:rFonts w:ascii="Times New Roman" w:hAnsi="Times New Roman" w:cs="Times New Roman"/>
          <w:bCs/>
          <w:sz w:val="24"/>
          <w:szCs w:val="24"/>
        </w:rPr>
        <w:t>Web of Science</w:t>
      </w:r>
      <w:r w:rsidRPr="005F72CA">
        <w:rPr>
          <w:rFonts w:ascii="Times New Roman" w:hAnsi="Times New Roman" w:cs="Times New Roman"/>
          <w:bCs/>
          <w:sz w:val="24"/>
          <w:szCs w:val="24"/>
        </w:rPr>
        <w:t xml:space="preserve"> database </w:t>
      </w:r>
      <w:r w:rsidR="00BD35E2" w:rsidRPr="005F72CA">
        <w:rPr>
          <w:rFonts w:ascii="Times New Roman" w:hAnsi="Times New Roman" w:cs="Times New Roman"/>
          <w:bCs/>
          <w:sz w:val="24"/>
          <w:szCs w:val="24"/>
        </w:rPr>
        <w:t>over the</w:t>
      </w:r>
      <w:r w:rsidRPr="005F72CA">
        <w:rPr>
          <w:rFonts w:ascii="Times New Roman" w:hAnsi="Times New Roman" w:cs="Times New Roman"/>
          <w:bCs/>
          <w:sz w:val="24"/>
          <w:szCs w:val="24"/>
        </w:rPr>
        <w:t xml:space="preserve"> 2000-2015</w:t>
      </w:r>
      <w:r w:rsidR="00BD35E2" w:rsidRPr="005F72CA">
        <w:rPr>
          <w:rFonts w:ascii="Times New Roman" w:hAnsi="Times New Roman" w:cs="Times New Roman"/>
          <w:bCs/>
          <w:sz w:val="24"/>
          <w:szCs w:val="24"/>
        </w:rPr>
        <w:t xml:space="preserve"> period</w:t>
      </w:r>
      <w:r w:rsidRPr="005F72CA">
        <w:rPr>
          <w:rFonts w:ascii="Times New Roman" w:hAnsi="Times New Roman" w:cs="Times New Roman"/>
          <w:bCs/>
          <w:sz w:val="24"/>
          <w:szCs w:val="24"/>
        </w:rPr>
        <w:t xml:space="preserve">. Of these, 34 </w:t>
      </w:r>
      <w:r w:rsidR="00BD35E2" w:rsidRPr="005F72CA">
        <w:rPr>
          <w:rFonts w:ascii="Times New Roman" w:hAnsi="Times New Roman" w:cs="Times New Roman"/>
          <w:bCs/>
          <w:sz w:val="24"/>
          <w:szCs w:val="24"/>
        </w:rPr>
        <w:t xml:space="preserve">that contined an abstract </w:t>
      </w:r>
      <w:r w:rsidRPr="005F72CA">
        <w:rPr>
          <w:rFonts w:ascii="Times New Roman" w:hAnsi="Times New Roman" w:cs="Times New Roman"/>
          <w:bCs/>
          <w:sz w:val="24"/>
          <w:szCs w:val="24"/>
        </w:rPr>
        <w:t xml:space="preserve">were selected. </w:t>
      </w:r>
      <w:r w:rsidR="00BD35E2" w:rsidRPr="005F72CA">
        <w:rPr>
          <w:rFonts w:ascii="Times New Roman" w:hAnsi="Times New Roman" w:cs="Times New Roman"/>
          <w:bCs/>
          <w:sz w:val="24"/>
          <w:szCs w:val="24"/>
        </w:rPr>
        <w:t>Based on</w:t>
      </w:r>
      <w:r w:rsidRPr="005F72CA">
        <w:rPr>
          <w:rFonts w:ascii="Times New Roman" w:hAnsi="Times New Roman" w:cs="Times New Roman"/>
          <w:bCs/>
          <w:sz w:val="24"/>
          <w:szCs w:val="24"/>
        </w:rPr>
        <w:t xml:space="preserve"> thematic analysis of </w:t>
      </w:r>
      <w:r w:rsidR="00BD35E2" w:rsidRPr="005F72CA">
        <w:rPr>
          <w:rFonts w:ascii="Times New Roman" w:hAnsi="Times New Roman" w:cs="Times New Roman"/>
          <w:bCs/>
          <w:sz w:val="24"/>
          <w:szCs w:val="24"/>
        </w:rPr>
        <w:t xml:space="preserve">the </w:t>
      </w:r>
      <w:r w:rsidRPr="005F72CA">
        <w:rPr>
          <w:rFonts w:ascii="Times New Roman" w:hAnsi="Times New Roman" w:cs="Times New Roman"/>
          <w:bCs/>
          <w:sz w:val="24"/>
          <w:szCs w:val="24"/>
        </w:rPr>
        <w:t xml:space="preserve">abstracts, three basic categories were </w:t>
      </w:r>
      <w:r w:rsidR="00BD35E2" w:rsidRPr="005F72CA">
        <w:rPr>
          <w:rFonts w:ascii="Times New Roman" w:hAnsi="Times New Roman" w:cs="Times New Roman"/>
          <w:bCs/>
          <w:sz w:val="24"/>
          <w:szCs w:val="24"/>
        </w:rPr>
        <w:t>identified</w:t>
      </w:r>
      <w:r w:rsidRPr="005F72CA">
        <w:rPr>
          <w:rFonts w:ascii="Times New Roman" w:hAnsi="Times New Roman" w:cs="Times New Roman"/>
          <w:bCs/>
          <w:sz w:val="24"/>
          <w:szCs w:val="24"/>
        </w:rPr>
        <w:t xml:space="preserve">: </w:t>
      </w:r>
    </w:p>
    <w:p w:rsidR="00BD35E2" w:rsidRPr="005F72CA" w:rsidRDefault="009A3BB4" w:rsidP="00BD35E2">
      <w:pPr>
        <w:spacing w:line="360" w:lineRule="auto"/>
        <w:ind w:left="708"/>
        <w:jc w:val="both"/>
        <w:rPr>
          <w:rFonts w:ascii="Times New Roman" w:hAnsi="Times New Roman" w:cs="Times New Roman"/>
          <w:bCs/>
          <w:sz w:val="24"/>
          <w:szCs w:val="24"/>
        </w:rPr>
      </w:pPr>
      <w:r w:rsidRPr="005F72CA">
        <w:rPr>
          <w:rFonts w:ascii="Times New Roman" w:hAnsi="Times New Roman" w:cs="Times New Roman"/>
          <w:bCs/>
          <w:sz w:val="24"/>
          <w:szCs w:val="24"/>
        </w:rPr>
        <w:t>1) articles dealing with the topicality of the Hippocratic oath (n = 19)</w:t>
      </w:r>
      <w:r w:rsidR="00315B50">
        <w:rPr>
          <w:rFonts w:ascii="Times New Roman" w:hAnsi="Times New Roman" w:cs="Times New Roman"/>
          <w:bCs/>
          <w:sz w:val="24"/>
          <w:szCs w:val="24"/>
        </w:rPr>
        <w:t>;</w:t>
      </w:r>
      <w:r w:rsidRPr="005F72CA">
        <w:rPr>
          <w:rFonts w:ascii="Times New Roman" w:hAnsi="Times New Roman" w:cs="Times New Roman"/>
          <w:bCs/>
          <w:sz w:val="24"/>
          <w:szCs w:val="24"/>
        </w:rPr>
        <w:t xml:space="preserve"> </w:t>
      </w:r>
    </w:p>
    <w:p w:rsidR="00BD35E2" w:rsidRPr="005F72CA" w:rsidRDefault="009A3BB4" w:rsidP="00BD35E2">
      <w:pPr>
        <w:spacing w:line="360" w:lineRule="auto"/>
        <w:ind w:left="708"/>
        <w:jc w:val="both"/>
        <w:rPr>
          <w:rFonts w:ascii="Times New Roman" w:hAnsi="Times New Roman" w:cs="Times New Roman"/>
          <w:bCs/>
          <w:sz w:val="24"/>
          <w:szCs w:val="24"/>
        </w:rPr>
      </w:pPr>
      <w:r w:rsidRPr="005F72CA">
        <w:rPr>
          <w:rFonts w:ascii="Times New Roman" w:hAnsi="Times New Roman" w:cs="Times New Roman"/>
          <w:bCs/>
          <w:sz w:val="24"/>
          <w:szCs w:val="24"/>
        </w:rPr>
        <w:t>2) articles applying the Hippocratic Oath within a specialization, population or ethnic group (n = 8)</w:t>
      </w:r>
      <w:r w:rsidR="00315B50">
        <w:rPr>
          <w:rFonts w:ascii="Times New Roman" w:hAnsi="Times New Roman" w:cs="Times New Roman"/>
          <w:bCs/>
          <w:sz w:val="24"/>
          <w:szCs w:val="24"/>
        </w:rPr>
        <w:t>;</w:t>
      </w:r>
      <w:r w:rsidRPr="005F72CA">
        <w:rPr>
          <w:rFonts w:ascii="Times New Roman" w:hAnsi="Times New Roman" w:cs="Times New Roman"/>
          <w:bCs/>
          <w:sz w:val="24"/>
          <w:szCs w:val="24"/>
        </w:rPr>
        <w:t xml:space="preserve"> </w:t>
      </w:r>
    </w:p>
    <w:p w:rsidR="00BD35E2" w:rsidRPr="005F72CA" w:rsidRDefault="009A3BB4" w:rsidP="00BD35E2">
      <w:pPr>
        <w:spacing w:line="360" w:lineRule="auto"/>
        <w:ind w:left="708"/>
        <w:jc w:val="both"/>
        <w:rPr>
          <w:rFonts w:ascii="Times New Roman" w:hAnsi="Times New Roman" w:cs="Times New Roman"/>
          <w:bCs/>
          <w:sz w:val="24"/>
          <w:szCs w:val="24"/>
        </w:rPr>
      </w:pPr>
      <w:r w:rsidRPr="005F72CA">
        <w:rPr>
          <w:rFonts w:ascii="Times New Roman" w:hAnsi="Times New Roman" w:cs="Times New Roman"/>
          <w:bCs/>
          <w:sz w:val="24"/>
          <w:szCs w:val="24"/>
        </w:rPr>
        <w:t>3) articles dealing with the historical context of Hippocratic Oath (n = 7)</w:t>
      </w:r>
      <w:r w:rsidR="00315B50">
        <w:rPr>
          <w:rFonts w:ascii="Times New Roman" w:hAnsi="Times New Roman" w:cs="Times New Roman"/>
          <w:bCs/>
          <w:sz w:val="24"/>
          <w:szCs w:val="24"/>
        </w:rPr>
        <w:t>.</w:t>
      </w:r>
      <w:r w:rsidRPr="005F72CA">
        <w:rPr>
          <w:rFonts w:ascii="Times New Roman" w:hAnsi="Times New Roman" w:cs="Times New Roman"/>
          <w:bCs/>
          <w:sz w:val="24"/>
          <w:szCs w:val="24"/>
        </w:rPr>
        <w:t xml:space="preserve"> </w:t>
      </w:r>
    </w:p>
    <w:p w:rsidR="00A37440" w:rsidRDefault="009A3BB4" w:rsidP="009A3BB4">
      <w:pPr>
        <w:spacing w:line="360" w:lineRule="auto"/>
        <w:jc w:val="both"/>
        <w:rPr>
          <w:rFonts w:ascii="Times New Roman" w:hAnsi="Times New Roman" w:cs="Times New Roman"/>
          <w:bCs/>
          <w:sz w:val="24"/>
          <w:szCs w:val="24"/>
        </w:rPr>
      </w:pPr>
      <w:r w:rsidRPr="005F72CA">
        <w:rPr>
          <w:rFonts w:ascii="Times New Roman" w:hAnsi="Times New Roman" w:cs="Times New Roman"/>
          <w:bCs/>
          <w:sz w:val="24"/>
          <w:szCs w:val="24"/>
        </w:rPr>
        <w:t xml:space="preserve">All the adjectives used by the authors as equivalents for the Hippocratic Oath were </w:t>
      </w:r>
      <w:r w:rsidR="00BD35E2" w:rsidRPr="005F72CA">
        <w:rPr>
          <w:rFonts w:ascii="Times New Roman" w:hAnsi="Times New Roman" w:cs="Times New Roman"/>
          <w:bCs/>
          <w:sz w:val="24"/>
          <w:szCs w:val="24"/>
        </w:rPr>
        <w:t>collated</w:t>
      </w:r>
      <w:r w:rsidRPr="005F72CA">
        <w:rPr>
          <w:rFonts w:ascii="Times New Roman" w:hAnsi="Times New Roman" w:cs="Times New Roman"/>
          <w:bCs/>
          <w:sz w:val="24"/>
          <w:szCs w:val="24"/>
        </w:rPr>
        <w:t>. A</w:t>
      </w:r>
      <w:r w:rsidR="00BD35E2" w:rsidRPr="005F72CA">
        <w:rPr>
          <w:rFonts w:ascii="Times New Roman" w:hAnsi="Times New Roman" w:cs="Times New Roman"/>
          <w:bCs/>
          <w:sz w:val="24"/>
          <w:szCs w:val="24"/>
        </w:rPr>
        <w:t xml:space="preserve"> fur</w:t>
      </w:r>
      <w:r w:rsidRPr="005F72CA">
        <w:rPr>
          <w:rFonts w:ascii="Times New Roman" w:hAnsi="Times New Roman" w:cs="Times New Roman"/>
          <w:bCs/>
          <w:sz w:val="24"/>
          <w:szCs w:val="24"/>
        </w:rPr>
        <w:t xml:space="preserve">ther source of adjectives was a semi-structured questionnaire filled in at the Olomouc military hospital. 8 scales were selected by optimizing the semantic differential and the </w:t>
      </w:r>
      <w:r w:rsidR="00BD35E2" w:rsidRPr="005F72CA">
        <w:rPr>
          <w:rFonts w:ascii="Times New Roman" w:hAnsi="Times New Roman" w:cs="Times New Roman"/>
          <w:bCs/>
          <w:sz w:val="24"/>
          <w:szCs w:val="24"/>
        </w:rPr>
        <w:t xml:space="preserve">factor of </w:t>
      </w:r>
      <w:r w:rsidRPr="005F72CA">
        <w:rPr>
          <w:rFonts w:ascii="Times New Roman" w:hAnsi="Times New Roman" w:cs="Times New Roman"/>
          <w:bCs/>
          <w:sz w:val="24"/>
          <w:szCs w:val="24"/>
        </w:rPr>
        <w:t xml:space="preserve">energy was modified </w:t>
      </w:r>
      <w:r w:rsidR="00BD35E2" w:rsidRPr="005F72CA">
        <w:rPr>
          <w:rFonts w:ascii="Times New Roman" w:hAnsi="Times New Roman" w:cs="Times New Roman"/>
          <w:bCs/>
          <w:sz w:val="24"/>
          <w:szCs w:val="24"/>
        </w:rPr>
        <w:t>to give the factor of</w:t>
      </w:r>
      <w:r w:rsidRPr="005F72CA">
        <w:rPr>
          <w:rFonts w:ascii="Times New Roman" w:hAnsi="Times New Roman" w:cs="Times New Roman"/>
          <w:bCs/>
          <w:sz w:val="24"/>
          <w:szCs w:val="24"/>
        </w:rPr>
        <w:t xml:space="preserve"> progressivity.</w:t>
      </w:r>
      <w:r w:rsidR="00A37440">
        <w:rPr>
          <w:rFonts w:ascii="Times New Roman" w:hAnsi="Times New Roman" w:cs="Times New Roman"/>
          <w:bCs/>
          <w:sz w:val="24"/>
          <w:szCs w:val="24"/>
        </w:rPr>
        <w:t xml:space="preserve"> </w:t>
      </w:r>
    </w:p>
    <w:p w:rsidR="009A3BB4" w:rsidRPr="005F72CA" w:rsidRDefault="00A37440" w:rsidP="009A3BB4">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Results: </w:t>
      </w:r>
      <w:r w:rsidR="00BD35E2" w:rsidRPr="005F72CA">
        <w:rPr>
          <w:rFonts w:ascii="Times New Roman" w:hAnsi="Times New Roman" w:cs="Times New Roman"/>
          <w:bCs/>
          <w:sz w:val="24"/>
          <w:szCs w:val="24"/>
        </w:rPr>
        <w:t>Overall, Czech physicians perceived the Oath highly positively based on the factor of evaluation</w:t>
      </w:r>
      <w:r w:rsidR="009A3BB4" w:rsidRPr="005F72CA">
        <w:rPr>
          <w:rFonts w:ascii="Times New Roman" w:hAnsi="Times New Roman" w:cs="Times New Roman"/>
          <w:bCs/>
          <w:sz w:val="24"/>
          <w:szCs w:val="24"/>
        </w:rPr>
        <w:t>. N</w:t>
      </w:r>
      <w:r w:rsidR="00BD35E2" w:rsidRPr="005F72CA">
        <w:rPr>
          <w:rFonts w:ascii="Times New Roman" w:hAnsi="Times New Roman" w:cs="Times New Roman"/>
          <w:bCs/>
          <w:sz w:val="24"/>
          <w:szCs w:val="24"/>
        </w:rPr>
        <w:t>egative and even n</w:t>
      </w:r>
      <w:r w:rsidR="009A3BB4" w:rsidRPr="005F72CA">
        <w:rPr>
          <w:rFonts w:ascii="Times New Roman" w:hAnsi="Times New Roman" w:cs="Times New Roman"/>
          <w:bCs/>
          <w:sz w:val="24"/>
          <w:szCs w:val="24"/>
        </w:rPr>
        <w:t xml:space="preserve">eutral </w:t>
      </w:r>
      <w:r w:rsidR="00BD35E2" w:rsidRPr="005F72CA">
        <w:rPr>
          <w:rFonts w:ascii="Times New Roman" w:hAnsi="Times New Roman" w:cs="Times New Roman"/>
          <w:bCs/>
          <w:sz w:val="24"/>
          <w:szCs w:val="24"/>
        </w:rPr>
        <w:t>views were rare</w:t>
      </w:r>
      <w:r w:rsidR="009A3BB4" w:rsidRPr="005F72CA">
        <w:rPr>
          <w:rFonts w:ascii="Times New Roman" w:hAnsi="Times New Roman" w:cs="Times New Roman"/>
          <w:bCs/>
          <w:sz w:val="24"/>
          <w:szCs w:val="24"/>
        </w:rPr>
        <w:t xml:space="preserve">. </w:t>
      </w:r>
      <w:r w:rsidR="00BD35E2" w:rsidRPr="005F72CA">
        <w:rPr>
          <w:rFonts w:ascii="Times New Roman" w:hAnsi="Times New Roman" w:cs="Times New Roman"/>
          <w:bCs/>
          <w:sz w:val="24"/>
          <w:szCs w:val="24"/>
        </w:rPr>
        <w:t xml:space="preserve">The strongest </w:t>
      </w:r>
      <w:r w:rsidR="00BD35E2" w:rsidRPr="005F72CA">
        <w:rPr>
          <w:rFonts w:ascii="Times New Roman" w:hAnsi="Times New Roman" w:cs="Times New Roman"/>
          <w:bCs/>
          <w:sz w:val="24"/>
          <w:szCs w:val="24"/>
        </w:rPr>
        <w:lastRenderedPageBreak/>
        <w:t xml:space="preserve">factor – progressivity – revealed that the topicality of the Hippocratic Oath </w:t>
      </w:r>
      <w:r w:rsidR="009A3BB4" w:rsidRPr="005F72CA">
        <w:rPr>
          <w:rFonts w:ascii="Times New Roman" w:hAnsi="Times New Roman" w:cs="Times New Roman"/>
          <w:bCs/>
          <w:sz w:val="24"/>
          <w:szCs w:val="24"/>
        </w:rPr>
        <w:t>is very important to doctors.</w:t>
      </w:r>
    </w:p>
    <w:p w:rsidR="00A37440" w:rsidRDefault="00BD35E2" w:rsidP="009A3BB4">
      <w:pPr>
        <w:spacing w:line="360" w:lineRule="auto"/>
        <w:jc w:val="both"/>
        <w:rPr>
          <w:rFonts w:ascii="Times New Roman" w:hAnsi="Times New Roman" w:cs="Times New Roman"/>
          <w:bCs/>
          <w:sz w:val="24"/>
          <w:szCs w:val="24"/>
        </w:rPr>
      </w:pPr>
      <w:r w:rsidRPr="005F72CA">
        <w:rPr>
          <w:rFonts w:ascii="Times New Roman" w:hAnsi="Times New Roman" w:cs="Times New Roman"/>
          <w:bCs/>
          <w:sz w:val="24"/>
          <w:szCs w:val="24"/>
        </w:rPr>
        <w:t>The observed s</w:t>
      </w:r>
      <w:r w:rsidR="009A3BB4" w:rsidRPr="005F72CA">
        <w:rPr>
          <w:rFonts w:ascii="Times New Roman" w:hAnsi="Times New Roman" w:cs="Times New Roman"/>
          <w:bCs/>
          <w:sz w:val="24"/>
          <w:szCs w:val="24"/>
        </w:rPr>
        <w:t xml:space="preserve">tatistically </w:t>
      </w:r>
      <w:r w:rsidRPr="005F72CA">
        <w:rPr>
          <w:rFonts w:ascii="Times New Roman" w:hAnsi="Times New Roman" w:cs="Times New Roman"/>
          <w:bCs/>
          <w:sz w:val="24"/>
          <w:szCs w:val="24"/>
        </w:rPr>
        <w:t>s</w:t>
      </w:r>
      <w:r w:rsidR="009A3BB4" w:rsidRPr="005F72CA">
        <w:rPr>
          <w:rFonts w:ascii="Times New Roman" w:hAnsi="Times New Roman" w:cs="Times New Roman"/>
          <w:bCs/>
          <w:sz w:val="24"/>
          <w:szCs w:val="24"/>
        </w:rPr>
        <w:t xml:space="preserve">ignificant </w:t>
      </w:r>
      <w:r w:rsidRPr="005F72CA">
        <w:rPr>
          <w:rFonts w:ascii="Times New Roman" w:hAnsi="Times New Roman" w:cs="Times New Roman"/>
          <w:bCs/>
          <w:sz w:val="24"/>
          <w:szCs w:val="24"/>
        </w:rPr>
        <w:t>d</w:t>
      </w:r>
      <w:r w:rsidR="009A3BB4" w:rsidRPr="005F72CA">
        <w:rPr>
          <w:rFonts w:ascii="Times New Roman" w:hAnsi="Times New Roman" w:cs="Times New Roman"/>
          <w:bCs/>
          <w:sz w:val="24"/>
          <w:szCs w:val="24"/>
        </w:rPr>
        <w:t xml:space="preserve">ifference in </w:t>
      </w:r>
      <w:r w:rsidRPr="005F72CA">
        <w:rPr>
          <w:rFonts w:ascii="Times New Roman" w:hAnsi="Times New Roman" w:cs="Times New Roman"/>
          <w:bCs/>
          <w:sz w:val="24"/>
          <w:szCs w:val="24"/>
        </w:rPr>
        <w:t>the perception of the Oath</w:t>
      </w:r>
      <w:r w:rsidR="009A3BB4" w:rsidRPr="005F72CA">
        <w:rPr>
          <w:rFonts w:ascii="Times New Roman" w:hAnsi="Times New Roman" w:cs="Times New Roman"/>
          <w:bCs/>
          <w:sz w:val="24"/>
          <w:szCs w:val="24"/>
        </w:rPr>
        <w:t xml:space="preserve"> between younger and older doctors can be </w:t>
      </w:r>
      <w:r w:rsidRPr="005F72CA">
        <w:rPr>
          <w:rFonts w:ascii="Times New Roman" w:hAnsi="Times New Roman" w:cs="Times New Roman"/>
          <w:bCs/>
          <w:sz w:val="24"/>
          <w:szCs w:val="24"/>
        </w:rPr>
        <w:t xml:space="preserve">partly </w:t>
      </w:r>
      <w:r w:rsidR="009A3BB4" w:rsidRPr="005F72CA">
        <w:rPr>
          <w:rFonts w:ascii="Times New Roman" w:hAnsi="Times New Roman" w:cs="Times New Roman"/>
          <w:bCs/>
          <w:sz w:val="24"/>
          <w:szCs w:val="24"/>
        </w:rPr>
        <w:t xml:space="preserve">attributed to the relatively low </w:t>
      </w:r>
      <w:r w:rsidRPr="005F72CA">
        <w:rPr>
          <w:rFonts w:ascii="Times New Roman" w:hAnsi="Times New Roman" w:cs="Times New Roman"/>
          <w:bCs/>
          <w:sz w:val="24"/>
          <w:szCs w:val="24"/>
        </w:rPr>
        <w:t>exposure of the participants to routine practice as well as thier higher proportion</w:t>
      </w:r>
      <w:r w:rsidR="009A3BB4" w:rsidRPr="005F72CA">
        <w:rPr>
          <w:rFonts w:ascii="Times New Roman" w:hAnsi="Times New Roman" w:cs="Times New Roman"/>
          <w:bCs/>
          <w:sz w:val="24"/>
          <w:szCs w:val="24"/>
        </w:rPr>
        <w:t xml:space="preserve"> in the </w:t>
      </w:r>
      <w:r w:rsidRPr="005F72CA">
        <w:rPr>
          <w:rFonts w:ascii="Times New Roman" w:hAnsi="Times New Roman" w:cs="Times New Roman"/>
          <w:bCs/>
          <w:sz w:val="24"/>
          <w:szCs w:val="24"/>
        </w:rPr>
        <w:t>study cohort</w:t>
      </w:r>
      <w:r w:rsidR="009A3BB4" w:rsidRPr="005F72CA">
        <w:rPr>
          <w:rFonts w:ascii="Times New Roman" w:hAnsi="Times New Roman" w:cs="Times New Roman"/>
          <w:bCs/>
          <w:sz w:val="24"/>
          <w:szCs w:val="24"/>
        </w:rPr>
        <w:t xml:space="preserve">. </w:t>
      </w:r>
      <w:r w:rsidR="00444800" w:rsidRPr="005F72CA">
        <w:rPr>
          <w:rFonts w:ascii="Times New Roman" w:hAnsi="Times New Roman" w:cs="Times New Roman"/>
          <w:bCs/>
          <w:sz w:val="24"/>
          <w:szCs w:val="24"/>
        </w:rPr>
        <w:t>Compared to</w:t>
      </w:r>
      <w:r w:rsidR="009A3BB4" w:rsidRPr="005F72CA">
        <w:rPr>
          <w:rFonts w:ascii="Times New Roman" w:hAnsi="Times New Roman" w:cs="Times New Roman"/>
          <w:bCs/>
          <w:sz w:val="24"/>
          <w:szCs w:val="24"/>
        </w:rPr>
        <w:t xml:space="preserve"> </w:t>
      </w:r>
      <w:r w:rsidRPr="005F72CA">
        <w:rPr>
          <w:rFonts w:ascii="Times New Roman" w:hAnsi="Times New Roman" w:cs="Times New Roman"/>
          <w:bCs/>
          <w:sz w:val="24"/>
          <w:szCs w:val="24"/>
        </w:rPr>
        <w:t>their male counterparts, women physicians rated the Oath’s progressivity higher, as well as perceiving the Oath generally more positively than men</w:t>
      </w:r>
      <w:r w:rsidR="009A3BB4" w:rsidRPr="005F72CA">
        <w:rPr>
          <w:rFonts w:ascii="Times New Roman" w:hAnsi="Times New Roman" w:cs="Times New Roman"/>
          <w:bCs/>
          <w:sz w:val="24"/>
          <w:szCs w:val="24"/>
        </w:rPr>
        <w:t xml:space="preserve">. The </w:t>
      </w:r>
      <w:r w:rsidR="00444800" w:rsidRPr="005F72CA">
        <w:rPr>
          <w:rFonts w:ascii="Times New Roman" w:hAnsi="Times New Roman" w:cs="Times New Roman"/>
          <w:bCs/>
          <w:sz w:val="24"/>
          <w:szCs w:val="24"/>
        </w:rPr>
        <w:t>observed diversity</w:t>
      </w:r>
      <w:r w:rsidR="009A3BB4" w:rsidRPr="005F72CA">
        <w:rPr>
          <w:rFonts w:ascii="Times New Roman" w:hAnsi="Times New Roman" w:cs="Times New Roman"/>
          <w:bCs/>
          <w:sz w:val="24"/>
          <w:szCs w:val="24"/>
        </w:rPr>
        <w:t xml:space="preserve"> of the highest ranking scales </w:t>
      </w:r>
      <w:r w:rsidR="00444800" w:rsidRPr="005F72CA">
        <w:rPr>
          <w:rFonts w:ascii="Times New Roman" w:hAnsi="Times New Roman" w:cs="Times New Roman"/>
          <w:bCs/>
          <w:sz w:val="24"/>
          <w:szCs w:val="24"/>
        </w:rPr>
        <w:t>is likely</w:t>
      </w:r>
      <w:r w:rsidR="009A3BB4" w:rsidRPr="005F72CA">
        <w:rPr>
          <w:rFonts w:ascii="Times New Roman" w:hAnsi="Times New Roman" w:cs="Times New Roman"/>
          <w:bCs/>
          <w:sz w:val="24"/>
          <w:szCs w:val="24"/>
        </w:rPr>
        <w:t xml:space="preserve"> </w:t>
      </w:r>
      <w:r w:rsidR="00444800" w:rsidRPr="005F72CA">
        <w:rPr>
          <w:rFonts w:ascii="Times New Roman" w:hAnsi="Times New Roman" w:cs="Times New Roman"/>
          <w:bCs/>
          <w:sz w:val="24"/>
          <w:szCs w:val="24"/>
        </w:rPr>
        <w:t xml:space="preserve">the result of the ambivalence of young medical professionals towards conservatism and traditionality. This individualized approach to classical principles, here represented by the Hippocratic Oath, can be regarded as an affirmation of the modern principle of autonomy, not only of the patient but also on the part of the doctor. </w:t>
      </w:r>
    </w:p>
    <w:p w:rsidR="00F55EF9" w:rsidRDefault="00A37440" w:rsidP="009A3BB4">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Conclusion: </w:t>
      </w:r>
      <w:r w:rsidR="00444800" w:rsidRPr="005F72CA">
        <w:rPr>
          <w:rFonts w:ascii="Times New Roman" w:hAnsi="Times New Roman" w:cs="Times New Roman"/>
          <w:bCs/>
          <w:sz w:val="24"/>
          <w:szCs w:val="24"/>
        </w:rPr>
        <w:t>Education is the primary introduction to professional ethical identity, including the Hippocratic Oath and its fundamental message. The current study confirms the importance of the educational process and validates its success</w:t>
      </w:r>
      <w:r w:rsidR="009A3BB4" w:rsidRPr="005F72CA">
        <w:rPr>
          <w:rFonts w:ascii="Times New Roman" w:hAnsi="Times New Roman" w:cs="Times New Roman"/>
          <w:bCs/>
          <w:sz w:val="24"/>
          <w:szCs w:val="24"/>
        </w:rPr>
        <w:t xml:space="preserve">. </w:t>
      </w:r>
      <w:r w:rsidR="00444800" w:rsidRPr="005F72CA">
        <w:rPr>
          <w:rFonts w:ascii="Times New Roman" w:hAnsi="Times New Roman" w:cs="Times New Roman"/>
          <w:bCs/>
          <w:sz w:val="24"/>
          <w:szCs w:val="24"/>
        </w:rPr>
        <w:t>I tis now</w:t>
      </w:r>
      <w:r w:rsidR="009A3BB4" w:rsidRPr="005F72CA">
        <w:rPr>
          <w:rFonts w:ascii="Times New Roman" w:hAnsi="Times New Roman" w:cs="Times New Roman"/>
          <w:bCs/>
          <w:sz w:val="24"/>
          <w:szCs w:val="24"/>
        </w:rPr>
        <w:t xml:space="preserve"> possible to use the standardized methodology </w:t>
      </w:r>
      <w:r w:rsidR="00444800" w:rsidRPr="005F72CA">
        <w:rPr>
          <w:rFonts w:ascii="Times New Roman" w:hAnsi="Times New Roman" w:cs="Times New Roman"/>
          <w:bCs/>
          <w:sz w:val="24"/>
          <w:szCs w:val="24"/>
        </w:rPr>
        <w:t xml:space="preserve">in the educational proces to </w:t>
      </w:r>
      <w:r w:rsidR="009A3BB4" w:rsidRPr="005F72CA">
        <w:rPr>
          <w:rFonts w:ascii="Times New Roman" w:hAnsi="Times New Roman" w:cs="Times New Roman"/>
          <w:bCs/>
          <w:sz w:val="24"/>
          <w:szCs w:val="24"/>
        </w:rPr>
        <w:t>analyz</w:t>
      </w:r>
      <w:r w:rsidR="00444800" w:rsidRPr="005F72CA">
        <w:rPr>
          <w:rFonts w:ascii="Times New Roman" w:hAnsi="Times New Roman" w:cs="Times New Roman"/>
          <w:bCs/>
          <w:sz w:val="24"/>
          <w:szCs w:val="24"/>
        </w:rPr>
        <w:t>e</w:t>
      </w:r>
      <w:r w:rsidR="009A3BB4" w:rsidRPr="005F72CA">
        <w:rPr>
          <w:rFonts w:ascii="Times New Roman" w:hAnsi="Times New Roman" w:cs="Times New Roman"/>
          <w:bCs/>
          <w:sz w:val="24"/>
          <w:szCs w:val="24"/>
        </w:rPr>
        <w:t xml:space="preserve"> the semantic space of the Hippocratic Oath, and </w:t>
      </w:r>
      <w:r w:rsidR="00444800" w:rsidRPr="005F72CA">
        <w:rPr>
          <w:rFonts w:ascii="Times New Roman" w:hAnsi="Times New Roman" w:cs="Times New Roman"/>
          <w:bCs/>
          <w:sz w:val="24"/>
          <w:szCs w:val="24"/>
        </w:rPr>
        <w:t>thereby</w:t>
      </w:r>
      <w:r w:rsidR="009A3BB4" w:rsidRPr="005F72CA">
        <w:rPr>
          <w:rFonts w:ascii="Times New Roman" w:hAnsi="Times New Roman" w:cs="Times New Roman"/>
          <w:bCs/>
          <w:sz w:val="24"/>
          <w:szCs w:val="24"/>
        </w:rPr>
        <w:t xml:space="preserve"> to define </w:t>
      </w:r>
      <w:r w:rsidR="00444800" w:rsidRPr="005F72CA">
        <w:rPr>
          <w:rFonts w:ascii="Times New Roman" w:hAnsi="Times New Roman" w:cs="Times New Roman"/>
          <w:bCs/>
          <w:sz w:val="24"/>
          <w:szCs w:val="24"/>
        </w:rPr>
        <w:t xml:space="preserve">the </w:t>
      </w:r>
      <w:r w:rsidR="009A3BB4" w:rsidRPr="005F72CA">
        <w:rPr>
          <w:rFonts w:ascii="Times New Roman" w:hAnsi="Times New Roman" w:cs="Times New Roman"/>
          <w:bCs/>
          <w:sz w:val="24"/>
          <w:szCs w:val="24"/>
        </w:rPr>
        <w:t xml:space="preserve">topics and </w:t>
      </w:r>
      <w:r w:rsidR="00444800" w:rsidRPr="005F72CA">
        <w:rPr>
          <w:rFonts w:ascii="Times New Roman" w:hAnsi="Times New Roman" w:cs="Times New Roman"/>
          <w:bCs/>
          <w:sz w:val="24"/>
          <w:szCs w:val="24"/>
        </w:rPr>
        <w:t>the objectives of particular educational approaches</w:t>
      </w:r>
      <w:r w:rsidR="009A3BB4" w:rsidRPr="005F72CA">
        <w:rPr>
          <w:rFonts w:ascii="Times New Roman" w:hAnsi="Times New Roman" w:cs="Times New Roman"/>
          <w:bCs/>
          <w:sz w:val="24"/>
          <w:szCs w:val="24"/>
        </w:rPr>
        <w:t>, especially in the field of medical ethics, communication, social medicine, public health etc.</w:t>
      </w:r>
    </w:p>
    <w:p w:rsidR="00315B50" w:rsidRPr="005F72CA" w:rsidRDefault="00315B50" w:rsidP="009A3BB4">
      <w:pPr>
        <w:spacing w:line="360" w:lineRule="auto"/>
        <w:jc w:val="both"/>
        <w:rPr>
          <w:rFonts w:ascii="Times New Roman" w:hAnsi="Times New Roman" w:cs="Times New Roman"/>
          <w:bCs/>
          <w:sz w:val="24"/>
          <w:szCs w:val="24"/>
        </w:rPr>
      </w:pPr>
    </w:p>
    <w:p w:rsidR="00F55EF9" w:rsidRPr="005F72CA" w:rsidRDefault="00F55EF9" w:rsidP="00F55EF9">
      <w:pPr>
        <w:spacing w:line="360" w:lineRule="auto"/>
        <w:jc w:val="both"/>
        <w:rPr>
          <w:rFonts w:ascii="Times New Roman" w:hAnsi="Times New Roman" w:cs="Times New Roman"/>
          <w:sz w:val="24"/>
          <w:szCs w:val="24"/>
        </w:rPr>
      </w:pPr>
      <w:r w:rsidRPr="005F72CA">
        <w:rPr>
          <w:rFonts w:ascii="Times New Roman" w:hAnsi="Times New Roman" w:cs="Times New Roman"/>
          <w:b/>
          <w:sz w:val="24"/>
          <w:szCs w:val="24"/>
        </w:rPr>
        <w:t>Keywords</w:t>
      </w:r>
      <w:r w:rsidRPr="005F72CA">
        <w:rPr>
          <w:rFonts w:ascii="Times New Roman" w:hAnsi="Times New Roman" w:cs="Times New Roman"/>
          <w:sz w:val="24"/>
          <w:szCs w:val="24"/>
        </w:rPr>
        <w:t xml:space="preserve">: Code of conduct, ethical principles, Hippocratic oath, </w:t>
      </w:r>
      <w:r w:rsidR="00444800" w:rsidRPr="005F72CA">
        <w:rPr>
          <w:rFonts w:ascii="Times New Roman" w:hAnsi="Times New Roman" w:cs="Times New Roman"/>
          <w:sz w:val="24"/>
          <w:szCs w:val="24"/>
        </w:rPr>
        <w:t>perception of the</w:t>
      </w:r>
      <w:r w:rsidRPr="005F72CA">
        <w:rPr>
          <w:rFonts w:ascii="Times New Roman" w:hAnsi="Times New Roman" w:cs="Times New Roman"/>
          <w:sz w:val="24"/>
          <w:szCs w:val="24"/>
        </w:rPr>
        <w:t xml:space="preserve"> Hippocratic oath, </w:t>
      </w:r>
      <w:r w:rsidR="00D952B3" w:rsidRPr="005F72CA">
        <w:rPr>
          <w:rFonts w:ascii="Times New Roman" w:hAnsi="Times New Roman" w:cs="Times New Roman"/>
          <w:sz w:val="24"/>
          <w:szCs w:val="24"/>
        </w:rPr>
        <w:t>progressivity</w:t>
      </w:r>
      <w:r w:rsidRPr="005F72CA">
        <w:rPr>
          <w:rFonts w:ascii="Times New Roman" w:hAnsi="Times New Roman" w:cs="Times New Roman"/>
          <w:sz w:val="24"/>
          <w:szCs w:val="24"/>
        </w:rPr>
        <w:t xml:space="preserve"> of the Hippocratic oath, </w:t>
      </w:r>
      <w:r w:rsidR="00444800" w:rsidRPr="005F72CA">
        <w:rPr>
          <w:rFonts w:ascii="Times New Roman" w:hAnsi="Times New Roman" w:cs="Times New Roman"/>
          <w:sz w:val="24"/>
          <w:szCs w:val="24"/>
        </w:rPr>
        <w:t>practicing physicians.</w:t>
      </w:r>
    </w:p>
    <w:p w:rsidR="008802E7" w:rsidRDefault="008802E7" w:rsidP="00A563E1">
      <w:pPr>
        <w:spacing w:line="360" w:lineRule="auto"/>
        <w:jc w:val="both"/>
        <w:rPr>
          <w:rFonts w:ascii="Times New Roman" w:hAnsi="Times New Roman" w:cs="Times New Roman"/>
          <w:sz w:val="24"/>
          <w:szCs w:val="24"/>
        </w:rPr>
      </w:pPr>
    </w:p>
    <w:p w:rsidR="009A3BB4" w:rsidRDefault="009A3BB4">
      <w:pPr>
        <w:rPr>
          <w:rFonts w:ascii="Times New Roman" w:hAnsi="Times New Roman" w:cs="Times New Roman"/>
          <w:b/>
          <w:sz w:val="28"/>
          <w:szCs w:val="28"/>
        </w:rPr>
      </w:pPr>
      <w:r>
        <w:rPr>
          <w:rFonts w:ascii="Times New Roman" w:hAnsi="Times New Roman" w:cs="Times New Roman"/>
          <w:b/>
          <w:sz w:val="28"/>
          <w:szCs w:val="28"/>
        </w:rPr>
        <w:br w:type="page"/>
      </w:r>
    </w:p>
    <w:p w:rsidR="00C240A3" w:rsidRPr="001A7EF1" w:rsidRDefault="00C240A3" w:rsidP="00C240A3">
      <w:pPr>
        <w:spacing w:line="24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SOUPIS BIBLIOGRAFIE</w:t>
      </w:r>
    </w:p>
    <w:p w:rsidR="00C240A3" w:rsidRDefault="00C240A3" w:rsidP="00C240A3">
      <w:pPr>
        <w:spacing w:line="240" w:lineRule="auto"/>
        <w:jc w:val="both"/>
        <w:rPr>
          <w:rFonts w:ascii="Times New Roman" w:hAnsi="Times New Roman" w:cs="Times New Roman"/>
          <w:b/>
          <w:sz w:val="28"/>
          <w:szCs w:val="28"/>
        </w:rPr>
      </w:pP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Jotterand</w:t>
      </w:r>
      <w:r w:rsidR="00BE48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F. The Hippocratic Oath and contemporary medicine: dialectic between past ideals and present reality</w:t>
      </w:r>
      <w:r w:rsidRPr="00851BAD">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i/>
          <w:sz w:val="24"/>
          <w:szCs w:val="24"/>
          <w:lang w:eastAsia="cs-CZ"/>
        </w:rPr>
        <w:t>Journal of Medicine and Philosophy</w:t>
      </w:r>
      <w:r>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iCs/>
          <w:sz w:val="24"/>
          <w:szCs w:val="24"/>
          <w:lang w:eastAsia="cs-CZ"/>
        </w:rPr>
        <w:t xml:space="preserve"> </w:t>
      </w:r>
      <w:r w:rsidRPr="00851BAD">
        <w:rPr>
          <w:rFonts w:ascii="Times New Roman" w:eastAsia="Times New Roman" w:hAnsi="Times New Roman" w:cs="Times New Roman"/>
          <w:sz w:val="24"/>
          <w:szCs w:val="24"/>
          <w:lang w:eastAsia="cs-CZ"/>
        </w:rPr>
        <w:t xml:space="preserve">2005, </w:t>
      </w:r>
      <w:r w:rsidRPr="00851BAD">
        <w:rPr>
          <w:rFonts w:ascii="Times New Roman" w:eastAsia="Times New Roman" w:hAnsi="Times New Roman" w:cs="Times New Roman"/>
          <w:b/>
          <w:sz w:val="24"/>
          <w:szCs w:val="24"/>
          <w:lang w:eastAsia="cs-CZ"/>
        </w:rPr>
        <w:t>30</w:t>
      </w:r>
      <w:r w:rsidRPr="00851BAD">
        <w:rPr>
          <w:rFonts w:ascii="Times New Roman" w:eastAsia="Times New Roman" w:hAnsi="Times New Roman" w:cs="Times New Roman"/>
          <w:sz w:val="24"/>
          <w:szCs w:val="24"/>
          <w:lang w:eastAsia="cs-CZ"/>
        </w:rPr>
        <w:t>(1), 107</w:t>
      </w:r>
      <w:r w:rsidR="004923BE" w:rsidRPr="004923B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128.</w:t>
      </w:r>
      <w:r w:rsidR="00AB6B1E">
        <w:rPr>
          <w:rFonts w:ascii="Times New Roman" w:eastAsia="Times New Roman" w:hAnsi="Times New Roman" w:cs="Times New Roman"/>
          <w:sz w:val="24"/>
          <w:szCs w:val="24"/>
          <w:lang w:eastAsia="cs-CZ"/>
        </w:rPr>
        <w:t xml:space="preserve"> </w:t>
      </w:r>
      <w:r w:rsidR="00AB6B1E" w:rsidRPr="009A50FC">
        <w:rPr>
          <w:rFonts w:ascii="Times New Roman" w:eastAsia="Times New Roman" w:hAnsi="Times New Roman" w:cs="Times New Roman"/>
          <w:sz w:val="24"/>
          <w:szCs w:val="24"/>
          <w:lang w:eastAsia="cs-CZ"/>
        </w:rPr>
        <w:t>ISSN 0360-5310.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Ban</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 An Application of the Hippocratic Oath to </w:t>
      </w:r>
      <w:r>
        <w:rPr>
          <w:rFonts w:ascii="Times New Roman" w:eastAsia="Calibri" w:hAnsi="Times New Roman" w:cs="Times New Roman"/>
          <w:sz w:val="24"/>
          <w:szCs w:val="24"/>
        </w:rPr>
        <w:t>m</w:t>
      </w:r>
      <w:r w:rsidRPr="00851BAD">
        <w:rPr>
          <w:rFonts w:ascii="Times New Roman" w:eastAsia="Calibri" w:hAnsi="Times New Roman" w:cs="Times New Roman"/>
          <w:sz w:val="24"/>
          <w:szCs w:val="24"/>
        </w:rPr>
        <w:t xml:space="preserve">odern </w:t>
      </w:r>
      <w:r>
        <w:rPr>
          <w:rFonts w:ascii="Times New Roman" w:eastAsia="Calibri" w:hAnsi="Times New Roman" w:cs="Times New Roman"/>
          <w:sz w:val="24"/>
          <w:szCs w:val="24"/>
        </w:rPr>
        <w:t>m</w:t>
      </w:r>
      <w:r w:rsidRPr="00851BAD">
        <w:rPr>
          <w:rFonts w:ascii="Times New Roman" w:eastAsia="Calibri" w:hAnsi="Times New Roman" w:cs="Times New Roman"/>
          <w:sz w:val="24"/>
          <w:szCs w:val="24"/>
        </w:rPr>
        <w:t xml:space="preserve">edical </w:t>
      </w:r>
      <w:r>
        <w:rPr>
          <w:rFonts w:ascii="Times New Roman" w:eastAsia="Calibri" w:hAnsi="Times New Roman" w:cs="Times New Roman"/>
          <w:sz w:val="24"/>
          <w:szCs w:val="24"/>
        </w:rPr>
        <w:t>e</w:t>
      </w:r>
      <w:r w:rsidRPr="00851BAD">
        <w:rPr>
          <w:rFonts w:ascii="Times New Roman" w:eastAsia="Calibri" w:hAnsi="Times New Roman" w:cs="Times New Roman"/>
          <w:sz w:val="24"/>
          <w:szCs w:val="24"/>
        </w:rPr>
        <w:t xml:space="preserve">thics. </w:t>
      </w:r>
      <w:r w:rsidRPr="00851BAD">
        <w:rPr>
          <w:rFonts w:ascii="Times New Roman" w:eastAsia="Calibri" w:hAnsi="Times New Roman" w:cs="Times New Roman"/>
          <w:i/>
          <w:sz w:val="24"/>
          <w:szCs w:val="24"/>
        </w:rPr>
        <w:t>The Korean Journal of Philosophy of Medicine</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2012, </w:t>
      </w:r>
      <w:r w:rsidRPr="00A47123">
        <w:rPr>
          <w:rFonts w:ascii="Times New Roman" w:eastAsia="Calibri" w:hAnsi="Times New Roman" w:cs="Times New Roman"/>
          <w:b/>
          <w:sz w:val="24"/>
          <w:szCs w:val="24"/>
        </w:rPr>
        <w:t>14</w:t>
      </w:r>
      <w:r w:rsidRPr="00851BAD">
        <w:rPr>
          <w:rFonts w:ascii="Times New Roman" w:eastAsia="Calibri" w:hAnsi="Times New Roman" w:cs="Times New Roman"/>
          <w:sz w:val="24"/>
          <w:szCs w:val="24"/>
        </w:rPr>
        <w:t>, 93</w:t>
      </w:r>
      <w:r w:rsidR="004923BE" w:rsidRPr="004923BE">
        <w:rPr>
          <w:rFonts w:ascii="Times New Roman" w:eastAsia="Calibri" w:hAnsi="Times New Roman" w:cs="Times New Roman"/>
          <w:sz w:val="24"/>
          <w:szCs w:val="24"/>
        </w:rPr>
        <w:t>–</w:t>
      </w:r>
      <w:r w:rsidRPr="00851BAD">
        <w:rPr>
          <w:rFonts w:ascii="Times New Roman" w:eastAsia="Calibri" w:hAnsi="Times New Roman" w:cs="Times New Roman"/>
          <w:sz w:val="24"/>
          <w:szCs w:val="24"/>
        </w:rPr>
        <w:t>114.</w:t>
      </w:r>
      <w:r w:rsidR="00AB6B1E">
        <w:rPr>
          <w:rFonts w:ascii="Times New Roman" w:eastAsia="Calibri" w:hAnsi="Times New Roman" w:cs="Times New Roman"/>
          <w:sz w:val="24"/>
          <w:szCs w:val="24"/>
        </w:rPr>
        <w:t xml:space="preserve"> </w:t>
      </w:r>
      <w:r w:rsidR="00AB6B1E" w:rsidRPr="009A50FC">
        <w:rPr>
          <w:rFonts w:ascii="Times New Roman" w:eastAsia="Calibri" w:hAnsi="Times New Roman" w:cs="Times New Roman"/>
          <w:sz w:val="24"/>
          <w:szCs w:val="24"/>
        </w:rPr>
        <w:t>ISSN 1975-5503.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Ivanová</w:t>
      </w:r>
      <w:r w:rsidR="003A6162">
        <w:rPr>
          <w:rFonts w:ascii="Times New Roman" w:hAnsi="Times New Roman" w:cs="Times New Roman"/>
          <w:sz w:val="24"/>
          <w:szCs w:val="24"/>
        </w:rPr>
        <w:t>,</w:t>
      </w:r>
      <w:r w:rsidRPr="00851BAD">
        <w:rPr>
          <w:rFonts w:ascii="Times New Roman" w:hAnsi="Times New Roman" w:cs="Times New Roman"/>
          <w:sz w:val="24"/>
          <w:szCs w:val="24"/>
        </w:rPr>
        <w:t xml:space="preserve"> K. </w:t>
      </w:r>
      <w:r w:rsidRPr="00851BAD">
        <w:rPr>
          <w:rFonts w:ascii="Times New Roman" w:hAnsi="Times New Roman" w:cs="Times New Roman"/>
          <w:i/>
          <w:sz w:val="24"/>
          <w:szCs w:val="24"/>
        </w:rPr>
        <w:t xml:space="preserve">Metodologická východiska, typy výzkumů a etické zásady výzkumné práce v nelékařských zdravotnických oborech. </w:t>
      </w:r>
      <w:r w:rsidRPr="00851BAD">
        <w:rPr>
          <w:rFonts w:ascii="Times New Roman" w:hAnsi="Times New Roman" w:cs="Times New Roman"/>
          <w:sz w:val="24"/>
          <w:szCs w:val="24"/>
        </w:rPr>
        <w:t>In: V</w:t>
      </w:r>
      <w:r>
        <w:rPr>
          <w:rFonts w:ascii="Times New Roman" w:hAnsi="Times New Roman" w:cs="Times New Roman"/>
          <w:sz w:val="24"/>
          <w:szCs w:val="24"/>
        </w:rPr>
        <w:t>évodová</w:t>
      </w:r>
      <w:r w:rsidR="003A6162">
        <w:rPr>
          <w:rFonts w:ascii="Times New Roman" w:hAnsi="Times New Roman" w:cs="Times New Roman"/>
          <w:sz w:val="24"/>
          <w:szCs w:val="24"/>
        </w:rPr>
        <w:t>,</w:t>
      </w:r>
      <w:r w:rsidRPr="00851BAD">
        <w:rPr>
          <w:rFonts w:ascii="Times New Roman" w:hAnsi="Times New Roman" w:cs="Times New Roman"/>
          <w:sz w:val="24"/>
          <w:szCs w:val="24"/>
        </w:rPr>
        <w:t xml:space="preserve"> Š</w:t>
      </w:r>
      <w:r w:rsidR="003A6162">
        <w:rPr>
          <w:rFonts w:ascii="Times New Roman" w:hAnsi="Times New Roman" w:cs="Times New Roman"/>
          <w:sz w:val="24"/>
          <w:szCs w:val="24"/>
        </w:rPr>
        <w:t>.</w:t>
      </w:r>
      <w:r w:rsidR="003E6F32">
        <w:rPr>
          <w:rFonts w:ascii="Times New Roman" w:hAnsi="Times New Roman" w:cs="Times New Roman"/>
          <w:sz w:val="24"/>
          <w:szCs w:val="24"/>
        </w:rPr>
        <w:t>;</w:t>
      </w:r>
      <w:r w:rsidRPr="00851BAD">
        <w:rPr>
          <w:rFonts w:ascii="Times New Roman" w:hAnsi="Times New Roman" w:cs="Times New Roman"/>
          <w:sz w:val="24"/>
          <w:szCs w:val="24"/>
        </w:rPr>
        <w:t xml:space="preserve"> I</w:t>
      </w:r>
      <w:r>
        <w:rPr>
          <w:rFonts w:ascii="Times New Roman" w:hAnsi="Times New Roman" w:cs="Times New Roman"/>
          <w:sz w:val="24"/>
          <w:szCs w:val="24"/>
        </w:rPr>
        <w:t>vanová</w:t>
      </w:r>
      <w:r w:rsidR="003A6162">
        <w:rPr>
          <w:rFonts w:ascii="Times New Roman" w:hAnsi="Times New Roman" w:cs="Times New Roman"/>
          <w:sz w:val="24"/>
          <w:szCs w:val="24"/>
        </w:rPr>
        <w:t>,</w:t>
      </w:r>
      <w:r w:rsidRPr="00851BAD">
        <w:rPr>
          <w:rFonts w:ascii="Times New Roman" w:hAnsi="Times New Roman" w:cs="Times New Roman"/>
          <w:sz w:val="24"/>
          <w:szCs w:val="24"/>
        </w:rPr>
        <w:t xml:space="preserve"> K</w:t>
      </w:r>
      <w:r w:rsidR="003A6162">
        <w:rPr>
          <w:rFonts w:ascii="Times New Roman" w:hAnsi="Times New Roman" w:cs="Times New Roman"/>
          <w:sz w:val="24"/>
          <w:szCs w:val="24"/>
        </w:rPr>
        <w:t>.</w:t>
      </w:r>
      <w:r>
        <w:rPr>
          <w:rFonts w:ascii="Times New Roman" w:hAnsi="Times New Roman" w:cs="Times New Roman"/>
          <w:sz w:val="24"/>
          <w:szCs w:val="24"/>
        </w:rPr>
        <w:t xml:space="preserve"> a kol</w:t>
      </w:r>
      <w:r w:rsidRPr="00851BAD">
        <w:rPr>
          <w:rFonts w:ascii="Times New Roman" w:hAnsi="Times New Roman" w:cs="Times New Roman"/>
          <w:sz w:val="24"/>
          <w:szCs w:val="24"/>
        </w:rPr>
        <w:t xml:space="preserve">. </w:t>
      </w:r>
      <w:r w:rsidRPr="00851BAD">
        <w:rPr>
          <w:rFonts w:ascii="Times New Roman" w:hAnsi="Times New Roman" w:cs="Times New Roman"/>
          <w:i/>
          <w:iCs/>
          <w:sz w:val="24"/>
          <w:szCs w:val="24"/>
        </w:rPr>
        <w:t xml:space="preserve">Základy metodologie výzkumu pro nelékařské zdravotnické profese. </w:t>
      </w:r>
      <w:r w:rsidRPr="00851BAD">
        <w:rPr>
          <w:rFonts w:ascii="Times New Roman" w:hAnsi="Times New Roman" w:cs="Times New Roman"/>
          <w:sz w:val="24"/>
          <w:szCs w:val="24"/>
        </w:rPr>
        <w:t xml:space="preserve">Olomouc: </w:t>
      </w:r>
      <w:r w:rsidRPr="00851BAD">
        <w:rPr>
          <w:rFonts w:ascii="Times New Roman" w:eastAsia="Calibri" w:hAnsi="Times New Roman" w:cs="Times New Roman"/>
          <w:sz w:val="24"/>
          <w:szCs w:val="24"/>
        </w:rPr>
        <w:t>Univerzita Palackého v Olomouci</w:t>
      </w:r>
      <w:r w:rsidRPr="00851BAD">
        <w:rPr>
          <w:rFonts w:ascii="Times New Roman" w:hAnsi="Times New Roman" w:cs="Times New Roman"/>
          <w:sz w:val="24"/>
          <w:szCs w:val="24"/>
        </w:rPr>
        <w:t>, 2015</w:t>
      </w:r>
      <w:r>
        <w:rPr>
          <w:rFonts w:ascii="Times New Roman" w:hAnsi="Times New Roman" w:cs="Times New Roman"/>
          <w:sz w:val="24"/>
          <w:szCs w:val="24"/>
        </w:rPr>
        <w:t xml:space="preserve">, </w:t>
      </w:r>
      <w:r w:rsidRPr="00C240A3">
        <w:rPr>
          <w:rFonts w:ascii="Times New Roman" w:hAnsi="Times New Roman" w:cs="Times New Roman"/>
          <w:sz w:val="24"/>
          <w:szCs w:val="24"/>
        </w:rPr>
        <w:t>s. 11</w:t>
      </w:r>
      <w:r w:rsidR="004923BE" w:rsidRPr="004923BE">
        <w:rPr>
          <w:rFonts w:ascii="Times New Roman" w:hAnsi="Times New Roman" w:cs="Times New Roman"/>
          <w:sz w:val="24"/>
          <w:szCs w:val="24"/>
        </w:rPr>
        <w:t>–</w:t>
      </w:r>
      <w:r w:rsidRPr="00C240A3">
        <w:rPr>
          <w:rFonts w:ascii="Times New Roman" w:hAnsi="Times New Roman" w:cs="Times New Roman"/>
          <w:sz w:val="24"/>
          <w:szCs w:val="24"/>
        </w:rPr>
        <w:t>46.</w:t>
      </w:r>
      <w:r w:rsidR="00AB6B1E">
        <w:rPr>
          <w:rFonts w:ascii="Times New Roman" w:hAnsi="Times New Roman" w:cs="Times New Roman"/>
          <w:sz w:val="24"/>
          <w:szCs w:val="24"/>
        </w:rPr>
        <w:t xml:space="preserve"> </w:t>
      </w:r>
      <w:r w:rsidR="00AB6B1E" w:rsidRPr="009A50FC">
        <w:rPr>
          <w:rFonts w:ascii="Times New Roman" w:eastAsia="Calibri" w:hAnsi="Times New Roman" w:cs="Times New Roman"/>
          <w:sz w:val="24"/>
          <w:szCs w:val="24"/>
        </w:rPr>
        <w:t>ISBN 978-80-244-4770-4.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Kumar</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Hippocratic Oath, 21st century</w:t>
      </w:r>
      <w:r w:rsidRPr="00851BAD">
        <w:rPr>
          <w:rFonts w:ascii="Times New Roman" w:eastAsia="Times New Roman" w:hAnsi="Times New Roman" w:cs="Times New Roman"/>
          <w:i/>
          <w:sz w:val="24"/>
          <w:szCs w:val="24"/>
          <w:lang w:eastAsia="cs-CZ"/>
        </w:rPr>
        <w:t>. Indian Journal of Surgery</w:t>
      </w:r>
      <w:r>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sz w:val="24"/>
          <w:szCs w:val="24"/>
          <w:lang w:eastAsia="cs-CZ"/>
        </w:rPr>
        <w:t xml:space="preserve"> 2010, </w:t>
      </w:r>
      <w:r w:rsidRPr="00851BAD">
        <w:rPr>
          <w:rFonts w:ascii="Times New Roman" w:eastAsia="Times New Roman" w:hAnsi="Times New Roman" w:cs="Times New Roman"/>
          <w:b/>
          <w:sz w:val="24"/>
          <w:szCs w:val="24"/>
          <w:lang w:eastAsia="cs-CZ"/>
        </w:rPr>
        <w:t>72</w:t>
      </w:r>
      <w:r w:rsidRPr="00851BAD">
        <w:rPr>
          <w:rFonts w:ascii="Times New Roman" w:eastAsia="Times New Roman" w:hAnsi="Times New Roman" w:cs="Times New Roman"/>
          <w:sz w:val="24"/>
          <w:szCs w:val="24"/>
          <w:lang w:eastAsia="cs-CZ"/>
        </w:rPr>
        <w:t>(2), 171</w:t>
      </w:r>
      <w:r w:rsidR="004923BE" w:rsidRPr="004923B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175. </w:t>
      </w:r>
      <w:r w:rsidR="00AB6B1E" w:rsidRPr="009A50FC">
        <w:rPr>
          <w:rFonts w:ascii="Times New Roman" w:eastAsia="Times New Roman" w:hAnsi="Times New Roman" w:cs="Times New Roman"/>
          <w:sz w:val="24"/>
          <w:szCs w:val="24"/>
          <w:lang w:eastAsia="cs-CZ"/>
        </w:rPr>
        <w:t>ISSN 0972-2068.</w:t>
      </w:r>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Křížová</w:t>
      </w:r>
      <w:r w:rsidR="003A6162">
        <w:rPr>
          <w:rFonts w:ascii="Times New Roman" w:hAnsi="Times New Roman" w:cs="Times New Roman"/>
          <w:sz w:val="24"/>
          <w:szCs w:val="24"/>
        </w:rPr>
        <w:t>,</w:t>
      </w:r>
      <w:r w:rsidRPr="00851BAD">
        <w:rPr>
          <w:rFonts w:ascii="Times New Roman" w:hAnsi="Times New Roman" w:cs="Times New Roman"/>
          <w:sz w:val="24"/>
          <w:szCs w:val="24"/>
        </w:rPr>
        <w:t xml:space="preserve"> E. Medicína a zdravotnictví v postmoderní době (proměny lékařské role v posledních desetiletích). In: PAYNE</w:t>
      </w:r>
      <w:r w:rsidR="003A6162">
        <w:rPr>
          <w:rFonts w:ascii="Times New Roman" w:hAnsi="Times New Roman" w:cs="Times New Roman"/>
          <w:sz w:val="24"/>
          <w:szCs w:val="24"/>
        </w:rPr>
        <w:t>,</w:t>
      </w:r>
      <w:r w:rsidRPr="00851BAD">
        <w:rPr>
          <w:rFonts w:ascii="Times New Roman" w:hAnsi="Times New Roman" w:cs="Times New Roman"/>
          <w:sz w:val="24"/>
          <w:szCs w:val="24"/>
        </w:rPr>
        <w:t xml:space="preserve"> J</w:t>
      </w:r>
      <w:r w:rsidR="003A6162">
        <w:rPr>
          <w:rFonts w:ascii="Times New Roman" w:hAnsi="Times New Roman" w:cs="Times New Roman"/>
          <w:sz w:val="24"/>
          <w:szCs w:val="24"/>
        </w:rPr>
        <w:t>.</w:t>
      </w:r>
      <w:r>
        <w:rPr>
          <w:rFonts w:ascii="Times New Roman" w:hAnsi="Times New Roman" w:cs="Times New Roman"/>
          <w:sz w:val="24"/>
          <w:szCs w:val="24"/>
        </w:rPr>
        <w:t xml:space="preserve"> </w:t>
      </w:r>
      <w:r w:rsidRPr="00851BAD">
        <w:rPr>
          <w:rFonts w:ascii="Times New Roman" w:hAnsi="Times New Roman" w:cs="Times New Roman"/>
          <w:sz w:val="24"/>
          <w:szCs w:val="24"/>
        </w:rPr>
        <w:t xml:space="preserve">a kol. </w:t>
      </w:r>
      <w:r w:rsidRPr="00851BAD">
        <w:rPr>
          <w:rFonts w:ascii="Times New Roman" w:hAnsi="Times New Roman" w:cs="Times New Roman"/>
          <w:i/>
          <w:sz w:val="24"/>
          <w:szCs w:val="24"/>
        </w:rPr>
        <w:t xml:space="preserve">Kvalita života a zdraví. </w:t>
      </w:r>
      <w:r w:rsidRPr="00851BAD">
        <w:rPr>
          <w:rFonts w:ascii="Times New Roman" w:hAnsi="Times New Roman" w:cs="Times New Roman"/>
          <w:sz w:val="24"/>
          <w:szCs w:val="24"/>
        </w:rPr>
        <w:t>Praha: Triton, 2005</w:t>
      </w:r>
      <w:r>
        <w:rPr>
          <w:rFonts w:ascii="Times New Roman" w:hAnsi="Times New Roman" w:cs="Times New Roman"/>
          <w:sz w:val="24"/>
          <w:szCs w:val="24"/>
        </w:rPr>
        <w:t xml:space="preserve">, s. </w:t>
      </w:r>
      <w:r w:rsidRPr="00C240A3">
        <w:rPr>
          <w:rFonts w:ascii="Times New Roman" w:hAnsi="Times New Roman" w:cs="Times New Roman"/>
          <w:sz w:val="24"/>
          <w:szCs w:val="24"/>
        </w:rPr>
        <w:t>442</w:t>
      </w:r>
      <w:r w:rsidR="004923BE" w:rsidRPr="004923BE">
        <w:rPr>
          <w:rFonts w:ascii="Times New Roman" w:hAnsi="Times New Roman" w:cs="Times New Roman"/>
          <w:sz w:val="24"/>
          <w:szCs w:val="24"/>
        </w:rPr>
        <w:t>–</w:t>
      </w:r>
      <w:r w:rsidRPr="00C240A3">
        <w:rPr>
          <w:rFonts w:ascii="Times New Roman" w:hAnsi="Times New Roman" w:cs="Times New Roman"/>
          <w:sz w:val="24"/>
          <w:szCs w:val="24"/>
        </w:rPr>
        <w:t>450.</w:t>
      </w:r>
      <w:r w:rsidR="00AB6B1E">
        <w:rPr>
          <w:rFonts w:ascii="Times New Roman" w:hAnsi="Times New Roman" w:cs="Times New Roman"/>
          <w:sz w:val="24"/>
          <w:szCs w:val="24"/>
        </w:rPr>
        <w:t xml:space="preserve"> </w:t>
      </w:r>
      <w:r w:rsidR="00AB6B1E" w:rsidRPr="009A50FC">
        <w:rPr>
          <w:rFonts w:ascii="Times New Roman" w:eastAsia="Calibri" w:hAnsi="Times New Roman" w:cs="Times New Roman"/>
          <w:sz w:val="24"/>
          <w:szCs w:val="24"/>
        </w:rPr>
        <w:t>ISBN 80-7254-657-0.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Bartoš</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w:t>
      </w:r>
      <w:r w:rsidR="003A6162">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Fisherová</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 </w:t>
      </w:r>
      <w:r w:rsidRPr="00851BAD">
        <w:rPr>
          <w:rFonts w:ascii="Times New Roman" w:eastAsia="Calibri" w:hAnsi="Times New Roman" w:cs="Times New Roman"/>
          <w:i/>
          <w:sz w:val="24"/>
          <w:szCs w:val="24"/>
        </w:rPr>
        <w:t xml:space="preserve">Hippokratés, vybrané spisy I. </w:t>
      </w:r>
      <w:r w:rsidRPr="00851BAD">
        <w:rPr>
          <w:rFonts w:ascii="Times New Roman" w:eastAsia="Calibri" w:hAnsi="Times New Roman" w:cs="Times New Roman"/>
          <w:sz w:val="24"/>
          <w:szCs w:val="24"/>
        </w:rPr>
        <w:t>Praha:</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Oikumené, 2012.</w:t>
      </w:r>
      <w:r w:rsidR="00AB6B1E">
        <w:rPr>
          <w:rFonts w:ascii="Times New Roman" w:eastAsia="Calibri" w:hAnsi="Times New Roman" w:cs="Times New Roman"/>
          <w:sz w:val="24"/>
          <w:szCs w:val="24"/>
        </w:rPr>
        <w:t xml:space="preserve"> </w:t>
      </w:r>
      <w:r w:rsidR="00AB6B1E" w:rsidRPr="009A50FC">
        <w:rPr>
          <w:rFonts w:ascii="Times New Roman" w:eastAsia="Calibri" w:hAnsi="Times New Roman" w:cs="Times New Roman"/>
          <w:sz w:val="24"/>
          <w:szCs w:val="24"/>
        </w:rPr>
        <w:t>ISBN 978-80-7298-392-6.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Antoniou</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S</w:t>
      </w:r>
      <w:r w:rsidR="003A6162">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sz w:val="24"/>
          <w:szCs w:val="24"/>
          <w:lang w:eastAsia="cs-CZ"/>
        </w:rPr>
        <w:t>A</w:t>
      </w:r>
      <w:r w:rsidR="003A616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Antoniou</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G</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A</w:t>
      </w:r>
      <w:r w:rsidR="003A616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Granderath F</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A</w:t>
      </w:r>
      <w:r w:rsidR="003A616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Mavroforou</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w:t>
      </w:r>
      <w:r w:rsidR="003A616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Giannoukas</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D</w:t>
      </w:r>
      <w:r w:rsidR="003A6162">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51BAD">
        <w:rPr>
          <w:rFonts w:ascii="Times New Roman" w:eastAsia="Times New Roman" w:hAnsi="Times New Roman" w:cs="Times New Roman"/>
          <w:sz w:val="24"/>
          <w:szCs w:val="24"/>
          <w:lang w:eastAsia="cs-CZ"/>
        </w:rPr>
        <w:t xml:space="preserve"> Antoniou</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I. Reflections of the Hippocratic Oath in modern medicine.</w:t>
      </w:r>
      <w:r w:rsidRPr="00851BAD">
        <w:rPr>
          <w:rFonts w:ascii="Times New Roman" w:eastAsia="Times New Roman" w:hAnsi="Times New Roman" w:cs="Times New Roman"/>
          <w:i/>
          <w:sz w:val="24"/>
          <w:szCs w:val="24"/>
          <w:lang w:eastAsia="cs-CZ"/>
        </w:rPr>
        <w:t xml:space="preserve"> World Journal of Surgery</w:t>
      </w:r>
      <w:r>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sz w:val="24"/>
          <w:szCs w:val="24"/>
          <w:lang w:eastAsia="cs-CZ"/>
        </w:rPr>
        <w:t xml:space="preserve"> 2010, </w:t>
      </w:r>
      <w:r w:rsidRPr="00851BAD">
        <w:rPr>
          <w:rFonts w:ascii="Times New Roman" w:eastAsia="Times New Roman" w:hAnsi="Times New Roman" w:cs="Times New Roman"/>
          <w:b/>
          <w:sz w:val="24"/>
          <w:szCs w:val="24"/>
          <w:lang w:eastAsia="cs-CZ"/>
        </w:rPr>
        <w:t>34</w:t>
      </w:r>
      <w:r w:rsidRPr="00851BAD">
        <w:rPr>
          <w:rFonts w:ascii="Times New Roman" w:eastAsia="Times New Roman" w:hAnsi="Times New Roman" w:cs="Times New Roman"/>
          <w:sz w:val="24"/>
          <w:szCs w:val="24"/>
          <w:lang w:eastAsia="cs-CZ"/>
        </w:rPr>
        <w:t>(12), 3075</w:t>
      </w:r>
      <w:r w:rsidR="004923BE" w:rsidRPr="004923B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3079.</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ISSN 0364-2313.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Hanák</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3A6162">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t>
      </w:r>
      <w:r w:rsidRPr="00851BAD">
        <w:rPr>
          <w:rFonts w:ascii="Times New Roman" w:hAnsi="Times New Roman" w:cs="Times New Roman"/>
          <w:sz w:val="24"/>
          <w:szCs w:val="24"/>
        </w:rPr>
        <w:t>Ivanová</w:t>
      </w:r>
      <w:r w:rsidR="003A6162">
        <w:rPr>
          <w:rFonts w:ascii="Times New Roman" w:hAnsi="Times New Roman" w:cs="Times New Roman"/>
          <w:sz w:val="24"/>
          <w:szCs w:val="24"/>
        </w:rPr>
        <w:t>,</w:t>
      </w:r>
      <w:r w:rsidRPr="00851BAD">
        <w:rPr>
          <w:rFonts w:ascii="Times New Roman" w:eastAsia="Calibri" w:hAnsi="Times New Roman" w:cs="Times New Roman"/>
          <w:sz w:val="24"/>
          <w:szCs w:val="24"/>
        </w:rPr>
        <w:t xml:space="preserve"> K</w:t>
      </w:r>
      <w:r w:rsidR="003A6162">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Potomková</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Hippokrates z Kósu – zakladatel moderní medicíny. </w:t>
      </w:r>
      <w:r w:rsidRPr="00851BAD">
        <w:rPr>
          <w:rFonts w:ascii="Times New Roman" w:eastAsia="Calibri" w:hAnsi="Times New Roman" w:cs="Times New Roman"/>
          <w:i/>
          <w:sz w:val="24"/>
          <w:szCs w:val="24"/>
        </w:rPr>
        <w:t xml:space="preserve">Pediatrie </w:t>
      </w:r>
      <w:r w:rsidRPr="00C240A3">
        <w:rPr>
          <w:rFonts w:ascii="Times New Roman" w:eastAsia="Calibri" w:hAnsi="Times New Roman" w:cs="Times New Roman"/>
          <w:i/>
          <w:sz w:val="24"/>
          <w:szCs w:val="24"/>
        </w:rPr>
        <w:t>pro praxi</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2016, </w:t>
      </w:r>
      <w:r w:rsidRPr="00851BAD">
        <w:rPr>
          <w:rFonts w:ascii="Times New Roman" w:eastAsia="Calibri" w:hAnsi="Times New Roman" w:cs="Times New Roman"/>
          <w:b/>
          <w:sz w:val="24"/>
          <w:szCs w:val="24"/>
        </w:rPr>
        <w:t>16</w:t>
      </w:r>
      <w:r w:rsidRPr="00851BAD">
        <w:rPr>
          <w:rFonts w:ascii="Times New Roman" w:eastAsia="Calibri" w:hAnsi="Times New Roman" w:cs="Times New Roman"/>
          <w:sz w:val="24"/>
          <w:szCs w:val="24"/>
        </w:rPr>
        <w:t>(3), 201</w:t>
      </w:r>
      <w:r w:rsidR="004923BE" w:rsidRPr="004923BE">
        <w:rPr>
          <w:rFonts w:ascii="Times New Roman" w:eastAsia="Calibri" w:hAnsi="Times New Roman" w:cs="Times New Roman"/>
          <w:sz w:val="24"/>
          <w:szCs w:val="24"/>
        </w:rPr>
        <w:t>–</w:t>
      </w:r>
      <w:r w:rsidRPr="00851BAD">
        <w:rPr>
          <w:rFonts w:ascii="Times New Roman" w:eastAsia="Calibri" w:hAnsi="Times New Roman" w:cs="Times New Roman"/>
          <w:sz w:val="24"/>
          <w:szCs w:val="24"/>
        </w:rPr>
        <w:t>202.</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ISSN 1213-0494.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Porter</w:t>
      </w:r>
      <w:r w:rsidR="003A616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R. </w:t>
      </w:r>
      <w:r w:rsidRPr="00851BAD">
        <w:rPr>
          <w:rFonts w:ascii="Times New Roman" w:eastAsia="Calibri" w:hAnsi="Times New Roman" w:cs="Times New Roman"/>
          <w:i/>
          <w:sz w:val="24"/>
          <w:szCs w:val="24"/>
        </w:rPr>
        <w:t xml:space="preserve">Největší dobrodiní lidstva: historie medicíny od starověku po současnost. </w:t>
      </w:r>
      <w:r w:rsidRPr="00851BAD">
        <w:rPr>
          <w:rFonts w:ascii="Times New Roman" w:eastAsia="Calibri" w:hAnsi="Times New Roman" w:cs="Times New Roman"/>
          <w:sz w:val="24"/>
          <w:szCs w:val="24"/>
        </w:rPr>
        <w:t>Praha: Prostor, 2001.</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ISBN 80-7260-052-4.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Jhala</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C</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I</w:t>
      </w:r>
      <w:r w:rsidR="003A6162">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51BAD">
        <w:rPr>
          <w:rFonts w:ascii="Times New Roman" w:eastAsia="Times New Roman" w:hAnsi="Times New Roman" w:cs="Times New Roman"/>
          <w:sz w:val="24"/>
          <w:szCs w:val="24"/>
          <w:lang w:eastAsia="cs-CZ"/>
        </w:rPr>
        <w:t xml:space="preserve"> Jhala</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K</w:t>
      </w:r>
      <w:r w:rsidR="003A616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N. The Hippocratic oath: A comparative analysis of the ancient text's relevance to American and Indian modern medicine</w:t>
      </w:r>
      <w:r w:rsidRPr="00851BAD">
        <w:rPr>
          <w:rFonts w:ascii="Times New Roman" w:eastAsia="Times New Roman" w:hAnsi="Times New Roman" w:cs="Times New Roman"/>
          <w:i/>
          <w:sz w:val="24"/>
          <w:szCs w:val="24"/>
          <w:lang w:eastAsia="cs-CZ"/>
        </w:rPr>
        <w:t>. Indian Journal of Pathology and Microbiology</w:t>
      </w:r>
      <w:r>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sz w:val="24"/>
          <w:szCs w:val="24"/>
          <w:lang w:eastAsia="cs-CZ"/>
        </w:rPr>
        <w:t xml:space="preserve"> 2012, </w:t>
      </w:r>
      <w:r w:rsidRPr="00851BAD">
        <w:rPr>
          <w:rFonts w:ascii="Times New Roman" w:eastAsia="Times New Roman" w:hAnsi="Times New Roman" w:cs="Times New Roman"/>
          <w:b/>
          <w:sz w:val="24"/>
          <w:szCs w:val="24"/>
          <w:lang w:eastAsia="cs-CZ"/>
        </w:rPr>
        <w:t>55</w:t>
      </w:r>
      <w:r w:rsidRPr="00851BAD">
        <w:rPr>
          <w:rFonts w:ascii="Times New Roman" w:eastAsia="Times New Roman" w:hAnsi="Times New Roman" w:cs="Times New Roman"/>
          <w:sz w:val="24"/>
          <w:szCs w:val="24"/>
          <w:lang w:eastAsia="cs-CZ"/>
        </w:rPr>
        <w:t>(3), 279</w:t>
      </w:r>
      <w:r w:rsidR="004923BE" w:rsidRPr="004923B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282.</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ISSN 0377-4929.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Holmboe</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E</w:t>
      </w:r>
      <w:r w:rsidR="00FF5192">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51BAD">
        <w:rPr>
          <w:rFonts w:ascii="Times New Roman" w:eastAsia="Times New Roman" w:hAnsi="Times New Roman" w:cs="Times New Roman"/>
          <w:sz w:val="24"/>
          <w:szCs w:val="24"/>
          <w:lang w:eastAsia="cs-CZ"/>
        </w:rPr>
        <w:t xml:space="preserve"> Bernabeo</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E. The 'special obligations' of the modern Hippocratic Oath for 21st century medicine</w:t>
      </w:r>
      <w:r w:rsidRPr="00851BAD">
        <w:rPr>
          <w:rFonts w:ascii="Times New Roman" w:eastAsia="Times New Roman" w:hAnsi="Times New Roman" w:cs="Times New Roman"/>
          <w:i/>
          <w:sz w:val="24"/>
          <w:szCs w:val="24"/>
          <w:lang w:eastAsia="cs-CZ"/>
        </w:rPr>
        <w:t>. Medical Education</w:t>
      </w:r>
      <w:r>
        <w:rPr>
          <w:rFonts w:ascii="Times New Roman" w:eastAsia="Times New Roman" w:hAnsi="Times New Roman" w:cs="Times New Roman"/>
          <w:i/>
          <w:sz w:val="24"/>
          <w:szCs w:val="24"/>
          <w:lang w:eastAsia="cs-CZ"/>
        </w:rPr>
        <w:t>.</w:t>
      </w:r>
      <w:r w:rsidRPr="00851BAD">
        <w:rPr>
          <w:rFonts w:ascii="Times New Roman" w:eastAsia="Times New Roman" w:hAnsi="Times New Roman" w:cs="Times New Roman"/>
          <w:sz w:val="24"/>
          <w:szCs w:val="24"/>
          <w:lang w:eastAsia="cs-CZ"/>
        </w:rPr>
        <w:t xml:space="preserve"> 2014, </w:t>
      </w:r>
      <w:r w:rsidRPr="00851BAD">
        <w:rPr>
          <w:rFonts w:ascii="Times New Roman" w:eastAsia="Times New Roman" w:hAnsi="Times New Roman" w:cs="Times New Roman"/>
          <w:b/>
          <w:sz w:val="24"/>
          <w:szCs w:val="24"/>
          <w:lang w:eastAsia="cs-CZ"/>
        </w:rPr>
        <w:t>48</w:t>
      </w:r>
      <w:r w:rsidRPr="00851BAD">
        <w:rPr>
          <w:rFonts w:ascii="Times New Roman" w:eastAsia="Times New Roman" w:hAnsi="Times New Roman" w:cs="Times New Roman"/>
          <w:sz w:val="24"/>
          <w:szCs w:val="24"/>
          <w:lang w:eastAsia="cs-CZ"/>
        </w:rPr>
        <w:t>(1), 87</w:t>
      </w:r>
      <w:r w:rsidR="004923BE" w:rsidRPr="004923B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94.</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ISSN 0308-0110.</w:t>
      </w:r>
    </w:p>
    <w:p w:rsidR="00C240A3" w:rsidRPr="00C240A3" w:rsidRDefault="00C240A3" w:rsidP="00C240A3">
      <w:pPr>
        <w:numPr>
          <w:ilvl w:val="0"/>
          <w:numId w:val="8"/>
        </w:numPr>
        <w:spacing w:after="0" w:line="276" w:lineRule="auto"/>
        <w:ind w:left="567" w:hanging="709"/>
        <w:rPr>
          <w:rFonts w:ascii="Times New Roman" w:eastAsia="Times New Roman" w:hAnsi="Times New Roman" w:cs="Times New Roman"/>
          <w:sz w:val="24"/>
          <w:szCs w:val="24"/>
          <w:lang w:eastAsia="cs-CZ"/>
        </w:rPr>
      </w:pPr>
      <w:r w:rsidRPr="00851BAD">
        <w:rPr>
          <w:rFonts w:ascii="Times New Roman" w:eastAsia="Times New Roman" w:hAnsi="Times New Roman" w:cs="Times New Roman"/>
          <w:sz w:val="24"/>
          <w:szCs w:val="24"/>
          <w:lang w:eastAsia="cs-CZ"/>
        </w:rPr>
        <w:t>M</w:t>
      </w:r>
      <w:r>
        <w:rPr>
          <w:rFonts w:ascii="Times New Roman" w:eastAsia="Times New Roman" w:hAnsi="Times New Roman" w:cs="Times New Roman"/>
          <w:sz w:val="24"/>
          <w:szCs w:val="24"/>
          <w:lang w:eastAsia="cs-CZ"/>
        </w:rPr>
        <w:t>unzarová</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M. Etika medicíny 21. století v historických kontextech. In: P</w:t>
      </w:r>
      <w:r>
        <w:rPr>
          <w:rFonts w:ascii="Times New Roman" w:eastAsia="Times New Roman" w:hAnsi="Times New Roman" w:cs="Times New Roman"/>
          <w:sz w:val="24"/>
          <w:szCs w:val="24"/>
          <w:lang w:eastAsia="cs-CZ"/>
        </w:rPr>
        <w:t>táček</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FF519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kol. Etické problémy medicíny na pra</w:t>
      </w:r>
      <w:r>
        <w:rPr>
          <w:rFonts w:ascii="Times New Roman" w:eastAsia="Times New Roman" w:hAnsi="Times New Roman" w:cs="Times New Roman"/>
          <w:sz w:val="24"/>
          <w:szCs w:val="24"/>
          <w:lang w:eastAsia="cs-CZ"/>
        </w:rPr>
        <w:t xml:space="preserve">hu 21. </w:t>
      </w:r>
      <w:r w:rsidRPr="00C240A3">
        <w:rPr>
          <w:rFonts w:ascii="Times New Roman" w:eastAsia="Times New Roman" w:hAnsi="Times New Roman" w:cs="Times New Roman"/>
          <w:sz w:val="24"/>
          <w:szCs w:val="24"/>
          <w:lang w:eastAsia="cs-CZ"/>
        </w:rPr>
        <w:t>století.</w:t>
      </w:r>
      <w:r>
        <w:rPr>
          <w:rFonts w:ascii="Times New Roman" w:eastAsia="Times New Roman" w:hAnsi="Times New Roman" w:cs="Times New Roman"/>
          <w:sz w:val="24"/>
          <w:szCs w:val="24"/>
          <w:lang w:eastAsia="cs-CZ"/>
        </w:rPr>
        <w:t xml:space="preserve"> Praha: Grada, 2014, </w:t>
      </w:r>
      <w:r w:rsidRPr="00C240A3">
        <w:rPr>
          <w:rFonts w:ascii="Times New Roman" w:eastAsia="Times New Roman" w:hAnsi="Times New Roman" w:cs="Times New Roman"/>
          <w:sz w:val="24"/>
          <w:szCs w:val="24"/>
          <w:lang w:eastAsia="cs-CZ"/>
        </w:rPr>
        <w:t>s. 51</w:t>
      </w:r>
      <w:r w:rsidR="004923BE" w:rsidRPr="004923BE">
        <w:rPr>
          <w:rFonts w:ascii="Times New Roman" w:eastAsia="Times New Roman" w:hAnsi="Times New Roman" w:cs="Times New Roman"/>
          <w:sz w:val="24"/>
          <w:szCs w:val="24"/>
          <w:lang w:eastAsia="cs-CZ"/>
        </w:rPr>
        <w:t>–</w:t>
      </w:r>
      <w:r w:rsidRPr="00C240A3">
        <w:rPr>
          <w:rFonts w:ascii="Times New Roman" w:eastAsia="Times New Roman" w:hAnsi="Times New Roman" w:cs="Times New Roman"/>
          <w:sz w:val="24"/>
          <w:szCs w:val="24"/>
          <w:lang w:eastAsia="cs-CZ"/>
        </w:rPr>
        <w:t>57.</w:t>
      </w:r>
      <w:r w:rsidR="004422D1">
        <w:rPr>
          <w:rFonts w:ascii="Times New Roman" w:eastAsia="Times New Roman" w:hAnsi="Times New Roman" w:cs="Times New Roman"/>
          <w:sz w:val="24"/>
          <w:szCs w:val="24"/>
          <w:lang w:eastAsia="cs-CZ"/>
        </w:rPr>
        <w:t xml:space="preserve"> </w:t>
      </w:r>
      <w:r w:rsidR="004422D1"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Times New Roman" w:hAnsi="Times New Roman" w:cs="Times New Roman"/>
          <w:sz w:val="24"/>
          <w:szCs w:val="24"/>
          <w:lang w:eastAsia="cs-CZ"/>
        </w:rPr>
      </w:pPr>
      <w:r w:rsidRPr="00851BAD">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ýma</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S. Otázky etiky a etické problémy v primární péči. In: P</w:t>
      </w:r>
      <w:r>
        <w:rPr>
          <w:rFonts w:ascii="Times New Roman" w:eastAsia="Times New Roman" w:hAnsi="Times New Roman" w:cs="Times New Roman"/>
          <w:sz w:val="24"/>
          <w:szCs w:val="24"/>
          <w:lang w:eastAsia="cs-CZ"/>
        </w:rPr>
        <w:t>táček</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FF5192">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kol. Etické problémy medicíny na pra</w:t>
      </w:r>
      <w:r>
        <w:rPr>
          <w:rFonts w:ascii="Times New Roman" w:eastAsia="Times New Roman" w:hAnsi="Times New Roman" w:cs="Times New Roman"/>
          <w:sz w:val="24"/>
          <w:szCs w:val="24"/>
          <w:lang w:eastAsia="cs-CZ"/>
        </w:rPr>
        <w:t xml:space="preserve">hu 21. </w:t>
      </w:r>
      <w:r w:rsidRPr="00C240A3">
        <w:rPr>
          <w:rFonts w:ascii="Times New Roman" w:eastAsia="Times New Roman" w:hAnsi="Times New Roman" w:cs="Times New Roman"/>
          <w:sz w:val="24"/>
          <w:szCs w:val="24"/>
          <w:lang w:eastAsia="cs-CZ"/>
        </w:rPr>
        <w:t>století.</w:t>
      </w:r>
      <w:r>
        <w:rPr>
          <w:rFonts w:ascii="Times New Roman" w:eastAsia="Times New Roman" w:hAnsi="Times New Roman" w:cs="Times New Roman"/>
          <w:sz w:val="24"/>
          <w:szCs w:val="24"/>
          <w:lang w:eastAsia="cs-CZ"/>
        </w:rPr>
        <w:t xml:space="preserve"> Praha: Grada, 2014, s. </w:t>
      </w:r>
      <w:r w:rsidRPr="00C240A3">
        <w:rPr>
          <w:rFonts w:ascii="Times New Roman" w:eastAsia="Times New Roman" w:hAnsi="Times New Roman" w:cs="Times New Roman"/>
          <w:sz w:val="24"/>
          <w:szCs w:val="24"/>
          <w:lang w:eastAsia="cs-CZ"/>
        </w:rPr>
        <w:t>165</w:t>
      </w:r>
      <w:r w:rsidR="004923BE" w:rsidRPr="004923BE">
        <w:rPr>
          <w:rFonts w:ascii="Times New Roman" w:eastAsia="Times New Roman" w:hAnsi="Times New Roman" w:cs="Times New Roman"/>
          <w:sz w:val="24"/>
          <w:szCs w:val="24"/>
          <w:lang w:eastAsia="cs-CZ"/>
        </w:rPr>
        <w:t>–</w:t>
      </w:r>
      <w:r w:rsidRPr="00C240A3">
        <w:rPr>
          <w:rFonts w:ascii="Times New Roman" w:eastAsia="Times New Roman" w:hAnsi="Times New Roman" w:cs="Times New Roman"/>
          <w:sz w:val="24"/>
          <w:szCs w:val="24"/>
          <w:lang w:eastAsia="cs-CZ"/>
        </w:rPr>
        <w:t>169.</w:t>
      </w:r>
      <w:r w:rsidR="004422D1">
        <w:rPr>
          <w:rFonts w:ascii="Times New Roman" w:eastAsia="Times New Roman" w:hAnsi="Times New Roman" w:cs="Times New Roman"/>
          <w:sz w:val="24"/>
          <w:szCs w:val="24"/>
          <w:lang w:eastAsia="cs-CZ"/>
        </w:rPr>
        <w:t xml:space="preserve"> </w:t>
      </w:r>
      <w:r w:rsidR="004422D1"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lastRenderedPageBreak/>
        <w:t>H</w:t>
      </w:r>
      <w:r>
        <w:rPr>
          <w:rFonts w:ascii="Times New Roman" w:eastAsia="Times New Roman" w:hAnsi="Times New Roman" w:cs="Times New Roman"/>
          <w:sz w:val="24"/>
          <w:szCs w:val="24"/>
          <w:lang w:eastAsia="cs-CZ"/>
        </w:rPr>
        <w:t>eubel</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F. The "soul of professionalism" in the Hippocratic Oath and today</w:t>
      </w:r>
      <w:r w:rsidRPr="00851BAD">
        <w:rPr>
          <w:rFonts w:ascii="Times New Roman" w:eastAsia="Times New Roman" w:hAnsi="Times New Roman" w:cs="Times New Roman"/>
          <w:i/>
          <w:sz w:val="24"/>
          <w:szCs w:val="24"/>
          <w:lang w:eastAsia="cs-CZ"/>
        </w:rPr>
        <w:t>. Medi</w:t>
      </w:r>
      <w:r>
        <w:rPr>
          <w:rFonts w:ascii="Times New Roman" w:eastAsia="Times New Roman" w:hAnsi="Times New Roman" w:cs="Times New Roman"/>
          <w:i/>
          <w:sz w:val="24"/>
          <w:szCs w:val="24"/>
          <w:lang w:eastAsia="cs-CZ"/>
        </w:rPr>
        <w:t>cine, Healthcare and Philosophy.</w:t>
      </w:r>
      <w:r w:rsidRPr="00851BAD">
        <w:rPr>
          <w:rFonts w:ascii="Times New Roman" w:eastAsia="Times New Roman" w:hAnsi="Times New Roman" w:cs="Times New Roman"/>
          <w:sz w:val="24"/>
          <w:szCs w:val="24"/>
          <w:lang w:eastAsia="cs-CZ"/>
        </w:rPr>
        <w:t xml:space="preserve"> 2015, </w:t>
      </w:r>
      <w:r w:rsidRPr="00851BAD">
        <w:rPr>
          <w:rFonts w:ascii="Times New Roman" w:eastAsia="Times New Roman" w:hAnsi="Times New Roman" w:cs="Times New Roman"/>
          <w:b/>
          <w:sz w:val="24"/>
          <w:szCs w:val="24"/>
          <w:lang w:eastAsia="cs-CZ"/>
        </w:rPr>
        <w:t>18</w:t>
      </w:r>
      <w:r>
        <w:rPr>
          <w:rFonts w:ascii="Times New Roman" w:eastAsia="Times New Roman" w:hAnsi="Times New Roman" w:cs="Times New Roman"/>
          <w:sz w:val="24"/>
          <w:szCs w:val="24"/>
          <w:lang w:eastAsia="cs-CZ"/>
        </w:rPr>
        <w:t>(2), 185</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194</w:t>
      </w:r>
      <w:r w:rsidRPr="00851BAD">
        <w:rPr>
          <w:rFonts w:ascii="Times New Roman" w:eastAsia="Times New Roman" w:hAnsi="Times New Roman" w:cs="Times New Roman"/>
          <w:sz w:val="24"/>
          <w:szCs w:val="24"/>
          <w:lang w:eastAsia="cs-CZ"/>
        </w:rPr>
        <w:t>.</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ISSN 1386-7423.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P</w:t>
      </w:r>
      <w:r>
        <w:rPr>
          <w:rFonts w:ascii="Times New Roman" w:eastAsia="Times New Roman" w:hAnsi="Times New Roman" w:cs="Times New Roman"/>
          <w:sz w:val="24"/>
          <w:szCs w:val="24"/>
          <w:lang w:eastAsia="cs-CZ"/>
        </w:rPr>
        <w:t>irofski</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L</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A. Why antibodies disobey the Hippocratic Oath and end up doing harm: a new clue. </w:t>
      </w:r>
      <w:r w:rsidRPr="00851BAD">
        <w:rPr>
          <w:rFonts w:ascii="Times New Roman" w:eastAsia="Times New Roman" w:hAnsi="Times New Roman" w:cs="Times New Roman"/>
          <w:i/>
          <w:sz w:val="24"/>
          <w:szCs w:val="24"/>
          <w:lang w:eastAsia="cs-CZ"/>
        </w:rPr>
        <w:t>Jo</w:t>
      </w:r>
      <w:r>
        <w:rPr>
          <w:rFonts w:ascii="Times New Roman" w:eastAsia="Times New Roman" w:hAnsi="Times New Roman" w:cs="Times New Roman"/>
          <w:i/>
          <w:sz w:val="24"/>
          <w:szCs w:val="24"/>
          <w:lang w:eastAsia="cs-CZ"/>
        </w:rPr>
        <w:t>urnal of Clinical Investigation.</w:t>
      </w:r>
      <w:r w:rsidRPr="00851BAD">
        <w:rPr>
          <w:rFonts w:ascii="Times New Roman" w:eastAsia="Times New Roman" w:hAnsi="Times New Roman" w:cs="Times New Roman"/>
          <w:sz w:val="24"/>
          <w:szCs w:val="24"/>
          <w:lang w:eastAsia="cs-CZ"/>
        </w:rPr>
        <w:t xml:space="preserve"> 2010, </w:t>
      </w:r>
      <w:r w:rsidRPr="00851BAD">
        <w:rPr>
          <w:rFonts w:ascii="Times New Roman" w:eastAsia="Times New Roman" w:hAnsi="Times New Roman" w:cs="Times New Roman"/>
          <w:b/>
          <w:sz w:val="24"/>
          <w:szCs w:val="24"/>
          <w:lang w:eastAsia="cs-CZ"/>
        </w:rPr>
        <w:t>120</w:t>
      </w:r>
      <w:r>
        <w:rPr>
          <w:rFonts w:ascii="Times New Roman" w:eastAsia="Times New Roman" w:hAnsi="Times New Roman" w:cs="Times New Roman"/>
          <w:sz w:val="24"/>
          <w:szCs w:val="24"/>
          <w:lang w:eastAsia="cs-CZ"/>
        </w:rPr>
        <w:t>(9), 3099</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3102</w:t>
      </w:r>
      <w:r w:rsidRPr="00851BAD">
        <w:rPr>
          <w:rFonts w:ascii="Times New Roman" w:eastAsia="Times New Roman" w:hAnsi="Times New Roman" w:cs="Times New Roman"/>
          <w:sz w:val="24"/>
          <w:szCs w:val="24"/>
          <w:lang w:eastAsia="cs-CZ"/>
        </w:rPr>
        <w:t>.</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ISSN 0021-9738.</w:t>
      </w:r>
    </w:p>
    <w:p w:rsidR="00C240A3" w:rsidRPr="003E0A4C" w:rsidRDefault="00C240A3" w:rsidP="00C240A3">
      <w:pPr>
        <w:numPr>
          <w:ilvl w:val="0"/>
          <w:numId w:val="8"/>
        </w:numPr>
        <w:spacing w:after="0" w:line="276" w:lineRule="auto"/>
        <w:ind w:left="567" w:hanging="709"/>
        <w:rPr>
          <w:rStyle w:val="Hypertextovodkaz"/>
          <w:rFonts w:ascii="Times New Roman" w:eastAsia="Calibri" w:hAnsi="Times New Roman" w:cs="Times New Roman"/>
          <w:sz w:val="24"/>
          <w:szCs w:val="24"/>
        </w:rPr>
      </w:pPr>
      <w:r w:rsidRPr="00851BAD">
        <w:rPr>
          <w:rFonts w:ascii="Times New Roman" w:eastAsia="Calibri" w:hAnsi="Times New Roman" w:cs="Times New Roman"/>
          <w:sz w:val="24"/>
          <w:szCs w:val="24"/>
        </w:rPr>
        <w:t>I</w:t>
      </w:r>
      <w:r>
        <w:rPr>
          <w:rFonts w:ascii="Times New Roman" w:eastAsia="Calibri" w:hAnsi="Times New Roman" w:cs="Times New Roman"/>
          <w:sz w:val="24"/>
          <w:szCs w:val="24"/>
        </w:rPr>
        <w:t>qbal</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 Is the Hippocratic Oath outdated</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[online</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6. 4. 2018]. Dostupné z: </w:t>
      </w:r>
      <w:r w:rsidR="003E0A4C">
        <w:rPr>
          <w:rFonts w:ascii="Times New Roman" w:eastAsia="Calibri" w:hAnsi="Times New Roman" w:cs="Times New Roman"/>
          <w:sz w:val="24"/>
          <w:szCs w:val="24"/>
          <w:u w:val="single"/>
        </w:rPr>
        <w:fldChar w:fldCharType="begin"/>
      </w:r>
      <w:r w:rsidR="003E0A4C">
        <w:rPr>
          <w:rFonts w:ascii="Times New Roman" w:eastAsia="Calibri" w:hAnsi="Times New Roman" w:cs="Times New Roman"/>
          <w:sz w:val="24"/>
          <w:szCs w:val="24"/>
          <w:u w:val="single"/>
        </w:rPr>
        <w:instrText xml:space="preserve"> HYPERLINK "http://www.aasurg.org/blog/hippocratic-oath-outdated/" </w:instrText>
      </w:r>
      <w:r w:rsidR="003E0A4C">
        <w:rPr>
          <w:rFonts w:ascii="Times New Roman" w:eastAsia="Calibri" w:hAnsi="Times New Roman" w:cs="Times New Roman"/>
          <w:sz w:val="24"/>
          <w:szCs w:val="24"/>
          <w:u w:val="single"/>
        </w:rPr>
        <w:fldChar w:fldCharType="separate"/>
      </w:r>
      <w:r w:rsidRPr="003E0A4C">
        <w:rPr>
          <w:rStyle w:val="Hypertextovodkaz"/>
          <w:rFonts w:ascii="Times New Roman" w:eastAsia="Calibri" w:hAnsi="Times New Roman" w:cs="Times New Roman"/>
          <w:sz w:val="24"/>
          <w:szCs w:val="24"/>
        </w:rPr>
        <w:t xml:space="preserve">http://www.aasurg.org/blog/hippocratic-oath-outdated/ </w:t>
      </w:r>
    </w:p>
    <w:p w:rsidR="00C240A3" w:rsidRPr="00851BAD" w:rsidRDefault="003E0A4C"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u w:val="single"/>
        </w:rPr>
        <w:fldChar w:fldCharType="end"/>
      </w:r>
      <w:r w:rsidR="00C240A3" w:rsidRPr="00851BAD">
        <w:rPr>
          <w:rFonts w:ascii="Times New Roman" w:eastAsia="Calibri" w:hAnsi="Times New Roman" w:cs="Times New Roman"/>
          <w:sz w:val="24"/>
          <w:szCs w:val="24"/>
        </w:rPr>
        <w:t>M</w:t>
      </w:r>
      <w:r w:rsidR="00C240A3">
        <w:rPr>
          <w:rFonts w:ascii="Times New Roman" w:eastAsia="Calibri" w:hAnsi="Times New Roman" w:cs="Times New Roman"/>
          <w:sz w:val="24"/>
          <w:szCs w:val="24"/>
        </w:rPr>
        <w:t>iles</w:t>
      </w:r>
      <w:r w:rsidR="00FF5192">
        <w:rPr>
          <w:rFonts w:ascii="Times New Roman" w:eastAsia="Calibri" w:hAnsi="Times New Roman" w:cs="Times New Roman"/>
          <w:sz w:val="24"/>
          <w:szCs w:val="24"/>
        </w:rPr>
        <w:t>,</w:t>
      </w:r>
      <w:r w:rsidR="00C240A3" w:rsidRPr="00851BAD">
        <w:rPr>
          <w:rFonts w:ascii="Times New Roman" w:eastAsia="Calibri" w:hAnsi="Times New Roman" w:cs="Times New Roman"/>
          <w:sz w:val="24"/>
          <w:szCs w:val="24"/>
        </w:rPr>
        <w:t xml:space="preserve"> S</w:t>
      </w:r>
      <w:r w:rsidR="00FF5192">
        <w:rPr>
          <w:rFonts w:ascii="Times New Roman" w:eastAsia="Calibri" w:hAnsi="Times New Roman" w:cs="Times New Roman"/>
          <w:sz w:val="24"/>
          <w:szCs w:val="24"/>
        </w:rPr>
        <w:t>.</w:t>
      </w:r>
      <w:r w:rsidR="00C240A3" w:rsidRPr="00851BAD">
        <w:rPr>
          <w:rFonts w:ascii="Times New Roman" w:eastAsia="Calibri" w:hAnsi="Times New Roman" w:cs="Times New Roman"/>
          <w:sz w:val="24"/>
          <w:szCs w:val="24"/>
        </w:rPr>
        <w:t xml:space="preserve">H. </w:t>
      </w:r>
      <w:r w:rsidR="00C240A3" w:rsidRPr="00851BAD">
        <w:rPr>
          <w:rFonts w:ascii="Times New Roman" w:eastAsia="Calibri" w:hAnsi="Times New Roman" w:cs="Times New Roman"/>
          <w:i/>
          <w:sz w:val="24"/>
          <w:szCs w:val="24"/>
        </w:rPr>
        <w:t xml:space="preserve">The Hippocratic Oath and the Ethics of Medicine. </w:t>
      </w:r>
      <w:r w:rsidR="00C240A3" w:rsidRPr="00851BAD">
        <w:rPr>
          <w:rFonts w:ascii="Times New Roman" w:eastAsia="Calibri" w:hAnsi="Times New Roman" w:cs="Times New Roman"/>
          <w:sz w:val="24"/>
          <w:szCs w:val="24"/>
        </w:rPr>
        <w:t>New York</w:t>
      </w:r>
      <w:r w:rsidR="00C240A3">
        <w:rPr>
          <w:rFonts w:ascii="Times New Roman" w:eastAsia="Calibri" w:hAnsi="Times New Roman" w:cs="Times New Roman"/>
          <w:sz w:val="24"/>
          <w:szCs w:val="24"/>
        </w:rPr>
        <w:t>: Oxford University Press, 2005</w:t>
      </w:r>
      <w:r w:rsidR="00C240A3" w:rsidRPr="00851BAD">
        <w:rPr>
          <w:rFonts w:ascii="Times New Roman" w:eastAsia="Calibri" w:hAnsi="Times New Roman" w:cs="Times New Roman"/>
          <w:sz w:val="24"/>
          <w:szCs w:val="24"/>
        </w:rPr>
        <w:t>.</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ISBN 0195188209.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I</w:t>
      </w:r>
      <w:r>
        <w:rPr>
          <w:rFonts w:ascii="Times New Roman" w:eastAsia="Calibri" w:hAnsi="Times New Roman" w:cs="Times New Roman"/>
          <w:sz w:val="24"/>
          <w:szCs w:val="24"/>
        </w:rPr>
        <w:t>saacs</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 The Hippocratic Oath</w:t>
      </w:r>
      <w:r w:rsidRPr="00851BAD">
        <w:rPr>
          <w:rFonts w:ascii="Times New Roman" w:eastAsia="Calibri" w:hAnsi="Times New Roman" w:cs="Times New Roman"/>
          <w:i/>
          <w:sz w:val="24"/>
          <w:szCs w:val="24"/>
        </w:rPr>
        <w:t xml:space="preserve">. Journal </w:t>
      </w:r>
      <w:r>
        <w:rPr>
          <w:rFonts w:ascii="Times New Roman" w:eastAsia="Calibri" w:hAnsi="Times New Roman" w:cs="Times New Roman"/>
          <w:i/>
          <w:sz w:val="24"/>
          <w:szCs w:val="24"/>
        </w:rPr>
        <w:t>of Paediatrics and Child Health</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2011, </w:t>
      </w:r>
      <w:r w:rsidRPr="00851BAD">
        <w:rPr>
          <w:rFonts w:ascii="Times New Roman" w:eastAsia="Calibri" w:hAnsi="Times New Roman" w:cs="Times New Roman"/>
          <w:b/>
          <w:sz w:val="24"/>
          <w:szCs w:val="24"/>
        </w:rPr>
        <w:t>47</w:t>
      </w:r>
      <w:r>
        <w:rPr>
          <w:rFonts w:ascii="Times New Roman" w:eastAsia="Calibri" w:hAnsi="Times New Roman" w:cs="Times New Roman"/>
          <w:sz w:val="24"/>
          <w:szCs w:val="24"/>
        </w:rPr>
        <w:t>(6), 321</w:t>
      </w:r>
      <w:r w:rsidRPr="00851BAD">
        <w:rPr>
          <w:rFonts w:ascii="Times New Roman" w:eastAsia="Calibri" w:hAnsi="Times New Roman" w:cs="Times New Roman"/>
          <w:sz w:val="24"/>
          <w:szCs w:val="24"/>
        </w:rPr>
        <w:t>.</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ISSN 1034-4810.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elidonis</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E</w:t>
      </w:r>
      <w:r w:rsidR="00FF5192">
        <w:rPr>
          <w:rFonts w:ascii="Times New Roman" w:eastAsia="Calibri" w:hAnsi="Times New Roman" w:cs="Times New Roman"/>
          <w:sz w:val="24"/>
          <w:szCs w:val="24"/>
        </w:rPr>
        <w:t>.</w:t>
      </w:r>
      <w:r>
        <w:rPr>
          <w:rFonts w:ascii="Times New Roman" w:eastAsia="Calibri" w:hAnsi="Times New Roman" w:cs="Times New Roman"/>
          <w:sz w:val="24"/>
          <w:szCs w:val="24"/>
        </w:rPr>
        <w:t>S</w:t>
      </w:r>
      <w:r w:rsidR="00FF5192">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P</w:t>
      </w:r>
      <w:r>
        <w:rPr>
          <w:rFonts w:ascii="Times New Roman" w:eastAsia="Calibri" w:hAnsi="Times New Roman" w:cs="Times New Roman"/>
          <w:sz w:val="24"/>
          <w:szCs w:val="24"/>
        </w:rPr>
        <w:t>rokopakis</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E</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P. The contribution of Hippocratic Oath in third millennium medical practice</w:t>
      </w:r>
      <w:r w:rsidRPr="00851BAD">
        <w:rPr>
          <w:rFonts w:ascii="Times New Roman" w:eastAsia="Calibri" w:hAnsi="Times New Roman" w:cs="Times New Roman"/>
          <w:i/>
          <w:sz w:val="24"/>
          <w:szCs w:val="24"/>
        </w:rPr>
        <w:t>. Ame</w:t>
      </w:r>
      <w:r>
        <w:rPr>
          <w:rFonts w:ascii="Times New Roman" w:eastAsia="Calibri" w:hAnsi="Times New Roman" w:cs="Times New Roman"/>
          <w:i/>
          <w:sz w:val="24"/>
          <w:szCs w:val="24"/>
        </w:rPr>
        <w:t>rican Journal of Otolaryngology.</w:t>
      </w:r>
      <w:r w:rsidRPr="00851BAD">
        <w:rPr>
          <w:rFonts w:ascii="Times New Roman" w:eastAsia="Calibri" w:hAnsi="Times New Roman" w:cs="Times New Roman"/>
          <w:sz w:val="24"/>
          <w:szCs w:val="24"/>
        </w:rPr>
        <w:t xml:space="preserve"> 2001, </w:t>
      </w:r>
      <w:r w:rsidRPr="00851BAD">
        <w:rPr>
          <w:rFonts w:ascii="Times New Roman" w:eastAsia="Calibri" w:hAnsi="Times New Roman" w:cs="Times New Roman"/>
          <w:b/>
          <w:sz w:val="24"/>
          <w:szCs w:val="24"/>
        </w:rPr>
        <w:t>22</w:t>
      </w:r>
      <w:r>
        <w:rPr>
          <w:rFonts w:ascii="Times New Roman" w:eastAsia="Calibri" w:hAnsi="Times New Roman" w:cs="Times New Roman"/>
          <w:sz w:val="24"/>
          <w:szCs w:val="24"/>
        </w:rPr>
        <w:t>(5), 303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305</w:t>
      </w:r>
      <w:r w:rsidRPr="00851BAD">
        <w:rPr>
          <w:rFonts w:ascii="Times New Roman" w:eastAsia="Calibri" w:hAnsi="Times New Roman" w:cs="Times New Roman"/>
          <w:sz w:val="24"/>
          <w:szCs w:val="24"/>
        </w:rPr>
        <w:t>.</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ISSN 0196-0709.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W</w:t>
      </w:r>
      <w:r>
        <w:rPr>
          <w:rFonts w:ascii="Times New Roman" w:hAnsi="Times New Roman" w:cs="Times New Roman"/>
          <w:sz w:val="24"/>
          <w:szCs w:val="24"/>
        </w:rPr>
        <w:t>eiss</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H. </w:t>
      </w:r>
      <w:r w:rsidRPr="00851BAD">
        <w:rPr>
          <w:rFonts w:ascii="Times New Roman" w:hAnsi="Times New Roman" w:cs="Times New Roman"/>
          <w:i/>
          <w:sz w:val="24"/>
          <w:szCs w:val="24"/>
        </w:rPr>
        <w:t xml:space="preserve">Kós. </w:t>
      </w:r>
      <w:r w:rsidRPr="00851BAD">
        <w:rPr>
          <w:rFonts w:ascii="Times New Roman" w:hAnsi="Times New Roman" w:cs="Times New Roman"/>
          <w:sz w:val="24"/>
          <w:szCs w:val="24"/>
        </w:rPr>
        <w:t>Praha: J</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w:t>
      </w:r>
      <w:r>
        <w:rPr>
          <w:rFonts w:ascii="Times New Roman" w:hAnsi="Times New Roman" w:cs="Times New Roman"/>
          <w:sz w:val="24"/>
          <w:szCs w:val="24"/>
        </w:rPr>
        <w:t>Vašut, 2011</w:t>
      </w:r>
      <w:r w:rsidRPr="00851BAD">
        <w:rPr>
          <w:rFonts w:ascii="Times New Roman" w:hAnsi="Times New Roman" w:cs="Times New Roman"/>
          <w:sz w:val="24"/>
          <w:szCs w:val="24"/>
        </w:rPr>
        <w:t>.</w:t>
      </w:r>
      <w:r w:rsidR="004422D1">
        <w:rPr>
          <w:rFonts w:ascii="Times New Roman" w:hAnsi="Times New Roman" w:cs="Times New Roman"/>
          <w:sz w:val="24"/>
          <w:szCs w:val="24"/>
        </w:rPr>
        <w:t xml:space="preserve"> </w:t>
      </w:r>
      <w:r w:rsidR="004422D1" w:rsidRPr="00D35184">
        <w:rPr>
          <w:rFonts w:ascii="Times New Roman" w:hAnsi="Times New Roman" w:cs="Times New Roman"/>
          <w:sz w:val="24"/>
          <w:szCs w:val="24"/>
        </w:rPr>
        <w:t>ISBN 978-80-7236-757-3.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ollak</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w:t>
      </w:r>
      <w:r w:rsidRPr="00851BAD">
        <w:rPr>
          <w:rFonts w:ascii="Times New Roman" w:eastAsia="Calibri" w:hAnsi="Times New Roman" w:cs="Times New Roman"/>
          <w:i/>
          <w:sz w:val="24"/>
          <w:szCs w:val="24"/>
        </w:rPr>
        <w:t xml:space="preserve">Medicína dávných civilizací. </w:t>
      </w:r>
      <w:r>
        <w:rPr>
          <w:rFonts w:ascii="Times New Roman" w:eastAsia="Calibri" w:hAnsi="Times New Roman" w:cs="Times New Roman"/>
          <w:sz w:val="24"/>
          <w:szCs w:val="24"/>
        </w:rPr>
        <w:t>Praha: Orbis, 1973</w:t>
      </w:r>
      <w:r w:rsidRPr="00851BAD">
        <w:rPr>
          <w:rFonts w:ascii="Times New Roman" w:eastAsia="Calibri" w:hAnsi="Times New Roman" w:cs="Times New Roman"/>
          <w:sz w:val="24"/>
          <w:szCs w:val="24"/>
        </w:rPr>
        <w:t>.</w:t>
      </w:r>
      <w:r w:rsidR="004422D1">
        <w:rPr>
          <w:rFonts w:ascii="Times New Roman" w:eastAsia="Calibri" w:hAnsi="Times New Roman" w:cs="Times New Roman"/>
          <w:sz w:val="24"/>
          <w:szCs w:val="24"/>
        </w:rPr>
        <w:t xml:space="preserve"> </w:t>
      </w:r>
      <w:r w:rsidR="004422D1" w:rsidRPr="009A50FC">
        <w:rPr>
          <w:rFonts w:ascii="Times New Roman" w:eastAsia="Calibri" w:hAnsi="Times New Roman" w:cs="Times New Roman"/>
          <w:sz w:val="24"/>
          <w:szCs w:val="24"/>
        </w:rPr>
        <w:t>ISBN 11-058-76.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D</w:t>
      </w:r>
      <w:r>
        <w:rPr>
          <w:rFonts w:ascii="Times New Roman" w:eastAsia="Times New Roman" w:hAnsi="Times New Roman" w:cs="Times New Roman"/>
          <w:sz w:val="24"/>
          <w:szCs w:val="24"/>
          <w:lang w:eastAsia="cs-CZ"/>
        </w:rPr>
        <w:t>avey</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L</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A. The oath of Hippocrates: An historical review</w:t>
      </w:r>
      <w:r>
        <w:rPr>
          <w:rFonts w:ascii="Times New Roman" w:eastAsia="Times New Roman" w:hAnsi="Times New Roman" w:cs="Times New Roman"/>
          <w:i/>
          <w:sz w:val="24"/>
          <w:szCs w:val="24"/>
          <w:lang w:eastAsia="cs-CZ"/>
        </w:rPr>
        <w:t>. Neurosurgery</w:t>
      </w:r>
      <w:r>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sz w:val="24"/>
          <w:szCs w:val="24"/>
          <w:lang w:eastAsia="cs-CZ"/>
        </w:rPr>
        <w:t xml:space="preserve">2001, </w:t>
      </w:r>
      <w:r w:rsidRPr="00851BAD">
        <w:rPr>
          <w:rFonts w:ascii="Times New Roman" w:eastAsia="Times New Roman" w:hAnsi="Times New Roman" w:cs="Times New Roman"/>
          <w:b/>
          <w:sz w:val="24"/>
          <w:szCs w:val="24"/>
          <w:lang w:eastAsia="cs-CZ"/>
        </w:rPr>
        <w:t>49</w:t>
      </w:r>
      <w:r w:rsidRPr="00851BAD">
        <w:rPr>
          <w:rFonts w:ascii="Times New Roman" w:eastAsia="Times New Roman" w:hAnsi="Times New Roman" w:cs="Times New Roman"/>
          <w:sz w:val="24"/>
          <w:szCs w:val="24"/>
          <w:lang w:eastAsia="cs-CZ"/>
        </w:rPr>
        <w:t>(3), 55</w:t>
      </w:r>
      <w:r>
        <w:rPr>
          <w:rFonts w:ascii="Times New Roman" w:eastAsia="Times New Roman" w:hAnsi="Times New Roman" w:cs="Times New Roman"/>
          <w:sz w:val="24"/>
          <w:szCs w:val="24"/>
          <w:lang w:eastAsia="cs-CZ"/>
        </w:rPr>
        <w:t>4</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566</w:t>
      </w:r>
      <w:r w:rsidRPr="00851BAD">
        <w:rPr>
          <w:rFonts w:ascii="Times New Roman" w:eastAsia="Times New Roman" w:hAnsi="Times New Roman" w:cs="Times New Roman"/>
          <w:sz w:val="24"/>
          <w:szCs w:val="24"/>
          <w:lang w:eastAsia="cs-CZ"/>
        </w:rPr>
        <w:t>.</w:t>
      </w:r>
      <w:r w:rsidR="004422D1">
        <w:rPr>
          <w:rFonts w:ascii="Times New Roman" w:eastAsia="Times New Roman" w:hAnsi="Times New Roman" w:cs="Times New Roman"/>
          <w:sz w:val="24"/>
          <w:szCs w:val="24"/>
          <w:lang w:eastAsia="cs-CZ"/>
        </w:rPr>
        <w:t xml:space="preserve"> </w:t>
      </w:r>
      <w:r w:rsidR="004422D1" w:rsidRPr="009A50FC">
        <w:rPr>
          <w:rFonts w:ascii="Times New Roman" w:eastAsia="Times New Roman" w:hAnsi="Times New Roman" w:cs="Times New Roman"/>
          <w:sz w:val="24"/>
          <w:szCs w:val="24"/>
          <w:lang w:eastAsia="cs-CZ"/>
        </w:rPr>
        <w:t xml:space="preserve">ISSN </w:t>
      </w:r>
      <w:proofErr w:type="gramStart"/>
      <w:r w:rsidR="004422D1" w:rsidRPr="009A50FC">
        <w:rPr>
          <w:rFonts w:ascii="Times New Roman" w:eastAsia="Times New Roman" w:hAnsi="Times New Roman" w:cs="Times New Roman"/>
          <w:sz w:val="24"/>
          <w:szCs w:val="24"/>
          <w:lang w:eastAsia="cs-CZ"/>
        </w:rPr>
        <w:t>0148-396X</w:t>
      </w:r>
      <w:proofErr w:type="gramEnd"/>
      <w:r w:rsidR="004422D1" w:rsidRPr="009A50FC">
        <w:rPr>
          <w:rFonts w:ascii="Times New Roman" w:eastAsia="Times New Roman" w:hAnsi="Times New Roman" w:cs="Times New Roman"/>
          <w:sz w:val="24"/>
          <w:szCs w:val="24"/>
          <w:lang w:eastAsia="cs-CZ"/>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orrance</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I</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C. The Hippocratic Oath. In: S</w:t>
      </w:r>
      <w:r>
        <w:rPr>
          <w:rFonts w:ascii="Times New Roman" w:eastAsia="Calibri" w:hAnsi="Times New Roman" w:cs="Times New Roman"/>
          <w:sz w:val="24"/>
          <w:szCs w:val="24"/>
        </w:rPr>
        <w:t>ommerstein</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w:t>
      </w:r>
      <w:r w:rsidR="00FF5192">
        <w:rPr>
          <w:rFonts w:ascii="Times New Roman" w:eastAsia="Calibri" w:hAnsi="Times New Roman" w:cs="Times New Roman"/>
          <w:sz w:val="24"/>
          <w:szCs w:val="24"/>
        </w:rPr>
        <w:t>.</w:t>
      </w:r>
      <w:r>
        <w:rPr>
          <w:rFonts w:ascii="Times New Roman" w:eastAsia="Calibri" w:hAnsi="Times New Roman" w:cs="Times New Roman"/>
          <w:sz w:val="24"/>
          <w:szCs w:val="24"/>
        </w:rPr>
        <w:t>H</w:t>
      </w:r>
      <w:r w:rsidR="00FF5192">
        <w:rPr>
          <w:rFonts w:ascii="Times New Roman" w:eastAsia="Calibri" w:hAnsi="Times New Roman" w:cs="Times New Roman"/>
          <w:sz w:val="24"/>
          <w:szCs w:val="24"/>
        </w:rPr>
        <w:t>.</w:t>
      </w:r>
      <w:r w:rsidR="0034452F">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T</w:t>
      </w:r>
      <w:r>
        <w:rPr>
          <w:rFonts w:ascii="Times New Roman" w:eastAsia="Calibri" w:hAnsi="Times New Roman" w:cs="Times New Roman"/>
          <w:sz w:val="24"/>
          <w:szCs w:val="24"/>
        </w:rPr>
        <w:t>orrance</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I</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C. </w:t>
      </w:r>
      <w:r w:rsidRPr="00851BAD">
        <w:rPr>
          <w:rFonts w:ascii="Times New Roman" w:eastAsia="Calibri" w:hAnsi="Times New Roman" w:cs="Times New Roman"/>
          <w:i/>
          <w:sz w:val="24"/>
          <w:szCs w:val="24"/>
        </w:rPr>
        <w:t xml:space="preserve">Oaths and Swearing in Ancient Greece. </w:t>
      </w:r>
      <w:r>
        <w:rPr>
          <w:rFonts w:ascii="Times New Roman" w:eastAsia="Calibri" w:hAnsi="Times New Roman" w:cs="Times New Roman"/>
          <w:bCs/>
          <w:i/>
          <w:kern w:val="36"/>
          <w:sz w:val="24"/>
          <w:szCs w:val="24"/>
          <w:lang w:val="en"/>
        </w:rPr>
        <w:t>Beiträge zur Altertumskunde.</w:t>
      </w:r>
      <w:r w:rsidRPr="00851BAD">
        <w:rPr>
          <w:rFonts w:ascii="Times New Roman" w:eastAsia="Calibri" w:hAnsi="Times New Roman" w:cs="Times New Roman"/>
          <w:sz w:val="24"/>
          <w:szCs w:val="24"/>
        </w:rPr>
        <w:t xml:space="preserve"> 2014, </w:t>
      </w:r>
      <w:r w:rsidRPr="00403CDE">
        <w:rPr>
          <w:rFonts w:ascii="Times New Roman" w:eastAsia="Calibri" w:hAnsi="Times New Roman" w:cs="Times New Roman"/>
          <w:b/>
          <w:bCs/>
          <w:sz w:val="24"/>
          <w:szCs w:val="24"/>
        </w:rPr>
        <w:t>307</w:t>
      </w:r>
      <w:r>
        <w:rPr>
          <w:rFonts w:ascii="Times New Roman" w:eastAsia="Calibri" w:hAnsi="Times New Roman" w:cs="Times New Roman"/>
          <w:sz w:val="24"/>
          <w:szCs w:val="24"/>
        </w:rPr>
        <w:t>, 372</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380</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ISBN 978-3-11-020059-1.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Ž</w:t>
      </w:r>
      <w:r>
        <w:rPr>
          <w:rFonts w:ascii="Times New Roman" w:hAnsi="Times New Roman" w:cs="Times New Roman"/>
          <w:sz w:val="24"/>
          <w:szCs w:val="24"/>
        </w:rPr>
        <w:t>ák</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S. Religiózní rozměr terapeutického vztahu. In: P</w:t>
      </w:r>
      <w:r>
        <w:rPr>
          <w:rFonts w:ascii="Times New Roman" w:hAnsi="Times New Roman" w:cs="Times New Roman"/>
          <w:sz w:val="24"/>
          <w:szCs w:val="24"/>
        </w:rPr>
        <w:t>ayne</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J</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a kol. </w:t>
      </w:r>
      <w:r w:rsidRPr="00851BAD">
        <w:rPr>
          <w:rFonts w:ascii="Times New Roman" w:hAnsi="Times New Roman" w:cs="Times New Roman"/>
          <w:i/>
          <w:sz w:val="24"/>
          <w:szCs w:val="24"/>
        </w:rPr>
        <w:t xml:space="preserve">Kvalita života a zdraví. </w:t>
      </w:r>
      <w:r w:rsidRPr="00851BAD">
        <w:rPr>
          <w:rFonts w:ascii="Times New Roman" w:hAnsi="Times New Roman" w:cs="Times New Roman"/>
          <w:sz w:val="24"/>
          <w:szCs w:val="24"/>
        </w:rPr>
        <w:t>Praha: Triton, 2005</w:t>
      </w:r>
      <w:r w:rsidRPr="00C240A3">
        <w:rPr>
          <w:rFonts w:ascii="Times New Roman" w:hAnsi="Times New Roman" w:cs="Times New Roman"/>
          <w:sz w:val="24"/>
          <w:szCs w:val="24"/>
        </w:rPr>
        <w:t>, s. 43</w:t>
      </w:r>
      <w:r w:rsidR="004923BE" w:rsidRPr="004923BE">
        <w:rPr>
          <w:rFonts w:ascii="Times New Roman" w:hAnsi="Times New Roman" w:cs="Times New Roman"/>
          <w:sz w:val="24"/>
          <w:szCs w:val="24"/>
        </w:rPr>
        <w:t>–</w:t>
      </w:r>
      <w:r w:rsidRPr="00C240A3">
        <w:rPr>
          <w:rFonts w:ascii="Times New Roman" w:hAnsi="Times New Roman" w:cs="Times New Roman"/>
          <w:sz w:val="24"/>
          <w:szCs w:val="24"/>
        </w:rPr>
        <w:t>49.</w:t>
      </w:r>
      <w:r w:rsidR="004D5505">
        <w:rPr>
          <w:rFonts w:ascii="Times New Roman" w:hAnsi="Times New Roman" w:cs="Times New Roman"/>
          <w:sz w:val="24"/>
          <w:szCs w:val="24"/>
        </w:rPr>
        <w:t xml:space="preserve"> </w:t>
      </w:r>
      <w:r w:rsidR="004D5505" w:rsidRPr="009A50FC">
        <w:rPr>
          <w:rFonts w:ascii="Times New Roman" w:eastAsia="Calibri" w:hAnsi="Times New Roman" w:cs="Times New Roman"/>
          <w:sz w:val="24"/>
          <w:szCs w:val="24"/>
        </w:rPr>
        <w:t>ISBN 80-7254-657-0.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ecker</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U. </w:t>
      </w:r>
      <w:r w:rsidRPr="00851BAD">
        <w:rPr>
          <w:rFonts w:ascii="Times New Roman" w:eastAsia="Calibri" w:hAnsi="Times New Roman" w:cs="Times New Roman"/>
          <w:i/>
          <w:sz w:val="24"/>
          <w:szCs w:val="24"/>
        </w:rPr>
        <w:t xml:space="preserve">Slovník symbolů. </w:t>
      </w:r>
      <w:r>
        <w:rPr>
          <w:rFonts w:ascii="Times New Roman" w:eastAsia="Calibri" w:hAnsi="Times New Roman" w:cs="Times New Roman"/>
          <w:sz w:val="24"/>
          <w:szCs w:val="24"/>
        </w:rPr>
        <w:t>Praha: Portál, 2002</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ISBN 80-7178-612-8.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E</w:t>
      </w:r>
      <w:r>
        <w:rPr>
          <w:rFonts w:ascii="Times New Roman" w:eastAsia="Calibri" w:hAnsi="Times New Roman" w:cs="Times New Roman"/>
          <w:sz w:val="24"/>
          <w:szCs w:val="24"/>
        </w:rPr>
        <w:t>mery</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E</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H. Hippocrates and the Oath</w:t>
      </w:r>
      <w:r>
        <w:rPr>
          <w:rFonts w:ascii="Times New Roman" w:eastAsia="Calibri" w:hAnsi="Times New Roman" w:cs="Times New Roman"/>
          <w:i/>
          <w:sz w:val="24"/>
          <w:szCs w:val="24"/>
        </w:rPr>
        <w:t>. Journal of Medical Biography.</w:t>
      </w:r>
      <w:r w:rsidRPr="00851BAD">
        <w:rPr>
          <w:rFonts w:ascii="Times New Roman" w:eastAsia="Calibri" w:hAnsi="Times New Roman" w:cs="Times New Roman"/>
          <w:sz w:val="24"/>
          <w:szCs w:val="24"/>
        </w:rPr>
        <w:t xml:space="preserve"> 2013, </w:t>
      </w:r>
      <w:r w:rsidRPr="00851BAD">
        <w:rPr>
          <w:rFonts w:ascii="Times New Roman" w:eastAsia="Calibri" w:hAnsi="Times New Roman" w:cs="Times New Roman"/>
          <w:b/>
          <w:sz w:val="24"/>
          <w:szCs w:val="24"/>
        </w:rPr>
        <w:t>21</w:t>
      </w:r>
      <w:r>
        <w:rPr>
          <w:rFonts w:ascii="Times New Roman" w:eastAsia="Calibri" w:hAnsi="Times New Roman" w:cs="Times New Roman"/>
          <w:sz w:val="24"/>
          <w:szCs w:val="24"/>
        </w:rPr>
        <w:t>(4), 198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199</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ISSN 0967-7720.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S</w:t>
      </w:r>
      <w:r>
        <w:rPr>
          <w:rFonts w:ascii="Times New Roman" w:eastAsia="Calibri" w:hAnsi="Times New Roman" w:cs="Times New Roman"/>
          <w:sz w:val="24"/>
          <w:szCs w:val="24"/>
        </w:rPr>
        <w:t>prengel</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Versuch einer pragmatischen </w:t>
      </w:r>
      <w:r>
        <w:rPr>
          <w:rFonts w:ascii="Times New Roman" w:eastAsia="Calibri" w:hAnsi="Times New Roman" w:cs="Times New Roman"/>
          <w:sz w:val="24"/>
          <w:szCs w:val="24"/>
        </w:rPr>
        <w:t>G</w:t>
      </w:r>
      <w:r w:rsidRPr="00851BAD">
        <w:rPr>
          <w:rFonts w:ascii="Times New Roman" w:eastAsia="Calibri" w:hAnsi="Times New Roman" w:cs="Times New Roman"/>
          <w:sz w:val="24"/>
          <w:szCs w:val="24"/>
        </w:rPr>
        <w:t xml:space="preserve">eschichte der </w:t>
      </w:r>
      <w:r>
        <w:rPr>
          <w:rFonts w:ascii="Times New Roman" w:eastAsia="Calibri" w:hAnsi="Times New Roman" w:cs="Times New Roman"/>
          <w:sz w:val="24"/>
          <w:szCs w:val="24"/>
        </w:rPr>
        <w:t>A</w:t>
      </w:r>
      <w:r w:rsidRPr="00851BAD">
        <w:rPr>
          <w:rFonts w:ascii="Times New Roman" w:eastAsia="Calibri" w:hAnsi="Times New Roman" w:cs="Times New Roman"/>
          <w:sz w:val="24"/>
          <w:szCs w:val="24"/>
        </w:rPr>
        <w:t xml:space="preserve">rzneykunde. Halle: </w:t>
      </w:r>
      <w:r>
        <w:rPr>
          <w:rFonts w:ascii="Times New Roman" w:eastAsia="Calibri" w:hAnsi="Times New Roman" w:cs="Times New Roman"/>
          <w:sz w:val="24"/>
          <w:szCs w:val="24"/>
        </w:rPr>
        <w:t>Gebauerschen buchhandlung, 1821</w:t>
      </w:r>
      <w:r w:rsidRPr="00851BAD">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G</w:t>
      </w:r>
      <w:r>
        <w:rPr>
          <w:rFonts w:ascii="Times New Roman" w:eastAsia="Times New Roman" w:hAnsi="Times New Roman" w:cs="Times New Roman"/>
          <w:sz w:val="24"/>
          <w:szCs w:val="24"/>
          <w:lang w:eastAsia="cs-CZ"/>
        </w:rPr>
        <w:t>osic</w:t>
      </w:r>
      <w:r w:rsidR="00FF5192">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N. The Hippocratic Oath</w:t>
      </w:r>
      <w:r>
        <w:rPr>
          <w:rFonts w:ascii="Times New Roman" w:eastAsia="Times New Roman" w:hAnsi="Times New Roman" w:cs="Times New Roman"/>
          <w:i/>
          <w:sz w:val="24"/>
          <w:szCs w:val="24"/>
          <w:lang w:eastAsia="cs-CZ"/>
        </w:rPr>
        <w:t>. Synthesis Philosophica.</w:t>
      </w:r>
      <w:r w:rsidRPr="00851BAD">
        <w:rPr>
          <w:rFonts w:ascii="Times New Roman" w:eastAsia="Times New Roman" w:hAnsi="Times New Roman" w:cs="Times New Roman"/>
          <w:sz w:val="24"/>
          <w:szCs w:val="24"/>
          <w:lang w:eastAsia="cs-CZ"/>
        </w:rPr>
        <w:t xml:space="preserve"> 2008, </w:t>
      </w:r>
      <w:r w:rsidRPr="00851BAD">
        <w:rPr>
          <w:rFonts w:ascii="Times New Roman" w:eastAsia="Times New Roman" w:hAnsi="Times New Roman" w:cs="Times New Roman"/>
          <w:b/>
          <w:sz w:val="24"/>
          <w:szCs w:val="24"/>
          <w:lang w:eastAsia="cs-CZ"/>
        </w:rPr>
        <w:t>23</w:t>
      </w:r>
      <w:r>
        <w:rPr>
          <w:rFonts w:ascii="Times New Roman" w:eastAsia="Times New Roman" w:hAnsi="Times New Roman" w:cs="Times New Roman"/>
          <w:sz w:val="24"/>
          <w:szCs w:val="24"/>
          <w:lang w:eastAsia="cs-CZ"/>
        </w:rPr>
        <w:t>(2), 225</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238</w:t>
      </w:r>
      <w:r w:rsidRPr="00851BAD">
        <w:rPr>
          <w:rFonts w:ascii="Times New Roman" w:eastAsia="Times New Roman" w:hAnsi="Times New Roman" w:cs="Times New Roman"/>
          <w:sz w:val="24"/>
          <w:szCs w:val="24"/>
          <w:lang w:eastAsia="cs-CZ"/>
        </w:rPr>
        <w:t>.</w:t>
      </w:r>
      <w:r w:rsidR="004D5505">
        <w:rPr>
          <w:rFonts w:ascii="Times New Roman" w:eastAsia="Times New Roman" w:hAnsi="Times New Roman" w:cs="Times New Roman"/>
          <w:sz w:val="24"/>
          <w:szCs w:val="24"/>
          <w:lang w:eastAsia="cs-CZ"/>
        </w:rPr>
        <w:t xml:space="preserve"> </w:t>
      </w:r>
      <w:r w:rsidR="004D5505" w:rsidRPr="009A50FC">
        <w:rPr>
          <w:rFonts w:ascii="Times New Roman" w:eastAsia="Times New Roman" w:hAnsi="Times New Roman" w:cs="Times New Roman"/>
          <w:sz w:val="24"/>
          <w:szCs w:val="24"/>
          <w:lang w:eastAsia="cs-CZ"/>
        </w:rPr>
        <w:t>ISSN 0352-7875.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agner</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N. </w:t>
      </w:r>
      <w:r w:rsidRPr="00851BAD">
        <w:rPr>
          <w:rFonts w:ascii="Times New Roman" w:eastAsia="Calibri" w:hAnsi="Times New Roman" w:cs="Times New Roman"/>
          <w:i/>
          <w:sz w:val="24"/>
          <w:szCs w:val="24"/>
        </w:rPr>
        <w:t xml:space="preserve">A history of medicine. </w:t>
      </w:r>
      <w:r w:rsidRPr="00851BAD">
        <w:rPr>
          <w:rFonts w:ascii="Times New Roman" w:eastAsia="Calibri" w:hAnsi="Times New Roman" w:cs="Times New Roman"/>
          <w:sz w:val="24"/>
          <w:szCs w:val="24"/>
        </w:rPr>
        <w:t>A</w:t>
      </w:r>
      <w:r>
        <w:rPr>
          <w:rFonts w:ascii="Times New Roman" w:eastAsia="Calibri" w:hAnsi="Times New Roman" w:cs="Times New Roman"/>
          <w:sz w:val="24"/>
          <w:szCs w:val="24"/>
        </w:rPr>
        <w:t>bingdon: Taylor &amp; Francis, 2005</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ISBN 978-0824740740.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altussen</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w:t>
      </w:r>
      <w:r w:rsidRPr="00851BAD">
        <w:rPr>
          <w:rFonts w:ascii="Times New Roman" w:eastAsia="Calibri" w:hAnsi="Times New Roman" w:cs="Times New Roman"/>
          <w:i/>
          <w:sz w:val="24"/>
          <w:szCs w:val="24"/>
        </w:rPr>
        <w:t xml:space="preserve">„Hippocratic“ </w:t>
      </w:r>
      <w:r w:rsidRPr="00851BAD">
        <w:rPr>
          <w:rFonts w:ascii="Times New Roman" w:eastAsia="Calibri" w:hAnsi="Times New Roman" w:cs="Times New Roman"/>
          <w:sz w:val="24"/>
          <w:szCs w:val="24"/>
        </w:rPr>
        <w:t>Oaths? A cross-cultural exploration of medical ethics in the ancient world</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In:</w:t>
      </w:r>
      <w:r w:rsidRPr="00851BAD">
        <w:rPr>
          <w:rFonts w:ascii="Times New Roman" w:eastAsia="Calibri" w:hAnsi="Times New Roman" w:cs="Times New Roman"/>
          <w:i/>
          <w:sz w:val="24"/>
          <w:szCs w:val="24"/>
        </w:rPr>
        <w:t xml:space="preserve"> Frontiers of Ancient Science: Essays in Honor of Heinrich von Staden. </w:t>
      </w:r>
      <w:r w:rsidRPr="00851BAD">
        <w:rPr>
          <w:rFonts w:ascii="Times New Roman" w:eastAsia="Calibri" w:hAnsi="Times New Roman" w:cs="Times New Roman"/>
          <w:sz w:val="24"/>
          <w:szCs w:val="24"/>
        </w:rPr>
        <w:t>Adelaide: Univ</w:t>
      </w:r>
      <w:r>
        <w:rPr>
          <w:rFonts w:ascii="Times New Roman" w:eastAsia="Calibri" w:hAnsi="Times New Roman" w:cs="Times New Roman"/>
          <w:sz w:val="24"/>
          <w:szCs w:val="24"/>
        </w:rPr>
        <w:t>ersity Adelaide, 2015, s. 47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65</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ISBN 978-3-11-033633-7.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uch</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w:t>
      </w:r>
      <w:r w:rsidRPr="00851BAD">
        <w:rPr>
          <w:rFonts w:ascii="Times New Roman" w:eastAsia="Calibri" w:hAnsi="Times New Roman" w:cs="Times New Roman"/>
          <w:i/>
          <w:sz w:val="24"/>
          <w:szCs w:val="24"/>
        </w:rPr>
        <w:t xml:space="preserve">Hippokrates der Grosse. </w:t>
      </w:r>
      <w:r w:rsidRPr="00851BAD">
        <w:rPr>
          <w:rFonts w:ascii="Times New Roman" w:eastAsia="Calibri" w:hAnsi="Times New Roman" w:cs="Times New Roman"/>
          <w:sz w:val="24"/>
          <w:szCs w:val="24"/>
        </w:rPr>
        <w:t>Stuttgart: Hippokrates, 1926.</w:t>
      </w:r>
    </w:p>
    <w:p w:rsidR="00C240A3" w:rsidRPr="00403CDE"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hAnsi="Times New Roman" w:cs="Times New Roman"/>
          <w:sz w:val="24"/>
          <w:szCs w:val="24"/>
        </w:rPr>
        <w:t>Bednář</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M. Počátky řecké medicíny ve vztahu k filosofii. </w:t>
      </w:r>
      <w:r w:rsidR="002B3274">
        <w:rPr>
          <w:rFonts w:ascii="Times New Roman" w:hAnsi="Times New Roman" w:cs="Times New Roman"/>
          <w:sz w:val="24"/>
          <w:szCs w:val="24"/>
        </w:rPr>
        <w:t xml:space="preserve">In: </w:t>
      </w:r>
      <w:r w:rsidRPr="00851BAD">
        <w:rPr>
          <w:rFonts w:ascii="Times New Roman" w:hAnsi="Times New Roman" w:cs="Times New Roman"/>
          <w:sz w:val="24"/>
          <w:szCs w:val="24"/>
        </w:rPr>
        <w:t>P</w:t>
      </w:r>
      <w:r>
        <w:rPr>
          <w:rFonts w:ascii="Times New Roman" w:hAnsi="Times New Roman" w:cs="Times New Roman"/>
          <w:sz w:val="24"/>
          <w:szCs w:val="24"/>
        </w:rPr>
        <w:t>ayne</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J</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a kol. </w:t>
      </w:r>
      <w:r w:rsidRPr="00851BAD">
        <w:rPr>
          <w:rFonts w:ascii="Times New Roman" w:hAnsi="Times New Roman" w:cs="Times New Roman"/>
          <w:i/>
          <w:sz w:val="24"/>
          <w:szCs w:val="24"/>
        </w:rPr>
        <w:t xml:space="preserve">Kvalita života a zdraví. </w:t>
      </w:r>
      <w:r w:rsidRPr="00851BAD">
        <w:rPr>
          <w:rFonts w:ascii="Times New Roman" w:hAnsi="Times New Roman" w:cs="Times New Roman"/>
          <w:sz w:val="24"/>
          <w:szCs w:val="24"/>
        </w:rPr>
        <w:t>Praha: Triton, 2005</w:t>
      </w:r>
      <w:r>
        <w:rPr>
          <w:rFonts w:ascii="Times New Roman" w:hAnsi="Times New Roman" w:cs="Times New Roman"/>
          <w:sz w:val="24"/>
          <w:szCs w:val="24"/>
        </w:rPr>
        <w:t xml:space="preserve">, </w:t>
      </w:r>
      <w:r w:rsidRPr="00C240A3">
        <w:rPr>
          <w:rFonts w:ascii="Times New Roman" w:hAnsi="Times New Roman" w:cs="Times New Roman"/>
          <w:sz w:val="24"/>
          <w:szCs w:val="24"/>
        </w:rPr>
        <w:t>s. 23</w:t>
      </w:r>
      <w:r w:rsidR="004923BE" w:rsidRPr="004923BE">
        <w:rPr>
          <w:rFonts w:ascii="Times New Roman" w:hAnsi="Times New Roman" w:cs="Times New Roman"/>
          <w:sz w:val="24"/>
          <w:szCs w:val="24"/>
        </w:rPr>
        <w:t>–</w:t>
      </w:r>
      <w:r w:rsidRPr="00C240A3">
        <w:rPr>
          <w:rFonts w:ascii="Times New Roman" w:hAnsi="Times New Roman" w:cs="Times New Roman"/>
          <w:sz w:val="24"/>
          <w:szCs w:val="24"/>
        </w:rPr>
        <w:t>31.</w:t>
      </w:r>
      <w:r w:rsidR="004D5505">
        <w:rPr>
          <w:rFonts w:ascii="Times New Roman" w:hAnsi="Times New Roman" w:cs="Times New Roman"/>
          <w:sz w:val="24"/>
          <w:szCs w:val="24"/>
        </w:rPr>
        <w:t xml:space="preserve"> </w:t>
      </w:r>
      <w:r w:rsidR="004D5505" w:rsidRPr="009A50FC">
        <w:rPr>
          <w:rFonts w:ascii="Times New Roman" w:eastAsia="Calibri" w:hAnsi="Times New Roman" w:cs="Times New Roman"/>
          <w:sz w:val="24"/>
          <w:szCs w:val="24"/>
        </w:rPr>
        <w:t>ISBN 80-7254-657-0.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oucault</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w:t>
      </w:r>
      <w:r w:rsidRPr="00851BAD">
        <w:rPr>
          <w:rFonts w:ascii="Times New Roman" w:eastAsia="Calibri" w:hAnsi="Times New Roman" w:cs="Times New Roman"/>
          <w:i/>
          <w:sz w:val="24"/>
          <w:szCs w:val="24"/>
        </w:rPr>
        <w:t>Dějiny sexuality III. Péče o sebe</w:t>
      </w:r>
      <w:r w:rsidRPr="00851BAD">
        <w:rPr>
          <w:rFonts w:ascii="Times New Roman" w:eastAsia="Calibri" w:hAnsi="Times New Roman" w:cs="Times New Roman"/>
          <w:sz w:val="24"/>
          <w:szCs w:val="24"/>
        </w:rPr>
        <w:t>.</w:t>
      </w:r>
      <w:r>
        <w:rPr>
          <w:rFonts w:ascii="Times New Roman" w:eastAsia="Calibri" w:hAnsi="Times New Roman" w:cs="Times New Roman"/>
          <w:sz w:val="24"/>
          <w:szCs w:val="24"/>
        </w:rPr>
        <w:t xml:space="preserve"> Praha: Herrmann &amp; synové, 2003</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ISBN 80-239-1186-4.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i/>
          <w:sz w:val="24"/>
          <w:szCs w:val="24"/>
        </w:rPr>
      </w:pPr>
      <w:r w:rsidRPr="00851BAD">
        <w:rPr>
          <w:rFonts w:ascii="Times New Roman" w:hAnsi="Times New Roman" w:cs="Times New Roman"/>
          <w:sz w:val="24"/>
          <w:szCs w:val="24"/>
        </w:rPr>
        <w:lastRenderedPageBreak/>
        <w:t>P</w:t>
      </w:r>
      <w:r>
        <w:rPr>
          <w:rFonts w:ascii="Times New Roman" w:hAnsi="Times New Roman" w:cs="Times New Roman"/>
          <w:sz w:val="24"/>
          <w:szCs w:val="24"/>
        </w:rPr>
        <w:t>ražák</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J</w:t>
      </w:r>
      <w:r w:rsidR="00FF5192">
        <w:rPr>
          <w:rFonts w:ascii="Times New Roman" w:hAnsi="Times New Roman" w:cs="Times New Roman"/>
          <w:sz w:val="24"/>
          <w:szCs w:val="24"/>
        </w:rPr>
        <w:t>.</w:t>
      </w:r>
      <w:r w:rsidRPr="00851BAD">
        <w:rPr>
          <w:rFonts w:ascii="Times New Roman" w:hAnsi="Times New Roman" w:cs="Times New Roman"/>
          <w:sz w:val="24"/>
          <w:szCs w:val="24"/>
        </w:rPr>
        <w:t>M</w:t>
      </w:r>
      <w:r w:rsidR="00FF5192">
        <w:rPr>
          <w:rFonts w:ascii="Times New Roman" w:hAnsi="Times New Roman" w:cs="Times New Roman"/>
          <w:sz w:val="24"/>
          <w:szCs w:val="24"/>
        </w:rPr>
        <w:t>.</w:t>
      </w:r>
      <w:r w:rsidR="003C50CB">
        <w:rPr>
          <w:rFonts w:ascii="Times New Roman" w:hAnsi="Times New Roman" w:cs="Times New Roman"/>
          <w:sz w:val="24"/>
          <w:szCs w:val="24"/>
        </w:rPr>
        <w:t>;</w:t>
      </w:r>
      <w:r w:rsidRPr="00851BAD">
        <w:rPr>
          <w:rFonts w:ascii="Times New Roman" w:hAnsi="Times New Roman" w:cs="Times New Roman"/>
          <w:sz w:val="24"/>
          <w:szCs w:val="24"/>
        </w:rPr>
        <w:t xml:space="preserve"> N</w:t>
      </w:r>
      <w:r>
        <w:rPr>
          <w:rFonts w:ascii="Times New Roman" w:hAnsi="Times New Roman" w:cs="Times New Roman"/>
          <w:sz w:val="24"/>
          <w:szCs w:val="24"/>
        </w:rPr>
        <w:t>ovotný</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F</w:t>
      </w:r>
      <w:r w:rsidR="00FF5192">
        <w:rPr>
          <w:rFonts w:ascii="Times New Roman" w:hAnsi="Times New Roman" w:cs="Times New Roman"/>
          <w:sz w:val="24"/>
          <w:szCs w:val="24"/>
        </w:rPr>
        <w:t>.</w:t>
      </w:r>
      <w:r w:rsidR="001244DE">
        <w:rPr>
          <w:rFonts w:ascii="Times New Roman" w:hAnsi="Times New Roman" w:cs="Times New Roman"/>
          <w:sz w:val="24"/>
          <w:szCs w:val="24"/>
        </w:rPr>
        <w:t xml:space="preserve"> a</w:t>
      </w:r>
      <w:r w:rsidRPr="00851BAD">
        <w:rPr>
          <w:rFonts w:ascii="Times New Roman" w:hAnsi="Times New Roman" w:cs="Times New Roman"/>
          <w:sz w:val="24"/>
          <w:szCs w:val="24"/>
        </w:rPr>
        <w:t xml:space="preserve"> S</w:t>
      </w:r>
      <w:r>
        <w:rPr>
          <w:rFonts w:ascii="Times New Roman" w:hAnsi="Times New Roman" w:cs="Times New Roman"/>
          <w:sz w:val="24"/>
          <w:szCs w:val="24"/>
        </w:rPr>
        <w:t>edláček</w:t>
      </w:r>
      <w:r w:rsidR="00FF5192">
        <w:rPr>
          <w:rFonts w:ascii="Times New Roman" w:hAnsi="Times New Roman" w:cs="Times New Roman"/>
          <w:sz w:val="24"/>
          <w:szCs w:val="24"/>
        </w:rPr>
        <w:t>,</w:t>
      </w:r>
      <w:r w:rsidRPr="00851BAD">
        <w:rPr>
          <w:rFonts w:ascii="Times New Roman" w:hAnsi="Times New Roman" w:cs="Times New Roman"/>
          <w:sz w:val="24"/>
          <w:szCs w:val="24"/>
        </w:rPr>
        <w:t xml:space="preserve"> J. </w:t>
      </w:r>
      <w:r w:rsidRPr="00851BAD">
        <w:rPr>
          <w:rFonts w:ascii="Times New Roman" w:hAnsi="Times New Roman" w:cs="Times New Roman"/>
          <w:i/>
          <w:sz w:val="24"/>
          <w:szCs w:val="24"/>
        </w:rPr>
        <w:t>Latinsko-český slovník.</w:t>
      </w:r>
      <w:r w:rsidRPr="00851BAD">
        <w:rPr>
          <w:rFonts w:ascii="Times New Roman" w:hAnsi="Times New Roman" w:cs="Times New Roman"/>
          <w:sz w:val="24"/>
          <w:szCs w:val="24"/>
        </w:rPr>
        <w:t xml:space="preserve"> Pra</w:t>
      </w:r>
      <w:r>
        <w:rPr>
          <w:rFonts w:ascii="Times New Roman" w:hAnsi="Times New Roman" w:cs="Times New Roman"/>
          <w:sz w:val="24"/>
          <w:szCs w:val="24"/>
        </w:rPr>
        <w:t xml:space="preserve">ha: Koniasch </w:t>
      </w:r>
      <w:proofErr w:type="gramStart"/>
      <w:r w:rsidR="0034452F">
        <w:rPr>
          <w:rFonts w:ascii="Times New Roman" w:hAnsi="Times New Roman" w:cs="Times New Roman"/>
          <w:sz w:val="24"/>
          <w:szCs w:val="24"/>
        </w:rPr>
        <w:t>L</w:t>
      </w:r>
      <w:r w:rsidR="00F50C25">
        <w:rPr>
          <w:rFonts w:ascii="Times New Roman" w:hAnsi="Times New Roman" w:cs="Times New Roman"/>
          <w:sz w:val="24"/>
          <w:szCs w:val="24"/>
        </w:rPr>
        <w:t>atin</w:t>
      </w:r>
      <w:proofErr w:type="gramEnd"/>
      <w:r>
        <w:rPr>
          <w:rFonts w:ascii="Times New Roman" w:hAnsi="Times New Roman" w:cs="Times New Roman"/>
          <w:sz w:val="24"/>
          <w:szCs w:val="24"/>
        </w:rPr>
        <w:t xml:space="preserve"> Press, 1999.</w:t>
      </w:r>
      <w:r w:rsidR="004D5505">
        <w:rPr>
          <w:rFonts w:ascii="Times New Roman" w:hAnsi="Times New Roman" w:cs="Times New Roman"/>
          <w:sz w:val="24"/>
          <w:szCs w:val="24"/>
        </w:rPr>
        <w:t xml:space="preserve"> </w:t>
      </w:r>
      <w:r w:rsidR="004D5505" w:rsidRPr="00C36843">
        <w:rPr>
          <w:rFonts w:ascii="Times New Roman" w:hAnsi="Times New Roman" w:cs="Times New Roman"/>
          <w:sz w:val="24"/>
          <w:szCs w:val="24"/>
        </w:rPr>
        <w:t>ISBN 80-85917-51-3.</w:t>
      </w:r>
    </w:p>
    <w:p w:rsid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403CDE">
        <w:rPr>
          <w:rFonts w:ascii="Times New Roman" w:eastAsia="Calibri" w:hAnsi="Times New Roman" w:cs="Times New Roman"/>
          <w:sz w:val="24"/>
          <w:szCs w:val="24"/>
        </w:rPr>
        <w:t>Schott</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H. </w:t>
      </w:r>
      <w:r w:rsidRPr="00403CDE">
        <w:rPr>
          <w:rFonts w:ascii="Times New Roman" w:eastAsia="Calibri" w:hAnsi="Times New Roman" w:cs="Times New Roman"/>
          <w:i/>
          <w:sz w:val="24"/>
          <w:szCs w:val="24"/>
        </w:rPr>
        <w:t>Kronika medicíny</w:t>
      </w:r>
      <w:r w:rsidRPr="00403CDE">
        <w:rPr>
          <w:rFonts w:ascii="Times New Roman" w:eastAsia="Calibri" w:hAnsi="Times New Roman" w:cs="Times New Roman"/>
          <w:sz w:val="24"/>
          <w:szCs w:val="24"/>
        </w:rPr>
        <w:t xml:space="preserve">. Praha: Fortuna Print, 1994. </w:t>
      </w:r>
      <w:r w:rsidR="004D5505" w:rsidRPr="009A50FC">
        <w:rPr>
          <w:rFonts w:ascii="Times New Roman" w:eastAsia="Calibri" w:hAnsi="Times New Roman" w:cs="Times New Roman"/>
          <w:sz w:val="24"/>
          <w:szCs w:val="24"/>
        </w:rPr>
        <w:t>ISBN 80-85873-16-8.</w:t>
      </w:r>
    </w:p>
    <w:p w:rsidR="00C240A3" w:rsidRPr="00403CDE"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403CDE">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ordley</w:t>
      </w:r>
      <w:r w:rsidR="00FF5192">
        <w:rPr>
          <w:rFonts w:ascii="Times New Roman" w:eastAsia="Times New Roman" w:hAnsi="Times New Roman" w:cs="Times New Roman"/>
          <w:sz w:val="24"/>
          <w:szCs w:val="24"/>
          <w:lang w:eastAsia="cs-CZ"/>
        </w:rPr>
        <w:t>,</w:t>
      </w:r>
      <w:r w:rsidRPr="00403CDE">
        <w:rPr>
          <w:rFonts w:ascii="Times New Roman" w:eastAsia="Times New Roman" w:hAnsi="Times New Roman" w:cs="Times New Roman"/>
          <w:sz w:val="24"/>
          <w:szCs w:val="24"/>
          <w:lang w:eastAsia="cs-CZ"/>
        </w:rPr>
        <w:t xml:space="preserve"> R</w:t>
      </w:r>
      <w:r w:rsidR="00FF5192">
        <w:rPr>
          <w:rFonts w:ascii="Times New Roman" w:eastAsia="Times New Roman" w:hAnsi="Times New Roman" w:cs="Times New Roman"/>
          <w:sz w:val="24"/>
          <w:szCs w:val="24"/>
          <w:lang w:eastAsia="cs-CZ"/>
        </w:rPr>
        <w:t>.</w:t>
      </w:r>
      <w:r w:rsidRPr="00403CDE">
        <w:rPr>
          <w:rFonts w:ascii="Times New Roman" w:eastAsia="Times New Roman" w:hAnsi="Times New Roman" w:cs="Times New Roman"/>
          <w:sz w:val="24"/>
          <w:szCs w:val="24"/>
          <w:lang w:eastAsia="cs-CZ"/>
        </w:rPr>
        <w:t xml:space="preserve">F. The Hippocratic Oath, effect size, and utility theory. </w:t>
      </w:r>
      <w:r w:rsidRPr="00403CDE">
        <w:rPr>
          <w:rFonts w:ascii="Times New Roman" w:eastAsia="Times New Roman" w:hAnsi="Times New Roman" w:cs="Times New Roman"/>
          <w:i/>
          <w:sz w:val="24"/>
          <w:szCs w:val="24"/>
          <w:lang w:eastAsia="cs-CZ"/>
        </w:rPr>
        <w:t>Medical Decision Making</w:t>
      </w:r>
      <w:r>
        <w:rPr>
          <w:rFonts w:ascii="Times New Roman" w:eastAsia="Times New Roman" w:hAnsi="Times New Roman" w:cs="Times New Roman"/>
          <w:i/>
          <w:sz w:val="24"/>
          <w:szCs w:val="24"/>
          <w:lang w:eastAsia="cs-CZ"/>
        </w:rPr>
        <w:t>.</w:t>
      </w:r>
      <w:r w:rsidRPr="00403CDE">
        <w:rPr>
          <w:rFonts w:ascii="Times New Roman" w:eastAsia="Times New Roman" w:hAnsi="Times New Roman" w:cs="Times New Roman"/>
          <w:sz w:val="24"/>
          <w:szCs w:val="24"/>
          <w:lang w:eastAsia="cs-CZ"/>
        </w:rPr>
        <w:t xml:space="preserve"> 2009, </w:t>
      </w:r>
      <w:r w:rsidRPr="00403CDE">
        <w:rPr>
          <w:rFonts w:ascii="Times New Roman" w:eastAsia="Times New Roman" w:hAnsi="Times New Roman" w:cs="Times New Roman"/>
          <w:b/>
          <w:sz w:val="24"/>
          <w:szCs w:val="24"/>
          <w:lang w:eastAsia="cs-CZ"/>
        </w:rPr>
        <w:t>29</w:t>
      </w:r>
      <w:r>
        <w:rPr>
          <w:rFonts w:ascii="Times New Roman" w:eastAsia="Times New Roman" w:hAnsi="Times New Roman" w:cs="Times New Roman"/>
          <w:sz w:val="24"/>
          <w:szCs w:val="24"/>
          <w:lang w:eastAsia="cs-CZ"/>
        </w:rPr>
        <w:t>(3), 377</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379</w:t>
      </w:r>
      <w:r w:rsidRPr="00403CDE">
        <w:rPr>
          <w:rFonts w:ascii="Times New Roman" w:eastAsia="Times New Roman" w:hAnsi="Times New Roman" w:cs="Times New Roman"/>
          <w:sz w:val="24"/>
          <w:szCs w:val="24"/>
          <w:lang w:eastAsia="cs-CZ"/>
        </w:rPr>
        <w:t>.</w:t>
      </w:r>
      <w:r w:rsidR="004D5505">
        <w:rPr>
          <w:rFonts w:ascii="Times New Roman" w:eastAsia="Times New Roman" w:hAnsi="Times New Roman" w:cs="Times New Roman"/>
          <w:sz w:val="24"/>
          <w:szCs w:val="24"/>
          <w:lang w:eastAsia="cs-CZ"/>
        </w:rPr>
        <w:t xml:space="preserve"> </w:t>
      </w:r>
      <w:r w:rsidR="004D5505" w:rsidRPr="009A50FC">
        <w:rPr>
          <w:rFonts w:ascii="Times New Roman" w:eastAsia="Times New Roman" w:hAnsi="Times New Roman" w:cs="Times New Roman"/>
          <w:sz w:val="24"/>
          <w:szCs w:val="24"/>
          <w:lang w:eastAsia="cs-CZ"/>
        </w:rPr>
        <w:t xml:space="preserve">ISSN </w:t>
      </w:r>
      <w:proofErr w:type="gramStart"/>
      <w:r w:rsidR="004D5505" w:rsidRPr="009A50FC">
        <w:rPr>
          <w:rFonts w:ascii="Times New Roman" w:eastAsia="Times New Roman" w:hAnsi="Times New Roman" w:cs="Times New Roman"/>
          <w:sz w:val="24"/>
          <w:szCs w:val="24"/>
          <w:lang w:eastAsia="cs-CZ"/>
        </w:rPr>
        <w:t>0272-989X</w:t>
      </w:r>
      <w:proofErr w:type="gramEnd"/>
      <w:r w:rsidR="004D5505" w:rsidRPr="009A50FC">
        <w:rPr>
          <w:rFonts w:ascii="Times New Roman" w:eastAsia="Times New Roman" w:hAnsi="Times New Roman" w:cs="Times New Roman"/>
          <w:sz w:val="24"/>
          <w:szCs w:val="24"/>
          <w:lang w:eastAsia="cs-CZ"/>
        </w:rPr>
        <w:t>.</w:t>
      </w:r>
    </w:p>
    <w:p w:rsid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hukydides</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Dějiny peloponéské války.</w:t>
      </w:r>
      <w:r w:rsidRPr="00851BAD">
        <w:rPr>
          <w:rFonts w:ascii="Times New Roman" w:eastAsia="Calibri" w:hAnsi="Times New Roman" w:cs="Times New Roman"/>
          <w:sz w:val="24"/>
          <w:szCs w:val="24"/>
        </w:rPr>
        <w:t xml:space="preserve"> Přeložil V</w:t>
      </w:r>
      <w:r w:rsidR="00FF519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Bahník. Praha: Odeon, 1977.</w:t>
      </w:r>
    </w:p>
    <w:p w:rsidR="00C240A3" w:rsidRPr="00403CDE"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403CDE">
        <w:rPr>
          <w:rFonts w:ascii="Times New Roman" w:eastAsia="Calibri" w:hAnsi="Times New Roman" w:cs="Times New Roman"/>
          <w:sz w:val="24"/>
          <w:szCs w:val="24"/>
        </w:rPr>
        <w:t>Buchholz</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B</w:t>
      </w:r>
      <w:r w:rsidR="00FF5192">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Merino</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S</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F</w:t>
      </w:r>
      <w:r w:rsidR="00FF5192">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Pérez,</w:t>
      </w:r>
      <w:r w:rsidR="00FF5192">
        <w:rPr>
          <w:rFonts w:ascii="Times New Roman" w:eastAsia="Calibri" w:hAnsi="Times New Roman" w:cs="Times New Roman"/>
          <w:sz w:val="24"/>
          <w:szCs w:val="24"/>
        </w:rPr>
        <w:t xml:space="preserve"> M.L.</w:t>
      </w:r>
      <w:r w:rsidR="003C50CB">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Gelpi</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R</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J</w:t>
      </w:r>
      <w:r w:rsidR="00FF5192">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403CDE">
        <w:rPr>
          <w:rFonts w:ascii="Times New Roman" w:eastAsia="Calibri" w:hAnsi="Times New Roman" w:cs="Times New Roman"/>
          <w:sz w:val="24"/>
          <w:szCs w:val="24"/>
        </w:rPr>
        <w:t xml:space="preserve"> Rancich</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 A</w:t>
      </w:r>
      <w:r w:rsidR="00FF5192">
        <w:rPr>
          <w:rFonts w:ascii="Times New Roman" w:eastAsia="Calibri" w:hAnsi="Times New Roman" w:cs="Times New Roman"/>
          <w:sz w:val="24"/>
          <w:szCs w:val="24"/>
        </w:rPr>
        <w:t>.</w:t>
      </w:r>
      <w:r w:rsidRPr="00403CDE">
        <w:rPr>
          <w:rFonts w:ascii="Times New Roman" w:eastAsia="Calibri" w:hAnsi="Times New Roman" w:cs="Times New Roman"/>
          <w:sz w:val="24"/>
          <w:szCs w:val="24"/>
        </w:rPr>
        <w:t xml:space="preserve">M. Lithotomy´s prohibition and referral to experts in medical oaths of Hippocratic stemma. </w:t>
      </w:r>
      <w:r w:rsidRPr="00403CDE">
        <w:rPr>
          <w:rFonts w:ascii="Times New Roman" w:eastAsia="Calibri" w:hAnsi="Times New Roman" w:cs="Times New Roman"/>
          <w:i/>
          <w:sz w:val="24"/>
          <w:szCs w:val="24"/>
        </w:rPr>
        <w:t>Actas Urologicas Espanolas.</w:t>
      </w:r>
      <w:r w:rsidRPr="00403CDE">
        <w:rPr>
          <w:rFonts w:ascii="Times New Roman" w:eastAsia="Calibri" w:hAnsi="Times New Roman" w:cs="Times New Roman"/>
          <w:sz w:val="24"/>
          <w:szCs w:val="24"/>
        </w:rPr>
        <w:t xml:space="preserve"> 2016, </w:t>
      </w:r>
      <w:r w:rsidRPr="00403CDE">
        <w:rPr>
          <w:rFonts w:ascii="Times New Roman" w:eastAsia="Calibri" w:hAnsi="Times New Roman" w:cs="Times New Roman"/>
          <w:b/>
          <w:sz w:val="24"/>
          <w:szCs w:val="24"/>
        </w:rPr>
        <w:t>40</w:t>
      </w:r>
      <w:r w:rsidRPr="00D4575B">
        <w:rPr>
          <w:rFonts w:ascii="Times New Roman" w:eastAsia="Calibri" w:hAnsi="Times New Roman" w:cs="Times New Roman"/>
          <w:sz w:val="24"/>
          <w:szCs w:val="24"/>
        </w:rPr>
        <w:t xml:space="preserve"> </w:t>
      </w:r>
      <w:r w:rsidRPr="00403CDE">
        <w:rPr>
          <w:rFonts w:ascii="Times New Roman" w:eastAsia="Calibri" w:hAnsi="Times New Roman" w:cs="Times New Roman"/>
          <w:sz w:val="24"/>
          <w:szCs w:val="24"/>
        </w:rPr>
        <w:t>ML (10), 640</w:t>
      </w:r>
      <w:r w:rsidR="004923BE" w:rsidRPr="004923BE">
        <w:rPr>
          <w:rFonts w:ascii="Times New Roman" w:eastAsia="Calibri" w:hAnsi="Times New Roman" w:cs="Times New Roman"/>
          <w:sz w:val="24"/>
          <w:szCs w:val="24"/>
        </w:rPr>
        <w:t>–</w:t>
      </w:r>
      <w:r w:rsidRPr="00403CDE">
        <w:rPr>
          <w:rFonts w:ascii="Times New Roman" w:eastAsia="Calibri" w:hAnsi="Times New Roman" w:cs="Times New Roman"/>
          <w:sz w:val="24"/>
          <w:szCs w:val="24"/>
        </w:rPr>
        <w:t>645.</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ISSN 0210-4806.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7400CB">
        <w:rPr>
          <w:rFonts w:ascii="Times New Roman" w:eastAsia="Calibri" w:hAnsi="Times New Roman" w:cs="Times New Roman"/>
          <w:sz w:val="24"/>
          <w:szCs w:val="24"/>
        </w:rPr>
        <w:t>S</w:t>
      </w:r>
      <w:r>
        <w:rPr>
          <w:rFonts w:ascii="Times New Roman" w:eastAsia="Calibri" w:hAnsi="Times New Roman" w:cs="Times New Roman"/>
          <w:sz w:val="24"/>
          <w:szCs w:val="24"/>
        </w:rPr>
        <w:t>elvakone</w:t>
      </w:r>
      <w:r w:rsidR="00FF5192">
        <w:rPr>
          <w:rFonts w:ascii="Times New Roman" w:eastAsia="Calibri" w:hAnsi="Times New Roman" w:cs="Times New Roman"/>
          <w:sz w:val="24"/>
          <w:szCs w:val="24"/>
        </w:rPr>
        <w:t>,</w:t>
      </w:r>
      <w:r w:rsidRPr="007400CB">
        <w:rPr>
          <w:rFonts w:ascii="Times New Roman" w:eastAsia="Calibri" w:hAnsi="Times New Roman" w:cs="Times New Roman"/>
          <w:sz w:val="24"/>
          <w:szCs w:val="24"/>
        </w:rPr>
        <w:t xml:space="preserve"> M. Doctors in detention and the Hippocratic Oath</w:t>
      </w:r>
      <w:r w:rsidRPr="007400CB">
        <w:rPr>
          <w:rFonts w:ascii="Times New Roman" w:eastAsia="Calibri" w:hAnsi="Times New Roman" w:cs="Times New Roman"/>
          <w:i/>
          <w:sz w:val="24"/>
          <w:szCs w:val="24"/>
        </w:rPr>
        <w:t>. Canadian</w:t>
      </w:r>
      <w:r w:rsidRPr="00851BAD">
        <w:rPr>
          <w:rFonts w:ascii="Times New Roman" w:eastAsia="Calibri" w:hAnsi="Times New Roman" w:cs="Times New Roman"/>
          <w:i/>
          <w:sz w:val="24"/>
          <w:szCs w:val="24"/>
        </w:rPr>
        <w:t xml:space="preserve"> Medical Associati</w:t>
      </w:r>
      <w:r>
        <w:rPr>
          <w:rFonts w:ascii="Times New Roman" w:eastAsia="Calibri" w:hAnsi="Times New Roman" w:cs="Times New Roman"/>
          <w:i/>
          <w:sz w:val="24"/>
          <w:szCs w:val="24"/>
        </w:rPr>
        <w:t>on Journal.</w:t>
      </w:r>
      <w:r w:rsidRPr="00851BAD">
        <w:rPr>
          <w:rFonts w:ascii="Times New Roman" w:eastAsia="Calibri" w:hAnsi="Times New Roman" w:cs="Times New Roman"/>
          <w:sz w:val="24"/>
          <w:szCs w:val="24"/>
        </w:rPr>
        <w:t xml:space="preserve"> 2009, </w:t>
      </w:r>
      <w:r w:rsidRPr="00851BAD">
        <w:rPr>
          <w:rFonts w:ascii="Times New Roman" w:eastAsia="Calibri" w:hAnsi="Times New Roman" w:cs="Times New Roman"/>
          <w:b/>
          <w:sz w:val="24"/>
          <w:szCs w:val="24"/>
        </w:rPr>
        <w:t>181</w:t>
      </w:r>
      <w:r>
        <w:rPr>
          <w:rFonts w:ascii="Times New Roman" w:eastAsia="Calibri" w:hAnsi="Times New Roman" w:cs="Times New Roman"/>
          <w:sz w:val="24"/>
          <w:szCs w:val="24"/>
        </w:rPr>
        <w:t>(10), E243</w:t>
      </w:r>
      <w:r w:rsidRPr="00851BAD">
        <w:rPr>
          <w:rFonts w:ascii="Times New Roman" w:eastAsia="Calibri" w:hAnsi="Times New Roman" w:cs="Times New Roman"/>
          <w:sz w:val="24"/>
          <w:szCs w:val="24"/>
        </w:rPr>
        <w:t>.</w:t>
      </w:r>
      <w:r w:rsidR="004D5505">
        <w:rPr>
          <w:rFonts w:ascii="Times New Roman" w:eastAsia="Calibri" w:hAnsi="Times New Roman" w:cs="Times New Roman"/>
          <w:sz w:val="24"/>
          <w:szCs w:val="24"/>
        </w:rPr>
        <w:t xml:space="preserve"> </w:t>
      </w:r>
      <w:r w:rsidR="004D5505" w:rsidRPr="009A50FC">
        <w:rPr>
          <w:rFonts w:ascii="Times New Roman" w:eastAsia="Calibri" w:hAnsi="Times New Roman" w:cs="Times New Roman"/>
          <w:sz w:val="24"/>
          <w:szCs w:val="24"/>
        </w:rPr>
        <w:t>ISSN 0820-3946.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unzarová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Zamyšlení nad Hippokratovou přísahou. </w:t>
      </w:r>
      <w:r>
        <w:rPr>
          <w:rFonts w:ascii="Times New Roman" w:eastAsia="Calibri" w:hAnsi="Times New Roman" w:cs="Times New Roman"/>
          <w:i/>
          <w:sz w:val="24"/>
          <w:szCs w:val="24"/>
        </w:rPr>
        <w:t>Praktický lékař</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1996, </w:t>
      </w:r>
      <w:r w:rsidRPr="00851BAD">
        <w:rPr>
          <w:rFonts w:ascii="Times New Roman" w:eastAsia="Calibri" w:hAnsi="Times New Roman" w:cs="Times New Roman"/>
          <w:b/>
          <w:sz w:val="24"/>
          <w:szCs w:val="24"/>
        </w:rPr>
        <w:t>76</w:t>
      </w:r>
      <w:r>
        <w:rPr>
          <w:rFonts w:ascii="Times New Roman" w:eastAsia="Calibri" w:hAnsi="Times New Roman" w:cs="Times New Roman"/>
          <w:sz w:val="24"/>
          <w:szCs w:val="24"/>
        </w:rPr>
        <w:t>(9), 456</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457</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1803-6597.</w:t>
      </w:r>
    </w:p>
    <w:p w:rsid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E</w:t>
      </w:r>
      <w:r>
        <w:rPr>
          <w:rFonts w:ascii="Times New Roman" w:eastAsia="Calibri" w:hAnsi="Times New Roman" w:cs="Times New Roman"/>
          <w:sz w:val="24"/>
          <w:szCs w:val="24"/>
        </w:rPr>
        <w:t>delstein</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 </w:t>
      </w:r>
      <w:r w:rsidRPr="00851BAD">
        <w:rPr>
          <w:rFonts w:ascii="Times New Roman" w:eastAsia="Calibri" w:hAnsi="Times New Roman" w:cs="Times New Roman"/>
          <w:i/>
          <w:sz w:val="24"/>
          <w:szCs w:val="24"/>
        </w:rPr>
        <w:t xml:space="preserve">The Hippocratic </w:t>
      </w:r>
      <w:r w:rsidRPr="007400CB">
        <w:rPr>
          <w:rFonts w:ascii="Times New Roman" w:eastAsia="Calibri" w:hAnsi="Times New Roman" w:cs="Times New Roman"/>
          <w:i/>
          <w:iCs/>
          <w:sz w:val="24"/>
          <w:szCs w:val="24"/>
        </w:rPr>
        <w:t>Oath, Text, Translation and Interpretation</w:t>
      </w:r>
      <w:r w:rsidRPr="007400CB">
        <w:rPr>
          <w:rFonts w:ascii="Times New Roman" w:eastAsia="Calibri" w:hAnsi="Times New Roman" w:cs="Times New Roman"/>
          <w:i/>
          <w:sz w:val="24"/>
          <w:szCs w:val="24"/>
        </w:rPr>
        <w:t xml:space="preserve">. </w:t>
      </w:r>
      <w:r w:rsidRPr="007400CB">
        <w:rPr>
          <w:rFonts w:ascii="Times New Roman" w:eastAsia="Calibri" w:hAnsi="Times New Roman" w:cs="Times New Roman"/>
          <w:iCs/>
          <w:sz w:val="24"/>
          <w:szCs w:val="24"/>
        </w:rPr>
        <w:t>Baltimore: the Johns Hopkins Press</w:t>
      </w:r>
      <w:r>
        <w:rPr>
          <w:rFonts w:ascii="Times New Roman" w:eastAsia="Calibri" w:hAnsi="Times New Roman" w:cs="Times New Roman"/>
          <w:iCs/>
          <w:sz w:val="24"/>
          <w:szCs w:val="24"/>
        </w:rPr>
        <w:t>,</w:t>
      </w:r>
      <w:r w:rsidRPr="00851BAD">
        <w:rPr>
          <w:rFonts w:ascii="Times New Roman" w:eastAsia="Calibri" w:hAnsi="Times New Roman" w:cs="Times New Roman"/>
          <w:sz w:val="24"/>
          <w:szCs w:val="24"/>
        </w:rPr>
        <w:t xml:space="preserve"> 194</w:t>
      </w:r>
      <w:r>
        <w:rPr>
          <w:rFonts w:ascii="Times New Roman" w:eastAsia="Calibri" w:hAnsi="Times New Roman" w:cs="Times New Roman"/>
          <w:sz w:val="24"/>
          <w:szCs w:val="24"/>
        </w:rPr>
        <w:t>3</w:t>
      </w:r>
      <w:r w:rsidRPr="00851BAD">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almer</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L. The Hippocratic Oath: t</w:t>
      </w:r>
      <w:r w:rsidRPr="00851BAD">
        <w:rPr>
          <w:rFonts w:ascii="Times New Roman" w:eastAsia="Calibri" w:hAnsi="Times New Roman" w:cs="Times New Roman"/>
          <w:iCs/>
          <w:sz w:val="24"/>
          <w:szCs w:val="24"/>
          <w:lang w:val="en"/>
        </w:rPr>
        <w:t>ext, translation, and interpretation</w:t>
      </w:r>
      <w:r w:rsidRPr="00851BAD">
        <w:rPr>
          <w:rFonts w:ascii="Times New Roman" w:eastAsia="Calibri" w:hAnsi="Times New Roman" w:cs="Times New Roman"/>
          <w:sz w:val="24"/>
          <w:szCs w:val="24"/>
          <w:lang w:val="en"/>
        </w:rPr>
        <w:t xml:space="preserve">. </w:t>
      </w:r>
      <w:r>
        <w:rPr>
          <w:rFonts w:ascii="Times New Roman" w:eastAsia="Calibri" w:hAnsi="Times New Roman" w:cs="Times New Roman"/>
          <w:sz w:val="24"/>
          <w:szCs w:val="24"/>
          <w:lang w:val="en"/>
        </w:rPr>
        <w:t xml:space="preserve">By </w:t>
      </w:r>
      <w:r w:rsidRPr="00851BAD">
        <w:rPr>
          <w:rFonts w:ascii="Times New Roman" w:eastAsia="Calibri" w:hAnsi="Times New Roman" w:cs="Times New Roman"/>
          <w:sz w:val="24"/>
          <w:szCs w:val="24"/>
          <w:lang w:val="en"/>
        </w:rPr>
        <w:t>L</w:t>
      </w:r>
      <w:r w:rsidR="00D51441">
        <w:rPr>
          <w:rFonts w:ascii="Times New Roman" w:eastAsia="Calibri" w:hAnsi="Times New Roman" w:cs="Times New Roman"/>
          <w:sz w:val="24"/>
          <w:szCs w:val="24"/>
          <w:lang w:val="en"/>
        </w:rPr>
        <w:t>.</w:t>
      </w:r>
      <w:r w:rsidRPr="00851BAD">
        <w:rPr>
          <w:rFonts w:ascii="Times New Roman" w:eastAsia="Calibri" w:hAnsi="Times New Roman" w:cs="Times New Roman"/>
          <w:sz w:val="24"/>
          <w:szCs w:val="24"/>
          <w:lang w:val="en"/>
        </w:rPr>
        <w:t xml:space="preserve"> Edelstein</w:t>
      </w:r>
      <w:r>
        <w:rPr>
          <w:rFonts w:ascii="Times New Roman" w:eastAsia="Calibri" w:hAnsi="Times New Roman" w:cs="Times New Roman"/>
          <w:i/>
          <w:sz w:val="24"/>
          <w:szCs w:val="24"/>
        </w:rPr>
        <w:t>. The Journal of Religion.</w:t>
      </w:r>
      <w:r w:rsidRPr="00851BAD">
        <w:rPr>
          <w:rFonts w:ascii="Times New Roman" w:eastAsia="Calibri" w:hAnsi="Times New Roman" w:cs="Times New Roman"/>
          <w:sz w:val="24"/>
          <w:szCs w:val="24"/>
        </w:rPr>
        <w:t xml:space="preserve"> 1944, </w:t>
      </w:r>
      <w:r w:rsidRPr="00851BAD">
        <w:rPr>
          <w:rFonts w:ascii="Times New Roman" w:eastAsia="Calibri" w:hAnsi="Times New Roman" w:cs="Times New Roman"/>
          <w:b/>
          <w:sz w:val="24"/>
          <w:szCs w:val="24"/>
        </w:rPr>
        <w:t>24</w:t>
      </w:r>
      <w:r>
        <w:rPr>
          <w:rFonts w:ascii="Times New Roman" w:eastAsia="Calibri" w:hAnsi="Times New Roman" w:cs="Times New Roman"/>
          <w:sz w:val="24"/>
          <w:szCs w:val="24"/>
        </w:rPr>
        <w:t>(3), 227.</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 xml:space="preserve">ISSN </w:t>
      </w:r>
      <w:r w:rsidR="009A4BAA" w:rsidRPr="009A50FC">
        <w:rPr>
          <w:rFonts w:ascii="Times New Roman" w:eastAsia="Calibri" w:hAnsi="Times New Roman" w:cs="Times New Roman"/>
          <w:sz w:val="24"/>
          <w:szCs w:val="24"/>
          <w:lang w:val="en"/>
        </w:rPr>
        <w:t>0022-4189.</w:t>
      </w:r>
    </w:p>
    <w:p w:rsidR="00C240A3" w:rsidRPr="00D4575B" w:rsidRDefault="00C240A3" w:rsidP="00C240A3">
      <w:pPr>
        <w:numPr>
          <w:ilvl w:val="0"/>
          <w:numId w:val="8"/>
        </w:numPr>
        <w:spacing w:after="0" w:line="276" w:lineRule="auto"/>
        <w:ind w:left="567" w:hanging="709"/>
        <w:rPr>
          <w:rFonts w:ascii="Times New Roman" w:eastAsia="Calibri" w:hAnsi="Times New Roman" w:cs="Times New Roman"/>
          <w:i/>
          <w:sz w:val="24"/>
          <w:szCs w:val="24"/>
        </w:rPr>
      </w:pPr>
      <w:r w:rsidRPr="00D4575B">
        <w:rPr>
          <w:rFonts w:ascii="Times New Roman" w:eastAsia="Calibri" w:hAnsi="Times New Roman" w:cs="Times New Roman"/>
          <w:sz w:val="24"/>
          <w:szCs w:val="24"/>
        </w:rPr>
        <w:t>Ptáček</w:t>
      </w:r>
      <w:r w:rsidR="00D51441">
        <w:rPr>
          <w:rFonts w:ascii="Times New Roman" w:eastAsia="Calibri" w:hAnsi="Times New Roman" w:cs="Times New Roman"/>
          <w:sz w:val="24"/>
          <w:szCs w:val="24"/>
        </w:rPr>
        <w:t>,</w:t>
      </w:r>
      <w:r w:rsidRPr="00D4575B">
        <w:rPr>
          <w:rFonts w:ascii="Times New Roman" w:eastAsia="Calibri" w:hAnsi="Times New Roman" w:cs="Times New Roman"/>
          <w:sz w:val="24"/>
          <w:szCs w:val="24"/>
        </w:rPr>
        <w:t xml:space="preserve"> R. Lékař a pacient ve 21. století</w:t>
      </w:r>
      <w:r w:rsidRPr="00D4575B">
        <w:rPr>
          <w:rFonts w:ascii="Times New Roman" w:eastAsia="Calibri" w:hAnsi="Times New Roman" w:cs="Times New Roman"/>
          <w:i/>
          <w:sz w:val="24"/>
          <w:szCs w:val="24"/>
        </w:rPr>
        <w:t xml:space="preserve">. </w:t>
      </w:r>
      <w:r w:rsidRPr="00D4575B">
        <w:rPr>
          <w:rFonts w:ascii="Times New Roman" w:eastAsia="Times New Roman" w:hAnsi="Times New Roman" w:cs="Times New Roman"/>
          <w:sz w:val="24"/>
          <w:szCs w:val="24"/>
          <w:lang w:eastAsia="cs-CZ"/>
        </w:rPr>
        <w:t>In: Ptáček</w:t>
      </w:r>
      <w:r w:rsidR="00D51441">
        <w:rPr>
          <w:rFonts w:ascii="Times New Roman" w:eastAsia="Times New Roman" w:hAnsi="Times New Roman" w:cs="Times New Roman"/>
          <w:sz w:val="24"/>
          <w:szCs w:val="24"/>
          <w:lang w:eastAsia="cs-CZ"/>
        </w:rPr>
        <w:t>,</w:t>
      </w:r>
      <w:r w:rsidRPr="00D4575B">
        <w:rPr>
          <w:rFonts w:ascii="Times New Roman" w:eastAsia="Times New Roman" w:hAnsi="Times New Roman" w:cs="Times New Roman"/>
          <w:sz w:val="24"/>
          <w:szCs w:val="24"/>
          <w:lang w:eastAsia="cs-CZ"/>
        </w:rPr>
        <w:t xml:space="preserve"> R</w:t>
      </w:r>
      <w:r w:rsidR="00D51441">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D4575B">
        <w:rPr>
          <w:rFonts w:ascii="Times New Roman" w:eastAsia="Times New Roman" w:hAnsi="Times New Roman" w:cs="Times New Roman"/>
          <w:sz w:val="24"/>
          <w:szCs w:val="24"/>
          <w:lang w:eastAsia="cs-CZ"/>
        </w:rPr>
        <w:t xml:space="preserve"> Bartůněk</w:t>
      </w:r>
      <w:r w:rsidR="00D51441">
        <w:rPr>
          <w:rFonts w:ascii="Times New Roman" w:eastAsia="Times New Roman" w:hAnsi="Times New Roman" w:cs="Times New Roman"/>
          <w:sz w:val="24"/>
          <w:szCs w:val="24"/>
          <w:lang w:eastAsia="cs-CZ"/>
        </w:rPr>
        <w:t>,</w:t>
      </w:r>
      <w:r w:rsidRPr="00D4575B">
        <w:rPr>
          <w:rFonts w:ascii="Times New Roman" w:eastAsia="Times New Roman" w:hAnsi="Times New Roman" w:cs="Times New Roman"/>
          <w:sz w:val="24"/>
          <w:szCs w:val="24"/>
          <w:lang w:eastAsia="cs-CZ"/>
        </w:rPr>
        <w:t xml:space="preserve"> P</w:t>
      </w:r>
      <w:r w:rsidR="00D51441">
        <w:rPr>
          <w:rFonts w:ascii="Times New Roman" w:eastAsia="Times New Roman" w:hAnsi="Times New Roman" w:cs="Times New Roman"/>
          <w:sz w:val="24"/>
          <w:szCs w:val="24"/>
          <w:lang w:eastAsia="cs-CZ"/>
        </w:rPr>
        <w:t>.</w:t>
      </w:r>
      <w:r w:rsidRPr="00D4575B">
        <w:rPr>
          <w:rFonts w:ascii="Times New Roman" w:eastAsia="Times New Roman" w:hAnsi="Times New Roman" w:cs="Times New Roman"/>
          <w:sz w:val="24"/>
          <w:szCs w:val="24"/>
          <w:lang w:eastAsia="cs-CZ"/>
        </w:rPr>
        <w:t xml:space="preserve"> a kol. Etické problémy medicíny na prahu 21. stol</w:t>
      </w:r>
      <w:r w:rsidRPr="00C240A3">
        <w:rPr>
          <w:rFonts w:ascii="Times New Roman" w:eastAsia="Times New Roman" w:hAnsi="Times New Roman" w:cs="Times New Roman"/>
          <w:sz w:val="24"/>
          <w:szCs w:val="24"/>
          <w:lang w:eastAsia="cs-CZ"/>
        </w:rPr>
        <w:t>etí</w:t>
      </w:r>
      <w:r w:rsidRPr="00D4575B">
        <w:rPr>
          <w:rFonts w:ascii="Times New Roman" w:eastAsia="Times New Roman" w:hAnsi="Times New Roman" w:cs="Times New Roman"/>
          <w:sz w:val="24"/>
          <w:szCs w:val="24"/>
          <w:lang w:eastAsia="cs-CZ"/>
        </w:rPr>
        <w:t>. Praha: Grada, 2014</w:t>
      </w:r>
      <w:r w:rsidRPr="00C240A3">
        <w:rPr>
          <w:rFonts w:ascii="Times New Roman" w:eastAsia="Times New Roman" w:hAnsi="Times New Roman" w:cs="Times New Roman"/>
          <w:sz w:val="24"/>
          <w:szCs w:val="24"/>
          <w:lang w:eastAsia="cs-CZ"/>
        </w:rPr>
        <w:t>, s. 83</w:t>
      </w:r>
      <w:r w:rsidR="004923BE" w:rsidRPr="004923BE">
        <w:rPr>
          <w:rFonts w:ascii="Times New Roman" w:eastAsia="Times New Roman" w:hAnsi="Times New Roman" w:cs="Times New Roman"/>
          <w:sz w:val="24"/>
          <w:szCs w:val="24"/>
          <w:lang w:eastAsia="cs-CZ"/>
        </w:rPr>
        <w:t>–</w:t>
      </w:r>
      <w:r w:rsidRPr="00C240A3">
        <w:rPr>
          <w:rFonts w:ascii="Times New Roman" w:eastAsia="Times New Roman" w:hAnsi="Times New Roman" w:cs="Times New Roman"/>
          <w:sz w:val="24"/>
          <w:szCs w:val="24"/>
          <w:lang w:eastAsia="cs-CZ"/>
        </w:rPr>
        <w:t>89.</w:t>
      </w:r>
      <w:r w:rsidR="009A4BAA">
        <w:rPr>
          <w:rFonts w:ascii="Times New Roman" w:eastAsia="Times New Roman" w:hAnsi="Times New Roman" w:cs="Times New Roman"/>
          <w:sz w:val="24"/>
          <w:szCs w:val="24"/>
          <w:lang w:eastAsia="cs-CZ"/>
        </w:rPr>
        <w:t xml:space="preserve"> </w:t>
      </w:r>
      <w:r w:rsidR="009A4BAA"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S</w:t>
      </w:r>
      <w:r>
        <w:rPr>
          <w:rFonts w:ascii="Times New Roman" w:eastAsia="Calibri" w:hAnsi="Times New Roman" w:cs="Times New Roman"/>
          <w:sz w:val="24"/>
          <w:szCs w:val="24"/>
        </w:rPr>
        <w:t>tavropoulou</w:t>
      </w:r>
      <w:r w:rsidR="00D51441">
        <w:rPr>
          <w:rFonts w:ascii="Times New Roman" w:eastAsia="Calibri" w:hAnsi="Times New Roman" w:cs="Times New Roman"/>
          <w:sz w:val="24"/>
          <w:szCs w:val="24"/>
        </w:rPr>
        <w:t>,</w:t>
      </w:r>
      <w:r>
        <w:rPr>
          <w:rFonts w:ascii="Times New Roman" w:eastAsia="Calibri" w:hAnsi="Times New Roman" w:cs="Times New Roman"/>
          <w:sz w:val="24"/>
          <w:szCs w:val="24"/>
        </w:rPr>
        <w:t xml:space="preserve"> C</w:t>
      </w:r>
      <w:r w:rsidRPr="00851BAD">
        <w:rPr>
          <w:rFonts w:ascii="Times New Roman" w:eastAsia="Calibri" w:hAnsi="Times New Roman" w:cs="Times New Roman"/>
          <w:sz w:val="24"/>
          <w:szCs w:val="24"/>
        </w:rPr>
        <w:t>. Non-adhere</w:t>
      </w:r>
      <w:r>
        <w:rPr>
          <w:rFonts w:ascii="Times New Roman" w:eastAsia="Calibri" w:hAnsi="Times New Roman" w:cs="Times New Roman"/>
          <w:sz w:val="24"/>
          <w:szCs w:val="24"/>
        </w:rPr>
        <w:t>nce to medication and doctor-pat</w:t>
      </w:r>
      <w:r w:rsidRPr="00851BAD">
        <w:rPr>
          <w:rFonts w:ascii="Times New Roman" w:eastAsia="Calibri" w:hAnsi="Times New Roman" w:cs="Times New Roman"/>
          <w:sz w:val="24"/>
          <w:szCs w:val="24"/>
        </w:rPr>
        <w:t>ient relationship: evidence from a European survey</w:t>
      </w:r>
      <w:r w:rsidRPr="00851BAD">
        <w:rPr>
          <w:rFonts w:ascii="Times New Roman" w:eastAsia="Calibri" w:hAnsi="Times New Roman" w:cs="Times New Roman"/>
          <w:i/>
          <w:sz w:val="24"/>
          <w:szCs w:val="24"/>
        </w:rPr>
        <w:t>. P</w:t>
      </w:r>
      <w:r>
        <w:rPr>
          <w:rFonts w:ascii="Times New Roman" w:eastAsia="Calibri" w:hAnsi="Times New Roman" w:cs="Times New Roman"/>
          <w:i/>
          <w:sz w:val="24"/>
          <w:szCs w:val="24"/>
        </w:rPr>
        <w:t>atient Education and Counseling.</w:t>
      </w:r>
      <w:r w:rsidRPr="00851BAD">
        <w:rPr>
          <w:rFonts w:ascii="Times New Roman" w:eastAsia="Calibri" w:hAnsi="Times New Roman" w:cs="Times New Roman"/>
          <w:sz w:val="24"/>
          <w:szCs w:val="24"/>
        </w:rPr>
        <w:t xml:space="preserve"> 2011, </w:t>
      </w:r>
      <w:r w:rsidRPr="00851BAD">
        <w:rPr>
          <w:rFonts w:ascii="Times New Roman" w:eastAsia="Calibri" w:hAnsi="Times New Roman" w:cs="Times New Roman"/>
          <w:b/>
          <w:sz w:val="24"/>
          <w:szCs w:val="24"/>
        </w:rPr>
        <w:t>83</w:t>
      </w:r>
      <w:r>
        <w:rPr>
          <w:rFonts w:ascii="Times New Roman" w:eastAsia="Calibri" w:hAnsi="Times New Roman" w:cs="Times New Roman"/>
          <w:sz w:val="24"/>
          <w:szCs w:val="24"/>
        </w:rPr>
        <w:t>(1), 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13</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0738-3991.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E178CA">
        <w:rPr>
          <w:rFonts w:ascii="Times New Roman" w:eastAsia="Calibri" w:hAnsi="Times New Roman" w:cs="Times New Roman"/>
          <w:sz w:val="24"/>
          <w:szCs w:val="24"/>
        </w:rPr>
        <w:t>Swahnberg</w:t>
      </w:r>
      <w:r w:rsidR="00D51441">
        <w:rPr>
          <w:rFonts w:ascii="Times New Roman" w:eastAsia="Calibri" w:hAnsi="Times New Roman" w:cs="Times New Roman"/>
          <w:sz w:val="24"/>
          <w:szCs w:val="24"/>
        </w:rPr>
        <w:t>,</w:t>
      </w:r>
      <w:r w:rsidRPr="00E178CA">
        <w:rPr>
          <w:rFonts w:ascii="Times New Roman" w:eastAsia="Calibri" w:hAnsi="Times New Roman" w:cs="Times New Roman"/>
          <w:sz w:val="24"/>
          <w:szCs w:val="24"/>
        </w:rPr>
        <w:t xml:space="preserve"> K</w:t>
      </w:r>
      <w:r w:rsidR="00D51441">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E178CA">
        <w:rPr>
          <w:rFonts w:ascii="Times New Roman" w:eastAsia="Calibri" w:hAnsi="Times New Roman" w:cs="Times New Roman"/>
          <w:sz w:val="24"/>
          <w:szCs w:val="24"/>
        </w:rPr>
        <w:t xml:space="preserve"> Wijma</w:t>
      </w:r>
      <w:r w:rsidR="00D51441">
        <w:rPr>
          <w:rFonts w:ascii="Times New Roman" w:eastAsia="Calibri" w:hAnsi="Times New Roman" w:cs="Times New Roman"/>
          <w:sz w:val="24"/>
          <w:szCs w:val="24"/>
        </w:rPr>
        <w:t>,</w:t>
      </w:r>
      <w:r w:rsidRPr="00E178CA">
        <w:rPr>
          <w:rFonts w:ascii="Times New Roman" w:eastAsia="Calibri" w:hAnsi="Times New Roman" w:cs="Times New Roman"/>
          <w:sz w:val="24"/>
          <w:szCs w:val="24"/>
        </w:rPr>
        <w:t xml:space="preserve"> B</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E178CA">
        <w:rPr>
          <w:rFonts w:ascii="Times New Roman" w:eastAsia="Calibri" w:hAnsi="Times New Roman" w:cs="Times New Roman"/>
          <w:sz w:val="24"/>
          <w:szCs w:val="24"/>
        </w:rPr>
        <w:t xml:space="preserve"> Liss</w:t>
      </w:r>
      <w:r w:rsidR="00D51441">
        <w:rPr>
          <w:rFonts w:ascii="Times New Roman" w:eastAsia="Calibri" w:hAnsi="Times New Roman" w:cs="Times New Roman"/>
          <w:sz w:val="24"/>
          <w:szCs w:val="24"/>
        </w:rPr>
        <w:t>,</w:t>
      </w:r>
      <w:r w:rsidRPr="00E178CA">
        <w:rPr>
          <w:rFonts w:ascii="Times New Roman" w:eastAsia="Calibri" w:hAnsi="Times New Roman" w:cs="Times New Roman"/>
          <w:sz w:val="24"/>
          <w:szCs w:val="24"/>
        </w:rPr>
        <w:t xml:space="preserve"> P</w:t>
      </w:r>
      <w:r w:rsidR="00D51441">
        <w:rPr>
          <w:rFonts w:ascii="Times New Roman" w:eastAsia="Calibri" w:hAnsi="Times New Roman" w:cs="Times New Roman"/>
          <w:sz w:val="24"/>
          <w:szCs w:val="24"/>
        </w:rPr>
        <w:t>.</w:t>
      </w:r>
      <w:r w:rsidRPr="00E178CA">
        <w:rPr>
          <w:rFonts w:ascii="Times New Roman" w:eastAsia="Calibri" w:hAnsi="Times New Roman" w:cs="Times New Roman"/>
          <w:sz w:val="24"/>
          <w:szCs w:val="24"/>
        </w:rPr>
        <w:t>E</w:t>
      </w:r>
      <w:r w:rsidRPr="00851BAD">
        <w:rPr>
          <w:rFonts w:ascii="Times New Roman" w:eastAsia="Calibri" w:hAnsi="Times New Roman" w:cs="Times New Roman"/>
          <w:sz w:val="24"/>
          <w:szCs w:val="24"/>
        </w:rPr>
        <w:t>. Female patients report on health care staff´s disobedience of ethical principles.</w:t>
      </w:r>
      <w:r w:rsidRPr="00851BAD">
        <w:rPr>
          <w:rFonts w:ascii="Times New Roman" w:eastAsia="Calibri" w:hAnsi="Times New Roman" w:cs="Times New Roman"/>
          <w:i/>
          <w:sz w:val="24"/>
          <w:szCs w:val="24"/>
        </w:rPr>
        <w:t xml:space="preserve"> Acta Obste</w:t>
      </w:r>
      <w:r>
        <w:rPr>
          <w:rFonts w:ascii="Times New Roman" w:eastAsia="Calibri" w:hAnsi="Times New Roman" w:cs="Times New Roman"/>
          <w:i/>
          <w:sz w:val="24"/>
          <w:szCs w:val="24"/>
        </w:rPr>
        <w:t>trica Gynecologica Scandinavica.</w:t>
      </w:r>
      <w:r w:rsidRPr="00851BAD">
        <w:rPr>
          <w:rFonts w:ascii="Times New Roman" w:eastAsia="Calibri" w:hAnsi="Times New Roman" w:cs="Times New Roman"/>
          <w:sz w:val="24"/>
          <w:szCs w:val="24"/>
        </w:rPr>
        <w:t xml:space="preserve"> 2006, </w:t>
      </w:r>
      <w:r w:rsidRPr="00851BAD">
        <w:rPr>
          <w:rFonts w:ascii="Times New Roman" w:eastAsia="Calibri" w:hAnsi="Times New Roman" w:cs="Times New Roman"/>
          <w:b/>
          <w:sz w:val="24"/>
          <w:szCs w:val="24"/>
        </w:rPr>
        <w:t>85</w:t>
      </w:r>
      <w:r>
        <w:rPr>
          <w:rFonts w:ascii="Times New Roman" w:eastAsia="Calibri" w:hAnsi="Times New Roman" w:cs="Times New Roman"/>
          <w:sz w:val="24"/>
          <w:szCs w:val="24"/>
        </w:rPr>
        <w:t>(7), 830</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836</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1600-0412.</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O’N</w:t>
      </w:r>
      <w:r>
        <w:rPr>
          <w:rFonts w:ascii="Times New Roman" w:eastAsia="Calibri" w:hAnsi="Times New Roman" w:cs="Times New Roman"/>
          <w:sz w:val="24"/>
          <w:szCs w:val="24"/>
        </w:rPr>
        <w:t>eill</w:t>
      </w:r>
      <w:r w:rsidRPr="00851BAD">
        <w:rPr>
          <w:rFonts w:ascii="Times New Roman" w:eastAsia="Calibri" w:hAnsi="Times New Roman" w:cs="Times New Roman"/>
          <w:sz w:val="24"/>
          <w:szCs w:val="24"/>
        </w:rPr>
        <w:t>, O. Co nevíme o důvěře. [online]. [</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8. 11. 2018]. Dostupné z: </w:t>
      </w:r>
      <w:hyperlink r:id="rId54" w:history="1">
        <w:r w:rsidRPr="00851BAD">
          <w:rPr>
            <w:rStyle w:val="Hypertextovodkaz"/>
            <w:rFonts w:ascii="Times New Roman" w:eastAsia="Calibri" w:hAnsi="Times New Roman" w:cs="Times New Roman"/>
            <w:sz w:val="24"/>
            <w:szCs w:val="24"/>
          </w:rPr>
          <w:t>https://cs.tiny.ted.com/talks/onora_o_neill_what_we_don_t_understand_about_trust</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ihál</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w:t>
      </w:r>
      <w:r w:rsidRPr="00851BAD">
        <w:rPr>
          <w:rFonts w:ascii="Times New Roman" w:eastAsia="Calibri" w:hAnsi="Times New Roman" w:cs="Times New Roman"/>
          <w:b/>
          <w:i/>
          <w:sz w:val="24"/>
          <w:szCs w:val="24"/>
        </w:rPr>
        <w:t xml:space="preserve">. </w:t>
      </w:r>
      <w:r w:rsidRPr="00851BAD">
        <w:rPr>
          <w:rFonts w:ascii="Times New Roman" w:eastAsia="Calibri" w:hAnsi="Times New Roman" w:cs="Times New Roman"/>
          <w:sz w:val="24"/>
          <w:szCs w:val="24"/>
        </w:rPr>
        <w:t>Proč</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a jak psát kazuistiku</w:t>
      </w:r>
      <w:r>
        <w:rPr>
          <w:rFonts w:ascii="Times New Roman" w:eastAsia="Calibri" w:hAnsi="Times New Roman" w:cs="Times New Roman"/>
          <w:i/>
          <w:sz w:val="24"/>
          <w:szCs w:val="24"/>
        </w:rPr>
        <w:t>? Pediatrie pro praxi.</w:t>
      </w:r>
      <w:r w:rsidRPr="00851BAD">
        <w:rPr>
          <w:rFonts w:ascii="Times New Roman" w:eastAsia="Calibri" w:hAnsi="Times New Roman" w:cs="Times New Roman"/>
          <w:sz w:val="24"/>
          <w:szCs w:val="24"/>
        </w:rPr>
        <w:t xml:space="preserve"> 2003, </w:t>
      </w:r>
      <w:r w:rsidRPr="00851BAD">
        <w:rPr>
          <w:rFonts w:ascii="Times New Roman" w:eastAsia="Calibri" w:hAnsi="Times New Roman" w:cs="Times New Roman"/>
          <w:b/>
          <w:sz w:val="24"/>
          <w:szCs w:val="24"/>
        </w:rPr>
        <w:t>4</w:t>
      </w:r>
      <w:r>
        <w:rPr>
          <w:rFonts w:ascii="Times New Roman" w:eastAsia="Calibri" w:hAnsi="Times New Roman" w:cs="Times New Roman"/>
          <w:sz w:val="24"/>
          <w:szCs w:val="24"/>
        </w:rPr>
        <w:t>(3), 149</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151.</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1213-0494.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i/>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otomková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80">
        <w:rPr>
          <w:rFonts w:ascii="Times New Roman" w:eastAsia="Calibri" w:hAnsi="Times New Roman" w:cs="Times New Roman"/>
          <w:sz w:val="24"/>
          <w:szCs w:val="24"/>
        </w:rPr>
        <w:t>Kazuistika založená na důkazu „evidence-based case report“.</w:t>
      </w:r>
      <w:r>
        <w:rPr>
          <w:rFonts w:ascii="Times New Roman" w:eastAsia="Calibri" w:hAnsi="Times New Roman" w:cs="Times New Roman"/>
          <w:i/>
          <w:sz w:val="24"/>
          <w:szCs w:val="24"/>
        </w:rPr>
        <w:t xml:space="preserve"> Pediatrie pro praxi.</w:t>
      </w:r>
      <w:r w:rsidRPr="00851BAD">
        <w:rPr>
          <w:rFonts w:ascii="Times New Roman" w:eastAsia="Calibri" w:hAnsi="Times New Roman" w:cs="Times New Roman"/>
          <w:sz w:val="24"/>
          <w:szCs w:val="24"/>
        </w:rPr>
        <w:t xml:space="preserve"> 2004, </w:t>
      </w:r>
      <w:r w:rsidRPr="00851BAD">
        <w:rPr>
          <w:rFonts w:ascii="Times New Roman" w:eastAsia="Calibri" w:hAnsi="Times New Roman" w:cs="Times New Roman"/>
          <w:b/>
          <w:sz w:val="24"/>
          <w:szCs w:val="24"/>
        </w:rPr>
        <w:t>5</w:t>
      </w:r>
      <w:r>
        <w:rPr>
          <w:rFonts w:ascii="Times New Roman" w:eastAsia="Calibri" w:hAnsi="Times New Roman" w:cs="Times New Roman"/>
          <w:sz w:val="24"/>
          <w:szCs w:val="24"/>
        </w:rPr>
        <w:t>(4), 213</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1213-0494.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ihál</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P</w:t>
      </w:r>
      <w:r>
        <w:rPr>
          <w:rFonts w:ascii="Times New Roman" w:eastAsia="Calibri" w:hAnsi="Times New Roman" w:cs="Times New Roman"/>
          <w:sz w:val="24"/>
          <w:szCs w:val="24"/>
        </w:rPr>
        <w:t>otomková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A casuistic model of evidence-based answers to clinical questions using blended learning: an overwiew</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In: </w:t>
      </w:r>
      <w:r w:rsidRPr="00851BAD">
        <w:rPr>
          <w:rFonts w:ascii="Times New Roman" w:eastAsia="Calibri" w:hAnsi="Times New Roman" w:cs="Times New Roman"/>
          <w:i/>
          <w:sz w:val="24"/>
          <w:szCs w:val="24"/>
        </w:rPr>
        <w:t>MEFANET report 04.</w:t>
      </w:r>
      <w:r w:rsidRPr="00851B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Brno: Masaryk University, 2011, </w:t>
      </w:r>
      <w:r w:rsidRPr="00C240A3">
        <w:rPr>
          <w:rFonts w:ascii="Times New Roman" w:eastAsia="Calibri" w:hAnsi="Times New Roman" w:cs="Times New Roman"/>
          <w:sz w:val="24"/>
          <w:szCs w:val="24"/>
        </w:rPr>
        <w:t>s. 19</w:t>
      </w:r>
      <w:r w:rsidR="004923BE" w:rsidRPr="004923BE">
        <w:rPr>
          <w:rFonts w:ascii="Times New Roman" w:eastAsia="Calibri" w:hAnsi="Times New Roman" w:cs="Times New Roman"/>
          <w:sz w:val="24"/>
          <w:szCs w:val="24"/>
        </w:rPr>
        <w:t>–</w:t>
      </w:r>
      <w:r w:rsidRPr="00C240A3">
        <w:rPr>
          <w:rFonts w:ascii="Times New Roman" w:eastAsia="Calibri" w:hAnsi="Times New Roman" w:cs="Times New Roman"/>
          <w:sz w:val="24"/>
          <w:szCs w:val="24"/>
        </w:rPr>
        <w:t>23.</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978-80-210-5539-1.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u w:val="single"/>
        </w:rPr>
      </w:pPr>
      <w:r w:rsidRPr="00851BAD">
        <w:rPr>
          <w:rFonts w:ascii="Times New Roman" w:eastAsia="Calibri" w:hAnsi="Times New Roman" w:cs="Times New Roman"/>
          <w:sz w:val="24"/>
          <w:szCs w:val="24"/>
        </w:rPr>
        <w:t>O</w:t>
      </w:r>
      <w:r>
        <w:rPr>
          <w:rFonts w:ascii="Times New Roman" w:eastAsia="Calibri" w:hAnsi="Times New Roman" w:cs="Times New Roman"/>
          <w:sz w:val="24"/>
          <w:szCs w:val="24"/>
        </w:rPr>
        <w:t>lecká</w:t>
      </w:r>
      <w:r w:rsidR="00D5144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I</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Případová studie jako výzkumná metoda ve vědách o</w:t>
      </w:r>
      <w:r w:rsidR="00142507">
        <w:rPr>
          <w:rFonts w:ascii="Times New Roman" w:eastAsia="Calibri" w:hAnsi="Times New Roman" w:cs="Times New Roman"/>
          <w:sz w:val="24"/>
          <w:szCs w:val="24"/>
        </w:rPr>
        <w:t> </w:t>
      </w:r>
      <w:r w:rsidRPr="00851BAD">
        <w:rPr>
          <w:rFonts w:ascii="Times New Roman" w:eastAsia="Calibri" w:hAnsi="Times New Roman" w:cs="Times New Roman"/>
          <w:sz w:val="24"/>
          <w:szCs w:val="24"/>
        </w:rPr>
        <w:t>člověku.</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w:t>
      </w:r>
      <w:r w:rsidRPr="00851BAD">
        <w:rPr>
          <w:rFonts w:ascii="Times New Roman" w:eastAsia="Calibri" w:hAnsi="Times New Roman" w:cs="Times New Roman"/>
          <w:sz w:val="24"/>
          <w:szCs w:val="24"/>
        </w:rPr>
        <w:t xml:space="preserve"> [</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30. 1. 2018]. Dostupné z: </w:t>
      </w:r>
      <w:hyperlink r:id="rId55" w:history="1">
        <w:r w:rsidRPr="00851BAD">
          <w:rPr>
            <w:rStyle w:val="Hypertextovodkaz"/>
            <w:rFonts w:ascii="Times New Roman" w:eastAsia="Calibri" w:hAnsi="Times New Roman" w:cs="Times New Roman"/>
            <w:sz w:val="24"/>
            <w:szCs w:val="24"/>
          </w:rPr>
          <w:t>https://emi.mvso.cz/EMI/2010-02/10%20Olecka/Olecka.pdf</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H</w:t>
      </w:r>
      <w:r>
        <w:rPr>
          <w:rFonts w:ascii="Times New Roman" w:eastAsia="Calibri" w:hAnsi="Times New Roman" w:cs="Times New Roman"/>
          <w:sz w:val="24"/>
          <w:szCs w:val="24"/>
        </w:rPr>
        <w:t>anák</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Kazuistika pod zorným úhlem hippokratovské medicíny.</w:t>
      </w:r>
      <w:r>
        <w:rPr>
          <w:rFonts w:ascii="Times New Roman" w:eastAsia="Calibri" w:hAnsi="Times New Roman" w:cs="Times New Roman"/>
          <w:i/>
          <w:sz w:val="24"/>
          <w:szCs w:val="24"/>
        </w:rPr>
        <w:t xml:space="preserve"> Pediatrie pro praxi.</w:t>
      </w:r>
      <w:r w:rsidRPr="00851BAD">
        <w:rPr>
          <w:rFonts w:ascii="Times New Roman" w:eastAsia="Calibri" w:hAnsi="Times New Roman" w:cs="Times New Roman"/>
          <w:sz w:val="24"/>
          <w:szCs w:val="24"/>
        </w:rPr>
        <w:t xml:space="preserve"> 2018, </w:t>
      </w:r>
      <w:r w:rsidRPr="00851BAD">
        <w:rPr>
          <w:rFonts w:ascii="Times New Roman" w:eastAsia="Calibri" w:hAnsi="Times New Roman" w:cs="Times New Roman"/>
          <w:b/>
          <w:sz w:val="24"/>
          <w:szCs w:val="24"/>
        </w:rPr>
        <w:t>19</w:t>
      </w:r>
      <w:r>
        <w:rPr>
          <w:rFonts w:ascii="Times New Roman" w:eastAsia="Calibri" w:hAnsi="Times New Roman" w:cs="Times New Roman"/>
          <w:sz w:val="24"/>
          <w:szCs w:val="24"/>
        </w:rPr>
        <w:t>(2), 37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39</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1213-0494.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L</w:t>
      </w:r>
      <w:r>
        <w:rPr>
          <w:rFonts w:ascii="Times New Roman" w:eastAsia="Calibri" w:hAnsi="Times New Roman" w:cs="Times New Roman"/>
          <w:sz w:val="24"/>
          <w:szCs w:val="24"/>
        </w:rPr>
        <w:t>ajkep</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T. Svědomí lékaře versus autonomie pacienta. </w:t>
      </w:r>
      <w:r>
        <w:rPr>
          <w:rFonts w:ascii="Times New Roman" w:eastAsia="Calibri" w:hAnsi="Times New Roman" w:cs="Times New Roman"/>
          <w:i/>
          <w:sz w:val="24"/>
          <w:szCs w:val="24"/>
        </w:rPr>
        <w:t xml:space="preserve">Scripta </w:t>
      </w:r>
      <w:r w:rsidRPr="00C240A3">
        <w:rPr>
          <w:rFonts w:ascii="Times New Roman" w:eastAsia="Calibri" w:hAnsi="Times New Roman" w:cs="Times New Roman"/>
          <w:i/>
          <w:sz w:val="24"/>
          <w:szCs w:val="24"/>
        </w:rPr>
        <w:t>B</w:t>
      </w:r>
      <w:r>
        <w:rPr>
          <w:rFonts w:ascii="Times New Roman" w:eastAsia="Calibri" w:hAnsi="Times New Roman" w:cs="Times New Roman"/>
          <w:i/>
          <w:sz w:val="24"/>
          <w:szCs w:val="24"/>
        </w:rPr>
        <w:t>ioethica</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2001, </w:t>
      </w:r>
      <w:r w:rsidRPr="00851BAD">
        <w:rPr>
          <w:rFonts w:ascii="Times New Roman" w:eastAsia="Calibri" w:hAnsi="Times New Roman" w:cs="Times New Roman"/>
          <w:b/>
          <w:sz w:val="24"/>
          <w:szCs w:val="24"/>
        </w:rPr>
        <w:t>3-4</w:t>
      </w:r>
      <w:r>
        <w:rPr>
          <w:rFonts w:ascii="Times New Roman" w:eastAsia="Calibri" w:hAnsi="Times New Roman" w:cs="Times New Roman"/>
          <w:sz w:val="24"/>
          <w:szCs w:val="24"/>
        </w:rPr>
        <w:t>(18-19), 4</w:t>
      </w:r>
      <w:r w:rsidR="004923BE">
        <w:rPr>
          <w:rFonts w:ascii="Times New Roman" w:eastAsia="Calibri" w:hAnsi="Times New Roman" w:cs="Times New Roman"/>
          <w:sz w:val="24"/>
          <w:szCs w:val="24"/>
        </w:rPr>
        <w:t>4</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52</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1213-2977.</w:t>
      </w:r>
    </w:p>
    <w:p w:rsidR="00C240A3" w:rsidRPr="00E178CA"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urger</w:t>
      </w:r>
      <w:r w:rsidR="00D51441">
        <w:rPr>
          <w:rFonts w:ascii="Times New Roman" w:eastAsia="Calibri" w:hAnsi="Times New Roman" w:cs="Times New Roman"/>
          <w:sz w:val="24"/>
          <w:szCs w:val="24"/>
        </w:rPr>
        <w:t>,</w:t>
      </w:r>
      <w:r w:rsidRPr="00E178CA">
        <w:rPr>
          <w:rFonts w:ascii="Times New Roman" w:eastAsia="Calibri" w:hAnsi="Times New Roman" w:cs="Times New Roman"/>
          <w:sz w:val="24"/>
          <w:szCs w:val="24"/>
        </w:rPr>
        <w:t xml:space="preserve"> F. </w:t>
      </w:r>
      <w:r w:rsidRPr="00E178CA">
        <w:rPr>
          <w:rFonts w:ascii="Times New Roman" w:eastAsia="Calibri" w:hAnsi="Times New Roman" w:cs="Times New Roman"/>
          <w:i/>
          <w:sz w:val="24"/>
          <w:szCs w:val="24"/>
        </w:rPr>
        <w:t xml:space="preserve">Etika seberealizace, osobních vztahů a politiky. </w:t>
      </w:r>
      <w:r>
        <w:rPr>
          <w:rFonts w:ascii="Times New Roman" w:eastAsia="Calibri" w:hAnsi="Times New Roman" w:cs="Times New Roman"/>
          <w:sz w:val="24"/>
          <w:szCs w:val="24"/>
        </w:rPr>
        <w:t>Praha: Academia, 2003</w:t>
      </w:r>
      <w:r w:rsidRPr="00E178CA">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80-200-1061-0.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I</w:t>
      </w:r>
      <w:r>
        <w:rPr>
          <w:rFonts w:ascii="Times New Roman" w:eastAsia="Calibri" w:hAnsi="Times New Roman" w:cs="Times New Roman"/>
          <w:sz w:val="24"/>
          <w:szCs w:val="24"/>
        </w:rPr>
        <w:t>vanová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Základy lékařské etiky</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In: I</w:t>
      </w:r>
      <w:r>
        <w:rPr>
          <w:rFonts w:ascii="Times New Roman" w:eastAsia="Calibri" w:hAnsi="Times New Roman" w:cs="Times New Roman"/>
          <w:sz w:val="24"/>
          <w:szCs w:val="24"/>
        </w:rPr>
        <w:t>vanová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K</w:t>
      </w:r>
      <w:r>
        <w:rPr>
          <w:rFonts w:ascii="Times New Roman" w:eastAsia="Calibri" w:hAnsi="Times New Roman" w:cs="Times New Roman"/>
          <w:sz w:val="24"/>
          <w:szCs w:val="24"/>
        </w:rPr>
        <w:t>los</w:t>
      </w:r>
      <w:r w:rsidRPr="00851BAD">
        <w:rPr>
          <w:rFonts w:ascii="Times New Roman" w:eastAsia="Calibri" w:hAnsi="Times New Roman" w:cs="Times New Roman"/>
          <w:sz w:val="24"/>
          <w:szCs w:val="24"/>
        </w:rPr>
        <w:t xml:space="preserve"> R. </w:t>
      </w:r>
      <w:r w:rsidRPr="00851BAD">
        <w:rPr>
          <w:rFonts w:ascii="Times New Roman" w:eastAsia="Calibri" w:hAnsi="Times New Roman" w:cs="Times New Roman"/>
          <w:i/>
          <w:sz w:val="24"/>
          <w:szCs w:val="24"/>
        </w:rPr>
        <w:t xml:space="preserve">Kapitoly z lékařské etiky. </w:t>
      </w:r>
      <w:r w:rsidRPr="00851BAD">
        <w:rPr>
          <w:rFonts w:ascii="Times New Roman" w:eastAsia="Calibri" w:hAnsi="Times New Roman" w:cs="Times New Roman"/>
          <w:sz w:val="24"/>
          <w:szCs w:val="24"/>
        </w:rPr>
        <w:t>2. vyd</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Olomouc: Univerzita Palackého v Olomouci, 2004</w:t>
      </w:r>
      <w:r>
        <w:rPr>
          <w:rFonts w:ascii="Times New Roman" w:eastAsia="Calibri" w:hAnsi="Times New Roman" w:cs="Times New Roman"/>
          <w:sz w:val="24"/>
          <w:szCs w:val="24"/>
        </w:rPr>
        <w:t>, s</w:t>
      </w:r>
      <w:r w:rsidRPr="00851BAD">
        <w:rPr>
          <w:rFonts w:ascii="Times New Roman" w:eastAsia="Calibri" w:hAnsi="Times New Roman" w:cs="Times New Roman"/>
          <w:sz w:val="24"/>
          <w:szCs w:val="24"/>
        </w:rPr>
        <w:t>.</w:t>
      </w:r>
      <w:r w:rsidR="00142507">
        <w:rPr>
          <w:rFonts w:ascii="Times New Roman" w:eastAsia="Calibri" w:hAnsi="Times New Roman" w:cs="Times New Roman"/>
          <w:sz w:val="24"/>
          <w:szCs w:val="24"/>
        </w:rPr>
        <w:t> </w:t>
      </w:r>
      <w:r w:rsidRPr="00C240A3">
        <w:rPr>
          <w:rFonts w:ascii="Times New Roman" w:eastAsia="Calibri" w:hAnsi="Times New Roman" w:cs="Times New Roman"/>
          <w:sz w:val="24"/>
          <w:szCs w:val="24"/>
        </w:rPr>
        <w:t>15</w:t>
      </w:r>
      <w:r w:rsidR="004923BE" w:rsidRPr="004923BE">
        <w:rPr>
          <w:rFonts w:ascii="Times New Roman" w:eastAsia="Calibri" w:hAnsi="Times New Roman" w:cs="Times New Roman"/>
          <w:sz w:val="24"/>
          <w:szCs w:val="24"/>
        </w:rPr>
        <w:t>–</w:t>
      </w:r>
      <w:r w:rsidRPr="00C240A3">
        <w:rPr>
          <w:rFonts w:ascii="Times New Roman" w:eastAsia="Calibri" w:hAnsi="Times New Roman" w:cs="Times New Roman"/>
          <w:sz w:val="24"/>
          <w:szCs w:val="24"/>
        </w:rPr>
        <w:t>28.</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80-244-0892-9.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ichý</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 </w:t>
      </w:r>
      <w:r w:rsidRPr="00851BAD">
        <w:rPr>
          <w:rFonts w:ascii="Times New Roman" w:eastAsia="Calibri" w:hAnsi="Times New Roman" w:cs="Times New Roman"/>
          <w:i/>
          <w:sz w:val="24"/>
          <w:szCs w:val="24"/>
        </w:rPr>
        <w:t xml:space="preserve">Slovník novozákonní řečtiny. </w:t>
      </w:r>
      <w:r w:rsidRPr="00851BAD">
        <w:rPr>
          <w:rFonts w:ascii="Times New Roman" w:eastAsia="Calibri" w:hAnsi="Times New Roman" w:cs="Times New Roman"/>
          <w:sz w:val="24"/>
          <w:szCs w:val="24"/>
        </w:rPr>
        <w:t>Olomouc: Naklad</w:t>
      </w:r>
      <w:r>
        <w:rPr>
          <w:rFonts w:ascii="Times New Roman" w:eastAsia="Calibri" w:hAnsi="Times New Roman" w:cs="Times New Roman"/>
          <w:sz w:val="24"/>
          <w:szCs w:val="24"/>
        </w:rPr>
        <w:t>atelství Mgr. J</w:t>
      </w:r>
      <w:r w:rsidR="00D51441">
        <w:rPr>
          <w:rFonts w:ascii="Times New Roman" w:eastAsia="Calibri" w:hAnsi="Times New Roman" w:cs="Times New Roman"/>
          <w:sz w:val="24"/>
          <w:szCs w:val="24"/>
        </w:rPr>
        <w:t>.</w:t>
      </w:r>
      <w:r>
        <w:rPr>
          <w:rFonts w:ascii="Times New Roman" w:eastAsia="Calibri" w:hAnsi="Times New Roman" w:cs="Times New Roman"/>
          <w:sz w:val="24"/>
          <w:szCs w:val="24"/>
        </w:rPr>
        <w:t xml:space="preserve"> Burget, 2001</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80-902798-5-6.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A</w:t>
      </w:r>
      <w:r>
        <w:rPr>
          <w:rFonts w:ascii="Times New Roman" w:eastAsia="Calibri" w:hAnsi="Times New Roman" w:cs="Times New Roman"/>
          <w:sz w:val="24"/>
          <w:szCs w:val="24"/>
        </w:rPr>
        <w:t>nonym</w:t>
      </w:r>
      <w:r w:rsidRPr="00851BAD">
        <w:rPr>
          <w:rFonts w:ascii="Times New Roman" w:eastAsia="Calibri" w:hAnsi="Times New Roman" w:cs="Times New Roman"/>
          <w:sz w:val="24"/>
          <w:szCs w:val="24"/>
        </w:rPr>
        <w:t>. Undermining the Hippocratic Oath: the Medical Innovation Bill</w:t>
      </w:r>
      <w:r>
        <w:rPr>
          <w:rFonts w:ascii="Times New Roman" w:eastAsia="Calibri" w:hAnsi="Times New Roman" w:cs="Times New Roman"/>
          <w:i/>
          <w:sz w:val="24"/>
          <w:szCs w:val="24"/>
        </w:rPr>
        <w:t>. Lancet Oncology.</w:t>
      </w:r>
      <w:r w:rsidRPr="00851BAD">
        <w:rPr>
          <w:rFonts w:ascii="Times New Roman" w:eastAsia="Calibri" w:hAnsi="Times New Roman" w:cs="Times New Roman"/>
          <w:sz w:val="24"/>
          <w:szCs w:val="24"/>
        </w:rPr>
        <w:t xml:space="preserve"> 2015, </w:t>
      </w:r>
      <w:r w:rsidRPr="00851BAD">
        <w:rPr>
          <w:rFonts w:ascii="Times New Roman" w:eastAsia="Calibri" w:hAnsi="Times New Roman" w:cs="Times New Roman"/>
          <w:b/>
          <w:sz w:val="24"/>
          <w:szCs w:val="24"/>
        </w:rPr>
        <w:t>16</w:t>
      </w:r>
      <w:r w:rsidRPr="00851BAD">
        <w:rPr>
          <w:rFonts w:ascii="Times New Roman" w:eastAsia="Calibri" w:hAnsi="Times New Roman" w:cs="Times New Roman"/>
          <w:sz w:val="24"/>
          <w:szCs w:val="24"/>
        </w:rPr>
        <w:t>(1)</w:t>
      </w:r>
      <w:r>
        <w:rPr>
          <w:rFonts w:ascii="Times New Roman" w:eastAsia="Calibri" w:hAnsi="Times New Roman" w:cs="Times New Roman"/>
          <w:sz w:val="24"/>
          <w:szCs w:val="24"/>
        </w:rPr>
        <w:t>, 1</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1470-2045.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u</w:t>
      </w:r>
      <w:r w:rsidR="009A4BAA">
        <w:rPr>
          <w:rFonts w:ascii="Times New Roman" w:eastAsia="Calibri" w:hAnsi="Times New Roman" w:cs="Times New Roman"/>
          <w:sz w:val="24"/>
          <w:szCs w:val="24"/>
        </w:rPr>
        <w:t>l</w:t>
      </w:r>
      <w:r>
        <w:rPr>
          <w:rFonts w:ascii="Times New Roman" w:eastAsia="Calibri" w:hAnsi="Times New Roman" w:cs="Times New Roman"/>
          <w:sz w:val="24"/>
          <w:szCs w:val="24"/>
        </w:rPr>
        <w:t>kower</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R. The history of the Hippocratic Oath: outdated, inauthentic, and still relevant. </w:t>
      </w:r>
      <w:r w:rsidRPr="00851BAD">
        <w:rPr>
          <w:rFonts w:ascii="Times New Roman" w:eastAsia="Calibri" w:hAnsi="Times New Roman" w:cs="Times New Roman"/>
          <w:i/>
          <w:sz w:val="24"/>
          <w:szCs w:val="24"/>
        </w:rPr>
        <w:t xml:space="preserve">The Einstein </w:t>
      </w:r>
      <w:r>
        <w:rPr>
          <w:rFonts w:ascii="Times New Roman" w:eastAsia="Calibri" w:hAnsi="Times New Roman" w:cs="Times New Roman"/>
          <w:i/>
          <w:sz w:val="24"/>
          <w:szCs w:val="24"/>
        </w:rPr>
        <w:t>Journal of Biology and Medicine.</w:t>
      </w:r>
      <w:r w:rsidRPr="00851BAD">
        <w:rPr>
          <w:rFonts w:ascii="Times New Roman" w:eastAsia="Calibri" w:hAnsi="Times New Roman" w:cs="Times New Roman"/>
          <w:sz w:val="24"/>
          <w:szCs w:val="24"/>
        </w:rPr>
        <w:t xml:space="preserve"> 2010, </w:t>
      </w:r>
      <w:r w:rsidRPr="00851BAD">
        <w:rPr>
          <w:rFonts w:ascii="Times New Roman" w:eastAsia="Calibri" w:hAnsi="Times New Roman" w:cs="Times New Roman"/>
          <w:b/>
          <w:sz w:val="24"/>
          <w:szCs w:val="24"/>
        </w:rPr>
        <w:t>25</w:t>
      </w:r>
      <w:r>
        <w:rPr>
          <w:rFonts w:ascii="Times New Roman" w:eastAsia="Calibri" w:hAnsi="Times New Roman" w:cs="Times New Roman"/>
          <w:sz w:val="24"/>
          <w:szCs w:val="24"/>
        </w:rPr>
        <w:t>(1), 41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44</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ISSN 1559-5501.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W</w:t>
      </w:r>
      <w:r>
        <w:rPr>
          <w:rFonts w:ascii="Times New Roman" w:eastAsia="Times New Roman" w:hAnsi="Times New Roman" w:cs="Times New Roman"/>
          <w:sz w:val="24"/>
          <w:szCs w:val="24"/>
          <w:lang w:eastAsia="cs-CZ"/>
        </w:rPr>
        <w:t>alton</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M</w:t>
      </w:r>
      <w:r w:rsidR="00D51441">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51BAD">
        <w:rPr>
          <w:rFonts w:ascii="Times New Roman" w:eastAsia="Times New Roman" w:hAnsi="Times New Roman" w:cs="Times New Roman"/>
          <w:sz w:val="24"/>
          <w:szCs w:val="24"/>
          <w:lang w:eastAsia="cs-CZ"/>
        </w:rPr>
        <w:t xml:space="preserve"> K</w:t>
      </w:r>
      <w:r>
        <w:rPr>
          <w:rFonts w:ascii="Times New Roman" w:eastAsia="Times New Roman" w:hAnsi="Times New Roman" w:cs="Times New Roman"/>
          <w:sz w:val="24"/>
          <w:szCs w:val="24"/>
          <w:lang w:eastAsia="cs-CZ"/>
        </w:rPr>
        <w:t>erridge</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I. Do no harm: is it time to rethink the Hippocratic Oath? </w:t>
      </w:r>
      <w:r>
        <w:rPr>
          <w:rFonts w:ascii="Times New Roman" w:eastAsia="Times New Roman" w:hAnsi="Times New Roman" w:cs="Times New Roman"/>
          <w:i/>
          <w:sz w:val="24"/>
          <w:szCs w:val="24"/>
          <w:lang w:eastAsia="cs-CZ"/>
        </w:rPr>
        <w:t>Medical Education.</w:t>
      </w:r>
      <w:r w:rsidRPr="00851BAD">
        <w:rPr>
          <w:rFonts w:ascii="Times New Roman" w:eastAsia="Times New Roman" w:hAnsi="Times New Roman" w:cs="Times New Roman"/>
          <w:sz w:val="24"/>
          <w:szCs w:val="24"/>
          <w:lang w:eastAsia="cs-CZ"/>
        </w:rPr>
        <w:t xml:space="preserve"> 2014, </w:t>
      </w:r>
      <w:r w:rsidRPr="00851BAD">
        <w:rPr>
          <w:rFonts w:ascii="Times New Roman" w:eastAsia="Times New Roman" w:hAnsi="Times New Roman" w:cs="Times New Roman"/>
          <w:b/>
          <w:sz w:val="24"/>
          <w:szCs w:val="24"/>
          <w:lang w:eastAsia="cs-CZ"/>
        </w:rPr>
        <w:t>48</w:t>
      </w:r>
      <w:r>
        <w:rPr>
          <w:rFonts w:ascii="Times New Roman" w:eastAsia="Times New Roman" w:hAnsi="Times New Roman" w:cs="Times New Roman"/>
          <w:sz w:val="24"/>
          <w:szCs w:val="24"/>
          <w:lang w:eastAsia="cs-CZ"/>
        </w:rPr>
        <w:t>(1), 17</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27</w:t>
      </w:r>
      <w:r w:rsidRPr="00851BAD">
        <w:rPr>
          <w:rFonts w:ascii="Times New Roman" w:eastAsia="Times New Roman" w:hAnsi="Times New Roman" w:cs="Times New Roman"/>
          <w:sz w:val="24"/>
          <w:szCs w:val="24"/>
          <w:lang w:eastAsia="cs-CZ"/>
        </w:rPr>
        <w:t>.</w:t>
      </w:r>
      <w:r w:rsidR="009A4BAA">
        <w:rPr>
          <w:rFonts w:ascii="Times New Roman" w:eastAsia="Times New Roman" w:hAnsi="Times New Roman" w:cs="Times New Roman"/>
          <w:sz w:val="24"/>
          <w:szCs w:val="24"/>
          <w:lang w:eastAsia="cs-CZ"/>
        </w:rPr>
        <w:t xml:space="preserve"> </w:t>
      </w:r>
      <w:r w:rsidR="009A4BAA" w:rsidRPr="009A50FC">
        <w:rPr>
          <w:rFonts w:ascii="Times New Roman" w:eastAsia="Times New Roman" w:hAnsi="Times New Roman" w:cs="Times New Roman"/>
          <w:sz w:val="24"/>
          <w:szCs w:val="24"/>
          <w:lang w:eastAsia="cs-CZ"/>
        </w:rPr>
        <w:t>ISSN 0308-0110.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R</w:t>
      </w:r>
      <w:r>
        <w:rPr>
          <w:rFonts w:ascii="Times New Roman" w:eastAsia="Calibri" w:hAnsi="Times New Roman" w:cs="Times New Roman"/>
          <w:sz w:val="24"/>
          <w:szCs w:val="24"/>
        </w:rPr>
        <w:t>icken</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F. </w:t>
      </w:r>
      <w:r w:rsidRPr="00851BAD">
        <w:rPr>
          <w:rFonts w:ascii="Times New Roman" w:eastAsia="Calibri" w:hAnsi="Times New Roman" w:cs="Times New Roman"/>
          <w:i/>
          <w:sz w:val="24"/>
          <w:szCs w:val="24"/>
        </w:rPr>
        <w:t xml:space="preserve">Antická filosofie. </w:t>
      </w:r>
      <w:r w:rsidRPr="00851BAD">
        <w:rPr>
          <w:rFonts w:ascii="Times New Roman" w:eastAsia="Calibri" w:hAnsi="Times New Roman" w:cs="Times New Roman"/>
          <w:sz w:val="24"/>
          <w:szCs w:val="24"/>
        </w:rPr>
        <w:t>Olomou</w:t>
      </w:r>
      <w:r>
        <w:rPr>
          <w:rFonts w:ascii="Times New Roman" w:eastAsia="Calibri" w:hAnsi="Times New Roman" w:cs="Times New Roman"/>
          <w:sz w:val="24"/>
          <w:szCs w:val="24"/>
        </w:rPr>
        <w:t>c: Nakladatelství Olomouc, 1999</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80-7182-092-X.</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ippokrates</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Aforismy. Prognostikon. O vzduchu, vodách a místech</w:t>
      </w:r>
      <w:r w:rsidRPr="00851BAD">
        <w:rPr>
          <w:rFonts w:ascii="Times New Roman" w:eastAsia="Calibri" w:hAnsi="Times New Roman" w:cs="Times New Roman"/>
          <w:sz w:val="24"/>
          <w:szCs w:val="24"/>
        </w:rPr>
        <w:t xml:space="preserve">. Vyd. </w:t>
      </w:r>
      <w:r w:rsidR="00142507">
        <w:rPr>
          <w:rFonts w:ascii="Times New Roman" w:eastAsia="Calibri" w:hAnsi="Times New Roman" w:cs="Times New Roman"/>
          <w:sz w:val="24"/>
          <w:szCs w:val="24"/>
        </w:rPr>
        <w:t>z </w:t>
      </w:r>
      <w:r w:rsidRPr="00851BAD">
        <w:rPr>
          <w:rFonts w:ascii="Times New Roman" w:eastAsia="Calibri" w:hAnsi="Times New Roman" w:cs="Times New Roman"/>
          <w:sz w:val="24"/>
          <w:szCs w:val="24"/>
        </w:rPr>
        <w:t>roku 1902. Praha: Alberta.</w:t>
      </w:r>
    </w:p>
    <w:p w:rsidR="00C240A3" w:rsidRPr="003E0A4C" w:rsidRDefault="00C240A3" w:rsidP="00C240A3">
      <w:pPr>
        <w:numPr>
          <w:ilvl w:val="0"/>
          <w:numId w:val="8"/>
        </w:numPr>
        <w:spacing w:after="0" w:line="276" w:lineRule="auto"/>
        <w:ind w:left="567" w:hanging="709"/>
        <w:rPr>
          <w:rStyle w:val="Hypertextovodkaz"/>
          <w:rFonts w:ascii="Times New Roman" w:eastAsia="Calibri" w:hAnsi="Times New Roman" w:cs="Times New Roman"/>
          <w:i/>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rokůpek</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Hippokratés a mor v Aténách</w:t>
      </w:r>
      <w:r w:rsidRPr="00851BAD">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it. 31. 5. 2018].</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 xml:space="preserve">Dostupné z: </w:t>
      </w:r>
      <w:r w:rsidR="003E0A4C">
        <w:rPr>
          <w:rFonts w:ascii="Times New Roman" w:eastAsia="Calibri" w:hAnsi="Times New Roman" w:cs="Times New Roman"/>
          <w:sz w:val="24"/>
          <w:szCs w:val="24"/>
          <w:u w:val="single"/>
        </w:rPr>
        <w:fldChar w:fldCharType="begin"/>
      </w:r>
      <w:r w:rsidR="003E0A4C">
        <w:rPr>
          <w:rFonts w:ascii="Times New Roman" w:eastAsia="Calibri" w:hAnsi="Times New Roman" w:cs="Times New Roman"/>
          <w:sz w:val="24"/>
          <w:szCs w:val="24"/>
          <w:u w:val="single"/>
        </w:rPr>
        <w:instrText xml:space="preserve"> HYPERLINK "http://www.narodni-listy.estranky.cz/clanky/civilizace/hippokrates-a-mor-v-athenach.html" </w:instrText>
      </w:r>
      <w:r w:rsidR="003E0A4C">
        <w:rPr>
          <w:rFonts w:ascii="Times New Roman" w:eastAsia="Calibri" w:hAnsi="Times New Roman" w:cs="Times New Roman"/>
          <w:sz w:val="24"/>
          <w:szCs w:val="24"/>
          <w:u w:val="single"/>
        </w:rPr>
        <w:fldChar w:fldCharType="separate"/>
      </w:r>
      <w:r w:rsidRPr="003E0A4C">
        <w:rPr>
          <w:rStyle w:val="Hypertextovodkaz"/>
          <w:rFonts w:ascii="Times New Roman" w:eastAsia="Calibri" w:hAnsi="Times New Roman" w:cs="Times New Roman"/>
          <w:sz w:val="24"/>
          <w:szCs w:val="24"/>
        </w:rPr>
        <w:t>http://www.narodni-listy.estranky.cz/clanky/civilizace/hippokrates-a-mor-v-athenach.html</w:t>
      </w:r>
    </w:p>
    <w:p w:rsidR="00C240A3" w:rsidRPr="00851BAD" w:rsidRDefault="003E0A4C"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u w:val="single"/>
        </w:rPr>
        <w:fldChar w:fldCharType="end"/>
      </w:r>
      <w:r w:rsidR="00C240A3" w:rsidRPr="00851BAD">
        <w:rPr>
          <w:rFonts w:ascii="Times New Roman" w:eastAsia="Calibri" w:hAnsi="Times New Roman" w:cs="Times New Roman"/>
          <w:sz w:val="24"/>
          <w:szCs w:val="24"/>
        </w:rPr>
        <w:t>J</w:t>
      </w:r>
      <w:r w:rsidR="00C240A3">
        <w:rPr>
          <w:rFonts w:ascii="Times New Roman" w:eastAsia="Calibri" w:hAnsi="Times New Roman" w:cs="Times New Roman"/>
          <w:sz w:val="24"/>
          <w:szCs w:val="24"/>
        </w:rPr>
        <w:t>onsen</w:t>
      </w:r>
      <w:r w:rsidR="00D51441">
        <w:rPr>
          <w:rFonts w:ascii="Times New Roman" w:eastAsia="Calibri" w:hAnsi="Times New Roman" w:cs="Times New Roman"/>
          <w:sz w:val="24"/>
          <w:szCs w:val="24"/>
        </w:rPr>
        <w:t>,</w:t>
      </w:r>
      <w:r w:rsidR="00C240A3" w:rsidRPr="00851BAD">
        <w:rPr>
          <w:rFonts w:ascii="Times New Roman" w:eastAsia="Calibri" w:hAnsi="Times New Roman" w:cs="Times New Roman"/>
          <w:sz w:val="24"/>
          <w:szCs w:val="24"/>
        </w:rPr>
        <w:t xml:space="preserve"> A</w:t>
      </w:r>
      <w:r w:rsidR="00D51441">
        <w:rPr>
          <w:rFonts w:ascii="Times New Roman" w:eastAsia="Calibri" w:hAnsi="Times New Roman" w:cs="Times New Roman"/>
          <w:sz w:val="24"/>
          <w:szCs w:val="24"/>
        </w:rPr>
        <w:t>.</w:t>
      </w:r>
      <w:r w:rsidR="00C240A3" w:rsidRPr="00851BAD">
        <w:rPr>
          <w:rFonts w:ascii="Times New Roman" w:eastAsia="Calibri" w:hAnsi="Times New Roman" w:cs="Times New Roman"/>
          <w:sz w:val="24"/>
          <w:szCs w:val="24"/>
        </w:rPr>
        <w:t xml:space="preserve">R. </w:t>
      </w:r>
      <w:r w:rsidR="00C240A3" w:rsidRPr="00851BAD">
        <w:rPr>
          <w:rFonts w:ascii="Times New Roman" w:eastAsia="Calibri" w:hAnsi="Times New Roman" w:cs="Times New Roman"/>
          <w:i/>
          <w:sz w:val="24"/>
          <w:szCs w:val="24"/>
        </w:rPr>
        <w:t xml:space="preserve">A Short History of Medical Ethics. </w:t>
      </w:r>
      <w:r w:rsidR="00C240A3" w:rsidRPr="00851BAD">
        <w:rPr>
          <w:rFonts w:ascii="Times New Roman" w:eastAsia="Calibri" w:hAnsi="Times New Roman" w:cs="Times New Roman"/>
          <w:sz w:val="24"/>
          <w:szCs w:val="24"/>
        </w:rPr>
        <w:t>New York: O</w:t>
      </w:r>
      <w:r w:rsidR="00C240A3">
        <w:rPr>
          <w:rFonts w:ascii="Times New Roman" w:eastAsia="Calibri" w:hAnsi="Times New Roman" w:cs="Times New Roman"/>
          <w:sz w:val="24"/>
          <w:szCs w:val="24"/>
        </w:rPr>
        <w:t>xford University Press, 2000</w:t>
      </w:r>
      <w:r w:rsidR="00C240A3"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0-19-513455-9.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D</w:t>
      </w:r>
      <w:r>
        <w:rPr>
          <w:rFonts w:ascii="Times New Roman" w:eastAsia="Calibri" w:hAnsi="Times New Roman" w:cs="Times New Roman"/>
          <w:sz w:val="24"/>
          <w:szCs w:val="24"/>
        </w:rPr>
        <w:t>rbal</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 </w:t>
      </w:r>
      <w:r w:rsidRPr="00851BAD">
        <w:rPr>
          <w:rFonts w:ascii="Times New Roman" w:eastAsia="Calibri" w:hAnsi="Times New Roman" w:cs="Times New Roman"/>
          <w:i/>
          <w:sz w:val="24"/>
          <w:szCs w:val="24"/>
        </w:rPr>
        <w:t xml:space="preserve">Politika pro zdraví. </w:t>
      </w:r>
      <w:r>
        <w:rPr>
          <w:rFonts w:ascii="Times New Roman" w:eastAsia="Calibri" w:hAnsi="Times New Roman" w:cs="Times New Roman"/>
          <w:sz w:val="24"/>
          <w:szCs w:val="24"/>
        </w:rPr>
        <w:t>Praha: IPVZ, 2001</w:t>
      </w:r>
      <w:r w:rsidRPr="00851BAD">
        <w:rPr>
          <w:rFonts w:ascii="Times New Roman" w:eastAsia="Calibri" w:hAnsi="Times New Roman" w:cs="Times New Roman"/>
          <w:sz w:val="24"/>
          <w:szCs w:val="24"/>
        </w:rPr>
        <w:t>.</w:t>
      </w:r>
      <w:r w:rsidR="009A4BAA">
        <w:rPr>
          <w:rFonts w:ascii="Times New Roman" w:eastAsia="Calibri" w:hAnsi="Times New Roman" w:cs="Times New Roman"/>
          <w:sz w:val="24"/>
          <w:szCs w:val="24"/>
        </w:rPr>
        <w:t xml:space="preserve"> </w:t>
      </w:r>
      <w:r w:rsidR="009A4BAA" w:rsidRPr="009A50FC">
        <w:rPr>
          <w:rFonts w:ascii="Times New Roman" w:eastAsia="Calibri" w:hAnsi="Times New Roman" w:cs="Times New Roman"/>
          <w:sz w:val="24"/>
          <w:szCs w:val="24"/>
        </w:rPr>
        <w:t>ISBN 8072623400.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S</w:t>
      </w:r>
      <w:r>
        <w:rPr>
          <w:rFonts w:ascii="Times New Roman" w:eastAsia="Arial Unicode MS" w:hAnsi="Times New Roman" w:cs="Times New Roman"/>
          <w:sz w:val="24"/>
          <w:szCs w:val="24"/>
        </w:rPr>
        <w:t>ocha</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V. Muž, na kterého se přísahá</w:t>
      </w:r>
      <w:r w:rsidRPr="00851BAD">
        <w:rPr>
          <w:rFonts w:ascii="Times New Roman" w:eastAsia="Arial Unicode MS" w:hAnsi="Times New Roman" w:cs="Times New Roman"/>
          <w:i/>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 xml:space="preserve">]. </w:t>
      </w:r>
      <w:r w:rsidRPr="00851BAD">
        <w:rPr>
          <w:rFonts w:ascii="Times New Roman" w:eastAsia="Arial Unicode MS" w:hAnsi="Times New Roman" w:cs="Times New Roman"/>
          <w:sz w:val="24"/>
          <w:szCs w:val="24"/>
        </w:rPr>
        <w:t>[</w:t>
      </w:r>
      <w:r w:rsidR="00247C0A">
        <w:rPr>
          <w:rFonts w:ascii="Times New Roman" w:eastAsia="Arial Unicode MS" w:hAnsi="Times New Roman" w:cs="Times New Roman"/>
          <w:sz w:val="24"/>
          <w:szCs w:val="24"/>
        </w:rPr>
        <w:t>c</w:t>
      </w:r>
      <w:r w:rsidRPr="00851BAD">
        <w:rPr>
          <w:rFonts w:ascii="Times New Roman" w:eastAsia="Arial Unicode MS" w:hAnsi="Times New Roman" w:cs="Times New Roman"/>
          <w:sz w:val="24"/>
          <w:szCs w:val="24"/>
        </w:rPr>
        <w:t>it. 11. 4. 2018].</w:t>
      </w:r>
      <w:r w:rsidRPr="00851BAD">
        <w:rPr>
          <w:rFonts w:ascii="Times New Roman" w:eastAsia="Calibri" w:hAnsi="Times New Roman" w:cs="Times New Roman"/>
          <w:sz w:val="24"/>
          <w:szCs w:val="24"/>
        </w:rPr>
        <w:t xml:space="preserve"> </w:t>
      </w:r>
      <w:r w:rsidRPr="00851BAD">
        <w:rPr>
          <w:rFonts w:ascii="Times New Roman" w:eastAsia="Arial Unicode MS" w:hAnsi="Times New Roman" w:cs="Times New Roman"/>
          <w:sz w:val="24"/>
          <w:szCs w:val="24"/>
        </w:rPr>
        <w:t xml:space="preserve">Dostupné z: </w:t>
      </w:r>
      <w:hyperlink r:id="rId56" w:history="1">
        <w:r w:rsidR="003E0A4C" w:rsidRPr="003E0A4C">
          <w:rPr>
            <w:rStyle w:val="Hypertextovodkaz"/>
            <w:rFonts w:ascii="Times New Roman" w:eastAsia="Arial Unicode MS" w:hAnsi="Times New Roman" w:cs="Times New Roman"/>
            <w:sz w:val="24"/>
            <w:szCs w:val="24"/>
          </w:rPr>
          <w:t>http://www.zshorakhk.cz/files/tinymce/tvorba/ucitele/hippokrates.pdf</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irsner</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Living with Hippocrates in a changing medical world, with particular reference to the patient-physician relationship. Archives of </w:t>
      </w:r>
      <w:r>
        <w:rPr>
          <w:rFonts w:ascii="Times New Roman" w:eastAsia="Calibri" w:hAnsi="Times New Roman" w:cs="Times New Roman"/>
          <w:i/>
          <w:sz w:val="24"/>
          <w:szCs w:val="24"/>
        </w:rPr>
        <w:t>Internal Medicine.</w:t>
      </w:r>
      <w:r w:rsidRPr="00851BAD">
        <w:rPr>
          <w:rFonts w:ascii="Times New Roman" w:eastAsia="Calibri" w:hAnsi="Times New Roman" w:cs="Times New Roman"/>
          <w:sz w:val="24"/>
          <w:szCs w:val="24"/>
        </w:rPr>
        <w:t xml:space="preserve"> 1992, </w:t>
      </w:r>
      <w:r w:rsidRPr="00851BAD">
        <w:rPr>
          <w:rFonts w:ascii="Times New Roman" w:eastAsia="Calibri" w:hAnsi="Times New Roman" w:cs="Times New Roman"/>
          <w:b/>
          <w:sz w:val="24"/>
          <w:szCs w:val="24"/>
        </w:rPr>
        <w:t>152</w:t>
      </w:r>
      <w:r>
        <w:rPr>
          <w:rFonts w:ascii="Times New Roman" w:eastAsia="Calibri" w:hAnsi="Times New Roman" w:cs="Times New Roman"/>
          <w:sz w:val="24"/>
          <w:szCs w:val="24"/>
        </w:rPr>
        <w:t>(11), 2184</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2188</w:t>
      </w:r>
      <w:r w:rsidRPr="00851BAD">
        <w:rPr>
          <w:rFonts w:ascii="Arial" w:eastAsia="Calibri" w:hAnsi="Arial" w:cs="Arial"/>
          <w:sz w:val="24"/>
          <w:szCs w:val="24"/>
          <w:lang w:val="en"/>
        </w:rPr>
        <w:t>.</w:t>
      </w:r>
      <w:r w:rsidR="009A4BAA">
        <w:rPr>
          <w:rFonts w:ascii="Arial" w:eastAsia="Calibri" w:hAnsi="Arial" w:cs="Arial"/>
          <w:sz w:val="24"/>
          <w:szCs w:val="24"/>
          <w:lang w:val="en"/>
        </w:rPr>
        <w:t xml:space="preserve"> </w:t>
      </w:r>
      <w:r w:rsidR="009A4BAA" w:rsidRPr="009A50FC">
        <w:rPr>
          <w:rFonts w:ascii="Times New Roman" w:eastAsia="Calibri" w:hAnsi="Times New Roman" w:cs="Times New Roman"/>
          <w:sz w:val="24"/>
          <w:szCs w:val="24"/>
        </w:rPr>
        <w:t xml:space="preserve">ISSN </w:t>
      </w:r>
      <w:r w:rsidR="009A4BAA" w:rsidRPr="009A50FC">
        <w:rPr>
          <w:rFonts w:ascii="Times New Roman" w:eastAsia="Calibri" w:hAnsi="Times New Roman" w:cs="Times New Roman"/>
          <w:sz w:val="24"/>
          <w:szCs w:val="24"/>
          <w:lang w:val="en"/>
        </w:rPr>
        <w:t>0003-9926</w:t>
      </w:r>
      <w:r w:rsidR="009A4BAA" w:rsidRPr="009A50FC">
        <w:rPr>
          <w:rFonts w:ascii="Arial" w:eastAsia="Calibri" w:hAnsi="Arial" w:cs="Arial"/>
          <w:sz w:val="20"/>
          <w:szCs w:val="20"/>
          <w:lang w:val="en"/>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M</w:t>
      </w:r>
      <w:r>
        <w:rPr>
          <w:rFonts w:ascii="Times New Roman" w:hAnsi="Times New Roman" w:cs="Times New Roman"/>
          <w:sz w:val="24"/>
          <w:szCs w:val="24"/>
        </w:rPr>
        <w:t>attia</w:t>
      </w:r>
      <w:r w:rsidR="00D51441">
        <w:rPr>
          <w:rFonts w:ascii="Times New Roman" w:hAnsi="Times New Roman" w:cs="Times New Roman"/>
          <w:sz w:val="24"/>
          <w:szCs w:val="24"/>
        </w:rPr>
        <w:t>,</w:t>
      </w:r>
      <w:r>
        <w:rPr>
          <w:rFonts w:ascii="Times New Roman" w:hAnsi="Times New Roman" w:cs="Times New Roman"/>
          <w:sz w:val="24"/>
          <w:szCs w:val="24"/>
        </w:rPr>
        <w:t xml:space="preserve"> D</w:t>
      </w:r>
      <w:r w:rsidRPr="00851BAD">
        <w:rPr>
          <w:rFonts w:ascii="Times New Roman" w:hAnsi="Times New Roman" w:cs="Times New Roman"/>
          <w:sz w:val="24"/>
          <w:szCs w:val="24"/>
        </w:rPr>
        <w:t xml:space="preserve">. Il tempio romano dell’Asklepieion di Kos: nuovi dati per la sua anastilosi. </w:t>
      </w:r>
      <w:r>
        <w:rPr>
          <w:rFonts w:ascii="Times New Roman" w:hAnsi="Times New Roman" w:cs="Times New Roman"/>
          <w:i/>
          <w:sz w:val="24"/>
          <w:szCs w:val="24"/>
        </w:rPr>
        <w:t>Thiasos.</w:t>
      </w:r>
      <w:r>
        <w:rPr>
          <w:rFonts w:ascii="Times New Roman" w:hAnsi="Times New Roman" w:cs="Times New Roman"/>
          <w:sz w:val="24"/>
          <w:szCs w:val="24"/>
        </w:rPr>
        <w:t xml:space="preserve"> 2012, </w:t>
      </w:r>
      <w:r w:rsidRPr="00AF6E07">
        <w:rPr>
          <w:rFonts w:ascii="Times New Roman" w:hAnsi="Times New Roman" w:cs="Times New Roman"/>
          <w:b/>
          <w:bCs/>
          <w:sz w:val="24"/>
          <w:szCs w:val="24"/>
        </w:rPr>
        <w:t>1</w:t>
      </w:r>
      <w:r>
        <w:rPr>
          <w:rFonts w:ascii="Times New Roman" w:hAnsi="Times New Roman" w:cs="Times New Roman"/>
          <w:sz w:val="24"/>
          <w:szCs w:val="24"/>
        </w:rPr>
        <w:t>, 61</w:t>
      </w:r>
      <w:r w:rsidR="004923BE" w:rsidRPr="004923BE">
        <w:rPr>
          <w:rFonts w:ascii="Times New Roman" w:hAnsi="Times New Roman" w:cs="Times New Roman"/>
          <w:sz w:val="24"/>
          <w:szCs w:val="24"/>
        </w:rPr>
        <w:t>–</w:t>
      </w:r>
      <w:r>
        <w:rPr>
          <w:rFonts w:ascii="Times New Roman" w:hAnsi="Times New Roman" w:cs="Times New Roman"/>
          <w:sz w:val="24"/>
          <w:szCs w:val="24"/>
        </w:rPr>
        <w:t>80</w:t>
      </w:r>
      <w:r w:rsidRPr="00851BAD">
        <w:rPr>
          <w:rFonts w:ascii="Times New Roman" w:hAnsi="Times New Roman" w:cs="Times New Roman"/>
          <w:sz w:val="24"/>
          <w:szCs w:val="24"/>
        </w:rPr>
        <w:t>.</w:t>
      </w:r>
      <w:r w:rsidR="009A4BAA">
        <w:rPr>
          <w:rFonts w:ascii="Times New Roman" w:hAnsi="Times New Roman" w:cs="Times New Roman"/>
          <w:sz w:val="24"/>
          <w:szCs w:val="24"/>
        </w:rPr>
        <w:t xml:space="preserve"> ISSN 2279-7297.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moníčková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E. Možnosti využití rostlin v léčbě rakoviny</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 [</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24. 8. 2017]. Dostupné z: </w:t>
      </w:r>
      <w:hyperlink r:id="rId57" w:history="1">
        <w:r w:rsidR="00E80EA1" w:rsidRPr="00F239AA">
          <w:rPr>
            <w:rStyle w:val="Hypertextovodkaz"/>
            <w:rFonts w:ascii="Times New Roman" w:eastAsia="Calibri" w:hAnsi="Times New Roman" w:cs="Times New Roman"/>
            <w:sz w:val="24"/>
            <w:szCs w:val="24"/>
          </w:rPr>
          <w:t>https://video.aktualne.cz/dvtv/potencial-rostlin-v-lecbe-rakoviny-je-obrovsky-neumime-toho/r~e37e1a0a6d4b11e7832f0025900fea04/</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Š</w:t>
      </w:r>
      <w:r>
        <w:rPr>
          <w:rFonts w:ascii="Times New Roman" w:eastAsia="Arial Unicode MS" w:hAnsi="Times New Roman" w:cs="Times New Roman"/>
          <w:sz w:val="24"/>
          <w:szCs w:val="24"/>
        </w:rPr>
        <w:t>imek</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J. Úvod do lékařské etiky – jak dnes rozumět hippokratovské tradici. </w:t>
      </w:r>
      <w:r>
        <w:rPr>
          <w:rFonts w:ascii="Times New Roman" w:eastAsia="Arial Unicode MS" w:hAnsi="Times New Roman" w:cs="Times New Roman"/>
          <w:i/>
          <w:sz w:val="24"/>
          <w:szCs w:val="24"/>
        </w:rPr>
        <w:t>Praktický lékař.</w:t>
      </w:r>
      <w:r w:rsidRPr="00851BAD">
        <w:rPr>
          <w:rFonts w:ascii="Times New Roman" w:eastAsia="Arial Unicode MS" w:hAnsi="Times New Roman" w:cs="Times New Roman"/>
          <w:sz w:val="24"/>
          <w:szCs w:val="24"/>
        </w:rPr>
        <w:t xml:space="preserve"> 2012, </w:t>
      </w:r>
      <w:r w:rsidRPr="00851BAD">
        <w:rPr>
          <w:rFonts w:ascii="Times New Roman" w:eastAsia="Arial Unicode MS" w:hAnsi="Times New Roman" w:cs="Times New Roman"/>
          <w:b/>
          <w:sz w:val="24"/>
          <w:szCs w:val="24"/>
        </w:rPr>
        <w:t>92</w:t>
      </w:r>
      <w:r>
        <w:rPr>
          <w:rFonts w:ascii="Times New Roman" w:eastAsia="Arial Unicode MS" w:hAnsi="Times New Roman" w:cs="Times New Roman"/>
          <w:sz w:val="24"/>
          <w:szCs w:val="24"/>
        </w:rPr>
        <w:t>(10-12), 555</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557</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Arial Unicode MS" w:hAnsi="Times New Roman" w:cs="Times New Roman"/>
          <w:sz w:val="24"/>
          <w:szCs w:val="24"/>
        </w:rPr>
        <w:t xml:space="preserve">ISSN </w:t>
      </w:r>
      <w:r w:rsidR="00591BC0" w:rsidRPr="009A50FC">
        <w:rPr>
          <w:rFonts w:ascii="Times New Roman" w:eastAsia="Calibri" w:hAnsi="Times New Roman" w:cs="Times New Roman"/>
          <w:sz w:val="24"/>
          <w:szCs w:val="24"/>
        </w:rPr>
        <w:t>1803-6597.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O</w:t>
      </w:r>
      <w:r>
        <w:rPr>
          <w:rFonts w:ascii="Times New Roman" w:eastAsia="Arial Unicode MS" w:hAnsi="Times New Roman" w:cs="Times New Roman"/>
          <w:sz w:val="24"/>
          <w:szCs w:val="24"/>
        </w:rPr>
        <w:t>rr</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R</w:t>
      </w:r>
      <w:r w:rsidR="00D51441">
        <w:rPr>
          <w:rFonts w:ascii="Times New Roman" w:eastAsia="Arial Unicode MS" w:hAnsi="Times New Roman" w:cs="Times New Roman"/>
          <w:sz w:val="24"/>
          <w:szCs w:val="24"/>
        </w:rPr>
        <w:t>.</w:t>
      </w:r>
      <w:r>
        <w:rPr>
          <w:rFonts w:ascii="Times New Roman" w:eastAsia="Arial Unicode MS" w:hAnsi="Times New Roman" w:cs="Times New Roman"/>
          <w:sz w:val="24"/>
          <w:szCs w:val="24"/>
        </w:rPr>
        <w:t>D</w:t>
      </w:r>
      <w:r w:rsidR="00D51441">
        <w:rPr>
          <w:rFonts w:ascii="Times New Roman" w:eastAsia="Arial Unicode MS" w:hAnsi="Times New Roman" w:cs="Times New Roman"/>
          <w:sz w:val="24"/>
          <w:szCs w:val="24"/>
        </w:rPr>
        <w:t>.</w:t>
      </w:r>
      <w:r w:rsidR="003C50CB">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Pr="00851BAD">
        <w:rPr>
          <w:rFonts w:ascii="Times New Roman" w:eastAsia="Arial Unicode MS" w:hAnsi="Times New Roman" w:cs="Times New Roman"/>
          <w:sz w:val="24"/>
          <w:szCs w:val="24"/>
        </w:rPr>
        <w:t>P</w:t>
      </w:r>
      <w:r>
        <w:rPr>
          <w:rFonts w:ascii="Times New Roman" w:eastAsia="Arial Unicode MS" w:hAnsi="Times New Roman" w:cs="Times New Roman"/>
          <w:sz w:val="24"/>
          <w:szCs w:val="24"/>
        </w:rPr>
        <w:t>ang</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N</w:t>
      </w:r>
      <w:r w:rsidR="00D51441">
        <w:rPr>
          <w:rFonts w:ascii="Times New Roman" w:eastAsia="Arial Unicode MS" w:hAnsi="Times New Roman" w:cs="Times New Roman"/>
          <w:sz w:val="24"/>
          <w:szCs w:val="24"/>
        </w:rPr>
        <w:t>.</w:t>
      </w:r>
      <w:r w:rsidR="003C50CB">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P</w:t>
      </w:r>
      <w:r>
        <w:rPr>
          <w:rFonts w:ascii="Times New Roman" w:eastAsia="Arial Unicode MS" w:hAnsi="Times New Roman" w:cs="Times New Roman"/>
          <w:sz w:val="24"/>
          <w:szCs w:val="24"/>
        </w:rPr>
        <w:t>ellegrino</w:t>
      </w:r>
      <w:r w:rsidR="00D51441">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Pr="00851BAD">
        <w:rPr>
          <w:rFonts w:ascii="Times New Roman" w:eastAsia="Arial Unicode MS" w:hAnsi="Times New Roman" w:cs="Times New Roman"/>
          <w:sz w:val="24"/>
          <w:szCs w:val="24"/>
        </w:rPr>
        <w:t>E</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D</w:t>
      </w:r>
      <w:r w:rsidR="00D51441">
        <w:rPr>
          <w:rFonts w:ascii="Times New Roman" w:eastAsia="Arial Unicode MS" w:hAnsi="Times New Roman" w:cs="Times New Roman"/>
          <w:sz w:val="24"/>
          <w:szCs w:val="24"/>
        </w:rPr>
        <w:t>.</w:t>
      </w:r>
      <w:r w:rsidR="001244DE">
        <w:rPr>
          <w:rFonts w:ascii="Times New Roman" w:eastAsia="Arial Unicode MS" w:hAnsi="Times New Roman" w:cs="Times New Roman"/>
          <w:sz w:val="24"/>
          <w:szCs w:val="24"/>
        </w:rPr>
        <w:t xml:space="preserve"> a</w:t>
      </w:r>
      <w:r w:rsidRPr="00851BAD">
        <w:rPr>
          <w:rFonts w:ascii="Times New Roman" w:eastAsia="Arial Unicode MS" w:hAnsi="Times New Roman" w:cs="Times New Roman"/>
          <w:sz w:val="24"/>
          <w:szCs w:val="24"/>
        </w:rPr>
        <w:t xml:space="preserve"> S</w:t>
      </w:r>
      <w:r>
        <w:rPr>
          <w:rFonts w:ascii="Times New Roman" w:eastAsia="Arial Unicode MS" w:hAnsi="Times New Roman" w:cs="Times New Roman"/>
          <w:sz w:val="24"/>
          <w:szCs w:val="24"/>
        </w:rPr>
        <w:t>iegler</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M. Use of the Hippocratic Oath: A review of twentieth century practice and content analysis of oaths </w:t>
      </w:r>
      <w:r w:rsidRPr="00851BAD">
        <w:rPr>
          <w:rFonts w:ascii="Times New Roman" w:eastAsia="Arial Unicode MS" w:hAnsi="Times New Roman" w:cs="Times New Roman"/>
          <w:sz w:val="24"/>
          <w:szCs w:val="24"/>
        </w:rPr>
        <w:lastRenderedPageBreak/>
        <w:t xml:space="preserve">administered in medical schools in the U.S. and Canada. </w:t>
      </w:r>
      <w:r w:rsidRPr="00C63857">
        <w:rPr>
          <w:rFonts w:ascii="Times New Roman" w:eastAsia="Arial Unicode MS" w:hAnsi="Times New Roman" w:cs="Times New Roman"/>
          <w:i/>
          <w:iCs/>
          <w:sz w:val="24"/>
          <w:szCs w:val="24"/>
        </w:rPr>
        <w:t>Journal of Clinical Ethics</w:t>
      </w:r>
      <w:r>
        <w:rPr>
          <w:rFonts w:ascii="Times New Roman" w:eastAsia="Arial Unicode MS" w:hAnsi="Times New Roman" w:cs="Times New Roman"/>
          <w:i/>
          <w:iCs/>
          <w:sz w:val="24"/>
          <w:szCs w:val="24"/>
        </w:rPr>
        <w:t>.</w:t>
      </w:r>
      <w:r>
        <w:rPr>
          <w:rFonts w:ascii="Times New Roman" w:eastAsia="Arial Unicode MS" w:hAnsi="Times New Roman" w:cs="Times New Roman"/>
          <w:sz w:val="24"/>
          <w:szCs w:val="24"/>
        </w:rPr>
        <w:t xml:space="preserve"> 1993, </w:t>
      </w:r>
      <w:r w:rsidRPr="00AF6E07">
        <w:rPr>
          <w:rFonts w:ascii="Times New Roman" w:eastAsia="Arial Unicode MS" w:hAnsi="Times New Roman" w:cs="Times New Roman"/>
          <w:b/>
          <w:bCs/>
          <w:sz w:val="24"/>
          <w:szCs w:val="24"/>
        </w:rPr>
        <w:t>8</w:t>
      </w:r>
      <w:r>
        <w:rPr>
          <w:rFonts w:ascii="Times New Roman" w:eastAsia="Arial Unicode MS" w:hAnsi="Times New Roman" w:cs="Times New Roman"/>
          <w:sz w:val="24"/>
          <w:szCs w:val="24"/>
        </w:rPr>
        <w:t>(4), 377</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388</w:t>
      </w:r>
      <w:r w:rsidRPr="00851BAD">
        <w:rPr>
          <w:rFonts w:ascii="Times New Roman" w:eastAsia="Arial Unicode MS" w:hAnsi="Times New Roman" w:cs="Times New Roman"/>
          <w:sz w:val="24"/>
          <w:szCs w:val="24"/>
        </w:rPr>
        <w:t>.</w:t>
      </w:r>
      <w:r w:rsidR="00591BC0">
        <w:rPr>
          <w:rFonts w:ascii="Times New Roman" w:eastAsia="Arial Unicode MS" w:hAnsi="Times New Roman" w:cs="Times New Roman"/>
          <w:sz w:val="24"/>
          <w:szCs w:val="24"/>
        </w:rPr>
        <w:t xml:space="preserve"> </w:t>
      </w:r>
      <w:r w:rsidR="00591BC0" w:rsidRPr="009A50FC">
        <w:rPr>
          <w:rFonts w:ascii="Times New Roman" w:eastAsia="Calibri" w:hAnsi="Times New Roman" w:cs="Times New Roman"/>
          <w:sz w:val="24"/>
          <w:szCs w:val="24"/>
        </w:rPr>
        <w:t>ISSN 10467890.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aškovcová</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Etické kodexy – tradice a současnost.</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In: </w:t>
      </w:r>
      <w:r w:rsidRPr="00851BAD">
        <w:rPr>
          <w:rFonts w:ascii="Times New Roman" w:eastAsia="Times New Roman" w:hAnsi="Times New Roman" w:cs="Times New Roman"/>
          <w:sz w:val="24"/>
          <w:szCs w:val="24"/>
          <w:lang w:eastAsia="cs-CZ"/>
        </w:rPr>
        <w:t>P</w:t>
      </w:r>
      <w:r>
        <w:rPr>
          <w:rFonts w:ascii="Times New Roman" w:eastAsia="Times New Roman" w:hAnsi="Times New Roman" w:cs="Times New Roman"/>
          <w:sz w:val="24"/>
          <w:szCs w:val="24"/>
          <w:lang w:eastAsia="cs-CZ"/>
        </w:rPr>
        <w:t>táček</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D51441">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D51441">
        <w:rPr>
          <w:rFonts w:ascii="Times New Roman" w:eastAsia="Times New Roman" w:hAnsi="Times New Roman" w:cs="Times New Roman"/>
          <w:sz w:val="24"/>
          <w:szCs w:val="24"/>
          <w:lang w:eastAsia="cs-CZ"/>
        </w:rPr>
        <w:t>.</w:t>
      </w:r>
      <w:r w:rsidR="004C3E4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Pr>
          <w:rFonts w:ascii="Times New Roman" w:eastAsia="Calibri" w:hAnsi="Times New Roman" w:cs="Times New Roman"/>
          <w:sz w:val="24"/>
          <w:szCs w:val="24"/>
        </w:rPr>
        <w:t>ach</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kol. </w:t>
      </w:r>
      <w:r w:rsidRPr="00851BAD">
        <w:rPr>
          <w:rFonts w:ascii="Times New Roman" w:eastAsia="Calibri" w:hAnsi="Times New Roman" w:cs="Times New Roman"/>
          <w:i/>
          <w:sz w:val="24"/>
          <w:szCs w:val="24"/>
        </w:rPr>
        <w:t xml:space="preserve">Informovaný souhlas, etické, právní, psychologické a klinické aspekty. </w:t>
      </w:r>
      <w:r w:rsidRPr="00851BAD">
        <w:rPr>
          <w:rFonts w:ascii="Times New Roman" w:eastAsia="Calibri" w:hAnsi="Times New Roman" w:cs="Times New Roman"/>
          <w:sz w:val="24"/>
          <w:szCs w:val="24"/>
        </w:rPr>
        <w:t>Praha: Galén, 2017</w:t>
      </w:r>
      <w:r>
        <w:rPr>
          <w:rFonts w:ascii="Times New Roman" w:eastAsia="Calibri" w:hAnsi="Times New Roman" w:cs="Times New Roman"/>
          <w:sz w:val="24"/>
          <w:szCs w:val="24"/>
        </w:rPr>
        <w:t xml:space="preserve">, </w:t>
      </w:r>
      <w:r w:rsidRPr="00C240A3">
        <w:rPr>
          <w:rFonts w:ascii="Times New Roman" w:eastAsia="Calibri" w:hAnsi="Times New Roman" w:cs="Times New Roman"/>
          <w:sz w:val="24"/>
          <w:szCs w:val="24"/>
        </w:rPr>
        <w:t>s. 217</w:t>
      </w:r>
      <w:r w:rsidR="004923BE" w:rsidRPr="004923BE">
        <w:rPr>
          <w:rFonts w:ascii="Times New Roman" w:eastAsia="Calibri" w:hAnsi="Times New Roman" w:cs="Times New Roman"/>
          <w:sz w:val="24"/>
          <w:szCs w:val="24"/>
        </w:rPr>
        <w:t>–</w:t>
      </w:r>
      <w:r w:rsidRPr="00C240A3">
        <w:rPr>
          <w:rFonts w:ascii="Times New Roman" w:eastAsia="Calibri" w:hAnsi="Times New Roman" w:cs="Times New Roman"/>
          <w:sz w:val="24"/>
          <w:szCs w:val="24"/>
        </w:rPr>
        <w:t>225</w:t>
      </w:r>
      <w:r>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ISBN </w:t>
      </w:r>
      <w:r w:rsidR="00591BC0" w:rsidRPr="00591BC0">
        <w:rPr>
          <w:rFonts w:ascii="Times New Roman" w:hAnsi="Times New Roman" w:cs="Times New Roman"/>
          <w:sz w:val="24"/>
          <w:szCs w:val="24"/>
        </w:rPr>
        <w:t>9788074923340</w:t>
      </w:r>
      <w:r w:rsidR="00591BC0">
        <w:rPr>
          <w:rFonts w:ascii="Times New Roman" w:hAnsi="Times New Roman" w:cs="Times New Roman"/>
          <w:sz w:val="24"/>
          <w:szCs w:val="24"/>
        </w:rPr>
        <w:t>.</w:t>
      </w:r>
    </w:p>
    <w:p w:rsidR="00C240A3" w:rsidRPr="00851BAD" w:rsidRDefault="00C240A3" w:rsidP="00C240A3">
      <w:pPr>
        <w:numPr>
          <w:ilvl w:val="0"/>
          <w:numId w:val="8"/>
        </w:numPr>
        <w:spacing w:after="0" w:line="276" w:lineRule="auto"/>
        <w:ind w:left="567" w:hanging="709"/>
        <w:contextualSpacing/>
        <w:rPr>
          <w:rFonts w:ascii="Times New Roman" w:eastAsia="Arial Unicode MS" w:hAnsi="Times New Roman" w:cs="Times New Roman"/>
          <w:sz w:val="24"/>
          <w:szCs w:val="24"/>
        </w:rPr>
      </w:pPr>
      <w:r w:rsidRPr="00851BAD">
        <w:rPr>
          <w:rFonts w:ascii="Times New Roman" w:eastAsia="Arial Unicode MS" w:hAnsi="Times New Roman" w:cs="Times New Roman"/>
          <w:sz w:val="24"/>
          <w:szCs w:val="24"/>
        </w:rPr>
        <w:t>M</w:t>
      </w:r>
      <w:r>
        <w:rPr>
          <w:rFonts w:ascii="Times New Roman" w:eastAsia="Arial Unicode MS" w:hAnsi="Times New Roman" w:cs="Times New Roman"/>
          <w:sz w:val="24"/>
          <w:szCs w:val="24"/>
        </w:rPr>
        <w:t>unzarová</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M. Co víme o Hippokratově přísaze a hippokratovské tradici.</w:t>
      </w:r>
      <w:r>
        <w:rPr>
          <w:rFonts w:ascii="Times New Roman" w:eastAsia="Arial Unicode MS" w:hAnsi="Times New Roman" w:cs="Times New Roman"/>
          <w:i/>
          <w:sz w:val="24"/>
          <w:szCs w:val="24"/>
        </w:rPr>
        <w:t xml:space="preserve"> Amireport</w:t>
      </w:r>
      <w:r>
        <w:rPr>
          <w:rFonts w:ascii="Times New Roman" w:eastAsia="Arial Unicode MS" w:hAnsi="Times New Roman" w:cs="Times New Roman"/>
          <w:sz w:val="24"/>
          <w:szCs w:val="24"/>
        </w:rPr>
        <w:t>. 1994</w:t>
      </w:r>
      <w:r w:rsidRPr="00C240A3">
        <w:rPr>
          <w:rFonts w:ascii="Times New Roman" w:eastAsia="Arial Unicode MS" w:hAnsi="Times New Roman" w:cs="Times New Roman"/>
          <w:sz w:val="24"/>
          <w:szCs w:val="24"/>
        </w:rPr>
        <w:t xml:space="preserve">, </w:t>
      </w:r>
      <w:r w:rsidRPr="00C240A3">
        <w:rPr>
          <w:rFonts w:ascii="Times New Roman" w:eastAsia="Arial Unicode MS" w:hAnsi="Times New Roman" w:cs="Times New Roman"/>
          <w:b/>
          <w:sz w:val="24"/>
          <w:szCs w:val="24"/>
        </w:rPr>
        <w:t>2</w:t>
      </w:r>
      <w:r>
        <w:rPr>
          <w:rFonts w:ascii="Times New Roman" w:eastAsia="Arial Unicode MS" w:hAnsi="Times New Roman" w:cs="Times New Roman"/>
          <w:sz w:val="24"/>
          <w:szCs w:val="24"/>
        </w:rPr>
        <w:t>(</w:t>
      </w:r>
      <w:r w:rsidRPr="003A3B86">
        <w:rPr>
          <w:rFonts w:ascii="Times New Roman" w:eastAsia="Arial Unicode MS" w:hAnsi="Times New Roman" w:cs="Times New Roman"/>
          <w:bCs/>
          <w:sz w:val="24"/>
          <w:szCs w:val="24"/>
        </w:rPr>
        <w:t>9-10</w:t>
      </w:r>
      <w:r>
        <w:rPr>
          <w:rFonts w:ascii="Times New Roman" w:eastAsia="Arial Unicode MS" w:hAnsi="Times New Roman" w:cs="Times New Roman"/>
          <w:b/>
          <w:bCs/>
          <w:sz w:val="24"/>
          <w:szCs w:val="24"/>
        </w:rPr>
        <w:t>)</w:t>
      </w:r>
      <w:r>
        <w:rPr>
          <w:rFonts w:ascii="Times New Roman" w:eastAsia="Arial Unicode MS" w:hAnsi="Times New Roman" w:cs="Times New Roman"/>
          <w:sz w:val="24"/>
          <w:szCs w:val="24"/>
        </w:rPr>
        <w:t>, 80</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81</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Arial Unicode MS" w:hAnsi="Times New Roman" w:cs="Times New Roman"/>
          <w:sz w:val="24"/>
          <w:szCs w:val="24"/>
        </w:rPr>
        <w:t xml:space="preserve">ISSN </w:t>
      </w:r>
      <w:r w:rsidR="00591BC0" w:rsidRPr="009A50FC">
        <w:rPr>
          <w:rFonts w:ascii="Times New Roman" w:eastAsia="Calibri" w:hAnsi="Times New Roman" w:cs="Times New Roman"/>
          <w:sz w:val="24"/>
          <w:szCs w:val="24"/>
        </w:rPr>
        <w:t>1211-3530.</w:t>
      </w:r>
    </w:p>
    <w:p w:rsidR="00C240A3" w:rsidRPr="00F50C25" w:rsidRDefault="00C240A3" w:rsidP="00C240A3">
      <w:pPr>
        <w:numPr>
          <w:ilvl w:val="0"/>
          <w:numId w:val="8"/>
        </w:numPr>
        <w:spacing w:after="0" w:line="276" w:lineRule="auto"/>
        <w:ind w:left="567" w:hanging="709"/>
        <w:contextualSpacing/>
        <w:rPr>
          <w:rFonts w:ascii="Times New Roman" w:eastAsia="Arial Unicode MS" w:hAnsi="Times New Roman" w:cs="Times New Roman"/>
          <w:sz w:val="24"/>
          <w:szCs w:val="24"/>
        </w:rPr>
      </w:pPr>
      <w:r w:rsidRPr="00F50C25">
        <w:rPr>
          <w:rFonts w:ascii="Times New Roman" w:eastAsia="Arial Unicode MS" w:hAnsi="Times New Roman" w:cs="Times New Roman"/>
          <w:sz w:val="24"/>
          <w:szCs w:val="24"/>
        </w:rPr>
        <w:t>Ivanová</w:t>
      </w:r>
      <w:r w:rsidR="00D51441">
        <w:rPr>
          <w:rFonts w:ascii="Times New Roman" w:eastAsia="Arial Unicode MS" w:hAnsi="Times New Roman" w:cs="Times New Roman"/>
          <w:sz w:val="24"/>
          <w:szCs w:val="24"/>
        </w:rPr>
        <w:t>,</w:t>
      </w:r>
      <w:r w:rsidRPr="00F50C25">
        <w:rPr>
          <w:rFonts w:ascii="Times New Roman" w:eastAsia="Arial Unicode MS" w:hAnsi="Times New Roman" w:cs="Times New Roman"/>
          <w:sz w:val="24"/>
          <w:szCs w:val="24"/>
        </w:rPr>
        <w:t xml:space="preserve"> K. Přehled vývoje etického myšlení. </w:t>
      </w:r>
      <w:r w:rsidRPr="00F50C25">
        <w:rPr>
          <w:rFonts w:ascii="Times New Roman" w:eastAsia="Calibri" w:hAnsi="Times New Roman" w:cs="Times New Roman"/>
          <w:sz w:val="24"/>
          <w:szCs w:val="24"/>
        </w:rPr>
        <w:t>In: Ivanová</w:t>
      </w:r>
      <w:r w:rsidR="00D51441">
        <w:rPr>
          <w:rFonts w:ascii="Times New Roman" w:eastAsia="Calibri" w:hAnsi="Times New Roman" w:cs="Times New Roman"/>
          <w:sz w:val="24"/>
          <w:szCs w:val="24"/>
        </w:rPr>
        <w:t>,</w:t>
      </w:r>
      <w:r w:rsidRPr="00F50C25">
        <w:rPr>
          <w:rFonts w:ascii="Times New Roman" w:eastAsia="Calibri" w:hAnsi="Times New Roman" w:cs="Times New Roman"/>
          <w:sz w:val="24"/>
          <w:szCs w:val="24"/>
        </w:rPr>
        <w:t xml:space="preserve"> K</w:t>
      </w:r>
      <w:r w:rsidR="00D51441">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F50C25">
        <w:rPr>
          <w:rFonts w:ascii="Times New Roman" w:eastAsia="Calibri" w:hAnsi="Times New Roman" w:cs="Times New Roman"/>
          <w:sz w:val="24"/>
          <w:szCs w:val="24"/>
        </w:rPr>
        <w:t xml:space="preserve"> Klos</w:t>
      </w:r>
      <w:r w:rsidR="00D51441">
        <w:rPr>
          <w:rFonts w:ascii="Times New Roman" w:eastAsia="Calibri" w:hAnsi="Times New Roman" w:cs="Times New Roman"/>
          <w:sz w:val="24"/>
          <w:szCs w:val="24"/>
        </w:rPr>
        <w:t>,</w:t>
      </w:r>
      <w:r w:rsidRPr="00F50C25">
        <w:rPr>
          <w:rFonts w:ascii="Times New Roman" w:eastAsia="Calibri" w:hAnsi="Times New Roman" w:cs="Times New Roman"/>
          <w:sz w:val="24"/>
          <w:szCs w:val="24"/>
        </w:rPr>
        <w:t xml:space="preserve"> R. </w:t>
      </w:r>
      <w:r w:rsidRPr="00F50C25">
        <w:rPr>
          <w:rFonts w:ascii="Times New Roman" w:eastAsia="Calibri" w:hAnsi="Times New Roman" w:cs="Times New Roman"/>
          <w:i/>
          <w:sz w:val="24"/>
          <w:szCs w:val="24"/>
        </w:rPr>
        <w:t xml:space="preserve">Kapitoly z lékařské etiky. </w:t>
      </w:r>
      <w:r w:rsidRPr="00F50C25">
        <w:rPr>
          <w:rFonts w:ascii="Times New Roman" w:eastAsia="Calibri" w:hAnsi="Times New Roman" w:cs="Times New Roman"/>
          <w:sz w:val="24"/>
          <w:szCs w:val="24"/>
        </w:rPr>
        <w:t>2. vyd</w:t>
      </w:r>
      <w:r w:rsidRPr="00F50C25">
        <w:rPr>
          <w:rFonts w:ascii="Times New Roman" w:eastAsia="Calibri" w:hAnsi="Times New Roman" w:cs="Times New Roman"/>
          <w:i/>
          <w:sz w:val="24"/>
          <w:szCs w:val="24"/>
        </w:rPr>
        <w:t xml:space="preserve">. </w:t>
      </w:r>
      <w:r w:rsidRPr="00F50C25">
        <w:rPr>
          <w:rFonts w:ascii="Times New Roman" w:eastAsia="Calibri" w:hAnsi="Times New Roman" w:cs="Times New Roman"/>
          <w:sz w:val="24"/>
          <w:szCs w:val="24"/>
        </w:rPr>
        <w:t>Olomouc: Univerzita Palackého v Olomouci, 2004</w:t>
      </w:r>
      <w:r w:rsidR="00F50C25" w:rsidRPr="00F50C25">
        <w:rPr>
          <w:rFonts w:ascii="Times New Roman" w:eastAsia="Arial Unicode MS" w:hAnsi="Times New Roman" w:cs="Times New Roman"/>
          <w:sz w:val="24"/>
          <w:szCs w:val="24"/>
        </w:rPr>
        <w:t>, s. 7</w:t>
      </w:r>
      <w:r w:rsidR="004923BE" w:rsidRPr="004923BE">
        <w:rPr>
          <w:rFonts w:ascii="Times New Roman" w:eastAsia="Arial Unicode MS" w:hAnsi="Times New Roman" w:cs="Times New Roman"/>
          <w:sz w:val="24"/>
          <w:szCs w:val="24"/>
        </w:rPr>
        <w:t>–</w:t>
      </w:r>
      <w:r w:rsidR="00F50C25" w:rsidRPr="00F50C25">
        <w:rPr>
          <w:rFonts w:ascii="Times New Roman" w:eastAsia="Arial Unicode MS" w:hAnsi="Times New Roman" w:cs="Times New Roman"/>
          <w:sz w:val="24"/>
          <w:szCs w:val="24"/>
        </w:rPr>
        <w:t>13.</w:t>
      </w:r>
      <w:r w:rsidR="00591BC0">
        <w:rPr>
          <w:rFonts w:ascii="Times New Roman" w:eastAsia="Arial Unicode MS" w:hAnsi="Times New Roman" w:cs="Times New Roman"/>
          <w:sz w:val="24"/>
          <w:szCs w:val="24"/>
        </w:rPr>
        <w:t xml:space="preserve"> </w:t>
      </w:r>
      <w:r w:rsidR="00591BC0" w:rsidRPr="009A50FC">
        <w:rPr>
          <w:rFonts w:ascii="Times New Roman" w:eastAsia="Calibri" w:hAnsi="Times New Roman" w:cs="Times New Roman"/>
          <w:sz w:val="24"/>
          <w:szCs w:val="24"/>
        </w:rPr>
        <w:t>ISBN 80-244-0892-9.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azylevych</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M</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Y. Ukrainian physicians reinterpret the Hippocratic Oath: Significance of remuneration and class in bioethics</w:t>
      </w:r>
      <w:r>
        <w:rPr>
          <w:rFonts w:ascii="Times New Roman" w:eastAsia="Times New Roman" w:hAnsi="Times New Roman" w:cs="Times New Roman"/>
          <w:i/>
          <w:sz w:val="24"/>
          <w:szCs w:val="24"/>
          <w:lang w:eastAsia="cs-CZ"/>
        </w:rPr>
        <w:t>. Human Organization.</w:t>
      </w:r>
      <w:r w:rsidRPr="00851BAD">
        <w:rPr>
          <w:rFonts w:ascii="Times New Roman" w:eastAsia="Times New Roman" w:hAnsi="Times New Roman" w:cs="Times New Roman"/>
          <w:sz w:val="24"/>
          <w:szCs w:val="24"/>
          <w:lang w:eastAsia="cs-CZ"/>
        </w:rPr>
        <w:t xml:space="preserve"> 2015, </w:t>
      </w:r>
      <w:r w:rsidRPr="00851BAD">
        <w:rPr>
          <w:rFonts w:ascii="Times New Roman" w:eastAsia="Times New Roman" w:hAnsi="Times New Roman" w:cs="Times New Roman"/>
          <w:b/>
          <w:sz w:val="24"/>
          <w:szCs w:val="24"/>
          <w:lang w:eastAsia="cs-CZ"/>
        </w:rPr>
        <w:t>74</w:t>
      </w:r>
      <w:r>
        <w:rPr>
          <w:rFonts w:ascii="Times New Roman" w:eastAsia="Times New Roman" w:hAnsi="Times New Roman" w:cs="Times New Roman"/>
          <w:sz w:val="24"/>
          <w:szCs w:val="24"/>
          <w:lang w:eastAsia="cs-CZ"/>
        </w:rPr>
        <w:t>(3), 197</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206</w:t>
      </w:r>
      <w:r w:rsidRPr="00851BAD">
        <w:rPr>
          <w:rFonts w:ascii="Times New Roman" w:eastAsia="Times New Roman" w:hAnsi="Times New Roman" w:cs="Times New Roman"/>
          <w:sz w:val="24"/>
          <w:szCs w:val="24"/>
          <w:lang w:eastAsia="cs-CZ"/>
        </w:rPr>
        <w:t>.</w:t>
      </w:r>
      <w:r w:rsidR="00591BC0">
        <w:rPr>
          <w:rFonts w:ascii="Times New Roman" w:eastAsia="Times New Roman" w:hAnsi="Times New Roman" w:cs="Times New Roman"/>
          <w:sz w:val="24"/>
          <w:szCs w:val="24"/>
          <w:lang w:eastAsia="cs-CZ"/>
        </w:rPr>
        <w:t xml:space="preserve"> </w:t>
      </w:r>
      <w:r w:rsidR="00591BC0" w:rsidRPr="009A50FC">
        <w:rPr>
          <w:rFonts w:ascii="Times New Roman" w:eastAsia="Times New Roman" w:hAnsi="Times New Roman" w:cs="Times New Roman"/>
          <w:sz w:val="24"/>
          <w:szCs w:val="24"/>
          <w:lang w:eastAsia="cs-CZ"/>
        </w:rPr>
        <w:t>ISSN 0018-7259.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Š</w:t>
      </w:r>
      <w:r>
        <w:rPr>
          <w:rFonts w:ascii="Times New Roman" w:eastAsia="Arial Unicode MS" w:hAnsi="Times New Roman" w:cs="Times New Roman"/>
          <w:sz w:val="24"/>
          <w:szCs w:val="24"/>
        </w:rPr>
        <w:t>etka</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J. Hippokratova přísaha ano, ne, či jinak? </w:t>
      </w:r>
      <w:r>
        <w:rPr>
          <w:rFonts w:ascii="Times New Roman" w:eastAsia="Arial Unicode MS" w:hAnsi="Times New Roman" w:cs="Times New Roman"/>
          <w:i/>
          <w:sz w:val="24"/>
          <w:szCs w:val="24"/>
        </w:rPr>
        <w:t>Praktický lékař.</w:t>
      </w:r>
      <w:r w:rsidRPr="00851BAD">
        <w:rPr>
          <w:rFonts w:ascii="Times New Roman" w:eastAsia="Arial Unicode MS" w:hAnsi="Times New Roman" w:cs="Times New Roman"/>
          <w:sz w:val="24"/>
          <w:szCs w:val="24"/>
        </w:rPr>
        <w:t xml:space="preserve"> 1997, </w:t>
      </w:r>
      <w:r w:rsidRPr="00806632">
        <w:rPr>
          <w:rFonts w:ascii="Times New Roman" w:eastAsia="Arial Unicode MS" w:hAnsi="Times New Roman" w:cs="Times New Roman"/>
          <w:b/>
          <w:sz w:val="24"/>
          <w:szCs w:val="24"/>
        </w:rPr>
        <w:t>77</w:t>
      </w:r>
      <w:r>
        <w:rPr>
          <w:rFonts w:ascii="Times New Roman" w:eastAsia="Arial Unicode MS" w:hAnsi="Times New Roman" w:cs="Times New Roman"/>
          <w:sz w:val="24"/>
          <w:szCs w:val="24"/>
        </w:rPr>
        <w:t>(9), 460</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461</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Arial Unicode MS" w:hAnsi="Times New Roman" w:cs="Times New Roman"/>
          <w:sz w:val="24"/>
          <w:szCs w:val="24"/>
        </w:rPr>
        <w:t xml:space="preserve">ISSN </w:t>
      </w:r>
      <w:r w:rsidR="00591BC0" w:rsidRPr="009A50FC">
        <w:rPr>
          <w:rFonts w:ascii="Times New Roman" w:eastAsia="Calibri" w:hAnsi="Times New Roman" w:cs="Times New Roman"/>
          <w:sz w:val="24"/>
          <w:szCs w:val="24"/>
        </w:rPr>
        <w:t>1803-6597.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ayne</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Hermeneutická etika. </w:t>
      </w:r>
      <w:r>
        <w:rPr>
          <w:rFonts w:ascii="Times New Roman" w:eastAsia="Calibri" w:hAnsi="Times New Roman" w:cs="Times New Roman"/>
          <w:sz w:val="24"/>
          <w:szCs w:val="24"/>
        </w:rPr>
        <w:t>Praha: Triton, 1995</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ISBN 80-85875-07-1.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utton</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w:t>
      </w:r>
      <w:r w:rsidRPr="00851BAD">
        <w:rPr>
          <w:rFonts w:ascii="Times New Roman" w:eastAsia="Calibri" w:hAnsi="Times New Roman" w:cs="Times New Roman"/>
          <w:i/>
          <w:sz w:val="24"/>
          <w:szCs w:val="24"/>
        </w:rPr>
        <w:t xml:space="preserve">Ancient Medicine. </w:t>
      </w:r>
      <w:r w:rsidRPr="00851BAD">
        <w:rPr>
          <w:rFonts w:ascii="Times New Roman" w:eastAsia="Calibri" w:hAnsi="Times New Roman" w:cs="Times New Roman"/>
          <w:sz w:val="24"/>
          <w:szCs w:val="24"/>
        </w:rPr>
        <w:t>2nd ed.</w:t>
      </w:r>
      <w:r w:rsidRPr="00851BAD">
        <w:rPr>
          <w:rFonts w:ascii="Times New Roman" w:eastAsia="Calibri" w:hAnsi="Times New Roman" w:cs="Times New Roman"/>
          <w:i/>
          <w:sz w:val="24"/>
          <w:szCs w:val="24"/>
        </w:rPr>
        <w:t xml:space="preserve"> </w:t>
      </w:r>
      <w:r>
        <w:rPr>
          <w:rFonts w:ascii="Times New Roman" w:eastAsia="Calibri" w:hAnsi="Times New Roman" w:cs="Times New Roman"/>
          <w:sz w:val="24"/>
          <w:szCs w:val="24"/>
        </w:rPr>
        <w:t>London: Routledge, 2012</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ISBN 978-0415520959.</w:t>
      </w:r>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Ž</w:t>
      </w:r>
      <w:r>
        <w:rPr>
          <w:rFonts w:ascii="Times New Roman" w:eastAsia="Calibri" w:hAnsi="Times New Roman" w:cs="Times New Roman"/>
          <w:sz w:val="24"/>
          <w:szCs w:val="24"/>
        </w:rPr>
        <w:t>aloudík</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Význam a šíře etiky v klinické praxi. </w:t>
      </w:r>
      <w:r>
        <w:rPr>
          <w:rFonts w:ascii="Times New Roman" w:eastAsia="Calibri" w:hAnsi="Times New Roman" w:cs="Times New Roman"/>
          <w:iCs/>
          <w:sz w:val="24"/>
          <w:szCs w:val="24"/>
        </w:rPr>
        <w:t xml:space="preserve">In: </w:t>
      </w:r>
      <w:r w:rsidRPr="00851BAD">
        <w:rPr>
          <w:rFonts w:ascii="Times New Roman" w:eastAsia="Times New Roman" w:hAnsi="Times New Roman" w:cs="Times New Roman"/>
          <w:sz w:val="24"/>
          <w:szCs w:val="24"/>
          <w:lang w:eastAsia="cs-CZ"/>
        </w:rPr>
        <w:t>P</w:t>
      </w:r>
      <w:r>
        <w:rPr>
          <w:rFonts w:ascii="Times New Roman" w:eastAsia="Times New Roman" w:hAnsi="Times New Roman" w:cs="Times New Roman"/>
          <w:sz w:val="24"/>
          <w:szCs w:val="24"/>
          <w:lang w:eastAsia="cs-CZ"/>
        </w:rPr>
        <w:t>táček</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D51441">
        <w:rPr>
          <w:rFonts w:ascii="Times New Roman" w:eastAsia="Times New Roman" w:hAnsi="Times New Roman" w:cs="Times New Roman"/>
          <w:sz w:val="24"/>
          <w:szCs w:val="24"/>
          <w:lang w:eastAsia="cs-CZ"/>
        </w:rPr>
        <w:t>.</w:t>
      </w:r>
      <w:r w:rsidR="003C50CB">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D51441">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sz w:val="24"/>
          <w:szCs w:val="24"/>
          <w:lang w:eastAsia="cs-CZ"/>
        </w:rPr>
        <w:t>a</w:t>
      </w:r>
      <w:r w:rsidR="00142507">
        <w:rPr>
          <w:rFonts w:ascii="Times New Roman" w:eastAsia="Times New Roman" w:hAnsi="Times New Roman" w:cs="Times New Roman"/>
          <w:sz w:val="24"/>
          <w:szCs w:val="24"/>
          <w:lang w:eastAsia="cs-CZ"/>
        </w:rPr>
        <w:t> </w:t>
      </w:r>
      <w:r w:rsidRPr="00851BAD">
        <w:rPr>
          <w:rFonts w:ascii="Times New Roman" w:eastAsia="Times New Roman" w:hAnsi="Times New Roman" w:cs="Times New Roman"/>
          <w:sz w:val="24"/>
          <w:szCs w:val="24"/>
          <w:lang w:eastAsia="cs-CZ"/>
        </w:rPr>
        <w:t>kol. Etické problémy medicíny na pra</w:t>
      </w:r>
      <w:r>
        <w:rPr>
          <w:rFonts w:ascii="Times New Roman" w:eastAsia="Times New Roman" w:hAnsi="Times New Roman" w:cs="Times New Roman"/>
          <w:sz w:val="24"/>
          <w:szCs w:val="24"/>
          <w:lang w:eastAsia="cs-CZ"/>
        </w:rPr>
        <w:t xml:space="preserve">hu 21. století. Praha: Grada, 2014, </w:t>
      </w:r>
      <w:r w:rsidRPr="00C240A3">
        <w:rPr>
          <w:rFonts w:ascii="Times New Roman" w:eastAsia="Times New Roman" w:hAnsi="Times New Roman" w:cs="Times New Roman"/>
          <w:sz w:val="24"/>
          <w:szCs w:val="24"/>
          <w:lang w:eastAsia="cs-CZ"/>
        </w:rPr>
        <w:t>s. 35</w:t>
      </w:r>
      <w:r w:rsidR="004923BE" w:rsidRPr="004923BE">
        <w:rPr>
          <w:rFonts w:ascii="Times New Roman" w:eastAsia="Times New Roman" w:hAnsi="Times New Roman" w:cs="Times New Roman"/>
          <w:sz w:val="24"/>
          <w:szCs w:val="24"/>
          <w:lang w:eastAsia="cs-CZ"/>
        </w:rPr>
        <w:t>–</w:t>
      </w:r>
      <w:r w:rsidRPr="00C240A3">
        <w:rPr>
          <w:rFonts w:ascii="Times New Roman" w:eastAsia="Times New Roman" w:hAnsi="Times New Roman" w:cs="Times New Roman"/>
          <w:sz w:val="24"/>
          <w:szCs w:val="24"/>
          <w:lang w:eastAsia="cs-CZ"/>
        </w:rPr>
        <w:t>36.</w:t>
      </w:r>
      <w:r w:rsidR="00591BC0">
        <w:rPr>
          <w:rFonts w:ascii="Times New Roman" w:eastAsia="Times New Roman" w:hAnsi="Times New Roman" w:cs="Times New Roman"/>
          <w:sz w:val="24"/>
          <w:szCs w:val="24"/>
          <w:lang w:eastAsia="cs-CZ"/>
        </w:rPr>
        <w:t xml:space="preserve"> </w:t>
      </w:r>
      <w:r w:rsidR="00591BC0"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arilan</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M</w:t>
      </w:r>
      <w:r w:rsidR="00D51441">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I</w:t>
      </w:r>
      <w:r w:rsidR="00D51441">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51BAD">
        <w:rPr>
          <w:rFonts w:ascii="Times New Roman" w:eastAsia="Times New Roman" w:hAnsi="Times New Roman" w:cs="Times New Roman"/>
          <w:sz w:val="24"/>
          <w:szCs w:val="24"/>
          <w:lang w:eastAsia="cs-CZ"/>
        </w:rPr>
        <w:t xml:space="preserve"> W</w:t>
      </w:r>
      <w:r>
        <w:rPr>
          <w:rFonts w:ascii="Times New Roman" w:eastAsia="Times New Roman" w:hAnsi="Times New Roman" w:cs="Times New Roman"/>
          <w:sz w:val="24"/>
          <w:szCs w:val="24"/>
          <w:lang w:eastAsia="cs-CZ"/>
        </w:rPr>
        <w:t>eintraub</w:t>
      </w:r>
      <w:r w:rsidR="00D51441">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sz w:val="24"/>
          <w:szCs w:val="24"/>
          <w:lang w:eastAsia="cs-CZ"/>
        </w:rPr>
        <w:t>M</w:t>
      </w:r>
      <w:r w:rsidRPr="00851BAD">
        <w:rPr>
          <w:rFonts w:ascii="Times New Roman" w:eastAsia="Times New Roman" w:hAnsi="Times New Roman" w:cs="Times New Roman"/>
          <w:i/>
          <w:sz w:val="24"/>
          <w:szCs w:val="24"/>
          <w:lang w:eastAsia="cs-CZ"/>
        </w:rPr>
        <w:t xml:space="preserve">. </w:t>
      </w:r>
      <w:r w:rsidRPr="00851BAD">
        <w:rPr>
          <w:rFonts w:ascii="Times New Roman" w:eastAsia="Times New Roman" w:hAnsi="Times New Roman" w:cs="Times New Roman"/>
          <w:sz w:val="24"/>
          <w:szCs w:val="24"/>
          <w:lang w:eastAsia="cs-CZ"/>
        </w:rPr>
        <w:t xml:space="preserve">Pantagruelism: A rabelaisian inspiration for understanding poisoning, euthanasia and abortion in the Hippocratic Oath and in contemporary clinical practice. </w:t>
      </w:r>
      <w:r w:rsidRPr="00851BAD">
        <w:rPr>
          <w:rFonts w:ascii="Times New Roman" w:eastAsia="Times New Roman" w:hAnsi="Times New Roman" w:cs="Times New Roman"/>
          <w:i/>
          <w:sz w:val="24"/>
          <w:szCs w:val="24"/>
          <w:lang w:eastAsia="cs-CZ"/>
        </w:rPr>
        <w:t>The</w:t>
      </w:r>
      <w:r>
        <w:rPr>
          <w:rFonts w:ascii="Times New Roman" w:eastAsia="Times New Roman" w:hAnsi="Times New Roman" w:cs="Times New Roman"/>
          <w:i/>
          <w:sz w:val="24"/>
          <w:szCs w:val="24"/>
          <w:lang w:eastAsia="cs-CZ"/>
        </w:rPr>
        <w:t>oretical Medicine and Bioethics.</w:t>
      </w:r>
      <w:r w:rsidRPr="00851BAD">
        <w:rPr>
          <w:rFonts w:ascii="Times New Roman" w:eastAsia="Times New Roman" w:hAnsi="Times New Roman" w:cs="Times New Roman"/>
          <w:sz w:val="24"/>
          <w:szCs w:val="24"/>
          <w:lang w:eastAsia="cs-CZ"/>
        </w:rPr>
        <w:t xml:space="preserve"> 2001, </w:t>
      </w:r>
      <w:r w:rsidRPr="00851BAD">
        <w:rPr>
          <w:rFonts w:ascii="Times New Roman" w:eastAsia="Times New Roman" w:hAnsi="Times New Roman" w:cs="Times New Roman"/>
          <w:b/>
          <w:sz w:val="24"/>
          <w:szCs w:val="24"/>
          <w:lang w:eastAsia="cs-CZ"/>
        </w:rPr>
        <w:t>22(</w:t>
      </w:r>
      <w:r>
        <w:rPr>
          <w:rFonts w:ascii="Times New Roman" w:eastAsia="Times New Roman" w:hAnsi="Times New Roman" w:cs="Times New Roman"/>
          <w:sz w:val="24"/>
          <w:szCs w:val="24"/>
          <w:lang w:eastAsia="cs-CZ"/>
        </w:rPr>
        <w:t>3), 269</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286</w:t>
      </w:r>
      <w:r w:rsidRPr="00851BAD">
        <w:rPr>
          <w:rFonts w:ascii="Times New Roman" w:eastAsia="Times New Roman" w:hAnsi="Times New Roman" w:cs="Times New Roman"/>
          <w:sz w:val="24"/>
          <w:szCs w:val="24"/>
          <w:lang w:eastAsia="cs-CZ"/>
        </w:rPr>
        <w:t>.</w:t>
      </w:r>
      <w:r w:rsidR="00591BC0">
        <w:rPr>
          <w:rFonts w:ascii="Times New Roman" w:eastAsia="Times New Roman" w:hAnsi="Times New Roman" w:cs="Times New Roman"/>
          <w:sz w:val="24"/>
          <w:szCs w:val="24"/>
          <w:lang w:eastAsia="cs-CZ"/>
        </w:rPr>
        <w:t xml:space="preserve"> </w:t>
      </w:r>
      <w:r w:rsidR="00591BC0" w:rsidRPr="009A50FC">
        <w:rPr>
          <w:rFonts w:ascii="Times New Roman" w:eastAsia="Times New Roman" w:hAnsi="Times New Roman" w:cs="Times New Roman"/>
          <w:sz w:val="24"/>
          <w:szCs w:val="24"/>
          <w:lang w:eastAsia="cs-CZ"/>
        </w:rPr>
        <w:t>ISSN 1386-7415.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ayne</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kol. </w:t>
      </w:r>
      <w:r w:rsidRPr="00851BAD">
        <w:rPr>
          <w:rFonts w:ascii="Times New Roman" w:eastAsia="Calibri" w:hAnsi="Times New Roman" w:cs="Times New Roman"/>
          <w:i/>
          <w:sz w:val="24"/>
          <w:szCs w:val="24"/>
        </w:rPr>
        <w:t xml:space="preserve">Kvalita života a zdraví. </w:t>
      </w:r>
      <w:r>
        <w:rPr>
          <w:rFonts w:ascii="Times New Roman" w:eastAsia="Calibri" w:hAnsi="Times New Roman" w:cs="Times New Roman"/>
          <w:sz w:val="24"/>
          <w:szCs w:val="24"/>
        </w:rPr>
        <w:t>Praha: Triton, 2005</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ISBN 80-7254-657-0.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reidson</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E. </w:t>
      </w:r>
      <w:r w:rsidRPr="00851BAD">
        <w:rPr>
          <w:rFonts w:ascii="Times New Roman" w:eastAsia="Calibri" w:hAnsi="Times New Roman" w:cs="Times New Roman"/>
          <w:i/>
          <w:sz w:val="24"/>
          <w:szCs w:val="24"/>
        </w:rPr>
        <w:t xml:space="preserve">Profesionalism, the Third Logic. </w:t>
      </w:r>
      <w:r w:rsidRPr="00851BAD">
        <w:rPr>
          <w:rFonts w:ascii="Times New Roman" w:eastAsia="Calibri" w:hAnsi="Times New Roman" w:cs="Times New Roman"/>
          <w:sz w:val="24"/>
          <w:szCs w:val="24"/>
        </w:rPr>
        <w:t>Chicago: The Un</w:t>
      </w:r>
      <w:r>
        <w:rPr>
          <w:rFonts w:ascii="Times New Roman" w:eastAsia="Calibri" w:hAnsi="Times New Roman" w:cs="Times New Roman"/>
          <w:sz w:val="24"/>
          <w:szCs w:val="24"/>
        </w:rPr>
        <w:t>iversity of Chicago Press, 2001</w:t>
      </w:r>
      <w:r w:rsidRPr="00851BAD">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ISBN 0226262030.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Š</w:t>
      </w:r>
      <w:r>
        <w:rPr>
          <w:rFonts w:ascii="Times New Roman" w:eastAsia="Arial Unicode MS" w:hAnsi="Times New Roman" w:cs="Times New Roman"/>
          <w:sz w:val="24"/>
          <w:szCs w:val="24"/>
        </w:rPr>
        <w:t>tejfa</w:t>
      </w:r>
      <w:r w:rsidR="00D51441">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M. Hippokrates z Kosu. </w:t>
      </w:r>
      <w:r w:rsidRPr="00851BAD">
        <w:rPr>
          <w:rFonts w:ascii="Times New Roman" w:eastAsia="Arial Unicode MS" w:hAnsi="Times New Roman" w:cs="Times New Roman"/>
          <w:i/>
          <w:sz w:val="24"/>
          <w:szCs w:val="24"/>
        </w:rPr>
        <w:t>Kard</w:t>
      </w:r>
      <w:r>
        <w:rPr>
          <w:rFonts w:ascii="Times New Roman" w:eastAsia="Arial Unicode MS" w:hAnsi="Times New Roman" w:cs="Times New Roman"/>
          <w:i/>
          <w:sz w:val="24"/>
          <w:szCs w:val="24"/>
        </w:rPr>
        <w:t>iologická revue.</w:t>
      </w:r>
      <w:r>
        <w:rPr>
          <w:rFonts w:ascii="Times New Roman" w:eastAsia="Arial Unicode MS" w:hAnsi="Times New Roman" w:cs="Times New Roman"/>
          <w:sz w:val="24"/>
          <w:szCs w:val="24"/>
        </w:rPr>
        <w:t xml:space="preserve"> 2003(4), 157</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158</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 xml:space="preserve">ISSN </w:t>
      </w:r>
      <w:proofErr w:type="gramStart"/>
      <w:r w:rsidR="00591BC0" w:rsidRPr="009A50FC">
        <w:rPr>
          <w:rFonts w:ascii="Times New Roman" w:eastAsia="Calibri" w:hAnsi="Times New Roman" w:cs="Times New Roman"/>
          <w:sz w:val="24"/>
          <w:szCs w:val="24"/>
        </w:rPr>
        <w:t>2336-288X</w:t>
      </w:r>
      <w:proofErr w:type="gramEnd"/>
      <w:r w:rsidR="00591BC0"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J</w:t>
      </w:r>
      <w:r>
        <w:rPr>
          <w:rFonts w:ascii="Times New Roman" w:eastAsia="Calibri" w:hAnsi="Times New Roman" w:cs="Times New Roman"/>
          <w:sz w:val="24"/>
          <w:szCs w:val="24"/>
        </w:rPr>
        <w:t>ouanna</w:t>
      </w:r>
      <w:r w:rsidR="00D51441">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Greek Medicine from Hippocrates to Galen: Selected Papers. </w:t>
      </w:r>
      <w:r>
        <w:rPr>
          <w:rFonts w:ascii="Times New Roman" w:eastAsia="Calibri" w:hAnsi="Times New Roman" w:cs="Times New Roman"/>
          <w:sz w:val="24"/>
          <w:szCs w:val="24"/>
        </w:rPr>
        <w:t>Leiden: Brill, 2012</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ISBN 978-90-04-23254-9.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ulger</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R</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J. </w:t>
      </w:r>
      <w:r w:rsidRPr="00851BAD">
        <w:rPr>
          <w:rFonts w:ascii="Times New Roman" w:eastAsia="Calibri" w:hAnsi="Times New Roman" w:cs="Times New Roman"/>
          <w:i/>
          <w:sz w:val="24"/>
          <w:szCs w:val="24"/>
        </w:rPr>
        <w:t xml:space="preserve">Hippocrates </w:t>
      </w:r>
      <w:r>
        <w:rPr>
          <w:rFonts w:ascii="Times New Roman" w:eastAsia="Calibri" w:hAnsi="Times New Roman" w:cs="Times New Roman"/>
          <w:i/>
          <w:sz w:val="24"/>
          <w:szCs w:val="24"/>
        </w:rPr>
        <w:t>R</w:t>
      </w:r>
      <w:r w:rsidRPr="00851BAD">
        <w:rPr>
          <w:rFonts w:ascii="Times New Roman" w:eastAsia="Calibri" w:hAnsi="Times New Roman" w:cs="Times New Roman"/>
          <w:i/>
          <w:sz w:val="24"/>
          <w:szCs w:val="24"/>
        </w:rPr>
        <w:t xml:space="preserve">evisited: A </w:t>
      </w:r>
      <w:r>
        <w:rPr>
          <w:rFonts w:ascii="Times New Roman" w:eastAsia="Calibri" w:hAnsi="Times New Roman" w:cs="Times New Roman"/>
          <w:i/>
          <w:sz w:val="24"/>
          <w:szCs w:val="24"/>
        </w:rPr>
        <w:t>S</w:t>
      </w:r>
      <w:r w:rsidRPr="00851BAD">
        <w:rPr>
          <w:rFonts w:ascii="Times New Roman" w:eastAsia="Calibri" w:hAnsi="Times New Roman" w:cs="Times New Roman"/>
          <w:i/>
          <w:sz w:val="24"/>
          <w:szCs w:val="24"/>
        </w:rPr>
        <w:t xml:space="preserve">earch for Meaning. </w:t>
      </w:r>
      <w:r w:rsidRPr="00851BAD">
        <w:rPr>
          <w:rFonts w:ascii="Times New Roman" w:eastAsia="Calibri" w:hAnsi="Times New Roman" w:cs="Times New Roman"/>
          <w:sz w:val="24"/>
          <w:szCs w:val="24"/>
        </w:rPr>
        <w:t>New York: Medcom Press, 1973.</w:t>
      </w:r>
    </w:p>
    <w:p w:rsidR="00C240A3" w:rsidRPr="005638B9"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R</w:t>
      </w:r>
      <w:r>
        <w:rPr>
          <w:rFonts w:ascii="Times New Roman" w:eastAsia="Calibri" w:hAnsi="Times New Roman" w:cs="Times New Roman"/>
          <w:sz w:val="24"/>
          <w:szCs w:val="24"/>
        </w:rPr>
        <w:t>osenthal</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F. An ancient commentary on the Hippocratic Oath. </w:t>
      </w:r>
      <w:r w:rsidRPr="00851BAD">
        <w:rPr>
          <w:rFonts w:ascii="Times New Roman" w:eastAsia="Calibri" w:hAnsi="Times New Roman" w:cs="Times New Roman"/>
          <w:i/>
          <w:sz w:val="24"/>
          <w:szCs w:val="24"/>
        </w:rPr>
        <w:t>Bulletin of th</w:t>
      </w:r>
      <w:r>
        <w:rPr>
          <w:rFonts w:ascii="Times New Roman" w:eastAsia="Calibri" w:hAnsi="Times New Roman" w:cs="Times New Roman"/>
          <w:i/>
          <w:sz w:val="24"/>
          <w:szCs w:val="24"/>
        </w:rPr>
        <w:t xml:space="preserve">e History of </w:t>
      </w:r>
      <w:r w:rsidRPr="003837C4">
        <w:rPr>
          <w:rFonts w:ascii="Times New Roman" w:hAnsi="Times New Roman" w:cs="Times New Roman"/>
          <w:i/>
          <w:sz w:val="24"/>
          <w:szCs w:val="24"/>
        </w:rPr>
        <w:t>Medicine</w:t>
      </w:r>
      <w:r w:rsidRPr="006D42CF">
        <w:rPr>
          <w:rFonts w:ascii="Times New Roman" w:hAnsi="Times New Roman" w:cs="Times New Roman"/>
          <w:i/>
          <w:sz w:val="24"/>
          <w:szCs w:val="24"/>
        </w:rPr>
        <w:t xml:space="preserve">. </w:t>
      </w:r>
      <w:r w:rsidRPr="006D42CF">
        <w:rPr>
          <w:rFonts w:ascii="Times New Roman" w:hAnsi="Times New Roman" w:cs="Times New Roman"/>
          <w:sz w:val="24"/>
          <w:szCs w:val="24"/>
        </w:rPr>
        <w:t xml:space="preserve">Baltimore: The Johns Hopkins University Press, 1965, </w:t>
      </w:r>
      <w:r w:rsidRPr="003837C4">
        <w:rPr>
          <w:rFonts w:ascii="Times New Roman" w:hAnsi="Times New Roman" w:cs="Times New Roman"/>
          <w:b/>
          <w:sz w:val="24"/>
          <w:szCs w:val="24"/>
        </w:rPr>
        <w:t>30</w:t>
      </w:r>
      <w:r>
        <w:rPr>
          <w:rFonts w:ascii="Times New Roman" w:hAnsi="Times New Roman" w:cs="Times New Roman"/>
          <w:sz w:val="24"/>
          <w:szCs w:val="24"/>
        </w:rPr>
        <w:t>(1)</w:t>
      </w:r>
      <w:r w:rsidRPr="006D42CF">
        <w:rPr>
          <w:rFonts w:ascii="Times New Roman" w:hAnsi="Times New Roman" w:cs="Times New Roman"/>
          <w:sz w:val="24"/>
          <w:szCs w:val="24"/>
        </w:rPr>
        <w:t>, 5</w:t>
      </w:r>
      <w:r>
        <w:rPr>
          <w:rFonts w:ascii="Times New Roman" w:hAnsi="Times New Roman" w:cs="Times New Roman"/>
          <w:sz w:val="24"/>
          <w:szCs w:val="24"/>
        </w:rPr>
        <w:t>2</w:t>
      </w:r>
      <w:r w:rsidR="004923BE" w:rsidRPr="004923BE">
        <w:rPr>
          <w:rFonts w:ascii="Times New Roman" w:hAnsi="Times New Roman" w:cs="Times New Roman"/>
          <w:sz w:val="24"/>
          <w:szCs w:val="24"/>
        </w:rPr>
        <w:t>–</w:t>
      </w:r>
      <w:r>
        <w:rPr>
          <w:rFonts w:ascii="Times New Roman" w:hAnsi="Times New Roman" w:cs="Times New Roman"/>
          <w:sz w:val="24"/>
          <w:szCs w:val="24"/>
        </w:rPr>
        <w:t>87.</w:t>
      </w:r>
      <w:r w:rsidR="00591BC0">
        <w:rPr>
          <w:rFonts w:ascii="Times New Roman" w:hAnsi="Times New Roman" w:cs="Times New Roman"/>
          <w:sz w:val="24"/>
          <w:szCs w:val="24"/>
        </w:rPr>
        <w:t xml:space="preserve"> </w:t>
      </w:r>
      <w:r w:rsidR="00591BC0" w:rsidRPr="009A50FC">
        <w:rPr>
          <w:rFonts w:ascii="Times New Roman" w:eastAsia="Calibri" w:hAnsi="Times New Roman" w:cs="Times New Roman"/>
          <w:sz w:val="24"/>
          <w:szCs w:val="24"/>
        </w:rPr>
        <w:t>ISSN 1086-3176.</w:t>
      </w:r>
    </w:p>
    <w:p w:rsidR="00C240A3" w:rsidRPr="005638B9"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olvin</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B</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T</w:t>
      </w:r>
      <w:r w:rsidRPr="00851BAD">
        <w:rPr>
          <w:rFonts w:ascii="Times New Roman" w:eastAsia="Calibri" w:hAnsi="Times New Roman" w:cs="Times New Roman"/>
          <w:sz w:val="24"/>
          <w:szCs w:val="24"/>
        </w:rPr>
        <w:t xml:space="preserve">. Why we do not need a Hippocratic Oath. </w:t>
      </w:r>
      <w:r>
        <w:rPr>
          <w:rFonts w:ascii="Times New Roman" w:eastAsia="Calibri" w:hAnsi="Times New Roman" w:cs="Times New Roman"/>
          <w:i/>
          <w:sz w:val="24"/>
          <w:szCs w:val="24"/>
        </w:rPr>
        <w:t>Medical Education.</w:t>
      </w:r>
      <w:r w:rsidRPr="00851BAD">
        <w:rPr>
          <w:rFonts w:ascii="Times New Roman" w:eastAsia="Calibri" w:hAnsi="Times New Roman" w:cs="Times New Roman"/>
          <w:sz w:val="24"/>
          <w:szCs w:val="24"/>
        </w:rPr>
        <w:t xml:space="preserve"> 2003,</w:t>
      </w:r>
      <w:r w:rsidRPr="00851BAD">
        <w:rPr>
          <w:rFonts w:ascii="Times New Roman" w:eastAsia="Calibri" w:hAnsi="Times New Roman" w:cs="Times New Roman"/>
          <w:b/>
          <w:sz w:val="24"/>
          <w:szCs w:val="24"/>
        </w:rPr>
        <w:t xml:space="preserve"> 37</w:t>
      </w:r>
      <w:r>
        <w:rPr>
          <w:rFonts w:ascii="Times New Roman" w:eastAsia="Calibri" w:hAnsi="Times New Roman" w:cs="Times New Roman"/>
          <w:sz w:val="24"/>
          <w:szCs w:val="24"/>
        </w:rPr>
        <w:t>(12), 1125</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1126</w:t>
      </w:r>
      <w:r w:rsidRPr="00851BAD">
        <w:rPr>
          <w:rFonts w:ascii="Times New Roman" w:eastAsia="Calibri" w:hAnsi="Times New Roman" w:cs="Times New Roman"/>
          <w:sz w:val="24"/>
          <w:szCs w:val="24"/>
        </w:rPr>
        <w:t>.</w:t>
      </w:r>
      <w:r w:rsidR="00591BC0">
        <w:rPr>
          <w:rFonts w:ascii="Times New Roman" w:eastAsia="Calibri" w:hAnsi="Times New Roman" w:cs="Times New Roman"/>
          <w:sz w:val="24"/>
          <w:szCs w:val="24"/>
        </w:rPr>
        <w:t xml:space="preserve"> </w:t>
      </w:r>
      <w:r w:rsidR="00591BC0" w:rsidRPr="009A50FC">
        <w:rPr>
          <w:rFonts w:ascii="Times New Roman" w:eastAsia="Calibri" w:hAnsi="Times New Roman" w:cs="Times New Roman"/>
          <w:sz w:val="24"/>
          <w:szCs w:val="24"/>
        </w:rPr>
        <w:t>ISSN 0308-0110.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M</w:t>
      </w:r>
      <w:r>
        <w:rPr>
          <w:rFonts w:ascii="Times New Roman" w:eastAsia="Calibri" w:hAnsi="Times New Roman" w:cs="Times New Roman"/>
          <w:sz w:val="24"/>
          <w:szCs w:val="24"/>
        </w:rPr>
        <w:t>arkel</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Becoming a physician – „I swear by Apollo“ – On taking the Hippocratic Oath. </w:t>
      </w:r>
      <w:r w:rsidRPr="00851BAD">
        <w:rPr>
          <w:rFonts w:ascii="Times New Roman" w:eastAsia="Calibri" w:hAnsi="Times New Roman" w:cs="Times New Roman"/>
          <w:i/>
          <w:sz w:val="24"/>
          <w:szCs w:val="24"/>
        </w:rPr>
        <w:t>The</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New England Journal of Medicine.</w:t>
      </w:r>
      <w:r w:rsidRPr="00851BAD">
        <w:rPr>
          <w:rFonts w:ascii="Times New Roman" w:eastAsia="Calibri" w:hAnsi="Times New Roman" w:cs="Times New Roman"/>
          <w:sz w:val="24"/>
          <w:szCs w:val="24"/>
        </w:rPr>
        <w:t xml:space="preserve"> 2004, </w:t>
      </w:r>
      <w:r w:rsidRPr="00851BAD">
        <w:rPr>
          <w:rFonts w:ascii="Times New Roman" w:eastAsia="Calibri" w:hAnsi="Times New Roman" w:cs="Times New Roman"/>
          <w:b/>
          <w:sz w:val="24"/>
          <w:szCs w:val="24"/>
        </w:rPr>
        <w:t>350</w:t>
      </w:r>
      <w:r>
        <w:rPr>
          <w:rFonts w:ascii="Times New Roman" w:eastAsia="Calibri" w:hAnsi="Times New Roman" w:cs="Times New Roman"/>
          <w:sz w:val="24"/>
          <w:szCs w:val="24"/>
        </w:rPr>
        <w:t>(20), 2026</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2029</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0028-4793.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unjabi</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P. Revisiting the Hippocratic Oath</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Perfusion.</w:t>
      </w:r>
      <w:r w:rsidRPr="00851BAD">
        <w:rPr>
          <w:rFonts w:ascii="Times New Roman" w:eastAsia="Calibri" w:hAnsi="Times New Roman" w:cs="Times New Roman"/>
          <w:sz w:val="24"/>
          <w:szCs w:val="24"/>
        </w:rPr>
        <w:t xml:space="preserve"> 2015, </w:t>
      </w:r>
      <w:r w:rsidRPr="00851BAD">
        <w:rPr>
          <w:rFonts w:ascii="Times New Roman" w:eastAsia="Calibri" w:hAnsi="Times New Roman" w:cs="Times New Roman"/>
          <w:b/>
          <w:sz w:val="24"/>
          <w:szCs w:val="24"/>
        </w:rPr>
        <w:t>30</w:t>
      </w:r>
      <w:r>
        <w:rPr>
          <w:rFonts w:ascii="Times New Roman" w:eastAsia="Calibri" w:hAnsi="Times New Roman" w:cs="Times New Roman"/>
          <w:sz w:val="24"/>
          <w:szCs w:val="24"/>
        </w:rPr>
        <w:t>(8), 610</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0267-6591.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570507">
        <w:rPr>
          <w:rFonts w:ascii="Times New Roman" w:eastAsia="Calibri" w:hAnsi="Times New Roman" w:cs="Times New Roman"/>
          <w:i/>
          <w:sz w:val="24"/>
          <w:szCs w:val="24"/>
        </w:rPr>
        <w:t>Lycurgus</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Against Leocrates.</w:t>
      </w:r>
      <w:r w:rsidRPr="00851BAD">
        <w:rPr>
          <w:rFonts w:ascii="Times New Roman" w:eastAsia="Calibri" w:hAnsi="Times New Roman" w:cs="Times New Roman"/>
          <w:sz w:val="24"/>
          <w:szCs w:val="24"/>
        </w:rPr>
        <w:t xml:space="preserve"> </w:t>
      </w:r>
      <w:r w:rsidRPr="00570507">
        <w:rPr>
          <w:rFonts w:ascii="Times New Roman" w:eastAsia="Calibri" w:hAnsi="Times New Roman" w:cs="Times New Roman"/>
          <w:sz w:val="24"/>
          <w:szCs w:val="24"/>
        </w:rPr>
        <w:t xml:space="preserve">Loeb Classical Library. Minor Attic Orators, vol. II. </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Cambridge (Mass.), London: Harv</w:t>
      </w:r>
      <w:r>
        <w:rPr>
          <w:rFonts w:ascii="Times New Roman" w:eastAsia="Calibri" w:hAnsi="Times New Roman" w:cs="Times New Roman"/>
          <w:sz w:val="24"/>
          <w:szCs w:val="24"/>
        </w:rPr>
        <w:t>ard University, Heinemann, 1980</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ISBN 9780674994348.</w:t>
      </w:r>
    </w:p>
    <w:p w:rsidR="00C240A3" w:rsidRPr="00D209DB"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D209DB">
        <w:rPr>
          <w:rFonts w:ascii="Times New Roman" w:eastAsia="Calibri" w:hAnsi="Times New Roman" w:cs="Times New Roman"/>
          <w:sz w:val="24"/>
          <w:szCs w:val="24"/>
        </w:rPr>
        <w:t>Ivanová</w:t>
      </w:r>
      <w:r w:rsidR="009319C0">
        <w:rPr>
          <w:rFonts w:ascii="Times New Roman" w:eastAsia="Calibri" w:hAnsi="Times New Roman" w:cs="Times New Roman"/>
          <w:sz w:val="24"/>
          <w:szCs w:val="24"/>
        </w:rPr>
        <w:t>,</w:t>
      </w:r>
      <w:r w:rsidRPr="00D209DB">
        <w:rPr>
          <w:rFonts w:ascii="Times New Roman" w:eastAsia="Calibri" w:hAnsi="Times New Roman" w:cs="Times New Roman"/>
          <w:sz w:val="24"/>
          <w:szCs w:val="24"/>
        </w:rPr>
        <w:t xml:space="preserve"> K. Etické kodexy.</w:t>
      </w:r>
      <w:r w:rsidRPr="00D209DB">
        <w:rPr>
          <w:rFonts w:ascii="Times New Roman" w:eastAsia="Calibri" w:hAnsi="Times New Roman" w:cs="Times New Roman"/>
          <w:i/>
          <w:sz w:val="24"/>
          <w:szCs w:val="24"/>
        </w:rPr>
        <w:t xml:space="preserve"> </w:t>
      </w:r>
      <w:r w:rsidRPr="00D209DB">
        <w:rPr>
          <w:rFonts w:ascii="Times New Roman" w:eastAsia="Calibri" w:hAnsi="Times New Roman" w:cs="Times New Roman"/>
          <w:sz w:val="24"/>
          <w:szCs w:val="24"/>
        </w:rPr>
        <w:t>In: Ivanová</w:t>
      </w:r>
      <w:r w:rsidR="009319C0">
        <w:rPr>
          <w:rFonts w:ascii="Times New Roman" w:eastAsia="Calibri" w:hAnsi="Times New Roman" w:cs="Times New Roman"/>
          <w:sz w:val="24"/>
          <w:szCs w:val="24"/>
        </w:rPr>
        <w:t>,</w:t>
      </w:r>
      <w:r w:rsidRPr="00D209DB">
        <w:rPr>
          <w:rFonts w:ascii="Times New Roman" w:eastAsia="Calibri" w:hAnsi="Times New Roman" w:cs="Times New Roman"/>
          <w:sz w:val="24"/>
          <w:szCs w:val="24"/>
        </w:rPr>
        <w:t xml:space="preserve"> K</w:t>
      </w:r>
      <w:r w:rsidR="009319C0">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D209DB">
        <w:rPr>
          <w:rFonts w:ascii="Times New Roman" w:eastAsia="Calibri" w:hAnsi="Times New Roman" w:cs="Times New Roman"/>
          <w:sz w:val="24"/>
          <w:szCs w:val="24"/>
        </w:rPr>
        <w:t xml:space="preserve"> Klos</w:t>
      </w:r>
      <w:r w:rsidR="009319C0">
        <w:rPr>
          <w:rFonts w:ascii="Times New Roman" w:eastAsia="Calibri" w:hAnsi="Times New Roman" w:cs="Times New Roman"/>
          <w:sz w:val="24"/>
          <w:szCs w:val="24"/>
        </w:rPr>
        <w:t>,</w:t>
      </w:r>
      <w:r w:rsidRPr="00D209DB">
        <w:rPr>
          <w:rFonts w:ascii="Times New Roman" w:eastAsia="Calibri" w:hAnsi="Times New Roman" w:cs="Times New Roman"/>
          <w:sz w:val="24"/>
          <w:szCs w:val="24"/>
        </w:rPr>
        <w:t xml:space="preserve"> R. </w:t>
      </w:r>
      <w:r w:rsidRPr="00D209DB">
        <w:rPr>
          <w:rFonts w:ascii="Times New Roman" w:eastAsia="Calibri" w:hAnsi="Times New Roman" w:cs="Times New Roman"/>
          <w:i/>
          <w:sz w:val="24"/>
          <w:szCs w:val="24"/>
        </w:rPr>
        <w:t xml:space="preserve">Kapitoly z lékařské etiky. </w:t>
      </w:r>
      <w:r w:rsidRPr="00D209DB">
        <w:rPr>
          <w:rFonts w:ascii="Times New Roman" w:eastAsia="Calibri" w:hAnsi="Times New Roman" w:cs="Times New Roman"/>
          <w:sz w:val="24"/>
          <w:szCs w:val="24"/>
        </w:rPr>
        <w:t>2. vyd</w:t>
      </w:r>
      <w:r w:rsidRPr="00D209DB">
        <w:rPr>
          <w:rFonts w:ascii="Times New Roman" w:eastAsia="Calibri" w:hAnsi="Times New Roman" w:cs="Times New Roman"/>
          <w:i/>
          <w:sz w:val="24"/>
          <w:szCs w:val="24"/>
        </w:rPr>
        <w:t xml:space="preserve">. </w:t>
      </w:r>
      <w:r w:rsidRPr="00D209DB">
        <w:rPr>
          <w:rFonts w:ascii="Times New Roman" w:eastAsia="Calibri" w:hAnsi="Times New Roman" w:cs="Times New Roman"/>
          <w:sz w:val="24"/>
          <w:szCs w:val="24"/>
        </w:rPr>
        <w:t>Olomouc: Univerzita Palackého v Olomouci, 2004</w:t>
      </w:r>
      <w:r w:rsidR="00D209DB" w:rsidRPr="00D209DB">
        <w:rPr>
          <w:rFonts w:ascii="Times New Roman" w:eastAsia="Calibri" w:hAnsi="Times New Roman" w:cs="Times New Roman"/>
          <w:sz w:val="24"/>
          <w:szCs w:val="24"/>
        </w:rPr>
        <w:t>, s. 129</w:t>
      </w:r>
      <w:r w:rsidR="004923BE" w:rsidRPr="004923BE">
        <w:rPr>
          <w:rFonts w:ascii="Times New Roman" w:eastAsia="Calibri" w:hAnsi="Times New Roman" w:cs="Times New Roman"/>
          <w:sz w:val="24"/>
          <w:szCs w:val="24"/>
        </w:rPr>
        <w:t>–</w:t>
      </w:r>
      <w:r w:rsidR="00D209DB" w:rsidRPr="00D209DB">
        <w:rPr>
          <w:rFonts w:ascii="Times New Roman" w:eastAsia="Calibri" w:hAnsi="Times New Roman" w:cs="Times New Roman"/>
          <w:sz w:val="24"/>
          <w:szCs w:val="24"/>
        </w:rPr>
        <w:t>144.</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ISBN 80-244-0892-9.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yson</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P. The Hippocratic Oath Today</w:t>
      </w:r>
      <w:r w:rsidRPr="00851BAD">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 [</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31. 8. 2018]. Dostupné z: </w:t>
      </w:r>
      <w:hyperlink r:id="rId58" w:history="1">
        <w:r w:rsidR="003E0A4C" w:rsidRPr="003E0A4C">
          <w:rPr>
            <w:rStyle w:val="Hypertextovodkaz"/>
            <w:rFonts w:ascii="Times New Roman" w:eastAsia="Calibri" w:hAnsi="Times New Roman" w:cs="Times New Roman"/>
            <w:sz w:val="24"/>
            <w:szCs w:val="24"/>
          </w:rPr>
          <w:t>https://www.pbs.org/wgbh/nova/article/hippocratic-oath-today/</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D</w:t>
      </w:r>
      <w:r>
        <w:rPr>
          <w:rFonts w:ascii="Times New Roman" w:eastAsia="Arial Unicode MS" w:hAnsi="Times New Roman" w:cs="Times New Roman"/>
          <w:sz w:val="24"/>
          <w:szCs w:val="24"/>
        </w:rPr>
        <w:t>avis</w:t>
      </w:r>
      <w:r w:rsidR="009319C0">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M. What can we learn by looking for the first code of professional ethics</w:t>
      </w:r>
      <w:r w:rsidRPr="00851BAD">
        <w:rPr>
          <w:rFonts w:ascii="Times New Roman" w:eastAsia="Arial Unicode MS" w:hAnsi="Times New Roman" w:cs="Times New Roman"/>
          <w:i/>
          <w:sz w:val="24"/>
          <w:szCs w:val="24"/>
        </w:rPr>
        <w:t>? Theoretical Medicine</w:t>
      </w:r>
      <w:r w:rsidRPr="00851BAD">
        <w:rPr>
          <w:rFonts w:ascii="Times New Roman" w:eastAsia="Arial Unicode MS" w:hAnsi="Times New Roman" w:cs="Times New Roman"/>
          <w:sz w:val="24"/>
          <w:szCs w:val="24"/>
        </w:rPr>
        <w:t xml:space="preserve"> </w:t>
      </w:r>
      <w:r>
        <w:rPr>
          <w:rFonts w:ascii="Times New Roman" w:eastAsia="Arial Unicode MS" w:hAnsi="Times New Roman" w:cs="Times New Roman"/>
          <w:i/>
          <w:sz w:val="24"/>
          <w:szCs w:val="24"/>
        </w:rPr>
        <w:t>and Bioethic.</w:t>
      </w:r>
      <w:r w:rsidRPr="00851BAD">
        <w:rPr>
          <w:rFonts w:ascii="Times New Roman" w:eastAsia="Arial Unicode MS" w:hAnsi="Times New Roman" w:cs="Times New Roman"/>
          <w:i/>
          <w:sz w:val="24"/>
          <w:szCs w:val="24"/>
        </w:rPr>
        <w:t xml:space="preserve"> </w:t>
      </w:r>
      <w:r w:rsidRPr="00851BAD">
        <w:rPr>
          <w:rFonts w:ascii="Times New Roman" w:eastAsia="Arial Unicode MS" w:hAnsi="Times New Roman" w:cs="Times New Roman"/>
          <w:sz w:val="24"/>
          <w:szCs w:val="24"/>
        </w:rPr>
        <w:t xml:space="preserve">2003, </w:t>
      </w:r>
      <w:r w:rsidRPr="00851BAD">
        <w:rPr>
          <w:rFonts w:ascii="Times New Roman" w:eastAsia="Arial Unicode MS" w:hAnsi="Times New Roman" w:cs="Times New Roman"/>
          <w:b/>
          <w:sz w:val="24"/>
          <w:szCs w:val="24"/>
        </w:rPr>
        <w:t>24</w:t>
      </w:r>
      <w:r>
        <w:rPr>
          <w:rFonts w:ascii="Times New Roman" w:eastAsia="Arial Unicode MS" w:hAnsi="Times New Roman" w:cs="Times New Roman"/>
          <w:sz w:val="24"/>
          <w:szCs w:val="24"/>
        </w:rPr>
        <w:t>(5), 433</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454</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Arial Unicode MS" w:hAnsi="Times New Roman" w:cs="Times New Roman"/>
          <w:sz w:val="24"/>
          <w:szCs w:val="24"/>
        </w:rPr>
        <w:t xml:space="preserve">ISSN </w:t>
      </w:r>
      <w:r w:rsidR="00532937" w:rsidRPr="009A50FC">
        <w:rPr>
          <w:rFonts w:ascii="Times New Roman" w:eastAsia="Calibri" w:hAnsi="Times New Roman" w:cs="Times New Roman"/>
          <w:sz w:val="24"/>
          <w:szCs w:val="24"/>
        </w:rPr>
        <w:t>1386-7415.</w:t>
      </w:r>
    </w:p>
    <w:p w:rsidR="00C240A3" w:rsidRPr="00FE3AB2"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FE3AB2">
        <w:rPr>
          <w:rFonts w:ascii="Times New Roman" w:eastAsia="Calibri" w:hAnsi="Times New Roman" w:cs="Times New Roman"/>
          <w:sz w:val="24"/>
          <w:szCs w:val="24"/>
        </w:rPr>
        <w:t>M</w:t>
      </w:r>
      <w:r>
        <w:rPr>
          <w:rFonts w:ascii="Times New Roman" w:eastAsia="Calibri" w:hAnsi="Times New Roman" w:cs="Times New Roman"/>
          <w:sz w:val="24"/>
          <w:szCs w:val="24"/>
        </w:rPr>
        <w:t>erino</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S</w:t>
      </w:r>
      <w:r w:rsidR="009319C0">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FE3AB2">
        <w:rPr>
          <w:rFonts w:ascii="Times New Roman" w:eastAsia="Calibri" w:hAnsi="Times New Roman" w:cs="Times New Roman"/>
          <w:sz w:val="24"/>
          <w:szCs w:val="24"/>
        </w:rPr>
        <w:t xml:space="preserve"> Aruanno</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E</w:t>
      </w:r>
      <w:r w:rsidR="009319C0">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FE3AB2">
        <w:rPr>
          <w:rFonts w:ascii="Times New Roman" w:eastAsia="Calibri" w:hAnsi="Times New Roman" w:cs="Times New Roman"/>
          <w:sz w:val="24"/>
          <w:szCs w:val="24"/>
        </w:rPr>
        <w:t xml:space="preserve"> Gelpi</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R</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J</w:t>
      </w:r>
      <w:r w:rsidR="009319C0">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FE3AB2">
        <w:rPr>
          <w:rFonts w:ascii="Times New Roman" w:eastAsia="Calibri" w:hAnsi="Times New Roman" w:cs="Times New Roman"/>
          <w:sz w:val="24"/>
          <w:szCs w:val="24"/>
        </w:rPr>
        <w:t xml:space="preserve"> Rancich</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A</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M</w:t>
      </w:r>
      <w:r w:rsidRPr="00FE3AB2">
        <w:rPr>
          <w:rFonts w:ascii="Times New Roman" w:eastAsia="Calibri" w:hAnsi="Times New Roman" w:cs="Times New Roman"/>
          <w:sz w:val="24"/>
          <w:szCs w:val="24"/>
        </w:rPr>
        <w:t>. „The prohibition of euthanasia“ and medical oaths of Hippocratic stemma.</w:t>
      </w:r>
      <w:r>
        <w:rPr>
          <w:rFonts w:ascii="Times New Roman" w:eastAsia="Calibri" w:hAnsi="Times New Roman" w:cs="Times New Roman"/>
          <w:i/>
          <w:sz w:val="24"/>
          <w:szCs w:val="24"/>
        </w:rPr>
        <w:t xml:space="preserve"> Acta Bioethica.</w:t>
      </w:r>
      <w:r w:rsidRPr="00FE3AB2">
        <w:rPr>
          <w:rFonts w:ascii="Times New Roman" w:eastAsia="Calibri" w:hAnsi="Times New Roman" w:cs="Times New Roman"/>
          <w:sz w:val="24"/>
          <w:szCs w:val="24"/>
        </w:rPr>
        <w:t xml:space="preserve"> 2017, </w:t>
      </w:r>
      <w:r w:rsidRPr="00FE3AB2">
        <w:rPr>
          <w:rFonts w:ascii="Times New Roman" w:eastAsia="Calibri" w:hAnsi="Times New Roman" w:cs="Times New Roman"/>
          <w:b/>
          <w:sz w:val="24"/>
          <w:szCs w:val="24"/>
        </w:rPr>
        <w:t>23</w:t>
      </w:r>
      <w:r>
        <w:rPr>
          <w:rFonts w:ascii="Times New Roman" w:eastAsia="Calibri" w:hAnsi="Times New Roman" w:cs="Times New Roman"/>
          <w:sz w:val="24"/>
          <w:szCs w:val="24"/>
        </w:rPr>
        <w:t>(1), 171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178</w:t>
      </w:r>
      <w:r w:rsidRPr="00FE3AB2">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 xml:space="preserve">ISSN </w:t>
      </w:r>
      <w:proofErr w:type="gramStart"/>
      <w:r w:rsidR="00532937" w:rsidRPr="009A50FC">
        <w:rPr>
          <w:rFonts w:ascii="Times New Roman" w:eastAsia="Calibri" w:hAnsi="Times New Roman" w:cs="Times New Roman"/>
          <w:sz w:val="24"/>
          <w:szCs w:val="24"/>
        </w:rPr>
        <w:t>1726-569X</w:t>
      </w:r>
      <w:proofErr w:type="gramEnd"/>
      <w:r w:rsidR="00532937" w:rsidRPr="009A50FC">
        <w:rPr>
          <w:rFonts w:ascii="Times New Roman" w:eastAsia="Calibri" w:hAnsi="Times New Roman" w:cs="Times New Roman"/>
          <w:sz w:val="24"/>
          <w:szCs w:val="24"/>
        </w:rPr>
        <w:t>.</w:t>
      </w:r>
    </w:p>
    <w:p w:rsidR="00C240A3" w:rsidRPr="005C377C"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5C377C">
        <w:rPr>
          <w:rFonts w:ascii="Times New Roman" w:eastAsia="Calibri" w:hAnsi="Times New Roman" w:cs="Times New Roman"/>
          <w:sz w:val="24"/>
          <w:szCs w:val="24"/>
        </w:rPr>
        <w:t>Glasa</w:t>
      </w:r>
      <w:r w:rsidR="009319C0">
        <w:rPr>
          <w:rFonts w:ascii="Times New Roman" w:eastAsia="Calibri" w:hAnsi="Times New Roman" w:cs="Times New Roman"/>
          <w:sz w:val="24"/>
          <w:szCs w:val="24"/>
        </w:rPr>
        <w:t>,</w:t>
      </w:r>
      <w:r w:rsidRPr="005C377C">
        <w:rPr>
          <w:rFonts w:ascii="Times New Roman" w:eastAsia="Calibri" w:hAnsi="Times New Roman" w:cs="Times New Roman"/>
          <w:sz w:val="24"/>
          <w:szCs w:val="24"/>
        </w:rPr>
        <w:t xml:space="preserve"> J. Eutanázia verzus úporná liečba: aktuálna diskuzia. </w:t>
      </w:r>
      <w:r>
        <w:rPr>
          <w:rFonts w:ascii="Times New Roman" w:eastAsia="Calibri" w:hAnsi="Times New Roman" w:cs="Times New Roman"/>
          <w:sz w:val="24"/>
          <w:szCs w:val="24"/>
        </w:rPr>
        <w:t xml:space="preserve">Dialog Evropa XXI. 2018, </w:t>
      </w:r>
      <w:r w:rsidRPr="00EB0A45">
        <w:rPr>
          <w:rFonts w:ascii="Times New Roman" w:eastAsia="Calibri" w:hAnsi="Times New Roman" w:cs="Times New Roman"/>
          <w:b/>
          <w:sz w:val="24"/>
          <w:szCs w:val="24"/>
        </w:rPr>
        <w:t>28</w:t>
      </w:r>
      <w:r>
        <w:rPr>
          <w:rFonts w:ascii="Times New Roman" w:eastAsia="Calibri" w:hAnsi="Times New Roman" w:cs="Times New Roman"/>
          <w:sz w:val="24"/>
          <w:szCs w:val="24"/>
        </w:rPr>
        <w:t>(1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 155</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162.</w:t>
      </w:r>
      <w:r w:rsidR="00532937">
        <w:rPr>
          <w:rFonts w:ascii="Times New Roman" w:eastAsia="Calibri" w:hAnsi="Times New Roman" w:cs="Times New Roman"/>
          <w:sz w:val="24"/>
          <w:szCs w:val="24"/>
        </w:rPr>
        <w:t xml:space="preserve"> ISSN 1210-8332.</w:t>
      </w:r>
    </w:p>
    <w:p w:rsidR="00C240A3" w:rsidRPr="00FE3AB2"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ullins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w:t>
      </w:r>
      <w:r w:rsidR="009319C0">
        <w:rPr>
          <w:rFonts w:ascii="Times New Roman" w:eastAsia="Calibri" w:hAnsi="Times New Roman" w:cs="Times New Roman"/>
          <w:sz w:val="24"/>
          <w:szCs w:val="24"/>
        </w:rPr>
        <w:t>.</w:t>
      </w:r>
      <w:r w:rsidRPr="00FE3AB2">
        <w:rPr>
          <w:rFonts w:ascii="Times New Roman" w:eastAsia="Calibri" w:hAnsi="Times New Roman" w:cs="Times New Roman"/>
          <w:sz w:val="24"/>
          <w:szCs w:val="24"/>
        </w:rPr>
        <w:t xml:space="preserve">C. </w:t>
      </w:r>
      <w:r w:rsidRPr="00EB0A45">
        <w:rPr>
          <w:rFonts w:ascii="Times New Roman" w:eastAsia="Calibri" w:hAnsi="Times New Roman" w:cs="Times New Roman"/>
          <w:sz w:val="24"/>
          <w:szCs w:val="24"/>
        </w:rPr>
        <w:t>Physician prescribing and the Hippocratic Oath.</w:t>
      </w:r>
      <w:r>
        <w:rPr>
          <w:rFonts w:ascii="Times New Roman" w:eastAsia="Calibri" w:hAnsi="Times New Roman" w:cs="Times New Roman"/>
          <w:i/>
          <w:sz w:val="24"/>
          <w:szCs w:val="24"/>
        </w:rPr>
        <w:t xml:space="preserve"> Clinical Therapeutics.</w:t>
      </w:r>
      <w:r w:rsidRPr="00FE3AB2">
        <w:rPr>
          <w:rFonts w:ascii="Times New Roman" w:eastAsia="Calibri" w:hAnsi="Times New Roman" w:cs="Times New Roman"/>
          <w:sz w:val="24"/>
          <w:szCs w:val="24"/>
        </w:rPr>
        <w:t xml:space="preserve"> 2005, </w:t>
      </w:r>
      <w:r w:rsidRPr="00FE3AB2">
        <w:rPr>
          <w:rFonts w:ascii="Times New Roman" w:eastAsia="Calibri" w:hAnsi="Times New Roman" w:cs="Times New Roman"/>
          <w:b/>
          <w:sz w:val="24"/>
          <w:szCs w:val="24"/>
        </w:rPr>
        <w:t>27</w:t>
      </w:r>
      <w:r>
        <w:rPr>
          <w:rFonts w:ascii="Times New Roman" w:eastAsia="Calibri" w:hAnsi="Times New Roman" w:cs="Times New Roman"/>
          <w:sz w:val="24"/>
          <w:szCs w:val="24"/>
        </w:rPr>
        <w:t>(5), 628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629</w:t>
      </w:r>
      <w:r w:rsidRPr="00FE3AB2">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0149-2918.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R</w:t>
      </w:r>
      <w:r>
        <w:rPr>
          <w:rFonts w:ascii="Times New Roman" w:eastAsia="Calibri" w:hAnsi="Times New Roman" w:cs="Times New Roman"/>
          <w:sz w:val="24"/>
          <w:szCs w:val="24"/>
        </w:rPr>
        <w:t>oth</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G. Hippokrates v církevních dokumentech a teologických dílech. </w:t>
      </w:r>
      <w:r>
        <w:rPr>
          <w:rFonts w:ascii="Times New Roman" w:eastAsia="Calibri" w:hAnsi="Times New Roman" w:cs="Times New Roman"/>
          <w:i/>
          <w:sz w:val="24"/>
          <w:szCs w:val="24"/>
        </w:rPr>
        <w:t xml:space="preserve">Scripta </w:t>
      </w:r>
      <w:r w:rsidRPr="00F642A1">
        <w:rPr>
          <w:rFonts w:ascii="Times New Roman" w:eastAsia="Calibri" w:hAnsi="Times New Roman" w:cs="Times New Roman"/>
          <w:i/>
          <w:sz w:val="24"/>
          <w:szCs w:val="24"/>
        </w:rPr>
        <w:t>B</w:t>
      </w:r>
      <w:r>
        <w:rPr>
          <w:rFonts w:ascii="Times New Roman" w:eastAsia="Calibri" w:hAnsi="Times New Roman" w:cs="Times New Roman"/>
          <w:i/>
          <w:sz w:val="24"/>
          <w:szCs w:val="24"/>
        </w:rPr>
        <w:t>ioethica.</w:t>
      </w:r>
      <w:r w:rsidRPr="00851BAD">
        <w:rPr>
          <w:rFonts w:ascii="Times New Roman" w:eastAsia="Calibri" w:hAnsi="Times New Roman" w:cs="Times New Roman"/>
          <w:sz w:val="24"/>
          <w:szCs w:val="24"/>
        </w:rPr>
        <w:t xml:space="preserve"> 2001, </w:t>
      </w:r>
      <w:r w:rsidRPr="00851BAD">
        <w:rPr>
          <w:rFonts w:ascii="Times New Roman" w:eastAsia="Calibri" w:hAnsi="Times New Roman" w:cs="Times New Roman"/>
          <w:b/>
          <w:sz w:val="24"/>
          <w:szCs w:val="24"/>
        </w:rPr>
        <w:t>3-4</w:t>
      </w:r>
      <w:r>
        <w:rPr>
          <w:rFonts w:ascii="Times New Roman" w:eastAsia="Calibri" w:hAnsi="Times New Roman" w:cs="Times New Roman"/>
          <w:sz w:val="24"/>
          <w:szCs w:val="24"/>
        </w:rPr>
        <w:t>(18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19), 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12</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1213-2977.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S</w:t>
      </w:r>
      <w:r>
        <w:rPr>
          <w:rFonts w:ascii="Times New Roman" w:eastAsia="Calibri" w:hAnsi="Times New Roman" w:cs="Times New Roman"/>
          <w:sz w:val="24"/>
          <w:szCs w:val="24"/>
        </w:rPr>
        <w:t>mith</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851BAD">
        <w:rPr>
          <w:rFonts w:ascii="Times New Roman" w:eastAsia="Calibri" w:hAnsi="Times New Roman" w:cs="Times New Roman"/>
          <w:sz w:val="24"/>
          <w:szCs w:val="24"/>
        </w:rPr>
        <w:t xml:space="preserve">. A brief history of medicine´s Hippocratic Oath, or how times have changed. </w:t>
      </w:r>
      <w:r w:rsidRPr="00851BAD">
        <w:rPr>
          <w:rFonts w:ascii="Times New Roman" w:eastAsia="Calibri" w:hAnsi="Times New Roman" w:cs="Times New Roman"/>
          <w:i/>
          <w:sz w:val="24"/>
          <w:szCs w:val="24"/>
        </w:rPr>
        <w:t>Otolar</w:t>
      </w:r>
      <w:r>
        <w:rPr>
          <w:rFonts w:ascii="Times New Roman" w:eastAsia="Calibri" w:hAnsi="Times New Roman" w:cs="Times New Roman"/>
          <w:i/>
          <w:sz w:val="24"/>
          <w:szCs w:val="24"/>
        </w:rPr>
        <w:t>yngology, Head and Neck Surgery.</w:t>
      </w:r>
      <w:r w:rsidRPr="00851BAD">
        <w:rPr>
          <w:rFonts w:ascii="Times New Roman" w:eastAsia="Calibri" w:hAnsi="Times New Roman" w:cs="Times New Roman"/>
          <w:sz w:val="24"/>
          <w:szCs w:val="24"/>
        </w:rPr>
        <w:t xml:space="preserve"> 2008, </w:t>
      </w:r>
      <w:r w:rsidRPr="00851BAD">
        <w:rPr>
          <w:rFonts w:ascii="Times New Roman" w:eastAsia="Calibri" w:hAnsi="Times New Roman" w:cs="Times New Roman"/>
          <w:b/>
          <w:sz w:val="24"/>
          <w:szCs w:val="24"/>
        </w:rPr>
        <w:t>139</w:t>
      </w:r>
      <w:r>
        <w:rPr>
          <w:rFonts w:ascii="Times New Roman" w:eastAsia="Calibri" w:hAnsi="Times New Roman" w:cs="Times New Roman"/>
          <w:sz w:val="24"/>
          <w:szCs w:val="24"/>
        </w:rPr>
        <w:t>(1), 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0194-5998.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utton</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What´s in an oath</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Journal of the Royal College of Physicians of London</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1995, </w:t>
      </w:r>
      <w:r w:rsidRPr="00851BAD">
        <w:rPr>
          <w:rFonts w:ascii="Times New Roman" w:eastAsia="Calibri" w:hAnsi="Times New Roman" w:cs="Times New Roman"/>
          <w:b/>
          <w:sz w:val="24"/>
          <w:szCs w:val="24"/>
        </w:rPr>
        <w:t>29</w:t>
      </w:r>
      <w:r>
        <w:rPr>
          <w:rFonts w:ascii="Times New Roman" w:eastAsia="Calibri" w:hAnsi="Times New Roman" w:cs="Times New Roman"/>
          <w:sz w:val="24"/>
          <w:szCs w:val="24"/>
        </w:rPr>
        <w:t>(6), 518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524</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0035-8819.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ruess</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R</w:t>
      </w:r>
      <w:r w:rsidR="0023293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ruess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Updating the Hippocratic Oath to include medicine´</w:t>
      </w:r>
      <w:proofErr w:type="gramStart"/>
      <w:r w:rsidRPr="00851BAD">
        <w:rPr>
          <w:rFonts w:ascii="Times New Roman" w:eastAsia="Calibri" w:hAnsi="Times New Roman" w:cs="Times New Roman"/>
          <w:sz w:val="24"/>
          <w:szCs w:val="24"/>
        </w:rPr>
        <w:t>s</w:t>
      </w:r>
      <w:proofErr w:type="gramEnd"/>
      <w:r w:rsidRPr="00851BAD">
        <w:rPr>
          <w:rFonts w:ascii="Times New Roman" w:eastAsia="Calibri" w:hAnsi="Times New Roman" w:cs="Times New Roman"/>
          <w:sz w:val="24"/>
          <w:szCs w:val="24"/>
        </w:rPr>
        <w:t xml:space="preserve"> social contract. </w:t>
      </w:r>
      <w:r>
        <w:rPr>
          <w:rFonts w:ascii="Times New Roman" w:eastAsia="Calibri" w:hAnsi="Times New Roman" w:cs="Times New Roman"/>
          <w:i/>
          <w:sz w:val="24"/>
          <w:szCs w:val="24"/>
        </w:rPr>
        <w:t>Medical Education.</w:t>
      </w:r>
      <w:r w:rsidRPr="00851BAD">
        <w:rPr>
          <w:rFonts w:ascii="Times New Roman" w:eastAsia="Times New Roman" w:hAnsi="Times New Roman" w:cs="Times New Roman"/>
          <w:sz w:val="24"/>
          <w:szCs w:val="24"/>
          <w:lang w:eastAsia="cs-CZ"/>
        </w:rPr>
        <w:t xml:space="preserve"> </w:t>
      </w:r>
      <w:r w:rsidRPr="00851BAD">
        <w:rPr>
          <w:rFonts w:ascii="Times New Roman" w:eastAsia="Calibri" w:hAnsi="Times New Roman" w:cs="Times New Roman"/>
          <w:sz w:val="24"/>
          <w:szCs w:val="24"/>
        </w:rPr>
        <w:t xml:space="preserve">2014, </w:t>
      </w:r>
      <w:r w:rsidRPr="00851BAD">
        <w:rPr>
          <w:rFonts w:ascii="Times New Roman" w:eastAsia="Calibri" w:hAnsi="Times New Roman" w:cs="Times New Roman"/>
          <w:b/>
          <w:sz w:val="24"/>
          <w:szCs w:val="24"/>
        </w:rPr>
        <w:t>48</w:t>
      </w:r>
      <w:r>
        <w:rPr>
          <w:rFonts w:ascii="Times New Roman" w:eastAsia="Calibri" w:hAnsi="Times New Roman" w:cs="Times New Roman"/>
          <w:sz w:val="24"/>
          <w:szCs w:val="24"/>
        </w:rPr>
        <w:t>(1), 95</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100</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365-2923.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D</w:t>
      </w:r>
      <w:r>
        <w:rPr>
          <w:rFonts w:ascii="Times New Roman" w:eastAsia="Calibri" w:hAnsi="Times New Roman" w:cs="Times New Roman"/>
          <w:sz w:val="24"/>
          <w:szCs w:val="24"/>
        </w:rPr>
        <w:t>aikos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G</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K. History of medicine: Our Hippocratic heritage</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 xml:space="preserve">International </w:t>
      </w:r>
      <w:r>
        <w:rPr>
          <w:rFonts w:ascii="Times New Roman" w:eastAsia="Calibri" w:hAnsi="Times New Roman" w:cs="Times New Roman"/>
          <w:i/>
          <w:sz w:val="24"/>
          <w:szCs w:val="24"/>
        </w:rPr>
        <w:t>Journal of Antimicrobial Agents.</w:t>
      </w:r>
      <w:r w:rsidRPr="00851BAD">
        <w:rPr>
          <w:rFonts w:ascii="Times New Roman" w:eastAsia="Calibri" w:hAnsi="Times New Roman" w:cs="Times New Roman"/>
          <w:sz w:val="24"/>
          <w:szCs w:val="24"/>
        </w:rPr>
        <w:t xml:space="preserve"> 2007, </w:t>
      </w:r>
      <w:r w:rsidRPr="00851BAD">
        <w:rPr>
          <w:rFonts w:ascii="Times New Roman" w:eastAsia="Calibri" w:hAnsi="Times New Roman" w:cs="Times New Roman"/>
          <w:b/>
          <w:sz w:val="24"/>
          <w:szCs w:val="24"/>
        </w:rPr>
        <w:t>29</w:t>
      </w:r>
      <w:r>
        <w:rPr>
          <w:rFonts w:ascii="Times New Roman" w:eastAsia="Calibri" w:hAnsi="Times New Roman" w:cs="Times New Roman"/>
          <w:sz w:val="24"/>
          <w:szCs w:val="24"/>
        </w:rPr>
        <w:t>(6), 617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620</w:t>
      </w:r>
      <w:r w:rsidRPr="00851BAD">
        <w:rPr>
          <w:rFonts w:ascii="Times New Roman" w:eastAsia="Calibri" w:hAnsi="Times New Roman" w:cs="Times New Roman"/>
          <w:sz w:val="24"/>
          <w:szCs w:val="24"/>
        </w:rPr>
        <w:t>.</w:t>
      </w:r>
      <w:r w:rsidRPr="00851BAD">
        <w:rPr>
          <w:rFonts w:ascii="Times New Roman" w:eastAsia="Calibri" w:hAnsi="Times New Roman" w:cs="Times New Roman"/>
          <w:i/>
          <w:sz w:val="24"/>
          <w:szCs w:val="24"/>
        </w:rPr>
        <w:t xml:space="preserve"> </w:t>
      </w:r>
      <w:r w:rsidR="00532937" w:rsidRPr="009A50FC">
        <w:rPr>
          <w:rFonts w:ascii="Times New Roman" w:eastAsia="Calibri" w:hAnsi="Times New Roman" w:cs="Times New Roman"/>
          <w:sz w:val="24"/>
          <w:szCs w:val="24"/>
        </w:rPr>
        <w:t>ISSN 0924-8579.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J</w:t>
      </w:r>
      <w:r>
        <w:rPr>
          <w:rFonts w:ascii="Times New Roman" w:eastAsia="Calibri" w:hAnsi="Times New Roman" w:cs="Times New Roman"/>
          <w:sz w:val="24"/>
          <w:szCs w:val="24"/>
        </w:rPr>
        <w:t>onsen</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A</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R. The Hippocratic Oath and the ethics of </w:t>
      </w:r>
      <w:r>
        <w:rPr>
          <w:rFonts w:ascii="Times New Roman" w:eastAsia="Calibri" w:hAnsi="Times New Roman" w:cs="Times New Roman"/>
          <w:sz w:val="24"/>
          <w:szCs w:val="24"/>
        </w:rPr>
        <w:t>m</w:t>
      </w:r>
      <w:r w:rsidRPr="00851BAD">
        <w:rPr>
          <w:rFonts w:ascii="Times New Roman" w:eastAsia="Calibri" w:hAnsi="Times New Roman" w:cs="Times New Roman"/>
          <w:sz w:val="24"/>
          <w:szCs w:val="24"/>
        </w:rPr>
        <w:t>edicine</w:t>
      </w:r>
      <w:r w:rsidRPr="00851BAD">
        <w:rPr>
          <w:rFonts w:ascii="Times New Roman" w:eastAsia="Calibri" w:hAnsi="Times New Roman" w:cs="Times New Roman"/>
          <w:i/>
          <w:sz w:val="24"/>
          <w:szCs w:val="24"/>
        </w:rPr>
        <w:t xml:space="preserve">. The </w:t>
      </w:r>
      <w:r>
        <w:rPr>
          <w:rFonts w:ascii="Times New Roman" w:eastAsia="Calibri" w:hAnsi="Times New Roman" w:cs="Times New Roman"/>
          <w:i/>
          <w:sz w:val="24"/>
          <w:szCs w:val="24"/>
        </w:rPr>
        <w:t>New England Journal of Medicine.</w:t>
      </w:r>
      <w:r w:rsidRPr="00851BAD">
        <w:rPr>
          <w:rFonts w:ascii="Times New Roman" w:eastAsia="Calibri" w:hAnsi="Times New Roman" w:cs="Times New Roman"/>
          <w:sz w:val="24"/>
          <w:szCs w:val="24"/>
        </w:rPr>
        <w:t xml:space="preserve"> 2004, </w:t>
      </w:r>
      <w:r w:rsidRPr="00851BAD">
        <w:rPr>
          <w:rFonts w:ascii="Times New Roman" w:eastAsia="Calibri" w:hAnsi="Times New Roman" w:cs="Times New Roman"/>
          <w:b/>
          <w:sz w:val="24"/>
          <w:szCs w:val="24"/>
        </w:rPr>
        <w:t>350</w:t>
      </w:r>
      <w:r>
        <w:rPr>
          <w:rFonts w:ascii="Times New Roman" w:eastAsia="Calibri" w:hAnsi="Times New Roman" w:cs="Times New Roman"/>
          <w:sz w:val="24"/>
          <w:szCs w:val="24"/>
        </w:rPr>
        <w:t>(20), 2111</w:t>
      </w:r>
      <w:r w:rsidRPr="00851BAD">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0028-4793.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athanson</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Why we need a new Hippocratic Oath</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M</w:t>
      </w:r>
      <w:r>
        <w:rPr>
          <w:rFonts w:ascii="Times New Roman" w:eastAsia="Calibri" w:hAnsi="Times New Roman" w:cs="Times New Roman"/>
          <w:i/>
          <w:sz w:val="24"/>
          <w:szCs w:val="24"/>
        </w:rPr>
        <w:t>edical Education.</w:t>
      </w:r>
      <w:r w:rsidRPr="00851BAD">
        <w:rPr>
          <w:rFonts w:ascii="Times New Roman" w:eastAsia="Calibri" w:hAnsi="Times New Roman" w:cs="Times New Roman"/>
          <w:sz w:val="24"/>
          <w:szCs w:val="24"/>
        </w:rPr>
        <w:t xml:space="preserve"> 2003, </w:t>
      </w:r>
      <w:r w:rsidRPr="00851BAD">
        <w:rPr>
          <w:rFonts w:ascii="Times New Roman" w:eastAsia="Calibri" w:hAnsi="Times New Roman" w:cs="Times New Roman"/>
          <w:b/>
          <w:sz w:val="24"/>
          <w:szCs w:val="24"/>
        </w:rPr>
        <w:t>37</w:t>
      </w:r>
      <w:r>
        <w:rPr>
          <w:rFonts w:ascii="Times New Roman" w:eastAsia="Calibri" w:hAnsi="Times New Roman" w:cs="Times New Roman"/>
          <w:sz w:val="24"/>
          <w:szCs w:val="24"/>
        </w:rPr>
        <w:t>(12), 1123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1124</w:t>
      </w:r>
      <w:r w:rsidRPr="00851BAD">
        <w:rPr>
          <w:rFonts w:ascii="Times New Roman" w:eastAsia="Calibri" w:hAnsi="Times New Roman" w:cs="Times New Roman"/>
          <w:sz w:val="24"/>
          <w:szCs w:val="24"/>
        </w:rPr>
        <w:t>.</w:t>
      </w:r>
      <w:r w:rsidR="00532937">
        <w:rPr>
          <w:rFonts w:ascii="Times New Roman" w:eastAsia="Calibri" w:hAnsi="Times New Roman" w:cs="Times New Roman"/>
          <w:sz w:val="24"/>
          <w:szCs w:val="24"/>
        </w:rPr>
        <w:t xml:space="preserve"> </w:t>
      </w:r>
      <w:r w:rsidR="00532937" w:rsidRPr="009A50FC">
        <w:rPr>
          <w:rFonts w:ascii="Times New Roman" w:eastAsia="Calibri" w:hAnsi="Times New Roman" w:cs="Times New Roman"/>
          <w:sz w:val="24"/>
          <w:szCs w:val="24"/>
        </w:rPr>
        <w:t>ISSN 0308-0110.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W</w:t>
      </w:r>
      <w:r>
        <w:rPr>
          <w:rFonts w:ascii="Times New Roman" w:eastAsia="Calibri" w:hAnsi="Times New Roman" w:cs="Times New Roman"/>
          <w:sz w:val="24"/>
          <w:szCs w:val="24"/>
        </w:rPr>
        <w:t>oolrich-Burt</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 First do no harm: does the Hippocratic Oath extend to developing countries</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British Medical Journal.</w:t>
      </w:r>
      <w:r w:rsidRPr="00851BAD">
        <w:rPr>
          <w:rFonts w:ascii="Times New Roman" w:eastAsia="Calibri" w:hAnsi="Times New Roman" w:cs="Times New Roman"/>
          <w:sz w:val="24"/>
          <w:szCs w:val="24"/>
        </w:rPr>
        <w:t xml:space="preserve"> 2002, </w:t>
      </w:r>
      <w:r w:rsidRPr="00851BAD">
        <w:rPr>
          <w:rFonts w:ascii="Times New Roman" w:eastAsia="Calibri" w:hAnsi="Times New Roman" w:cs="Times New Roman"/>
          <w:b/>
          <w:sz w:val="24"/>
          <w:szCs w:val="24"/>
        </w:rPr>
        <w:t>325</w:t>
      </w:r>
      <w:r>
        <w:rPr>
          <w:rFonts w:ascii="Times New Roman" w:eastAsia="Calibri" w:hAnsi="Times New Roman" w:cs="Times New Roman"/>
          <w:sz w:val="24"/>
          <w:szCs w:val="24"/>
        </w:rPr>
        <w:t>(7367), 783</w:t>
      </w:r>
      <w:r w:rsidRPr="00851BAD">
        <w:rPr>
          <w:rFonts w:ascii="Times New Roman" w:eastAsia="Calibri" w:hAnsi="Times New Roman" w:cs="Times New Roman"/>
          <w:sz w:val="24"/>
          <w:szCs w:val="24"/>
        </w:rPr>
        <w:t>.</w:t>
      </w:r>
      <w:r w:rsidR="00973A4A">
        <w:rPr>
          <w:rFonts w:ascii="Times New Roman" w:eastAsia="Calibri" w:hAnsi="Times New Roman" w:cs="Times New Roman"/>
          <w:sz w:val="24"/>
          <w:szCs w:val="24"/>
        </w:rPr>
        <w:t xml:space="preserve"> </w:t>
      </w:r>
      <w:r w:rsidR="00973A4A" w:rsidRPr="009A50FC">
        <w:rPr>
          <w:rFonts w:ascii="Times New Roman" w:eastAsia="Calibri" w:hAnsi="Times New Roman" w:cs="Times New Roman"/>
          <w:sz w:val="24"/>
          <w:szCs w:val="24"/>
        </w:rPr>
        <w:t xml:space="preserve">ISSN </w:t>
      </w:r>
      <w:proofErr w:type="gramStart"/>
      <w:r w:rsidR="00973A4A" w:rsidRPr="009A50FC">
        <w:rPr>
          <w:rFonts w:ascii="Times New Roman" w:eastAsia="Calibri" w:hAnsi="Times New Roman" w:cs="Times New Roman"/>
          <w:sz w:val="24"/>
          <w:szCs w:val="24"/>
        </w:rPr>
        <w:t>0959-535X</w:t>
      </w:r>
      <w:proofErr w:type="gramEnd"/>
      <w:r w:rsidR="00973A4A"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eauchamp</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T</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L</w:t>
      </w:r>
      <w:r w:rsidR="009319C0">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hildress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F. </w:t>
      </w:r>
      <w:r w:rsidRPr="00851BAD">
        <w:rPr>
          <w:rFonts w:ascii="Times New Roman" w:eastAsia="Calibri" w:hAnsi="Times New Roman" w:cs="Times New Roman"/>
          <w:i/>
          <w:sz w:val="24"/>
          <w:szCs w:val="24"/>
        </w:rPr>
        <w:t xml:space="preserve">Principles of Biomedical Ethics. </w:t>
      </w:r>
      <w:r w:rsidRPr="00851BAD">
        <w:rPr>
          <w:rFonts w:ascii="Times New Roman" w:eastAsia="Calibri" w:hAnsi="Times New Roman" w:cs="Times New Roman"/>
          <w:sz w:val="24"/>
          <w:szCs w:val="24"/>
        </w:rPr>
        <w:t>7th ed</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New York</w:t>
      </w:r>
      <w:r>
        <w:rPr>
          <w:rFonts w:ascii="Times New Roman" w:eastAsia="Calibri" w:hAnsi="Times New Roman" w:cs="Times New Roman"/>
          <w:sz w:val="24"/>
          <w:szCs w:val="24"/>
        </w:rPr>
        <w:t>: Oxford University Press, 2013</w:t>
      </w:r>
      <w:r w:rsidRPr="00851BAD">
        <w:rPr>
          <w:rFonts w:ascii="Times New Roman" w:eastAsia="Calibri" w:hAnsi="Times New Roman" w:cs="Times New Roman"/>
          <w:sz w:val="24"/>
          <w:szCs w:val="24"/>
        </w:rPr>
        <w:t>.</w:t>
      </w:r>
      <w:r w:rsidR="00973A4A">
        <w:rPr>
          <w:rFonts w:ascii="Times New Roman" w:eastAsia="Calibri" w:hAnsi="Times New Roman" w:cs="Times New Roman"/>
          <w:sz w:val="24"/>
          <w:szCs w:val="24"/>
        </w:rPr>
        <w:t xml:space="preserve"> </w:t>
      </w:r>
      <w:r w:rsidR="00973A4A" w:rsidRPr="009A50FC">
        <w:rPr>
          <w:rFonts w:ascii="Times New Roman" w:eastAsia="Calibri" w:hAnsi="Times New Roman" w:cs="Times New Roman"/>
          <w:sz w:val="24"/>
          <w:szCs w:val="24"/>
        </w:rPr>
        <w:t>ISBN 978-0-19-992458-5.</w:t>
      </w:r>
    </w:p>
    <w:p w:rsidR="00C240A3" w:rsidRPr="008B3189"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L</w:t>
      </w:r>
      <w:r>
        <w:rPr>
          <w:rFonts w:ascii="Times New Roman" w:eastAsia="Calibri" w:hAnsi="Times New Roman" w:cs="Times New Roman"/>
          <w:sz w:val="24"/>
          <w:szCs w:val="24"/>
        </w:rPr>
        <w:t>oewy</w:t>
      </w:r>
      <w:r w:rsidR="009319C0">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E</w:t>
      </w:r>
      <w:r w:rsidR="009319C0">
        <w:rPr>
          <w:rFonts w:ascii="Times New Roman" w:eastAsia="Calibri" w:hAnsi="Times New Roman" w:cs="Times New Roman"/>
          <w:sz w:val="24"/>
          <w:szCs w:val="24"/>
        </w:rPr>
        <w:t>.</w:t>
      </w:r>
      <w:r w:rsidRPr="008B3189">
        <w:rPr>
          <w:rFonts w:ascii="Times New Roman" w:eastAsia="Calibri" w:hAnsi="Times New Roman" w:cs="Times New Roman"/>
          <w:sz w:val="24"/>
          <w:szCs w:val="24"/>
        </w:rPr>
        <w:t>H. Oaths for physician</w:t>
      </w:r>
      <w:r>
        <w:rPr>
          <w:rFonts w:ascii="Times New Roman" w:eastAsia="Calibri" w:hAnsi="Times New Roman" w:cs="Times New Roman"/>
          <w:sz w:val="24"/>
          <w:szCs w:val="24"/>
        </w:rPr>
        <w:t>s</w:t>
      </w:r>
      <w:r w:rsidRPr="008B3189">
        <w:rPr>
          <w:rFonts w:ascii="Times New Roman" w:eastAsia="Calibri" w:hAnsi="Times New Roman" w:cs="Times New Roman"/>
          <w:sz w:val="24"/>
          <w:szCs w:val="24"/>
        </w:rPr>
        <w:t xml:space="preserve"> – necessary protection or elaborate hoax?</w:t>
      </w:r>
      <w:r w:rsidRPr="008B3189">
        <w:rPr>
          <w:rFonts w:ascii="Times New Roman" w:eastAsia="Calibri" w:hAnsi="Times New Roman" w:cs="Times New Roman"/>
          <w:i/>
          <w:sz w:val="24"/>
          <w:szCs w:val="24"/>
        </w:rPr>
        <w:t xml:space="preserve"> </w:t>
      </w:r>
      <w:r w:rsidRPr="008B3189">
        <w:rPr>
          <w:rFonts w:ascii="Times New Roman" w:eastAsia="Calibri" w:hAnsi="Times New Roman" w:cs="Times New Roman"/>
          <w:sz w:val="24"/>
          <w:szCs w:val="24"/>
        </w:rPr>
        <w:t xml:space="preserve"> </w:t>
      </w:r>
      <w:r>
        <w:rPr>
          <w:rFonts w:ascii="Times New Roman" w:eastAsia="Calibri" w:hAnsi="Times New Roman" w:cs="Times New Roman"/>
          <w:i/>
          <w:sz w:val="24"/>
          <w:szCs w:val="24"/>
        </w:rPr>
        <w:t>Medscape General Medicine.</w:t>
      </w:r>
      <w:r w:rsidRPr="008B3189">
        <w:rPr>
          <w:rFonts w:ascii="Times New Roman" w:eastAsia="Calibri" w:hAnsi="Times New Roman" w:cs="Times New Roman"/>
          <w:sz w:val="24"/>
          <w:szCs w:val="24"/>
        </w:rPr>
        <w:t xml:space="preserve"> 2007, </w:t>
      </w:r>
      <w:r w:rsidRPr="008B3189">
        <w:rPr>
          <w:rFonts w:ascii="Times New Roman" w:eastAsia="Calibri" w:hAnsi="Times New Roman" w:cs="Times New Roman"/>
          <w:b/>
          <w:sz w:val="24"/>
          <w:szCs w:val="24"/>
        </w:rPr>
        <w:t>9</w:t>
      </w:r>
      <w:r>
        <w:rPr>
          <w:rFonts w:ascii="Times New Roman" w:eastAsia="Calibri" w:hAnsi="Times New Roman" w:cs="Times New Roman"/>
          <w:sz w:val="24"/>
          <w:szCs w:val="24"/>
        </w:rPr>
        <w:t>(1), 7</w:t>
      </w:r>
      <w:r w:rsidRPr="008B3189">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19341997.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i</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 Hiding behind the Hippocratic Oath</w:t>
      </w:r>
      <w:r w:rsidRPr="00851BAD">
        <w:rPr>
          <w:rFonts w:ascii="Times New Roman" w:eastAsia="Calibri" w:hAnsi="Times New Roman" w:cs="Times New Roman"/>
          <w:i/>
          <w:sz w:val="24"/>
          <w:szCs w:val="24"/>
        </w:rPr>
        <w:t>. Journ</w:t>
      </w:r>
      <w:r>
        <w:rPr>
          <w:rFonts w:ascii="Times New Roman" w:eastAsia="Calibri" w:hAnsi="Times New Roman" w:cs="Times New Roman"/>
          <w:i/>
          <w:sz w:val="24"/>
          <w:szCs w:val="24"/>
        </w:rPr>
        <w:t>al of General Internal Medicine.</w:t>
      </w:r>
      <w:r w:rsidRPr="00851BAD">
        <w:rPr>
          <w:rFonts w:ascii="Times New Roman" w:eastAsia="Calibri" w:hAnsi="Times New Roman" w:cs="Times New Roman"/>
          <w:sz w:val="24"/>
          <w:szCs w:val="24"/>
        </w:rPr>
        <w:t xml:space="preserve"> 2012, </w:t>
      </w:r>
      <w:r w:rsidRPr="00851BAD">
        <w:rPr>
          <w:rFonts w:ascii="Times New Roman" w:eastAsia="Calibri" w:hAnsi="Times New Roman" w:cs="Times New Roman"/>
          <w:b/>
          <w:sz w:val="24"/>
          <w:szCs w:val="24"/>
        </w:rPr>
        <w:t>28</w:t>
      </w:r>
      <w:r>
        <w:rPr>
          <w:rFonts w:ascii="Times New Roman" w:eastAsia="Calibri" w:hAnsi="Times New Roman" w:cs="Times New Roman"/>
          <w:sz w:val="24"/>
          <w:szCs w:val="24"/>
        </w:rPr>
        <w:t>(4), 596</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597</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0884-8734.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atto</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G. The Hippocratic Oath: back to the future</w:t>
      </w:r>
      <w:r>
        <w:rPr>
          <w:rFonts w:ascii="Times New Roman" w:eastAsia="Calibri" w:hAnsi="Times New Roman" w:cs="Times New Roman"/>
          <w:i/>
          <w:sz w:val="24"/>
          <w:szCs w:val="24"/>
        </w:rPr>
        <w:t>? Medical Education.</w:t>
      </w:r>
      <w:r w:rsidRPr="00851BAD">
        <w:rPr>
          <w:rFonts w:ascii="Times New Roman" w:eastAsia="Calibri" w:hAnsi="Times New Roman" w:cs="Times New Roman"/>
          <w:sz w:val="24"/>
          <w:szCs w:val="24"/>
        </w:rPr>
        <w:t xml:space="preserve"> 2014, </w:t>
      </w:r>
      <w:r w:rsidRPr="00851BAD">
        <w:rPr>
          <w:rFonts w:ascii="Times New Roman" w:eastAsia="Calibri" w:hAnsi="Times New Roman" w:cs="Times New Roman"/>
          <w:b/>
          <w:sz w:val="24"/>
          <w:szCs w:val="24"/>
        </w:rPr>
        <w:t>48</w:t>
      </w:r>
      <w:r w:rsidRPr="00851BAD">
        <w:rPr>
          <w:rFonts w:ascii="Times New Roman" w:eastAsia="Calibri" w:hAnsi="Times New Roman" w:cs="Times New Roman"/>
          <w:sz w:val="24"/>
          <w:szCs w:val="24"/>
        </w:rPr>
        <w:t>(1),</w:t>
      </w:r>
      <w:r>
        <w:rPr>
          <w:rFonts w:ascii="Times New Roman" w:eastAsia="Calibri" w:hAnsi="Times New Roman" w:cs="Times New Roman"/>
          <w:sz w:val="24"/>
          <w:szCs w:val="24"/>
        </w:rPr>
        <w:t xml:space="preserve"> 4</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0308-0110.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arric</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 </w:t>
      </w:r>
      <w:r w:rsidRPr="00851BAD">
        <w:rPr>
          <w:rFonts w:ascii="Times New Roman" w:eastAsia="Calibri" w:hAnsi="Times New Roman" w:cs="Times New Roman"/>
          <w:i/>
          <w:sz w:val="24"/>
          <w:szCs w:val="24"/>
        </w:rPr>
        <w:t xml:space="preserve">Medical Ethics in the Ancient World. </w:t>
      </w:r>
      <w:r w:rsidRPr="00851BAD">
        <w:rPr>
          <w:rFonts w:ascii="Times New Roman" w:eastAsia="Calibri" w:hAnsi="Times New Roman" w:cs="Times New Roman"/>
          <w:sz w:val="24"/>
          <w:szCs w:val="24"/>
        </w:rPr>
        <w:t>Washington: Geo</w:t>
      </w:r>
      <w:r>
        <w:rPr>
          <w:rFonts w:ascii="Times New Roman" w:eastAsia="Calibri" w:hAnsi="Times New Roman" w:cs="Times New Roman"/>
          <w:sz w:val="24"/>
          <w:szCs w:val="24"/>
        </w:rPr>
        <w:t>rge Town University Press,</w:t>
      </w:r>
      <w:r w:rsidRPr="00851BAD">
        <w:rPr>
          <w:rFonts w:ascii="Times New Roman" w:eastAsia="Calibri" w:hAnsi="Times New Roman" w:cs="Times New Roman"/>
          <w:sz w:val="24"/>
          <w:szCs w:val="24"/>
        </w:rPr>
        <w:t xml:space="preserve"> </w:t>
      </w:r>
      <w:r w:rsidR="00413406">
        <w:rPr>
          <w:rFonts w:ascii="Times New Roman" w:eastAsia="Calibri" w:hAnsi="Times New Roman" w:cs="Times New Roman"/>
          <w:sz w:val="24"/>
          <w:szCs w:val="24"/>
        </w:rPr>
        <w:t>2001</w:t>
      </w:r>
      <w:r w:rsidR="00D76AD1">
        <w:rPr>
          <w:rFonts w:ascii="Times New Roman" w:eastAsia="Calibri" w:hAnsi="Times New Roman" w:cs="Times New Roman"/>
          <w:sz w:val="24"/>
          <w:szCs w:val="24"/>
        </w:rPr>
        <w:t>, s. 83</w:t>
      </w:r>
      <w:r w:rsidR="004923BE" w:rsidRPr="004923BE">
        <w:rPr>
          <w:rFonts w:ascii="Times New Roman" w:eastAsia="Calibri" w:hAnsi="Times New Roman" w:cs="Times New Roman"/>
          <w:sz w:val="24"/>
          <w:szCs w:val="24"/>
        </w:rPr>
        <w:t>–</w:t>
      </w:r>
      <w:r w:rsidR="00D76AD1">
        <w:rPr>
          <w:rFonts w:ascii="Times New Roman" w:eastAsia="Calibri" w:hAnsi="Times New Roman" w:cs="Times New Roman"/>
          <w:sz w:val="24"/>
          <w:szCs w:val="24"/>
        </w:rPr>
        <w:t>105.</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ISBN: 9780878408498.</w:t>
      </w:r>
    </w:p>
    <w:p w:rsid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Z</w:t>
      </w:r>
      <w:r>
        <w:rPr>
          <w:rFonts w:ascii="Times New Roman" w:eastAsia="Calibri" w:hAnsi="Times New Roman" w:cs="Times New Roman"/>
          <w:sz w:val="24"/>
          <w:szCs w:val="24"/>
        </w:rPr>
        <w:t>ogakis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I</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P</w:t>
      </w:r>
      <w:r w:rsidR="009319C0">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w:t>
      </w:r>
      <w:r>
        <w:rPr>
          <w:rFonts w:ascii="Times New Roman" w:eastAsia="Calibri" w:hAnsi="Times New Roman" w:cs="Times New Roman"/>
          <w:sz w:val="24"/>
          <w:szCs w:val="24"/>
        </w:rPr>
        <w:t>halish</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9319C0">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G</w:t>
      </w:r>
      <w:r>
        <w:rPr>
          <w:rFonts w:ascii="Times New Roman" w:eastAsia="Calibri" w:hAnsi="Times New Roman" w:cs="Times New Roman"/>
          <w:sz w:val="24"/>
          <w:szCs w:val="24"/>
        </w:rPr>
        <w:t>reco</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M. Ethics in orthodontics. The Hippocratic Oath in perspective</w:t>
      </w:r>
      <w:r>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the 6 keys to ethical orthodontics“</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i/>
          <w:sz w:val="24"/>
          <w:szCs w:val="24"/>
          <w:lang w:val="en"/>
        </w:rPr>
        <w:t>American Journal of Orthodont</w:t>
      </w:r>
      <w:r>
        <w:rPr>
          <w:rFonts w:ascii="Times New Roman" w:eastAsia="Calibri" w:hAnsi="Times New Roman" w:cs="Times New Roman"/>
          <w:i/>
          <w:sz w:val="24"/>
          <w:szCs w:val="24"/>
          <w:lang w:val="en"/>
        </w:rPr>
        <w:t>ics and Dentofacial Orthopedics.</w:t>
      </w:r>
      <w:r w:rsidRPr="00851BAD">
        <w:rPr>
          <w:rFonts w:ascii="Times New Roman" w:eastAsia="Calibri" w:hAnsi="Times New Roman" w:cs="Times New Roman"/>
          <w:sz w:val="24"/>
          <w:szCs w:val="24"/>
        </w:rPr>
        <w:t xml:space="preserve"> 2013, </w:t>
      </w:r>
      <w:r w:rsidRPr="00851BAD">
        <w:rPr>
          <w:rFonts w:ascii="Times New Roman" w:eastAsia="Calibri" w:hAnsi="Times New Roman" w:cs="Times New Roman"/>
          <w:b/>
          <w:sz w:val="24"/>
          <w:szCs w:val="24"/>
        </w:rPr>
        <w:t>144</w:t>
      </w:r>
      <w:r>
        <w:rPr>
          <w:rFonts w:ascii="Times New Roman" w:eastAsia="Calibri" w:hAnsi="Times New Roman" w:cs="Times New Roman"/>
          <w:sz w:val="24"/>
          <w:szCs w:val="24"/>
        </w:rPr>
        <w:t>(3), 324</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325.</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0889-5406.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ai</w:t>
      </w:r>
      <w:r w:rsidR="009319C0">
        <w:rPr>
          <w:rFonts w:ascii="Times New Roman" w:eastAsia="Calibri" w:hAnsi="Times New Roman" w:cs="Times New Roman"/>
          <w:sz w:val="24"/>
          <w:szCs w:val="24"/>
        </w:rPr>
        <w:t>,</w:t>
      </w:r>
      <w:r>
        <w:rPr>
          <w:rFonts w:ascii="Times New Roman" w:eastAsia="Calibri" w:hAnsi="Times New Roman" w:cs="Times New Roman"/>
          <w:sz w:val="24"/>
          <w:szCs w:val="24"/>
        </w:rPr>
        <w:t xml:space="preserve"> 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A</w:t>
      </w:r>
      <w:r w:rsidR="009319C0">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P</w:t>
      </w:r>
      <w:r>
        <w:rPr>
          <w:rFonts w:ascii="Times New Roman" w:eastAsia="Calibri" w:hAnsi="Times New Roman" w:cs="Times New Roman"/>
          <w:sz w:val="24"/>
          <w:szCs w:val="24"/>
        </w:rPr>
        <w:t>andya</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K. A revised Hippocratic Oath for Indian medical students.</w:t>
      </w:r>
      <w:r w:rsidRPr="00851BAD">
        <w:rPr>
          <w:rFonts w:ascii="Times New Roman" w:eastAsia="Calibri" w:hAnsi="Times New Roman" w:cs="Times New Roman"/>
          <w:i/>
          <w:sz w:val="24"/>
          <w:szCs w:val="24"/>
        </w:rPr>
        <w:t xml:space="preserve"> Na</w:t>
      </w:r>
      <w:r>
        <w:rPr>
          <w:rFonts w:ascii="Times New Roman" w:eastAsia="Calibri" w:hAnsi="Times New Roman" w:cs="Times New Roman"/>
          <w:i/>
          <w:sz w:val="24"/>
          <w:szCs w:val="24"/>
        </w:rPr>
        <w:t>tional Medical Journal of India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2010, </w:t>
      </w:r>
      <w:r w:rsidRPr="00851BAD">
        <w:rPr>
          <w:rFonts w:ascii="Times New Roman" w:eastAsia="Calibri" w:hAnsi="Times New Roman" w:cs="Times New Roman"/>
          <w:b/>
          <w:sz w:val="24"/>
          <w:szCs w:val="24"/>
        </w:rPr>
        <w:t>23</w:t>
      </w:r>
      <w:r>
        <w:rPr>
          <w:rFonts w:ascii="Times New Roman" w:eastAsia="Calibri" w:hAnsi="Times New Roman" w:cs="Times New Roman"/>
          <w:sz w:val="24"/>
          <w:szCs w:val="24"/>
        </w:rPr>
        <w:t>(6), 360</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361</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 xml:space="preserve">ISSN </w:t>
      </w:r>
      <w:proofErr w:type="gramStart"/>
      <w:r w:rsidR="00531011" w:rsidRPr="009A50FC">
        <w:rPr>
          <w:rFonts w:ascii="Times New Roman" w:eastAsia="Calibri" w:hAnsi="Times New Roman" w:cs="Times New Roman"/>
          <w:sz w:val="24"/>
          <w:szCs w:val="24"/>
        </w:rPr>
        <w:t>0970-258X</w:t>
      </w:r>
      <w:proofErr w:type="gramEnd"/>
      <w:r w:rsidR="00531011"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Arial Unicode MS" w:hAnsi="Times New Roman" w:cs="Times New Roman"/>
          <w:sz w:val="24"/>
          <w:szCs w:val="24"/>
        </w:rPr>
        <w:t>M</w:t>
      </w:r>
      <w:r>
        <w:rPr>
          <w:rFonts w:ascii="Times New Roman" w:eastAsia="Arial Unicode MS" w:hAnsi="Times New Roman" w:cs="Times New Roman"/>
          <w:sz w:val="24"/>
          <w:szCs w:val="24"/>
        </w:rPr>
        <w:t>alý</w:t>
      </w:r>
      <w:r w:rsidR="009319C0">
        <w:rPr>
          <w:rFonts w:ascii="Times New Roman" w:eastAsia="Arial Unicode MS" w:hAnsi="Times New Roman" w:cs="Times New Roman"/>
          <w:sz w:val="24"/>
          <w:szCs w:val="24"/>
        </w:rPr>
        <w:t>,</w:t>
      </w:r>
      <w:r w:rsidRPr="00851BAD">
        <w:rPr>
          <w:rFonts w:ascii="Times New Roman" w:eastAsia="Arial Unicode MS" w:hAnsi="Times New Roman" w:cs="Times New Roman"/>
          <w:sz w:val="24"/>
          <w:szCs w:val="24"/>
        </w:rPr>
        <w:t xml:space="preserve"> I. Lékařská etika na rozhraní druhého a třetího tisíciletí</w:t>
      </w:r>
      <w:r>
        <w:rPr>
          <w:rFonts w:ascii="Times New Roman" w:eastAsia="Arial Unicode MS" w:hAnsi="Times New Roman" w:cs="Times New Roman"/>
          <w:i/>
          <w:sz w:val="24"/>
          <w:szCs w:val="24"/>
        </w:rPr>
        <w:t>. Rozhledy v chirurgii.</w:t>
      </w:r>
      <w:r w:rsidRPr="00851BAD">
        <w:rPr>
          <w:rFonts w:ascii="Times New Roman" w:eastAsia="Arial Unicode MS" w:hAnsi="Times New Roman" w:cs="Times New Roman"/>
          <w:sz w:val="24"/>
          <w:szCs w:val="24"/>
        </w:rPr>
        <w:t xml:space="preserve"> 2001, </w:t>
      </w:r>
      <w:r w:rsidRPr="00851BAD">
        <w:rPr>
          <w:rFonts w:ascii="Times New Roman" w:eastAsia="Arial Unicode MS" w:hAnsi="Times New Roman" w:cs="Times New Roman"/>
          <w:b/>
          <w:sz w:val="24"/>
          <w:szCs w:val="24"/>
        </w:rPr>
        <w:t>80</w:t>
      </w:r>
      <w:r>
        <w:rPr>
          <w:rFonts w:ascii="Times New Roman" w:eastAsia="Arial Unicode MS" w:hAnsi="Times New Roman" w:cs="Times New Roman"/>
          <w:sz w:val="24"/>
          <w:szCs w:val="24"/>
        </w:rPr>
        <w:t>(1), 3</w:t>
      </w:r>
      <w:r w:rsidR="004923BE" w:rsidRPr="004923BE">
        <w:rPr>
          <w:rFonts w:ascii="Times New Roman" w:eastAsia="Arial Unicode MS" w:hAnsi="Times New Roman" w:cs="Times New Roman"/>
          <w:sz w:val="24"/>
          <w:szCs w:val="24"/>
        </w:rPr>
        <w:t>–</w:t>
      </w:r>
      <w:r>
        <w:rPr>
          <w:rFonts w:ascii="Times New Roman" w:eastAsia="Arial Unicode MS" w:hAnsi="Times New Roman" w:cs="Times New Roman"/>
          <w:sz w:val="24"/>
          <w:szCs w:val="24"/>
        </w:rPr>
        <w:t>4</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Arial Unicode MS" w:hAnsi="Times New Roman" w:cs="Times New Roman"/>
          <w:sz w:val="24"/>
          <w:szCs w:val="24"/>
        </w:rPr>
        <w:t xml:space="preserve">ISSN </w:t>
      </w:r>
      <w:r w:rsidR="00531011" w:rsidRPr="009A50FC">
        <w:rPr>
          <w:rFonts w:ascii="Times New Roman" w:eastAsia="Calibri" w:hAnsi="Times New Roman" w:cs="Times New Roman"/>
          <w:sz w:val="24"/>
          <w:szCs w:val="24"/>
        </w:rPr>
        <w:t>0035-9351.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u w:val="single"/>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alvach</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Z. Spondeo ac Polliceor</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sidR="00247C0A">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2. 5. 2018]. Dostupné z: </w:t>
      </w:r>
      <w:hyperlink r:id="rId59" w:history="1">
        <w:r w:rsidR="003E0A4C" w:rsidRPr="003E0A4C">
          <w:rPr>
            <w:rStyle w:val="Hypertextovodkaz"/>
            <w:rFonts w:ascii="Times New Roman" w:eastAsia="Calibri" w:hAnsi="Times New Roman" w:cs="Times New Roman"/>
            <w:sz w:val="24"/>
            <w:szCs w:val="24"/>
          </w:rPr>
          <w:t>https://www.tribune.cz/clanek/14897</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unzarová</w:t>
      </w:r>
      <w:r w:rsidR="009319C0">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Platí Hippokratova přísaha i v roce 2016? </w:t>
      </w:r>
      <w:r>
        <w:rPr>
          <w:rFonts w:ascii="Times New Roman" w:eastAsia="Calibri" w:hAnsi="Times New Roman" w:cs="Times New Roman"/>
          <w:i/>
          <w:sz w:val="24"/>
          <w:szCs w:val="24"/>
        </w:rPr>
        <w:t>Pediatrie pro praxi.</w:t>
      </w:r>
      <w:r w:rsidRPr="00851BAD">
        <w:rPr>
          <w:rFonts w:ascii="Times New Roman" w:eastAsia="Calibri" w:hAnsi="Times New Roman" w:cs="Times New Roman"/>
          <w:sz w:val="24"/>
          <w:szCs w:val="24"/>
        </w:rPr>
        <w:t xml:space="preserve"> 2006, </w:t>
      </w:r>
      <w:r w:rsidRPr="00851BAD">
        <w:rPr>
          <w:rFonts w:ascii="Times New Roman" w:eastAsia="Calibri" w:hAnsi="Times New Roman" w:cs="Times New Roman"/>
          <w:b/>
          <w:sz w:val="24"/>
          <w:szCs w:val="24"/>
        </w:rPr>
        <w:t>17</w:t>
      </w:r>
      <w:r>
        <w:rPr>
          <w:rFonts w:ascii="Times New Roman" w:eastAsia="Calibri" w:hAnsi="Times New Roman" w:cs="Times New Roman"/>
          <w:sz w:val="24"/>
          <w:szCs w:val="24"/>
        </w:rPr>
        <w:t>(2), 67</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1213-0494.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Times New Roman" w:hAnsi="Times New Roman" w:cs="Times New Roman"/>
          <w:sz w:val="24"/>
          <w:szCs w:val="24"/>
          <w:lang w:eastAsia="cs-CZ"/>
        </w:rPr>
        <w:t>M</w:t>
      </w:r>
      <w:r>
        <w:rPr>
          <w:rFonts w:ascii="Times New Roman" w:eastAsia="Times New Roman" w:hAnsi="Times New Roman" w:cs="Times New Roman"/>
          <w:sz w:val="24"/>
          <w:szCs w:val="24"/>
          <w:lang w:eastAsia="cs-CZ"/>
        </w:rPr>
        <w:t>atteucci</w:t>
      </w:r>
      <w:r w:rsidR="009319C0">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9319C0">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G</w:t>
      </w:r>
      <w:r>
        <w:rPr>
          <w:rFonts w:ascii="Times New Roman" w:eastAsia="Times New Roman" w:hAnsi="Times New Roman" w:cs="Times New Roman"/>
          <w:sz w:val="24"/>
          <w:szCs w:val="24"/>
          <w:lang w:eastAsia="cs-CZ"/>
        </w:rPr>
        <w:t>osso</w:t>
      </w:r>
      <w:r w:rsidR="009319C0">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G</w:t>
      </w:r>
      <w:r w:rsidR="009319C0">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w:t>
      </w:r>
      <w:r w:rsidRPr="008B3189">
        <w:rPr>
          <w:rFonts w:ascii="Times New Roman" w:eastAsia="Times New Roman" w:hAnsi="Times New Roman" w:cs="Times New Roman"/>
          <w:sz w:val="24"/>
          <w:szCs w:val="24"/>
          <w:lang w:eastAsia="cs-CZ"/>
        </w:rPr>
        <w:t>Peppoloni</w:t>
      </w:r>
      <w:r w:rsidR="009319C0">
        <w:rPr>
          <w:rFonts w:ascii="Times New Roman" w:eastAsia="Times New Roman" w:hAnsi="Times New Roman" w:cs="Times New Roman"/>
          <w:sz w:val="24"/>
          <w:szCs w:val="24"/>
          <w:lang w:eastAsia="cs-CZ"/>
        </w:rPr>
        <w:t>,</w:t>
      </w:r>
      <w:r w:rsidRPr="008B3189">
        <w:rPr>
          <w:rFonts w:ascii="Times New Roman" w:eastAsia="Times New Roman" w:hAnsi="Times New Roman" w:cs="Times New Roman"/>
          <w:sz w:val="24"/>
          <w:szCs w:val="24"/>
          <w:lang w:eastAsia="cs-CZ"/>
        </w:rPr>
        <w:t xml:space="preserve"> S</w:t>
      </w:r>
      <w:r w:rsidR="009319C0">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sidRPr="008B3189">
        <w:rPr>
          <w:rFonts w:ascii="Times New Roman" w:eastAsia="Times New Roman" w:hAnsi="Times New Roman" w:cs="Times New Roman"/>
          <w:sz w:val="24"/>
          <w:szCs w:val="24"/>
          <w:lang w:eastAsia="cs-CZ"/>
        </w:rPr>
        <w:t xml:space="preserve"> Piacente</w:t>
      </w:r>
      <w:r w:rsidR="009319C0">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S</w:t>
      </w:r>
      <w:r w:rsidR="009319C0">
        <w:rPr>
          <w:rFonts w:ascii="Times New Roman" w:eastAsia="Times New Roman" w:hAnsi="Times New Roman" w:cs="Times New Roman"/>
          <w:sz w:val="24"/>
          <w:szCs w:val="24"/>
          <w:lang w:eastAsia="cs-CZ"/>
        </w:rPr>
        <w:t>.</w:t>
      </w:r>
      <w:r w:rsidR="001244DE">
        <w:rPr>
          <w:rFonts w:ascii="Times New Roman" w:eastAsia="Times New Roman" w:hAnsi="Times New Roman" w:cs="Times New Roman"/>
          <w:sz w:val="24"/>
          <w:szCs w:val="24"/>
          <w:lang w:eastAsia="cs-CZ"/>
        </w:rPr>
        <w:t xml:space="preserve"> a</w:t>
      </w:r>
      <w:r w:rsidRPr="008B3189">
        <w:rPr>
          <w:rFonts w:ascii="Times New Roman" w:eastAsia="Times New Roman" w:hAnsi="Times New Roman" w:cs="Times New Roman"/>
          <w:sz w:val="24"/>
          <w:szCs w:val="24"/>
          <w:lang w:eastAsia="cs-CZ"/>
        </w:rPr>
        <w:t xml:space="preserve"> Wasowski</w:t>
      </w:r>
      <w:r w:rsidR="009319C0">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J</w:t>
      </w:r>
      <w:r w:rsidRPr="00851BAD">
        <w:rPr>
          <w:rFonts w:ascii="Times New Roman" w:eastAsia="Times New Roman" w:hAnsi="Times New Roman" w:cs="Times New Roman"/>
          <w:sz w:val="24"/>
          <w:szCs w:val="24"/>
          <w:lang w:eastAsia="cs-CZ"/>
        </w:rPr>
        <w:t>. A</w:t>
      </w:r>
      <w:r w:rsidR="00142507">
        <w:rPr>
          <w:rFonts w:ascii="Times New Roman" w:eastAsia="Times New Roman" w:hAnsi="Times New Roman" w:cs="Times New Roman"/>
          <w:sz w:val="24"/>
          <w:szCs w:val="24"/>
          <w:lang w:eastAsia="cs-CZ"/>
        </w:rPr>
        <w:t> </w:t>
      </w:r>
      <w:r w:rsidRPr="00851BAD">
        <w:rPr>
          <w:rFonts w:ascii="Times New Roman" w:eastAsia="Times New Roman" w:hAnsi="Times New Roman" w:cs="Times New Roman"/>
          <w:sz w:val="24"/>
          <w:szCs w:val="24"/>
          <w:lang w:eastAsia="cs-CZ"/>
        </w:rPr>
        <w:t>Hippocratic Oath for geologists</w:t>
      </w:r>
      <w:r>
        <w:rPr>
          <w:rFonts w:ascii="Times New Roman" w:eastAsia="Times New Roman" w:hAnsi="Times New Roman" w:cs="Times New Roman"/>
          <w:i/>
          <w:sz w:val="24"/>
          <w:szCs w:val="24"/>
          <w:lang w:eastAsia="cs-CZ"/>
        </w:rPr>
        <w:t>? Annals of Geophysics.</w:t>
      </w:r>
      <w:r w:rsidRPr="00851BAD">
        <w:rPr>
          <w:rFonts w:ascii="Times New Roman" w:eastAsia="Times New Roman" w:hAnsi="Times New Roman" w:cs="Times New Roman"/>
          <w:sz w:val="24"/>
          <w:szCs w:val="24"/>
          <w:lang w:eastAsia="cs-CZ"/>
        </w:rPr>
        <w:t xml:space="preserve"> 2012, </w:t>
      </w:r>
      <w:r w:rsidRPr="00851BAD">
        <w:rPr>
          <w:rFonts w:ascii="Times New Roman" w:eastAsia="Times New Roman" w:hAnsi="Times New Roman" w:cs="Times New Roman"/>
          <w:b/>
          <w:sz w:val="24"/>
          <w:szCs w:val="24"/>
          <w:lang w:eastAsia="cs-CZ"/>
        </w:rPr>
        <w:t>55</w:t>
      </w:r>
      <w:r>
        <w:rPr>
          <w:rFonts w:ascii="Times New Roman" w:eastAsia="Times New Roman" w:hAnsi="Times New Roman" w:cs="Times New Roman"/>
          <w:sz w:val="24"/>
          <w:szCs w:val="24"/>
          <w:lang w:eastAsia="cs-CZ"/>
        </w:rPr>
        <w:t>(3), 365</w:t>
      </w:r>
      <w:r w:rsidR="004923BE" w:rsidRPr="004923B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369</w:t>
      </w:r>
      <w:r w:rsidRPr="00851BAD">
        <w:rPr>
          <w:rFonts w:ascii="Times New Roman" w:eastAsia="Times New Roman" w:hAnsi="Times New Roman" w:cs="Times New Roman"/>
          <w:sz w:val="24"/>
          <w:szCs w:val="24"/>
          <w:lang w:eastAsia="cs-CZ"/>
        </w:rPr>
        <w:t>.</w:t>
      </w:r>
      <w:r w:rsidR="00531011">
        <w:rPr>
          <w:rFonts w:ascii="Times New Roman" w:eastAsia="Times New Roman" w:hAnsi="Times New Roman" w:cs="Times New Roman"/>
          <w:sz w:val="24"/>
          <w:szCs w:val="24"/>
          <w:lang w:eastAsia="cs-CZ"/>
        </w:rPr>
        <w:t xml:space="preserve"> </w:t>
      </w:r>
      <w:r w:rsidR="00531011" w:rsidRPr="009A50FC">
        <w:rPr>
          <w:rFonts w:ascii="Times New Roman" w:eastAsia="Times New Roman" w:hAnsi="Times New Roman" w:cs="Times New Roman"/>
          <w:sz w:val="24"/>
          <w:szCs w:val="24"/>
          <w:lang w:eastAsia="cs-CZ"/>
        </w:rPr>
        <w:t>ISSN 1593-5213.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ayne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Komplikace při konstrukci informovaného konsenzu. </w:t>
      </w:r>
      <w:r w:rsidRPr="00851BAD">
        <w:rPr>
          <w:rFonts w:ascii="Times New Roman" w:eastAsia="Calibri" w:hAnsi="Times New Roman" w:cs="Times New Roman"/>
          <w:i/>
          <w:sz w:val="24"/>
          <w:szCs w:val="24"/>
        </w:rPr>
        <w:t xml:space="preserve">XIX. bioetická konference: K aktuálním problémům lékařské a ošetřovatelské etiky. </w:t>
      </w:r>
      <w:r w:rsidRPr="00851BAD">
        <w:rPr>
          <w:rFonts w:ascii="Times New Roman" w:eastAsia="Calibri" w:hAnsi="Times New Roman" w:cs="Times New Roman"/>
          <w:sz w:val="24"/>
          <w:szCs w:val="24"/>
        </w:rPr>
        <w:t>Lékařská fakulta Univerzity Palackého, Olomouc</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7. 11. 2018.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V</w:t>
      </w:r>
      <w:r>
        <w:rPr>
          <w:rFonts w:ascii="Times New Roman" w:hAnsi="Times New Roman" w:cs="Times New Roman"/>
          <w:sz w:val="24"/>
          <w:szCs w:val="24"/>
        </w:rPr>
        <w:t>évodová</w:t>
      </w:r>
      <w:r w:rsidR="00FE344E">
        <w:rPr>
          <w:rFonts w:ascii="Times New Roman" w:hAnsi="Times New Roman" w:cs="Times New Roman"/>
          <w:sz w:val="24"/>
          <w:szCs w:val="24"/>
        </w:rPr>
        <w:t>,</w:t>
      </w:r>
      <w:r w:rsidRPr="00851BAD">
        <w:rPr>
          <w:rFonts w:ascii="Times New Roman" w:hAnsi="Times New Roman" w:cs="Times New Roman"/>
          <w:sz w:val="24"/>
          <w:szCs w:val="24"/>
        </w:rPr>
        <w:t xml:space="preserve"> Š</w:t>
      </w:r>
      <w:r w:rsidR="00FE344E">
        <w:rPr>
          <w:rFonts w:ascii="Times New Roman" w:hAnsi="Times New Roman" w:cs="Times New Roman"/>
          <w:sz w:val="24"/>
          <w:szCs w:val="24"/>
        </w:rPr>
        <w:t>.</w:t>
      </w:r>
      <w:r w:rsidR="0023293E">
        <w:rPr>
          <w:rFonts w:ascii="Times New Roman" w:hAnsi="Times New Roman" w:cs="Times New Roman"/>
          <w:sz w:val="24"/>
          <w:szCs w:val="24"/>
        </w:rPr>
        <w:t>;</w:t>
      </w:r>
      <w:r w:rsidRPr="00851BAD">
        <w:rPr>
          <w:rFonts w:ascii="Times New Roman" w:hAnsi="Times New Roman" w:cs="Times New Roman"/>
          <w:sz w:val="24"/>
          <w:szCs w:val="24"/>
        </w:rPr>
        <w:t xml:space="preserve"> I</w:t>
      </w:r>
      <w:r>
        <w:rPr>
          <w:rFonts w:ascii="Times New Roman" w:hAnsi="Times New Roman" w:cs="Times New Roman"/>
          <w:sz w:val="24"/>
          <w:szCs w:val="24"/>
        </w:rPr>
        <w:t>vanová</w:t>
      </w:r>
      <w:r w:rsidR="00FE344E">
        <w:rPr>
          <w:rFonts w:ascii="Times New Roman" w:hAnsi="Times New Roman" w:cs="Times New Roman"/>
          <w:sz w:val="24"/>
          <w:szCs w:val="24"/>
        </w:rPr>
        <w:t>,</w:t>
      </w:r>
      <w:r w:rsidRPr="00851BAD">
        <w:rPr>
          <w:rFonts w:ascii="Times New Roman" w:hAnsi="Times New Roman" w:cs="Times New Roman"/>
          <w:sz w:val="24"/>
          <w:szCs w:val="24"/>
        </w:rPr>
        <w:t xml:space="preserve"> K</w:t>
      </w:r>
      <w:r w:rsidR="00FE344E">
        <w:rPr>
          <w:rFonts w:ascii="Times New Roman" w:hAnsi="Times New Roman" w:cs="Times New Roman"/>
          <w:sz w:val="24"/>
          <w:szCs w:val="24"/>
        </w:rPr>
        <w:t>.</w:t>
      </w:r>
      <w:r>
        <w:rPr>
          <w:rFonts w:ascii="Times New Roman" w:hAnsi="Times New Roman" w:cs="Times New Roman"/>
          <w:sz w:val="24"/>
          <w:szCs w:val="24"/>
        </w:rPr>
        <w:t xml:space="preserve"> a kol</w:t>
      </w:r>
      <w:r w:rsidRPr="00851BAD">
        <w:rPr>
          <w:rFonts w:ascii="Times New Roman" w:hAnsi="Times New Roman" w:cs="Times New Roman"/>
          <w:sz w:val="24"/>
          <w:szCs w:val="24"/>
        </w:rPr>
        <w:t xml:space="preserve">. </w:t>
      </w:r>
      <w:r w:rsidRPr="00851BAD">
        <w:rPr>
          <w:rFonts w:ascii="Times New Roman" w:hAnsi="Times New Roman" w:cs="Times New Roman"/>
          <w:i/>
          <w:iCs/>
          <w:sz w:val="24"/>
          <w:szCs w:val="24"/>
        </w:rPr>
        <w:t xml:space="preserve">Základy metodologie výzkumu pro nelékařské zdravotnické profese. </w:t>
      </w:r>
      <w:r w:rsidRPr="00851BAD">
        <w:rPr>
          <w:rFonts w:ascii="Times New Roman" w:hAnsi="Times New Roman" w:cs="Times New Roman"/>
          <w:sz w:val="24"/>
          <w:szCs w:val="24"/>
        </w:rPr>
        <w:t xml:space="preserve">Olomouc: </w:t>
      </w:r>
      <w:r w:rsidRPr="00851BAD">
        <w:rPr>
          <w:rFonts w:ascii="Times New Roman" w:eastAsia="Calibri" w:hAnsi="Times New Roman" w:cs="Times New Roman"/>
          <w:sz w:val="24"/>
          <w:szCs w:val="24"/>
        </w:rPr>
        <w:t>Univerzita Palackého v Olomouci</w:t>
      </w:r>
      <w:r w:rsidRPr="00851BAD">
        <w:rPr>
          <w:rFonts w:ascii="Times New Roman" w:hAnsi="Times New Roman" w:cs="Times New Roman"/>
          <w:sz w:val="24"/>
          <w:szCs w:val="24"/>
        </w:rPr>
        <w:t>, 2015</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ISBN 978-80-244-4770-4.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I</w:t>
      </w:r>
      <w:r>
        <w:rPr>
          <w:rFonts w:ascii="Times New Roman" w:hAnsi="Times New Roman" w:cs="Times New Roman"/>
          <w:sz w:val="24"/>
          <w:szCs w:val="24"/>
        </w:rPr>
        <w:t>vanová</w:t>
      </w:r>
      <w:r w:rsidR="00FE344E">
        <w:rPr>
          <w:rFonts w:ascii="Times New Roman" w:hAnsi="Times New Roman" w:cs="Times New Roman"/>
          <w:sz w:val="24"/>
          <w:szCs w:val="24"/>
        </w:rPr>
        <w:t>,</w:t>
      </w:r>
      <w:r w:rsidRPr="00851BAD">
        <w:rPr>
          <w:rFonts w:ascii="Times New Roman" w:hAnsi="Times New Roman" w:cs="Times New Roman"/>
          <w:sz w:val="24"/>
          <w:szCs w:val="24"/>
        </w:rPr>
        <w:t xml:space="preserve"> K</w:t>
      </w:r>
      <w:r w:rsidR="00FE344E">
        <w:rPr>
          <w:rFonts w:ascii="Times New Roman"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w:t>
      </w:r>
      <w:r>
        <w:rPr>
          <w:rFonts w:ascii="Times New Roman" w:eastAsia="Calibri" w:hAnsi="Times New Roman" w:cs="Times New Roman"/>
          <w:sz w:val="24"/>
          <w:szCs w:val="24"/>
        </w:rPr>
        <w:t>anák</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B</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L</w:t>
      </w:r>
      <w:r>
        <w:rPr>
          <w:rFonts w:ascii="Times New Roman" w:eastAsia="Calibri" w:hAnsi="Times New Roman" w:cs="Times New Roman"/>
          <w:sz w:val="24"/>
          <w:szCs w:val="24"/>
        </w:rPr>
        <w:t>emrová</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Ethical dilemmas of Czech physicians as related to the Hippocratic Oath.</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In: </w:t>
      </w:r>
      <w:r w:rsidRPr="00851BAD">
        <w:rPr>
          <w:rFonts w:ascii="Times New Roman" w:eastAsia="Calibri" w:hAnsi="Times New Roman" w:cs="Times New Roman"/>
          <w:i/>
          <w:sz w:val="24"/>
          <w:szCs w:val="24"/>
        </w:rPr>
        <w:t xml:space="preserve">Proceedings of the 3rd V4 Conference on Public Health 2017. </w:t>
      </w:r>
      <w:r w:rsidRPr="00851BAD">
        <w:rPr>
          <w:rFonts w:ascii="Times New Roman" w:eastAsia="Calibri" w:hAnsi="Times New Roman" w:cs="Times New Roman"/>
          <w:sz w:val="24"/>
          <w:szCs w:val="24"/>
        </w:rPr>
        <w:t>Prague: Professional Publishing</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2018, </w:t>
      </w:r>
      <w:r>
        <w:rPr>
          <w:rFonts w:ascii="Times New Roman" w:eastAsia="Calibri" w:hAnsi="Times New Roman" w:cs="Times New Roman"/>
          <w:sz w:val="24"/>
          <w:szCs w:val="24"/>
        </w:rPr>
        <w:t>s.</w:t>
      </w:r>
      <w:r w:rsidR="00142507">
        <w:rPr>
          <w:rFonts w:ascii="Times New Roman" w:eastAsia="Calibri" w:hAnsi="Times New Roman" w:cs="Times New Roman"/>
          <w:sz w:val="24"/>
          <w:szCs w:val="24"/>
        </w:rPr>
        <w:t> </w:t>
      </w:r>
      <w:r>
        <w:rPr>
          <w:rFonts w:ascii="Times New Roman" w:eastAsia="Calibri" w:hAnsi="Times New Roman" w:cs="Times New Roman"/>
          <w:sz w:val="24"/>
          <w:szCs w:val="24"/>
        </w:rPr>
        <w:t>43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49.</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ISBN 978-80-88260-08-0.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ouse</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B</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t>
      </w:r>
      <w:r w:rsidRPr="008B3189">
        <w:rPr>
          <w:rFonts w:ascii="Times New Roman" w:eastAsia="Calibri" w:hAnsi="Times New Roman" w:cs="Times New Roman"/>
          <w:sz w:val="24"/>
          <w:szCs w:val="24"/>
        </w:rPr>
        <w:t>Theyyunni</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N</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Barnosky</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A</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R</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Fuhrel-Forbis</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A</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Seeyave</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D</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M</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Ambs</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D</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Fischer</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J</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P</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B3189">
        <w:rPr>
          <w:rFonts w:ascii="Times New Roman" w:eastAsia="Calibri" w:hAnsi="Times New Roman" w:cs="Times New Roman"/>
          <w:sz w:val="24"/>
          <w:szCs w:val="24"/>
        </w:rPr>
        <w:t xml:space="preserve"> Santen</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 xml:space="preserve"> S</w:t>
      </w:r>
      <w:r w:rsidR="00FE344E">
        <w:rPr>
          <w:rFonts w:ascii="Times New Roman" w:eastAsia="Calibri" w:hAnsi="Times New Roman" w:cs="Times New Roman"/>
          <w:sz w:val="24"/>
          <w:szCs w:val="24"/>
        </w:rPr>
        <w:t>.</w:t>
      </w:r>
      <w:r w:rsidRPr="008B3189">
        <w:rPr>
          <w:rFonts w:ascii="Times New Roman" w:eastAsia="Calibri" w:hAnsi="Times New Roman" w:cs="Times New Roman"/>
          <w:sz w:val="24"/>
          <w:szCs w:val="24"/>
        </w:rPr>
        <w:t>A</w:t>
      </w:r>
      <w:r w:rsidRPr="00851BAD">
        <w:rPr>
          <w:rFonts w:ascii="Times New Roman" w:eastAsia="Calibri" w:hAnsi="Times New Roman" w:cs="Times New Roman"/>
          <w:sz w:val="24"/>
          <w:szCs w:val="24"/>
        </w:rPr>
        <w:t>. Understanding ethical dilemmas in the emergency department: views from medical students' essays.</w:t>
      </w:r>
      <w:r>
        <w:rPr>
          <w:rFonts w:ascii="Times New Roman" w:eastAsia="Calibri" w:hAnsi="Times New Roman" w:cs="Times New Roman"/>
          <w:i/>
          <w:sz w:val="24"/>
          <w:szCs w:val="24"/>
        </w:rPr>
        <w:t xml:space="preserve"> Journal of Emergency Medicine.</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2015, </w:t>
      </w:r>
      <w:r w:rsidRPr="00851BAD">
        <w:rPr>
          <w:rFonts w:ascii="Times New Roman" w:eastAsia="Calibri" w:hAnsi="Times New Roman" w:cs="Times New Roman"/>
          <w:b/>
          <w:sz w:val="24"/>
          <w:szCs w:val="24"/>
        </w:rPr>
        <w:t>48</w:t>
      </w:r>
      <w:r>
        <w:rPr>
          <w:rFonts w:ascii="Times New Roman" w:eastAsia="Calibri" w:hAnsi="Times New Roman" w:cs="Times New Roman"/>
          <w:sz w:val="24"/>
          <w:szCs w:val="24"/>
        </w:rPr>
        <w:t>(4), 492</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498</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ISSN 0736-4679.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allahan</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C. </w:t>
      </w:r>
      <w:r w:rsidRPr="00851BAD">
        <w:rPr>
          <w:rFonts w:ascii="Times New Roman" w:eastAsia="Calibri" w:hAnsi="Times New Roman" w:cs="Times New Roman"/>
          <w:i/>
          <w:sz w:val="24"/>
          <w:szCs w:val="24"/>
        </w:rPr>
        <w:t>Ethical Issues in Professional Life.</w:t>
      </w:r>
      <w:r w:rsidRPr="00851BAD">
        <w:rPr>
          <w:rFonts w:ascii="Times New Roman" w:eastAsia="Calibri" w:hAnsi="Times New Roman" w:cs="Times New Roman"/>
          <w:sz w:val="24"/>
          <w:szCs w:val="24"/>
        </w:rPr>
        <w:t xml:space="preserve"> Toronto</w:t>
      </w:r>
      <w:r>
        <w:rPr>
          <w:rFonts w:ascii="Times New Roman" w:eastAsia="Calibri" w:hAnsi="Times New Roman" w:cs="Times New Roman"/>
          <w:sz w:val="24"/>
          <w:szCs w:val="24"/>
        </w:rPr>
        <w:t>: Oxford University Press, 1988</w:t>
      </w:r>
      <w:r w:rsidRPr="00851BAD">
        <w:rPr>
          <w:rFonts w:ascii="Times New Roman" w:eastAsia="Calibri" w:hAnsi="Times New Roman" w:cs="Times New Roman"/>
          <w:sz w:val="24"/>
          <w:szCs w:val="24"/>
        </w:rPr>
        <w:t>.</w:t>
      </w:r>
      <w:r w:rsidR="00531011">
        <w:rPr>
          <w:rFonts w:ascii="Times New Roman" w:eastAsia="Calibri" w:hAnsi="Times New Roman" w:cs="Times New Roman"/>
          <w:sz w:val="24"/>
          <w:szCs w:val="24"/>
        </w:rPr>
        <w:t xml:space="preserve"> </w:t>
      </w:r>
      <w:r w:rsidR="00531011" w:rsidRPr="009A50FC">
        <w:rPr>
          <w:rFonts w:ascii="Times New Roman" w:eastAsia="Calibri" w:hAnsi="Times New Roman" w:cs="Times New Roman"/>
          <w:sz w:val="24"/>
          <w:szCs w:val="24"/>
        </w:rPr>
        <w:t>ISBN 9780195050264.</w:t>
      </w:r>
    </w:p>
    <w:p w:rsidR="00C240A3" w:rsidRPr="00851BAD" w:rsidRDefault="00C240A3" w:rsidP="00C240A3">
      <w:pPr>
        <w:numPr>
          <w:ilvl w:val="0"/>
          <w:numId w:val="8"/>
        </w:numPr>
        <w:autoSpaceDE w:val="0"/>
        <w:autoSpaceDN w:val="0"/>
        <w:adjustRightInd w:val="0"/>
        <w:spacing w:after="0" w:line="276" w:lineRule="auto"/>
        <w:ind w:left="567" w:hanging="709"/>
        <w:contextualSpacing/>
        <w:rPr>
          <w:rFonts w:ascii="Times New Roman" w:eastAsia="MinionPro-Regular"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han</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The rising importance of family medicine</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Keynote adress presented at the </w:t>
      </w:r>
      <w:r w:rsidRPr="00851BAD">
        <w:rPr>
          <w:rFonts w:ascii="Times New Roman" w:eastAsia="Calibri" w:hAnsi="Times New Roman" w:cs="Times New Roman"/>
          <w:i/>
          <w:sz w:val="24"/>
          <w:szCs w:val="24"/>
        </w:rPr>
        <w:t xml:space="preserve">2013 World Congress of the World Organization of Family Doctors. </w:t>
      </w:r>
      <w:r w:rsidRPr="00851BAD">
        <w:rPr>
          <w:rFonts w:ascii="Times New Roman" w:eastAsia="Calibri" w:hAnsi="Times New Roman" w:cs="Times New Roman"/>
          <w:i/>
          <w:sz w:val="24"/>
          <w:szCs w:val="24"/>
        </w:rPr>
        <w:lastRenderedPageBreak/>
        <w:t>Prague Czech Republic, 15 June 2013</w:t>
      </w:r>
      <w:r w:rsidRPr="00851BAD">
        <w:rPr>
          <w:rFonts w:ascii="Times New Roman" w:eastAsia="Calibri" w:hAnsi="Times New Roman" w:cs="Times New Roman"/>
          <w:sz w:val="24"/>
          <w:szCs w:val="24"/>
        </w:rPr>
        <w:t>. [online</w:t>
      </w:r>
      <w:r w:rsidRPr="00851BAD">
        <w:rPr>
          <w:rFonts w:ascii="Calibri" w:eastAsia="Calibri" w:hAnsi="Calibri" w:cs="Times New Roman"/>
          <w:sz w:val="24"/>
          <w:szCs w:val="24"/>
        </w:rPr>
        <w:t xml:space="preserve">]. </w:t>
      </w:r>
      <w:r w:rsidRPr="00851BAD">
        <w:rPr>
          <w:rFonts w:ascii="Times New Roman" w:eastAsia="MinionPro-Regular" w:hAnsi="Times New Roman" w:cs="Times New Roman"/>
          <w:sz w:val="24"/>
          <w:szCs w:val="24"/>
        </w:rPr>
        <w:t>[</w:t>
      </w:r>
      <w:r w:rsidR="00247C0A">
        <w:rPr>
          <w:rFonts w:ascii="Times New Roman" w:eastAsia="MinionPro-Regular" w:hAnsi="Times New Roman" w:cs="Times New Roman"/>
          <w:sz w:val="24"/>
          <w:szCs w:val="24"/>
        </w:rPr>
        <w:t>c</w:t>
      </w:r>
      <w:r w:rsidRPr="00851BAD">
        <w:rPr>
          <w:rFonts w:ascii="Times New Roman" w:eastAsia="MinionPro-Regular" w:hAnsi="Times New Roman" w:cs="Times New Roman"/>
          <w:sz w:val="24"/>
          <w:szCs w:val="24"/>
        </w:rPr>
        <w:t xml:space="preserve">it. 12. 4. 2018]. </w:t>
      </w:r>
      <w:r w:rsidRPr="00851BAD">
        <w:rPr>
          <w:rFonts w:ascii="Times New Roman" w:eastAsia="Calibri" w:hAnsi="Times New Roman" w:cs="Times New Roman"/>
          <w:sz w:val="24"/>
          <w:szCs w:val="24"/>
        </w:rPr>
        <w:t>Dostupné z:</w:t>
      </w:r>
      <w:r w:rsidR="003E0A4C">
        <w:t xml:space="preserve"> </w:t>
      </w:r>
      <w:hyperlink r:id="rId60" w:history="1">
        <w:r w:rsidR="003E0A4C" w:rsidRPr="003E0A4C">
          <w:rPr>
            <w:rStyle w:val="Hypertextovodkaz"/>
            <w:rFonts w:ascii="Times New Roman" w:hAnsi="Times New Roman" w:cs="Times New Roman"/>
            <w:sz w:val="24"/>
            <w:szCs w:val="24"/>
          </w:rPr>
          <w:t>https://www.who.int/dg/speeches/2013/family_medicine_20130626/en/</w:t>
        </w:r>
      </w:hyperlink>
      <w:r w:rsidR="003E0A4C" w:rsidRPr="00851BAD">
        <w:rPr>
          <w:rFonts w:ascii="Times New Roman" w:eastAsia="MinionPro-Regular" w:hAnsi="Times New Roman" w:cs="Times New Roman"/>
          <w:sz w:val="24"/>
          <w:szCs w:val="24"/>
        </w:rPr>
        <w:t xml:space="preserve"> </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u w:val="single"/>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roboň</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 Státy budou muset brzy rozhodovat o tom, kdo přežije a kdo zemře.</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it. 27. 3. 2018].</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Dostupné z: </w:t>
      </w:r>
      <w:hyperlink r:id="rId61" w:history="1">
        <w:r w:rsidR="003E0A4C" w:rsidRPr="003E0A4C">
          <w:rPr>
            <w:rStyle w:val="Hypertextovodkaz"/>
            <w:rFonts w:ascii="Times New Roman" w:eastAsia="Calibri" w:hAnsi="Times New Roman" w:cs="Times New Roman"/>
            <w:sz w:val="24"/>
            <w:szCs w:val="24"/>
          </w:rPr>
          <w:t>https://domaci.ihned.cz/c1-66081480-staty-budou-muset-brzy-rozhodovat-o-tom-kdo-prezije-a-kdo-zemre-rika-expert-na-zdravotnictvi-hrobon</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0D59F2">
        <w:rPr>
          <w:rFonts w:ascii="Times New Roman" w:eastAsia="Calibri" w:hAnsi="Times New Roman" w:cs="Times New Roman"/>
          <w:sz w:val="24"/>
          <w:szCs w:val="24"/>
        </w:rPr>
        <w:t>Sorta-Bilajac</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I</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t xml:space="preserve"> </w:t>
      </w:r>
      <w:r w:rsidRPr="000D59F2">
        <w:rPr>
          <w:rFonts w:ascii="Times New Roman" w:eastAsia="Calibri" w:hAnsi="Times New Roman" w:cs="Times New Roman"/>
          <w:sz w:val="24"/>
          <w:szCs w:val="24"/>
        </w:rPr>
        <w:t>Baždarić</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K</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Žagrović</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M</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B</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Jančić</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E</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Brozović</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B</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Čengic</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T</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Ćorluka</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S</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0D59F2">
        <w:rPr>
          <w:rFonts w:ascii="Times New Roman" w:eastAsia="Calibri" w:hAnsi="Times New Roman" w:cs="Times New Roman"/>
          <w:sz w:val="24"/>
          <w:szCs w:val="24"/>
        </w:rPr>
        <w:t xml:space="preserve"> Agich</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 xml:space="preserve"> G</w:t>
      </w:r>
      <w:r w:rsidR="00FE344E">
        <w:rPr>
          <w:rFonts w:ascii="Times New Roman" w:eastAsia="Calibri" w:hAnsi="Times New Roman" w:cs="Times New Roman"/>
          <w:sz w:val="24"/>
          <w:szCs w:val="24"/>
        </w:rPr>
        <w:t>.</w:t>
      </w:r>
      <w:r w:rsidRPr="000D59F2">
        <w:rPr>
          <w:rFonts w:ascii="Times New Roman" w:eastAsia="Calibri" w:hAnsi="Times New Roman" w:cs="Times New Roman"/>
          <w:sz w:val="24"/>
          <w:szCs w:val="24"/>
        </w:rPr>
        <w:t>J.</w:t>
      </w:r>
      <w:r w:rsidRPr="00851BAD">
        <w:rPr>
          <w:rFonts w:ascii="Times New Roman" w:eastAsia="Calibri" w:hAnsi="Times New Roman" w:cs="Times New Roman"/>
          <w:sz w:val="24"/>
          <w:szCs w:val="24"/>
        </w:rPr>
        <w:t xml:space="preserve"> How nurses and physicians face ethical dilemmas – the Croatian experience. </w:t>
      </w:r>
      <w:r w:rsidRPr="00851BAD">
        <w:rPr>
          <w:rFonts w:ascii="Times New Roman" w:eastAsia="Calibri" w:hAnsi="Times New Roman" w:cs="Times New Roman"/>
          <w:i/>
          <w:sz w:val="24"/>
          <w:szCs w:val="24"/>
        </w:rPr>
        <w:t>Nursing Ethics</w:t>
      </w:r>
      <w:r>
        <w:rPr>
          <w:rFonts w:ascii="Times New Roman" w:eastAsia="Calibri" w:hAnsi="Times New Roman" w:cs="Times New Roman"/>
          <w:i/>
          <w:sz w:val="24"/>
          <w:szCs w:val="24"/>
        </w:rPr>
        <w:t>.</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b/>
          <w:sz w:val="24"/>
          <w:szCs w:val="24"/>
        </w:rPr>
        <w:t>18</w:t>
      </w:r>
      <w:r>
        <w:rPr>
          <w:rFonts w:ascii="Times New Roman" w:eastAsia="Calibri" w:hAnsi="Times New Roman" w:cs="Times New Roman"/>
          <w:sz w:val="24"/>
          <w:szCs w:val="24"/>
        </w:rPr>
        <w:t>(3), 341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355</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0969-7330.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aškovcová</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w:t>
      </w:r>
      <w:r w:rsidRPr="00851BAD">
        <w:rPr>
          <w:rFonts w:ascii="Times New Roman" w:eastAsia="Calibri" w:hAnsi="Times New Roman" w:cs="Times New Roman"/>
          <w:i/>
          <w:sz w:val="24"/>
          <w:szCs w:val="24"/>
        </w:rPr>
        <w:t>Informovaný souhlas. Proč a jak?</w:t>
      </w:r>
      <w:r>
        <w:rPr>
          <w:rFonts w:ascii="Times New Roman" w:eastAsia="Calibri" w:hAnsi="Times New Roman" w:cs="Times New Roman"/>
          <w:sz w:val="24"/>
          <w:szCs w:val="24"/>
        </w:rPr>
        <w:t xml:space="preserve"> Praha: Galén, 2007</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9788072624973.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encko</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Etická úskalí a šance hygieny a epidemiologie v kontextu veřejného zdravotnictví</w:t>
      </w:r>
      <w:r w:rsidRPr="00851BAD">
        <w:rPr>
          <w:rFonts w:ascii="Times New Roman" w:eastAsia="Calibri" w:hAnsi="Times New Roman" w:cs="Times New Roman"/>
          <w:i/>
          <w:sz w:val="24"/>
          <w:szCs w:val="24"/>
        </w:rPr>
        <w:t xml:space="preserve">. </w:t>
      </w:r>
      <w:r w:rsidRPr="00851BAD">
        <w:rPr>
          <w:rFonts w:ascii="Times New Roman" w:eastAsia="Times New Roman" w:hAnsi="Times New Roman" w:cs="Times New Roman"/>
          <w:sz w:val="24"/>
          <w:szCs w:val="24"/>
          <w:lang w:eastAsia="cs-CZ"/>
        </w:rPr>
        <w:t>In: P</w:t>
      </w:r>
      <w:r>
        <w:rPr>
          <w:rFonts w:ascii="Times New Roman" w:eastAsia="Times New Roman" w:hAnsi="Times New Roman" w:cs="Times New Roman"/>
          <w:sz w:val="24"/>
          <w:szCs w:val="24"/>
          <w:lang w:eastAsia="cs-CZ"/>
        </w:rPr>
        <w:t>táček</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FE344E">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kol. Etické problémy medicíny na pra</w:t>
      </w:r>
      <w:r>
        <w:rPr>
          <w:rFonts w:ascii="Times New Roman" w:eastAsia="Times New Roman" w:hAnsi="Times New Roman" w:cs="Times New Roman"/>
          <w:sz w:val="24"/>
          <w:szCs w:val="24"/>
          <w:lang w:eastAsia="cs-CZ"/>
        </w:rPr>
        <w:t xml:space="preserve">hu 21. </w:t>
      </w:r>
      <w:r w:rsidRPr="00C240A3">
        <w:rPr>
          <w:rFonts w:ascii="Times New Roman" w:eastAsia="Times New Roman" w:hAnsi="Times New Roman" w:cs="Times New Roman"/>
          <w:sz w:val="24"/>
          <w:szCs w:val="24"/>
          <w:lang w:eastAsia="cs-CZ"/>
        </w:rPr>
        <w:t xml:space="preserve">století. </w:t>
      </w:r>
      <w:r>
        <w:rPr>
          <w:rFonts w:ascii="Times New Roman" w:eastAsia="Times New Roman" w:hAnsi="Times New Roman" w:cs="Times New Roman"/>
          <w:sz w:val="24"/>
          <w:szCs w:val="24"/>
          <w:lang w:eastAsia="cs-CZ"/>
        </w:rPr>
        <w:t>Praha: Grada, 2014</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ayne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Odkud zlo?</w:t>
      </w:r>
      <w:r>
        <w:rPr>
          <w:rFonts w:ascii="Times New Roman" w:eastAsia="Calibri" w:hAnsi="Times New Roman" w:cs="Times New Roman"/>
          <w:sz w:val="24"/>
          <w:szCs w:val="24"/>
        </w:rPr>
        <w:t xml:space="preserve"> Praha: Triton, 2005</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80-7254-500-0.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L</w:t>
      </w:r>
      <w:r>
        <w:rPr>
          <w:rFonts w:ascii="Times New Roman" w:eastAsia="Calibri" w:hAnsi="Times New Roman" w:cs="Times New Roman"/>
          <w:sz w:val="24"/>
          <w:szCs w:val="24"/>
        </w:rPr>
        <w:t>evy</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oward</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B. Ethical dilemmas: a focus of discussion for junior doctors</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22. 3. 2018]. Dostupné z: </w:t>
      </w:r>
      <w:hyperlink r:id="rId62" w:history="1">
        <w:r w:rsidR="003E0A4C" w:rsidRPr="003E0A4C">
          <w:rPr>
            <w:rStyle w:val="Hypertextovodkaz"/>
            <w:rFonts w:ascii="Times New Roman" w:eastAsia="Calibri" w:hAnsi="Times New Roman" w:cs="Times New Roman"/>
            <w:sz w:val="24"/>
            <w:szCs w:val="24"/>
          </w:rPr>
          <w:t>https://pmj.bmj.com/content/postgradmedj/86/1021/631.full.pdf</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al</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A. Revised Hippocratic Oath</w:t>
      </w:r>
      <w:r w:rsidRPr="00851BAD">
        <w:rPr>
          <w:rFonts w:ascii="Times New Roman" w:eastAsia="Calibri" w:hAnsi="Times New Roman" w:cs="Times New Roman"/>
          <w:i/>
          <w:sz w:val="24"/>
          <w:szCs w:val="24"/>
        </w:rPr>
        <w:t>. The Na</w:t>
      </w:r>
      <w:r>
        <w:rPr>
          <w:rFonts w:ascii="Times New Roman" w:eastAsia="Calibri" w:hAnsi="Times New Roman" w:cs="Times New Roman"/>
          <w:i/>
          <w:sz w:val="24"/>
          <w:szCs w:val="24"/>
        </w:rPr>
        <w:t>tional Medical Journal of India</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2011, </w:t>
      </w:r>
      <w:r w:rsidRPr="00851BAD">
        <w:rPr>
          <w:rFonts w:ascii="Times New Roman" w:eastAsia="Calibri" w:hAnsi="Times New Roman" w:cs="Times New Roman"/>
          <w:b/>
          <w:sz w:val="24"/>
          <w:szCs w:val="24"/>
        </w:rPr>
        <w:t>24</w:t>
      </w:r>
      <w:r>
        <w:rPr>
          <w:rFonts w:ascii="Times New Roman" w:eastAsia="Calibri" w:hAnsi="Times New Roman" w:cs="Times New Roman"/>
          <w:sz w:val="24"/>
          <w:szCs w:val="24"/>
        </w:rPr>
        <w:t>(3), 186</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 xml:space="preserve">ISSN </w:t>
      </w:r>
      <w:proofErr w:type="gramStart"/>
      <w:r w:rsidR="009B4C7B" w:rsidRPr="009A50FC">
        <w:rPr>
          <w:rFonts w:ascii="Times New Roman" w:eastAsia="Calibri" w:hAnsi="Times New Roman" w:cs="Times New Roman"/>
          <w:sz w:val="24"/>
          <w:szCs w:val="24"/>
        </w:rPr>
        <w:t>0970-258X</w:t>
      </w:r>
      <w:proofErr w:type="gramEnd"/>
      <w:r w:rsidR="009B4C7B"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ombeke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w:t>
      </w:r>
      <w:r>
        <w:rPr>
          <w:rFonts w:ascii="Times New Roman" w:eastAsia="Calibri" w:hAnsi="Times New Roman" w:cs="Times New Roman"/>
          <w:sz w:val="24"/>
          <w:szCs w:val="24"/>
        </w:rPr>
        <w:t>e Winter</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B</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Van Royen</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P. Attitude erosion in medical students: dwarf or devil, fact or fable? </w:t>
      </w:r>
      <w:r>
        <w:rPr>
          <w:rFonts w:ascii="Times New Roman" w:eastAsia="Calibri" w:hAnsi="Times New Roman" w:cs="Times New Roman"/>
          <w:i/>
          <w:sz w:val="24"/>
          <w:szCs w:val="24"/>
        </w:rPr>
        <w:t>Medical Education.</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2014, </w:t>
      </w:r>
      <w:r w:rsidRPr="00851BAD">
        <w:rPr>
          <w:rFonts w:ascii="Times New Roman" w:eastAsia="Calibri" w:hAnsi="Times New Roman" w:cs="Times New Roman"/>
          <w:b/>
          <w:sz w:val="24"/>
          <w:szCs w:val="24"/>
        </w:rPr>
        <w:t>48</w:t>
      </w:r>
      <w:r>
        <w:rPr>
          <w:rFonts w:ascii="Times New Roman" w:eastAsia="Calibri" w:hAnsi="Times New Roman" w:cs="Times New Roman"/>
          <w:sz w:val="24"/>
          <w:szCs w:val="24"/>
        </w:rPr>
        <w:t>(6), 558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560</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1365-2923.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uyck</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L</w:t>
      </w:r>
      <w:r>
        <w:rPr>
          <w:rFonts w:ascii="Times New Roman" w:eastAsia="Calibri" w:hAnsi="Times New Roman" w:cs="Times New Roman"/>
          <w:sz w:val="24"/>
          <w:szCs w:val="24"/>
        </w:rPr>
        <w:t>ang</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F. Teaching medical communication skills: a call for greater uniformity. </w:t>
      </w:r>
      <w:r>
        <w:rPr>
          <w:rFonts w:ascii="Times New Roman" w:eastAsia="Calibri" w:hAnsi="Times New Roman" w:cs="Times New Roman"/>
          <w:i/>
          <w:sz w:val="24"/>
          <w:szCs w:val="24"/>
        </w:rPr>
        <w:t>Family Medicine.</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2002, </w:t>
      </w:r>
      <w:r w:rsidRPr="00851BAD">
        <w:rPr>
          <w:rFonts w:ascii="Times New Roman" w:eastAsia="Calibri" w:hAnsi="Times New Roman" w:cs="Times New Roman"/>
          <w:b/>
          <w:sz w:val="24"/>
          <w:szCs w:val="24"/>
        </w:rPr>
        <w:t>34</w:t>
      </w:r>
      <w:r>
        <w:rPr>
          <w:rFonts w:ascii="Times New Roman" w:eastAsia="Calibri" w:hAnsi="Times New Roman" w:cs="Times New Roman"/>
          <w:sz w:val="24"/>
          <w:szCs w:val="24"/>
        </w:rPr>
        <w:t>(5), 337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343</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0742-3225.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ellegrino</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D. The internal morality of clinical medicine. A paradigm for the ethics of the helping and healing professions</w:t>
      </w:r>
      <w:r w:rsidRPr="00851BAD">
        <w:rPr>
          <w:rFonts w:ascii="Times New Roman" w:eastAsia="Calibri" w:hAnsi="Times New Roman" w:cs="Times New Roman"/>
          <w:i/>
          <w:sz w:val="24"/>
          <w:szCs w:val="24"/>
        </w:rPr>
        <w:t>. Jou</w:t>
      </w:r>
      <w:r>
        <w:rPr>
          <w:rFonts w:ascii="Times New Roman" w:eastAsia="Calibri" w:hAnsi="Times New Roman" w:cs="Times New Roman"/>
          <w:i/>
          <w:sz w:val="24"/>
          <w:szCs w:val="24"/>
        </w:rPr>
        <w:t>rnal of Medicine and Philosophy.</w:t>
      </w:r>
      <w:r w:rsidRPr="00851BAD">
        <w:rPr>
          <w:rFonts w:ascii="Times New Roman" w:eastAsia="Calibri" w:hAnsi="Times New Roman" w:cs="Times New Roman"/>
          <w:sz w:val="24"/>
          <w:szCs w:val="24"/>
        </w:rPr>
        <w:t xml:space="preserve"> 2001, </w:t>
      </w:r>
      <w:r w:rsidRPr="00851BAD">
        <w:rPr>
          <w:rFonts w:ascii="Times New Roman" w:eastAsia="Calibri" w:hAnsi="Times New Roman" w:cs="Times New Roman"/>
          <w:b/>
          <w:sz w:val="24"/>
          <w:szCs w:val="24"/>
        </w:rPr>
        <w:t>26(</w:t>
      </w:r>
      <w:r>
        <w:rPr>
          <w:rFonts w:ascii="Times New Roman" w:eastAsia="Calibri" w:hAnsi="Times New Roman" w:cs="Times New Roman"/>
          <w:sz w:val="24"/>
          <w:szCs w:val="24"/>
        </w:rPr>
        <w:t>6), 559</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579</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0360-5310.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W</w:t>
      </w:r>
      <w:r>
        <w:rPr>
          <w:rFonts w:ascii="Times New Roman" w:eastAsia="Calibri" w:hAnsi="Times New Roman" w:cs="Times New Roman"/>
          <w:sz w:val="24"/>
          <w:szCs w:val="24"/>
        </w:rPr>
        <w:t>ang</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Y. Smiling through clenched teeth: why compassion cannot be written into the rules</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Journal of Medical Ethics.</w:t>
      </w:r>
      <w:r w:rsidRPr="00851BAD">
        <w:rPr>
          <w:rFonts w:ascii="Times New Roman" w:eastAsia="Calibri" w:hAnsi="Times New Roman" w:cs="Times New Roman"/>
          <w:sz w:val="24"/>
          <w:szCs w:val="24"/>
        </w:rPr>
        <w:t xml:space="preserve"> 2016, </w:t>
      </w:r>
      <w:r w:rsidRPr="00851BAD">
        <w:rPr>
          <w:rFonts w:ascii="Times New Roman" w:eastAsia="Calibri" w:hAnsi="Times New Roman" w:cs="Times New Roman"/>
          <w:b/>
          <w:sz w:val="24"/>
          <w:szCs w:val="24"/>
        </w:rPr>
        <w:t>42</w:t>
      </w:r>
      <w:r>
        <w:rPr>
          <w:rFonts w:ascii="Times New Roman" w:eastAsia="Calibri" w:hAnsi="Times New Roman" w:cs="Times New Roman"/>
          <w:sz w:val="24"/>
          <w:szCs w:val="24"/>
        </w:rPr>
        <w:t>(1), 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9</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0306-6800.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arzian</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W</w:t>
      </w:r>
      <w:r>
        <w:rPr>
          <w:rFonts w:ascii="Times New Roman" w:eastAsia="Calibri" w:hAnsi="Times New Roman" w:cs="Times New Roman"/>
          <w:sz w:val="24"/>
          <w:szCs w:val="24"/>
        </w:rPr>
        <w:t>ocial</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L. A code of ethics for healthcare ethics consultants: journey to the present &amp; implications for the field. </w:t>
      </w:r>
      <w:r w:rsidRPr="00851BAD">
        <w:rPr>
          <w:rFonts w:ascii="Times New Roman" w:eastAsia="Calibri" w:hAnsi="Times New Roman" w:cs="Times New Roman"/>
          <w:i/>
          <w:sz w:val="24"/>
          <w:szCs w:val="24"/>
        </w:rPr>
        <w:t xml:space="preserve">American Journal </w:t>
      </w:r>
      <w:r>
        <w:rPr>
          <w:rFonts w:ascii="Times New Roman" w:eastAsia="Calibri" w:hAnsi="Times New Roman" w:cs="Times New Roman"/>
          <w:i/>
          <w:sz w:val="24"/>
          <w:szCs w:val="24"/>
        </w:rPr>
        <w:t>of Bioethics.</w:t>
      </w:r>
      <w:r w:rsidRPr="00851BAD">
        <w:rPr>
          <w:rFonts w:ascii="Times New Roman" w:eastAsia="Calibri" w:hAnsi="Times New Roman" w:cs="Times New Roman"/>
          <w:sz w:val="24"/>
          <w:szCs w:val="24"/>
        </w:rPr>
        <w:t xml:space="preserve"> 2015,</w:t>
      </w:r>
      <w:r w:rsidRPr="00851BAD">
        <w:rPr>
          <w:rFonts w:ascii="Times New Roman" w:eastAsia="Calibri" w:hAnsi="Times New Roman" w:cs="Times New Roman"/>
          <w:b/>
          <w:sz w:val="24"/>
          <w:szCs w:val="24"/>
        </w:rPr>
        <w:t xml:space="preserve"> 15</w:t>
      </w:r>
      <w:r>
        <w:rPr>
          <w:rFonts w:ascii="Times New Roman" w:eastAsia="Calibri" w:hAnsi="Times New Roman" w:cs="Times New Roman"/>
          <w:sz w:val="24"/>
          <w:szCs w:val="24"/>
        </w:rPr>
        <w:t>(5), 38</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51</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ISSN 1536-0075.</w:t>
      </w:r>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atějek</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Přístupy k řešení etických problémů v klinické praxi</w:t>
      </w:r>
      <w:r w:rsidRPr="00851BAD">
        <w:rPr>
          <w:rFonts w:ascii="Times New Roman" w:eastAsia="Calibri" w:hAnsi="Times New Roman" w:cs="Times New Roman"/>
          <w:i/>
          <w:sz w:val="24"/>
          <w:szCs w:val="24"/>
        </w:rPr>
        <w:t xml:space="preserve">. </w:t>
      </w:r>
      <w:r w:rsidRPr="00851BAD">
        <w:rPr>
          <w:rFonts w:ascii="Times New Roman" w:eastAsia="Times New Roman" w:hAnsi="Times New Roman" w:cs="Times New Roman"/>
          <w:sz w:val="24"/>
          <w:szCs w:val="24"/>
          <w:lang w:eastAsia="cs-CZ"/>
        </w:rPr>
        <w:t>In: P</w:t>
      </w:r>
      <w:r>
        <w:rPr>
          <w:rFonts w:ascii="Times New Roman" w:eastAsia="Times New Roman" w:hAnsi="Times New Roman" w:cs="Times New Roman"/>
          <w:sz w:val="24"/>
          <w:szCs w:val="24"/>
          <w:lang w:eastAsia="cs-CZ"/>
        </w:rPr>
        <w:t>táček</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FE344E">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B</w:t>
      </w:r>
      <w:r>
        <w:rPr>
          <w:rFonts w:ascii="Times New Roman" w:eastAsia="Times New Roman" w:hAnsi="Times New Roman" w:cs="Times New Roman"/>
          <w:sz w:val="24"/>
          <w:szCs w:val="24"/>
          <w:lang w:eastAsia="cs-CZ"/>
        </w:rPr>
        <w:t>artůněk</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kol. Etické problémy medicíny na pra</w:t>
      </w:r>
      <w:r>
        <w:rPr>
          <w:rFonts w:ascii="Times New Roman" w:eastAsia="Times New Roman" w:hAnsi="Times New Roman" w:cs="Times New Roman"/>
          <w:sz w:val="24"/>
          <w:szCs w:val="24"/>
          <w:lang w:eastAsia="cs-CZ"/>
        </w:rPr>
        <w:t xml:space="preserve">hu 21. </w:t>
      </w:r>
      <w:r w:rsidRPr="00C240A3">
        <w:rPr>
          <w:rFonts w:ascii="Times New Roman" w:eastAsia="Times New Roman" w:hAnsi="Times New Roman" w:cs="Times New Roman"/>
          <w:sz w:val="24"/>
          <w:szCs w:val="24"/>
          <w:lang w:eastAsia="cs-CZ"/>
        </w:rPr>
        <w:t>století.</w:t>
      </w:r>
      <w:r>
        <w:rPr>
          <w:rFonts w:ascii="Times New Roman" w:eastAsia="Times New Roman" w:hAnsi="Times New Roman" w:cs="Times New Roman"/>
          <w:sz w:val="24"/>
          <w:szCs w:val="24"/>
          <w:lang w:eastAsia="cs-CZ"/>
        </w:rPr>
        <w:t xml:space="preserve"> Praha: Grada, 2014</w:t>
      </w:r>
      <w:r w:rsidRPr="00C240A3">
        <w:rPr>
          <w:rFonts w:ascii="Times New Roman" w:eastAsia="Calibri" w:hAnsi="Times New Roman" w:cs="Times New Roman"/>
          <w:sz w:val="24"/>
          <w:szCs w:val="24"/>
        </w:rPr>
        <w:t>, s. 465</w:t>
      </w:r>
      <w:r w:rsidR="004923BE" w:rsidRPr="004923BE">
        <w:rPr>
          <w:rFonts w:ascii="Times New Roman" w:eastAsia="Calibri" w:hAnsi="Times New Roman" w:cs="Times New Roman"/>
          <w:sz w:val="24"/>
          <w:szCs w:val="24"/>
        </w:rPr>
        <w:t>–</w:t>
      </w:r>
      <w:r w:rsidRPr="00C240A3">
        <w:rPr>
          <w:rFonts w:ascii="Times New Roman" w:eastAsia="Calibri" w:hAnsi="Times New Roman" w:cs="Times New Roman"/>
          <w:sz w:val="24"/>
          <w:szCs w:val="24"/>
        </w:rPr>
        <w:t>473.</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ashakkori</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T</w:t>
      </w:r>
      <w:r>
        <w:rPr>
          <w:rFonts w:ascii="Times New Roman" w:eastAsia="Calibri" w:hAnsi="Times New Roman" w:cs="Times New Roman"/>
          <w:sz w:val="24"/>
          <w:szCs w:val="24"/>
        </w:rPr>
        <w:t>eddlie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 </w:t>
      </w:r>
      <w:r w:rsidRPr="00851BAD">
        <w:rPr>
          <w:rFonts w:ascii="Times New Roman" w:eastAsia="Calibri" w:hAnsi="Times New Roman" w:cs="Times New Roman"/>
          <w:i/>
          <w:sz w:val="24"/>
          <w:szCs w:val="24"/>
        </w:rPr>
        <w:t xml:space="preserve">Mixed Methodology: Combining qualitative and quantitative approaches. </w:t>
      </w:r>
      <w:r w:rsidRPr="00851BAD">
        <w:rPr>
          <w:rFonts w:ascii="Times New Roman" w:eastAsia="Calibri" w:hAnsi="Times New Roman" w:cs="Times New Roman"/>
          <w:sz w:val="24"/>
          <w:szCs w:val="24"/>
        </w:rPr>
        <w:t>Thousan</w:t>
      </w:r>
      <w:r>
        <w:rPr>
          <w:rFonts w:ascii="Times New Roman" w:eastAsia="Calibri" w:hAnsi="Times New Roman" w:cs="Times New Roman"/>
          <w:sz w:val="24"/>
          <w:szCs w:val="24"/>
        </w:rPr>
        <w:t>d Oaks: Sage Publications, 1998</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0-7619-0070-5.</w:t>
      </w:r>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O</w:t>
      </w:r>
      <w:r>
        <w:rPr>
          <w:rFonts w:ascii="Times New Roman" w:eastAsia="Calibri" w:hAnsi="Times New Roman" w:cs="Times New Roman"/>
          <w:sz w:val="24"/>
          <w:szCs w:val="24"/>
        </w:rPr>
        <w:t>lecká</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I</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K</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 xml:space="preserve">Metodologie smíšeného výzkumu. </w:t>
      </w:r>
      <w:r w:rsidRPr="00851BAD">
        <w:rPr>
          <w:rFonts w:ascii="Times New Roman" w:eastAsia="Calibri" w:hAnsi="Times New Roman" w:cs="Times New Roman"/>
          <w:sz w:val="24"/>
          <w:szCs w:val="24"/>
        </w:rPr>
        <w:t>In</w:t>
      </w:r>
      <w:r>
        <w:rPr>
          <w:rFonts w:ascii="Times New Roman" w:eastAsia="Calibri" w:hAnsi="Times New Roman" w:cs="Times New Roman"/>
          <w:sz w:val="24"/>
          <w:szCs w:val="24"/>
        </w:rPr>
        <w:t>:</w:t>
      </w:r>
      <w:r w:rsidRPr="000D59F2">
        <w:rPr>
          <w:rFonts w:ascii="Times New Roman" w:hAnsi="Times New Roman" w:cs="Times New Roman"/>
          <w:sz w:val="24"/>
          <w:szCs w:val="24"/>
        </w:rPr>
        <w:t xml:space="preserve"> </w:t>
      </w:r>
      <w:r w:rsidRPr="00851BAD">
        <w:rPr>
          <w:rFonts w:ascii="Times New Roman" w:hAnsi="Times New Roman" w:cs="Times New Roman"/>
          <w:sz w:val="24"/>
          <w:szCs w:val="24"/>
        </w:rPr>
        <w:t>V</w:t>
      </w:r>
      <w:r>
        <w:rPr>
          <w:rFonts w:ascii="Times New Roman" w:hAnsi="Times New Roman" w:cs="Times New Roman"/>
          <w:sz w:val="24"/>
          <w:szCs w:val="24"/>
        </w:rPr>
        <w:t>évodová</w:t>
      </w:r>
      <w:r w:rsidR="00FE344E">
        <w:rPr>
          <w:rFonts w:ascii="Times New Roman" w:hAnsi="Times New Roman" w:cs="Times New Roman"/>
          <w:sz w:val="24"/>
          <w:szCs w:val="24"/>
        </w:rPr>
        <w:t>,</w:t>
      </w:r>
      <w:r w:rsidRPr="00851BAD">
        <w:rPr>
          <w:rFonts w:ascii="Times New Roman" w:hAnsi="Times New Roman" w:cs="Times New Roman"/>
          <w:sz w:val="24"/>
          <w:szCs w:val="24"/>
        </w:rPr>
        <w:t xml:space="preserve"> Š</w:t>
      </w:r>
      <w:r w:rsidR="00FE344E">
        <w:rPr>
          <w:rFonts w:ascii="Times New Roman" w:hAnsi="Times New Roman" w:cs="Times New Roman"/>
          <w:sz w:val="24"/>
          <w:szCs w:val="24"/>
        </w:rPr>
        <w:t>.</w:t>
      </w:r>
      <w:r w:rsidR="0023293E">
        <w:rPr>
          <w:rFonts w:ascii="Times New Roman" w:hAnsi="Times New Roman" w:cs="Times New Roman"/>
          <w:sz w:val="24"/>
          <w:szCs w:val="24"/>
        </w:rPr>
        <w:t>;</w:t>
      </w:r>
      <w:r w:rsidRPr="00851BAD">
        <w:rPr>
          <w:rFonts w:ascii="Times New Roman" w:hAnsi="Times New Roman" w:cs="Times New Roman"/>
          <w:sz w:val="24"/>
          <w:szCs w:val="24"/>
        </w:rPr>
        <w:t xml:space="preserve"> I</w:t>
      </w:r>
      <w:r>
        <w:rPr>
          <w:rFonts w:ascii="Times New Roman" w:hAnsi="Times New Roman" w:cs="Times New Roman"/>
          <w:sz w:val="24"/>
          <w:szCs w:val="24"/>
        </w:rPr>
        <w:t>vanová</w:t>
      </w:r>
      <w:r w:rsidR="00FE344E">
        <w:rPr>
          <w:rFonts w:ascii="Times New Roman" w:hAnsi="Times New Roman" w:cs="Times New Roman"/>
          <w:sz w:val="24"/>
          <w:szCs w:val="24"/>
        </w:rPr>
        <w:t>,</w:t>
      </w:r>
      <w:r w:rsidRPr="00851BAD">
        <w:rPr>
          <w:rFonts w:ascii="Times New Roman" w:hAnsi="Times New Roman" w:cs="Times New Roman"/>
          <w:sz w:val="24"/>
          <w:szCs w:val="24"/>
        </w:rPr>
        <w:t xml:space="preserve"> K</w:t>
      </w:r>
      <w:r w:rsidR="00FE344E">
        <w:rPr>
          <w:rFonts w:ascii="Times New Roman" w:hAnsi="Times New Roman" w:cs="Times New Roman"/>
          <w:sz w:val="24"/>
          <w:szCs w:val="24"/>
        </w:rPr>
        <w:t>.</w:t>
      </w:r>
      <w:r>
        <w:rPr>
          <w:rFonts w:ascii="Times New Roman" w:hAnsi="Times New Roman" w:cs="Times New Roman"/>
          <w:sz w:val="24"/>
          <w:szCs w:val="24"/>
        </w:rPr>
        <w:t xml:space="preserve"> a kol</w:t>
      </w:r>
      <w:r w:rsidRPr="00851BAD">
        <w:rPr>
          <w:rFonts w:ascii="Times New Roman" w:hAnsi="Times New Roman" w:cs="Times New Roman"/>
          <w:sz w:val="24"/>
          <w:szCs w:val="24"/>
        </w:rPr>
        <w:t xml:space="preserve">. </w:t>
      </w:r>
      <w:r w:rsidRPr="00851BAD">
        <w:rPr>
          <w:rFonts w:ascii="Times New Roman" w:hAnsi="Times New Roman" w:cs="Times New Roman"/>
          <w:i/>
          <w:iCs/>
          <w:sz w:val="24"/>
          <w:szCs w:val="24"/>
        </w:rPr>
        <w:t xml:space="preserve">Základy metodologie výzkumu pro nelékařské zdravotnické </w:t>
      </w:r>
      <w:r w:rsidRPr="00851BAD">
        <w:rPr>
          <w:rFonts w:ascii="Times New Roman" w:hAnsi="Times New Roman" w:cs="Times New Roman"/>
          <w:i/>
          <w:iCs/>
          <w:sz w:val="24"/>
          <w:szCs w:val="24"/>
        </w:rPr>
        <w:lastRenderedPageBreak/>
        <w:t xml:space="preserve">profese. </w:t>
      </w:r>
      <w:r w:rsidRPr="00851BAD">
        <w:rPr>
          <w:rFonts w:ascii="Times New Roman" w:hAnsi="Times New Roman" w:cs="Times New Roman"/>
          <w:sz w:val="24"/>
          <w:szCs w:val="24"/>
        </w:rPr>
        <w:t xml:space="preserve">Olomouc: </w:t>
      </w:r>
      <w:r w:rsidRPr="00851BAD">
        <w:rPr>
          <w:rFonts w:ascii="Times New Roman" w:eastAsia="Calibri" w:hAnsi="Times New Roman" w:cs="Times New Roman"/>
          <w:sz w:val="24"/>
          <w:szCs w:val="24"/>
        </w:rPr>
        <w:t>Univerzita Palackého v Olomouci</w:t>
      </w:r>
      <w:r w:rsidRPr="00851BAD">
        <w:rPr>
          <w:rFonts w:ascii="Times New Roman" w:hAnsi="Times New Roman" w:cs="Times New Roman"/>
          <w:sz w:val="24"/>
          <w:szCs w:val="24"/>
        </w:rPr>
        <w:t>, 2015</w:t>
      </w:r>
      <w:r w:rsidRPr="00C240A3">
        <w:rPr>
          <w:rFonts w:ascii="Times New Roman" w:hAnsi="Times New Roman" w:cs="Times New Roman"/>
          <w:sz w:val="24"/>
          <w:szCs w:val="24"/>
        </w:rPr>
        <w:t>, s. 134</w:t>
      </w:r>
      <w:r w:rsidR="004923BE" w:rsidRPr="004923BE">
        <w:rPr>
          <w:rFonts w:ascii="Times New Roman" w:hAnsi="Times New Roman" w:cs="Times New Roman"/>
          <w:sz w:val="24"/>
          <w:szCs w:val="24"/>
        </w:rPr>
        <w:t>–</w:t>
      </w:r>
      <w:r w:rsidRPr="00C240A3">
        <w:rPr>
          <w:rFonts w:ascii="Times New Roman" w:hAnsi="Times New Roman" w:cs="Times New Roman"/>
          <w:sz w:val="24"/>
          <w:szCs w:val="24"/>
        </w:rPr>
        <w:t>152.</w:t>
      </w:r>
      <w:r w:rsidR="009B4C7B">
        <w:rPr>
          <w:rFonts w:ascii="Times New Roman" w:hAnsi="Times New Roman" w:cs="Times New Roman"/>
          <w:sz w:val="24"/>
          <w:szCs w:val="24"/>
        </w:rPr>
        <w:t xml:space="preserve"> </w:t>
      </w:r>
      <w:r w:rsidR="009B4C7B" w:rsidRPr="009A50FC">
        <w:rPr>
          <w:rFonts w:ascii="Times New Roman" w:eastAsia="Calibri" w:hAnsi="Times New Roman" w:cs="Times New Roman"/>
          <w:sz w:val="24"/>
          <w:szCs w:val="24"/>
        </w:rPr>
        <w:t>ISBN 978-80-244-4770-4.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eregrin</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Úvod do teoretické sémantiky. </w:t>
      </w:r>
      <w:r>
        <w:rPr>
          <w:rFonts w:ascii="Times New Roman" w:eastAsia="Calibri" w:hAnsi="Times New Roman" w:cs="Times New Roman"/>
          <w:sz w:val="24"/>
          <w:szCs w:val="24"/>
        </w:rPr>
        <w:t>Praha: Karolinum, 2007.</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80-246-0635-6.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D12CF3">
        <w:rPr>
          <w:rFonts w:ascii="Times New Roman" w:eastAsia="Calibri" w:hAnsi="Times New Roman" w:cs="Times New Roman"/>
          <w:sz w:val="24"/>
          <w:szCs w:val="24"/>
        </w:rPr>
        <w:t>N</w:t>
      </w:r>
      <w:r>
        <w:rPr>
          <w:rFonts w:ascii="Times New Roman" w:eastAsia="Calibri" w:hAnsi="Times New Roman" w:cs="Times New Roman"/>
          <w:sz w:val="24"/>
          <w:szCs w:val="24"/>
        </w:rPr>
        <w:t>akonečný</w:t>
      </w:r>
      <w:r w:rsidR="00FE344E">
        <w:rPr>
          <w:rFonts w:ascii="Times New Roman" w:eastAsia="Calibri" w:hAnsi="Times New Roman" w:cs="Times New Roman"/>
          <w:sz w:val="24"/>
          <w:szCs w:val="24"/>
        </w:rPr>
        <w:t>,</w:t>
      </w:r>
      <w:r w:rsidRPr="00D12CF3">
        <w:rPr>
          <w:rFonts w:ascii="Times New Roman" w:eastAsia="Calibri" w:hAnsi="Times New Roman" w:cs="Times New Roman"/>
          <w:sz w:val="24"/>
          <w:szCs w:val="24"/>
        </w:rPr>
        <w:t xml:space="preserve"> M. </w:t>
      </w:r>
      <w:r w:rsidRPr="00D12CF3">
        <w:rPr>
          <w:rFonts w:ascii="Times New Roman" w:eastAsia="Calibri" w:hAnsi="Times New Roman" w:cs="Times New Roman"/>
          <w:i/>
          <w:sz w:val="24"/>
          <w:szCs w:val="24"/>
        </w:rPr>
        <w:t xml:space="preserve">Základy psychologie. </w:t>
      </w:r>
      <w:r>
        <w:rPr>
          <w:rFonts w:ascii="Times New Roman" w:eastAsia="Calibri" w:hAnsi="Times New Roman" w:cs="Times New Roman"/>
          <w:sz w:val="24"/>
          <w:szCs w:val="24"/>
        </w:rPr>
        <w:t>Praha: Academia, 1998</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80-200-1290-7.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akonečný</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w:t>
      </w:r>
      <w:r w:rsidRPr="00851BAD">
        <w:rPr>
          <w:rFonts w:ascii="Times New Roman" w:eastAsia="Calibri" w:hAnsi="Times New Roman" w:cs="Times New Roman"/>
          <w:i/>
          <w:sz w:val="24"/>
          <w:szCs w:val="24"/>
        </w:rPr>
        <w:t xml:space="preserve">Psychologie osobnosti. </w:t>
      </w:r>
      <w:r>
        <w:rPr>
          <w:rFonts w:ascii="Times New Roman" w:eastAsia="Calibri" w:hAnsi="Times New Roman" w:cs="Times New Roman"/>
          <w:sz w:val="24"/>
          <w:szCs w:val="24"/>
        </w:rPr>
        <w:t>Praha: Academia, 1995</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80-200-1289-3.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V</w:t>
      </w:r>
      <w:r>
        <w:rPr>
          <w:rFonts w:ascii="Times New Roman" w:eastAsia="Calibri" w:hAnsi="Times New Roman" w:cs="Times New Roman"/>
          <w:sz w:val="24"/>
          <w:szCs w:val="24"/>
        </w:rPr>
        <w:t>ygotskij</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S. </w:t>
      </w:r>
      <w:r w:rsidRPr="00851BAD">
        <w:rPr>
          <w:rFonts w:ascii="Times New Roman" w:eastAsia="Calibri" w:hAnsi="Times New Roman" w:cs="Times New Roman"/>
          <w:i/>
          <w:sz w:val="24"/>
          <w:szCs w:val="24"/>
        </w:rPr>
        <w:t xml:space="preserve">Psychologie myšlení a řeči. </w:t>
      </w:r>
      <w:r>
        <w:rPr>
          <w:rFonts w:ascii="Times New Roman" w:eastAsia="Calibri" w:hAnsi="Times New Roman" w:cs="Times New Roman"/>
          <w:sz w:val="24"/>
          <w:szCs w:val="24"/>
        </w:rPr>
        <w:t>Praha: Portál, 2017</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978-80-262-1258-4.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orris</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 </w:t>
      </w:r>
      <w:r w:rsidRPr="00851BAD">
        <w:rPr>
          <w:rFonts w:ascii="Times New Roman" w:eastAsia="Calibri" w:hAnsi="Times New Roman" w:cs="Times New Roman"/>
          <w:i/>
          <w:sz w:val="24"/>
          <w:szCs w:val="24"/>
        </w:rPr>
        <w:t xml:space="preserve">Foundations of the Theory of Signs. </w:t>
      </w:r>
      <w:r w:rsidRPr="00851BAD">
        <w:rPr>
          <w:rFonts w:ascii="Times New Roman" w:eastAsia="Calibri" w:hAnsi="Times New Roman" w:cs="Times New Roman"/>
          <w:sz w:val="24"/>
          <w:szCs w:val="24"/>
        </w:rPr>
        <w:t>Chicago: The Un</w:t>
      </w:r>
      <w:r>
        <w:rPr>
          <w:rFonts w:ascii="Times New Roman" w:eastAsia="Calibri" w:hAnsi="Times New Roman" w:cs="Times New Roman"/>
          <w:sz w:val="24"/>
          <w:szCs w:val="24"/>
        </w:rPr>
        <w:t>iversity of Chicago Press, 1938</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9780226575773.</w:t>
      </w:r>
    </w:p>
    <w:p w:rsidR="00C240A3" w:rsidRPr="00851BAD" w:rsidRDefault="00C240A3" w:rsidP="00C240A3">
      <w:pPr>
        <w:numPr>
          <w:ilvl w:val="0"/>
          <w:numId w:val="8"/>
        </w:numPr>
        <w:spacing w:after="0" w:line="276" w:lineRule="auto"/>
        <w:ind w:left="567" w:hanging="709"/>
        <w:contextualSpacing/>
        <w:rPr>
          <w:rFonts w:ascii="Times New Roman" w:eastAsia="Times New Roman" w:hAnsi="Times New Roman" w:cs="Times New Roman"/>
          <w:sz w:val="24"/>
          <w:szCs w:val="24"/>
          <w:lang w:eastAsia="cs-CZ"/>
        </w:rPr>
      </w:pPr>
      <w:r w:rsidRPr="00851BAD">
        <w:rPr>
          <w:rFonts w:ascii="Times New Roman" w:eastAsia="Times New Roman" w:hAnsi="Times New Roman" w:cs="Times New Roman"/>
          <w:sz w:val="24"/>
          <w:szCs w:val="24"/>
          <w:lang w:eastAsia="cs-CZ"/>
        </w:rPr>
        <w:t>S</w:t>
      </w:r>
      <w:r>
        <w:rPr>
          <w:rFonts w:ascii="Times New Roman" w:eastAsia="Times New Roman" w:hAnsi="Times New Roman" w:cs="Times New Roman"/>
          <w:sz w:val="24"/>
          <w:szCs w:val="24"/>
          <w:lang w:eastAsia="cs-CZ"/>
        </w:rPr>
        <w:t>ochor</w:t>
      </w:r>
      <w:r w:rsidR="00FE344E">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w:t>
      </w:r>
      <w:r w:rsidRPr="00851BAD">
        <w:rPr>
          <w:rFonts w:ascii="Times New Roman" w:eastAsia="Times New Roman" w:hAnsi="Times New Roman" w:cs="Times New Roman"/>
          <w:i/>
          <w:sz w:val="24"/>
          <w:szCs w:val="24"/>
          <w:lang w:eastAsia="cs-CZ"/>
        </w:rPr>
        <w:t>Klasická matematická logika.</w:t>
      </w:r>
      <w:r w:rsidRPr="00851BAD">
        <w:rPr>
          <w:rFonts w:ascii="Times New Roman" w:eastAsia="Times New Roman" w:hAnsi="Times New Roman" w:cs="Times New Roman"/>
          <w:sz w:val="24"/>
          <w:szCs w:val="24"/>
          <w:lang w:eastAsia="cs-CZ"/>
        </w:rPr>
        <w:t xml:space="preserve"> Praha: Karolinu</w:t>
      </w:r>
      <w:r>
        <w:rPr>
          <w:rFonts w:ascii="Times New Roman" w:eastAsia="Times New Roman" w:hAnsi="Times New Roman" w:cs="Times New Roman"/>
          <w:sz w:val="24"/>
          <w:szCs w:val="24"/>
          <w:lang w:eastAsia="cs-CZ"/>
        </w:rPr>
        <w:t>m, 2001</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Times New Roman" w:hAnsi="Times New Roman" w:cs="Times New Roman"/>
          <w:sz w:val="24"/>
          <w:szCs w:val="24"/>
          <w:lang w:eastAsia="cs-CZ"/>
        </w:rPr>
        <w:t xml:space="preserve">ISBN </w:t>
      </w:r>
      <w:r w:rsidR="009B4C7B" w:rsidRPr="009A50FC">
        <w:rPr>
          <w:rFonts w:ascii="Times New Roman" w:eastAsia="Calibri" w:hAnsi="Times New Roman" w:cs="Times New Roman"/>
          <w:sz w:val="24"/>
          <w:szCs w:val="24"/>
        </w:rPr>
        <w:t>80-246-0218-0.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morej</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 </w:t>
      </w:r>
      <w:r w:rsidRPr="00851BAD">
        <w:rPr>
          <w:rFonts w:ascii="Times New Roman" w:eastAsia="Calibri" w:hAnsi="Times New Roman" w:cs="Times New Roman"/>
          <w:i/>
          <w:sz w:val="24"/>
          <w:szCs w:val="24"/>
        </w:rPr>
        <w:t xml:space="preserve">Úvod do logické syntaxe a sémantiky. </w:t>
      </w:r>
      <w:r>
        <w:rPr>
          <w:rFonts w:ascii="Times New Roman" w:eastAsia="Calibri" w:hAnsi="Times New Roman" w:cs="Times New Roman"/>
          <w:sz w:val="24"/>
          <w:szCs w:val="24"/>
        </w:rPr>
        <w:t>Praha: Triton, 2002.</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80-7254-294-X.</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erjenčík</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iCs/>
          <w:sz w:val="24"/>
          <w:szCs w:val="24"/>
        </w:rPr>
        <w:t>Úvod do metodologie psychologického výzkumu</w:t>
      </w:r>
      <w:r>
        <w:rPr>
          <w:rFonts w:ascii="Times New Roman" w:eastAsia="Calibri" w:hAnsi="Times New Roman" w:cs="Times New Roman"/>
          <w:sz w:val="24"/>
          <w:szCs w:val="24"/>
        </w:rPr>
        <w:t>. Praha: Portál, 2010.</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978-80-7367-815-9.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řivohlavý</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Já a ty. </w:t>
      </w:r>
      <w:r>
        <w:rPr>
          <w:rFonts w:ascii="Times New Roman" w:eastAsia="Calibri" w:hAnsi="Times New Roman" w:cs="Times New Roman"/>
          <w:sz w:val="24"/>
          <w:szCs w:val="24"/>
        </w:rPr>
        <w:t>Praha: Avicenum, 1986</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08-042-86.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S</w:t>
      </w:r>
      <w:r>
        <w:rPr>
          <w:rFonts w:ascii="Times New Roman" w:eastAsia="Calibri" w:hAnsi="Times New Roman" w:cs="Times New Roman"/>
          <w:sz w:val="24"/>
          <w:szCs w:val="24"/>
        </w:rPr>
        <w:t>laměník</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I</w:t>
      </w:r>
      <w:r w:rsidR="00FE344E">
        <w:rPr>
          <w:rFonts w:ascii="Times New Roman" w:eastAsia="Calibri" w:hAnsi="Times New Roman" w:cs="Times New Roman"/>
          <w:sz w:val="24"/>
          <w:szCs w:val="24"/>
        </w:rPr>
        <w:t>.</w:t>
      </w:r>
      <w:r w:rsidR="00C83E42">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V</w:t>
      </w:r>
      <w:r>
        <w:rPr>
          <w:rFonts w:ascii="Times New Roman" w:eastAsia="Calibri" w:hAnsi="Times New Roman" w:cs="Times New Roman"/>
          <w:sz w:val="24"/>
          <w:szCs w:val="24"/>
        </w:rPr>
        <w:t>ýrost</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Sociální psychologie. </w:t>
      </w:r>
      <w:r>
        <w:rPr>
          <w:rFonts w:ascii="Times New Roman" w:eastAsia="Calibri" w:hAnsi="Times New Roman" w:cs="Times New Roman"/>
          <w:sz w:val="24"/>
          <w:szCs w:val="24"/>
        </w:rPr>
        <w:t>Praha: Grada, 2008</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978-80-247-1428-8.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ewstone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S</w:t>
      </w:r>
      <w:r>
        <w:rPr>
          <w:rFonts w:ascii="Times New Roman" w:eastAsia="Calibri" w:hAnsi="Times New Roman" w:cs="Times New Roman"/>
          <w:sz w:val="24"/>
          <w:szCs w:val="24"/>
        </w:rPr>
        <w:t>troebe</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 </w:t>
      </w:r>
      <w:r w:rsidRPr="00851BAD">
        <w:rPr>
          <w:rFonts w:ascii="Times New Roman" w:eastAsia="Calibri" w:hAnsi="Times New Roman" w:cs="Times New Roman"/>
          <w:i/>
          <w:sz w:val="24"/>
          <w:szCs w:val="24"/>
        </w:rPr>
        <w:t xml:space="preserve">Sociální psychologie: moderní učebnice sociální psychologie. </w:t>
      </w:r>
      <w:r>
        <w:rPr>
          <w:rFonts w:ascii="Times New Roman" w:eastAsia="Calibri" w:hAnsi="Times New Roman" w:cs="Times New Roman"/>
          <w:sz w:val="24"/>
          <w:szCs w:val="24"/>
        </w:rPr>
        <w:t>Praha: Portál, 2006</w:t>
      </w:r>
      <w:r w:rsidRPr="00851BAD">
        <w:rPr>
          <w:rFonts w:ascii="Times New Roman" w:eastAsia="Calibri" w:hAnsi="Times New Roman" w:cs="Times New Roman"/>
          <w:sz w:val="24"/>
          <w:szCs w:val="24"/>
        </w:rPr>
        <w:t>.</w:t>
      </w:r>
      <w:r w:rsidR="009B4C7B">
        <w:rPr>
          <w:rFonts w:ascii="Times New Roman" w:eastAsia="Calibri" w:hAnsi="Times New Roman" w:cs="Times New Roman"/>
          <w:sz w:val="24"/>
          <w:szCs w:val="24"/>
        </w:rPr>
        <w:t xml:space="preserve"> </w:t>
      </w:r>
      <w:r w:rsidR="009B4C7B" w:rsidRPr="009A50FC">
        <w:rPr>
          <w:rFonts w:ascii="Times New Roman" w:eastAsia="Calibri" w:hAnsi="Times New Roman" w:cs="Times New Roman"/>
          <w:sz w:val="24"/>
          <w:szCs w:val="24"/>
        </w:rPr>
        <w:t>ISBN 80-7367-092-5.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elikán</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Základy empirického výzkumu pedagogických jevů.</w:t>
      </w:r>
      <w:r>
        <w:rPr>
          <w:rFonts w:ascii="Times New Roman" w:eastAsia="Calibri" w:hAnsi="Times New Roman" w:cs="Times New Roman"/>
          <w:sz w:val="24"/>
          <w:szCs w:val="24"/>
        </w:rPr>
        <w:t xml:space="preserve"> Praha: Karolinum, 2004</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978-80-246-1916-3.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J</w:t>
      </w:r>
      <w:r>
        <w:rPr>
          <w:rFonts w:ascii="Times New Roman" w:eastAsia="Calibri" w:hAnsi="Times New Roman" w:cs="Times New Roman"/>
          <w:sz w:val="24"/>
          <w:szCs w:val="24"/>
        </w:rPr>
        <w:t>anoušek</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a kol. </w:t>
      </w:r>
      <w:r w:rsidRPr="00851BAD">
        <w:rPr>
          <w:rFonts w:ascii="Times New Roman" w:eastAsia="Calibri" w:hAnsi="Times New Roman" w:cs="Times New Roman"/>
          <w:i/>
          <w:sz w:val="24"/>
          <w:szCs w:val="24"/>
        </w:rPr>
        <w:t xml:space="preserve">Sociální psychologie. </w:t>
      </w:r>
      <w:r w:rsidRPr="00851BAD">
        <w:rPr>
          <w:rFonts w:ascii="Times New Roman" w:eastAsia="Calibri" w:hAnsi="Times New Roman" w:cs="Times New Roman"/>
          <w:sz w:val="24"/>
          <w:szCs w:val="24"/>
        </w:rPr>
        <w:t>Praha: Státní pedagogické nakladatelství, 1988.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D</w:t>
      </w:r>
      <w:r>
        <w:rPr>
          <w:rFonts w:ascii="Times New Roman" w:eastAsia="Calibri" w:hAnsi="Times New Roman" w:cs="Times New Roman"/>
          <w:sz w:val="24"/>
          <w:szCs w:val="24"/>
        </w:rPr>
        <w:t>isman</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w:t>
      </w:r>
      <w:r w:rsidRPr="00851BAD">
        <w:rPr>
          <w:rFonts w:ascii="Times New Roman" w:eastAsia="Calibri" w:hAnsi="Times New Roman" w:cs="Times New Roman"/>
          <w:i/>
          <w:sz w:val="24"/>
          <w:szCs w:val="24"/>
        </w:rPr>
        <w:t xml:space="preserve">Jak se vyrábí sociologická znalost? </w:t>
      </w:r>
      <w:r>
        <w:rPr>
          <w:rFonts w:ascii="Times New Roman" w:eastAsia="Calibri" w:hAnsi="Times New Roman" w:cs="Times New Roman"/>
          <w:sz w:val="24"/>
          <w:szCs w:val="24"/>
        </w:rPr>
        <w:t>Praha: Karolinum, 1993</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9788024619668.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O</w:t>
      </w:r>
      <w:r>
        <w:rPr>
          <w:rFonts w:ascii="Times New Roman" w:eastAsia="Calibri" w:hAnsi="Times New Roman" w:cs="Times New Roman"/>
          <w:sz w:val="24"/>
          <w:szCs w:val="24"/>
        </w:rPr>
        <w:t>sgood</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C</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E</w:t>
      </w:r>
      <w:r w:rsidR="00FE344E">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w:t>
      </w:r>
      <w:r>
        <w:rPr>
          <w:rFonts w:ascii="Times New Roman" w:eastAsia="Calibri" w:hAnsi="Times New Roman" w:cs="Times New Roman"/>
          <w:sz w:val="24"/>
          <w:szCs w:val="24"/>
        </w:rPr>
        <w:t>uci</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sz w:val="24"/>
          <w:szCs w:val="24"/>
        </w:rPr>
        <w:t>G</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J</w:t>
      </w:r>
      <w:r w:rsidR="00FE344E">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T</w:t>
      </w:r>
      <w:r>
        <w:rPr>
          <w:rFonts w:ascii="Times New Roman" w:eastAsia="Calibri" w:hAnsi="Times New Roman" w:cs="Times New Roman"/>
          <w:sz w:val="24"/>
          <w:szCs w:val="24"/>
        </w:rPr>
        <w:t>annenbaum</w:t>
      </w:r>
      <w:r w:rsidR="00FE34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P</w:t>
      </w:r>
      <w:r w:rsidR="00FE344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H. </w:t>
      </w:r>
      <w:r w:rsidRPr="00851BAD">
        <w:rPr>
          <w:rFonts w:ascii="Times New Roman" w:eastAsia="Calibri" w:hAnsi="Times New Roman" w:cs="Times New Roman"/>
          <w:i/>
          <w:sz w:val="24"/>
          <w:szCs w:val="24"/>
        </w:rPr>
        <w:t>The Measurement of Meaning.</w:t>
      </w:r>
      <w:r w:rsidRPr="00851BAD">
        <w:rPr>
          <w:rFonts w:ascii="Times New Roman" w:eastAsia="Calibri" w:hAnsi="Times New Roman" w:cs="Times New Roman"/>
          <w:sz w:val="24"/>
          <w:szCs w:val="24"/>
        </w:rPr>
        <w:t xml:space="preserve"> Urbana: Uni</w:t>
      </w:r>
      <w:r>
        <w:rPr>
          <w:rFonts w:ascii="Times New Roman" w:eastAsia="Calibri" w:hAnsi="Times New Roman" w:cs="Times New Roman"/>
          <w:sz w:val="24"/>
          <w:szCs w:val="24"/>
        </w:rPr>
        <w:t>versity of Illinois Press, 1957</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9780252745393.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ubiatko</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Sémantický diferenciál jako jedna z možností zkoumání postojů k chemii u žáků druhého stupně základních škol</w:t>
      </w:r>
      <w:r>
        <w:rPr>
          <w:rFonts w:ascii="Times New Roman" w:eastAsia="Calibri" w:hAnsi="Times New Roman" w:cs="Times New Roman"/>
          <w:i/>
          <w:sz w:val="24"/>
          <w:szCs w:val="24"/>
        </w:rPr>
        <w:t>. Scientia in Educatione.</w:t>
      </w:r>
      <w:r w:rsidRPr="00851BAD">
        <w:rPr>
          <w:rFonts w:ascii="Times New Roman" w:eastAsia="Calibri" w:hAnsi="Times New Roman" w:cs="Times New Roman"/>
          <w:sz w:val="24"/>
          <w:szCs w:val="24"/>
        </w:rPr>
        <w:t xml:space="preserve"> 2016, </w:t>
      </w:r>
      <w:r w:rsidRPr="00851BAD">
        <w:rPr>
          <w:rFonts w:ascii="Times New Roman" w:eastAsia="Calibri" w:hAnsi="Times New Roman" w:cs="Times New Roman"/>
          <w:b/>
          <w:sz w:val="24"/>
          <w:szCs w:val="24"/>
        </w:rPr>
        <w:t>7</w:t>
      </w:r>
      <w:r>
        <w:rPr>
          <w:rFonts w:ascii="Times New Roman" w:eastAsia="Calibri" w:hAnsi="Times New Roman" w:cs="Times New Roman"/>
          <w:sz w:val="24"/>
          <w:szCs w:val="24"/>
        </w:rPr>
        <w:t>(1), 2</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15</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1804-7104.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achková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w:t>
      </w:r>
      <w:r w:rsidRPr="00851BAD">
        <w:rPr>
          <w:rFonts w:ascii="Times New Roman" w:eastAsia="Calibri" w:hAnsi="Times New Roman" w:cs="Times New Roman"/>
          <w:i/>
          <w:sz w:val="24"/>
          <w:szCs w:val="24"/>
        </w:rPr>
        <w:t xml:space="preserve">Mezinárodní marketing: nové trendy a reflexe změn ve světě. </w:t>
      </w:r>
      <w:r w:rsidRPr="00851BAD">
        <w:rPr>
          <w:rFonts w:ascii="Times New Roman" w:eastAsia="Calibri" w:hAnsi="Times New Roman" w:cs="Times New Roman"/>
          <w:sz w:val="24"/>
          <w:szCs w:val="24"/>
        </w:rPr>
        <w:t>3.</w:t>
      </w:r>
      <w:r w:rsidR="00142507">
        <w:rPr>
          <w:rFonts w:ascii="Times New Roman" w:eastAsia="Calibri" w:hAnsi="Times New Roman" w:cs="Times New Roman"/>
          <w:sz w:val="24"/>
          <w:szCs w:val="24"/>
        </w:rPr>
        <w:t> </w:t>
      </w:r>
      <w:r w:rsidRPr="00851BAD">
        <w:rPr>
          <w:rFonts w:ascii="Times New Roman" w:eastAsia="Calibri" w:hAnsi="Times New Roman" w:cs="Times New Roman"/>
          <w:sz w:val="24"/>
          <w:szCs w:val="24"/>
        </w:rPr>
        <w:t>přeprac. aktual. vyd.</w:t>
      </w:r>
      <w:r w:rsidRPr="00851BAD">
        <w:rPr>
          <w:rFonts w:ascii="Times New Roman" w:eastAsia="Calibri" w:hAnsi="Times New Roman" w:cs="Times New Roman"/>
          <w:i/>
          <w:sz w:val="24"/>
          <w:szCs w:val="24"/>
        </w:rPr>
        <w:t xml:space="preserve"> </w:t>
      </w:r>
      <w:r>
        <w:rPr>
          <w:rFonts w:ascii="Times New Roman" w:eastAsia="Calibri" w:hAnsi="Times New Roman" w:cs="Times New Roman"/>
          <w:sz w:val="24"/>
          <w:szCs w:val="24"/>
        </w:rPr>
        <w:t>Praha: Grada, 2009</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978-80-247-2986-2.</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orská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 </w:t>
      </w:r>
      <w:r w:rsidRPr="00851BAD">
        <w:rPr>
          <w:rFonts w:ascii="Times New Roman" w:eastAsia="Calibri" w:hAnsi="Times New Roman" w:cs="Times New Roman"/>
          <w:i/>
          <w:sz w:val="24"/>
          <w:szCs w:val="24"/>
        </w:rPr>
        <w:t xml:space="preserve">Koučování ve školní praxi. </w:t>
      </w:r>
      <w:r>
        <w:rPr>
          <w:rFonts w:ascii="Times New Roman" w:eastAsia="Calibri" w:hAnsi="Times New Roman" w:cs="Times New Roman"/>
          <w:sz w:val="24"/>
          <w:szCs w:val="24"/>
        </w:rPr>
        <w:t>Praha: Grada, 2009</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978-80-247-2450-8.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erlinger</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F</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N. </w:t>
      </w:r>
      <w:r w:rsidRPr="00851BAD">
        <w:rPr>
          <w:rFonts w:ascii="Times New Roman" w:eastAsia="Calibri" w:hAnsi="Times New Roman" w:cs="Times New Roman"/>
          <w:i/>
          <w:sz w:val="24"/>
          <w:szCs w:val="24"/>
        </w:rPr>
        <w:t xml:space="preserve">Základy výzkumu chování: pedagogický a psychologický výzkum. </w:t>
      </w:r>
      <w:r w:rsidRPr="00851BAD">
        <w:rPr>
          <w:rFonts w:ascii="Times New Roman" w:eastAsia="Calibri" w:hAnsi="Times New Roman" w:cs="Times New Roman"/>
          <w:sz w:val="24"/>
          <w:szCs w:val="24"/>
        </w:rPr>
        <w:t>Praha: Academia, 1972.</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S</w:t>
      </w:r>
      <w:r>
        <w:rPr>
          <w:rFonts w:ascii="Times New Roman" w:eastAsia="Calibri" w:hAnsi="Times New Roman" w:cs="Times New Roman"/>
          <w:sz w:val="24"/>
          <w:szCs w:val="24"/>
        </w:rPr>
        <w:t>voboda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w:t>
      </w:r>
      <w:r>
        <w:rPr>
          <w:rFonts w:ascii="Times New Roman" w:eastAsia="Calibri" w:hAnsi="Times New Roman" w:cs="Times New Roman"/>
          <w:sz w:val="24"/>
          <w:szCs w:val="24"/>
        </w:rPr>
        <w:t>umpolíček</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P</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Š</w:t>
      </w:r>
      <w:r>
        <w:rPr>
          <w:rFonts w:ascii="Times New Roman" w:eastAsia="Calibri" w:hAnsi="Times New Roman" w:cs="Times New Roman"/>
          <w:sz w:val="24"/>
          <w:szCs w:val="24"/>
        </w:rPr>
        <w:t>norek</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V. </w:t>
      </w:r>
      <w:r w:rsidRPr="00851BAD">
        <w:rPr>
          <w:rFonts w:ascii="Times New Roman" w:eastAsia="Calibri" w:hAnsi="Times New Roman" w:cs="Times New Roman"/>
          <w:i/>
          <w:sz w:val="24"/>
          <w:szCs w:val="24"/>
        </w:rPr>
        <w:t xml:space="preserve">Metody psychologické diagnostiky dospělých. </w:t>
      </w:r>
      <w:r>
        <w:rPr>
          <w:rFonts w:ascii="Times New Roman" w:eastAsia="Calibri" w:hAnsi="Times New Roman" w:cs="Times New Roman"/>
          <w:sz w:val="24"/>
          <w:szCs w:val="24"/>
        </w:rPr>
        <w:t>Praha: CAPA, 1992</w:t>
      </w:r>
      <w:r w:rsidRPr="00851BAD">
        <w:rPr>
          <w:rFonts w:ascii="Times New Roman" w:eastAsia="Calibri" w:hAnsi="Times New Roman" w:cs="Times New Roman"/>
          <w:bCs/>
          <w:sz w:val="24"/>
          <w:szCs w:val="24"/>
        </w:rPr>
        <w:t>.</w:t>
      </w:r>
      <w:r w:rsidR="00173C1E">
        <w:rPr>
          <w:rFonts w:ascii="Times New Roman" w:eastAsia="Calibri" w:hAnsi="Times New Roman" w:cs="Times New Roman"/>
          <w:bCs/>
          <w:sz w:val="24"/>
          <w:szCs w:val="24"/>
        </w:rPr>
        <w:t xml:space="preserve"> </w:t>
      </w:r>
      <w:r w:rsidR="00173C1E" w:rsidRPr="009A50FC">
        <w:rPr>
          <w:rFonts w:ascii="Times New Roman" w:eastAsia="Calibri" w:hAnsi="Times New Roman" w:cs="Times New Roman"/>
          <w:sz w:val="24"/>
          <w:szCs w:val="24"/>
        </w:rPr>
        <w:t xml:space="preserve">ISBN </w:t>
      </w:r>
      <w:r w:rsidR="00173C1E" w:rsidRPr="009A50FC">
        <w:rPr>
          <w:rFonts w:ascii="Times New Roman" w:eastAsia="Calibri" w:hAnsi="Times New Roman" w:cs="Times New Roman"/>
          <w:bCs/>
          <w:sz w:val="24"/>
          <w:szCs w:val="24"/>
        </w:rPr>
        <w:t>978-80-262-0363-6.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C</w:t>
      </w:r>
      <w:r>
        <w:rPr>
          <w:rFonts w:ascii="Times New Roman" w:eastAsia="Calibri" w:hAnsi="Times New Roman" w:cs="Times New Roman"/>
          <w:sz w:val="24"/>
          <w:szCs w:val="24"/>
        </w:rPr>
        <w:t>hráska</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w:t>
      </w:r>
      <w:r w:rsidRPr="00851BAD">
        <w:rPr>
          <w:rFonts w:ascii="Times New Roman" w:eastAsia="Calibri" w:hAnsi="Times New Roman" w:cs="Times New Roman"/>
          <w:i/>
          <w:sz w:val="24"/>
          <w:szCs w:val="24"/>
        </w:rPr>
        <w:t xml:space="preserve">Metody pedagogického výzkumu. </w:t>
      </w:r>
      <w:r>
        <w:rPr>
          <w:rFonts w:ascii="Times New Roman" w:eastAsia="Calibri" w:hAnsi="Times New Roman" w:cs="Times New Roman"/>
          <w:sz w:val="24"/>
          <w:szCs w:val="24"/>
        </w:rPr>
        <w:t>Praha: Grada, 2016</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978-80-247-5326-3.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riborg</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O</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Pr>
          <w:rFonts w:ascii="Times New Roman" w:eastAsia="Calibri" w:hAnsi="Times New Roman" w:cs="Times New Roman"/>
          <w:sz w:val="24"/>
          <w:szCs w:val="24"/>
        </w:rPr>
        <w:t>artinussen</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R</w:t>
      </w:r>
      <w:r>
        <w:rPr>
          <w:rFonts w:ascii="Times New Roman" w:eastAsia="Calibri" w:hAnsi="Times New Roman" w:cs="Times New Roman"/>
          <w:sz w:val="24"/>
          <w:szCs w:val="24"/>
        </w:rPr>
        <w:t>osenvinge</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H. Likert-based vs. semantic-based scorings of positive psychological constructs: A psychometric comparison of two versions of a scale measuring resilience. </w:t>
      </w:r>
      <w:r w:rsidRPr="00851BAD">
        <w:rPr>
          <w:rFonts w:ascii="Times New Roman" w:eastAsia="Calibri" w:hAnsi="Times New Roman" w:cs="Times New Roman"/>
          <w:i/>
          <w:sz w:val="24"/>
          <w:szCs w:val="24"/>
        </w:rPr>
        <w:t>Persona</w:t>
      </w:r>
      <w:r>
        <w:rPr>
          <w:rFonts w:ascii="Times New Roman" w:eastAsia="Calibri" w:hAnsi="Times New Roman" w:cs="Times New Roman"/>
          <w:i/>
          <w:sz w:val="24"/>
          <w:szCs w:val="24"/>
        </w:rPr>
        <w:t xml:space="preserve">lity and Individual Differences. </w:t>
      </w:r>
      <w:r w:rsidRPr="00851BAD">
        <w:rPr>
          <w:rFonts w:ascii="Times New Roman" w:eastAsia="Calibri" w:hAnsi="Times New Roman" w:cs="Times New Roman"/>
          <w:sz w:val="24"/>
          <w:szCs w:val="24"/>
        </w:rPr>
        <w:t xml:space="preserve">2006, </w:t>
      </w:r>
      <w:r w:rsidRPr="00851BAD">
        <w:rPr>
          <w:rFonts w:ascii="Times New Roman" w:eastAsia="Calibri" w:hAnsi="Times New Roman" w:cs="Times New Roman"/>
          <w:b/>
          <w:sz w:val="24"/>
          <w:szCs w:val="24"/>
        </w:rPr>
        <w:t>40(</w:t>
      </w:r>
      <w:r>
        <w:rPr>
          <w:rFonts w:ascii="Times New Roman" w:eastAsia="Calibri" w:hAnsi="Times New Roman" w:cs="Times New Roman"/>
          <w:sz w:val="24"/>
          <w:szCs w:val="24"/>
        </w:rPr>
        <w:t>5), 873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884</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0191-8869.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V</w:t>
      </w:r>
      <w:r>
        <w:rPr>
          <w:rFonts w:ascii="Times New Roman" w:eastAsia="Calibri" w:hAnsi="Times New Roman" w:cs="Times New Roman"/>
          <w:sz w:val="24"/>
          <w:szCs w:val="24"/>
        </w:rPr>
        <w:t>ašťatková</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hvál</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K využití sémantického diferenciálu při autoevaluaci školy</w:t>
      </w:r>
      <w:r>
        <w:rPr>
          <w:rFonts w:ascii="Times New Roman" w:eastAsia="Calibri" w:hAnsi="Times New Roman" w:cs="Times New Roman"/>
          <w:i/>
          <w:sz w:val="24"/>
          <w:szCs w:val="24"/>
        </w:rPr>
        <w:t>. Orbis Scholae.</w:t>
      </w:r>
      <w:r w:rsidRPr="00851BAD">
        <w:rPr>
          <w:rFonts w:ascii="Times New Roman" w:eastAsia="Calibri" w:hAnsi="Times New Roman" w:cs="Times New Roman"/>
          <w:sz w:val="24"/>
          <w:szCs w:val="24"/>
        </w:rPr>
        <w:t xml:space="preserve"> 2010, </w:t>
      </w:r>
      <w:r w:rsidRPr="00851BAD">
        <w:rPr>
          <w:rFonts w:ascii="Times New Roman" w:eastAsia="Calibri" w:hAnsi="Times New Roman" w:cs="Times New Roman"/>
          <w:b/>
          <w:sz w:val="24"/>
          <w:szCs w:val="24"/>
        </w:rPr>
        <w:t>4</w:t>
      </w:r>
      <w:r>
        <w:rPr>
          <w:rFonts w:ascii="Times New Roman" w:eastAsia="Calibri" w:hAnsi="Times New Roman" w:cs="Times New Roman"/>
          <w:sz w:val="24"/>
          <w:szCs w:val="24"/>
        </w:rPr>
        <w:t>(1), 111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128</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1802-4637.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P</w:t>
      </w:r>
      <w:r>
        <w:rPr>
          <w:rFonts w:ascii="Times New Roman" w:eastAsia="Calibri" w:hAnsi="Times New Roman" w:cs="Times New Roman"/>
          <w:sz w:val="24"/>
          <w:szCs w:val="24"/>
        </w:rPr>
        <w:t>ustinová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Z. Učitel mateřského jazyka a ICT – problém</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GRANT Journal.</w:t>
      </w:r>
      <w:r w:rsidRPr="00851BAD">
        <w:rPr>
          <w:rFonts w:ascii="Times New Roman" w:eastAsia="Calibri" w:hAnsi="Times New Roman" w:cs="Times New Roman"/>
          <w:sz w:val="24"/>
          <w:szCs w:val="24"/>
        </w:rPr>
        <w:t xml:space="preserve"> 2012, </w:t>
      </w:r>
      <w:r w:rsidRPr="00851BAD">
        <w:rPr>
          <w:rFonts w:ascii="Times New Roman" w:eastAsia="Calibri" w:hAnsi="Times New Roman" w:cs="Times New Roman"/>
          <w:b/>
          <w:sz w:val="24"/>
          <w:szCs w:val="24"/>
        </w:rPr>
        <w:t>1</w:t>
      </w:r>
      <w:r>
        <w:rPr>
          <w:rFonts w:ascii="Times New Roman" w:eastAsia="Calibri" w:hAnsi="Times New Roman" w:cs="Times New Roman"/>
          <w:sz w:val="24"/>
          <w:szCs w:val="24"/>
        </w:rPr>
        <w:t>(2), 41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44</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 xml:space="preserve">ISSN </w:t>
      </w:r>
      <w:proofErr w:type="gramStart"/>
      <w:r w:rsidR="00173C1E" w:rsidRPr="009A50FC">
        <w:rPr>
          <w:rFonts w:ascii="Times New Roman" w:eastAsia="Calibri" w:hAnsi="Times New Roman" w:cs="Times New Roman"/>
          <w:sz w:val="24"/>
          <w:szCs w:val="24"/>
        </w:rPr>
        <w:t>1805-062X</w:t>
      </w:r>
      <w:proofErr w:type="gramEnd"/>
      <w:r w:rsidR="00173C1E"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ocourková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V</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Š</w:t>
      </w:r>
      <w:r>
        <w:rPr>
          <w:rFonts w:ascii="Times New Roman" w:eastAsia="Calibri" w:hAnsi="Times New Roman" w:cs="Times New Roman"/>
          <w:sz w:val="24"/>
          <w:szCs w:val="24"/>
        </w:rPr>
        <w:t>afránková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Postoje učitelů k sociálně znevýhodněným žákům optikou sémantického diferenciálu. </w:t>
      </w:r>
      <w:r>
        <w:rPr>
          <w:rFonts w:ascii="Times New Roman" w:eastAsia="Calibri" w:hAnsi="Times New Roman" w:cs="Times New Roman"/>
          <w:i/>
          <w:sz w:val="24"/>
          <w:szCs w:val="24"/>
        </w:rPr>
        <w:t>Media4u Magazine.</w:t>
      </w:r>
      <w:r w:rsidRPr="00851BAD">
        <w:rPr>
          <w:rFonts w:ascii="Times New Roman" w:eastAsia="Calibri" w:hAnsi="Times New Roman" w:cs="Times New Roman"/>
          <w:sz w:val="24"/>
          <w:szCs w:val="24"/>
        </w:rPr>
        <w:t xml:space="preserve"> 2012</w:t>
      </w:r>
      <w:r w:rsidRPr="00851BAD">
        <w:rPr>
          <w:rFonts w:ascii="Times New Roman" w:eastAsia="Calibri" w:hAnsi="Times New Roman" w:cs="Times New Roman"/>
          <w:b/>
          <w:sz w:val="24"/>
          <w:szCs w:val="24"/>
        </w:rPr>
        <w:t>, 9</w:t>
      </w:r>
      <w:r>
        <w:rPr>
          <w:rFonts w:ascii="Times New Roman" w:eastAsia="Calibri" w:hAnsi="Times New Roman" w:cs="Times New Roman"/>
          <w:sz w:val="24"/>
          <w:szCs w:val="24"/>
        </w:rPr>
        <w:t>(4), 61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67</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1214-9187.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V</w:t>
      </w:r>
      <w:r>
        <w:rPr>
          <w:rFonts w:ascii="Times New Roman" w:hAnsi="Times New Roman" w:cs="Times New Roman"/>
          <w:sz w:val="24"/>
          <w:szCs w:val="24"/>
        </w:rPr>
        <w:t>ala</w:t>
      </w:r>
      <w:r w:rsidR="00515CC7">
        <w:rPr>
          <w:rFonts w:ascii="Times New Roman" w:hAnsi="Times New Roman" w:cs="Times New Roman"/>
          <w:sz w:val="24"/>
          <w:szCs w:val="24"/>
        </w:rPr>
        <w:t>,</w:t>
      </w:r>
      <w:r w:rsidRPr="00851BAD">
        <w:rPr>
          <w:rFonts w:ascii="Times New Roman" w:hAnsi="Times New Roman" w:cs="Times New Roman"/>
          <w:sz w:val="24"/>
          <w:szCs w:val="24"/>
        </w:rPr>
        <w:t xml:space="preserve"> J. Využití metody sémantického diferenciálu v literární výchově. </w:t>
      </w:r>
      <w:r>
        <w:rPr>
          <w:rFonts w:ascii="Times New Roman" w:hAnsi="Times New Roman" w:cs="Times New Roman"/>
          <w:i/>
          <w:sz w:val="24"/>
          <w:szCs w:val="24"/>
        </w:rPr>
        <w:t>Pedagogická orientace.</w:t>
      </w:r>
      <w:r w:rsidRPr="00851BAD">
        <w:rPr>
          <w:rFonts w:ascii="Times New Roman" w:hAnsi="Times New Roman" w:cs="Times New Roman"/>
          <w:sz w:val="24"/>
          <w:szCs w:val="24"/>
        </w:rPr>
        <w:t xml:space="preserve"> 2003, </w:t>
      </w:r>
      <w:r w:rsidRPr="00851BAD">
        <w:rPr>
          <w:rFonts w:ascii="Times New Roman" w:hAnsi="Times New Roman" w:cs="Times New Roman"/>
          <w:b/>
          <w:sz w:val="24"/>
          <w:szCs w:val="24"/>
        </w:rPr>
        <w:t>13</w:t>
      </w:r>
      <w:r>
        <w:rPr>
          <w:rFonts w:ascii="Times New Roman" w:hAnsi="Times New Roman" w:cs="Times New Roman"/>
          <w:sz w:val="24"/>
          <w:szCs w:val="24"/>
        </w:rPr>
        <w:t>(1), 81</w:t>
      </w:r>
      <w:r w:rsidR="004923BE" w:rsidRPr="004923BE">
        <w:rPr>
          <w:rFonts w:ascii="Times New Roman" w:hAnsi="Times New Roman" w:cs="Times New Roman"/>
          <w:sz w:val="24"/>
          <w:szCs w:val="24"/>
        </w:rPr>
        <w:t>–</w:t>
      </w:r>
      <w:r>
        <w:rPr>
          <w:rFonts w:ascii="Times New Roman" w:hAnsi="Times New Roman" w:cs="Times New Roman"/>
          <w:sz w:val="24"/>
          <w:szCs w:val="24"/>
        </w:rPr>
        <w:t>89</w:t>
      </w:r>
      <w:r w:rsidRPr="00851BAD">
        <w:rPr>
          <w:rFonts w:ascii="Times New Roman" w:hAnsi="Times New Roman" w:cs="Times New Roman"/>
          <w:sz w:val="24"/>
          <w:szCs w:val="24"/>
        </w:rPr>
        <w:t>.</w:t>
      </w:r>
      <w:r w:rsidR="00173C1E">
        <w:rPr>
          <w:rFonts w:ascii="Times New Roman" w:hAnsi="Times New Roman" w:cs="Times New Roman"/>
          <w:sz w:val="24"/>
          <w:szCs w:val="24"/>
        </w:rPr>
        <w:t xml:space="preserve"> </w:t>
      </w:r>
      <w:r w:rsidR="00173C1E" w:rsidRPr="00B22F51">
        <w:rPr>
          <w:rFonts w:ascii="Times New Roman" w:hAnsi="Times New Roman" w:cs="Times New Roman"/>
          <w:sz w:val="24"/>
          <w:szCs w:val="24"/>
        </w:rPr>
        <w:t>ISSN 1211-4669.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U</w:t>
      </w:r>
      <w:r>
        <w:rPr>
          <w:rFonts w:ascii="Times New Roman" w:eastAsia="Calibri" w:hAnsi="Times New Roman" w:cs="Times New Roman"/>
          <w:sz w:val="24"/>
          <w:szCs w:val="24"/>
        </w:rPr>
        <w:t>rbánek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T. </w:t>
      </w:r>
      <w:r w:rsidRPr="00851BAD">
        <w:rPr>
          <w:rFonts w:ascii="Times New Roman" w:eastAsia="Calibri" w:hAnsi="Times New Roman" w:cs="Times New Roman"/>
          <w:i/>
          <w:sz w:val="24"/>
          <w:szCs w:val="24"/>
        </w:rPr>
        <w:t>Psychosémantika: psychosémantický přístup ve výzkumu a</w:t>
      </w:r>
      <w:r w:rsidR="00142507">
        <w:rPr>
          <w:rFonts w:ascii="Times New Roman" w:eastAsia="Calibri" w:hAnsi="Times New Roman" w:cs="Times New Roman"/>
          <w:i/>
          <w:sz w:val="24"/>
          <w:szCs w:val="24"/>
        </w:rPr>
        <w:t> </w:t>
      </w:r>
      <w:r w:rsidRPr="00851BAD">
        <w:rPr>
          <w:rFonts w:ascii="Times New Roman" w:eastAsia="Calibri" w:hAnsi="Times New Roman" w:cs="Times New Roman"/>
          <w:i/>
          <w:sz w:val="24"/>
          <w:szCs w:val="24"/>
        </w:rPr>
        <w:t xml:space="preserve">diagnostice. </w:t>
      </w:r>
      <w:r>
        <w:rPr>
          <w:rFonts w:ascii="Times New Roman" w:eastAsia="Calibri" w:hAnsi="Times New Roman" w:cs="Times New Roman"/>
          <w:sz w:val="24"/>
          <w:szCs w:val="24"/>
        </w:rPr>
        <w:t>Brno: P</w:t>
      </w:r>
      <w:r w:rsidR="00C83E42">
        <w:rPr>
          <w:rFonts w:ascii="Times New Roman" w:eastAsia="Calibri" w:hAnsi="Times New Roman" w:cs="Times New Roman"/>
          <w:sz w:val="24"/>
          <w:szCs w:val="24"/>
        </w:rPr>
        <w:t>.</w:t>
      </w:r>
      <w:r>
        <w:rPr>
          <w:rFonts w:ascii="Times New Roman" w:eastAsia="Calibri" w:hAnsi="Times New Roman" w:cs="Times New Roman"/>
          <w:sz w:val="24"/>
          <w:szCs w:val="24"/>
        </w:rPr>
        <w:t xml:space="preserve"> Křepela, 2003</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ISBN 9788086669038.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hrásková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Sémantický diferenciál a jeho rizika při měření mezikulturních rozdílů v postojích studentů.</w:t>
      </w:r>
      <w:r>
        <w:rPr>
          <w:rFonts w:ascii="Times New Roman" w:eastAsia="Calibri" w:hAnsi="Times New Roman" w:cs="Times New Roman"/>
          <w:i/>
          <w:sz w:val="24"/>
          <w:szCs w:val="24"/>
        </w:rPr>
        <w:t xml:space="preserve"> Edukacja-Technika-Informatyka.</w:t>
      </w:r>
      <w:r w:rsidRPr="00851BAD">
        <w:rPr>
          <w:rFonts w:ascii="Times New Roman" w:eastAsia="Calibri" w:hAnsi="Times New Roman" w:cs="Times New Roman"/>
          <w:sz w:val="24"/>
          <w:szCs w:val="24"/>
        </w:rPr>
        <w:t xml:space="preserve"> 2016, </w:t>
      </w:r>
      <w:r w:rsidRPr="00851BAD">
        <w:rPr>
          <w:rFonts w:ascii="Times New Roman" w:eastAsia="Calibri" w:hAnsi="Times New Roman" w:cs="Times New Roman"/>
          <w:b/>
          <w:sz w:val="24"/>
          <w:szCs w:val="24"/>
        </w:rPr>
        <w:t>7</w:t>
      </w:r>
      <w:r>
        <w:rPr>
          <w:rFonts w:ascii="Times New Roman" w:eastAsia="Calibri" w:hAnsi="Times New Roman" w:cs="Times New Roman"/>
          <w:sz w:val="24"/>
          <w:szCs w:val="24"/>
        </w:rPr>
        <w:t>(1), 243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249</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2080-9069.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lement</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hráska</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hrásková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The use of the semantic differential metod in identifying the opinions of university students on education realized through e-learning.</w:t>
      </w:r>
      <w:r w:rsidRPr="00851BAD">
        <w:rPr>
          <w:rFonts w:ascii="Times New Roman" w:eastAsia="Calibri" w:hAnsi="Times New Roman" w:cs="Times New Roman"/>
          <w:i/>
          <w:sz w:val="24"/>
          <w:szCs w:val="24"/>
        </w:rPr>
        <w:t xml:space="preserve"> Procedia – Social</w:t>
      </w:r>
      <w:r>
        <w:rPr>
          <w:rFonts w:ascii="Times New Roman" w:eastAsia="Calibri" w:hAnsi="Times New Roman" w:cs="Times New Roman"/>
          <w:i/>
          <w:sz w:val="24"/>
          <w:szCs w:val="24"/>
        </w:rPr>
        <w:t xml:space="preserve"> and Behavioral Sciences.</w:t>
      </w:r>
      <w:r w:rsidRPr="00851BAD">
        <w:rPr>
          <w:rFonts w:ascii="Times New Roman" w:eastAsia="Calibri" w:hAnsi="Times New Roman" w:cs="Times New Roman"/>
          <w:sz w:val="24"/>
          <w:szCs w:val="24"/>
        </w:rPr>
        <w:t xml:space="preserve"> 2015, </w:t>
      </w:r>
      <w:r w:rsidRPr="00851BAD">
        <w:rPr>
          <w:rFonts w:ascii="Times New Roman" w:eastAsia="Calibri" w:hAnsi="Times New Roman" w:cs="Times New Roman"/>
          <w:b/>
          <w:sz w:val="24"/>
          <w:szCs w:val="24"/>
        </w:rPr>
        <w:t>186</w:t>
      </w:r>
      <w:r>
        <w:rPr>
          <w:rFonts w:ascii="Times New Roman" w:eastAsia="Calibri" w:hAnsi="Times New Roman" w:cs="Times New Roman"/>
          <w:sz w:val="24"/>
          <w:szCs w:val="24"/>
        </w:rPr>
        <w:t>, 1214</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1223</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1877-0428.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Revitalizace Hippokratovy přísahy</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 xml:space="preserve">Časopis </w:t>
      </w:r>
      <w:r>
        <w:rPr>
          <w:rFonts w:ascii="Times New Roman" w:eastAsia="Calibri" w:hAnsi="Times New Roman" w:cs="Times New Roman"/>
          <w:i/>
          <w:sz w:val="24"/>
          <w:szCs w:val="24"/>
        </w:rPr>
        <w:t>zdravotnického práva a bioetiky.</w:t>
      </w:r>
      <w:r w:rsidRPr="00851BAD">
        <w:rPr>
          <w:rFonts w:ascii="Times New Roman" w:eastAsia="Calibri" w:hAnsi="Times New Roman" w:cs="Times New Roman"/>
          <w:sz w:val="24"/>
          <w:szCs w:val="24"/>
        </w:rPr>
        <w:t xml:space="preserve"> 2018, </w:t>
      </w:r>
      <w:r w:rsidRPr="00851BAD">
        <w:rPr>
          <w:rFonts w:ascii="Times New Roman" w:eastAsia="Calibri" w:hAnsi="Times New Roman" w:cs="Times New Roman"/>
          <w:b/>
          <w:sz w:val="24"/>
          <w:szCs w:val="24"/>
        </w:rPr>
        <w:t>8(</w:t>
      </w:r>
      <w:r w:rsidRPr="00851BAD">
        <w:rPr>
          <w:rFonts w:ascii="Times New Roman" w:eastAsia="Calibri" w:hAnsi="Times New Roman" w:cs="Times New Roman"/>
          <w:sz w:val="24"/>
          <w:szCs w:val="24"/>
        </w:rPr>
        <w:t>1), 37</w:t>
      </w:r>
      <w:r w:rsidR="004923BE" w:rsidRPr="004923BE">
        <w:rPr>
          <w:rFonts w:ascii="Times New Roman" w:eastAsia="Calibri" w:hAnsi="Times New Roman" w:cs="Times New Roman"/>
          <w:sz w:val="24"/>
          <w:szCs w:val="24"/>
        </w:rPr>
        <w:t>–</w:t>
      </w:r>
      <w:r w:rsidRPr="00851BAD">
        <w:rPr>
          <w:rFonts w:ascii="Times New Roman" w:eastAsia="Calibri" w:hAnsi="Times New Roman" w:cs="Times New Roman"/>
          <w:sz w:val="24"/>
          <w:szCs w:val="24"/>
        </w:rPr>
        <w:t>47.</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1804-8137.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Etické kodexy v lékařství – historie a současnost. In: </w:t>
      </w:r>
      <w:r w:rsidRPr="00851BAD">
        <w:rPr>
          <w:rFonts w:ascii="Times New Roman" w:eastAsia="Calibri" w:hAnsi="Times New Roman" w:cs="Times New Roman"/>
          <w:i/>
          <w:sz w:val="24"/>
          <w:szCs w:val="24"/>
        </w:rPr>
        <w:t xml:space="preserve">Seminář DSP ÚSL LF UP. </w:t>
      </w:r>
      <w:r w:rsidRPr="00851BAD">
        <w:rPr>
          <w:rFonts w:ascii="Times New Roman" w:eastAsia="Calibri" w:hAnsi="Times New Roman" w:cs="Times New Roman"/>
          <w:sz w:val="24"/>
          <w:szCs w:val="24"/>
        </w:rPr>
        <w:t>Praha, 14. 4. 2016.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hráska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M. The application of a factor analysis to verify the factor structure of modified semantic differen</w:t>
      </w:r>
      <w:r w:rsidRPr="0054360B">
        <w:rPr>
          <w:rFonts w:ascii="Times New Roman" w:eastAsia="Calibri" w:hAnsi="Times New Roman" w:cs="Times New Roman"/>
          <w:sz w:val="24"/>
          <w:szCs w:val="24"/>
        </w:rPr>
        <w:t>ti</w:t>
      </w:r>
      <w:r w:rsidRPr="00851BAD">
        <w:rPr>
          <w:rFonts w:ascii="Times New Roman" w:eastAsia="Calibri" w:hAnsi="Times New Roman" w:cs="Times New Roman"/>
          <w:sz w:val="24"/>
          <w:szCs w:val="24"/>
        </w:rPr>
        <w:t xml:space="preserve">als for measuring students attitudes. In: </w:t>
      </w:r>
      <w:r w:rsidRPr="00851BAD">
        <w:rPr>
          <w:rFonts w:ascii="Times New Roman" w:eastAsia="Calibri" w:hAnsi="Times New Roman" w:cs="Times New Roman"/>
          <w:i/>
          <w:sz w:val="24"/>
          <w:szCs w:val="24"/>
        </w:rPr>
        <w:t>Psychology and Psychiatry, Sociology and Healthcare Education. SGEM2014 Conference on Psychology and Psychiatry, So</w:t>
      </w:r>
      <w:r>
        <w:rPr>
          <w:rFonts w:ascii="Times New Roman" w:eastAsia="Calibri" w:hAnsi="Times New Roman" w:cs="Times New Roman"/>
          <w:i/>
          <w:sz w:val="24"/>
          <w:szCs w:val="24"/>
        </w:rPr>
        <w:t>ciology and Healtcare Education.</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b/>
          <w:sz w:val="24"/>
          <w:szCs w:val="24"/>
        </w:rPr>
        <w:t>1</w:t>
      </w:r>
      <w:r w:rsidRPr="00851BAD">
        <w:rPr>
          <w:rFonts w:ascii="Times New Roman" w:eastAsia="Calibri" w:hAnsi="Times New Roman" w:cs="Times New Roman"/>
          <w:sz w:val="24"/>
          <w:szCs w:val="24"/>
        </w:rPr>
        <w:t>(SGEM2014 C</w:t>
      </w:r>
      <w:r>
        <w:rPr>
          <w:rFonts w:ascii="Times New Roman" w:eastAsia="Calibri" w:hAnsi="Times New Roman" w:cs="Times New Roman"/>
          <w:sz w:val="24"/>
          <w:szCs w:val="24"/>
        </w:rPr>
        <w:t>onference Proceedings), s. 429</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440</w:t>
      </w:r>
      <w:r w:rsidRPr="00851BAD">
        <w:rPr>
          <w:rFonts w:ascii="Times New Roman" w:eastAsia="Calibri" w:hAnsi="Times New Roman" w:cs="Times New Roman"/>
          <w:sz w:val="24"/>
          <w:szCs w:val="24"/>
        </w:rPr>
        <w:t>.</w:t>
      </w:r>
      <w:r w:rsidR="00173C1E">
        <w:rPr>
          <w:rFonts w:ascii="Times New Roman" w:eastAsia="Calibri" w:hAnsi="Times New Roman" w:cs="Times New Roman"/>
          <w:sz w:val="24"/>
          <w:szCs w:val="24"/>
        </w:rPr>
        <w:t xml:space="preserve"> </w:t>
      </w:r>
      <w:r w:rsidR="00173C1E" w:rsidRPr="009A50FC">
        <w:rPr>
          <w:rFonts w:ascii="Times New Roman" w:eastAsia="Calibri" w:hAnsi="Times New Roman" w:cs="Times New Roman"/>
          <w:sz w:val="24"/>
          <w:szCs w:val="24"/>
        </w:rPr>
        <w:t>ISSN 2367-5659.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Š</w:t>
      </w:r>
      <w:r>
        <w:rPr>
          <w:rFonts w:ascii="Times New Roman" w:eastAsia="Calibri" w:hAnsi="Times New Roman" w:cs="Times New Roman"/>
          <w:sz w:val="24"/>
          <w:szCs w:val="24"/>
        </w:rPr>
        <w:t>rajbrová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Medicínu studuje třikrát víc žen než mužů. Hrozí nedostatek lékařů v oborech, jako je ortopedie</w:t>
      </w:r>
      <w:r w:rsidRPr="00851BAD">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[online</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it. 10. 5. 2018].</w:t>
      </w:r>
      <w:r w:rsidRPr="00851BAD">
        <w:rPr>
          <w:rFonts w:ascii="Calibri" w:eastAsia="Calibri" w:hAnsi="Calibri" w:cs="Times New Roman"/>
          <w:sz w:val="24"/>
          <w:szCs w:val="24"/>
        </w:rPr>
        <w:t xml:space="preserve"> </w:t>
      </w:r>
      <w:r w:rsidRPr="00851BAD">
        <w:rPr>
          <w:rFonts w:ascii="Times New Roman" w:eastAsia="Calibri" w:hAnsi="Times New Roman" w:cs="Times New Roman"/>
          <w:sz w:val="24"/>
          <w:szCs w:val="24"/>
        </w:rPr>
        <w:t xml:space="preserve">Dostupné z: </w:t>
      </w:r>
      <w:hyperlink r:id="rId63" w:history="1">
        <w:r w:rsidR="003E0A4C" w:rsidRPr="003E0A4C">
          <w:rPr>
            <w:rStyle w:val="Hypertextovodkaz"/>
            <w:rFonts w:ascii="Times New Roman" w:eastAsia="Calibri" w:hAnsi="Times New Roman" w:cs="Times New Roman"/>
            <w:sz w:val="24"/>
            <w:szCs w:val="24"/>
          </w:rPr>
          <w:t>https://zpravy.aktualne.cz/domaci/zeny-maji-v-medicine-pocetni-prevahu-kdo-bude-delat-fyzicky/r~d1d985d0fb3e11e583c1002590604f2e/</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ronbach</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L</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J. Coefficient alpha and the internal structure of tests</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Pr>
          <w:rFonts w:ascii="Times New Roman" w:eastAsia="Calibri" w:hAnsi="Times New Roman" w:cs="Times New Roman"/>
          <w:i/>
          <w:sz w:val="24"/>
          <w:szCs w:val="24"/>
        </w:rPr>
        <w:t>Psychometrika.</w:t>
      </w:r>
      <w:r w:rsidRPr="00851BAD">
        <w:rPr>
          <w:rFonts w:ascii="Times New Roman" w:eastAsia="Calibri" w:hAnsi="Times New Roman" w:cs="Times New Roman"/>
          <w:sz w:val="24"/>
          <w:szCs w:val="24"/>
        </w:rPr>
        <w:t xml:space="preserve"> 1951,</w:t>
      </w:r>
      <w:r w:rsidRPr="00851BAD">
        <w:rPr>
          <w:rFonts w:ascii="Times New Roman" w:eastAsia="Calibri" w:hAnsi="Times New Roman" w:cs="Times New Roman"/>
          <w:b/>
          <w:sz w:val="24"/>
          <w:szCs w:val="24"/>
        </w:rPr>
        <w:t xml:space="preserve"> 16</w:t>
      </w:r>
      <w:r>
        <w:rPr>
          <w:rFonts w:ascii="Times New Roman" w:eastAsia="Calibri" w:hAnsi="Times New Roman" w:cs="Times New Roman"/>
          <w:sz w:val="24"/>
          <w:szCs w:val="24"/>
        </w:rPr>
        <w:t>(3), 297</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334</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0033-3123.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endermacher</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N</w:t>
      </w:r>
      <w:r w:rsidRPr="00851BAD">
        <w:rPr>
          <w:rFonts w:ascii="Times New Roman" w:eastAsia="Calibri" w:hAnsi="Times New Roman" w:cs="Times New Roman"/>
          <w:sz w:val="24"/>
          <w:szCs w:val="24"/>
        </w:rPr>
        <w:t>. Beyond alpha: lower bounds for the reliability of tests</w:t>
      </w:r>
      <w:r w:rsidRPr="00851BAD">
        <w:rPr>
          <w:rFonts w:ascii="Times New Roman" w:eastAsia="Calibri" w:hAnsi="Times New Roman" w:cs="Times New Roman"/>
          <w:i/>
          <w:sz w:val="24"/>
          <w:szCs w:val="24"/>
        </w:rPr>
        <w:t>. Journal of Mod</w:t>
      </w:r>
      <w:r>
        <w:rPr>
          <w:rFonts w:ascii="Times New Roman" w:eastAsia="Calibri" w:hAnsi="Times New Roman" w:cs="Times New Roman"/>
          <w:i/>
          <w:sz w:val="24"/>
          <w:szCs w:val="24"/>
        </w:rPr>
        <w:t>ern Applied Statistical Methods.</w:t>
      </w:r>
      <w:r w:rsidRPr="00851BAD">
        <w:rPr>
          <w:rFonts w:ascii="Times New Roman" w:eastAsia="Calibri" w:hAnsi="Times New Roman" w:cs="Times New Roman"/>
          <w:sz w:val="24"/>
          <w:szCs w:val="24"/>
        </w:rPr>
        <w:t xml:space="preserve"> 2010, </w:t>
      </w:r>
      <w:r w:rsidRPr="00851BAD">
        <w:rPr>
          <w:rFonts w:ascii="Times New Roman" w:eastAsia="Calibri" w:hAnsi="Times New Roman" w:cs="Times New Roman"/>
          <w:b/>
          <w:sz w:val="24"/>
          <w:szCs w:val="24"/>
        </w:rPr>
        <w:t>9</w:t>
      </w:r>
      <w:r>
        <w:rPr>
          <w:rFonts w:ascii="Times New Roman" w:eastAsia="Calibri" w:hAnsi="Times New Roman" w:cs="Times New Roman"/>
          <w:sz w:val="24"/>
          <w:szCs w:val="24"/>
        </w:rPr>
        <w:t>(1), 95</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102</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1538-9472.</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Š</w:t>
      </w:r>
      <w:r>
        <w:rPr>
          <w:rFonts w:ascii="Times New Roman" w:eastAsia="Calibri" w:hAnsi="Times New Roman" w:cs="Times New Roman"/>
          <w:sz w:val="24"/>
          <w:szCs w:val="24"/>
        </w:rPr>
        <w:t>erý</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B</w:t>
      </w:r>
      <w:r>
        <w:rPr>
          <w:rFonts w:ascii="Times New Roman" w:eastAsia="Calibri" w:hAnsi="Times New Roman" w:cs="Times New Roman"/>
          <w:sz w:val="24"/>
          <w:szCs w:val="24"/>
        </w:rPr>
        <w:t>interová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 Možnosti grafických výstupů ze sémantického diferenciálu v programovém balíku Octave. </w:t>
      </w:r>
      <w:r w:rsidRPr="00851BAD">
        <w:rPr>
          <w:rFonts w:ascii="Times New Roman" w:eastAsia="Calibri" w:hAnsi="Times New Roman" w:cs="Times New Roman"/>
          <w:i/>
          <w:sz w:val="24"/>
          <w:szCs w:val="24"/>
        </w:rPr>
        <w:t>South Bohemia Mathematical L</w:t>
      </w:r>
      <w:r>
        <w:rPr>
          <w:rFonts w:ascii="Times New Roman" w:eastAsia="Calibri" w:hAnsi="Times New Roman" w:cs="Times New Roman"/>
          <w:i/>
          <w:sz w:val="24"/>
          <w:szCs w:val="24"/>
        </w:rPr>
        <w:t>etters.</w:t>
      </w:r>
      <w:r w:rsidRPr="00851BAD">
        <w:rPr>
          <w:rFonts w:ascii="Times New Roman" w:eastAsia="Calibri" w:hAnsi="Times New Roman" w:cs="Times New Roman"/>
          <w:sz w:val="24"/>
          <w:szCs w:val="24"/>
        </w:rPr>
        <w:t xml:space="preserve"> 2012, </w:t>
      </w:r>
      <w:r w:rsidRPr="00851BAD">
        <w:rPr>
          <w:rFonts w:ascii="Times New Roman" w:eastAsia="Calibri" w:hAnsi="Times New Roman" w:cs="Times New Roman"/>
          <w:b/>
          <w:sz w:val="24"/>
          <w:szCs w:val="24"/>
        </w:rPr>
        <w:t>20</w:t>
      </w:r>
      <w:r>
        <w:rPr>
          <w:rFonts w:ascii="Times New Roman" w:eastAsia="Calibri" w:hAnsi="Times New Roman" w:cs="Times New Roman"/>
          <w:sz w:val="24"/>
          <w:szCs w:val="24"/>
        </w:rPr>
        <w:t>(1), 30</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39</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2336-2081.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elbel</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J</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Š</w:t>
      </w:r>
      <w:r>
        <w:rPr>
          <w:rFonts w:ascii="Times New Roman" w:eastAsia="Calibri" w:hAnsi="Times New Roman" w:cs="Times New Roman"/>
          <w:sz w:val="24"/>
          <w:szCs w:val="24"/>
        </w:rPr>
        <w:t>ilhán</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 Shluková analýza</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 [</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9. 7. 2018]. Dostupné z: </w:t>
      </w:r>
      <w:hyperlink r:id="rId64" w:history="1">
        <w:r w:rsidR="003E0A4C" w:rsidRPr="003E0A4C">
          <w:rPr>
            <w:rStyle w:val="Hypertextovodkaz"/>
            <w:rFonts w:ascii="Times New Roman" w:eastAsia="Calibri" w:hAnsi="Times New Roman" w:cs="Times New Roman"/>
            <w:sz w:val="24"/>
            <w:szCs w:val="24"/>
          </w:rPr>
          <w:t>http://cmp.felk.cvut.cz/cmp/courses/recognition/zapis_prednasky/zapis_02/13/shlukovani.pdf</w:t>
        </w:r>
      </w:hyperlink>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hrásková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Mezikulturní rozdíly v postojích vysokoškolských studentů ke zdraví v kontextu pedagogické antropologie. In: C</w:t>
      </w:r>
      <w:r>
        <w:rPr>
          <w:rFonts w:ascii="Times New Roman" w:eastAsia="Calibri" w:hAnsi="Times New Roman" w:cs="Times New Roman"/>
          <w:sz w:val="24"/>
          <w:szCs w:val="24"/>
        </w:rPr>
        <w:t>ichá</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kol. Pedagogická antropologie v podmínkách současné školy. Olomouc: Univerzita Palackého v</w:t>
      </w:r>
      <w:r w:rsidR="00142507">
        <w:rPr>
          <w:rFonts w:ascii="Times New Roman" w:eastAsia="Calibri" w:hAnsi="Times New Roman" w:cs="Times New Roman"/>
          <w:sz w:val="24"/>
          <w:szCs w:val="24"/>
        </w:rPr>
        <w:t> </w:t>
      </w:r>
      <w:r w:rsidRPr="00851BAD">
        <w:rPr>
          <w:rFonts w:ascii="Times New Roman" w:eastAsia="Calibri" w:hAnsi="Times New Roman" w:cs="Times New Roman"/>
          <w:sz w:val="24"/>
          <w:szCs w:val="24"/>
        </w:rPr>
        <w:t>Olomouci, 2017</w:t>
      </w:r>
      <w:r>
        <w:rPr>
          <w:rFonts w:ascii="Times New Roman" w:eastAsia="Calibri" w:hAnsi="Times New Roman" w:cs="Times New Roman"/>
          <w:sz w:val="24"/>
          <w:szCs w:val="24"/>
        </w:rPr>
        <w:t xml:space="preserve">, </w:t>
      </w:r>
      <w:r w:rsidRPr="00C240A3">
        <w:rPr>
          <w:rFonts w:ascii="Times New Roman" w:eastAsia="Calibri" w:hAnsi="Times New Roman" w:cs="Times New Roman"/>
          <w:sz w:val="24"/>
          <w:szCs w:val="24"/>
        </w:rPr>
        <w:t>s. 181</w:t>
      </w:r>
      <w:r w:rsidR="004923BE" w:rsidRPr="004923BE">
        <w:rPr>
          <w:rFonts w:ascii="Times New Roman" w:eastAsia="Calibri" w:hAnsi="Times New Roman" w:cs="Times New Roman"/>
          <w:sz w:val="24"/>
          <w:szCs w:val="24"/>
        </w:rPr>
        <w:t>–</w:t>
      </w:r>
      <w:r w:rsidRPr="00C240A3">
        <w:rPr>
          <w:rFonts w:ascii="Times New Roman" w:eastAsia="Calibri" w:hAnsi="Times New Roman" w:cs="Times New Roman"/>
          <w:sz w:val="24"/>
          <w:szCs w:val="24"/>
        </w:rPr>
        <w:t>205.</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978-80-244-5246-3.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očvarová</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I</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Machů</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Pr="00851BAD">
        <w:rPr>
          <w:rFonts w:ascii="Times New Roman" w:eastAsia="Calibri" w:hAnsi="Times New Roman" w:cs="Times New Roman"/>
          <w:sz w:val="24"/>
          <w:szCs w:val="24"/>
        </w:rPr>
        <w:t xml:space="preserve">. Sklony ke konformitě jako potenciální sociální limit rozvoje nadání žáků. </w:t>
      </w:r>
      <w:r>
        <w:rPr>
          <w:rFonts w:ascii="Times New Roman" w:eastAsia="Calibri" w:hAnsi="Times New Roman" w:cs="Times New Roman"/>
          <w:i/>
          <w:sz w:val="24"/>
          <w:szCs w:val="24"/>
        </w:rPr>
        <w:t>Sociální pedagogika.</w:t>
      </w:r>
      <w:r>
        <w:rPr>
          <w:rFonts w:ascii="Times New Roman" w:eastAsia="Calibri" w:hAnsi="Times New Roman" w:cs="Times New Roman"/>
          <w:sz w:val="24"/>
          <w:szCs w:val="24"/>
        </w:rPr>
        <w:t xml:space="preserve"> 2017, 5(1), 63</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75</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ISSN 1805-8825.</w:t>
      </w:r>
    </w:p>
    <w:p w:rsidR="00C240A3" w:rsidRP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areš</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J. Otázky interkulturality v medicíně 21. století</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sidRPr="00851BAD">
        <w:rPr>
          <w:rFonts w:ascii="Times New Roman" w:eastAsia="Times New Roman" w:hAnsi="Times New Roman" w:cs="Times New Roman"/>
          <w:sz w:val="24"/>
          <w:szCs w:val="24"/>
          <w:lang w:eastAsia="cs-CZ"/>
        </w:rPr>
        <w:t>In: P</w:t>
      </w:r>
      <w:r>
        <w:rPr>
          <w:rFonts w:ascii="Times New Roman" w:eastAsia="Times New Roman" w:hAnsi="Times New Roman" w:cs="Times New Roman"/>
          <w:sz w:val="24"/>
          <w:szCs w:val="24"/>
          <w:lang w:eastAsia="cs-CZ"/>
        </w:rPr>
        <w:t>táček</w:t>
      </w:r>
      <w:r w:rsidR="00515CC7">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R</w:t>
      </w:r>
      <w:r w:rsidR="00515CC7">
        <w:rPr>
          <w:rFonts w:ascii="Times New Roman" w:eastAsia="Times New Roman" w:hAnsi="Times New Roman" w:cs="Times New Roman"/>
          <w:sz w:val="24"/>
          <w:szCs w:val="24"/>
          <w:lang w:eastAsia="cs-CZ"/>
        </w:rPr>
        <w:t>.</w:t>
      </w:r>
      <w:r w:rsidR="0023293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851BAD">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artůněk</w:t>
      </w:r>
      <w:r w:rsidR="00515CC7">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P</w:t>
      </w:r>
      <w:r w:rsidR="00515CC7">
        <w:rPr>
          <w:rFonts w:ascii="Times New Roman" w:eastAsia="Times New Roman" w:hAnsi="Times New Roman" w:cs="Times New Roman"/>
          <w:sz w:val="24"/>
          <w:szCs w:val="24"/>
          <w:lang w:eastAsia="cs-CZ"/>
        </w:rPr>
        <w:t>.</w:t>
      </w:r>
      <w:r w:rsidRPr="00851BAD">
        <w:rPr>
          <w:rFonts w:ascii="Times New Roman" w:eastAsia="Times New Roman" w:hAnsi="Times New Roman" w:cs="Times New Roman"/>
          <w:sz w:val="24"/>
          <w:szCs w:val="24"/>
          <w:lang w:eastAsia="cs-CZ"/>
        </w:rPr>
        <w:t xml:space="preserve"> a kol. Etické problémy medicíny na pra</w:t>
      </w:r>
      <w:r>
        <w:rPr>
          <w:rFonts w:ascii="Times New Roman" w:eastAsia="Times New Roman" w:hAnsi="Times New Roman" w:cs="Times New Roman"/>
          <w:sz w:val="24"/>
          <w:szCs w:val="24"/>
          <w:lang w:eastAsia="cs-CZ"/>
        </w:rPr>
        <w:t xml:space="preserve">hu 21. </w:t>
      </w:r>
      <w:r w:rsidRPr="00C240A3">
        <w:rPr>
          <w:rFonts w:ascii="Times New Roman" w:eastAsia="Times New Roman" w:hAnsi="Times New Roman" w:cs="Times New Roman"/>
          <w:sz w:val="24"/>
          <w:szCs w:val="24"/>
          <w:lang w:eastAsia="cs-CZ"/>
        </w:rPr>
        <w:t>století. Praha: Grada, 2014, s. 449</w:t>
      </w:r>
      <w:r w:rsidR="004923BE" w:rsidRPr="004923BE">
        <w:rPr>
          <w:rFonts w:ascii="Times New Roman" w:eastAsia="Times New Roman" w:hAnsi="Times New Roman" w:cs="Times New Roman"/>
          <w:sz w:val="24"/>
          <w:szCs w:val="24"/>
          <w:lang w:eastAsia="cs-CZ"/>
        </w:rPr>
        <w:t>–</w:t>
      </w:r>
      <w:r w:rsidRPr="00C240A3">
        <w:rPr>
          <w:rFonts w:ascii="Times New Roman" w:eastAsia="Times New Roman" w:hAnsi="Times New Roman" w:cs="Times New Roman"/>
          <w:sz w:val="24"/>
          <w:szCs w:val="24"/>
          <w:lang w:eastAsia="cs-CZ"/>
        </w:rPr>
        <w:t>461.</w:t>
      </w:r>
      <w:r w:rsidRPr="00C240A3">
        <w:rPr>
          <w:rFonts w:ascii="Times New Roman" w:eastAsia="Calibri" w:hAnsi="Times New Roman" w:cs="Times New Roman"/>
          <w:i/>
          <w:sz w:val="24"/>
          <w:szCs w:val="24"/>
        </w:rPr>
        <w:t xml:space="preserve"> </w:t>
      </w:r>
      <w:r w:rsidR="001A1C11" w:rsidRPr="009A50FC">
        <w:rPr>
          <w:rFonts w:ascii="Times New Roman" w:eastAsia="Calibri" w:hAnsi="Times New Roman" w:cs="Times New Roman"/>
          <w:sz w:val="24"/>
          <w:szCs w:val="24"/>
        </w:rPr>
        <w:t>ISBN 978-80-247-5471-0.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F</w:t>
      </w:r>
      <w:r>
        <w:rPr>
          <w:rFonts w:ascii="Times New Roman" w:eastAsia="Calibri" w:hAnsi="Times New Roman" w:cs="Times New Roman"/>
          <w:sz w:val="24"/>
          <w:szCs w:val="24"/>
        </w:rPr>
        <w:t>een</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S. Doctors are people too. </w:t>
      </w:r>
      <w:r>
        <w:rPr>
          <w:rFonts w:ascii="Times New Roman" w:eastAsia="Calibri" w:hAnsi="Times New Roman" w:cs="Times New Roman"/>
          <w:i/>
          <w:sz w:val="24"/>
          <w:szCs w:val="24"/>
        </w:rPr>
        <w:t>American Journal of Bioethics.</w:t>
      </w:r>
      <w:r w:rsidRPr="00851BAD">
        <w:rPr>
          <w:rFonts w:ascii="Times New Roman" w:eastAsia="Calibri" w:hAnsi="Times New Roman" w:cs="Times New Roman"/>
          <w:sz w:val="24"/>
          <w:szCs w:val="24"/>
        </w:rPr>
        <w:t xml:space="preserve"> 2012,</w:t>
      </w:r>
      <w:r w:rsidRPr="00851BAD">
        <w:rPr>
          <w:rFonts w:ascii="Times New Roman" w:eastAsia="Calibri" w:hAnsi="Times New Roman" w:cs="Times New Roman"/>
          <w:b/>
          <w:sz w:val="24"/>
          <w:szCs w:val="24"/>
        </w:rPr>
        <w:t xml:space="preserve"> 12</w:t>
      </w:r>
      <w:r>
        <w:rPr>
          <w:rFonts w:ascii="Times New Roman" w:eastAsia="Calibri" w:hAnsi="Times New Roman" w:cs="Times New Roman"/>
          <w:sz w:val="24"/>
          <w:szCs w:val="24"/>
        </w:rPr>
        <w:t>(3), 19</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21</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1536-0075.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hAnsi="Times New Roman" w:cs="Times New Roman"/>
          <w:sz w:val="24"/>
          <w:szCs w:val="24"/>
        </w:rPr>
        <w:t>S</w:t>
      </w:r>
      <w:r>
        <w:rPr>
          <w:rFonts w:ascii="Times New Roman" w:hAnsi="Times New Roman" w:cs="Times New Roman"/>
          <w:sz w:val="24"/>
          <w:szCs w:val="24"/>
        </w:rPr>
        <w:t>koblík</w:t>
      </w:r>
      <w:r w:rsidR="00515CC7">
        <w:rPr>
          <w:rFonts w:ascii="Times New Roman" w:hAnsi="Times New Roman" w:cs="Times New Roman"/>
          <w:sz w:val="24"/>
          <w:szCs w:val="24"/>
        </w:rPr>
        <w:t>,</w:t>
      </w:r>
      <w:r w:rsidRPr="00851BAD">
        <w:rPr>
          <w:rFonts w:ascii="Times New Roman" w:hAnsi="Times New Roman" w:cs="Times New Roman"/>
          <w:sz w:val="24"/>
          <w:szCs w:val="24"/>
        </w:rPr>
        <w:t xml:space="preserve"> J. </w:t>
      </w:r>
      <w:r w:rsidRPr="00851BAD">
        <w:rPr>
          <w:rFonts w:ascii="Times New Roman" w:hAnsi="Times New Roman" w:cs="Times New Roman"/>
          <w:i/>
          <w:sz w:val="24"/>
          <w:szCs w:val="24"/>
        </w:rPr>
        <w:t xml:space="preserve">Přehled křesťanské etiky. </w:t>
      </w:r>
      <w:r>
        <w:rPr>
          <w:rFonts w:ascii="Times New Roman" w:hAnsi="Times New Roman" w:cs="Times New Roman"/>
          <w:sz w:val="24"/>
          <w:szCs w:val="24"/>
        </w:rPr>
        <w:t>Praha: Karolinum, 1997</w:t>
      </w:r>
      <w:r w:rsidRPr="00851BAD">
        <w:rPr>
          <w:rFonts w:ascii="Times New Roman" w:hAnsi="Times New Roman" w:cs="Times New Roman"/>
          <w:sz w:val="24"/>
          <w:szCs w:val="24"/>
        </w:rPr>
        <w:t>.</w:t>
      </w:r>
      <w:r w:rsidR="001A1C11">
        <w:rPr>
          <w:rFonts w:ascii="Times New Roman" w:hAnsi="Times New Roman" w:cs="Times New Roman"/>
          <w:sz w:val="24"/>
          <w:szCs w:val="24"/>
        </w:rPr>
        <w:t xml:space="preserve"> </w:t>
      </w:r>
      <w:r w:rsidR="001A1C11" w:rsidRPr="0089536F">
        <w:rPr>
          <w:rFonts w:ascii="Times New Roman" w:hAnsi="Times New Roman" w:cs="Times New Roman"/>
          <w:sz w:val="24"/>
          <w:szCs w:val="24"/>
        </w:rPr>
        <w:t>ISBN 80-7184-357-1.</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ivity</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S</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B</w:t>
      </w:r>
      <w:r>
        <w:rPr>
          <w:rFonts w:ascii="Times New Roman" w:eastAsia="Calibri" w:hAnsi="Times New Roman" w:cs="Times New Roman"/>
          <w:sz w:val="24"/>
          <w:szCs w:val="24"/>
        </w:rPr>
        <w:t>orow</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S</w:t>
      </w:r>
      <w:r>
        <w:rPr>
          <w:rFonts w:ascii="Times New Roman" w:eastAsia="Calibri" w:hAnsi="Times New Roman" w:cs="Times New Roman"/>
          <w:sz w:val="24"/>
          <w:szCs w:val="24"/>
        </w:rPr>
        <w:t>hoenfeld</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Y</w:t>
      </w:r>
      <w:r w:rsidRPr="00851BAD">
        <w:rPr>
          <w:rFonts w:ascii="Times New Roman" w:eastAsia="Calibri" w:hAnsi="Times New Roman" w:cs="Times New Roman"/>
          <w:sz w:val="24"/>
          <w:szCs w:val="24"/>
        </w:rPr>
        <w:t>. Hippocrates</w:t>
      </w:r>
      <w:r>
        <w:rPr>
          <w:rFonts w:ascii="Times New Roman" w:eastAsia="Calibri" w:hAnsi="Times New Roman" w:cs="Times New Roman"/>
          <w:sz w:val="24"/>
          <w:szCs w:val="24"/>
          <w:lang w:val="en-US"/>
        </w:rPr>
        <w:t>’</w:t>
      </w:r>
      <w:r w:rsidRPr="00851BAD">
        <w:rPr>
          <w:rFonts w:ascii="Times New Roman" w:eastAsia="Calibri" w:hAnsi="Times New Roman" w:cs="Times New Roman"/>
          <w:sz w:val="24"/>
          <w:szCs w:val="24"/>
        </w:rPr>
        <w:t xml:space="preserve"> Oath is challenged</w:t>
      </w:r>
      <w:r w:rsidRPr="00851BAD">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Isr</w:t>
      </w:r>
      <w:r>
        <w:rPr>
          <w:rFonts w:ascii="Times New Roman" w:eastAsia="Calibri" w:hAnsi="Times New Roman" w:cs="Times New Roman"/>
          <w:i/>
          <w:sz w:val="24"/>
          <w:szCs w:val="24"/>
        </w:rPr>
        <w:t>ael Medical Association Journal.</w:t>
      </w:r>
      <w:r w:rsidRPr="00851BAD">
        <w:rPr>
          <w:rFonts w:ascii="Times New Roman" w:eastAsia="Calibri" w:hAnsi="Times New Roman" w:cs="Times New Roman"/>
          <w:sz w:val="24"/>
          <w:szCs w:val="24"/>
        </w:rPr>
        <w:t xml:space="preserve"> 2009, </w:t>
      </w:r>
      <w:r w:rsidRPr="00851BAD">
        <w:rPr>
          <w:rFonts w:ascii="Times New Roman" w:eastAsia="Calibri" w:hAnsi="Times New Roman" w:cs="Times New Roman"/>
          <w:b/>
          <w:sz w:val="24"/>
          <w:szCs w:val="24"/>
        </w:rPr>
        <w:t>11</w:t>
      </w:r>
      <w:r>
        <w:rPr>
          <w:rFonts w:ascii="Times New Roman" w:eastAsia="Calibri" w:hAnsi="Times New Roman" w:cs="Times New Roman"/>
          <w:sz w:val="24"/>
          <w:szCs w:val="24"/>
        </w:rPr>
        <w:t>(10), 581</w:t>
      </w:r>
      <w:r w:rsidR="004923BE" w:rsidRPr="004923BE">
        <w:rPr>
          <w:rFonts w:ascii="Times New Roman" w:eastAsia="Calibri" w:hAnsi="Times New Roman" w:cs="Times New Roman"/>
          <w:sz w:val="24"/>
          <w:szCs w:val="24"/>
        </w:rPr>
        <w:t>–</w:t>
      </w:r>
      <w:r>
        <w:rPr>
          <w:rFonts w:ascii="Times New Roman" w:eastAsia="Calibri" w:hAnsi="Times New Roman" w:cs="Times New Roman"/>
          <w:sz w:val="24"/>
          <w:szCs w:val="24"/>
        </w:rPr>
        <w:t>584</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1565-1088.</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M</w:t>
      </w:r>
      <w:r>
        <w:rPr>
          <w:rFonts w:ascii="Times New Roman" w:eastAsia="Calibri" w:hAnsi="Times New Roman" w:cs="Times New Roman"/>
          <w:sz w:val="24"/>
          <w:szCs w:val="24"/>
        </w:rPr>
        <w:t>ikolajewska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M</w:t>
      </w:r>
      <w:r>
        <w:rPr>
          <w:rFonts w:ascii="Times New Roman" w:eastAsia="Calibri" w:hAnsi="Times New Roman" w:cs="Times New Roman"/>
          <w:sz w:val="24"/>
          <w:szCs w:val="24"/>
        </w:rPr>
        <w:t>ikolajewski</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D</w:t>
      </w:r>
      <w:r w:rsidRPr="00851BAD">
        <w:rPr>
          <w:rFonts w:ascii="Times New Roman" w:eastAsia="Calibri" w:hAnsi="Times New Roman" w:cs="Times New Roman"/>
          <w:sz w:val="24"/>
          <w:szCs w:val="24"/>
        </w:rPr>
        <w:t xml:space="preserve">. Ethical considerations in the use of brain-computer interfaces. </w:t>
      </w:r>
      <w:r w:rsidRPr="00851BAD">
        <w:rPr>
          <w:rFonts w:ascii="Times New Roman" w:eastAsia="Calibri" w:hAnsi="Times New Roman" w:cs="Times New Roman"/>
          <w:i/>
          <w:sz w:val="24"/>
          <w:szCs w:val="24"/>
        </w:rPr>
        <w:t>Centr</w:t>
      </w:r>
      <w:r>
        <w:rPr>
          <w:rFonts w:ascii="Times New Roman" w:eastAsia="Calibri" w:hAnsi="Times New Roman" w:cs="Times New Roman"/>
          <w:i/>
          <w:sz w:val="24"/>
          <w:szCs w:val="24"/>
        </w:rPr>
        <w:t xml:space="preserve">al European Journal of Medicine. </w:t>
      </w:r>
      <w:r w:rsidRPr="00851BAD">
        <w:rPr>
          <w:rFonts w:ascii="Times New Roman" w:eastAsia="Calibri" w:hAnsi="Times New Roman" w:cs="Times New Roman"/>
          <w:sz w:val="24"/>
          <w:szCs w:val="24"/>
        </w:rPr>
        <w:t xml:space="preserve">2013, </w:t>
      </w:r>
      <w:r w:rsidRPr="00851BAD">
        <w:rPr>
          <w:rFonts w:ascii="Times New Roman" w:eastAsia="Calibri" w:hAnsi="Times New Roman" w:cs="Times New Roman"/>
          <w:b/>
          <w:sz w:val="24"/>
          <w:szCs w:val="24"/>
        </w:rPr>
        <w:t>8</w:t>
      </w:r>
      <w:r>
        <w:rPr>
          <w:rFonts w:ascii="Times New Roman" w:eastAsia="Calibri" w:hAnsi="Times New Roman" w:cs="Times New Roman"/>
          <w:sz w:val="24"/>
          <w:szCs w:val="24"/>
        </w:rPr>
        <w:t>(6), 720</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724</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1644-3640.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C</w:t>
      </w:r>
      <w:r>
        <w:rPr>
          <w:rFonts w:ascii="Times New Roman" w:eastAsia="Calibri" w:hAnsi="Times New Roman" w:cs="Times New Roman"/>
          <w:sz w:val="24"/>
          <w:szCs w:val="24"/>
        </w:rPr>
        <w:t>asella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C</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C</w:t>
      </w:r>
      <w:r>
        <w:rPr>
          <w:rFonts w:ascii="Times New Roman" w:eastAsia="Calibri" w:hAnsi="Times New Roman" w:cs="Times New Roman"/>
          <w:sz w:val="24"/>
          <w:szCs w:val="24"/>
        </w:rPr>
        <w:t>apasso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T</w:t>
      </w:r>
      <w:r>
        <w:rPr>
          <w:rFonts w:ascii="Times New Roman" w:eastAsia="Calibri" w:hAnsi="Times New Roman" w:cs="Times New Roman"/>
          <w:sz w:val="24"/>
          <w:szCs w:val="24"/>
        </w:rPr>
        <w:t>erracciano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L</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D</w:t>
      </w:r>
      <w:r>
        <w:rPr>
          <w:rFonts w:ascii="Times New Roman" w:eastAsia="Calibri" w:hAnsi="Times New Roman" w:cs="Times New Roman"/>
          <w:sz w:val="24"/>
          <w:szCs w:val="24"/>
        </w:rPr>
        <w:t>elbon</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F</w:t>
      </w:r>
      <w:r>
        <w:rPr>
          <w:rFonts w:ascii="Times New Roman" w:eastAsia="Calibri" w:hAnsi="Times New Roman" w:cs="Times New Roman"/>
          <w:sz w:val="24"/>
          <w:szCs w:val="24"/>
        </w:rPr>
        <w:t>edelli</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S</w:t>
      </w:r>
      <w:r>
        <w:rPr>
          <w:rFonts w:ascii="Times New Roman" w:eastAsia="Calibri" w:hAnsi="Times New Roman" w:cs="Times New Roman"/>
          <w:sz w:val="24"/>
          <w:szCs w:val="24"/>
        </w:rPr>
        <w:t>alzano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F</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Pr>
          <w:rFonts w:ascii="Times New Roman" w:eastAsia="Calibri" w:hAnsi="Times New Roman" w:cs="Times New Roman"/>
          <w:sz w:val="24"/>
          <w:szCs w:val="24"/>
        </w:rPr>
        <w:t>olicino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F</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N</w:t>
      </w:r>
      <w:r>
        <w:rPr>
          <w:rFonts w:ascii="Times New Roman" w:eastAsia="Calibri" w:hAnsi="Times New Roman" w:cs="Times New Roman"/>
          <w:sz w:val="24"/>
          <w:szCs w:val="24"/>
        </w:rPr>
        <w:t>iola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Pr="00851BAD">
        <w:rPr>
          <w:rFonts w:ascii="Times New Roman" w:eastAsia="Calibri" w:hAnsi="Times New Roman" w:cs="Times New Roman"/>
          <w:sz w:val="24"/>
          <w:szCs w:val="24"/>
        </w:rPr>
        <w:t xml:space="preserve">. Ethical and legal issues in gestational surrogacy. </w:t>
      </w:r>
      <w:r>
        <w:rPr>
          <w:rFonts w:ascii="Times New Roman" w:eastAsia="Calibri" w:hAnsi="Times New Roman" w:cs="Times New Roman"/>
          <w:i/>
          <w:sz w:val="24"/>
          <w:szCs w:val="24"/>
        </w:rPr>
        <w:t>Open Medicine.</w:t>
      </w:r>
      <w:r w:rsidRPr="00851BAD">
        <w:rPr>
          <w:rFonts w:ascii="Times New Roman" w:eastAsia="Calibri" w:hAnsi="Times New Roman" w:cs="Times New Roman"/>
          <w:sz w:val="24"/>
          <w:szCs w:val="24"/>
        </w:rPr>
        <w:t xml:space="preserve"> 2018, </w:t>
      </w:r>
      <w:r w:rsidRPr="00851BAD">
        <w:rPr>
          <w:rFonts w:ascii="Times New Roman" w:eastAsia="Calibri" w:hAnsi="Times New Roman" w:cs="Times New Roman"/>
          <w:b/>
          <w:sz w:val="24"/>
          <w:szCs w:val="24"/>
        </w:rPr>
        <w:t>13</w:t>
      </w:r>
      <w:r>
        <w:rPr>
          <w:rFonts w:ascii="Times New Roman" w:eastAsia="Calibri" w:hAnsi="Times New Roman" w:cs="Times New Roman"/>
          <w:sz w:val="24"/>
          <w:szCs w:val="24"/>
        </w:rPr>
        <w:t>, 119</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121</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2391-5463.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G</w:t>
      </w:r>
      <w:r>
        <w:rPr>
          <w:rFonts w:ascii="Times New Roman" w:eastAsia="Calibri" w:hAnsi="Times New Roman" w:cs="Times New Roman"/>
          <w:sz w:val="24"/>
          <w:szCs w:val="24"/>
        </w:rPr>
        <w:t>oic</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El Juramento Hipocratico. </w:t>
      </w:r>
      <w:r>
        <w:rPr>
          <w:rFonts w:ascii="Times New Roman" w:eastAsia="Calibri" w:hAnsi="Times New Roman" w:cs="Times New Roman"/>
          <w:i/>
          <w:sz w:val="24"/>
          <w:szCs w:val="24"/>
        </w:rPr>
        <w:t>Revista Medica de Chile.</w:t>
      </w:r>
      <w:r w:rsidRPr="00851BAD">
        <w:rPr>
          <w:rFonts w:ascii="Times New Roman" w:eastAsia="Calibri" w:hAnsi="Times New Roman" w:cs="Times New Roman"/>
          <w:sz w:val="24"/>
          <w:szCs w:val="24"/>
        </w:rPr>
        <w:t xml:space="preserve"> 1998, </w:t>
      </w:r>
      <w:r w:rsidRPr="00851BAD">
        <w:rPr>
          <w:rFonts w:ascii="Times New Roman" w:eastAsia="Calibri" w:hAnsi="Times New Roman" w:cs="Times New Roman"/>
          <w:b/>
          <w:sz w:val="24"/>
          <w:szCs w:val="24"/>
        </w:rPr>
        <w:t>126</w:t>
      </w:r>
      <w:r>
        <w:rPr>
          <w:rFonts w:ascii="Times New Roman" w:eastAsia="Calibri" w:hAnsi="Times New Roman" w:cs="Times New Roman"/>
          <w:sz w:val="24"/>
          <w:szCs w:val="24"/>
        </w:rPr>
        <w:t>(10), 1151</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1152</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ISSN 0034-9887.</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ořenek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851BAD">
        <w:rPr>
          <w:rFonts w:ascii="Times New Roman" w:eastAsia="Calibri" w:hAnsi="Times New Roman" w:cs="Times New Roman"/>
          <w:i/>
          <w:sz w:val="24"/>
          <w:szCs w:val="24"/>
        </w:rPr>
        <w:t xml:space="preserve">Lékařská etika. </w:t>
      </w:r>
      <w:r>
        <w:rPr>
          <w:rFonts w:ascii="Times New Roman" w:eastAsia="Calibri" w:hAnsi="Times New Roman" w:cs="Times New Roman"/>
          <w:sz w:val="24"/>
          <w:szCs w:val="24"/>
        </w:rPr>
        <w:t>Praha: Triton, 2002</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80-7254-235-4.</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ourdieu</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F</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 xml:space="preserve">Nadvláda mužů. </w:t>
      </w:r>
      <w:r>
        <w:rPr>
          <w:rFonts w:ascii="Times New Roman" w:eastAsia="Calibri" w:hAnsi="Times New Roman" w:cs="Times New Roman"/>
          <w:sz w:val="24"/>
          <w:szCs w:val="24"/>
        </w:rPr>
        <w:t>Praha: Karolinum, 2000</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80-7184-775-5.</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Ž</w:t>
      </w:r>
      <w:r>
        <w:rPr>
          <w:rFonts w:ascii="Times New Roman" w:eastAsia="Calibri" w:hAnsi="Times New Roman" w:cs="Times New Roman"/>
          <w:sz w:val="24"/>
          <w:szCs w:val="24"/>
        </w:rPr>
        <w:t>aloudík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Přestaňme odhánět mladé ze zdravotnictví!</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[online]. [</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1. 10. 2018]. Dostupné z: </w:t>
      </w:r>
      <w:hyperlink r:id="rId65" w:history="1">
        <w:r w:rsidR="003E0A4C" w:rsidRPr="003E0A4C">
          <w:rPr>
            <w:rStyle w:val="Hypertextovodkaz"/>
            <w:rFonts w:ascii="Times New Roman" w:eastAsia="Calibri" w:hAnsi="Times New Roman" w:cs="Times New Roman"/>
            <w:sz w:val="24"/>
            <w:szCs w:val="24"/>
          </w:rPr>
          <w:t>http://www.zaloudik.cz/index.php/clanky/119-tiskova-zprava-jana-zaloudika-z-13-9-v-praze-prestanme-odhanet-mlade-ze-zdravotnictvi</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utton</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V</w:t>
      </w:r>
      <w:r w:rsidRPr="00851BAD">
        <w:rPr>
          <w:rFonts w:ascii="Times New Roman" w:eastAsia="Calibri" w:hAnsi="Times New Roman" w:cs="Times New Roman"/>
          <w:sz w:val="24"/>
          <w:szCs w:val="24"/>
        </w:rPr>
        <w:t xml:space="preserve">. </w:t>
      </w:r>
      <w:r w:rsidRPr="007D0FE9">
        <w:rPr>
          <w:rFonts w:ascii="Times New Roman" w:eastAsia="Calibri" w:hAnsi="Times New Roman" w:cs="Times New Roman"/>
          <w:iCs/>
          <w:sz w:val="24"/>
          <w:szCs w:val="24"/>
        </w:rPr>
        <w:t>Hippocratic medicine and modern morality.</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iCs/>
          <w:sz w:val="24"/>
          <w:szCs w:val="24"/>
        </w:rPr>
        <w:t>Médecine et Morale dans l'Antiquité, Entre</w:t>
      </w:r>
      <w:r>
        <w:rPr>
          <w:rFonts w:ascii="Times New Roman" w:eastAsia="Calibri" w:hAnsi="Times New Roman" w:cs="Times New Roman"/>
          <w:i/>
          <w:iCs/>
          <w:sz w:val="24"/>
          <w:szCs w:val="24"/>
        </w:rPr>
        <w:t>tiens sur l'Antiquité Classique.</w:t>
      </w:r>
      <w:r>
        <w:rPr>
          <w:rFonts w:ascii="Times New Roman" w:eastAsia="Calibri" w:hAnsi="Times New Roman" w:cs="Times New Roman"/>
          <w:sz w:val="24"/>
          <w:szCs w:val="24"/>
        </w:rPr>
        <w:t xml:space="preserve"> 1997, </w:t>
      </w:r>
      <w:r w:rsidRPr="007D0FE9">
        <w:rPr>
          <w:rFonts w:ascii="Times New Roman" w:eastAsia="Calibri" w:hAnsi="Times New Roman" w:cs="Times New Roman"/>
          <w:b/>
          <w:bCs/>
          <w:sz w:val="24"/>
          <w:szCs w:val="24"/>
        </w:rPr>
        <w:t>43</w:t>
      </w:r>
      <w:r>
        <w:rPr>
          <w:rFonts w:ascii="Times New Roman" w:eastAsia="Calibri" w:hAnsi="Times New Roman" w:cs="Times New Roman"/>
          <w:sz w:val="24"/>
          <w:szCs w:val="24"/>
        </w:rPr>
        <w:t>, 31</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63</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978-2-600-04435-6.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Pr="00851BAD">
        <w:rPr>
          <w:rFonts w:ascii="Times New Roman" w:hAnsi="Times New Roman"/>
          <w:sz w:val="24"/>
          <w:szCs w:val="24"/>
        </w:rPr>
        <w:t xml:space="preserve">. </w:t>
      </w:r>
      <w:r w:rsidRPr="007D0FE9">
        <w:rPr>
          <w:rFonts w:ascii="Times New Roman" w:hAnsi="Times New Roman"/>
          <w:iCs/>
          <w:sz w:val="24"/>
          <w:szCs w:val="24"/>
        </w:rPr>
        <w:t>Co zůstalo v lékařských sponzích z Hippokratovy přísahy?</w:t>
      </w:r>
      <w:r w:rsidRPr="00851BAD">
        <w:rPr>
          <w:rFonts w:ascii="Times New Roman" w:hAnsi="Times New Roman"/>
          <w:sz w:val="24"/>
          <w:szCs w:val="24"/>
        </w:rPr>
        <w:t xml:space="preserve"> </w:t>
      </w:r>
      <w:r w:rsidRPr="00851BAD">
        <w:rPr>
          <w:rFonts w:ascii="Times New Roman" w:hAnsi="Times New Roman"/>
          <w:i/>
          <w:sz w:val="24"/>
          <w:szCs w:val="24"/>
        </w:rPr>
        <w:t>Praktický lékař</w:t>
      </w:r>
      <w:r>
        <w:rPr>
          <w:rFonts w:ascii="Times New Roman" w:hAnsi="Times New Roman"/>
          <w:i/>
          <w:sz w:val="24"/>
          <w:szCs w:val="24"/>
        </w:rPr>
        <w:t>.</w:t>
      </w:r>
      <w:r w:rsidRPr="00851BAD">
        <w:rPr>
          <w:rFonts w:ascii="Times New Roman" w:hAnsi="Times New Roman"/>
          <w:i/>
          <w:sz w:val="24"/>
          <w:szCs w:val="24"/>
        </w:rPr>
        <w:t xml:space="preserve"> </w:t>
      </w:r>
      <w:r w:rsidRPr="00851BAD">
        <w:rPr>
          <w:rFonts w:ascii="Times New Roman" w:hAnsi="Times New Roman"/>
          <w:sz w:val="24"/>
          <w:szCs w:val="24"/>
        </w:rPr>
        <w:t xml:space="preserve">2019, </w:t>
      </w:r>
      <w:r w:rsidRPr="00851BAD">
        <w:rPr>
          <w:rFonts w:ascii="Times New Roman" w:hAnsi="Times New Roman"/>
          <w:b/>
          <w:sz w:val="24"/>
          <w:szCs w:val="24"/>
        </w:rPr>
        <w:t>99</w:t>
      </w:r>
      <w:r>
        <w:rPr>
          <w:rFonts w:ascii="Times New Roman" w:hAnsi="Times New Roman"/>
          <w:sz w:val="24"/>
          <w:szCs w:val="24"/>
        </w:rPr>
        <w:t>(2), 73</w:t>
      </w:r>
      <w:r w:rsidR="00D77E5F" w:rsidRPr="00D77E5F">
        <w:rPr>
          <w:rFonts w:ascii="Times New Roman" w:hAnsi="Times New Roman" w:cs="Times New Roman"/>
          <w:sz w:val="24"/>
          <w:szCs w:val="24"/>
        </w:rPr>
        <w:t>–</w:t>
      </w:r>
      <w:r>
        <w:rPr>
          <w:rFonts w:ascii="Times New Roman" w:hAnsi="Times New Roman"/>
          <w:sz w:val="24"/>
          <w:szCs w:val="24"/>
        </w:rPr>
        <w:t>76</w:t>
      </w:r>
      <w:r w:rsidRPr="00851BAD">
        <w:rPr>
          <w:rFonts w:ascii="Times New Roman" w:hAnsi="Times New Roman"/>
          <w:sz w:val="24"/>
          <w:szCs w:val="24"/>
        </w:rPr>
        <w:t>.</w:t>
      </w:r>
      <w:r w:rsidR="001A1C11">
        <w:rPr>
          <w:rFonts w:ascii="Times New Roman" w:hAnsi="Times New Roman"/>
          <w:sz w:val="24"/>
          <w:szCs w:val="24"/>
        </w:rPr>
        <w:t xml:space="preserve"> ISSN: 0032-6739.</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lastRenderedPageBreak/>
        <w:t>P</w:t>
      </w:r>
      <w:r>
        <w:rPr>
          <w:rFonts w:ascii="Times New Roman" w:eastAsia="Calibri" w:hAnsi="Times New Roman" w:cs="Times New Roman"/>
          <w:sz w:val="24"/>
          <w:szCs w:val="24"/>
        </w:rPr>
        <w:t>táček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R</w:t>
      </w:r>
      <w:r w:rsidR="00515CC7">
        <w:rPr>
          <w:rFonts w:ascii="Times New Roman" w:eastAsia="Calibri" w:hAnsi="Times New Roman" w:cs="Times New Roman"/>
          <w:sz w:val="24"/>
          <w:szCs w:val="24"/>
        </w:rPr>
        <w:t>.</w:t>
      </w:r>
      <w:r w:rsidR="0023293E">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R</w:t>
      </w:r>
      <w:r>
        <w:rPr>
          <w:rFonts w:ascii="Times New Roman" w:eastAsia="Calibri" w:hAnsi="Times New Roman" w:cs="Times New Roman"/>
          <w:sz w:val="24"/>
          <w:szCs w:val="24"/>
        </w:rPr>
        <w:t>aboch</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K</w:t>
      </w:r>
      <w:r>
        <w:rPr>
          <w:rFonts w:ascii="Times New Roman" w:eastAsia="Calibri" w:hAnsi="Times New Roman" w:cs="Times New Roman"/>
          <w:sz w:val="24"/>
          <w:szCs w:val="24"/>
        </w:rPr>
        <w:t>ebza</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 xml:space="preserve">V. </w:t>
      </w:r>
      <w:r w:rsidRPr="007D0FE9">
        <w:rPr>
          <w:rFonts w:ascii="Times New Roman" w:eastAsia="Calibri" w:hAnsi="Times New Roman" w:cs="Times New Roman"/>
          <w:iCs/>
          <w:sz w:val="24"/>
          <w:szCs w:val="24"/>
        </w:rPr>
        <w:t xml:space="preserve">Burnout syndrom jako mezioborový jev. </w:t>
      </w:r>
      <w:r>
        <w:rPr>
          <w:rFonts w:ascii="Times New Roman" w:eastAsia="Calibri" w:hAnsi="Times New Roman" w:cs="Times New Roman"/>
          <w:sz w:val="24"/>
          <w:szCs w:val="24"/>
        </w:rPr>
        <w:t>Praha: Grada, 2013</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978-80-247-5114-6.</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N</w:t>
      </w:r>
      <w:r>
        <w:rPr>
          <w:rFonts w:ascii="Times New Roman" w:eastAsia="Calibri" w:hAnsi="Times New Roman" w:cs="Times New Roman"/>
          <w:sz w:val="24"/>
          <w:szCs w:val="24"/>
        </w:rPr>
        <w:t>ovák</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J</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P</w:t>
      </w:r>
      <w:r w:rsidR="00515CC7">
        <w:rPr>
          <w:rFonts w:ascii="Times New Roman" w:eastAsia="Calibri" w:hAnsi="Times New Roman" w:cs="Times New Roman"/>
          <w:sz w:val="24"/>
          <w:szCs w:val="24"/>
        </w:rPr>
        <w:t>.</w:t>
      </w:r>
      <w:r w:rsidR="001244DE">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B</w:t>
      </w:r>
      <w:r>
        <w:rPr>
          <w:rFonts w:ascii="Times New Roman" w:eastAsia="Calibri" w:hAnsi="Times New Roman" w:cs="Times New Roman"/>
          <w:sz w:val="24"/>
          <w:szCs w:val="24"/>
        </w:rPr>
        <w:t>ahounek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w:t>
      </w:r>
      <w:r w:rsidRPr="007D0FE9">
        <w:rPr>
          <w:rFonts w:ascii="Times New Roman" w:eastAsia="Calibri" w:hAnsi="Times New Roman" w:cs="Times New Roman"/>
          <w:iCs/>
          <w:sz w:val="24"/>
          <w:szCs w:val="24"/>
        </w:rPr>
        <w:t>Lékařská deontologie.</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Brno: </w:t>
      </w:r>
      <w:r>
        <w:rPr>
          <w:rFonts w:ascii="Times New Roman" w:eastAsia="Calibri" w:hAnsi="Times New Roman" w:cs="Times New Roman"/>
          <w:sz w:val="24"/>
          <w:szCs w:val="24"/>
        </w:rPr>
        <w:t>Rozrazil, 1990</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80-260-1398-0.</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K</w:t>
      </w:r>
      <w:r>
        <w:rPr>
          <w:rFonts w:ascii="Times New Roman" w:eastAsia="Calibri" w:hAnsi="Times New Roman" w:cs="Times New Roman"/>
          <w:sz w:val="24"/>
          <w:szCs w:val="24"/>
        </w:rPr>
        <w:t>ubek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M. Lékařská etika pod tlakem. [online]. [</w:t>
      </w:r>
      <w:r w:rsidR="006A7102">
        <w:rPr>
          <w:rFonts w:ascii="Times New Roman" w:eastAsia="Calibri" w:hAnsi="Times New Roman" w:cs="Times New Roman"/>
          <w:sz w:val="24"/>
          <w:szCs w:val="24"/>
        </w:rPr>
        <w:t>c</w:t>
      </w:r>
      <w:r w:rsidRPr="00851BAD">
        <w:rPr>
          <w:rFonts w:ascii="Times New Roman" w:eastAsia="Calibri" w:hAnsi="Times New Roman" w:cs="Times New Roman"/>
          <w:sz w:val="24"/>
          <w:szCs w:val="24"/>
        </w:rPr>
        <w:t xml:space="preserve">it. 1. 10. 2018]. Dostupné z: </w:t>
      </w:r>
      <w:hyperlink r:id="rId66" w:history="1">
        <w:r w:rsidRPr="006538F5">
          <w:rPr>
            <w:rStyle w:val="Hypertextovodkaz"/>
            <w:rFonts w:ascii="Times New Roman" w:eastAsia="Calibri" w:hAnsi="Times New Roman" w:cs="Times New Roman"/>
            <w:sz w:val="24"/>
            <w:szCs w:val="24"/>
          </w:rPr>
          <w:t>https://www.lkcr.cz/redakce-casopisu-clk-409.html?do[loadData]=1&amp;itemKey=cz_1</w:t>
        </w:r>
      </w:hyperlink>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R</w:t>
      </w:r>
      <w:r>
        <w:rPr>
          <w:rFonts w:ascii="Times New Roman" w:eastAsia="Calibri" w:hAnsi="Times New Roman" w:cs="Times New Roman"/>
          <w:sz w:val="24"/>
          <w:szCs w:val="24"/>
        </w:rPr>
        <w:t>evill</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w:t>
      </w:r>
      <w:r w:rsidR="00515CC7">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D</w:t>
      </w:r>
      <w:r>
        <w:rPr>
          <w:rFonts w:ascii="Times New Roman" w:eastAsia="Calibri" w:hAnsi="Times New Roman" w:cs="Times New Roman"/>
          <w:sz w:val="24"/>
          <w:szCs w:val="24"/>
        </w:rPr>
        <w:t>ando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R. A Hippocratic Oath for life scientists – a Hippocratic-style oath in the life sciences could help to educate researchers about the danger of dual-use research.</w:t>
      </w:r>
      <w:r>
        <w:rPr>
          <w:rFonts w:ascii="Times New Roman" w:eastAsia="Calibri" w:hAnsi="Times New Roman" w:cs="Times New Roman"/>
          <w:i/>
          <w:sz w:val="24"/>
          <w:szCs w:val="24"/>
        </w:rPr>
        <w:t xml:space="preserve"> Embo Reports.</w:t>
      </w:r>
      <w:r w:rsidRPr="00851BAD">
        <w:rPr>
          <w:rFonts w:ascii="Times New Roman" w:eastAsia="Calibri" w:hAnsi="Times New Roman" w:cs="Times New Roman"/>
          <w:sz w:val="24"/>
          <w:szCs w:val="24"/>
        </w:rPr>
        <w:t xml:space="preserve"> 2006, </w:t>
      </w:r>
      <w:r w:rsidRPr="00851BAD">
        <w:rPr>
          <w:rFonts w:ascii="Times New Roman" w:eastAsia="Calibri" w:hAnsi="Times New Roman" w:cs="Times New Roman"/>
          <w:b/>
          <w:sz w:val="24"/>
          <w:szCs w:val="24"/>
        </w:rPr>
        <w:t>7</w:t>
      </w:r>
      <w:r>
        <w:rPr>
          <w:rFonts w:ascii="Times New Roman" w:eastAsia="Calibri" w:hAnsi="Times New Roman" w:cs="Times New Roman"/>
          <w:sz w:val="24"/>
          <w:szCs w:val="24"/>
        </w:rPr>
        <w:t>(S1), S55</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S60</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 xml:space="preserve">ISSN </w:t>
      </w:r>
      <w:proofErr w:type="gramStart"/>
      <w:r w:rsidR="001A1C11" w:rsidRPr="009A50FC">
        <w:rPr>
          <w:rFonts w:ascii="Times New Roman" w:eastAsia="Calibri" w:hAnsi="Times New Roman" w:cs="Times New Roman"/>
          <w:sz w:val="24"/>
          <w:szCs w:val="24"/>
        </w:rPr>
        <w:t>1469-221X</w:t>
      </w:r>
      <w:proofErr w:type="gramEnd"/>
      <w:r w:rsidR="001A1C11" w:rsidRPr="009A50FC">
        <w:rPr>
          <w:rFonts w:ascii="Times New Roman" w:eastAsia="Calibri" w:hAnsi="Times New Roman" w:cs="Times New Roman"/>
          <w:sz w:val="24"/>
          <w:szCs w:val="24"/>
        </w:rPr>
        <w:t>.</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515CC7">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Pr="00851BAD">
        <w:rPr>
          <w:rFonts w:ascii="Times New Roman" w:eastAsia="Calibri" w:hAnsi="Times New Roman" w:cs="Times New Roman"/>
          <w:sz w:val="24"/>
          <w:szCs w:val="24"/>
        </w:rPr>
        <w:t>I</w:t>
      </w:r>
      <w:r>
        <w:rPr>
          <w:rFonts w:ascii="Times New Roman" w:eastAsia="Calibri" w:hAnsi="Times New Roman" w:cs="Times New Roman"/>
          <w:sz w:val="24"/>
          <w:szCs w:val="24"/>
        </w:rPr>
        <w:t>vanová</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Pr="00851BAD">
        <w:rPr>
          <w:rFonts w:ascii="Times New Roman" w:hAnsi="Times New Roman"/>
          <w:sz w:val="24"/>
          <w:szCs w:val="24"/>
        </w:rPr>
        <w:t xml:space="preserve">. </w:t>
      </w:r>
      <w:r w:rsidRPr="00851BAD">
        <w:rPr>
          <w:rFonts w:ascii="Times New Roman" w:eastAsia="Calibri" w:hAnsi="Times New Roman" w:cs="Times New Roman"/>
          <w:sz w:val="24"/>
          <w:szCs w:val="24"/>
        </w:rPr>
        <w:t xml:space="preserve">Etické principy Hippokratovy přísahy v medicíně 21. století. </w:t>
      </w:r>
      <w:r w:rsidRPr="00851BAD">
        <w:rPr>
          <w:rFonts w:ascii="Times New Roman" w:eastAsia="Calibri" w:hAnsi="Times New Roman" w:cs="Times New Roman"/>
          <w:i/>
          <w:sz w:val="24"/>
          <w:szCs w:val="24"/>
        </w:rPr>
        <w:t>Pediatrie pro praxi</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2017, </w:t>
      </w:r>
      <w:r w:rsidRPr="00851BAD">
        <w:rPr>
          <w:rFonts w:ascii="Times New Roman" w:eastAsia="Calibri" w:hAnsi="Times New Roman" w:cs="Times New Roman"/>
          <w:b/>
          <w:sz w:val="24"/>
          <w:szCs w:val="24"/>
        </w:rPr>
        <w:t>18</w:t>
      </w:r>
      <w:r>
        <w:rPr>
          <w:rFonts w:ascii="Times New Roman" w:eastAsia="Calibri" w:hAnsi="Times New Roman" w:cs="Times New Roman"/>
          <w:sz w:val="24"/>
          <w:szCs w:val="24"/>
        </w:rPr>
        <w:t>(Suppl. B), 9</w:t>
      </w:r>
      <w:r w:rsidRPr="00851BAD">
        <w:rPr>
          <w:rFonts w:ascii="Times New Roman" w:eastAsia="Calibri" w:hAnsi="Times New Roman" w:cs="Times New Roman"/>
          <w:sz w:val="24"/>
          <w:szCs w:val="24"/>
        </w:rPr>
        <w:t>.</w:t>
      </w:r>
      <w:r w:rsidR="001A1C11">
        <w:rPr>
          <w:rFonts w:ascii="Times New Roman" w:eastAsia="Calibri" w:hAnsi="Times New Roman" w:cs="Times New Roman"/>
          <w:sz w:val="24"/>
          <w:szCs w:val="24"/>
        </w:rPr>
        <w:t xml:space="preserve"> </w:t>
      </w:r>
      <w:r w:rsidR="001A1C11" w:rsidRPr="009A50FC">
        <w:rPr>
          <w:rFonts w:ascii="Times New Roman" w:eastAsia="Calibri" w:hAnsi="Times New Roman" w:cs="Times New Roman"/>
          <w:sz w:val="24"/>
          <w:szCs w:val="24"/>
        </w:rPr>
        <w:t>ISBN 978-80-7471-192-3.</w:t>
      </w:r>
    </w:p>
    <w:p w:rsidR="00C240A3" w:rsidRPr="00851BAD"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 </w:t>
      </w:r>
      <w:r w:rsidRPr="00851BAD">
        <w:rPr>
          <w:rFonts w:ascii="Times New Roman" w:eastAsia="Calibri" w:hAnsi="Times New Roman" w:cs="Times New Roman"/>
          <w:i/>
          <w:sz w:val="24"/>
          <w:szCs w:val="24"/>
        </w:rPr>
        <w:t xml:space="preserve">Svoboda člověka v pojetí Ericha Fromma. </w:t>
      </w:r>
      <w:r w:rsidRPr="00851BAD">
        <w:rPr>
          <w:rFonts w:ascii="Times New Roman" w:eastAsia="Calibri" w:hAnsi="Times New Roman" w:cs="Times New Roman"/>
          <w:sz w:val="24"/>
          <w:szCs w:val="24"/>
        </w:rPr>
        <w:t>Praha, 2005</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Diplomová práce. Univerzita Karlova v Praze. Teologická fakulta.</w:t>
      </w:r>
    </w:p>
    <w:p w:rsidR="00C240A3"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515CC7">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 </w:t>
      </w:r>
      <w:r w:rsidRPr="00851BAD">
        <w:rPr>
          <w:rFonts w:ascii="Times New Roman" w:eastAsia="Calibri" w:hAnsi="Times New Roman" w:cs="Times New Roman"/>
          <w:i/>
          <w:sz w:val="24"/>
          <w:szCs w:val="24"/>
        </w:rPr>
        <w:t>Seberealizace v myšlení Ericha Fromma.</w:t>
      </w:r>
      <w:r w:rsidRPr="00851BAD">
        <w:rPr>
          <w:rFonts w:ascii="Times New Roman" w:eastAsia="Calibri" w:hAnsi="Times New Roman" w:cs="Times New Roman"/>
          <w:sz w:val="24"/>
          <w:szCs w:val="24"/>
        </w:rPr>
        <w:t xml:space="preserve"> Olomouc</w:t>
      </w:r>
      <w:r>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2011.</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Rigorózní práce. Univerzita Palackého v Olomouci. Filozofická fakulta.</w:t>
      </w:r>
    </w:p>
    <w:p w:rsidR="00C240A3" w:rsidRPr="00C11AE2" w:rsidRDefault="00C240A3" w:rsidP="00C240A3">
      <w:pPr>
        <w:numPr>
          <w:ilvl w:val="0"/>
          <w:numId w:val="8"/>
        </w:numPr>
        <w:spacing w:after="0" w:line="276" w:lineRule="auto"/>
        <w:ind w:left="567" w:hanging="709"/>
        <w:rPr>
          <w:rFonts w:ascii="Times New Roman" w:eastAsia="Calibri" w:hAnsi="Times New Roman" w:cs="Times New Roman"/>
          <w:sz w:val="24"/>
          <w:szCs w:val="24"/>
        </w:rPr>
      </w:pPr>
      <w:r w:rsidRPr="00C8395A">
        <w:rPr>
          <w:rFonts w:ascii="Times New Roman" w:hAnsi="Times New Roman" w:cs="Times New Roman"/>
          <w:sz w:val="24"/>
          <w:szCs w:val="24"/>
        </w:rPr>
        <w:t>T</w:t>
      </w:r>
      <w:r>
        <w:rPr>
          <w:rFonts w:ascii="Times New Roman" w:hAnsi="Times New Roman" w:cs="Times New Roman"/>
          <w:sz w:val="24"/>
          <w:szCs w:val="24"/>
        </w:rPr>
        <w:t>hurstone</w:t>
      </w:r>
      <w:r w:rsidR="00515CC7">
        <w:rPr>
          <w:rFonts w:ascii="Times New Roman" w:hAnsi="Times New Roman" w:cs="Times New Roman"/>
          <w:sz w:val="24"/>
          <w:szCs w:val="24"/>
        </w:rPr>
        <w:t>,</w:t>
      </w:r>
      <w:r w:rsidRPr="00C8395A">
        <w:rPr>
          <w:rFonts w:ascii="Times New Roman" w:hAnsi="Times New Roman" w:cs="Times New Roman"/>
          <w:sz w:val="24"/>
          <w:szCs w:val="24"/>
        </w:rPr>
        <w:t xml:space="preserve"> L</w:t>
      </w:r>
      <w:r w:rsidR="00515CC7">
        <w:rPr>
          <w:rFonts w:ascii="Times New Roman" w:hAnsi="Times New Roman" w:cs="Times New Roman"/>
          <w:sz w:val="24"/>
          <w:szCs w:val="24"/>
        </w:rPr>
        <w:t>.</w:t>
      </w:r>
      <w:r w:rsidRPr="00C8395A">
        <w:rPr>
          <w:rFonts w:ascii="Times New Roman" w:hAnsi="Times New Roman" w:cs="Times New Roman"/>
          <w:sz w:val="24"/>
          <w:szCs w:val="24"/>
        </w:rPr>
        <w:t xml:space="preserve">L. </w:t>
      </w:r>
      <w:r w:rsidRPr="00C8395A">
        <w:rPr>
          <w:rFonts w:ascii="Times New Roman" w:hAnsi="Times New Roman" w:cs="Times New Roman"/>
          <w:i/>
          <w:sz w:val="24"/>
          <w:szCs w:val="24"/>
        </w:rPr>
        <w:t>Multiple factor analysis.</w:t>
      </w:r>
      <w:r w:rsidRPr="00C8395A">
        <w:rPr>
          <w:rFonts w:ascii="Times New Roman" w:hAnsi="Times New Roman" w:cs="Times New Roman"/>
          <w:sz w:val="24"/>
          <w:szCs w:val="24"/>
        </w:rPr>
        <w:t xml:space="preserve"> Chicago: University of Chicago Press. 1947</w:t>
      </w:r>
      <w:r>
        <w:rPr>
          <w:rFonts w:ascii="Times New Roman" w:hAnsi="Times New Roman" w:cs="Times New Roman"/>
          <w:sz w:val="24"/>
          <w:szCs w:val="24"/>
        </w:rPr>
        <w:t>.</w:t>
      </w:r>
    </w:p>
    <w:p w:rsidR="00C11AE2" w:rsidRPr="006E60E1" w:rsidRDefault="00C11AE2" w:rsidP="00C240A3">
      <w:pPr>
        <w:numPr>
          <w:ilvl w:val="0"/>
          <w:numId w:val="8"/>
        </w:numPr>
        <w:spacing w:after="0" w:line="276" w:lineRule="auto"/>
        <w:ind w:left="567" w:hanging="709"/>
        <w:rPr>
          <w:rFonts w:ascii="Times New Roman" w:eastAsia="Calibri" w:hAnsi="Times New Roman" w:cs="Times New Roman"/>
          <w:sz w:val="24"/>
          <w:szCs w:val="24"/>
        </w:rPr>
      </w:pPr>
      <w:r w:rsidRPr="00874FDA">
        <w:rPr>
          <w:rFonts w:ascii="Times New Roman" w:hAnsi="Times New Roman"/>
          <w:sz w:val="24"/>
          <w:szCs w:val="24"/>
        </w:rPr>
        <w:t>H</w:t>
      </w:r>
      <w:r>
        <w:rPr>
          <w:rFonts w:ascii="Times New Roman" w:hAnsi="Times New Roman"/>
          <w:sz w:val="24"/>
          <w:szCs w:val="24"/>
        </w:rPr>
        <w:t>anák</w:t>
      </w:r>
      <w:r w:rsidR="00515CC7">
        <w:rPr>
          <w:rFonts w:ascii="Times New Roman" w:hAnsi="Times New Roman"/>
          <w:sz w:val="24"/>
          <w:szCs w:val="24"/>
        </w:rPr>
        <w:t>,</w:t>
      </w:r>
      <w:r w:rsidRPr="00874FDA">
        <w:rPr>
          <w:rFonts w:ascii="Times New Roman" w:hAnsi="Times New Roman"/>
          <w:sz w:val="24"/>
          <w:szCs w:val="24"/>
        </w:rPr>
        <w:t xml:space="preserve"> P</w:t>
      </w:r>
      <w:r w:rsidR="00515CC7">
        <w:rPr>
          <w:rFonts w:ascii="Times New Roman" w:hAnsi="Times New Roman"/>
          <w:sz w:val="24"/>
          <w:szCs w:val="24"/>
        </w:rPr>
        <w:t>.</w:t>
      </w:r>
      <w:r w:rsidR="0023293E">
        <w:rPr>
          <w:rFonts w:ascii="Times New Roman" w:hAnsi="Times New Roman"/>
          <w:sz w:val="24"/>
          <w:szCs w:val="24"/>
        </w:rPr>
        <w:t>;</w:t>
      </w:r>
      <w:r w:rsidRPr="00874FDA">
        <w:rPr>
          <w:rFonts w:ascii="Times New Roman" w:hAnsi="Times New Roman"/>
          <w:sz w:val="24"/>
          <w:szCs w:val="24"/>
        </w:rPr>
        <w:t xml:space="preserve"> I</w:t>
      </w:r>
      <w:r>
        <w:rPr>
          <w:rFonts w:ascii="Times New Roman" w:hAnsi="Times New Roman"/>
          <w:sz w:val="24"/>
          <w:szCs w:val="24"/>
        </w:rPr>
        <w:t>vanová</w:t>
      </w:r>
      <w:r w:rsidR="00515CC7">
        <w:rPr>
          <w:rFonts w:ascii="Times New Roman" w:hAnsi="Times New Roman"/>
          <w:sz w:val="24"/>
          <w:szCs w:val="24"/>
        </w:rPr>
        <w:t>,</w:t>
      </w:r>
      <w:r w:rsidRPr="00874FDA">
        <w:rPr>
          <w:rFonts w:ascii="Times New Roman" w:hAnsi="Times New Roman"/>
          <w:sz w:val="24"/>
          <w:szCs w:val="24"/>
        </w:rPr>
        <w:t xml:space="preserve"> K</w:t>
      </w:r>
      <w:r w:rsidR="00515CC7">
        <w:rPr>
          <w:rFonts w:ascii="Times New Roman" w:hAnsi="Times New Roman"/>
          <w:sz w:val="24"/>
          <w:szCs w:val="24"/>
        </w:rPr>
        <w:t>.</w:t>
      </w:r>
      <w:r w:rsidR="000C31C3">
        <w:rPr>
          <w:rFonts w:ascii="Times New Roman" w:hAnsi="Times New Roman"/>
          <w:sz w:val="24"/>
          <w:szCs w:val="24"/>
        </w:rPr>
        <w:t xml:space="preserve"> a</w:t>
      </w:r>
      <w:r w:rsidR="002A4603">
        <w:rPr>
          <w:rFonts w:ascii="Times New Roman" w:hAnsi="Times New Roman"/>
          <w:sz w:val="24"/>
          <w:szCs w:val="24"/>
        </w:rPr>
        <w:t xml:space="preserve"> </w:t>
      </w:r>
      <w:r w:rsidRPr="00874FDA">
        <w:rPr>
          <w:rFonts w:ascii="Times New Roman" w:hAnsi="Times New Roman"/>
          <w:sz w:val="24"/>
          <w:szCs w:val="24"/>
        </w:rPr>
        <w:t>C</w:t>
      </w:r>
      <w:r>
        <w:rPr>
          <w:rFonts w:ascii="Times New Roman" w:hAnsi="Times New Roman"/>
          <w:sz w:val="24"/>
          <w:szCs w:val="24"/>
        </w:rPr>
        <w:t>hráska</w:t>
      </w:r>
      <w:r w:rsidRPr="00874FDA">
        <w:rPr>
          <w:rFonts w:ascii="Times New Roman" w:hAnsi="Times New Roman"/>
          <w:sz w:val="24"/>
          <w:szCs w:val="24"/>
        </w:rPr>
        <w:t xml:space="preserve">, M. </w:t>
      </w:r>
      <w:r w:rsidRPr="00874FDA">
        <w:rPr>
          <w:rFonts w:ascii="Times New Roman" w:hAnsi="Times New Roman"/>
          <w:sz w:val="24"/>
          <w:szCs w:val="24"/>
          <w:lang w:val="en-US"/>
        </w:rPr>
        <w:t xml:space="preserve">Analyzing the semantic space of the Hippocratic Oath. In: </w:t>
      </w:r>
      <w:r w:rsidRPr="00874FDA">
        <w:rPr>
          <w:rFonts w:ascii="Times New Roman" w:hAnsi="Times New Roman"/>
          <w:i/>
          <w:sz w:val="24"/>
          <w:szCs w:val="24"/>
          <w:lang w:val="en-US"/>
        </w:rPr>
        <w:t>Open Medicine</w:t>
      </w:r>
      <w:r w:rsidRPr="00874FDA">
        <w:rPr>
          <w:rFonts w:ascii="Times New Roman" w:hAnsi="Times New Roman"/>
          <w:sz w:val="24"/>
          <w:szCs w:val="24"/>
        </w:rPr>
        <w:t>.</w:t>
      </w:r>
      <w:r>
        <w:rPr>
          <w:rFonts w:ascii="Times New Roman" w:hAnsi="Times New Roman"/>
          <w:sz w:val="24"/>
          <w:szCs w:val="24"/>
        </w:rPr>
        <w:t xml:space="preserve"> </w:t>
      </w:r>
      <w:r w:rsidR="004A0F05">
        <w:rPr>
          <w:rFonts w:ascii="Times New Roman" w:hAnsi="Times New Roman"/>
          <w:sz w:val="24"/>
          <w:szCs w:val="24"/>
        </w:rPr>
        <w:t xml:space="preserve">ISSN 2391-5463. </w:t>
      </w:r>
      <w:r>
        <w:rPr>
          <w:rFonts w:ascii="Times New Roman" w:hAnsi="Times New Roman"/>
          <w:sz w:val="24"/>
          <w:szCs w:val="24"/>
        </w:rPr>
        <w:t>Přijato k publikaci 15. 7. 2019.</w:t>
      </w:r>
    </w:p>
    <w:p w:rsidR="006E60E1" w:rsidRDefault="002A460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Ivanová</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K</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a kol. </w:t>
      </w:r>
      <w:r>
        <w:rPr>
          <w:rFonts w:ascii="Times New Roman" w:eastAsia="Calibri" w:hAnsi="Times New Roman" w:cs="Times New Roman"/>
          <w:i/>
          <w:sz w:val="24"/>
          <w:szCs w:val="24"/>
        </w:rPr>
        <w:t xml:space="preserve">Sociální lékařství. </w:t>
      </w:r>
      <w:r>
        <w:rPr>
          <w:rFonts w:ascii="Times New Roman" w:eastAsia="Calibri" w:hAnsi="Times New Roman" w:cs="Times New Roman"/>
          <w:sz w:val="24"/>
          <w:szCs w:val="24"/>
        </w:rPr>
        <w:t>Olomouc: Univerzita Palackého v</w:t>
      </w:r>
      <w:r w:rsidR="00142507">
        <w:rPr>
          <w:rFonts w:ascii="Times New Roman" w:eastAsia="Calibri" w:hAnsi="Times New Roman" w:cs="Times New Roman"/>
          <w:sz w:val="24"/>
          <w:szCs w:val="24"/>
        </w:rPr>
        <w:t> </w:t>
      </w:r>
      <w:r>
        <w:rPr>
          <w:rFonts w:ascii="Times New Roman" w:eastAsia="Calibri" w:hAnsi="Times New Roman" w:cs="Times New Roman"/>
          <w:sz w:val="24"/>
          <w:szCs w:val="24"/>
        </w:rPr>
        <w:t>Olomouci, 2018.</w:t>
      </w:r>
      <w:r w:rsidR="004A0F05">
        <w:rPr>
          <w:rFonts w:ascii="Times New Roman" w:eastAsia="Calibri" w:hAnsi="Times New Roman" w:cs="Times New Roman"/>
          <w:sz w:val="24"/>
          <w:szCs w:val="24"/>
        </w:rPr>
        <w:t xml:space="preserve"> </w:t>
      </w:r>
      <w:r w:rsidR="004A0F05" w:rsidRPr="004A0F05">
        <w:rPr>
          <w:rFonts w:ascii="Times New Roman" w:hAnsi="Times New Roman" w:cs="Times New Roman"/>
          <w:sz w:val="24"/>
          <w:szCs w:val="24"/>
        </w:rPr>
        <w:t>ISBN 978-80-244-5326-2</w:t>
      </w:r>
      <w:r w:rsidR="004A0F05">
        <w:rPr>
          <w:rFonts w:ascii="Times New Roman" w:hAnsi="Times New Roman" w:cs="Times New Roman"/>
          <w:sz w:val="24"/>
          <w:szCs w:val="24"/>
        </w:rPr>
        <w:t>.</w:t>
      </w:r>
    </w:p>
    <w:p w:rsidR="008A605F" w:rsidRDefault="008A605F"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Preda</w:t>
      </w:r>
      <w:r w:rsidR="00515CC7">
        <w:rPr>
          <w:rFonts w:ascii="Times New Roman" w:eastAsia="Calibri" w:hAnsi="Times New Roman" w:cs="Times New Roman"/>
          <w:sz w:val="24"/>
          <w:szCs w:val="24"/>
        </w:rPr>
        <w:t>,</w:t>
      </w:r>
      <w:r w:rsidR="008C1023">
        <w:rPr>
          <w:rFonts w:ascii="Times New Roman" w:eastAsia="Calibri" w:hAnsi="Times New Roman" w:cs="Times New Roman"/>
          <w:sz w:val="24"/>
          <w:szCs w:val="24"/>
        </w:rPr>
        <w:t xml:space="preserve"> A</w:t>
      </w:r>
      <w:r w:rsidR="00515CC7">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008C1023">
        <w:rPr>
          <w:rFonts w:ascii="Times New Roman" w:eastAsia="Calibri" w:hAnsi="Times New Roman" w:cs="Times New Roman"/>
          <w:sz w:val="24"/>
          <w:szCs w:val="24"/>
        </w:rPr>
        <w:t xml:space="preserve"> Voight</w:t>
      </w:r>
      <w:r w:rsidR="00515CC7">
        <w:rPr>
          <w:rFonts w:ascii="Times New Roman" w:eastAsia="Calibri" w:hAnsi="Times New Roman" w:cs="Times New Roman"/>
          <w:sz w:val="24"/>
          <w:szCs w:val="24"/>
        </w:rPr>
        <w:t>,</w:t>
      </w:r>
      <w:r w:rsidR="008C1023">
        <w:rPr>
          <w:rFonts w:ascii="Times New Roman" w:eastAsia="Calibri" w:hAnsi="Times New Roman" w:cs="Times New Roman"/>
          <w:sz w:val="24"/>
          <w:szCs w:val="24"/>
        </w:rPr>
        <w:t xml:space="preserve"> K. The Social Determinants of Health: why should we care? </w:t>
      </w:r>
      <w:r w:rsidR="008C1023">
        <w:rPr>
          <w:rFonts w:ascii="Times New Roman" w:eastAsia="Calibri" w:hAnsi="Times New Roman" w:cs="Times New Roman"/>
          <w:i/>
          <w:sz w:val="24"/>
          <w:szCs w:val="24"/>
        </w:rPr>
        <w:t>American Journal of Bioethics.</w:t>
      </w:r>
      <w:r w:rsidR="008C1023">
        <w:rPr>
          <w:rFonts w:ascii="Times New Roman" w:eastAsia="Calibri" w:hAnsi="Times New Roman" w:cs="Times New Roman"/>
          <w:sz w:val="24"/>
          <w:szCs w:val="24"/>
        </w:rPr>
        <w:t xml:space="preserve"> 2015, </w:t>
      </w:r>
      <w:r w:rsidR="008C1023" w:rsidRPr="008C1023">
        <w:rPr>
          <w:rFonts w:ascii="Times New Roman" w:eastAsia="Calibri" w:hAnsi="Times New Roman" w:cs="Times New Roman"/>
          <w:b/>
          <w:sz w:val="24"/>
          <w:szCs w:val="24"/>
        </w:rPr>
        <w:t>15</w:t>
      </w:r>
      <w:r w:rsidR="008C1023">
        <w:rPr>
          <w:rFonts w:ascii="Times New Roman" w:eastAsia="Calibri" w:hAnsi="Times New Roman" w:cs="Times New Roman"/>
          <w:sz w:val="24"/>
          <w:szCs w:val="24"/>
        </w:rPr>
        <w:t>(3), 25</w:t>
      </w:r>
      <w:r w:rsidR="00D77E5F" w:rsidRPr="00D77E5F">
        <w:rPr>
          <w:rFonts w:ascii="Times New Roman" w:eastAsia="Calibri" w:hAnsi="Times New Roman" w:cs="Times New Roman"/>
          <w:sz w:val="24"/>
          <w:szCs w:val="24"/>
        </w:rPr>
        <w:t>–</w:t>
      </w:r>
      <w:r w:rsidR="008C1023">
        <w:rPr>
          <w:rFonts w:ascii="Times New Roman" w:eastAsia="Calibri" w:hAnsi="Times New Roman" w:cs="Times New Roman"/>
          <w:sz w:val="24"/>
          <w:szCs w:val="24"/>
        </w:rPr>
        <w:t>36.</w:t>
      </w:r>
      <w:r w:rsidR="004A0F05">
        <w:rPr>
          <w:rFonts w:ascii="Times New Roman" w:eastAsia="Calibri" w:hAnsi="Times New Roman" w:cs="Times New Roman"/>
          <w:sz w:val="24"/>
          <w:szCs w:val="24"/>
        </w:rPr>
        <w:t xml:space="preserve"> ISSN 1536-0075.</w:t>
      </w:r>
    </w:p>
    <w:p w:rsidR="008C1023" w:rsidRDefault="008C102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Parker</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B</w:t>
      </w:r>
      <w:r w:rsidR="00515CC7">
        <w:rPr>
          <w:rFonts w:ascii="Times New Roman" w:eastAsia="Calibri" w:hAnsi="Times New Roman" w:cs="Times New Roman"/>
          <w:sz w:val="24"/>
          <w:szCs w:val="24"/>
        </w:rPr>
        <w:t>.</w:t>
      </w:r>
      <w:r w:rsidR="00476FD3">
        <w:rPr>
          <w:rFonts w:ascii="Times New Roman" w:eastAsia="Calibri" w:hAnsi="Times New Roman" w:cs="Times New Roman"/>
          <w:sz w:val="24"/>
          <w:szCs w:val="24"/>
        </w:rPr>
        <w:t>R</w:t>
      </w:r>
      <w:r>
        <w:rPr>
          <w:rFonts w:ascii="Times New Roman" w:eastAsia="Calibri" w:hAnsi="Times New Roman" w:cs="Times New Roman"/>
          <w:sz w:val="24"/>
          <w:szCs w:val="24"/>
        </w:rPr>
        <w:t xml:space="preserve">. The application of Hippocratic principles to pediatric radiology. </w:t>
      </w:r>
      <w:r>
        <w:rPr>
          <w:rFonts w:ascii="Times New Roman" w:eastAsia="Calibri" w:hAnsi="Times New Roman" w:cs="Times New Roman"/>
          <w:i/>
          <w:sz w:val="24"/>
          <w:szCs w:val="24"/>
        </w:rPr>
        <w:t xml:space="preserve">Pediatric Radiology. </w:t>
      </w:r>
      <w:r>
        <w:rPr>
          <w:rFonts w:ascii="Times New Roman" w:eastAsia="Calibri" w:hAnsi="Times New Roman" w:cs="Times New Roman"/>
          <w:sz w:val="24"/>
          <w:szCs w:val="24"/>
        </w:rPr>
        <w:t xml:space="preserve">2014, </w:t>
      </w:r>
      <w:r w:rsidRPr="00476FD3">
        <w:rPr>
          <w:rFonts w:ascii="Times New Roman" w:eastAsia="Calibri" w:hAnsi="Times New Roman" w:cs="Times New Roman"/>
          <w:b/>
          <w:sz w:val="24"/>
          <w:szCs w:val="24"/>
        </w:rPr>
        <w:t>44</w:t>
      </w:r>
      <w:r w:rsidR="00476FD3">
        <w:rPr>
          <w:rFonts w:ascii="Times New Roman" w:eastAsia="Calibri" w:hAnsi="Times New Roman" w:cs="Times New Roman"/>
          <w:sz w:val="24"/>
          <w:szCs w:val="24"/>
        </w:rPr>
        <w:t>(4)</w:t>
      </w:r>
      <w:r>
        <w:rPr>
          <w:rFonts w:ascii="Times New Roman" w:eastAsia="Calibri" w:hAnsi="Times New Roman" w:cs="Times New Roman"/>
          <w:sz w:val="24"/>
          <w:szCs w:val="24"/>
        </w:rPr>
        <w:t>, 369</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372</w:t>
      </w:r>
      <w:r w:rsidR="00476FD3">
        <w:rPr>
          <w:rFonts w:ascii="Times New Roman" w:eastAsia="Calibri" w:hAnsi="Times New Roman" w:cs="Times New Roman"/>
          <w:sz w:val="24"/>
          <w:szCs w:val="24"/>
        </w:rPr>
        <w:t>.</w:t>
      </w:r>
      <w:r w:rsidR="004A0F05">
        <w:rPr>
          <w:rFonts w:ascii="Times New Roman" w:eastAsia="Calibri" w:hAnsi="Times New Roman" w:cs="Times New Roman"/>
          <w:sz w:val="24"/>
          <w:szCs w:val="24"/>
        </w:rPr>
        <w:t xml:space="preserve"> ISSN 1432-1998.</w:t>
      </w:r>
    </w:p>
    <w:p w:rsidR="00353623" w:rsidRDefault="0035362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Gomella, L.G. Health Care Reform: The Carrot, the Stick and the Hippocratic Oath. </w:t>
      </w:r>
      <w:r>
        <w:rPr>
          <w:rFonts w:ascii="Times New Roman" w:eastAsia="Calibri" w:hAnsi="Times New Roman" w:cs="Times New Roman"/>
          <w:i/>
          <w:sz w:val="24"/>
          <w:szCs w:val="24"/>
        </w:rPr>
        <w:t xml:space="preserve">The Canadian Journal of Urology. </w:t>
      </w:r>
      <w:r>
        <w:rPr>
          <w:rFonts w:ascii="Times New Roman" w:eastAsia="Calibri" w:hAnsi="Times New Roman" w:cs="Times New Roman"/>
          <w:sz w:val="24"/>
          <w:szCs w:val="24"/>
        </w:rPr>
        <w:t xml:space="preserve">2012, </w:t>
      </w:r>
      <w:r w:rsidRPr="003D1DFC">
        <w:rPr>
          <w:rFonts w:ascii="Times New Roman" w:eastAsia="Calibri" w:hAnsi="Times New Roman" w:cs="Times New Roman"/>
          <w:b/>
          <w:sz w:val="24"/>
          <w:szCs w:val="24"/>
        </w:rPr>
        <w:t>19</w:t>
      </w:r>
      <w:r>
        <w:rPr>
          <w:rFonts w:ascii="Times New Roman" w:eastAsia="Calibri" w:hAnsi="Times New Roman" w:cs="Times New Roman"/>
          <w:sz w:val="24"/>
          <w:szCs w:val="24"/>
        </w:rPr>
        <w:t>(4), 6324. ISSN 1195-9479.</w:t>
      </w:r>
    </w:p>
    <w:p w:rsidR="00353623" w:rsidRDefault="0035362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Felbab-Brown, V. The policymakers Hippocratic oath. </w:t>
      </w:r>
      <w:r>
        <w:rPr>
          <w:rFonts w:ascii="Times New Roman" w:eastAsia="Calibri" w:hAnsi="Times New Roman" w:cs="Times New Roman"/>
          <w:i/>
          <w:sz w:val="24"/>
          <w:szCs w:val="24"/>
        </w:rPr>
        <w:t xml:space="preserve">International Journal of Drug Policy. </w:t>
      </w:r>
      <w:r>
        <w:rPr>
          <w:rFonts w:ascii="Times New Roman" w:eastAsia="Calibri" w:hAnsi="Times New Roman" w:cs="Times New Roman"/>
          <w:sz w:val="24"/>
          <w:szCs w:val="24"/>
        </w:rPr>
        <w:t xml:space="preserve">2012, </w:t>
      </w:r>
      <w:r w:rsidRPr="00341317">
        <w:rPr>
          <w:rFonts w:ascii="Times New Roman" w:eastAsia="Calibri" w:hAnsi="Times New Roman" w:cs="Times New Roman"/>
          <w:b/>
          <w:sz w:val="24"/>
          <w:szCs w:val="24"/>
        </w:rPr>
        <w:t>23</w:t>
      </w:r>
      <w:r>
        <w:rPr>
          <w:rFonts w:ascii="Times New Roman" w:eastAsia="Calibri" w:hAnsi="Times New Roman" w:cs="Times New Roman"/>
          <w:sz w:val="24"/>
          <w:szCs w:val="24"/>
        </w:rPr>
        <w:t>(1), 21</w:t>
      </w:r>
      <w:r w:rsidRPr="00D77E5F">
        <w:rPr>
          <w:rFonts w:ascii="Times New Roman" w:eastAsia="Calibri" w:hAnsi="Times New Roman" w:cs="Times New Roman"/>
          <w:sz w:val="24"/>
          <w:szCs w:val="24"/>
        </w:rPr>
        <w:t>–</w:t>
      </w:r>
      <w:r>
        <w:rPr>
          <w:rFonts w:ascii="Times New Roman" w:eastAsia="Calibri" w:hAnsi="Times New Roman" w:cs="Times New Roman"/>
          <w:sz w:val="24"/>
          <w:szCs w:val="24"/>
        </w:rPr>
        <w:t>22. ISSN 0955-3959.</w:t>
      </w:r>
    </w:p>
    <w:p w:rsidR="00353623" w:rsidRDefault="00353623" w:rsidP="00C240A3">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Jones, G.H.; Tefferi, A.; Steensma, D. a Kantarjian, H. The Hippocratic Oath, the US Health Care System, and the Affordable Care Act in 2015. </w:t>
      </w:r>
      <w:r>
        <w:rPr>
          <w:rFonts w:ascii="Times New Roman" w:eastAsia="Calibri" w:hAnsi="Times New Roman" w:cs="Times New Roman"/>
          <w:i/>
          <w:sz w:val="24"/>
          <w:szCs w:val="24"/>
        </w:rPr>
        <w:t xml:space="preserve">The American Journal of Medicine. </w:t>
      </w:r>
      <w:r>
        <w:rPr>
          <w:rFonts w:ascii="Times New Roman" w:eastAsia="Calibri" w:hAnsi="Times New Roman" w:cs="Times New Roman"/>
          <w:sz w:val="24"/>
          <w:szCs w:val="24"/>
        </w:rPr>
        <w:t xml:space="preserve">2015, </w:t>
      </w:r>
      <w:r w:rsidRPr="00341317">
        <w:rPr>
          <w:rFonts w:ascii="Times New Roman" w:eastAsia="Calibri" w:hAnsi="Times New Roman" w:cs="Times New Roman"/>
          <w:b/>
          <w:sz w:val="24"/>
          <w:szCs w:val="24"/>
        </w:rPr>
        <w:t>128</w:t>
      </w:r>
      <w:r>
        <w:rPr>
          <w:rFonts w:ascii="Times New Roman" w:eastAsia="Calibri" w:hAnsi="Times New Roman" w:cs="Times New Roman"/>
          <w:sz w:val="24"/>
          <w:szCs w:val="24"/>
        </w:rPr>
        <w:t>(11), 1162</w:t>
      </w:r>
      <w:r w:rsidRPr="00D77E5F">
        <w:rPr>
          <w:rFonts w:ascii="Times New Roman" w:eastAsia="Calibri" w:hAnsi="Times New Roman" w:cs="Times New Roman"/>
          <w:sz w:val="24"/>
          <w:szCs w:val="24"/>
        </w:rPr>
        <w:t>–</w:t>
      </w:r>
      <w:r>
        <w:rPr>
          <w:rFonts w:ascii="Times New Roman" w:eastAsia="Calibri" w:hAnsi="Times New Roman" w:cs="Times New Roman"/>
          <w:sz w:val="24"/>
          <w:szCs w:val="24"/>
        </w:rPr>
        <w:t>1164. ISSN 0002-9343.</w:t>
      </w:r>
    </w:p>
    <w:p w:rsidR="00522F7A" w:rsidRDefault="00476FD3" w:rsidP="00522F7A">
      <w:pPr>
        <w:numPr>
          <w:ilvl w:val="0"/>
          <w:numId w:val="8"/>
        </w:numPr>
        <w:spacing w:after="0" w:line="276" w:lineRule="auto"/>
        <w:ind w:left="567" w:hanging="709"/>
        <w:rPr>
          <w:rFonts w:ascii="Times New Roman" w:eastAsia="Calibri" w:hAnsi="Times New Roman" w:cs="Times New Roman"/>
          <w:sz w:val="24"/>
          <w:szCs w:val="24"/>
        </w:rPr>
      </w:pPr>
      <w:r>
        <w:rPr>
          <w:rFonts w:ascii="Times New Roman" w:eastAsia="Calibri" w:hAnsi="Times New Roman" w:cs="Times New Roman"/>
          <w:sz w:val="24"/>
          <w:szCs w:val="24"/>
        </w:rPr>
        <w:t>Ho</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 Y</w:t>
      </w:r>
      <w:r w:rsidR="00515CC7">
        <w:rPr>
          <w:rFonts w:ascii="Times New Roman" w:eastAsia="Calibri" w:hAnsi="Times New Roman" w:cs="Times New Roman"/>
          <w:sz w:val="24"/>
          <w:szCs w:val="24"/>
        </w:rPr>
        <w:t>.</w:t>
      </w:r>
      <w:r>
        <w:rPr>
          <w:rFonts w:ascii="Times New Roman" w:eastAsia="Calibri" w:hAnsi="Times New Roman" w:cs="Times New Roman"/>
          <w:sz w:val="24"/>
          <w:szCs w:val="24"/>
        </w:rPr>
        <w:t xml:space="preserve">C. A modest proposal for a new beginning: a Hippocratic Oath for S&amp;T workers. </w:t>
      </w:r>
      <w:r>
        <w:rPr>
          <w:rFonts w:ascii="Times New Roman" w:eastAsia="Calibri" w:hAnsi="Times New Roman" w:cs="Times New Roman"/>
          <w:i/>
          <w:sz w:val="24"/>
          <w:szCs w:val="24"/>
        </w:rPr>
        <w:t xml:space="preserve">National Science Review. </w:t>
      </w:r>
      <w:r>
        <w:rPr>
          <w:rFonts w:ascii="Times New Roman" w:eastAsia="Calibri" w:hAnsi="Times New Roman" w:cs="Times New Roman"/>
          <w:sz w:val="24"/>
          <w:szCs w:val="24"/>
        </w:rPr>
        <w:t>2015, 2(4), 387</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388.</w:t>
      </w:r>
      <w:r w:rsidR="004A0F05">
        <w:rPr>
          <w:rFonts w:ascii="Times New Roman" w:eastAsia="Calibri" w:hAnsi="Times New Roman" w:cs="Times New Roman"/>
          <w:sz w:val="24"/>
          <w:szCs w:val="24"/>
        </w:rPr>
        <w:t xml:space="preserve"> ISSN </w:t>
      </w:r>
      <w:proofErr w:type="gramStart"/>
      <w:r w:rsidR="004A0F05">
        <w:rPr>
          <w:rFonts w:ascii="Times New Roman" w:eastAsia="Calibri" w:hAnsi="Times New Roman" w:cs="Times New Roman"/>
          <w:sz w:val="24"/>
          <w:szCs w:val="24"/>
        </w:rPr>
        <w:t>2053-</w:t>
      </w:r>
      <w:r w:rsidR="00522D49">
        <w:rPr>
          <w:rFonts w:ascii="Times New Roman" w:eastAsia="Calibri" w:hAnsi="Times New Roman" w:cs="Times New Roman"/>
          <w:sz w:val="24"/>
          <w:szCs w:val="24"/>
        </w:rPr>
        <w:t>714X</w:t>
      </w:r>
      <w:proofErr w:type="gramEnd"/>
      <w:r w:rsidR="00522D49">
        <w:rPr>
          <w:rFonts w:ascii="Times New Roman" w:eastAsia="Calibri" w:hAnsi="Times New Roman" w:cs="Times New Roman"/>
          <w:sz w:val="24"/>
          <w:szCs w:val="24"/>
        </w:rPr>
        <w:t>.</w:t>
      </w:r>
    </w:p>
    <w:p w:rsidR="00000C1B" w:rsidRPr="00130541" w:rsidRDefault="00000C1B" w:rsidP="00522F7A">
      <w:pPr>
        <w:numPr>
          <w:ilvl w:val="0"/>
          <w:numId w:val="8"/>
        </w:numPr>
        <w:spacing w:after="0" w:line="276" w:lineRule="auto"/>
        <w:ind w:left="567" w:hanging="709"/>
        <w:rPr>
          <w:rFonts w:ascii="Times New Roman" w:eastAsia="Calibri" w:hAnsi="Times New Roman" w:cs="Times New Roman"/>
          <w:sz w:val="24"/>
          <w:szCs w:val="24"/>
        </w:rPr>
      </w:pPr>
      <w:r>
        <w:rPr>
          <w:rFonts w:ascii="Times New Roman" w:hAnsi="Times New Roman" w:cs="Times New Roman"/>
          <w:sz w:val="24"/>
          <w:szCs w:val="24"/>
        </w:rPr>
        <w:t xml:space="preserve">Opera </w:t>
      </w:r>
      <w:r w:rsidR="00130541">
        <w:rPr>
          <w:rFonts w:ascii="Times New Roman" w:hAnsi="Times New Roman" w:cs="Times New Roman"/>
          <w:sz w:val="24"/>
          <w:szCs w:val="24"/>
        </w:rPr>
        <w:t xml:space="preserve">Omnia i udgave fra 1526. In: </w:t>
      </w:r>
      <w:r w:rsidR="00130541" w:rsidRPr="00130541">
        <w:rPr>
          <w:rFonts w:ascii="Times New Roman" w:hAnsi="Times New Roman" w:cs="Times New Roman"/>
          <w:i/>
          <w:sz w:val="24"/>
          <w:szCs w:val="24"/>
        </w:rPr>
        <w:t>Corpus Hippocraticum – Wikipedia, den frie encyklopædi</w:t>
      </w:r>
      <w:r w:rsidR="0034312D">
        <w:rPr>
          <w:rFonts w:ascii="Times New Roman" w:hAnsi="Times New Roman" w:cs="Times New Roman"/>
          <w:i/>
          <w:sz w:val="24"/>
          <w:szCs w:val="24"/>
        </w:rPr>
        <w:t>.</w:t>
      </w:r>
      <w:r w:rsidR="00130541" w:rsidRPr="00130541">
        <w:rPr>
          <w:rFonts w:ascii="Times New Roman" w:hAnsi="Times New Roman" w:cs="Times New Roman"/>
          <w:sz w:val="24"/>
          <w:szCs w:val="24"/>
        </w:rPr>
        <w:t xml:space="preserve"> </w:t>
      </w:r>
      <w:r w:rsidRPr="00000C1B">
        <w:rPr>
          <w:rFonts w:ascii="Times New Roman" w:hAnsi="Times New Roman" w:cs="Times New Roman"/>
          <w:sz w:val="24"/>
          <w:szCs w:val="24"/>
        </w:rPr>
        <w:t>[</w:t>
      </w:r>
      <w:r>
        <w:rPr>
          <w:rFonts w:ascii="Times New Roman" w:hAnsi="Times New Roman" w:cs="Times New Roman"/>
          <w:sz w:val="24"/>
          <w:szCs w:val="24"/>
        </w:rPr>
        <w:t>online]. [</w:t>
      </w:r>
      <w:r w:rsidR="006A7102">
        <w:rPr>
          <w:rFonts w:ascii="Times New Roman" w:hAnsi="Times New Roman" w:cs="Times New Roman"/>
          <w:sz w:val="24"/>
          <w:szCs w:val="24"/>
        </w:rPr>
        <w:t>c</w:t>
      </w:r>
      <w:r>
        <w:rPr>
          <w:rFonts w:ascii="Times New Roman" w:hAnsi="Times New Roman" w:cs="Times New Roman"/>
          <w:sz w:val="24"/>
          <w:szCs w:val="24"/>
        </w:rPr>
        <w:t>it. 10. 8. 2019]. Dostupné z:</w:t>
      </w:r>
      <w:r w:rsidRPr="00000C1B">
        <w:rPr>
          <w:rFonts w:ascii="Times New Roman" w:hAnsi="Times New Roman" w:cs="Times New Roman"/>
          <w:sz w:val="24"/>
          <w:szCs w:val="24"/>
        </w:rPr>
        <w:t xml:space="preserve"> </w:t>
      </w:r>
      <w:hyperlink r:id="rId67" w:history="1">
        <w:r w:rsidRPr="00000C1B">
          <w:rPr>
            <w:rStyle w:val="Hypertextovodkaz"/>
            <w:rFonts w:ascii="Times New Roman" w:hAnsi="Times New Roman" w:cs="Times New Roman"/>
            <w:sz w:val="24"/>
            <w:szCs w:val="24"/>
          </w:rPr>
          <w:t>https://da.wikipedia.org/wiki/Corpus_Hippocraticum</w:t>
        </w:r>
      </w:hyperlink>
    </w:p>
    <w:p w:rsidR="00130541" w:rsidRPr="00456960" w:rsidRDefault="00130541" w:rsidP="00522F7A">
      <w:pPr>
        <w:numPr>
          <w:ilvl w:val="0"/>
          <w:numId w:val="8"/>
        </w:numPr>
        <w:spacing w:after="0" w:line="276" w:lineRule="auto"/>
        <w:ind w:left="567" w:hanging="709"/>
        <w:rPr>
          <w:rStyle w:val="Hypertextovodkaz"/>
          <w:rFonts w:ascii="Times New Roman" w:eastAsia="Calibri" w:hAnsi="Times New Roman" w:cs="Times New Roman"/>
          <w:color w:val="auto"/>
          <w:sz w:val="24"/>
          <w:szCs w:val="24"/>
          <w:u w:val="none"/>
        </w:rPr>
      </w:pPr>
      <w:r w:rsidRPr="00130541">
        <w:rPr>
          <w:rFonts w:ascii="Times New Roman" w:hAnsi="Times New Roman" w:cs="Times New Roman"/>
          <w:sz w:val="24"/>
          <w:szCs w:val="24"/>
        </w:rPr>
        <w:lastRenderedPageBreak/>
        <w:t>Der Eid des Hippokrates, 12. Jahrhundert, Byzantinische Handschrift</w:t>
      </w:r>
      <w:r>
        <w:rPr>
          <w:rFonts w:ascii="Times New Roman" w:hAnsi="Times New Roman" w:cs="Times New Roman"/>
          <w:sz w:val="24"/>
          <w:szCs w:val="24"/>
        </w:rPr>
        <w:t xml:space="preserve">. In: </w:t>
      </w:r>
      <w:r w:rsidRPr="00130541">
        <w:rPr>
          <w:rFonts w:ascii="Times New Roman" w:hAnsi="Times New Roman" w:cs="Times New Roman"/>
          <w:i/>
          <w:sz w:val="24"/>
          <w:szCs w:val="24"/>
        </w:rPr>
        <w:t>IMEG-</w:t>
      </w:r>
      <w:r w:rsidR="00247C0A" w:rsidRPr="00130541">
        <w:rPr>
          <w:rFonts w:ascii="Times New Roman" w:hAnsi="Times New Roman" w:cs="Times New Roman"/>
          <w:i/>
          <w:sz w:val="24"/>
          <w:szCs w:val="24"/>
        </w:rPr>
        <w:t>Inst.f. Medizinethik</w:t>
      </w:r>
      <w:r w:rsidRPr="00130541">
        <w:rPr>
          <w:rFonts w:ascii="Times New Roman" w:hAnsi="Times New Roman" w:cs="Times New Roman"/>
          <w:i/>
          <w:sz w:val="24"/>
          <w:szCs w:val="24"/>
        </w:rPr>
        <w:t>&amp;Ethik im Gesundheitswesen</w:t>
      </w:r>
      <w:r w:rsidR="00342E56">
        <w:rPr>
          <w:rFonts w:ascii="Times New Roman" w:hAnsi="Times New Roman" w:cs="Times New Roman"/>
          <w:i/>
          <w:sz w:val="24"/>
          <w:szCs w:val="24"/>
        </w:rPr>
        <w:t>.</w:t>
      </w:r>
      <w:r w:rsidRPr="00130541">
        <w:rPr>
          <w:rFonts w:ascii="Times New Roman" w:hAnsi="Times New Roman" w:cs="Times New Roman"/>
          <w:sz w:val="24"/>
          <w:szCs w:val="24"/>
        </w:rPr>
        <w:t xml:space="preserve"> </w:t>
      </w:r>
      <w:r w:rsidRPr="00000C1B">
        <w:rPr>
          <w:rFonts w:ascii="Times New Roman" w:hAnsi="Times New Roman" w:cs="Times New Roman"/>
          <w:sz w:val="24"/>
          <w:szCs w:val="24"/>
        </w:rPr>
        <w:t>[</w:t>
      </w:r>
      <w:r>
        <w:rPr>
          <w:rFonts w:ascii="Times New Roman" w:hAnsi="Times New Roman" w:cs="Times New Roman"/>
          <w:sz w:val="24"/>
          <w:szCs w:val="24"/>
        </w:rPr>
        <w:t>online]. [</w:t>
      </w:r>
      <w:r w:rsidR="006A7102">
        <w:rPr>
          <w:rFonts w:ascii="Times New Roman" w:hAnsi="Times New Roman" w:cs="Times New Roman"/>
          <w:sz w:val="24"/>
          <w:szCs w:val="24"/>
        </w:rPr>
        <w:t>c</w:t>
      </w:r>
      <w:r>
        <w:rPr>
          <w:rFonts w:ascii="Times New Roman" w:hAnsi="Times New Roman" w:cs="Times New Roman"/>
          <w:sz w:val="24"/>
          <w:szCs w:val="24"/>
        </w:rPr>
        <w:t xml:space="preserve">it. 10. 8. 2019]. Dostupné z: </w:t>
      </w:r>
      <w:hyperlink r:id="rId68" w:history="1">
        <w:r w:rsidRPr="001269F1">
          <w:rPr>
            <w:rStyle w:val="Hypertextovodkaz"/>
            <w:rFonts w:ascii="Times New Roman" w:eastAsia="Arial Unicode MS" w:hAnsi="Times New Roman" w:cs="Times New Roman"/>
            <w:sz w:val="24"/>
            <w:szCs w:val="24"/>
          </w:rPr>
          <w:t>http://www.medethik.at/</w:t>
        </w:r>
      </w:hyperlink>
    </w:p>
    <w:p w:rsidR="00456960" w:rsidRPr="008E0AD4" w:rsidRDefault="00456960" w:rsidP="00522F7A">
      <w:pPr>
        <w:numPr>
          <w:ilvl w:val="0"/>
          <w:numId w:val="8"/>
        </w:numPr>
        <w:spacing w:after="0" w:line="276" w:lineRule="auto"/>
        <w:ind w:left="567" w:hanging="709"/>
        <w:rPr>
          <w:rStyle w:val="Hypertextovodkaz"/>
          <w:rFonts w:ascii="Times New Roman" w:eastAsia="Calibri" w:hAnsi="Times New Roman" w:cs="Times New Roman"/>
          <w:color w:val="auto"/>
          <w:sz w:val="24"/>
          <w:szCs w:val="24"/>
          <w:u w:val="none"/>
        </w:rPr>
      </w:pPr>
      <w:r w:rsidRPr="00456960">
        <w:rPr>
          <w:rFonts w:ascii="Times New Roman" w:eastAsia="Calibri" w:hAnsi="Times New Roman" w:cs="Times New Roman"/>
          <w:sz w:val="24"/>
          <w:szCs w:val="24"/>
        </w:rPr>
        <w:t>Kremen – Vlastní dílo, CC BY-SA 4.0</w:t>
      </w:r>
      <w:r>
        <w:rPr>
          <w:rFonts w:ascii="Times New Roman" w:eastAsia="Calibri" w:hAnsi="Times New Roman" w:cs="Times New Roman"/>
          <w:sz w:val="24"/>
          <w:szCs w:val="24"/>
        </w:rPr>
        <w:t>. In:</w:t>
      </w:r>
      <w:r w:rsidRPr="00456960">
        <w:rPr>
          <w:rFonts w:ascii="Times New Roman" w:eastAsia="Calibri" w:hAnsi="Times New Roman" w:cs="Times New Roman"/>
          <w:sz w:val="24"/>
          <w:szCs w:val="24"/>
        </w:rPr>
        <w:t xml:space="preserve"> </w:t>
      </w:r>
      <w:r w:rsidRPr="00456960">
        <w:rPr>
          <w:rFonts w:ascii="Times New Roman" w:eastAsia="Calibri" w:hAnsi="Times New Roman" w:cs="Times New Roman"/>
          <w:i/>
          <w:sz w:val="24"/>
          <w:szCs w:val="24"/>
        </w:rPr>
        <w:t>Konotace – Wikipedie</w:t>
      </w:r>
      <w:r w:rsidR="00342E56">
        <w:rPr>
          <w:rFonts w:ascii="Times New Roman" w:eastAsia="Calibri" w:hAnsi="Times New Roman" w:cs="Times New Roman"/>
          <w:i/>
          <w:sz w:val="24"/>
          <w:szCs w:val="24"/>
        </w:rPr>
        <w:t>.</w:t>
      </w:r>
      <w:r w:rsidRPr="00456960">
        <w:rPr>
          <w:rFonts w:ascii="Times New Roman" w:eastAsia="Calibri" w:hAnsi="Times New Roman" w:cs="Times New Roman"/>
          <w:sz w:val="24"/>
          <w:szCs w:val="24"/>
        </w:rPr>
        <w:t xml:space="preserve"> </w:t>
      </w:r>
      <w:r w:rsidRPr="00000C1B">
        <w:rPr>
          <w:rFonts w:ascii="Times New Roman" w:hAnsi="Times New Roman" w:cs="Times New Roman"/>
          <w:sz w:val="24"/>
          <w:szCs w:val="24"/>
        </w:rPr>
        <w:t>[</w:t>
      </w:r>
      <w:r>
        <w:rPr>
          <w:rFonts w:ascii="Times New Roman" w:hAnsi="Times New Roman" w:cs="Times New Roman"/>
          <w:sz w:val="24"/>
          <w:szCs w:val="24"/>
        </w:rPr>
        <w:t xml:space="preserve">online]. [cit. 10. 8. 2019]. Dostupné z: </w:t>
      </w:r>
      <w:hyperlink r:id="rId69" w:history="1">
        <w:r w:rsidRPr="00456960">
          <w:rPr>
            <w:rStyle w:val="Hypertextovodkaz"/>
            <w:rFonts w:ascii="Times New Roman" w:eastAsia="Calibri" w:hAnsi="Times New Roman" w:cs="Times New Roman"/>
            <w:sz w:val="24"/>
            <w:szCs w:val="24"/>
          </w:rPr>
          <w:t>https://commons.wikimedia.org/w/index.php?curid=35981400</w:t>
        </w:r>
      </w:hyperlink>
    </w:p>
    <w:p w:rsidR="008E0AD4"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1. Lékařské fakulty Univerzity Karlovy v Praze. </w:t>
      </w:r>
      <w:r w:rsidRPr="00000C1B">
        <w:rPr>
          <w:rFonts w:ascii="Times New Roman" w:hAnsi="Times New Roman" w:cs="Times New Roman"/>
          <w:sz w:val="24"/>
          <w:szCs w:val="24"/>
        </w:rPr>
        <w:t>[</w:t>
      </w:r>
      <w:r>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0" w:history="1">
        <w:r w:rsidRPr="0034312D">
          <w:rPr>
            <w:rStyle w:val="Hypertextovodkaz"/>
            <w:rFonts w:ascii="Times New Roman" w:hAnsi="Times New Roman" w:cs="Times New Roman"/>
            <w:sz w:val="24"/>
            <w:szCs w:val="24"/>
          </w:rPr>
          <w:t>https://www.lf1.cuni.cz/statut-1-lf</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Lékařské fakulty Masarykovy univerzity v Brně.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1" w:history="1">
        <w:r w:rsidRPr="0034312D">
          <w:rPr>
            <w:rStyle w:val="Hypertextovodkaz"/>
            <w:rFonts w:ascii="Times New Roman" w:hAnsi="Times New Roman" w:cs="Times New Roman"/>
            <w:sz w:val="24"/>
            <w:szCs w:val="24"/>
          </w:rPr>
          <w:t>https://is.muni.cz/do/rect/AS/zapisy/68943270/Priloha_c._4_Statut_Lekarske_fakulty_MU.pdf</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2. Lékařské fakulty Univerzity Karlovy v Praze.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2" w:history="1">
        <w:r w:rsidRPr="0034312D">
          <w:rPr>
            <w:rStyle w:val="Hypertextovodkaz"/>
            <w:rFonts w:ascii="Times New Roman" w:hAnsi="Times New Roman" w:cs="Times New Roman"/>
            <w:sz w:val="24"/>
            <w:szCs w:val="24"/>
          </w:rPr>
          <w:t>https://www.lf2.cuni.cz/files/documents/article/2017/statut_-_priloha2_-_slib.pdf</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3. Lékařské fakulty Univerzity Karlovy v Praze.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3" w:history="1">
        <w:r w:rsidRPr="0034312D">
          <w:rPr>
            <w:rStyle w:val="Hypertextovodkaz"/>
            <w:rFonts w:ascii="Times New Roman" w:hAnsi="Times New Roman" w:cs="Times New Roman"/>
            <w:sz w:val="24"/>
            <w:szCs w:val="24"/>
          </w:rPr>
          <w:t>https://www.lf3.cuni.cz/cs/fakulta/predpisy/statut-a-predpisy/statut/sponse.html</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Lékařské fakulty Univerzity Karlovy v Hradci Králové.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4" w:history="1">
        <w:r w:rsidRPr="0034312D">
          <w:rPr>
            <w:rStyle w:val="Hypertextovodkaz"/>
            <w:rFonts w:ascii="Times New Roman" w:hAnsi="Times New Roman" w:cs="Times New Roman"/>
            <w:sz w:val="24"/>
            <w:szCs w:val="24"/>
          </w:rPr>
          <w:t>https://www.lfhk.cuni.cz/getattachment/388b3af5-21c4-4a6d-ba11-c3dda3dfdcb4/Statut-Lekarske-fakulty-v-Hradci-Kralove.aspx/</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Lékařské fakulty Univerzity Karlovy v Plzni.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5" w:history="1">
        <w:r w:rsidRPr="0034312D">
          <w:rPr>
            <w:rStyle w:val="Hypertextovodkaz"/>
            <w:rFonts w:ascii="Times New Roman" w:hAnsi="Times New Roman" w:cs="Times New Roman"/>
            <w:sz w:val="24"/>
            <w:szCs w:val="24"/>
          </w:rPr>
          <w:t>http://www.lfp.cuni.cz/clanek/1298-statut-lekarske-fakulty-v-plzni.html</w:t>
        </w:r>
      </w:hyperlink>
    </w:p>
    <w:p w:rsidR="0034312D" w:rsidRPr="0034312D" w:rsidRDefault="0034312D" w:rsidP="00522F7A">
      <w:pPr>
        <w:numPr>
          <w:ilvl w:val="0"/>
          <w:numId w:val="8"/>
        </w:numPr>
        <w:spacing w:after="0" w:line="276" w:lineRule="auto"/>
        <w:ind w:left="567" w:hanging="709"/>
        <w:rPr>
          <w:rFonts w:ascii="Times New Roman" w:eastAsia="Calibri" w:hAnsi="Times New Roman" w:cs="Times New Roman"/>
          <w:sz w:val="24"/>
          <w:szCs w:val="24"/>
        </w:rPr>
      </w:pPr>
      <w:r w:rsidRPr="0034312D">
        <w:rPr>
          <w:rFonts w:ascii="Times New Roman" w:hAnsi="Times New Roman" w:cs="Times New Roman"/>
          <w:sz w:val="24"/>
          <w:szCs w:val="24"/>
        </w:rPr>
        <w:t xml:space="preserve">Statut Lékařské fakulty Ostravské univerzity.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6" w:history="1">
        <w:r w:rsidRPr="0034312D">
          <w:rPr>
            <w:rStyle w:val="Hypertextovodkaz"/>
            <w:rFonts w:ascii="Times New Roman" w:hAnsi="Times New Roman" w:cs="Times New Roman"/>
            <w:sz w:val="24"/>
            <w:szCs w:val="24"/>
          </w:rPr>
          <w:t>https://dokumenty.osu.cz/lf/statut-lf.pdf</w:t>
        </w:r>
      </w:hyperlink>
    </w:p>
    <w:p w:rsidR="0034312D" w:rsidRPr="00C80507" w:rsidRDefault="0034312D" w:rsidP="00522F7A">
      <w:pPr>
        <w:numPr>
          <w:ilvl w:val="0"/>
          <w:numId w:val="8"/>
        </w:numPr>
        <w:spacing w:after="0" w:line="276" w:lineRule="auto"/>
        <w:ind w:left="567" w:hanging="709"/>
        <w:rPr>
          <w:rStyle w:val="Hypertextovodkaz"/>
          <w:rFonts w:ascii="Times New Roman" w:eastAsia="Calibri" w:hAnsi="Times New Roman" w:cs="Times New Roman"/>
          <w:color w:val="auto"/>
          <w:sz w:val="24"/>
          <w:szCs w:val="24"/>
          <w:u w:val="none"/>
        </w:rPr>
      </w:pPr>
      <w:r w:rsidRPr="0034312D">
        <w:rPr>
          <w:rFonts w:ascii="Times New Roman" w:hAnsi="Times New Roman" w:cs="Times New Roman"/>
          <w:sz w:val="24"/>
          <w:szCs w:val="24"/>
        </w:rPr>
        <w:t xml:space="preserve">Statut Lékařské fakulty Univerzity Palackého v Olomouci. </w:t>
      </w:r>
      <w:r w:rsidR="00342E56" w:rsidRPr="00000C1B">
        <w:rPr>
          <w:rFonts w:ascii="Times New Roman" w:hAnsi="Times New Roman" w:cs="Times New Roman"/>
          <w:sz w:val="24"/>
          <w:szCs w:val="24"/>
        </w:rPr>
        <w:t>[</w:t>
      </w:r>
      <w:r w:rsidR="00342E56">
        <w:rPr>
          <w:rFonts w:ascii="Times New Roman" w:hAnsi="Times New Roman" w:cs="Times New Roman"/>
          <w:sz w:val="24"/>
          <w:szCs w:val="24"/>
        </w:rPr>
        <w:t xml:space="preserve">online]. [cit. 10. 8. 2019]. </w:t>
      </w:r>
      <w:r w:rsidRPr="0034312D">
        <w:rPr>
          <w:rFonts w:ascii="Times New Roman" w:hAnsi="Times New Roman" w:cs="Times New Roman"/>
          <w:sz w:val="24"/>
          <w:szCs w:val="24"/>
        </w:rPr>
        <w:t xml:space="preserve">Dostupné z: </w:t>
      </w:r>
      <w:hyperlink r:id="rId77" w:history="1">
        <w:r w:rsidRPr="0034312D">
          <w:rPr>
            <w:rStyle w:val="Hypertextovodkaz"/>
            <w:rFonts w:ascii="Times New Roman" w:hAnsi="Times New Roman" w:cs="Times New Roman"/>
            <w:sz w:val="24"/>
            <w:szCs w:val="24"/>
          </w:rPr>
          <w:t>http://www.lf.upol.cz/fileadmin/userdata/LF/Dokumenty/statut-lf.pdf</w:t>
        </w:r>
      </w:hyperlink>
    </w:p>
    <w:p w:rsidR="00C80507" w:rsidRPr="00C80507" w:rsidRDefault="00C80507" w:rsidP="00522F7A">
      <w:pPr>
        <w:numPr>
          <w:ilvl w:val="0"/>
          <w:numId w:val="8"/>
        </w:numPr>
        <w:spacing w:after="0" w:line="276" w:lineRule="auto"/>
        <w:ind w:left="567" w:hanging="709"/>
        <w:rPr>
          <w:rFonts w:ascii="Times New Roman" w:eastAsia="Calibri" w:hAnsi="Times New Roman" w:cs="Times New Roman"/>
          <w:sz w:val="24"/>
          <w:szCs w:val="24"/>
        </w:rPr>
      </w:pPr>
      <w:r>
        <w:rPr>
          <w:rFonts w:ascii="Times New Roman" w:hAnsi="Times New Roman" w:cs="Times New Roman"/>
          <w:sz w:val="24"/>
          <w:szCs w:val="24"/>
        </w:rPr>
        <w:t xml:space="preserve">ÚZIS. </w:t>
      </w:r>
      <w:r w:rsidR="005C67F0">
        <w:rPr>
          <w:rFonts w:ascii="Times New Roman" w:hAnsi="Times New Roman" w:cs="Times New Roman"/>
          <w:sz w:val="24"/>
          <w:szCs w:val="24"/>
        </w:rPr>
        <w:t xml:space="preserve">Aktuální informace. </w:t>
      </w:r>
      <w:r w:rsidRPr="00000C1B">
        <w:rPr>
          <w:rFonts w:ascii="Times New Roman" w:hAnsi="Times New Roman" w:cs="Times New Roman"/>
          <w:sz w:val="24"/>
          <w:szCs w:val="24"/>
        </w:rPr>
        <w:t>[</w:t>
      </w:r>
      <w:r>
        <w:rPr>
          <w:rFonts w:ascii="Times New Roman" w:hAnsi="Times New Roman" w:cs="Times New Roman"/>
          <w:sz w:val="24"/>
          <w:szCs w:val="24"/>
        </w:rPr>
        <w:t xml:space="preserve">online]. [cit. 10. 8. 2019]. </w:t>
      </w:r>
      <w:r w:rsidRPr="00C80507">
        <w:rPr>
          <w:rFonts w:ascii="Times New Roman" w:hAnsi="Times New Roman" w:cs="Times New Roman"/>
          <w:sz w:val="24"/>
          <w:szCs w:val="24"/>
        </w:rPr>
        <w:t xml:space="preserve">Dostupné z: </w:t>
      </w:r>
      <w:hyperlink r:id="rId78" w:history="1">
        <w:r w:rsidRPr="00C80507">
          <w:rPr>
            <w:rStyle w:val="Hypertextovodkaz"/>
            <w:rFonts w:ascii="Times New Roman" w:hAnsi="Times New Roman" w:cs="Times New Roman"/>
            <w:sz w:val="24"/>
            <w:szCs w:val="24"/>
          </w:rPr>
          <w:t>http://www.uzis.cz/pokrocile-vyhledavani?title_op=allwords&amp;title=L%C3%A9ka%C5%99i%2C+zubn%C3%AD+l%C3%A9ka%C5%99i+a+farmaceuti&amp;field_region_value_many_to_one=All&amp;field_rok_value=&amp;field_autor_value=&amp;field_cislo_value=&amp;field_isbn_value=&amp;tid=33&amp;tematicke-rady=All</w:t>
        </w:r>
      </w:hyperlink>
    </w:p>
    <w:p w:rsidR="00936EED" w:rsidRDefault="00936EED" w:rsidP="002C6C54">
      <w:pPr>
        <w:spacing w:line="360" w:lineRule="auto"/>
      </w:pPr>
    </w:p>
    <w:p w:rsidR="00915ECD" w:rsidRDefault="00915ECD" w:rsidP="0053469B">
      <w:pPr>
        <w:spacing w:line="360" w:lineRule="auto"/>
        <w:rPr>
          <w:rFonts w:ascii="Times New Roman" w:hAnsi="Times New Roman" w:cs="Times New Roman"/>
          <w:b/>
          <w:sz w:val="28"/>
          <w:szCs w:val="28"/>
        </w:rPr>
      </w:pPr>
    </w:p>
    <w:p w:rsidR="00915ECD" w:rsidRDefault="00915ECD" w:rsidP="0053469B">
      <w:pPr>
        <w:spacing w:line="360" w:lineRule="auto"/>
        <w:rPr>
          <w:rFonts w:ascii="Times New Roman" w:hAnsi="Times New Roman" w:cs="Times New Roman"/>
          <w:b/>
          <w:sz w:val="28"/>
          <w:szCs w:val="28"/>
        </w:rPr>
      </w:pPr>
    </w:p>
    <w:p w:rsidR="0053469B" w:rsidRPr="001A7EF1" w:rsidRDefault="0053469B" w:rsidP="0053469B">
      <w:pPr>
        <w:spacing w:line="360" w:lineRule="auto"/>
        <w:rPr>
          <w:color w:val="B62846"/>
        </w:rPr>
      </w:pPr>
      <w:r w:rsidRPr="001A7EF1">
        <w:rPr>
          <w:rFonts w:ascii="Times New Roman" w:hAnsi="Times New Roman" w:cs="Times New Roman"/>
          <w:b/>
          <w:color w:val="B62846"/>
          <w:sz w:val="28"/>
          <w:szCs w:val="28"/>
        </w:rPr>
        <w:lastRenderedPageBreak/>
        <w:t>PRÁCE AUTORA SOUVISEJÍCÍ S DIZERTAČNÍ PRACÍ</w:t>
      </w:r>
    </w:p>
    <w:p w:rsidR="0053469B" w:rsidRDefault="0053469B" w:rsidP="0053469B">
      <w:pPr>
        <w:spacing w:line="360" w:lineRule="auto"/>
        <w:rPr>
          <w:rFonts w:ascii="Times New Roman" w:hAnsi="Times New Roman" w:cs="Times New Roman"/>
          <w:b/>
          <w:sz w:val="24"/>
          <w:szCs w:val="24"/>
        </w:rPr>
      </w:pPr>
    </w:p>
    <w:p w:rsidR="0053469B" w:rsidRDefault="0053469B" w:rsidP="0053469B">
      <w:pPr>
        <w:spacing w:line="360" w:lineRule="auto"/>
        <w:rPr>
          <w:rFonts w:ascii="Times New Roman" w:hAnsi="Times New Roman" w:cs="Times New Roman"/>
          <w:b/>
          <w:sz w:val="24"/>
          <w:szCs w:val="24"/>
        </w:rPr>
      </w:pPr>
      <w:r>
        <w:rPr>
          <w:rFonts w:ascii="Times New Roman" w:hAnsi="Times New Roman" w:cs="Times New Roman"/>
          <w:b/>
          <w:sz w:val="24"/>
          <w:szCs w:val="24"/>
        </w:rPr>
        <w:t>Články:</w:t>
      </w:r>
    </w:p>
    <w:p w:rsidR="0053469B" w:rsidRDefault="0053469B" w:rsidP="0053469B">
      <w:pPr>
        <w:pStyle w:val="Odstavecseseznamem"/>
        <w:numPr>
          <w:ilvl w:val="0"/>
          <w:numId w:val="46"/>
        </w:numPr>
        <w:spacing w:after="200" w:line="276" w:lineRule="auto"/>
        <w:rPr>
          <w:rFonts w:ascii="Times New Roman" w:hAnsi="Times New Roman"/>
          <w:sz w:val="24"/>
          <w:szCs w:val="24"/>
        </w:rPr>
      </w:pPr>
      <w:r w:rsidRPr="00874FDA">
        <w:rPr>
          <w:rFonts w:ascii="Times New Roman" w:hAnsi="Times New Roman"/>
          <w:sz w:val="24"/>
          <w:szCs w:val="24"/>
        </w:rPr>
        <w:t>H</w:t>
      </w:r>
      <w:r>
        <w:rPr>
          <w:rFonts w:ascii="Times New Roman" w:hAnsi="Times New Roman"/>
          <w:sz w:val="24"/>
          <w:szCs w:val="24"/>
        </w:rPr>
        <w:t>anák</w:t>
      </w:r>
      <w:r w:rsidR="00832932">
        <w:rPr>
          <w:rFonts w:ascii="Times New Roman" w:hAnsi="Times New Roman"/>
          <w:sz w:val="24"/>
          <w:szCs w:val="24"/>
        </w:rPr>
        <w:t>,</w:t>
      </w:r>
      <w:r w:rsidRPr="00874FDA">
        <w:rPr>
          <w:rFonts w:ascii="Times New Roman" w:hAnsi="Times New Roman"/>
          <w:sz w:val="24"/>
          <w:szCs w:val="24"/>
        </w:rPr>
        <w:t xml:space="preserve"> P</w:t>
      </w:r>
      <w:r w:rsidR="00832932">
        <w:rPr>
          <w:rFonts w:ascii="Times New Roman" w:hAnsi="Times New Roman"/>
          <w:sz w:val="24"/>
          <w:szCs w:val="24"/>
        </w:rPr>
        <w:t>.</w:t>
      </w:r>
      <w:r w:rsidR="000D12E5">
        <w:rPr>
          <w:rFonts w:ascii="Times New Roman" w:hAnsi="Times New Roman"/>
          <w:sz w:val="24"/>
          <w:szCs w:val="24"/>
        </w:rPr>
        <w:t>;</w:t>
      </w:r>
      <w:r w:rsidRPr="00874FDA">
        <w:rPr>
          <w:rFonts w:ascii="Times New Roman" w:hAnsi="Times New Roman"/>
          <w:sz w:val="24"/>
          <w:szCs w:val="24"/>
        </w:rPr>
        <w:t xml:space="preserve"> I</w:t>
      </w:r>
      <w:r>
        <w:rPr>
          <w:rFonts w:ascii="Times New Roman" w:hAnsi="Times New Roman"/>
          <w:sz w:val="24"/>
          <w:szCs w:val="24"/>
        </w:rPr>
        <w:t>vanová</w:t>
      </w:r>
      <w:r w:rsidR="00832932">
        <w:rPr>
          <w:rFonts w:ascii="Times New Roman" w:hAnsi="Times New Roman"/>
          <w:sz w:val="24"/>
          <w:szCs w:val="24"/>
        </w:rPr>
        <w:t>,</w:t>
      </w:r>
      <w:r w:rsidRPr="00874FDA">
        <w:rPr>
          <w:rFonts w:ascii="Times New Roman" w:hAnsi="Times New Roman"/>
          <w:sz w:val="24"/>
          <w:szCs w:val="24"/>
        </w:rPr>
        <w:t xml:space="preserve"> K</w:t>
      </w:r>
      <w:r w:rsidR="00832932">
        <w:rPr>
          <w:rFonts w:ascii="Times New Roman" w:hAnsi="Times New Roman"/>
          <w:sz w:val="24"/>
          <w:szCs w:val="24"/>
        </w:rPr>
        <w:t>.</w:t>
      </w:r>
      <w:r w:rsidR="000C31C3">
        <w:rPr>
          <w:rFonts w:ascii="Times New Roman" w:hAnsi="Times New Roman"/>
          <w:sz w:val="24"/>
          <w:szCs w:val="24"/>
        </w:rPr>
        <w:t xml:space="preserve"> a</w:t>
      </w:r>
      <w:r w:rsidRPr="00874FDA">
        <w:rPr>
          <w:rFonts w:ascii="Times New Roman" w:hAnsi="Times New Roman"/>
          <w:sz w:val="24"/>
          <w:szCs w:val="24"/>
        </w:rPr>
        <w:t xml:space="preserve"> C</w:t>
      </w:r>
      <w:r>
        <w:rPr>
          <w:rFonts w:ascii="Times New Roman" w:hAnsi="Times New Roman"/>
          <w:sz w:val="24"/>
          <w:szCs w:val="24"/>
        </w:rPr>
        <w:t>hráska</w:t>
      </w:r>
      <w:r w:rsidR="00832932">
        <w:rPr>
          <w:rFonts w:ascii="Times New Roman" w:hAnsi="Times New Roman"/>
          <w:sz w:val="24"/>
          <w:szCs w:val="24"/>
        </w:rPr>
        <w:t>,</w:t>
      </w:r>
      <w:r w:rsidRPr="00874FDA">
        <w:rPr>
          <w:rFonts w:ascii="Times New Roman" w:hAnsi="Times New Roman"/>
          <w:sz w:val="24"/>
          <w:szCs w:val="24"/>
        </w:rPr>
        <w:t xml:space="preserve"> M. </w:t>
      </w:r>
      <w:r w:rsidRPr="00874FDA">
        <w:rPr>
          <w:rFonts w:ascii="Times New Roman" w:hAnsi="Times New Roman"/>
          <w:sz w:val="24"/>
          <w:szCs w:val="24"/>
          <w:lang w:val="en-US"/>
        </w:rPr>
        <w:t xml:space="preserve">Analyzing the semantic space of the Hippocratic Oath. </w:t>
      </w:r>
      <w:r>
        <w:rPr>
          <w:rFonts w:ascii="Times New Roman" w:hAnsi="Times New Roman"/>
          <w:sz w:val="24"/>
          <w:szCs w:val="24"/>
          <w:lang w:val="en-US"/>
        </w:rPr>
        <w:t>O</w:t>
      </w:r>
      <w:r w:rsidRPr="00874FDA">
        <w:rPr>
          <w:rFonts w:ascii="Times New Roman" w:hAnsi="Times New Roman"/>
          <w:i/>
          <w:sz w:val="24"/>
          <w:szCs w:val="24"/>
          <w:lang w:val="en-US"/>
        </w:rPr>
        <w:t>pen Medicine</w:t>
      </w:r>
      <w:r w:rsidRPr="00874FDA">
        <w:rPr>
          <w:rFonts w:ascii="Times New Roman" w:hAnsi="Times New Roman"/>
          <w:sz w:val="24"/>
          <w:szCs w:val="24"/>
        </w:rPr>
        <w:t xml:space="preserve">. </w:t>
      </w:r>
      <w:r w:rsidR="00522D49">
        <w:rPr>
          <w:rFonts w:ascii="Times New Roman" w:hAnsi="Times New Roman"/>
          <w:sz w:val="24"/>
          <w:szCs w:val="24"/>
        </w:rPr>
        <w:t xml:space="preserve">ISSN 2391-5463. </w:t>
      </w:r>
      <w:r w:rsidRPr="00874FDA">
        <w:rPr>
          <w:rFonts w:ascii="Times New Roman" w:hAnsi="Times New Roman"/>
          <w:sz w:val="24"/>
          <w:szCs w:val="24"/>
        </w:rPr>
        <w:t>Původní vědecký článek v časopis</w:t>
      </w:r>
      <w:r w:rsidR="00252BEA">
        <w:rPr>
          <w:rFonts w:ascii="Times New Roman" w:hAnsi="Times New Roman"/>
          <w:sz w:val="24"/>
          <w:szCs w:val="24"/>
        </w:rPr>
        <w:t>u</w:t>
      </w:r>
      <w:r w:rsidRPr="00874FDA">
        <w:rPr>
          <w:rFonts w:ascii="Times New Roman" w:hAnsi="Times New Roman"/>
          <w:sz w:val="24"/>
          <w:szCs w:val="24"/>
        </w:rPr>
        <w:t xml:space="preserve"> s IF </w:t>
      </w:r>
      <w:r>
        <w:rPr>
          <w:rFonts w:ascii="Times New Roman" w:hAnsi="Times New Roman"/>
          <w:sz w:val="24"/>
          <w:szCs w:val="24"/>
        </w:rPr>
        <w:t xml:space="preserve">= </w:t>
      </w:r>
      <w:r w:rsidRPr="00874FDA">
        <w:rPr>
          <w:rFonts w:ascii="Times New Roman" w:hAnsi="Times New Roman"/>
          <w:sz w:val="24"/>
          <w:szCs w:val="24"/>
        </w:rPr>
        <w:t>1,221. Přijato k publik</w:t>
      </w:r>
      <w:r>
        <w:rPr>
          <w:rFonts w:ascii="Times New Roman" w:hAnsi="Times New Roman"/>
          <w:sz w:val="24"/>
          <w:szCs w:val="24"/>
        </w:rPr>
        <w:t>aci</w:t>
      </w:r>
      <w:r w:rsidRPr="00874FDA">
        <w:rPr>
          <w:rFonts w:ascii="Times New Roman" w:hAnsi="Times New Roman"/>
          <w:sz w:val="24"/>
          <w:szCs w:val="24"/>
        </w:rPr>
        <w:t xml:space="preserve"> 15. 7. 2019.</w:t>
      </w:r>
    </w:p>
    <w:p w:rsidR="0053469B"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Pr="00851BAD">
        <w:rPr>
          <w:rFonts w:ascii="Times New Roman" w:hAnsi="Times New Roman"/>
          <w:sz w:val="24"/>
          <w:szCs w:val="24"/>
        </w:rPr>
        <w:t xml:space="preserve">. </w:t>
      </w:r>
      <w:r w:rsidRPr="007D0FE9">
        <w:rPr>
          <w:rFonts w:ascii="Times New Roman" w:hAnsi="Times New Roman"/>
          <w:iCs/>
          <w:sz w:val="24"/>
          <w:szCs w:val="24"/>
        </w:rPr>
        <w:t>Co zůstalo v lékařských sponzích z Hippokratovy přísahy?</w:t>
      </w:r>
      <w:r w:rsidRPr="00851BAD">
        <w:rPr>
          <w:rFonts w:ascii="Times New Roman" w:hAnsi="Times New Roman"/>
          <w:sz w:val="24"/>
          <w:szCs w:val="24"/>
        </w:rPr>
        <w:t xml:space="preserve"> </w:t>
      </w:r>
      <w:r w:rsidRPr="00851BAD">
        <w:rPr>
          <w:rFonts w:ascii="Times New Roman" w:hAnsi="Times New Roman"/>
          <w:i/>
          <w:sz w:val="24"/>
          <w:szCs w:val="24"/>
        </w:rPr>
        <w:t>Praktický lékař</w:t>
      </w:r>
      <w:r>
        <w:rPr>
          <w:rFonts w:ascii="Times New Roman" w:hAnsi="Times New Roman"/>
          <w:i/>
          <w:sz w:val="24"/>
          <w:szCs w:val="24"/>
        </w:rPr>
        <w:t>.</w:t>
      </w:r>
      <w:r w:rsidRPr="00851BAD">
        <w:rPr>
          <w:rFonts w:ascii="Times New Roman" w:hAnsi="Times New Roman"/>
          <w:i/>
          <w:sz w:val="24"/>
          <w:szCs w:val="24"/>
        </w:rPr>
        <w:t xml:space="preserve"> </w:t>
      </w:r>
      <w:r w:rsidRPr="00851BAD">
        <w:rPr>
          <w:rFonts w:ascii="Times New Roman" w:hAnsi="Times New Roman"/>
          <w:sz w:val="24"/>
          <w:szCs w:val="24"/>
        </w:rPr>
        <w:t xml:space="preserve">2019, </w:t>
      </w:r>
      <w:r w:rsidRPr="00851BAD">
        <w:rPr>
          <w:rFonts w:ascii="Times New Roman" w:hAnsi="Times New Roman"/>
          <w:b/>
          <w:sz w:val="24"/>
          <w:szCs w:val="24"/>
        </w:rPr>
        <w:t>99</w:t>
      </w:r>
      <w:r>
        <w:rPr>
          <w:rFonts w:ascii="Times New Roman" w:hAnsi="Times New Roman"/>
          <w:sz w:val="24"/>
          <w:szCs w:val="24"/>
        </w:rPr>
        <w:t>(2), 73</w:t>
      </w:r>
      <w:r w:rsidR="00D77E5F" w:rsidRPr="00D77E5F">
        <w:rPr>
          <w:rFonts w:ascii="Times New Roman" w:hAnsi="Times New Roman" w:cs="Times New Roman"/>
          <w:sz w:val="24"/>
          <w:szCs w:val="24"/>
        </w:rPr>
        <w:t>–</w:t>
      </w:r>
      <w:r>
        <w:rPr>
          <w:rFonts w:ascii="Times New Roman" w:hAnsi="Times New Roman"/>
          <w:sz w:val="24"/>
          <w:szCs w:val="24"/>
        </w:rPr>
        <w:t>76</w:t>
      </w:r>
      <w:r w:rsidRPr="00851BAD">
        <w:rPr>
          <w:rFonts w:ascii="Times New Roman" w:hAnsi="Times New Roman"/>
          <w:sz w:val="24"/>
          <w:szCs w:val="24"/>
        </w:rPr>
        <w:t>.</w:t>
      </w:r>
      <w:r>
        <w:rPr>
          <w:rFonts w:ascii="Times New Roman" w:hAnsi="Times New Roman"/>
          <w:sz w:val="24"/>
          <w:szCs w:val="24"/>
        </w:rPr>
        <w:t xml:space="preserve"> </w:t>
      </w:r>
      <w:r w:rsidR="00522D49">
        <w:rPr>
          <w:rFonts w:ascii="Times New Roman" w:hAnsi="Times New Roman"/>
          <w:sz w:val="24"/>
          <w:szCs w:val="24"/>
        </w:rPr>
        <w:t xml:space="preserve">ISSN: 0032-6739. </w:t>
      </w:r>
      <w:r>
        <w:rPr>
          <w:rFonts w:ascii="Times New Roman" w:hAnsi="Times New Roman"/>
          <w:sz w:val="24"/>
          <w:szCs w:val="24"/>
        </w:rPr>
        <w:t>Původní vědecký článek v recenzovaném časopis</w:t>
      </w:r>
      <w:r w:rsidR="003A6480">
        <w:rPr>
          <w:rFonts w:ascii="Times New Roman" w:hAnsi="Times New Roman"/>
          <w:sz w:val="24"/>
          <w:szCs w:val="24"/>
        </w:rPr>
        <w:t>u</w:t>
      </w:r>
      <w:r>
        <w:rPr>
          <w:rFonts w:ascii="Times New Roman" w:hAnsi="Times New Roman"/>
          <w:sz w:val="24"/>
          <w:szCs w:val="24"/>
        </w:rPr>
        <w:t>.</w:t>
      </w:r>
    </w:p>
    <w:p w:rsidR="0053469B"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Revitalizace Hippokratovy přísahy</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 xml:space="preserve">Časopis </w:t>
      </w:r>
      <w:r>
        <w:rPr>
          <w:rFonts w:ascii="Times New Roman" w:eastAsia="Calibri" w:hAnsi="Times New Roman" w:cs="Times New Roman"/>
          <w:i/>
          <w:sz w:val="24"/>
          <w:szCs w:val="24"/>
        </w:rPr>
        <w:t xml:space="preserve">zdravotnického práva a bioetiky. </w:t>
      </w:r>
      <w:r w:rsidRPr="00851BAD">
        <w:rPr>
          <w:rFonts w:ascii="Times New Roman" w:eastAsia="Calibri" w:hAnsi="Times New Roman" w:cs="Times New Roman"/>
          <w:sz w:val="24"/>
          <w:szCs w:val="24"/>
        </w:rPr>
        <w:t xml:space="preserve">2018, </w:t>
      </w:r>
      <w:r w:rsidRPr="00851BAD">
        <w:rPr>
          <w:rFonts w:ascii="Times New Roman" w:eastAsia="Calibri" w:hAnsi="Times New Roman" w:cs="Times New Roman"/>
          <w:b/>
          <w:sz w:val="24"/>
          <w:szCs w:val="24"/>
        </w:rPr>
        <w:t>8(</w:t>
      </w:r>
      <w:r w:rsidRPr="00851BAD">
        <w:rPr>
          <w:rFonts w:ascii="Times New Roman" w:eastAsia="Calibri" w:hAnsi="Times New Roman" w:cs="Times New Roman"/>
          <w:sz w:val="24"/>
          <w:szCs w:val="24"/>
        </w:rPr>
        <w:t>1), 37</w:t>
      </w:r>
      <w:r w:rsidR="00D77E5F" w:rsidRPr="00D77E5F">
        <w:rPr>
          <w:rFonts w:ascii="Times New Roman" w:eastAsia="Calibri" w:hAnsi="Times New Roman" w:cs="Times New Roman"/>
          <w:sz w:val="24"/>
          <w:szCs w:val="24"/>
        </w:rPr>
        <w:t>–</w:t>
      </w:r>
      <w:r w:rsidRPr="00851BAD">
        <w:rPr>
          <w:rFonts w:ascii="Times New Roman" w:eastAsia="Calibri" w:hAnsi="Times New Roman" w:cs="Times New Roman"/>
          <w:sz w:val="24"/>
          <w:szCs w:val="24"/>
        </w:rPr>
        <w:t>47.</w:t>
      </w:r>
      <w:r>
        <w:rPr>
          <w:rFonts w:ascii="Times New Roman" w:eastAsia="Calibri" w:hAnsi="Times New Roman" w:cs="Times New Roman"/>
          <w:sz w:val="24"/>
          <w:szCs w:val="24"/>
        </w:rPr>
        <w:t xml:space="preserve"> </w:t>
      </w:r>
      <w:r w:rsidR="00522D49" w:rsidRPr="009A50FC">
        <w:rPr>
          <w:rFonts w:ascii="Times New Roman" w:eastAsia="Calibri" w:hAnsi="Times New Roman" w:cs="Times New Roman"/>
          <w:sz w:val="24"/>
          <w:szCs w:val="24"/>
        </w:rPr>
        <w:t>ISSN 1804-8137.</w:t>
      </w:r>
      <w:r w:rsidR="00522D49">
        <w:rPr>
          <w:rFonts w:ascii="Times New Roman" w:eastAsia="Calibri" w:hAnsi="Times New Roman" w:cs="Times New Roman"/>
          <w:sz w:val="24"/>
          <w:szCs w:val="24"/>
        </w:rPr>
        <w:t xml:space="preserve"> </w:t>
      </w:r>
      <w:r w:rsidRPr="00E52273">
        <w:rPr>
          <w:rFonts w:ascii="Times New Roman" w:hAnsi="Times New Roman"/>
          <w:sz w:val="24"/>
          <w:szCs w:val="24"/>
        </w:rPr>
        <w:t>Původní vědecký článek v recenzovaném časopisu.</w:t>
      </w:r>
    </w:p>
    <w:p w:rsidR="0053469B" w:rsidRPr="00BC5314"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Kazuistika pod zorným úhlem hippokratovské medicíny.</w:t>
      </w:r>
      <w:r>
        <w:rPr>
          <w:rFonts w:ascii="Times New Roman" w:eastAsia="Calibri" w:hAnsi="Times New Roman" w:cs="Times New Roman"/>
          <w:i/>
          <w:sz w:val="24"/>
          <w:szCs w:val="24"/>
        </w:rPr>
        <w:t xml:space="preserve"> Pediatrie pro praxi.</w:t>
      </w:r>
      <w:r w:rsidRPr="00851BAD">
        <w:rPr>
          <w:rFonts w:ascii="Times New Roman" w:eastAsia="Calibri" w:hAnsi="Times New Roman" w:cs="Times New Roman"/>
          <w:sz w:val="24"/>
          <w:szCs w:val="24"/>
        </w:rPr>
        <w:t xml:space="preserve"> 2018, </w:t>
      </w:r>
      <w:r w:rsidRPr="00851BAD">
        <w:rPr>
          <w:rFonts w:ascii="Times New Roman" w:eastAsia="Calibri" w:hAnsi="Times New Roman" w:cs="Times New Roman"/>
          <w:b/>
          <w:sz w:val="24"/>
          <w:szCs w:val="24"/>
        </w:rPr>
        <w:t>19</w:t>
      </w:r>
      <w:r>
        <w:rPr>
          <w:rFonts w:ascii="Times New Roman" w:eastAsia="Calibri" w:hAnsi="Times New Roman" w:cs="Times New Roman"/>
          <w:sz w:val="24"/>
          <w:szCs w:val="24"/>
        </w:rPr>
        <w:t>(2), 37</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39</w:t>
      </w:r>
      <w:r w:rsidRPr="00851BA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22D49" w:rsidRPr="009A50FC">
        <w:rPr>
          <w:rFonts w:ascii="Times New Roman" w:eastAsia="Calibri" w:hAnsi="Times New Roman" w:cs="Times New Roman"/>
          <w:sz w:val="24"/>
          <w:szCs w:val="24"/>
        </w:rPr>
        <w:t>ISSN 1213-0494.</w:t>
      </w:r>
      <w:r w:rsidR="00522D49">
        <w:rPr>
          <w:rFonts w:ascii="Times New Roman" w:eastAsia="Calibri" w:hAnsi="Times New Roman" w:cs="Times New Roman"/>
          <w:sz w:val="24"/>
          <w:szCs w:val="24"/>
        </w:rPr>
        <w:t xml:space="preserve"> </w:t>
      </w:r>
      <w:r w:rsidRPr="00E52273">
        <w:rPr>
          <w:rFonts w:ascii="Times New Roman" w:hAnsi="Times New Roman"/>
          <w:sz w:val="24"/>
          <w:szCs w:val="24"/>
        </w:rPr>
        <w:t>Původní vědecký článek v recenzovaném časopis</w:t>
      </w:r>
      <w:r w:rsidR="00252BEA">
        <w:rPr>
          <w:rFonts w:ascii="Times New Roman" w:hAnsi="Times New Roman"/>
          <w:sz w:val="24"/>
          <w:szCs w:val="24"/>
        </w:rPr>
        <w:t>u</w:t>
      </w:r>
      <w:r w:rsidRPr="00E52273">
        <w:rPr>
          <w:rFonts w:ascii="Times New Roman" w:hAnsi="Times New Roman"/>
          <w:sz w:val="24"/>
          <w:szCs w:val="24"/>
        </w:rPr>
        <w:t>.</w:t>
      </w:r>
    </w:p>
    <w:p w:rsidR="0053469B" w:rsidRPr="00BA1EC0"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3C50CB">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w:t>
      </w:r>
      <w:r w:rsidRPr="00851BAD">
        <w:rPr>
          <w:rFonts w:ascii="Times New Roman" w:hAnsi="Times New Roman" w:cs="Times New Roman"/>
          <w:sz w:val="24"/>
          <w:szCs w:val="24"/>
        </w:rPr>
        <w:t>Ivanová</w:t>
      </w:r>
      <w:r w:rsidR="00832932">
        <w:rPr>
          <w:rFonts w:ascii="Times New Roman" w:hAnsi="Times New Roman" w:cs="Times New Roman"/>
          <w:sz w:val="24"/>
          <w:szCs w:val="24"/>
        </w:rPr>
        <w:t>,</w:t>
      </w:r>
      <w:r w:rsidRPr="00851BAD">
        <w:rPr>
          <w:rFonts w:ascii="Times New Roman" w:eastAsia="Calibri" w:hAnsi="Times New Roman" w:cs="Times New Roman"/>
          <w:sz w:val="24"/>
          <w:szCs w:val="24"/>
        </w:rPr>
        <w:t xml:space="preserve"> K</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Potomková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J. Hippokrates z Kósu – zakladatel moderní medicíny. </w:t>
      </w:r>
      <w:r w:rsidRPr="00851BAD">
        <w:rPr>
          <w:rFonts w:ascii="Times New Roman" w:eastAsia="Calibri" w:hAnsi="Times New Roman" w:cs="Times New Roman"/>
          <w:i/>
          <w:sz w:val="24"/>
          <w:szCs w:val="24"/>
        </w:rPr>
        <w:t>Pediatrie pro praxi</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2016, </w:t>
      </w:r>
      <w:r w:rsidRPr="00851BAD">
        <w:rPr>
          <w:rFonts w:ascii="Times New Roman" w:eastAsia="Calibri" w:hAnsi="Times New Roman" w:cs="Times New Roman"/>
          <w:b/>
          <w:sz w:val="24"/>
          <w:szCs w:val="24"/>
        </w:rPr>
        <w:t>16</w:t>
      </w:r>
      <w:r w:rsidRPr="00851BAD">
        <w:rPr>
          <w:rFonts w:ascii="Times New Roman" w:eastAsia="Calibri" w:hAnsi="Times New Roman" w:cs="Times New Roman"/>
          <w:sz w:val="24"/>
          <w:szCs w:val="24"/>
        </w:rPr>
        <w:t>(3), 201</w:t>
      </w:r>
      <w:r w:rsidR="00D77E5F" w:rsidRPr="00D77E5F">
        <w:rPr>
          <w:rFonts w:ascii="Times New Roman" w:eastAsia="Calibri" w:hAnsi="Times New Roman" w:cs="Times New Roman"/>
          <w:sz w:val="24"/>
          <w:szCs w:val="24"/>
        </w:rPr>
        <w:t>–</w:t>
      </w:r>
      <w:r w:rsidRPr="00851BAD">
        <w:rPr>
          <w:rFonts w:ascii="Times New Roman" w:eastAsia="Calibri" w:hAnsi="Times New Roman" w:cs="Times New Roman"/>
          <w:sz w:val="24"/>
          <w:szCs w:val="24"/>
        </w:rPr>
        <w:t>202.</w:t>
      </w:r>
      <w:r>
        <w:rPr>
          <w:rFonts w:ascii="Times New Roman" w:eastAsia="Calibri" w:hAnsi="Times New Roman" w:cs="Times New Roman"/>
          <w:sz w:val="24"/>
          <w:szCs w:val="24"/>
        </w:rPr>
        <w:t xml:space="preserve"> </w:t>
      </w:r>
      <w:r w:rsidR="00522D49" w:rsidRPr="009A50FC">
        <w:rPr>
          <w:rFonts w:ascii="Times New Roman" w:eastAsia="Calibri" w:hAnsi="Times New Roman" w:cs="Times New Roman"/>
          <w:sz w:val="24"/>
          <w:szCs w:val="24"/>
        </w:rPr>
        <w:t>ISSN 1213-0494.</w:t>
      </w:r>
      <w:r w:rsidR="00522D49">
        <w:rPr>
          <w:rFonts w:ascii="Times New Roman" w:eastAsia="Calibri" w:hAnsi="Times New Roman" w:cs="Times New Roman"/>
          <w:sz w:val="24"/>
          <w:szCs w:val="24"/>
        </w:rPr>
        <w:t xml:space="preserve"> </w:t>
      </w:r>
      <w:r w:rsidRPr="00E52273">
        <w:rPr>
          <w:rFonts w:ascii="Times New Roman" w:hAnsi="Times New Roman"/>
          <w:sz w:val="24"/>
          <w:szCs w:val="24"/>
        </w:rPr>
        <w:t>Původní přehledový článek v recenzovaném časopis</w:t>
      </w:r>
      <w:r w:rsidR="00252BEA">
        <w:rPr>
          <w:rFonts w:ascii="Times New Roman" w:hAnsi="Times New Roman"/>
          <w:sz w:val="24"/>
          <w:szCs w:val="24"/>
        </w:rPr>
        <w:t>u</w:t>
      </w:r>
      <w:r w:rsidRPr="00E52273">
        <w:rPr>
          <w:rFonts w:ascii="Times New Roman" w:hAnsi="Times New Roman"/>
          <w:sz w:val="24"/>
          <w:szCs w:val="24"/>
        </w:rPr>
        <w:t>.</w:t>
      </w:r>
    </w:p>
    <w:p w:rsidR="0053469B"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hAnsi="Times New Roman" w:cs="Times New Roman"/>
          <w:sz w:val="24"/>
          <w:szCs w:val="24"/>
        </w:rPr>
        <w:t>I</w:t>
      </w:r>
      <w:r>
        <w:rPr>
          <w:rFonts w:ascii="Times New Roman" w:hAnsi="Times New Roman" w:cs="Times New Roman"/>
          <w:sz w:val="24"/>
          <w:szCs w:val="24"/>
        </w:rPr>
        <w:t>vanová</w:t>
      </w:r>
      <w:r w:rsidR="00832932">
        <w:rPr>
          <w:rFonts w:ascii="Times New Roman" w:hAnsi="Times New Roman" w:cs="Times New Roman"/>
          <w:sz w:val="24"/>
          <w:szCs w:val="24"/>
        </w:rPr>
        <w:t>,</w:t>
      </w:r>
      <w:r w:rsidRPr="00851BAD">
        <w:rPr>
          <w:rFonts w:ascii="Times New Roman" w:hAnsi="Times New Roman" w:cs="Times New Roman"/>
          <w:sz w:val="24"/>
          <w:szCs w:val="24"/>
        </w:rPr>
        <w:t xml:space="preserve"> K</w:t>
      </w:r>
      <w:r w:rsidR="00832932">
        <w:rPr>
          <w:rFonts w:ascii="Times New Roman" w:hAnsi="Times New Roman" w:cs="Times New Roman"/>
          <w:sz w:val="24"/>
          <w:szCs w:val="24"/>
        </w:rPr>
        <w:t>.</w:t>
      </w:r>
      <w:r w:rsidR="003C50CB">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B</w:t>
      </w:r>
      <w:r w:rsidR="003C50CB">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L</w:t>
      </w:r>
      <w:r>
        <w:rPr>
          <w:rFonts w:ascii="Times New Roman" w:eastAsia="Calibri" w:hAnsi="Times New Roman" w:cs="Times New Roman"/>
          <w:sz w:val="24"/>
          <w:szCs w:val="24"/>
        </w:rPr>
        <w:t>emrová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A. Ethical dilemmas of Czech physicians as related to the Hippocratic Oath.</w:t>
      </w:r>
      <w:r w:rsidRPr="00851BAD">
        <w:rPr>
          <w:rFonts w:ascii="Times New Roman" w:eastAsia="Calibri" w:hAnsi="Times New Roman" w:cs="Times New Roman"/>
          <w:i/>
          <w:sz w:val="24"/>
          <w:szCs w:val="24"/>
        </w:rPr>
        <w:t xml:space="preserve"> </w:t>
      </w:r>
      <w:r w:rsidRPr="00851BAD">
        <w:rPr>
          <w:rFonts w:ascii="Times New Roman" w:eastAsia="Calibri" w:hAnsi="Times New Roman" w:cs="Times New Roman"/>
          <w:sz w:val="24"/>
          <w:szCs w:val="24"/>
        </w:rPr>
        <w:t xml:space="preserve">In: </w:t>
      </w:r>
      <w:r w:rsidRPr="00851BAD">
        <w:rPr>
          <w:rFonts w:ascii="Times New Roman" w:eastAsia="Calibri" w:hAnsi="Times New Roman" w:cs="Times New Roman"/>
          <w:i/>
          <w:sz w:val="24"/>
          <w:szCs w:val="24"/>
        </w:rPr>
        <w:t xml:space="preserve">Proceedings of the 3rd V4 Conference on Public Health 2017. </w:t>
      </w:r>
      <w:r w:rsidRPr="00851BAD">
        <w:rPr>
          <w:rFonts w:ascii="Times New Roman" w:eastAsia="Calibri" w:hAnsi="Times New Roman" w:cs="Times New Roman"/>
          <w:sz w:val="24"/>
          <w:szCs w:val="24"/>
        </w:rPr>
        <w:t xml:space="preserve">Prague: Professional Publishing, 2018, </w:t>
      </w:r>
      <w:r>
        <w:rPr>
          <w:rFonts w:ascii="Times New Roman" w:eastAsia="Calibri" w:hAnsi="Times New Roman" w:cs="Times New Roman"/>
          <w:sz w:val="24"/>
          <w:szCs w:val="24"/>
        </w:rPr>
        <w:t>s. 43</w:t>
      </w:r>
      <w:r w:rsidR="00D77E5F" w:rsidRPr="00D77E5F">
        <w:rPr>
          <w:rFonts w:ascii="Times New Roman" w:eastAsia="Calibri" w:hAnsi="Times New Roman" w:cs="Times New Roman"/>
          <w:sz w:val="24"/>
          <w:szCs w:val="24"/>
        </w:rPr>
        <w:t>–</w:t>
      </w:r>
      <w:r>
        <w:rPr>
          <w:rFonts w:ascii="Times New Roman" w:eastAsia="Calibri" w:hAnsi="Times New Roman" w:cs="Times New Roman"/>
          <w:sz w:val="24"/>
          <w:szCs w:val="24"/>
        </w:rPr>
        <w:t xml:space="preserve">49. </w:t>
      </w:r>
      <w:r w:rsidR="00522D49" w:rsidRPr="009A50FC">
        <w:rPr>
          <w:rFonts w:ascii="Times New Roman" w:eastAsia="Calibri" w:hAnsi="Times New Roman" w:cs="Times New Roman"/>
          <w:sz w:val="24"/>
          <w:szCs w:val="24"/>
        </w:rPr>
        <w:t>ISBN 978-80-88260-08-0.</w:t>
      </w:r>
      <w:r w:rsidR="00522D49">
        <w:rPr>
          <w:rFonts w:ascii="Times New Roman" w:eastAsia="Calibri" w:hAnsi="Times New Roman" w:cs="Times New Roman"/>
          <w:sz w:val="24"/>
          <w:szCs w:val="24"/>
        </w:rPr>
        <w:t xml:space="preserve"> </w:t>
      </w:r>
      <w:r w:rsidRPr="00E52273">
        <w:rPr>
          <w:rFonts w:ascii="Times New Roman" w:hAnsi="Times New Roman"/>
          <w:sz w:val="24"/>
          <w:szCs w:val="24"/>
        </w:rPr>
        <w:t>Původní vědecký článek v recenzovaném sborníku z mezinárodní vědecké konference.</w:t>
      </w:r>
    </w:p>
    <w:p w:rsidR="0053469B" w:rsidRPr="00BA1EC0" w:rsidRDefault="0053469B" w:rsidP="0053469B">
      <w:pPr>
        <w:pStyle w:val="Odstavecseseznamem"/>
        <w:numPr>
          <w:ilvl w:val="0"/>
          <w:numId w:val="46"/>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w:t>
      </w:r>
      <w:r w:rsidRPr="00851BAD">
        <w:rPr>
          <w:rFonts w:ascii="Times New Roman" w:hAnsi="Times New Roman"/>
          <w:sz w:val="24"/>
          <w:szCs w:val="24"/>
        </w:rPr>
        <w:t xml:space="preserve">. </w:t>
      </w:r>
      <w:r w:rsidRPr="00851BAD">
        <w:rPr>
          <w:rFonts w:ascii="Times New Roman" w:eastAsia="Calibri" w:hAnsi="Times New Roman" w:cs="Times New Roman"/>
          <w:sz w:val="24"/>
          <w:szCs w:val="24"/>
        </w:rPr>
        <w:t xml:space="preserve">Etické principy Hippokratovy přísahy v medicíně 21. století. </w:t>
      </w:r>
      <w:r w:rsidRPr="00851BAD">
        <w:rPr>
          <w:rFonts w:ascii="Times New Roman" w:eastAsia="Calibri" w:hAnsi="Times New Roman" w:cs="Times New Roman"/>
          <w:i/>
          <w:sz w:val="24"/>
          <w:szCs w:val="24"/>
        </w:rPr>
        <w:t>Pediatrie pro praxi</w:t>
      </w:r>
      <w:r>
        <w:rPr>
          <w:rFonts w:ascii="Times New Roman" w:eastAsia="Calibri" w:hAnsi="Times New Roman" w:cs="Times New Roman"/>
          <w:i/>
          <w:sz w:val="24"/>
          <w:szCs w:val="24"/>
        </w:rPr>
        <w:t>.</w:t>
      </w:r>
      <w:r w:rsidRPr="00851BAD">
        <w:rPr>
          <w:rFonts w:ascii="Times New Roman" w:eastAsia="Calibri" w:hAnsi="Times New Roman" w:cs="Times New Roman"/>
          <w:sz w:val="24"/>
          <w:szCs w:val="24"/>
        </w:rPr>
        <w:t xml:space="preserve"> 2017, </w:t>
      </w:r>
      <w:r w:rsidRPr="00851BAD">
        <w:rPr>
          <w:rFonts w:ascii="Times New Roman" w:eastAsia="Calibri" w:hAnsi="Times New Roman" w:cs="Times New Roman"/>
          <w:b/>
          <w:sz w:val="24"/>
          <w:szCs w:val="24"/>
        </w:rPr>
        <w:t>18</w:t>
      </w:r>
      <w:r>
        <w:rPr>
          <w:rFonts w:ascii="Times New Roman" w:eastAsia="Calibri" w:hAnsi="Times New Roman" w:cs="Times New Roman"/>
          <w:sz w:val="24"/>
          <w:szCs w:val="24"/>
        </w:rPr>
        <w:t>(Suppl. B), 9</w:t>
      </w:r>
      <w:r w:rsidRPr="00851BA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22D49" w:rsidRPr="009A50FC">
        <w:rPr>
          <w:rFonts w:ascii="Times New Roman" w:eastAsia="Calibri" w:hAnsi="Times New Roman" w:cs="Times New Roman"/>
          <w:sz w:val="24"/>
          <w:szCs w:val="24"/>
        </w:rPr>
        <w:t>ISBN 978-80-7471-192-3.</w:t>
      </w:r>
      <w:r w:rsidR="00522D49">
        <w:rPr>
          <w:rFonts w:ascii="Times New Roman" w:eastAsia="Calibri" w:hAnsi="Times New Roman" w:cs="Times New Roman"/>
          <w:sz w:val="24"/>
          <w:szCs w:val="24"/>
        </w:rPr>
        <w:t xml:space="preserve"> </w:t>
      </w:r>
      <w:r w:rsidR="00252BEA">
        <w:rPr>
          <w:rFonts w:ascii="Times New Roman" w:hAnsi="Times New Roman"/>
          <w:sz w:val="24"/>
          <w:szCs w:val="24"/>
        </w:rPr>
        <w:t>Recenzovaný a</w:t>
      </w:r>
      <w:r w:rsidRPr="00E52273">
        <w:rPr>
          <w:rFonts w:ascii="Times New Roman" w:hAnsi="Times New Roman"/>
          <w:sz w:val="24"/>
          <w:szCs w:val="24"/>
        </w:rPr>
        <w:t>bstrakt z odborné konference.</w:t>
      </w:r>
    </w:p>
    <w:p w:rsidR="0053469B" w:rsidRDefault="0053469B" w:rsidP="0053469B">
      <w:pPr>
        <w:spacing w:after="200" w:line="276" w:lineRule="auto"/>
        <w:jc w:val="both"/>
        <w:rPr>
          <w:rFonts w:ascii="Times New Roman" w:hAnsi="Times New Roman"/>
          <w:b/>
          <w:sz w:val="24"/>
          <w:szCs w:val="24"/>
        </w:rPr>
      </w:pPr>
      <w:r>
        <w:rPr>
          <w:rFonts w:ascii="Times New Roman" w:hAnsi="Times New Roman"/>
          <w:b/>
          <w:sz w:val="24"/>
          <w:szCs w:val="24"/>
        </w:rPr>
        <w:t>Ostatní práce:</w:t>
      </w:r>
    </w:p>
    <w:p w:rsidR="0053469B" w:rsidRDefault="0053469B" w:rsidP="0053469B">
      <w:pPr>
        <w:pStyle w:val="Odstavecseseznamem"/>
        <w:numPr>
          <w:ilvl w:val="0"/>
          <w:numId w:val="48"/>
        </w:numPr>
        <w:spacing w:after="200" w:line="276" w:lineRule="auto"/>
        <w:rPr>
          <w:rFonts w:ascii="Times New Roman" w:hAnsi="Times New Roman"/>
          <w:sz w:val="24"/>
          <w:szCs w:val="24"/>
        </w:rPr>
      </w:pPr>
      <w:r w:rsidRPr="00BC5314">
        <w:rPr>
          <w:rFonts w:ascii="Times New Roman" w:hAnsi="Times New Roman"/>
          <w:sz w:val="24"/>
          <w:szCs w:val="24"/>
        </w:rPr>
        <w:t>H</w:t>
      </w:r>
      <w:r>
        <w:rPr>
          <w:rFonts w:ascii="Times New Roman" w:hAnsi="Times New Roman"/>
          <w:sz w:val="24"/>
          <w:szCs w:val="24"/>
        </w:rPr>
        <w:t>anák</w:t>
      </w:r>
      <w:r w:rsidR="00832932">
        <w:rPr>
          <w:rFonts w:ascii="Times New Roman" w:hAnsi="Times New Roman"/>
          <w:sz w:val="24"/>
          <w:szCs w:val="24"/>
        </w:rPr>
        <w:t>,</w:t>
      </w:r>
      <w:r>
        <w:rPr>
          <w:rFonts w:ascii="Times New Roman" w:hAnsi="Times New Roman"/>
          <w:sz w:val="24"/>
          <w:szCs w:val="24"/>
        </w:rPr>
        <w:t xml:space="preserve"> P</w:t>
      </w:r>
      <w:r w:rsidR="00832932">
        <w:rPr>
          <w:rFonts w:ascii="Times New Roman" w:hAnsi="Times New Roman"/>
          <w:sz w:val="24"/>
          <w:szCs w:val="24"/>
        </w:rPr>
        <w:t>.</w:t>
      </w:r>
      <w:r w:rsidR="000C31C3">
        <w:rPr>
          <w:rFonts w:ascii="Times New Roman" w:hAnsi="Times New Roman"/>
          <w:sz w:val="24"/>
          <w:szCs w:val="24"/>
        </w:rPr>
        <w:t xml:space="preserve"> a</w:t>
      </w:r>
      <w:r>
        <w:rPr>
          <w:rFonts w:ascii="Times New Roman" w:hAnsi="Times New Roman"/>
          <w:sz w:val="24"/>
          <w:szCs w:val="24"/>
        </w:rPr>
        <w:t xml:space="preserve"> </w:t>
      </w:r>
      <w:r w:rsidRPr="00BC5314">
        <w:rPr>
          <w:rFonts w:ascii="Times New Roman" w:hAnsi="Times New Roman"/>
          <w:sz w:val="24"/>
          <w:szCs w:val="24"/>
        </w:rPr>
        <w:t>I</w:t>
      </w:r>
      <w:r>
        <w:rPr>
          <w:rFonts w:ascii="Times New Roman" w:hAnsi="Times New Roman"/>
          <w:sz w:val="24"/>
          <w:szCs w:val="24"/>
        </w:rPr>
        <w:t>vanová</w:t>
      </w:r>
      <w:r w:rsidR="00832932">
        <w:rPr>
          <w:rFonts w:ascii="Times New Roman" w:hAnsi="Times New Roman"/>
          <w:sz w:val="24"/>
          <w:szCs w:val="24"/>
        </w:rPr>
        <w:t>,</w:t>
      </w:r>
      <w:r w:rsidRPr="00BC5314">
        <w:rPr>
          <w:rFonts w:ascii="Times New Roman" w:hAnsi="Times New Roman"/>
          <w:sz w:val="24"/>
          <w:szCs w:val="24"/>
        </w:rPr>
        <w:t xml:space="preserve"> K.</w:t>
      </w:r>
      <w:r>
        <w:rPr>
          <w:rFonts w:ascii="Times New Roman" w:hAnsi="Times New Roman"/>
          <w:sz w:val="24"/>
          <w:szCs w:val="24"/>
        </w:rPr>
        <w:t xml:space="preserve"> (2019). </w:t>
      </w:r>
      <w:r w:rsidRPr="00BC5314">
        <w:rPr>
          <w:rFonts w:ascii="Times New Roman" w:hAnsi="Times New Roman"/>
          <w:sz w:val="24"/>
          <w:szCs w:val="24"/>
        </w:rPr>
        <w:t>Sémantický prostor Hippokratovy přísahy.</w:t>
      </w:r>
      <w:r>
        <w:rPr>
          <w:rFonts w:ascii="Times New Roman" w:hAnsi="Times New Roman"/>
          <w:sz w:val="24"/>
          <w:szCs w:val="24"/>
        </w:rPr>
        <w:t xml:space="preserve"> </w:t>
      </w:r>
      <w:r w:rsidRPr="00BC5314">
        <w:rPr>
          <w:rFonts w:ascii="Times New Roman" w:hAnsi="Times New Roman"/>
          <w:i/>
          <w:sz w:val="24"/>
          <w:szCs w:val="24"/>
        </w:rPr>
        <w:t xml:space="preserve">Přednáškový večer </w:t>
      </w:r>
      <w:r>
        <w:rPr>
          <w:rFonts w:ascii="Times New Roman" w:hAnsi="Times New Roman"/>
          <w:i/>
          <w:sz w:val="24"/>
          <w:szCs w:val="24"/>
        </w:rPr>
        <w:t>S</w:t>
      </w:r>
      <w:r w:rsidRPr="00BC5314">
        <w:rPr>
          <w:rFonts w:ascii="Times New Roman" w:hAnsi="Times New Roman"/>
          <w:i/>
          <w:sz w:val="24"/>
          <w:szCs w:val="24"/>
        </w:rPr>
        <w:t xml:space="preserve">polku lékařů v Olomouci. </w:t>
      </w:r>
      <w:r w:rsidRPr="00BC5314">
        <w:rPr>
          <w:rFonts w:ascii="Times New Roman" w:hAnsi="Times New Roman"/>
          <w:sz w:val="24"/>
          <w:szCs w:val="24"/>
        </w:rPr>
        <w:t>Olomouc, 17. 4. 2019.</w:t>
      </w:r>
    </w:p>
    <w:p w:rsidR="0053469B" w:rsidRDefault="0053469B" w:rsidP="0053469B">
      <w:pPr>
        <w:pStyle w:val="Odstavecseseznamem"/>
        <w:numPr>
          <w:ilvl w:val="0"/>
          <w:numId w:val="48"/>
        </w:numPr>
        <w:spacing w:after="200" w:line="276" w:lineRule="auto"/>
        <w:rPr>
          <w:rFonts w:ascii="Times New Roman" w:hAnsi="Times New Roman"/>
          <w:sz w:val="24"/>
          <w:szCs w:val="24"/>
        </w:rPr>
      </w:pPr>
      <w:r w:rsidRPr="00E52273">
        <w:rPr>
          <w:rFonts w:ascii="Times New Roman" w:hAnsi="Times New Roman"/>
          <w:sz w:val="24"/>
          <w:szCs w:val="24"/>
        </w:rPr>
        <w:t>I</w:t>
      </w:r>
      <w:r>
        <w:rPr>
          <w:rFonts w:ascii="Times New Roman" w:hAnsi="Times New Roman"/>
          <w:sz w:val="24"/>
          <w:szCs w:val="24"/>
        </w:rPr>
        <w:t>vanová</w:t>
      </w:r>
      <w:r w:rsidR="00832932">
        <w:rPr>
          <w:rFonts w:ascii="Times New Roman" w:hAnsi="Times New Roman"/>
          <w:sz w:val="24"/>
          <w:szCs w:val="24"/>
        </w:rPr>
        <w:t>,</w:t>
      </w:r>
      <w:r w:rsidRPr="00E52273">
        <w:rPr>
          <w:rFonts w:ascii="Times New Roman" w:hAnsi="Times New Roman"/>
          <w:sz w:val="24"/>
          <w:szCs w:val="24"/>
        </w:rPr>
        <w:t xml:space="preserve"> </w:t>
      </w:r>
      <w:r>
        <w:rPr>
          <w:rFonts w:ascii="Times New Roman" w:hAnsi="Times New Roman"/>
          <w:sz w:val="24"/>
          <w:szCs w:val="24"/>
        </w:rPr>
        <w:t>K</w:t>
      </w:r>
      <w:r w:rsidR="00832932">
        <w:rPr>
          <w:rFonts w:ascii="Times New Roman" w:hAnsi="Times New Roman"/>
          <w:sz w:val="24"/>
          <w:szCs w:val="24"/>
        </w:rPr>
        <w:t>.</w:t>
      </w:r>
      <w:r w:rsidR="000C31C3">
        <w:rPr>
          <w:rFonts w:ascii="Times New Roman" w:hAnsi="Times New Roman"/>
          <w:sz w:val="24"/>
          <w:szCs w:val="24"/>
        </w:rPr>
        <w:t xml:space="preserve"> a</w:t>
      </w:r>
      <w:r w:rsidRPr="00E52273">
        <w:rPr>
          <w:rFonts w:ascii="Times New Roman" w:hAnsi="Times New Roman"/>
          <w:sz w:val="24"/>
          <w:szCs w:val="24"/>
        </w:rPr>
        <w:t xml:space="preserve"> H</w:t>
      </w:r>
      <w:r>
        <w:rPr>
          <w:rFonts w:ascii="Times New Roman" w:hAnsi="Times New Roman"/>
          <w:sz w:val="24"/>
          <w:szCs w:val="24"/>
        </w:rPr>
        <w:t>anák</w:t>
      </w:r>
      <w:r w:rsidRPr="00E52273">
        <w:rPr>
          <w:rFonts w:ascii="Times New Roman" w:hAnsi="Times New Roman"/>
          <w:sz w:val="24"/>
          <w:szCs w:val="24"/>
        </w:rPr>
        <w:t xml:space="preserve"> P. (2017). Ethical Dilemmas of Czech Physicians as Related to the Hippocratic Oath. </w:t>
      </w:r>
      <w:r w:rsidRPr="00E52273">
        <w:rPr>
          <w:rFonts w:ascii="Times New Roman" w:hAnsi="Times New Roman"/>
          <w:i/>
          <w:sz w:val="24"/>
          <w:szCs w:val="24"/>
        </w:rPr>
        <w:t xml:space="preserve">3rd V4 Conference on Public Health. </w:t>
      </w:r>
      <w:r w:rsidRPr="00E52273">
        <w:rPr>
          <w:rFonts w:ascii="Times New Roman" w:hAnsi="Times New Roman"/>
          <w:sz w:val="24"/>
          <w:szCs w:val="24"/>
        </w:rPr>
        <w:t>Praha, 19</w:t>
      </w:r>
      <w:r>
        <w:rPr>
          <w:rFonts w:ascii="Times New Roman" w:hAnsi="Times New Roman"/>
          <w:sz w:val="24"/>
          <w:szCs w:val="24"/>
        </w:rPr>
        <w:t>.</w:t>
      </w:r>
      <w:r w:rsidR="00D77E5F">
        <w:rPr>
          <w:rFonts w:ascii="Times New Roman" w:hAnsi="Times New Roman"/>
          <w:sz w:val="24"/>
          <w:szCs w:val="24"/>
        </w:rPr>
        <w:t>–</w:t>
      </w:r>
      <w:r w:rsidRPr="00E52273">
        <w:rPr>
          <w:rFonts w:ascii="Times New Roman" w:hAnsi="Times New Roman"/>
          <w:sz w:val="24"/>
          <w:szCs w:val="24"/>
        </w:rPr>
        <w:t>20. 10. 2017.</w:t>
      </w:r>
    </w:p>
    <w:p w:rsidR="0053469B" w:rsidRDefault="0053469B" w:rsidP="0053469B">
      <w:pPr>
        <w:pStyle w:val="Odstavecseseznamem"/>
        <w:numPr>
          <w:ilvl w:val="0"/>
          <w:numId w:val="48"/>
        </w:numPr>
        <w:spacing w:after="200" w:line="276" w:lineRule="auto"/>
        <w:rPr>
          <w:rFonts w:ascii="Times New Roman" w:hAnsi="Times New Roman"/>
          <w:sz w:val="24"/>
          <w:szCs w:val="24"/>
        </w:rPr>
      </w:pPr>
      <w:r w:rsidRPr="00E52273">
        <w:rPr>
          <w:rFonts w:ascii="Times New Roman" w:hAnsi="Times New Roman"/>
          <w:sz w:val="24"/>
          <w:szCs w:val="24"/>
        </w:rPr>
        <w:t>H</w:t>
      </w:r>
      <w:r>
        <w:rPr>
          <w:rFonts w:ascii="Times New Roman" w:hAnsi="Times New Roman"/>
          <w:sz w:val="24"/>
          <w:szCs w:val="24"/>
        </w:rPr>
        <w:t>anák</w:t>
      </w:r>
      <w:r w:rsidR="00832932">
        <w:rPr>
          <w:rFonts w:ascii="Times New Roman" w:hAnsi="Times New Roman"/>
          <w:sz w:val="24"/>
          <w:szCs w:val="24"/>
        </w:rPr>
        <w:t>,</w:t>
      </w:r>
      <w:r>
        <w:rPr>
          <w:rFonts w:ascii="Times New Roman" w:hAnsi="Times New Roman"/>
          <w:sz w:val="24"/>
          <w:szCs w:val="24"/>
        </w:rPr>
        <w:t xml:space="preserve"> P</w:t>
      </w:r>
      <w:r w:rsidR="00832932">
        <w:rPr>
          <w:rFonts w:ascii="Times New Roman" w:hAnsi="Times New Roman"/>
          <w:sz w:val="24"/>
          <w:szCs w:val="24"/>
        </w:rPr>
        <w:t>.</w:t>
      </w:r>
      <w:r w:rsidR="000C31C3">
        <w:rPr>
          <w:rFonts w:ascii="Times New Roman" w:hAnsi="Times New Roman"/>
          <w:sz w:val="24"/>
          <w:szCs w:val="24"/>
        </w:rPr>
        <w:t xml:space="preserve"> a</w:t>
      </w:r>
      <w:r w:rsidRPr="00E52273">
        <w:rPr>
          <w:rFonts w:ascii="Times New Roman" w:hAnsi="Times New Roman"/>
          <w:sz w:val="24"/>
          <w:szCs w:val="24"/>
        </w:rPr>
        <w:t xml:space="preserve"> I</w:t>
      </w:r>
      <w:r>
        <w:rPr>
          <w:rFonts w:ascii="Times New Roman" w:hAnsi="Times New Roman"/>
          <w:sz w:val="24"/>
          <w:szCs w:val="24"/>
        </w:rPr>
        <w:t>vanová</w:t>
      </w:r>
      <w:r w:rsidR="00832932">
        <w:rPr>
          <w:rFonts w:ascii="Times New Roman" w:hAnsi="Times New Roman"/>
          <w:sz w:val="24"/>
          <w:szCs w:val="24"/>
        </w:rPr>
        <w:t>,</w:t>
      </w:r>
      <w:r w:rsidRPr="00E52273">
        <w:rPr>
          <w:rFonts w:ascii="Times New Roman" w:hAnsi="Times New Roman"/>
          <w:sz w:val="24"/>
          <w:szCs w:val="24"/>
        </w:rPr>
        <w:t xml:space="preserve"> K. (2017). Etické principy Hippokratovy přísahy v medicíně 21. století.</w:t>
      </w:r>
      <w:r>
        <w:rPr>
          <w:rFonts w:ascii="Times New Roman" w:hAnsi="Times New Roman"/>
          <w:sz w:val="24"/>
          <w:szCs w:val="24"/>
        </w:rPr>
        <w:t xml:space="preserve"> </w:t>
      </w:r>
      <w:r w:rsidRPr="00E52273">
        <w:rPr>
          <w:rFonts w:ascii="Times New Roman" w:hAnsi="Times New Roman"/>
          <w:sz w:val="24"/>
          <w:szCs w:val="24"/>
        </w:rPr>
        <w:t xml:space="preserve"> </w:t>
      </w:r>
      <w:r w:rsidRPr="00E52273">
        <w:rPr>
          <w:rFonts w:ascii="Times New Roman" w:hAnsi="Times New Roman"/>
          <w:i/>
          <w:sz w:val="24"/>
          <w:szCs w:val="24"/>
        </w:rPr>
        <w:t xml:space="preserve">Kongres pediatrů a dětských sester. </w:t>
      </w:r>
      <w:r w:rsidRPr="00E52273">
        <w:rPr>
          <w:rFonts w:ascii="Times New Roman" w:hAnsi="Times New Roman"/>
          <w:sz w:val="24"/>
          <w:szCs w:val="24"/>
        </w:rPr>
        <w:t>Olomouc</w:t>
      </w:r>
      <w:r>
        <w:rPr>
          <w:rFonts w:ascii="Times New Roman" w:hAnsi="Times New Roman"/>
          <w:sz w:val="24"/>
          <w:szCs w:val="24"/>
        </w:rPr>
        <w:t>,</w:t>
      </w:r>
      <w:r w:rsidRPr="00E52273">
        <w:rPr>
          <w:rFonts w:ascii="Times New Roman" w:hAnsi="Times New Roman"/>
          <w:sz w:val="24"/>
          <w:szCs w:val="24"/>
        </w:rPr>
        <w:t xml:space="preserve"> 12</w:t>
      </w:r>
      <w:r>
        <w:rPr>
          <w:rFonts w:ascii="Times New Roman" w:hAnsi="Times New Roman"/>
          <w:sz w:val="24"/>
          <w:szCs w:val="24"/>
        </w:rPr>
        <w:t>.</w:t>
      </w:r>
      <w:r w:rsidR="00D77E5F">
        <w:rPr>
          <w:rFonts w:ascii="Times New Roman" w:hAnsi="Times New Roman"/>
          <w:sz w:val="24"/>
          <w:szCs w:val="24"/>
        </w:rPr>
        <w:t>–</w:t>
      </w:r>
      <w:r w:rsidRPr="00E52273">
        <w:rPr>
          <w:rFonts w:ascii="Times New Roman" w:hAnsi="Times New Roman"/>
          <w:sz w:val="24"/>
          <w:szCs w:val="24"/>
        </w:rPr>
        <w:t>13. 5. 2017.</w:t>
      </w:r>
    </w:p>
    <w:p w:rsidR="0053469B" w:rsidRPr="008B48A1" w:rsidRDefault="0053469B" w:rsidP="0053469B">
      <w:pPr>
        <w:pStyle w:val="Odstavecseseznamem"/>
        <w:numPr>
          <w:ilvl w:val="0"/>
          <w:numId w:val="48"/>
        </w:numPr>
        <w:spacing w:after="200" w:line="276" w:lineRule="auto"/>
        <w:rPr>
          <w:rFonts w:ascii="Times New Roman" w:hAnsi="Times New Roman"/>
          <w:sz w:val="24"/>
          <w:szCs w:val="24"/>
        </w:rPr>
      </w:pPr>
      <w:r w:rsidRPr="00851BAD">
        <w:rPr>
          <w:rFonts w:ascii="Times New Roman" w:eastAsia="Calibri" w:hAnsi="Times New Roman" w:cs="Times New Roman"/>
          <w:sz w:val="24"/>
          <w:szCs w:val="24"/>
        </w:rPr>
        <w:t>H</w:t>
      </w:r>
      <w:r>
        <w:rPr>
          <w:rFonts w:ascii="Times New Roman" w:eastAsia="Calibri" w:hAnsi="Times New Roman" w:cs="Times New Roman"/>
          <w:sz w:val="24"/>
          <w:szCs w:val="24"/>
        </w:rPr>
        <w:t>anák</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P</w:t>
      </w:r>
      <w:r w:rsidR="00832932">
        <w:rPr>
          <w:rFonts w:ascii="Times New Roman" w:eastAsia="Calibri" w:hAnsi="Times New Roman" w:cs="Times New Roman"/>
          <w:sz w:val="24"/>
          <w:szCs w:val="24"/>
        </w:rPr>
        <w:t>.</w:t>
      </w:r>
      <w:r w:rsidR="000C31C3">
        <w:rPr>
          <w:rFonts w:ascii="Times New Roman" w:eastAsia="Calibri" w:hAnsi="Times New Roman" w:cs="Times New Roman"/>
          <w:sz w:val="24"/>
          <w:szCs w:val="24"/>
        </w:rPr>
        <w:t xml:space="preserve"> a</w:t>
      </w:r>
      <w:r w:rsidRPr="00851BAD">
        <w:rPr>
          <w:rFonts w:ascii="Times New Roman" w:eastAsia="Calibri" w:hAnsi="Times New Roman" w:cs="Times New Roman"/>
          <w:sz w:val="24"/>
          <w:szCs w:val="24"/>
        </w:rPr>
        <w:t xml:space="preserve"> I</w:t>
      </w:r>
      <w:r>
        <w:rPr>
          <w:rFonts w:ascii="Times New Roman" w:eastAsia="Calibri" w:hAnsi="Times New Roman" w:cs="Times New Roman"/>
          <w:sz w:val="24"/>
          <w:szCs w:val="24"/>
        </w:rPr>
        <w:t>vanová</w:t>
      </w:r>
      <w:r w:rsidR="00832932">
        <w:rPr>
          <w:rFonts w:ascii="Times New Roman" w:eastAsia="Calibri" w:hAnsi="Times New Roman" w:cs="Times New Roman"/>
          <w:sz w:val="24"/>
          <w:szCs w:val="24"/>
        </w:rPr>
        <w:t>,</w:t>
      </w:r>
      <w:r w:rsidRPr="00851BAD">
        <w:rPr>
          <w:rFonts w:ascii="Times New Roman" w:eastAsia="Calibri" w:hAnsi="Times New Roman" w:cs="Times New Roman"/>
          <w:sz w:val="24"/>
          <w:szCs w:val="24"/>
        </w:rPr>
        <w:t xml:space="preserve"> K. </w:t>
      </w:r>
      <w:r>
        <w:rPr>
          <w:rFonts w:ascii="Times New Roman" w:eastAsia="Calibri" w:hAnsi="Times New Roman" w:cs="Times New Roman"/>
          <w:sz w:val="24"/>
          <w:szCs w:val="24"/>
        </w:rPr>
        <w:t xml:space="preserve">(2016). </w:t>
      </w:r>
      <w:r w:rsidRPr="00851BAD">
        <w:rPr>
          <w:rFonts w:ascii="Times New Roman" w:eastAsia="Calibri" w:hAnsi="Times New Roman" w:cs="Times New Roman"/>
          <w:sz w:val="24"/>
          <w:szCs w:val="24"/>
        </w:rPr>
        <w:t>Etické kodexy v lékařství – historie a současnost.</w:t>
      </w:r>
      <w:r>
        <w:rPr>
          <w:rFonts w:ascii="Times New Roman" w:eastAsia="Calibri" w:hAnsi="Times New Roman" w:cs="Times New Roman"/>
          <w:sz w:val="24"/>
          <w:szCs w:val="24"/>
        </w:rPr>
        <w:t xml:space="preserve"> </w:t>
      </w:r>
      <w:r w:rsidRPr="00851BAD">
        <w:rPr>
          <w:rFonts w:ascii="Times New Roman" w:eastAsia="Calibri" w:hAnsi="Times New Roman" w:cs="Times New Roman"/>
          <w:i/>
          <w:sz w:val="24"/>
          <w:szCs w:val="24"/>
        </w:rPr>
        <w:t>Seminář DSP Ú</w:t>
      </w:r>
      <w:r>
        <w:rPr>
          <w:rFonts w:ascii="Times New Roman" w:eastAsia="Calibri" w:hAnsi="Times New Roman" w:cs="Times New Roman"/>
          <w:i/>
          <w:sz w:val="24"/>
          <w:szCs w:val="24"/>
        </w:rPr>
        <w:t xml:space="preserve">stavu sociálního lékařství </w:t>
      </w:r>
      <w:r w:rsidRPr="00851BAD">
        <w:rPr>
          <w:rFonts w:ascii="Times New Roman" w:eastAsia="Calibri" w:hAnsi="Times New Roman" w:cs="Times New Roman"/>
          <w:i/>
          <w:sz w:val="24"/>
          <w:szCs w:val="24"/>
        </w:rPr>
        <w:t xml:space="preserve">LF UP. </w:t>
      </w:r>
      <w:r w:rsidRPr="00851BAD">
        <w:rPr>
          <w:rFonts w:ascii="Times New Roman" w:eastAsia="Calibri" w:hAnsi="Times New Roman" w:cs="Times New Roman"/>
          <w:sz w:val="24"/>
          <w:szCs w:val="24"/>
        </w:rPr>
        <w:t>Praha, 14. 4. 2016.</w:t>
      </w:r>
    </w:p>
    <w:p w:rsidR="00990EEA" w:rsidRPr="00851BAD" w:rsidRDefault="00990EEA" w:rsidP="005E7F64">
      <w:pPr>
        <w:spacing w:after="0" w:line="276" w:lineRule="auto"/>
        <w:rPr>
          <w:rFonts w:ascii="Times New Roman" w:eastAsia="Calibri" w:hAnsi="Times New Roman" w:cs="Times New Roman"/>
          <w:sz w:val="24"/>
          <w:szCs w:val="24"/>
        </w:rPr>
      </w:pPr>
    </w:p>
    <w:p w:rsidR="00157CB6" w:rsidRPr="001A7EF1" w:rsidRDefault="00157CB6" w:rsidP="005C4C70">
      <w:pPr>
        <w:spacing w:line="276" w:lineRule="auto"/>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SEZNAM OBRÁZKŮ</w:t>
      </w:r>
    </w:p>
    <w:p w:rsidR="00315B50" w:rsidRPr="00936EED" w:rsidRDefault="00315B50" w:rsidP="005C4C70">
      <w:pPr>
        <w:spacing w:line="276" w:lineRule="auto"/>
        <w:rPr>
          <w:rFonts w:ascii="Times New Roman" w:hAnsi="Times New Roman" w:cs="Times New Roman"/>
          <w:sz w:val="24"/>
          <w:szCs w:val="24"/>
        </w:rPr>
      </w:pPr>
    </w:p>
    <w:p w:rsidR="00157CB6"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Obrázek 1 </w:t>
      </w:r>
      <w:r w:rsidR="00990469" w:rsidRPr="00DA45EA">
        <w:rPr>
          <w:rFonts w:ascii="Times New Roman" w:hAnsi="Times New Roman" w:cs="Times New Roman"/>
          <w:sz w:val="24"/>
          <w:szCs w:val="24"/>
        </w:rPr>
        <w:t>Hippokratés od Pavla Rubense</w:t>
      </w:r>
      <w:r w:rsidR="00B81302">
        <w:rPr>
          <w:rFonts w:ascii="Times New Roman" w:hAnsi="Times New Roman" w:cs="Times New Roman"/>
          <w:sz w:val="24"/>
          <w:szCs w:val="24"/>
        </w:rPr>
        <w:t xml:space="preserve"> ………………………………………</w:t>
      </w:r>
      <w:r w:rsidR="004561A1">
        <w:rPr>
          <w:rFonts w:ascii="Times New Roman" w:hAnsi="Times New Roman" w:cs="Times New Roman"/>
          <w:sz w:val="24"/>
          <w:szCs w:val="24"/>
        </w:rPr>
        <w:t>...</w:t>
      </w:r>
      <w:r w:rsidR="00B81302">
        <w:rPr>
          <w:rFonts w:ascii="Times New Roman" w:hAnsi="Times New Roman" w:cs="Times New Roman"/>
          <w:sz w:val="24"/>
          <w:szCs w:val="24"/>
        </w:rPr>
        <w:t xml:space="preserve"> 6</w:t>
      </w:r>
    </w:p>
    <w:p w:rsidR="00990469" w:rsidRDefault="00DA45EA" w:rsidP="005C4C70">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Obrázek 2 </w:t>
      </w:r>
      <w:r w:rsidR="003A78AC">
        <w:rPr>
          <w:rFonts w:ascii="Times New Roman" w:eastAsia="Arial Unicode MS" w:hAnsi="Times New Roman" w:cs="Times New Roman"/>
          <w:sz w:val="24"/>
          <w:szCs w:val="24"/>
        </w:rPr>
        <w:t>Schéma čtyř charakteristik světa, tělesných šťáv a povah</w:t>
      </w:r>
      <w:r w:rsidR="00B81302">
        <w:rPr>
          <w:rFonts w:ascii="Times New Roman" w:eastAsia="Arial Unicode MS" w:hAnsi="Times New Roman" w:cs="Times New Roman"/>
          <w:sz w:val="24"/>
          <w:szCs w:val="24"/>
        </w:rPr>
        <w:t xml:space="preserve"> ……………</w:t>
      </w:r>
      <w:r w:rsidR="00FA1C2C">
        <w:rPr>
          <w:rFonts w:ascii="Times New Roman" w:eastAsia="Arial Unicode MS" w:hAnsi="Times New Roman" w:cs="Times New Roman"/>
          <w:sz w:val="24"/>
          <w:szCs w:val="24"/>
        </w:rPr>
        <w:t xml:space="preserve"> 17</w:t>
      </w:r>
    </w:p>
    <w:p w:rsidR="000C1B4D" w:rsidRPr="00DA45EA" w:rsidRDefault="000C1B4D"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Obrázek 3 Plán původního Hippokratova Asklépionu na ostrově Kós</w:t>
      </w:r>
      <w:r w:rsidR="00FA1C2C">
        <w:rPr>
          <w:rFonts w:ascii="Times New Roman" w:hAnsi="Times New Roman" w:cs="Times New Roman"/>
          <w:sz w:val="24"/>
          <w:szCs w:val="24"/>
        </w:rPr>
        <w:t xml:space="preserve"> ……</w:t>
      </w:r>
      <w:proofErr w:type="gramStart"/>
      <w:r w:rsidR="00FA1C2C">
        <w:rPr>
          <w:rFonts w:ascii="Times New Roman" w:hAnsi="Times New Roman" w:cs="Times New Roman"/>
          <w:sz w:val="24"/>
          <w:szCs w:val="24"/>
        </w:rPr>
        <w:t>…….</w:t>
      </w:r>
      <w:proofErr w:type="gramEnd"/>
      <w:r w:rsidR="00FA1C2C">
        <w:rPr>
          <w:rFonts w:ascii="Times New Roman" w:hAnsi="Times New Roman" w:cs="Times New Roman"/>
          <w:sz w:val="24"/>
          <w:szCs w:val="24"/>
        </w:rPr>
        <w:t>. 21</w:t>
      </w:r>
    </w:p>
    <w:p w:rsidR="00990469" w:rsidRPr="00DA45EA" w:rsidRDefault="00DA45EA" w:rsidP="005C4C70">
      <w:pPr>
        <w:spacing w:line="276" w:lineRule="auto"/>
        <w:jc w:val="both"/>
        <w:rPr>
          <w:rFonts w:ascii="Times New Roman" w:hAnsi="Times New Roman" w:cs="Times New Roman"/>
          <w:sz w:val="24"/>
          <w:szCs w:val="24"/>
        </w:rPr>
      </w:pPr>
      <w:r>
        <w:rPr>
          <w:rFonts w:ascii="Times New Roman" w:eastAsia="Arial Unicode MS" w:hAnsi="Times New Roman" w:cs="Times New Roman"/>
          <w:sz w:val="24"/>
          <w:szCs w:val="24"/>
        </w:rPr>
        <w:t xml:space="preserve">Obrázek </w:t>
      </w:r>
      <w:r w:rsidR="000C1B4D">
        <w:rPr>
          <w:rFonts w:ascii="Times New Roman" w:eastAsia="Arial Unicode MS" w:hAnsi="Times New Roman" w:cs="Times New Roman"/>
          <w:sz w:val="24"/>
          <w:szCs w:val="24"/>
        </w:rPr>
        <w:t>4</w:t>
      </w:r>
      <w:r>
        <w:rPr>
          <w:rFonts w:ascii="Times New Roman" w:eastAsia="Arial Unicode MS" w:hAnsi="Times New Roman" w:cs="Times New Roman"/>
          <w:sz w:val="24"/>
          <w:szCs w:val="24"/>
        </w:rPr>
        <w:t xml:space="preserve"> </w:t>
      </w:r>
      <w:r w:rsidR="005E761B">
        <w:rPr>
          <w:rFonts w:ascii="Times New Roman" w:eastAsia="Arial Unicode MS" w:hAnsi="Times New Roman" w:cs="Times New Roman"/>
          <w:sz w:val="24"/>
          <w:szCs w:val="24"/>
        </w:rPr>
        <w:t>První tištěné vydání Hippokratovy sbírky od F. Asulana</w:t>
      </w:r>
      <w:r w:rsidR="00FA1C2C">
        <w:rPr>
          <w:rFonts w:ascii="Times New Roman" w:eastAsia="Arial Unicode MS" w:hAnsi="Times New Roman" w:cs="Times New Roman"/>
          <w:sz w:val="24"/>
          <w:szCs w:val="24"/>
        </w:rPr>
        <w:t xml:space="preserve"> ……………. 27</w:t>
      </w:r>
    </w:p>
    <w:p w:rsidR="00990469" w:rsidRPr="00DA45EA" w:rsidRDefault="00DA45EA" w:rsidP="005C4C70">
      <w:pPr>
        <w:spacing w:line="276" w:lineRule="auto"/>
        <w:jc w:val="both"/>
        <w:rPr>
          <w:rFonts w:ascii="Times New Roman" w:hAnsi="Times New Roman" w:cs="Times New Roman"/>
          <w:sz w:val="24"/>
          <w:szCs w:val="24"/>
        </w:rPr>
      </w:pPr>
      <w:r>
        <w:rPr>
          <w:rFonts w:ascii="Times New Roman" w:eastAsia="Arial Unicode MS" w:hAnsi="Times New Roman" w:cs="Times New Roman"/>
          <w:sz w:val="24"/>
          <w:szCs w:val="24"/>
        </w:rPr>
        <w:t xml:space="preserve">Obrázek </w:t>
      </w:r>
      <w:r w:rsidR="000C1B4D">
        <w:rPr>
          <w:rFonts w:ascii="Times New Roman" w:eastAsia="Arial Unicode MS" w:hAnsi="Times New Roman" w:cs="Times New Roman"/>
          <w:sz w:val="24"/>
          <w:szCs w:val="24"/>
        </w:rPr>
        <w:t>5</w:t>
      </w:r>
      <w:r>
        <w:rPr>
          <w:rFonts w:ascii="Times New Roman" w:eastAsia="Arial Unicode MS" w:hAnsi="Times New Roman" w:cs="Times New Roman"/>
          <w:sz w:val="24"/>
          <w:szCs w:val="24"/>
        </w:rPr>
        <w:t xml:space="preserve"> </w:t>
      </w:r>
      <w:r w:rsidR="00990469" w:rsidRPr="00DA45EA">
        <w:rPr>
          <w:rFonts w:ascii="Times New Roman" w:eastAsia="Arial Unicode MS" w:hAnsi="Times New Roman" w:cs="Times New Roman"/>
          <w:sz w:val="24"/>
          <w:szCs w:val="24"/>
        </w:rPr>
        <w:t>Fragment Hippokratovy přísahy z</w:t>
      </w:r>
      <w:r w:rsidR="001630CE">
        <w:rPr>
          <w:rFonts w:ascii="Times New Roman" w:eastAsia="Arial Unicode MS" w:hAnsi="Times New Roman" w:cs="Times New Roman"/>
          <w:sz w:val="24"/>
          <w:szCs w:val="24"/>
        </w:rPr>
        <w:t>e</w:t>
      </w:r>
      <w:r w:rsidR="00990469" w:rsidRPr="00DA45EA">
        <w:rPr>
          <w:rFonts w:ascii="Times New Roman" w:eastAsia="Arial Unicode MS" w:hAnsi="Times New Roman" w:cs="Times New Roman"/>
          <w:sz w:val="24"/>
          <w:szCs w:val="24"/>
        </w:rPr>
        <w:t xml:space="preserve"> 3. století</w:t>
      </w:r>
      <w:r w:rsidR="00FA1C2C">
        <w:rPr>
          <w:rFonts w:ascii="Times New Roman" w:eastAsia="Arial Unicode MS" w:hAnsi="Times New Roman" w:cs="Times New Roman"/>
          <w:sz w:val="24"/>
          <w:szCs w:val="24"/>
        </w:rPr>
        <w:t xml:space="preserve"> ………………………… 31</w:t>
      </w:r>
    </w:p>
    <w:p w:rsidR="00990469" w:rsidRPr="00DA45EA" w:rsidRDefault="00DA45EA" w:rsidP="005C4C70">
      <w:pPr>
        <w:spacing w:line="276" w:lineRule="auto"/>
        <w:jc w:val="both"/>
        <w:rPr>
          <w:rFonts w:ascii="Times New Roman" w:hAnsi="Times New Roman" w:cs="Times New Roman"/>
          <w:sz w:val="24"/>
          <w:szCs w:val="24"/>
        </w:rPr>
      </w:pPr>
      <w:r>
        <w:rPr>
          <w:rFonts w:ascii="Times New Roman" w:eastAsia="Arial Unicode MS" w:hAnsi="Times New Roman" w:cs="Times New Roman"/>
          <w:sz w:val="24"/>
          <w:szCs w:val="24"/>
        </w:rPr>
        <w:t xml:space="preserve">Obrázek </w:t>
      </w:r>
      <w:r w:rsidR="000C1B4D">
        <w:rPr>
          <w:rFonts w:ascii="Times New Roman" w:eastAsia="Arial Unicode MS" w:hAnsi="Times New Roman" w:cs="Times New Roman"/>
          <w:sz w:val="24"/>
          <w:szCs w:val="24"/>
        </w:rPr>
        <w:t>6</w:t>
      </w:r>
      <w:r>
        <w:rPr>
          <w:rFonts w:ascii="Times New Roman" w:eastAsia="Arial Unicode MS" w:hAnsi="Times New Roman" w:cs="Times New Roman"/>
          <w:sz w:val="24"/>
          <w:szCs w:val="24"/>
        </w:rPr>
        <w:t xml:space="preserve"> </w:t>
      </w:r>
      <w:r w:rsidR="006D056E">
        <w:rPr>
          <w:rFonts w:ascii="Times New Roman" w:eastAsia="Arial Unicode MS" w:hAnsi="Times New Roman" w:cs="Times New Roman"/>
          <w:sz w:val="24"/>
          <w:szCs w:val="24"/>
        </w:rPr>
        <w:t>P</w:t>
      </w:r>
      <w:r w:rsidR="00990469" w:rsidRPr="00DA45EA">
        <w:rPr>
          <w:rFonts w:ascii="Times New Roman" w:eastAsia="Arial Unicode MS" w:hAnsi="Times New Roman" w:cs="Times New Roman"/>
          <w:sz w:val="24"/>
          <w:szCs w:val="24"/>
        </w:rPr>
        <w:t>řísaha na svitku ze 12. století</w:t>
      </w:r>
      <w:r w:rsidR="00FA1C2C">
        <w:rPr>
          <w:rFonts w:ascii="Times New Roman" w:eastAsia="Arial Unicode MS" w:hAnsi="Times New Roman" w:cs="Times New Roman"/>
          <w:sz w:val="24"/>
          <w:szCs w:val="24"/>
        </w:rPr>
        <w:t xml:space="preserve"> …………………………………</w:t>
      </w:r>
      <w:proofErr w:type="gramStart"/>
      <w:r w:rsidR="00FA1C2C">
        <w:rPr>
          <w:rFonts w:ascii="Times New Roman" w:eastAsia="Arial Unicode MS" w:hAnsi="Times New Roman" w:cs="Times New Roman"/>
          <w:sz w:val="24"/>
          <w:szCs w:val="24"/>
        </w:rPr>
        <w:t>…….</w:t>
      </w:r>
      <w:proofErr w:type="gramEnd"/>
      <w:r w:rsidR="00FA1C2C">
        <w:rPr>
          <w:rFonts w:ascii="Times New Roman" w:eastAsia="Arial Unicode MS" w:hAnsi="Times New Roman" w:cs="Times New Roman"/>
          <w:sz w:val="24"/>
          <w:szCs w:val="24"/>
        </w:rPr>
        <w:t>. 35</w:t>
      </w:r>
    </w:p>
    <w:p w:rsidR="00990469" w:rsidRDefault="00DA45EA" w:rsidP="005C4C70">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Obrázek </w:t>
      </w:r>
      <w:r w:rsidR="000C1B4D">
        <w:rPr>
          <w:rFonts w:ascii="Times New Roman" w:eastAsia="Arial Unicode MS" w:hAnsi="Times New Roman" w:cs="Times New Roman"/>
          <w:sz w:val="24"/>
          <w:szCs w:val="24"/>
        </w:rPr>
        <w:t>7</w:t>
      </w:r>
      <w:r>
        <w:rPr>
          <w:rFonts w:ascii="Times New Roman" w:eastAsia="Arial Unicode MS" w:hAnsi="Times New Roman" w:cs="Times New Roman"/>
          <w:sz w:val="24"/>
          <w:szCs w:val="24"/>
        </w:rPr>
        <w:t xml:space="preserve"> </w:t>
      </w:r>
      <w:r w:rsidR="00A91794">
        <w:rPr>
          <w:rFonts w:ascii="Times New Roman" w:eastAsia="Arial Unicode MS" w:hAnsi="Times New Roman" w:cs="Times New Roman"/>
          <w:sz w:val="24"/>
          <w:szCs w:val="24"/>
        </w:rPr>
        <w:t>Hippokratův trojúhelník a jeho rozšířená verze</w:t>
      </w:r>
      <w:r w:rsidR="00FA1C2C">
        <w:rPr>
          <w:rFonts w:ascii="Times New Roman" w:eastAsia="Arial Unicode MS" w:hAnsi="Times New Roman" w:cs="Times New Roman"/>
          <w:sz w:val="24"/>
          <w:szCs w:val="24"/>
        </w:rPr>
        <w:t xml:space="preserve"> ……………………… 41</w:t>
      </w:r>
    </w:p>
    <w:p w:rsidR="00456960" w:rsidRDefault="00456960" w:rsidP="005C4C70">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Obrázek 8 </w:t>
      </w:r>
      <w:r>
        <w:rPr>
          <w:rFonts w:ascii="Times New Roman" w:hAnsi="Times New Roman" w:cs="Times New Roman"/>
          <w:sz w:val="24"/>
          <w:szCs w:val="24"/>
        </w:rPr>
        <w:t>Sémantický trojúhelník</w:t>
      </w:r>
      <w:r w:rsidR="00FA1C2C">
        <w:rPr>
          <w:rFonts w:ascii="Times New Roman" w:hAnsi="Times New Roman" w:cs="Times New Roman"/>
          <w:sz w:val="24"/>
          <w:szCs w:val="24"/>
        </w:rPr>
        <w:t xml:space="preserve"> ………………………………………………. 49</w:t>
      </w:r>
    </w:p>
    <w:p w:rsidR="00990469" w:rsidRPr="00DA45EA" w:rsidRDefault="00072508"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Obrázek </w:t>
      </w:r>
      <w:r w:rsidR="007E6F33">
        <w:rPr>
          <w:rFonts w:ascii="Times New Roman" w:hAnsi="Times New Roman" w:cs="Times New Roman"/>
          <w:sz w:val="24"/>
          <w:szCs w:val="24"/>
        </w:rPr>
        <w:t>9</w:t>
      </w:r>
      <w:r w:rsidR="00DA45EA">
        <w:rPr>
          <w:rFonts w:ascii="Times New Roman" w:hAnsi="Times New Roman" w:cs="Times New Roman"/>
          <w:sz w:val="24"/>
          <w:szCs w:val="24"/>
        </w:rPr>
        <w:t xml:space="preserve"> </w:t>
      </w:r>
      <w:r w:rsidR="00990469" w:rsidRPr="00DA45EA">
        <w:rPr>
          <w:rFonts w:ascii="Times New Roman" w:hAnsi="Times New Roman" w:cs="Times New Roman"/>
          <w:sz w:val="24"/>
          <w:szCs w:val="24"/>
        </w:rPr>
        <w:t>Tříkomponentový model postojů</w:t>
      </w:r>
      <w:r w:rsidR="00FA1C2C">
        <w:rPr>
          <w:rFonts w:ascii="Times New Roman" w:hAnsi="Times New Roman" w:cs="Times New Roman"/>
          <w:sz w:val="24"/>
          <w:szCs w:val="24"/>
        </w:rPr>
        <w:t xml:space="preserve"> ………………………………</w:t>
      </w:r>
      <w:proofErr w:type="gramStart"/>
      <w:r w:rsidR="00FA1C2C">
        <w:rPr>
          <w:rFonts w:ascii="Times New Roman" w:hAnsi="Times New Roman" w:cs="Times New Roman"/>
          <w:sz w:val="24"/>
          <w:szCs w:val="24"/>
        </w:rPr>
        <w:t>…….</w:t>
      </w:r>
      <w:proofErr w:type="gramEnd"/>
      <w:r w:rsidR="00FA1C2C">
        <w:rPr>
          <w:rFonts w:ascii="Times New Roman" w:hAnsi="Times New Roman" w:cs="Times New Roman"/>
          <w:sz w:val="24"/>
          <w:szCs w:val="24"/>
        </w:rPr>
        <w:t>. 50</w:t>
      </w:r>
    </w:p>
    <w:p w:rsidR="00D510EA" w:rsidRPr="00DA45EA" w:rsidRDefault="00915ECD"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Obrázek 10 Faktory ochrany pacienta pro etický kodex 21. století</w:t>
      </w:r>
      <w:r w:rsidR="00FA1C2C">
        <w:rPr>
          <w:rFonts w:ascii="Times New Roman" w:hAnsi="Times New Roman" w:cs="Times New Roman"/>
          <w:sz w:val="24"/>
          <w:szCs w:val="24"/>
        </w:rPr>
        <w:t xml:space="preserve"> ………</w:t>
      </w:r>
      <w:proofErr w:type="gramStart"/>
      <w:r w:rsidR="00FA1C2C">
        <w:rPr>
          <w:rFonts w:ascii="Times New Roman" w:hAnsi="Times New Roman" w:cs="Times New Roman"/>
          <w:sz w:val="24"/>
          <w:szCs w:val="24"/>
        </w:rPr>
        <w:t>…….</w:t>
      </w:r>
      <w:proofErr w:type="gramEnd"/>
      <w:r w:rsidR="00FA1C2C">
        <w:rPr>
          <w:rFonts w:ascii="Times New Roman" w:hAnsi="Times New Roman" w:cs="Times New Roman"/>
          <w:sz w:val="24"/>
          <w:szCs w:val="24"/>
        </w:rPr>
        <w:t>. 117</w:t>
      </w:r>
    </w:p>
    <w:p w:rsidR="00990469" w:rsidRPr="00990469" w:rsidRDefault="00990469" w:rsidP="00990469">
      <w:pPr>
        <w:spacing w:line="360" w:lineRule="auto"/>
        <w:jc w:val="both"/>
        <w:rPr>
          <w:rFonts w:ascii="Times New Roman" w:hAnsi="Times New Roman" w:cs="Times New Roman"/>
          <w:sz w:val="24"/>
          <w:szCs w:val="24"/>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5C4C70" w:rsidRDefault="005C4C70" w:rsidP="002C6C54">
      <w:pPr>
        <w:spacing w:line="360" w:lineRule="auto"/>
        <w:jc w:val="both"/>
        <w:rPr>
          <w:rFonts w:ascii="Times New Roman" w:hAnsi="Times New Roman" w:cs="Times New Roman"/>
          <w:b/>
          <w:sz w:val="28"/>
          <w:szCs w:val="28"/>
        </w:rPr>
      </w:pPr>
    </w:p>
    <w:p w:rsidR="00990469" w:rsidRPr="001A7EF1" w:rsidRDefault="00990469" w:rsidP="005C4C70">
      <w:pPr>
        <w:spacing w:line="276"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SEZNAM TABULEK</w:t>
      </w:r>
    </w:p>
    <w:p w:rsidR="00315B50" w:rsidRPr="00990EEA" w:rsidRDefault="00315B50" w:rsidP="005C4C70">
      <w:pPr>
        <w:spacing w:line="276" w:lineRule="auto"/>
        <w:jc w:val="both"/>
        <w:rPr>
          <w:rFonts w:ascii="Times New Roman" w:hAnsi="Times New Roman" w:cs="Times New Roman"/>
          <w:b/>
          <w:sz w:val="24"/>
          <w:szCs w:val="24"/>
        </w:rPr>
      </w:pPr>
    </w:p>
    <w:p w:rsidR="000C32FD" w:rsidRDefault="00DA45EA" w:rsidP="005C4C70">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Tabulka 1 </w:t>
      </w:r>
      <w:r w:rsidR="000C32FD" w:rsidRPr="00DA45EA">
        <w:rPr>
          <w:rFonts w:ascii="Times New Roman" w:eastAsia="Arial Unicode MS" w:hAnsi="Times New Roman" w:cs="Times New Roman"/>
          <w:sz w:val="24"/>
          <w:szCs w:val="24"/>
        </w:rPr>
        <w:t>Srovnání lékařských etických kodexů podle témat</w:t>
      </w:r>
      <w:r w:rsidR="006C7D33">
        <w:rPr>
          <w:rFonts w:ascii="Times New Roman" w:eastAsia="Arial Unicode MS" w:hAnsi="Times New Roman" w:cs="Times New Roman"/>
          <w:sz w:val="24"/>
          <w:szCs w:val="24"/>
        </w:rPr>
        <w:t xml:space="preserve"> …………………… 32</w:t>
      </w:r>
    </w:p>
    <w:p w:rsidR="007D61B5" w:rsidRDefault="007D61B5" w:rsidP="005C4C70">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Tabulka 2 Témata Hippokratovy přísahy ve sponzích lékařských fakult v</w:t>
      </w:r>
      <w:r w:rsidR="00CD50CD">
        <w:rPr>
          <w:rFonts w:ascii="Times New Roman" w:eastAsia="Arial Unicode MS" w:hAnsi="Times New Roman" w:cs="Times New Roman"/>
          <w:sz w:val="24"/>
          <w:szCs w:val="24"/>
        </w:rPr>
        <w:t> </w:t>
      </w:r>
      <w:r>
        <w:rPr>
          <w:rFonts w:ascii="Times New Roman" w:eastAsia="Arial Unicode MS" w:hAnsi="Times New Roman" w:cs="Times New Roman"/>
          <w:sz w:val="24"/>
          <w:szCs w:val="24"/>
        </w:rPr>
        <w:t>ČR</w:t>
      </w:r>
      <w:proofErr w:type="gramStart"/>
      <w:r w:rsidR="00F47FB7">
        <w:rPr>
          <w:rFonts w:ascii="Times New Roman" w:eastAsia="Arial Unicode MS" w:hAnsi="Times New Roman" w:cs="Times New Roman"/>
          <w:sz w:val="24"/>
          <w:szCs w:val="24"/>
        </w:rPr>
        <w:t xml:space="preserve"> …</w:t>
      </w:r>
      <w:r w:rsidR="00CD50CD">
        <w:rPr>
          <w:rFonts w:ascii="Times New Roman" w:eastAsia="Arial Unicode MS" w:hAnsi="Times New Roman" w:cs="Times New Roman"/>
          <w:sz w:val="24"/>
          <w:szCs w:val="24"/>
        </w:rPr>
        <w:t>.</w:t>
      </w:r>
      <w:proofErr w:type="gramEnd"/>
      <w:r w:rsidR="004561A1">
        <w:rPr>
          <w:rFonts w:ascii="Times New Roman" w:eastAsia="Arial Unicode MS" w:hAnsi="Times New Roman" w:cs="Times New Roman"/>
          <w:sz w:val="24"/>
          <w:szCs w:val="24"/>
        </w:rPr>
        <w:t>.</w:t>
      </w:r>
      <w:r w:rsidR="00CD50CD">
        <w:rPr>
          <w:rFonts w:ascii="Times New Roman" w:eastAsia="Arial Unicode MS" w:hAnsi="Times New Roman" w:cs="Times New Roman"/>
          <w:sz w:val="24"/>
          <w:szCs w:val="24"/>
        </w:rPr>
        <w:t xml:space="preserve"> 40</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3</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 xml:space="preserve">Nejčetnější </w:t>
      </w:r>
      <w:r w:rsidR="004463DF" w:rsidRPr="00DA45EA">
        <w:rPr>
          <w:rFonts w:ascii="Times New Roman" w:hAnsi="Times New Roman" w:cs="Times New Roman"/>
          <w:sz w:val="24"/>
          <w:szCs w:val="24"/>
        </w:rPr>
        <w:t xml:space="preserve">etická </w:t>
      </w:r>
      <w:r w:rsidR="003D1AC2" w:rsidRPr="00DA45EA">
        <w:rPr>
          <w:rFonts w:ascii="Times New Roman" w:hAnsi="Times New Roman" w:cs="Times New Roman"/>
          <w:sz w:val="24"/>
          <w:szCs w:val="24"/>
        </w:rPr>
        <w:t>dilemata</w:t>
      </w:r>
      <w:r w:rsidR="00CD50CD">
        <w:rPr>
          <w:rFonts w:ascii="Times New Roman" w:hAnsi="Times New Roman" w:cs="Times New Roman"/>
          <w:sz w:val="24"/>
          <w:szCs w:val="24"/>
        </w:rPr>
        <w:t xml:space="preserve"> …………………………………………… 43</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4</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Použité vědecké publikace s</w:t>
      </w:r>
      <w:r w:rsidR="00CD50CD">
        <w:rPr>
          <w:rFonts w:ascii="Times New Roman" w:hAnsi="Times New Roman" w:cs="Times New Roman"/>
          <w:sz w:val="24"/>
          <w:szCs w:val="24"/>
        </w:rPr>
        <w:t> </w:t>
      </w:r>
      <w:r w:rsidR="003D1AC2" w:rsidRPr="00DA45EA">
        <w:rPr>
          <w:rFonts w:ascii="Times New Roman" w:hAnsi="Times New Roman" w:cs="Times New Roman"/>
          <w:sz w:val="24"/>
          <w:szCs w:val="24"/>
        </w:rPr>
        <w:t>abstraktem</w:t>
      </w:r>
      <w:r w:rsidR="00CD50CD">
        <w:rPr>
          <w:rFonts w:ascii="Times New Roman" w:hAnsi="Times New Roman" w:cs="Times New Roman"/>
          <w:sz w:val="24"/>
          <w:szCs w:val="24"/>
        </w:rPr>
        <w:t xml:space="preserve"> ……………………………</w:t>
      </w:r>
      <w:r w:rsidR="004561A1">
        <w:rPr>
          <w:rFonts w:ascii="Times New Roman" w:hAnsi="Times New Roman" w:cs="Times New Roman"/>
          <w:sz w:val="24"/>
          <w:szCs w:val="24"/>
        </w:rPr>
        <w:t>…</w:t>
      </w:r>
      <w:r w:rsidR="00CD50CD">
        <w:rPr>
          <w:rFonts w:ascii="Times New Roman" w:hAnsi="Times New Roman" w:cs="Times New Roman"/>
          <w:sz w:val="24"/>
          <w:szCs w:val="24"/>
        </w:rPr>
        <w:t xml:space="preserve"> 56</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5</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Atributy</w:t>
      </w:r>
      <w:r w:rsidR="004463DF" w:rsidRPr="00DA45EA">
        <w:rPr>
          <w:rFonts w:ascii="Times New Roman" w:hAnsi="Times New Roman" w:cs="Times New Roman"/>
          <w:sz w:val="24"/>
          <w:szCs w:val="24"/>
        </w:rPr>
        <w:t>,</w:t>
      </w:r>
      <w:r w:rsidR="003D1AC2" w:rsidRPr="00DA45EA">
        <w:rPr>
          <w:rFonts w:ascii="Times New Roman" w:hAnsi="Times New Roman" w:cs="Times New Roman"/>
          <w:sz w:val="24"/>
          <w:szCs w:val="24"/>
        </w:rPr>
        <w:t xml:space="preserve"> popisují</w:t>
      </w:r>
      <w:r w:rsidR="004463DF" w:rsidRPr="00DA45EA">
        <w:rPr>
          <w:rFonts w:ascii="Times New Roman" w:hAnsi="Times New Roman" w:cs="Times New Roman"/>
          <w:sz w:val="24"/>
          <w:szCs w:val="24"/>
        </w:rPr>
        <w:t>cí</w:t>
      </w:r>
      <w:r w:rsidR="003D1AC2" w:rsidRPr="00DA45EA">
        <w:rPr>
          <w:rFonts w:ascii="Times New Roman" w:hAnsi="Times New Roman" w:cs="Times New Roman"/>
          <w:sz w:val="24"/>
          <w:szCs w:val="24"/>
        </w:rPr>
        <w:t xml:space="preserve"> Hippokratovu přísahu</w:t>
      </w:r>
      <w:r w:rsidR="00CD50CD">
        <w:rPr>
          <w:rFonts w:ascii="Times New Roman" w:hAnsi="Times New Roman" w:cs="Times New Roman"/>
          <w:sz w:val="24"/>
          <w:szCs w:val="24"/>
        </w:rPr>
        <w:t xml:space="preserve"> …………………………… 58</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6</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 xml:space="preserve">Adjektiva </w:t>
      </w:r>
      <w:r w:rsidR="00D13072">
        <w:rPr>
          <w:rFonts w:ascii="Times New Roman" w:hAnsi="Times New Roman" w:cs="Times New Roman"/>
          <w:sz w:val="24"/>
          <w:szCs w:val="24"/>
        </w:rPr>
        <w:t>P</w:t>
      </w:r>
      <w:r w:rsidR="003D1AC2" w:rsidRPr="00DA45EA">
        <w:rPr>
          <w:rFonts w:ascii="Times New Roman" w:hAnsi="Times New Roman" w:cs="Times New Roman"/>
          <w:sz w:val="24"/>
          <w:szCs w:val="24"/>
        </w:rPr>
        <w:t>řísahy z rešerše abstraktů vědeckých článků s</w:t>
      </w:r>
      <w:r w:rsidR="00CD50CD">
        <w:rPr>
          <w:rFonts w:ascii="Times New Roman" w:hAnsi="Times New Roman" w:cs="Times New Roman"/>
          <w:sz w:val="24"/>
          <w:szCs w:val="24"/>
        </w:rPr>
        <w:t> </w:t>
      </w:r>
      <w:r w:rsidR="003D1AC2" w:rsidRPr="00DA45EA">
        <w:rPr>
          <w:rFonts w:ascii="Times New Roman" w:hAnsi="Times New Roman" w:cs="Times New Roman"/>
          <w:sz w:val="24"/>
          <w:szCs w:val="24"/>
        </w:rPr>
        <w:t>faktory</w:t>
      </w:r>
      <w:r w:rsidR="00CD50CD">
        <w:rPr>
          <w:rFonts w:ascii="Times New Roman" w:hAnsi="Times New Roman" w:cs="Times New Roman"/>
          <w:sz w:val="24"/>
          <w:szCs w:val="24"/>
        </w:rPr>
        <w:t xml:space="preserve"> …... 60</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7</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 xml:space="preserve">Adjektiva </w:t>
      </w:r>
      <w:r w:rsidR="00D13072">
        <w:rPr>
          <w:rFonts w:ascii="Times New Roman" w:hAnsi="Times New Roman" w:cs="Times New Roman"/>
          <w:sz w:val="24"/>
          <w:szCs w:val="24"/>
        </w:rPr>
        <w:t>P</w:t>
      </w:r>
      <w:r w:rsidR="003D1AC2" w:rsidRPr="00DA45EA">
        <w:rPr>
          <w:rFonts w:ascii="Times New Roman" w:hAnsi="Times New Roman" w:cs="Times New Roman"/>
          <w:sz w:val="24"/>
          <w:szCs w:val="24"/>
        </w:rPr>
        <w:t xml:space="preserve">řísahy z dotazníků </w:t>
      </w:r>
      <w:r w:rsidR="00A22989">
        <w:rPr>
          <w:rFonts w:ascii="Times New Roman" w:hAnsi="Times New Roman" w:cs="Times New Roman"/>
          <w:sz w:val="24"/>
          <w:szCs w:val="24"/>
        </w:rPr>
        <w:t>V</w:t>
      </w:r>
      <w:r w:rsidR="00D13072">
        <w:rPr>
          <w:rFonts w:ascii="Times New Roman" w:hAnsi="Times New Roman" w:cs="Times New Roman"/>
          <w:sz w:val="24"/>
          <w:szCs w:val="24"/>
        </w:rPr>
        <w:t>ojenské Nemocnice</w:t>
      </w:r>
      <w:r w:rsidR="003D1AC2" w:rsidRPr="00DA45EA">
        <w:rPr>
          <w:rFonts w:ascii="Times New Roman" w:hAnsi="Times New Roman" w:cs="Times New Roman"/>
          <w:sz w:val="24"/>
          <w:szCs w:val="24"/>
        </w:rPr>
        <w:t xml:space="preserve"> Olomouc s</w:t>
      </w:r>
      <w:r w:rsidR="00CD50CD">
        <w:rPr>
          <w:rFonts w:ascii="Times New Roman" w:hAnsi="Times New Roman" w:cs="Times New Roman"/>
          <w:sz w:val="24"/>
          <w:szCs w:val="24"/>
        </w:rPr>
        <w:t> </w:t>
      </w:r>
      <w:r w:rsidR="003D1AC2" w:rsidRPr="00DA45EA">
        <w:rPr>
          <w:rFonts w:ascii="Times New Roman" w:hAnsi="Times New Roman" w:cs="Times New Roman"/>
          <w:sz w:val="24"/>
          <w:szCs w:val="24"/>
        </w:rPr>
        <w:t>faktory</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CD50CD">
        <w:rPr>
          <w:rFonts w:ascii="Times New Roman" w:hAnsi="Times New Roman" w:cs="Times New Roman"/>
          <w:sz w:val="24"/>
          <w:szCs w:val="24"/>
        </w:rPr>
        <w:t>.</w:t>
      </w:r>
      <w:proofErr w:type="gramEnd"/>
      <w:r w:rsidR="004561A1">
        <w:rPr>
          <w:rFonts w:ascii="Times New Roman" w:hAnsi="Times New Roman" w:cs="Times New Roman"/>
          <w:sz w:val="24"/>
          <w:szCs w:val="24"/>
        </w:rPr>
        <w:t>.</w:t>
      </w:r>
      <w:r w:rsidR="00CD50CD">
        <w:rPr>
          <w:rFonts w:ascii="Times New Roman" w:hAnsi="Times New Roman" w:cs="Times New Roman"/>
          <w:sz w:val="24"/>
          <w:szCs w:val="24"/>
        </w:rPr>
        <w:t xml:space="preserve"> 61</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8</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Použité škály pro sémantický diferenciál Hippokratovy přísahy s</w:t>
      </w:r>
      <w:r w:rsidR="00CD50CD">
        <w:rPr>
          <w:rFonts w:ascii="Times New Roman" w:hAnsi="Times New Roman" w:cs="Times New Roman"/>
          <w:sz w:val="24"/>
          <w:szCs w:val="24"/>
        </w:rPr>
        <w:t> </w:t>
      </w:r>
      <w:r w:rsidR="003D1AC2" w:rsidRPr="00DA45EA">
        <w:rPr>
          <w:rFonts w:ascii="Times New Roman" w:hAnsi="Times New Roman" w:cs="Times New Roman"/>
          <w:sz w:val="24"/>
          <w:szCs w:val="24"/>
        </w:rPr>
        <w:t>faktory</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CD50CD">
        <w:rPr>
          <w:rFonts w:ascii="Times New Roman" w:hAnsi="Times New Roman" w:cs="Times New Roman"/>
          <w:sz w:val="24"/>
          <w:szCs w:val="24"/>
        </w:rPr>
        <w:t>.</w:t>
      </w:r>
      <w:proofErr w:type="gramEnd"/>
      <w:r w:rsidR="004561A1">
        <w:rPr>
          <w:rFonts w:ascii="Times New Roman" w:hAnsi="Times New Roman" w:cs="Times New Roman"/>
          <w:sz w:val="24"/>
          <w:szCs w:val="24"/>
        </w:rPr>
        <w:t>.</w:t>
      </w:r>
      <w:r w:rsidR="00CD50CD">
        <w:rPr>
          <w:rFonts w:ascii="Times New Roman" w:hAnsi="Times New Roman" w:cs="Times New Roman"/>
          <w:sz w:val="24"/>
          <w:szCs w:val="24"/>
        </w:rPr>
        <w:t xml:space="preserve"> 62</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9</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Rozdělení absolutních a relativních četností podle pracovní pozice</w:t>
      </w:r>
      <w:r w:rsidR="00CD50CD">
        <w:rPr>
          <w:rFonts w:ascii="Times New Roman" w:hAnsi="Times New Roman" w:cs="Times New Roman"/>
          <w:sz w:val="24"/>
          <w:szCs w:val="24"/>
        </w:rPr>
        <w:t xml:space="preserve"> …. 67</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0</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Rozdělení absolutních a relativních četností podle místa výkonu praxe</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CD50CD">
        <w:rPr>
          <w:rFonts w:ascii="Times New Roman" w:hAnsi="Times New Roman" w:cs="Times New Roman"/>
          <w:sz w:val="24"/>
          <w:szCs w:val="24"/>
        </w:rPr>
        <w:t>.</w:t>
      </w:r>
      <w:proofErr w:type="gramEnd"/>
      <w:r w:rsidR="004561A1">
        <w:rPr>
          <w:rFonts w:ascii="Times New Roman" w:hAnsi="Times New Roman" w:cs="Times New Roman"/>
          <w:sz w:val="24"/>
          <w:szCs w:val="24"/>
        </w:rPr>
        <w:t>.</w:t>
      </w:r>
      <w:r w:rsidR="00CD50CD">
        <w:rPr>
          <w:rFonts w:ascii="Times New Roman" w:hAnsi="Times New Roman" w:cs="Times New Roman"/>
          <w:sz w:val="24"/>
          <w:szCs w:val="24"/>
        </w:rPr>
        <w:t xml:space="preserve"> 67</w:t>
      </w:r>
      <w:r w:rsidR="003D1AC2" w:rsidRPr="00DA45EA">
        <w:rPr>
          <w:rFonts w:ascii="Times New Roman" w:hAnsi="Times New Roman" w:cs="Times New Roman"/>
          <w:sz w:val="24"/>
          <w:szCs w:val="24"/>
        </w:rPr>
        <w:t xml:space="preserve"> </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1</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 xml:space="preserve">Rozdělení absolutních a relativních četností podle pracoviště </w:t>
      </w:r>
      <w:r w:rsidR="00CD50CD">
        <w:rPr>
          <w:rFonts w:ascii="Times New Roman" w:hAnsi="Times New Roman" w:cs="Times New Roman"/>
          <w:sz w:val="24"/>
          <w:szCs w:val="24"/>
        </w:rPr>
        <w:t>……… 67</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2</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Rozdělení absolutních a relativních četností podle délky praxe</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CD50CD">
        <w:rPr>
          <w:rFonts w:ascii="Times New Roman" w:hAnsi="Times New Roman" w:cs="Times New Roman"/>
          <w:sz w:val="24"/>
          <w:szCs w:val="24"/>
        </w:rPr>
        <w:t>.</w:t>
      </w:r>
      <w:proofErr w:type="gramEnd"/>
      <w:r w:rsidR="004561A1">
        <w:rPr>
          <w:rFonts w:ascii="Times New Roman" w:hAnsi="Times New Roman" w:cs="Times New Roman"/>
          <w:sz w:val="24"/>
          <w:szCs w:val="24"/>
        </w:rPr>
        <w:t>.</w:t>
      </w:r>
      <w:r w:rsidR="00CD50CD">
        <w:rPr>
          <w:rFonts w:ascii="Times New Roman" w:hAnsi="Times New Roman" w:cs="Times New Roman"/>
          <w:sz w:val="24"/>
          <w:szCs w:val="24"/>
        </w:rPr>
        <w:t xml:space="preserve"> 68</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3</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Rozdělení absolutních a relativních četností podle odbornosti</w:t>
      </w:r>
      <w:r w:rsidR="00CD50CD">
        <w:rPr>
          <w:rFonts w:ascii="Times New Roman" w:hAnsi="Times New Roman" w:cs="Times New Roman"/>
          <w:sz w:val="24"/>
          <w:szCs w:val="24"/>
        </w:rPr>
        <w:t xml:space="preserve"> ……… 68</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4</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Procen</w:t>
      </w:r>
      <w:r w:rsidR="00A02575">
        <w:rPr>
          <w:rFonts w:ascii="Times New Roman" w:hAnsi="Times New Roman" w:cs="Times New Roman"/>
          <w:sz w:val="24"/>
          <w:szCs w:val="24"/>
        </w:rPr>
        <w:t>to vysvětlené variabil</w:t>
      </w:r>
      <w:r w:rsidR="003D1AC2" w:rsidRPr="00DA45EA">
        <w:rPr>
          <w:rFonts w:ascii="Times New Roman" w:hAnsi="Times New Roman" w:cs="Times New Roman"/>
          <w:sz w:val="24"/>
          <w:szCs w:val="24"/>
        </w:rPr>
        <w:t>ity a chí-kvadrát test</w:t>
      </w:r>
      <w:r w:rsidR="004463DF" w:rsidRPr="00DA45EA">
        <w:rPr>
          <w:rFonts w:ascii="Times New Roman" w:hAnsi="Times New Roman" w:cs="Times New Roman"/>
          <w:sz w:val="24"/>
          <w:szCs w:val="24"/>
        </w:rPr>
        <w:t xml:space="preserve"> celkově</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CD50CD">
        <w:rPr>
          <w:rFonts w:ascii="Times New Roman" w:hAnsi="Times New Roman" w:cs="Times New Roman"/>
          <w:sz w:val="24"/>
          <w:szCs w:val="24"/>
        </w:rPr>
        <w:t>.</w:t>
      </w:r>
      <w:proofErr w:type="gramEnd"/>
      <w:r w:rsidR="004561A1">
        <w:rPr>
          <w:rFonts w:ascii="Times New Roman" w:hAnsi="Times New Roman" w:cs="Times New Roman"/>
          <w:sz w:val="24"/>
          <w:szCs w:val="24"/>
        </w:rPr>
        <w:t>.</w:t>
      </w:r>
      <w:r w:rsidR="00CD50CD">
        <w:rPr>
          <w:rFonts w:ascii="Times New Roman" w:hAnsi="Times New Roman" w:cs="Times New Roman"/>
          <w:sz w:val="24"/>
          <w:szCs w:val="24"/>
        </w:rPr>
        <w:t xml:space="preserve"> 70</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5</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Faktorov</w:t>
      </w:r>
      <w:r w:rsidR="004463DF" w:rsidRPr="00DA45EA">
        <w:rPr>
          <w:rFonts w:ascii="Times New Roman" w:hAnsi="Times New Roman" w:cs="Times New Roman"/>
          <w:sz w:val="24"/>
          <w:szCs w:val="24"/>
        </w:rPr>
        <w:t>é zátěže celkově</w:t>
      </w:r>
      <w:r w:rsidR="00CD50CD">
        <w:rPr>
          <w:rFonts w:ascii="Times New Roman" w:hAnsi="Times New Roman" w:cs="Times New Roman"/>
          <w:sz w:val="24"/>
          <w:szCs w:val="24"/>
        </w:rPr>
        <w:t xml:space="preserve"> ……………………………………………. 71</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1</w:t>
      </w:r>
      <w:r w:rsidR="0076506A">
        <w:rPr>
          <w:rFonts w:ascii="Times New Roman" w:hAnsi="Times New Roman" w:cs="Times New Roman"/>
          <w:sz w:val="24"/>
          <w:szCs w:val="24"/>
        </w:rPr>
        <w:t>6</w:t>
      </w:r>
      <w:r w:rsidR="00DA45EA">
        <w:rPr>
          <w:rFonts w:ascii="Times New Roman" w:hAnsi="Times New Roman" w:cs="Times New Roman"/>
          <w:sz w:val="24"/>
          <w:szCs w:val="24"/>
        </w:rPr>
        <w:t xml:space="preserve"> </w:t>
      </w:r>
      <w:r w:rsidR="00036C02" w:rsidRPr="00DA45EA">
        <w:rPr>
          <w:rFonts w:ascii="Times New Roman" w:hAnsi="Times New Roman" w:cs="Times New Roman"/>
          <w:sz w:val="24"/>
          <w:szCs w:val="24"/>
        </w:rPr>
        <w:t>Vlastní hodnoty rozptylů v závislosti na počtu faktorů</w:t>
      </w:r>
      <w:r w:rsidR="00CD50CD">
        <w:rPr>
          <w:rFonts w:ascii="Times New Roman" w:hAnsi="Times New Roman" w:cs="Times New Roman"/>
          <w:sz w:val="24"/>
          <w:szCs w:val="24"/>
        </w:rPr>
        <w:t xml:space="preserve"> ……………... 74</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A22989">
        <w:rPr>
          <w:rFonts w:ascii="Times New Roman" w:hAnsi="Times New Roman" w:cs="Times New Roman"/>
          <w:sz w:val="24"/>
          <w:szCs w:val="24"/>
        </w:rPr>
        <w:t>1</w:t>
      </w:r>
      <w:r w:rsidR="0076506A">
        <w:rPr>
          <w:rFonts w:ascii="Times New Roman" w:hAnsi="Times New Roman" w:cs="Times New Roman"/>
          <w:sz w:val="24"/>
          <w:szCs w:val="24"/>
        </w:rPr>
        <w:t>7</w:t>
      </w:r>
      <w:r w:rsidR="00DA45EA">
        <w:rPr>
          <w:rFonts w:ascii="Times New Roman" w:hAnsi="Times New Roman" w:cs="Times New Roman"/>
          <w:sz w:val="24"/>
          <w:szCs w:val="24"/>
        </w:rPr>
        <w:t xml:space="preserve"> </w:t>
      </w:r>
      <w:r w:rsidR="00036C02" w:rsidRPr="00DA45EA">
        <w:rPr>
          <w:rFonts w:ascii="Times New Roman" w:hAnsi="Times New Roman" w:cs="Times New Roman"/>
          <w:sz w:val="24"/>
          <w:szCs w:val="24"/>
        </w:rPr>
        <w:t>Faktorové zátěže redukovaných škál celkově</w:t>
      </w:r>
      <w:r w:rsidR="00CD50CD">
        <w:rPr>
          <w:rFonts w:ascii="Times New Roman" w:hAnsi="Times New Roman" w:cs="Times New Roman"/>
          <w:sz w:val="24"/>
          <w:szCs w:val="24"/>
        </w:rPr>
        <w:t xml:space="preserve"> ………………………. 76</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18</w:t>
      </w:r>
      <w:r w:rsidR="00DA45EA">
        <w:rPr>
          <w:rFonts w:ascii="Times New Roman" w:hAnsi="Times New Roman" w:cs="Times New Roman"/>
          <w:sz w:val="24"/>
          <w:szCs w:val="24"/>
        </w:rPr>
        <w:t xml:space="preserve"> </w:t>
      </w:r>
      <w:r w:rsidR="00A02575">
        <w:rPr>
          <w:rFonts w:ascii="Times New Roman" w:hAnsi="Times New Roman" w:cs="Times New Roman"/>
          <w:sz w:val="24"/>
          <w:szCs w:val="24"/>
        </w:rPr>
        <w:t>Procento vysvětlené variabil</w:t>
      </w:r>
      <w:r w:rsidR="003D1AC2" w:rsidRPr="00DA45EA">
        <w:rPr>
          <w:rFonts w:ascii="Times New Roman" w:hAnsi="Times New Roman" w:cs="Times New Roman"/>
          <w:sz w:val="24"/>
          <w:szCs w:val="24"/>
        </w:rPr>
        <w:t>ity a chí-kvadrát test</w:t>
      </w:r>
      <w:r w:rsidR="003B1DAB" w:rsidRPr="00DA45EA">
        <w:rPr>
          <w:rFonts w:ascii="Times New Roman" w:hAnsi="Times New Roman" w:cs="Times New Roman"/>
          <w:sz w:val="24"/>
          <w:szCs w:val="24"/>
        </w:rPr>
        <w:t xml:space="preserve"> </w:t>
      </w:r>
      <w:r w:rsidR="0062214E">
        <w:rPr>
          <w:rFonts w:ascii="Times New Roman" w:hAnsi="Times New Roman" w:cs="Times New Roman"/>
          <w:sz w:val="24"/>
          <w:szCs w:val="24"/>
        </w:rPr>
        <w:t>8</w:t>
      </w:r>
      <w:r w:rsidR="003B1DAB" w:rsidRPr="00DA45EA">
        <w:rPr>
          <w:rFonts w:ascii="Times New Roman" w:hAnsi="Times New Roman" w:cs="Times New Roman"/>
          <w:sz w:val="24"/>
          <w:szCs w:val="24"/>
        </w:rPr>
        <w:t xml:space="preserve"> škál celkově</w:t>
      </w:r>
      <w:r w:rsidR="00CD50CD">
        <w:rPr>
          <w:rFonts w:ascii="Times New Roman" w:hAnsi="Times New Roman" w:cs="Times New Roman"/>
          <w:sz w:val="24"/>
          <w:szCs w:val="24"/>
        </w:rPr>
        <w:t xml:space="preserve"> …... 76</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19</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Vlastní hodnoty</w:t>
      </w:r>
      <w:r w:rsidR="00036C02" w:rsidRPr="00DA45EA">
        <w:rPr>
          <w:rFonts w:ascii="Times New Roman" w:hAnsi="Times New Roman" w:cs="Times New Roman"/>
          <w:sz w:val="24"/>
          <w:szCs w:val="24"/>
        </w:rPr>
        <w:t xml:space="preserve"> redukovaných škál celkově</w:t>
      </w:r>
      <w:r w:rsidR="00CD50CD">
        <w:rPr>
          <w:rFonts w:ascii="Times New Roman" w:hAnsi="Times New Roman" w:cs="Times New Roman"/>
          <w:sz w:val="24"/>
          <w:szCs w:val="24"/>
        </w:rPr>
        <w:t xml:space="preserve"> ………………………... 78</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2</w:t>
      </w:r>
      <w:r w:rsidR="0076506A">
        <w:rPr>
          <w:rFonts w:ascii="Times New Roman" w:hAnsi="Times New Roman" w:cs="Times New Roman"/>
          <w:sz w:val="24"/>
          <w:szCs w:val="24"/>
        </w:rPr>
        <w:t>0</w:t>
      </w:r>
      <w:r w:rsidR="00DA45EA">
        <w:rPr>
          <w:rFonts w:ascii="Times New Roman" w:hAnsi="Times New Roman" w:cs="Times New Roman"/>
          <w:sz w:val="24"/>
          <w:szCs w:val="24"/>
        </w:rPr>
        <w:t xml:space="preserve"> </w:t>
      </w:r>
      <w:r w:rsidR="003B1DAB" w:rsidRPr="00DA45EA">
        <w:rPr>
          <w:rFonts w:ascii="Times New Roman" w:hAnsi="Times New Roman" w:cs="Times New Roman"/>
          <w:sz w:val="24"/>
          <w:szCs w:val="24"/>
        </w:rPr>
        <w:t>Re</w:t>
      </w:r>
      <w:r w:rsidR="003D1AC2" w:rsidRPr="00DA45EA">
        <w:rPr>
          <w:rFonts w:ascii="Times New Roman" w:hAnsi="Times New Roman" w:cs="Times New Roman"/>
          <w:sz w:val="24"/>
          <w:szCs w:val="24"/>
        </w:rPr>
        <w:t>liabilita škál</w:t>
      </w:r>
      <w:r w:rsidR="004463DF" w:rsidRPr="00DA45EA">
        <w:rPr>
          <w:rFonts w:ascii="Times New Roman" w:hAnsi="Times New Roman" w:cs="Times New Roman"/>
          <w:sz w:val="24"/>
          <w:szCs w:val="24"/>
        </w:rPr>
        <w:t xml:space="preserve"> celkově</w:t>
      </w:r>
      <w:r w:rsidR="00CD50CD">
        <w:rPr>
          <w:rFonts w:ascii="Times New Roman" w:hAnsi="Times New Roman" w:cs="Times New Roman"/>
          <w:sz w:val="24"/>
          <w:szCs w:val="24"/>
        </w:rPr>
        <w:t xml:space="preserve"> ……………………………………………… 79</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2</w:t>
      </w:r>
      <w:r w:rsidR="0076506A">
        <w:rPr>
          <w:rFonts w:ascii="Times New Roman" w:hAnsi="Times New Roman" w:cs="Times New Roman"/>
          <w:sz w:val="24"/>
          <w:szCs w:val="24"/>
        </w:rPr>
        <w:t>1</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Faktorové zátěže pro muž</w:t>
      </w:r>
      <w:r w:rsidR="004463DF" w:rsidRPr="00DA45EA">
        <w:rPr>
          <w:rFonts w:ascii="Times New Roman" w:hAnsi="Times New Roman" w:cs="Times New Roman"/>
          <w:sz w:val="24"/>
          <w:szCs w:val="24"/>
        </w:rPr>
        <w:t>e</w:t>
      </w:r>
      <w:r w:rsidR="00CD50CD">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proofErr w:type="gramEnd"/>
      <w:r w:rsidR="00F47FB7">
        <w:rPr>
          <w:rFonts w:ascii="Times New Roman" w:hAnsi="Times New Roman" w:cs="Times New Roman"/>
          <w:sz w:val="24"/>
          <w:szCs w:val="24"/>
        </w:rPr>
        <w:t>.</w:t>
      </w:r>
      <w:r w:rsidR="00CD50CD">
        <w:rPr>
          <w:rFonts w:ascii="Times New Roman" w:hAnsi="Times New Roman" w:cs="Times New Roman"/>
          <w:sz w:val="24"/>
          <w:szCs w:val="24"/>
        </w:rPr>
        <w:t xml:space="preserve"> 79</w:t>
      </w:r>
    </w:p>
    <w:p w:rsidR="003D1AC2"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w:t>
      </w:r>
      <w:r w:rsidR="000C7AA3">
        <w:rPr>
          <w:rFonts w:ascii="Times New Roman" w:hAnsi="Times New Roman" w:cs="Times New Roman"/>
          <w:sz w:val="24"/>
          <w:szCs w:val="24"/>
        </w:rPr>
        <w:t xml:space="preserve"> 2</w:t>
      </w:r>
      <w:r w:rsidR="0076506A">
        <w:rPr>
          <w:rFonts w:ascii="Times New Roman" w:hAnsi="Times New Roman" w:cs="Times New Roman"/>
          <w:sz w:val="24"/>
          <w:szCs w:val="24"/>
        </w:rPr>
        <w:t>2</w:t>
      </w:r>
      <w:r>
        <w:rPr>
          <w:rFonts w:ascii="Times New Roman" w:hAnsi="Times New Roman" w:cs="Times New Roman"/>
          <w:sz w:val="24"/>
          <w:szCs w:val="24"/>
        </w:rPr>
        <w:t xml:space="preserve"> </w:t>
      </w:r>
      <w:r w:rsidR="00A02575">
        <w:rPr>
          <w:rFonts w:ascii="Times New Roman" w:hAnsi="Times New Roman" w:cs="Times New Roman"/>
          <w:sz w:val="24"/>
          <w:szCs w:val="24"/>
        </w:rPr>
        <w:t>Procento vysvětlené variabil</w:t>
      </w:r>
      <w:r w:rsidR="003D1AC2" w:rsidRPr="00DA45EA">
        <w:rPr>
          <w:rFonts w:ascii="Times New Roman" w:hAnsi="Times New Roman" w:cs="Times New Roman"/>
          <w:sz w:val="24"/>
          <w:szCs w:val="24"/>
        </w:rPr>
        <w:t>ity a chí-kvadrát test pro muže</w:t>
      </w:r>
      <w:r w:rsidR="00CD50CD">
        <w:rPr>
          <w:rFonts w:ascii="Times New Roman" w:hAnsi="Times New Roman" w:cs="Times New Roman"/>
          <w:sz w:val="24"/>
          <w:szCs w:val="24"/>
        </w:rPr>
        <w:t xml:space="preserve"> ………... 80</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2</w:t>
      </w:r>
      <w:r w:rsidR="0076506A">
        <w:rPr>
          <w:rFonts w:ascii="Times New Roman" w:hAnsi="Times New Roman" w:cs="Times New Roman"/>
          <w:sz w:val="24"/>
          <w:szCs w:val="24"/>
        </w:rPr>
        <w:t>3</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Reliabilita škál pro muže</w:t>
      </w:r>
      <w:r w:rsidR="00CD50CD">
        <w:rPr>
          <w:rFonts w:ascii="Times New Roman" w:hAnsi="Times New Roman" w:cs="Times New Roman"/>
          <w:sz w:val="24"/>
          <w:szCs w:val="24"/>
        </w:rPr>
        <w:t xml:space="preserve"> ……………………………………………. 80</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2</w:t>
      </w:r>
      <w:r w:rsidR="0076506A">
        <w:rPr>
          <w:rFonts w:ascii="Times New Roman" w:hAnsi="Times New Roman" w:cs="Times New Roman"/>
          <w:sz w:val="24"/>
          <w:szCs w:val="24"/>
        </w:rPr>
        <w:t>4</w:t>
      </w:r>
      <w:r w:rsidR="00DA45EA">
        <w:rPr>
          <w:rFonts w:ascii="Times New Roman" w:hAnsi="Times New Roman" w:cs="Times New Roman"/>
          <w:sz w:val="24"/>
          <w:szCs w:val="24"/>
        </w:rPr>
        <w:t xml:space="preserve"> </w:t>
      </w:r>
      <w:r w:rsidR="004463DF" w:rsidRPr="00DA45EA">
        <w:rPr>
          <w:rFonts w:ascii="Times New Roman" w:hAnsi="Times New Roman" w:cs="Times New Roman"/>
          <w:sz w:val="24"/>
          <w:szCs w:val="24"/>
        </w:rPr>
        <w:t>Faktorové zátěže pro ženy</w:t>
      </w:r>
      <w:r w:rsidR="00CD50CD">
        <w:rPr>
          <w:rFonts w:ascii="Times New Roman" w:hAnsi="Times New Roman" w:cs="Times New Roman"/>
          <w:sz w:val="24"/>
          <w:szCs w:val="24"/>
        </w:rPr>
        <w:t xml:space="preserve"> …………………………………………... 81</w:t>
      </w:r>
    </w:p>
    <w:p w:rsidR="001A7073" w:rsidRDefault="001A7073" w:rsidP="005C4C70">
      <w:pPr>
        <w:spacing w:line="276" w:lineRule="auto"/>
        <w:jc w:val="both"/>
        <w:rPr>
          <w:rFonts w:ascii="Times New Roman" w:hAnsi="Times New Roman" w:cs="Times New Roman"/>
          <w:sz w:val="24"/>
          <w:szCs w:val="24"/>
        </w:rPr>
      </w:pP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Tabulka 2</w:t>
      </w:r>
      <w:r w:rsidR="0076506A">
        <w:rPr>
          <w:rFonts w:ascii="Times New Roman" w:hAnsi="Times New Roman" w:cs="Times New Roman"/>
          <w:sz w:val="24"/>
          <w:szCs w:val="24"/>
        </w:rPr>
        <w:t>5</w:t>
      </w:r>
      <w:r w:rsidR="00DA45EA">
        <w:rPr>
          <w:rFonts w:ascii="Times New Roman" w:hAnsi="Times New Roman" w:cs="Times New Roman"/>
          <w:sz w:val="24"/>
          <w:szCs w:val="24"/>
        </w:rPr>
        <w:t xml:space="preserve"> </w:t>
      </w:r>
      <w:r w:rsidR="00A02575">
        <w:rPr>
          <w:rFonts w:ascii="Times New Roman" w:hAnsi="Times New Roman" w:cs="Times New Roman"/>
          <w:sz w:val="24"/>
          <w:szCs w:val="24"/>
        </w:rPr>
        <w:t>Procento vysvětlené variabil</w:t>
      </w:r>
      <w:r w:rsidR="003D1AC2" w:rsidRPr="00DA45EA">
        <w:rPr>
          <w:rFonts w:ascii="Times New Roman" w:hAnsi="Times New Roman" w:cs="Times New Roman"/>
          <w:sz w:val="24"/>
          <w:szCs w:val="24"/>
        </w:rPr>
        <w:t>ity a chí-kvadrát test pro ženy</w:t>
      </w:r>
      <w:r w:rsidR="00502968">
        <w:rPr>
          <w:rFonts w:ascii="Times New Roman" w:hAnsi="Times New Roman" w:cs="Times New Roman"/>
          <w:sz w:val="24"/>
          <w:szCs w:val="24"/>
        </w:rPr>
        <w:t xml:space="preserve"> ………… 82</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2</w:t>
      </w:r>
      <w:r w:rsidR="0076506A">
        <w:rPr>
          <w:rFonts w:ascii="Times New Roman" w:hAnsi="Times New Roman" w:cs="Times New Roman"/>
          <w:sz w:val="24"/>
          <w:szCs w:val="24"/>
        </w:rPr>
        <w:t>6</w:t>
      </w:r>
      <w:r w:rsidR="00DA45EA">
        <w:rPr>
          <w:rFonts w:ascii="Times New Roman" w:hAnsi="Times New Roman" w:cs="Times New Roman"/>
          <w:sz w:val="24"/>
          <w:szCs w:val="24"/>
        </w:rPr>
        <w:t xml:space="preserve"> </w:t>
      </w:r>
      <w:r w:rsidR="003D1AC2" w:rsidRPr="00DA45EA">
        <w:rPr>
          <w:rFonts w:ascii="Times New Roman" w:hAnsi="Times New Roman" w:cs="Times New Roman"/>
          <w:sz w:val="24"/>
          <w:szCs w:val="24"/>
        </w:rPr>
        <w:t>Reliabilita škál pro ženy</w:t>
      </w:r>
      <w:r w:rsidR="00502968">
        <w:rPr>
          <w:rFonts w:ascii="Times New Roman" w:hAnsi="Times New Roman" w:cs="Times New Roman"/>
          <w:sz w:val="24"/>
          <w:szCs w:val="24"/>
        </w:rPr>
        <w:t xml:space="preserve"> ……………………………………………... 82</w:t>
      </w:r>
    </w:p>
    <w:p w:rsidR="003D1AC2"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A22989">
        <w:rPr>
          <w:rFonts w:ascii="Times New Roman" w:hAnsi="Times New Roman" w:cs="Times New Roman"/>
          <w:sz w:val="24"/>
          <w:szCs w:val="24"/>
        </w:rPr>
        <w:t>2</w:t>
      </w:r>
      <w:r w:rsidR="0076506A">
        <w:rPr>
          <w:rFonts w:ascii="Times New Roman" w:hAnsi="Times New Roman" w:cs="Times New Roman"/>
          <w:sz w:val="24"/>
          <w:szCs w:val="24"/>
        </w:rPr>
        <w:t>7</w:t>
      </w:r>
      <w:r>
        <w:rPr>
          <w:rFonts w:ascii="Times New Roman" w:hAnsi="Times New Roman" w:cs="Times New Roman"/>
          <w:sz w:val="24"/>
          <w:szCs w:val="24"/>
        </w:rPr>
        <w:t xml:space="preserve"> </w:t>
      </w:r>
      <w:r w:rsidR="003D1AC2" w:rsidRPr="00DA45EA">
        <w:rPr>
          <w:rFonts w:ascii="Times New Roman" w:hAnsi="Times New Roman" w:cs="Times New Roman"/>
          <w:sz w:val="24"/>
          <w:szCs w:val="24"/>
        </w:rPr>
        <w:t>Popisná statistika, test shodnosti rozptylů a t-test</w:t>
      </w:r>
      <w:r w:rsidR="00502968">
        <w:rPr>
          <w:rFonts w:ascii="Times New Roman" w:hAnsi="Times New Roman" w:cs="Times New Roman"/>
          <w:sz w:val="24"/>
          <w:szCs w:val="24"/>
        </w:rPr>
        <w:t xml:space="preserve"> …………………… 84</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28</w:t>
      </w:r>
      <w:r w:rsidR="00910DB3">
        <w:rPr>
          <w:rFonts w:ascii="Times New Roman" w:hAnsi="Times New Roman" w:cs="Times New Roman"/>
          <w:sz w:val="24"/>
          <w:szCs w:val="24"/>
        </w:rPr>
        <w:t xml:space="preserve"> Četnostní tabulka pro pohlaví</w:t>
      </w:r>
      <w:r w:rsidR="00502968">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proofErr w:type="gramEnd"/>
      <w:r w:rsidR="00F47FB7">
        <w:rPr>
          <w:rFonts w:ascii="Times New Roman" w:hAnsi="Times New Roman" w:cs="Times New Roman"/>
          <w:sz w:val="24"/>
          <w:szCs w:val="24"/>
        </w:rPr>
        <w:t>.</w:t>
      </w:r>
      <w:r w:rsidR="00502968">
        <w:rPr>
          <w:rFonts w:ascii="Times New Roman" w:hAnsi="Times New Roman" w:cs="Times New Roman"/>
          <w:sz w:val="24"/>
          <w:szCs w:val="24"/>
        </w:rPr>
        <w:t xml:space="preserve"> 91</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76506A">
        <w:rPr>
          <w:rFonts w:ascii="Times New Roman" w:hAnsi="Times New Roman" w:cs="Times New Roman"/>
          <w:sz w:val="24"/>
          <w:szCs w:val="24"/>
        </w:rPr>
        <w:t>29</w:t>
      </w:r>
      <w:r w:rsidR="00910DB3">
        <w:rPr>
          <w:rFonts w:ascii="Times New Roman" w:hAnsi="Times New Roman" w:cs="Times New Roman"/>
          <w:sz w:val="24"/>
          <w:szCs w:val="24"/>
        </w:rPr>
        <w:t xml:space="preserve"> Četnostní tabulka pro lokalizaci</w:t>
      </w:r>
      <w:r w:rsidR="00502968">
        <w:rPr>
          <w:rFonts w:ascii="Times New Roman" w:hAnsi="Times New Roman" w:cs="Times New Roman"/>
          <w:sz w:val="24"/>
          <w:szCs w:val="24"/>
        </w:rPr>
        <w:t xml:space="preserve"> ………………………………</w:t>
      </w:r>
      <w:proofErr w:type="gramStart"/>
      <w:r w:rsidR="00502968">
        <w:rPr>
          <w:rFonts w:ascii="Times New Roman" w:hAnsi="Times New Roman" w:cs="Times New Roman"/>
          <w:sz w:val="24"/>
          <w:szCs w:val="24"/>
        </w:rPr>
        <w:t>…….</w:t>
      </w:r>
      <w:proofErr w:type="gramEnd"/>
      <w:r w:rsidR="00502968">
        <w:rPr>
          <w:rFonts w:ascii="Times New Roman" w:hAnsi="Times New Roman" w:cs="Times New Roman"/>
          <w:sz w:val="24"/>
          <w:szCs w:val="24"/>
        </w:rPr>
        <w:t>. 92</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0</w:t>
      </w:r>
      <w:r w:rsidR="00910DB3">
        <w:rPr>
          <w:rFonts w:ascii="Times New Roman" w:hAnsi="Times New Roman" w:cs="Times New Roman"/>
          <w:sz w:val="24"/>
          <w:szCs w:val="24"/>
        </w:rPr>
        <w:t xml:space="preserve"> </w:t>
      </w:r>
      <w:r w:rsidR="00910DB3" w:rsidRPr="00CF2238">
        <w:rPr>
          <w:rFonts w:ascii="Times New Roman" w:hAnsi="Times New Roman" w:cs="Times New Roman"/>
          <w:sz w:val="24"/>
          <w:szCs w:val="24"/>
        </w:rPr>
        <w:t xml:space="preserve">Četnostní tabulka pro </w:t>
      </w:r>
      <w:r w:rsidR="00910DB3">
        <w:rPr>
          <w:rFonts w:ascii="Times New Roman" w:hAnsi="Times New Roman" w:cs="Times New Roman"/>
          <w:sz w:val="24"/>
          <w:szCs w:val="24"/>
        </w:rPr>
        <w:t>specializaci</w:t>
      </w:r>
      <w:r w:rsidR="00502968">
        <w:rPr>
          <w:rFonts w:ascii="Times New Roman" w:hAnsi="Times New Roman" w:cs="Times New Roman"/>
          <w:sz w:val="24"/>
          <w:szCs w:val="24"/>
        </w:rPr>
        <w:t xml:space="preserve"> …………………………………... 94</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1</w:t>
      </w:r>
      <w:r w:rsidR="00910DB3">
        <w:rPr>
          <w:rFonts w:ascii="Times New Roman" w:hAnsi="Times New Roman" w:cs="Times New Roman"/>
          <w:sz w:val="24"/>
          <w:szCs w:val="24"/>
        </w:rPr>
        <w:t xml:space="preserve"> </w:t>
      </w:r>
      <w:r w:rsidR="00910DB3" w:rsidRPr="003D5A6D">
        <w:rPr>
          <w:rFonts w:ascii="Times New Roman" w:hAnsi="Times New Roman" w:cs="Times New Roman"/>
          <w:sz w:val="24"/>
          <w:szCs w:val="24"/>
        </w:rPr>
        <w:t xml:space="preserve">Hodnocení všech </w:t>
      </w:r>
      <w:r w:rsidR="00910DB3">
        <w:rPr>
          <w:rFonts w:ascii="Times New Roman" w:hAnsi="Times New Roman" w:cs="Times New Roman"/>
          <w:sz w:val="24"/>
          <w:szCs w:val="24"/>
        </w:rPr>
        <w:t xml:space="preserve">standardních </w:t>
      </w:r>
      <w:r w:rsidR="00910DB3" w:rsidRPr="003D5A6D">
        <w:rPr>
          <w:rFonts w:ascii="Times New Roman" w:hAnsi="Times New Roman" w:cs="Times New Roman"/>
          <w:sz w:val="24"/>
          <w:szCs w:val="24"/>
        </w:rPr>
        <w:t>škál</w:t>
      </w:r>
      <w:r w:rsidR="00910DB3">
        <w:rPr>
          <w:rFonts w:ascii="Times New Roman" w:hAnsi="Times New Roman" w:cs="Times New Roman"/>
          <w:sz w:val="24"/>
          <w:szCs w:val="24"/>
        </w:rPr>
        <w:t xml:space="preserve"> celko</w:t>
      </w:r>
      <w:r w:rsidR="00910DB3" w:rsidRPr="003D5A6D">
        <w:rPr>
          <w:rFonts w:ascii="Times New Roman" w:hAnsi="Times New Roman" w:cs="Times New Roman"/>
          <w:sz w:val="24"/>
          <w:szCs w:val="24"/>
        </w:rPr>
        <w:t>vého výzkumného souboru</w:t>
      </w:r>
      <w:r w:rsidR="00502968">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502968">
        <w:rPr>
          <w:rFonts w:ascii="Times New Roman" w:hAnsi="Times New Roman" w:cs="Times New Roman"/>
          <w:sz w:val="24"/>
          <w:szCs w:val="24"/>
        </w:rPr>
        <w:t>.</w:t>
      </w:r>
      <w:proofErr w:type="gramEnd"/>
      <w:r w:rsidR="004561A1">
        <w:rPr>
          <w:rFonts w:ascii="Times New Roman" w:hAnsi="Times New Roman" w:cs="Times New Roman"/>
          <w:sz w:val="24"/>
          <w:szCs w:val="24"/>
        </w:rPr>
        <w:t>.</w:t>
      </w:r>
      <w:r w:rsidR="00502968">
        <w:rPr>
          <w:rFonts w:ascii="Times New Roman" w:hAnsi="Times New Roman" w:cs="Times New Roman"/>
          <w:sz w:val="24"/>
          <w:szCs w:val="24"/>
        </w:rPr>
        <w:t xml:space="preserve"> 97</w:t>
      </w:r>
    </w:p>
    <w:p w:rsidR="003D1AC2" w:rsidRPr="00DA45EA"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2</w:t>
      </w:r>
      <w:r w:rsidR="00910DB3">
        <w:rPr>
          <w:rFonts w:ascii="Times New Roman" w:hAnsi="Times New Roman" w:cs="Times New Roman"/>
          <w:sz w:val="24"/>
          <w:szCs w:val="24"/>
        </w:rPr>
        <w:t xml:space="preserve"> </w:t>
      </w:r>
      <w:r w:rsidR="00910DB3" w:rsidRPr="003D5A6D">
        <w:rPr>
          <w:rFonts w:ascii="Times New Roman" w:hAnsi="Times New Roman" w:cs="Times New Roman"/>
          <w:sz w:val="24"/>
          <w:szCs w:val="24"/>
        </w:rPr>
        <w:t xml:space="preserve">Hodnocení všech </w:t>
      </w:r>
      <w:r w:rsidR="00910DB3">
        <w:rPr>
          <w:rFonts w:ascii="Times New Roman" w:hAnsi="Times New Roman" w:cs="Times New Roman"/>
          <w:sz w:val="24"/>
          <w:szCs w:val="24"/>
        </w:rPr>
        <w:t xml:space="preserve">reverzních </w:t>
      </w:r>
      <w:r w:rsidR="00910DB3" w:rsidRPr="003D5A6D">
        <w:rPr>
          <w:rFonts w:ascii="Times New Roman" w:hAnsi="Times New Roman" w:cs="Times New Roman"/>
          <w:sz w:val="24"/>
          <w:szCs w:val="24"/>
        </w:rPr>
        <w:t>škál</w:t>
      </w:r>
      <w:r w:rsidR="00910DB3">
        <w:rPr>
          <w:rFonts w:ascii="Times New Roman" w:hAnsi="Times New Roman" w:cs="Times New Roman"/>
          <w:sz w:val="24"/>
          <w:szCs w:val="24"/>
        </w:rPr>
        <w:t xml:space="preserve"> celko</w:t>
      </w:r>
      <w:r w:rsidR="00910DB3" w:rsidRPr="003D5A6D">
        <w:rPr>
          <w:rFonts w:ascii="Times New Roman" w:hAnsi="Times New Roman" w:cs="Times New Roman"/>
          <w:sz w:val="24"/>
          <w:szCs w:val="24"/>
        </w:rPr>
        <w:t>vého výzkumného souboru</w:t>
      </w:r>
      <w:r w:rsidR="00502968">
        <w:rPr>
          <w:rFonts w:ascii="Times New Roman" w:hAnsi="Times New Roman" w:cs="Times New Roman"/>
          <w:sz w:val="24"/>
          <w:szCs w:val="24"/>
        </w:rPr>
        <w:t xml:space="preserve"> … 98</w:t>
      </w:r>
    </w:p>
    <w:p w:rsidR="00E45134"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3</w:t>
      </w:r>
      <w:r w:rsidR="00910DB3" w:rsidRPr="009F4FDD">
        <w:rPr>
          <w:rFonts w:ascii="Times New Roman" w:hAnsi="Times New Roman" w:cs="Times New Roman"/>
          <w:sz w:val="24"/>
          <w:szCs w:val="24"/>
        </w:rPr>
        <w:t xml:space="preserve"> Hodnocení jednotlivých </w:t>
      </w:r>
      <w:r w:rsidR="00910DB3">
        <w:rPr>
          <w:rFonts w:ascii="Times New Roman" w:hAnsi="Times New Roman" w:cs="Times New Roman"/>
          <w:sz w:val="24"/>
          <w:szCs w:val="24"/>
        </w:rPr>
        <w:t xml:space="preserve">standardních </w:t>
      </w:r>
      <w:r w:rsidR="00910DB3" w:rsidRPr="009F4FDD">
        <w:rPr>
          <w:rFonts w:ascii="Times New Roman" w:hAnsi="Times New Roman" w:cs="Times New Roman"/>
          <w:sz w:val="24"/>
          <w:szCs w:val="24"/>
        </w:rPr>
        <w:t>škál u mužů</w:t>
      </w:r>
      <w:r w:rsidR="00502968">
        <w:rPr>
          <w:rFonts w:ascii="Times New Roman" w:hAnsi="Times New Roman" w:cs="Times New Roman"/>
          <w:sz w:val="24"/>
          <w:szCs w:val="24"/>
        </w:rPr>
        <w:t xml:space="preserve"> …………………. 99</w:t>
      </w:r>
    </w:p>
    <w:p w:rsidR="00910DB3"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4</w:t>
      </w:r>
      <w:r w:rsidR="00910DB3" w:rsidRPr="009F4FDD">
        <w:rPr>
          <w:rFonts w:ascii="Times New Roman" w:hAnsi="Times New Roman" w:cs="Times New Roman"/>
          <w:sz w:val="24"/>
          <w:szCs w:val="24"/>
        </w:rPr>
        <w:t xml:space="preserve"> Hodnocení jednotlivých </w:t>
      </w:r>
      <w:r w:rsidR="00910DB3">
        <w:rPr>
          <w:rFonts w:ascii="Times New Roman" w:hAnsi="Times New Roman" w:cs="Times New Roman"/>
          <w:sz w:val="24"/>
          <w:szCs w:val="24"/>
        </w:rPr>
        <w:t xml:space="preserve">reverzních </w:t>
      </w:r>
      <w:r w:rsidR="00910DB3" w:rsidRPr="009F4FDD">
        <w:rPr>
          <w:rFonts w:ascii="Times New Roman" w:hAnsi="Times New Roman" w:cs="Times New Roman"/>
          <w:sz w:val="24"/>
          <w:szCs w:val="24"/>
        </w:rPr>
        <w:t>škál u mužů</w:t>
      </w:r>
      <w:r w:rsidR="00502968">
        <w:rPr>
          <w:rFonts w:ascii="Times New Roman" w:hAnsi="Times New Roman" w:cs="Times New Roman"/>
          <w:sz w:val="24"/>
          <w:szCs w:val="24"/>
        </w:rPr>
        <w:t xml:space="preserve"> …………………... 100</w:t>
      </w:r>
    </w:p>
    <w:p w:rsidR="00910DB3"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Tabulka 3</w:t>
      </w:r>
      <w:r w:rsidR="0076506A">
        <w:rPr>
          <w:rFonts w:ascii="Times New Roman" w:hAnsi="Times New Roman" w:cs="Times New Roman"/>
          <w:sz w:val="24"/>
          <w:szCs w:val="24"/>
        </w:rPr>
        <w:t>5</w:t>
      </w:r>
      <w:r w:rsidR="00910DB3" w:rsidRPr="009F4FDD">
        <w:rPr>
          <w:rFonts w:ascii="Times New Roman" w:hAnsi="Times New Roman" w:cs="Times New Roman"/>
          <w:sz w:val="24"/>
          <w:szCs w:val="24"/>
        </w:rPr>
        <w:t xml:space="preserve"> Hodnocení jednotlivých </w:t>
      </w:r>
      <w:r w:rsidR="00910DB3">
        <w:rPr>
          <w:rFonts w:ascii="Times New Roman" w:hAnsi="Times New Roman" w:cs="Times New Roman"/>
          <w:sz w:val="24"/>
          <w:szCs w:val="24"/>
        </w:rPr>
        <w:t xml:space="preserve">standardních </w:t>
      </w:r>
      <w:r w:rsidR="00910DB3" w:rsidRPr="009F4FDD">
        <w:rPr>
          <w:rFonts w:ascii="Times New Roman" w:hAnsi="Times New Roman" w:cs="Times New Roman"/>
          <w:sz w:val="24"/>
          <w:szCs w:val="24"/>
        </w:rPr>
        <w:t>škál u žen</w:t>
      </w:r>
      <w:r w:rsidR="00502968">
        <w:rPr>
          <w:rFonts w:ascii="Times New Roman" w:hAnsi="Times New Roman" w:cs="Times New Roman"/>
          <w:sz w:val="24"/>
          <w:szCs w:val="24"/>
        </w:rPr>
        <w:t xml:space="preserve"> ……………</w:t>
      </w:r>
      <w:r w:rsidR="00F47FB7">
        <w:rPr>
          <w:rFonts w:ascii="Times New Roman" w:hAnsi="Times New Roman" w:cs="Times New Roman"/>
          <w:sz w:val="24"/>
          <w:szCs w:val="24"/>
        </w:rPr>
        <w:t>……</w:t>
      </w:r>
      <w:r w:rsidR="00502968">
        <w:rPr>
          <w:rFonts w:ascii="Times New Roman" w:hAnsi="Times New Roman" w:cs="Times New Roman"/>
          <w:sz w:val="24"/>
          <w:szCs w:val="24"/>
        </w:rPr>
        <w:t>.</w:t>
      </w:r>
      <w:r w:rsidR="00F47FB7">
        <w:rPr>
          <w:rFonts w:ascii="Times New Roman" w:hAnsi="Times New Roman" w:cs="Times New Roman"/>
          <w:sz w:val="24"/>
          <w:szCs w:val="24"/>
        </w:rPr>
        <w:t>..</w:t>
      </w:r>
      <w:r w:rsidR="00502968">
        <w:rPr>
          <w:rFonts w:ascii="Times New Roman" w:hAnsi="Times New Roman" w:cs="Times New Roman"/>
          <w:sz w:val="24"/>
          <w:szCs w:val="24"/>
        </w:rPr>
        <w:t xml:space="preserve"> 101</w:t>
      </w:r>
    </w:p>
    <w:p w:rsidR="00910DB3" w:rsidRDefault="00910DB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Tabul</w:t>
      </w:r>
      <w:r w:rsidR="000C7AA3">
        <w:rPr>
          <w:rFonts w:ascii="Times New Roman" w:hAnsi="Times New Roman" w:cs="Times New Roman"/>
          <w:sz w:val="24"/>
          <w:szCs w:val="24"/>
        </w:rPr>
        <w:t>ka 3</w:t>
      </w:r>
      <w:r w:rsidR="0076506A">
        <w:rPr>
          <w:rFonts w:ascii="Times New Roman" w:hAnsi="Times New Roman" w:cs="Times New Roman"/>
          <w:sz w:val="24"/>
          <w:szCs w:val="24"/>
        </w:rPr>
        <w:t>6</w:t>
      </w:r>
      <w:r w:rsidRPr="009F4FDD">
        <w:rPr>
          <w:rFonts w:ascii="Times New Roman" w:hAnsi="Times New Roman" w:cs="Times New Roman"/>
          <w:sz w:val="24"/>
          <w:szCs w:val="24"/>
        </w:rPr>
        <w:t xml:space="preserve"> Hodnocení jednotlivých </w:t>
      </w:r>
      <w:r>
        <w:rPr>
          <w:rFonts w:ascii="Times New Roman" w:hAnsi="Times New Roman" w:cs="Times New Roman"/>
          <w:sz w:val="24"/>
          <w:szCs w:val="24"/>
        </w:rPr>
        <w:t>reverzních škál u žen</w:t>
      </w:r>
      <w:r w:rsidR="00502968">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502968">
        <w:rPr>
          <w:rFonts w:ascii="Times New Roman" w:hAnsi="Times New Roman" w:cs="Times New Roman"/>
          <w:sz w:val="24"/>
          <w:szCs w:val="24"/>
        </w:rPr>
        <w:t>.</w:t>
      </w:r>
      <w:proofErr w:type="gramEnd"/>
      <w:r w:rsidR="00F47FB7">
        <w:rPr>
          <w:rFonts w:ascii="Times New Roman" w:hAnsi="Times New Roman" w:cs="Times New Roman"/>
          <w:sz w:val="24"/>
          <w:szCs w:val="24"/>
        </w:rPr>
        <w:t>.</w:t>
      </w:r>
      <w:r w:rsidR="00502968">
        <w:rPr>
          <w:rFonts w:ascii="Times New Roman" w:hAnsi="Times New Roman" w:cs="Times New Roman"/>
          <w:sz w:val="24"/>
          <w:szCs w:val="24"/>
        </w:rPr>
        <w:t xml:space="preserve"> 102</w:t>
      </w:r>
    </w:p>
    <w:p w:rsidR="00520A63" w:rsidRDefault="000C7AA3"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A22989">
        <w:rPr>
          <w:rFonts w:ascii="Times New Roman" w:hAnsi="Times New Roman" w:cs="Times New Roman"/>
          <w:sz w:val="24"/>
          <w:szCs w:val="24"/>
        </w:rPr>
        <w:t>3</w:t>
      </w:r>
      <w:r w:rsidR="0076506A">
        <w:rPr>
          <w:rFonts w:ascii="Times New Roman" w:hAnsi="Times New Roman" w:cs="Times New Roman"/>
          <w:sz w:val="24"/>
          <w:szCs w:val="24"/>
        </w:rPr>
        <w:t>7</w:t>
      </w:r>
      <w:r w:rsidR="00520A63">
        <w:rPr>
          <w:rFonts w:ascii="Times New Roman" w:hAnsi="Times New Roman" w:cs="Times New Roman"/>
          <w:sz w:val="24"/>
          <w:szCs w:val="24"/>
        </w:rPr>
        <w:t xml:space="preserve"> Vzorové škály pro sémantický diferenciál Hippokratovy přísahy</w:t>
      </w:r>
      <w:r w:rsidR="00502968">
        <w:rPr>
          <w:rFonts w:ascii="Times New Roman" w:hAnsi="Times New Roman" w:cs="Times New Roman"/>
          <w:sz w:val="24"/>
          <w:szCs w:val="24"/>
        </w:rPr>
        <w:t xml:space="preserve"> …. 113</w:t>
      </w:r>
    </w:p>
    <w:p w:rsidR="00910DB3" w:rsidRPr="00763CD9" w:rsidRDefault="00910DB3" w:rsidP="00910DB3">
      <w:pPr>
        <w:spacing w:line="240" w:lineRule="auto"/>
        <w:jc w:val="both"/>
        <w:rPr>
          <w:rFonts w:ascii="Times New Roman" w:hAnsi="Times New Roman" w:cs="Times New Roman"/>
          <w:sz w:val="24"/>
          <w:szCs w:val="24"/>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9F465C" w:rsidRDefault="009F465C" w:rsidP="00990469">
      <w:pPr>
        <w:spacing w:line="360" w:lineRule="auto"/>
        <w:jc w:val="both"/>
        <w:rPr>
          <w:rFonts w:ascii="Times New Roman" w:hAnsi="Times New Roman" w:cs="Times New Roman"/>
          <w:b/>
          <w:sz w:val="28"/>
          <w:szCs w:val="28"/>
        </w:rPr>
      </w:pPr>
    </w:p>
    <w:p w:rsidR="005C4C70" w:rsidRDefault="005C4C70" w:rsidP="002C6C54">
      <w:pPr>
        <w:spacing w:line="360" w:lineRule="auto"/>
        <w:jc w:val="both"/>
        <w:rPr>
          <w:rFonts w:ascii="Times New Roman" w:hAnsi="Times New Roman" w:cs="Times New Roman"/>
          <w:b/>
          <w:sz w:val="28"/>
          <w:szCs w:val="28"/>
        </w:rPr>
      </w:pPr>
    </w:p>
    <w:p w:rsidR="005C4C70" w:rsidRDefault="005C4C70" w:rsidP="002C6C54">
      <w:pPr>
        <w:spacing w:line="360" w:lineRule="auto"/>
        <w:jc w:val="both"/>
        <w:rPr>
          <w:rFonts w:ascii="Times New Roman" w:hAnsi="Times New Roman" w:cs="Times New Roman"/>
          <w:b/>
          <w:sz w:val="28"/>
          <w:szCs w:val="28"/>
        </w:rPr>
      </w:pPr>
    </w:p>
    <w:p w:rsidR="005C4C70" w:rsidRDefault="005C4C70" w:rsidP="002C6C54">
      <w:pPr>
        <w:spacing w:line="360" w:lineRule="auto"/>
        <w:jc w:val="both"/>
        <w:rPr>
          <w:rFonts w:ascii="Times New Roman" w:hAnsi="Times New Roman" w:cs="Times New Roman"/>
          <w:b/>
          <w:sz w:val="28"/>
          <w:szCs w:val="28"/>
        </w:rPr>
      </w:pPr>
    </w:p>
    <w:p w:rsidR="00990469" w:rsidRPr="001A7EF1" w:rsidRDefault="00990469" w:rsidP="005C4C70">
      <w:pPr>
        <w:spacing w:line="276"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SEZNAM GRAFŮ</w:t>
      </w:r>
    </w:p>
    <w:p w:rsidR="00315B50" w:rsidRPr="00990EEA" w:rsidRDefault="00315B50" w:rsidP="005C4C70">
      <w:pPr>
        <w:spacing w:line="276" w:lineRule="auto"/>
        <w:jc w:val="both"/>
        <w:rPr>
          <w:rFonts w:ascii="Times New Roman" w:hAnsi="Times New Roman" w:cs="Times New Roman"/>
          <w:b/>
          <w:sz w:val="24"/>
          <w:szCs w:val="24"/>
        </w:rPr>
      </w:pPr>
    </w:p>
    <w:p w:rsidR="0099046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 </w:t>
      </w:r>
      <w:r w:rsidR="00286F29" w:rsidRPr="00DA45EA">
        <w:rPr>
          <w:rFonts w:ascii="Times New Roman" w:hAnsi="Times New Roman" w:cs="Times New Roman"/>
          <w:sz w:val="24"/>
          <w:szCs w:val="24"/>
        </w:rPr>
        <w:t xml:space="preserve">Faktorové zátěže, faktor </w:t>
      </w:r>
      <w:r w:rsidR="00C62D95">
        <w:rPr>
          <w:rFonts w:ascii="Times New Roman" w:hAnsi="Times New Roman" w:cs="Times New Roman"/>
          <w:sz w:val="24"/>
          <w:szCs w:val="24"/>
        </w:rPr>
        <w:t>hodnocení</w:t>
      </w:r>
      <w:r w:rsidR="00286F29" w:rsidRPr="00DA45EA">
        <w:rPr>
          <w:rFonts w:ascii="Times New Roman" w:hAnsi="Times New Roman" w:cs="Times New Roman"/>
          <w:sz w:val="24"/>
          <w:szCs w:val="24"/>
        </w:rPr>
        <w:t xml:space="preserve"> vůči faktoru </w:t>
      </w:r>
      <w:r w:rsidR="00C62D95">
        <w:rPr>
          <w:rFonts w:ascii="Times New Roman" w:hAnsi="Times New Roman" w:cs="Times New Roman"/>
          <w:sz w:val="24"/>
          <w:szCs w:val="24"/>
        </w:rPr>
        <w:t>energie</w:t>
      </w:r>
      <w:r w:rsidR="000E0DC5" w:rsidRPr="00DA45EA">
        <w:rPr>
          <w:rFonts w:ascii="Times New Roman" w:hAnsi="Times New Roman" w:cs="Times New Roman"/>
          <w:sz w:val="24"/>
          <w:szCs w:val="24"/>
        </w:rPr>
        <w:t xml:space="preserve"> u původních škál</w:t>
      </w:r>
      <w:r w:rsidR="00BB7699">
        <w:rPr>
          <w:rFonts w:ascii="Times New Roman" w:hAnsi="Times New Roman" w:cs="Times New Roman"/>
          <w:sz w:val="24"/>
          <w:szCs w:val="24"/>
        </w:rPr>
        <w:t xml:space="preserve"> ………………………………………………………………………………</w:t>
      </w:r>
      <w:r w:rsidR="00F47FB7">
        <w:rPr>
          <w:rFonts w:ascii="Times New Roman" w:hAnsi="Times New Roman" w:cs="Times New Roman"/>
          <w:sz w:val="24"/>
          <w:szCs w:val="24"/>
        </w:rPr>
        <w:t>……</w:t>
      </w:r>
      <w:r w:rsidR="00BB7699">
        <w:rPr>
          <w:rFonts w:ascii="Times New Roman" w:hAnsi="Times New Roman" w:cs="Times New Roman"/>
          <w:sz w:val="24"/>
          <w:szCs w:val="24"/>
        </w:rPr>
        <w:t>. 73</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2 </w:t>
      </w:r>
      <w:r w:rsidR="000E0DC5" w:rsidRPr="00DA45EA">
        <w:rPr>
          <w:rFonts w:ascii="Times New Roman" w:hAnsi="Times New Roman" w:cs="Times New Roman"/>
          <w:sz w:val="24"/>
          <w:szCs w:val="24"/>
        </w:rPr>
        <w:t>Suťový graf závislosti rozptylu škál na faktorech</w:t>
      </w:r>
      <w:r w:rsidR="00BB7699">
        <w:rPr>
          <w:rFonts w:ascii="Times New Roman" w:hAnsi="Times New Roman" w:cs="Times New Roman"/>
          <w:sz w:val="24"/>
          <w:szCs w:val="24"/>
        </w:rPr>
        <w:t xml:space="preserve"> ………………………... 75</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3 </w:t>
      </w:r>
      <w:r w:rsidR="00286F29" w:rsidRPr="00DA45EA">
        <w:rPr>
          <w:rFonts w:ascii="Times New Roman" w:hAnsi="Times New Roman" w:cs="Times New Roman"/>
          <w:sz w:val="24"/>
          <w:szCs w:val="24"/>
        </w:rPr>
        <w:t xml:space="preserve">Faktorové zátěže </w:t>
      </w:r>
      <w:r w:rsidR="000E0DC5" w:rsidRPr="00DA45EA">
        <w:rPr>
          <w:rFonts w:ascii="Times New Roman" w:hAnsi="Times New Roman" w:cs="Times New Roman"/>
          <w:sz w:val="24"/>
          <w:szCs w:val="24"/>
        </w:rPr>
        <w:t>redukovaných škál</w:t>
      </w:r>
      <w:r w:rsidR="0055396F" w:rsidRPr="00DA45EA">
        <w:rPr>
          <w:rFonts w:ascii="Times New Roman" w:hAnsi="Times New Roman" w:cs="Times New Roman"/>
          <w:sz w:val="24"/>
          <w:szCs w:val="24"/>
        </w:rPr>
        <w:t xml:space="preserve"> celkově</w:t>
      </w:r>
      <w:r w:rsidR="00BB7699">
        <w:rPr>
          <w:rFonts w:ascii="Times New Roman" w:hAnsi="Times New Roman" w:cs="Times New Roman"/>
          <w:sz w:val="24"/>
          <w:szCs w:val="24"/>
        </w:rPr>
        <w:t xml:space="preserve"> ………………………</w:t>
      </w:r>
      <w:r w:rsidR="00F47FB7">
        <w:rPr>
          <w:rFonts w:ascii="Times New Roman" w:hAnsi="Times New Roman" w:cs="Times New Roman"/>
          <w:sz w:val="24"/>
          <w:szCs w:val="24"/>
        </w:rPr>
        <w:t>……</w:t>
      </w:r>
      <w:r w:rsidR="00BB7699">
        <w:rPr>
          <w:rFonts w:ascii="Times New Roman" w:hAnsi="Times New Roman" w:cs="Times New Roman"/>
          <w:sz w:val="24"/>
          <w:szCs w:val="24"/>
        </w:rPr>
        <w:t>. 78</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4 </w:t>
      </w:r>
      <w:r w:rsidR="000E0DC5" w:rsidRPr="00DA45EA">
        <w:rPr>
          <w:rFonts w:ascii="Times New Roman" w:hAnsi="Times New Roman" w:cs="Times New Roman"/>
          <w:sz w:val="24"/>
          <w:szCs w:val="24"/>
        </w:rPr>
        <w:t>Faktorové zátěže redukovaných škál</w:t>
      </w:r>
      <w:r w:rsidR="0055396F" w:rsidRPr="00DA45EA">
        <w:rPr>
          <w:rFonts w:ascii="Times New Roman" w:hAnsi="Times New Roman" w:cs="Times New Roman"/>
          <w:sz w:val="24"/>
          <w:szCs w:val="24"/>
        </w:rPr>
        <w:t xml:space="preserve"> u mužů</w:t>
      </w:r>
      <w:r w:rsidR="00BB7699">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BB7699">
        <w:rPr>
          <w:rFonts w:ascii="Times New Roman" w:hAnsi="Times New Roman" w:cs="Times New Roman"/>
          <w:sz w:val="24"/>
          <w:szCs w:val="24"/>
        </w:rPr>
        <w:t>.</w:t>
      </w:r>
      <w:proofErr w:type="gramEnd"/>
      <w:r w:rsidR="002D79D4">
        <w:rPr>
          <w:rFonts w:ascii="Times New Roman" w:hAnsi="Times New Roman" w:cs="Times New Roman"/>
          <w:sz w:val="24"/>
          <w:szCs w:val="24"/>
        </w:rPr>
        <w:t>.</w:t>
      </w:r>
      <w:r w:rsidR="00BB7699">
        <w:rPr>
          <w:rFonts w:ascii="Times New Roman" w:hAnsi="Times New Roman" w:cs="Times New Roman"/>
          <w:sz w:val="24"/>
          <w:szCs w:val="24"/>
        </w:rPr>
        <w:t xml:space="preserve"> 81</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5 </w:t>
      </w:r>
      <w:r w:rsidR="00286F29" w:rsidRPr="00DA45EA">
        <w:rPr>
          <w:rFonts w:ascii="Times New Roman" w:hAnsi="Times New Roman" w:cs="Times New Roman"/>
          <w:sz w:val="24"/>
          <w:szCs w:val="24"/>
        </w:rPr>
        <w:t xml:space="preserve">Faktorové zátěže </w:t>
      </w:r>
      <w:r w:rsidR="000E0DC5" w:rsidRPr="00DA45EA">
        <w:rPr>
          <w:rFonts w:ascii="Times New Roman" w:hAnsi="Times New Roman" w:cs="Times New Roman"/>
          <w:sz w:val="24"/>
          <w:szCs w:val="24"/>
        </w:rPr>
        <w:t>redukovaných škál</w:t>
      </w:r>
      <w:r w:rsidR="00286F29" w:rsidRPr="00DA45EA">
        <w:rPr>
          <w:rFonts w:ascii="Times New Roman" w:hAnsi="Times New Roman" w:cs="Times New Roman"/>
          <w:sz w:val="24"/>
          <w:szCs w:val="24"/>
        </w:rPr>
        <w:t xml:space="preserve"> u žen</w:t>
      </w:r>
      <w:r w:rsidR="00BB7699">
        <w:rPr>
          <w:rFonts w:ascii="Times New Roman" w:hAnsi="Times New Roman" w:cs="Times New Roman"/>
          <w:sz w:val="24"/>
          <w:szCs w:val="24"/>
        </w:rPr>
        <w:t xml:space="preserve"> ………………………………. 83</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6 </w:t>
      </w:r>
      <w:r w:rsidR="00286F29" w:rsidRPr="00DA45EA">
        <w:rPr>
          <w:rFonts w:ascii="Times New Roman" w:hAnsi="Times New Roman" w:cs="Times New Roman"/>
          <w:sz w:val="24"/>
          <w:szCs w:val="24"/>
        </w:rPr>
        <w:t xml:space="preserve">Krabicový graf rozdílů faktoru </w:t>
      </w:r>
      <w:r w:rsidR="00CC2052">
        <w:rPr>
          <w:rFonts w:ascii="Times New Roman" w:hAnsi="Times New Roman" w:cs="Times New Roman"/>
          <w:sz w:val="24"/>
          <w:szCs w:val="24"/>
        </w:rPr>
        <w:t>progresivity</w:t>
      </w:r>
      <w:r w:rsidR="00286F29" w:rsidRPr="00DA45EA">
        <w:rPr>
          <w:rFonts w:ascii="Times New Roman" w:hAnsi="Times New Roman" w:cs="Times New Roman"/>
          <w:sz w:val="24"/>
          <w:szCs w:val="24"/>
        </w:rPr>
        <w:t xml:space="preserve"> mezi muži a ženami</w:t>
      </w:r>
      <w:r w:rsidR="00BB7699">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BB7699">
        <w:rPr>
          <w:rFonts w:ascii="Times New Roman" w:hAnsi="Times New Roman" w:cs="Times New Roman"/>
          <w:sz w:val="24"/>
          <w:szCs w:val="24"/>
        </w:rPr>
        <w:t>.</w:t>
      </w:r>
      <w:proofErr w:type="gramEnd"/>
      <w:r w:rsidR="00F47FB7">
        <w:rPr>
          <w:rFonts w:ascii="Times New Roman" w:hAnsi="Times New Roman" w:cs="Times New Roman"/>
          <w:sz w:val="24"/>
          <w:szCs w:val="24"/>
        </w:rPr>
        <w:t>.</w:t>
      </w:r>
      <w:r w:rsidR="00BB7699">
        <w:rPr>
          <w:rFonts w:ascii="Times New Roman" w:hAnsi="Times New Roman" w:cs="Times New Roman"/>
          <w:sz w:val="24"/>
          <w:szCs w:val="24"/>
        </w:rPr>
        <w:t xml:space="preserve"> 85</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7 </w:t>
      </w:r>
      <w:r w:rsidR="00286F29" w:rsidRPr="00DA45EA">
        <w:rPr>
          <w:rFonts w:ascii="Times New Roman" w:hAnsi="Times New Roman" w:cs="Times New Roman"/>
          <w:sz w:val="24"/>
          <w:szCs w:val="24"/>
        </w:rPr>
        <w:t xml:space="preserve">Krabicový graf rozdílů faktoru </w:t>
      </w:r>
      <w:r w:rsidR="00CC2052">
        <w:rPr>
          <w:rFonts w:ascii="Times New Roman" w:hAnsi="Times New Roman" w:cs="Times New Roman"/>
          <w:sz w:val="24"/>
          <w:szCs w:val="24"/>
        </w:rPr>
        <w:t>hodnocení</w:t>
      </w:r>
      <w:r w:rsidR="00286F29" w:rsidRPr="00DA45EA">
        <w:rPr>
          <w:rFonts w:ascii="Times New Roman" w:hAnsi="Times New Roman" w:cs="Times New Roman"/>
          <w:sz w:val="24"/>
          <w:szCs w:val="24"/>
        </w:rPr>
        <w:t xml:space="preserve"> mezi muži a ženami</w:t>
      </w:r>
      <w:r w:rsidR="00BB7699">
        <w:rPr>
          <w:rFonts w:ascii="Times New Roman" w:hAnsi="Times New Roman" w:cs="Times New Roman"/>
          <w:sz w:val="24"/>
          <w:szCs w:val="24"/>
        </w:rPr>
        <w:t xml:space="preserve"> …………. 85</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8 </w:t>
      </w:r>
      <w:r w:rsidR="00286F29" w:rsidRPr="00DA45EA">
        <w:rPr>
          <w:rFonts w:ascii="Times New Roman" w:hAnsi="Times New Roman" w:cs="Times New Roman"/>
          <w:sz w:val="24"/>
          <w:szCs w:val="24"/>
        </w:rPr>
        <w:t>Spojnicový graf rozložení faktorů napříč specializacemi</w:t>
      </w:r>
      <w:r w:rsidR="00BB7699">
        <w:rPr>
          <w:rFonts w:ascii="Times New Roman" w:hAnsi="Times New Roman" w:cs="Times New Roman"/>
          <w:sz w:val="24"/>
          <w:szCs w:val="24"/>
        </w:rPr>
        <w:t xml:space="preserve"> ………………</w:t>
      </w:r>
      <w:r w:rsidR="004561A1">
        <w:rPr>
          <w:rFonts w:ascii="Times New Roman" w:hAnsi="Times New Roman" w:cs="Times New Roman"/>
          <w:sz w:val="24"/>
          <w:szCs w:val="24"/>
        </w:rPr>
        <w:t>…</w:t>
      </w:r>
      <w:r w:rsidR="00BB7699">
        <w:rPr>
          <w:rFonts w:ascii="Times New Roman" w:hAnsi="Times New Roman" w:cs="Times New Roman"/>
          <w:sz w:val="24"/>
          <w:szCs w:val="24"/>
        </w:rPr>
        <w:t xml:space="preserve"> 86</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9 </w:t>
      </w:r>
      <w:r w:rsidR="00286F29" w:rsidRPr="00DA45EA">
        <w:rPr>
          <w:rFonts w:ascii="Times New Roman" w:hAnsi="Times New Roman" w:cs="Times New Roman"/>
          <w:sz w:val="24"/>
          <w:szCs w:val="24"/>
        </w:rPr>
        <w:t>Spojnicový graf rozložení faktorů napříč pracovními pozicemi</w:t>
      </w:r>
      <w:r w:rsidR="00BB7699">
        <w:rPr>
          <w:rFonts w:ascii="Times New Roman" w:hAnsi="Times New Roman" w:cs="Times New Roman"/>
          <w:sz w:val="24"/>
          <w:szCs w:val="24"/>
        </w:rPr>
        <w:t xml:space="preserve"> …………. 87</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10 </w:t>
      </w:r>
      <w:r w:rsidR="00286F29" w:rsidRPr="00DA45EA">
        <w:rPr>
          <w:rFonts w:ascii="Times New Roman" w:hAnsi="Times New Roman" w:cs="Times New Roman"/>
          <w:sz w:val="24"/>
          <w:szCs w:val="24"/>
        </w:rPr>
        <w:t>Spojnicový graf rozložení faktorů napříč pracovišti</w:t>
      </w:r>
      <w:r w:rsidR="008F3432">
        <w:rPr>
          <w:rFonts w:ascii="Times New Roman" w:hAnsi="Times New Roman" w:cs="Times New Roman"/>
          <w:sz w:val="24"/>
          <w:szCs w:val="24"/>
        </w:rPr>
        <w:t xml:space="preserve"> ……………………. 88</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11 </w:t>
      </w:r>
      <w:r w:rsidR="00592E9F" w:rsidRPr="00C25741">
        <w:rPr>
          <w:rFonts w:ascii="Times New Roman" w:hAnsi="Times New Roman" w:cs="Times New Roman"/>
          <w:sz w:val="24"/>
          <w:szCs w:val="24"/>
        </w:rPr>
        <w:t>Dendrogram se 64 položkami</w:t>
      </w:r>
      <w:r w:rsidR="008F3432">
        <w:rPr>
          <w:rFonts w:ascii="Times New Roman" w:hAnsi="Times New Roman" w:cs="Times New Roman"/>
          <w:sz w:val="24"/>
          <w:szCs w:val="24"/>
        </w:rPr>
        <w:t xml:space="preserve"> …………………………………………… 89</w:t>
      </w:r>
    </w:p>
    <w:p w:rsidR="0048395D"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12 </w:t>
      </w:r>
      <w:r w:rsidR="00592E9F" w:rsidRPr="00DA45EA">
        <w:rPr>
          <w:rFonts w:ascii="Times New Roman" w:hAnsi="Times New Roman" w:cs="Times New Roman"/>
          <w:sz w:val="24"/>
          <w:szCs w:val="24"/>
        </w:rPr>
        <w:t>Dendrogram s 8 vybranými položkami pro muže i ženy</w:t>
      </w:r>
      <w:r w:rsidR="008F3432">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8F3432">
        <w:rPr>
          <w:rFonts w:ascii="Times New Roman" w:hAnsi="Times New Roman" w:cs="Times New Roman"/>
          <w:sz w:val="24"/>
          <w:szCs w:val="24"/>
        </w:rPr>
        <w:t>.</w:t>
      </w:r>
      <w:proofErr w:type="gramEnd"/>
      <w:r w:rsidR="002D79D4">
        <w:rPr>
          <w:rFonts w:ascii="Times New Roman" w:hAnsi="Times New Roman" w:cs="Times New Roman"/>
          <w:sz w:val="24"/>
          <w:szCs w:val="24"/>
        </w:rPr>
        <w:t>.</w:t>
      </w:r>
      <w:r w:rsidR="008F3432">
        <w:rPr>
          <w:rFonts w:ascii="Times New Roman" w:hAnsi="Times New Roman" w:cs="Times New Roman"/>
          <w:sz w:val="24"/>
          <w:szCs w:val="24"/>
        </w:rPr>
        <w:t xml:space="preserve"> 90</w:t>
      </w:r>
    </w:p>
    <w:p w:rsidR="0048395D"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13 </w:t>
      </w:r>
      <w:r w:rsidR="00592E9F" w:rsidRPr="00DA45EA">
        <w:rPr>
          <w:rFonts w:ascii="Times New Roman" w:hAnsi="Times New Roman" w:cs="Times New Roman"/>
          <w:sz w:val="24"/>
          <w:szCs w:val="24"/>
        </w:rPr>
        <w:t>Dendrogram s vybranými 8 položkami pro muže</w:t>
      </w:r>
      <w:r w:rsidR="008F3432">
        <w:rPr>
          <w:rFonts w:ascii="Times New Roman" w:hAnsi="Times New Roman" w:cs="Times New Roman"/>
          <w:sz w:val="24"/>
          <w:szCs w:val="24"/>
        </w:rPr>
        <w:t xml:space="preserve"> ………………………</w:t>
      </w:r>
      <w:r w:rsidR="002D79D4">
        <w:rPr>
          <w:rFonts w:ascii="Times New Roman" w:hAnsi="Times New Roman" w:cs="Times New Roman"/>
          <w:sz w:val="24"/>
          <w:szCs w:val="24"/>
        </w:rPr>
        <w:t>.</w:t>
      </w:r>
      <w:r w:rsidR="008F3432">
        <w:rPr>
          <w:rFonts w:ascii="Times New Roman" w:hAnsi="Times New Roman" w:cs="Times New Roman"/>
          <w:sz w:val="24"/>
          <w:szCs w:val="24"/>
        </w:rPr>
        <w:t xml:space="preserve"> 90</w:t>
      </w:r>
    </w:p>
    <w:p w:rsidR="0048395D"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14 </w:t>
      </w:r>
      <w:r w:rsidR="00592E9F" w:rsidRPr="00DA45EA">
        <w:rPr>
          <w:rFonts w:ascii="Times New Roman" w:hAnsi="Times New Roman" w:cs="Times New Roman"/>
          <w:sz w:val="24"/>
          <w:szCs w:val="24"/>
        </w:rPr>
        <w:t>Dendrogram s vybranými 8 položkami pro ženy</w:t>
      </w:r>
      <w:r w:rsidR="008F3432">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8F3432">
        <w:rPr>
          <w:rFonts w:ascii="Times New Roman" w:hAnsi="Times New Roman" w:cs="Times New Roman"/>
          <w:sz w:val="24"/>
          <w:szCs w:val="24"/>
        </w:rPr>
        <w:t>.</w:t>
      </w:r>
      <w:proofErr w:type="gramEnd"/>
      <w:r w:rsidR="002D79D4">
        <w:rPr>
          <w:rFonts w:ascii="Times New Roman" w:hAnsi="Times New Roman" w:cs="Times New Roman"/>
          <w:sz w:val="24"/>
          <w:szCs w:val="24"/>
        </w:rPr>
        <w:t>.</w:t>
      </w:r>
      <w:r w:rsidR="008F3432">
        <w:rPr>
          <w:rFonts w:ascii="Times New Roman" w:hAnsi="Times New Roman" w:cs="Times New Roman"/>
          <w:sz w:val="24"/>
          <w:szCs w:val="24"/>
        </w:rPr>
        <w:t xml:space="preserve"> 91</w:t>
      </w:r>
    </w:p>
    <w:p w:rsidR="0048395D"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15 </w:t>
      </w:r>
      <w:r w:rsidR="00592E9F" w:rsidRPr="00DA45EA">
        <w:rPr>
          <w:rFonts w:ascii="Times New Roman" w:hAnsi="Times New Roman" w:cs="Times New Roman"/>
          <w:sz w:val="24"/>
          <w:szCs w:val="24"/>
        </w:rPr>
        <w:t>Rozdělení shluků podle pohlaví</w:t>
      </w:r>
      <w:r w:rsidR="008F3432">
        <w:rPr>
          <w:rFonts w:ascii="Times New Roman" w:hAnsi="Times New Roman" w:cs="Times New Roman"/>
          <w:sz w:val="24"/>
          <w:szCs w:val="24"/>
        </w:rPr>
        <w:t xml:space="preserve"> ………………………………………… 92</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16 </w:t>
      </w:r>
      <w:r w:rsidR="00592E9F" w:rsidRPr="00DA45EA">
        <w:rPr>
          <w:rFonts w:ascii="Times New Roman" w:hAnsi="Times New Roman" w:cs="Times New Roman"/>
          <w:sz w:val="24"/>
          <w:szCs w:val="24"/>
        </w:rPr>
        <w:t>Rozdělení shluků podle místa pracoviště</w:t>
      </w:r>
      <w:r w:rsidR="008F3432">
        <w:rPr>
          <w:rFonts w:ascii="Times New Roman" w:hAnsi="Times New Roman" w:cs="Times New Roman"/>
          <w:sz w:val="24"/>
          <w:szCs w:val="24"/>
        </w:rPr>
        <w:t xml:space="preserve"> …………………………</w:t>
      </w:r>
      <w:proofErr w:type="gramStart"/>
      <w:r w:rsidR="00F47FB7">
        <w:rPr>
          <w:rFonts w:ascii="Times New Roman" w:hAnsi="Times New Roman" w:cs="Times New Roman"/>
          <w:sz w:val="24"/>
          <w:szCs w:val="24"/>
        </w:rPr>
        <w:t>……</w:t>
      </w:r>
      <w:r w:rsidR="008F3432">
        <w:rPr>
          <w:rFonts w:ascii="Times New Roman" w:hAnsi="Times New Roman" w:cs="Times New Roman"/>
          <w:sz w:val="24"/>
          <w:szCs w:val="24"/>
        </w:rPr>
        <w:t>.</w:t>
      </w:r>
      <w:proofErr w:type="gramEnd"/>
      <w:r w:rsidR="002D79D4">
        <w:rPr>
          <w:rFonts w:ascii="Times New Roman" w:hAnsi="Times New Roman" w:cs="Times New Roman"/>
          <w:sz w:val="24"/>
          <w:szCs w:val="24"/>
        </w:rPr>
        <w:t>.</w:t>
      </w:r>
      <w:r w:rsidR="008F3432">
        <w:rPr>
          <w:rFonts w:ascii="Times New Roman" w:hAnsi="Times New Roman" w:cs="Times New Roman"/>
          <w:sz w:val="24"/>
          <w:szCs w:val="24"/>
        </w:rPr>
        <w:t xml:space="preserve"> 93</w:t>
      </w:r>
    </w:p>
    <w:p w:rsidR="00286F29"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17 </w:t>
      </w:r>
      <w:r w:rsidR="00592E9F" w:rsidRPr="00DA45EA">
        <w:rPr>
          <w:rFonts w:ascii="Times New Roman" w:hAnsi="Times New Roman" w:cs="Times New Roman"/>
          <w:sz w:val="24"/>
          <w:szCs w:val="24"/>
        </w:rPr>
        <w:t>Rozdělení shluků podle specializace</w:t>
      </w:r>
      <w:r w:rsidR="008F3432">
        <w:rPr>
          <w:rFonts w:ascii="Times New Roman" w:hAnsi="Times New Roman" w:cs="Times New Roman"/>
          <w:sz w:val="24"/>
          <w:szCs w:val="24"/>
        </w:rPr>
        <w:t xml:space="preserve"> ……………………………………. 95</w:t>
      </w:r>
    </w:p>
    <w:p w:rsidR="0048395D" w:rsidRPr="00DA45EA"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18 </w:t>
      </w:r>
      <w:r w:rsidR="00DA5E9F">
        <w:rPr>
          <w:rFonts w:ascii="Times New Roman" w:hAnsi="Times New Roman" w:cs="Times New Roman"/>
          <w:sz w:val="24"/>
          <w:szCs w:val="24"/>
        </w:rPr>
        <w:t>Vnímání</w:t>
      </w:r>
      <w:r w:rsidR="00592E9F" w:rsidRPr="00DA45EA">
        <w:rPr>
          <w:rFonts w:ascii="Times New Roman" w:hAnsi="Times New Roman" w:cs="Times New Roman"/>
          <w:sz w:val="24"/>
          <w:szCs w:val="24"/>
        </w:rPr>
        <w:t xml:space="preserve"> všech škál dvěma rozpoznanými shluky</w:t>
      </w:r>
      <w:r w:rsidR="00592E9F">
        <w:rPr>
          <w:rFonts w:ascii="Times New Roman" w:hAnsi="Times New Roman" w:cs="Times New Roman"/>
          <w:sz w:val="24"/>
          <w:szCs w:val="24"/>
        </w:rPr>
        <w:t xml:space="preserve"> respondentů</w:t>
      </w:r>
      <w:r w:rsidR="008F3432">
        <w:rPr>
          <w:rFonts w:ascii="Times New Roman" w:hAnsi="Times New Roman" w:cs="Times New Roman"/>
          <w:sz w:val="24"/>
          <w:szCs w:val="24"/>
        </w:rPr>
        <w:t xml:space="preserve"> ………… 96</w:t>
      </w:r>
    </w:p>
    <w:p w:rsidR="00286F29" w:rsidRDefault="00DA45EA"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Graf 19 </w:t>
      </w:r>
      <w:r w:rsidR="00592E9F" w:rsidRPr="009F4FDD">
        <w:rPr>
          <w:rFonts w:ascii="Times New Roman" w:hAnsi="Times New Roman" w:cs="Times New Roman"/>
          <w:sz w:val="24"/>
          <w:szCs w:val="24"/>
        </w:rPr>
        <w:t>Spo</w:t>
      </w:r>
      <w:r w:rsidR="00731B3D">
        <w:rPr>
          <w:rFonts w:ascii="Times New Roman" w:hAnsi="Times New Roman" w:cs="Times New Roman"/>
          <w:sz w:val="24"/>
          <w:szCs w:val="24"/>
        </w:rPr>
        <w:t>jnicový graf hodnocení škál muži</w:t>
      </w:r>
      <w:r w:rsidR="00592E9F" w:rsidRPr="009F4FDD">
        <w:rPr>
          <w:rFonts w:ascii="Times New Roman" w:hAnsi="Times New Roman" w:cs="Times New Roman"/>
          <w:sz w:val="24"/>
          <w:szCs w:val="24"/>
        </w:rPr>
        <w:t>, žen</w:t>
      </w:r>
      <w:r w:rsidR="00731B3D">
        <w:rPr>
          <w:rFonts w:ascii="Times New Roman" w:hAnsi="Times New Roman" w:cs="Times New Roman"/>
          <w:sz w:val="24"/>
          <w:szCs w:val="24"/>
        </w:rPr>
        <w:t>ami</w:t>
      </w:r>
      <w:r w:rsidR="00592E9F" w:rsidRPr="009F4FDD">
        <w:rPr>
          <w:rFonts w:ascii="Times New Roman" w:hAnsi="Times New Roman" w:cs="Times New Roman"/>
          <w:sz w:val="24"/>
          <w:szCs w:val="24"/>
        </w:rPr>
        <w:t xml:space="preserve"> a celkově</w:t>
      </w:r>
      <w:r w:rsidR="008F3432">
        <w:rPr>
          <w:rFonts w:ascii="Times New Roman" w:hAnsi="Times New Roman" w:cs="Times New Roman"/>
          <w:sz w:val="24"/>
          <w:szCs w:val="24"/>
        </w:rPr>
        <w:t xml:space="preserve"> ……………… 103</w:t>
      </w:r>
    </w:p>
    <w:p w:rsidR="0094190B" w:rsidRDefault="0094190B"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Graf 20 Sémantický prostor pojmu Hippokratova přísaha podle kritéria pohlaví</w:t>
      </w:r>
      <w:r w:rsidR="00BB7699">
        <w:rPr>
          <w:rFonts w:ascii="Times New Roman" w:hAnsi="Times New Roman" w:cs="Times New Roman"/>
          <w:sz w:val="24"/>
          <w:szCs w:val="24"/>
        </w:rPr>
        <w:t xml:space="preserve"> …………………………………………………………………………………… 105</w:t>
      </w:r>
    </w:p>
    <w:p w:rsidR="0094190B" w:rsidRDefault="0094190B"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Graf 21 Sémantický prostor pojmu Hippokratova přísaha podle kritéria pracoviště</w:t>
      </w:r>
      <w:r w:rsidR="00BB7699">
        <w:rPr>
          <w:rFonts w:ascii="Times New Roman" w:hAnsi="Times New Roman" w:cs="Times New Roman"/>
          <w:sz w:val="24"/>
          <w:szCs w:val="24"/>
        </w:rPr>
        <w:t xml:space="preserve"> …………………………………………………………………………………… 106</w:t>
      </w:r>
    </w:p>
    <w:p w:rsidR="0094190B" w:rsidRDefault="0094190B" w:rsidP="005C4C70">
      <w:pPr>
        <w:spacing w:line="276" w:lineRule="auto"/>
        <w:jc w:val="both"/>
        <w:rPr>
          <w:rFonts w:ascii="Times New Roman" w:hAnsi="Times New Roman" w:cs="Times New Roman"/>
          <w:sz w:val="24"/>
          <w:szCs w:val="24"/>
        </w:rPr>
      </w:pPr>
      <w:r w:rsidRPr="00581886">
        <w:rPr>
          <w:rFonts w:ascii="Times New Roman" w:hAnsi="Times New Roman" w:cs="Times New Roman"/>
          <w:sz w:val="24"/>
          <w:szCs w:val="24"/>
        </w:rPr>
        <w:t xml:space="preserve">Graf </w:t>
      </w:r>
      <w:r>
        <w:rPr>
          <w:rFonts w:ascii="Times New Roman" w:hAnsi="Times New Roman" w:cs="Times New Roman"/>
          <w:sz w:val="24"/>
          <w:szCs w:val="24"/>
        </w:rPr>
        <w:t>22 Sémantický prostor pojmu Hippokratova přísaha podle kritéria pozice</w:t>
      </w:r>
      <w:r w:rsidR="00FA1C2C">
        <w:rPr>
          <w:rFonts w:ascii="Times New Roman" w:hAnsi="Times New Roman" w:cs="Times New Roman"/>
          <w:sz w:val="24"/>
          <w:szCs w:val="24"/>
        </w:rPr>
        <w:t xml:space="preserve"> …………………………………………………………………………………… 107</w:t>
      </w:r>
    </w:p>
    <w:p w:rsidR="0094190B" w:rsidRDefault="0094190B" w:rsidP="005C4C70">
      <w:pPr>
        <w:spacing w:line="276" w:lineRule="auto"/>
        <w:jc w:val="both"/>
        <w:rPr>
          <w:rFonts w:ascii="Times New Roman" w:hAnsi="Times New Roman" w:cs="Times New Roman"/>
          <w:sz w:val="24"/>
          <w:szCs w:val="24"/>
        </w:rPr>
      </w:pPr>
      <w:r w:rsidRPr="00581886">
        <w:rPr>
          <w:rFonts w:ascii="Times New Roman" w:hAnsi="Times New Roman" w:cs="Times New Roman"/>
          <w:sz w:val="24"/>
          <w:szCs w:val="24"/>
        </w:rPr>
        <w:t>Graf 23</w:t>
      </w:r>
      <w:r>
        <w:rPr>
          <w:rFonts w:ascii="Times New Roman" w:hAnsi="Times New Roman" w:cs="Times New Roman"/>
          <w:sz w:val="24"/>
          <w:szCs w:val="24"/>
        </w:rPr>
        <w:t xml:space="preserve"> Sémantický prostor pojmu Hippokratova přísaha podle kritéria lokalizace</w:t>
      </w:r>
      <w:r w:rsidR="00FA1C2C">
        <w:rPr>
          <w:rFonts w:ascii="Times New Roman" w:hAnsi="Times New Roman" w:cs="Times New Roman"/>
          <w:sz w:val="24"/>
          <w:szCs w:val="24"/>
        </w:rPr>
        <w:t xml:space="preserve"> …………………………………………………………………………………… 107</w:t>
      </w:r>
    </w:p>
    <w:p w:rsidR="00BB7699" w:rsidRDefault="00BB7699" w:rsidP="005C4C70">
      <w:pPr>
        <w:spacing w:line="276" w:lineRule="auto"/>
        <w:jc w:val="both"/>
        <w:rPr>
          <w:rFonts w:ascii="Times New Roman" w:hAnsi="Times New Roman" w:cs="Times New Roman"/>
          <w:sz w:val="24"/>
          <w:szCs w:val="24"/>
        </w:rPr>
      </w:pPr>
    </w:p>
    <w:p w:rsidR="0094190B" w:rsidRDefault="0094190B"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Graf 24 Sémantický prostor pojmu Hippokratova přísaha podle kritéria délky praxe</w:t>
      </w:r>
      <w:r w:rsidR="00FA1C2C">
        <w:rPr>
          <w:rFonts w:ascii="Times New Roman" w:hAnsi="Times New Roman" w:cs="Times New Roman"/>
          <w:sz w:val="24"/>
          <w:szCs w:val="24"/>
        </w:rPr>
        <w:t xml:space="preserve"> …………………………………………………………………………………… 108</w:t>
      </w:r>
    </w:p>
    <w:p w:rsidR="0094190B" w:rsidRDefault="0094190B" w:rsidP="005C4C70">
      <w:pPr>
        <w:spacing w:line="276" w:lineRule="auto"/>
        <w:jc w:val="both"/>
        <w:rPr>
          <w:rFonts w:ascii="Times New Roman" w:hAnsi="Times New Roman" w:cs="Times New Roman"/>
          <w:sz w:val="24"/>
          <w:szCs w:val="24"/>
        </w:rPr>
      </w:pPr>
      <w:r>
        <w:rPr>
          <w:rFonts w:ascii="Times New Roman" w:hAnsi="Times New Roman" w:cs="Times New Roman"/>
          <w:sz w:val="24"/>
          <w:szCs w:val="24"/>
        </w:rPr>
        <w:t>Graf 25</w:t>
      </w:r>
      <w:r>
        <w:t xml:space="preserve"> </w:t>
      </w:r>
      <w:r>
        <w:rPr>
          <w:rFonts w:ascii="Times New Roman" w:hAnsi="Times New Roman" w:cs="Times New Roman"/>
          <w:sz w:val="24"/>
          <w:szCs w:val="24"/>
        </w:rPr>
        <w:t>Sémantický prostor pojmu Hippokratova přísaha podle kritéria odbornosti</w:t>
      </w:r>
      <w:r w:rsidR="00FA1C2C">
        <w:rPr>
          <w:rFonts w:ascii="Times New Roman" w:hAnsi="Times New Roman" w:cs="Times New Roman"/>
          <w:sz w:val="24"/>
          <w:szCs w:val="24"/>
        </w:rPr>
        <w:t xml:space="preserve"> …………………………………………………………………………………… 109</w:t>
      </w:r>
    </w:p>
    <w:p w:rsidR="0094190B" w:rsidRPr="00DA45EA" w:rsidRDefault="0094190B" w:rsidP="002D2480">
      <w:pPr>
        <w:spacing w:line="240" w:lineRule="auto"/>
        <w:jc w:val="both"/>
        <w:rPr>
          <w:rFonts w:ascii="Times New Roman" w:hAnsi="Times New Roman" w:cs="Times New Roman"/>
          <w:sz w:val="24"/>
          <w:szCs w:val="24"/>
        </w:rPr>
      </w:pPr>
    </w:p>
    <w:p w:rsidR="00B81302" w:rsidRDefault="00B81302" w:rsidP="002C6C54">
      <w:pPr>
        <w:spacing w:line="360" w:lineRule="auto"/>
        <w:jc w:val="both"/>
        <w:rPr>
          <w:rFonts w:ascii="Times New Roman" w:hAnsi="Times New Roman" w:cs="Times New Roman"/>
          <w:b/>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BB7699" w:rsidRDefault="00BB7699" w:rsidP="002C6C54">
      <w:pPr>
        <w:spacing w:line="360" w:lineRule="auto"/>
        <w:jc w:val="both"/>
        <w:rPr>
          <w:rFonts w:ascii="Times New Roman" w:hAnsi="Times New Roman" w:cs="Times New Roman"/>
          <w:b/>
          <w:color w:val="B62846"/>
          <w:sz w:val="28"/>
          <w:szCs w:val="28"/>
        </w:rPr>
      </w:pPr>
    </w:p>
    <w:p w:rsidR="00157CB6" w:rsidRPr="001A7EF1" w:rsidRDefault="00157CB6" w:rsidP="002C6C54">
      <w:pPr>
        <w:spacing w:line="360" w:lineRule="auto"/>
        <w:jc w:val="both"/>
        <w:rPr>
          <w:rFonts w:ascii="Times New Roman" w:hAnsi="Times New Roman" w:cs="Times New Roman"/>
          <w:b/>
          <w:color w:val="B62846"/>
          <w:sz w:val="28"/>
          <w:szCs w:val="28"/>
        </w:rPr>
      </w:pPr>
      <w:r w:rsidRPr="001A7EF1">
        <w:rPr>
          <w:rFonts w:ascii="Times New Roman" w:hAnsi="Times New Roman" w:cs="Times New Roman"/>
          <w:b/>
          <w:color w:val="B62846"/>
          <w:sz w:val="28"/>
          <w:szCs w:val="28"/>
        </w:rPr>
        <w:lastRenderedPageBreak/>
        <w:t>PŘÍLOHY</w:t>
      </w:r>
    </w:p>
    <w:p w:rsidR="00315B50" w:rsidRPr="00990EEA" w:rsidRDefault="00315B50" w:rsidP="002C6C54">
      <w:pPr>
        <w:spacing w:line="360" w:lineRule="auto"/>
        <w:jc w:val="both"/>
        <w:rPr>
          <w:rFonts w:ascii="Times New Roman" w:hAnsi="Times New Roman" w:cs="Times New Roman"/>
          <w:b/>
          <w:sz w:val="24"/>
          <w:szCs w:val="24"/>
        </w:rPr>
      </w:pPr>
    </w:p>
    <w:p w:rsidR="00763CD9" w:rsidRPr="009F465C" w:rsidRDefault="00763CD9" w:rsidP="002C6C54">
      <w:pPr>
        <w:spacing w:line="360" w:lineRule="auto"/>
        <w:jc w:val="both"/>
        <w:rPr>
          <w:rFonts w:ascii="Times New Roman" w:hAnsi="Times New Roman" w:cs="Times New Roman"/>
          <w:b/>
          <w:sz w:val="24"/>
          <w:szCs w:val="24"/>
        </w:rPr>
      </w:pPr>
      <w:r w:rsidRPr="009F465C">
        <w:rPr>
          <w:rFonts w:ascii="Times New Roman" w:hAnsi="Times New Roman" w:cs="Times New Roman"/>
          <w:b/>
          <w:sz w:val="24"/>
          <w:szCs w:val="24"/>
        </w:rPr>
        <w:t>Seznam příloh:</w:t>
      </w:r>
    </w:p>
    <w:p w:rsidR="00F40A0D" w:rsidRDefault="00F40A0D" w:rsidP="002C6C54">
      <w:pPr>
        <w:pStyle w:val="Odstavecseseznamem"/>
        <w:numPr>
          <w:ilvl w:val="0"/>
          <w:numId w:val="17"/>
        </w:numPr>
        <w:spacing w:line="360" w:lineRule="auto"/>
        <w:jc w:val="both"/>
        <w:rPr>
          <w:rFonts w:ascii="Times New Roman" w:hAnsi="Times New Roman" w:cs="Times New Roman"/>
          <w:sz w:val="24"/>
          <w:szCs w:val="24"/>
        </w:rPr>
      </w:pPr>
      <w:r w:rsidRPr="00F40A0D">
        <w:rPr>
          <w:rFonts w:ascii="Times New Roman" w:hAnsi="Times New Roman" w:cs="Times New Roman"/>
          <w:sz w:val="24"/>
          <w:szCs w:val="24"/>
        </w:rPr>
        <w:t>Ženevský lékařský slib z r. 1948</w:t>
      </w:r>
      <w:r w:rsidR="00117253">
        <w:rPr>
          <w:rFonts w:ascii="Times New Roman" w:hAnsi="Times New Roman" w:cs="Times New Roman"/>
          <w:sz w:val="24"/>
          <w:szCs w:val="24"/>
        </w:rPr>
        <w:t xml:space="preserve"> ……………………………………</w:t>
      </w:r>
      <w:r w:rsidR="004561A1">
        <w:rPr>
          <w:rFonts w:ascii="Times New Roman" w:hAnsi="Times New Roman" w:cs="Times New Roman"/>
          <w:sz w:val="24"/>
          <w:szCs w:val="24"/>
        </w:rPr>
        <w:t>.</w:t>
      </w:r>
      <w:r w:rsidR="00117253">
        <w:rPr>
          <w:rFonts w:ascii="Times New Roman" w:hAnsi="Times New Roman" w:cs="Times New Roman"/>
          <w:sz w:val="24"/>
          <w:szCs w:val="24"/>
        </w:rPr>
        <w:t xml:space="preserve"> 15</w:t>
      </w:r>
      <w:r w:rsidR="00557540">
        <w:rPr>
          <w:rFonts w:ascii="Times New Roman" w:hAnsi="Times New Roman" w:cs="Times New Roman"/>
          <w:sz w:val="24"/>
          <w:szCs w:val="24"/>
        </w:rPr>
        <w:t>3</w:t>
      </w:r>
    </w:p>
    <w:p w:rsidR="00F40A0D" w:rsidRDefault="00F40A0D" w:rsidP="002C6C54">
      <w:pPr>
        <w:pStyle w:val="Odstavecseseznamem"/>
        <w:numPr>
          <w:ilvl w:val="0"/>
          <w:numId w:val="17"/>
        </w:numPr>
        <w:spacing w:line="360" w:lineRule="auto"/>
        <w:jc w:val="both"/>
        <w:rPr>
          <w:rFonts w:ascii="Times New Roman" w:hAnsi="Times New Roman" w:cs="Times New Roman"/>
          <w:sz w:val="24"/>
          <w:szCs w:val="24"/>
        </w:rPr>
      </w:pPr>
      <w:r w:rsidRPr="00F40A0D">
        <w:rPr>
          <w:rFonts w:ascii="Times New Roman" w:hAnsi="Times New Roman" w:cs="Times New Roman"/>
          <w:sz w:val="24"/>
          <w:szCs w:val="24"/>
        </w:rPr>
        <w:t>Nová Hippokratova přísaha L. Lasagny z r. 1964</w:t>
      </w:r>
      <w:r w:rsidR="00117253">
        <w:rPr>
          <w:rFonts w:ascii="Times New Roman" w:hAnsi="Times New Roman" w:cs="Times New Roman"/>
          <w:sz w:val="24"/>
          <w:szCs w:val="24"/>
        </w:rPr>
        <w:t xml:space="preserve"> ……………</w:t>
      </w:r>
      <w:proofErr w:type="gramStart"/>
      <w:r w:rsidR="002D79D4">
        <w:rPr>
          <w:rFonts w:ascii="Times New Roman" w:hAnsi="Times New Roman" w:cs="Times New Roman"/>
          <w:sz w:val="24"/>
          <w:szCs w:val="24"/>
        </w:rPr>
        <w:t>……</w:t>
      </w:r>
      <w:r w:rsidR="00117253">
        <w:rPr>
          <w:rFonts w:ascii="Times New Roman" w:hAnsi="Times New Roman" w:cs="Times New Roman"/>
          <w:sz w:val="24"/>
          <w:szCs w:val="24"/>
        </w:rPr>
        <w:t>.</w:t>
      </w:r>
      <w:proofErr w:type="gramEnd"/>
      <w:r w:rsidR="002D79D4">
        <w:rPr>
          <w:rFonts w:ascii="Times New Roman" w:hAnsi="Times New Roman" w:cs="Times New Roman"/>
          <w:sz w:val="24"/>
          <w:szCs w:val="24"/>
        </w:rPr>
        <w:t>.</w:t>
      </w:r>
      <w:r w:rsidR="00117253">
        <w:rPr>
          <w:rFonts w:ascii="Times New Roman" w:hAnsi="Times New Roman" w:cs="Times New Roman"/>
          <w:sz w:val="24"/>
          <w:szCs w:val="24"/>
        </w:rPr>
        <w:t xml:space="preserve"> 15</w:t>
      </w:r>
      <w:r w:rsidR="00557540">
        <w:rPr>
          <w:rFonts w:ascii="Times New Roman" w:hAnsi="Times New Roman" w:cs="Times New Roman"/>
          <w:sz w:val="24"/>
          <w:szCs w:val="24"/>
        </w:rPr>
        <w:t>3</w:t>
      </w:r>
    </w:p>
    <w:p w:rsidR="00F40A0D" w:rsidRDefault="00F40A0D" w:rsidP="002C6C54">
      <w:pPr>
        <w:pStyle w:val="Odstavecseseznamem"/>
        <w:numPr>
          <w:ilvl w:val="0"/>
          <w:numId w:val="17"/>
        </w:numPr>
        <w:spacing w:line="360" w:lineRule="auto"/>
        <w:jc w:val="both"/>
        <w:rPr>
          <w:rFonts w:ascii="Times New Roman" w:hAnsi="Times New Roman" w:cs="Times New Roman"/>
          <w:sz w:val="24"/>
          <w:szCs w:val="24"/>
        </w:rPr>
      </w:pPr>
      <w:r w:rsidRPr="00F40A0D">
        <w:rPr>
          <w:rFonts w:ascii="Times New Roman" w:hAnsi="Times New Roman" w:cs="Times New Roman"/>
          <w:sz w:val="24"/>
          <w:szCs w:val="24"/>
        </w:rPr>
        <w:t>Lékařský slib ČSSR</w:t>
      </w:r>
      <w:r w:rsidR="00117253">
        <w:rPr>
          <w:rFonts w:ascii="Times New Roman" w:hAnsi="Times New Roman" w:cs="Times New Roman"/>
          <w:sz w:val="24"/>
          <w:szCs w:val="24"/>
        </w:rPr>
        <w:t xml:space="preserve"> ………………………………………………… 15</w:t>
      </w:r>
      <w:r w:rsidR="00C71711">
        <w:rPr>
          <w:rFonts w:ascii="Times New Roman" w:hAnsi="Times New Roman" w:cs="Times New Roman"/>
          <w:sz w:val="24"/>
          <w:szCs w:val="24"/>
        </w:rPr>
        <w:t>4</w:t>
      </w:r>
    </w:p>
    <w:p w:rsidR="00F40A0D" w:rsidRDefault="00F40A0D" w:rsidP="002C6C54">
      <w:pPr>
        <w:pStyle w:val="Odstavecseseznamem"/>
        <w:numPr>
          <w:ilvl w:val="0"/>
          <w:numId w:val="17"/>
        </w:numPr>
        <w:spacing w:line="360" w:lineRule="auto"/>
        <w:jc w:val="both"/>
        <w:rPr>
          <w:rFonts w:ascii="Times New Roman" w:hAnsi="Times New Roman" w:cs="Times New Roman"/>
          <w:sz w:val="24"/>
          <w:szCs w:val="24"/>
        </w:rPr>
      </w:pPr>
      <w:r w:rsidRPr="00F40A0D">
        <w:rPr>
          <w:rFonts w:ascii="Times New Roman" w:hAnsi="Times New Roman" w:cs="Times New Roman"/>
          <w:sz w:val="24"/>
          <w:szCs w:val="24"/>
        </w:rPr>
        <w:t>Obnovený lékařský slib z r. 1990</w:t>
      </w:r>
      <w:r w:rsidR="00B81302">
        <w:rPr>
          <w:rFonts w:ascii="Times New Roman" w:hAnsi="Times New Roman" w:cs="Times New Roman"/>
          <w:sz w:val="24"/>
          <w:szCs w:val="24"/>
        </w:rPr>
        <w:t xml:space="preserve"> …………………………………...</w:t>
      </w:r>
      <w:r w:rsidR="004561A1">
        <w:rPr>
          <w:rFonts w:ascii="Times New Roman" w:hAnsi="Times New Roman" w:cs="Times New Roman"/>
          <w:sz w:val="24"/>
          <w:szCs w:val="24"/>
        </w:rPr>
        <w:t>.</w:t>
      </w:r>
      <w:r w:rsidR="00B81302">
        <w:rPr>
          <w:rFonts w:ascii="Times New Roman" w:hAnsi="Times New Roman" w:cs="Times New Roman"/>
          <w:sz w:val="24"/>
          <w:szCs w:val="24"/>
        </w:rPr>
        <w:t xml:space="preserve"> 15</w:t>
      </w:r>
      <w:r w:rsidR="00C71711">
        <w:rPr>
          <w:rFonts w:ascii="Times New Roman" w:hAnsi="Times New Roman" w:cs="Times New Roman"/>
          <w:sz w:val="24"/>
          <w:szCs w:val="24"/>
        </w:rPr>
        <w:t>4</w:t>
      </w:r>
    </w:p>
    <w:p w:rsidR="00F40A0D" w:rsidRDefault="00D13072" w:rsidP="002C6C5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F40A0D" w:rsidRPr="00F40A0D">
        <w:rPr>
          <w:rFonts w:ascii="Times New Roman" w:hAnsi="Times New Roman" w:cs="Times New Roman"/>
          <w:sz w:val="24"/>
          <w:szCs w:val="24"/>
        </w:rPr>
        <w:t>lib</w:t>
      </w:r>
      <w:r>
        <w:rPr>
          <w:rFonts w:ascii="Times New Roman" w:hAnsi="Times New Roman" w:cs="Times New Roman"/>
          <w:sz w:val="24"/>
          <w:szCs w:val="24"/>
        </w:rPr>
        <w:t>y</w:t>
      </w:r>
      <w:r w:rsidR="00F40A0D" w:rsidRPr="00F40A0D">
        <w:rPr>
          <w:rFonts w:ascii="Times New Roman" w:hAnsi="Times New Roman" w:cs="Times New Roman"/>
          <w:sz w:val="24"/>
          <w:szCs w:val="24"/>
        </w:rPr>
        <w:t xml:space="preserve"> 2. a 3. Lékařsk</w:t>
      </w:r>
      <w:r>
        <w:rPr>
          <w:rFonts w:ascii="Times New Roman" w:hAnsi="Times New Roman" w:cs="Times New Roman"/>
          <w:sz w:val="24"/>
          <w:szCs w:val="24"/>
        </w:rPr>
        <w:t>é</w:t>
      </w:r>
      <w:r w:rsidR="00F40A0D" w:rsidRPr="00F40A0D">
        <w:rPr>
          <w:rFonts w:ascii="Times New Roman" w:hAnsi="Times New Roman" w:cs="Times New Roman"/>
          <w:sz w:val="24"/>
          <w:szCs w:val="24"/>
        </w:rPr>
        <w:t xml:space="preserve"> fakult</w:t>
      </w:r>
      <w:r>
        <w:rPr>
          <w:rFonts w:ascii="Times New Roman" w:hAnsi="Times New Roman" w:cs="Times New Roman"/>
          <w:sz w:val="24"/>
          <w:szCs w:val="24"/>
        </w:rPr>
        <w:t>y</w:t>
      </w:r>
      <w:r w:rsidR="00F40A0D" w:rsidRPr="00F40A0D">
        <w:rPr>
          <w:rFonts w:ascii="Times New Roman" w:hAnsi="Times New Roman" w:cs="Times New Roman"/>
          <w:sz w:val="24"/>
          <w:szCs w:val="24"/>
        </w:rPr>
        <w:t xml:space="preserve"> U</w:t>
      </w:r>
      <w:r>
        <w:rPr>
          <w:rFonts w:ascii="Times New Roman" w:hAnsi="Times New Roman" w:cs="Times New Roman"/>
          <w:sz w:val="24"/>
          <w:szCs w:val="24"/>
        </w:rPr>
        <w:t>K</w:t>
      </w:r>
      <w:r w:rsidR="00F40A0D" w:rsidRPr="00F40A0D">
        <w:rPr>
          <w:rFonts w:ascii="Times New Roman" w:hAnsi="Times New Roman" w:cs="Times New Roman"/>
          <w:sz w:val="24"/>
          <w:szCs w:val="24"/>
        </w:rPr>
        <w:t xml:space="preserve"> v Praze, Plzni a Hradci Králové</w:t>
      </w:r>
      <w:r w:rsidR="00B81302">
        <w:rPr>
          <w:rFonts w:ascii="Times New Roman" w:hAnsi="Times New Roman" w:cs="Times New Roman"/>
          <w:sz w:val="24"/>
          <w:szCs w:val="24"/>
        </w:rPr>
        <w:t xml:space="preserve"> ... 15</w:t>
      </w:r>
      <w:r w:rsidR="00C71711">
        <w:rPr>
          <w:rFonts w:ascii="Times New Roman" w:hAnsi="Times New Roman" w:cs="Times New Roman"/>
          <w:sz w:val="24"/>
          <w:szCs w:val="24"/>
        </w:rPr>
        <w:t>4</w:t>
      </w:r>
    </w:p>
    <w:p w:rsidR="00F40A0D" w:rsidRPr="00F40A0D" w:rsidRDefault="006D056E" w:rsidP="002C6C5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Sliby</w:t>
      </w:r>
      <w:r w:rsidR="00F40A0D" w:rsidRPr="00F40A0D">
        <w:rPr>
          <w:rFonts w:ascii="Times New Roman" w:hAnsi="Times New Roman" w:cs="Times New Roman"/>
          <w:sz w:val="24"/>
          <w:szCs w:val="24"/>
        </w:rPr>
        <w:t xml:space="preserve"> Lékařské fakulty Univerzity Palackého v</w:t>
      </w:r>
      <w:r w:rsidR="00B81302">
        <w:rPr>
          <w:rFonts w:ascii="Times New Roman" w:hAnsi="Times New Roman" w:cs="Times New Roman"/>
          <w:sz w:val="24"/>
          <w:szCs w:val="24"/>
        </w:rPr>
        <w:t> </w:t>
      </w:r>
      <w:r w:rsidR="00F40A0D" w:rsidRPr="00F40A0D">
        <w:rPr>
          <w:rFonts w:ascii="Times New Roman" w:hAnsi="Times New Roman" w:cs="Times New Roman"/>
          <w:sz w:val="24"/>
          <w:szCs w:val="24"/>
        </w:rPr>
        <w:t>Olomouci</w:t>
      </w:r>
      <w:r w:rsidR="00B81302">
        <w:rPr>
          <w:rFonts w:ascii="Times New Roman" w:hAnsi="Times New Roman" w:cs="Times New Roman"/>
          <w:sz w:val="24"/>
          <w:szCs w:val="24"/>
        </w:rPr>
        <w:t xml:space="preserve"> …………. 15</w:t>
      </w:r>
      <w:r w:rsidR="00C71711">
        <w:rPr>
          <w:rFonts w:ascii="Times New Roman" w:hAnsi="Times New Roman" w:cs="Times New Roman"/>
          <w:sz w:val="24"/>
          <w:szCs w:val="24"/>
        </w:rPr>
        <w:t>5</w:t>
      </w:r>
    </w:p>
    <w:p w:rsidR="00AB33E8" w:rsidRPr="00F40A0D" w:rsidRDefault="006D056E" w:rsidP="002C6C54">
      <w:pPr>
        <w:pStyle w:val="Odstavecseseznamem"/>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w:t>
      </w:r>
      <w:r w:rsidR="00C17549" w:rsidRPr="00F40A0D">
        <w:rPr>
          <w:rFonts w:ascii="Times New Roman" w:hAnsi="Times New Roman" w:cs="Times New Roman"/>
          <w:sz w:val="24"/>
          <w:szCs w:val="24"/>
        </w:rPr>
        <w:t>hráskův dvoufaktorový sémantický diferenciál ATER</w:t>
      </w:r>
      <w:r w:rsidR="00B81302">
        <w:rPr>
          <w:rFonts w:ascii="Times New Roman" w:hAnsi="Times New Roman" w:cs="Times New Roman"/>
          <w:sz w:val="24"/>
          <w:szCs w:val="24"/>
        </w:rPr>
        <w:t xml:space="preserve"> …………… 15</w:t>
      </w:r>
      <w:r w:rsidR="00C71711">
        <w:rPr>
          <w:rFonts w:ascii="Times New Roman" w:hAnsi="Times New Roman" w:cs="Times New Roman"/>
          <w:sz w:val="24"/>
          <w:szCs w:val="24"/>
        </w:rPr>
        <w:t>5</w:t>
      </w:r>
    </w:p>
    <w:p w:rsidR="001231B3" w:rsidRPr="00F40A0D" w:rsidRDefault="001231B3"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Dotazník k Hippokratově přísaze pro Vojenskou nemocnici Olomouc</w:t>
      </w:r>
      <w:r w:rsidR="00B81302">
        <w:rPr>
          <w:rFonts w:ascii="Times New Roman" w:hAnsi="Times New Roman" w:cs="Times New Roman"/>
          <w:sz w:val="24"/>
          <w:szCs w:val="24"/>
        </w:rPr>
        <w:t xml:space="preserve"> ……………………………………………………………………….</w:t>
      </w:r>
      <w:r w:rsidR="00DB3610">
        <w:rPr>
          <w:rFonts w:ascii="Times New Roman" w:hAnsi="Times New Roman" w:cs="Times New Roman"/>
          <w:sz w:val="24"/>
          <w:szCs w:val="24"/>
        </w:rPr>
        <w:t>.</w:t>
      </w:r>
      <w:r w:rsidR="00B81302">
        <w:rPr>
          <w:rFonts w:ascii="Times New Roman" w:hAnsi="Times New Roman" w:cs="Times New Roman"/>
          <w:sz w:val="24"/>
          <w:szCs w:val="24"/>
        </w:rPr>
        <w:t xml:space="preserve"> 15</w:t>
      </w:r>
      <w:r w:rsidR="00C71711">
        <w:rPr>
          <w:rFonts w:ascii="Times New Roman" w:hAnsi="Times New Roman" w:cs="Times New Roman"/>
          <w:sz w:val="24"/>
          <w:szCs w:val="24"/>
        </w:rPr>
        <w:t>5</w:t>
      </w:r>
    </w:p>
    <w:p w:rsidR="00763CD9" w:rsidRPr="00F40A0D" w:rsidRDefault="00C17549"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Dotazník pro sémantický diferenciál</w:t>
      </w:r>
      <w:r w:rsidR="00B81302">
        <w:rPr>
          <w:rFonts w:ascii="Times New Roman" w:hAnsi="Times New Roman" w:cs="Times New Roman"/>
          <w:sz w:val="24"/>
          <w:szCs w:val="24"/>
        </w:rPr>
        <w:t xml:space="preserve"> …………………………</w:t>
      </w:r>
      <w:proofErr w:type="gramStart"/>
      <w:r w:rsidR="002D79D4">
        <w:rPr>
          <w:rFonts w:ascii="Times New Roman" w:hAnsi="Times New Roman" w:cs="Times New Roman"/>
          <w:sz w:val="24"/>
          <w:szCs w:val="24"/>
        </w:rPr>
        <w:t>……</w:t>
      </w:r>
      <w:r w:rsidR="00B81302">
        <w:rPr>
          <w:rFonts w:ascii="Times New Roman" w:hAnsi="Times New Roman" w:cs="Times New Roman"/>
          <w:sz w:val="24"/>
          <w:szCs w:val="24"/>
        </w:rPr>
        <w:t>.</w:t>
      </w:r>
      <w:proofErr w:type="gramEnd"/>
      <w:r w:rsidR="002D79D4">
        <w:rPr>
          <w:rFonts w:ascii="Times New Roman" w:hAnsi="Times New Roman" w:cs="Times New Roman"/>
          <w:sz w:val="24"/>
          <w:szCs w:val="24"/>
        </w:rPr>
        <w:t>.</w:t>
      </w:r>
      <w:r w:rsidR="00B81302">
        <w:rPr>
          <w:rFonts w:ascii="Times New Roman" w:hAnsi="Times New Roman" w:cs="Times New Roman"/>
          <w:sz w:val="24"/>
          <w:szCs w:val="24"/>
        </w:rPr>
        <w:t xml:space="preserve"> 15</w:t>
      </w:r>
      <w:r w:rsidR="00C71711">
        <w:rPr>
          <w:rFonts w:ascii="Times New Roman" w:hAnsi="Times New Roman" w:cs="Times New Roman"/>
          <w:sz w:val="24"/>
          <w:szCs w:val="24"/>
        </w:rPr>
        <w:t>6</w:t>
      </w:r>
    </w:p>
    <w:p w:rsidR="00C17549" w:rsidRPr="00F40A0D" w:rsidRDefault="00C17549"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T-test porovnání hodnocení mužů a žen</w:t>
      </w:r>
      <w:r w:rsidR="00B81302">
        <w:rPr>
          <w:rFonts w:ascii="Times New Roman" w:hAnsi="Times New Roman" w:cs="Times New Roman"/>
          <w:sz w:val="24"/>
          <w:szCs w:val="24"/>
        </w:rPr>
        <w:t xml:space="preserve"> ……………………………. 15</w:t>
      </w:r>
      <w:r w:rsidR="00C71711">
        <w:rPr>
          <w:rFonts w:ascii="Times New Roman" w:hAnsi="Times New Roman" w:cs="Times New Roman"/>
          <w:sz w:val="24"/>
          <w:szCs w:val="24"/>
        </w:rPr>
        <w:t>8</w:t>
      </w:r>
    </w:p>
    <w:p w:rsidR="00C93574" w:rsidRPr="00F40A0D" w:rsidRDefault="00C93574"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Hodnocení všech škál celkového výzkumného souboru</w:t>
      </w:r>
      <w:r w:rsidR="00B81302">
        <w:rPr>
          <w:rFonts w:ascii="Times New Roman" w:hAnsi="Times New Roman" w:cs="Times New Roman"/>
          <w:sz w:val="24"/>
          <w:szCs w:val="24"/>
        </w:rPr>
        <w:t xml:space="preserve"> ……………</w:t>
      </w:r>
      <w:r w:rsidR="00C71711">
        <w:rPr>
          <w:rFonts w:ascii="Times New Roman" w:hAnsi="Times New Roman" w:cs="Times New Roman"/>
          <w:sz w:val="24"/>
          <w:szCs w:val="24"/>
        </w:rPr>
        <w:t>.</w:t>
      </w:r>
      <w:r w:rsidR="00B81302">
        <w:rPr>
          <w:rFonts w:ascii="Times New Roman" w:hAnsi="Times New Roman" w:cs="Times New Roman"/>
          <w:sz w:val="24"/>
          <w:szCs w:val="24"/>
        </w:rPr>
        <w:t xml:space="preserve"> 16</w:t>
      </w:r>
      <w:r w:rsidR="00C71711">
        <w:rPr>
          <w:rFonts w:ascii="Times New Roman" w:hAnsi="Times New Roman" w:cs="Times New Roman"/>
          <w:sz w:val="24"/>
          <w:szCs w:val="24"/>
        </w:rPr>
        <w:t>1</w:t>
      </w:r>
    </w:p>
    <w:p w:rsidR="00C93574" w:rsidRPr="00F40A0D" w:rsidRDefault="00C93574"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Hodnocení jednotlivých škál u mužů</w:t>
      </w:r>
      <w:r w:rsidR="00B81302">
        <w:rPr>
          <w:rFonts w:ascii="Times New Roman" w:hAnsi="Times New Roman" w:cs="Times New Roman"/>
          <w:sz w:val="24"/>
          <w:szCs w:val="24"/>
        </w:rPr>
        <w:t xml:space="preserve"> …………………………</w:t>
      </w:r>
      <w:proofErr w:type="gramStart"/>
      <w:r w:rsidR="00B81302">
        <w:rPr>
          <w:rFonts w:ascii="Times New Roman" w:hAnsi="Times New Roman" w:cs="Times New Roman"/>
          <w:sz w:val="24"/>
          <w:szCs w:val="24"/>
        </w:rPr>
        <w:t>…….</w:t>
      </w:r>
      <w:proofErr w:type="gramEnd"/>
      <w:r w:rsidR="004561A1">
        <w:rPr>
          <w:rFonts w:ascii="Times New Roman" w:hAnsi="Times New Roman" w:cs="Times New Roman"/>
          <w:sz w:val="24"/>
          <w:szCs w:val="24"/>
        </w:rPr>
        <w:t>.</w:t>
      </w:r>
      <w:r w:rsidR="00B81302">
        <w:rPr>
          <w:rFonts w:ascii="Times New Roman" w:hAnsi="Times New Roman" w:cs="Times New Roman"/>
          <w:sz w:val="24"/>
          <w:szCs w:val="24"/>
        </w:rPr>
        <w:t xml:space="preserve"> 16</w:t>
      </w:r>
      <w:r w:rsidR="00C71711">
        <w:rPr>
          <w:rFonts w:ascii="Times New Roman" w:hAnsi="Times New Roman" w:cs="Times New Roman"/>
          <w:sz w:val="24"/>
          <w:szCs w:val="24"/>
        </w:rPr>
        <w:t>2</w:t>
      </w:r>
    </w:p>
    <w:p w:rsidR="00C93574" w:rsidRDefault="00C93574" w:rsidP="002C6C54">
      <w:pPr>
        <w:pStyle w:val="Odstavecseseznamem"/>
        <w:numPr>
          <w:ilvl w:val="0"/>
          <w:numId w:val="17"/>
        </w:numPr>
        <w:spacing w:line="360" w:lineRule="auto"/>
        <w:rPr>
          <w:rFonts w:ascii="Times New Roman" w:hAnsi="Times New Roman" w:cs="Times New Roman"/>
          <w:sz w:val="24"/>
          <w:szCs w:val="24"/>
        </w:rPr>
      </w:pPr>
      <w:r w:rsidRPr="00F40A0D">
        <w:rPr>
          <w:rFonts w:ascii="Times New Roman" w:hAnsi="Times New Roman" w:cs="Times New Roman"/>
          <w:sz w:val="24"/>
          <w:szCs w:val="24"/>
        </w:rPr>
        <w:t>Hodnocení jednotlivých škál u žen</w:t>
      </w:r>
      <w:r w:rsidR="00B81302">
        <w:rPr>
          <w:rFonts w:ascii="Times New Roman" w:hAnsi="Times New Roman" w:cs="Times New Roman"/>
          <w:sz w:val="24"/>
          <w:szCs w:val="24"/>
        </w:rPr>
        <w:t xml:space="preserve"> …………………………………. 16</w:t>
      </w:r>
      <w:r w:rsidR="00C71711">
        <w:rPr>
          <w:rFonts w:ascii="Times New Roman" w:hAnsi="Times New Roman" w:cs="Times New Roman"/>
          <w:sz w:val="24"/>
          <w:szCs w:val="24"/>
        </w:rPr>
        <w:t>3</w:t>
      </w:r>
    </w:p>
    <w:p w:rsidR="00A4297A" w:rsidRPr="00A4297A" w:rsidRDefault="00A4297A" w:rsidP="002C6C54">
      <w:pPr>
        <w:pStyle w:val="Odstavecseseznamem"/>
        <w:numPr>
          <w:ilvl w:val="0"/>
          <w:numId w:val="17"/>
        </w:numPr>
        <w:spacing w:line="360" w:lineRule="auto"/>
        <w:rPr>
          <w:rFonts w:ascii="Times New Roman" w:hAnsi="Times New Roman" w:cs="Times New Roman"/>
          <w:sz w:val="24"/>
          <w:szCs w:val="24"/>
        </w:rPr>
      </w:pPr>
      <w:r w:rsidRPr="00A4297A">
        <w:rPr>
          <w:rFonts w:ascii="Times New Roman" w:hAnsi="Times New Roman" w:cs="Times New Roman"/>
          <w:sz w:val="24"/>
          <w:szCs w:val="24"/>
        </w:rPr>
        <w:t xml:space="preserve">Podklady pro vytvoření </w:t>
      </w:r>
      <w:r w:rsidR="005A0BA3">
        <w:rPr>
          <w:rFonts w:ascii="Times New Roman" w:hAnsi="Times New Roman" w:cs="Times New Roman"/>
          <w:sz w:val="24"/>
          <w:szCs w:val="24"/>
        </w:rPr>
        <w:t xml:space="preserve">grafů </w:t>
      </w:r>
      <w:r w:rsidRPr="00A4297A">
        <w:rPr>
          <w:rFonts w:ascii="Times New Roman" w:hAnsi="Times New Roman" w:cs="Times New Roman"/>
          <w:sz w:val="24"/>
          <w:szCs w:val="24"/>
        </w:rPr>
        <w:t>sémantick</w:t>
      </w:r>
      <w:r w:rsidR="005A0BA3">
        <w:rPr>
          <w:rFonts w:ascii="Times New Roman" w:hAnsi="Times New Roman" w:cs="Times New Roman"/>
          <w:sz w:val="24"/>
          <w:szCs w:val="24"/>
        </w:rPr>
        <w:t>ých</w:t>
      </w:r>
      <w:r w:rsidRPr="00A4297A">
        <w:rPr>
          <w:rFonts w:ascii="Times New Roman" w:hAnsi="Times New Roman" w:cs="Times New Roman"/>
          <w:sz w:val="24"/>
          <w:szCs w:val="24"/>
        </w:rPr>
        <w:t xml:space="preserve"> prostor</w:t>
      </w:r>
      <w:r w:rsidR="005A0BA3">
        <w:rPr>
          <w:rFonts w:ascii="Times New Roman" w:hAnsi="Times New Roman" w:cs="Times New Roman"/>
          <w:sz w:val="24"/>
          <w:szCs w:val="24"/>
        </w:rPr>
        <w:t>ů</w:t>
      </w:r>
      <w:r w:rsidRPr="00A4297A">
        <w:rPr>
          <w:rFonts w:ascii="Times New Roman" w:hAnsi="Times New Roman" w:cs="Times New Roman"/>
          <w:sz w:val="24"/>
          <w:szCs w:val="24"/>
        </w:rPr>
        <w:t xml:space="preserve"> </w:t>
      </w:r>
      <w:r w:rsidR="005A0BA3">
        <w:rPr>
          <w:rFonts w:ascii="Times New Roman" w:hAnsi="Times New Roman" w:cs="Times New Roman"/>
          <w:sz w:val="24"/>
          <w:szCs w:val="24"/>
        </w:rPr>
        <w:t>HP</w:t>
      </w:r>
      <w:r w:rsidR="00B81302">
        <w:rPr>
          <w:rFonts w:ascii="Times New Roman" w:hAnsi="Times New Roman" w:cs="Times New Roman"/>
          <w:sz w:val="24"/>
          <w:szCs w:val="24"/>
        </w:rPr>
        <w:t xml:space="preserve"> ……</w:t>
      </w:r>
      <w:proofErr w:type="gramStart"/>
      <w:r w:rsidR="002D79D4">
        <w:rPr>
          <w:rFonts w:ascii="Times New Roman" w:hAnsi="Times New Roman" w:cs="Times New Roman"/>
          <w:sz w:val="24"/>
          <w:szCs w:val="24"/>
        </w:rPr>
        <w:t>……</w:t>
      </w:r>
      <w:r w:rsidR="00B81302">
        <w:rPr>
          <w:rFonts w:ascii="Times New Roman" w:hAnsi="Times New Roman" w:cs="Times New Roman"/>
          <w:sz w:val="24"/>
          <w:szCs w:val="24"/>
        </w:rPr>
        <w:t>.</w:t>
      </w:r>
      <w:proofErr w:type="gramEnd"/>
      <w:r w:rsidR="002D79D4">
        <w:rPr>
          <w:rFonts w:ascii="Times New Roman" w:hAnsi="Times New Roman" w:cs="Times New Roman"/>
          <w:sz w:val="24"/>
          <w:szCs w:val="24"/>
        </w:rPr>
        <w:t>.</w:t>
      </w:r>
      <w:r w:rsidR="00B81302">
        <w:rPr>
          <w:rFonts w:ascii="Times New Roman" w:hAnsi="Times New Roman" w:cs="Times New Roman"/>
          <w:sz w:val="24"/>
          <w:szCs w:val="24"/>
        </w:rPr>
        <w:t xml:space="preserve"> 16</w:t>
      </w:r>
      <w:r w:rsidR="00C71711">
        <w:rPr>
          <w:rFonts w:ascii="Times New Roman" w:hAnsi="Times New Roman" w:cs="Times New Roman"/>
          <w:sz w:val="24"/>
          <w:szCs w:val="24"/>
        </w:rPr>
        <w:t>4</w:t>
      </w:r>
    </w:p>
    <w:p w:rsidR="00C75C7A" w:rsidRPr="00C75C7A" w:rsidRDefault="00C75C7A" w:rsidP="00C75C7A">
      <w:pPr>
        <w:rPr>
          <w:rFonts w:ascii="Times New Roman" w:hAnsi="Times New Roman" w:cs="Times New Roman"/>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540A05" w:rsidRDefault="00540A05" w:rsidP="00DA45EA">
      <w:pPr>
        <w:rPr>
          <w:rFonts w:ascii="Times New Roman" w:hAnsi="Times New Roman" w:cs="Times New Roman"/>
          <w:b/>
          <w:sz w:val="24"/>
          <w:szCs w:val="24"/>
        </w:rPr>
      </w:pPr>
    </w:p>
    <w:p w:rsidR="00C75C7A" w:rsidRDefault="00C75C7A" w:rsidP="0036646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Příloha č. 1. Ženevský lékařský slib z r. 1948</w:t>
      </w:r>
    </w:p>
    <w:p w:rsidR="00B5325C"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„V okamžiku, kdy nastupuji profesionální lékařskou dráhu, zavazuji se slavnostně, že svůj život zasvětím službě lidstvu. Své učitele budu zachovávat v patřičné úctě a vděčnosti. Své povolání budu vykonávat svědomitě a důstojně. Zdraví mých pacientů bude mým nejpřednějším zájmem. Budu zachovávat v tajnosti vše, co mi důvěrně svěří. </w:t>
      </w:r>
    </w:p>
    <w:p w:rsidR="00C75C7A" w:rsidRPr="00F263B9"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Všemi prostředky, které mi budou dostupné, budu udržovat čest a důstojné provozování lékařského povolání. Své kolegy budu považovat za své bratry. Nedopustím, aby se náboženské, nacionalistické, rasistické, stranické nebo třídní předsudky vetřely mezi mé povinnosti a pacienty. Budu s největší pozorností ochraňovat lidský život, a to od okamžiku jeho vzniku. Ani nátlak a vyhrožování mne nedonutí k tomu, abych své lékařské znalosti obrátil proti některému člověku.“</w:t>
      </w:r>
    </w:p>
    <w:p w:rsidR="00C75C7A" w:rsidRDefault="00C75C7A" w:rsidP="0036646A">
      <w:pPr>
        <w:spacing w:line="240" w:lineRule="auto"/>
        <w:jc w:val="both"/>
        <w:rPr>
          <w:rFonts w:ascii="Times New Roman" w:hAnsi="Times New Roman" w:cs="Times New Roman"/>
          <w:b/>
          <w:sz w:val="24"/>
          <w:szCs w:val="24"/>
        </w:rPr>
      </w:pPr>
    </w:p>
    <w:p w:rsidR="00DA45EA" w:rsidRDefault="00C75C7A" w:rsidP="0036646A">
      <w:pPr>
        <w:spacing w:line="240" w:lineRule="auto"/>
        <w:rPr>
          <w:rFonts w:ascii="Times New Roman" w:hAnsi="Times New Roman" w:cs="Times New Roman"/>
          <w:b/>
          <w:sz w:val="24"/>
          <w:szCs w:val="24"/>
        </w:rPr>
      </w:pPr>
      <w:r>
        <w:rPr>
          <w:rFonts w:ascii="Times New Roman" w:hAnsi="Times New Roman" w:cs="Times New Roman"/>
          <w:b/>
          <w:sz w:val="24"/>
          <w:szCs w:val="24"/>
        </w:rPr>
        <w:t>Příloha č. 2. Nová Hippokratova přísaha L. Lasagny z r. 1964</w:t>
      </w:r>
    </w:p>
    <w:p w:rsidR="00B5325C"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„I swear to fulfill, to the best of my ability and judgment, this covenant: I will respect the hard-won scientific gains of those physicians in whose steps I walk, and gladly share such knowledge as is</w:t>
      </w:r>
      <w:r w:rsidR="00E77EC2" w:rsidRPr="00F263B9">
        <w:rPr>
          <w:rFonts w:ascii="Times New Roman" w:hAnsi="Times New Roman" w:cs="Times New Roman"/>
          <w:sz w:val="24"/>
          <w:szCs w:val="24"/>
        </w:rPr>
        <w:t>,</w:t>
      </w:r>
      <w:r w:rsidRPr="00F263B9">
        <w:rPr>
          <w:rFonts w:ascii="Times New Roman" w:hAnsi="Times New Roman" w:cs="Times New Roman"/>
          <w:sz w:val="24"/>
          <w:szCs w:val="24"/>
        </w:rPr>
        <w:t xml:space="preserve"> mine with those who are to follow. I will apply, for the benefit of the sick, all measures [that] are required, avoiding those twin traps of overtreatment and therapeutic nihilism. </w:t>
      </w:r>
    </w:p>
    <w:p w:rsidR="00FE31EE"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I will remember that there is art to medicine as well as science, and that warmth, sympathy, and understanding may outweigh the surgeon's knife or the chemist's drug. I will not be ashamed to say "I know not," nor will I fail to call in my colleagues when the skills of another are needed for a patient's recovery. </w:t>
      </w:r>
    </w:p>
    <w:p w:rsidR="00B5325C"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I will respect the privacy of my patients, for their problems are not disclosed to me that the world may know. Most especially must I tread with care in matters of life and death. If it is given me to save a life, all thanks. But it may also be within my power to take a life; this awesome responsibility must be faced with great humbleness and awareness of my own frailty. </w:t>
      </w:r>
    </w:p>
    <w:p w:rsidR="00FE31EE"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Above all, I must not play at God. I will remember that I do not treat a fever chart, a cancerous growth, but a sick human being, whose illness may affect the person's family and economic stability. My responsibility includes these related problems, if I am to care adequately for the sick. I will prevent disease whenever I can, for prevention is preferable to cure. </w:t>
      </w:r>
    </w:p>
    <w:p w:rsidR="00C75C7A" w:rsidRPr="00F263B9" w:rsidRDefault="00C75C7A" w:rsidP="0036646A">
      <w:pPr>
        <w:spacing w:line="240" w:lineRule="auto"/>
        <w:jc w:val="both"/>
        <w:rPr>
          <w:rFonts w:ascii="Times New Roman" w:hAnsi="Times New Roman" w:cs="Times New Roman"/>
          <w:b/>
          <w:sz w:val="24"/>
          <w:szCs w:val="24"/>
        </w:rPr>
      </w:pPr>
      <w:r w:rsidRPr="00F263B9">
        <w:rPr>
          <w:rFonts w:ascii="Times New Roman" w:hAnsi="Times New Roman" w:cs="Times New Roman"/>
          <w:sz w:val="24"/>
          <w:szCs w:val="24"/>
        </w:rPr>
        <w:t>I will remember that I remain a member of society, with special obligations to all my fellow human beings, those sound of mind and body as well as the infirm. If I do not violate this oath, may I enjoy life and art, respected while I live and remembered with affection thereafter. May I always act so as to preserve the finest traditions of my calling and may I long experience the joy of healing those who seek my help.“</w:t>
      </w:r>
    </w:p>
    <w:p w:rsidR="00061F8F" w:rsidRDefault="00061F8F" w:rsidP="0036646A">
      <w:pPr>
        <w:spacing w:line="240" w:lineRule="auto"/>
        <w:rPr>
          <w:rFonts w:ascii="Times New Roman" w:hAnsi="Times New Roman" w:cs="Times New Roman"/>
          <w:b/>
          <w:sz w:val="24"/>
          <w:szCs w:val="24"/>
        </w:rPr>
      </w:pPr>
    </w:p>
    <w:p w:rsidR="005C4C70" w:rsidRDefault="005C4C70" w:rsidP="0036646A">
      <w:pPr>
        <w:spacing w:line="240" w:lineRule="auto"/>
        <w:rPr>
          <w:rFonts w:ascii="Times New Roman" w:hAnsi="Times New Roman" w:cs="Times New Roman"/>
          <w:b/>
          <w:sz w:val="24"/>
          <w:szCs w:val="24"/>
        </w:rPr>
      </w:pPr>
    </w:p>
    <w:p w:rsidR="005C4C70" w:rsidRDefault="005C4C70" w:rsidP="0036646A">
      <w:pPr>
        <w:spacing w:line="240" w:lineRule="auto"/>
        <w:rPr>
          <w:rFonts w:ascii="Times New Roman" w:hAnsi="Times New Roman" w:cs="Times New Roman"/>
          <w:b/>
          <w:sz w:val="24"/>
          <w:szCs w:val="24"/>
        </w:rPr>
      </w:pPr>
    </w:p>
    <w:p w:rsidR="00C75C7A" w:rsidRDefault="00061F8F" w:rsidP="0036646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Příloha č. 3 Lékařský slib ČSSR</w:t>
      </w:r>
    </w:p>
    <w:p w:rsidR="00B5325C" w:rsidRDefault="00061F8F" w:rsidP="0036646A">
      <w:pPr>
        <w:spacing w:after="0" w:line="240" w:lineRule="auto"/>
        <w:jc w:val="both"/>
        <w:rPr>
          <w:rFonts w:ascii="Times New Roman" w:eastAsia="Times New Roman" w:hAnsi="Times New Roman" w:cs="Times New Roman"/>
          <w:sz w:val="24"/>
          <w:szCs w:val="24"/>
          <w:lang w:eastAsia="cs-CZ"/>
        </w:rPr>
      </w:pPr>
      <w:r w:rsidRPr="00F263B9">
        <w:rPr>
          <w:rFonts w:ascii="Times New Roman" w:eastAsia="Times New Roman" w:hAnsi="Times New Roman" w:cs="Times New Roman"/>
          <w:sz w:val="24"/>
          <w:szCs w:val="24"/>
          <w:lang w:eastAsia="cs-CZ"/>
        </w:rPr>
        <w:t xml:space="preserve">Promotor: „Slíbíte tedy Československé socialistické republice a jejímu lidu: především, že si budete vždy vědomi poslání vědy pro socialistickou společnost a že své vědomosti a svou činnost zaměříte ku prospěchu všeho lidu a své povinnosti budete konat řádně, svědomitě a ochotně s plným vědomím své odpovědnosti a budete stále prohlubovat vědecké poznání a v něm pokračovat; dále, že budete podle svého nejlepšího svědomí řídit život zdravých i nemocných vždy jen k jejich prospěchu. </w:t>
      </w:r>
    </w:p>
    <w:p w:rsidR="00061F8F" w:rsidRPr="00F263B9" w:rsidRDefault="00061F8F" w:rsidP="0036646A">
      <w:pPr>
        <w:spacing w:after="0" w:line="240" w:lineRule="auto"/>
        <w:jc w:val="both"/>
        <w:rPr>
          <w:rFonts w:ascii="Times New Roman" w:eastAsia="Times New Roman" w:hAnsi="Times New Roman" w:cs="Times New Roman"/>
          <w:sz w:val="24"/>
          <w:szCs w:val="24"/>
          <w:lang w:eastAsia="cs-CZ"/>
        </w:rPr>
      </w:pPr>
      <w:r w:rsidRPr="00F263B9">
        <w:rPr>
          <w:rFonts w:ascii="Times New Roman" w:eastAsia="Times New Roman" w:hAnsi="Times New Roman" w:cs="Times New Roman"/>
          <w:sz w:val="24"/>
          <w:szCs w:val="24"/>
          <w:lang w:eastAsia="cs-CZ"/>
        </w:rPr>
        <w:t>Dále, že zachováte svůj život a své lékařské umění čisté a že při každém jednání se zdravým a nemocným budete mít na mysli jen dobro člověka, že to, co uvidíte v životě lidí nebo uslyšíte při provádění svého povolání nebo mimo ně, nebudete dále rozšiřovat a zamlčíte všem nepovolaným; konečně, že vždy uchováte ve vděčné paměti Univerzitu Karlovu a fakultu všeobecného lékařství, na které jste vystudovali. Jste hotovi složit tento slavný slib jsouce si vědomi jeho závaznosti?“</w:t>
      </w:r>
    </w:p>
    <w:p w:rsidR="00061F8F" w:rsidRDefault="00061F8F" w:rsidP="0036646A">
      <w:pPr>
        <w:spacing w:line="240" w:lineRule="auto"/>
        <w:rPr>
          <w:rFonts w:ascii="Times New Roman" w:hAnsi="Times New Roman" w:cs="Times New Roman"/>
          <w:b/>
          <w:sz w:val="24"/>
          <w:szCs w:val="24"/>
        </w:rPr>
      </w:pPr>
    </w:p>
    <w:p w:rsidR="00C75C7A" w:rsidRDefault="00606BB2" w:rsidP="0036646A">
      <w:pPr>
        <w:spacing w:line="240" w:lineRule="auto"/>
        <w:rPr>
          <w:rFonts w:ascii="Times New Roman" w:hAnsi="Times New Roman" w:cs="Times New Roman"/>
          <w:b/>
          <w:sz w:val="24"/>
          <w:szCs w:val="24"/>
        </w:rPr>
      </w:pPr>
      <w:r>
        <w:rPr>
          <w:rFonts w:ascii="Times New Roman" w:hAnsi="Times New Roman" w:cs="Times New Roman"/>
          <w:b/>
          <w:sz w:val="24"/>
          <w:szCs w:val="24"/>
        </w:rPr>
        <w:t>Příloha č. 4</w:t>
      </w:r>
      <w:r w:rsidR="00C75C7A">
        <w:rPr>
          <w:rFonts w:ascii="Times New Roman" w:hAnsi="Times New Roman" w:cs="Times New Roman"/>
          <w:b/>
          <w:sz w:val="24"/>
          <w:szCs w:val="24"/>
        </w:rPr>
        <w:t>. Obnovený lékařský slib z r. 1990</w:t>
      </w:r>
    </w:p>
    <w:p w:rsidR="00B5325C"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„Slíbíte tedy: Především, že si budete vědomi poslání vzdělání a vědy pro společnost, že budete stále usilovat o společenský pokrok a šťastnou budoucnost lidstva, že své vědomosti a svou činnost zaměříte ku prospěchu všech lidí a své povinnosti budete konat řádně a svědomitě, že budete stále prohlubovat vědecké poznání, ke kterému tato věda došla, a v něm budete dále pokračovat. </w:t>
      </w:r>
    </w:p>
    <w:p w:rsidR="00B5325C" w:rsidRDefault="00C75C7A" w:rsidP="0036646A">
      <w:pPr>
        <w:spacing w:line="240" w:lineRule="auto"/>
        <w:jc w:val="both"/>
        <w:rPr>
          <w:rFonts w:ascii="Times New Roman" w:hAnsi="Times New Roman" w:cs="Times New Roman"/>
          <w:sz w:val="24"/>
          <w:szCs w:val="24"/>
        </w:rPr>
      </w:pPr>
      <w:r w:rsidRPr="00F263B9">
        <w:rPr>
          <w:rFonts w:ascii="Times New Roman" w:hAnsi="Times New Roman" w:cs="Times New Roman"/>
          <w:sz w:val="24"/>
          <w:szCs w:val="24"/>
        </w:rPr>
        <w:t xml:space="preserve">Dále: že budete podle svých možností a svého nejlepšího svědomí řídit život zdravých i nemocných vždy jen k jejich prospěchu, že zachováte svůj život a své lékařské umění čisté a bez jakéhokoli provinění a že budete mít na zřeteli jen dobro člověka, že to, co uvidíte nebo uslyšíte při provádění svého povolání nebo vůbec v životě lidí, co by nemělo být zveřejněno, zachováte v tajnosti. </w:t>
      </w:r>
    </w:p>
    <w:p w:rsidR="00C75C7A" w:rsidRPr="00F263B9" w:rsidRDefault="00C75C7A" w:rsidP="0036646A">
      <w:pPr>
        <w:spacing w:line="240" w:lineRule="auto"/>
        <w:jc w:val="both"/>
        <w:rPr>
          <w:rFonts w:ascii="Times New Roman" w:hAnsi="Times New Roman" w:cs="Times New Roman"/>
          <w:b/>
          <w:sz w:val="24"/>
          <w:szCs w:val="24"/>
        </w:rPr>
      </w:pPr>
      <w:r w:rsidRPr="00F263B9">
        <w:rPr>
          <w:rFonts w:ascii="Times New Roman" w:hAnsi="Times New Roman" w:cs="Times New Roman"/>
          <w:sz w:val="24"/>
          <w:szCs w:val="24"/>
        </w:rPr>
        <w:t>Konečně: že vždy uchováte ve vděčné paměti Univerzitu … a její lékařskou fakultu, na níž dosáhnete titulu doktora všeobecné medicíny. Jste si dobře vědomi, k čemu se zavazujete a jste připraveni složit tento slavný slib na své dobré svědomí?“</w:t>
      </w:r>
    </w:p>
    <w:p w:rsidR="00F1447B" w:rsidRDefault="00F1447B" w:rsidP="0036646A">
      <w:pPr>
        <w:spacing w:line="240" w:lineRule="auto"/>
        <w:rPr>
          <w:rFonts w:ascii="Times New Roman" w:hAnsi="Times New Roman" w:cs="Times New Roman"/>
          <w:b/>
          <w:sz w:val="24"/>
          <w:szCs w:val="24"/>
        </w:rPr>
      </w:pPr>
    </w:p>
    <w:p w:rsidR="00C75C7A" w:rsidRDefault="00606BB2" w:rsidP="0036646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Příloha č. 5. </w:t>
      </w:r>
      <w:r w:rsidR="006D056E" w:rsidRPr="006D056E">
        <w:rPr>
          <w:rFonts w:ascii="Times New Roman" w:hAnsi="Times New Roman" w:cs="Times New Roman"/>
          <w:b/>
          <w:sz w:val="24"/>
          <w:szCs w:val="24"/>
        </w:rPr>
        <w:t>Slib 2. a 3. Lékařské fakulty U</w:t>
      </w:r>
      <w:r w:rsidR="000A1719">
        <w:rPr>
          <w:rFonts w:ascii="Times New Roman" w:hAnsi="Times New Roman" w:cs="Times New Roman"/>
          <w:b/>
          <w:sz w:val="24"/>
          <w:szCs w:val="24"/>
        </w:rPr>
        <w:t xml:space="preserve">niverzity </w:t>
      </w:r>
      <w:r w:rsidR="006D056E" w:rsidRPr="006D056E">
        <w:rPr>
          <w:rFonts w:ascii="Times New Roman" w:hAnsi="Times New Roman" w:cs="Times New Roman"/>
          <w:b/>
          <w:sz w:val="24"/>
          <w:szCs w:val="24"/>
        </w:rPr>
        <w:t>K</w:t>
      </w:r>
      <w:r w:rsidR="000A1719">
        <w:rPr>
          <w:rFonts w:ascii="Times New Roman" w:hAnsi="Times New Roman" w:cs="Times New Roman"/>
          <w:b/>
          <w:sz w:val="24"/>
          <w:szCs w:val="24"/>
        </w:rPr>
        <w:t>arlovy</w:t>
      </w:r>
      <w:r w:rsidR="006D056E" w:rsidRPr="006D056E">
        <w:rPr>
          <w:rFonts w:ascii="Times New Roman" w:hAnsi="Times New Roman" w:cs="Times New Roman"/>
          <w:b/>
          <w:sz w:val="24"/>
          <w:szCs w:val="24"/>
        </w:rPr>
        <w:t xml:space="preserve"> v Praze, Plzni a Hradci Králové</w:t>
      </w:r>
    </w:p>
    <w:p w:rsidR="00B5325C" w:rsidRDefault="00823D58"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„Slíbíte tedy: Především, že trvale uchováte ve vděčné paměti tuto univerzitu, na níž dosáhnete hodnosti doktora medicíny, a že budete podle svých sil podporovat její činnost a zájmy, dále, že hodnost, kterou vám udělím, uchováte bez poskvrny a úhony. </w:t>
      </w:r>
    </w:p>
    <w:p w:rsidR="00823D58" w:rsidRPr="00823D58" w:rsidRDefault="00823D58"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Konečně, že budete s pílí pěstovat nauku, kterou jste si nyní osvojili, budete své vědomosti rozšiřovat o nové poznatky, které lékařská věda během času získá, a obracet je usilovně ve prospěch lidstva, a že budete plnit všechny povinnosti, jak přísluší podle Hippokratovy přísahy řádnému lékaři, a postupovat s náležitou lidskostí vůči komukoli.“</w:t>
      </w:r>
    </w:p>
    <w:p w:rsidR="00F1447B" w:rsidRDefault="00F1447B" w:rsidP="0036646A">
      <w:pPr>
        <w:spacing w:line="240" w:lineRule="auto"/>
        <w:rPr>
          <w:rFonts w:ascii="Times New Roman" w:hAnsi="Times New Roman" w:cs="Times New Roman"/>
          <w:b/>
          <w:sz w:val="24"/>
          <w:szCs w:val="24"/>
        </w:rPr>
      </w:pPr>
    </w:p>
    <w:p w:rsidR="005C4C70" w:rsidRDefault="005C4C70" w:rsidP="0036646A">
      <w:pPr>
        <w:spacing w:line="240" w:lineRule="auto"/>
        <w:rPr>
          <w:rFonts w:ascii="Times New Roman" w:hAnsi="Times New Roman" w:cs="Times New Roman"/>
          <w:b/>
          <w:sz w:val="24"/>
          <w:szCs w:val="24"/>
        </w:rPr>
      </w:pPr>
    </w:p>
    <w:p w:rsidR="00F1447B" w:rsidRDefault="00F1447B" w:rsidP="0036646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Přílo</w:t>
      </w:r>
      <w:r w:rsidR="00606BB2">
        <w:rPr>
          <w:rFonts w:ascii="Times New Roman" w:hAnsi="Times New Roman" w:cs="Times New Roman"/>
          <w:b/>
          <w:sz w:val="24"/>
          <w:szCs w:val="24"/>
        </w:rPr>
        <w:t>ha č. 6</w:t>
      </w:r>
      <w:r>
        <w:rPr>
          <w:rFonts w:ascii="Times New Roman" w:hAnsi="Times New Roman" w:cs="Times New Roman"/>
          <w:b/>
          <w:sz w:val="24"/>
          <w:szCs w:val="24"/>
        </w:rPr>
        <w:t xml:space="preserve">. </w:t>
      </w:r>
      <w:r w:rsidR="006D056E">
        <w:rPr>
          <w:rFonts w:ascii="Times New Roman" w:hAnsi="Times New Roman" w:cs="Times New Roman"/>
          <w:b/>
          <w:sz w:val="24"/>
          <w:szCs w:val="24"/>
        </w:rPr>
        <w:t>S</w:t>
      </w:r>
      <w:r>
        <w:rPr>
          <w:rFonts w:ascii="Times New Roman" w:hAnsi="Times New Roman" w:cs="Times New Roman"/>
          <w:b/>
          <w:sz w:val="24"/>
          <w:szCs w:val="24"/>
        </w:rPr>
        <w:t>lib Lékařské fakulty Univerzity Palackého v Olomouci</w:t>
      </w:r>
    </w:p>
    <w:p w:rsidR="00F1447B" w:rsidRDefault="00F1447B"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„Slibuji že: všechnu svou činnost zaměřím ku prospěchu svých spoluobčanů bez rozdílu rasy, politického a náboženského přesvědčení; své povinnosti budu konat řádně s plným vědomím své odpovědnosti; budu pečovat o zdravé i nemocné podle současného stavu lékařské vědy; budu své vzdělání a získané vědomosti neustále prohlubovat a obnovovat; budu zachovávat svůj život a své lékařské umění čisté a nezneužiji je proti zákonům lidskosti; budu zachovávat lékařské tajemství, budu neúnavně usilovat o mírové soužití mezi národy; ve všech svých činech se budu řídit zásadami lékařské etiky, ústavou a dalšími platnými zákony své vlasti; budu zachovávat v paměti Univerzitu Palackého a její Lékařskou fakultu a snažit se o to, abych jí dělal(a) vždy jen čest.“</w:t>
      </w:r>
    </w:p>
    <w:p w:rsidR="0036646A" w:rsidRDefault="0036646A" w:rsidP="0036646A">
      <w:pPr>
        <w:spacing w:line="240" w:lineRule="auto"/>
        <w:rPr>
          <w:rFonts w:ascii="Times New Roman" w:hAnsi="Times New Roman" w:cs="Times New Roman"/>
          <w:b/>
          <w:sz w:val="24"/>
          <w:szCs w:val="24"/>
        </w:rPr>
      </w:pPr>
    </w:p>
    <w:p w:rsidR="00C17549" w:rsidRDefault="00F40A0D" w:rsidP="0036646A">
      <w:pPr>
        <w:spacing w:line="240" w:lineRule="auto"/>
        <w:rPr>
          <w:rFonts w:ascii="Times New Roman" w:hAnsi="Times New Roman" w:cs="Times New Roman"/>
          <w:b/>
          <w:sz w:val="24"/>
          <w:szCs w:val="24"/>
        </w:rPr>
      </w:pPr>
      <w:r>
        <w:rPr>
          <w:rFonts w:ascii="Times New Roman" w:hAnsi="Times New Roman" w:cs="Times New Roman"/>
          <w:b/>
          <w:sz w:val="24"/>
          <w:szCs w:val="24"/>
        </w:rPr>
        <w:t>Příloha č. 7</w:t>
      </w:r>
      <w:r w:rsidR="00C17549">
        <w:rPr>
          <w:rFonts w:ascii="Times New Roman" w:hAnsi="Times New Roman" w:cs="Times New Roman"/>
          <w:b/>
          <w:sz w:val="24"/>
          <w:szCs w:val="24"/>
        </w:rPr>
        <w:t xml:space="preserve"> </w:t>
      </w:r>
      <w:r w:rsidR="006D056E">
        <w:rPr>
          <w:rFonts w:ascii="Times New Roman" w:hAnsi="Times New Roman" w:cs="Times New Roman"/>
          <w:b/>
          <w:sz w:val="24"/>
          <w:szCs w:val="24"/>
        </w:rPr>
        <w:t>C</w:t>
      </w:r>
      <w:r w:rsidR="00C17549" w:rsidRPr="00C17549">
        <w:rPr>
          <w:rFonts w:ascii="Times New Roman" w:hAnsi="Times New Roman" w:cs="Times New Roman"/>
          <w:b/>
          <w:sz w:val="24"/>
          <w:szCs w:val="24"/>
        </w:rPr>
        <w:t>hráskův dvoufaktorový sémantický diferenciál ATER</w:t>
      </w:r>
    </w:p>
    <w:tbl>
      <w:tblPr>
        <w:tblStyle w:val="Mkatabulky"/>
        <w:tblW w:w="0" w:type="auto"/>
        <w:tblInd w:w="108" w:type="dxa"/>
        <w:tblLook w:val="04A0" w:firstRow="1" w:lastRow="0" w:firstColumn="1" w:lastColumn="0" w:noHBand="0" w:noVBand="1"/>
      </w:tblPr>
      <w:tblGrid>
        <w:gridCol w:w="723"/>
        <w:gridCol w:w="2963"/>
        <w:gridCol w:w="1667"/>
        <w:gridCol w:w="1395"/>
        <w:gridCol w:w="1332"/>
      </w:tblGrid>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Číslo</w:t>
            </w:r>
          </w:p>
        </w:tc>
        <w:tc>
          <w:tcPr>
            <w:tcW w:w="296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Škála</w:t>
            </w:r>
          </w:p>
        </w:tc>
        <w:tc>
          <w:tcPr>
            <w:tcW w:w="1667"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Faktor hodnocení</w:t>
            </w:r>
          </w:p>
        </w:tc>
        <w:tc>
          <w:tcPr>
            <w:tcW w:w="1395"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Faktor energie</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Faktorová identifikace</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1</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d</w:t>
            </w:r>
            <w:r w:rsidR="009F6D38" w:rsidRPr="007F08C4">
              <w:rPr>
                <w:rFonts w:ascii="Times New Roman" w:hAnsi="Times New Roman" w:cs="Times New Roman"/>
                <w:sz w:val="20"/>
                <w:szCs w:val="20"/>
              </w:rPr>
              <w:t>obrý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špatný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0,74131</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0,37296</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hodnocení</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2</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n</w:t>
            </w:r>
            <w:r w:rsidR="009F6D38" w:rsidRPr="007F08C4">
              <w:rPr>
                <w:rFonts w:ascii="Times New Roman" w:hAnsi="Times New Roman" w:cs="Times New Roman"/>
                <w:sz w:val="20"/>
                <w:szCs w:val="20"/>
              </w:rPr>
              <w:t>áročný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nenáročný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0,14148</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0,83483</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energie</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3</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p</w:t>
            </w:r>
            <w:r w:rsidR="009F6D38" w:rsidRPr="007F08C4">
              <w:rPr>
                <w:rFonts w:ascii="Times New Roman" w:hAnsi="Times New Roman" w:cs="Times New Roman"/>
                <w:sz w:val="20"/>
                <w:szCs w:val="20"/>
              </w:rPr>
              <w:t>říjemný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nepříjemný</w:t>
            </w:r>
          </w:p>
        </w:tc>
        <w:tc>
          <w:tcPr>
            <w:tcW w:w="1667" w:type="dxa"/>
          </w:tcPr>
          <w:p w:rsidR="00D75CE1" w:rsidRPr="007F08C4" w:rsidRDefault="008D5E75" w:rsidP="0036646A">
            <w:pPr>
              <w:jc w:val="center"/>
              <w:rPr>
                <w:rFonts w:ascii="Times New Roman" w:hAnsi="Times New Roman" w:cs="Times New Roman"/>
                <w:color w:val="FF0000"/>
                <w:sz w:val="20"/>
                <w:szCs w:val="20"/>
              </w:rPr>
            </w:pPr>
            <w:r w:rsidRPr="007F08C4">
              <w:rPr>
                <w:rFonts w:ascii="Times New Roman" w:hAnsi="Times New Roman" w:cs="Times New Roman"/>
                <w:color w:val="FF0000"/>
                <w:sz w:val="20"/>
                <w:szCs w:val="20"/>
              </w:rPr>
              <w:t>0,74483</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0,36803</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hodnocení</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4</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s</w:t>
            </w:r>
            <w:r w:rsidR="009F6D38" w:rsidRPr="007F08C4">
              <w:rPr>
                <w:rFonts w:ascii="Times New Roman" w:hAnsi="Times New Roman" w:cs="Times New Roman"/>
                <w:sz w:val="20"/>
                <w:szCs w:val="20"/>
              </w:rPr>
              <w:t>větlý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tmavý</w:t>
            </w:r>
          </w:p>
        </w:tc>
        <w:tc>
          <w:tcPr>
            <w:tcW w:w="1667" w:type="dxa"/>
          </w:tcPr>
          <w:p w:rsidR="00D75CE1" w:rsidRPr="007F08C4" w:rsidRDefault="008D5E75" w:rsidP="0036646A">
            <w:pPr>
              <w:jc w:val="center"/>
              <w:rPr>
                <w:rFonts w:ascii="Times New Roman" w:hAnsi="Times New Roman" w:cs="Times New Roman"/>
                <w:color w:val="FF0000"/>
                <w:sz w:val="20"/>
                <w:szCs w:val="20"/>
              </w:rPr>
            </w:pPr>
            <w:r w:rsidRPr="007F08C4">
              <w:rPr>
                <w:rFonts w:ascii="Times New Roman" w:hAnsi="Times New Roman" w:cs="Times New Roman"/>
                <w:color w:val="FF0000"/>
                <w:sz w:val="20"/>
                <w:szCs w:val="20"/>
              </w:rPr>
              <w:t>0,79144</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0,18782</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hodnocení</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5</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p</w:t>
            </w:r>
            <w:r w:rsidR="009F6D38" w:rsidRPr="007F08C4">
              <w:rPr>
                <w:rFonts w:ascii="Times New Roman" w:hAnsi="Times New Roman" w:cs="Times New Roman"/>
                <w:sz w:val="20"/>
                <w:szCs w:val="20"/>
              </w:rPr>
              <w:t>řísný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mírný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0,27109</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0,77844</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energie</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6</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o</w:t>
            </w:r>
            <w:r w:rsidR="009F6D38" w:rsidRPr="007F08C4">
              <w:rPr>
                <w:rFonts w:ascii="Times New Roman" w:hAnsi="Times New Roman" w:cs="Times New Roman"/>
                <w:sz w:val="20"/>
                <w:szCs w:val="20"/>
              </w:rPr>
              <w:t>btížný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snadný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0,30029</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0,83082</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energie</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7</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k</w:t>
            </w:r>
            <w:r w:rsidR="009F6D38" w:rsidRPr="007F08C4">
              <w:rPr>
                <w:rFonts w:ascii="Times New Roman" w:hAnsi="Times New Roman" w:cs="Times New Roman"/>
                <w:sz w:val="20"/>
                <w:szCs w:val="20"/>
              </w:rPr>
              <w:t>rásný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ošklivý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0,83103</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0,25093</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hodnocení</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8</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p</w:t>
            </w:r>
            <w:r w:rsidR="009F6D38" w:rsidRPr="007F08C4">
              <w:rPr>
                <w:rFonts w:ascii="Times New Roman" w:hAnsi="Times New Roman" w:cs="Times New Roman"/>
                <w:sz w:val="20"/>
                <w:szCs w:val="20"/>
              </w:rPr>
              <w:t>roblémový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bezproblémový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0,37107</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0,64433</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energie</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9</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s</w:t>
            </w:r>
            <w:r w:rsidR="009F6D38" w:rsidRPr="007F08C4">
              <w:rPr>
                <w:rFonts w:ascii="Times New Roman" w:hAnsi="Times New Roman" w:cs="Times New Roman"/>
                <w:sz w:val="20"/>
                <w:szCs w:val="20"/>
              </w:rPr>
              <w:t>ladký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kyselý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0,76247</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0,21974</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hodnocení</w:t>
            </w:r>
          </w:p>
        </w:tc>
      </w:tr>
      <w:tr w:rsidR="00D75CE1" w:rsidRPr="007F08C4" w:rsidTr="002C6C54">
        <w:tc>
          <w:tcPr>
            <w:tcW w:w="723" w:type="dxa"/>
          </w:tcPr>
          <w:p w:rsidR="00D75CE1" w:rsidRPr="007F08C4" w:rsidRDefault="00D75CE1" w:rsidP="0036646A">
            <w:pPr>
              <w:rPr>
                <w:rFonts w:ascii="Times New Roman" w:hAnsi="Times New Roman" w:cs="Times New Roman"/>
                <w:sz w:val="20"/>
                <w:szCs w:val="20"/>
              </w:rPr>
            </w:pPr>
            <w:r w:rsidRPr="007F08C4">
              <w:rPr>
                <w:rFonts w:ascii="Times New Roman" w:hAnsi="Times New Roman" w:cs="Times New Roman"/>
                <w:sz w:val="20"/>
                <w:szCs w:val="20"/>
              </w:rPr>
              <w:t>10</w:t>
            </w:r>
          </w:p>
        </w:tc>
        <w:tc>
          <w:tcPr>
            <w:tcW w:w="2963" w:type="dxa"/>
          </w:tcPr>
          <w:p w:rsidR="00D75CE1" w:rsidRPr="007F08C4" w:rsidRDefault="00F11EBC" w:rsidP="0036646A">
            <w:pPr>
              <w:rPr>
                <w:rFonts w:ascii="Times New Roman" w:hAnsi="Times New Roman" w:cs="Times New Roman"/>
                <w:sz w:val="20"/>
                <w:szCs w:val="20"/>
              </w:rPr>
            </w:pPr>
            <w:r w:rsidRPr="007F08C4">
              <w:rPr>
                <w:rFonts w:ascii="Times New Roman" w:hAnsi="Times New Roman" w:cs="Times New Roman"/>
                <w:sz w:val="20"/>
                <w:szCs w:val="20"/>
              </w:rPr>
              <w:t>t</w:t>
            </w:r>
            <w:r w:rsidR="009F6D38" w:rsidRPr="007F08C4">
              <w:rPr>
                <w:rFonts w:ascii="Times New Roman" w:hAnsi="Times New Roman" w:cs="Times New Roman"/>
                <w:sz w:val="20"/>
                <w:szCs w:val="20"/>
              </w:rPr>
              <w:t>ěžký</w:t>
            </w:r>
            <w:r w:rsidRPr="007F08C4">
              <w:rPr>
                <w:rFonts w:ascii="Times New Roman" w:hAnsi="Times New Roman" w:cs="Times New Roman"/>
                <w:sz w:val="20"/>
                <w:szCs w:val="20"/>
              </w:rPr>
              <w:t>-</w:t>
            </w:r>
            <w:r w:rsidR="009F6D38" w:rsidRPr="007F08C4">
              <w:rPr>
                <w:rFonts w:ascii="Times New Roman" w:hAnsi="Times New Roman" w:cs="Times New Roman"/>
                <w:sz w:val="20"/>
                <w:szCs w:val="20"/>
              </w:rPr>
              <w:t>lehký</w:t>
            </w:r>
          </w:p>
        </w:tc>
        <w:tc>
          <w:tcPr>
            <w:tcW w:w="1667"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sz w:val="20"/>
                <w:szCs w:val="20"/>
              </w:rPr>
              <w:t>0,32978</w:t>
            </w:r>
          </w:p>
        </w:tc>
        <w:tc>
          <w:tcPr>
            <w:tcW w:w="1395" w:type="dxa"/>
          </w:tcPr>
          <w:p w:rsidR="00D75CE1" w:rsidRPr="007F08C4" w:rsidRDefault="008D5E75" w:rsidP="0036646A">
            <w:pPr>
              <w:jc w:val="center"/>
              <w:rPr>
                <w:rFonts w:ascii="Times New Roman" w:hAnsi="Times New Roman" w:cs="Times New Roman"/>
                <w:sz w:val="20"/>
                <w:szCs w:val="20"/>
              </w:rPr>
            </w:pPr>
            <w:r w:rsidRPr="007F08C4">
              <w:rPr>
                <w:rFonts w:ascii="Times New Roman" w:hAnsi="Times New Roman" w:cs="Times New Roman"/>
                <w:color w:val="FF0000"/>
                <w:sz w:val="20"/>
                <w:szCs w:val="20"/>
              </w:rPr>
              <w:t>0,78108</w:t>
            </w:r>
          </w:p>
        </w:tc>
        <w:tc>
          <w:tcPr>
            <w:tcW w:w="1332" w:type="dxa"/>
          </w:tcPr>
          <w:p w:rsidR="00D75CE1" w:rsidRPr="007F08C4" w:rsidRDefault="00D75CE1" w:rsidP="0036646A">
            <w:pPr>
              <w:jc w:val="center"/>
              <w:rPr>
                <w:rFonts w:ascii="Times New Roman" w:hAnsi="Times New Roman" w:cs="Times New Roman"/>
                <w:sz w:val="20"/>
                <w:szCs w:val="20"/>
              </w:rPr>
            </w:pPr>
            <w:r w:rsidRPr="007F08C4">
              <w:rPr>
                <w:rFonts w:ascii="Times New Roman" w:hAnsi="Times New Roman" w:cs="Times New Roman"/>
                <w:sz w:val="20"/>
                <w:szCs w:val="20"/>
              </w:rPr>
              <w:t>energie</w:t>
            </w:r>
          </w:p>
        </w:tc>
      </w:tr>
    </w:tbl>
    <w:p w:rsidR="00C17549" w:rsidRPr="00C17549" w:rsidRDefault="00C17549" w:rsidP="00C17549">
      <w:pPr>
        <w:rPr>
          <w:rFonts w:ascii="Times New Roman" w:hAnsi="Times New Roman" w:cs="Times New Roman"/>
          <w:b/>
          <w:sz w:val="24"/>
          <w:szCs w:val="24"/>
        </w:rPr>
      </w:pPr>
    </w:p>
    <w:p w:rsidR="001231B3" w:rsidRDefault="00F40A0D" w:rsidP="00763CD9">
      <w:pPr>
        <w:rPr>
          <w:rFonts w:ascii="Times New Roman" w:hAnsi="Times New Roman" w:cs="Times New Roman"/>
          <w:b/>
          <w:sz w:val="24"/>
          <w:szCs w:val="24"/>
        </w:rPr>
      </w:pPr>
      <w:r>
        <w:rPr>
          <w:rFonts w:ascii="Times New Roman" w:hAnsi="Times New Roman" w:cs="Times New Roman"/>
          <w:b/>
          <w:sz w:val="24"/>
          <w:szCs w:val="24"/>
        </w:rPr>
        <w:t>Příloha č. 8</w:t>
      </w:r>
      <w:r w:rsidR="001231B3">
        <w:rPr>
          <w:rFonts w:ascii="Times New Roman" w:hAnsi="Times New Roman" w:cs="Times New Roman"/>
          <w:b/>
          <w:sz w:val="24"/>
          <w:szCs w:val="24"/>
        </w:rPr>
        <w:t xml:space="preserve"> Dotazník k Hippokratově přísaze pro Vojenskou nemocnici Olomouc</w:t>
      </w:r>
    </w:p>
    <w:p w:rsidR="001231B3" w:rsidRPr="001231B3" w:rsidRDefault="001231B3" w:rsidP="0036646A">
      <w:pPr>
        <w:spacing w:line="240" w:lineRule="auto"/>
        <w:rPr>
          <w:rFonts w:ascii="Times New Roman" w:hAnsi="Times New Roman" w:cs="Times New Roman"/>
          <w:sz w:val="24"/>
          <w:szCs w:val="24"/>
          <w:u w:val="single"/>
        </w:rPr>
      </w:pPr>
      <w:r w:rsidRPr="001231B3">
        <w:rPr>
          <w:rFonts w:ascii="Times New Roman" w:hAnsi="Times New Roman" w:cs="Times New Roman"/>
          <w:sz w:val="24"/>
          <w:szCs w:val="24"/>
          <w:u w:val="single"/>
        </w:rPr>
        <w:t>Hippo</w:t>
      </w:r>
      <w:r>
        <w:rPr>
          <w:rFonts w:ascii="Times New Roman" w:hAnsi="Times New Roman" w:cs="Times New Roman"/>
          <w:sz w:val="24"/>
          <w:szCs w:val="24"/>
          <w:u w:val="single"/>
        </w:rPr>
        <w:t>kratova přísaha</w:t>
      </w:r>
      <w:r w:rsidRPr="001231B3">
        <w:rPr>
          <w:rFonts w:ascii="Times New Roman" w:hAnsi="Times New Roman" w:cs="Times New Roman"/>
          <w:sz w:val="24"/>
          <w:szCs w:val="24"/>
          <w:u w:val="single"/>
        </w:rPr>
        <w:t xml:space="preserve"> v so</w:t>
      </w:r>
      <w:r>
        <w:rPr>
          <w:rFonts w:ascii="Times New Roman" w:hAnsi="Times New Roman" w:cs="Times New Roman"/>
          <w:sz w:val="24"/>
          <w:szCs w:val="24"/>
          <w:u w:val="single"/>
        </w:rPr>
        <w:t>učasné medicíně (dotazník pro Vojenskou nemocnici Olomouc</w:t>
      </w:r>
      <w:r w:rsidRPr="001231B3">
        <w:rPr>
          <w:rFonts w:ascii="Times New Roman" w:hAnsi="Times New Roman" w:cs="Times New Roman"/>
          <w:sz w:val="24"/>
          <w:szCs w:val="24"/>
          <w:u w:val="single"/>
        </w:rPr>
        <w:t>)</w:t>
      </w:r>
    </w:p>
    <w:p w:rsidR="001231B3" w:rsidRPr="001231B3" w:rsidRDefault="001231B3" w:rsidP="0036646A">
      <w:pPr>
        <w:spacing w:line="240" w:lineRule="auto"/>
        <w:rPr>
          <w:rFonts w:ascii="Times New Roman" w:hAnsi="Times New Roman" w:cs="Times New Roman"/>
          <w:sz w:val="24"/>
          <w:szCs w:val="24"/>
        </w:rPr>
      </w:pPr>
      <w:proofErr w:type="gramStart"/>
      <w:r w:rsidRPr="001231B3">
        <w:rPr>
          <w:rFonts w:ascii="Times New Roman" w:hAnsi="Times New Roman" w:cs="Times New Roman"/>
          <w:sz w:val="24"/>
          <w:szCs w:val="24"/>
        </w:rPr>
        <w:t>Jsem:  muž</w:t>
      </w:r>
      <w:proofErr w:type="gramEnd"/>
      <w:r w:rsidRPr="001231B3">
        <w:rPr>
          <w:rFonts w:ascii="Times New Roman" w:hAnsi="Times New Roman" w:cs="Times New Roman"/>
          <w:sz w:val="24"/>
          <w:szCs w:val="24"/>
        </w:rPr>
        <w:t xml:space="preserve">  žena      </w:t>
      </w:r>
    </w:p>
    <w:p w:rsidR="001231B3" w:rsidRPr="001231B3" w:rsidRDefault="001231B3" w:rsidP="0036646A">
      <w:pPr>
        <w:spacing w:line="240" w:lineRule="auto"/>
        <w:rPr>
          <w:rFonts w:ascii="Times New Roman" w:hAnsi="Times New Roman" w:cs="Times New Roman"/>
          <w:sz w:val="24"/>
          <w:szCs w:val="24"/>
        </w:rPr>
      </w:pPr>
      <w:proofErr w:type="gramStart"/>
      <w:r w:rsidRPr="001231B3">
        <w:rPr>
          <w:rFonts w:ascii="Times New Roman" w:hAnsi="Times New Roman" w:cs="Times New Roman"/>
          <w:sz w:val="24"/>
          <w:szCs w:val="24"/>
        </w:rPr>
        <w:t>Věk:</w:t>
      </w:r>
      <w:r w:rsidR="009F6D38">
        <w:rPr>
          <w:rFonts w:ascii="Times New Roman" w:hAnsi="Times New Roman" w:cs="Times New Roman"/>
          <w:sz w:val="24"/>
          <w:szCs w:val="24"/>
        </w:rPr>
        <w:t xml:space="preserve"> ..</w:t>
      </w:r>
      <w:proofErr w:type="gramEnd"/>
      <w:r w:rsidRPr="001231B3">
        <w:rPr>
          <w:rFonts w:ascii="Times New Roman" w:hAnsi="Times New Roman" w:cs="Times New Roman"/>
          <w:sz w:val="24"/>
          <w:szCs w:val="24"/>
        </w:rPr>
        <w:t>…………</w:t>
      </w:r>
    </w:p>
    <w:p w:rsidR="001231B3" w:rsidRPr="001231B3" w:rsidRDefault="001231B3" w:rsidP="0036646A">
      <w:pPr>
        <w:spacing w:line="240" w:lineRule="auto"/>
        <w:rPr>
          <w:rFonts w:ascii="Times New Roman" w:hAnsi="Times New Roman" w:cs="Times New Roman"/>
          <w:sz w:val="24"/>
          <w:szCs w:val="24"/>
        </w:rPr>
      </w:pPr>
      <w:r w:rsidRPr="001231B3">
        <w:rPr>
          <w:rFonts w:ascii="Times New Roman" w:hAnsi="Times New Roman" w:cs="Times New Roman"/>
          <w:sz w:val="24"/>
          <w:szCs w:val="24"/>
        </w:rPr>
        <w:t xml:space="preserve">Moje odbornost </w:t>
      </w:r>
      <w:proofErr w:type="gramStart"/>
      <w:r w:rsidRPr="001231B3">
        <w:rPr>
          <w:rFonts w:ascii="Times New Roman" w:hAnsi="Times New Roman" w:cs="Times New Roman"/>
          <w:sz w:val="24"/>
          <w:szCs w:val="24"/>
        </w:rPr>
        <w:t>je:</w:t>
      </w:r>
      <w:r w:rsidR="009F6D38">
        <w:rPr>
          <w:rFonts w:ascii="Times New Roman" w:hAnsi="Times New Roman" w:cs="Times New Roman"/>
          <w:sz w:val="24"/>
          <w:szCs w:val="24"/>
        </w:rPr>
        <w:t xml:space="preserve"> .</w:t>
      </w:r>
      <w:r w:rsidRPr="001231B3">
        <w:rPr>
          <w:rFonts w:ascii="Times New Roman" w:hAnsi="Times New Roman" w:cs="Times New Roman"/>
          <w:sz w:val="24"/>
          <w:szCs w:val="24"/>
        </w:rPr>
        <w:t>…</w:t>
      </w:r>
      <w:proofErr w:type="gramEnd"/>
      <w:r w:rsidRPr="001231B3">
        <w:rPr>
          <w:rFonts w:ascii="Times New Roman" w:hAnsi="Times New Roman" w:cs="Times New Roman"/>
          <w:sz w:val="24"/>
          <w:szCs w:val="24"/>
        </w:rPr>
        <w:t>…………………………………………………………</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Zajímal(a) jsem se někdy mimo povinného studia konkrétně o Hippokratovu přísahu?</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Vzpomněl(a) bych si spontánně na některé etické principy, v ní obsažené a na které?</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Uveďte alespoň 4 adjektiva, ať už pozitivní nebo negativní, kterými byste podle vašeho názoru nejlépe charakterizovali samotnou Hippokratovu přísahu:</w:t>
      </w:r>
    </w:p>
    <w:p w:rsidR="001231B3" w:rsidRDefault="001231B3"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w:t>
      </w:r>
      <w:r w:rsidR="00F40A0D">
        <w:rPr>
          <w:rFonts w:ascii="Times New Roman" w:hAnsi="Times New Roman" w:cs="Times New Roman"/>
          <w:b/>
          <w:sz w:val="24"/>
          <w:szCs w:val="24"/>
        </w:rPr>
        <w:t>říloha č. 9</w:t>
      </w:r>
      <w:r>
        <w:rPr>
          <w:rFonts w:ascii="Times New Roman" w:hAnsi="Times New Roman" w:cs="Times New Roman"/>
          <w:b/>
          <w:sz w:val="24"/>
          <w:szCs w:val="24"/>
        </w:rPr>
        <w:t xml:space="preserve"> Dotazník pro sémantický diferenciál</w:t>
      </w:r>
    </w:p>
    <w:p w:rsidR="00A647BD" w:rsidRDefault="001231B3"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Moderní lékař – soudce nebo obhájce Hippokratovy přísahy</w:t>
      </w:r>
      <w:r w:rsidR="00763CD9" w:rsidRPr="00763CD9">
        <w:rPr>
          <w:rFonts w:ascii="Times New Roman" w:hAnsi="Times New Roman" w:cs="Times New Roman"/>
          <w:sz w:val="24"/>
          <w:szCs w:val="24"/>
          <w:u w:val="single"/>
        </w:rPr>
        <w:t>?</w:t>
      </w:r>
      <w:r w:rsidR="00763CD9" w:rsidRPr="00763CD9">
        <w:rPr>
          <w:rFonts w:ascii="Times New Roman" w:hAnsi="Times New Roman" w:cs="Times New Roman"/>
          <w:sz w:val="24"/>
          <w:szCs w:val="24"/>
        </w:rPr>
        <w:t xml:space="preserve"> </w:t>
      </w:r>
    </w:p>
    <w:p w:rsidR="00763CD9" w:rsidRPr="00763CD9" w:rsidRDefault="00763CD9" w:rsidP="0036646A">
      <w:pPr>
        <w:spacing w:line="240" w:lineRule="auto"/>
        <w:jc w:val="both"/>
        <w:rPr>
          <w:rFonts w:ascii="Times New Roman" w:hAnsi="Times New Roman" w:cs="Times New Roman"/>
          <w:i/>
          <w:sz w:val="24"/>
          <w:szCs w:val="24"/>
        </w:rPr>
      </w:pPr>
      <w:r w:rsidRPr="00763CD9">
        <w:rPr>
          <w:rFonts w:ascii="Times New Roman" w:hAnsi="Times New Roman" w:cs="Times New Roman"/>
          <w:i/>
          <w:sz w:val="24"/>
          <w:szCs w:val="24"/>
        </w:rPr>
        <w:t>(Dotazník pro hlubší analýzu pojmu Hippokratova přísaha v sémantickém prostoru současných českých lékařů)</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Vážení lékaři, </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níže uvedený dotazník bude základním kamenem výzkumu vnímání Hippokratovy přísahy mezi současnými českými lékaři, </w:t>
      </w:r>
      <w:r w:rsidRPr="00763CD9">
        <w:rPr>
          <w:rFonts w:ascii="Times New Roman" w:hAnsi="Times New Roman" w:cs="Times New Roman"/>
          <w:sz w:val="24"/>
          <w:szCs w:val="24"/>
        </w:rPr>
        <w:t>na Vašich odpovědích tedy závisí, jak bude prezentována hodnota Vašeho vnímání Hippokratovy přísahy</w:t>
      </w:r>
      <w:r>
        <w:rPr>
          <w:rFonts w:ascii="Times New Roman" w:hAnsi="Times New Roman" w:cs="Times New Roman"/>
          <w:sz w:val="24"/>
          <w:szCs w:val="24"/>
        </w:rPr>
        <w:t xml:space="preserve"> odborné veřejnosti!</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Každé adjektivum a jeho protipól v tabulce jsou výsledkem předchozího výzkumu a zobrazuje jedinečné vyjádření pojmu Hippokratova přísaha jejím autorem.</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Označením konkrétní hodnoty mezi dvěma protichůdnými adjektivy na sedmistupňové bipolární škále vyjadřujete své vlastní, jedinečné vnímání pojmu Hippokratova přísaha, charakterizovaného danými dvěma protichůdnými adjektivy.</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Zakroužkujte tedy v tabulce na sedmibodové stupnici míru intenzity, jakou podle Vás má mezi danými protichůdnými adjektivy pojem Hippokratova přísaha.</w:t>
      </w:r>
    </w:p>
    <w:p w:rsidR="00763CD9" w:rsidRDefault="00763CD9" w:rsidP="0036646A">
      <w:pPr>
        <w:spacing w:line="240" w:lineRule="auto"/>
        <w:jc w:val="both"/>
        <w:rPr>
          <w:rFonts w:ascii="Times New Roman" w:hAnsi="Times New Roman" w:cs="Times New Roman"/>
          <w:sz w:val="24"/>
          <w:szCs w:val="24"/>
        </w:rPr>
      </w:pPr>
      <w:r>
        <w:rPr>
          <w:rFonts w:ascii="Times New Roman" w:hAnsi="Times New Roman" w:cs="Times New Roman"/>
          <w:sz w:val="24"/>
          <w:szCs w:val="24"/>
        </w:rPr>
        <w:t>Dotazník je anonymní a slouží pro vědecké účely odborné lékařské veřejnosti.</w:t>
      </w:r>
    </w:p>
    <w:p w:rsidR="00763CD9" w:rsidRDefault="00763CD9" w:rsidP="0036646A">
      <w:pPr>
        <w:spacing w:line="240" w:lineRule="auto"/>
        <w:jc w:val="both"/>
        <w:rPr>
          <w:rFonts w:ascii="Times New Roman" w:hAnsi="Times New Roman" w:cs="Times New Roman"/>
          <w:sz w:val="24"/>
          <w:szCs w:val="24"/>
        </w:rPr>
      </w:pPr>
      <w:r w:rsidRPr="00763CD9">
        <w:rPr>
          <w:rFonts w:ascii="Times New Roman" w:hAnsi="Times New Roman" w:cs="Times New Roman"/>
          <w:sz w:val="24"/>
          <w:szCs w:val="24"/>
        </w:rPr>
        <w:t>Velmi prosíme o pozorné a rozmyšlené vyplnění</w:t>
      </w:r>
      <w:r>
        <w:rPr>
          <w:rFonts w:ascii="Times New Roman" w:hAnsi="Times New Roman" w:cs="Times New Roman"/>
          <w:sz w:val="24"/>
          <w:szCs w:val="24"/>
        </w:rPr>
        <w:t xml:space="preserve"> jednotlivých hodnot v tabulce s adjektivy!</w:t>
      </w:r>
    </w:p>
    <w:p w:rsidR="00763CD9" w:rsidRPr="00763CD9" w:rsidRDefault="00763CD9" w:rsidP="0036646A">
      <w:pPr>
        <w:spacing w:line="240" w:lineRule="auto"/>
        <w:rPr>
          <w:rFonts w:ascii="Times New Roman" w:hAnsi="Times New Roman" w:cs="Times New Roman"/>
          <w:sz w:val="24"/>
          <w:szCs w:val="24"/>
          <w:u w:val="single"/>
        </w:rPr>
      </w:pPr>
      <w:r w:rsidRPr="00763CD9">
        <w:rPr>
          <w:rFonts w:ascii="Times New Roman" w:hAnsi="Times New Roman" w:cs="Times New Roman"/>
          <w:sz w:val="24"/>
          <w:szCs w:val="24"/>
          <w:u w:val="single"/>
        </w:rPr>
        <w:t>Nejprve prosíme, vyplňte všeobecné identifikační údaje:</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Věk:</w:t>
      </w:r>
      <w:r w:rsidR="009F6D38">
        <w:rPr>
          <w:rFonts w:ascii="Times New Roman" w:hAnsi="Times New Roman" w:cs="Times New Roman"/>
          <w:sz w:val="24"/>
          <w:szCs w:val="24"/>
        </w:rPr>
        <w:t xml:space="preserve"> ...</w:t>
      </w:r>
      <w:r>
        <w:rPr>
          <w:rFonts w:ascii="Times New Roman" w:hAnsi="Times New Roman" w:cs="Times New Roman"/>
          <w:sz w:val="24"/>
          <w:szCs w:val="24"/>
        </w:rPr>
        <w:t>………………………………………………………………………………</w:t>
      </w:r>
      <w:r w:rsidR="00AA13F1">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Pohlaví:</w:t>
      </w:r>
      <w:r w:rsidR="009F6D38">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Specializace:</w:t>
      </w:r>
      <w:r w:rsidR="009F6D38">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Pracujete v nemocnici nebo v ambulanci nebo v obojím zároveň?</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Pokud pracujete v nemocnici, o jaký typ se jedná? (fakultní, krajská, soukromá)</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Jaké postavení v tomto zařízení zaujímáte?</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Pracujete ve velkém, malém městě, na vesnici?</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Jak dlouhá je Vaše dosavadní praxe?</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w:t>
      </w:r>
    </w:p>
    <w:p w:rsidR="00763CD9" w:rsidRPr="00763CD9" w:rsidRDefault="00763CD9" w:rsidP="0036646A">
      <w:pPr>
        <w:spacing w:line="240" w:lineRule="auto"/>
        <w:rPr>
          <w:rFonts w:ascii="Times New Roman" w:hAnsi="Times New Roman" w:cs="Times New Roman"/>
          <w:sz w:val="24"/>
          <w:szCs w:val="24"/>
          <w:u w:val="single"/>
        </w:rPr>
      </w:pPr>
      <w:r w:rsidRPr="00763CD9">
        <w:rPr>
          <w:rFonts w:ascii="Times New Roman" w:hAnsi="Times New Roman" w:cs="Times New Roman"/>
          <w:sz w:val="24"/>
          <w:szCs w:val="24"/>
          <w:u w:val="single"/>
        </w:rPr>
        <w:t>Jaká je podle mého vnímání Hippokratova přísaha?</w:t>
      </w:r>
    </w:p>
    <w:p w:rsidR="00763CD9" w:rsidRDefault="00763CD9" w:rsidP="0036646A">
      <w:pPr>
        <w:spacing w:line="240" w:lineRule="auto"/>
        <w:rPr>
          <w:rFonts w:ascii="Times New Roman" w:hAnsi="Times New Roman" w:cs="Times New Roman"/>
          <w:sz w:val="24"/>
          <w:szCs w:val="24"/>
        </w:rPr>
      </w:pPr>
      <w:r>
        <w:rPr>
          <w:rFonts w:ascii="Times New Roman" w:hAnsi="Times New Roman" w:cs="Times New Roman"/>
          <w:sz w:val="24"/>
          <w:szCs w:val="24"/>
        </w:rPr>
        <w:t>V každém řádku zakroužkujte číslo na škále od 1 do 7, postupujte po řádcích.</w:t>
      </w:r>
    </w:p>
    <w:tbl>
      <w:tblPr>
        <w:tblStyle w:val="Mkatabulky"/>
        <w:tblW w:w="0" w:type="auto"/>
        <w:tblInd w:w="108" w:type="dxa"/>
        <w:tblLook w:val="04A0" w:firstRow="1" w:lastRow="0" w:firstColumn="1" w:lastColumn="0" w:noHBand="0" w:noVBand="1"/>
      </w:tblPr>
      <w:tblGrid>
        <w:gridCol w:w="416"/>
        <w:gridCol w:w="2511"/>
        <w:gridCol w:w="395"/>
        <w:gridCol w:w="356"/>
        <w:gridCol w:w="330"/>
        <w:gridCol w:w="357"/>
        <w:gridCol w:w="330"/>
        <w:gridCol w:w="357"/>
        <w:gridCol w:w="330"/>
        <w:gridCol w:w="2415"/>
      </w:tblGrid>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lastRenderedPageBreak/>
              <w:t>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původní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novátorská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tradiční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aktuální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formální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zvnitřňující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všeobsažná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základní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oduševnělá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stereotypní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esenciální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složitá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nezávazná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dogmatická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statická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dynamická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autoritativní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svobodomyslná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nutící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nezávazná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amatérská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profesionální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přirozená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transcendentní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filozofická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materiální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imperativní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liberální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tolerantní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regulující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mrtvá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životaschopná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identifikující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anonymní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revidující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nehybná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19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praktická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symbolická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solitérní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kontextuální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šablonovitá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různorodá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znásilňující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svobodomyslná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sekulární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rituální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nestabilní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stabilní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fascinující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odpudivá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schematická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nahodilá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podřadná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nadřazená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konvergentní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divergentní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29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poetická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epická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polytematická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monotematická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monologická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dialogická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degradující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vyvíjející se</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povzbudivá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demotivující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principiální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amorfní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nekonvenční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konvenční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degenerativní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evoluční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neutrální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zaujatá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hedonistická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asketická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39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použitelná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nepoužitelná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ceremoniální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praktická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nezávazná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zavazující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současná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historická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pravdivá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nepravdivá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jednoduchá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složitá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univerzální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účelová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faktická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relativní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potřebná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nepotřebná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dlouhá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krátká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49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ctěná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nectěná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nenáročná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náročná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šlechetná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nešlechetná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idealistická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praktická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nerozvážná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rozvážná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zastaralá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nadčasová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55</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spolehlivá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nespolehlivá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56</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puritánská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svobodomyslná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57</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neodpovědná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odpovědná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lastRenderedPageBreak/>
              <w:t>58</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dodržovaná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nedodržovaná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59</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nesplnitelná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splnitelná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60</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vážná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obrazná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61</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nesrozumitelná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srozumitelná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62</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nepůvodní</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originální</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63</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záslužná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nezáslužná</w:t>
            </w:r>
          </w:p>
        </w:tc>
      </w:tr>
      <w:tr w:rsidR="00763CD9" w:rsidRPr="00A647BD" w:rsidTr="00960244">
        <w:tc>
          <w:tcPr>
            <w:tcW w:w="416" w:type="dxa"/>
          </w:tcPr>
          <w:p w:rsidR="00763CD9" w:rsidRPr="00A647BD" w:rsidRDefault="00A647BD" w:rsidP="00D75CE1">
            <w:pPr>
              <w:rPr>
                <w:rFonts w:ascii="Times New Roman" w:hAnsi="Times New Roman" w:cs="Times New Roman"/>
                <w:i/>
                <w:sz w:val="20"/>
                <w:szCs w:val="20"/>
              </w:rPr>
            </w:pPr>
            <w:r w:rsidRPr="00A647BD">
              <w:rPr>
                <w:rFonts w:ascii="Times New Roman" w:hAnsi="Times New Roman" w:cs="Times New Roman"/>
                <w:i/>
                <w:sz w:val="20"/>
                <w:szCs w:val="20"/>
              </w:rPr>
              <w:t>64</w:t>
            </w:r>
          </w:p>
        </w:tc>
        <w:tc>
          <w:tcPr>
            <w:tcW w:w="2511"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respektovaná</w:t>
            </w:r>
          </w:p>
        </w:tc>
        <w:tc>
          <w:tcPr>
            <w:tcW w:w="39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1</w:t>
            </w:r>
          </w:p>
        </w:tc>
        <w:tc>
          <w:tcPr>
            <w:tcW w:w="356"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2</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3</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4</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5</w:t>
            </w:r>
          </w:p>
        </w:tc>
        <w:tc>
          <w:tcPr>
            <w:tcW w:w="357"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6</w:t>
            </w:r>
          </w:p>
        </w:tc>
        <w:tc>
          <w:tcPr>
            <w:tcW w:w="330"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7</w:t>
            </w:r>
          </w:p>
        </w:tc>
        <w:tc>
          <w:tcPr>
            <w:tcW w:w="2415" w:type="dxa"/>
          </w:tcPr>
          <w:p w:rsidR="00763CD9" w:rsidRPr="00A647BD" w:rsidRDefault="00763CD9" w:rsidP="00D75CE1">
            <w:pPr>
              <w:rPr>
                <w:rFonts w:ascii="Times New Roman" w:hAnsi="Times New Roman" w:cs="Times New Roman"/>
                <w:sz w:val="20"/>
                <w:szCs w:val="20"/>
              </w:rPr>
            </w:pPr>
            <w:r w:rsidRPr="00A647BD">
              <w:rPr>
                <w:rFonts w:ascii="Times New Roman" w:hAnsi="Times New Roman" w:cs="Times New Roman"/>
                <w:sz w:val="20"/>
                <w:szCs w:val="20"/>
              </w:rPr>
              <w:t>posmívaná</w:t>
            </w:r>
          </w:p>
        </w:tc>
      </w:tr>
    </w:tbl>
    <w:p w:rsidR="00763CD9" w:rsidRPr="007F08C4" w:rsidRDefault="00763CD9" w:rsidP="00763CD9">
      <w:pPr>
        <w:rPr>
          <w:rFonts w:ascii="Times New Roman" w:hAnsi="Times New Roman" w:cs="Times New Roman"/>
          <w:sz w:val="20"/>
          <w:szCs w:val="20"/>
        </w:rPr>
      </w:pPr>
    </w:p>
    <w:p w:rsidR="00763CD9" w:rsidRPr="00763CD9" w:rsidRDefault="00F40A0D" w:rsidP="00763CD9">
      <w:pPr>
        <w:rPr>
          <w:rFonts w:ascii="Times New Roman" w:hAnsi="Times New Roman" w:cs="Times New Roman"/>
          <w:b/>
          <w:sz w:val="24"/>
          <w:szCs w:val="24"/>
        </w:rPr>
      </w:pPr>
      <w:r>
        <w:rPr>
          <w:rFonts w:ascii="Times New Roman" w:hAnsi="Times New Roman" w:cs="Times New Roman"/>
          <w:b/>
          <w:sz w:val="24"/>
          <w:szCs w:val="24"/>
        </w:rPr>
        <w:t>Příloha č. 10</w:t>
      </w:r>
      <w:r w:rsidR="00763CD9">
        <w:rPr>
          <w:rFonts w:ascii="Times New Roman" w:hAnsi="Times New Roman" w:cs="Times New Roman"/>
          <w:b/>
          <w:sz w:val="24"/>
          <w:szCs w:val="24"/>
        </w:rPr>
        <w:t xml:space="preserve"> </w:t>
      </w:r>
      <w:r w:rsidR="00763CD9" w:rsidRPr="00763CD9">
        <w:rPr>
          <w:rFonts w:ascii="Times New Roman" w:hAnsi="Times New Roman" w:cs="Times New Roman"/>
          <w:b/>
          <w:sz w:val="24"/>
          <w:szCs w:val="24"/>
        </w:rPr>
        <w:t>T-test porovnání hodnocení mužů a žen</w:t>
      </w:r>
    </w:p>
    <w:tbl>
      <w:tblPr>
        <w:tblW w:w="7797" w:type="dxa"/>
        <w:tblInd w:w="72" w:type="dxa"/>
        <w:tblLayout w:type="fixed"/>
        <w:tblCellMar>
          <w:left w:w="72" w:type="dxa"/>
          <w:right w:w="72" w:type="dxa"/>
        </w:tblCellMar>
        <w:tblLook w:val="0000" w:firstRow="0" w:lastRow="0" w:firstColumn="0" w:lastColumn="0" w:noHBand="0" w:noVBand="0"/>
      </w:tblPr>
      <w:tblGrid>
        <w:gridCol w:w="851"/>
        <w:gridCol w:w="912"/>
        <w:gridCol w:w="992"/>
        <w:gridCol w:w="993"/>
        <w:gridCol w:w="567"/>
        <w:gridCol w:w="992"/>
        <w:gridCol w:w="709"/>
        <w:gridCol w:w="708"/>
        <w:gridCol w:w="1073"/>
      </w:tblGrid>
      <w:tr w:rsidR="00AB33E8" w:rsidRPr="00AB33E8" w:rsidTr="00960244">
        <w:trPr>
          <w:tblHeader/>
        </w:trPr>
        <w:tc>
          <w:tcPr>
            <w:tcW w:w="851" w:type="dxa"/>
            <w:vMerge w:val="restart"/>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Variable</w:t>
            </w:r>
          </w:p>
        </w:tc>
        <w:tc>
          <w:tcPr>
            <w:tcW w:w="6946" w:type="dxa"/>
            <w:gridSpan w:val="8"/>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T-tests; Grouping: Pohlaví (DATA_pro_SD_Hippokratova_přísaha)</w:t>
            </w: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Group 1: muž</w:t>
            </w: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Group 2: žena</w:t>
            </w:r>
          </w:p>
        </w:tc>
      </w:tr>
      <w:tr w:rsidR="00AB33E8" w:rsidRPr="00AB33E8" w:rsidTr="00960244">
        <w:tblPrEx>
          <w:tblBorders>
            <w:top w:val="single" w:sz="4" w:space="0" w:color="auto"/>
            <w:left w:val="single" w:sz="4" w:space="0" w:color="auto"/>
            <w:bottom w:val="single" w:sz="4" w:space="0" w:color="auto"/>
            <w:right w:val="single" w:sz="4" w:space="0" w:color="auto"/>
          </w:tblBorders>
        </w:tblPrEx>
        <w:trPr>
          <w:tblHeader/>
        </w:trPr>
        <w:tc>
          <w:tcPr>
            <w:tcW w:w="851" w:type="dxa"/>
            <w:vMerge/>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Mean</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muž</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Mean</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žena</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t-value</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df</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p</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Valid N</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muž</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Valid N</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žena</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Std.Dev.</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muž</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2,686275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2,685393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0,00302</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0,997599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1,749173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2,921569</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3,112360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-0,65077</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0,516275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1,453866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3,980392</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4,147727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-0,53666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0,592371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1,655176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4,137255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4,067416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0,19890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0,842636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2,010170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2,540000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2,471910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0,27114</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0,786693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1,417241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2,215686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2,292135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-0,40049</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0,689417</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0,986179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4,921569</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5,068182</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-0,52630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0,599534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1,635153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3,156863</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3,500000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-1,18525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0,237971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1,713156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2,411765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3,157303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-3,02288</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0,002986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1,098662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3,000000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3,325843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-1,21480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0,226530</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1,511858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5,431373</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5,764045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-1,38926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0,166992</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1,500065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3,294118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2,500000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3,25932</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0,001409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1,565811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2,686275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2,359551</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1,49576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0,136998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1,174567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2,431373</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3,247191</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-3,47166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0,000691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0,964467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4,823529</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4,775281</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0,18072</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0,856854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1,479268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4,725490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5,258427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-1,99522</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0,047988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1,650193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3,392157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3,528090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-0,46379</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0,643526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1,524184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5,039216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4,125000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3,38033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0,000943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1,441677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4,117647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3,674157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1,39094</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0,166483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1,861688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4,843137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4,505747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1,49572</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0,137044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87</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1,270788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3,686275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3,839080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-0,57695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0,564927</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87</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1,435133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3,921569</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4,483146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-2,44563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0,015719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1,309093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4,196078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4,406977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-0,87901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0,380958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86</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1,637310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5,588235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5,863636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-1,29936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0,196004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1,267698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2,803922</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2,431818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1,57268</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0,118099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1,562301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2,568627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2,363636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1,13271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0,259313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1,153341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5,300000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5,443182</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-0,64121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0,522465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1,359021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3,620000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3,471264</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0,66341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0,508197</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87</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1,398104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4,254902</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3,850575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1,40769</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0,161503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87</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1,718641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2,705882</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2,640449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0,23227</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0,816675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1,552986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2,700000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3,344828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-2,05475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0,041832</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87</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1,717259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4,529412</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4,602273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-0,31830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0,750745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1,301583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3,019608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2,579545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1,72337</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0,087078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1,476349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2,509804</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2,204545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1,46879</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0,144183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1,332254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5,235294</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4,931818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1,26953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0,206404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1,141722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4,549020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4,693182</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-0,57573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0,565740</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1,514117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4,098039</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3,806818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0,93380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0,352050</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1,769236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4,660000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3,953488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2,76293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134</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0,006534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86</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1,572856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3,117647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2,752809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1,23596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0,218574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51</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1,818209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3,280000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4,250000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-3,04310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0,002811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1,726622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lastRenderedPageBreak/>
              <w:t>Š41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5,573034</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-1,76187</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0,080321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1,626816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4,780000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4,213483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1,88651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0,061342</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1,607254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2,920000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2,224719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2,79615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0,005915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1,575838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2,960000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2,674157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1,11265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0,267808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1,428000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3,220000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2,965909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0,88995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0,375066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88</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1,502243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3,720000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3,224719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1,83481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0,068703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1,604076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2,520000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2,044944</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1,95756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0,052314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1,593866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4,440000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4,561798</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-0,51405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0,608048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1,296148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3,160000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2,494382</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2,35975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0,019699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1,765428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4,140000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3,842697</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1,01565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0,311586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1,578038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2,080000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2,123596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-0,21931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0,826738</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0,944155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3,100000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3,696629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-1,82393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0,070342</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1,729103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5,560000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5,685393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-0,56050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0,576051</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1,052887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4,800000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5,067416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-0,79876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0,425813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1,979487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Š55</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3,160000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2,696629</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1,81609</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0,071544</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1,569609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Š56</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3,240000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3,898876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-2,41966</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0,016846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1,478554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Š57</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5,720000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5,764045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-0,22233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0,824385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1,030950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Š58</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4,200000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3,651685</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1,77570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0,078003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1,948312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Š59</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4,100000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4,988764</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-2,84680</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0,005096</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2,012715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Š60</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2,900000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3,067416</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-0,61588</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0,538999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1,328648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Š61</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5,840000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5,831461</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0,04133</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0,967089</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1,017400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Š62</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5,980000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5,853933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0,56797</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0,570983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1,301334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Š63</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2,380000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2,056180</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1,49965</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0,136005</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1,383430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85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Š64</w:t>
            </w:r>
          </w:p>
        </w:tc>
        <w:tc>
          <w:tcPr>
            <w:tcW w:w="91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2,780000</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2,325843</w:t>
            </w:r>
          </w:p>
        </w:tc>
        <w:tc>
          <w:tcPr>
            <w:tcW w:w="99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1,83001</w:t>
            </w:r>
          </w:p>
        </w:tc>
        <w:tc>
          <w:tcPr>
            <w:tcW w:w="567"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w:t>
            </w:r>
          </w:p>
        </w:tc>
        <w:tc>
          <w:tcPr>
            <w:tcW w:w="992"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0,069423</w:t>
            </w:r>
          </w:p>
        </w:tc>
        <w:tc>
          <w:tcPr>
            <w:tcW w:w="709"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89</w:t>
            </w:r>
          </w:p>
        </w:tc>
        <w:tc>
          <w:tcPr>
            <w:tcW w:w="1073"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1,474823</w:t>
            </w:r>
          </w:p>
        </w:tc>
      </w:tr>
    </w:tbl>
    <w:p w:rsidR="00AB33E8" w:rsidRPr="00AB33E8" w:rsidRDefault="00AB33E8" w:rsidP="00AB33E8">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10"/>
        <w:gridCol w:w="2171"/>
        <w:gridCol w:w="2268"/>
        <w:gridCol w:w="2348"/>
      </w:tblGrid>
      <w:tr w:rsidR="00AB33E8" w:rsidRPr="00AB33E8" w:rsidTr="00960244">
        <w:trPr>
          <w:tblHeader/>
        </w:trPr>
        <w:tc>
          <w:tcPr>
            <w:tcW w:w="1010" w:type="dxa"/>
            <w:vMerge w:val="restart"/>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Variable</w:t>
            </w:r>
          </w:p>
        </w:tc>
        <w:tc>
          <w:tcPr>
            <w:tcW w:w="6787" w:type="dxa"/>
            <w:gridSpan w:val="3"/>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T-tests; Grouping: Pohlaví (DATA_pro_SD_Hippokratova_přísaha)</w:t>
            </w: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Group 1: muž</w:t>
            </w:r>
          </w:p>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Group 2: žena</w:t>
            </w:r>
          </w:p>
        </w:tc>
      </w:tr>
      <w:tr w:rsidR="00AB33E8" w:rsidRPr="00AB33E8" w:rsidTr="00960244">
        <w:tblPrEx>
          <w:tblBorders>
            <w:top w:val="single" w:sz="4" w:space="0" w:color="auto"/>
            <w:left w:val="single" w:sz="4" w:space="0" w:color="auto"/>
            <w:bottom w:val="single" w:sz="4" w:space="0" w:color="auto"/>
            <w:right w:val="single" w:sz="4" w:space="0" w:color="auto"/>
          </w:tblBorders>
        </w:tblPrEx>
        <w:trPr>
          <w:tblHeader/>
        </w:trPr>
        <w:tc>
          <w:tcPr>
            <w:tcW w:w="1010" w:type="dxa"/>
            <w:vMerge/>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Std.Dev.</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žena</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F-ratio</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Variances</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p</w:t>
            </w:r>
          </w:p>
          <w:p w:rsidR="00AB33E8" w:rsidRPr="00990469" w:rsidRDefault="00AB33E8" w:rsidP="001064E4">
            <w:pPr>
              <w:widowControl w:val="0"/>
              <w:autoSpaceDE w:val="0"/>
              <w:autoSpaceDN w:val="0"/>
              <w:adjustRightInd w:val="0"/>
              <w:spacing w:after="0" w:line="240" w:lineRule="auto"/>
              <w:jc w:val="center"/>
              <w:rPr>
                <w:rFonts w:ascii="Times New Roman" w:hAnsi="Times New Roman" w:cs="Times New Roman"/>
                <w:sz w:val="20"/>
                <w:szCs w:val="20"/>
              </w:rPr>
            </w:pPr>
            <w:r w:rsidRPr="00990469">
              <w:rPr>
                <w:rFonts w:ascii="Times New Roman" w:hAnsi="Times New Roman" w:cs="Times New Roman"/>
                <w:sz w:val="20"/>
                <w:szCs w:val="20"/>
              </w:rPr>
              <w:t>Variances</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1,613829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1,174765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0,504025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1,780183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1,499272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0,120220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1,835410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1,229640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0,429691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1,993157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1,017144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0,927723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1,422944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1,008065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0,993810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1,140198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1,336746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0,265044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1,552125</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1,109848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0,661232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1,604591</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1,139895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0,585554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1,551384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1,993932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0,008892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1,520880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1,011970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0,981631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1,279404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1,374691</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0,191882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1,268541</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1,523597</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0,085389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1,281398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1,190180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0,506921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1,509673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2,450141</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0,000792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1,542967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1,087975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0,755782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1,442284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1,309085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0,268639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1,745708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1,311803</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0,297491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1,588844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1,214582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0,458215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Š19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1,788697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1,083278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0,732078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1,283831</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1,020633</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0,953287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lastRenderedPageBreak/>
              <w:t>Š21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1,539205</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1,150293</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0,596976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1,306560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1,003882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0,969326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1,161924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1,985666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0,005293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1,166405</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1,181225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0,491208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1,201488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1,690793</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0,031885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0,949069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1,476795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0,111154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1,202086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1,278149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0,316607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1,179664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1,404631</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0,168116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Š29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1,573980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1,192262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0,469190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1,632394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1,104879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0,710035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1,796816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1,094802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0,740077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1,300219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1,002099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0,975295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1,436163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1,056746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0,808573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1,084468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1,509179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0,092674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1,468406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1,654138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0,054595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1,367588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1,225767</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0,402319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1,773742</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1,005100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1,000000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1,353922</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1,349556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0,224804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Š39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1,597448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1,295490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0,287406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1,839853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1,135459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0,635259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1,558610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1,089437</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0,715979</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1,748193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1,183068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0,525554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1,303429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1,461666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0,121827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1,467646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1,056297</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0,847818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1,670906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1,237154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0,419784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1,482878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1,170144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0,516147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1,233160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1,670569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0,036483</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1,364777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1,108699</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0,702640</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Š49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1,493346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1,397588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0,172181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1,698254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1,158164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0,580892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1,213749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1,652614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0,056575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1,915276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1,226935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0,437802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1,370099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1,693324</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0,045828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1,845127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1,150940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0,559858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Š55</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1,368514</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1,315482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0,262602</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Š56</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1,574260</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1,133648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0,639287</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Š57</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1,167967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1,283472</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0,342274</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Š58</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1,624396</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1,438577</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0,138211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Š59</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1,613117</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1,556800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color w:val="FF0000"/>
                <w:sz w:val="20"/>
                <w:szCs w:val="20"/>
              </w:rPr>
            </w:pPr>
            <w:r w:rsidRPr="00990469">
              <w:rPr>
                <w:rFonts w:ascii="Times New Roman" w:hAnsi="Times New Roman" w:cs="Times New Roman"/>
                <w:color w:val="FF0000"/>
                <w:sz w:val="20"/>
                <w:szCs w:val="20"/>
              </w:rPr>
              <w:t>0,071276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Š60</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1,643152</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1,529451</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0,105916</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Š61</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1,245318</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1,498226</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0,123771</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Š62</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1,229843</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1,119640</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0,636305</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Š63</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1,121682</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1,521158</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0,087378</w:t>
            </w:r>
          </w:p>
        </w:tc>
      </w:tr>
      <w:tr w:rsidR="00AB33E8" w:rsidRPr="00AB33E8" w:rsidTr="00960244">
        <w:tblPrEx>
          <w:tblBorders>
            <w:top w:val="single" w:sz="4" w:space="0" w:color="auto"/>
            <w:left w:val="single" w:sz="4" w:space="0" w:color="auto"/>
            <w:bottom w:val="single" w:sz="4" w:space="0" w:color="auto"/>
            <w:right w:val="single" w:sz="4" w:space="0" w:color="auto"/>
          </w:tblBorders>
        </w:tblPrEx>
        <w:tc>
          <w:tcPr>
            <w:tcW w:w="1010"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rPr>
                <w:rFonts w:ascii="Times New Roman" w:hAnsi="Times New Roman" w:cs="Times New Roman"/>
                <w:sz w:val="20"/>
                <w:szCs w:val="20"/>
              </w:rPr>
            </w:pPr>
            <w:r w:rsidRPr="00990469">
              <w:rPr>
                <w:rFonts w:ascii="Times New Roman" w:hAnsi="Times New Roman" w:cs="Times New Roman"/>
                <w:sz w:val="20"/>
                <w:szCs w:val="20"/>
              </w:rPr>
              <w:t>Š64</w:t>
            </w:r>
          </w:p>
        </w:tc>
        <w:tc>
          <w:tcPr>
            <w:tcW w:w="2171"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1,363279</w:t>
            </w:r>
          </w:p>
        </w:tc>
        <w:tc>
          <w:tcPr>
            <w:tcW w:w="226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1,170335</w:t>
            </w:r>
          </w:p>
        </w:tc>
        <w:tc>
          <w:tcPr>
            <w:tcW w:w="2348" w:type="dxa"/>
            <w:tcBorders>
              <w:top w:val="single" w:sz="6" w:space="0" w:color="auto"/>
              <w:left w:val="single" w:sz="6" w:space="0" w:color="auto"/>
              <w:bottom w:val="single" w:sz="6" w:space="0" w:color="auto"/>
              <w:right w:val="single" w:sz="6" w:space="0" w:color="auto"/>
            </w:tcBorders>
          </w:tcPr>
          <w:p w:rsidR="00AB33E8" w:rsidRPr="00990469" w:rsidRDefault="00AB33E8" w:rsidP="001064E4">
            <w:pPr>
              <w:widowControl w:val="0"/>
              <w:autoSpaceDE w:val="0"/>
              <w:autoSpaceDN w:val="0"/>
              <w:adjustRightInd w:val="0"/>
              <w:spacing w:after="0" w:line="240" w:lineRule="auto"/>
              <w:jc w:val="right"/>
              <w:rPr>
                <w:rFonts w:ascii="Times New Roman" w:hAnsi="Times New Roman" w:cs="Times New Roman"/>
                <w:sz w:val="20"/>
                <w:szCs w:val="20"/>
              </w:rPr>
            </w:pPr>
            <w:r w:rsidRPr="00990469">
              <w:rPr>
                <w:rFonts w:ascii="Times New Roman" w:hAnsi="Times New Roman" w:cs="Times New Roman"/>
                <w:sz w:val="20"/>
                <w:szCs w:val="20"/>
              </w:rPr>
              <w:t>0,515724</w:t>
            </w:r>
          </w:p>
        </w:tc>
      </w:tr>
    </w:tbl>
    <w:p w:rsidR="00E5259B" w:rsidRPr="007F08C4" w:rsidRDefault="00E5259B" w:rsidP="00AB33E8">
      <w:pPr>
        <w:rPr>
          <w:sz w:val="20"/>
          <w:szCs w:val="20"/>
        </w:rPr>
      </w:pPr>
    </w:p>
    <w:p w:rsidR="005C4C70" w:rsidRDefault="005C4C70" w:rsidP="00AB33E8">
      <w:pPr>
        <w:rPr>
          <w:rFonts w:ascii="Times New Roman" w:hAnsi="Times New Roman" w:cs="Times New Roman"/>
          <w:b/>
          <w:sz w:val="24"/>
          <w:szCs w:val="24"/>
        </w:rPr>
      </w:pPr>
    </w:p>
    <w:p w:rsidR="005C4C70" w:rsidRDefault="005C4C70" w:rsidP="00AB33E8">
      <w:pPr>
        <w:rPr>
          <w:rFonts w:ascii="Times New Roman" w:hAnsi="Times New Roman" w:cs="Times New Roman"/>
          <w:b/>
          <w:sz w:val="24"/>
          <w:szCs w:val="24"/>
        </w:rPr>
      </w:pPr>
    </w:p>
    <w:p w:rsidR="005C4C70" w:rsidRDefault="005C4C70" w:rsidP="00AB33E8">
      <w:pPr>
        <w:rPr>
          <w:rFonts w:ascii="Times New Roman" w:hAnsi="Times New Roman" w:cs="Times New Roman"/>
          <w:b/>
          <w:sz w:val="24"/>
          <w:szCs w:val="24"/>
        </w:rPr>
      </w:pPr>
    </w:p>
    <w:p w:rsidR="003D5A6D" w:rsidRDefault="00F40A0D" w:rsidP="00AB33E8">
      <w:r>
        <w:rPr>
          <w:rFonts w:ascii="Times New Roman" w:hAnsi="Times New Roman" w:cs="Times New Roman"/>
          <w:b/>
          <w:sz w:val="24"/>
          <w:szCs w:val="24"/>
        </w:rPr>
        <w:lastRenderedPageBreak/>
        <w:t>Příloha č. 11</w:t>
      </w:r>
      <w:r w:rsidR="003D5A6D">
        <w:rPr>
          <w:rFonts w:ascii="Times New Roman" w:hAnsi="Times New Roman" w:cs="Times New Roman"/>
          <w:b/>
          <w:sz w:val="24"/>
          <w:szCs w:val="24"/>
        </w:rPr>
        <w:t xml:space="preserve"> Hodnocení všech</w:t>
      </w:r>
      <w:r w:rsidR="003D5A6D" w:rsidRPr="003D5A6D">
        <w:rPr>
          <w:rFonts w:ascii="Times New Roman" w:hAnsi="Times New Roman" w:cs="Times New Roman"/>
          <w:b/>
          <w:sz w:val="24"/>
          <w:szCs w:val="24"/>
        </w:rPr>
        <w:t xml:space="preserve"> škál</w:t>
      </w:r>
      <w:r w:rsidR="003D5A6D">
        <w:rPr>
          <w:rFonts w:ascii="Times New Roman" w:hAnsi="Times New Roman" w:cs="Times New Roman"/>
          <w:b/>
          <w:sz w:val="24"/>
          <w:szCs w:val="24"/>
        </w:rPr>
        <w:t xml:space="preserve"> celkového výzkumného souboru</w:t>
      </w:r>
    </w:p>
    <w:tbl>
      <w:tblPr>
        <w:tblW w:w="7797" w:type="dxa"/>
        <w:tblInd w:w="70" w:type="dxa"/>
        <w:tblCellMar>
          <w:left w:w="70" w:type="dxa"/>
          <w:right w:w="70" w:type="dxa"/>
        </w:tblCellMar>
        <w:tblLook w:val="04A0" w:firstRow="1" w:lastRow="0" w:firstColumn="1" w:lastColumn="0" w:noHBand="0" w:noVBand="1"/>
      </w:tblPr>
      <w:tblGrid>
        <w:gridCol w:w="2165"/>
        <w:gridCol w:w="1100"/>
        <w:gridCol w:w="1100"/>
        <w:gridCol w:w="1100"/>
        <w:gridCol w:w="1100"/>
        <w:gridCol w:w="1232"/>
      </w:tblGrid>
      <w:tr w:rsidR="005207FA" w:rsidRPr="00E671E5" w:rsidTr="00960244">
        <w:trPr>
          <w:trHeight w:val="199"/>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7FA" w:rsidRPr="00E671E5" w:rsidRDefault="002A706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Počet 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Průměr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Minimum</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Maximum</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SD</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5,90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Š51R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Š63R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Š47R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5,75</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1,08</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Š34R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Š26R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Š43R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Š13R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Š64R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1,60</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Š30R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1,60</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Š49R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Š33R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Š39R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1,68</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1,54</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Š60R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1,61</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1,81</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1,28</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Š46R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1,54</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Š17R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1,34</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Š28R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4,47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4,28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4,21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Š19R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1,82</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Š58R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4,15</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4,09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4,00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3,95</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1,99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3,78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1,50</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Š23R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3,67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3,66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Š42R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3,58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1,71</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Š18R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3,54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3,48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1,87</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3,37</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1,52</w:t>
            </w:r>
          </w:p>
        </w:tc>
      </w:tr>
      <w:tr w:rsidR="005207FA" w:rsidRPr="00E671E5" w:rsidTr="00B94239">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1,51</w:t>
            </w:r>
          </w:p>
        </w:tc>
      </w:tr>
      <w:tr w:rsidR="005207FA" w:rsidRPr="00E671E5" w:rsidTr="00B94239">
        <w:trPr>
          <w:trHeight w:val="199"/>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lastRenderedPageBreak/>
              <w:t>Š31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1,79</w:t>
            </w:r>
          </w:p>
        </w:tc>
      </w:tr>
      <w:tr w:rsidR="005207FA" w:rsidRPr="00E671E5" w:rsidTr="00B94239">
        <w:trPr>
          <w:trHeight w:val="199"/>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3,04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1,67</w:t>
            </w:r>
          </w:p>
        </w:tc>
      </w:tr>
      <w:tr w:rsidR="005207FA" w:rsidRPr="00E671E5" w:rsidTr="00B94239">
        <w:trPr>
          <w:trHeight w:val="199"/>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Š7R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2,99</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1,58</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Š35R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2,96</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2,95</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2,89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Š12</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2,79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1,43</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2,78</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1,45</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2,69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1,66</w:t>
            </w:r>
          </w:p>
        </w:tc>
      </w:tr>
      <w:tr w:rsidR="005207FA" w:rsidRPr="00E671E5" w:rsidTr="00960244">
        <w:trPr>
          <w:trHeight w:val="199"/>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Š24R</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139</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2,24</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32" w:type="dxa"/>
            <w:tcBorders>
              <w:top w:val="nil"/>
              <w:left w:val="nil"/>
              <w:bottom w:val="single" w:sz="4" w:space="0" w:color="auto"/>
              <w:right w:val="single" w:sz="4" w:space="0" w:color="auto"/>
            </w:tcBorders>
            <w:shd w:val="clear" w:color="auto" w:fill="auto"/>
            <w:noWrap/>
            <w:vAlign w:val="center"/>
            <w:hideMark/>
          </w:tcPr>
          <w:p w:rsidR="005207FA" w:rsidRPr="00E671E5" w:rsidRDefault="005207FA"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1,21</w:t>
            </w:r>
          </w:p>
        </w:tc>
      </w:tr>
    </w:tbl>
    <w:p w:rsidR="00AB33E8" w:rsidRPr="007F08C4" w:rsidRDefault="00AB33E8" w:rsidP="00AB33E8">
      <w:pPr>
        <w:rPr>
          <w:sz w:val="20"/>
          <w:szCs w:val="20"/>
        </w:rPr>
      </w:pPr>
    </w:p>
    <w:p w:rsidR="001177C1" w:rsidRPr="001177C1" w:rsidRDefault="00F40A0D" w:rsidP="001177C1">
      <w:pPr>
        <w:spacing w:line="360" w:lineRule="auto"/>
        <w:jc w:val="both"/>
        <w:rPr>
          <w:rFonts w:ascii="Times New Roman" w:hAnsi="Times New Roman" w:cs="Times New Roman"/>
          <w:b/>
          <w:sz w:val="24"/>
          <w:szCs w:val="24"/>
        </w:rPr>
      </w:pPr>
      <w:r>
        <w:rPr>
          <w:rFonts w:ascii="Times New Roman" w:hAnsi="Times New Roman" w:cs="Times New Roman"/>
          <w:b/>
          <w:sz w:val="24"/>
          <w:szCs w:val="24"/>
        </w:rPr>
        <w:t>Příloha č. 12</w:t>
      </w:r>
      <w:r w:rsidR="001177C1" w:rsidRPr="001177C1">
        <w:rPr>
          <w:rFonts w:ascii="Times New Roman" w:hAnsi="Times New Roman" w:cs="Times New Roman"/>
          <w:b/>
          <w:sz w:val="24"/>
          <w:szCs w:val="24"/>
        </w:rPr>
        <w:t xml:space="preserve"> Hodnocení jednotlivých škál u mužů</w:t>
      </w:r>
    </w:p>
    <w:tbl>
      <w:tblPr>
        <w:tblW w:w="7797" w:type="dxa"/>
        <w:tblInd w:w="70" w:type="dxa"/>
        <w:tblCellMar>
          <w:left w:w="70" w:type="dxa"/>
          <w:right w:w="70" w:type="dxa"/>
        </w:tblCellMar>
        <w:tblLook w:val="04A0" w:firstRow="1" w:lastRow="0" w:firstColumn="1" w:lastColumn="0" w:noHBand="0" w:noVBand="1"/>
      </w:tblPr>
      <w:tblGrid>
        <w:gridCol w:w="2170"/>
        <w:gridCol w:w="1100"/>
        <w:gridCol w:w="1100"/>
        <w:gridCol w:w="1100"/>
        <w:gridCol w:w="1100"/>
        <w:gridCol w:w="1227"/>
      </w:tblGrid>
      <w:tr w:rsidR="001177C1" w:rsidRPr="00E671E5" w:rsidTr="00960244">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77C1" w:rsidRPr="00E671E5" w:rsidRDefault="002A706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Počet 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Průměr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Minimum</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Maximum</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SD</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5,98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Š51R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5,92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0,94</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0,99</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Š57</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Š63R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Š34R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Š47R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1,59</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Š26R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Š13R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Š27</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Š30R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Š64R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1,56</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Š60R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Š43R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Š33R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Š39R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4,88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4,84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Š49R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4,84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4,84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4,80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1,98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4,78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4,73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Š17R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4,55</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1,51</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4,44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Š28R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4,38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Š46R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4,28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4,25</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2,01</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Š37</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1,66</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1,31</w:t>
            </w:r>
          </w:p>
        </w:tc>
      </w:tr>
      <w:tr w:rsidR="001177C1" w:rsidRPr="00E671E5" w:rsidTr="00B94239">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Š19R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1,86</w:t>
            </w:r>
          </w:p>
        </w:tc>
      </w:tr>
      <w:tr w:rsidR="001177C1"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lastRenderedPageBreak/>
              <w:t>Š4R</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3,86</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2,01</w:t>
            </w:r>
          </w:p>
        </w:tc>
      </w:tr>
      <w:tr w:rsidR="001177C1"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Š23R</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1,64</w:t>
            </w:r>
          </w:p>
        </w:tc>
      </w:tr>
      <w:tr w:rsidR="001177C1"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Š58R</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1,95</w:t>
            </w:r>
          </w:p>
        </w:tc>
      </w:tr>
      <w:tr w:rsidR="001177C1" w:rsidRPr="00E671E5" w:rsidTr="00960244">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3,69</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Š42R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1,61</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1,48</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1,71</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Š7R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3,08</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1,64</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3,00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1,51</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Š18R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1,43</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2,92</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Š35R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2,76</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1,14</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2,70</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1,72</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2,69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1,75</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Š14</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2,43</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0,96</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Š9</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2,41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1,10</w:t>
            </w:r>
          </w:p>
        </w:tc>
      </w:tr>
      <w:tr w:rsidR="001177C1"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Š24R</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2,41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1177C1" w:rsidRPr="00E671E5" w:rsidRDefault="001177C1"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1,27</w:t>
            </w:r>
          </w:p>
        </w:tc>
      </w:tr>
    </w:tbl>
    <w:p w:rsidR="00AB33E8" w:rsidRPr="007F08C4" w:rsidRDefault="00AB33E8" w:rsidP="00A563E1">
      <w:pPr>
        <w:spacing w:line="360" w:lineRule="auto"/>
        <w:jc w:val="both"/>
        <w:rPr>
          <w:rFonts w:ascii="Times New Roman" w:hAnsi="Times New Roman" w:cs="Times New Roman"/>
          <w:b/>
          <w:sz w:val="20"/>
          <w:szCs w:val="20"/>
        </w:rPr>
      </w:pPr>
    </w:p>
    <w:p w:rsidR="00D821F4" w:rsidRPr="00D821F4" w:rsidRDefault="00F40A0D" w:rsidP="00D821F4">
      <w:pPr>
        <w:spacing w:line="360" w:lineRule="auto"/>
        <w:jc w:val="both"/>
        <w:rPr>
          <w:rFonts w:ascii="Times New Roman" w:hAnsi="Times New Roman" w:cs="Times New Roman"/>
          <w:b/>
          <w:sz w:val="24"/>
          <w:szCs w:val="24"/>
        </w:rPr>
      </w:pPr>
      <w:r>
        <w:rPr>
          <w:rFonts w:ascii="Times New Roman" w:hAnsi="Times New Roman" w:cs="Times New Roman"/>
          <w:b/>
          <w:sz w:val="24"/>
          <w:szCs w:val="24"/>
        </w:rPr>
        <w:t>Příloha č. 13</w:t>
      </w:r>
      <w:r w:rsidR="005207FA" w:rsidRPr="001177C1">
        <w:rPr>
          <w:rFonts w:ascii="Times New Roman" w:hAnsi="Times New Roman" w:cs="Times New Roman"/>
          <w:b/>
          <w:sz w:val="24"/>
          <w:szCs w:val="24"/>
        </w:rPr>
        <w:t xml:space="preserve"> Ho</w:t>
      </w:r>
      <w:r w:rsidR="005207FA">
        <w:rPr>
          <w:rFonts w:ascii="Times New Roman" w:hAnsi="Times New Roman" w:cs="Times New Roman"/>
          <w:b/>
          <w:sz w:val="24"/>
          <w:szCs w:val="24"/>
        </w:rPr>
        <w:t>dnocení jednotlivých škál u žen</w:t>
      </w:r>
    </w:p>
    <w:tbl>
      <w:tblPr>
        <w:tblW w:w="7797" w:type="dxa"/>
        <w:tblInd w:w="70" w:type="dxa"/>
        <w:tblCellMar>
          <w:left w:w="70" w:type="dxa"/>
          <w:right w:w="70" w:type="dxa"/>
        </w:tblCellMar>
        <w:tblLook w:val="04A0" w:firstRow="1" w:lastRow="0" w:firstColumn="1" w:lastColumn="0" w:noHBand="0" w:noVBand="1"/>
      </w:tblPr>
      <w:tblGrid>
        <w:gridCol w:w="2170"/>
        <w:gridCol w:w="1100"/>
        <w:gridCol w:w="1100"/>
        <w:gridCol w:w="1100"/>
        <w:gridCol w:w="1100"/>
        <w:gridCol w:w="1227"/>
      </w:tblGrid>
      <w:tr w:rsidR="00D821F4" w:rsidRPr="00E671E5" w:rsidTr="00960244">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1F4" w:rsidRPr="00E671E5" w:rsidRDefault="002A7065"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Škály</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Počet 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Průměr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Minimum</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Maximum</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SD</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Š47R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5,96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1,23</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Š63R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5,94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1,12</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Š51R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1,21</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1,23</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Š61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Š34R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5,80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1,08</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Š43R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1,28</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5,71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Š64R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Š13R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1,28</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Š26R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5,64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0,95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1,56</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1,42</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Š49R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5,51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1,49</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Š33R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5,42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Š30R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1,63</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5,30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Š39R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5,25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5,03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1,61</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Š60R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4,93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Š46R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4,78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1,48</w:t>
            </w:r>
          </w:p>
        </w:tc>
      </w:tr>
      <w:tr w:rsidR="00D821F4" w:rsidRPr="00E671E5" w:rsidTr="00B94239">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1,37</w:t>
            </w:r>
          </w:p>
        </w:tc>
      </w:tr>
      <w:tr w:rsidR="00D821F4"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lastRenderedPageBreak/>
              <w:t>Š32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4,60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1,30</w:t>
            </w:r>
          </w:p>
        </w:tc>
      </w:tr>
      <w:tr w:rsidR="00D821F4"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4,56</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1,36</w:t>
            </w:r>
          </w:p>
        </w:tc>
      </w:tr>
      <w:tr w:rsidR="00D821F4" w:rsidRPr="00E671E5" w:rsidTr="00B94239">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Š28R</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4,53</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1,18</w:t>
            </w:r>
          </w:p>
        </w:tc>
      </w:tr>
      <w:tr w:rsidR="00D821F4" w:rsidRPr="00E671E5" w:rsidTr="00960244">
        <w:trPr>
          <w:trHeight w:val="199"/>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4,51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1,28</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4,48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1,31</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Š17R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4,47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Š58R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4,35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1,62</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Š19R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4,33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1,79</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4,25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4,15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1,35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1,99</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3,90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Š18R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1,59</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3,81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Š42R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3,79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Š52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3,70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1,92</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Š23R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3,59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1,16</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3,50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Š31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3,34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1,80</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3,33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1,52</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3,25</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1,51</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Š15R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3,22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1,54</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3,16</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3,11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1,78</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Š35R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3,07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Š7R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2,93</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7</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1,55</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2,69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1,61</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Š44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89</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2,67</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1,47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Š12</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2,50</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1,27</w:t>
            </w:r>
          </w:p>
        </w:tc>
      </w:tr>
      <w:tr w:rsidR="00D821F4" w:rsidRPr="00E671E5" w:rsidTr="00960244">
        <w:trPr>
          <w:trHeight w:val="199"/>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Š24R</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88</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2,14</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w:t>
            </w:r>
          </w:p>
        </w:tc>
        <w:tc>
          <w:tcPr>
            <w:tcW w:w="1100"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6</w:t>
            </w:r>
          </w:p>
        </w:tc>
        <w:tc>
          <w:tcPr>
            <w:tcW w:w="1227" w:type="dxa"/>
            <w:tcBorders>
              <w:top w:val="nil"/>
              <w:left w:val="nil"/>
              <w:bottom w:val="single" w:sz="4" w:space="0" w:color="auto"/>
              <w:right w:val="single" w:sz="4" w:space="0" w:color="auto"/>
            </w:tcBorders>
            <w:shd w:val="clear" w:color="auto" w:fill="auto"/>
            <w:noWrap/>
            <w:vAlign w:val="center"/>
            <w:hideMark/>
          </w:tcPr>
          <w:p w:rsidR="00D821F4" w:rsidRPr="00E671E5" w:rsidRDefault="00D821F4" w:rsidP="00CC3C0A">
            <w:pPr>
              <w:spacing w:after="0" w:line="240" w:lineRule="auto"/>
              <w:jc w:val="center"/>
              <w:rPr>
                <w:rFonts w:ascii="Times New Roman" w:eastAsia="Times New Roman" w:hAnsi="Times New Roman" w:cs="Times New Roman"/>
                <w:color w:val="000000"/>
                <w:sz w:val="20"/>
                <w:szCs w:val="20"/>
                <w:lang w:eastAsia="cs-CZ"/>
              </w:rPr>
            </w:pPr>
            <w:r w:rsidRPr="00E671E5">
              <w:rPr>
                <w:rFonts w:ascii="Times New Roman" w:eastAsia="Times New Roman" w:hAnsi="Times New Roman" w:cs="Times New Roman"/>
                <w:color w:val="000000"/>
                <w:sz w:val="20"/>
                <w:szCs w:val="20"/>
                <w:lang w:eastAsia="cs-CZ"/>
              </w:rPr>
              <w:t>1,17</w:t>
            </w:r>
          </w:p>
        </w:tc>
      </w:tr>
    </w:tbl>
    <w:p w:rsidR="00B94239" w:rsidRDefault="00B94239" w:rsidP="00A563E1">
      <w:pPr>
        <w:spacing w:line="360" w:lineRule="auto"/>
        <w:jc w:val="both"/>
        <w:rPr>
          <w:rFonts w:ascii="Times New Roman" w:hAnsi="Times New Roman" w:cs="Times New Roman"/>
          <w:b/>
          <w:sz w:val="24"/>
          <w:szCs w:val="24"/>
        </w:rPr>
      </w:pPr>
    </w:p>
    <w:p w:rsidR="00325F35" w:rsidRDefault="00325F35" w:rsidP="00A563E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Příloha č. 14 </w:t>
      </w:r>
      <w:r w:rsidRPr="00325F35">
        <w:rPr>
          <w:rFonts w:ascii="Times New Roman" w:hAnsi="Times New Roman" w:cs="Times New Roman"/>
          <w:b/>
          <w:sz w:val="24"/>
          <w:szCs w:val="24"/>
        </w:rPr>
        <w:t>Podklady pro vyt</w:t>
      </w:r>
      <w:r>
        <w:rPr>
          <w:rFonts w:ascii="Times New Roman" w:hAnsi="Times New Roman" w:cs="Times New Roman"/>
          <w:b/>
          <w:sz w:val="24"/>
          <w:szCs w:val="24"/>
        </w:rPr>
        <w:t xml:space="preserve">voření </w:t>
      </w:r>
      <w:r w:rsidR="005A0BA3">
        <w:rPr>
          <w:rFonts w:ascii="Times New Roman" w:hAnsi="Times New Roman" w:cs="Times New Roman"/>
          <w:b/>
          <w:sz w:val="24"/>
          <w:szCs w:val="24"/>
        </w:rPr>
        <w:t xml:space="preserve">grafů </w:t>
      </w:r>
      <w:r>
        <w:rPr>
          <w:rFonts w:ascii="Times New Roman" w:hAnsi="Times New Roman" w:cs="Times New Roman"/>
          <w:b/>
          <w:sz w:val="24"/>
          <w:szCs w:val="24"/>
        </w:rPr>
        <w:t>sémantick</w:t>
      </w:r>
      <w:r w:rsidR="005A0BA3">
        <w:rPr>
          <w:rFonts w:ascii="Times New Roman" w:hAnsi="Times New Roman" w:cs="Times New Roman"/>
          <w:b/>
          <w:sz w:val="24"/>
          <w:szCs w:val="24"/>
        </w:rPr>
        <w:t>ých prostorů HP</w:t>
      </w:r>
    </w:p>
    <w:tbl>
      <w:tblPr>
        <w:tblW w:w="7797" w:type="dxa"/>
        <w:tblInd w:w="70" w:type="dxa"/>
        <w:tblLayout w:type="fixed"/>
        <w:tblCellMar>
          <w:left w:w="70" w:type="dxa"/>
          <w:right w:w="70" w:type="dxa"/>
        </w:tblCellMar>
        <w:tblLook w:val="04A0" w:firstRow="1" w:lastRow="0" w:firstColumn="1" w:lastColumn="0" w:noHBand="0" w:noVBand="1"/>
      </w:tblPr>
      <w:tblGrid>
        <w:gridCol w:w="2520"/>
        <w:gridCol w:w="1732"/>
        <w:gridCol w:w="1732"/>
        <w:gridCol w:w="1813"/>
      </w:tblGrid>
      <w:tr w:rsidR="00880F7F" w:rsidRPr="00B51333" w:rsidTr="00960244">
        <w:trPr>
          <w:trHeight w:val="339"/>
        </w:trPr>
        <w:tc>
          <w:tcPr>
            <w:tcW w:w="25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 </w:t>
            </w:r>
          </w:p>
        </w:tc>
        <w:tc>
          <w:tcPr>
            <w:tcW w:w="1732" w:type="dxa"/>
            <w:tcBorders>
              <w:top w:val="single" w:sz="8" w:space="0" w:color="auto"/>
              <w:left w:val="nil"/>
              <w:bottom w:val="single" w:sz="4" w:space="0" w:color="auto"/>
              <w:right w:val="single" w:sz="8" w:space="0" w:color="auto"/>
            </w:tcBorders>
            <w:shd w:val="clear" w:color="auto" w:fill="auto"/>
            <w:vAlign w:val="bottom"/>
            <w:hideMark/>
          </w:tcPr>
          <w:p w:rsidR="00880F7F" w:rsidRPr="00293CB8" w:rsidRDefault="005A0BA3" w:rsidP="0036646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Progresivita</w:t>
            </w:r>
            <w:r w:rsidR="00880F7F" w:rsidRPr="00293CB8">
              <w:rPr>
                <w:rFonts w:ascii="Times New Roman" w:eastAsia="Times New Roman" w:hAnsi="Times New Roman" w:cs="Times New Roman"/>
                <w:color w:val="000000"/>
                <w:sz w:val="20"/>
                <w:szCs w:val="20"/>
                <w:lang w:eastAsia="cs-CZ"/>
              </w:rPr>
              <w:t xml:space="preserve"> pojmu</w:t>
            </w:r>
          </w:p>
        </w:tc>
        <w:tc>
          <w:tcPr>
            <w:tcW w:w="1732" w:type="dxa"/>
            <w:tcBorders>
              <w:top w:val="single" w:sz="8" w:space="0" w:color="auto"/>
              <w:left w:val="nil"/>
              <w:bottom w:val="single" w:sz="4" w:space="0" w:color="auto"/>
              <w:right w:val="single" w:sz="8" w:space="0" w:color="auto"/>
            </w:tcBorders>
            <w:shd w:val="clear" w:color="auto" w:fill="auto"/>
            <w:vAlign w:val="bottom"/>
            <w:hideMark/>
          </w:tcPr>
          <w:p w:rsidR="00880F7F" w:rsidRPr="00293CB8" w:rsidRDefault="005A0BA3" w:rsidP="0036646A">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Hodnocení</w:t>
            </w:r>
            <w:r w:rsidR="00880F7F" w:rsidRPr="00293CB8">
              <w:rPr>
                <w:rFonts w:ascii="Times New Roman" w:eastAsia="Times New Roman" w:hAnsi="Times New Roman" w:cs="Times New Roman"/>
                <w:color w:val="000000"/>
                <w:sz w:val="20"/>
                <w:szCs w:val="20"/>
                <w:lang w:eastAsia="cs-CZ"/>
              </w:rPr>
              <w:t xml:space="preserve"> pojmu</w:t>
            </w:r>
          </w:p>
        </w:tc>
        <w:tc>
          <w:tcPr>
            <w:tcW w:w="1813" w:type="dxa"/>
            <w:tcBorders>
              <w:top w:val="single" w:sz="8" w:space="0" w:color="auto"/>
              <w:left w:val="nil"/>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Krit</w:t>
            </w:r>
            <w:r w:rsidR="00C133E3">
              <w:rPr>
                <w:rFonts w:ascii="Times New Roman" w:eastAsia="Times New Roman" w:hAnsi="Times New Roman" w:cs="Times New Roman"/>
                <w:color w:val="000000"/>
                <w:sz w:val="20"/>
                <w:szCs w:val="20"/>
                <w:lang w:eastAsia="cs-CZ"/>
              </w:rPr>
              <w:t>é</w:t>
            </w:r>
            <w:r w:rsidRPr="00293CB8">
              <w:rPr>
                <w:rFonts w:ascii="Times New Roman" w:eastAsia="Times New Roman" w:hAnsi="Times New Roman" w:cs="Times New Roman"/>
                <w:color w:val="000000"/>
                <w:sz w:val="20"/>
                <w:szCs w:val="20"/>
                <w:lang w:eastAsia="cs-CZ"/>
              </w:rPr>
              <w:t>rium</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b/>
                <w:bCs/>
                <w:color w:val="000000"/>
                <w:sz w:val="20"/>
                <w:szCs w:val="20"/>
                <w:lang w:eastAsia="cs-CZ"/>
              </w:rPr>
            </w:pPr>
            <w:r w:rsidRPr="00293CB8">
              <w:rPr>
                <w:rFonts w:ascii="Times New Roman" w:eastAsia="Times New Roman" w:hAnsi="Times New Roman" w:cs="Times New Roman"/>
                <w:b/>
                <w:bCs/>
                <w:color w:val="000000"/>
                <w:sz w:val="20"/>
                <w:szCs w:val="20"/>
                <w:lang w:eastAsia="cs-CZ"/>
              </w:rPr>
              <w:t>Celkem</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Pohlaví</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Muži</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3,11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5,60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Pohlaví</w:t>
            </w:r>
          </w:p>
        </w:tc>
      </w:tr>
      <w:tr w:rsidR="00880F7F" w:rsidRPr="00B51333" w:rsidTr="00960244">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Ženy</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3,64</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5,83</w:t>
            </w:r>
          </w:p>
        </w:tc>
        <w:tc>
          <w:tcPr>
            <w:tcW w:w="1813" w:type="dxa"/>
            <w:tcBorders>
              <w:top w:val="nil"/>
              <w:left w:val="nil"/>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Pohlaví</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b/>
                <w:bCs/>
                <w:color w:val="000000"/>
                <w:sz w:val="20"/>
                <w:szCs w:val="20"/>
                <w:lang w:eastAsia="cs-CZ"/>
              </w:rPr>
            </w:pPr>
            <w:r w:rsidRPr="00293CB8">
              <w:rPr>
                <w:rFonts w:ascii="Times New Roman" w:eastAsia="Times New Roman" w:hAnsi="Times New Roman" w:cs="Times New Roman"/>
                <w:b/>
                <w:bCs/>
                <w:color w:val="000000"/>
                <w:sz w:val="20"/>
                <w:szCs w:val="20"/>
                <w:lang w:eastAsia="cs-CZ"/>
              </w:rPr>
              <w:t>Celkem</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Pracoviště</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Ambulance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5,95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Pracoviště</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Nemocnice + ambulance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5,79</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Pracoviště</w:t>
            </w:r>
          </w:p>
        </w:tc>
      </w:tr>
      <w:tr w:rsidR="00880F7F" w:rsidRPr="00B51333" w:rsidTr="00960244">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Nemocnice</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3,31</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5,68</w:t>
            </w:r>
          </w:p>
        </w:tc>
        <w:tc>
          <w:tcPr>
            <w:tcW w:w="1813" w:type="dxa"/>
            <w:tcBorders>
              <w:top w:val="nil"/>
              <w:left w:val="nil"/>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Pracoviště</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b/>
                <w:bCs/>
                <w:color w:val="000000"/>
                <w:sz w:val="20"/>
                <w:szCs w:val="20"/>
                <w:lang w:eastAsia="cs-CZ"/>
              </w:rPr>
            </w:pPr>
            <w:r w:rsidRPr="00293CB8">
              <w:rPr>
                <w:rFonts w:ascii="Times New Roman" w:eastAsia="Times New Roman" w:hAnsi="Times New Roman" w:cs="Times New Roman"/>
                <w:b/>
                <w:bCs/>
                <w:color w:val="000000"/>
                <w:sz w:val="20"/>
                <w:szCs w:val="20"/>
                <w:lang w:eastAsia="cs-CZ"/>
              </w:rPr>
              <w:t>Celkem</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Lékař ambulance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3,85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5,94</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Absolvent</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Lékař oddělení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3,33</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5,74</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Lékař o</w:t>
            </w:r>
            <w:r w:rsidR="00455656">
              <w:rPr>
                <w:rFonts w:ascii="Times New Roman" w:eastAsia="Times New Roman" w:hAnsi="Times New Roman" w:cs="Times New Roman"/>
                <w:color w:val="000000"/>
                <w:sz w:val="20"/>
                <w:szCs w:val="20"/>
                <w:lang w:eastAsia="cs-CZ"/>
              </w:rPr>
              <w:t>ddělení</w:t>
            </w:r>
            <w:r w:rsidR="00C133E3">
              <w:rPr>
                <w:rFonts w:ascii="Times New Roman" w:eastAsia="Times New Roman" w:hAnsi="Times New Roman" w:cs="Times New Roman"/>
                <w:color w:val="000000"/>
                <w:sz w:val="20"/>
                <w:szCs w:val="20"/>
                <w:lang w:eastAsia="cs-CZ"/>
              </w:rPr>
              <w:t xml:space="preserve"> </w:t>
            </w:r>
            <w:r w:rsidRPr="00293CB8">
              <w:rPr>
                <w:rFonts w:ascii="Times New Roman" w:eastAsia="Times New Roman" w:hAnsi="Times New Roman" w:cs="Times New Roman"/>
                <w:color w:val="000000"/>
                <w:sz w:val="20"/>
                <w:szCs w:val="20"/>
                <w:lang w:eastAsia="cs-CZ"/>
              </w:rPr>
              <w:t>+</w:t>
            </w:r>
            <w:r w:rsidR="00C133E3">
              <w:rPr>
                <w:rFonts w:ascii="Times New Roman" w:eastAsia="Times New Roman" w:hAnsi="Times New Roman" w:cs="Times New Roman"/>
                <w:color w:val="000000"/>
                <w:sz w:val="20"/>
                <w:szCs w:val="20"/>
                <w:lang w:eastAsia="cs-CZ"/>
              </w:rPr>
              <w:t xml:space="preserve"> </w:t>
            </w:r>
            <w:r w:rsidRPr="00293CB8">
              <w:rPr>
                <w:rFonts w:ascii="Times New Roman" w:eastAsia="Times New Roman" w:hAnsi="Times New Roman" w:cs="Times New Roman"/>
                <w:color w:val="000000"/>
                <w:sz w:val="20"/>
                <w:szCs w:val="20"/>
                <w:lang w:eastAsia="cs-CZ"/>
              </w:rPr>
              <w:t>a</w:t>
            </w:r>
            <w:r w:rsidR="00455656">
              <w:rPr>
                <w:rFonts w:ascii="Times New Roman" w:eastAsia="Times New Roman" w:hAnsi="Times New Roman" w:cs="Times New Roman"/>
                <w:color w:val="000000"/>
                <w:sz w:val="20"/>
                <w:szCs w:val="20"/>
                <w:lang w:eastAsia="cs-CZ"/>
              </w:rPr>
              <w:t>mbulance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5,86</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Vedoucí lékař</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3,63</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lastRenderedPageBreak/>
              <w:t>Přednosta</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1,75</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0,25</w:t>
            </w:r>
          </w:p>
        </w:tc>
        <w:tc>
          <w:tcPr>
            <w:tcW w:w="1813" w:type="dxa"/>
            <w:tcBorders>
              <w:top w:val="nil"/>
              <w:left w:val="nil"/>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Postavení/pozice</w:t>
            </w:r>
          </w:p>
        </w:tc>
      </w:tr>
      <w:tr w:rsidR="00880F7F" w:rsidRPr="00B51333" w:rsidTr="00960244">
        <w:trPr>
          <w:trHeight w:val="300"/>
        </w:trPr>
        <w:tc>
          <w:tcPr>
            <w:tcW w:w="2520" w:type="dxa"/>
            <w:tcBorders>
              <w:top w:val="single" w:sz="4" w:space="0" w:color="auto"/>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b/>
                <w:bCs/>
                <w:color w:val="000000"/>
                <w:sz w:val="20"/>
                <w:szCs w:val="20"/>
                <w:lang w:eastAsia="cs-CZ"/>
              </w:rPr>
            </w:pPr>
            <w:r w:rsidRPr="00293CB8">
              <w:rPr>
                <w:rFonts w:ascii="Times New Roman" w:eastAsia="Times New Roman" w:hAnsi="Times New Roman" w:cs="Times New Roman"/>
                <w:b/>
                <w:bCs/>
                <w:color w:val="000000"/>
                <w:sz w:val="20"/>
                <w:szCs w:val="20"/>
                <w:lang w:eastAsia="cs-CZ"/>
              </w:rPr>
              <w:t>Celkem</w:t>
            </w:r>
          </w:p>
        </w:tc>
        <w:tc>
          <w:tcPr>
            <w:tcW w:w="1732" w:type="dxa"/>
            <w:tcBorders>
              <w:top w:val="single" w:sz="4" w:space="0" w:color="auto"/>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single" w:sz="4" w:space="0" w:color="auto"/>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single" w:sz="4" w:space="0" w:color="auto"/>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Lokalizace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Okresní město</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3,14</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5,57</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Lokalizace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Krajské město</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Lokalizace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Malá obec</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3,75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6,13</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Lokalizace</w:t>
            </w:r>
          </w:p>
        </w:tc>
      </w:tr>
      <w:tr w:rsidR="00880F7F" w:rsidRPr="00B51333" w:rsidTr="00960244">
        <w:trPr>
          <w:trHeight w:val="300"/>
        </w:trPr>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Malé město</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3,69</w:t>
            </w:r>
          </w:p>
        </w:tc>
        <w:tc>
          <w:tcPr>
            <w:tcW w:w="1732" w:type="dxa"/>
            <w:tcBorders>
              <w:top w:val="nil"/>
              <w:left w:val="nil"/>
              <w:bottom w:val="single" w:sz="4"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5,66</w:t>
            </w:r>
          </w:p>
        </w:tc>
        <w:tc>
          <w:tcPr>
            <w:tcW w:w="1813" w:type="dxa"/>
            <w:tcBorders>
              <w:top w:val="nil"/>
              <w:left w:val="nil"/>
              <w:bottom w:val="single" w:sz="4"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Lokalizace</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b/>
                <w:bCs/>
                <w:color w:val="000000"/>
                <w:sz w:val="20"/>
                <w:szCs w:val="20"/>
                <w:lang w:eastAsia="cs-CZ"/>
              </w:rPr>
            </w:pPr>
            <w:r w:rsidRPr="00293CB8">
              <w:rPr>
                <w:rFonts w:ascii="Times New Roman" w:eastAsia="Times New Roman" w:hAnsi="Times New Roman" w:cs="Times New Roman"/>
                <w:b/>
                <w:bCs/>
                <w:color w:val="000000"/>
                <w:sz w:val="20"/>
                <w:szCs w:val="20"/>
                <w:lang w:eastAsia="cs-CZ"/>
              </w:rPr>
              <w:t>Celkem</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Kardiologie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3,06</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5,88</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vAlign w:val="bottom"/>
            <w:hideMark/>
          </w:tcPr>
          <w:p w:rsidR="00880F7F" w:rsidRPr="00293CB8" w:rsidRDefault="00455656" w:rsidP="0036646A">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Praktičtí lékaři</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3,57</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Traumatologie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2,63</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A</w:t>
            </w:r>
            <w:r w:rsidR="00455656">
              <w:rPr>
                <w:rFonts w:ascii="Times New Roman" w:eastAsia="Times New Roman" w:hAnsi="Times New Roman" w:cs="Times New Roman"/>
                <w:color w:val="000000"/>
                <w:sz w:val="20"/>
                <w:szCs w:val="20"/>
                <w:lang w:eastAsia="cs-CZ"/>
              </w:rPr>
              <w:t>nesteziologicko-resuscitační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3,06</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5,42</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Urologie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1,25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Rehabilitace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3,19</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5,56</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Hematologie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4,83</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5,17</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Gynekologie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2,94</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6,23</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Neuvedena</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3,96</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5,00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Radiologie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3,19</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Psychiatrie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3,05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Ortopedie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3,06</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5,88</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Chirurgie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3,39</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Interna</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4,00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5,44</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Ortop</w:t>
            </w:r>
            <w:r w:rsidR="00C133E3">
              <w:rPr>
                <w:rFonts w:ascii="Times New Roman" w:eastAsia="Times New Roman" w:hAnsi="Times New Roman" w:cs="Times New Roman"/>
                <w:color w:val="000000"/>
                <w:sz w:val="20"/>
                <w:szCs w:val="20"/>
                <w:lang w:eastAsia="cs-CZ"/>
              </w:rPr>
              <w:t>edie</w:t>
            </w:r>
            <w:r w:rsidRPr="00293CB8">
              <w:rPr>
                <w:rFonts w:ascii="Times New Roman" w:eastAsia="Times New Roman" w:hAnsi="Times New Roman" w:cs="Times New Roman"/>
                <w:color w:val="000000"/>
                <w:sz w:val="20"/>
                <w:szCs w:val="20"/>
                <w:lang w:eastAsia="cs-CZ"/>
              </w:rPr>
              <w:t xml:space="preserve"> + traumat</w:t>
            </w:r>
            <w:r w:rsidR="00C133E3">
              <w:rPr>
                <w:rFonts w:ascii="Times New Roman" w:eastAsia="Times New Roman" w:hAnsi="Times New Roman" w:cs="Times New Roman"/>
                <w:color w:val="000000"/>
                <w:sz w:val="20"/>
                <w:szCs w:val="20"/>
                <w:lang w:eastAsia="cs-CZ"/>
              </w:rPr>
              <w:t>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Neurologie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3,39</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5,79</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Plicní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1,75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Pediatrie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3,81</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Mikrobiologie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5,00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Gastroenterologie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2,38</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6,88</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Zubní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5,17</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Urgentní medicína</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3,00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Int</w:t>
            </w:r>
            <w:r w:rsidR="00C133E3">
              <w:rPr>
                <w:rFonts w:ascii="Times New Roman" w:eastAsia="Times New Roman" w:hAnsi="Times New Roman" w:cs="Times New Roman"/>
                <w:color w:val="000000"/>
                <w:sz w:val="20"/>
                <w:szCs w:val="20"/>
                <w:lang w:eastAsia="cs-CZ"/>
              </w:rPr>
              <w:t>erna</w:t>
            </w:r>
            <w:r w:rsidRPr="00293CB8">
              <w:rPr>
                <w:rFonts w:ascii="Times New Roman" w:eastAsia="Times New Roman" w:hAnsi="Times New Roman" w:cs="Times New Roman"/>
                <w:color w:val="000000"/>
                <w:sz w:val="20"/>
                <w:szCs w:val="20"/>
                <w:lang w:eastAsia="cs-CZ"/>
              </w:rPr>
              <w:t xml:space="preserve"> + gast</w:t>
            </w:r>
            <w:r w:rsidR="00C133E3">
              <w:rPr>
                <w:rFonts w:ascii="Times New Roman" w:eastAsia="Times New Roman" w:hAnsi="Times New Roman" w:cs="Times New Roman"/>
                <w:color w:val="000000"/>
                <w:sz w:val="20"/>
                <w:szCs w:val="20"/>
                <w:lang w:eastAsia="cs-CZ"/>
              </w:rPr>
              <w:t>roenterologie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6,75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Int</w:t>
            </w:r>
            <w:r w:rsidR="00C133E3">
              <w:rPr>
                <w:rFonts w:ascii="Times New Roman" w:eastAsia="Times New Roman" w:hAnsi="Times New Roman" w:cs="Times New Roman"/>
                <w:color w:val="000000"/>
                <w:sz w:val="20"/>
                <w:szCs w:val="20"/>
                <w:lang w:eastAsia="cs-CZ"/>
              </w:rPr>
              <w:t>erna</w:t>
            </w:r>
            <w:r w:rsidRPr="00293CB8">
              <w:rPr>
                <w:rFonts w:ascii="Times New Roman" w:eastAsia="Times New Roman" w:hAnsi="Times New Roman" w:cs="Times New Roman"/>
                <w:color w:val="000000"/>
                <w:sz w:val="20"/>
                <w:szCs w:val="20"/>
                <w:lang w:eastAsia="cs-CZ"/>
              </w:rPr>
              <w:t xml:space="preserve"> + p</w:t>
            </w:r>
            <w:r w:rsidR="00C133E3">
              <w:rPr>
                <w:rFonts w:ascii="Times New Roman" w:eastAsia="Times New Roman" w:hAnsi="Times New Roman" w:cs="Times New Roman"/>
                <w:color w:val="000000"/>
                <w:sz w:val="20"/>
                <w:szCs w:val="20"/>
                <w:lang w:eastAsia="cs-CZ"/>
              </w:rPr>
              <w:t>licní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Oční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3,33</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6,08</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Onkologie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4,67</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5,83</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Nefrologie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Kožní</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4,75</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6,50</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Dermatovenerologie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4,38</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6,13</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00"/>
        </w:trPr>
        <w:tc>
          <w:tcPr>
            <w:tcW w:w="2520" w:type="dxa"/>
            <w:tcBorders>
              <w:top w:val="nil"/>
              <w:left w:val="single" w:sz="8" w:space="0" w:color="auto"/>
              <w:bottom w:val="nil"/>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w:t>
            </w:r>
            <w:r w:rsidR="00C133E3">
              <w:rPr>
                <w:rFonts w:ascii="Times New Roman" w:eastAsia="Times New Roman" w:hAnsi="Times New Roman" w:cs="Times New Roman"/>
                <w:color w:val="000000"/>
                <w:sz w:val="20"/>
                <w:szCs w:val="20"/>
                <w:lang w:eastAsia="cs-CZ"/>
              </w:rPr>
              <w:t>torinolaryngologie</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4,50</w:t>
            </w:r>
          </w:p>
        </w:tc>
        <w:tc>
          <w:tcPr>
            <w:tcW w:w="1732" w:type="dxa"/>
            <w:tcBorders>
              <w:top w:val="nil"/>
              <w:left w:val="nil"/>
              <w:bottom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5,25</w:t>
            </w:r>
          </w:p>
        </w:tc>
        <w:tc>
          <w:tcPr>
            <w:tcW w:w="1813" w:type="dxa"/>
            <w:tcBorders>
              <w:top w:val="nil"/>
              <w:left w:val="nil"/>
              <w:bottom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B51333" w:rsidTr="0096024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Patologie</w:t>
            </w:r>
          </w:p>
        </w:tc>
        <w:tc>
          <w:tcPr>
            <w:tcW w:w="1732" w:type="dxa"/>
            <w:tcBorders>
              <w:top w:val="nil"/>
              <w:left w:val="nil"/>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2,75</w:t>
            </w:r>
          </w:p>
        </w:tc>
        <w:tc>
          <w:tcPr>
            <w:tcW w:w="1732" w:type="dxa"/>
            <w:tcBorders>
              <w:top w:val="nil"/>
              <w:left w:val="nil"/>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7,00</w:t>
            </w:r>
          </w:p>
        </w:tc>
        <w:tc>
          <w:tcPr>
            <w:tcW w:w="1813" w:type="dxa"/>
            <w:tcBorders>
              <w:top w:val="nil"/>
              <w:left w:val="nil"/>
              <w:bottom w:val="single" w:sz="8"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Odbornost</w:t>
            </w:r>
          </w:p>
        </w:tc>
      </w:tr>
      <w:tr w:rsidR="00880F7F" w:rsidRPr="00C91B8E" w:rsidTr="00960244">
        <w:trPr>
          <w:trHeight w:val="315"/>
        </w:trPr>
        <w:tc>
          <w:tcPr>
            <w:tcW w:w="2520" w:type="dxa"/>
            <w:tcBorders>
              <w:top w:val="single" w:sz="8" w:space="0" w:color="auto"/>
              <w:left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b/>
                <w:color w:val="000000"/>
                <w:sz w:val="20"/>
                <w:szCs w:val="20"/>
                <w:lang w:eastAsia="cs-CZ"/>
              </w:rPr>
            </w:pPr>
            <w:r w:rsidRPr="00293CB8">
              <w:rPr>
                <w:rFonts w:ascii="Times New Roman" w:eastAsia="Times New Roman" w:hAnsi="Times New Roman" w:cs="Times New Roman"/>
                <w:b/>
                <w:color w:val="000000"/>
                <w:sz w:val="20"/>
                <w:szCs w:val="20"/>
                <w:lang w:eastAsia="cs-CZ"/>
              </w:rPr>
              <w:t>Celkem</w:t>
            </w:r>
          </w:p>
        </w:tc>
        <w:tc>
          <w:tcPr>
            <w:tcW w:w="1732" w:type="dxa"/>
            <w:tcBorders>
              <w:top w:val="single" w:sz="8" w:space="0" w:color="auto"/>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3,45</w:t>
            </w:r>
          </w:p>
        </w:tc>
        <w:tc>
          <w:tcPr>
            <w:tcW w:w="1732" w:type="dxa"/>
            <w:tcBorders>
              <w:top w:val="single" w:sz="8" w:space="0" w:color="auto"/>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5,75</w:t>
            </w:r>
          </w:p>
        </w:tc>
        <w:tc>
          <w:tcPr>
            <w:tcW w:w="1813" w:type="dxa"/>
            <w:tcBorders>
              <w:top w:val="single" w:sz="8" w:space="0" w:color="auto"/>
              <w:left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Délka praxe</w:t>
            </w:r>
          </w:p>
        </w:tc>
      </w:tr>
      <w:tr w:rsidR="00880F7F" w:rsidRPr="00C91B8E" w:rsidTr="00960244">
        <w:trPr>
          <w:trHeight w:val="315"/>
        </w:trPr>
        <w:tc>
          <w:tcPr>
            <w:tcW w:w="2520" w:type="dxa"/>
            <w:tcBorders>
              <w:left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0-2 roky</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3,36</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5,78</w:t>
            </w:r>
          </w:p>
        </w:tc>
        <w:tc>
          <w:tcPr>
            <w:tcW w:w="1813" w:type="dxa"/>
            <w:tcBorders>
              <w:left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Délka praxe</w:t>
            </w:r>
          </w:p>
        </w:tc>
      </w:tr>
      <w:tr w:rsidR="00880F7F" w:rsidRPr="00C91B8E" w:rsidTr="00960244">
        <w:trPr>
          <w:trHeight w:val="315"/>
        </w:trPr>
        <w:tc>
          <w:tcPr>
            <w:tcW w:w="2520" w:type="dxa"/>
            <w:tcBorders>
              <w:left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2,5-5 let</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3,40</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5,79</w:t>
            </w:r>
          </w:p>
        </w:tc>
        <w:tc>
          <w:tcPr>
            <w:tcW w:w="1813" w:type="dxa"/>
            <w:tcBorders>
              <w:left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Délka praxe</w:t>
            </w:r>
          </w:p>
        </w:tc>
      </w:tr>
      <w:tr w:rsidR="00880F7F" w:rsidRPr="00C91B8E" w:rsidTr="00960244">
        <w:trPr>
          <w:trHeight w:val="315"/>
        </w:trPr>
        <w:tc>
          <w:tcPr>
            <w:tcW w:w="2520" w:type="dxa"/>
            <w:tcBorders>
              <w:left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5,5-10 let</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3,54</w:t>
            </w:r>
          </w:p>
        </w:tc>
        <w:tc>
          <w:tcPr>
            <w:tcW w:w="1732" w:type="dxa"/>
            <w:tcBorders>
              <w:left w:val="nil"/>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5,74</w:t>
            </w:r>
          </w:p>
        </w:tc>
        <w:tc>
          <w:tcPr>
            <w:tcW w:w="1813" w:type="dxa"/>
            <w:tcBorders>
              <w:left w:val="nil"/>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Délka praxe</w:t>
            </w:r>
          </w:p>
        </w:tc>
      </w:tr>
      <w:tr w:rsidR="00880F7F" w:rsidRPr="00C91B8E" w:rsidTr="00960244">
        <w:trPr>
          <w:trHeight w:val="315"/>
        </w:trPr>
        <w:tc>
          <w:tcPr>
            <w:tcW w:w="2520" w:type="dxa"/>
            <w:tcBorders>
              <w:left w:val="single" w:sz="8" w:space="0" w:color="auto"/>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10 a více let</w:t>
            </w:r>
          </w:p>
        </w:tc>
        <w:tc>
          <w:tcPr>
            <w:tcW w:w="1732" w:type="dxa"/>
            <w:tcBorders>
              <w:left w:val="nil"/>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3,43</w:t>
            </w:r>
          </w:p>
        </w:tc>
        <w:tc>
          <w:tcPr>
            <w:tcW w:w="1732" w:type="dxa"/>
            <w:tcBorders>
              <w:left w:val="nil"/>
              <w:bottom w:val="single" w:sz="8" w:space="0" w:color="auto"/>
              <w:right w:val="single" w:sz="8" w:space="0" w:color="auto"/>
            </w:tcBorders>
            <w:shd w:val="clear" w:color="auto" w:fill="auto"/>
            <w:noWrap/>
            <w:vAlign w:val="center"/>
            <w:hideMark/>
          </w:tcPr>
          <w:p w:rsidR="00880F7F" w:rsidRPr="00293CB8" w:rsidRDefault="00880F7F" w:rsidP="0036646A">
            <w:pPr>
              <w:spacing w:after="0" w:line="240" w:lineRule="auto"/>
              <w:jc w:val="center"/>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5,54</w:t>
            </w:r>
          </w:p>
        </w:tc>
        <w:tc>
          <w:tcPr>
            <w:tcW w:w="1813" w:type="dxa"/>
            <w:tcBorders>
              <w:left w:val="nil"/>
              <w:bottom w:val="single" w:sz="8" w:space="0" w:color="auto"/>
              <w:right w:val="single" w:sz="8" w:space="0" w:color="auto"/>
            </w:tcBorders>
            <w:shd w:val="clear" w:color="auto" w:fill="auto"/>
            <w:noWrap/>
            <w:vAlign w:val="bottom"/>
            <w:hideMark/>
          </w:tcPr>
          <w:p w:rsidR="00880F7F" w:rsidRPr="00293CB8" w:rsidRDefault="00880F7F" w:rsidP="0036646A">
            <w:pPr>
              <w:spacing w:after="0" w:line="240" w:lineRule="auto"/>
              <w:rPr>
                <w:rFonts w:ascii="Times New Roman" w:eastAsia="Times New Roman" w:hAnsi="Times New Roman" w:cs="Times New Roman"/>
                <w:color w:val="000000"/>
                <w:sz w:val="20"/>
                <w:szCs w:val="20"/>
                <w:lang w:eastAsia="cs-CZ"/>
              </w:rPr>
            </w:pPr>
            <w:r w:rsidRPr="00293CB8">
              <w:rPr>
                <w:rFonts w:ascii="Times New Roman" w:eastAsia="Times New Roman" w:hAnsi="Times New Roman" w:cs="Times New Roman"/>
                <w:color w:val="000000"/>
                <w:sz w:val="20"/>
                <w:szCs w:val="20"/>
                <w:lang w:eastAsia="cs-CZ"/>
              </w:rPr>
              <w:t>Délka praxe</w:t>
            </w:r>
          </w:p>
        </w:tc>
      </w:tr>
    </w:tbl>
    <w:p w:rsidR="00325F35" w:rsidRPr="00325F35" w:rsidRDefault="00325F35" w:rsidP="00A563E1">
      <w:pPr>
        <w:spacing w:line="360" w:lineRule="auto"/>
        <w:jc w:val="both"/>
        <w:rPr>
          <w:rFonts w:ascii="Times New Roman" w:hAnsi="Times New Roman" w:cs="Times New Roman"/>
          <w:sz w:val="24"/>
          <w:szCs w:val="24"/>
        </w:rPr>
      </w:pPr>
    </w:p>
    <w:sectPr w:rsidR="00325F35" w:rsidRPr="00325F35" w:rsidSect="0063129F">
      <w:pgSz w:w="11906" w:h="16838"/>
      <w:pgMar w:top="1701" w:right="1418" w:bottom="1134" w:left="238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842" w:rsidRDefault="000C5842" w:rsidP="00B97B29">
      <w:pPr>
        <w:spacing w:after="0" w:line="240" w:lineRule="auto"/>
      </w:pPr>
      <w:r>
        <w:separator/>
      </w:r>
    </w:p>
  </w:endnote>
  <w:endnote w:type="continuationSeparator" w:id="0">
    <w:p w:rsidR="000C5842" w:rsidRDefault="000C5842" w:rsidP="00B97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inion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17C" w:rsidRDefault="0052217C">
    <w:pPr>
      <w:pStyle w:val="Zpat"/>
      <w:jc w:val="right"/>
    </w:pPr>
  </w:p>
  <w:p w:rsidR="0052217C" w:rsidRDefault="0052217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17C" w:rsidRDefault="0052217C">
    <w:pPr>
      <w:pStyle w:val="Zpat"/>
      <w:jc w:val="right"/>
    </w:pPr>
  </w:p>
  <w:p w:rsidR="0052217C" w:rsidRDefault="0052217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17C" w:rsidRDefault="0052217C">
    <w:pPr>
      <w:pStyle w:val="Zpat"/>
      <w:jc w:val="right"/>
    </w:pPr>
  </w:p>
  <w:p w:rsidR="0052217C" w:rsidRDefault="0052217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830699"/>
      <w:docPartObj>
        <w:docPartGallery w:val="Page Numbers (Bottom of Page)"/>
        <w:docPartUnique/>
      </w:docPartObj>
    </w:sdtPr>
    <w:sdtEndPr/>
    <w:sdtContent>
      <w:p w:rsidR="0052217C" w:rsidRDefault="0052217C">
        <w:pPr>
          <w:pStyle w:val="Zpat"/>
          <w:jc w:val="right"/>
        </w:pPr>
        <w:r>
          <w:fldChar w:fldCharType="begin"/>
        </w:r>
        <w:r>
          <w:instrText>PAGE   \* MERGEFORMAT</w:instrText>
        </w:r>
        <w:r>
          <w:fldChar w:fldCharType="separate"/>
        </w:r>
        <w:r>
          <w:rPr>
            <w:noProof/>
          </w:rPr>
          <w:t>145</w:t>
        </w:r>
        <w:r>
          <w:fldChar w:fldCharType="end"/>
        </w:r>
      </w:p>
    </w:sdtContent>
  </w:sdt>
  <w:p w:rsidR="0052217C" w:rsidRDefault="005221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842" w:rsidRDefault="000C5842" w:rsidP="00B97B29">
      <w:pPr>
        <w:spacing w:after="0" w:line="240" w:lineRule="auto"/>
      </w:pPr>
      <w:r>
        <w:separator/>
      </w:r>
    </w:p>
  </w:footnote>
  <w:footnote w:type="continuationSeparator" w:id="0">
    <w:p w:rsidR="000C5842" w:rsidRDefault="000C5842" w:rsidP="00B97B29">
      <w:pPr>
        <w:spacing w:after="0" w:line="240" w:lineRule="auto"/>
      </w:pPr>
      <w:r>
        <w:continuationSeparator/>
      </w:r>
    </w:p>
  </w:footnote>
  <w:footnote w:id="1">
    <w:p w:rsidR="0052217C" w:rsidRPr="008C1489" w:rsidRDefault="0052217C" w:rsidP="00F55EF9">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Rešeršní strategie pro účely vytvoření výzkumného designu je uvedena v kapitole 3 Metodika výzkumu.</w:t>
      </w:r>
    </w:p>
  </w:footnote>
  <w:footnote w:id="2">
    <w:p w:rsidR="0052217C" w:rsidRPr="002C06C8"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Rešerše byla provedena na počátku roku 2017.</w:t>
      </w:r>
    </w:p>
  </w:footnote>
  <w:footnote w:id="3">
    <w:p w:rsidR="0052217C" w:rsidRPr="0032527D"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Ve starověké řečtině slovo „krisis“ znamená soud nebo také rozsudek. Srv. [55].</w:t>
      </w:r>
    </w:p>
  </w:footnote>
  <w:footnote w:id="4">
    <w:p w:rsidR="0052217C" w:rsidRPr="0032527D"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Ve starověké řečtině slovo „kairos“ znamená příhodný, osudový nebo také pravý čas. Srv. [55].</w:t>
      </w:r>
    </w:p>
  </w:footnote>
  <w:footnote w:id="5">
    <w:p w:rsidR="0052217C" w:rsidRPr="00DA2E3C"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Periklés (500</w:t>
      </w:r>
      <w:r w:rsidRPr="006F4D8D">
        <w:rPr>
          <w:rFonts w:ascii="Times New Roman" w:hAnsi="Times New Roman" w:cs="Times New Roman"/>
        </w:rPr>
        <w:t>–</w:t>
      </w:r>
      <w:r>
        <w:rPr>
          <w:rFonts w:ascii="Times New Roman" w:hAnsi="Times New Roman" w:cs="Times New Roman"/>
        </w:rPr>
        <w:t>429 př. Kr.) byl významný athénský politik, státník a vojevůdce. Srv. [59].</w:t>
      </w:r>
    </w:p>
  </w:footnote>
  <w:footnote w:id="6">
    <w:p w:rsidR="0052217C" w:rsidRPr="001F3540" w:rsidRDefault="0052217C" w:rsidP="008F3DED">
      <w:pPr>
        <w:pStyle w:val="Textpoznpodarou"/>
        <w:jc w:val="both"/>
      </w:pPr>
      <w:r>
        <w:rPr>
          <w:rStyle w:val="Znakapoznpodarou"/>
        </w:rPr>
        <w:footnoteRef/>
      </w:r>
      <w:r>
        <w:rPr>
          <w:rFonts w:ascii="Times New Roman" w:hAnsi="Times New Roman" w:cs="Times New Roman"/>
        </w:rPr>
        <w:t xml:space="preserve"> Zřejmě nejznámější Hippokratův aforismus zní: „Život je krátký, umění dlouhé, vhodný okamžik (kairos) je prchavý, zkouška je nejistá, rozhodnutí (krisis) obtížné.“ Srv. [6].</w:t>
      </w:r>
    </w:p>
  </w:footnote>
  <w:footnote w:id="7">
    <w:p w:rsidR="0052217C" w:rsidRPr="007E07C7" w:rsidRDefault="0052217C" w:rsidP="00C02A5A">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Jednalo se o filozoficko-náboženský spolek s vlastním kultem, etickým kodexem ctností a tajnými obřady.</w:t>
      </w:r>
    </w:p>
  </w:footnote>
  <w:footnote w:id="8">
    <w:p w:rsidR="0052217C" w:rsidRPr="00B4390A"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1. Lékařské fakulty Univerzity Karlovy v Praze. Srv. [205].</w:t>
      </w:r>
    </w:p>
  </w:footnote>
  <w:footnote w:id="9">
    <w:p w:rsidR="0052217C" w:rsidRPr="00B4390A"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Lékařské fakulty Masarykovy univerzity v Brně. Srv. [206].</w:t>
      </w:r>
    </w:p>
  </w:footnote>
  <w:footnote w:id="10">
    <w:p w:rsidR="0052217C" w:rsidRPr="00B4390A"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2. Lékařské fakulty Univerzity Karlovy v Praze. Srv. [207].</w:t>
      </w:r>
    </w:p>
  </w:footnote>
  <w:footnote w:id="11">
    <w:p w:rsidR="0052217C" w:rsidRDefault="0052217C">
      <w:pPr>
        <w:pStyle w:val="Textpoznpodarou"/>
      </w:pPr>
      <w:r>
        <w:rPr>
          <w:rStyle w:val="Znakapoznpodarou"/>
        </w:rPr>
        <w:footnoteRef/>
      </w:r>
      <w:r>
        <w:t xml:space="preserve"> </w:t>
      </w:r>
      <w:r>
        <w:rPr>
          <w:rFonts w:ascii="Times New Roman" w:hAnsi="Times New Roman" w:cs="Times New Roman"/>
        </w:rPr>
        <w:t>Viz Statut 3. Lékařské fakulty Univerzity Karlovy v Praze. Srv. [208].</w:t>
      </w:r>
    </w:p>
  </w:footnote>
  <w:footnote w:id="12">
    <w:p w:rsidR="0052217C" w:rsidRPr="00B4390A"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Lékařské fakulty Univerzity Karlovy v Hradci Králové. Srv. [209].</w:t>
      </w:r>
    </w:p>
  </w:footnote>
  <w:footnote w:id="13">
    <w:p w:rsidR="0052217C" w:rsidRPr="00B4390A"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Lékařské fakulty Univerzity Karlovy v Plzni. Srv. [210].</w:t>
      </w:r>
    </w:p>
  </w:footnote>
  <w:footnote w:id="14">
    <w:p w:rsidR="0052217C" w:rsidRPr="00A94BF9"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Lékařské fakulty Ostravské univerzity. Srv. [211].</w:t>
      </w:r>
    </w:p>
  </w:footnote>
  <w:footnote w:id="15">
    <w:p w:rsidR="0052217C" w:rsidRPr="00606BB2"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Viz Statut Lékařské fakulty Univerzity Palackého v Olomouci. Srv. [212].</w:t>
      </w:r>
    </w:p>
  </w:footnote>
  <w:footnote w:id="16">
    <w:p w:rsidR="0052217C" w:rsidRPr="00256813" w:rsidRDefault="0052217C">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ÚZIS. Aktuální informace. Srv. [213].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14582"/>
    <w:multiLevelType w:val="hybridMultilevel"/>
    <w:tmpl w:val="04C662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0D3FC1"/>
    <w:multiLevelType w:val="hybridMultilevel"/>
    <w:tmpl w:val="3A648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E21298"/>
    <w:multiLevelType w:val="hybridMultilevel"/>
    <w:tmpl w:val="E59417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5D603C"/>
    <w:multiLevelType w:val="hybridMultilevel"/>
    <w:tmpl w:val="335EE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0170F5"/>
    <w:multiLevelType w:val="hybridMultilevel"/>
    <w:tmpl w:val="B49C5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CF4D85"/>
    <w:multiLevelType w:val="hybridMultilevel"/>
    <w:tmpl w:val="FFF4C3F0"/>
    <w:lvl w:ilvl="0" w:tplc="4AA4EEF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985EC1"/>
    <w:multiLevelType w:val="multilevel"/>
    <w:tmpl w:val="FC948232"/>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FC306D"/>
    <w:multiLevelType w:val="hybridMultilevel"/>
    <w:tmpl w:val="12DAAD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E02121"/>
    <w:multiLevelType w:val="hybridMultilevel"/>
    <w:tmpl w:val="6D6C3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2605DC"/>
    <w:multiLevelType w:val="hybridMultilevel"/>
    <w:tmpl w:val="116A4D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AB1CBE"/>
    <w:multiLevelType w:val="hybridMultilevel"/>
    <w:tmpl w:val="D52C77D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484726"/>
    <w:multiLevelType w:val="hybridMultilevel"/>
    <w:tmpl w:val="5B52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DE0459"/>
    <w:multiLevelType w:val="hybridMultilevel"/>
    <w:tmpl w:val="75BAE9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416817"/>
    <w:multiLevelType w:val="hybridMultilevel"/>
    <w:tmpl w:val="244269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BFC7769"/>
    <w:multiLevelType w:val="hybridMultilevel"/>
    <w:tmpl w:val="AED22CE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C8169E1"/>
    <w:multiLevelType w:val="hybridMultilevel"/>
    <w:tmpl w:val="39164DE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EF50C71"/>
    <w:multiLevelType w:val="hybridMultilevel"/>
    <w:tmpl w:val="E23C9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0EC605B"/>
    <w:multiLevelType w:val="hybridMultilevel"/>
    <w:tmpl w:val="DBF60DEE"/>
    <w:lvl w:ilvl="0" w:tplc="D6D08302">
      <w:start w:val="1"/>
      <w:numFmt w:val="decimal"/>
      <w:lvlText w:val="%1."/>
      <w:lvlJc w:val="left"/>
      <w:pPr>
        <w:ind w:left="360" w:hanging="360"/>
      </w:pPr>
      <w:rPr>
        <w:rFonts w:ascii="Times New Roman" w:hAnsi="Times New Roman" w:cs="Times New Roman" w:hint="default"/>
        <w:i w:val="0"/>
        <w:color w:val="auto"/>
      </w:rPr>
    </w:lvl>
    <w:lvl w:ilvl="1" w:tplc="04050019">
      <w:start w:val="1"/>
      <w:numFmt w:val="lowerLetter"/>
      <w:lvlText w:val="%2."/>
      <w:lvlJc w:val="left"/>
      <w:pPr>
        <w:ind w:left="731" w:hanging="360"/>
      </w:pPr>
    </w:lvl>
    <w:lvl w:ilvl="2" w:tplc="0405001B" w:tentative="1">
      <w:start w:val="1"/>
      <w:numFmt w:val="lowerRoman"/>
      <w:lvlText w:val="%3."/>
      <w:lvlJc w:val="right"/>
      <w:pPr>
        <w:ind w:left="1451" w:hanging="180"/>
      </w:pPr>
    </w:lvl>
    <w:lvl w:ilvl="3" w:tplc="0405000F" w:tentative="1">
      <w:start w:val="1"/>
      <w:numFmt w:val="decimal"/>
      <w:lvlText w:val="%4."/>
      <w:lvlJc w:val="left"/>
      <w:pPr>
        <w:ind w:left="2171" w:hanging="360"/>
      </w:pPr>
    </w:lvl>
    <w:lvl w:ilvl="4" w:tplc="04050019" w:tentative="1">
      <w:start w:val="1"/>
      <w:numFmt w:val="lowerLetter"/>
      <w:lvlText w:val="%5."/>
      <w:lvlJc w:val="left"/>
      <w:pPr>
        <w:ind w:left="2891" w:hanging="360"/>
      </w:pPr>
    </w:lvl>
    <w:lvl w:ilvl="5" w:tplc="0405001B" w:tentative="1">
      <w:start w:val="1"/>
      <w:numFmt w:val="lowerRoman"/>
      <w:lvlText w:val="%6."/>
      <w:lvlJc w:val="right"/>
      <w:pPr>
        <w:ind w:left="3611" w:hanging="180"/>
      </w:pPr>
    </w:lvl>
    <w:lvl w:ilvl="6" w:tplc="0405000F" w:tentative="1">
      <w:start w:val="1"/>
      <w:numFmt w:val="decimal"/>
      <w:lvlText w:val="%7."/>
      <w:lvlJc w:val="left"/>
      <w:pPr>
        <w:ind w:left="4331" w:hanging="360"/>
      </w:pPr>
    </w:lvl>
    <w:lvl w:ilvl="7" w:tplc="04050019" w:tentative="1">
      <w:start w:val="1"/>
      <w:numFmt w:val="lowerLetter"/>
      <w:lvlText w:val="%8."/>
      <w:lvlJc w:val="left"/>
      <w:pPr>
        <w:ind w:left="5051" w:hanging="360"/>
      </w:pPr>
    </w:lvl>
    <w:lvl w:ilvl="8" w:tplc="0405001B" w:tentative="1">
      <w:start w:val="1"/>
      <w:numFmt w:val="lowerRoman"/>
      <w:lvlText w:val="%9."/>
      <w:lvlJc w:val="right"/>
      <w:pPr>
        <w:ind w:left="5771" w:hanging="180"/>
      </w:pPr>
    </w:lvl>
  </w:abstractNum>
  <w:abstractNum w:abstractNumId="18" w15:restartNumberingAfterBreak="0">
    <w:nsid w:val="4B9F5A0E"/>
    <w:multiLevelType w:val="hybridMultilevel"/>
    <w:tmpl w:val="175EDB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870FD1"/>
    <w:multiLevelType w:val="hybridMultilevel"/>
    <w:tmpl w:val="EE3AD6A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59D3657"/>
    <w:multiLevelType w:val="hybridMultilevel"/>
    <w:tmpl w:val="B0124B0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182CB8"/>
    <w:multiLevelType w:val="hybridMultilevel"/>
    <w:tmpl w:val="986270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76500AE"/>
    <w:multiLevelType w:val="hybridMultilevel"/>
    <w:tmpl w:val="986270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71638B"/>
    <w:multiLevelType w:val="hybridMultilevel"/>
    <w:tmpl w:val="0ED8EB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12F23DE"/>
    <w:multiLevelType w:val="hybridMultilevel"/>
    <w:tmpl w:val="6FACA40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15:restartNumberingAfterBreak="0">
    <w:nsid w:val="620812E0"/>
    <w:multiLevelType w:val="hybridMultilevel"/>
    <w:tmpl w:val="94B2034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4C52D81"/>
    <w:multiLevelType w:val="hybridMultilevel"/>
    <w:tmpl w:val="C08C52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9F116C5"/>
    <w:multiLevelType w:val="hybridMultilevel"/>
    <w:tmpl w:val="76D2CF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ED66473"/>
    <w:multiLevelType w:val="hybridMultilevel"/>
    <w:tmpl w:val="9FF8742E"/>
    <w:lvl w:ilvl="0" w:tplc="06D2E9BE">
      <w:start w:val="1"/>
      <w:numFmt w:val="decimal"/>
      <w:lvlText w:val="%1."/>
      <w:lvlJc w:val="left"/>
      <w:pPr>
        <w:ind w:left="510" w:hanging="510"/>
      </w:pPr>
      <w:rPr>
        <w:rFonts w:ascii="Times New Roman" w:hAnsi="Times New Roman" w:cs="Times New Roman" w:hint="default"/>
        <w:i w:val="0"/>
        <w:color w:val="auto"/>
      </w:rPr>
    </w:lvl>
    <w:lvl w:ilvl="1" w:tplc="04050019">
      <w:start w:val="1"/>
      <w:numFmt w:val="lowerLetter"/>
      <w:lvlText w:val="%2."/>
      <w:lvlJc w:val="left"/>
      <w:pPr>
        <w:ind w:left="731" w:hanging="360"/>
      </w:pPr>
    </w:lvl>
    <w:lvl w:ilvl="2" w:tplc="0405001B" w:tentative="1">
      <w:start w:val="1"/>
      <w:numFmt w:val="lowerRoman"/>
      <w:lvlText w:val="%3."/>
      <w:lvlJc w:val="right"/>
      <w:pPr>
        <w:ind w:left="1451" w:hanging="180"/>
      </w:pPr>
    </w:lvl>
    <w:lvl w:ilvl="3" w:tplc="0405000F" w:tentative="1">
      <w:start w:val="1"/>
      <w:numFmt w:val="decimal"/>
      <w:lvlText w:val="%4."/>
      <w:lvlJc w:val="left"/>
      <w:pPr>
        <w:ind w:left="2171" w:hanging="360"/>
      </w:pPr>
    </w:lvl>
    <w:lvl w:ilvl="4" w:tplc="04050019" w:tentative="1">
      <w:start w:val="1"/>
      <w:numFmt w:val="lowerLetter"/>
      <w:lvlText w:val="%5."/>
      <w:lvlJc w:val="left"/>
      <w:pPr>
        <w:ind w:left="2891" w:hanging="360"/>
      </w:pPr>
    </w:lvl>
    <w:lvl w:ilvl="5" w:tplc="0405001B" w:tentative="1">
      <w:start w:val="1"/>
      <w:numFmt w:val="lowerRoman"/>
      <w:lvlText w:val="%6."/>
      <w:lvlJc w:val="right"/>
      <w:pPr>
        <w:ind w:left="3611" w:hanging="180"/>
      </w:pPr>
    </w:lvl>
    <w:lvl w:ilvl="6" w:tplc="0405000F" w:tentative="1">
      <w:start w:val="1"/>
      <w:numFmt w:val="decimal"/>
      <w:lvlText w:val="%7."/>
      <w:lvlJc w:val="left"/>
      <w:pPr>
        <w:ind w:left="4331" w:hanging="360"/>
      </w:pPr>
    </w:lvl>
    <w:lvl w:ilvl="7" w:tplc="04050019" w:tentative="1">
      <w:start w:val="1"/>
      <w:numFmt w:val="lowerLetter"/>
      <w:lvlText w:val="%8."/>
      <w:lvlJc w:val="left"/>
      <w:pPr>
        <w:ind w:left="5051" w:hanging="360"/>
      </w:pPr>
    </w:lvl>
    <w:lvl w:ilvl="8" w:tplc="0405001B" w:tentative="1">
      <w:start w:val="1"/>
      <w:numFmt w:val="lowerRoman"/>
      <w:lvlText w:val="%9."/>
      <w:lvlJc w:val="right"/>
      <w:pPr>
        <w:ind w:left="5771" w:hanging="180"/>
      </w:pPr>
    </w:lvl>
  </w:abstractNum>
  <w:abstractNum w:abstractNumId="29" w15:restartNumberingAfterBreak="0">
    <w:nsid w:val="6FA5558B"/>
    <w:multiLevelType w:val="hybridMultilevel"/>
    <w:tmpl w:val="1A7EB4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4E11D2F"/>
    <w:multiLevelType w:val="hybridMultilevel"/>
    <w:tmpl w:val="991ADF1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7DD36D1"/>
    <w:multiLevelType w:val="hybridMultilevel"/>
    <w:tmpl w:val="757CA2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89A72B8"/>
    <w:multiLevelType w:val="hybridMultilevel"/>
    <w:tmpl w:val="1D9087B6"/>
    <w:lvl w:ilvl="0" w:tplc="DCE24CC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8D844F8"/>
    <w:multiLevelType w:val="hybridMultilevel"/>
    <w:tmpl w:val="8DF67BA2"/>
    <w:lvl w:ilvl="0" w:tplc="A768CF7E">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4" w15:restartNumberingAfterBreak="0">
    <w:nsid w:val="7F0A74D8"/>
    <w:multiLevelType w:val="hybridMultilevel"/>
    <w:tmpl w:val="A6104DA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8"/>
  </w:num>
  <w:num w:numId="4">
    <w:abstractNumId w:val="29"/>
  </w:num>
  <w:num w:numId="5">
    <w:abstractNumId w:val="15"/>
  </w:num>
  <w:num w:numId="6">
    <w:abstractNumId w:val="0"/>
  </w:num>
  <w:num w:numId="7">
    <w:abstractNumId w:val="23"/>
  </w:num>
  <w:num w:numId="8">
    <w:abstractNumId w:val="17"/>
  </w:num>
  <w:num w:numId="9">
    <w:abstractNumId w:val="7"/>
  </w:num>
  <w:num w:numId="10">
    <w:abstractNumId w:val="13"/>
  </w:num>
  <w:num w:numId="11">
    <w:abstractNumId w:val="10"/>
  </w:num>
  <w:num w:numId="12">
    <w:abstractNumId w:val="8"/>
  </w:num>
  <w:num w:numId="13">
    <w:abstractNumId w:val="11"/>
  </w:num>
  <w:num w:numId="14">
    <w:abstractNumId w:val="19"/>
  </w:num>
  <w:num w:numId="15">
    <w:abstractNumId w:val="33"/>
  </w:num>
  <w:num w:numId="16">
    <w:abstractNumId w:val="5"/>
  </w:num>
  <w:num w:numId="17">
    <w:abstractNumId w:val="25"/>
  </w:num>
  <w:num w:numId="18">
    <w:abstractNumId w:val="3"/>
  </w:num>
  <w:num w:numId="19">
    <w:abstractNumId w:val="30"/>
  </w:num>
  <w:num w:numId="20">
    <w:abstractNumId w:val="20"/>
  </w:num>
  <w:num w:numId="21">
    <w:abstractNumId w:val="34"/>
  </w:num>
  <w:num w:numId="22">
    <w:abstractNumId w:val="2"/>
  </w:num>
  <w:num w:numId="23">
    <w:abstractNumId w:val="32"/>
  </w:num>
  <w:num w:numId="24">
    <w:abstractNumId w:val="16"/>
  </w:num>
  <w:num w:numId="25">
    <w:abstractNumId w:val="31"/>
  </w:num>
  <w:num w:numId="26">
    <w:abstractNumId w:val="9"/>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6"/>
    <w:lvlOverride w:ilvl="0">
      <w:lvl w:ilvl="0">
        <w:start w:val="1"/>
        <w:numFmt w:val="decimal"/>
        <w:lvlText w:val="%1"/>
        <w:lvlJc w:val="left"/>
        <w:pPr>
          <w:ind w:left="360" w:hanging="360"/>
        </w:pPr>
        <w:rPr>
          <w:sz w:val="28"/>
          <w:szCs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21"/>
  </w:num>
  <w:num w:numId="43">
    <w:abstractNumId w:val="22"/>
  </w:num>
  <w:num w:numId="44">
    <w:abstractNumId w:val="26"/>
  </w:num>
  <w:num w:numId="45">
    <w:abstractNumId w:val="12"/>
  </w:num>
  <w:num w:numId="46">
    <w:abstractNumId w:val="27"/>
  </w:num>
  <w:num w:numId="47">
    <w:abstractNumId w:val="28"/>
  </w:num>
  <w:num w:numId="48">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340A"/>
    <w:rsid w:val="000000C7"/>
    <w:rsid w:val="00000C1B"/>
    <w:rsid w:val="00000C54"/>
    <w:rsid w:val="000010A5"/>
    <w:rsid w:val="0000141D"/>
    <w:rsid w:val="00001B46"/>
    <w:rsid w:val="00001C07"/>
    <w:rsid w:val="00001C25"/>
    <w:rsid w:val="00001CB1"/>
    <w:rsid w:val="000020CC"/>
    <w:rsid w:val="0000296E"/>
    <w:rsid w:val="00003036"/>
    <w:rsid w:val="00004CFF"/>
    <w:rsid w:val="00005559"/>
    <w:rsid w:val="00005583"/>
    <w:rsid w:val="00005DA0"/>
    <w:rsid w:val="000061E2"/>
    <w:rsid w:val="00006502"/>
    <w:rsid w:val="00006583"/>
    <w:rsid w:val="000067BA"/>
    <w:rsid w:val="00006B8E"/>
    <w:rsid w:val="0000714F"/>
    <w:rsid w:val="000104B7"/>
    <w:rsid w:val="000111DD"/>
    <w:rsid w:val="000112DD"/>
    <w:rsid w:val="00011A52"/>
    <w:rsid w:val="00011EE2"/>
    <w:rsid w:val="00013BFF"/>
    <w:rsid w:val="00013D72"/>
    <w:rsid w:val="0001553C"/>
    <w:rsid w:val="000160E3"/>
    <w:rsid w:val="00016506"/>
    <w:rsid w:val="00016AAE"/>
    <w:rsid w:val="00016F0E"/>
    <w:rsid w:val="000179A5"/>
    <w:rsid w:val="00017BD5"/>
    <w:rsid w:val="00017EC9"/>
    <w:rsid w:val="00017FBE"/>
    <w:rsid w:val="0002019C"/>
    <w:rsid w:val="00021907"/>
    <w:rsid w:val="00021DC3"/>
    <w:rsid w:val="00021E1E"/>
    <w:rsid w:val="00021F85"/>
    <w:rsid w:val="00022398"/>
    <w:rsid w:val="00022932"/>
    <w:rsid w:val="000230A9"/>
    <w:rsid w:val="00024240"/>
    <w:rsid w:val="0002494D"/>
    <w:rsid w:val="0002664C"/>
    <w:rsid w:val="00026F11"/>
    <w:rsid w:val="00027C6D"/>
    <w:rsid w:val="00027D42"/>
    <w:rsid w:val="0003135B"/>
    <w:rsid w:val="0003182E"/>
    <w:rsid w:val="0003317A"/>
    <w:rsid w:val="00033445"/>
    <w:rsid w:val="000361EC"/>
    <w:rsid w:val="00036BF8"/>
    <w:rsid w:val="00036C02"/>
    <w:rsid w:val="00036F28"/>
    <w:rsid w:val="0003796F"/>
    <w:rsid w:val="00037A3D"/>
    <w:rsid w:val="00037C47"/>
    <w:rsid w:val="00040526"/>
    <w:rsid w:val="00040DB9"/>
    <w:rsid w:val="00041F1A"/>
    <w:rsid w:val="00042A1D"/>
    <w:rsid w:val="00042D9D"/>
    <w:rsid w:val="00043464"/>
    <w:rsid w:val="00045021"/>
    <w:rsid w:val="0004590D"/>
    <w:rsid w:val="00045961"/>
    <w:rsid w:val="000471EB"/>
    <w:rsid w:val="00047824"/>
    <w:rsid w:val="00047B9C"/>
    <w:rsid w:val="00047BC7"/>
    <w:rsid w:val="00050494"/>
    <w:rsid w:val="00050E14"/>
    <w:rsid w:val="00051672"/>
    <w:rsid w:val="0005276A"/>
    <w:rsid w:val="00052C4D"/>
    <w:rsid w:val="000534D5"/>
    <w:rsid w:val="00053938"/>
    <w:rsid w:val="000540A4"/>
    <w:rsid w:val="00054671"/>
    <w:rsid w:val="000547B5"/>
    <w:rsid w:val="00055167"/>
    <w:rsid w:val="000555F5"/>
    <w:rsid w:val="00055DED"/>
    <w:rsid w:val="0005648C"/>
    <w:rsid w:val="00056955"/>
    <w:rsid w:val="0005698E"/>
    <w:rsid w:val="00060981"/>
    <w:rsid w:val="000609EA"/>
    <w:rsid w:val="00061254"/>
    <w:rsid w:val="000613A9"/>
    <w:rsid w:val="00061F8F"/>
    <w:rsid w:val="0006229C"/>
    <w:rsid w:val="00062881"/>
    <w:rsid w:val="00063252"/>
    <w:rsid w:val="00063794"/>
    <w:rsid w:val="0006403A"/>
    <w:rsid w:val="00064263"/>
    <w:rsid w:val="00064978"/>
    <w:rsid w:val="00064C1F"/>
    <w:rsid w:val="00064CCC"/>
    <w:rsid w:val="00064D85"/>
    <w:rsid w:val="00064F9A"/>
    <w:rsid w:val="00065BA2"/>
    <w:rsid w:val="000661E9"/>
    <w:rsid w:val="00066DD4"/>
    <w:rsid w:val="00066DDF"/>
    <w:rsid w:val="00067C65"/>
    <w:rsid w:val="00070949"/>
    <w:rsid w:val="00071E5F"/>
    <w:rsid w:val="0007235B"/>
    <w:rsid w:val="00072508"/>
    <w:rsid w:val="00072B58"/>
    <w:rsid w:val="00073E42"/>
    <w:rsid w:val="00074C21"/>
    <w:rsid w:val="00075219"/>
    <w:rsid w:val="0007521F"/>
    <w:rsid w:val="0007533D"/>
    <w:rsid w:val="00075A2D"/>
    <w:rsid w:val="00075B3D"/>
    <w:rsid w:val="00075C1E"/>
    <w:rsid w:val="00076792"/>
    <w:rsid w:val="00076883"/>
    <w:rsid w:val="00076FE5"/>
    <w:rsid w:val="000800F7"/>
    <w:rsid w:val="00080440"/>
    <w:rsid w:val="00081328"/>
    <w:rsid w:val="00081B14"/>
    <w:rsid w:val="00081DFE"/>
    <w:rsid w:val="000824F0"/>
    <w:rsid w:val="00082B6C"/>
    <w:rsid w:val="000833F8"/>
    <w:rsid w:val="0008342D"/>
    <w:rsid w:val="00084091"/>
    <w:rsid w:val="000840F1"/>
    <w:rsid w:val="000851FF"/>
    <w:rsid w:val="00085487"/>
    <w:rsid w:val="00085D9E"/>
    <w:rsid w:val="000866AB"/>
    <w:rsid w:val="00086C54"/>
    <w:rsid w:val="00086CF2"/>
    <w:rsid w:val="00086D9D"/>
    <w:rsid w:val="000904AC"/>
    <w:rsid w:val="00090CF6"/>
    <w:rsid w:val="00090E81"/>
    <w:rsid w:val="000916AE"/>
    <w:rsid w:val="0009177C"/>
    <w:rsid w:val="00092513"/>
    <w:rsid w:val="00092DF4"/>
    <w:rsid w:val="00093028"/>
    <w:rsid w:val="00093286"/>
    <w:rsid w:val="00093FCB"/>
    <w:rsid w:val="000941CB"/>
    <w:rsid w:val="000952DF"/>
    <w:rsid w:val="00095A7D"/>
    <w:rsid w:val="00095A8A"/>
    <w:rsid w:val="00095B11"/>
    <w:rsid w:val="00096506"/>
    <w:rsid w:val="00096BAC"/>
    <w:rsid w:val="00097634"/>
    <w:rsid w:val="0009786B"/>
    <w:rsid w:val="000A05F8"/>
    <w:rsid w:val="000A1719"/>
    <w:rsid w:val="000A1B89"/>
    <w:rsid w:val="000A23EA"/>
    <w:rsid w:val="000A2878"/>
    <w:rsid w:val="000A2CD9"/>
    <w:rsid w:val="000A2FE6"/>
    <w:rsid w:val="000A460B"/>
    <w:rsid w:val="000A4F13"/>
    <w:rsid w:val="000A56FA"/>
    <w:rsid w:val="000A5E98"/>
    <w:rsid w:val="000A62D2"/>
    <w:rsid w:val="000A66A4"/>
    <w:rsid w:val="000A68D5"/>
    <w:rsid w:val="000B0266"/>
    <w:rsid w:val="000B0816"/>
    <w:rsid w:val="000B0C09"/>
    <w:rsid w:val="000B1F24"/>
    <w:rsid w:val="000B26F1"/>
    <w:rsid w:val="000B2DB9"/>
    <w:rsid w:val="000B41EF"/>
    <w:rsid w:val="000B42D6"/>
    <w:rsid w:val="000B438C"/>
    <w:rsid w:val="000B4857"/>
    <w:rsid w:val="000B67E9"/>
    <w:rsid w:val="000B6FE0"/>
    <w:rsid w:val="000B6FF6"/>
    <w:rsid w:val="000B7B73"/>
    <w:rsid w:val="000B7E0A"/>
    <w:rsid w:val="000B7E6B"/>
    <w:rsid w:val="000C02D3"/>
    <w:rsid w:val="000C0411"/>
    <w:rsid w:val="000C08AF"/>
    <w:rsid w:val="000C188F"/>
    <w:rsid w:val="000C1B2F"/>
    <w:rsid w:val="000C1B4D"/>
    <w:rsid w:val="000C2F91"/>
    <w:rsid w:val="000C31C3"/>
    <w:rsid w:val="000C32FD"/>
    <w:rsid w:val="000C3825"/>
    <w:rsid w:val="000C4230"/>
    <w:rsid w:val="000C4772"/>
    <w:rsid w:val="000C4A5C"/>
    <w:rsid w:val="000C4F8C"/>
    <w:rsid w:val="000C5130"/>
    <w:rsid w:val="000C56A3"/>
    <w:rsid w:val="000C5842"/>
    <w:rsid w:val="000C5F19"/>
    <w:rsid w:val="000C5F1B"/>
    <w:rsid w:val="000C704E"/>
    <w:rsid w:val="000C7806"/>
    <w:rsid w:val="000C7852"/>
    <w:rsid w:val="000C7AA3"/>
    <w:rsid w:val="000C7C55"/>
    <w:rsid w:val="000D09BE"/>
    <w:rsid w:val="000D0C12"/>
    <w:rsid w:val="000D12E5"/>
    <w:rsid w:val="000D159D"/>
    <w:rsid w:val="000D196E"/>
    <w:rsid w:val="000D1BEA"/>
    <w:rsid w:val="000D1F1D"/>
    <w:rsid w:val="000D38A9"/>
    <w:rsid w:val="000D3B21"/>
    <w:rsid w:val="000D4D04"/>
    <w:rsid w:val="000D4E9C"/>
    <w:rsid w:val="000D4F07"/>
    <w:rsid w:val="000D5A3E"/>
    <w:rsid w:val="000D603D"/>
    <w:rsid w:val="000D6996"/>
    <w:rsid w:val="000D7774"/>
    <w:rsid w:val="000E03FC"/>
    <w:rsid w:val="000E0DC5"/>
    <w:rsid w:val="000E12FC"/>
    <w:rsid w:val="000E1382"/>
    <w:rsid w:val="000E172B"/>
    <w:rsid w:val="000E1B96"/>
    <w:rsid w:val="000E1E75"/>
    <w:rsid w:val="000E21F0"/>
    <w:rsid w:val="000E2221"/>
    <w:rsid w:val="000E2639"/>
    <w:rsid w:val="000E27C3"/>
    <w:rsid w:val="000E4073"/>
    <w:rsid w:val="000E4238"/>
    <w:rsid w:val="000E4D4D"/>
    <w:rsid w:val="000E571E"/>
    <w:rsid w:val="000E58BD"/>
    <w:rsid w:val="000E6B19"/>
    <w:rsid w:val="000E717D"/>
    <w:rsid w:val="000E7B75"/>
    <w:rsid w:val="000E7E80"/>
    <w:rsid w:val="000F0504"/>
    <w:rsid w:val="000F0514"/>
    <w:rsid w:val="000F1416"/>
    <w:rsid w:val="000F14BC"/>
    <w:rsid w:val="000F15BB"/>
    <w:rsid w:val="000F1A26"/>
    <w:rsid w:val="000F29E3"/>
    <w:rsid w:val="000F2D41"/>
    <w:rsid w:val="000F3C39"/>
    <w:rsid w:val="000F3C99"/>
    <w:rsid w:val="000F4380"/>
    <w:rsid w:val="000F4650"/>
    <w:rsid w:val="000F4F86"/>
    <w:rsid w:val="000F509D"/>
    <w:rsid w:val="000F5407"/>
    <w:rsid w:val="000F5971"/>
    <w:rsid w:val="000F715D"/>
    <w:rsid w:val="000F768E"/>
    <w:rsid w:val="00100194"/>
    <w:rsid w:val="00100E75"/>
    <w:rsid w:val="00100EE4"/>
    <w:rsid w:val="00101157"/>
    <w:rsid w:val="00101A8B"/>
    <w:rsid w:val="00101E0B"/>
    <w:rsid w:val="00102058"/>
    <w:rsid w:val="0010218D"/>
    <w:rsid w:val="0010264B"/>
    <w:rsid w:val="00102B83"/>
    <w:rsid w:val="0010455E"/>
    <w:rsid w:val="001049CE"/>
    <w:rsid w:val="00104BBC"/>
    <w:rsid w:val="00105194"/>
    <w:rsid w:val="00105760"/>
    <w:rsid w:val="00105983"/>
    <w:rsid w:val="00105E09"/>
    <w:rsid w:val="001064E4"/>
    <w:rsid w:val="00106571"/>
    <w:rsid w:val="001065CB"/>
    <w:rsid w:val="001065E9"/>
    <w:rsid w:val="00110140"/>
    <w:rsid w:val="00111D5F"/>
    <w:rsid w:val="00112334"/>
    <w:rsid w:val="0011277D"/>
    <w:rsid w:val="00112A3A"/>
    <w:rsid w:val="00113467"/>
    <w:rsid w:val="00113E5F"/>
    <w:rsid w:val="001154ED"/>
    <w:rsid w:val="00116E57"/>
    <w:rsid w:val="00117253"/>
    <w:rsid w:val="001177C1"/>
    <w:rsid w:val="00120486"/>
    <w:rsid w:val="0012086C"/>
    <w:rsid w:val="00121971"/>
    <w:rsid w:val="00121C78"/>
    <w:rsid w:val="001220C1"/>
    <w:rsid w:val="001223B9"/>
    <w:rsid w:val="00122D44"/>
    <w:rsid w:val="001231B3"/>
    <w:rsid w:val="00123ABF"/>
    <w:rsid w:val="00123F8E"/>
    <w:rsid w:val="001244DE"/>
    <w:rsid w:val="0012471E"/>
    <w:rsid w:val="0012689B"/>
    <w:rsid w:val="001269F1"/>
    <w:rsid w:val="001275DE"/>
    <w:rsid w:val="00130541"/>
    <w:rsid w:val="001311DB"/>
    <w:rsid w:val="001319F0"/>
    <w:rsid w:val="00131A4C"/>
    <w:rsid w:val="00131D70"/>
    <w:rsid w:val="00132765"/>
    <w:rsid w:val="00132C8E"/>
    <w:rsid w:val="00132FAB"/>
    <w:rsid w:val="001345C9"/>
    <w:rsid w:val="00134917"/>
    <w:rsid w:val="00134D3B"/>
    <w:rsid w:val="00135487"/>
    <w:rsid w:val="00136209"/>
    <w:rsid w:val="00136963"/>
    <w:rsid w:val="001373BA"/>
    <w:rsid w:val="00137706"/>
    <w:rsid w:val="00140CB6"/>
    <w:rsid w:val="00140E66"/>
    <w:rsid w:val="0014106B"/>
    <w:rsid w:val="001414FC"/>
    <w:rsid w:val="00141D44"/>
    <w:rsid w:val="00141FEB"/>
    <w:rsid w:val="001423F8"/>
    <w:rsid w:val="00142507"/>
    <w:rsid w:val="00142E98"/>
    <w:rsid w:val="00143BDD"/>
    <w:rsid w:val="0014459C"/>
    <w:rsid w:val="00145F12"/>
    <w:rsid w:val="0014616B"/>
    <w:rsid w:val="00147230"/>
    <w:rsid w:val="00147371"/>
    <w:rsid w:val="00147A02"/>
    <w:rsid w:val="00147F36"/>
    <w:rsid w:val="001504E8"/>
    <w:rsid w:val="00150D34"/>
    <w:rsid w:val="00151AFB"/>
    <w:rsid w:val="00151BF3"/>
    <w:rsid w:val="001525C4"/>
    <w:rsid w:val="00152AFB"/>
    <w:rsid w:val="00152FA1"/>
    <w:rsid w:val="001539F2"/>
    <w:rsid w:val="00153A5D"/>
    <w:rsid w:val="00153F1F"/>
    <w:rsid w:val="0015483F"/>
    <w:rsid w:val="00154A08"/>
    <w:rsid w:val="00154C55"/>
    <w:rsid w:val="001556F2"/>
    <w:rsid w:val="00155D00"/>
    <w:rsid w:val="001563F3"/>
    <w:rsid w:val="001566E2"/>
    <w:rsid w:val="001575AC"/>
    <w:rsid w:val="00157CB6"/>
    <w:rsid w:val="00160811"/>
    <w:rsid w:val="00160C9C"/>
    <w:rsid w:val="00160CA9"/>
    <w:rsid w:val="00160E8C"/>
    <w:rsid w:val="00160E8D"/>
    <w:rsid w:val="00160F1B"/>
    <w:rsid w:val="00162665"/>
    <w:rsid w:val="001629A5"/>
    <w:rsid w:val="00162B99"/>
    <w:rsid w:val="001630CE"/>
    <w:rsid w:val="0016398E"/>
    <w:rsid w:val="00164AB5"/>
    <w:rsid w:val="00165AD1"/>
    <w:rsid w:val="00165C70"/>
    <w:rsid w:val="001664C7"/>
    <w:rsid w:val="001667C6"/>
    <w:rsid w:val="00166B08"/>
    <w:rsid w:val="00166C27"/>
    <w:rsid w:val="001678D1"/>
    <w:rsid w:val="001679A8"/>
    <w:rsid w:val="00170916"/>
    <w:rsid w:val="00171B7C"/>
    <w:rsid w:val="00171EB2"/>
    <w:rsid w:val="00171EBC"/>
    <w:rsid w:val="001728F5"/>
    <w:rsid w:val="00172DD3"/>
    <w:rsid w:val="00172EA5"/>
    <w:rsid w:val="00173C1E"/>
    <w:rsid w:val="00174180"/>
    <w:rsid w:val="00174590"/>
    <w:rsid w:val="00174A99"/>
    <w:rsid w:val="001756D1"/>
    <w:rsid w:val="001758D8"/>
    <w:rsid w:val="00175E4D"/>
    <w:rsid w:val="001762F1"/>
    <w:rsid w:val="00177085"/>
    <w:rsid w:val="001804FC"/>
    <w:rsid w:val="00182617"/>
    <w:rsid w:val="001828D0"/>
    <w:rsid w:val="00182D99"/>
    <w:rsid w:val="001834A2"/>
    <w:rsid w:val="0018413C"/>
    <w:rsid w:val="00185886"/>
    <w:rsid w:val="0018640D"/>
    <w:rsid w:val="00186591"/>
    <w:rsid w:val="00186AB8"/>
    <w:rsid w:val="001871E6"/>
    <w:rsid w:val="0019055C"/>
    <w:rsid w:val="0019095F"/>
    <w:rsid w:val="00191153"/>
    <w:rsid w:val="00191168"/>
    <w:rsid w:val="001920E9"/>
    <w:rsid w:val="001931B4"/>
    <w:rsid w:val="0019491F"/>
    <w:rsid w:val="0019564C"/>
    <w:rsid w:val="001959DB"/>
    <w:rsid w:val="0019606C"/>
    <w:rsid w:val="001A04BF"/>
    <w:rsid w:val="001A0845"/>
    <w:rsid w:val="001A14D5"/>
    <w:rsid w:val="001A16EB"/>
    <w:rsid w:val="001A1BE4"/>
    <w:rsid w:val="001A1C11"/>
    <w:rsid w:val="001A3057"/>
    <w:rsid w:val="001A3E85"/>
    <w:rsid w:val="001A49E8"/>
    <w:rsid w:val="001A4A66"/>
    <w:rsid w:val="001A4C2C"/>
    <w:rsid w:val="001A5652"/>
    <w:rsid w:val="001A58D4"/>
    <w:rsid w:val="001A5DD4"/>
    <w:rsid w:val="001A64E1"/>
    <w:rsid w:val="001A6F23"/>
    <w:rsid w:val="001A7073"/>
    <w:rsid w:val="001A7EF1"/>
    <w:rsid w:val="001A7FCD"/>
    <w:rsid w:val="001B07D4"/>
    <w:rsid w:val="001B1335"/>
    <w:rsid w:val="001B224A"/>
    <w:rsid w:val="001B22B8"/>
    <w:rsid w:val="001B32F2"/>
    <w:rsid w:val="001B437A"/>
    <w:rsid w:val="001B4411"/>
    <w:rsid w:val="001B46A9"/>
    <w:rsid w:val="001B5760"/>
    <w:rsid w:val="001B64F8"/>
    <w:rsid w:val="001B75B9"/>
    <w:rsid w:val="001B7A80"/>
    <w:rsid w:val="001B7E74"/>
    <w:rsid w:val="001C08C5"/>
    <w:rsid w:val="001C0B9F"/>
    <w:rsid w:val="001C1D33"/>
    <w:rsid w:val="001C1DEF"/>
    <w:rsid w:val="001C1E79"/>
    <w:rsid w:val="001C2CC6"/>
    <w:rsid w:val="001C3293"/>
    <w:rsid w:val="001C35C1"/>
    <w:rsid w:val="001C36DE"/>
    <w:rsid w:val="001C3CBD"/>
    <w:rsid w:val="001C3D7E"/>
    <w:rsid w:val="001C3E69"/>
    <w:rsid w:val="001C4A7F"/>
    <w:rsid w:val="001C5202"/>
    <w:rsid w:val="001C528D"/>
    <w:rsid w:val="001C63B6"/>
    <w:rsid w:val="001C643C"/>
    <w:rsid w:val="001C6448"/>
    <w:rsid w:val="001C6E17"/>
    <w:rsid w:val="001D0369"/>
    <w:rsid w:val="001D0597"/>
    <w:rsid w:val="001D0F70"/>
    <w:rsid w:val="001D1119"/>
    <w:rsid w:val="001D17E6"/>
    <w:rsid w:val="001D1EA1"/>
    <w:rsid w:val="001D3063"/>
    <w:rsid w:val="001D328B"/>
    <w:rsid w:val="001D3A08"/>
    <w:rsid w:val="001D3B3E"/>
    <w:rsid w:val="001D3E91"/>
    <w:rsid w:val="001D432D"/>
    <w:rsid w:val="001D44AD"/>
    <w:rsid w:val="001D46F5"/>
    <w:rsid w:val="001D64A0"/>
    <w:rsid w:val="001D76A8"/>
    <w:rsid w:val="001D7A7A"/>
    <w:rsid w:val="001D7E5D"/>
    <w:rsid w:val="001E00F8"/>
    <w:rsid w:val="001E146D"/>
    <w:rsid w:val="001E1797"/>
    <w:rsid w:val="001E17F0"/>
    <w:rsid w:val="001E19A5"/>
    <w:rsid w:val="001E20D9"/>
    <w:rsid w:val="001E2F0C"/>
    <w:rsid w:val="001E36D8"/>
    <w:rsid w:val="001E3710"/>
    <w:rsid w:val="001E4281"/>
    <w:rsid w:val="001E4699"/>
    <w:rsid w:val="001E4EB9"/>
    <w:rsid w:val="001E5731"/>
    <w:rsid w:val="001E5C87"/>
    <w:rsid w:val="001E6041"/>
    <w:rsid w:val="001E60F1"/>
    <w:rsid w:val="001E6B58"/>
    <w:rsid w:val="001E7025"/>
    <w:rsid w:val="001E74DC"/>
    <w:rsid w:val="001F01BE"/>
    <w:rsid w:val="001F106A"/>
    <w:rsid w:val="001F1C36"/>
    <w:rsid w:val="001F2B06"/>
    <w:rsid w:val="001F2B87"/>
    <w:rsid w:val="001F304D"/>
    <w:rsid w:val="001F3540"/>
    <w:rsid w:val="001F3D31"/>
    <w:rsid w:val="001F4566"/>
    <w:rsid w:val="001F523B"/>
    <w:rsid w:val="001F5396"/>
    <w:rsid w:val="001F54E3"/>
    <w:rsid w:val="001F5651"/>
    <w:rsid w:val="001F5C73"/>
    <w:rsid w:val="001F6421"/>
    <w:rsid w:val="002006F6"/>
    <w:rsid w:val="0020077A"/>
    <w:rsid w:val="002007E3"/>
    <w:rsid w:val="0020185F"/>
    <w:rsid w:val="00202567"/>
    <w:rsid w:val="00202EE1"/>
    <w:rsid w:val="002038F9"/>
    <w:rsid w:val="00204263"/>
    <w:rsid w:val="0020437C"/>
    <w:rsid w:val="00204EA0"/>
    <w:rsid w:val="00205275"/>
    <w:rsid w:val="0020589F"/>
    <w:rsid w:val="00205C82"/>
    <w:rsid w:val="00205C95"/>
    <w:rsid w:val="002063E0"/>
    <w:rsid w:val="00206660"/>
    <w:rsid w:val="002066E5"/>
    <w:rsid w:val="00206C98"/>
    <w:rsid w:val="00206E16"/>
    <w:rsid w:val="0020706C"/>
    <w:rsid w:val="002079AE"/>
    <w:rsid w:val="0021014A"/>
    <w:rsid w:val="00210517"/>
    <w:rsid w:val="00210BDC"/>
    <w:rsid w:val="00211606"/>
    <w:rsid w:val="00211EA0"/>
    <w:rsid w:val="0021221C"/>
    <w:rsid w:val="0021250B"/>
    <w:rsid w:val="002154ED"/>
    <w:rsid w:val="00215FF5"/>
    <w:rsid w:val="002161FC"/>
    <w:rsid w:val="00217199"/>
    <w:rsid w:val="00217D69"/>
    <w:rsid w:val="00221135"/>
    <w:rsid w:val="00221FF4"/>
    <w:rsid w:val="002224E8"/>
    <w:rsid w:val="00222DA0"/>
    <w:rsid w:val="00222DA6"/>
    <w:rsid w:val="002230A0"/>
    <w:rsid w:val="00223162"/>
    <w:rsid w:val="0022340A"/>
    <w:rsid w:val="00224065"/>
    <w:rsid w:val="002241EF"/>
    <w:rsid w:val="002243D2"/>
    <w:rsid w:val="002244F0"/>
    <w:rsid w:val="00224703"/>
    <w:rsid w:val="00224D1E"/>
    <w:rsid w:val="0022562B"/>
    <w:rsid w:val="002258A3"/>
    <w:rsid w:val="002260B3"/>
    <w:rsid w:val="00226C57"/>
    <w:rsid w:val="00227BF5"/>
    <w:rsid w:val="002315DA"/>
    <w:rsid w:val="0023233B"/>
    <w:rsid w:val="0023293E"/>
    <w:rsid w:val="00233233"/>
    <w:rsid w:val="002334FA"/>
    <w:rsid w:val="002339B4"/>
    <w:rsid w:val="002346DF"/>
    <w:rsid w:val="002348C4"/>
    <w:rsid w:val="00234E36"/>
    <w:rsid w:val="00235820"/>
    <w:rsid w:val="00236A0A"/>
    <w:rsid w:val="00237226"/>
    <w:rsid w:val="00237B8E"/>
    <w:rsid w:val="00237C80"/>
    <w:rsid w:val="00237F12"/>
    <w:rsid w:val="002400F9"/>
    <w:rsid w:val="002407C9"/>
    <w:rsid w:val="00240B16"/>
    <w:rsid w:val="00240B6A"/>
    <w:rsid w:val="00241518"/>
    <w:rsid w:val="0024194F"/>
    <w:rsid w:val="002423FE"/>
    <w:rsid w:val="00242C25"/>
    <w:rsid w:val="002449EC"/>
    <w:rsid w:val="00244C48"/>
    <w:rsid w:val="0024500C"/>
    <w:rsid w:val="00245C6A"/>
    <w:rsid w:val="00245C7D"/>
    <w:rsid w:val="00245D74"/>
    <w:rsid w:val="002464E2"/>
    <w:rsid w:val="00246979"/>
    <w:rsid w:val="00247C0A"/>
    <w:rsid w:val="00250576"/>
    <w:rsid w:val="00251700"/>
    <w:rsid w:val="00251A86"/>
    <w:rsid w:val="00251ABA"/>
    <w:rsid w:val="00252BEA"/>
    <w:rsid w:val="00252BEF"/>
    <w:rsid w:val="00253663"/>
    <w:rsid w:val="002536E8"/>
    <w:rsid w:val="00253EAE"/>
    <w:rsid w:val="00255098"/>
    <w:rsid w:val="00255114"/>
    <w:rsid w:val="00255AFE"/>
    <w:rsid w:val="002560A2"/>
    <w:rsid w:val="00256813"/>
    <w:rsid w:val="00256A30"/>
    <w:rsid w:val="00256A48"/>
    <w:rsid w:val="00256EDC"/>
    <w:rsid w:val="00256FD2"/>
    <w:rsid w:val="0025716F"/>
    <w:rsid w:val="002574BA"/>
    <w:rsid w:val="0025765C"/>
    <w:rsid w:val="0026029C"/>
    <w:rsid w:val="00260749"/>
    <w:rsid w:val="00260B66"/>
    <w:rsid w:val="00261553"/>
    <w:rsid w:val="002622C3"/>
    <w:rsid w:val="00262637"/>
    <w:rsid w:val="00263652"/>
    <w:rsid w:val="00264069"/>
    <w:rsid w:val="00265359"/>
    <w:rsid w:val="00265922"/>
    <w:rsid w:val="00265AB0"/>
    <w:rsid w:val="00265E28"/>
    <w:rsid w:val="00266817"/>
    <w:rsid w:val="00266F4A"/>
    <w:rsid w:val="00266F72"/>
    <w:rsid w:val="00272225"/>
    <w:rsid w:val="002723AD"/>
    <w:rsid w:val="00272564"/>
    <w:rsid w:val="00272C15"/>
    <w:rsid w:val="00273752"/>
    <w:rsid w:val="00273914"/>
    <w:rsid w:val="00273F23"/>
    <w:rsid w:val="00275355"/>
    <w:rsid w:val="002760C6"/>
    <w:rsid w:val="00276590"/>
    <w:rsid w:val="00280082"/>
    <w:rsid w:val="002803A8"/>
    <w:rsid w:val="0028082E"/>
    <w:rsid w:val="00281082"/>
    <w:rsid w:val="0028184B"/>
    <w:rsid w:val="00281869"/>
    <w:rsid w:val="00281E9D"/>
    <w:rsid w:val="00282099"/>
    <w:rsid w:val="00282327"/>
    <w:rsid w:val="00282D34"/>
    <w:rsid w:val="00282D86"/>
    <w:rsid w:val="00282DAD"/>
    <w:rsid w:val="00282E1D"/>
    <w:rsid w:val="002830B5"/>
    <w:rsid w:val="00283E99"/>
    <w:rsid w:val="002848A2"/>
    <w:rsid w:val="0028494B"/>
    <w:rsid w:val="00284F6B"/>
    <w:rsid w:val="002854A4"/>
    <w:rsid w:val="00285A43"/>
    <w:rsid w:val="00286306"/>
    <w:rsid w:val="00286464"/>
    <w:rsid w:val="00286482"/>
    <w:rsid w:val="0028671F"/>
    <w:rsid w:val="00286F29"/>
    <w:rsid w:val="00290C62"/>
    <w:rsid w:val="00291688"/>
    <w:rsid w:val="00291851"/>
    <w:rsid w:val="00291E76"/>
    <w:rsid w:val="00292AD5"/>
    <w:rsid w:val="00292EFC"/>
    <w:rsid w:val="00293678"/>
    <w:rsid w:val="00293CB8"/>
    <w:rsid w:val="00293D42"/>
    <w:rsid w:val="00293DEF"/>
    <w:rsid w:val="00293E58"/>
    <w:rsid w:val="00293F75"/>
    <w:rsid w:val="00294ADB"/>
    <w:rsid w:val="00295872"/>
    <w:rsid w:val="00295E50"/>
    <w:rsid w:val="00296617"/>
    <w:rsid w:val="00296BF5"/>
    <w:rsid w:val="0029778C"/>
    <w:rsid w:val="002A03DC"/>
    <w:rsid w:val="002A059F"/>
    <w:rsid w:val="002A0FD2"/>
    <w:rsid w:val="002A1255"/>
    <w:rsid w:val="002A1487"/>
    <w:rsid w:val="002A1491"/>
    <w:rsid w:val="002A1E91"/>
    <w:rsid w:val="002A27E7"/>
    <w:rsid w:val="002A297C"/>
    <w:rsid w:val="002A3066"/>
    <w:rsid w:val="002A3B1A"/>
    <w:rsid w:val="002A4150"/>
    <w:rsid w:val="002A45D0"/>
    <w:rsid w:val="002A4603"/>
    <w:rsid w:val="002A4720"/>
    <w:rsid w:val="002A4745"/>
    <w:rsid w:val="002A47DB"/>
    <w:rsid w:val="002A4CD9"/>
    <w:rsid w:val="002A54BF"/>
    <w:rsid w:val="002A54DC"/>
    <w:rsid w:val="002A58DB"/>
    <w:rsid w:val="002A609F"/>
    <w:rsid w:val="002A6E40"/>
    <w:rsid w:val="002A7065"/>
    <w:rsid w:val="002A74AC"/>
    <w:rsid w:val="002B059C"/>
    <w:rsid w:val="002B065D"/>
    <w:rsid w:val="002B0873"/>
    <w:rsid w:val="002B10DB"/>
    <w:rsid w:val="002B163E"/>
    <w:rsid w:val="002B1D0A"/>
    <w:rsid w:val="002B254C"/>
    <w:rsid w:val="002B3190"/>
    <w:rsid w:val="002B3274"/>
    <w:rsid w:val="002B4744"/>
    <w:rsid w:val="002B4DBB"/>
    <w:rsid w:val="002B54F4"/>
    <w:rsid w:val="002B6D8E"/>
    <w:rsid w:val="002B7277"/>
    <w:rsid w:val="002B73D2"/>
    <w:rsid w:val="002B7764"/>
    <w:rsid w:val="002B7DF4"/>
    <w:rsid w:val="002B7F90"/>
    <w:rsid w:val="002C01EE"/>
    <w:rsid w:val="002C06C8"/>
    <w:rsid w:val="002C1A80"/>
    <w:rsid w:val="002C1AF9"/>
    <w:rsid w:val="002C43EB"/>
    <w:rsid w:val="002C46C0"/>
    <w:rsid w:val="002C629E"/>
    <w:rsid w:val="002C6C54"/>
    <w:rsid w:val="002C71B5"/>
    <w:rsid w:val="002D046F"/>
    <w:rsid w:val="002D0BFD"/>
    <w:rsid w:val="002D0CC6"/>
    <w:rsid w:val="002D1C9B"/>
    <w:rsid w:val="002D229D"/>
    <w:rsid w:val="002D2324"/>
    <w:rsid w:val="002D2480"/>
    <w:rsid w:val="002D2A7D"/>
    <w:rsid w:val="002D2F43"/>
    <w:rsid w:val="002D34B1"/>
    <w:rsid w:val="002D383A"/>
    <w:rsid w:val="002D3A86"/>
    <w:rsid w:val="002D3E5C"/>
    <w:rsid w:val="002D5468"/>
    <w:rsid w:val="002D5E6C"/>
    <w:rsid w:val="002D6ED9"/>
    <w:rsid w:val="002D7155"/>
    <w:rsid w:val="002D72E0"/>
    <w:rsid w:val="002D79D4"/>
    <w:rsid w:val="002D7A21"/>
    <w:rsid w:val="002D7AF8"/>
    <w:rsid w:val="002D7B19"/>
    <w:rsid w:val="002E04F9"/>
    <w:rsid w:val="002E054D"/>
    <w:rsid w:val="002E0754"/>
    <w:rsid w:val="002E114D"/>
    <w:rsid w:val="002E1C02"/>
    <w:rsid w:val="002E1CFC"/>
    <w:rsid w:val="002E22BF"/>
    <w:rsid w:val="002E3D6D"/>
    <w:rsid w:val="002E3DF1"/>
    <w:rsid w:val="002E4486"/>
    <w:rsid w:val="002E4701"/>
    <w:rsid w:val="002E485F"/>
    <w:rsid w:val="002E5138"/>
    <w:rsid w:val="002E5691"/>
    <w:rsid w:val="002E58C0"/>
    <w:rsid w:val="002E734C"/>
    <w:rsid w:val="002E7AD3"/>
    <w:rsid w:val="002E7DCF"/>
    <w:rsid w:val="002F010D"/>
    <w:rsid w:val="002F1294"/>
    <w:rsid w:val="002F164B"/>
    <w:rsid w:val="002F1CBD"/>
    <w:rsid w:val="002F21AB"/>
    <w:rsid w:val="002F26BE"/>
    <w:rsid w:val="002F2E88"/>
    <w:rsid w:val="002F2F0A"/>
    <w:rsid w:val="002F35A2"/>
    <w:rsid w:val="002F39BA"/>
    <w:rsid w:val="002F3BD0"/>
    <w:rsid w:val="002F3DA5"/>
    <w:rsid w:val="002F4D59"/>
    <w:rsid w:val="002F502B"/>
    <w:rsid w:val="002F6894"/>
    <w:rsid w:val="002F6BF8"/>
    <w:rsid w:val="0030012A"/>
    <w:rsid w:val="00300589"/>
    <w:rsid w:val="00300C22"/>
    <w:rsid w:val="00300CBC"/>
    <w:rsid w:val="003012A4"/>
    <w:rsid w:val="003013F3"/>
    <w:rsid w:val="00301F62"/>
    <w:rsid w:val="003022E2"/>
    <w:rsid w:val="00302F0E"/>
    <w:rsid w:val="00303928"/>
    <w:rsid w:val="00303F87"/>
    <w:rsid w:val="0030542A"/>
    <w:rsid w:val="00305712"/>
    <w:rsid w:val="003059A5"/>
    <w:rsid w:val="00305AEA"/>
    <w:rsid w:val="003061AB"/>
    <w:rsid w:val="003066F3"/>
    <w:rsid w:val="003076EE"/>
    <w:rsid w:val="00310930"/>
    <w:rsid w:val="00311127"/>
    <w:rsid w:val="003118B2"/>
    <w:rsid w:val="00311DE6"/>
    <w:rsid w:val="00311E17"/>
    <w:rsid w:val="0031241E"/>
    <w:rsid w:val="0031266F"/>
    <w:rsid w:val="00312CDD"/>
    <w:rsid w:val="00312D10"/>
    <w:rsid w:val="003131A7"/>
    <w:rsid w:val="003147B9"/>
    <w:rsid w:val="00314B7D"/>
    <w:rsid w:val="00314C48"/>
    <w:rsid w:val="00314CBC"/>
    <w:rsid w:val="00314F45"/>
    <w:rsid w:val="003151A9"/>
    <w:rsid w:val="00315287"/>
    <w:rsid w:val="0031540C"/>
    <w:rsid w:val="00315B50"/>
    <w:rsid w:val="00315EB1"/>
    <w:rsid w:val="00315ED5"/>
    <w:rsid w:val="00315F77"/>
    <w:rsid w:val="003165C6"/>
    <w:rsid w:val="00316730"/>
    <w:rsid w:val="00316EC9"/>
    <w:rsid w:val="003172BD"/>
    <w:rsid w:val="0031745B"/>
    <w:rsid w:val="003175E9"/>
    <w:rsid w:val="00317F14"/>
    <w:rsid w:val="00320057"/>
    <w:rsid w:val="00320CF4"/>
    <w:rsid w:val="003221AB"/>
    <w:rsid w:val="003224A3"/>
    <w:rsid w:val="0032267F"/>
    <w:rsid w:val="00322AB1"/>
    <w:rsid w:val="00323CBC"/>
    <w:rsid w:val="00323E4C"/>
    <w:rsid w:val="003250D8"/>
    <w:rsid w:val="0032527D"/>
    <w:rsid w:val="00325B3A"/>
    <w:rsid w:val="00325F35"/>
    <w:rsid w:val="0032622B"/>
    <w:rsid w:val="00326B98"/>
    <w:rsid w:val="00326E69"/>
    <w:rsid w:val="00330CBA"/>
    <w:rsid w:val="003310D9"/>
    <w:rsid w:val="00331369"/>
    <w:rsid w:val="0033198A"/>
    <w:rsid w:val="00331F4F"/>
    <w:rsid w:val="0033200A"/>
    <w:rsid w:val="00333C10"/>
    <w:rsid w:val="00333C32"/>
    <w:rsid w:val="00334371"/>
    <w:rsid w:val="0033459F"/>
    <w:rsid w:val="00334A69"/>
    <w:rsid w:val="00335947"/>
    <w:rsid w:val="00335A54"/>
    <w:rsid w:val="00335E92"/>
    <w:rsid w:val="00336339"/>
    <w:rsid w:val="0033666F"/>
    <w:rsid w:val="003369B5"/>
    <w:rsid w:val="0033778A"/>
    <w:rsid w:val="00337840"/>
    <w:rsid w:val="00337BCB"/>
    <w:rsid w:val="00341317"/>
    <w:rsid w:val="00341BE7"/>
    <w:rsid w:val="00341BFF"/>
    <w:rsid w:val="003422DF"/>
    <w:rsid w:val="00342E56"/>
    <w:rsid w:val="0034312D"/>
    <w:rsid w:val="00343BD1"/>
    <w:rsid w:val="0034452F"/>
    <w:rsid w:val="0034461D"/>
    <w:rsid w:val="00344D2D"/>
    <w:rsid w:val="00345EBA"/>
    <w:rsid w:val="0034617D"/>
    <w:rsid w:val="00346AC9"/>
    <w:rsid w:val="003472E3"/>
    <w:rsid w:val="003478A4"/>
    <w:rsid w:val="00350332"/>
    <w:rsid w:val="00350627"/>
    <w:rsid w:val="00350767"/>
    <w:rsid w:val="00350A06"/>
    <w:rsid w:val="00350F94"/>
    <w:rsid w:val="00351A01"/>
    <w:rsid w:val="00351C22"/>
    <w:rsid w:val="00351C8D"/>
    <w:rsid w:val="0035210C"/>
    <w:rsid w:val="0035256F"/>
    <w:rsid w:val="0035261B"/>
    <w:rsid w:val="003533EB"/>
    <w:rsid w:val="00353623"/>
    <w:rsid w:val="00353AE7"/>
    <w:rsid w:val="00353DC9"/>
    <w:rsid w:val="00353E57"/>
    <w:rsid w:val="0035443A"/>
    <w:rsid w:val="00356357"/>
    <w:rsid w:val="003572BA"/>
    <w:rsid w:val="003602DE"/>
    <w:rsid w:val="003604CF"/>
    <w:rsid w:val="00361698"/>
    <w:rsid w:val="00362127"/>
    <w:rsid w:val="0036265C"/>
    <w:rsid w:val="00362921"/>
    <w:rsid w:val="00362DDF"/>
    <w:rsid w:val="00362E07"/>
    <w:rsid w:val="00363707"/>
    <w:rsid w:val="0036381D"/>
    <w:rsid w:val="00363D0D"/>
    <w:rsid w:val="00365A18"/>
    <w:rsid w:val="00365C9D"/>
    <w:rsid w:val="00365E51"/>
    <w:rsid w:val="0036646A"/>
    <w:rsid w:val="00366622"/>
    <w:rsid w:val="003675E0"/>
    <w:rsid w:val="00367E8E"/>
    <w:rsid w:val="003701BC"/>
    <w:rsid w:val="0037059B"/>
    <w:rsid w:val="00371582"/>
    <w:rsid w:val="0037162C"/>
    <w:rsid w:val="00371669"/>
    <w:rsid w:val="0037177E"/>
    <w:rsid w:val="00371908"/>
    <w:rsid w:val="00371BDB"/>
    <w:rsid w:val="00371D57"/>
    <w:rsid w:val="00372E60"/>
    <w:rsid w:val="00372F77"/>
    <w:rsid w:val="003734F3"/>
    <w:rsid w:val="00373511"/>
    <w:rsid w:val="00373558"/>
    <w:rsid w:val="00373EEA"/>
    <w:rsid w:val="003743F3"/>
    <w:rsid w:val="00374D7C"/>
    <w:rsid w:val="00375879"/>
    <w:rsid w:val="003764DC"/>
    <w:rsid w:val="003771D9"/>
    <w:rsid w:val="00380E17"/>
    <w:rsid w:val="003810C0"/>
    <w:rsid w:val="00381547"/>
    <w:rsid w:val="00381F2D"/>
    <w:rsid w:val="00382F7B"/>
    <w:rsid w:val="00383EC4"/>
    <w:rsid w:val="00384160"/>
    <w:rsid w:val="003863A3"/>
    <w:rsid w:val="00386641"/>
    <w:rsid w:val="003869FD"/>
    <w:rsid w:val="00390203"/>
    <w:rsid w:val="003906EA"/>
    <w:rsid w:val="00390770"/>
    <w:rsid w:val="0039083E"/>
    <w:rsid w:val="0039253B"/>
    <w:rsid w:val="00392558"/>
    <w:rsid w:val="00392A96"/>
    <w:rsid w:val="00392D6A"/>
    <w:rsid w:val="003943C7"/>
    <w:rsid w:val="00394487"/>
    <w:rsid w:val="00394F3B"/>
    <w:rsid w:val="003958F7"/>
    <w:rsid w:val="00395A2C"/>
    <w:rsid w:val="0039600F"/>
    <w:rsid w:val="00396AF1"/>
    <w:rsid w:val="00396CBD"/>
    <w:rsid w:val="00397405"/>
    <w:rsid w:val="00397B54"/>
    <w:rsid w:val="003A03C0"/>
    <w:rsid w:val="003A084B"/>
    <w:rsid w:val="003A144F"/>
    <w:rsid w:val="003A180D"/>
    <w:rsid w:val="003A4B1C"/>
    <w:rsid w:val="003A4EE0"/>
    <w:rsid w:val="003A6162"/>
    <w:rsid w:val="003A6480"/>
    <w:rsid w:val="003A7407"/>
    <w:rsid w:val="003A78AC"/>
    <w:rsid w:val="003A7A77"/>
    <w:rsid w:val="003A7CF5"/>
    <w:rsid w:val="003A7D91"/>
    <w:rsid w:val="003A7E03"/>
    <w:rsid w:val="003A7F79"/>
    <w:rsid w:val="003B00CE"/>
    <w:rsid w:val="003B0241"/>
    <w:rsid w:val="003B0309"/>
    <w:rsid w:val="003B063C"/>
    <w:rsid w:val="003B087A"/>
    <w:rsid w:val="003B0C8C"/>
    <w:rsid w:val="003B0F42"/>
    <w:rsid w:val="003B1152"/>
    <w:rsid w:val="003B192F"/>
    <w:rsid w:val="003B1DAB"/>
    <w:rsid w:val="003B2B03"/>
    <w:rsid w:val="003B3440"/>
    <w:rsid w:val="003B3657"/>
    <w:rsid w:val="003B3884"/>
    <w:rsid w:val="003B3BC2"/>
    <w:rsid w:val="003B3CEF"/>
    <w:rsid w:val="003B4640"/>
    <w:rsid w:val="003B47C0"/>
    <w:rsid w:val="003B4C68"/>
    <w:rsid w:val="003B5336"/>
    <w:rsid w:val="003B54D4"/>
    <w:rsid w:val="003B54ED"/>
    <w:rsid w:val="003B566D"/>
    <w:rsid w:val="003B5A85"/>
    <w:rsid w:val="003B653F"/>
    <w:rsid w:val="003B796E"/>
    <w:rsid w:val="003B7B2F"/>
    <w:rsid w:val="003B7D07"/>
    <w:rsid w:val="003C032E"/>
    <w:rsid w:val="003C12EB"/>
    <w:rsid w:val="003C16F8"/>
    <w:rsid w:val="003C18B9"/>
    <w:rsid w:val="003C23F7"/>
    <w:rsid w:val="003C2C6D"/>
    <w:rsid w:val="003C345A"/>
    <w:rsid w:val="003C410B"/>
    <w:rsid w:val="003C423D"/>
    <w:rsid w:val="003C50CB"/>
    <w:rsid w:val="003C55A1"/>
    <w:rsid w:val="003C5B15"/>
    <w:rsid w:val="003C61E6"/>
    <w:rsid w:val="003C75D4"/>
    <w:rsid w:val="003D0137"/>
    <w:rsid w:val="003D0644"/>
    <w:rsid w:val="003D0AA0"/>
    <w:rsid w:val="003D0F74"/>
    <w:rsid w:val="003D10D8"/>
    <w:rsid w:val="003D1472"/>
    <w:rsid w:val="003D159E"/>
    <w:rsid w:val="003D1AC2"/>
    <w:rsid w:val="003D1DFC"/>
    <w:rsid w:val="003D2442"/>
    <w:rsid w:val="003D292B"/>
    <w:rsid w:val="003D2B15"/>
    <w:rsid w:val="003D2C30"/>
    <w:rsid w:val="003D40D8"/>
    <w:rsid w:val="003D41FB"/>
    <w:rsid w:val="003D4348"/>
    <w:rsid w:val="003D46FB"/>
    <w:rsid w:val="003D54B0"/>
    <w:rsid w:val="003D58CE"/>
    <w:rsid w:val="003D5A6D"/>
    <w:rsid w:val="003D5AE4"/>
    <w:rsid w:val="003D6479"/>
    <w:rsid w:val="003D69C4"/>
    <w:rsid w:val="003D7508"/>
    <w:rsid w:val="003D7920"/>
    <w:rsid w:val="003E0A4C"/>
    <w:rsid w:val="003E0CE1"/>
    <w:rsid w:val="003E108A"/>
    <w:rsid w:val="003E1165"/>
    <w:rsid w:val="003E15E3"/>
    <w:rsid w:val="003E18EF"/>
    <w:rsid w:val="003E1AA8"/>
    <w:rsid w:val="003E1E05"/>
    <w:rsid w:val="003E38FD"/>
    <w:rsid w:val="003E3E6F"/>
    <w:rsid w:val="003E43B1"/>
    <w:rsid w:val="003E4EC7"/>
    <w:rsid w:val="003E561D"/>
    <w:rsid w:val="003E56BD"/>
    <w:rsid w:val="003E5769"/>
    <w:rsid w:val="003E57D0"/>
    <w:rsid w:val="003E6508"/>
    <w:rsid w:val="003E6856"/>
    <w:rsid w:val="003E6A7A"/>
    <w:rsid w:val="003E6F32"/>
    <w:rsid w:val="003E7943"/>
    <w:rsid w:val="003F01E6"/>
    <w:rsid w:val="003F0259"/>
    <w:rsid w:val="003F0A27"/>
    <w:rsid w:val="003F0D40"/>
    <w:rsid w:val="003F0E3A"/>
    <w:rsid w:val="003F1124"/>
    <w:rsid w:val="003F1259"/>
    <w:rsid w:val="003F386C"/>
    <w:rsid w:val="003F3AC8"/>
    <w:rsid w:val="003F3FB2"/>
    <w:rsid w:val="003F42F5"/>
    <w:rsid w:val="003F49C5"/>
    <w:rsid w:val="003F4D0D"/>
    <w:rsid w:val="003F4D5E"/>
    <w:rsid w:val="003F4EB0"/>
    <w:rsid w:val="003F4ED5"/>
    <w:rsid w:val="003F6113"/>
    <w:rsid w:val="003F61E2"/>
    <w:rsid w:val="003F623A"/>
    <w:rsid w:val="003F6300"/>
    <w:rsid w:val="003F6758"/>
    <w:rsid w:val="003F7811"/>
    <w:rsid w:val="004004B4"/>
    <w:rsid w:val="004015F3"/>
    <w:rsid w:val="00402F13"/>
    <w:rsid w:val="00402FD3"/>
    <w:rsid w:val="00403FBE"/>
    <w:rsid w:val="004050E7"/>
    <w:rsid w:val="00405CD3"/>
    <w:rsid w:val="00405F83"/>
    <w:rsid w:val="004072E2"/>
    <w:rsid w:val="0040744B"/>
    <w:rsid w:val="004077B1"/>
    <w:rsid w:val="00410676"/>
    <w:rsid w:val="00410882"/>
    <w:rsid w:val="00411C62"/>
    <w:rsid w:val="004120CB"/>
    <w:rsid w:val="00412D64"/>
    <w:rsid w:val="00412E17"/>
    <w:rsid w:val="004133A5"/>
    <w:rsid w:val="00413406"/>
    <w:rsid w:val="00413B60"/>
    <w:rsid w:val="00413E42"/>
    <w:rsid w:val="0041427C"/>
    <w:rsid w:val="0041466A"/>
    <w:rsid w:val="00414D2E"/>
    <w:rsid w:val="004152E6"/>
    <w:rsid w:val="0041556D"/>
    <w:rsid w:val="004155C2"/>
    <w:rsid w:val="0041602D"/>
    <w:rsid w:val="00416CC3"/>
    <w:rsid w:val="0041719B"/>
    <w:rsid w:val="00417EB8"/>
    <w:rsid w:val="00420157"/>
    <w:rsid w:val="004204D0"/>
    <w:rsid w:val="004212A0"/>
    <w:rsid w:val="00421D7A"/>
    <w:rsid w:val="0042217B"/>
    <w:rsid w:val="00422697"/>
    <w:rsid w:val="0042271E"/>
    <w:rsid w:val="00422824"/>
    <w:rsid w:val="004231E4"/>
    <w:rsid w:val="0042338A"/>
    <w:rsid w:val="00423A02"/>
    <w:rsid w:val="00423CEA"/>
    <w:rsid w:val="00424790"/>
    <w:rsid w:val="00424C86"/>
    <w:rsid w:val="004253A1"/>
    <w:rsid w:val="00426FF8"/>
    <w:rsid w:val="004270AD"/>
    <w:rsid w:val="004275D4"/>
    <w:rsid w:val="004279D4"/>
    <w:rsid w:val="00430962"/>
    <w:rsid w:val="00430CAF"/>
    <w:rsid w:val="00430F52"/>
    <w:rsid w:val="00432136"/>
    <w:rsid w:val="00433425"/>
    <w:rsid w:val="00433998"/>
    <w:rsid w:val="00433A2D"/>
    <w:rsid w:val="00434551"/>
    <w:rsid w:val="00434A63"/>
    <w:rsid w:val="00434E50"/>
    <w:rsid w:val="004354B4"/>
    <w:rsid w:val="00435A26"/>
    <w:rsid w:val="00435D18"/>
    <w:rsid w:val="00435E73"/>
    <w:rsid w:val="004367F6"/>
    <w:rsid w:val="00436B11"/>
    <w:rsid w:val="00436F57"/>
    <w:rsid w:val="004372D6"/>
    <w:rsid w:val="00437D73"/>
    <w:rsid w:val="00440085"/>
    <w:rsid w:val="00440A1B"/>
    <w:rsid w:val="00440CCB"/>
    <w:rsid w:val="00441908"/>
    <w:rsid w:val="00441CA0"/>
    <w:rsid w:val="004420CE"/>
    <w:rsid w:val="004422D1"/>
    <w:rsid w:val="004438ED"/>
    <w:rsid w:val="00443D84"/>
    <w:rsid w:val="00444800"/>
    <w:rsid w:val="00444820"/>
    <w:rsid w:val="00444B63"/>
    <w:rsid w:val="00444D7E"/>
    <w:rsid w:val="00444E3A"/>
    <w:rsid w:val="00445135"/>
    <w:rsid w:val="004452B0"/>
    <w:rsid w:val="004452D7"/>
    <w:rsid w:val="004463DF"/>
    <w:rsid w:val="004507FF"/>
    <w:rsid w:val="00450F0F"/>
    <w:rsid w:val="004512C1"/>
    <w:rsid w:val="00452683"/>
    <w:rsid w:val="004531DD"/>
    <w:rsid w:val="0045482E"/>
    <w:rsid w:val="004548CA"/>
    <w:rsid w:val="00454BF5"/>
    <w:rsid w:val="00455276"/>
    <w:rsid w:val="00455656"/>
    <w:rsid w:val="00455F4B"/>
    <w:rsid w:val="004561A1"/>
    <w:rsid w:val="00456943"/>
    <w:rsid w:val="00456960"/>
    <w:rsid w:val="00456A32"/>
    <w:rsid w:val="00456F08"/>
    <w:rsid w:val="004571F6"/>
    <w:rsid w:val="0045757C"/>
    <w:rsid w:val="00457A5E"/>
    <w:rsid w:val="00460DC9"/>
    <w:rsid w:val="004612B2"/>
    <w:rsid w:val="00461736"/>
    <w:rsid w:val="00461DB5"/>
    <w:rsid w:val="0046226C"/>
    <w:rsid w:val="0046296D"/>
    <w:rsid w:val="00462A05"/>
    <w:rsid w:val="00462D1B"/>
    <w:rsid w:val="00462EAB"/>
    <w:rsid w:val="0046359E"/>
    <w:rsid w:val="004636D3"/>
    <w:rsid w:val="004639BF"/>
    <w:rsid w:val="00463C7E"/>
    <w:rsid w:val="00464ACD"/>
    <w:rsid w:val="004667C0"/>
    <w:rsid w:val="00466E12"/>
    <w:rsid w:val="00467053"/>
    <w:rsid w:val="00470172"/>
    <w:rsid w:val="00471534"/>
    <w:rsid w:val="004719CA"/>
    <w:rsid w:val="00472078"/>
    <w:rsid w:val="00472940"/>
    <w:rsid w:val="00472CDB"/>
    <w:rsid w:val="0047359D"/>
    <w:rsid w:val="00473ECC"/>
    <w:rsid w:val="00473F07"/>
    <w:rsid w:val="00473FE2"/>
    <w:rsid w:val="0047556E"/>
    <w:rsid w:val="00475D52"/>
    <w:rsid w:val="004766F7"/>
    <w:rsid w:val="004768E6"/>
    <w:rsid w:val="00476F42"/>
    <w:rsid w:val="00476FD3"/>
    <w:rsid w:val="004778FF"/>
    <w:rsid w:val="00480335"/>
    <w:rsid w:val="00481471"/>
    <w:rsid w:val="004814E8"/>
    <w:rsid w:val="00481AD9"/>
    <w:rsid w:val="00481B4C"/>
    <w:rsid w:val="004825C9"/>
    <w:rsid w:val="0048395D"/>
    <w:rsid w:val="00483BC4"/>
    <w:rsid w:val="004841DB"/>
    <w:rsid w:val="00484C31"/>
    <w:rsid w:val="00484E63"/>
    <w:rsid w:val="0048510D"/>
    <w:rsid w:val="00485321"/>
    <w:rsid w:val="00486720"/>
    <w:rsid w:val="00486E1A"/>
    <w:rsid w:val="0048788F"/>
    <w:rsid w:val="00487EC5"/>
    <w:rsid w:val="0049023C"/>
    <w:rsid w:val="00490FA8"/>
    <w:rsid w:val="00491193"/>
    <w:rsid w:val="00491195"/>
    <w:rsid w:val="00491823"/>
    <w:rsid w:val="004919BD"/>
    <w:rsid w:val="004923BE"/>
    <w:rsid w:val="00492DA7"/>
    <w:rsid w:val="00492DB5"/>
    <w:rsid w:val="0049313B"/>
    <w:rsid w:val="004933AE"/>
    <w:rsid w:val="00493A14"/>
    <w:rsid w:val="00493ACB"/>
    <w:rsid w:val="00493B08"/>
    <w:rsid w:val="00493F93"/>
    <w:rsid w:val="00494038"/>
    <w:rsid w:val="004942CF"/>
    <w:rsid w:val="00494FF1"/>
    <w:rsid w:val="00495326"/>
    <w:rsid w:val="00495AF1"/>
    <w:rsid w:val="00496118"/>
    <w:rsid w:val="004967C4"/>
    <w:rsid w:val="004968A4"/>
    <w:rsid w:val="00496C94"/>
    <w:rsid w:val="00497507"/>
    <w:rsid w:val="00497774"/>
    <w:rsid w:val="00497FDC"/>
    <w:rsid w:val="004A0CF3"/>
    <w:rsid w:val="004A0F05"/>
    <w:rsid w:val="004A0FB0"/>
    <w:rsid w:val="004A1AC3"/>
    <w:rsid w:val="004A1C47"/>
    <w:rsid w:val="004A1E6D"/>
    <w:rsid w:val="004A37D9"/>
    <w:rsid w:val="004A3B0F"/>
    <w:rsid w:val="004A3B60"/>
    <w:rsid w:val="004A3D3B"/>
    <w:rsid w:val="004A3DE6"/>
    <w:rsid w:val="004A3EF7"/>
    <w:rsid w:val="004A4BBB"/>
    <w:rsid w:val="004A6196"/>
    <w:rsid w:val="004A7135"/>
    <w:rsid w:val="004A71CF"/>
    <w:rsid w:val="004A77F6"/>
    <w:rsid w:val="004A7EEE"/>
    <w:rsid w:val="004B0456"/>
    <w:rsid w:val="004B04F0"/>
    <w:rsid w:val="004B06EE"/>
    <w:rsid w:val="004B0EF1"/>
    <w:rsid w:val="004B165B"/>
    <w:rsid w:val="004B17FE"/>
    <w:rsid w:val="004B1BE7"/>
    <w:rsid w:val="004B209F"/>
    <w:rsid w:val="004B23B8"/>
    <w:rsid w:val="004B32D5"/>
    <w:rsid w:val="004B3499"/>
    <w:rsid w:val="004B3761"/>
    <w:rsid w:val="004B5019"/>
    <w:rsid w:val="004B53FA"/>
    <w:rsid w:val="004B5BDE"/>
    <w:rsid w:val="004B5C6A"/>
    <w:rsid w:val="004B6910"/>
    <w:rsid w:val="004B7235"/>
    <w:rsid w:val="004B7E8D"/>
    <w:rsid w:val="004C093D"/>
    <w:rsid w:val="004C1AFE"/>
    <w:rsid w:val="004C2A45"/>
    <w:rsid w:val="004C2F9E"/>
    <w:rsid w:val="004C3E40"/>
    <w:rsid w:val="004C59DA"/>
    <w:rsid w:val="004C5B09"/>
    <w:rsid w:val="004C65DC"/>
    <w:rsid w:val="004C73CE"/>
    <w:rsid w:val="004C7A05"/>
    <w:rsid w:val="004C7D17"/>
    <w:rsid w:val="004D11D1"/>
    <w:rsid w:val="004D21BB"/>
    <w:rsid w:val="004D22A9"/>
    <w:rsid w:val="004D2359"/>
    <w:rsid w:val="004D23D3"/>
    <w:rsid w:val="004D25CB"/>
    <w:rsid w:val="004D315B"/>
    <w:rsid w:val="004D343F"/>
    <w:rsid w:val="004D3689"/>
    <w:rsid w:val="004D3BDD"/>
    <w:rsid w:val="004D4210"/>
    <w:rsid w:val="004D4264"/>
    <w:rsid w:val="004D497C"/>
    <w:rsid w:val="004D4AC3"/>
    <w:rsid w:val="004D4CC3"/>
    <w:rsid w:val="004D5505"/>
    <w:rsid w:val="004D6116"/>
    <w:rsid w:val="004D6267"/>
    <w:rsid w:val="004D6386"/>
    <w:rsid w:val="004D6576"/>
    <w:rsid w:val="004D6B94"/>
    <w:rsid w:val="004D76AF"/>
    <w:rsid w:val="004E0132"/>
    <w:rsid w:val="004E0CA4"/>
    <w:rsid w:val="004E0D50"/>
    <w:rsid w:val="004E0EE8"/>
    <w:rsid w:val="004E15CC"/>
    <w:rsid w:val="004E16F4"/>
    <w:rsid w:val="004E25B0"/>
    <w:rsid w:val="004E4B2E"/>
    <w:rsid w:val="004E5D5D"/>
    <w:rsid w:val="004E69D1"/>
    <w:rsid w:val="004E6C27"/>
    <w:rsid w:val="004E6F4F"/>
    <w:rsid w:val="004E75E8"/>
    <w:rsid w:val="004E7E0B"/>
    <w:rsid w:val="004E7E2A"/>
    <w:rsid w:val="004F0480"/>
    <w:rsid w:val="004F29AE"/>
    <w:rsid w:val="004F2EB9"/>
    <w:rsid w:val="004F375D"/>
    <w:rsid w:val="004F4813"/>
    <w:rsid w:val="004F50A3"/>
    <w:rsid w:val="004F511C"/>
    <w:rsid w:val="004F5C67"/>
    <w:rsid w:val="004F5FFE"/>
    <w:rsid w:val="004F6177"/>
    <w:rsid w:val="004F706D"/>
    <w:rsid w:val="004F7A53"/>
    <w:rsid w:val="00500695"/>
    <w:rsid w:val="00500F57"/>
    <w:rsid w:val="0050259B"/>
    <w:rsid w:val="00502968"/>
    <w:rsid w:val="005029B8"/>
    <w:rsid w:val="00502C56"/>
    <w:rsid w:val="005030F2"/>
    <w:rsid w:val="0050321C"/>
    <w:rsid w:val="005032FB"/>
    <w:rsid w:val="00503806"/>
    <w:rsid w:val="00503EC3"/>
    <w:rsid w:val="00504596"/>
    <w:rsid w:val="00505413"/>
    <w:rsid w:val="00505869"/>
    <w:rsid w:val="00505F28"/>
    <w:rsid w:val="0051042F"/>
    <w:rsid w:val="0051046C"/>
    <w:rsid w:val="0051066D"/>
    <w:rsid w:val="005106E1"/>
    <w:rsid w:val="00510CDC"/>
    <w:rsid w:val="00510DD7"/>
    <w:rsid w:val="0051188C"/>
    <w:rsid w:val="005121B1"/>
    <w:rsid w:val="00512E7E"/>
    <w:rsid w:val="0051306C"/>
    <w:rsid w:val="00513745"/>
    <w:rsid w:val="00513F1A"/>
    <w:rsid w:val="00515245"/>
    <w:rsid w:val="005158C9"/>
    <w:rsid w:val="00515CC7"/>
    <w:rsid w:val="005164BB"/>
    <w:rsid w:val="00517A80"/>
    <w:rsid w:val="0052064A"/>
    <w:rsid w:val="005207FA"/>
    <w:rsid w:val="00520A63"/>
    <w:rsid w:val="0052177A"/>
    <w:rsid w:val="00521865"/>
    <w:rsid w:val="00521CDF"/>
    <w:rsid w:val="0052217C"/>
    <w:rsid w:val="00522D49"/>
    <w:rsid w:val="00522F7A"/>
    <w:rsid w:val="00523123"/>
    <w:rsid w:val="00523145"/>
    <w:rsid w:val="005232F0"/>
    <w:rsid w:val="0052344B"/>
    <w:rsid w:val="005239B3"/>
    <w:rsid w:val="00523B62"/>
    <w:rsid w:val="00525764"/>
    <w:rsid w:val="00525BD1"/>
    <w:rsid w:val="005261C3"/>
    <w:rsid w:val="005267E0"/>
    <w:rsid w:val="005267E6"/>
    <w:rsid w:val="005278C6"/>
    <w:rsid w:val="00531011"/>
    <w:rsid w:val="0053246F"/>
    <w:rsid w:val="00532937"/>
    <w:rsid w:val="00532EA4"/>
    <w:rsid w:val="00532F63"/>
    <w:rsid w:val="005336D0"/>
    <w:rsid w:val="00534638"/>
    <w:rsid w:val="0053469B"/>
    <w:rsid w:val="005351B7"/>
    <w:rsid w:val="00536302"/>
    <w:rsid w:val="00536A99"/>
    <w:rsid w:val="0053728E"/>
    <w:rsid w:val="00537F6F"/>
    <w:rsid w:val="00540A05"/>
    <w:rsid w:val="00540E97"/>
    <w:rsid w:val="00541598"/>
    <w:rsid w:val="00541E06"/>
    <w:rsid w:val="005426E4"/>
    <w:rsid w:val="0054360B"/>
    <w:rsid w:val="00543BFA"/>
    <w:rsid w:val="00544DFE"/>
    <w:rsid w:val="005450F3"/>
    <w:rsid w:val="0054525C"/>
    <w:rsid w:val="005452FF"/>
    <w:rsid w:val="00545764"/>
    <w:rsid w:val="00545962"/>
    <w:rsid w:val="00546A40"/>
    <w:rsid w:val="00546B81"/>
    <w:rsid w:val="0054756D"/>
    <w:rsid w:val="0054772C"/>
    <w:rsid w:val="00547B93"/>
    <w:rsid w:val="00550273"/>
    <w:rsid w:val="0055093A"/>
    <w:rsid w:val="00550A51"/>
    <w:rsid w:val="005538DE"/>
    <w:rsid w:val="0055396F"/>
    <w:rsid w:val="00553D3E"/>
    <w:rsid w:val="00554DE3"/>
    <w:rsid w:val="005557BA"/>
    <w:rsid w:val="0055614D"/>
    <w:rsid w:val="005571F8"/>
    <w:rsid w:val="005573BE"/>
    <w:rsid w:val="00557540"/>
    <w:rsid w:val="00557C27"/>
    <w:rsid w:val="00560029"/>
    <w:rsid w:val="00560E77"/>
    <w:rsid w:val="0056127A"/>
    <w:rsid w:val="005626BB"/>
    <w:rsid w:val="005631E3"/>
    <w:rsid w:val="005638E4"/>
    <w:rsid w:val="005639BC"/>
    <w:rsid w:val="00563CE1"/>
    <w:rsid w:val="005640A2"/>
    <w:rsid w:val="005644FF"/>
    <w:rsid w:val="00564500"/>
    <w:rsid w:val="00565588"/>
    <w:rsid w:val="00565637"/>
    <w:rsid w:val="00565676"/>
    <w:rsid w:val="00565B4A"/>
    <w:rsid w:val="00565E3A"/>
    <w:rsid w:val="00565F65"/>
    <w:rsid w:val="00566A18"/>
    <w:rsid w:val="0056798F"/>
    <w:rsid w:val="00571CF7"/>
    <w:rsid w:val="00571F80"/>
    <w:rsid w:val="00572B03"/>
    <w:rsid w:val="005732AC"/>
    <w:rsid w:val="00573552"/>
    <w:rsid w:val="00573C0C"/>
    <w:rsid w:val="00574152"/>
    <w:rsid w:val="005749B5"/>
    <w:rsid w:val="005759D4"/>
    <w:rsid w:val="00575E10"/>
    <w:rsid w:val="00576DBD"/>
    <w:rsid w:val="00577CC8"/>
    <w:rsid w:val="005804D4"/>
    <w:rsid w:val="005810F3"/>
    <w:rsid w:val="0058122A"/>
    <w:rsid w:val="00581886"/>
    <w:rsid w:val="005819DD"/>
    <w:rsid w:val="00581B68"/>
    <w:rsid w:val="00581CBC"/>
    <w:rsid w:val="00581F42"/>
    <w:rsid w:val="005834EB"/>
    <w:rsid w:val="00583E38"/>
    <w:rsid w:val="0058511D"/>
    <w:rsid w:val="00585CF9"/>
    <w:rsid w:val="005863F2"/>
    <w:rsid w:val="00586E31"/>
    <w:rsid w:val="005879AF"/>
    <w:rsid w:val="00590684"/>
    <w:rsid w:val="005909EF"/>
    <w:rsid w:val="00590D1B"/>
    <w:rsid w:val="0059124C"/>
    <w:rsid w:val="00591AB0"/>
    <w:rsid w:val="00591BC0"/>
    <w:rsid w:val="00591F6A"/>
    <w:rsid w:val="0059243B"/>
    <w:rsid w:val="005924EC"/>
    <w:rsid w:val="00592CF8"/>
    <w:rsid w:val="00592E80"/>
    <w:rsid w:val="00592E9F"/>
    <w:rsid w:val="005932EE"/>
    <w:rsid w:val="00593731"/>
    <w:rsid w:val="0059387F"/>
    <w:rsid w:val="00595427"/>
    <w:rsid w:val="005954E8"/>
    <w:rsid w:val="005955E2"/>
    <w:rsid w:val="005962D5"/>
    <w:rsid w:val="005965B1"/>
    <w:rsid w:val="0059685E"/>
    <w:rsid w:val="00596CA3"/>
    <w:rsid w:val="005A014E"/>
    <w:rsid w:val="005A0154"/>
    <w:rsid w:val="005A0BA3"/>
    <w:rsid w:val="005A0DAF"/>
    <w:rsid w:val="005A164A"/>
    <w:rsid w:val="005A192A"/>
    <w:rsid w:val="005A2312"/>
    <w:rsid w:val="005A2C75"/>
    <w:rsid w:val="005A2DBD"/>
    <w:rsid w:val="005A2F6D"/>
    <w:rsid w:val="005A4103"/>
    <w:rsid w:val="005A439B"/>
    <w:rsid w:val="005A491C"/>
    <w:rsid w:val="005A4AC7"/>
    <w:rsid w:val="005A507C"/>
    <w:rsid w:val="005A53DB"/>
    <w:rsid w:val="005A55D4"/>
    <w:rsid w:val="005A7242"/>
    <w:rsid w:val="005B0125"/>
    <w:rsid w:val="005B0D74"/>
    <w:rsid w:val="005B0EB9"/>
    <w:rsid w:val="005B1CFE"/>
    <w:rsid w:val="005B24A3"/>
    <w:rsid w:val="005B287C"/>
    <w:rsid w:val="005B3BC5"/>
    <w:rsid w:val="005B4383"/>
    <w:rsid w:val="005B468C"/>
    <w:rsid w:val="005B4946"/>
    <w:rsid w:val="005B4D3B"/>
    <w:rsid w:val="005B4F4A"/>
    <w:rsid w:val="005B5510"/>
    <w:rsid w:val="005B5C56"/>
    <w:rsid w:val="005B5DEB"/>
    <w:rsid w:val="005B66CB"/>
    <w:rsid w:val="005B6E9B"/>
    <w:rsid w:val="005B75B4"/>
    <w:rsid w:val="005C016D"/>
    <w:rsid w:val="005C02B7"/>
    <w:rsid w:val="005C03BE"/>
    <w:rsid w:val="005C0657"/>
    <w:rsid w:val="005C0E7F"/>
    <w:rsid w:val="005C1084"/>
    <w:rsid w:val="005C13B2"/>
    <w:rsid w:val="005C1BB3"/>
    <w:rsid w:val="005C383A"/>
    <w:rsid w:val="005C387E"/>
    <w:rsid w:val="005C469E"/>
    <w:rsid w:val="005C49CF"/>
    <w:rsid w:val="005C4AB0"/>
    <w:rsid w:val="005C4C70"/>
    <w:rsid w:val="005C4FC0"/>
    <w:rsid w:val="005C50EB"/>
    <w:rsid w:val="005C5A49"/>
    <w:rsid w:val="005C5A63"/>
    <w:rsid w:val="005C67F0"/>
    <w:rsid w:val="005C6C55"/>
    <w:rsid w:val="005C6CF4"/>
    <w:rsid w:val="005D00AF"/>
    <w:rsid w:val="005D14A5"/>
    <w:rsid w:val="005D169F"/>
    <w:rsid w:val="005D1BCF"/>
    <w:rsid w:val="005D1F47"/>
    <w:rsid w:val="005D3627"/>
    <w:rsid w:val="005D3A87"/>
    <w:rsid w:val="005D4E91"/>
    <w:rsid w:val="005D5134"/>
    <w:rsid w:val="005D57C2"/>
    <w:rsid w:val="005D62C2"/>
    <w:rsid w:val="005D70ED"/>
    <w:rsid w:val="005D7BFC"/>
    <w:rsid w:val="005D7D57"/>
    <w:rsid w:val="005E0144"/>
    <w:rsid w:val="005E165C"/>
    <w:rsid w:val="005E1C82"/>
    <w:rsid w:val="005E3C03"/>
    <w:rsid w:val="005E4FF0"/>
    <w:rsid w:val="005E614F"/>
    <w:rsid w:val="005E7312"/>
    <w:rsid w:val="005E73F5"/>
    <w:rsid w:val="005E761B"/>
    <w:rsid w:val="005E77ED"/>
    <w:rsid w:val="005E7AC7"/>
    <w:rsid w:val="005E7F64"/>
    <w:rsid w:val="005F039C"/>
    <w:rsid w:val="005F0B02"/>
    <w:rsid w:val="005F0E4F"/>
    <w:rsid w:val="005F115C"/>
    <w:rsid w:val="005F13F7"/>
    <w:rsid w:val="005F1735"/>
    <w:rsid w:val="005F1741"/>
    <w:rsid w:val="005F178B"/>
    <w:rsid w:val="005F1B7B"/>
    <w:rsid w:val="005F1C55"/>
    <w:rsid w:val="005F1CA7"/>
    <w:rsid w:val="005F2590"/>
    <w:rsid w:val="005F29D6"/>
    <w:rsid w:val="005F2ED8"/>
    <w:rsid w:val="005F3923"/>
    <w:rsid w:val="005F4922"/>
    <w:rsid w:val="005F4EC9"/>
    <w:rsid w:val="005F505F"/>
    <w:rsid w:val="005F51F0"/>
    <w:rsid w:val="005F5310"/>
    <w:rsid w:val="005F605A"/>
    <w:rsid w:val="005F632D"/>
    <w:rsid w:val="005F6747"/>
    <w:rsid w:val="005F6E85"/>
    <w:rsid w:val="005F72CA"/>
    <w:rsid w:val="005F745E"/>
    <w:rsid w:val="005F7A70"/>
    <w:rsid w:val="005F7C48"/>
    <w:rsid w:val="00600EC6"/>
    <w:rsid w:val="006011FD"/>
    <w:rsid w:val="006012BB"/>
    <w:rsid w:val="006012F5"/>
    <w:rsid w:val="0060184C"/>
    <w:rsid w:val="00601B48"/>
    <w:rsid w:val="00601BC1"/>
    <w:rsid w:val="00601E9E"/>
    <w:rsid w:val="00602844"/>
    <w:rsid w:val="00602A25"/>
    <w:rsid w:val="00603738"/>
    <w:rsid w:val="00603E6A"/>
    <w:rsid w:val="00604107"/>
    <w:rsid w:val="00604586"/>
    <w:rsid w:val="006060E7"/>
    <w:rsid w:val="00606BB2"/>
    <w:rsid w:val="00606F90"/>
    <w:rsid w:val="0060747A"/>
    <w:rsid w:val="00610A4E"/>
    <w:rsid w:val="006111D7"/>
    <w:rsid w:val="00611489"/>
    <w:rsid w:val="0061188D"/>
    <w:rsid w:val="0061208C"/>
    <w:rsid w:val="00613B7D"/>
    <w:rsid w:val="0061428D"/>
    <w:rsid w:val="006147C7"/>
    <w:rsid w:val="0061508B"/>
    <w:rsid w:val="00616BC1"/>
    <w:rsid w:val="006172C7"/>
    <w:rsid w:val="00617D0D"/>
    <w:rsid w:val="00617D89"/>
    <w:rsid w:val="0062000B"/>
    <w:rsid w:val="00620022"/>
    <w:rsid w:val="006206E2"/>
    <w:rsid w:val="0062214E"/>
    <w:rsid w:val="006225A5"/>
    <w:rsid w:val="006229EC"/>
    <w:rsid w:val="00622FBC"/>
    <w:rsid w:val="00623239"/>
    <w:rsid w:val="0062333D"/>
    <w:rsid w:val="00623B87"/>
    <w:rsid w:val="00624622"/>
    <w:rsid w:val="00626472"/>
    <w:rsid w:val="00626BD5"/>
    <w:rsid w:val="006301B9"/>
    <w:rsid w:val="00630693"/>
    <w:rsid w:val="00630702"/>
    <w:rsid w:val="00630963"/>
    <w:rsid w:val="00630D11"/>
    <w:rsid w:val="0063129F"/>
    <w:rsid w:val="006312C5"/>
    <w:rsid w:val="00631BEF"/>
    <w:rsid w:val="00632CB8"/>
    <w:rsid w:val="0063401A"/>
    <w:rsid w:val="00635884"/>
    <w:rsid w:val="00635935"/>
    <w:rsid w:val="006363CD"/>
    <w:rsid w:val="006369A0"/>
    <w:rsid w:val="00636AC1"/>
    <w:rsid w:val="00636ACA"/>
    <w:rsid w:val="00637F90"/>
    <w:rsid w:val="006417E1"/>
    <w:rsid w:val="00641BF7"/>
    <w:rsid w:val="00642891"/>
    <w:rsid w:val="00642BF5"/>
    <w:rsid w:val="00642C6C"/>
    <w:rsid w:val="00644FF7"/>
    <w:rsid w:val="006453F3"/>
    <w:rsid w:val="00645B78"/>
    <w:rsid w:val="00645EEE"/>
    <w:rsid w:val="00646238"/>
    <w:rsid w:val="00650338"/>
    <w:rsid w:val="00650773"/>
    <w:rsid w:val="00651A39"/>
    <w:rsid w:val="00651BBA"/>
    <w:rsid w:val="0065252B"/>
    <w:rsid w:val="00652B00"/>
    <w:rsid w:val="0065349A"/>
    <w:rsid w:val="00653AB4"/>
    <w:rsid w:val="00653B2C"/>
    <w:rsid w:val="006540E7"/>
    <w:rsid w:val="0065452A"/>
    <w:rsid w:val="00655344"/>
    <w:rsid w:val="00655A30"/>
    <w:rsid w:val="00656E6B"/>
    <w:rsid w:val="00657B01"/>
    <w:rsid w:val="00657BD3"/>
    <w:rsid w:val="00657D55"/>
    <w:rsid w:val="0066028A"/>
    <w:rsid w:val="0066090E"/>
    <w:rsid w:val="00661CD7"/>
    <w:rsid w:val="00662444"/>
    <w:rsid w:val="00662861"/>
    <w:rsid w:val="006628A1"/>
    <w:rsid w:val="00663017"/>
    <w:rsid w:val="006631D2"/>
    <w:rsid w:val="006633C0"/>
    <w:rsid w:val="00663681"/>
    <w:rsid w:val="00663B82"/>
    <w:rsid w:val="00664088"/>
    <w:rsid w:val="006643F8"/>
    <w:rsid w:val="0066492D"/>
    <w:rsid w:val="00664B9A"/>
    <w:rsid w:val="00664D3A"/>
    <w:rsid w:val="006676FD"/>
    <w:rsid w:val="00667723"/>
    <w:rsid w:val="006679B6"/>
    <w:rsid w:val="006706B0"/>
    <w:rsid w:val="006724BF"/>
    <w:rsid w:val="00672D37"/>
    <w:rsid w:val="0067328B"/>
    <w:rsid w:val="0067376A"/>
    <w:rsid w:val="00673BAB"/>
    <w:rsid w:val="00673C41"/>
    <w:rsid w:val="00675475"/>
    <w:rsid w:val="006757D0"/>
    <w:rsid w:val="00676674"/>
    <w:rsid w:val="0067682A"/>
    <w:rsid w:val="00676E82"/>
    <w:rsid w:val="00676F2F"/>
    <w:rsid w:val="00676FB9"/>
    <w:rsid w:val="00677F19"/>
    <w:rsid w:val="006815CC"/>
    <w:rsid w:val="0068168A"/>
    <w:rsid w:val="00682203"/>
    <w:rsid w:val="0068255E"/>
    <w:rsid w:val="00682B81"/>
    <w:rsid w:val="00682E66"/>
    <w:rsid w:val="006833B0"/>
    <w:rsid w:val="0068357F"/>
    <w:rsid w:val="00683E5B"/>
    <w:rsid w:val="00683F69"/>
    <w:rsid w:val="006846DF"/>
    <w:rsid w:val="00684A35"/>
    <w:rsid w:val="00685030"/>
    <w:rsid w:val="006856C4"/>
    <w:rsid w:val="006858CE"/>
    <w:rsid w:val="00685EF1"/>
    <w:rsid w:val="00686C33"/>
    <w:rsid w:val="006871A0"/>
    <w:rsid w:val="0069062D"/>
    <w:rsid w:val="006919CA"/>
    <w:rsid w:val="00691EBA"/>
    <w:rsid w:val="00692006"/>
    <w:rsid w:val="0069252E"/>
    <w:rsid w:val="0069294A"/>
    <w:rsid w:val="00693328"/>
    <w:rsid w:val="00693A92"/>
    <w:rsid w:val="00694260"/>
    <w:rsid w:val="006947A8"/>
    <w:rsid w:val="00695018"/>
    <w:rsid w:val="00695282"/>
    <w:rsid w:val="006953C8"/>
    <w:rsid w:val="00695F24"/>
    <w:rsid w:val="00695F92"/>
    <w:rsid w:val="00696579"/>
    <w:rsid w:val="00696EFC"/>
    <w:rsid w:val="0069711F"/>
    <w:rsid w:val="006A06BE"/>
    <w:rsid w:val="006A087B"/>
    <w:rsid w:val="006A177C"/>
    <w:rsid w:val="006A1854"/>
    <w:rsid w:val="006A1E0E"/>
    <w:rsid w:val="006A1E1D"/>
    <w:rsid w:val="006A2025"/>
    <w:rsid w:val="006A22D3"/>
    <w:rsid w:val="006A23B8"/>
    <w:rsid w:val="006A2CC9"/>
    <w:rsid w:val="006A300E"/>
    <w:rsid w:val="006A3160"/>
    <w:rsid w:val="006A3619"/>
    <w:rsid w:val="006A3CF3"/>
    <w:rsid w:val="006A41E9"/>
    <w:rsid w:val="006A5065"/>
    <w:rsid w:val="006A530A"/>
    <w:rsid w:val="006A5571"/>
    <w:rsid w:val="006A5DBB"/>
    <w:rsid w:val="006A6180"/>
    <w:rsid w:val="006A62DA"/>
    <w:rsid w:val="006A6460"/>
    <w:rsid w:val="006A7102"/>
    <w:rsid w:val="006A76EC"/>
    <w:rsid w:val="006B122C"/>
    <w:rsid w:val="006B15D3"/>
    <w:rsid w:val="006B19A9"/>
    <w:rsid w:val="006B1C18"/>
    <w:rsid w:val="006B1E2E"/>
    <w:rsid w:val="006B2204"/>
    <w:rsid w:val="006B27E9"/>
    <w:rsid w:val="006B2EBB"/>
    <w:rsid w:val="006B5513"/>
    <w:rsid w:val="006B5C28"/>
    <w:rsid w:val="006B62DB"/>
    <w:rsid w:val="006B700F"/>
    <w:rsid w:val="006B7CB8"/>
    <w:rsid w:val="006C037B"/>
    <w:rsid w:val="006C03AD"/>
    <w:rsid w:val="006C05E4"/>
    <w:rsid w:val="006C0628"/>
    <w:rsid w:val="006C1174"/>
    <w:rsid w:val="006C1320"/>
    <w:rsid w:val="006C139A"/>
    <w:rsid w:val="006C1CD2"/>
    <w:rsid w:val="006C2AA5"/>
    <w:rsid w:val="006C3217"/>
    <w:rsid w:val="006C369A"/>
    <w:rsid w:val="006C36BC"/>
    <w:rsid w:val="006C4087"/>
    <w:rsid w:val="006C459A"/>
    <w:rsid w:val="006C4651"/>
    <w:rsid w:val="006C4EBA"/>
    <w:rsid w:val="006C5762"/>
    <w:rsid w:val="006C5EF8"/>
    <w:rsid w:val="006C7D33"/>
    <w:rsid w:val="006C7E20"/>
    <w:rsid w:val="006D00B3"/>
    <w:rsid w:val="006D0298"/>
    <w:rsid w:val="006D056E"/>
    <w:rsid w:val="006D0E6D"/>
    <w:rsid w:val="006D0E6E"/>
    <w:rsid w:val="006D1389"/>
    <w:rsid w:val="006D1D05"/>
    <w:rsid w:val="006D2DCC"/>
    <w:rsid w:val="006D2F21"/>
    <w:rsid w:val="006D301A"/>
    <w:rsid w:val="006D332D"/>
    <w:rsid w:val="006D37C7"/>
    <w:rsid w:val="006D47D7"/>
    <w:rsid w:val="006D4CFA"/>
    <w:rsid w:val="006D5928"/>
    <w:rsid w:val="006D6A6F"/>
    <w:rsid w:val="006D6F70"/>
    <w:rsid w:val="006D7363"/>
    <w:rsid w:val="006D791F"/>
    <w:rsid w:val="006D7A04"/>
    <w:rsid w:val="006E040E"/>
    <w:rsid w:val="006E0954"/>
    <w:rsid w:val="006E10EC"/>
    <w:rsid w:val="006E1E14"/>
    <w:rsid w:val="006E2809"/>
    <w:rsid w:val="006E36B0"/>
    <w:rsid w:val="006E4459"/>
    <w:rsid w:val="006E4EBC"/>
    <w:rsid w:val="006E566E"/>
    <w:rsid w:val="006E58A0"/>
    <w:rsid w:val="006E5B9C"/>
    <w:rsid w:val="006E5F9D"/>
    <w:rsid w:val="006E60E1"/>
    <w:rsid w:val="006E6FBD"/>
    <w:rsid w:val="006E764C"/>
    <w:rsid w:val="006E7A0A"/>
    <w:rsid w:val="006E7DAC"/>
    <w:rsid w:val="006F081F"/>
    <w:rsid w:val="006F1247"/>
    <w:rsid w:val="006F15B8"/>
    <w:rsid w:val="006F23E8"/>
    <w:rsid w:val="006F293F"/>
    <w:rsid w:val="006F29C1"/>
    <w:rsid w:val="006F2CBD"/>
    <w:rsid w:val="006F36CD"/>
    <w:rsid w:val="006F4AC5"/>
    <w:rsid w:val="006F4B9D"/>
    <w:rsid w:val="006F4D1A"/>
    <w:rsid w:val="006F4D8D"/>
    <w:rsid w:val="006F4ED4"/>
    <w:rsid w:val="006F5950"/>
    <w:rsid w:val="006F5AE6"/>
    <w:rsid w:val="006F7A49"/>
    <w:rsid w:val="006F7AC5"/>
    <w:rsid w:val="006F7BAC"/>
    <w:rsid w:val="0070122B"/>
    <w:rsid w:val="00701716"/>
    <w:rsid w:val="007017B2"/>
    <w:rsid w:val="00702C64"/>
    <w:rsid w:val="0070430E"/>
    <w:rsid w:val="00704858"/>
    <w:rsid w:val="00704D95"/>
    <w:rsid w:val="007053E1"/>
    <w:rsid w:val="00705D60"/>
    <w:rsid w:val="00706B70"/>
    <w:rsid w:val="00707D2D"/>
    <w:rsid w:val="00707F92"/>
    <w:rsid w:val="007108FB"/>
    <w:rsid w:val="00710923"/>
    <w:rsid w:val="00711383"/>
    <w:rsid w:val="007113E3"/>
    <w:rsid w:val="00712790"/>
    <w:rsid w:val="00713FFC"/>
    <w:rsid w:val="0071460D"/>
    <w:rsid w:val="00714C76"/>
    <w:rsid w:val="00714EB3"/>
    <w:rsid w:val="007157FB"/>
    <w:rsid w:val="00715ACF"/>
    <w:rsid w:val="00715D16"/>
    <w:rsid w:val="007175AD"/>
    <w:rsid w:val="00717CF9"/>
    <w:rsid w:val="00717EBA"/>
    <w:rsid w:val="00720FF6"/>
    <w:rsid w:val="00721024"/>
    <w:rsid w:val="00722830"/>
    <w:rsid w:val="00723CCA"/>
    <w:rsid w:val="00724355"/>
    <w:rsid w:val="00724A0C"/>
    <w:rsid w:val="00724E56"/>
    <w:rsid w:val="00725654"/>
    <w:rsid w:val="00726336"/>
    <w:rsid w:val="00726646"/>
    <w:rsid w:val="00727471"/>
    <w:rsid w:val="00727633"/>
    <w:rsid w:val="00731002"/>
    <w:rsid w:val="00731263"/>
    <w:rsid w:val="00731955"/>
    <w:rsid w:val="00731B3D"/>
    <w:rsid w:val="007322A5"/>
    <w:rsid w:val="00732DC3"/>
    <w:rsid w:val="007332A9"/>
    <w:rsid w:val="00733A37"/>
    <w:rsid w:val="00733C8D"/>
    <w:rsid w:val="007344CD"/>
    <w:rsid w:val="00735234"/>
    <w:rsid w:val="0073526A"/>
    <w:rsid w:val="00735BA1"/>
    <w:rsid w:val="00735D65"/>
    <w:rsid w:val="00735EE0"/>
    <w:rsid w:val="00735FF0"/>
    <w:rsid w:val="007364DE"/>
    <w:rsid w:val="0073715E"/>
    <w:rsid w:val="00737561"/>
    <w:rsid w:val="0073776C"/>
    <w:rsid w:val="00737C92"/>
    <w:rsid w:val="00737E72"/>
    <w:rsid w:val="00740ABD"/>
    <w:rsid w:val="00740EC2"/>
    <w:rsid w:val="00741206"/>
    <w:rsid w:val="007412CF"/>
    <w:rsid w:val="0074164B"/>
    <w:rsid w:val="0074171E"/>
    <w:rsid w:val="007429C1"/>
    <w:rsid w:val="00742F53"/>
    <w:rsid w:val="007431B6"/>
    <w:rsid w:val="00743EE1"/>
    <w:rsid w:val="00744976"/>
    <w:rsid w:val="00744B6F"/>
    <w:rsid w:val="00744E10"/>
    <w:rsid w:val="00745220"/>
    <w:rsid w:val="007458C7"/>
    <w:rsid w:val="00746009"/>
    <w:rsid w:val="00746847"/>
    <w:rsid w:val="00746A65"/>
    <w:rsid w:val="00746D99"/>
    <w:rsid w:val="0074737A"/>
    <w:rsid w:val="0074745F"/>
    <w:rsid w:val="00747C12"/>
    <w:rsid w:val="00750883"/>
    <w:rsid w:val="00750A2B"/>
    <w:rsid w:val="00750A7A"/>
    <w:rsid w:val="00751A40"/>
    <w:rsid w:val="00752FC7"/>
    <w:rsid w:val="007530E7"/>
    <w:rsid w:val="0075391A"/>
    <w:rsid w:val="00754004"/>
    <w:rsid w:val="00754053"/>
    <w:rsid w:val="00754142"/>
    <w:rsid w:val="0075461F"/>
    <w:rsid w:val="00755021"/>
    <w:rsid w:val="007553C4"/>
    <w:rsid w:val="00755924"/>
    <w:rsid w:val="00756058"/>
    <w:rsid w:val="00756168"/>
    <w:rsid w:val="00757856"/>
    <w:rsid w:val="007579CB"/>
    <w:rsid w:val="00757C1A"/>
    <w:rsid w:val="00757CE0"/>
    <w:rsid w:val="00760915"/>
    <w:rsid w:val="00760C61"/>
    <w:rsid w:val="00761001"/>
    <w:rsid w:val="0076111C"/>
    <w:rsid w:val="00761156"/>
    <w:rsid w:val="00761B00"/>
    <w:rsid w:val="007621A4"/>
    <w:rsid w:val="007635CA"/>
    <w:rsid w:val="00763CD9"/>
    <w:rsid w:val="00764A40"/>
    <w:rsid w:val="00764FAA"/>
    <w:rsid w:val="0076506A"/>
    <w:rsid w:val="007650FD"/>
    <w:rsid w:val="007657B7"/>
    <w:rsid w:val="00765E4F"/>
    <w:rsid w:val="007662C6"/>
    <w:rsid w:val="007669DA"/>
    <w:rsid w:val="00766A3A"/>
    <w:rsid w:val="00766C27"/>
    <w:rsid w:val="00767822"/>
    <w:rsid w:val="0077034F"/>
    <w:rsid w:val="00770659"/>
    <w:rsid w:val="007714D8"/>
    <w:rsid w:val="00771552"/>
    <w:rsid w:val="00771569"/>
    <w:rsid w:val="007716E3"/>
    <w:rsid w:val="00771753"/>
    <w:rsid w:val="00771833"/>
    <w:rsid w:val="00771AF6"/>
    <w:rsid w:val="00772182"/>
    <w:rsid w:val="00772728"/>
    <w:rsid w:val="00772919"/>
    <w:rsid w:val="00772A9D"/>
    <w:rsid w:val="00772B57"/>
    <w:rsid w:val="00773B59"/>
    <w:rsid w:val="0077401E"/>
    <w:rsid w:val="0077450E"/>
    <w:rsid w:val="00774B16"/>
    <w:rsid w:val="00774D61"/>
    <w:rsid w:val="0077507C"/>
    <w:rsid w:val="00775B3B"/>
    <w:rsid w:val="00775C6B"/>
    <w:rsid w:val="00776D61"/>
    <w:rsid w:val="00777206"/>
    <w:rsid w:val="00777723"/>
    <w:rsid w:val="00777DEE"/>
    <w:rsid w:val="0078059D"/>
    <w:rsid w:val="00780F9F"/>
    <w:rsid w:val="007813CF"/>
    <w:rsid w:val="007815E1"/>
    <w:rsid w:val="00781A1C"/>
    <w:rsid w:val="00781A43"/>
    <w:rsid w:val="00781CD7"/>
    <w:rsid w:val="0078291A"/>
    <w:rsid w:val="00783027"/>
    <w:rsid w:val="007839FB"/>
    <w:rsid w:val="007842DD"/>
    <w:rsid w:val="00784342"/>
    <w:rsid w:val="00785169"/>
    <w:rsid w:val="0078530C"/>
    <w:rsid w:val="00786DAE"/>
    <w:rsid w:val="0079036A"/>
    <w:rsid w:val="00791D7A"/>
    <w:rsid w:val="00792A3A"/>
    <w:rsid w:val="007931E6"/>
    <w:rsid w:val="00794690"/>
    <w:rsid w:val="00795447"/>
    <w:rsid w:val="00795ECF"/>
    <w:rsid w:val="00796DD9"/>
    <w:rsid w:val="00796E65"/>
    <w:rsid w:val="0079796E"/>
    <w:rsid w:val="00797ED4"/>
    <w:rsid w:val="00797F40"/>
    <w:rsid w:val="007A0A42"/>
    <w:rsid w:val="007A2751"/>
    <w:rsid w:val="007A41BE"/>
    <w:rsid w:val="007A46C0"/>
    <w:rsid w:val="007A5956"/>
    <w:rsid w:val="007A5967"/>
    <w:rsid w:val="007A5B38"/>
    <w:rsid w:val="007A6230"/>
    <w:rsid w:val="007A662C"/>
    <w:rsid w:val="007A6A43"/>
    <w:rsid w:val="007A72E3"/>
    <w:rsid w:val="007A767B"/>
    <w:rsid w:val="007A7B0D"/>
    <w:rsid w:val="007B0AB5"/>
    <w:rsid w:val="007B0E51"/>
    <w:rsid w:val="007B1855"/>
    <w:rsid w:val="007B1BCD"/>
    <w:rsid w:val="007B1EEC"/>
    <w:rsid w:val="007B240A"/>
    <w:rsid w:val="007B2A1B"/>
    <w:rsid w:val="007B2ADF"/>
    <w:rsid w:val="007B2DF6"/>
    <w:rsid w:val="007B3172"/>
    <w:rsid w:val="007B3C50"/>
    <w:rsid w:val="007B4154"/>
    <w:rsid w:val="007B41C1"/>
    <w:rsid w:val="007B421E"/>
    <w:rsid w:val="007B5E0B"/>
    <w:rsid w:val="007B6355"/>
    <w:rsid w:val="007B6C18"/>
    <w:rsid w:val="007B6EFF"/>
    <w:rsid w:val="007B7172"/>
    <w:rsid w:val="007B7971"/>
    <w:rsid w:val="007C0862"/>
    <w:rsid w:val="007C0DE4"/>
    <w:rsid w:val="007C1128"/>
    <w:rsid w:val="007C11B4"/>
    <w:rsid w:val="007C25A7"/>
    <w:rsid w:val="007C26EF"/>
    <w:rsid w:val="007C2787"/>
    <w:rsid w:val="007C374B"/>
    <w:rsid w:val="007C3D23"/>
    <w:rsid w:val="007C4373"/>
    <w:rsid w:val="007C4B95"/>
    <w:rsid w:val="007C506B"/>
    <w:rsid w:val="007C5244"/>
    <w:rsid w:val="007C540B"/>
    <w:rsid w:val="007C6C2E"/>
    <w:rsid w:val="007C713E"/>
    <w:rsid w:val="007C7374"/>
    <w:rsid w:val="007D0228"/>
    <w:rsid w:val="007D0B04"/>
    <w:rsid w:val="007D0CC9"/>
    <w:rsid w:val="007D145A"/>
    <w:rsid w:val="007D1DCE"/>
    <w:rsid w:val="007D1DEB"/>
    <w:rsid w:val="007D3274"/>
    <w:rsid w:val="007D328E"/>
    <w:rsid w:val="007D3668"/>
    <w:rsid w:val="007D373B"/>
    <w:rsid w:val="007D3B3A"/>
    <w:rsid w:val="007D490F"/>
    <w:rsid w:val="007D4FE4"/>
    <w:rsid w:val="007D5E30"/>
    <w:rsid w:val="007D61B5"/>
    <w:rsid w:val="007D6215"/>
    <w:rsid w:val="007D6FB7"/>
    <w:rsid w:val="007D76F7"/>
    <w:rsid w:val="007D7FD0"/>
    <w:rsid w:val="007E002A"/>
    <w:rsid w:val="007E070E"/>
    <w:rsid w:val="007E07C7"/>
    <w:rsid w:val="007E0E28"/>
    <w:rsid w:val="007E1291"/>
    <w:rsid w:val="007E1477"/>
    <w:rsid w:val="007E1B8E"/>
    <w:rsid w:val="007E2EC0"/>
    <w:rsid w:val="007E3369"/>
    <w:rsid w:val="007E3820"/>
    <w:rsid w:val="007E4A46"/>
    <w:rsid w:val="007E5869"/>
    <w:rsid w:val="007E6875"/>
    <w:rsid w:val="007E6F33"/>
    <w:rsid w:val="007E7459"/>
    <w:rsid w:val="007E7EA3"/>
    <w:rsid w:val="007F0193"/>
    <w:rsid w:val="007F02D7"/>
    <w:rsid w:val="007F0429"/>
    <w:rsid w:val="007F08C4"/>
    <w:rsid w:val="007F0B3B"/>
    <w:rsid w:val="007F0EC9"/>
    <w:rsid w:val="007F11BA"/>
    <w:rsid w:val="007F121A"/>
    <w:rsid w:val="007F1373"/>
    <w:rsid w:val="007F152E"/>
    <w:rsid w:val="007F17F4"/>
    <w:rsid w:val="007F2609"/>
    <w:rsid w:val="007F31A0"/>
    <w:rsid w:val="007F31AF"/>
    <w:rsid w:val="007F4C85"/>
    <w:rsid w:val="007F57A1"/>
    <w:rsid w:val="007F6514"/>
    <w:rsid w:val="007F6CB7"/>
    <w:rsid w:val="007F6D46"/>
    <w:rsid w:val="007F7587"/>
    <w:rsid w:val="007F7BC0"/>
    <w:rsid w:val="007F7E2A"/>
    <w:rsid w:val="008008C6"/>
    <w:rsid w:val="00801594"/>
    <w:rsid w:val="0080170E"/>
    <w:rsid w:val="00801C03"/>
    <w:rsid w:val="00803106"/>
    <w:rsid w:val="00803360"/>
    <w:rsid w:val="0080349A"/>
    <w:rsid w:val="008053E0"/>
    <w:rsid w:val="00805E6C"/>
    <w:rsid w:val="00806D2C"/>
    <w:rsid w:val="008070B5"/>
    <w:rsid w:val="00807981"/>
    <w:rsid w:val="008104C0"/>
    <w:rsid w:val="00810D86"/>
    <w:rsid w:val="00811E7A"/>
    <w:rsid w:val="00812D18"/>
    <w:rsid w:val="00813171"/>
    <w:rsid w:val="00813CC4"/>
    <w:rsid w:val="008147CE"/>
    <w:rsid w:val="00815949"/>
    <w:rsid w:val="00815F66"/>
    <w:rsid w:val="00816098"/>
    <w:rsid w:val="008167DC"/>
    <w:rsid w:val="00816AA9"/>
    <w:rsid w:val="00816B89"/>
    <w:rsid w:val="00816BBE"/>
    <w:rsid w:val="008173B6"/>
    <w:rsid w:val="00817BDB"/>
    <w:rsid w:val="00820237"/>
    <w:rsid w:val="00820241"/>
    <w:rsid w:val="008204DE"/>
    <w:rsid w:val="00820904"/>
    <w:rsid w:val="00820A72"/>
    <w:rsid w:val="00820BCE"/>
    <w:rsid w:val="0082127A"/>
    <w:rsid w:val="00821D3F"/>
    <w:rsid w:val="00822059"/>
    <w:rsid w:val="00823A33"/>
    <w:rsid w:val="00823D58"/>
    <w:rsid w:val="0082511F"/>
    <w:rsid w:val="00825C91"/>
    <w:rsid w:val="00826299"/>
    <w:rsid w:val="008263B7"/>
    <w:rsid w:val="008300C3"/>
    <w:rsid w:val="00830E5B"/>
    <w:rsid w:val="00831245"/>
    <w:rsid w:val="00831823"/>
    <w:rsid w:val="00832932"/>
    <w:rsid w:val="008333C0"/>
    <w:rsid w:val="008344BE"/>
    <w:rsid w:val="00834C54"/>
    <w:rsid w:val="0083502A"/>
    <w:rsid w:val="008351BC"/>
    <w:rsid w:val="008351D2"/>
    <w:rsid w:val="008353AE"/>
    <w:rsid w:val="008357EC"/>
    <w:rsid w:val="0083647A"/>
    <w:rsid w:val="00837F60"/>
    <w:rsid w:val="00840903"/>
    <w:rsid w:val="00841439"/>
    <w:rsid w:val="00841696"/>
    <w:rsid w:val="008417CC"/>
    <w:rsid w:val="00843019"/>
    <w:rsid w:val="00843364"/>
    <w:rsid w:val="0084364E"/>
    <w:rsid w:val="00843672"/>
    <w:rsid w:val="00844220"/>
    <w:rsid w:val="008445A7"/>
    <w:rsid w:val="008445F4"/>
    <w:rsid w:val="00844E03"/>
    <w:rsid w:val="0084599B"/>
    <w:rsid w:val="00846070"/>
    <w:rsid w:val="008465F7"/>
    <w:rsid w:val="008469F2"/>
    <w:rsid w:val="00847AF3"/>
    <w:rsid w:val="00850B1F"/>
    <w:rsid w:val="00850D1C"/>
    <w:rsid w:val="008510B0"/>
    <w:rsid w:val="0085131E"/>
    <w:rsid w:val="00851B7F"/>
    <w:rsid w:val="00851CE5"/>
    <w:rsid w:val="00851E0F"/>
    <w:rsid w:val="00852FAC"/>
    <w:rsid w:val="00854259"/>
    <w:rsid w:val="00854CCE"/>
    <w:rsid w:val="0085523A"/>
    <w:rsid w:val="00855D71"/>
    <w:rsid w:val="00856683"/>
    <w:rsid w:val="00856757"/>
    <w:rsid w:val="00856770"/>
    <w:rsid w:val="008569E5"/>
    <w:rsid w:val="00857997"/>
    <w:rsid w:val="00860CA5"/>
    <w:rsid w:val="00860E24"/>
    <w:rsid w:val="008614C6"/>
    <w:rsid w:val="008619FA"/>
    <w:rsid w:val="00862316"/>
    <w:rsid w:val="00862362"/>
    <w:rsid w:val="0086240A"/>
    <w:rsid w:val="00862F0C"/>
    <w:rsid w:val="00863DA9"/>
    <w:rsid w:val="00864F80"/>
    <w:rsid w:val="00865091"/>
    <w:rsid w:val="00865910"/>
    <w:rsid w:val="00865E1F"/>
    <w:rsid w:val="008662E4"/>
    <w:rsid w:val="00866BB5"/>
    <w:rsid w:val="00867A6C"/>
    <w:rsid w:val="00867C0A"/>
    <w:rsid w:val="00867EF1"/>
    <w:rsid w:val="00870AD7"/>
    <w:rsid w:val="00871429"/>
    <w:rsid w:val="00871D2D"/>
    <w:rsid w:val="00871DC8"/>
    <w:rsid w:val="008720B5"/>
    <w:rsid w:val="008727E4"/>
    <w:rsid w:val="00872C3B"/>
    <w:rsid w:val="00872D15"/>
    <w:rsid w:val="008730EC"/>
    <w:rsid w:val="00874095"/>
    <w:rsid w:val="00874765"/>
    <w:rsid w:val="00874FDA"/>
    <w:rsid w:val="00875F5C"/>
    <w:rsid w:val="00876E4D"/>
    <w:rsid w:val="0087762D"/>
    <w:rsid w:val="008802E7"/>
    <w:rsid w:val="0088062E"/>
    <w:rsid w:val="00880F7F"/>
    <w:rsid w:val="008811CD"/>
    <w:rsid w:val="008812B4"/>
    <w:rsid w:val="00881961"/>
    <w:rsid w:val="008819B7"/>
    <w:rsid w:val="0088245C"/>
    <w:rsid w:val="008826A2"/>
    <w:rsid w:val="00882AAD"/>
    <w:rsid w:val="00882C0F"/>
    <w:rsid w:val="00883235"/>
    <w:rsid w:val="0088381A"/>
    <w:rsid w:val="0088399E"/>
    <w:rsid w:val="0088506C"/>
    <w:rsid w:val="00885337"/>
    <w:rsid w:val="008854C5"/>
    <w:rsid w:val="00885D50"/>
    <w:rsid w:val="00885DFC"/>
    <w:rsid w:val="00885F51"/>
    <w:rsid w:val="008864E6"/>
    <w:rsid w:val="008868E8"/>
    <w:rsid w:val="00886D75"/>
    <w:rsid w:val="00887B6C"/>
    <w:rsid w:val="008904B6"/>
    <w:rsid w:val="00890725"/>
    <w:rsid w:val="008908A8"/>
    <w:rsid w:val="00890C9F"/>
    <w:rsid w:val="00890F36"/>
    <w:rsid w:val="00890FE2"/>
    <w:rsid w:val="00892191"/>
    <w:rsid w:val="008922D5"/>
    <w:rsid w:val="00892801"/>
    <w:rsid w:val="00892BB5"/>
    <w:rsid w:val="00893982"/>
    <w:rsid w:val="00893CE6"/>
    <w:rsid w:val="00894104"/>
    <w:rsid w:val="0089420F"/>
    <w:rsid w:val="008945E5"/>
    <w:rsid w:val="0089536F"/>
    <w:rsid w:val="0089578C"/>
    <w:rsid w:val="008958C6"/>
    <w:rsid w:val="00895C94"/>
    <w:rsid w:val="00896117"/>
    <w:rsid w:val="0089776A"/>
    <w:rsid w:val="00897947"/>
    <w:rsid w:val="00897A45"/>
    <w:rsid w:val="00897A58"/>
    <w:rsid w:val="00897ABC"/>
    <w:rsid w:val="008A0552"/>
    <w:rsid w:val="008A0F66"/>
    <w:rsid w:val="008A140A"/>
    <w:rsid w:val="008A1582"/>
    <w:rsid w:val="008A1EC7"/>
    <w:rsid w:val="008A25D9"/>
    <w:rsid w:val="008A26D0"/>
    <w:rsid w:val="008A2765"/>
    <w:rsid w:val="008A2CA0"/>
    <w:rsid w:val="008A42F2"/>
    <w:rsid w:val="008A5F2E"/>
    <w:rsid w:val="008A5F42"/>
    <w:rsid w:val="008A605F"/>
    <w:rsid w:val="008A629F"/>
    <w:rsid w:val="008A6B4E"/>
    <w:rsid w:val="008A6DD1"/>
    <w:rsid w:val="008A7B91"/>
    <w:rsid w:val="008B02CE"/>
    <w:rsid w:val="008B0831"/>
    <w:rsid w:val="008B0C0A"/>
    <w:rsid w:val="008B0F7C"/>
    <w:rsid w:val="008B1921"/>
    <w:rsid w:val="008B2629"/>
    <w:rsid w:val="008B2BA0"/>
    <w:rsid w:val="008B34AB"/>
    <w:rsid w:val="008B34C2"/>
    <w:rsid w:val="008B3AA0"/>
    <w:rsid w:val="008B3E0C"/>
    <w:rsid w:val="008B4398"/>
    <w:rsid w:val="008B46F4"/>
    <w:rsid w:val="008B4700"/>
    <w:rsid w:val="008B48A1"/>
    <w:rsid w:val="008B4CBA"/>
    <w:rsid w:val="008B529A"/>
    <w:rsid w:val="008B592C"/>
    <w:rsid w:val="008B5AB1"/>
    <w:rsid w:val="008B5D1C"/>
    <w:rsid w:val="008B7F6F"/>
    <w:rsid w:val="008C050C"/>
    <w:rsid w:val="008C1023"/>
    <w:rsid w:val="008C1230"/>
    <w:rsid w:val="008C1489"/>
    <w:rsid w:val="008C1554"/>
    <w:rsid w:val="008C16CA"/>
    <w:rsid w:val="008C1756"/>
    <w:rsid w:val="008C37F5"/>
    <w:rsid w:val="008C3B93"/>
    <w:rsid w:val="008C5918"/>
    <w:rsid w:val="008C5A0D"/>
    <w:rsid w:val="008C5C03"/>
    <w:rsid w:val="008C6635"/>
    <w:rsid w:val="008C69D7"/>
    <w:rsid w:val="008C6E92"/>
    <w:rsid w:val="008C74DE"/>
    <w:rsid w:val="008C7849"/>
    <w:rsid w:val="008C7A71"/>
    <w:rsid w:val="008C7B84"/>
    <w:rsid w:val="008D02A9"/>
    <w:rsid w:val="008D0E85"/>
    <w:rsid w:val="008D178B"/>
    <w:rsid w:val="008D229A"/>
    <w:rsid w:val="008D27E9"/>
    <w:rsid w:val="008D2B33"/>
    <w:rsid w:val="008D31B9"/>
    <w:rsid w:val="008D32AA"/>
    <w:rsid w:val="008D3857"/>
    <w:rsid w:val="008D3AAE"/>
    <w:rsid w:val="008D4214"/>
    <w:rsid w:val="008D486D"/>
    <w:rsid w:val="008D4C08"/>
    <w:rsid w:val="008D4C3C"/>
    <w:rsid w:val="008D5B0B"/>
    <w:rsid w:val="008D5E75"/>
    <w:rsid w:val="008D610E"/>
    <w:rsid w:val="008D69F9"/>
    <w:rsid w:val="008D6DA1"/>
    <w:rsid w:val="008D7561"/>
    <w:rsid w:val="008E0783"/>
    <w:rsid w:val="008E0AD4"/>
    <w:rsid w:val="008E0CFC"/>
    <w:rsid w:val="008E1AAD"/>
    <w:rsid w:val="008E1B13"/>
    <w:rsid w:val="008E2B1B"/>
    <w:rsid w:val="008E2B3C"/>
    <w:rsid w:val="008E43D7"/>
    <w:rsid w:val="008E485E"/>
    <w:rsid w:val="008E50BB"/>
    <w:rsid w:val="008E5282"/>
    <w:rsid w:val="008E5BAB"/>
    <w:rsid w:val="008E5C8C"/>
    <w:rsid w:val="008E5D0D"/>
    <w:rsid w:val="008E71F6"/>
    <w:rsid w:val="008E7398"/>
    <w:rsid w:val="008F0111"/>
    <w:rsid w:val="008F0459"/>
    <w:rsid w:val="008F04B2"/>
    <w:rsid w:val="008F0B9A"/>
    <w:rsid w:val="008F0D48"/>
    <w:rsid w:val="008F167C"/>
    <w:rsid w:val="008F185A"/>
    <w:rsid w:val="008F2250"/>
    <w:rsid w:val="008F240B"/>
    <w:rsid w:val="008F2AE7"/>
    <w:rsid w:val="008F3432"/>
    <w:rsid w:val="008F364A"/>
    <w:rsid w:val="008F3DED"/>
    <w:rsid w:val="008F4503"/>
    <w:rsid w:val="008F47C0"/>
    <w:rsid w:val="008F48B9"/>
    <w:rsid w:val="008F5CE0"/>
    <w:rsid w:val="008F6681"/>
    <w:rsid w:val="008F6CDE"/>
    <w:rsid w:val="008F7608"/>
    <w:rsid w:val="008F78E3"/>
    <w:rsid w:val="008F7A6E"/>
    <w:rsid w:val="008F7C7F"/>
    <w:rsid w:val="00900B6F"/>
    <w:rsid w:val="00900C61"/>
    <w:rsid w:val="0090118C"/>
    <w:rsid w:val="00901DFB"/>
    <w:rsid w:val="00902394"/>
    <w:rsid w:val="009025CF"/>
    <w:rsid w:val="00903DD5"/>
    <w:rsid w:val="009048F3"/>
    <w:rsid w:val="00904BD5"/>
    <w:rsid w:val="00904C7E"/>
    <w:rsid w:val="0090540C"/>
    <w:rsid w:val="009065A0"/>
    <w:rsid w:val="00906F4C"/>
    <w:rsid w:val="0090715F"/>
    <w:rsid w:val="00907D86"/>
    <w:rsid w:val="009100AE"/>
    <w:rsid w:val="009103A2"/>
    <w:rsid w:val="00910462"/>
    <w:rsid w:val="00910A1E"/>
    <w:rsid w:val="00910DB3"/>
    <w:rsid w:val="0091160A"/>
    <w:rsid w:val="00911F9A"/>
    <w:rsid w:val="00912748"/>
    <w:rsid w:val="00912F33"/>
    <w:rsid w:val="00913CB5"/>
    <w:rsid w:val="00914247"/>
    <w:rsid w:val="00914855"/>
    <w:rsid w:val="00914FA8"/>
    <w:rsid w:val="00915529"/>
    <w:rsid w:val="00915CB8"/>
    <w:rsid w:val="00915ECD"/>
    <w:rsid w:val="00915F53"/>
    <w:rsid w:val="009161C7"/>
    <w:rsid w:val="009168C1"/>
    <w:rsid w:val="00916E3F"/>
    <w:rsid w:val="00917139"/>
    <w:rsid w:val="00920053"/>
    <w:rsid w:val="00920AD6"/>
    <w:rsid w:val="00921DA5"/>
    <w:rsid w:val="00921E9B"/>
    <w:rsid w:val="00923382"/>
    <w:rsid w:val="00923673"/>
    <w:rsid w:val="00923A7F"/>
    <w:rsid w:val="0092433A"/>
    <w:rsid w:val="00924443"/>
    <w:rsid w:val="00924637"/>
    <w:rsid w:val="0092514C"/>
    <w:rsid w:val="009254AD"/>
    <w:rsid w:val="009268FE"/>
    <w:rsid w:val="00926E04"/>
    <w:rsid w:val="00927624"/>
    <w:rsid w:val="0093079C"/>
    <w:rsid w:val="00930B78"/>
    <w:rsid w:val="009319C0"/>
    <w:rsid w:val="00931D2E"/>
    <w:rsid w:val="0093221A"/>
    <w:rsid w:val="00933742"/>
    <w:rsid w:val="009337CC"/>
    <w:rsid w:val="00933A4D"/>
    <w:rsid w:val="00933BAE"/>
    <w:rsid w:val="00934607"/>
    <w:rsid w:val="009346DF"/>
    <w:rsid w:val="00934B05"/>
    <w:rsid w:val="009355AB"/>
    <w:rsid w:val="00935B93"/>
    <w:rsid w:val="00935C2E"/>
    <w:rsid w:val="0093693E"/>
    <w:rsid w:val="00936EED"/>
    <w:rsid w:val="00937D84"/>
    <w:rsid w:val="009405BE"/>
    <w:rsid w:val="009418E5"/>
    <w:rsid w:val="0094190B"/>
    <w:rsid w:val="00942381"/>
    <w:rsid w:val="00942565"/>
    <w:rsid w:val="009427A8"/>
    <w:rsid w:val="0094329B"/>
    <w:rsid w:val="00943A8D"/>
    <w:rsid w:val="0094405A"/>
    <w:rsid w:val="00944EDE"/>
    <w:rsid w:val="009463B8"/>
    <w:rsid w:val="00947F72"/>
    <w:rsid w:val="00950313"/>
    <w:rsid w:val="009504B5"/>
    <w:rsid w:val="009505E8"/>
    <w:rsid w:val="00950CAD"/>
    <w:rsid w:val="00950F62"/>
    <w:rsid w:val="009518D7"/>
    <w:rsid w:val="00951E1F"/>
    <w:rsid w:val="00952DDF"/>
    <w:rsid w:val="00953182"/>
    <w:rsid w:val="009532C2"/>
    <w:rsid w:val="00953565"/>
    <w:rsid w:val="00953A99"/>
    <w:rsid w:val="00953DBE"/>
    <w:rsid w:val="0095402A"/>
    <w:rsid w:val="00954776"/>
    <w:rsid w:val="00954BC0"/>
    <w:rsid w:val="00954C3A"/>
    <w:rsid w:val="00954CCB"/>
    <w:rsid w:val="00954E9F"/>
    <w:rsid w:val="009557E0"/>
    <w:rsid w:val="009558CD"/>
    <w:rsid w:val="00955D21"/>
    <w:rsid w:val="00956040"/>
    <w:rsid w:val="0095611B"/>
    <w:rsid w:val="009563C4"/>
    <w:rsid w:val="009568C4"/>
    <w:rsid w:val="00956D3E"/>
    <w:rsid w:val="00960244"/>
    <w:rsid w:val="00960909"/>
    <w:rsid w:val="00960F8A"/>
    <w:rsid w:val="00961A01"/>
    <w:rsid w:val="00962C0F"/>
    <w:rsid w:val="00963086"/>
    <w:rsid w:val="009656CA"/>
    <w:rsid w:val="00965713"/>
    <w:rsid w:val="00966DFC"/>
    <w:rsid w:val="00967090"/>
    <w:rsid w:val="00967D8F"/>
    <w:rsid w:val="00967EE0"/>
    <w:rsid w:val="00970548"/>
    <w:rsid w:val="009706D9"/>
    <w:rsid w:val="00970FF8"/>
    <w:rsid w:val="009717B8"/>
    <w:rsid w:val="009719C2"/>
    <w:rsid w:val="0097224E"/>
    <w:rsid w:val="00973109"/>
    <w:rsid w:val="00973A4A"/>
    <w:rsid w:val="00973A72"/>
    <w:rsid w:val="00973FD0"/>
    <w:rsid w:val="009746AD"/>
    <w:rsid w:val="009746C4"/>
    <w:rsid w:val="009749DC"/>
    <w:rsid w:val="0097535A"/>
    <w:rsid w:val="0097650C"/>
    <w:rsid w:val="009779CE"/>
    <w:rsid w:val="0098090D"/>
    <w:rsid w:val="00980ADB"/>
    <w:rsid w:val="0098197C"/>
    <w:rsid w:val="00981FC6"/>
    <w:rsid w:val="00981FDC"/>
    <w:rsid w:val="009824D6"/>
    <w:rsid w:val="0098287B"/>
    <w:rsid w:val="00982BA5"/>
    <w:rsid w:val="00983AF4"/>
    <w:rsid w:val="00983D35"/>
    <w:rsid w:val="00983E3E"/>
    <w:rsid w:val="00984123"/>
    <w:rsid w:val="009846C2"/>
    <w:rsid w:val="00984907"/>
    <w:rsid w:val="009850F4"/>
    <w:rsid w:val="009853DE"/>
    <w:rsid w:val="00985703"/>
    <w:rsid w:val="00985B51"/>
    <w:rsid w:val="00986261"/>
    <w:rsid w:val="00986368"/>
    <w:rsid w:val="00986715"/>
    <w:rsid w:val="009867C1"/>
    <w:rsid w:val="0098686C"/>
    <w:rsid w:val="00986B95"/>
    <w:rsid w:val="00987C48"/>
    <w:rsid w:val="00987E3B"/>
    <w:rsid w:val="0099016C"/>
    <w:rsid w:val="00990469"/>
    <w:rsid w:val="00990EEA"/>
    <w:rsid w:val="0099131F"/>
    <w:rsid w:val="00991D7B"/>
    <w:rsid w:val="009922DE"/>
    <w:rsid w:val="00992352"/>
    <w:rsid w:val="00992EC5"/>
    <w:rsid w:val="0099372A"/>
    <w:rsid w:val="00993A7F"/>
    <w:rsid w:val="009948DE"/>
    <w:rsid w:val="00994B9A"/>
    <w:rsid w:val="00995198"/>
    <w:rsid w:val="0099555E"/>
    <w:rsid w:val="00995D41"/>
    <w:rsid w:val="00996967"/>
    <w:rsid w:val="009977B3"/>
    <w:rsid w:val="009A0C09"/>
    <w:rsid w:val="009A21E7"/>
    <w:rsid w:val="009A266B"/>
    <w:rsid w:val="009A2D16"/>
    <w:rsid w:val="009A3BB4"/>
    <w:rsid w:val="009A406F"/>
    <w:rsid w:val="009A49E7"/>
    <w:rsid w:val="009A4BAA"/>
    <w:rsid w:val="009A5DBC"/>
    <w:rsid w:val="009A632E"/>
    <w:rsid w:val="009B022C"/>
    <w:rsid w:val="009B0283"/>
    <w:rsid w:val="009B02E3"/>
    <w:rsid w:val="009B0BA7"/>
    <w:rsid w:val="009B0CB6"/>
    <w:rsid w:val="009B19B8"/>
    <w:rsid w:val="009B260D"/>
    <w:rsid w:val="009B395E"/>
    <w:rsid w:val="009B3CCC"/>
    <w:rsid w:val="009B3EB7"/>
    <w:rsid w:val="009B494E"/>
    <w:rsid w:val="009B4C7B"/>
    <w:rsid w:val="009B5718"/>
    <w:rsid w:val="009B57FC"/>
    <w:rsid w:val="009B61EB"/>
    <w:rsid w:val="009B6354"/>
    <w:rsid w:val="009B77F6"/>
    <w:rsid w:val="009C0F8A"/>
    <w:rsid w:val="009C155B"/>
    <w:rsid w:val="009C1F28"/>
    <w:rsid w:val="009C21B1"/>
    <w:rsid w:val="009C23F6"/>
    <w:rsid w:val="009C37F5"/>
    <w:rsid w:val="009C5BEB"/>
    <w:rsid w:val="009C627F"/>
    <w:rsid w:val="009C6537"/>
    <w:rsid w:val="009C6538"/>
    <w:rsid w:val="009C6A10"/>
    <w:rsid w:val="009C6C10"/>
    <w:rsid w:val="009C71D0"/>
    <w:rsid w:val="009C7C86"/>
    <w:rsid w:val="009D049A"/>
    <w:rsid w:val="009D0543"/>
    <w:rsid w:val="009D0EEA"/>
    <w:rsid w:val="009D2A84"/>
    <w:rsid w:val="009D305C"/>
    <w:rsid w:val="009D398A"/>
    <w:rsid w:val="009D3DCF"/>
    <w:rsid w:val="009D4AA0"/>
    <w:rsid w:val="009D5971"/>
    <w:rsid w:val="009D5B50"/>
    <w:rsid w:val="009D6BD0"/>
    <w:rsid w:val="009D72A7"/>
    <w:rsid w:val="009D7401"/>
    <w:rsid w:val="009E0A3F"/>
    <w:rsid w:val="009E0B0A"/>
    <w:rsid w:val="009E0D2C"/>
    <w:rsid w:val="009E0D69"/>
    <w:rsid w:val="009E0DDE"/>
    <w:rsid w:val="009E1DB9"/>
    <w:rsid w:val="009E2D89"/>
    <w:rsid w:val="009E2EA2"/>
    <w:rsid w:val="009E3AF5"/>
    <w:rsid w:val="009E3BEB"/>
    <w:rsid w:val="009E4B89"/>
    <w:rsid w:val="009E4BDA"/>
    <w:rsid w:val="009E51E3"/>
    <w:rsid w:val="009E54C0"/>
    <w:rsid w:val="009E7138"/>
    <w:rsid w:val="009E7FFB"/>
    <w:rsid w:val="009F040B"/>
    <w:rsid w:val="009F04EC"/>
    <w:rsid w:val="009F2E6A"/>
    <w:rsid w:val="009F379F"/>
    <w:rsid w:val="009F441B"/>
    <w:rsid w:val="009F458A"/>
    <w:rsid w:val="009F465C"/>
    <w:rsid w:val="009F46B0"/>
    <w:rsid w:val="009F4D02"/>
    <w:rsid w:val="009F4FDD"/>
    <w:rsid w:val="009F5271"/>
    <w:rsid w:val="009F5499"/>
    <w:rsid w:val="009F5ABB"/>
    <w:rsid w:val="009F6958"/>
    <w:rsid w:val="009F6C5E"/>
    <w:rsid w:val="009F6D38"/>
    <w:rsid w:val="009F7474"/>
    <w:rsid w:val="009F7715"/>
    <w:rsid w:val="009F7AEA"/>
    <w:rsid w:val="009F7B08"/>
    <w:rsid w:val="009F7C45"/>
    <w:rsid w:val="00A01374"/>
    <w:rsid w:val="00A01727"/>
    <w:rsid w:val="00A01FCB"/>
    <w:rsid w:val="00A024EC"/>
    <w:rsid w:val="00A02575"/>
    <w:rsid w:val="00A03C5E"/>
    <w:rsid w:val="00A03DE2"/>
    <w:rsid w:val="00A0449B"/>
    <w:rsid w:val="00A04B2B"/>
    <w:rsid w:val="00A058EB"/>
    <w:rsid w:val="00A06938"/>
    <w:rsid w:val="00A06B21"/>
    <w:rsid w:val="00A071C6"/>
    <w:rsid w:val="00A07EF3"/>
    <w:rsid w:val="00A10652"/>
    <w:rsid w:val="00A1065E"/>
    <w:rsid w:val="00A10F7D"/>
    <w:rsid w:val="00A11041"/>
    <w:rsid w:val="00A1120C"/>
    <w:rsid w:val="00A11CE6"/>
    <w:rsid w:val="00A12037"/>
    <w:rsid w:val="00A12245"/>
    <w:rsid w:val="00A12495"/>
    <w:rsid w:val="00A12CE2"/>
    <w:rsid w:val="00A1320F"/>
    <w:rsid w:val="00A13820"/>
    <w:rsid w:val="00A13D20"/>
    <w:rsid w:val="00A1406A"/>
    <w:rsid w:val="00A14611"/>
    <w:rsid w:val="00A14616"/>
    <w:rsid w:val="00A14B9E"/>
    <w:rsid w:val="00A157B4"/>
    <w:rsid w:val="00A158E7"/>
    <w:rsid w:val="00A15989"/>
    <w:rsid w:val="00A15D1D"/>
    <w:rsid w:val="00A16026"/>
    <w:rsid w:val="00A16BCD"/>
    <w:rsid w:val="00A16CB6"/>
    <w:rsid w:val="00A17AF3"/>
    <w:rsid w:val="00A17B70"/>
    <w:rsid w:val="00A20436"/>
    <w:rsid w:val="00A2064D"/>
    <w:rsid w:val="00A20D32"/>
    <w:rsid w:val="00A21B63"/>
    <w:rsid w:val="00A21E11"/>
    <w:rsid w:val="00A223E3"/>
    <w:rsid w:val="00A22989"/>
    <w:rsid w:val="00A23BDD"/>
    <w:rsid w:val="00A23FB6"/>
    <w:rsid w:val="00A25DE0"/>
    <w:rsid w:val="00A26185"/>
    <w:rsid w:val="00A268B5"/>
    <w:rsid w:val="00A268D9"/>
    <w:rsid w:val="00A26B4A"/>
    <w:rsid w:val="00A26EB3"/>
    <w:rsid w:val="00A26FD1"/>
    <w:rsid w:val="00A27D09"/>
    <w:rsid w:val="00A27D1D"/>
    <w:rsid w:val="00A27DC7"/>
    <w:rsid w:val="00A303DE"/>
    <w:rsid w:val="00A30AD5"/>
    <w:rsid w:val="00A312E2"/>
    <w:rsid w:val="00A31A31"/>
    <w:rsid w:val="00A31BBA"/>
    <w:rsid w:val="00A3274D"/>
    <w:rsid w:val="00A329C2"/>
    <w:rsid w:val="00A32F29"/>
    <w:rsid w:val="00A33971"/>
    <w:rsid w:val="00A33C6E"/>
    <w:rsid w:val="00A347EE"/>
    <w:rsid w:val="00A34A4E"/>
    <w:rsid w:val="00A352AE"/>
    <w:rsid w:val="00A35620"/>
    <w:rsid w:val="00A356AA"/>
    <w:rsid w:val="00A362B1"/>
    <w:rsid w:val="00A362B8"/>
    <w:rsid w:val="00A37440"/>
    <w:rsid w:val="00A374DD"/>
    <w:rsid w:val="00A37879"/>
    <w:rsid w:val="00A40EBD"/>
    <w:rsid w:val="00A4124A"/>
    <w:rsid w:val="00A4166C"/>
    <w:rsid w:val="00A4297A"/>
    <w:rsid w:val="00A42DF2"/>
    <w:rsid w:val="00A441AF"/>
    <w:rsid w:val="00A4439A"/>
    <w:rsid w:val="00A44F41"/>
    <w:rsid w:val="00A44FE6"/>
    <w:rsid w:val="00A4559C"/>
    <w:rsid w:val="00A45EF1"/>
    <w:rsid w:val="00A460AD"/>
    <w:rsid w:val="00A47424"/>
    <w:rsid w:val="00A474AD"/>
    <w:rsid w:val="00A475E6"/>
    <w:rsid w:val="00A477A9"/>
    <w:rsid w:val="00A5005F"/>
    <w:rsid w:val="00A50D07"/>
    <w:rsid w:val="00A50E98"/>
    <w:rsid w:val="00A51218"/>
    <w:rsid w:val="00A51ECA"/>
    <w:rsid w:val="00A520DD"/>
    <w:rsid w:val="00A522E6"/>
    <w:rsid w:val="00A524F0"/>
    <w:rsid w:val="00A52F7F"/>
    <w:rsid w:val="00A530DC"/>
    <w:rsid w:val="00A532EA"/>
    <w:rsid w:val="00A53454"/>
    <w:rsid w:val="00A53805"/>
    <w:rsid w:val="00A55D2E"/>
    <w:rsid w:val="00A56234"/>
    <w:rsid w:val="00A563E1"/>
    <w:rsid w:val="00A56798"/>
    <w:rsid w:val="00A56B2E"/>
    <w:rsid w:val="00A56D03"/>
    <w:rsid w:val="00A57185"/>
    <w:rsid w:val="00A574B0"/>
    <w:rsid w:val="00A60D08"/>
    <w:rsid w:val="00A62095"/>
    <w:rsid w:val="00A630A1"/>
    <w:rsid w:val="00A63907"/>
    <w:rsid w:val="00A63BAB"/>
    <w:rsid w:val="00A63FAE"/>
    <w:rsid w:val="00A6417F"/>
    <w:rsid w:val="00A64214"/>
    <w:rsid w:val="00A647BD"/>
    <w:rsid w:val="00A64974"/>
    <w:rsid w:val="00A64ACB"/>
    <w:rsid w:val="00A66215"/>
    <w:rsid w:val="00A668B3"/>
    <w:rsid w:val="00A6693E"/>
    <w:rsid w:val="00A66E80"/>
    <w:rsid w:val="00A7059B"/>
    <w:rsid w:val="00A71C0B"/>
    <w:rsid w:val="00A71F0D"/>
    <w:rsid w:val="00A730FB"/>
    <w:rsid w:val="00A739E6"/>
    <w:rsid w:val="00A73AF4"/>
    <w:rsid w:val="00A73F71"/>
    <w:rsid w:val="00A74361"/>
    <w:rsid w:val="00A747B0"/>
    <w:rsid w:val="00A764BF"/>
    <w:rsid w:val="00A76A6B"/>
    <w:rsid w:val="00A77B9F"/>
    <w:rsid w:val="00A8005B"/>
    <w:rsid w:val="00A809A3"/>
    <w:rsid w:val="00A80EC0"/>
    <w:rsid w:val="00A8102D"/>
    <w:rsid w:val="00A8339F"/>
    <w:rsid w:val="00A83A3A"/>
    <w:rsid w:val="00A8493A"/>
    <w:rsid w:val="00A8532C"/>
    <w:rsid w:val="00A85537"/>
    <w:rsid w:val="00A86887"/>
    <w:rsid w:val="00A86B78"/>
    <w:rsid w:val="00A904D7"/>
    <w:rsid w:val="00A90631"/>
    <w:rsid w:val="00A908EB"/>
    <w:rsid w:val="00A91794"/>
    <w:rsid w:val="00A917B1"/>
    <w:rsid w:val="00A91859"/>
    <w:rsid w:val="00A91E83"/>
    <w:rsid w:val="00A9241F"/>
    <w:rsid w:val="00A925AE"/>
    <w:rsid w:val="00A92BCC"/>
    <w:rsid w:val="00A93B0F"/>
    <w:rsid w:val="00A940ED"/>
    <w:rsid w:val="00A94BF9"/>
    <w:rsid w:val="00A95C27"/>
    <w:rsid w:val="00A96EEE"/>
    <w:rsid w:val="00A96F9F"/>
    <w:rsid w:val="00A974F1"/>
    <w:rsid w:val="00A97E3A"/>
    <w:rsid w:val="00AA0A07"/>
    <w:rsid w:val="00AA0E15"/>
    <w:rsid w:val="00AA1325"/>
    <w:rsid w:val="00AA13F1"/>
    <w:rsid w:val="00AA1610"/>
    <w:rsid w:val="00AA1BFD"/>
    <w:rsid w:val="00AA27BE"/>
    <w:rsid w:val="00AA2BC7"/>
    <w:rsid w:val="00AA30A1"/>
    <w:rsid w:val="00AA3343"/>
    <w:rsid w:val="00AA413A"/>
    <w:rsid w:val="00AA4892"/>
    <w:rsid w:val="00AA4CC5"/>
    <w:rsid w:val="00AA4FCB"/>
    <w:rsid w:val="00AA5350"/>
    <w:rsid w:val="00AA62FF"/>
    <w:rsid w:val="00AA63FC"/>
    <w:rsid w:val="00AA6D22"/>
    <w:rsid w:val="00AA7322"/>
    <w:rsid w:val="00AA796A"/>
    <w:rsid w:val="00AA7CCF"/>
    <w:rsid w:val="00AB037C"/>
    <w:rsid w:val="00AB1513"/>
    <w:rsid w:val="00AB1978"/>
    <w:rsid w:val="00AB1B9B"/>
    <w:rsid w:val="00AB2352"/>
    <w:rsid w:val="00AB2C59"/>
    <w:rsid w:val="00AB2E9E"/>
    <w:rsid w:val="00AB33E8"/>
    <w:rsid w:val="00AB36CB"/>
    <w:rsid w:val="00AB3D7C"/>
    <w:rsid w:val="00AB3DDA"/>
    <w:rsid w:val="00AB47D7"/>
    <w:rsid w:val="00AB6B1E"/>
    <w:rsid w:val="00AB70E6"/>
    <w:rsid w:val="00AC0E14"/>
    <w:rsid w:val="00AC138F"/>
    <w:rsid w:val="00AC1A45"/>
    <w:rsid w:val="00AC1AC8"/>
    <w:rsid w:val="00AC1DCD"/>
    <w:rsid w:val="00AC2F46"/>
    <w:rsid w:val="00AC33D7"/>
    <w:rsid w:val="00AC3AA4"/>
    <w:rsid w:val="00AC400F"/>
    <w:rsid w:val="00AC46DA"/>
    <w:rsid w:val="00AC4FFE"/>
    <w:rsid w:val="00AC58FC"/>
    <w:rsid w:val="00AC5FA6"/>
    <w:rsid w:val="00AC68C0"/>
    <w:rsid w:val="00AC75BB"/>
    <w:rsid w:val="00AC7E50"/>
    <w:rsid w:val="00AD0C93"/>
    <w:rsid w:val="00AD141B"/>
    <w:rsid w:val="00AD165C"/>
    <w:rsid w:val="00AD1887"/>
    <w:rsid w:val="00AD3022"/>
    <w:rsid w:val="00AD3F2F"/>
    <w:rsid w:val="00AD42D3"/>
    <w:rsid w:val="00AD58A4"/>
    <w:rsid w:val="00AD5B6E"/>
    <w:rsid w:val="00AD6174"/>
    <w:rsid w:val="00AD62E2"/>
    <w:rsid w:val="00AD63E6"/>
    <w:rsid w:val="00AD673F"/>
    <w:rsid w:val="00AD71D8"/>
    <w:rsid w:val="00AD76D2"/>
    <w:rsid w:val="00AD7DF1"/>
    <w:rsid w:val="00AE123D"/>
    <w:rsid w:val="00AE327C"/>
    <w:rsid w:val="00AE405A"/>
    <w:rsid w:val="00AE439B"/>
    <w:rsid w:val="00AE55EB"/>
    <w:rsid w:val="00AE65DA"/>
    <w:rsid w:val="00AE6729"/>
    <w:rsid w:val="00AE7699"/>
    <w:rsid w:val="00AF1BC3"/>
    <w:rsid w:val="00AF1F0E"/>
    <w:rsid w:val="00AF3146"/>
    <w:rsid w:val="00AF342D"/>
    <w:rsid w:val="00AF39ED"/>
    <w:rsid w:val="00AF48A0"/>
    <w:rsid w:val="00AF55BF"/>
    <w:rsid w:val="00AF5B85"/>
    <w:rsid w:val="00AF64B9"/>
    <w:rsid w:val="00AF744F"/>
    <w:rsid w:val="00AF74C4"/>
    <w:rsid w:val="00AF74DF"/>
    <w:rsid w:val="00AF7C9E"/>
    <w:rsid w:val="00B00188"/>
    <w:rsid w:val="00B00438"/>
    <w:rsid w:val="00B009AA"/>
    <w:rsid w:val="00B00C66"/>
    <w:rsid w:val="00B016DF"/>
    <w:rsid w:val="00B01948"/>
    <w:rsid w:val="00B01DA4"/>
    <w:rsid w:val="00B01F8D"/>
    <w:rsid w:val="00B0246B"/>
    <w:rsid w:val="00B03062"/>
    <w:rsid w:val="00B03269"/>
    <w:rsid w:val="00B039A3"/>
    <w:rsid w:val="00B03F34"/>
    <w:rsid w:val="00B04C88"/>
    <w:rsid w:val="00B0546D"/>
    <w:rsid w:val="00B0679E"/>
    <w:rsid w:val="00B072E9"/>
    <w:rsid w:val="00B10195"/>
    <w:rsid w:val="00B10198"/>
    <w:rsid w:val="00B10689"/>
    <w:rsid w:val="00B10D9F"/>
    <w:rsid w:val="00B10FDE"/>
    <w:rsid w:val="00B12FE2"/>
    <w:rsid w:val="00B14017"/>
    <w:rsid w:val="00B149BB"/>
    <w:rsid w:val="00B166A3"/>
    <w:rsid w:val="00B17A21"/>
    <w:rsid w:val="00B17EDE"/>
    <w:rsid w:val="00B2079B"/>
    <w:rsid w:val="00B208D2"/>
    <w:rsid w:val="00B20C98"/>
    <w:rsid w:val="00B21BA3"/>
    <w:rsid w:val="00B21E1B"/>
    <w:rsid w:val="00B22269"/>
    <w:rsid w:val="00B2233A"/>
    <w:rsid w:val="00B22DE1"/>
    <w:rsid w:val="00B22F51"/>
    <w:rsid w:val="00B23074"/>
    <w:rsid w:val="00B24286"/>
    <w:rsid w:val="00B24950"/>
    <w:rsid w:val="00B24B13"/>
    <w:rsid w:val="00B24C9F"/>
    <w:rsid w:val="00B24DA6"/>
    <w:rsid w:val="00B255B5"/>
    <w:rsid w:val="00B261DE"/>
    <w:rsid w:val="00B26876"/>
    <w:rsid w:val="00B26881"/>
    <w:rsid w:val="00B2764C"/>
    <w:rsid w:val="00B27CA7"/>
    <w:rsid w:val="00B30063"/>
    <w:rsid w:val="00B30474"/>
    <w:rsid w:val="00B30660"/>
    <w:rsid w:val="00B31164"/>
    <w:rsid w:val="00B31436"/>
    <w:rsid w:val="00B316B4"/>
    <w:rsid w:val="00B31B6A"/>
    <w:rsid w:val="00B31F52"/>
    <w:rsid w:val="00B31FA1"/>
    <w:rsid w:val="00B32EC4"/>
    <w:rsid w:val="00B33580"/>
    <w:rsid w:val="00B33A92"/>
    <w:rsid w:val="00B3517F"/>
    <w:rsid w:val="00B35E66"/>
    <w:rsid w:val="00B35E83"/>
    <w:rsid w:val="00B36084"/>
    <w:rsid w:val="00B36663"/>
    <w:rsid w:val="00B36A41"/>
    <w:rsid w:val="00B370E4"/>
    <w:rsid w:val="00B37669"/>
    <w:rsid w:val="00B4095E"/>
    <w:rsid w:val="00B40970"/>
    <w:rsid w:val="00B4112C"/>
    <w:rsid w:val="00B423F2"/>
    <w:rsid w:val="00B42F4A"/>
    <w:rsid w:val="00B4384C"/>
    <w:rsid w:val="00B4390A"/>
    <w:rsid w:val="00B43B34"/>
    <w:rsid w:val="00B43C87"/>
    <w:rsid w:val="00B43E91"/>
    <w:rsid w:val="00B44497"/>
    <w:rsid w:val="00B44DC2"/>
    <w:rsid w:val="00B46F2F"/>
    <w:rsid w:val="00B46F8C"/>
    <w:rsid w:val="00B4747F"/>
    <w:rsid w:val="00B47E92"/>
    <w:rsid w:val="00B50181"/>
    <w:rsid w:val="00B50A37"/>
    <w:rsid w:val="00B50D5E"/>
    <w:rsid w:val="00B51A28"/>
    <w:rsid w:val="00B52988"/>
    <w:rsid w:val="00B53099"/>
    <w:rsid w:val="00B5325C"/>
    <w:rsid w:val="00B5336B"/>
    <w:rsid w:val="00B534B9"/>
    <w:rsid w:val="00B53AEC"/>
    <w:rsid w:val="00B53F17"/>
    <w:rsid w:val="00B54E97"/>
    <w:rsid w:val="00B55149"/>
    <w:rsid w:val="00B55162"/>
    <w:rsid w:val="00B55C07"/>
    <w:rsid w:val="00B55C52"/>
    <w:rsid w:val="00B55F6A"/>
    <w:rsid w:val="00B55F71"/>
    <w:rsid w:val="00B5689C"/>
    <w:rsid w:val="00B60408"/>
    <w:rsid w:val="00B606C1"/>
    <w:rsid w:val="00B60DF8"/>
    <w:rsid w:val="00B60F7A"/>
    <w:rsid w:val="00B61484"/>
    <w:rsid w:val="00B623E1"/>
    <w:rsid w:val="00B62AD9"/>
    <w:rsid w:val="00B62F7D"/>
    <w:rsid w:val="00B6325A"/>
    <w:rsid w:val="00B63494"/>
    <w:rsid w:val="00B63AD4"/>
    <w:rsid w:val="00B63D2E"/>
    <w:rsid w:val="00B64199"/>
    <w:rsid w:val="00B6458D"/>
    <w:rsid w:val="00B652CE"/>
    <w:rsid w:val="00B65634"/>
    <w:rsid w:val="00B66238"/>
    <w:rsid w:val="00B66CC8"/>
    <w:rsid w:val="00B70848"/>
    <w:rsid w:val="00B70B5E"/>
    <w:rsid w:val="00B716AB"/>
    <w:rsid w:val="00B734D8"/>
    <w:rsid w:val="00B73762"/>
    <w:rsid w:val="00B743C5"/>
    <w:rsid w:val="00B7446D"/>
    <w:rsid w:val="00B74746"/>
    <w:rsid w:val="00B74CEC"/>
    <w:rsid w:val="00B74E37"/>
    <w:rsid w:val="00B768AA"/>
    <w:rsid w:val="00B76D8E"/>
    <w:rsid w:val="00B77EEA"/>
    <w:rsid w:val="00B802F1"/>
    <w:rsid w:val="00B80359"/>
    <w:rsid w:val="00B806B7"/>
    <w:rsid w:val="00B80E6D"/>
    <w:rsid w:val="00B81187"/>
    <w:rsid w:val="00B812C7"/>
    <w:rsid w:val="00B81302"/>
    <w:rsid w:val="00B8147B"/>
    <w:rsid w:val="00B82453"/>
    <w:rsid w:val="00B83243"/>
    <w:rsid w:val="00B833C1"/>
    <w:rsid w:val="00B83631"/>
    <w:rsid w:val="00B84886"/>
    <w:rsid w:val="00B84C8F"/>
    <w:rsid w:val="00B84F02"/>
    <w:rsid w:val="00B85A54"/>
    <w:rsid w:val="00B85C06"/>
    <w:rsid w:val="00B87A14"/>
    <w:rsid w:val="00B87B54"/>
    <w:rsid w:val="00B87EF2"/>
    <w:rsid w:val="00B90D00"/>
    <w:rsid w:val="00B9139B"/>
    <w:rsid w:val="00B9233A"/>
    <w:rsid w:val="00B92E6F"/>
    <w:rsid w:val="00B93269"/>
    <w:rsid w:val="00B93931"/>
    <w:rsid w:val="00B94239"/>
    <w:rsid w:val="00B9423B"/>
    <w:rsid w:val="00B94305"/>
    <w:rsid w:val="00B94C76"/>
    <w:rsid w:val="00B94E29"/>
    <w:rsid w:val="00B95072"/>
    <w:rsid w:val="00B959DB"/>
    <w:rsid w:val="00B97B29"/>
    <w:rsid w:val="00B97D97"/>
    <w:rsid w:val="00BA0B0D"/>
    <w:rsid w:val="00BA0B32"/>
    <w:rsid w:val="00BA17E1"/>
    <w:rsid w:val="00BA1EC0"/>
    <w:rsid w:val="00BA28D2"/>
    <w:rsid w:val="00BA2A71"/>
    <w:rsid w:val="00BA3858"/>
    <w:rsid w:val="00BA399D"/>
    <w:rsid w:val="00BA40EC"/>
    <w:rsid w:val="00BA444A"/>
    <w:rsid w:val="00BA4C8B"/>
    <w:rsid w:val="00BA748D"/>
    <w:rsid w:val="00BA7E3B"/>
    <w:rsid w:val="00BB09A4"/>
    <w:rsid w:val="00BB0C27"/>
    <w:rsid w:val="00BB18E2"/>
    <w:rsid w:val="00BB22F5"/>
    <w:rsid w:val="00BB28EE"/>
    <w:rsid w:val="00BB2E65"/>
    <w:rsid w:val="00BB320E"/>
    <w:rsid w:val="00BB33AD"/>
    <w:rsid w:val="00BB495B"/>
    <w:rsid w:val="00BB54A4"/>
    <w:rsid w:val="00BB582F"/>
    <w:rsid w:val="00BB5B06"/>
    <w:rsid w:val="00BB67AE"/>
    <w:rsid w:val="00BB7444"/>
    <w:rsid w:val="00BB7699"/>
    <w:rsid w:val="00BC029C"/>
    <w:rsid w:val="00BC1158"/>
    <w:rsid w:val="00BC11E1"/>
    <w:rsid w:val="00BC2469"/>
    <w:rsid w:val="00BC2696"/>
    <w:rsid w:val="00BC310E"/>
    <w:rsid w:val="00BC3582"/>
    <w:rsid w:val="00BC4062"/>
    <w:rsid w:val="00BC42AD"/>
    <w:rsid w:val="00BC48AA"/>
    <w:rsid w:val="00BC495A"/>
    <w:rsid w:val="00BC4A5F"/>
    <w:rsid w:val="00BC527F"/>
    <w:rsid w:val="00BC5314"/>
    <w:rsid w:val="00BC6A02"/>
    <w:rsid w:val="00BC6C9A"/>
    <w:rsid w:val="00BC6FFE"/>
    <w:rsid w:val="00BC76F2"/>
    <w:rsid w:val="00BC7DE6"/>
    <w:rsid w:val="00BD0581"/>
    <w:rsid w:val="00BD0BF6"/>
    <w:rsid w:val="00BD1ED7"/>
    <w:rsid w:val="00BD2522"/>
    <w:rsid w:val="00BD2DBC"/>
    <w:rsid w:val="00BD2E5A"/>
    <w:rsid w:val="00BD35E2"/>
    <w:rsid w:val="00BD3F28"/>
    <w:rsid w:val="00BD4081"/>
    <w:rsid w:val="00BD40F6"/>
    <w:rsid w:val="00BD42B5"/>
    <w:rsid w:val="00BD47DE"/>
    <w:rsid w:val="00BD4FA4"/>
    <w:rsid w:val="00BD51CC"/>
    <w:rsid w:val="00BD79B7"/>
    <w:rsid w:val="00BD7D3C"/>
    <w:rsid w:val="00BE0B63"/>
    <w:rsid w:val="00BE0FEB"/>
    <w:rsid w:val="00BE231A"/>
    <w:rsid w:val="00BE2A68"/>
    <w:rsid w:val="00BE2B1E"/>
    <w:rsid w:val="00BE31ED"/>
    <w:rsid w:val="00BE325A"/>
    <w:rsid w:val="00BE3B6D"/>
    <w:rsid w:val="00BE3CB1"/>
    <w:rsid w:val="00BE4065"/>
    <w:rsid w:val="00BE435A"/>
    <w:rsid w:val="00BE484E"/>
    <w:rsid w:val="00BE54EE"/>
    <w:rsid w:val="00BE55D2"/>
    <w:rsid w:val="00BE5688"/>
    <w:rsid w:val="00BE637B"/>
    <w:rsid w:val="00BE66D9"/>
    <w:rsid w:val="00BE78E7"/>
    <w:rsid w:val="00BE7B27"/>
    <w:rsid w:val="00BF03BF"/>
    <w:rsid w:val="00BF061E"/>
    <w:rsid w:val="00BF1271"/>
    <w:rsid w:val="00BF1DBB"/>
    <w:rsid w:val="00BF3B5F"/>
    <w:rsid w:val="00BF4843"/>
    <w:rsid w:val="00BF57D4"/>
    <w:rsid w:val="00BF57FC"/>
    <w:rsid w:val="00BF5CF6"/>
    <w:rsid w:val="00BF6206"/>
    <w:rsid w:val="00BF678C"/>
    <w:rsid w:val="00BF6DE5"/>
    <w:rsid w:val="00C00608"/>
    <w:rsid w:val="00C00727"/>
    <w:rsid w:val="00C025AA"/>
    <w:rsid w:val="00C02693"/>
    <w:rsid w:val="00C026A5"/>
    <w:rsid w:val="00C02A5A"/>
    <w:rsid w:val="00C02AA9"/>
    <w:rsid w:val="00C02B66"/>
    <w:rsid w:val="00C03268"/>
    <w:rsid w:val="00C037B3"/>
    <w:rsid w:val="00C03D99"/>
    <w:rsid w:val="00C0410B"/>
    <w:rsid w:val="00C04124"/>
    <w:rsid w:val="00C041FC"/>
    <w:rsid w:val="00C05441"/>
    <w:rsid w:val="00C063B8"/>
    <w:rsid w:val="00C06BAC"/>
    <w:rsid w:val="00C10079"/>
    <w:rsid w:val="00C1063D"/>
    <w:rsid w:val="00C10F73"/>
    <w:rsid w:val="00C11492"/>
    <w:rsid w:val="00C116E2"/>
    <w:rsid w:val="00C11AE2"/>
    <w:rsid w:val="00C11B5F"/>
    <w:rsid w:val="00C11F6A"/>
    <w:rsid w:val="00C11FC1"/>
    <w:rsid w:val="00C127AE"/>
    <w:rsid w:val="00C12BD0"/>
    <w:rsid w:val="00C133E3"/>
    <w:rsid w:val="00C15467"/>
    <w:rsid w:val="00C15976"/>
    <w:rsid w:val="00C16211"/>
    <w:rsid w:val="00C164DF"/>
    <w:rsid w:val="00C17549"/>
    <w:rsid w:val="00C17840"/>
    <w:rsid w:val="00C20A65"/>
    <w:rsid w:val="00C210E8"/>
    <w:rsid w:val="00C21F73"/>
    <w:rsid w:val="00C22456"/>
    <w:rsid w:val="00C2267B"/>
    <w:rsid w:val="00C22835"/>
    <w:rsid w:val="00C22BE9"/>
    <w:rsid w:val="00C22F5B"/>
    <w:rsid w:val="00C240A3"/>
    <w:rsid w:val="00C24363"/>
    <w:rsid w:val="00C268CC"/>
    <w:rsid w:val="00C275A6"/>
    <w:rsid w:val="00C30B42"/>
    <w:rsid w:val="00C30C74"/>
    <w:rsid w:val="00C31AEA"/>
    <w:rsid w:val="00C324A5"/>
    <w:rsid w:val="00C32716"/>
    <w:rsid w:val="00C32E3F"/>
    <w:rsid w:val="00C3450F"/>
    <w:rsid w:val="00C34689"/>
    <w:rsid w:val="00C356B8"/>
    <w:rsid w:val="00C358A0"/>
    <w:rsid w:val="00C36213"/>
    <w:rsid w:val="00C36641"/>
    <w:rsid w:val="00C36843"/>
    <w:rsid w:val="00C370AA"/>
    <w:rsid w:val="00C37315"/>
    <w:rsid w:val="00C37623"/>
    <w:rsid w:val="00C4041E"/>
    <w:rsid w:val="00C404CA"/>
    <w:rsid w:val="00C41282"/>
    <w:rsid w:val="00C42579"/>
    <w:rsid w:val="00C42887"/>
    <w:rsid w:val="00C43403"/>
    <w:rsid w:val="00C43532"/>
    <w:rsid w:val="00C45B88"/>
    <w:rsid w:val="00C46155"/>
    <w:rsid w:val="00C461D9"/>
    <w:rsid w:val="00C46A0B"/>
    <w:rsid w:val="00C47343"/>
    <w:rsid w:val="00C47603"/>
    <w:rsid w:val="00C47CD2"/>
    <w:rsid w:val="00C47F9D"/>
    <w:rsid w:val="00C50C2A"/>
    <w:rsid w:val="00C50EF9"/>
    <w:rsid w:val="00C512CB"/>
    <w:rsid w:val="00C51399"/>
    <w:rsid w:val="00C51695"/>
    <w:rsid w:val="00C51818"/>
    <w:rsid w:val="00C51E9E"/>
    <w:rsid w:val="00C52170"/>
    <w:rsid w:val="00C5264D"/>
    <w:rsid w:val="00C5279F"/>
    <w:rsid w:val="00C52AFF"/>
    <w:rsid w:val="00C53399"/>
    <w:rsid w:val="00C53F92"/>
    <w:rsid w:val="00C5434C"/>
    <w:rsid w:val="00C5464B"/>
    <w:rsid w:val="00C54956"/>
    <w:rsid w:val="00C5508B"/>
    <w:rsid w:val="00C5522C"/>
    <w:rsid w:val="00C5722A"/>
    <w:rsid w:val="00C57639"/>
    <w:rsid w:val="00C57F65"/>
    <w:rsid w:val="00C605C5"/>
    <w:rsid w:val="00C6167F"/>
    <w:rsid w:val="00C618F6"/>
    <w:rsid w:val="00C6228B"/>
    <w:rsid w:val="00C62D95"/>
    <w:rsid w:val="00C63475"/>
    <w:rsid w:val="00C643F3"/>
    <w:rsid w:val="00C648AF"/>
    <w:rsid w:val="00C662CD"/>
    <w:rsid w:val="00C66E1C"/>
    <w:rsid w:val="00C67528"/>
    <w:rsid w:val="00C67DA0"/>
    <w:rsid w:val="00C67EBE"/>
    <w:rsid w:val="00C700AA"/>
    <w:rsid w:val="00C70381"/>
    <w:rsid w:val="00C70818"/>
    <w:rsid w:val="00C709AA"/>
    <w:rsid w:val="00C7112A"/>
    <w:rsid w:val="00C71711"/>
    <w:rsid w:val="00C7375E"/>
    <w:rsid w:val="00C73B57"/>
    <w:rsid w:val="00C73B99"/>
    <w:rsid w:val="00C73DED"/>
    <w:rsid w:val="00C73F95"/>
    <w:rsid w:val="00C7443D"/>
    <w:rsid w:val="00C74818"/>
    <w:rsid w:val="00C75C7A"/>
    <w:rsid w:val="00C75D40"/>
    <w:rsid w:val="00C75DC9"/>
    <w:rsid w:val="00C76572"/>
    <w:rsid w:val="00C76B8B"/>
    <w:rsid w:val="00C76C52"/>
    <w:rsid w:val="00C76D5C"/>
    <w:rsid w:val="00C7753F"/>
    <w:rsid w:val="00C8004F"/>
    <w:rsid w:val="00C80507"/>
    <w:rsid w:val="00C80655"/>
    <w:rsid w:val="00C8078D"/>
    <w:rsid w:val="00C81BE4"/>
    <w:rsid w:val="00C82139"/>
    <w:rsid w:val="00C824B6"/>
    <w:rsid w:val="00C82E6D"/>
    <w:rsid w:val="00C82FFF"/>
    <w:rsid w:val="00C8395A"/>
    <w:rsid w:val="00C839FF"/>
    <w:rsid w:val="00C83E42"/>
    <w:rsid w:val="00C840F9"/>
    <w:rsid w:val="00C848B3"/>
    <w:rsid w:val="00C84AB5"/>
    <w:rsid w:val="00C85087"/>
    <w:rsid w:val="00C85D1D"/>
    <w:rsid w:val="00C860AE"/>
    <w:rsid w:val="00C877B3"/>
    <w:rsid w:val="00C90397"/>
    <w:rsid w:val="00C906AD"/>
    <w:rsid w:val="00C90B85"/>
    <w:rsid w:val="00C914C1"/>
    <w:rsid w:val="00C9161C"/>
    <w:rsid w:val="00C91E5D"/>
    <w:rsid w:val="00C92BC2"/>
    <w:rsid w:val="00C93574"/>
    <w:rsid w:val="00C93B6B"/>
    <w:rsid w:val="00C93E48"/>
    <w:rsid w:val="00C950D3"/>
    <w:rsid w:val="00C95926"/>
    <w:rsid w:val="00C96F24"/>
    <w:rsid w:val="00C96F77"/>
    <w:rsid w:val="00C9742A"/>
    <w:rsid w:val="00C97461"/>
    <w:rsid w:val="00C97F1F"/>
    <w:rsid w:val="00CA070E"/>
    <w:rsid w:val="00CA072D"/>
    <w:rsid w:val="00CA0795"/>
    <w:rsid w:val="00CA3ACA"/>
    <w:rsid w:val="00CA5262"/>
    <w:rsid w:val="00CA53F3"/>
    <w:rsid w:val="00CA6AAD"/>
    <w:rsid w:val="00CA7188"/>
    <w:rsid w:val="00CA7646"/>
    <w:rsid w:val="00CB029E"/>
    <w:rsid w:val="00CB0ACD"/>
    <w:rsid w:val="00CB0CB9"/>
    <w:rsid w:val="00CB0E65"/>
    <w:rsid w:val="00CB10BB"/>
    <w:rsid w:val="00CB139A"/>
    <w:rsid w:val="00CB24D1"/>
    <w:rsid w:val="00CB28AB"/>
    <w:rsid w:val="00CB3629"/>
    <w:rsid w:val="00CB3D22"/>
    <w:rsid w:val="00CB5596"/>
    <w:rsid w:val="00CB5ACA"/>
    <w:rsid w:val="00CB60A6"/>
    <w:rsid w:val="00CB6110"/>
    <w:rsid w:val="00CB65CF"/>
    <w:rsid w:val="00CB672C"/>
    <w:rsid w:val="00CB6A5D"/>
    <w:rsid w:val="00CB6ED9"/>
    <w:rsid w:val="00CB7E17"/>
    <w:rsid w:val="00CC01FA"/>
    <w:rsid w:val="00CC0BD9"/>
    <w:rsid w:val="00CC1A12"/>
    <w:rsid w:val="00CC1C0F"/>
    <w:rsid w:val="00CC1DB7"/>
    <w:rsid w:val="00CC2052"/>
    <w:rsid w:val="00CC2D75"/>
    <w:rsid w:val="00CC3386"/>
    <w:rsid w:val="00CC3641"/>
    <w:rsid w:val="00CC3A59"/>
    <w:rsid w:val="00CC3BDA"/>
    <w:rsid w:val="00CC3C0A"/>
    <w:rsid w:val="00CC3EF9"/>
    <w:rsid w:val="00CC4288"/>
    <w:rsid w:val="00CC4A53"/>
    <w:rsid w:val="00CC5460"/>
    <w:rsid w:val="00CC58A4"/>
    <w:rsid w:val="00CC6C77"/>
    <w:rsid w:val="00CC7113"/>
    <w:rsid w:val="00CC7723"/>
    <w:rsid w:val="00CC78E7"/>
    <w:rsid w:val="00CD00C6"/>
    <w:rsid w:val="00CD014F"/>
    <w:rsid w:val="00CD01C9"/>
    <w:rsid w:val="00CD09BA"/>
    <w:rsid w:val="00CD0BBF"/>
    <w:rsid w:val="00CD0CB6"/>
    <w:rsid w:val="00CD15C6"/>
    <w:rsid w:val="00CD17F5"/>
    <w:rsid w:val="00CD1AC1"/>
    <w:rsid w:val="00CD21E7"/>
    <w:rsid w:val="00CD23A9"/>
    <w:rsid w:val="00CD264B"/>
    <w:rsid w:val="00CD27E3"/>
    <w:rsid w:val="00CD2E68"/>
    <w:rsid w:val="00CD50CD"/>
    <w:rsid w:val="00CD575C"/>
    <w:rsid w:val="00CD7077"/>
    <w:rsid w:val="00CD7277"/>
    <w:rsid w:val="00CD7B7F"/>
    <w:rsid w:val="00CD7C76"/>
    <w:rsid w:val="00CE05FC"/>
    <w:rsid w:val="00CE088A"/>
    <w:rsid w:val="00CE0C1A"/>
    <w:rsid w:val="00CE0DE9"/>
    <w:rsid w:val="00CE0E25"/>
    <w:rsid w:val="00CE157B"/>
    <w:rsid w:val="00CE18F6"/>
    <w:rsid w:val="00CE1D65"/>
    <w:rsid w:val="00CE1FBC"/>
    <w:rsid w:val="00CE2366"/>
    <w:rsid w:val="00CE33B4"/>
    <w:rsid w:val="00CE3465"/>
    <w:rsid w:val="00CE346A"/>
    <w:rsid w:val="00CE4423"/>
    <w:rsid w:val="00CE4BD0"/>
    <w:rsid w:val="00CE4E10"/>
    <w:rsid w:val="00CE53B0"/>
    <w:rsid w:val="00CE5919"/>
    <w:rsid w:val="00CE597F"/>
    <w:rsid w:val="00CE5D37"/>
    <w:rsid w:val="00CE7536"/>
    <w:rsid w:val="00CE7960"/>
    <w:rsid w:val="00CE7C07"/>
    <w:rsid w:val="00CE7DAD"/>
    <w:rsid w:val="00CF0110"/>
    <w:rsid w:val="00CF0FD4"/>
    <w:rsid w:val="00CF1323"/>
    <w:rsid w:val="00CF1463"/>
    <w:rsid w:val="00CF1949"/>
    <w:rsid w:val="00CF1D74"/>
    <w:rsid w:val="00CF25BA"/>
    <w:rsid w:val="00CF29D4"/>
    <w:rsid w:val="00CF2A03"/>
    <w:rsid w:val="00CF2DD2"/>
    <w:rsid w:val="00CF3513"/>
    <w:rsid w:val="00CF351A"/>
    <w:rsid w:val="00CF3682"/>
    <w:rsid w:val="00CF37A4"/>
    <w:rsid w:val="00CF38EE"/>
    <w:rsid w:val="00CF3E5F"/>
    <w:rsid w:val="00CF49ED"/>
    <w:rsid w:val="00CF4E0F"/>
    <w:rsid w:val="00CF5466"/>
    <w:rsid w:val="00CF5D39"/>
    <w:rsid w:val="00CF621A"/>
    <w:rsid w:val="00CF64E7"/>
    <w:rsid w:val="00CF67BE"/>
    <w:rsid w:val="00CF70D5"/>
    <w:rsid w:val="00CF75F8"/>
    <w:rsid w:val="00CF776B"/>
    <w:rsid w:val="00CF78E5"/>
    <w:rsid w:val="00CF7BC5"/>
    <w:rsid w:val="00CF7E56"/>
    <w:rsid w:val="00D00816"/>
    <w:rsid w:val="00D00D74"/>
    <w:rsid w:val="00D0152C"/>
    <w:rsid w:val="00D016E9"/>
    <w:rsid w:val="00D01C67"/>
    <w:rsid w:val="00D04733"/>
    <w:rsid w:val="00D04B39"/>
    <w:rsid w:val="00D04CF4"/>
    <w:rsid w:val="00D05271"/>
    <w:rsid w:val="00D07ED6"/>
    <w:rsid w:val="00D07F48"/>
    <w:rsid w:val="00D108B0"/>
    <w:rsid w:val="00D10CC6"/>
    <w:rsid w:val="00D1171E"/>
    <w:rsid w:val="00D11817"/>
    <w:rsid w:val="00D13072"/>
    <w:rsid w:val="00D1335D"/>
    <w:rsid w:val="00D13369"/>
    <w:rsid w:val="00D13851"/>
    <w:rsid w:val="00D14E2C"/>
    <w:rsid w:val="00D156AC"/>
    <w:rsid w:val="00D15A85"/>
    <w:rsid w:val="00D15E37"/>
    <w:rsid w:val="00D160E3"/>
    <w:rsid w:val="00D1690E"/>
    <w:rsid w:val="00D17876"/>
    <w:rsid w:val="00D209DB"/>
    <w:rsid w:val="00D20D58"/>
    <w:rsid w:val="00D21308"/>
    <w:rsid w:val="00D225FA"/>
    <w:rsid w:val="00D22E33"/>
    <w:rsid w:val="00D2301A"/>
    <w:rsid w:val="00D230A5"/>
    <w:rsid w:val="00D23B96"/>
    <w:rsid w:val="00D23D7F"/>
    <w:rsid w:val="00D2455A"/>
    <w:rsid w:val="00D2484C"/>
    <w:rsid w:val="00D24F70"/>
    <w:rsid w:val="00D25611"/>
    <w:rsid w:val="00D27925"/>
    <w:rsid w:val="00D27CCB"/>
    <w:rsid w:val="00D27CE5"/>
    <w:rsid w:val="00D3067D"/>
    <w:rsid w:val="00D30D5A"/>
    <w:rsid w:val="00D30E96"/>
    <w:rsid w:val="00D3201D"/>
    <w:rsid w:val="00D32062"/>
    <w:rsid w:val="00D32216"/>
    <w:rsid w:val="00D322D6"/>
    <w:rsid w:val="00D329A5"/>
    <w:rsid w:val="00D32E43"/>
    <w:rsid w:val="00D32E8E"/>
    <w:rsid w:val="00D34290"/>
    <w:rsid w:val="00D34468"/>
    <w:rsid w:val="00D348F0"/>
    <w:rsid w:val="00D35184"/>
    <w:rsid w:val="00D354E0"/>
    <w:rsid w:val="00D35596"/>
    <w:rsid w:val="00D35D13"/>
    <w:rsid w:val="00D36365"/>
    <w:rsid w:val="00D36E6A"/>
    <w:rsid w:val="00D37A29"/>
    <w:rsid w:val="00D37BF3"/>
    <w:rsid w:val="00D40445"/>
    <w:rsid w:val="00D413B3"/>
    <w:rsid w:val="00D41B21"/>
    <w:rsid w:val="00D42EC6"/>
    <w:rsid w:val="00D437DA"/>
    <w:rsid w:val="00D438E5"/>
    <w:rsid w:val="00D43A6E"/>
    <w:rsid w:val="00D43EF6"/>
    <w:rsid w:val="00D446A0"/>
    <w:rsid w:val="00D4485A"/>
    <w:rsid w:val="00D46413"/>
    <w:rsid w:val="00D46725"/>
    <w:rsid w:val="00D46856"/>
    <w:rsid w:val="00D4797E"/>
    <w:rsid w:val="00D47E7C"/>
    <w:rsid w:val="00D5011F"/>
    <w:rsid w:val="00D506CC"/>
    <w:rsid w:val="00D5088C"/>
    <w:rsid w:val="00D51018"/>
    <w:rsid w:val="00D510EA"/>
    <w:rsid w:val="00D51441"/>
    <w:rsid w:val="00D5179A"/>
    <w:rsid w:val="00D52710"/>
    <w:rsid w:val="00D52EB5"/>
    <w:rsid w:val="00D5385B"/>
    <w:rsid w:val="00D55505"/>
    <w:rsid w:val="00D55983"/>
    <w:rsid w:val="00D55E0F"/>
    <w:rsid w:val="00D56D8B"/>
    <w:rsid w:val="00D56E2E"/>
    <w:rsid w:val="00D57791"/>
    <w:rsid w:val="00D57844"/>
    <w:rsid w:val="00D6068B"/>
    <w:rsid w:val="00D60DD3"/>
    <w:rsid w:val="00D61BEB"/>
    <w:rsid w:val="00D61DAC"/>
    <w:rsid w:val="00D61EE7"/>
    <w:rsid w:val="00D62D68"/>
    <w:rsid w:val="00D63566"/>
    <w:rsid w:val="00D63E40"/>
    <w:rsid w:val="00D65170"/>
    <w:rsid w:val="00D657BD"/>
    <w:rsid w:val="00D6591F"/>
    <w:rsid w:val="00D65AAC"/>
    <w:rsid w:val="00D65E1C"/>
    <w:rsid w:val="00D65EAC"/>
    <w:rsid w:val="00D661AF"/>
    <w:rsid w:val="00D675C3"/>
    <w:rsid w:val="00D67E85"/>
    <w:rsid w:val="00D700FF"/>
    <w:rsid w:val="00D71914"/>
    <w:rsid w:val="00D720E9"/>
    <w:rsid w:val="00D73334"/>
    <w:rsid w:val="00D73B23"/>
    <w:rsid w:val="00D7413C"/>
    <w:rsid w:val="00D758A0"/>
    <w:rsid w:val="00D75CE1"/>
    <w:rsid w:val="00D764CB"/>
    <w:rsid w:val="00D76AD1"/>
    <w:rsid w:val="00D77B3E"/>
    <w:rsid w:val="00D77C90"/>
    <w:rsid w:val="00D77E5F"/>
    <w:rsid w:val="00D806A4"/>
    <w:rsid w:val="00D80A5B"/>
    <w:rsid w:val="00D80E49"/>
    <w:rsid w:val="00D821F4"/>
    <w:rsid w:val="00D8382E"/>
    <w:rsid w:val="00D84CAC"/>
    <w:rsid w:val="00D850BD"/>
    <w:rsid w:val="00D852C9"/>
    <w:rsid w:val="00D857AD"/>
    <w:rsid w:val="00D85A90"/>
    <w:rsid w:val="00D86391"/>
    <w:rsid w:val="00D86B29"/>
    <w:rsid w:val="00D86B38"/>
    <w:rsid w:val="00D86D84"/>
    <w:rsid w:val="00D8786B"/>
    <w:rsid w:val="00D9049C"/>
    <w:rsid w:val="00D91859"/>
    <w:rsid w:val="00D918A5"/>
    <w:rsid w:val="00D91B00"/>
    <w:rsid w:val="00D91D4A"/>
    <w:rsid w:val="00D920C2"/>
    <w:rsid w:val="00D92393"/>
    <w:rsid w:val="00D92A17"/>
    <w:rsid w:val="00D93116"/>
    <w:rsid w:val="00D93520"/>
    <w:rsid w:val="00D93EFB"/>
    <w:rsid w:val="00D94014"/>
    <w:rsid w:val="00D94252"/>
    <w:rsid w:val="00D944BC"/>
    <w:rsid w:val="00D94FF6"/>
    <w:rsid w:val="00D952B3"/>
    <w:rsid w:val="00D9604E"/>
    <w:rsid w:val="00D960C2"/>
    <w:rsid w:val="00D966F3"/>
    <w:rsid w:val="00D9686C"/>
    <w:rsid w:val="00D96899"/>
    <w:rsid w:val="00D96F23"/>
    <w:rsid w:val="00D971FC"/>
    <w:rsid w:val="00D97941"/>
    <w:rsid w:val="00D97D91"/>
    <w:rsid w:val="00D97DFF"/>
    <w:rsid w:val="00DA02BA"/>
    <w:rsid w:val="00DA0C13"/>
    <w:rsid w:val="00DA0FCA"/>
    <w:rsid w:val="00DA1562"/>
    <w:rsid w:val="00DA2931"/>
    <w:rsid w:val="00DA2E3C"/>
    <w:rsid w:val="00DA32FE"/>
    <w:rsid w:val="00DA3CFD"/>
    <w:rsid w:val="00DA44B9"/>
    <w:rsid w:val="00DA45EA"/>
    <w:rsid w:val="00DA59F4"/>
    <w:rsid w:val="00DA5A42"/>
    <w:rsid w:val="00DA5A8A"/>
    <w:rsid w:val="00DA5DF1"/>
    <w:rsid w:val="00DA5E9F"/>
    <w:rsid w:val="00DA634C"/>
    <w:rsid w:val="00DA6E5D"/>
    <w:rsid w:val="00DA77B5"/>
    <w:rsid w:val="00DA7A1D"/>
    <w:rsid w:val="00DA7D31"/>
    <w:rsid w:val="00DB037D"/>
    <w:rsid w:val="00DB04E7"/>
    <w:rsid w:val="00DB1438"/>
    <w:rsid w:val="00DB18E2"/>
    <w:rsid w:val="00DB3610"/>
    <w:rsid w:val="00DB3A5B"/>
    <w:rsid w:val="00DB4019"/>
    <w:rsid w:val="00DB4A84"/>
    <w:rsid w:val="00DB69D2"/>
    <w:rsid w:val="00DB724F"/>
    <w:rsid w:val="00DC0E2E"/>
    <w:rsid w:val="00DC1276"/>
    <w:rsid w:val="00DC2DD2"/>
    <w:rsid w:val="00DC4B52"/>
    <w:rsid w:val="00DC5475"/>
    <w:rsid w:val="00DC5F1E"/>
    <w:rsid w:val="00DC62BF"/>
    <w:rsid w:val="00DC6714"/>
    <w:rsid w:val="00DC7FF4"/>
    <w:rsid w:val="00DD1398"/>
    <w:rsid w:val="00DD1824"/>
    <w:rsid w:val="00DD26C0"/>
    <w:rsid w:val="00DD31FE"/>
    <w:rsid w:val="00DD49FA"/>
    <w:rsid w:val="00DD5396"/>
    <w:rsid w:val="00DD596D"/>
    <w:rsid w:val="00DD5AEA"/>
    <w:rsid w:val="00DD5DA8"/>
    <w:rsid w:val="00DD5DD2"/>
    <w:rsid w:val="00DD6A72"/>
    <w:rsid w:val="00DD6C9C"/>
    <w:rsid w:val="00DD6DCC"/>
    <w:rsid w:val="00DD766F"/>
    <w:rsid w:val="00DD7CE0"/>
    <w:rsid w:val="00DE0322"/>
    <w:rsid w:val="00DE0864"/>
    <w:rsid w:val="00DE141D"/>
    <w:rsid w:val="00DE16F1"/>
    <w:rsid w:val="00DE1F32"/>
    <w:rsid w:val="00DE3515"/>
    <w:rsid w:val="00DE3F0E"/>
    <w:rsid w:val="00DE485F"/>
    <w:rsid w:val="00DE48CB"/>
    <w:rsid w:val="00DE5265"/>
    <w:rsid w:val="00DE55BB"/>
    <w:rsid w:val="00DE5E12"/>
    <w:rsid w:val="00DE5F34"/>
    <w:rsid w:val="00DE691E"/>
    <w:rsid w:val="00DE6998"/>
    <w:rsid w:val="00DE69AD"/>
    <w:rsid w:val="00DE7959"/>
    <w:rsid w:val="00DF0703"/>
    <w:rsid w:val="00DF153C"/>
    <w:rsid w:val="00DF1C1F"/>
    <w:rsid w:val="00DF2041"/>
    <w:rsid w:val="00DF20EF"/>
    <w:rsid w:val="00DF2259"/>
    <w:rsid w:val="00DF22A2"/>
    <w:rsid w:val="00DF2DC8"/>
    <w:rsid w:val="00DF35B7"/>
    <w:rsid w:val="00DF4ACE"/>
    <w:rsid w:val="00DF5981"/>
    <w:rsid w:val="00DF5CFF"/>
    <w:rsid w:val="00DF6F34"/>
    <w:rsid w:val="00DF7489"/>
    <w:rsid w:val="00DF79E5"/>
    <w:rsid w:val="00E000C5"/>
    <w:rsid w:val="00E000D5"/>
    <w:rsid w:val="00E01371"/>
    <w:rsid w:val="00E0213C"/>
    <w:rsid w:val="00E0227F"/>
    <w:rsid w:val="00E022C4"/>
    <w:rsid w:val="00E0252F"/>
    <w:rsid w:val="00E03E8B"/>
    <w:rsid w:val="00E04231"/>
    <w:rsid w:val="00E048AD"/>
    <w:rsid w:val="00E04A06"/>
    <w:rsid w:val="00E04A18"/>
    <w:rsid w:val="00E04E2E"/>
    <w:rsid w:val="00E0600D"/>
    <w:rsid w:val="00E06901"/>
    <w:rsid w:val="00E07DE0"/>
    <w:rsid w:val="00E102BF"/>
    <w:rsid w:val="00E102C8"/>
    <w:rsid w:val="00E10E96"/>
    <w:rsid w:val="00E1289F"/>
    <w:rsid w:val="00E12EF2"/>
    <w:rsid w:val="00E13361"/>
    <w:rsid w:val="00E13626"/>
    <w:rsid w:val="00E13B07"/>
    <w:rsid w:val="00E14216"/>
    <w:rsid w:val="00E1440F"/>
    <w:rsid w:val="00E14F01"/>
    <w:rsid w:val="00E1543A"/>
    <w:rsid w:val="00E164F2"/>
    <w:rsid w:val="00E16A14"/>
    <w:rsid w:val="00E16DF5"/>
    <w:rsid w:val="00E179C6"/>
    <w:rsid w:val="00E17BD8"/>
    <w:rsid w:val="00E20DD2"/>
    <w:rsid w:val="00E220FB"/>
    <w:rsid w:val="00E22438"/>
    <w:rsid w:val="00E22DEF"/>
    <w:rsid w:val="00E23907"/>
    <w:rsid w:val="00E2449A"/>
    <w:rsid w:val="00E25409"/>
    <w:rsid w:val="00E27728"/>
    <w:rsid w:val="00E27AC1"/>
    <w:rsid w:val="00E3063C"/>
    <w:rsid w:val="00E3084C"/>
    <w:rsid w:val="00E31A7F"/>
    <w:rsid w:val="00E323E7"/>
    <w:rsid w:val="00E330E6"/>
    <w:rsid w:val="00E3311A"/>
    <w:rsid w:val="00E34778"/>
    <w:rsid w:val="00E34BEA"/>
    <w:rsid w:val="00E367CC"/>
    <w:rsid w:val="00E376F7"/>
    <w:rsid w:val="00E37D95"/>
    <w:rsid w:val="00E37E00"/>
    <w:rsid w:val="00E4042F"/>
    <w:rsid w:val="00E40DF8"/>
    <w:rsid w:val="00E4169A"/>
    <w:rsid w:val="00E41B47"/>
    <w:rsid w:val="00E41CE6"/>
    <w:rsid w:val="00E429AB"/>
    <w:rsid w:val="00E42E9F"/>
    <w:rsid w:val="00E43451"/>
    <w:rsid w:val="00E44151"/>
    <w:rsid w:val="00E44187"/>
    <w:rsid w:val="00E44B9A"/>
    <w:rsid w:val="00E44E34"/>
    <w:rsid w:val="00E45134"/>
    <w:rsid w:val="00E45555"/>
    <w:rsid w:val="00E45560"/>
    <w:rsid w:val="00E45DFE"/>
    <w:rsid w:val="00E461BF"/>
    <w:rsid w:val="00E4644B"/>
    <w:rsid w:val="00E47A4A"/>
    <w:rsid w:val="00E47C7F"/>
    <w:rsid w:val="00E47D80"/>
    <w:rsid w:val="00E50D82"/>
    <w:rsid w:val="00E517F9"/>
    <w:rsid w:val="00E51C26"/>
    <w:rsid w:val="00E51D3F"/>
    <w:rsid w:val="00E5259B"/>
    <w:rsid w:val="00E52913"/>
    <w:rsid w:val="00E52A10"/>
    <w:rsid w:val="00E5301B"/>
    <w:rsid w:val="00E532F8"/>
    <w:rsid w:val="00E5376A"/>
    <w:rsid w:val="00E53774"/>
    <w:rsid w:val="00E548D5"/>
    <w:rsid w:val="00E55196"/>
    <w:rsid w:val="00E55249"/>
    <w:rsid w:val="00E55522"/>
    <w:rsid w:val="00E55E7F"/>
    <w:rsid w:val="00E57250"/>
    <w:rsid w:val="00E57DAF"/>
    <w:rsid w:val="00E6095D"/>
    <w:rsid w:val="00E60DE7"/>
    <w:rsid w:val="00E61C7B"/>
    <w:rsid w:val="00E629FF"/>
    <w:rsid w:val="00E6313F"/>
    <w:rsid w:val="00E637B0"/>
    <w:rsid w:val="00E647C9"/>
    <w:rsid w:val="00E64FF8"/>
    <w:rsid w:val="00E659A2"/>
    <w:rsid w:val="00E65B14"/>
    <w:rsid w:val="00E65FF2"/>
    <w:rsid w:val="00E661D9"/>
    <w:rsid w:val="00E662C4"/>
    <w:rsid w:val="00E66CAE"/>
    <w:rsid w:val="00E66D81"/>
    <w:rsid w:val="00E671C9"/>
    <w:rsid w:val="00E671E5"/>
    <w:rsid w:val="00E7013D"/>
    <w:rsid w:val="00E7074F"/>
    <w:rsid w:val="00E70827"/>
    <w:rsid w:val="00E7153C"/>
    <w:rsid w:val="00E71CE0"/>
    <w:rsid w:val="00E71E44"/>
    <w:rsid w:val="00E723E8"/>
    <w:rsid w:val="00E73B7E"/>
    <w:rsid w:val="00E73ED5"/>
    <w:rsid w:val="00E74275"/>
    <w:rsid w:val="00E74394"/>
    <w:rsid w:val="00E74A14"/>
    <w:rsid w:val="00E7651F"/>
    <w:rsid w:val="00E76C41"/>
    <w:rsid w:val="00E76F4D"/>
    <w:rsid w:val="00E77472"/>
    <w:rsid w:val="00E77EC2"/>
    <w:rsid w:val="00E8017D"/>
    <w:rsid w:val="00E80EA1"/>
    <w:rsid w:val="00E81021"/>
    <w:rsid w:val="00E81445"/>
    <w:rsid w:val="00E819DD"/>
    <w:rsid w:val="00E81C1B"/>
    <w:rsid w:val="00E82337"/>
    <w:rsid w:val="00E82D6D"/>
    <w:rsid w:val="00E82EF9"/>
    <w:rsid w:val="00E84D7F"/>
    <w:rsid w:val="00E850E4"/>
    <w:rsid w:val="00E85F1F"/>
    <w:rsid w:val="00E86EFE"/>
    <w:rsid w:val="00E87159"/>
    <w:rsid w:val="00E87D41"/>
    <w:rsid w:val="00E91871"/>
    <w:rsid w:val="00E9311B"/>
    <w:rsid w:val="00E941AF"/>
    <w:rsid w:val="00E944B5"/>
    <w:rsid w:val="00E94782"/>
    <w:rsid w:val="00E94DF3"/>
    <w:rsid w:val="00E94ECF"/>
    <w:rsid w:val="00E94FC9"/>
    <w:rsid w:val="00E95A4C"/>
    <w:rsid w:val="00E967BF"/>
    <w:rsid w:val="00E96F94"/>
    <w:rsid w:val="00E97379"/>
    <w:rsid w:val="00E97D41"/>
    <w:rsid w:val="00E97D6E"/>
    <w:rsid w:val="00EA012B"/>
    <w:rsid w:val="00EA067A"/>
    <w:rsid w:val="00EA1C33"/>
    <w:rsid w:val="00EA209B"/>
    <w:rsid w:val="00EA36AD"/>
    <w:rsid w:val="00EA3841"/>
    <w:rsid w:val="00EA4836"/>
    <w:rsid w:val="00EA5193"/>
    <w:rsid w:val="00EA5497"/>
    <w:rsid w:val="00EA5889"/>
    <w:rsid w:val="00EA5A7C"/>
    <w:rsid w:val="00EA762F"/>
    <w:rsid w:val="00EB103B"/>
    <w:rsid w:val="00EB1C50"/>
    <w:rsid w:val="00EB1FDB"/>
    <w:rsid w:val="00EB2789"/>
    <w:rsid w:val="00EB2FB4"/>
    <w:rsid w:val="00EB3149"/>
    <w:rsid w:val="00EB3A3B"/>
    <w:rsid w:val="00EB3BBC"/>
    <w:rsid w:val="00EB3F44"/>
    <w:rsid w:val="00EB450D"/>
    <w:rsid w:val="00EB5552"/>
    <w:rsid w:val="00EB5A35"/>
    <w:rsid w:val="00EB5A76"/>
    <w:rsid w:val="00EB5AC0"/>
    <w:rsid w:val="00EB5C63"/>
    <w:rsid w:val="00EB5E09"/>
    <w:rsid w:val="00EB6A87"/>
    <w:rsid w:val="00EB6D25"/>
    <w:rsid w:val="00EB7114"/>
    <w:rsid w:val="00EB7296"/>
    <w:rsid w:val="00EB76B7"/>
    <w:rsid w:val="00EC1C9B"/>
    <w:rsid w:val="00EC2172"/>
    <w:rsid w:val="00EC304F"/>
    <w:rsid w:val="00EC30F0"/>
    <w:rsid w:val="00EC374F"/>
    <w:rsid w:val="00EC37F5"/>
    <w:rsid w:val="00EC3E86"/>
    <w:rsid w:val="00EC410D"/>
    <w:rsid w:val="00EC4310"/>
    <w:rsid w:val="00EC4757"/>
    <w:rsid w:val="00EC4AB0"/>
    <w:rsid w:val="00EC4FD5"/>
    <w:rsid w:val="00EC5946"/>
    <w:rsid w:val="00EC596B"/>
    <w:rsid w:val="00EC6631"/>
    <w:rsid w:val="00EC6ABA"/>
    <w:rsid w:val="00ED027E"/>
    <w:rsid w:val="00ED0287"/>
    <w:rsid w:val="00ED2C81"/>
    <w:rsid w:val="00ED2E73"/>
    <w:rsid w:val="00ED3996"/>
    <w:rsid w:val="00ED408D"/>
    <w:rsid w:val="00ED432F"/>
    <w:rsid w:val="00ED4B39"/>
    <w:rsid w:val="00ED4D44"/>
    <w:rsid w:val="00ED4F70"/>
    <w:rsid w:val="00ED5F41"/>
    <w:rsid w:val="00ED63B8"/>
    <w:rsid w:val="00ED6834"/>
    <w:rsid w:val="00ED6B1A"/>
    <w:rsid w:val="00ED7B74"/>
    <w:rsid w:val="00ED7FD0"/>
    <w:rsid w:val="00EE0160"/>
    <w:rsid w:val="00EE026F"/>
    <w:rsid w:val="00EE0889"/>
    <w:rsid w:val="00EE0895"/>
    <w:rsid w:val="00EE0AA2"/>
    <w:rsid w:val="00EE123B"/>
    <w:rsid w:val="00EE135E"/>
    <w:rsid w:val="00EE160B"/>
    <w:rsid w:val="00EE1B52"/>
    <w:rsid w:val="00EE2621"/>
    <w:rsid w:val="00EE2D3F"/>
    <w:rsid w:val="00EE3B99"/>
    <w:rsid w:val="00EE3DBF"/>
    <w:rsid w:val="00EE415C"/>
    <w:rsid w:val="00EE4A92"/>
    <w:rsid w:val="00EE4ABD"/>
    <w:rsid w:val="00EE4BA9"/>
    <w:rsid w:val="00EE5A21"/>
    <w:rsid w:val="00EE5AD5"/>
    <w:rsid w:val="00EE5E03"/>
    <w:rsid w:val="00EE63F1"/>
    <w:rsid w:val="00EE678C"/>
    <w:rsid w:val="00EE70DC"/>
    <w:rsid w:val="00EE73AE"/>
    <w:rsid w:val="00EE7BAD"/>
    <w:rsid w:val="00EF0633"/>
    <w:rsid w:val="00EF0FD8"/>
    <w:rsid w:val="00EF1161"/>
    <w:rsid w:val="00EF1F3D"/>
    <w:rsid w:val="00EF348C"/>
    <w:rsid w:val="00EF3882"/>
    <w:rsid w:val="00EF3ECB"/>
    <w:rsid w:val="00EF43E5"/>
    <w:rsid w:val="00EF45DC"/>
    <w:rsid w:val="00EF5126"/>
    <w:rsid w:val="00EF6FC4"/>
    <w:rsid w:val="00F003C7"/>
    <w:rsid w:val="00F01539"/>
    <w:rsid w:val="00F01AB4"/>
    <w:rsid w:val="00F026FC"/>
    <w:rsid w:val="00F02896"/>
    <w:rsid w:val="00F032EC"/>
    <w:rsid w:val="00F03437"/>
    <w:rsid w:val="00F0429D"/>
    <w:rsid w:val="00F043C7"/>
    <w:rsid w:val="00F0536C"/>
    <w:rsid w:val="00F05374"/>
    <w:rsid w:val="00F05B7D"/>
    <w:rsid w:val="00F06A74"/>
    <w:rsid w:val="00F06CE1"/>
    <w:rsid w:val="00F07171"/>
    <w:rsid w:val="00F07E3F"/>
    <w:rsid w:val="00F100DE"/>
    <w:rsid w:val="00F104DA"/>
    <w:rsid w:val="00F10645"/>
    <w:rsid w:val="00F106A1"/>
    <w:rsid w:val="00F11EBC"/>
    <w:rsid w:val="00F120DB"/>
    <w:rsid w:val="00F1240C"/>
    <w:rsid w:val="00F12E24"/>
    <w:rsid w:val="00F14411"/>
    <w:rsid w:val="00F1447B"/>
    <w:rsid w:val="00F1525E"/>
    <w:rsid w:val="00F15675"/>
    <w:rsid w:val="00F1595F"/>
    <w:rsid w:val="00F16675"/>
    <w:rsid w:val="00F166E8"/>
    <w:rsid w:val="00F17853"/>
    <w:rsid w:val="00F17FE3"/>
    <w:rsid w:val="00F201AE"/>
    <w:rsid w:val="00F204AA"/>
    <w:rsid w:val="00F2050B"/>
    <w:rsid w:val="00F20B77"/>
    <w:rsid w:val="00F21E03"/>
    <w:rsid w:val="00F21E7B"/>
    <w:rsid w:val="00F21E86"/>
    <w:rsid w:val="00F22A19"/>
    <w:rsid w:val="00F231B9"/>
    <w:rsid w:val="00F2369E"/>
    <w:rsid w:val="00F24DAC"/>
    <w:rsid w:val="00F25297"/>
    <w:rsid w:val="00F25C63"/>
    <w:rsid w:val="00F263B8"/>
    <w:rsid w:val="00F263B9"/>
    <w:rsid w:val="00F26629"/>
    <w:rsid w:val="00F26E8C"/>
    <w:rsid w:val="00F26FD9"/>
    <w:rsid w:val="00F276DA"/>
    <w:rsid w:val="00F27C8E"/>
    <w:rsid w:val="00F301B5"/>
    <w:rsid w:val="00F30226"/>
    <w:rsid w:val="00F305EC"/>
    <w:rsid w:val="00F30D7E"/>
    <w:rsid w:val="00F31CFA"/>
    <w:rsid w:val="00F31D1C"/>
    <w:rsid w:val="00F31F87"/>
    <w:rsid w:val="00F3226B"/>
    <w:rsid w:val="00F32491"/>
    <w:rsid w:val="00F328A8"/>
    <w:rsid w:val="00F344D9"/>
    <w:rsid w:val="00F344F0"/>
    <w:rsid w:val="00F34644"/>
    <w:rsid w:val="00F34C15"/>
    <w:rsid w:val="00F36587"/>
    <w:rsid w:val="00F36891"/>
    <w:rsid w:val="00F36F53"/>
    <w:rsid w:val="00F37384"/>
    <w:rsid w:val="00F401DE"/>
    <w:rsid w:val="00F408E0"/>
    <w:rsid w:val="00F40A0D"/>
    <w:rsid w:val="00F40F86"/>
    <w:rsid w:val="00F41144"/>
    <w:rsid w:val="00F41D95"/>
    <w:rsid w:val="00F42069"/>
    <w:rsid w:val="00F420B7"/>
    <w:rsid w:val="00F4282A"/>
    <w:rsid w:val="00F42AE3"/>
    <w:rsid w:val="00F42E81"/>
    <w:rsid w:val="00F4328C"/>
    <w:rsid w:val="00F43B08"/>
    <w:rsid w:val="00F453E0"/>
    <w:rsid w:val="00F45C80"/>
    <w:rsid w:val="00F45D49"/>
    <w:rsid w:val="00F46096"/>
    <w:rsid w:val="00F46440"/>
    <w:rsid w:val="00F469A5"/>
    <w:rsid w:val="00F46C5D"/>
    <w:rsid w:val="00F47FB7"/>
    <w:rsid w:val="00F50BC8"/>
    <w:rsid w:val="00F50C25"/>
    <w:rsid w:val="00F5156C"/>
    <w:rsid w:val="00F52419"/>
    <w:rsid w:val="00F5270E"/>
    <w:rsid w:val="00F5342B"/>
    <w:rsid w:val="00F5369B"/>
    <w:rsid w:val="00F5398B"/>
    <w:rsid w:val="00F53DDD"/>
    <w:rsid w:val="00F541B3"/>
    <w:rsid w:val="00F54511"/>
    <w:rsid w:val="00F54B5C"/>
    <w:rsid w:val="00F54DB8"/>
    <w:rsid w:val="00F550AC"/>
    <w:rsid w:val="00F555A2"/>
    <w:rsid w:val="00F55EF9"/>
    <w:rsid w:val="00F56623"/>
    <w:rsid w:val="00F568D3"/>
    <w:rsid w:val="00F57417"/>
    <w:rsid w:val="00F57C54"/>
    <w:rsid w:val="00F57F4E"/>
    <w:rsid w:val="00F60584"/>
    <w:rsid w:val="00F6084C"/>
    <w:rsid w:val="00F60AE2"/>
    <w:rsid w:val="00F61D80"/>
    <w:rsid w:val="00F61EFA"/>
    <w:rsid w:val="00F61F9A"/>
    <w:rsid w:val="00F622B6"/>
    <w:rsid w:val="00F63B5C"/>
    <w:rsid w:val="00F655C9"/>
    <w:rsid w:val="00F66BA1"/>
    <w:rsid w:val="00F66D4B"/>
    <w:rsid w:val="00F67240"/>
    <w:rsid w:val="00F67913"/>
    <w:rsid w:val="00F67D27"/>
    <w:rsid w:val="00F71FDE"/>
    <w:rsid w:val="00F72C46"/>
    <w:rsid w:val="00F730F5"/>
    <w:rsid w:val="00F734A8"/>
    <w:rsid w:val="00F7386C"/>
    <w:rsid w:val="00F740FF"/>
    <w:rsid w:val="00F74EF5"/>
    <w:rsid w:val="00F75335"/>
    <w:rsid w:val="00F7548C"/>
    <w:rsid w:val="00F757FF"/>
    <w:rsid w:val="00F75A82"/>
    <w:rsid w:val="00F75EFA"/>
    <w:rsid w:val="00F768E7"/>
    <w:rsid w:val="00F76A9F"/>
    <w:rsid w:val="00F77025"/>
    <w:rsid w:val="00F7760F"/>
    <w:rsid w:val="00F77737"/>
    <w:rsid w:val="00F77B61"/>
    <w:rsid w:val="00F80125"/>
    <w:rsid w:val="00F81EC3"/>
    <w:rsid w:val="00F82277"/>
    <w:rsid w:val="00F827DE"/>
    <w:rsid w:val="00F82C87"/>
    <w:rsid w:val="00F82C90"/>
    <w:rsid w:val="00F83861"/>
    <w:rsid w:val="00F838C6"/>
    <w:rsid w:val="00F8429F"/>
    <w:rsid w:val="00F84A16"/>
    <w:rsid w:val="00F84F2C"/>
    <w:rsid w:val="00F85593"/>
    <w:rsid w:val="00F85BAA"/>
    <w:rsid w:val="00F85EE1"/>
    <w:rsid w:val="00F86941"/>
    <w:rsid w:val="00F8729B"/>
    <w:rsid w:val="00F8766B"/>
    <w:rsid w:val="00F87934"/>
    <w:rsid w:val="00F907AA"/>
    <w:rsid w:val="00F91D87"/>
    <w:rsid w:val="00F924EC"/>
    <w:rsid w:val="00F94EA9"/>
    <w:rsid w:val="00F95895"/>
    <w:rsid w:val="00F96079"/>
    <w:rsid w:val="00F962CC"/>
    <w:rsid w:val="00F96313"/>
    <w:rsid w:val="00F965A4"/>
    <w:rsid w:val="00F96B3C"/>
    <w:rsid w:val="00F97024"/>
    <w:rsid w:val="00F97058"/>
    <w:rsid w:val="00F97D07"/>
    <w:rsid w:val="00FA0580"/>
    <w:rsid w:val="00FA060D"/>
    <w:rsid w:val="00FA16EA"/>
    <w:rsid w:val="00FA1C2C"/>
    <w:rsid w:val="00FA232A"/>
    <w:rsid w:val="00FA261E"/>
    <w:rsid w:val="00FA330E"/>
    <w:rsid w:val="00FA341D"/>
    <w:rsid w:val="00FA3FED"/>
    <w:rsid w:val="00FA4144"/>
    <w:rsid w:val="00FA4439"/>
    <w:rsid w:val="00FA480D"/>
    <w:rsid w:val="00FA4DD1"/>
    <w:rsid w:val="00FA5F0E"/>
    <w:rsid w:val="00FA6409"/>
    <w:rsid w:val="00FA64E1"/>
    <w:rsid w:val="00FA66F0"/>
    <w:rsid w:val="00FA6785"/>
    <w:rsid w:val="00FA7794"/>
    <w:rsid w:val="00FB09BC"/>
    <w:rsid w:val="00FB11C7"/>
    <w:rsid w:val="00FB11DB"/>
    <w:rsid w:val="00FB135D"/>
    <w:rsid w:val="00FB19B8"/>
    <w:rsid w:val="00FB2DD2"/>
    <w:rsid w:val="00FB35D3"/>
    <w:rsid w:val="00FB3770"/>
    <w:rsid w:val="00FB3F60"/>
    <w:rsid w:val="00FB40D8"/>
    <w:rsid w:val="00FB540C"/>
    <w:rsid w:val="00FB559D"/>
    <w:rsid w:val="00FB5ECC"/>
    <w:rsid w:val="00FB6121"/>
    <w:rsid w:val="00FB64F6"/>
    <w:rsid w:val="00FB6907"/>
    <w:rsid w:val="00FC0C2E"/>
    <w:rsid w:val="00FC1369"/>
    <w:rsid w:val="00FC367E"/>
    <w:rsid w:val="00FC39DB"/>
    <w:rsid w:val="00FC47B4"/>
    <w:rsid w:val="00FC4E8E"/>
    <w:rsid w:val="00FC650B"/>
    <w:rsid w:val="00FC694D"/>
    <w:rsid w:val="00FC7316"/>
    <w:rsid w:val="00FD035C"/>
    <w:rsid w:val="00FD083F"/>
    <w:rsid w:val="00FD0E66"/>
    <w:rsid w:val="00FD18E0"/>
    <w:rsid w:val="00FD1CD5"/>
    <w:rsid w:val="00FD2095"/>
    <w:rsid w:val="00FD2230"/>
    <w:rsid w:val="00FD247A"/>
    <w:rsid w:val="00FD2AC3"/>
    <w:rsid w:val="00FD2FC0"/>
    <w:rsid w:val="00FD318B"/>
    <w:rsid w:val="00FD31F4"/>
    <w:rsid w:val="00FD46C3"/>
    <w:rsid w:val="00FD6541"/>
    <w:rsid w:val="00FD72BF"/>
    <w:rsid w:val="00FD74D3"/>
    <w:rsid w:val="00FD7A4D"/>
    <w:rsid w:val="00FD7FB4"/>
    <w:rsid w:val="00FE050C"/>
    <w:rsid w:val="00FE1E4A"/>
    <w:rsid w:val="00FE232A"/>
    <w:rsid w:val="00FE2E2E"/>
    <w:rsid w:val="00FE31EE"/>
    <w:rsid w:val="00FE344E"/>
    <w:rsid w:val="00FE3A35"/>
    <w:rsid w:val="00FE3D82"/>
    <w:rsid w:val="00FE3EE7"/>
    <w:rsid w:val="00FE448B"/>
    <w:rsid w:val="00FE4592"/>
    <w:rsid w:val="00FE47D2"/>
    <w:rsid w:val="00FE495B"/>
    <w:rsid w:val="00FE58D9"/>
    <w:rsid w:val="00FE5A0D"/>
    <w:rsid w:val="00FE6A17"/>
    <w:rsid w:val="00FE6F7E"/>
    <w:rsid w:val="00FE7099"/>
    <w:rsid w:val="00FE76EA"/>
    <w:rsid w:val="00FF00D6"/>
    <w:rsid w:val="00FF0BF2"/>
    <w:rsid w:val="00FF1671"/>
    <w:rsid w:val="00FF16DB"/>
    <w:rsid w:val="00FF1C30"/>
    <w:rsid w:val="00FF2A3A"/>
    <w:rsid w:val="00FF310F"/>
    <w:rsid w:val="00FF42C5"/>
    <w:rsid w:val="00FF4698"/>
    <w:rsid w:val="00FF4F71"/>
    <w:rsid w:val="00FF5192"/>
    <w:rsid w:val="00FF5307"/>
    <w:rsid w:val="00FF5675"/>
    <w:rsid w:val="00FF5C93"/>
    <w:rsid w:val="00FF5E10"/>
    <w:rsid w:val="00FF62FA"/>
    <w:rsid w:val="00FF6618"/>
    <w:rsid w:val="00FF6E6E"/>
    <w:rsid w:val="00FF7AD2"/>
    <w:rsid w:val="00FF7D31"/>
    <w:rsid w:val="00FF7D47"/>
    <w:rsid w:val="00FF7E32"/>
  </w:rsids>
  <m:mathPr>
    <m:mathFont m:val="Cambria Math"/>
    <m:brkBin m:val="before"/>
    <m:brkBinSub m:val="--"/>
    <m:smallFrac m:val="0"/>
    <m:dispDef/>
    <m:lMargin m:val="0"/>
    <m:rMargin m:val="0"/>
    <m:defJc m:val="centerGroup"/>
    <m:wrapIndent m:val="1440"/>
    <m:intLim m:val="subSup"/>
    <m:naryLim m:val="undOvr"/>
  </m:mathPr>
  <w:themeFontLang w:val="cs-CZ"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907CB"/>
  <w15:docId w15:val="{FFE62862-6EE2-4FBC-B63B-20CA6D43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C459A"/>
    <w:pPr>
      <w:keepNext/>
      <w:keepLines/>
      <w:spacing w:before="240" w:after="0"/>
      <w:outlineLvl w:val="0"/>
    </w:pPr>
    <w:rPr>
      <w:rFonts w:asciiTheme="majorHAnsi" w:eastAsiaTheme="majorEastAsia" w:hAnsiTheme="majorHAnsi" w:cstheme="majorBidi"/>
      <w:color w:val="2E74B5" w:themeColor="accent1" w:themeShade="BF"/>
      <w:sz w:val="32"/>
      <w:szCs w:val="32"/>
      <w:lang w:eastAsia="cs-CZ"/>
    </w:rPr>
  </w:style>
  <w:style w:type="paragraph" w:styleId="Nadpis2">
    <w:name w:val="heading 2"/>
    <w:basedOn w:val="Normln"/>
    <w:link w:val="Nadpis2Char"/>
    <w:qFormat/>
    <w:rsid w:val="009405B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2340A"/>
    <w:pPr>
      <w:ind w:left="720"/>
      <w:contextualSpacing/>
    </w:pPr>
  </w:style>
  <w:style w:type="character" w:customStyle="1" w:styleId="Nadpis2Char">
    <w:name w:val="Nadpis 2 Char"/>
    <w:basedOn w:val="Standardnpsmoodstavce"/>
    <w:link w:val="Nadpis2"/>
    <w:rsid w:val="009405BE"/>
    <w:rPr>
      <w:rFonts w:ascii="Times New Roman" w:eastAsia="Times New Roman" w:hAnsi="Times New Roman" w:cs="Times New Roman"/>
      <w:b/>
      <w:bCs/>
      <w:sz w:val="36"/>
      <w:szCs w:val="36"/>
      <w:lang w:eastAsia="cs-CZ"/>
    </w:rPr>
  </w:style>
  <w:style w:type="character" w:styleId="Hypertextovodkaz">
    <w:name w:val="Hyperlink"/>
    <w:rsid w:val="009405BE"/>
    <w:rPr>
      <w:color w:val="0000FF"/>
      <w:u w:val="single"/>
    </w:rPr>
  </w:style>
  <w:style w:type="character" w:customStyle="1" w:styleId="apple-converted-space">
    <w:name w:val="apple-converted-space"/>
    <w:basedOn w:val="Standardnpsmoodstavce"/>
    <w:rsid w:val="009405BE"/>
  </w:style>
  <w:style w:type="table" w:styleId="Mkatabulky">
    <w:name w:val="Table Grid"/>
    <w:basedOn w:val="Normlntabulka"/>
    <w:uiPriority w:val="39"/>
    <w:rsid w:val="00D6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B97B29"/>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97B29"/>
    <w:rPr>
      <w:sz w:val="20"/>
      <w:szCs w:val="20"/>
    </w:rPr>
  </w:style>
  <w:style w:type="character" w:styleId="Znakapoznpodarou">
    <w:name w:val="footnote reference"/>
    <w:basedOn w:val="Standardnpsmoodstavce"/>
    <w:uiPriority w:val="99"/>
    <w:semiHidden/>
    <w:unhideWhenUsed/>
    <w:rsid w:val="00B97B29"/>
    <w:rPr>
      <w:vertAlign w:val="superscript"/>
    </w:rPr>
  </w:style>
  <w:style w:type="character" w:styleId="Zstupntext">
    <w:name w:val="Placeholder Text"/>
    <w:basedOn w:val="Standardnpsmoodstavce"/>
    <w:uiPriority w:val="99"/>
    <w:semiHidden/>
    <w:rsid w:val="00AB1978"/>
    <w:rPr>
      <w:color w:val="808080"/>
    </w:rPr>
  </w:style>
  <w:style w:type="paragraph" w:styleId="Zhlav">
    <w:name w:val="header"/>
    <w:basedOn w:val="Normln"/>
    <w:link w:val="ZhlavChar"/>
    <w:uiPriority w:val="99"/>
    <w:unhideWhenUsed/>
    <w:rsid w:val="00C91E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1E5D"/>
  </w:style>
  <w:style w:type="paragraph" w:styleId="Zpat">
    <w:name w:val="footer"/>
    <w:basedOn w:val="Normln"/>
    <w:link w:val="ZpatChar"/>
    <w:uiPriority w:val="99"/>
    <w:unhideWhenUsed/>
    <w:rsid w:val="00C91E5D"/>
    <w:pPr>
      <w:tabs>
        <w:tab w:val="center" w:pos="4536"/>
        <w:tab w:val="right" w:pos="9072"/>
      </w:tabs>
      <w:spacing w:after="0" w:line="240" w:lineRule="auto"/>
    </w:pPr>
  </w:style>
  <w:style w:type="character" w:customStyle="1" w:styleId="ZpatChar">
    <w:name w:val="Zápatí Char"/>
    <w:basedOn w:val="Standardnpsmoodstavce"/>
    <w:link w:val="Zpat"/>
    <w:uiPriority w:val="99"/>
    <w:rsid w:val="00C91E5D"/>
  </w:style>
  <w:style w:type="character" w:customStyle="1" w:styleId="a-size-base">
    <w:name w:val="a-size-base"/>
    <w:basedOn w:val="Standardnpsmoodstavce"/>
    <w:rsid w:val="004E4B2E"/>
  </w:style>
  <w:style w:type="character" w:customStyle="1" w:styleId="st">
    <w:name w:val="st"/>
    <w:basedOn w:val="Standardnpsmoodstavce"/>
    <w:rsid w:val="000C08AF"/>
  </w:style>
  <w:style w:type="character" w:customStyle="1" w:styleId="Nadpis1Char">
    <w:name w:val="Nadpis 1 Char"/>
    <w:basedOn w:val="Standardnpsmoodstavce"/>
    <w:link w:val="Nadpis1"/>
    <w:uiPriority w:val="9"/>
    <w:rsid w:val="006C459A"/>
    <w:rPr>
      <w:rFonts w:asciiTheme="majorHAnsi" w:eastAsiaTheme="majorEastAsia" w:hAnsiTheme="majorHAnsi" w:cstheme="majorBidi"/>
      <w:color w:val="2E74B5" w:themeColor="accent1" w:themeShade="BF"/>
      <w:sz w:val="32"/>
      <w:szCs w:val="32"/>
      <w:lang w:eastAsia="cs-CZ"/>
    </w:rPr>
  </w:style>
  <w:style w:type="character" w:customStyle="1" w:styleId="bib-detail">
    <w:name w:val="bib-detail"/>
    <w:basedOn w:val="Standardnpsmoodstavce"/>
    <w:rsid w:val="00434551"/>
  </w:style>
  <w:style w:type="character" w:styleId="Siln">
    <w:name w:val="Strong"/>
    <w:basedOn w:val="Standardnpsmoodstavce"/>
    <w:uiPriority w:val="22"/>
    <w:qFormat/>
    <w:rsid w:val="0051046C"/>
    <w:rPr>
      <w:b/>
      <w:bCs/>
    </w:rPr>
  </w:style>
  <w:style w:type="paragraph" w:styleId="Textbubliny">
    <w:name w:val="Balloon Text"/>
    <w:basedOn w:val="Normln"/>
    <w:link w:val="TextbublinyChar"/>
    <w:uiPriority w:val="99"/>
    <w:semiHidden/>
    <w:unhideWhenUsed/>
    <w:rsid w:val="0025511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55114"/>
    <w:rPr>
      <w:rFonts w:ascii="Segoe UI" w:hAnsi="Segoe UI" w:cs="Segoe UI"/>
      <w:sz w:val="18"/>
      <w:szCs w:val="18"/>
    </w:rPr>
  </w:style>
  <w:style w:type="character" w:styleId="Zdraznn">
    <w:name w:val="Emphasis"/>
    <w:basedOn w:val="Standardnpsmoodstavce"/>
    <w:uiPriority w:val="20"/>
    <w:qFormat/>
    <w:rsid w:val="00E12EF2"/>
    <w:rPr>
      <w:i/>
      <w:iCs/>
    </w:rPr>
  </w:style>
  <w:style w:type="character" w:customStyle="1" w:styleId="st1">
    <w:name w:val="st1"/>
    <w:basedOn w:val="Standardnpsmoodstavce"/>
    <w:rsid w:val="007B5E0B"/>
  </w:style>
  <w:style w:type="character" w:styleId="Sledovanodkaz">
    <w:name w:val="FollowedHyperlink"/>
    <w:basedOn w:val="Standardnpsmoodstavce"/>
    <w:uiPriority w:val="99"/>
    <w:semiHidden/>
    <w:unhideWhenUsed/>
    <w:rsid w:val="00CB0ACD"/>
    <w:rPr>
      <w:color w:val="954F72" w:themeColor="followedHyperlink"/>
      <w:u w:val="single"/>
    </w:rPr>
  </w:style>
  <w:style w:type="paragraph" w:styleId="FormtovanvHTML">
    <w:name w:val="HTML Preformatted"/>
    <w:basedOn w:val="Normln"/>
    <w:link w:val="FormtovanvHTMLChar"/>
    <w:uiPriority w:val="99"/>
    <w:unhideWhenUsed/>
    <w:rsid w:val="00CB0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CB0ACD"/>
    <w:rPr>
      <w:rFonts w:ascii="Courier New" w:eastAsia="Times New Roman" w:hAnsi="Courier New" w:cs="Courier New"/>
      <w:sz w:val="20"/>
      <w:szCs w:val="20"/>
      <w:lang w:eastAsia="cs-CZ"/>
    </w:rPr>
  </w:style>
  <w:style w:type="paragraph" w:styleId="Normlnweb">
    <w:name w:val="Normal (Web)"/>
    <w:basedOn w:val="Normln"/>
    <w:uiPriority w:val="99"/>
    <w:unhideWhenUsed/>
    <w:rsid w:val="003F0A2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dpis11">
    <w:name w:val="Nadpis 11"/>
    <w:basedOn w:val="Normln"/>
    <w:next w:val="Normln"/>
    <w:uiPriority w:val="9"/>
    <w:qFormat/>
    <w:rsid w:val="006A76EC"/>
    <w:pPr>
      <w:keepNext/>
      <w:keepLines/>
      <w:spacing w:before="240" w:after="0"/>
      <w:outlineLvl w:val="0"/>
    </w:pPr>
    <w:rPr>
      <w:rFonts w:ascii="Calibri Light" w:eastAsia="Times New Roman" w:hAnsi="Calibri Light" w:cs="Times New Roman"/>
      <w:color w:val="2E74B5"/>
      <w:sz w:val="32"/>
      <w:szCs w:val="32"/>
      <w:lang w:eastAsia="cs-CZ"/>
    </w:rPr>
  </w:style>
  <w:style w:type="numbering" w:customStyle="1" w:styleId="Bezseznamu1">
    <w:name w:val="Bez seznamu1"/>
    <w:next w:val="Bezseznamu"/>
    <w:uiPriority w:val="99"/>
    <w:semiHidden/>
    <w:unhideWhenUsed/>
    <w:rsid w:val="006A76EC"/>
  </w:style>
  <w:style w:type="paragraph" w:customStyle="1" w:styleId="Odstavecseseznamem1">
    <w:name w:val="Odstavec se seznamem1"/>
    <w:basedOn w:val="Normln"/>
    <w:next w:val="Odstavecseseznamem"/>
    <w:uiPriority w:val="34"/>
    <w:qFormat/>
    <w:rsid w:val="006A76EC"/>
    <w:pPr>
      <w:ind w:left="720"/>
      <w:contextualSpacing/>
    </w:pPr>
  </w:style>
  <w:style w:type="table" w:customStyle="1" w:styleId="Mkatabulky1">
    <w:name w:val="Mřížka tabulky1"/>
    <w:basedOn w:val="Normlntabulka"/>
    <w:next w:val="Mkatabulky"/>
    <w:uiPriority w:val="39"/>
    <w:rsid w:val="006A7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oznpodarou1">
    <w:name w:val="Text pozn. pod čarou1"/>
    <w:basedOn w:val="Normln"/>
    <w:next w:val="Textpoznpodarou"/>
    <w:uiPriority w:val="99"/>
    <w:unhideWhenUsed/>
    <w:rsid w:val="006A76EC"/>
    <w:pPr>
      <w:spacing w:after="0" w:line="240" w:lineRule="auto"/>
    </w:pPr>
    <w:rPr>
      <w:sz w:val="20"/>
      <w:szCs w:val="20"/>
    </w:rPr>
  </w:style>
  <w:style w:type="paragraph" w:customStyle="1" w:styleId="Zhlav1">
    <w:name w:val="Záhlaví1"/>
    <w:basedOn w:val="Normln"/>
    <w:next w:val="Zhlav"/>
    <w:uiPriority w:val="99"/>
    <w:unhideWhenUsed/>
    <w:rsid w:val="006A76EC"/>
    <w:pPr>
      <w:tabs>
        <w:tab w:val="center" w:pos="4536"/>
        <w:tab w:val="right" w:pos="9072"/>
      </w:tabs>
      <w:spacing w:after="0" w:line="240" w:lineRule="auto"/>
    </w:pPr>
  </w:style>
  <w:style w:type="paragraph" w:customStyle="1" w:styleId="Zpat1">
    <w:name w:val="Zápatí1"/>
    <w:basedOn w:val="Normln"/>
    <w:next w:val="Zpat"/>
    <w:uiPriority w:val="99"/>
    <w:unhideWhenUsed/>
    <w:rsid w:val="006A76EC"/>
    <w:pPr>
      <w:tabs>
        <w:tab w:val="center" w:pos="4536"/>
        <w:tab w:val="right" w:pos="9072"/>
      </w:tabs>
      <w:spacing w:after="0" w:line="240" w:lineRule="auto"/>
    </w:pPr>
  </w:style>
  <w:style w:type="paragraph" w:customStyle="1" w:styleId="Textbubliny1">
    <w:name w:val="Text bubliny1"/>
    <w:basedOn w:val="Normln"/>
    <w:next w:val="Textbubliny"/>
    <w:uiPriority w:val="99"/>
    <w:semiHidden/>
    <w:unhideWhenUsed/>
    <w:rsid w:val="006A76EC"/>
    <w:pPr>
      <w:spacing w:after="0" w:line="240" w:lineRule="auto"/>
    </w:pPr>
    <w:rPr>
      <w:rFonts w:ascii="Segoe UI" w:hAnsi="Segoe UI" w:cs="Segoe UI"/>
      <w:sz w:val="18"/>
      <w:szCs w:val="18"/>
    </w:rPr>
  </w:style>
  <w:style w:type="character" w:customStyle="1" w:styleId="Sledovanodkaz1">
    <w:name w:val="Sledovaný odkaz1"/>
    <w:basedOn w:val="Standardnpsmoodstavce"/>
    <w:uiPriority w:val="99"/>
    <w:semiHidden/>
    <w:unhideWhenUsed/>
    <w:rsid w:val="006A76EC"/>
    <w:rPr>
      <w:color w:val="954F72"/>
      <w:u w:val="single"/>
    </w:rPr>
  </w:style>
  <w:style w:type="character" w:customStyle="1" w:styleId="Nadpis1Char1">
    <w:name w:val="Nadpis 1 Char1"/>
    <w:basedOn w:val="Standardnpsmoodstavce"/>
    <w:uiPriority w:val="9"/>
    <w:rsid w:val="006A76EC"/>
    <w:rPr>
      <w:rFonts w:asciiTheme="majorHAnsi" w:eastAsiaTheme="majorEastAsia" w:hAnsiTheme="majorHAnsi" w:cstheme="majorBidi"/>
      <w:color w:val="2E74B5" w:themeColor="accent1" w:themeShade="BF"/>
      <w:sz w:val="32"/>
      <w:szCs w:val="32"/>
    </w:rPr>
  </w:style>
  <w:style w:type="character" w:customStyle="1" w:styleId="TextpoznpodarouChar1">
    <w:name w:val="Text pozn. pod čarou Char1"/>
    <w:basedOn w:val="Standardnpsmoodstavce"/>
    <w:uiPriority w:val="99"/>
    <w:semiHidden/>
    <w:rsid w:val="006A76EC"/>
    <w:rPr>
      <w:sz w:val="20"/>
      <w:szCs w:val="20"/>
    </w:rPr>
  </w:style>
  <w:style w:type="character" w:customStyle="1" w:styleId="ZhlavChar1">
    <w:name w:val="Záhlaví Char1"/>
    <w:basedOn w:val="Standardnpsmoodstavce"/>
    <w:uiPriority w:val="99"/>
    <w:semiHidden/>
    <w:rsid w:val="006A76EC"/>
  </w:style>
  <w:style w:type="character" w:customStyle="1" w:styleId="ZpatChar1">
    <w:name w:val="Zápatí Char1"/>
    <w:basedOn w:val="Standardnpsmoodstavce"/>
    <w:uiPriority w:val="99"/>
    <w:semiHidden/>
    <w:rsid w:val="006A76EC"/>
  </w:style>
  <w:style w:type="character" w:customStyle="1" w:styleId="TextbublinyChar1">
    <w:name w:val="Text bubliny Char1"/>
    <w:basedOn w:val="Standardnpsmoodstavce"/>
    <w:uiPriority w:val="99"/>
    <w:semiHidden/>
    <w:rsid w:val="006A76EC"/>
    <w:rPr>
      <w:rFonts w:ascii="Segoe UI" w:hAnsi="Segoe UI" w:cs="Segoe UI"/>
      <w:sz w:val="18"/>
      <w:szCs w:val="18"/>
    </w:rPr>
  </w:style>
  <w:style w:type="character" w:customStyle="1" w:styleId="Nevyeenzmnka1">
    <w:name w:val="Nevyřešená zmínka1"/>
    <w:basedOn w:val="Standardnpsmoodstavce"/>
    <w:uiPriority w:val="99"/>
    <w:semiHidden/>
    <w:unhideWhenUsed/>
    <w:rsid w:val="00E0213C"/>
    <w:rPr>
      <w:color w:val="605E5C"/>
      <w:shd w:val="clear" w:color="auto" w:fill="E1DFDD"/>
    </w:rPr>
  </w:style>
  <w:style w:type="character" w:customStyle="1" w:styleId="Nevyeenzmnka2">
    <w:name w:val="Nevyřešená zmínka2"/>
    <w:basedOn w:val="Standardnpsmoodstavce"/>
    <w:uiPriority w:val="99"/>
    <w:semiHidden/>
    <w:unhideWhenUsed/>
    <w:rsid w:val="009656CA"/>
    <w:rPr>
      <w:color w:val="605E5C"/>
      <w:shd w:val="clear" w:color="auto" w:fill="E1DFDD"/>
    </w:rPr>
  </w:style>
  <w:style w:type="character" w:styleId="Odkaznakoment">
    <w:name w:val="annotation reference"/>
    <w:basedOn w:val="Standardnpsmoodstavce"/>
    <w:uiPriority w:val="99"/>
    <w:semiHidden/>
    <w:unhideWhenUsed/>
    <w:rsid w:val="003D292B"/>
    <w:rPr>
      <w:sz w:val="16"/>
      <w:szCs w:val="16"/>
    </w:rPr>
  </w:style>
  <w:style w:type="paragraph" w:styleId="Textkomente">
    <w:name w:val="annotation text"/>
    <w:basedOn w:val="Normln"/>
    <w:link w:val="TextkomenteChar"/>
    <w:uiPriority w:val="99"/>
    <w:semiHidden/>
    <w:unhideWhenUsed/>
    <w:rsid w:val="003D292B"/>
    <w:pPr>
      <w:spacing w:line="240" w:lineRule="auto"/>
    </w:pPr>
    <w:rPr>
      <w:sz w:val="20"/>
      <w:szCs w:val="20"/>
    </w:rPr>
  </w:style>
  <w:style w:type="character" w:customStyle="1" w:styleId="TextkomenteChar">
    <w:name w:val="Text komentáře Char"/>
    <w:basedOn w:val="Standardnpsmoodstavce"/>
    <w:link w:val="Textkomente"/>
    <w:uiPriority w:val="99"/>
    <w:semiHidden/>
    <w:rsid w:val="003D292B"/>
    <w:rPr>
      <w:sz w:val="20"/>
      <w:szCs w:val="20"/>
    </w:rPr>
  </w:style>
  <w:style w:type="paragraph" w:styleId="Pedmtkomente">
    <w:name w:val="annotation subject"/>
    <w:basedOn w:val="Textkomente"/>
    <w:next w:val="Textkomente"/>
    <w:link w:val="PedmtkomenteChar"/>
    <w:uiPriority w:val="99"/>
    <w:semiHidden/>
    <w:unhideWhenUsed/>
    <w:rsid w:val="003D292B"/>
    <w:rPr>
      <w:b/>
      <w:bCs/>
    </w:rPr>
  </w:style>
  <w:style w:type="character" w:customStyle="1" w:styleId="PedmtkomenteChar">
    <w:name w:val="Předmět komentáře Char"/>
    <w:basedOn w:val="TextkomenteChar"/>
    <w:link w:val="Pedmtkomente"/>
    <w:uiPriority w:val="99"/>
    <w:semiHidden/>
    <w:rsid w:val="003D292B"/>
    <w:rPr>
      <w:b/>
      <w:bCs/>
      <w:sz w:val="20"/>
      <w:szCs w:val="20"/>
    </w:rPr>
  </w:style>
  <w:style w:type="table" w:customStyle="1" w:styleId="Mkatabulky2">
    <w:name w:val="Mřížka tabulky2"/>
    <w:basedOn w:val="Normlntabulka"/>
    <w:next w:val="Mkatabulky"/>
    <w:uiPriority w:val="39"/>
    <w:rsid w:val="0098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3">
    <w:name w:val="Nevyřešená zmínka3"/>
    <w:basedOn w:val="Standardnpsmoodstavce"/>
    <w:uiPriority w:val="99"/>
    <w:semiHidden/>
    <w:unhideWhenUsed/>
    <w:rsid w:val="00F54DB8"/>
    <w:rPr>
      <w:color w:val="605E5C"/>
      <w:shd w:val="clear" w:color="auto" w:fill="E1DFDD"/>
    </w:rPr>
  </w:style>
  <w:style w:type="character" w:customStyle="1" w:styleId="Nevyeenzmnka4">
    <w:name w:val="Nevyřešená zmínka4"/>
    <w:basedOn w:val="Standardnpsmoodstavce"/>
    <w:uiPriority w:val="99"/>
    <w:semiHidden/>
    <w:unhideWhenUsed/>
    <w:rsid w:val="00E80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5941">
      <w:bodyDiv w:val="1"/>
      <w:marLeft w:val="0"/>
      <w:marRight w:val="0"/>
      <w:marTop w:val="0"/>
      <w:marBottom w:val="0"/>
      <w:divBdr>
        <w:top w:val="none" w:sz="0" w:space="0" w:color="auto"/>
        <w:left w:val="none" w:sz="0" w:space="0" w:color="auto"/>
        <w:bottom w:val="none" w:sz="0" w:space="0" w:color="auto"/>
        <w:right w:val="none" w:sz="0" w:space="0" w:color="auto"/>
      </w:divBdr>
    </w:div>
    <w:div w:id="195587019">
      <w:bodyDiv w:val="1"/>
      <w:marLeft w:val="0"/>
      <w:marRight w:val="0"/>
      <w:marTop w:val="0"/>
      <w:marBottom w:val="0"/>
      <w:divBdr>
        <w:top w:val="none" w:sz="0" w:space="0" w:color="auto"/>
        <w:left w:val="none" w:sz="0" w:space="0" w:color="auto"/>
        <w:bottom w:val="none" w:sz="0" w:space="0" w:color="auto"/>
        <w:right w:val="none" w:sz="0" w:space="0" w:color="auto"/>
      </w:divBdr>
      <w:divsChild>
        <w:div w:id="1596933824">
          <w:marLeft w:val="0"/>
          <w:marRight w:val="0"/>
          <w:marTop w:val="0"/>
          <w:marBottom w:val="0"/>
          <w:divBdr>
            <w:top w:val="none" w:sz="0" w:space="0" w:color="auto"/>
            <w:left w:val="none" w:sz="0" w:space="0" w:color="auto"/>
            <w:bottom w:val="none" w:sz="0" w:space="0" w:color="auto"/>
            <w:right w:val="none" w:sz="0" w:space="0" w:color="auto"/>
          </w:divBdr>
        </w:div>
        <w:div w:id="1476601780">
          <w:marLeft w:val="0"/>
          <w:marRight w:val="0"/>
          <w:marTop w:val="0"/>
          <w:marBottom w:val="0"/>
          <w:divBdr>
            <w:top w:val="none" w:sz="0" w:space="0" w:color="auto"/>
            <w:left w:val="none" w:sz="0" w:space="0" w:color="auto"/>
            <w:bottom w:val="none" w:sz="0" w:space="0" w:color="auto"/>
            <w:right w:val="none" w:sz="0" w:space="0" w:color="auto"/>
          </w:divBdr>
        </w:div>
        <w:div w:id="1035933127">
          <w:marLeft w:val="0"/>
          <w:marRight w:val="0"/>
          <w:marTop w:val="0"/>
          <w:marBottom w:val="0"/>
          <w:divBdr>
            <w:top w:val="none" w:sz="0" w:space="0" w:color="auto"/>
            <w:left w:val="none" w:sz="0" w:space="0" w:color="auto"/>
            <w:bottom w:val="none" w:sz="0" w:space="0" w:color="auto"/>
            <w:right w:val="none" w:sz="0" w:space="0" w:color="auto"/>
          </w:divBdr>
        </w:div>
      </w:divsChild>
    </w:div>
    <w:div w:id="274408677">
      <w:bodyDiv w:val="1"/>
      <w:marLeft w:val="0"/>
      <w:marRight w:val="0"/>
      <w:marTop w:val="0"/>
      <w:marBottom w:val="0"/>
      <w:divBdr>
        <w:top w:val="none" w:sz="0" w:space="0" w:color="auto"/>
        <w:left w:val="none" w:sz="0" w:space="0" w:color="auto"/>
        <w:bottom w:val="none" w:sz="0" w:space="0" w:color="auto"/>
        <w:right w:val="none" w:sz="0" w:space="0" w:color="auto"/>
      </w:divBdr>
    </w:div>
    <w:div w:id="639920006">
      <w:bodyDiv w:val="1"/>
      <w:marLeft w:val="0"/>
      <w:marRight w:val="0"/>
      <w:marTop w:val="0"/>
      <w:marBottom w:val="0"/>
      <w:divBdr>
        <w:top w:val="none" w:sz="0" w:space="0" w:color="auto"/>
        <w:left w:val="none" w:sz="0" w:space="0" w:color="auto"/>
        <w:bottom w:val="none" w:sz="0" w:space="0" w:color="auto"/>
        <w:right w:val="none" w:sz="0" w:space="0" w:color="auto"/>
      </w:divBdr>
    </w:div>
    <w:div w:id="980228465">
      <w:bodyDiv w:val="1"/>
      <w:marLeft w:val="0"/>
      <w:marRight w:val="0"/>
      <w:marTop w:val="0"/>
      <w:marBottom w:val="0"/>
      <w:divBdr>
        <w:top w:val="none" w:sz="0" w:space="0" w:color="auto"/>
        <w:left w:val="none" w:sz="0" w:space="0" w:color="auto"/>
        <w:bottom w:val="none" w:sz="0" w:space="0" w:color="auto"/>
        <w:right w:val="none" w:sz="0" w:space="0" w:color="auto"/>
      </w:divBdr>
    </w:div>
    <w:div w:id="1867522933">
      <w:bodyDiv w:val="1"/>
      <w:marLeft w:val="0"/>
      <w:marRight w:val="0"/>
      <w:marTop w:val="0"/>
      <w:marBottom w:val="0"/>
      <w:divBdr>
        <w:top w:val="none" w:sz="0" w:space="0" w:color="auto"/>
        <w:left w:val="none" w:sz="0" w:space="0" w:color="auto"/>
        <w:bottom w:val="none" w:sz="0" w:space="0" w:color="auto"/>
        <w:right w:val="none" w:sz="0" w:space="0" w:color="auto"/>
      </w:divBdr>
      <w:divsChild>
        <w:div w:id="203444304">
          <w:marLeft w:val="0"/>
          <w:marRight w:val="0"/>
          <w:marTop w:val="0"/>
          <w:marBottom w:val="0"/>
          <w:divBdr>
            <w:top w:val="none" w:sz="0" w:space="0" w:color="auto"/>
            <w:left w:val="none" w:sz="0" w:space="0" w:color="auto"/>
            <w:bottom w:val="none" w:sz="0" w:space="0" w:color="auto"/>
            <w:right w:val="none" w:sz="0" w:space="0" w:color="auto"/>
          </w:divBdr>
        </w:div>
        <w:div w:id="913248472">
          <w:marLeft w:val="0"/>
          <w:marRight w:val="0"/>
          <w:marTop w:val="0"/>
          <w:marBottom w:val="0"/>
          <w:divBdr>
            <w:top w:val="none" w:sz="0" w:space="0" w:color="auto"/>
            <w:left w:val="none" w:sz="0" w:space="0" w:color="auto"/>
            <w:bottom w:val="none" w:sz="0" w:space="0" w:color="auto"/>
            <w:right w:val="none" w:sz="0" w:space="0" w:color="auto"/>
          </w:divBdr>
        </w:div>
        <w:div w:id="1045762166">
          <w:marLeft w:val="0"/>
          <w:marRight w:val="0"/>
          <w:marTop w:val="0"/>
          <w:marBottom w:val="0"/>
          <w:divBdr>
            <w:top w:val="none" w:sz="0" w:space="0" w:color="auto"/>
            <w:left w:val="none" w:sz="0" w:space="0" w:color="auto"/>
            <w:bottom w:val="none" w:sz="0" w:space="0" w:color="auto"/>
            <w:right w:val="none" w:sz="0" w:space="0" w:color="auto"/>
          </w:divBdr>
        </w:div>
        <w:div w:id="10110972">
          <w:marLeft w:val="0"/>
          <w:marRight w:val="0"/>
          <w:marTop w:val="0"/>
          <w:marBottom w:val="0"/>
          <w:divBdr>
            <w:top w:val="none" w:sz="0" w:space="0" w:color="auto"/>
            <w:left w:val="none" w:sz="0" w:space="0" w:color="auto"/>
            <w:bottom w:val="none" w:sz="0" w:space="0" w:color="auto"/>
            <w:right w:val="none" w:sz="0" w:space="0" w:color="auto"/>
          </w:divBdr>
        </w:div>
        <w:div w:id="803549100">
          <w:marLeft w:val="0"/>
          <w:marRight w:val="0"/>
          <w:marTop w:val="0"/>
          <w:marBottom w:val="0"/>
          <w:divBdr>
            <w:top w:val="none" w:sz="0" w:space="0" w:color="auto"/>
            <w:left w:val="none" w:sz="0" w:space="0" w:color="auto"/>
            <w:bottom w:val="none" w:sz="0" w:space="0" w:color="auto"/>
            <w:right w:val="none" w:sz="0" w:space="0" w:color="auto"/>
          </w:divBdr>
        </w:div>
        <w:div w:id="1584608533">
          <w:marLeft w:val="0"/>
          <w:marRight w:val="0"/>
          <w:marTop w:val="0"/>
          <w:marBottom w:val="0"/>
          <w:divBdr>
            <w:top w:val="none" w:sz="0" w:space="0" w:color="auto"/>
            <w:left w:val="none" w:sz="0" w:space="0" w:color="auto"/>
            <w:bottom w:val="none" w:sz="0" w:space="0" w:color="auto"/>
            <w:right w:val="none" w:sz="0" w:space="0" w:color="auto"/>
          </w:divBdr>
        </w:div>
        <w:div w:id="179051638">
          <w:marLeft w:val="0"/>
          <w:marRight w:val="0"/>
          <w:marTop w:val="0"/>
          <w:marBottom w:val="0"/>
          <w:divBdr>
            <w:top w:val="none" w:sz="0" w:space="0" w:color="auto"/>
            <w:left w:val="none" w:sz="0" w:space="0" w:color="auto"/>
            <w:bottom w:val="none" w:sz="0" w:space="0" w:color="auto"/>
            <w:right w:val="none" w:sz="0" w:space="0" w:color="auto"/>
          </w:divBdr>
        </w:div>
        <w:div w:id="1576207025">
          <w:marLeft w:val="0"/>
          <w:marRight w:val="0"/>
          <w:marTop w:val="0"/>
          <w:marBottom w:val="0"/>
          <w:divBdr>
            <w:top w:val="none" w:sz="0" w:space="0" w:color="auto"/>
            <w:left w:val="none" w:sz="0" w:space="0" w:color="auto"/>
            <w:bottom w:val="none" w:sz="0" w:space="0" w:color="auto"/>
            <w:right w:val="none" w:sz="0" w:space="0" w:color="auto"/>
          </w:divBdr>
        </w:div>
        <w:div w:id="1429154441">
          <w:marLeft w:val="0"/>
          <w:marRight w:val="0"/>
          <w:marTop w:val="0"/>
          <w:marBottom w:val="0"/>
          <w:divBdr>
            <w:top w:val="none" w:sz="0" w:space="0" w:color="auto"/>
            <w:left w:val="none" w:sz="0" w:space="0" w:color="auto"/>
            <w:bottom w:val="none" w:sz="0" w:space="0" w:color="auto"/>
            <w:right w:val="none" w:sz="0" w:space="0" w:color="auto"/>
          </w:divBdr>
        </w:div>
        <w:div w:id="1685862078">
          <w:marLeft w:val="0"/>
          <w:marRight w:val="0"/>
          <w:marTop w:val="0"/>
          <w:marBottom w:val="0"/>
          <w:divBdr>
            <w:top w:val="none" w:sz="0" w:space="0" w:color="auto"/>
            <w:left w:val="none" w:sz="0" w:space="0" w:color="auto"/>
            <w:bottom w:val="none" w:sz="0" w:space="0" w:color="auto"/>
            <w:right w:val="none" w:sz="0" w:space="0" w:color="auto"/>
          </w:divBdr>
        </w:div>
        <w:div w:id="692001626">
          <w:marLeft w:val="0"/>
          <w:marRight w:val="0"/>
          <w:marTop w:val="0"/>
          <w:marBottom w:val="0"/>
          <w:divBdr>
            <w:top w:val="none" w:sz="0" w:space="0" w:color="auto"/>
            <w:left w:val="none" w:sz="0" w:space="0" w:color="auto"/>
            <w:bottom w:val="none" w:sz="0" w:space="0" w:color="auto"/>
            <w:right w:val="none" w:sz="0" w:space="0" w:color="auto"/>
          </w:divBdr>
        </w:div>
        <w:div w:id="1855000566">
          <w:marLeft w:val="0"/>
          <w:marRight w:val="0"/>
          <w:marTop w:val="0"/>
          <w:marBottom w:val="0"/>
          <w:divBdr>
            <w:top w:val="none" w:sz="0" w:space="0" w:color="auto"/>
            <w:left w:val="none" w:sz="0" w:space="0" w:color="auto"/>
            <w:bottom w:val="none" w:sz="0" w:space="0" w:color="auto"/>
            <w:right w:val="none" w:sz="0" w:space="0" w:color="auto"/>
          </w:divBdr>
        </w:div>
        <w:div w:id="1544974209">
          <w:marLeft w:val="0"/>
          <w:marRight w:val="0"/>
          <w:marTop w:val="0"/>
          <w:marBottom w:val="0"/>
          <w:divBdr>
            <w:top w:val="none" w:sz="0" w:space="0" w:color="auto"/>
            <w:left w:val="none" w:sz="0" w:space="0" w:color="auto"/>
            <w:bottom w:val="none" w:sz="0" w:space="0" w:color="auto"/>
            <w:right w:val="none" w:sz="0" w:space="0" w:color="auto"/>
          </w:divBdr>
        </w:div>
        <w:div w:id="1678577075">
          <w:marLeft w:val="0"/>
          <w:marRight w:val="0"/>
          <w:marTop w:val="0"/>
          <w:marBottom w:val="0"/>
          <w:divBdr>
            <w:top w:val="none" w:sz="0" w:space="0" w:color="auto"/>
            <w:left w:val="none" w:sz="0" w:space="0" w:color="auto"/>
            <w:bottom w:val="none" w:sz="0" w:space="0" w:color="auto"/>
            <w:right w:val="none" w:sz="0" w:space="0" w:color="auto"/>
          </w:divBdr>
        </w:div>
        <w:div w:id="506748161">
          <w:marLeft w:val="0"/>
          <w:marRight w:val="0"/>
          <w:marTop w:val="0"/>
          <w:marBottom w:val="0"/>
          <w:divBdr>
            <w:top w:val="none" w:sz="0" w:space="0" w:color="auto"/>
            <w:left w:val="none" w:sz="0" w:space="0" w:color="auto"/>
            <w:bottom w:val="none" w:sz="0" w:space="0" w:color="auto"/>
            <w:right w:val="none" w:sz="0" w:space="0" w:color="auto"/>
          </w:divBdr>
        </w:div>
        <w:div w:id="291591966">
          <w:marLeft w:val="0"/>
          <w:marRight w:val="0"/>
          <w:marTop w:val="0"/>
          <w:marBottom w:val="0"/>
          <w:divBdr>
            <w:top w:val="none" w:sz="0" w:space="0" w:color="auto"/>
            <w:left w:val="none" w:sz="0" w:space="0" w:color="auto"/>
            <w:bottom w:val="none" w:sz="0" w:space="0" w:color="auto"/>
            <w:right w:val="none" w:sz="0" w:space="0" w:color="auto"/>
          </w:divBdr>
        </w:div>
        <w:div w:id="1226798601">
          <w:marLeft w:val="0"/>
          <w:marRight w:val="0"/>
          <w:marTop w:val="0"/>
          <w:marBottom w:val="0"/>
          <w:divBdr>
            <w:top w:val="none" w:sz="0" w:space="0" w:color="auto"/>
            <w:left w:val="none" w:sz="0" w:space="0" w:color="auto"/>
            <w:bottom w:val="none" w:sz="0" w:space="0" w:color="auto"/>
            <w:right w:val="none" w:sz="0" w:space="0" w:color="auto"/>
          </w:divBdr>
        </w:div>
      </w:divsChild>
    </w:div>
    <w:div w:id="2080592367">
      <w:bodyDiv w:val="1"/>
      <w:marLeft w:val="0"/>
      <w:marRight w:val="0"/>
      <w:marTop w:val="0"/>
      <w:marBottom w:val="0"/>
      <w:divBdr>
        <w:top w:val="none" w:sz="0" w:space="0" w:color="auto"/>
        <w:left w:val="none" w:sz="0" w:space="0" w:color="auto"/>
        <w:bottom w:val="none" w:sz="0" w:space="0" w:color="auto"/>
        <w:right w:val="none" w:sz="0" w:space="0" w:color="auto"/>
      </w:divBdr>
    </w:div>
    <w:div w:id="2141678713">
      <w:bodyDiv w:val="1"/>
      <w:marLeft w:val="0"/>
      <w:marRight w:val="0"/>
      <w:marTop w:val="0"/>
      <w:marBottom w:val="0"/>
      <w:divBdr>
        <w:top w:val="none" w:sz="0" w:space="0" w:color="auto"/>
        <w:left w:val="none" w:sz="0" w:space="0" w:color="auto"/>
        <w:bottom w:val="none" w:sz="0" w:space="0" w:color="auto"/>
        <w:right w:val="none" w:sz="0" w:space="0" w:color="auto"/>
      </w:divBdr>
      <w:divsChild>
        <w:div w:id="934558983">
          <w:marLeft w:val="0"/>
          <w:marRight w:val="0"/>
          <w:marTop w:val="0"/>
          <w:marBottom w:val="0"/>
          <w:divBdr>
            <w:top w:val="none" w:sz="0" w:space="0" w:color="auto"/>
            <w:left w:val="none" w:sz="0" w:space="0" w:color="auto"/>
            <w:bottom w:val="none" w:sz="0" w:space="0" w:color="auto"/>
            <w:right w:val="none" w:sz="0" w:space="0" w:color="auto"/>
          </w:divBdr>
        </w:div>
        <w:div w:id="1451440193">
          <w:marLeft w:val="0"/>
          <w:marRight w:val="0"/>
          <w:marTop w:val="0"/>
          <w:marBottom w:val="0"/>
          <w:divBdr>
            <w:top w:val="none" w:sz="0" w:space="0" w:color="auto"/>
            <w:left w:val="none" w:sz="0" w:space="0" w:color="auto"/>
            <w:bottom w:val="none" w:sz="0" w:space="0" w:color="auto"/>
            <w:right w:val="none" w:sz="0" w:space="0" w:color="auto"/>
          </w:divBdr>
        </w:div>
        <w:div w:id="628508935">
          <w:marLeft w:val="0"/>
          <w:marRight w:val="0"/>
          <w:marTop w:val="0"/>
          <w:marBottom w:val="0"/>
          <w:divBdr>
            <w:top w:val="none" w:sz="0" w:space="0" w:color="auto"/>
            <w:left w:val="none" w:sz="0" w:space="0" w:color="auto"/>
            <w:bottom w:val="none" w:sz="0" w:space="0" w:color="auto"/>
            <w:right w:val="none" w:sz="0" w:space="0" w:color="auto"/>
          </w:divBdr>
        </w:div>
        <w:div w:id="511727835">
          <w:marLeft w:val="0"/>
          <w:marRight w:val="0"/>
          <w:marTop w:val="0"/>
          <w:marBottom w:val="0"/>
          <w:divBdr>
            <w:top w:val="none" w:sz="0" w:space="0" w:color="auto"/>
            <w:left w:val="none" w:sz="0" w:space="0" w:color="auto"/>
            <w:bottom w:val="none" w:sz="0" w:space="0" w:color="auto"/>
            <w:right w:val="none" w:sz="0" w:space="0" w:color="auto"/>
          </w:divBdr>
        </w:div>
        <w:div w:id="1942488597">
          <w:marLeft w:val="0"/>
          <w:marRight w:val="0"/>
          <w:marTop w:val="0"/>
          <w:marBottom w:val="0"/>
          <w:divBdr>
            <w:top w:val="none" w:sz="0" w:space="0" w:color="auto"/>
            <w:left w:val="none" w:sz="0" w:space="0" w:color="auto"/>
            <w:bottom w:val="none" w:sz="0" w:space="0" w:color="auto"/>
            <w:right w:val="none" w:sz="0" w:space="0" w:color="auto"/>
          </w:divBdr>
        </w:div>
        <w:div w:id="1789659295">
          <w:marLeft w:val="0"/>
          <w:marRight w:val="0"/>
          <w:marTop w:val="0"/>
          <w:marBottom w:val="0"/>
          <w:divBdr>
            <w:top w:val="none" w:sz="0" w:space="0" w:color="auto"/>
            <w:left w:val="none" w:sz="0" w:space="0" w:color="auto"/>
            <w:bottom w:val="none" w:sz="0" w:space="0" w:color="auto"/>
            <w:right w:val="none" w:sz="0" w:space="0" w:color="auto"/>
          </w:divBdr>
        </w:div>
        <w:div w:id="1015963969">
          <w:marLeft w:val="0"/>
          <w:marRight w:val="0"/>
          <w:marTop w:val="0"/>
          <w:marBottom w:val="0"/>
          <w:divBdr>
            <w:top w:val="none" w:sz="0" w:space="0" w:color="auto"/>
            <w:left w:val="none" w:sz="0" w:space="0" w:color="auto"/>
            <w:bottom w:val="none" w:sz="0" w:space="0" w:color="auto"/>
            <w:right w:val="none" w:sz="0" w:space="0" w:color="auto"/>
          </w:divBdr>
        </w:div>
        <w:div w:id="830679003">
          <w:marLeft w:val="0"/>
          <w:marRight w:val="0"/>
          <w:marTop w:val="0"/>
          <w:marBottom w:val="0"/>
          <w:divBdr>
            <w:top w:val="none" w:sz="0" w:space="0" w:color="auto"/>
            <w:left w:val="none" w:sz="0" w:space="0" w:color="auto"/>
            <w:bottom w:val="none" w:sz="0" w:space="0" w:color="auto"/>
            <w:right w:val="none" w:sz="0" w:space="0" w:color="auto"/>
          </w:divBdr>
        </w:div>
        <w:div w:id="159852163">
          <w:marLeft w:val="0"/>
          <w:marRight w:val="0"/>
          <w:marTop w:val="0"/>
          <w:marBottom w:val="0"/>
          <w:divBdr>
            <w:top w:val="none" w:sz="0" w:space="0" w:color="auto"/>
            <w:left w:val="none" w:sz="0" w:space="0" w:color="auto"/>
            <w:bottom w:val="none" w:sz="0" w:space="0" w:color="auto"/>
            <w:right w:val="none" w:sz="0" w:space="0" w:color="auto"/>
          </w:divBdr>
        </w:div>
        <w:div w:id="218595106">
          <w:marLeft w:val="0"/>
          <w:marRight w:val="0"/>
          <w:marTop w:val="0"/>
          <w:marBottom w:val="0"/>
          <w:divBdr>
            <w:top w:val="none" w:sz="0" w:space="0" w:color="auto"/>
            <w:left w:val="none" w:sz="0" w:space="0" w:color="auto"/>
            <w:bottom w:val="none" w:sz="0" w:space="0" w:color="auto"/>
            <w:right w:val="none" w:sz="0" w:space="0" w:color="auto"/>
          </w:divBdr>
        </w:div>
        <w:div w:id="1549730404">
          <w:marLeft w:val="0"/>
          <w:marRight w:val="0"/>
          <w:marTop w:val="0"/>
          <w:marBottom w:val="0"/>
          <w:divBdr>
            <w:top w:val="none" w:sz="0" w:space="0" w:color="auto"/>
            <w:left w:val="none" w:sz="0" w:space="0" w:color="auto"/>
            <w:bottom w:val="none" w:sz="0" w:space="0" w:color="auto"/>
            <w:right w:val="none" w:sz="0" w:space="0" w:color="auto"/>
          </w:divBdr>
        </w:div>
        <w:div w:id="1182279909">
          <w:marLeft w:val="0"/>
          <w:marRight w:val="0"/>
          <w:marTop w:val="0"/>
          <w:marBottom w:val="0"/>
          <w:divBdr>
            <w:top w:val="none" w:sz="0" w:space="0" w:color="auto"/>
            <w:left w:val="none" w:sz="0" w:space="0" w:color="auto"/>
            <w:bottom w:val="none" w:sz="0" w:space="0" w:color="auto"/>
            <w:right w:val="none" w:sz="0" w:space="0" w:color="auto"/>
          </w:divBdr>
        </w:div>
        <w:div w:id="1989943566">
          <w:marLeft w:val="0"/>
          <w:marRight w:val="0"/>
          <w:marTop w:val="0"/>
          <w:marBottom w:val="0"/>
          <w:divBdr>
            <w:top w:val="none" w:sz="0" w:space="0" w:color="auto"/>
            <w:left w:val="none" w:sz="0" w:space="0" w:color="auto"/>
            <w:bottom w:val="none" w:sz="0" w:space="0" w:color="auto"/>
            <w:right w:val="none" w:sz="0" w:space="0" w:color="auto"/>
          </w:divBdr>
        </w:div>
        <w:div w:id="953293560">
          <w:marLeft w:val="0"/>
          <w:marRight w:val="0"/>
          <w:marTop w:val="0"/>
          <w:marBottom w:val="0"/>
          <w:divBdr>
            <w:top w:val="none" w:sz="0" w:space="0" w:color="auto"/>
            <w:left w:val="none" w:sz="0" w:space="0" w:color="auto"/>
            <w:bottom w:val="none" w:sz="0" w:space="0" w:color="auto"/>
            <w:right w:val="none" w:sz="0" w:space="0" w:color="auto"/>
          </w:divBdr>
        </w:div>
        <w:div w:id="884754809">
          <w:marLeft w:val="0"/>
          <w:marRight w:val="0"/>
          <w:marTop w:val="0"/>
          <w:marBottom w:val="0"/>
          <w:divBdr>
            <w:top w:val="none" w:sz="0" w:space="0" w:color="auto"/>
            <w:left w:val="none" w:sz="0" w:space="0" w:color="auto"/>
            <w:bottom w:val="none" w:sz="0" w:space="0" w:color="auto"/>
            <w:right w:val="none" w:sz="0" w:space="0" w:color="auto"/>
          </w:divBdr>
        </w:div>
        <w:div w:id="1394811146">
          <w:marLeft w:val="0"/>
          <w:marRight w:val="0"/>
          <w:marTop w:val="0"/>
          <w:marBottom w:val="0"/>
          <w:divBdr>
            <w:top w:val="none" w:sz="0" w:space="0" w:color="auto"/>
            <w:left w:val="none" w:sz="0" w:space="0" w:color="auto"/>
            <w:bottom w:val="none" w:sz="0" w:space="0" w:color="auto"/>
            <w:right w:val="none" w:sz="0" w:space="0" w:color="auto"/>
          </w:divBdr>
        </w:div>
        <w:div w:id="185872780">
          <w:marLeft w:val="0"/>
          <w:marRight w:val="0"/>
          <w:marTop w:val="0"/>
          <w:marBottom w:val="0"/>
          <w:divBdr>
            <w:top w:val="none" w:sz="0" w:space="0" w:color="auto"/>
            <w:left w:val="none" w:sz="0" w:space="0" w:color="auto"/>
            <w:bottom w:val="none" w:sz="0" w:space="0" w:color="auto"/>
            <w:right w:val="none" w:sz="0" w:space="0" w:color="auto"/>
          </w:divBdr>
        </w:div>
        <w:div w:id="1697734343">
          <w:marLeft w:val="0"/>
          <w:marRight w:val="0"/>
          <w:marTop w:val="0"/>
          <w:marBottom w:val="0"/>
          <w:divBdr>
            <w:top w:val="none" w:sz="0" w:space="0" w:color="auto"/>
            <w:left w:val="none" w:sz="0" w:space="0" w:color="auto"/>
            <w:bottom w:val="none" w:sz="0" w:space="0" w:color="auto"/>
            <w:right w:val="none" w:sz="0" w:space="0" w:color="auto"/>
          </w:divBdr>
        </w:div>
        <w:div w:id="633684560">
          <w:marLeft w:val="0"/>
          <w:marRight w:val="0"/>
          <w:marTop w:val="0"/>
          <w:marBottom w:val="0"/>
          <w:divBdr>
            <w:top w:val="none" w:sz="0" w:space="0" w:color="auto"/>
            <w:left w:val="none" w:sz="0" w:space="0" w:color="auto"/>
            <w:bottom w:val="none" w:sz="0" w:space="0" w:color="auto"/>
            <w:right w:val="none" w:sz="0" w:space="0" w:color="auto"/>
          </w:divBdr>
        </w:div>
        <w:div w:id="401760023">
          <w:marLeft w:val="0"/>
          <w:marRight w:val="0"/>
          <w:marTop w:val="0"/>
          <w:marBottom w:val="0"/>
          <w:divBdr>
            <w:top w:val="none" w:sz="0" w:space="0" w:color="auto"/>
            <w:left w:val="none" w:sz="0" w:space="0" w:color="auto"/>
            <w:bottom w:val="none" w:sz="0" w:space="0" w:color="auto"/>
            <w:right w:val="none" w:sz="0" w:space="0" w:color="auto"/>
          </w:divBdr>
        </w:div>
        <w:div w:id="295567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s://zpravy.aktualne.cz/domaci/zeny-maji-v-medicine-pocetni-prevahu-kdo-bude-delat-fyzicky/r~d1d985d0fb3e11e583c1002590604f2e/" TargetMode="External"/><Relationship Id="rId68" Type="http://schemas.openxmlformats.org/officeDocument/2006/relationships/hyperlink" Target="http://www.medethik.at/" TargetMode="External"/><Relationship Id="rId16" Type="http://schemas.openxmlformats.org/officeDocument/2006/relationships/image" Target="media/image5.jp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www.pbs.org/wgbh/nova/article/hippocratic-oath-today/" TargetMode="External"/><Relationship Id="rId66" Type="http://schemas.openxmlformats.org/officeDocument/2006/relationships/hyperlink" Target="https://www.lkcr.cz/redakce-casopisu-clk-409.html?do%5bloadData%5d=1&amp;itemKey=cz_1" TargetMode="External"/><Relationship Id="rId74" Type="http://schemas.openxmlformats.org/officeDocument/2006/relationships/hyperlink" Target="https://www.lfhk.cuni.cz/getattachment/388b3af5-21c4-4a6d-ba11-c3dda3dfdcb4/Statut-Lekarske-fakulty-v-Hradci-Kralove.aspx/"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maci.ihned.cz/c1-66081480-staty-budou-muset-brzy-rozhodovat-o-tom-kdo-prezije-a-kdo-zemre-rika-expert-na-zdravotnictvi-hrobon"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www.zshorakhk.cz/files/tinymce/tvorba/ucitele/hippokrates.pdf" TargetMode="External"/><Relationship Id="rId64" Type="http://schemas.openxmlformats.org/officeDocument/2006/relationships/hyperlink" Target="http://cmp.felk.cvut.cz/cmp/courses/recognition/zapis_prednasky/zapis_02/13/shlukovani.pdf" TargetMode="External"/><Relationship Id="rId69" Type="http://schemas.openxmlformats.org/officeDocument/2006/relationships/hyperlink" Target="https://commons.wikimedia.org/w/index.php?curid=35981400" TargetMode="External"/><Relationship Id="rId77" Type="http://schemas.openxmlformats.org/officeDocument/2006/relationships/hyperlink" Target="http://www.lf.upol.cz/fileadmin/userdata/LF/Dokumenty/statut-lf.pdf" TargetMode="Externa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s://www.lf2.cuni.cz/files/documents/article/2017/statut_-_priloha2_-_slib.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hyperlink" Target="https://www.tribune.cz/clanek/14897" TargetMode="External"/><Relationship Id="rId67" Type="http://schemas.openxmlformats.org/officeDocument/2006/relationships/hyperlink" Target="https://da.wikipedia.org/wiki/Corpus_Hippocraticum"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cs.tiny.ted.com/talks/onora_o_neill_what_we_don_t_understand_about_trust" TargetMode="External"/><Relationship Id="rId62" Type="http://schemas.openxmlformats.org/officeDocument/2006/relationships/hyperlink" Target="https://pmj.bmj.com/content/postgradmedj/86/1021/631.full.pdf" TargetMode="External"/><Relationship Id="rId70" Type="http://schemas.openxmlformats.org/officeDocument/2006/relationships/hyperlink" Target="https://www.lf1.cuni.cz/statut-1-lf" TargetMode="External"/><Relationship Id="rId75" Type="http://schemas.openxmlformats.org/officeDocument/2006/relationships/hyperlink" Target="http://www.lfp.cuni.cz/clanek/1298-statut-lekarske-fakulty-v-plzn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video.aktualne.cz/dvtv/potencial-rostlin-v-lecbe-rakoviny-je-obrovsky-neumime-toho/r~e37e1a0a6d4b11e7832f0025900fea04/" TargetMode="External"/><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www.who.int/dg/speeches/2013/family_medicine_20130626/en/" TargetMode="External"/><Relationship Id="rId65" Type="http://schemas.openxmlformats.org/officeDocument/2006/relationships/hyperlink" Target="http://www.zaloudik.cz/index.php/clanky/119-tiskova-zprava-jana-zaloudika-z-13-9-v-praze-prestanme-odhanet-mlade-ze-zdravotnictvi" TargetMode="External"/><Relationship Id="rId73" Type="http://schemas.openxmlformats.org/officeDocument/2006/relationships/hyperlink" Target="https://www.lf3.cuni.cz/cs/fakulta/predpisy/statut-a-predpisy/statut/sponse.html" TargetMode="External"/><Relationship Id="rId78" Type="http://schemas.openxmlformats.org/officeDocument/2006/relationships/hyperlink" Target="http://www.uzis.cz/pokrocile-vyhledavani?title_op=allwords&amp;title=L%C3%A9ka%C5%99i%2C+zubn%C3%AD+l%C3%A9ka%C5%99i+a+farmaceuti&amp;field_region_value_many_to_one=All&amp;field_rok_value=&amp;field_autor_value=&amp;field_cislo_value=&amp;field_isbn_value=&amp;tid=33&amp;tematicke-rady=Al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hyperlink" Target="https://emi.mvso.cz/EMI/2010-02/10%20Olecka/Olecka.pdf" TargetMode="External"/><Relationship Id="rId76" Type="http://schemas.openxmlformats.org/officeDocument/2006/relationships/hyperlink" Target="https://dokumenty.osu.cz/lf/statut-lf.pdf" TargetMode="External"/><Relationship Id="rId7" Type="http://schemas.openxmlformats.org/officeDocument/2006/relationships/endnotes" Target="endnotes.xml"/><Relationship Id="rId71" Type="http://schemas.openxmlformats.org/officeDocument/2006/relationships/hyperlink" Target="https://is.muni.cz/do/rect/AS/zapisy/68943270/Priloha_c._4_Statut_Lekarske_fakulty_MU.pdf" TargetMode="External"/><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D201-BACC-4BA5-BF12-E9432D95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8333</TotalTime>
  <Pages>171</Pages>
  <Words>42812</Words>
  <Characters>252596</Characters>
  <Application>Microsoft Office Word</Application>
  <DocSecurity>0</DocSecurity>
  <Lines>2104</Lines>
  <Paragraphs>589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Přemek</dc:creator>
  <cp:lastModifiedBy>Přemysl</cp:lastModifiedBy>
  <cp:revision>371</cp:revision>
  <cp:lastPrinted>2019-08-14T07:53:00Z</cp:lastPrinted>
  <dcterms:created xsi:type="dcterms:W3CDTF">2019-06-13T19:49:00Z</dcterms:created>
  <dcterms:modified xsi:type="dcterms:W3CDTF">2019-08-20T11:07:00Z</dcterms:modified>
</cp:coreProperties>
</file>