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46A9" w:rsidRPr="00176C00" w:rsidRDefault="00D70084" w:rsidP="00AF3D53">
      <w:pPr>
        <w:spacing w:line="360" w:lineRule="auto"/>
        <w:jc w:val="center"/>
        <w:rPr>
          <w:rFonts w:ascii="Times New Roman" w:hAnsi="Times New Roman" w:cs="Times New Roman"/>
          <w:b/>
          <w:sz w:val="36"/>
          <w:szCs w:val="36"/>
        </w:rPr>
      </w:pPr>
      <w:r w:rsidRPr="00176C00">
        <w:rPr>
          <w:rFonts w:ascii="Times New Roman" w:hAnsi="Times New Roman" w:cs="Times New Roman"/>
          <w:b/>
          <w:sz w:val="36"/>
          <w:szCs w:val="36"/>
        </w:rPr>
        <w:t>UNIVERZITA PALACKÉHÉ V OLOMOUCI</w:t>
      </w:r>
    </w:p>
    <w:p w:rsidR="00D70084" w:rsidRPr="00176C00" w:rsidRDefault="00D70084" w:rsidP="00AF3D53">
      <w:pPr>
        <w:spacing w:line="360" w:lineRule="auto"/>
        <w:jc w:val="center"/>
        <w:rPr>
          <w:rFonts w:ascii="Times New Roman" w:hAnsi="Times New Roman" w:cs="Times New Roman"/>
          <w:b/>
          <w:sz w:val="36"/>
          <w:szCs w:val="36"/>
        </w:rPr>
      </w:pPr>
      <w:r w:rsidRPr="00176C00">
        <w:rPr>
          <w:rFonts w:ascii="Times New Roman" w:hAnsi="Times New Roman" w:cs="Times New Roman"/>
          <w:b/>
          <w:sz w:val="36"/>
          <w:szCs w:val="36"/>
        </w:rPr>
        <w:t>FILOZOFICKÁ FAKULTA</w:t>
      </w:r>
    </w:p>
    <w:p w:rsidR="00D70084" w:rsidRPr="00176C00" w:rsidRDefault="00AF3D53" w:rsidP="00AF3D53">
      <w:pPr>
        <w:spacing w:line="360" w:lineRule="auto"/>
        <w:jc w:val="center"/>
        <w:rPr>
          <w:rFonts w:ascii="Times New Roman" w:hAnsi="Times New Roman" w:cs="Times New Roman"/>
          <w:b/>
          <w:sz w:val="36"/>
          <w:szCs w:val="36"/>
        </w:rPr>
      </w:pPr>
      <w:r w:rsidRPr="00176C00">
        <w:rPr>
          <w:rFonts w:ascii="Times New Roman" w:hAnsi="Times New Roman" w:cs="Times New Roman"/>
          <w:b/>
          <w:sz w:val="36"/>
          <w:szCs w:val="36"/>
        </w:rPr>
        <w:t>KATEDRA DĚJIN UMĚNÍ</w:t>
      </w:r>
    </w:p>
    <w:p w:rsidR="00D70084" w:rsidRPr="00AF3D53" w:rsidRDefault="00D70084" w:rsidP="00AF3D53">
      <w:pPr>
        <w:spacing w:line="360" w:lineRule="auto"/>
        <w:jc w:val="center"/>
        <w:rPr>
          <w:rFonts w:ascii="Times New Roman" w:hAnsi="Times New Roman" w:cs="Times New Roman"/>
          <w:sz w:val="36"/>
          <w:szCs w:val="36"/>
        </w:rPr>
      </w:pPr>
    </w:p>
    <w:p w:rsidR="00AF3D53" w:rsidRDefault="00AF3D53"/>
    <w:p w:rsidR="00AF3D53" w:rsidRDefault="00AF3D53"/>
    <w:p w:rsidR="00176C00" w:rsidRDefault="00AF3D53" w:rsidP="00176C00">
      <w:pPr>
        <w:spacing w:line="360" w:lineRule="auto"/>
        <w:jc w:val="center"/>
        <w:rPr>
          <w:rFonts w:ascii="Times New Roman" w:hAnsi="Times New Roman" w:cs="Times New Roman"/>
          <w:b/>
          <w:sz w:val="36"/>
          <w:szCs w:val="36"/>
        </w:rPr>
      </w:pPr>
      <w:r w:rsidRPr="00AF3D53">
        <w:rPr>
          <w:rFonts w:ascii="Times New Roman" w:hAnsi="Times New Roman" w:cs="Times New Roman"/>
          <w:b/>
          <w:sz w:val="36"/>
          <w:szCs w:val="36"/>
        </w:rPr>
        <w:t>Kostel sv. Jakuba Staršího v Kostelci na Hané</w:t>
      </w:r>
    </w:p>
    <w:p w:rsidR="00AF3D53" w:rsidRDefault="00176C00" w:rsidP="00176C00">
      <w:pPr>
        <w:spacing w:line="360" w:lineRule="auto"/>
        <w:jc w:val="center"/>
        <w:rPr>
          <w:rFonts w:ascii="Times New Roman" w:hAnsi="Times New Roman" w:cs="Times New Roman"/>
          <w:sz w:val="28"/>
          <w:szCs w:val="28"/>
        </w:rPr>
      </w:pPr>
      <w:r w:rsidRPr="00176C00">
        <w:rPr>
          <w:rFonts w:ascii="Times New Roman" w:hAnsi="Times New Roman" w:cs="Times New Roman"/>
          <w:sz w:val="28"/>
          <w:szCs w:val="28"/>
        </w:rPr>
        <w:t xml:space="preserve">Bakalářská diplomová práce </w:t>
      </w:r>
    </w:p>
    <w:p w:rsidR="00176C00" w:rsidRPr="00176C00" w:rsidRDefault="00176C00" w:rsidP="00AF3D53">
      <w:pPr>
        <w:jc w:val="center"/>
        <w:rPr>
          <w:rFonts w:ascii="Times New Roman" w:hAnsi="Times New Roman" w:cs="Times New Roman"/>
          <w:sz w:val="28"/>
          <w:szCs w:val="28"/>
        </w:rPr>
      </w:pPr>
    </w:p>
    <w:p w:rsidR="00AF3D53" w:rsidRDefault="00AF3D53" w:rsidP="00AF3D53">
      <w:pPr>
        <w:jc w:val="center"/>
        <w:rPr>
          <w:rFonts w:ascii="Times New Roman" w:hAnsi="Times New Roman" w:cs="Times New Roman"/>
          <w:sz w:val="32"/>
          <w:szCs w:val="32"/>
        </w:rPr>
      </w:pPr>
    </w:p>
    <w:p w:rsidR="00176C00" w:rsidRDefault="00176C00" w:rsidP="00AF3D53">
      <w:pPr>
        <w:jc w:val="center"/>
        <w:rPr>
          <w:rFonts w:ascii="Times New Roman" w:hAnsi="Times New Roman" w:cs="Times New Roman"/>
          <w:sz w:val="32"/>
          <w:szCs w:val="32"/>
        </w:rPr>
      </w:pPr>
    </w:p>
    <w:p w:rsidR="00AF3D53" w:rsidRDefault="00176C00" w:rsidP="00AF3D53">
      <w:pPr>
        <w:jc w:val="center"/>
        <w:rPr>
          <w:rFonts w:ascii="Times New Roman" w:hAnsi="Times New Roman" w:cs="Times New Roman"/>
          <w:sz w:val="32"/>
          <w:szCs w:val="32"/>
        </w:rPr>
      </w:pPr>
      <w:r>
        <w:rPr>
          <w:rFonts w:ascii="Times New Roman" w:hAnsi="Times New Roman" w:cs="Times New Roman"/>
          <w:sz w:val="32"/>
          <w:szCs w:val="32"/>
        </w:rPr>
        <w:t xml:space="preserve">Lenka Motalíková </w:t>
      </w:r>
    </w:p>
    <w:p w:rsidR="00AF3D53" w:rsidRDefault="00AF3D53" w:rsidP="00AF3D53">
      <w:pPr>
        <w:jc w:val="center"/>
        <w:rPr>
          <w:rFonts w:ascii="Times New Roman" w:hAnsi="Times New Roman" w:cs="Times New Roman"/>
          <w:sz w:val="32"/>
          <w:szCs w:val="32"/>
        </w:rPr>
      </w:pPr>
    </w:p>
    <w:p w:rsidR="00AF3D53" w:rsidRDefault="00AF3D53" w:rsidP="00AF3D53">
      <w:pPr>
        <w:ind w:left="4253"/>
        <w:jc w:val="center"/>
        <w:rPr>
          <w:rFonts w:ascii="Times New Roman" w:hAnsi="Times New Roman" w:cs="Times New Roman"/>
          <w:sz w:val="32"/>
          <w:szCs w:val="32"/>
        </w:rPr>
      </w:pPr>
    </w:p>
    <w:p w:rsidR="00176C00" w:rsidRDefault="00176C00" w:rsidP="00AF3D53">
      <w:pPr>
        <w:ind w:left="4253"/>
        <w:jc w:val="center"/>
        <w:rPr>
          <w:rFonts w:ascii="Times New Roman" w:hAnsi="Times New Roman" w:cs="Times New Roman"/>
          <w:sz w:val="24"/>
          <w:szCs w:val="24"/>
        </w:rPr>
      </w:pPr>
    </w:p>
    <w:p w:rsidR="00AF3D53" w:rsidRDefault="00AF3D53" w:rsidP="00AF3D53">
      <w:pPr>
        <w:ind w:left="4253"/>
        <w:jc w:val="center"/>
        <w:rPr>
          <w:rFonts w:ascii="Times New Roman" w:hAnsi="Times New Roman" w:cs="Times New Roman"/>
          <w:sz w:val="24"/>
          <w:szCs w:val="24"/>
        </w:rPr>
      </w:pPr>
    </w:p>
    <w:p w:rsidR="00AF3D53" w:rsidRDefault="00AF3D53" w:rsidP="00AF3D53">
      <w:pPr>
        <w:ind w:left="4253"/>
        <w:jc w:val="center"/>
        <w:rPr>
          <w:rFonts w:ascii="Times New Roman" w:hAnsi="Times New Roman" w:cs="Times New Roman"/>
          <w:sz w:val="24"/>
          <w:szCs w:val="24"/>
        </w:rPr>
      </w:pPr>
    </w:p>
    <w:p w:rsidR="00AF3D53" w:rsidRDefault="00AF3D53" w:rsidP="00AF3D53">
      <w:pPr>
        <w:ind w:left="4253"/>
        <w:jc w:val="center"/>
        <w:rPr>
          <w:rFonts w:ascii="Times New Roman" w:hAnsi="Times New Roman" w:cs="Times New Roman"/>
          <w:sz w:val="24"/>
          <w:szCs w:val="24"/>
        </w:rPr>
      </w:pPr>
    </w:p>
    <w:p w:rsidR="00AF3D53" w:rsidRPr="00176C00" w:rsidRDefault="00AF3D53" w:rsidP="004F2C65">
      <w:pPr>
        <w:jc w:val="center"/>
        <w:rPr>
          <w:rFonts w:ascii="Times New Roman" w:hAnsi="Times New Roman" w:cs="Times New Roman"/>
          <w:sz w:val="28"/>
          <w:szCs w:val="28"/>
        </w:rPr>
      </w:pPr>
      <w:r w:rsidRPr="00176C00">
        <w:rPr>
          <w:rFonts w:ascii="Times New Roman" w:hAnsi="Times New Roman" w:cs="Times New Roman"/>
          <w:sz w:val="28"/>
          <w:szCs w:val="28"/>
        </w:rPr>
        <w:t>Vedoucí práce: doc. Mgr. Ondřej Jakubec, Ph.D.</w:t>
      </w:r>
    </w:p>
    <w:p w:rsidR="00426FC7" w:rsidRDefault="00426FC7" w:rsidP="00AF3D53">
      <w:pPr>
        <w:ind w:left="4253"/>
        <w:jc w:val="center"/>
        <w:rPr>
          <w:rFonts w:ascii="Times New Roman" w:hAnsi="Times New Roman" w:cs="Times New Roman"/>
          <w:sz w:val="24"/>
          <w:szCs w:val="24"/>
        </w:rPr>
      </w:pPr>
    </w:p>
    <w:p w:rsidR="00176C00" w:rsidRDefault="00176C00" w:rsidP="00176C00">
      <w:pPr>
        <w:jc w:val="center"/>
        <w:rPr>
          <w:rFonts w:ascii="Times New Roman" w:hAnsi="Times New Roman" w:cs="Times New Roman"/>
          <w:sz w:val="28"/>
          <w:szCs w:val="28"/>
        </w:rPr>
      </w:pPr>
    </w:p>
    <w:p w:rsidR="00426FC7" w:rsidRPr="00176C00" w:rsidRDefault="00176C00" w:rsidP="00176C00">
      <w:pPr>
        <w:jc w:val="center"/>
        <w:rPr>
          <w:rFonts w:ascii="Times New Roman" w:hAnsi="Times New Roman" w:cs="Times New Roman"/>
          <w:sz w:val="28"/>
          <w:szCs w:val="28"/>
        </w:rPr>
      </w:pPr>
      <w:r w:rsidRPr="00176C00">
        <w:rPr>
          <w:rFonts w:ascii="Times New Roman" w:hAnsi="Times New Roman" w:cs="Times New Roman"/>
          <w:sz w:val="28"/>
          <w:szCs w:val="28"/>
        </w:rPr>
        <w:t>Olomouc 2022</w:t>
      </w:r>
    </w:p>
    <w:p w:rsidR="00426FC7" w:rsidRDefault="00426FC7" w:rsidP="00AF3D53">
      <w:pPr>
        <w:rPr>
          <w:rFonts w:ascii="Times New Roman" w:hAnsi="Times New Roman" w:cs="Times New Roman"/>
          <w:b/>
          <w:sz w:val="40"/>
          <w:szCs w:val="40"/>
          <w:u w:val="single"/>
        </w:rPr>
      </w:pPr>
    </w:p>
    <w:p w:rsidR="003A7931" w:rsidRDefault="003A7931" w:rsidP="00AF3D53">
      <w:pPr>
        <w:rPr>
          <w:rFonts w:ascii="Times New Roman" w:hAnsi="Times New Roman" w:cs="Times New Roman"/>
          <w:b/>
          <w:sz w:val="40"/>
          <w:szCs w:val="40"/>
          <w:u w:val="single"/>
        </w:rPr>
        <w:sectPr w:rsidR="003A7931" w:rsidSect="00202B3A">
          <w:type w:val="continuous"/>
          <w:pgSz w:w="11906" w:h="16838"/>
          <w:pgMar w:top="1418" w:right="1418" w:bottom="1418" w:left="1701" w:header="709" w:footer="709" w:gutter="0"/>
          <w:cols w:space="708"/>
        </w:sectPr>
      </w:pPr>
    </w:p>
    <w:p w:rsidR="00426FC7" w:rsidRDefault="00426FC7" w:rsidP="00AF3D53">
      <w:pPr>
        <w:rPr>
          <w:rFonts w:ascii="Times New Roman" w:hAnsi="Times New Roman" w:cs="Times New Roman"/>
          <w:b/>
          <w:sz w:val="40"/>
          <w:szCs w:val="40"/>
          <w:u w:val="single"/>
        </w:rPr>
      </w:pPr>
    </w:p>
    <w:p w:rsidR="00426FC7" w:rsidRDefault="00426FC7" w:rsidP="00AF3D53">
      <w:pPr>
        <w:rPr>
          <w:rFonts w:ascii="Times New Roman" w:hAnsi="Times New Roman" w:cs="Times New Roman"/>
          <w:b/>
          <w:sz w:val="40"/>
          <w:szCs w:val="40"/>
          <w:u w:val="single"/>
        </w:rPr>
      </w:pPr>
    </w:p>
    <w:p w:rsidR="00426FC7" w:rsidRDefault="00426FC7" w:rsidP="00AF3D53">
      <w:pPr>
        <w:rPr>
          <w:rFonts w:ascii="Times New Roman" w:hAnsi="Times New Roman" w:cs="Times New Roman"/>
          <w:b/>
          <w:sz w:val="40"/>
          <w:szCs w:val="40"/>
          <w:u w:val="single"/>
        </w:rPr>
      </w:pPr>
    </w:p>
    <w:p w:rsidR="00426FC7" w:rsidRDefault="00426FC7" w:rsidP="00AF3D53">
      <w:pPr>
        <w:rPr>
          <w:rFonts w:ascii="Times New Roman" w:hAnsi="Times New Roman" w:cs="Times New Roman"/>
          <w:b/>
          <w:sz w:val="40"/>
          <w:szCs w:val="40"/>
          <w:u w:val="single"/>
        </w:rPr>
      </w:pPr>
    </w:p>
    <w:p w:rsidR="00426FC7" w:rsidRDefault="00426FC7" w:rsidP="00AF3D53">
      <w:pPr>
        <w:rPr>
          <w:rFonts w:ascii="Times New Roman" w:hAnsi="Times New Roman" w:cs="Times New Roman"/>
          <w:b/>
          <w:sz w:val="40"/>
          <w:szCs w:val="40"/>
          <w:u w:val="single"/>
        </w:rPr>
      </w:pPr>
    </w:p>
    <w:p w:rsidR="00426FC7" w:rsidRDefault="00426FC7" w:rsidP="00AF3D53">
      <w:pPr>
        <w:rPr>
          <w:rFonts w:ascii="Times New Roman" w:hAnsi="Times New Roman" w:cs="Times New Roman"/>
          <w:b/>
          <w:sz w:val="40"/>
          <w:szCs w:val="40"/>
          <w:u w:val="single"/>
        </w:rPr>
      </w:pPr>
    </w:p>
    <w:p w:rsidR="00426FC7" w:rsidRDefault="00426FC7" w:rsidP="00AF3D53">
      <w:pPr>
        <w:rPr>
          <w:rFonts w:ascii="Times New Roman" w:hAnsi="Times New Roman" w:cs="Times New Roman"/>
          <w:b/>
          <w:sz w:val="40"/>
          <w:szCs w:val="40"/>
          <w:u w:val="single"/>
        </w:rPr>
      </w:pPr>
    </w:p>
    <w:p w:rsidR="00426FC7" w:rsidRDefault="00426FC7" w:rsidP="00AF3D53">
      <w:pPr>
        <w:rPr>
          <w:rFonts w:ascii="Times New Roman" w:hAnsi="Times New Roman" w:cs="Times New Roman"/>
          <w:b/>
          <w:sz w:val="40"/>
          <w:szCs w:val="40"/>
        </w:rPr>
      </w:pPr>
    </w:p>
    <w:p w:rsidR="00426FC7" w:rsidRDefault="00426FC7" w:rsidP="00AF3D53">
      <w:pPr>
        <w:rPr>
          <w:rFonts w:ascii="Times New Roman" w:hAnsi="Times New Roman" w:cs="Times New Roman"/>
          <w:b/>
          <w:sz w:val="40"/>
          <w:szCs w:val="40"/>
        </w:rPr>
      </w:pPr>
    </w:p>
    <w:p w:rsidR="00426FC7" w:rsidRDefault="00426FC7" w:rsidP="00AF3D53">
      <w:pPr>
        <w:rPr>
          <w:rFonts w:ascii="Times New Roman" w:hAnsi="Times New Roman" w:cs="Times New Roman"/>
          <w:b/>
          <w:sz w:val="40"/>
          <w:szCs w:val="40"/>
        </w:rPr>
      </w:pPr>
    </w:p>
    <w:p w:rsidR="00426FC7" w:rsidRPr="003F730B" w:rsidRDefault="00426FC7" w:rsidP="00AF3D53">
      <w:pPr>
        <w:rPr>
          <w:rFonts w:ascii="Times New Roman" w:hAnsi="Times New Roman" w:cs="Times New Roman"/>
          <w:b/>
          <w:sz w:val="28"/>
          <w:szCs w:val="28"/>
        </w:rPr>
      </w:pPr>
      <w:r w:rsidRPr="003F730B">
        <w:rPr>
          <w:rFonts w:ascii="Times New Roman" w:hAnsi="Times New Roman" w:cs="Times New Roman"/>
          <w:b/>
          <w:sz w:val="28"/>
          <w:szCs w:val="28"/>
        </w:rPr>
        <w:t>Prohlášení</w:t>
      </w:r>
    </w:p>
    <w:p w:rsidR="00426FC7" w:rsidRDefault="00426FC7" w:rsidP="00176C00">
      <w:pPr>
        <w:spacing w:line="360" w:lineRule="auto"/>
        <w:rPr>
          <w:rFonts w:ascii="Times New Roman" w:hAnsi="Times New Roman" w:cs="Times New Roman"/>
          <w:sz w:val="28"/>
          <w:szCs w:val="28"/>
        </w:rPr>
      </w:pPr>
      <w:r>
        <w:rPr>
          <w:rFonts w:ascii="Times New Roman" w:hAnsi="Times New Roman" w:cs="Times New Roman"/>
          <w:sz w:val="28"/>
          <w:szCs w:val="28"/>
        </w:rPr>
        <w:t>Místopřísežně prohlašuji, že jsem bakalářskou práci vypracovala samostatně, na základě uvedených pramenů a literatury.</w:t>
      </w:r>
    </w:p>
    <w:p w:rsidR="00176C00" w:rsidRDefault="00176C00" w:rsidP="00AF3D53">
      <w:pPr>
        <w:rPr>
          <w:rFonts w:ascii="Times New Roman" w:hAnsi="Times New Roman" w:cs="Times New Roman"/>
          <w:sz w:val="28"/>
          <w:szCs w:val="28"/>
        </w:rPr>
      </w:pPr>
    </w:p>
    <w:p w:rsidR="00176C00" w:rsidRDefault="00F87446" w:rsidP="00AF3D53">
      <w:pPr>
        <w:rPr>
          <w:rFonts w:ascii="Times New Roman" w:hAnsi="Times New Roman" w:cs="Times New Roman"/>
          <w:sz w:val="28"/>
          <w:szCs w:val="28"/>
        </w:rPr>
      </w:pPr>
      <w:r>
        <w:rPr>
          <w:rFonts w:ascii="Times New Roman" w:hAnsi="Times New Roman" w:cs="Times New Roman"/>
          <w:sz w:val="28"/>
          <w:szCs w:val="28"/>
        </w:rPr>
        <w:t xml:space="preserve">Rozsah práce: </w:t>
      </w:r>
      <w:r w:rsidR="00300D6C">
        <w:rPr>
          <w:rFonts w:ascii="Times New Roman" w:hAnsi="Times New Roman" w:cs="Times New Roman"/>
          <w:sz w:val="28"/>
          <w:szCs w:val="28"/>
        </w:rPr>
        <w:t>71 03</w:t>
      </w:r>
      <w:r w:rsidR="00AE5E57">
        <w:rPr>
          <w:rFonts w:ascii="Times New Roman" w:hAnsi="Times New Roman" w:cs="Times New Roman"/>
          <w:sz w:val="28"/>
          <w:szCs w:val="28"/>
        </w:rPr>
        <w:t>3</w:t>
      </w:r>
      <w:r>
        <w:rPr>
          <w:rFonts w:ascii="Times New Roman" w:hAnsi="Times New Roman" w:cs="Times New Roman"/>
          <w:sz w:val="28"/>
          <w:szCs w:val="28"/>
        </w:rPr>
        <w:t xml:space="preserve"> </w:t>
      </w:r>
      <w:r w:rsidR="00176C00">
        <w:rPr>
          <w:rFonts w:ascii="Times New Roman" w:hAnsi="Times New Roman" w:cs="Times New Roman"/>
          <w:sz w:val="28"/>
          <w:szCs w:val="28"/>
        </w:rPr>
        <w:t xml:space="preserve">znaků (včetně mezer) </w:t>
      </w:r>
    </w:p>
    <w:p w:rsidR="00426FC7" w:rsidRDefault="00426FC7" w:rsidP="00AF3D53">
      <w:pPr>
        <w:rPr>
          <w:rFonts w:ascii="Times New Roman" w:hAnsi="Times New Roman" w:cs="Times New Roman"/>
          <w:sz w:val="28"/>
          <w:szCs w:val="28"/>
        </w:rPr>
      </w:pPr>
    </w:p>
    <w:p w:rsidR="00176C00" w:rsidRDefault="00397269" w:rsidP="004F2C65">
      <w:pPr>
        <w:rPr>
          <w:rFonts w:ascii="Times New Roman" w:hAnsi="Times New Roman" w:cs="Times New Roman"/>
          <w:sz w:val="28"/>
          <w:szCs w:val="28"/>
        </w:rPr>
      </w:pPr>
      <w:r>
        <w:rPr>
          <w:rFonts w:ascii="Times New Roman" w:hAnsi="Times New Roman" w:cs="Times New Roman"/>
          <w:sz w:val="28"/>
          <w:szCs w:val="28"/>
        </w:rPr>
        <w:t>V</w:t>
      </w:r>
      <w:r w:rsidR="00E85C0E">
        <w:rPr>
          <w:rFonts w:ascii="Times New Roman" w:hAnsi="Times New Roman" w:cs="Times New Roman"/>
          <w:sz w:val="28"/>
          <w:szCs w:val="28"/>
        </w:rPr>
        <w:t xml:space="preserve">e Štarnově </w:t>
      </w:r>
      <w:r w:rsidR="00350350">
        <w:rPr>
          <w:rFonts w:ascii="Times New Roman" w:hAnsi="Times New Roman" w:cs="Times New Roman"/>
          <w:sz w:val="28"/>
          <w:szCs w:val="28"/>
        </w:rPr>
        <w:t>29</w:t>
      </w:r>
      <w:r w:rsidR="00E635BA">
        <w:rPr>
          <w:rFonts w:ascii="Times New Roman" w:hAnsi="Times New Roman" w:cs="Times New Roman"/>
          <w:sz w:val="28"/>
          <w:szCs w:val="28"/>
        </w:rPr>
        <w:t>. 4</w:t>
      </w:r>
      <w:r w:rsidR="00176C00">
        <w:rPr>
          <w:rFonts w:ascii="Times New Roman" w:hAnsi="Times New Roman" w:cs="Times New Roman"/>
          <w:sz w:val="28"/>
          <w:szCs w:val="28"/>
        </w:rPr>
        <w:t>.</w:t>
      </w:r>
      <w:r w:rsidR="004F2C65">
        <w:rPr>
          <w:rFonts w:ascii="Times New Roman" w:hAnsi="Times New Roman" w:cs="Times New Roman"/>
          <w:sz w:val="28"/>
          <w:szCs w:val="28"/>
        </w:rPr>
        <w:t xml:space="preserve"> 2022                                                        </w:t>
      </w:r>
    </w:p>
    <w:p w:rsidR="004F2C65" w:rsidRDefault="004F2C65" w:rsidP="00176C00">
      <w:pPr>
        <w:ind w:left="5954"/>
        <w:rPr>
          <w:rFonts w:ascii="Times New Roman" w:hAnsi="Times New Roman" w:cs="Times New Roman"/>
          <w:sz w:val="28"/>
          <w:szCs w:val="28"/>
        </w:rPr>
      </w:pPr>
      <w:r>
        <w:rPr>
          <w:rFonts w:ascii="Times New Roman" w:hAnsi="Times New Roman" w:cs="Times New Roman"/>
          <w:sz w:val="28"/>
          <w:szCs w:val="28"/>
        </w:rPr>
        <w:t>…………………………</w:t>
      </w:r>
    </w:p>
    <w:p w:rsidR="004F2C65" w:rsidRDefault="004F2C65" w:rsidP="004F2C65">
      <w:pPr>
        <w:ind w:left="5954" w:firstLine="567"/>
        <w:rPr>
          <w:rFonts w:ascii="Times New Roman" w:hAnsi="Times New Roman" w:cs="Times New Roman"/>
          <w:sz w:val="28"/>
          <w:szCs w:val="28"/>
        </w:rPr>
      </w:pPr>
      <w:r>
        <w:rPr>
          <w:rFonts w:ascii="Times New Roman" w:hAnsi="Times New Roman" w:cs="Times New Roman"/>
          <w:sz w:val="28"/>
          <w:szCs w:val="28"/>
        </w:rPr>
        <w:t xml:space="preserve">Podpis studenta </w:t>
      </w:r>
    </w:p>
    <w:p w:rsidR="00426FC7" w:rsidRDefault="00426FC7" w:rsidP="00AF3D53">
      <w:pPr>
        <w:rPr>
          <w:rFonts w:ascii="Times New Roman" w:hAnsi="Times New Roman" w:cs="Times New Roman"/>
          <w:sz w:val="28"/>
          <w:szCs w:val="28"/>
        </w:rPr>
      </w:pPr>
    </w:p>
    <w:p w:rsidR="00426FC7" w:rsidRDefault="00426FC7" w:rsidP="00AF3D53">
      <w:pPr>
        <w:rPr>
          <w:rFonts w:ascii="Times New Roman" w:hAnsi="Times New Roman" w:cs="Times New Roman"/>
          <w:sz w:val="28"/>
          <w:szCs w:val="28"/>
        </w:rPr>
      </w:pPr>
    </w:p>
    <w:p w:rsidR="00426FC7" w:rsidRDefault="00426FC7" w:rsidP="00AF3D53">
      <w:pPr>
        <w:rPr>
          <w:rFonts w:ascii="Times New Roman" w:hAnsi="Times New Roman" w:cs="Times New Roman"/>
          <w:sz w:val="28"/>
          <w:szCs w:val="28"/>
        </w:rPr>
      </w:pPr>
    </w:p>
    <w:p w:rsidR="00426FC7" w:rsidRPr="00426FC7" w:rsidRDefault="00426FC7" w:rsidP="00AF3D53">
      <w:pPr>
        <w:rPr>
          <w:rFonts w:ascii="Times New Roman" w:hAnsi="Times New Roman" w:cs="Times New Roman"/>
          <w:sz w:val="28"/>
          <w:szCs w:val="28"/>
        </w:rPr>
      </w:pPr>
    </w:p>
    <w:p w:rsidR="00426FC7" w:rsidRDefault="00426FC7" w:rsidP="00AF3D53">
      <w:pPr>
        <w:rPr>
          <w:rFonts w:ascii="Times New Roman" w:hAnsi="Times New Roman" w:cs="Times New Roman"/>
          <w:b/>
          <w:sz w:val="40"/>
          <w:szCs w:val="40"/>
        </w:rPr>
      </w:pPr>
    </w:p>
    <w:p w:rsidR="00426FC7" w:rsidRDefault="00426FC7" w:rsidP="00AF3D53">
      <w:pPr>
        <w:rPr>
          <w:rFonts w:ascii="Times New Roman" w:hAnsi="Times New Roman" w:cs="Times New Roman"/>
          <w:b/>
          <w:sz w:val="40"/>
          <w:szCs w:val="40"/>
        </w:rPr>
      </w:pPr>
    </w:p>
    <w:p w:rsidR="00176C00" w:rsidRDefault="00176C00" w:rsidP="00AF3D53">
      <w:pPr>
        <w:rPr>
          <w:rFonts w:ascii="Times New Roman" w:hAnsi="Times New Roman" w:cs="Times New Roman"/>
          <w:b/>
          <w:sz w:val="36"/>
          <w:szCs w:val="36"/>
        </w:rPr>
      </w:pPr>
    </w:p>
    <w:p w:rsidR="00176C00" w:rsidRDefault="00176C00" w:rsidP="00AF3D53">
      <w:pPr>
        <w:rPr>
          <w:rFonts w:ascii="Times New Roman" w:hAnsi="Times New Roman" w:cs="Times New Roman"/>
          <w:b/>
          <w:sz w:val="36"/>
          <w:szCs w:val="36"/>
        </w:rPr>
      </w:pPr>
    </w:p>
    <w:p w:rsidR="00176C00" w:rsidRDefault="00176C00" w:rsidP="00176C00">
      <w:pPr>
        <w:spacing w:line="360" w:lineRule="auto"/>
        <w:rPr>
          <w:rFonts w:ascii="Times New Roman" w:hAnsi="Times New Roman" w:cs="Times New Roman"/>
          <w:b/>
          <w:sz w:val="28"/>
          <w:szCs w:val="28"/>
        </w:rPr>
      </w:pPr>
    </w:p>
    <w:p w:rsidR="00176C00" w:rsidRDefault="00176C00" w:rsidP="00176C00">
      <w:pPr>
        <w:spacing w:line="360" w:lineRule="auto"/>
        <w:rPr>
          <w:rFonts w:ascii="Times New Roman" w:hAnsi="Times New Roman" w:cs="Times New Roman"/>
          <w:b/>
          <w:sz w:val="28"/>
          <w:szCs w:val="28"/>
        </w:rPr>
      </w:pPr>
    </w:p>
    <w:p w:rsidR="00176C00" w:rsidRDefault="00176C00" w:rsidP="00176C00">
      <w:pPr>
        <w:spacing w:line="360" w:lineRule="auto"/>
        <w:rPr>
          <w:rFonts w:ascii="Times New Roman" w:hAnsi="Times New Roman" w:cs="Times New Roman"/>
          <w:b/>
          <w:sz w:val="28"/>
          <w:szCs w:val="28"/>
        </w:rPr>
      </w:pPr>
    </w:p>
    <w:p w:rsidR="00176C00" w:rsidRDefault="00176C00" w:rsidP="00176C00">
      <w:pPr>
        <w:spacing w:line="360" w:lineRule="auto"/>
        <w:rPr>
          <w:rFonts w:ascii="Times New Roman" w:hAnsi="Times New Roman" w:cs="Times New Roman"/>
          <w:b/>
          <w:sz w:val="28"/>
          <w:szCs w:val="28"/>
        </w:rPr>
      </w:pPr>
    </w:p>
    <w:p w:rsidR="00176C00" w:rsidRDefault="00176C00" w:rsidP="00176C00">
      <w:pPr>
        <w:spacing w:line="360" w:lineRule="auto"/>
        <w:rPr>
          <w:rFonts w:ascii="Times New Roman" w:hAnsi="Times New Roman" w:cs="Times New Roman"/>
          <w:b/>
          <w:sz w:val="28"/>
          <w:szCs w:val="28"/>
        </w:rPr>
      </w:pPr>
    </w:p>
    <w:p w:rsidR="00176C00" w:rsidRDefault="00176C00" w:rsidP="00176C00">
      <w:pPr>
        <w:spacing w:line="360" w:lineRule="auto"/>
        <w:rPr>
          <w:rFonts w:ascii="Times New Roman" w:hAnsi="Times New Roman" w:cs="Times New Roman"/>
          <w:b/>
          <w:sz w:val="28"/>
          <w:szCs w:val="28"/>
        </w:rPr>
      </w:pPr>
    </w:p>
    <w:p w:rsidR="00176C00" w:rsidRDefault="00176C00" w:rsidP="00176C00">
      <w:pPr>
        <w:spacing w:line="360" w:lineRule="auto"/>
        <w:rPr>
          <w:rFonts w:ascii="Times New Roman" w:hAnsi="Times New Roman" w:cs="Times New Roman"/>
          <w:b/>
          <w:sz w:val="28"/>
          <w:szCs w:val="28"/>
        </w:rPr>
      </w:pPr>
    </w:p>
    <w:p w:rsidR="00176C00" w:rsidRDefault="00176C00" w:rsidP="00176C00">
      <w:pPr>
        <w:spacing w:line="360" w:lineRule="auto"/>
        <w:rPr>
          <w:rFonts w:ascii="Times New Roman" w:hAnsi="Times New Roman" w:cs="Times New Roman"/>
          <w:b/>
          <w:sz w:val="28"/>
          <w:szCs w:val="28"/>
        </w:rPr>
      </w:pPr>
    </w:p>
    <w:p w:rsidR="00176C00" w:rsidRDefault="00176C00" w:rsidP="00176C00">
      <w:pPr>
        <w:spacing w:line="360" w:lineRule="auto"/>
        <w:rPr>
          <w:rFonts w:ascii="Times New Roman" w:hAnsi="Times New Roman" w:cs="Times New Roman"/>
          <w:b/>
          <w:sz w:val="28"/>
          <w:szCs w:val="28"/>
        </w:rPr>
      </w:pPr>
    </w:p>
    <w:p w:rsidR="00176C00" w:rsidRDefault="00176C00" w:rsidP="00176C00">
      <w:pPr>
        <w:spacing w:line="360" w:lineRule="auto"/>
        <w:rPr>
          <w:rFonts w:ascii="Times New Roman" w:hAnsi="Times New Roman" w:cs="Times New Roman"/>
          <w:b/>
          <w:sz w:val="28"/>
          <w:szCs w:val="28"/>
        </w:rPr>
      </w:pPr>
    </w:p>
    <w:p w:rsidR="00176C00" w:rsidRDefault="00176C00" w:rsidP="00176C00">
      <w:pPr>
        <w:spacing w:line="360" w:lineRule="auto"/>
        <w:rPr>
          <w:rFonts w:ascii="Times New Roman" w:hAnsi="Times New Roman" w:cs="Times New Roman"/>
          <w:b/>
          <w:sz w:val="28"/>
          <w:szCs w:val="28"/>
        </w:rPr>
      </w:pPr>
    </w:p>
    <w:p w:rsidR="00176C00" w:rsidRDefault="00176C00" w:rsidP="00176C00">
      <w:pPr>
        <w:spacing w:line="360" w:lineRule="auto"/>
        <w:rPr>
          <w:rFonts w:ascii="Times New Roman" w:hAnsi="Times New Roman" w:cs="Times New Roman"/>
          <w:b/>
          <w:sz w:val="28"/>
          <w:szCs w:val="28"/>
        </w:rPr>
      </w:pPr>
    </w:p>
    <w:p w:rsidR="00176C00" w:rsidRDefault="00176C00" w:rsidP="00176C00">
      <w:pPr>
        <w:spacing w:line="360" w:lineRule="auto"/>
        <w:rPr>
          <w:rFonts w:ascii="Times New Roman" w:hAnsi="Times New Roman" w:cs="Times New Roman"/>
          <w:b/>
          <w:sz w:val="28"/>
          <w:szCs w:val="28"/>
        </w:rPr>
      </w:pPr>
    </w:p>
    <w:p w:rsidR="00426FC7" w:rsidRPr="00176C00" w:rsidRDefault="00426FC7" w:rsidP="00176C00">
      <w:pPr>
        <w:spacing w:line="360" w:lineRule="auto"/>
        <w:rPr>
          <w:rFonts w:ascii="Times New Roman" w:hAnsi="Times New Roman" w:cs="Times New Roman"/>
          <w:b/>
          <w:sz w:val="28"/>
          <w:szCs w:val="28"/>
        </w:rPr>
      </w:pPr>
      <w:r w:rsidRPr="00176C00">
        <w:rPr>
          <w:rFonts w:ascii="Times New Roman" w:hAnsi="Times New Roman" w:cs="Times New Roman"/>
          <w:b/>
          <w:sz w:val="28"/>
          <w:szCs w:val="28"/>
        </w:rPr>
        <w:t xml:space="preserve">Poděkování </w:t>
      </w:r>
    </w:p>
    <w:p w:rsidR="00426FC7" w:rsidRPr="00116593" w:rsidRDefault="000D3B14" w:rsidP="00176C00">
      <w:pPr>
        <w:spacing w:line="360" w:lineRule="auto"/>
        <w:jc w:val="both"/>
        <w:rPr>
          <w:rFonts w:ascii="Times New Roman" w:hAnsi="Times New Roman" w:cs="Times New Roman"/>
          <w:b/>
          <w:sz w:val="24"/>
          <w:szCs w:val="24"/>
          <w:u w:val="single"/>
        </w:rPr>
      </w:pPr>
      <w:r w:rsidRPr="00176C00">
        <w:rPr>
          <w:rFonts w:ascii="Times New Roman" w:hAnsi="Times New Roman" w:cs="Times New Roman"/>
          <w:sz w:val="24"/>
          <w:szCs w:val="24"/>
        </w:rPr>
        <w:t>Chtěla bych poděkovat doc. Mgr. Ondře</w:t>
      </w:r>
      <w:r w:rsidR="00646460" w:rsidRPr="00176C00">
        <w:rPr>
          <w:rFonts w:ascii="Times New Roman" w:hAnsi="Times New Roman" w:cs="Times New Roman"/>
          <w:sz w:val="24"/>
          <w:szCs w:val="24"/>
        </w:rPr>
        <w:t>ji Jakub</w:t>
      </w:r>
      <w:r w:rsidRPr="00176C00">
        <w:rPr>
          <w:rFonts w:ascii="Times New Roman" w:hAnsi="Times New Roman" w:cs="Times New Roman"/>
          <w:sz w:val="24"/>
          <w:szCs w:val="24"/>
        </w:rPr>
        <w:t>c</w:t>
      </w:r>
      <w:r w:rsidR="00646460" w:rsidRPr="00176C00">
        <w:rPr>
          <w:rFonts w:ascii="Times New Roman" w:hAnsi="Times New Roman" w:cs="Times New Roman"/>
          <w:sz w:val="24"/>
          <w:szCs w:val="24"/>
        </w:rPr>
        <w:t>i</w:t>
      </w:r>
      <w:r w:rsidRPr="00176C00">
        <w:rPr>
          <w:rFonts w:ascii="Times New Roman" w:hAnsi="Times New Roman" w:cs="Times New Roman"/>
          <w:sz w:val="24"/>
          <w:szCs w:val="24"/>
        </w:rPr>
        <w:t>, Ph.D.</w:t>
      </w:r>
      <w:r w:rsidR="00116593" w:rsidRPr="00176C00">
        <w:rPr>
          <w:rFonts w:ascii="Times New Roman" w:hAnsi="Times New Roman" w:cs="Times New Roman"/>
          <w:sz w:val="24"/>
          <w:szCs w:val="24"/>
        </w:rPr>
        <w:t xml:space="preserve"> za vedení mé bakalářské práce</w:t>
      </w:r>
      <w:r w:rsidR="00646460" w:rsidRPr="00176C00">
        <w:rPr>
          <w:rFonts w:ascii="Times New Roman" w:hAnsi="Times New Roman" w:cs="Times New Roman"/>
          <w:sz w:val="24"/>
          <w:szCs w:val="24"/>
        </w:rPr>
        <w:t>,</w:t>
      </w:r>
      <w:r w:rsidR="00646460">
        <w:rPr>
          <w:rFonts w:ascii="Times New Roman" w:hAnsi="Times New Roman" w:cs="Times New Roman"/>
          <w:sz w:val="24"/>
          <w:szCs w:val="24"/>
        </w:rPr>
        <w:t xml:space="preserve"> pomoc a cenné rady</w:t>
      </w:r>
      <w:r w:rsidR="00116593">
        <w:rPr>
          <w:rFonts w:ascii="Times New Roman" w:hAnsi="Times New Roman" w:cs="Times New Roman"/>
          <w:sz w:val="24"/>
          <w:szCs w:val="24"/>
        </w:rPr>
        <w:t xml:space="preserve">, které mi pomohli tuto práci zkompletovat. Děkuji </w:t>
      </w:r>
      <w:r w:rsidR="00646460">
        <w:rPr>
          <w:rFonts w:ascii="Times New Roman" w:hAnsi="Times New Roman" w:cs="Times New Roman"/>
          <w:sz w:val="24"/>
          <w:szCs w:val="24"/>
        </w:rPr>
        <w:t>také panu faráři</w:t>
      </w:r>
      <w:r w:rsidR="00116593" w:rsidRPr="00116593">
        <w:rPr>
          <w:rFonts w:ascii="Times New Roman" w:hAnsi="Times New Roman" w:cs="Times New Roman"/>
          <w:sz w:val="24"/>
          <w:szCs w:val="24"/>
          <w:shd w:val="clear" w:color="auto" w:fill="FFFFFF"/>
        </w:rPr>
        <w:t xml:space="preserve"> Mgr. Ing. Petr</w:t>
      </w:r>
      <w:r w:rsidR="00646460">
        <w:rPr>
          <w:rFonts w:ascii="Times New Roman" w:hAnsi="Times New Roman" w:cs="Times New Roman"/>
          <w:sz w:val="24"/>
          <w:szCs w:val="24"/>
          <w:shd w:val="clear" w:color="auto" w:fill="FFFFFF"/>
        </w:rPr>
        <w:t>ovi</w:t>
      </w:r>
      <w:r w:rsidR="00116593" w:rsidRPr="00116593">
        <w:rPr>
          <w:rFonts w:ascii="Times New Roman" w:hAnsi="Times New Roman" w:cs="Times New Roman"/>
          <w:sz w:val="24"/>
          <w:szCs w:val="24"/>
          <w:shd w:val="clear" w:color="auto" w:fill="FFFFFF"/>
        </w:rPr>
        <w:t xml:space="preserve"> </w:t>
      </w:r>
      <w:proofErr w:type="spellStart"/>
      <w:r w:rsidR="00116593" w:rsidRPr="00116593">
        <w:rPr>
          <w:rFonts w:ascii="Times New Roman" w:hAnsi="Times New Roman" w:cs="Times New Roman"/>
          <w:sz w:val="24"/>
          <w:szCs w:val="24"/>
          <w:shd w:val="clear" w:color="auto" w:fill="FFFFFF"/>
        </w:rPr>
        <w:t>Šimar</w:t>
      </w:r>
      <w:r w:rsidR="00646460">
        <w:rPr>
          <w:rFonts w:ascii="Times New Roman" w:hAnsi="Times New Roman" w:cs="Times New Roman"/>
          <w:sz w:val="24"/>
          <w:szCs w:val="24"/>
          <w:shd w:val="clear" w:color="auto" w:fill="FFFFFF"/>
        </w:rPr>
        <w:t>ovi</w:t>
      </w:r>
      <w:proofErr w:type="spellEnd"/>
      <w:r w:rsidR="00646460">
        <w:rPr>
          <w:rFonts w:ascii="Times New Roman" w:hAnsi="Times New Roman" w:cs="Times New Roman"/>
          <w:sz w:val="24"/>
          <w:szCs w:val="24"/>
          <w:shd w:val="clear" w:color="auto" w:fill="FFFFFF"/>
        </w:rPr>
        <w:t xml:space="preserve"> za prohlídku kostela i během restaurátorských prací. </w:t>
      </w:r>
    </w:p>
    <w:p w:rsidR="00426FC7" w:rsidRPr="00116593" w:rsidRDefault="00426FC7" w:rsidP="00176C00">
      <w:pPr>
        <w:spacing w:line="360" w:lineRule="auto"/>
        <w:jc w:val="both"/>
        <w:rPr>
          <w:rFonts w:ascii="Times New Roman" w:hAnsi="Times New Roman" w:cs="Times New Roman"/>
          <w:b/>
          <w:sz w:val="24"/>
          <w:szCs w:val="24"/>
          <w:u w:val="single"/>
        </w:rPr>
      </w:pPr>
      <w:bookmarkStart w:id="0" w:name="_GoBack"/>
    </w:p>
    <w:bookmarkEnd w:id="0" w:displacedByCustomXml="next"/>
    <w:sdt>
      <w:sdtPr>
        <w:rPr>
          <w:rFonts w:asciiTheme="minorHAnsi" w:eastAsiaTheme="minorEastAsia" w:hAnsiTheme="minorHAnsi" w:cstheme="minorBidi"/>
          <w:b w:val="0"/>
          <w:bCs w:val="0"/>
          <w:caps w:val="0"/>
          <w:sz w:val="21"/>
          <w:szCs w:val="21"/>
          <w:lang w:val="cs-CZ" w:eastAsia="en-US"/>
        </w:rPr>
        <w:id w:val="-515384382"/>
        <w:docPartObj>
          <w:docPartGallery w:val="Table of Contents"/>
          <w:docPartUnique/>
        </w:docPartObj>
      </w:sdtPr>
      <w:sdtEndPr/>
      <w:sdtContent>
        <w:p w:rsidR="00CE58A2" w:rsidRDefault="00CE58A2" w:rsidP="008D43BD">
          <w:pPr>
            <w:pStyle w:val="Nadpisobsahu"/>
            <w:jc w:val="center"/>
          </w:pPr>
          <w:r>
            <w:rPr>
              <w:lang w:val="cs-CZ"/>
            </w:rPr>
            <w:t>Obsah</w:t>
          </w:r>
        </w:p>
        <w:p w:rsidR="00E635BA" w:rsidRDefault="00CE58A2">
          <w:pPr>
            <w:pStyle w:val="Obsah1"/>
            <w:rPr>
              <w:rFonts w:asciiTheme="minorHAnsi" w:eastAsiaTheme="minorEastAsia" w:hAnsiTheme="minorHAnsi" w:cstheme="minorBidi"/>
              <w:b w:val="0"/>
              <w:caps w:val="0"/>
              <w:sz w:val="22"/>
              <w:szCs w:val="22"/>
            </w:rPr>
          </w:pPr>
          <w:r>
            <w:fldChar w:fldCharType="begin"/>
          </w:r>
          <w:r>
            <w:instrText xml:space="preserve"> TOC \o "1-3" \h \z \u </w:instrText>
          </w:r>
          <w:r>
            <w:fldChar w:fldCharType="separate"/>
          </w:r>
          <w:hyperlink w:anchor="_Toc100042782" w:history="1">
            <w:r w:rsidR="00E635BA" w:rsidRPr="008D049D">
              <w:rPr>
                <w:rStyle w:val="Hypertextovodkaz"/>
              </w:rPr>
              <w:t>1.</w:t>
            </w:r>
            <w:r w:rsidR="00E635BA">
              <w:rPr>
                <w:rFonts w:asciiTheme="minorHAnsi" w:eastAsiaTheme="minorEastAsia" w:hAnsiTheme="minorHAnsi" w:cstheme="minorBidi"/>
                <w:b w:val="0"/>
                <w:caps w:val="0"/>
                <w:sz w:val="22"/>
                <w:szCs w:val="22"/>
              </w:rPr>
              <w:tab/>
            </w:r>
            <w:r w:rsidR="00E635BA" w:rsidRPr="008D049D">
              <w:rPr>
                <w:rStyle w:val="Hypertextovodkaz"/>
              </w:rPr>
              <w:t>Úvod</w:t>
            </w:r>
            <w:r w:rsidR="00E635BA">
              <w:rPr>
                <w:webHidden/>
              </w:rPr>
              <w:tab/>
            </w:r>
            <w:r w:rsidR="00E635BA">
              <w:rPr>
                <w:webHidden/>
              </w:rPr>
              <w:fldChar w:fldCharType="begin"/>
            </w:r>
            <w:r w:rsidR="00E635BA">
              <w:rPr>
                <w:webHidden/>
              </w:rPr>
              <w:instrText xml:space="preserve"> PAGEREF _Toc100042782 \h </w:instrText>
            </w:r>
            <w:r w:rsidR="00E635BA">
              <w:rPr>
                <w:webHidden/>
              </w:rPr>
            </w:r>
            <w:r w:rsidR="00E635BA">
              <w:rPr>
                <w:webHidden/>
              </w:rPr>
              <w:fldChar w:fldCharType="separate"/>
            </w:r>
            <w:r w:rsidR="00350350">
              <w:rPr>
                <w:webHidden/>
              </w:rPr>
              <w:t>5</w:t>
            </w:r>
            <w:r w:rsidR="00E635BA">
              <w:rPr>
                <w:webHidden/>
              </w:rPr>
              <w:fldChar w:fldCharType="end"/>
            </w:r>
          </w:hyperlink>
        </w:p>
        <w:p w:rsidR="00E635BA" w:rsidRDefault="008E315C">
          <w:pPr>
            <w:pStyle w:val="Obsah1"/>
            <w:rPr>
              <w:rFonts w:asciiTheme="minorHAnsi" w:eastAsiaTheme="minorEastAsia" w:hAnsiTheme="minorHAnsi" w:cstheme="minorBidi"/>
              <w:b w:val="0"/>
              <w:caps w:val="0"/>
              <w:sz w:val="22"/>
              <w:szCs w:val="22"/>
            </w:rPr>
          </w:pPr>
          <w:hyperlink w:anchor="_Toc100042783" w:history="1">
            <w:r w:rsidR="00E635BA" w:rsidRPr="008D049D">
              <w:rPr>
                <w:rStyle w:val="Hypertextovodkaz"/>
              </w:rPr>
              <w:t>2. Přehled bádání, kritika pramenů a literatury</w:t>
            </w:r>
            <w:r w:rsidR="00E635BA">
              <w:rPr>
                <w:webHidden/>
              </w:rPr>
              <w:tab/>
            </w:r>
            <w:r w:rsidR="00E635BA">
              <w:rPr>
                <w:webHidden/>
              </w:rPr>
              <w:fldChar w:fldCharType="begin"/>
            </w:r>
            <w:r w:rsidR="00E635BA">
              <w:rPr>
                <w:webHidden/>
              </w:rPr>
              <w:instrText xml:space="preserve"> PAGEREF _Toc100042783 \h </w:instrText>
            </w:r>
            <w:r w:rsidR="00E635BA">
              <w:rPr>
                <w:webHidden/>
              </w:rPr>
            </w:r>
            <w:r w:rsidR="00E635BA">
              <w:rPr>
                <w:webHidden/>
              </w:rPr>
              <w:fldChar w:fldCharType="separate"/>
            </w:r>
            <w:r w:rsidR="00350350">
              <w:rPr>
                <w:webHidden/>
              </w:rPr>
              <w:t>6</w:t>
            </w:r>
            <w:r w:rsidR="00E635BA">
              <w:rPr>
                <w:webHidden/>
              </w:rPr>
              <w:fldChar w:fldCharType="end"/>
            </w:r>
          </w:hyperlink>
        </w:p>
        <w:p w:rsidR="00E635BA" w:rsidRDefault="008E315C">
          <w:pPr>
            <w:pStyle w:val="Obsah1"/>
            <w:rPr>
              <w:rFonts w:asciiTheme="minorHAnsi" w:eastAsiaTheme="minorEastAsia" w:hAnsiTheme="minorHAnsi" w:cstheme="minorBidi"/>
              <w:b w:val="0"/>
              <w:caps w:val="0"/>
              <w:sz w:val="22"/>
              <w:szCs w:val="22"/>
            </w:rPr>
          </w:pPr>
          <w:hyperlink w:anchor="_Toc100042784" w:history="1">
            <w:r w:rsidR="00E635BA" w:rsidRPr="008D049D">
              <w:rPr>
                <w:rStyle w:val="Hypertextovodkaz"/>
              </w:rPr>
              <w:t>3.Kostelec na Hané: Historie a majitelé</w:t>
            </w:r>
            <w:r w:rsidR="00E635BA">
              <w:rPr>
                <w:webHidden/>
              </w:rPr>
              <w:tab/>
            </w:r>
            <w:r w:rsidR="00E635BA">
              <w:rPr>
                <w:webHidden/>
              </w:rPr>
              <w:fldChar w:fldCharType="begin"/>
            </w:r>
            <w:r w:rsidR="00E635BA">
              <w:rPr>
                <w:webHidden/>
              </w:rPr>
              <w:instrText xml:space="preserve"> PAGEREF _Toc100042784 \h </w:instrText>
            </w:r>
            <w:r w:rsidR="00E635BA">
              <w:rPr>
                <w:webHidden/>
              </w:rPr>
            </w:r>
            <w:r w:rsidR="00E635BA">
              <w:rPr>
                <w:webHidden/>
              </w:rPr>
              <w:fldChar w:fldCharType="separate"/>
            </w:r>
            <w:r w:rsidR="00350350">
              <w:rPr>
                <w:webHidden/>
              </w:rPr>
              <w:t>8</w:t>
            </w:r>
            <w:r w:rsidR="00E635BA">
              <w:rPr>
                <w:webHidden/>
              </w:rPr>
              <w:fldChar w:fldCharType="end"/>
            </w:r>
          </w:hyperlink>
        </w:p>
        <w:p w:rsidR="00E635BA" w:rsidRDefault="008E315C">
          <w:pPr>
            <w:pStyle w:val="Obsah1"/>
            <w:rPr>
              <w:rFonts w:asciiTheme="minorHAnsi" w:eastAsiaTheme="minorEastAsia" w:hAnsiTheme="minorHAnsi" w:cstheme="minorBidi"/>
              <w:b w:val="0"/>
              <w:caps w:val="0"/>
              <w:sz w:val="22"/>
              <w:szCs w:val="22"/>
            </w:rPr>
          </w:pPr>
          <w:hyperlink w:anchor="_Toc100042785" w:history="1">
            <w:r w:rsidR="00E635BA" w:rsidRPr="008D049D">
              <w:rPr>
                <w:rStyle w:val="Hypertextovodkaz"/>
              </w:rPr>
              <w:t>4. Historie a stavební dějiny kostela</w:t>
            </w:r>
            <w:r w:rsidR="00E635BA">
              <w:rPr>
                <w:webHidden/>
              </w:rPr>
              <w:tab/>
            </w:r>
            <w:r w:rsidR="00E635BA">
              <w:rPr>
                <w:webHidden/>
              </w:rPr>
              <w:fldChar w:fldCharType="begin"/>
            </w:r>
            <w:r w:rsidR="00E635BA">
              <w:rPr>
                <w:webHidden/>
              </w:rPr>
              <w:instrText xml:space="preserve"> PAGEREF _Toc100042785 \h </w:instrText>
            </w:r>
            <w:r w:rsidR="00E635BA">
              <w:rPr>
                <w:webHidden/>
              </w:rPr>
            </w:r>
            <w:r w:rsidR="00E635BA">
              <w:rPr>
                <w:webHidden/>
              </w:rPr>
              <w:fldChar w:fldCharType="separate"/>
            </w:r>
            <w:r w:rsidR="00350350">
              <w:rPr>
                <w:webHidden/>
              </w:rPr>
              <w:t>10</w:t>
            </w:r>
            <w:r w:rsidR="00E635BA">
              <w:rPr>
                <w:webHidden/>
              </w:rPr>
              <w:fldChar w:fldCharType="end"/>
            </w:r>
          </w:hyperlink>
        </w:p>
        <w:p w:rsidR="00E635BA" w:rsidRDefault="008E315C">
          <w:pPr>
            <w:pStyle w:val="Obsah1"/>
            <w:rPr>
              <w:rFonts w:asciiTheme="minorHAnsi" w:eastAsiaTheme="minorEastAsia" w:hAnsiTheme="minorHAnsi" w:cstheme="minorBidi"/>
              <w:b w:val="0"/>
              <w:caps w:val="0"/>
              <w:sz w:val="22"/>
              <w:szCs w:val="22"/>
            </w:rPr>
          </w:pPr>
          <w:hyperlink w:anchor="_Toc100042786" w:history="1">
            <w:r w:rsidR="00E635BA" w:rsidRPr="008D049D">
              <w:rPr>
                <w:rStyle w:val="Hypertextovodkaz"/>
              </w:rPr>
              <w:t>5. Anton Erhard Martinelli</w:t>
            </w:r>
            <w:r w:rsidR="00E635BA">
              <w:rPr>
                <w:webHidden/>
              </w:rPr>
              <w:tab/>
            </w:r>
            <w:r w:rsidR="00E635BA">
              <w:rPr>
                <w:webHidden/>
              </w:rPr>
              <w:fldChar w:fldCharType="begin"/>
            </w:r>
            <w:r w:rsidR="00E635BA">
              <w:rPr>
                <w:webHidden/>
              </w:rPr>
              <w:instrText xml:space="preserve"> PAGEREF _Toc100042786 \h </w:instrText>
            </w:r>
            <w:r w:rsidR="00E635BA">
              <w:rPr>
                <w:webHidden/>
              </w:rPr>
            </w:r>
            <w:r w:rsidR="00E635BA">
              <w:rPr>
                <w:webHidden/>
              </w:rPr>
              <w:fldChar w:fldCharType="separate"/>
            </w:r>
            <w:r w:rsidR="00350350">
              <w:rPr>
                <w:webHidden/>
              </w:rPr>
              <w:t>16</w:t>
            </w:r>
            <w:r w:rsidR="00E635BA">
              <w:rPr>
                <w:webHidden/>
              </w:rPr>
              <w:fldChar w:fldCharType="end"/>
            </w:r>
          </w:hyperlink>
        </w:p>
        <w:p w:rsidR="00E635BA" w:rsidRDefault="008E315C">
          <w:pPr>
            <w:pStyle w:val="Obsah1"/>
            <w:rPr>
              <w:rFonts w:asciiTheme="minorHAnsi" w:eastAsiaTheme="minorEastAsia" w:hAnsiTheme="minorHAnsi" w:cstheme="minorBidi"/>
              <w:b w:val="0"/>
              <w:caps w:val="0"/>
              <w:sz w:val="22"/>
              <w:szCs w:val="22"/>
            </w:rPr>
          </w:pPr>
          <w:hyperlink w:anchor="_Toc100042787" w:history="1">
            <w:r w:rsidR="00E635BA" w:rsidRPr="008D049D">
              <w:rPr>
                <w:rStyle w:val="Hypertextovodkaz"/>
              </w:rPr>
              <w:t>6. Popis architektury</w:t>
            </w:r>
            <w:r w:rsidR="00E635BA">
              <w:rPr>
                <w:webHidden/>
              </w:rPr>
              <w:tab/>
            </w:r>
            <w:r w:rsidR="00E635BA">
              <w:rPr>
                <w:webHidden/>
              </w:rPr>
              <w:fldChar w:fldCharType="begin"/>
            </w:r>
            <w:r w:rsidR="00E635BA">
              <w:rPr>
                <w:webHidden/>
              </w:rPr>
              <w:instrText xml:space="preserve"> PAGEREF _Toc100042787 \h </w:instrText>
            </w:r>
            <w:r w:rsidR="00E635BA">
              <w:rPr>
                <w:webHidden/>
              </w:rPr>
            </w:r>
            <w:r w:rsidR="00E635BA">
              <w:rPr>
                <w:webHidden/>
              </w:rPr>
              <w:fldChar w:fldCharType="separate"/>
            </w:r>
            <w:r w:rsidR="00350350">
              <w:rPr>
                <w:webHidden/>
              </w:rPr>
              <w:t>17</w:t>
            </w:r>
            <w:r w:rsidR="00E635BA">
              <w:rPr>
                <w:webHidden/>
              </w:rPr>
              <w:fldChar w:fldCharType="end"/>
            </w:r>
          </w:hyperlink>
        </w:p>
        <w:p w:rsidR="00E635BA" w:rsidRDefault="008E315C">
          <w:pPr>
            <w:pStyle w:val="Obsah1"/>
            <w:rPr>
              <w:rFonts w:asciiTheme="minorHAnsi" w:eastAsiaTheme="minorEastAsia" w:hAnsiTheme="minorHAnsi" w:cstheme="minorBidi"/>
              <w:b w:val="0"/>
              <w:caps w:val="0"/>
              <w:sz w:val="22"/>
              <w:szCs w:val="22"/>
            </w:rPr>
          </w:pPr>
          <w:hyperlink w:anchor="_Toc100042788" w:history="1">
            <w:r w:rsidR="00E635BA" w:rsidRPr="008D049D">
              <w:rPr>
                <w:rStyle w:val="Hypertextovodkaz"/>
              </w:rPr>
              <w:t>7. Popis mobiliáře</w:t>
            </w:r>
            <w:r w:rsidR="00E635BA">
              <w:rPr>
                <w:webHidden/>
              </w:rPr>
              <w:tab/>
            </w:r>
            <w:r w:rsidR="00E635BA">
              <w:rPr>
                <w:webHidden/>
              </w:rPr>
              <w:fldChar w:fldCharType="begin"/>
            </w:r>
            <w:r w:rsidR="00E635BA">
              <w:rPr>
                <w:webHidden/>
              </w:rPr>
              <w:instrText xml:space="preserve"> PAGEREF _Toc100042788 \h </w:instrText>
            </w:r>
            <w:r w:rsidR="00E635BA">
              <w:rPr>
                <w:webHidden/>
              </w:rPr>
            </w:r>
            <w:r w:rsidR="00E635BA">
              <w:rPr>
                <w:webHidden/>
              </w:rPr>
              <w:fldChar w:fldCharType="separate"/>
            </w:r>
            <w:r w:rsidR="00350350">
              <w:rPr>
                <w:webHidden/>
              </w:rPr>
              <w:t>24</w:t>
            </w:r>
            <w:r w:rsidR="00E635BA">
              <w:rPr>
                <w:webHidden/>
              </w:rPr>
              <w:fldChar w:fldCharType="end"/>
            </w:r>
          </w:hyperlink>
        </w:p>
        <w:p w:rsidR="00E635BA" w:rsidRDefault="008E315C">
          <w:pPr>
            <w:pStyle w:val="Obsah1"/>
            <w:rPr>
              <w:rFonts w:asciiTheme="minorHAnsi" w:eastAsiaTheme="minorEastAsia" w:hAnsiTheme="minorHAnsi" w:cstheme="minorBidi"/>
              <w:b w:val="0"/>
              <w:caps w:val="0"/>
              <w:sz w:val="22"/>
              <w:szCs w:val="22"/>
            </w:rPr>
          </w:pPr>
          <w:hyperlink w:anchor="_Toc100042789" w:history="1">
            <w:r w:rsidR="00E635BA" w:rsidRPr="008D049D">
              <w:rPr>
                <w:rStyle w:val="Hypertextovodkaz"/>
              </w:rPr>
              <w:t>8.Kostel sv. Jakuba Staršího v kontextu architektury a umění 18. století</w:t>
            </w:r>
            <w:r w:rsidR="00E635BA">
              <w:rPr>
                <w:webHidden/>
              </w:rPr>
              <w:tab/>
            </w:r>
            <w:r w:rsidR="00E635BA">
              <w:rPr>
                <w:webHidden/>
              </w:rPr>
              <w:fldChar w:fldCharType="begin"/>
            </w:r>
            <w:r w:rsidR="00E635BA">
              <w:rPr>
                <w:webHidden/>
              </w:rPr>
              <w:instrText xml:space="preserve"> PAGEREF _Toc100042789 \h </w:instrText>
            </w:r>
            <w:r w:rsidR="00E635BA">
              <w:rPr>
                <w:webHidden/>
              </w:rPr>
            </w:r>
            <w:r w:rsidR="00E635BA">
              <w:rPr>
                <w:webHidden/>
              </w:rPr>
              <w:fldChar w:fldCharType="separate"/>
            </w:r>
            <w:r w:rsidR="00350350">
              <w:rPr>
                <w:webHidden/>
              </w:rPr>
              <w:t>41</w:t>
            </w:r>
            <w:r w:rsidR="00E635BA">
              <w:rPr>
                <w:webHidden/>
              </w:rPr>
              <w:fldChar w:fldCharType="end"/>
            </w:r>
          </w:hyperlink>
        </w:p>
        <w:p w:rsidR="00E635BA" w:rsidRDefault="008E315C">
          <w:pPr>
            <w:pStyle w:val="Obsah1"/>
            <w:rPr>
              <w:rFonts w:asciiTheme="minorHAnsi" w:eastAsiaTheme="minorEastAsia" w:hAnsiTheme="minorHAnsi" w:cstheme="minorBidi"/>
              <w:b w:val="0"/>
              <w:caps w:val="0"/>
              <w:sz w:val="22"/>
              <w:szCs w:val="22"/>
            </w:rPr>
          </w:pPr>
          <w:hyperlink w:anchor="_Toc100042790" w:history="1">
            <w:r w:rsidR="00E635BA" w:rsidRPr="008D049D">
              <w:rPr>
                <w:rStyle w:val="Hypertextovodkaz"/>
              </w:rPr>
              <w:t>9. Závěr</w:t>
            </w:r>
            <w:r w:rsidR="00E635BA">
              <w:rPr>
                <w:webHidden/>
              </w:rPr>
              <w:tab/>
            </w:r>
            <w:r w:rsidR="00E635BA">
              <w:rPr>
                <w:webHidden/>
              </w:rPr>
              <w:fldChar w:fldCharType="begin"/>
            </w:r>
            <w:r w:rsidR="00E635BA">
              <w:rPr>
                <w:webHidden/>
              </w:rPr>
              <w:instrText xml:space="preserve"> PAGEREF _Toc100042790 \h </w:instrText>
            </w:r>
            <w:r w:rsidR="00E635BA">
              <w:rPr>
                <w:webHidden/>
              </w:rPr>
            </w:r>
            <w:r w:rsidR="00E635BA">
              <w:rPr>
                <w:webHidden/>
              </w:rPr>
              <w:fldChar w:fldCharType="separate"/>
            </w:r>
            <w:r w:rsidR="00350350">
              <w:rPr>
                <w:webHidden/>
              </w:rPr>
              <w:t>45</w:t>
            </w:r>
            <w:r w:rsidR="00E635BA">
              <w:rPr>
                <w:webHidden/>
              </w:rPr>
              <w:fldChar w:fldCharType="end"/>
            </w:r>
          </w:hyperlink>
        </w:p>
        <w:p w:rsidR="00E635BA" w:rsidRDefault="008E315C">
          <w:pPr>
            <w:pStyle w:val="Obsah1"/>
            <w:rPr>
              <w:rFonts w:asciiTheme="minorHAnsi" w:eastAsiaTheme="minorEastAsia" w:hAnsiTheme="minorHAnsi" w:cstheme="minorBidi"/>
              <w:b w:val="0"/>
              <w:caps w:val="0"/>
              <w:sz w:val="22"/>
              <w:szCs w:val="22"/>
            </w:rPr>
          </w:pPr>
          <w:hyperlink w:anchor="_Toc100042791" w:history="1">
            <w:r w:rsidR="00E635BA" w:rsidRPr="008D049D">
              <w:rPr>
                <w:rStyle w:val="Hypertextovodkaz"/>
              </w:rPr>
              <w:t>Obrazové přílohy</w:t>
            </w:r>
            <w:r w:rsidR="00E635BA">
              <w:rPr>
                <w:webHidden/>
              </w:rPr>
              <w:tab/>
            </w:r>
            <w:r w:rsidR="00E635BA">
              <w:rPr>
                <w:webHidden/>
              </w:rPr>
              <w:fldChar w:fldCharType="begin"/>
            </w:r>
            <w:r w:rsidR="00E635BA">
              <w:rPr>
                <w:webHidden/>
              </w:rPr>
              <w:instrText xml:space="preserve"> PAGEREF _Toc100042791 \h </w:instrText>
            </w:r>
            <w:r w:rsidR="00E635BA">
              <w:rPr>
                <w:webHidden/>
              </w:rPr>
            </w:r>
            <w:r w:rsidR="00E635BA">
              <w:rPr>
                <w:webHidden/>
              </w:rPr>
              <w:fldChar w:fldCharType="separate"/>
            </w:r>
            <w:r w:rsidR="00350350">
              <w:rPr>
                <w:webHidden/>
              </w:rPr>
              <w:t>49</w:t>
            </w:r>
            <w:r w:rsidR="00E635BA">
              <w:rPr>
                <w:webHidden/>
              </w:rPr>
              <w:fldChar w:fldCharType="end"/>
            </w:r>
          </w:hyperlink>
        </w:p>
        <w:p w:rsidR="00E635BA" w:rsidRDefault="008E315C">
          <w:pPr>
            <w:pStyle w:val="Obsah1"/>
            <w:rPr>
              <w:rFonts w:asciiTheme="minorHAnsi" w:eastAsiaTheme="minorEastAsia" w:hAnsiTheme="minorHAnsi" w:cstheme="minorBidi"/>
              <w:b w:val="0"/>
              <w:caps w:val="0"/>
              <w:sz w:val="22"/>
              <w:szCs w:val="22"/>
            </w:rPr>
          </w:pPr>
          <w:hyperlink w:anchor="_Toc100042792" w:history="1">
            <w:r w:rsidR="00E635BA" w:rsidRPr="008D049D">
              <w:rPr>
                <w:rStyle w:val="Hypertextovodkaz"/>
              </w:rPr>
              <w:t>Prameny a literatura</w:t>
            </w:r>
            <w:r w:rsidR="00E635BA">
              <w:rPr>
                <w:webHidden/>
              </w:rPr>
              <w:tab/>
            </w:r>
            <w:r w:rsidR="00E635BA">
              <w:rPr>
                <w:webHidden/>
              </w:rPr>
              <w:fldChar w:fldCharType="begin"/>
            </w:r>
            <w:r w:rsidR="00E635BA">
              <w:rPr>
                <w:webHidden/>
              </w:rPr>
              <w:instrText xml:space="preserve"> PAGEREF _Toc100042792 \h </w:instrText>
            </w:r>
            <w:r w:rsidR="00E635BA">
              <w:rPr>
                <w:webHidden/>
              </w:rPr>
            </w:r>
            <w:r w:rsidR="00E635BA">
              <w:rPr>
                <w:webHidden/>
              </w:rPr>
              <w:fldChar w:fldCharType="separate"/>
            </w:r>
            <w:r w:rsidR="00350350">
              <w:rPr>
                <w:webHidden/>
              </w:rPr>
              <w:t>56</w:t>
            </w:r>
            <w:r w:rsidR="00E635BA">
              <w:rPr>
                <w:webHidden/>
              </w:rPr>
              <w:fldChar w:fldCharType="end"/>
            </w:r>
          </w:hyperlink>
        </w:p>
        <w:p w:rsidR="00CE58A2" w:rsidRDefault="00CE58A2">
          <w:r>
            <w:rPr>
              <w:b/>
              <w:bCs/>
            </w:rPr>
            <w:fldChar w:fldCharType="end"/>
          </w:r>
        </w:p>
      </w:sdtContent>
    </w:sdt>
    <w:p w:rsidR="00455DEF" w:rsidRDefault="00455DEF" w:rsidP="00163DCD">
      <w:pPr>
        <w:pStyle w:val="UPOL-Nadpis1neslovan"/>
        <w:sectPr w:rsidR="00455DEF" w:rsidSect="00202B3A">
          <w:pgSz w:w="11906" w:h="16838"/>
          <w:pgMar w:top="1418" w:right="1418" w:bottom="1418" w:left="1701" w:header="709" w:footer="709" w:gutter="0"/>
          <w:cols w:space="708"/>
        </w:sectPr>
      </w:pPr>
    </w:p>
    <w:p w:rsidR="00747962" w:rsidRPr="00CE58A2" w:rsidRDefault="00C847E0" w:rsidP="005F1723">
      <w:pPr>
        <w:pStyle w:val="UPOL-Nadpis1neslovan"/>
        <w:numPr>
          <w:ilvl w:val="0"/>
          <w:numId w:val="27"/>
        </w:numPr>
      </w:pPr>
      <w:bookmarkStart w:id="1" w:name="_Toc100042782"/>
      <w:r w:rsidRPr="00CE58A2">
        <w:lastRenderedPageBreak/>
        <w:t>Úvod</w:t>
      </w:r>
      <w:bookmarkEnd w:id="1"/>
    </w:p>
    <w:p w:rsidR="009D0B1B" w:rsidRDefault="00CF4090" w:rsidP="009D0B1B">
      <w:pPr>
        <w:tabs>
          <w:tab w:val="left" w:pos="426"/>
        </w:tabs>
        <w:spacing w:after="0" w:line="360" w:lineRule="auto"/>
        <w:ind w:left="425" w:firstLine="709"/>
        <w:jc w:val="both"/>
        <w:rPr>
          <w:rFonts w:ascii="Times New Roman" w:hAnsi="Times New Roman" w:cs="Times New Roman"/>
          <w:sz w:val="24"/>
          <w:szCs w:val="24"/>
        </w:rPr>
      </w:pPr>
      <w:r w:rsidRPr="003C01FA">
        <w:rPr>
          <w:rFonts w:ascii="Times New Roman" w:hAnsi="Times New Roman" w:cs="Times New Roman"/>
          <w:sz w:val="24"/>
          <w:szCs w:val="24"/>
        </w:rPr>
        <w:t>Ve své bakalářské práci se</w:t>
      </w:r>
      <w:r w:rsidR="001D49C1" w:rsidRPr="003C01FA">
        <w:rPr>
          <w:rFonts w:ascii="Times New Roman" w:hAnsi="Times New Roman" w:cs="Times New Roman"/>
          <w:sz w:val="24"/>
          <w:szCs w:val="24"/>
        </w:rPr>
        <w:t xml:space="preserve"> </w:t>
      </w:r>
      <w:r w:rsidR="00386FD7">
        <w:rPr>
          <w:rFonts w:ascii="Times New Roman" w:hAnsi="Times New Roman" w:cs="Times New Roman"/>
          <w:sz w:val="24"/>
          <w:szCs w:val="24"/>
        </w:rPr>
        <w:t>budu</w:t>
      </w:r>
      <w:r w:rsidRPr="003C01FA">
        <w:rPr>
          <w:rFonts w:ascii="Times New Roman" w:hAnsi="Times New Roman" w:cs="Times New Roman"/>
          <w:sz w:val="24"/>
          <w:szCs w:val="24"/>
        </w:rPr>
        <w:t xml:space="preserve"> zabývat </w:t>
      </w:r>
      <w:r w:rsidR="00747962" w:rsidRPr="003C01FA">
        <w:rPr>
          <w:rFonts w:ascii="Times New Roman" w:hAnsi="Times New Roman" w:cs="Times New Roman"/>
          <w:sz w:val="24"/>
          <w:szCs w:val="24"/>
        </w:rPr>
        <w:t xml:space="preserve">monografickým </w:t>
      </w:r>
      <w:r w:rsidR="005B62C6" w:rsidRPr="003C01FA">
        <w:rPr>
          <w:rFonts w:ascii="Times New Roman" w:hAnsi="Times New Roman" w:cs="Times New Roman"/>
          <w:sz w:val="24"/>
          <w:szCs w:val="24"/>
        </w:rPr>
        <w:t xml:space="preserve">zpracováním barokního kostela sv. Jakuba Staršího v Kostelci </w:t>
      </w:r>
      <w:r w:rsidR="00BD277B">
        <w:rPr>
          <w:rFonts w:ascii="Times New Roman" w:hAnsi="Times New Roman" w:cs="Times New Roman"/>
          <w:sz w:val="24"/>
          <w:szCs w:val="24"/>
        </w:rPr>
        <w:t>na Hané. Kostel se nachází v prostějovské</w:t>
      </w:r>
      <w:r w:rsidR="008865E1">
        <w:rPr>
          <w:rFonts w:ascii="Times New Roman" w:hAnsi="Times New Roman" w:cs="Times New Roman"/>
          <w:sz w:val="24"/>
          <w:szCs w:val="24"/>
        </w:rPr>
        <w:t xml:space="preserve">m okrese a je bezesporu dominantou </w:t>
      </w:r>
      <w:r w:rsidR="00BD277B">
        <w:rPr>
          <w:rFonts w:ascii="Times New Roman" w:hAnsi="Times New Roman" w:cs="Times New Roman"/>
          <w:sz w:val="24"/>
          <w:szCs w:val="24"/>
        </w:rPr>
        <w:t xml:space="preserve">Kostelce. </w:t>
      </w:r>
      <w:r w:rsidR="007F4C55">
        <w:rPr>
          <w:rFonts w:ascii="Times New Roman" w:hAnsi="Times New Roman" w:cs="Times New Roman"/>
          <w:sz w:val="24"/>
          <w:szCs w:val="24"/>
        </w:rPr>
        <w:t xml:space="preserve">V přehledu dosavadního bádání se pokusím kriticky shrnout </w:t>
      </w:r>
      <w:r w:rsidR="008865E1">
        <w:rPr>
          <w:rFonts w:ascii="Times New Roman" w:hAnsi="Times New Roman" w:cs="Times New Roman"/>
          <w:sz w:val="24"/>
          <w:szCs w:val="24"/>
        </w:rPr>
        <w:t xml:space="preserve">příslušné texty a dostupné prameny. </w:t>
      </w:r>
      <w:r w:rsidR="005033AB" w:rsidRPr="003C01FA">
        <w:rPr>
          <w:rFonts w:ascii="Times New Roman" w:hAnsi="Times New Roman" w:cs="Times New Roman"/>
          <w:sz w:val="24"/>
          <w:szCs w:val="24"/>
        </w:rPr>
        <w:t>Ve stručnosti představím historii</w:t>
      </w:r>
      <w:r w:rsidR="00DB5D19">
        <w:rPr>
          <w:rFonts w:ascii="Times New Roman" w:hAnsi="Times New Roman" w:cs="Times New Roman"/>
          <w:sz w:val="24"/>
          <w:szCs w:val="24"/>
        </w:rPr>
        <w:t xml:space="preserve"> města, j</w:t>
      </w:r>
      <w:r w:rsidR="00E81D3E" w:rsidRPr="003C01FA">
        <w:rPr>
          <w:rFonts w:ascii="Times New Roman" w:hAnsi="Times New Roman" w:cs="Times New Roman"/>
          <w:sz w:val="24"/>
          <w:szCs w:val="24"/>
        </w:rPr>
        <w:t>ejí jádro,</w:t>
      </w:r>
      <w:r w:rsidR="005033AB" w:rsidRPr="003C01FA">
        <w:rPr>
          <w:rFonts w:ascii="Times New Roman" w:hAnsi="Times New Roman" w:cs="Times New Roman"/>
          <w:sz w:val="24"/>
          <w:szCs w:val="24"/>
        </w:rPr>
        <w:t xml:space="preserve"> o kterém se objevuje první zmínka </w:t>
      </w:r>
      <w:r w:rsidR="00E85C0E">
        <w:rPr>
          <w:rFonts w:ascii="Times New Roman" w:hAnsi="Times New Roman" w:cs="Times New Roman"/>
          <w:sz w:val="24"/>
          <w:szCs w:val="24"/>
        </w:rPr>
        <w:t>v Pernštejnském kodexu, ve kterém jsou zaznamenány dvě důležité listiny</w:t>
      </w:r>
      <w:r w:rsidR="005033AB" w:rsidRPr="003C01FA">
        <w:rPr>
          <w:rFonts w:ascii="Times New Roman" w:hAnsi="Times New Roman" w:cs="Times New Roman"/>
          <w:sz w:val="24"/>
          <w:szCs w:val="24"/>
        </w:rPr>
        <w:t>.</w:t>
      </w:r>
      <w:r w:rsidR="00E81D3E" w:rsidRPr="003C01FA">
        <w:rPr>
          <w:rFonts w:ascii="Times New Roman" w:hAnsi="Times New Roman" w:cs="Times New Roman"/>
          <w:sz w:val="24"/>
          <w:szCs w:val="24"/>
        </w:rPr>
        <w:t xml:space="preserve"> Důležitým mezníkem je i spojitost s několika slavnými </w:t>
      </w:r>
      <w:r w:rsidR="003F730B">
        <w:rPr>
          <w:rFonts w:ascii="Times New Roman" w:hAnsi="Times New Roman" w:cs="Times New Roman"/>
          <w:sz w:val="24"/>
          <w:szCs w:val="24"/>
        </w:rPr>
        <w:t xml:space="preserve">šlechtickými </w:t>
      </w:r>
      <w:r w:rsidR="00DB5D19">
        <w:rPr>
          <w:rFonts w:ascii="Times New Roman" w:hAnsi="Times New Roman" w:cs="Times New Roman"/>
          <w:sz w:val="24"/>
          <w:szCs w:val="24"/>
        </w:rPr>
        <w:t>vlastníky,  tvoří</w:t>
      </w:r>
      <w:r w:rsidR="009D0B1B">
        <w:rPr>
          <w:rFonts w:ascii="Times New Roman" w:hAnsi="Times New Roman" w:cs="Times New Roman"/>
          <w:sz w:val="24"/>
          <w:szCs w:val="24"/>
        </w:rPr>
        <w:t>cí</w:t>
      </w:r>
      <w:r w:rsidR="00DB5D19">
        <w:rPr>
          <w:rFonts w:ascii="Times New Roman" w:hAnsi="Times New Roman" w:cs="Times New Roman"/>
          <w:sz w:val="24"/>
          <w:szCs w:val="24"/>
        </w:rPr>
        <w:t xml:space="preserve"> nedílnou součást historie.</w:t>
      </w:r>
    </w:p>
    <w:p w:rsidR="00AF3D53" w:rsidRDefault="007F4C55" w:rsidP="009D0B1B">
      <w:pPr>
        <w:tabs>
          <w:tab w:val="left" w:pos="426"/>
        </w:tabs>
        <w:spacing w:after="0" w:line="360" w:lineRule="auto"/>
        <w:ind w:left="425" w:firstLine="709"/>
        <w:jc w:val="both"/>
        <w:rPr>
          <w:rFonts w:ascii="Times New Roman" w:hAnsi="Times New Roman" w:cs="Times New Roman"/>
          <w:sz w:val="24"/>
          <w:szCs w:val="24"/>
        </w:rPr>
      </w:pPr>
      <w:r>
        <w:rPr>
          <w:rFonts w:ascii="Times New Roman" w:hAnsi="Times New Roman" w:cs="Times New Roman"/>
          <w:sz w:val="24"/>
          <w:szCs w:val="24"/>
        </w:rPr>
        <w:t>Zaměřím se také</w:t>
      </w:r>
      <w:r w:rsidR="00A756D9" w:rsidRPr="003C01FA">
        <w:rPr>
          <w:rFonts w:ascii="Times New Roman" w:hAnsi="Times New Roman" w:cs="Times New Roman"/>
          <w:sz w:val="24"/>
          <w:szCs w:val="24"/>
        </w:rPr>
        <w:t xml:space="preserve"> na historický a stavební vývoj kostela</w:t>
      </w:r>
      <w:r w:rsidR="00FA7DAD" w:rsidRPr="003C01FA">
        <w:rPr>
          <w:rFonts w:ascii="Times New Roman" w:hAnsi="Times New Roman" w:cs="Times New Roman"/>
          <w:sz w:val="24"/>
          <w:szCs w:val="24"/>
        </w:rPr>
        <w:t>,</w:t>
      </w:r>
      <w:r w:rsidR="00A756D9" w:rsidRPr="003C01FA">
        <w:rPr>
          <w:rFonts w:ascii="Times New Roman" w:hAnsi="Times New Roman" w:cs="Times New Roman"/>
          <w:sz w:val="24"/>
          <w:szCs w:val="24"/>
        </w:rPr>
        <w:t xml:space="preserve"> vybudovaného</w:t>
      </w:r>
      <w:r w:rsidR="00FA7DAD" w:rsidRPr="003C01FA">
        <w:rPr>
          <w:rFonts w:ascii="Times New Roman" w:hAnsi="Times New Roman" w:cs="Times New Roman"/>
          <w:sz w:val="24"/>
          <w:szCs w:val="24"/>
        </w:rPr>
        <w:t xml:space="preserve"> </w:t>
      </w:r>
      <w:r w:rsidR="001D49C1" w:rsidRPr="003C01FA">
        <w:rPr>
          <w:rFonts w:ascii="Times New Roman" w:hAnsi="Times New Roman" w:cs="Times New Roman"/>
          <w:sz w:val="24"/>
          <w:szCs w:val="24"/>
        </w:rPr>
        <w:t xml:space="preserve">z části </w:t>
      </w:r>
      <w:r w:rsidR="00FA7DAD" w:rsidRPr="003C01FA">
        <w:rPr>
          <w:rFonts w:ascii="Times New Roman" w:hAnsi="Times New Roman" w:cs="Times New Roman"/>
          <w:sz w:val="24"/>
          <w:szCs w:val="24"/>
        </w:rPr>
        <w:t>podle projektu</w:t>
      </w:r>
      <w:r w:rsidR="00A756D9" w:rsidRPr="003C01FA">
        <w:rPr>
          <w:rFonts w:ascii="Times New Roman" w:hAnsi="Times New Roman" w:cs="Times New Roman"/>
          <w:sz w:val="24"/>
          <w:szCs w:val="24"/>
        </w:rPr>
        <w:t xml:space="preserve"> vídeňského architekta Antonia Erharda </w:t>
      </w:r>
      <w:proofErr w:type="spellStart"/>
      <w:r w:rsidR="00A756D9" w:rsidRPr="003C01FA">
        <w:rPr>
          <w:rFonts w:ascii="Times New Roman" w:hAnsi="Times New Roman" w:cs="Times New Roman"/>
          <w:sz w:val="24"/>
          <w:szCs w:val="24"/>
        </w:rPr>
        <w:t>Martinelliho</w:t>
      </w:r>
      <w:proofErr w:type="spellEnd"/>
      <w:r w:rsidR="00A756D9" w:rsidRPr="003C01FA">
        <w:rPr>
          <w:rFonts w:ascii="Times New Roman" w:hAnsi="Times New Roman" w:cs="Times New Roman"/>
          <w:sz w:val="24"/>
          <w:szCs w:val="24"/>
        </w:rPr>
        <w:t xml:space="preserve"> z roku 1737.</w:t>
      </w:r>
      <w:r w:rsidR="00FA7DAD" w:rsidRPr="003C01FA">
        <w:rPr>
          <w:rFonts w:ascii="Times New Roman" w:hAnsi="Times New Roman" w:cs="Times New Roman"/>
          <w:sz w:val="24"/>
          <w:szCs w:val="24"/>
        </w:rPr>
        <w:t xml:space="preserve"> </w:t>
      </w:r>
      <w:r w:rsidR="00D35B25">
        <w:rPr>
          <w:rFonts w:ascii="Times New Roman" w:hAnsi="Times New Roman" w:cs="Times New Roman"/>
          <w:sz w:val="24"/>
          <w:szCs w:val="24"/>
        </w:rPr>
        <w:t xml:space="preserve">Dále se zaměřím ve stručnosti na biografii </w:t>
      </w:r>
      <w:r w:rsidR="00CE3F6B">
        <w:rPr>
          <w:rFonts w:ascii="Times New Roman" w:hAnsi="Times New Roman" w:cs="Times New Roman"/>
          <w:sz w:val="24"/>
          <w:szCs w:val="24"/>
        </w:rPr>
        <w:t>architekta</w:t>
      </w:r>
      <w:r w:rsidR="00BD277B">
        <w:rPr>
          <w:rFonts w:ascii="Times New Roman" w:hAnsi="Times New Roman" w:cs="Times New Roman"/>
          <w:sz w:val="24"/>
          <w:szCs w:val="24"/>
        </w:rPr>
        <w:t xml:space="preserve"> Antonia Erharda </w:t>
      </w:r>
      <w:proofErr w:type="spellStart"/>
      <w:r w:rsidR="00BD277B">
        <w:rPr>
          <w:rFonts w:ascii="Times New Roman" w:hAnsi="Times New Roman" w:cs="Times New Roman"/>
          <w:sz w:val="24"/>
          <w:szCs w:val="24"/>
        </w:rPr>
        <w:t>Martinelliho</w:t>
      </w:r>
      <w:proofErr w:type="spellEnd"/>
      <w:r w:rsidR="00BD277B">
        <w:rPr>
          <w:rFonts w:ascii="Times New Roman" w:hAnsi="Times New Roman" w:cs="Times New Roman"/>
          <w:sz w:val="24"/>
          <w:szCs w:val="24"/>
        </w:rPr>
        <w:t xml:space="preserve">, se zmínkou </w:t>
      </w:r>
      <w:r w:rsidR="0000391D">
        <w:rPr>
          <w:rFonts w:ascii="Times New Roman" w:hAnsi="Times New Roman" w:cs="Times New Roman"/>
          <w:sz w:val="24"/>
          <w:szCs w:val="24"/>
        </w:rPr>
        <w:t>o několik</w:t>
      </w:r>
      <w:r w:rsidR="00761E26">
        <w:rPr>
          <w:rFonts w:ascii="Times New Roman" w:hAnsi="Times New Roman" w:cs="Times New Roman"/>
          <w:sz w:val="24"/>
          <w:szCs w:val="24"/>
        </w:rPr>
        <w:t>a</w:t>
      </w:r>
      <w:r w:rsidR="0000391D">
        <w:rPr>
          <w:rFonts w:ascii="Times New Roman" w:hAnsi="Times New Roman" w:cs="Times New Roman"/>
          <w:sz w:val="24"/>
          <w:szCs w:val="24"/>
        </w:rPr>
        <w:t xml:space="preserve"> jeho dalších stavbách</w:t>
      </w:r>
      <w:r w:rsidR="00BD277B">
        <w:rPr>
          <w:rFonts w:ascii="Times New Roman" w:hAnsi="Times New Roman" w:cs="Times New Roman"/>
          <w:sz w:val="24"/>
          <w:szCs w:val="24"/>
        </w:rPr>
        <w:t>.</w:t>
      </w:r>
      <w:r w:rsidR="007443CB">
        <w:rPr>
          <w:rFonts w:ascii="Times New Roman" w:hAnsi="Times New Roman" w:cs="Times New Roman"/>
          <w:sz w:val="24"/>
          <w:szCs w:val="24"/>
        </w:rPr>
        <w:t xml:space="preserve"> </w:t>
      </w:r>
      <w:r w:rsidR="007B541F" w:rsidRPr="003C01FA">
        <w:rPr>
          <w:rFonts w:ascii="Times New Roman" w:hAnsi="Times New Roman" w:cs="Times New Roman"/>
          <w:sz w:val="24"/>
          <w:szCs w:val="24"/>
        </w:rPr>
        <w:t xml:space="preserve">Další </w:t>
      </w:r>
      <w:r w:rsidR="00397269" w:rsidRPr="003C01FA">
        <w:rPr>
          <w:rFonts w:ascii="Times New Roman" w:hAnsi="Times New Roman" w:cs="Times New Roman"/>
          <w:sz w:val="24"/>
          <w:szCs w:val="24"/>
        </w:rPr>
        <w:t xml:space="preserve">část </w:t>
      </w:r>
      <w:r w:rsidR="00397269">
        <w:rPr>
          <w:rFonts w:ascii="Times New Roman" w:hAnsi="Times New Roman" w:cs="Times New Roman"/>
          <w:sz w:val="24"/>
          <w:szCs w:val="24"/>
        </w:rPr>
        <w:t>bude</w:t>
      </w:r>
      <w:r w:rsidR="00E123CD">
        <w:rPr>
          <w:rFonts w:ascii="Times New Roman" w:hAnsi="Times New Roman" w:cs="Times New Roman"/>
          <w:sz w:val="24"/>
          <w:szCs w:val="24"/>
        </w:rPr>
        <w:t xml:space="preserve"> věnována </w:t>
      </w:r>
      <w:r w:rsidR="007B541F" w:rsidRPr="003C01FA">
        <w:rPr>
          <w:rFonts w:ascii="Times New Roman" w:hAnsi="Times New Roman" w:cs="Times New Roman"/>
          <w:sz w:val="24"/>
          <w:szCs w:val="24"/>
        </w:rPr>
        <w:t xml:space="preserve">popisu </w:t>
      </w:r>
      <w:r w:rsidR="00BD277B">
        <w:rPr>
          <w:rFonts w:ascii="Times New Roman" w:hAnsi="Times New Roman" w:cs="Times New Roman"/>
          <w:sz w:val="24"/>
          <w:szCs w:val="24"/>
        </w:rPr>
        <w:t>architektury, exteriéru, interiéru a s tím spojené</w:t>
      </w:r>
      <w:r w:rsidR="008153E7" w:rsidRPr="003C01FA">
        <w:rPr>
          <w:rFonts w:ascii="Times New Roman" w:hAnsi="Times New Roman" w:cs="Times New Roman"/>
          <w:sz w:val="24"/>
          <w:szCs w:val="24"/>
        </w:rPr>
        <w:t xml:space="preserve"> </w:t>
      </w:r>
      <w:r w:rsidR="00BD277B">
        <w:rPr>
          <w:rFonts w:ascii="Times New Roman" w:hAnsi="Times New Roman" w:cs="Times New Roman"/>
          <w:sz w:val="24"/>
          <w:szCs w:val="24"/>
        </w:rPr>
        <w:t>sochařské, malířské výzdobě a rozmístění mobiliáře</w:t>
      </w:r>
      <w:r w:rsidR="00BD3A8D">
        <w:rPr>
          <w:rFonts w:ascii="Times New Roman" w:hAnsi="Times New Roman" w:cs="Times New Roman"/>
          <w:sz w:val="24"/>
          <w:szCs w:val="24"/>
        </w:rPr>
        <w:t xml:space="preserve">. </w:t>
      </w:r>
    </w:p>
    <w:p w:rsidR="003A7931" w:rsidRDefault="003A7931" w:rsidP="00E635BA">
      <w:pPr>
        <w:tabs>
          <w:tab w:val="left" w:pos="426"/>
        </w:tabs>
        <w:spacing w:after="0" w:line="360" w:lineRule="auto"/>
        <w:ind w:left="425" w:firstLine="709"/>
        <w:jc w:val="both"/>
        <w:rPr>
          <w:rFonts w:ascii="Times New Roman" w:hAnsi="Times New Roman" w:cs="Times New Roman"/>
          <w:sz w:val="24"/>
          <w:szCs w:val="24"/>
        </w:rPr>
      </w:pPr>
    </w:p>
    <w:p w:rsidR="003A7931" w:rsidRPr="003C01FA" w:rsidRDefault="003A7931" w:rsidP="00E635BA">
      <w:pPr>
        <w:tabs>
          <w:tab w:val="left" w:pos="426"/>
        </w:tabs>
        <w:spacing w:after="0" w:line="360" w:lineRule="auto"/>
        <w:ind w:left="425" w:firstLine="709"/>
        <w:jc w:val="both"/>
        <w:rPr>
          <w:rFonts w:ascii="Times New Roman" w:hAnsi="Times New Roman" w:cs="Times New Roman"/>
          <w:sz w:val="24"/>
          <w:szCs w:val="24"/>
        </w:rPr>
      </w:pPr>
    </w:p>
    <w:p w:rsidR="00C847E0" w:rsidRPr="008832D0" w:rsidRDefault="002B0E51" w:rsidP="002B0E51">
      <w:pPr>
        <w:pStyle w:val="Nadpis1"/>
        <w:numPr>
          <w:ilvl w:val="0"/>
          <w:numId w:val="0"/>
        </w:numPr>
        <w:ind w:left="432" w:hanging="432"/>
      </w:pPr>
      <w:bookmarkStart w:id="2" w:name="_Toc100042783"/>
      <w:r>
        <w:rPr>
          <w:lang w:val="cs-CZ"/>
        </w:rPr>
        <w:lastRenderedPageBreak/>
        <w:t xml:space="preserve">2. </w:t>
      </w:r>
      <w:r w:rsidR="00C847E0" w:rsidRPr="008832D0">
        <w:t xml:space="preserve">Přehled bádání, </w:t>
      </w:r>
      <w:r w:rsidR="00D01BD0" w:rsidRPr="008832D0">
        <w:t>kritika pramenů a literatury</w:t>
      </w:r>
      <w:bookmarkEnd w:id="2"/>
      <w:r w:rsidR="00D01BD0" w:rsidRPr="008832D0">
        <w:t xml:space="preserve"> </w:t>
      </w:r>
    </w:p>
    <w:p w:rsidR="00E635BA" w:rsidRPr="00C01674" w:rsidRDefault="008C05FE" w:rsidP="003451F7">
      <w:pPr>
        <w:pStyle w:val="Normlnweb"/>
        <w:shd w:val="clear" w:color="auto" w:fill="FFFFFF"/>
        <w:spacing w:before="0" w:beforeAutospacing="0" w:after="0" w:afterAutospacing="0" w:line="360" w:lineRule="auto"/>
        <w:ind w:firstLine="709"/>
        <w:jc w:val="both"/>
        <w:rPr>
          <w:color w:val="000000"/>
        </w:rPr>
      </w:pPr>
      <w:r w:rsidRPr="008A3C53">
        <w:rPr>
          <w:color w:val="000000"/>
        </w:rPr>
        <w:t xml:space="preserve">K této barokní památce se dochovalo </w:t>
      </w:r>
      <w:r w:rsidR="003451F7">
        <w:rPr>
          <w:color w:val="000000"/>
        </w:rPr>
        <w:t>relativně</w:t>
      </w:r>
      <w:r w:rsidRPr="008A3C53">
        <w:rPr>
          <w:color w:val="000000"/>
        </w:rPr>
        <w:t xml:space="preserve"> hodně písemných zdrojů. V Historickém místopisu země Moravskoslezské  Ladislav </w:t>
      </w:r>
      <w:proofErr w:type="spellStart"/>
      <w:r w:rsidRPr="008A3C53">
        <w:rPr>
          <w:color w:val="000000"/>
        </w:rPr>
        <w:t>Hosák</w:t>
      </w:r>
      <w:proofErr w:type="spellEnd"/>
      <w:r w:rsidRPr="008A3C53">
        <w:rPr>
          <w:color w:val="000000"/>
        </w:rPr>
        <w:t xml:space="preserve"> zmiňuje vlastníky panství Plumlov, pod které patřil i Kostelec na </w:t>
      </w:r>
      <w:proofErr w:type="gramStart"/>
      <w:r w:rsidRPr="008A3C53">
        <w:rPr>
          <w:color w:val="000000"/>
        </w:rPr>
        <w:t>Hané.</w:t>
      </w:r>
      <w:r w:rsidR="009A1EB7">
        <w:rPr>
          <w:color w:val="000000"/>
          <w:vertAlign w:val="superscript"/>
        </w:rPr>
        <w:t>1</w:t>
      </w:r>
      <w:r w:rsidR="009A1EB7" w:rsidRPr="009A1EB7">
        <w:rPr>
          <w:b/>
          <w:color w:val="000000"/>
          <w:vertAlign w:val="superscript"/>
        </w:rPr>
        <w:t xml:space="preserve"> </w:t>
      </w:r>
      <w:r w:rsidRPr="008A3C53">
        <w:rPr>
          <w:color w:val="000000"/>
          <w:bdr w:val="none" w:sz="0" w:space="0" w:color="auto" w:frame="1"/>
        </w:rPr>
        <w:t>Za</w:t>
      </w:r>
      <w:proofErr w:type="gramEnd"/>
      <w:r w:rsidRPr="008A3C53">
        <w:rPr>
          <w:color w:val="000000"/>
          <w:bdr w:val="none" w:sz="0" w:space="0" w:color="auto" w:frame="1"/>
        </w:rPr>
        <w:t xml:space="preserve"> méně přínosný zdroj považuji stránky obce, v některých částech je patrné, že vycházejí z tendenčních východisek navazující na komunistický výklad českých dějin negativně hodnotící roli aristokracie.</w:t>
      </w:r>
      <w:r w:rsidR="009A1EB7">
        <w:rPr>
          <w:color w:val="000000"/>
          <w:bdr w:val="none" w:sz="0" w:space="0" w:color="auto" w:frame="1"/>
          <w:vertAlign w:val="superscript"/>
        </w:rPr>
        <w:t xml:space="preserve">2 </w:t>
      </w:r>
      <w:r w:rsidRPr="008A3C53">
        <w:rPr>
          <w:color w:val="000000"/>
          <w:bdr w:val="none" w:sz="0" w:space="0" w:color="auto" w:frame="1"/>
        </w:rPr>
        <w:t xml:space="preserve">Ve Vídni se pak nachází jeden z neobsáhlejších archivů a to </w:t>
      </w:r>
      <w:proofErr w:type="spellStart"/>
      <w:r w:rsidRPr="008A3C53">
        <w:rPr>
          <w:color w:val="000000"/>
          <w:bdr w:val="none" w:sz="0" w:space="0" w:color="auto" w:frame="1"/>
        </w:rPr>
        <w:t>Liechtensteinský</w:t>
      </w:r>
      <w:proofErr w:type="spellEnd"/>
      <w:r w:rsidRPr="008A3C53">
        <w:rPr>
          <w:color w:val="000000"/>
          <w:bdr w:val="none" w:sz="0" w:space="0" w:color="auto" w:frame="1"/>
        </w:rPr>
        <w:t xml:space="preserve"> archiv. Jde o soukromou instituci a zahrnuje materiály týkající se dějin Liec</w:t>
      </w:r>
      <w:r w:rsidR="009A1EB7">
        <w:rPr>
          <w:color w:val="000000"/>
          <w:bdr w:val="none" w:sz="0" w:space="0" w:color="auto" w:frame="1"/>
        </w:rPr>
        <w:t>htensteinů.</w:t>
      </w:r>
      <w:r w:rsidR="004C7D0B">
        <w:rPr>
          <w:color w:val="000000"/>
          <w:vertAlign w:val="superscript"/>
        </w:rPr>
        <w:t xml:space="preserve"> </w:t>
      </w:r>
      <w:r w:rsidR="003451F7">
        <w:rPr>
          <w:color w:val="000000"/>
          <w:bdr w:val="none" w:sz="0" w:space="0" w:color="auto" w:frame="1"/>
        </w:rPr>
        <w:t>Významným zdrojem je</w:t>
      </w:r>
      <w:r>
        <w:rPr>
          <w:color w:val="000000"/>
          <w:bdr w:val="none" w:sz="0" w:space="0" w:color="auto" w:frame="1"/>
        </w:rPr>
        <w:t xml:space="preserve"> také </w:t>
      </w:r>
      <w:r w:rsidRPr="008A3C53">
        <w:rPr>
          <w:color w:val="000000"/>
          <w:bdr w:val="none" w:sz="0" w:space="0" w:color="auto" w:frame="1"/>
        </w:rPr>
        <w:t xml:space="preserve">Moravský zemský archiv v Brně, kde je ve fondu </w:t>
      </w:r>
      <w:r w:rsidRPr="008A3C53">
        <w:t xml:space="preserve">F 264, </w:t>
      </w:r>
      <w:proofErr w:type="spellStart"/>
      <w:r w:rsidRPr="008A3C53">
        <w:t>fasc</w:t>
      </w:r>
      <w:proofErr w:type="spellEnd"/>
      <w:r w:rsidRPr="008A3C53">
        <w:t>. 372, 3/3 k</w:t>
      </w:r>
      <w:r w:rsidRPr="008A3C53">
        <w:rPr>
          <w:color w:val="000000"/>
          <w:bdr w:val="none" w:sz="0" w:space="0" w:color="auto" w:frame="1"/>
        </w:rPr>
        <w:t xml:space="preserve">romě dopisů a dalších dokumentů týkající se stavby kostela, k vidění samotný </w:t>
      </w:r>
      <w:proofErr w:type="spellStart"/>
      <w:r w:rsidRPr="008A3C53">
        <w:rPr>
          <w:color w:val="000000"/>
          <w:bdr w:val="none" w:sz="0" w:space="0" w:color="auto" w:frame="1"/>
        </w:rPr>
        <w:t>Martinelliho</w:t>
      </w:r>
      <w:proofErr w:type="spellEnd"/>
      <w:r w:rsidRPr="008A3C53">
        <w:rPr>
          <w:color w:val="000000"/>
          <w:bdr w:val="none" w:sz="0" w:space="0" w:color="auto" w:frame="1"/>
        </w:rPr>
        <w:t xml:space="preserve"> plán kostela, který jsem měla možnost </w:t>
      </w:r>
      <w:proofErr w:type="gramStart"/>
      <w:r w:rsidRPr="008A3C53">
        <w:rPr>
          <w:color w:val="000000"/>
          <w:bdr w:val="none" w:sz="0" w:space="0" w:color="auto" w:frame="1"/>
        </w:rPr>
        <w:t>studovat.</w:t>
      </w:r>
      <w:r w:rsidR="009A1EB7">
        <w:rPr>
          <w:color w:val="000000"/>
          <w:bdr w:val="none" w:sz="0" w:space="0" w:color="auto" w:frame="1"/>
          <w:vertAlign w:val="superscript"/>
        </w:rPr>
        <w:t>4</w:t>
      </w:r>
      <w:r w:rsidR="009A1EB7">
        <w:rPr>
          <w:color w:val="000000"/>
          <w:bdr w:val="none" w:sz="0" w:space="0" w:color="auto" w:frame="1"/>
        </w:rPr>
        <w:t xml:space="preserve"> </w:t>
      </w:r>
      <w:r w:rsidRPr="008A3C53">
        <w:rPr>
          <w:color w:val="000000"/>
          <w:bdr w:val="none" w:sz="0" w:space="0" w:color="auto" w:frame="1"/>
        </w:rPr>
        <w:t>Za</w:t>
      </w:r>
      <w:proofErr w:type="gramEnd"/>
      <w:r w:rsidRPr="008A3C53">
        <w:rPr>
          <w:color w:val="000000"/>
          <w:bdr w:val="none" w:sz="0" w:space="0" w:color="auto" w:frame="1"/>
        </w:rPr>
        <w:t xml:space="preserve"> poměrně důležitý zdroj lze považovat restaurátorské zprávy z roku 1969 uvedené v památkovém katalogu, zabývající se popisem vnější architektury</w:t>
      </w:r>
      <w:r w:rsidR="005F1723">
        <w:rPr>
          <w:color w:val="000000"/>
          <w:bdr w:val="none" w:sz="0" w:space="0" w:color="auto" w:frame="1"/>
        </w:rPr>
        <w:t xml:space="preserve"> a soch nacházejících se kolem areálu kostela</w:t>
      </w:r>
      <w:r w:rsidRPr="008A3C53">
        <w:rPr>
          <w:color w:val="000000"/>
          <w:bdr w:val="none" w:sz="0" w:space="0" w:color="auto" w:frame="1"/>
        </w:rPr>
        <w:t>.</w:t>
      </w:r>
      <w:r w:rsidR="00422A0D">
        <w:rPr>
          <w:color w:val="000000"/>
          <w:bdr w:val="none" w:sz="0" w:space="0" w:color="auto" w:frame="1"/>
          <w:vertAlign w:val="superscript"/>
        </w:rPr>
        <w:t xml:space="preserve">5 </w:t>
      </w:r>
    </w:p>
    <w:p w:rsidR="008C05FE" w:rsidRPr="00E635BA" w:rsidRDefault="008C05FE" w:rsidP="003451F7">
      <w:pPr>
        <w:pStyle w:val="Normlnweb"/>
        <w:shd w:val="clear" w:color="auto" w:fill="FFFFFF"/>
        <w:spacing w:before="0" w:beforeAutospacing="0" w:after="0" w:afterAutospacing="0" w:line="360" w:lineRule="auto"/>
        <w:ind w:firstLine="709"/>
        <w:jc w:val="both"/>
        <w:rPr>
          <w:color w:val="000000"/>
          <w:vertAlign w:val="superscript"/>
        </w:rPr>
      </w:pPr>
      <w:r w:rsidRPr="008A3C53">
        <w:rPr>
          <w:color w:val="000000"/>
        </w:rPr>
        <w:t xml:space="preserve">Za jeden z klíčových pramenů považuji práci od Aleše Filipa - </w:t>
      </w:r>
      <w:r w:rsidRPr="008A3C53">
        <w:rPr>
          <w:color w:val="000000"/>
          <w:bdr w:val="none" w:sz="0" w:space="0" w:color="auto" w:frame="1"/>
        </w:rPr>
        <w:t>Pozdně barokní farní kostel sv. Jakuba v Kostelci na Hané</w:t>
      </w:r>
      <w:r w:rsidRPr="008A3C53">
        <w:rPr>
          <w:color w:val="000000"/>
        </w:rPr>
        <w:t>. Filipiho práce se zabývá plánováním kostela, výstavb</w:t>
      </w:r>
      <w:r w:rsidR="00B422FB">
        <w:rPr>
          <w:color w:val="000000"/>
        </w:rPr>
        <w:t>o</w:t>
      </w:r>
      <w:r w:rsidRPr="008A3C53">
        <w:rPr>
          <w:color w:val="000000"/>
        </w:rPr>
        <w:t xml:space="preserve">u a vybavením. Zvláště pak otázkou autorství a stavební praxe. </w:t>
      </w:r>
      <w:r>
        <w:rPr>
          <w:color w:val="000000"/>
        </w:rPr>
        <w:t xml:space="preserve">Přesto lze práci pokládat </w:t>
      </w:r>
      <w:r w:rsidRPr="008A3C53">
        <w:rPr>
          <w:color w:val="000000"/>
        </w:rPr>
        <w:t xml:space="preserve">za dobrý výchozí zdroj, opírající se především o četné archivní </w:t>
      </w:r>
      <w:proofErr w:type="gramStart"/>
      <w:r w:rsidRPr="008A3C53">
        <w:rPr>
          <w:color w:val="000000"/>
        </w:rPr>
        <w:t>zdroje.</w:t>
      </w:r>
      <w:r w:rsidR="00422A0D">
        <w:rPr>
          <w:color w:val="000000"/>
          <w:vertAlign w:val="superscript"/>
        </w:rPr>
        <w:t xml:space="preserve">6 </w:t>
      </w:r>
      <w:r w:rsidRPr="008A3C53">
        <w:rPr>
          <w:color w:val="000000"/>
        </w:rPr>
        <w:t>O kostelu</w:t>
      </w:r>
      <w:proofErr w:type="gramEnd"/>
      <w:r w:rsidRPr="008A3C53">
        <w:rPr>
          <w:color w:val="000000"/>
        </w:rPr>
        <w:t xml:space="preserve"> sv. Jakuba se zmiňuje ve druhé části topografické řady </w:t>
      </w:r>
      <w:r w:rsidRPr="008A3C53">
        <w:rPr>
          <w:color w:val="000000"/>
          <w:bdr w:val="none" w:sz="0" w:space="0" w:color="auto" w:frame="1"/>
        </w:rPr>
        <w:t xml:space="preserve">Umělecké památky Moravy a Slezska </w:t>
      </w:r>
      <w:r w:rsidRPr="008A3C53">
        <w:rPr>
          <w:color w:val="000000"/>
        </w:rPr>
        <w:t>také historik umění Bohumil Samek. Přestože některé informace nalezneme již v práci od Filipa, Samek se zabývá rozsáhlejším popisem vybavení interiéru v podobě soch a dalšího zařízení</w:t>
      </w:r>
      <w:r w:rsidR="009E6787">
        <w:rPr>
          <w:color w:val="000000"/>
        </w:rPr>
        <w:t xml:space="preserve">, na úkor vnitřního popisu </w:t>
      </w:r>
      <w:proofErr w:type="gramStart"/>
      <w:r w:rsidR="009E6787">
        <w:rPr>
          <w:color w:val="000000"/>
        </w:rPr>
        <w:t>architektury</w:t>
      </w:r>
      <w:r w:rsidRPr="008A3C53">
        <w:rPr>
          <w:color w:val="000000"/>
        </w:rPr>
        <w:t>.</w:t>
      </w:r>
      <w:r w:rsidR="00422A0D">
        <w:rPr>
          <w:color w:val="000000"/>
          <w:vertAlign w:val="superscript"/>
        </w:rPr>
        <w:t xml:space="preserve">7 </w:t>
      </w:r>
      <w:r w:rsidR="005F1723">
        <w:rPr>
          <w:color w:val="000000"/>
          <w:bdr w:val="none" w:sz="0" w:space="0" w:color="auto" w:frame="1"/>
        </w:rPr>
        <w:t xml:space="preserve"> </w:t>
      </w:r>
      <w:r w:rsidRPr="008A3C53">
        <w:rPr>
          <w:color w:val="000000"/>
          <w:bdr w:val="none" w:sz="0" w:space="0" w:color="auto" w:frame="1"/>
        </w:rPr>
        <w:t>Dalším</w:t>
      </w:r>
      <w:proofErr w:type="gramEnd"/>
      <w:r w:rsidRPr="008A3C53">
        <w:rPr>
          <w:color w:val="000000"/>
          <w:bdr w:val="none" w:sz="0" w:space="0" w:color="auto" w:frame="1"/>
        </w:rPr>
        <w:t xml:space="preserve"> zdrojem, ze kterého chci ve své práci vycházet je bakalářská práce od Miroslavy Neckářové. Neckářová se zabývala kromě historie a samotné výstavby kostela především oltáři a umělci, kteří se podíleli na sochařské výzdobě </w:t>
      </w:r>
      <w:proofErr w:type="gramStart"/>
      <w:r w:rsidRPr="008A3C53">
        <w:rPr>
          <w:color w:val="000000"/>
          <w:bdr w:val="none" w:sz="0" w:space="0" w:color="auto" w:frame="1"/>
        </w:rPr>
        <w:t>interiéru.</w:t>
      </w:r>
      <w:r w:rsidR="00CB29CE">
        <w:rPr>
          <w:color w:val="000000"/>
          <w:bdr w:val="none" w:sz="0" w:space="0" w:color="auto" w:frame="1"/>
          <w:vertAlign w:val="superscript"/>
        </w:rPr>
        <w:t>8</w:t>
      </w:r>
      <w:proofErr w:type="gramEnd"/>
      <w:r w:rsidR="00CB29CE">
        <w:rPr>
          <w:color w:val="000000"/>
          <w:bdr w:val="none" w:sz="0" w:space="0" w:color="auto" w:frame="1"/>
          <w:vertAlign w:val="superscript"/>
        </w:rPr>
        <w:t xml:space="preserve"> </w:t>
      </w:r>
    </w:p>
    <w:p w:rsidR="008C05FE" w:rsidRDefault="004C7D0B" w:rsidP="000654CF">
      <w:pPr>
        <w:pStyle w:val="Normlnweb"/>
        <w:shd w:val="clear" w:color="auto" w:fill="FFFFFF"/>
        <w:spacing w:before="0" w:beforeAutospacing="0" w:after="0" w:afterAutospacing="0" w:line="360" w:lineRule="auto"/>
        <w:rPr>
          <w:color w:val="000000"/>
          <w:sz w:val="2"/>
          <w:szCs w:val="2"/>
        </w:rPr>
      </w:pPr>
      <w:r w:rsidRPr="004C7D0B">
        <w:rPr>
          <w:rStyle w:val="Znakapoznpodarou"/>
          <w:color w:val="000000"/>
          <w:sz w:val="2"/>
          <w:szCs w:val="2"/>
        </w:rPr>
        <w:footnoteReference w:id="1"/>
      </w:r>
    </w:p>
    <w:p w:rsidR="000654CF" w:rsidRPr="004C7D0B" w:rsidRDefault="000654CF" w:rsidP="000654CF">
      <w:pPr>
        <w:pStyle w:val="Normlnweb"/>
        <w:shd w:val="clear" w:color="auto" w:fill="FFFFFF"/>
        <w:spacing w:before="0" w:beforeAutospacing="0" w:after="0" w:afterAutospacing="0" w:line="360" w:lineRule="auto"/>
        <w:rPr>
          <w:color w:val="000000"/>
          <w:sz w:val="2"/>
          <w:szCs w:val="2"/>
        </w:rPr>
      </w:pPr>
    </w:p>
    <w:p w:rsidR="008C05FE" w:rsidRPr="00E635BA" w:rsidRDefault="008C05FE" w:rsidP="00C01674">
      <w:pPr>
        <w:pStyle w:val="Normlnweb"/>
        <w:shd w:val="clear" w:color="auto" w:fill="FFFFFF"/>
        <w:spacing w:before="0" w:beforeAutospacing="0" w:after="0" w:afterAutospacing="0" w:line="360" w:lineRule="auto"/>
        <w:ind w:firstLine="709"/>
        <w:jc w:val="both"/>
        <w:rPr>
          <w:color w:val="000000"/>
        </w:rPr>
      </w:pPr>
      <w:r w:rsidRPr="008A3C53">
        <w:rPr>
          <w:color w:val="000000"/>
        </w:rPr>
        <w:t xml:space="preserve">Podrobněji se o vlastnících panství, především Liechtensteinech dočítáme v literatuře napsané </w:t>
      </w:r>
      <w:r w:rsidRPr="008A3C53">
        <w:rPr>
          <w:color w:val="000000"/>
          <w:bdr w:val="none" w:sz="0" w:space="0" w:color="auto" w:frame="1"/>
        </w:rPr>
        <w:t xml:space="preserve">od dvojice autorů Christopha </w:t>
      </w:r>
      <w:proofErr w:type="spellStart"/>
      <w:r w:rsidRPr="008A3C53">
        <w:rPr>
          <w:color w:val="000000"/>
          <w:bdr w:val="none" w:sz="0" w:space="0" w:color="auto" w:frame="1"/>
        </w:rPr>
        <w:t>Merki</w:t>
      </w:r>
      <w:proofErr w:type="spellEnd"/>
      <w:r w:rsidRPr="008A3C53">
        <w:rPr>
          <w:color w:val="000000"/>
          <w:bdr w:val="none" w:sz="0" w:space="0" w:color="auto" w:frame="1"/>
        </w:rPr>
        <w:t xml:space="preserve"> a Josefa </w:t>
      </w:r>
      <w:proofErr w:type="spellStart"/>
      <w:r w:rsidRPr="008A3C53">
        <w:rPr>
          <w:color w:val="000000"/>
          <w:bdr w:val="none" w:sz="0" w:space="0" w:color="auto" w:frame="1"/>
        </w:rPr>
        <w:t>Löfflera</w:t>
      </w:r>
      <w:proofErr w:type="spellEnd"/>
      <w:r w:rsidRPr="008A3C53">
        <w:rPr>
          <w:color w:val="000000"/>
          <w:bdr w:val="none" w:sz="0" w:space="0" w:color="auto" w:frame="1"/>
        </w:rPr>
        <w:t xml:space="preserve">, jenž </w:t>
      </w:r>
      <w:r w:rsidR="00B422FB">
        <w:rPr>
          <w:color w:val="000000"/>
          <w:bdr w:val="none" w:sz="0" w:space="0" w:color="auto" w:frame="1"/>
        </w:rPr>
        <w:t>psali</w:t>
      </w:r>
      <w:r w:rsidRPr="008A3C53">
        <w:rPr>
          <w:color w:val="000000"/>
          <w:bdr w:val="none" w:sz="0" w:space="0" w:color="auto" w:frame="1"/>
        </w:rPr>
        <w:t xml:space="preserve"> o Liechtensteinech působících v českých zemích od středověku až do 20. století. Jde o velmi podrobnou analýzu </w:t>
      </w:r>
      <w:proofErr w:type="gramStart"/>
      <w:r w:rsidRPr="008A3C53">
        <w:rPr>
          <w:color w:val="000000"/>
          <w:bdr w:val="none" w:sz="0" w:space="0" w:color="auto" w:frame="1"/>
        </w:rPr>
        <w:t>rodu.</w:t>
      </w:r>
      <w:r w:rsidR="00CB29CE">
        <w:rPr>
          <w:color w:val="000000"/>
          <w:bdr w:val="none" w:sz="0" w:space="0" w:color="auto" w:frame="1"/>
          <w:vertAlign w:val="superscript"/>
        </w:rPr>
        <w:t xml:space="preserve">9 </w:t>
      </w:r>
      <w:r w:rsidRPr="008A3C53">
        <w:rPr>
          <w:color w:val="000000"/>
        </w:rPr>
        <w:t>V prvním</w:t>
      </w:r>
      <w:proofErr w:type="gramEnd"/>
      <w:r w:rsidRPr="008A3C53">
        <w:rPr>
          <w:color w:val="000000"/>
        </w:rPr>
        <w:t xml:space="preserve"> díle své topografie </w:t>
      </w:r>
      <w:proofErr w:type="spellStart"/>
      <w:r w:rsidRPr="008A3C53">
        <w:rPr>
          <w:color w:val="000000"/>
        </w:rPr>
        <w:t>Kirchliche</w:t>
      </w:r>
      <w:proofErr w:type="spellEnd"/>
      <w:r w:rsidRPr="008A3C53">
        <w:rPr>
          <w:color w:val="000000"/>
        </w:rPr>
        <w:t xml:space="preserve"> </w:t>
      </w:r>
      <w:proofErr w:type="spellStart"/>
      <w:r w:rsidRPr="008A3C53">
        <w:rPr>
          <w:color w:val="000000"/>
        </w:rPr>
        <w:t>Topographie</w:t>
      </w:r>
      <w:proofErr w:type="spellEnd"/>
      <w:r w:rsidRPr="008A3C53">
        <w:rPr>
          <w:color w:val="000000"/>
        </w:rPr>
        <w:t xml:space="preserve"> von </w:t>
      </w:r>
      <w:proofErr w:type="spellStart"/>
      <w:r w:rsidRPr="008A3C53">
        <w:rPr>
          <w:color w:val="000000"/>
        </w:rPr>
        <w:t>Mähren</w:t>
      </w:r>
      <w:proofErr w:type="spellEnd"/>
      <w:r w:rsidRPr="008A3C53">
        <w:rPr>
          <w:color w:val="000000"/>
        </w:rPr>
        <w:t xml:space="preserve"> se zabývá moravskými kostely přední historik Gregor Wolny.</w:t>
      </w:r>
      <w:r w:rsidR="000654CF">
        <w:rPr>
          <w:color w:val="000000"/>
          <w:vertAlign w:val="superscript"/>
        </w:rPr>
        <w:t xml:space="preserve">10 </w:t>
      </w:r>
      <w:r w:rsidRPr="008A3C53">
        <w:rPr>
          <w:color w:val="000000"/>
        </w:rPr>
        <w:t>Za zmínku stojí studie z roku 1976 od Gustava Wilhelma-</w:t>
      </w:r>
      <w:r w:rsidRPr="008A3C53">
        <w:t xml:space="preserve"> </w:t>
      </w:r>
      <w:r w:rsidRPr="008A3C53">
        <w:rPr>
          <w:color w:val="000000"/>
        </w:rPr>
        <w:t xml:space="preserve">Die </w:t>
      </w:r>
      <w:proofErr w:type="spellStart"/>
      <w:r w:rsidRPr="008A3C53">
        <w:rPr>
          <w:color w:val="000000"/>
        </w:rPr>
        <w:t>Fursten</w:t>
      </w:r>
      <w:proofErr w:type="spellEnd"/>
      <w:r w:rsidRPr="008A3C53">
        <w:rPr>
          <w:color w:val="000000"/>
        </w:rPr>
        <w:t xml:space="preserve"> von Liechtenstein </w:t>
      </w:r>
      <w:proofErr w:type="spellStart"/>
      <w:r w:rsidRPr="008A3C53">
        <w:rPr>
          <w:color w:val="000000"/>
        </w:rPr>
        <w:t>und</w:t>
      </w:r>
      <w:proofErr w:type="spellEnd"/>
      <w:r w:rsidRPr="008A3C53">
        <w:rPr>
          <w:color w:val="000000"/>
        </w:rPr>
        <w:t xml:space="preserve"> </w:t>
      </w:r>
      <w:proofErr w:type="spellStart"/>
      <w:r w:rsidRPr="008A3C53">
        <w:rPr>
          <w:color w:val="000000"/>
        </w:rPr>
        <w:t>ihre</w:t>
      </w:r>
      <w:proofErr w:type="spellEnd"/>
      <w:r w:rsidRPr="008A3C53">
        <w:rPr>
          <w:color w:val="000000"/>
        </w:rPr>
        <w:t xml:space="preserve"> </w:t>
      </w:r>
      <w:proofErr w:type="spellStart"/>
      <w:r w:rsidRPr="008A3C53">
        <w:rPr>
          <w:color w:val="000000"/>
        </w:rPr>
        <w:t>Beziehungen</w:t>
      </w:r>
      <w:proofErr w:type="spellEnd"/>
      <w:r w:rsidRPr="008A3C53">
        <w:rPr>
          <w:color w:val="000000"/>
        </w:rPr>
        <w:t xml:space="preserve"> </w:t>
      </w:r>
      <w:proofErr w:type="spellStart"/>
      <w:r w:rsidRPr="008A3C53">
        <w:rPr>
          <w:color w:val="000000"/>
        </w:rPr>
        <w:t>zu</w:t>
      </w:r>
      <w:proofErr w:type="spellEnd"/>
      <w:r w:rsidRPr="008A3C53">
        <w:rPr>
          <w:color w:val="000000"/>
        </w:rPr>
        <w:t xml:space="preserve"> Kunst </w:t>
      </w:r>
      <w:proofErr w:type="spellStart"/>
      <w:r w:rsidRPr="008A3C53">
        <w:rPr>
          <w:color w:val="000000"/>
        </w:rPr>
        <w:t>und</w:t>
      </w:r>
      <w:proofErr w:type="spellEnd"/>
      <w:r w:rsidRPr="008A3C53">
        <w:rPr>
          <w:color w:val="000000"/>
        </w:rPr>
        <w:t xml:space="preserve"> Wissenschaft.</w:t>
      </w:r>
      <w:r w:rsidR="00CB29CE">
        <w:rPr>
          <w:color w:val="000000"/>
          <w:vertAlign w:val="superscript"/>
        </w:rPr>
        <w:t xml:space="preserve">11 </w:t>
      </w:r>
      <w:r w:rsidRPr="008A3C53">
        <w:rPr>
          <w:color w:val="000000"/>
          <w:bdr w:val="none" w:sz="0" w:space="0" w:color="auto" w:frame="1"/>
        </w:rPr>
        <w:t xml:space="preserve">V knize Umění baroka na Moravě a ve Slezsku se zmiňuje Zdeněk Kudělka o Kostelci na Hané. Stručně zde představuje </w:t>
      </w:r>
      <w:proofErr w:type="spellStart"/>
      <w:r w:rsidRPr="008A3C53">
        <w:rPr>
          <w:color w:val="000000"/>
          <w:bdr w:val="none" w:sz="0" w:space="0" w:color="auto" w:frame="1"/>
        </w:rPr>
        <w:t>Martinelliho</w:t>
      </w:r>
      <w:proofErr w:type="spellEnd"/>
      <w:r w:rsidRPr="008A3C53">
        <w:rPr>
          <w:color w:val="000000"/>
          <w:bdr w:val="none" w:sz="0" w:space="0" w:color="auto" w:frame="1"/>
        </w:rPr>
        <w:t>, který se podílel na plánech stavby a také zmiňuje výčet některých dalších staveb. Dle mého by si taková st</w:t>
      </w:r>
      <w:r w:rsidR="00CB29CE">
        <w:rPr>
          <w:color w:val="000000"/>
          <w:bdr w:val="none" w:sz="0" w:space="0" w:color="auto" w:frame="1"/>
        </w:rPr>
        <w:t xml:space="preserve">avba zasloužila větší </w:t>
      </w:r>
      <w:proofErr w:type="gramStart"/>
      <w:r w:rsidR="00CB29CE">
        <w:rPr>
          <w:color w:val="000000"/>
          <w:bdr w:val="none" w:sz="0" w:space="0" w:color="auto" w:frame="1"/>
        </w:rPr>
        <w:t>pozornost.</w:t>
      </w:r>
      <w:r w:rsidR="00CB29CE">
        <w:rPr>
          <w:color w:val="000000"/>
          <w:bdr w:val="none" w:sz="0" w:space="0" w:color="auto" w:frame="1"/>
          <w:vertAlign w:val="superscript"/>
        </w:rPr>
        <w:t>12</w:t>
      </w:r>
      <w:proofErr w:type="gramEnd"/>
      <w:r w:rsidR="00CB29CE">
        <w:rPr>
          <w:color w:val="000000"/>
          <w:bdr w:val="none" w:sz="0" w:space="0" w:color="auto" w:frame="1"/>
          <w:vertAlign w:val="superscript"/>
        </w:rPr>
        <w:t xml:space="preserve"> </w:t>
      </w:r>
    </w:p>
    <w:p w:rsidR="007443CB" w:rsidRDefault="007443CB" w:rsidP="00D70496">
      <w:pPr>
        <w:pStyle w:val="Normlnweb"/>
        <w:shd w:val="clear" w:color="auto" w:fill="FFFFFF"/>
        <w:spacing w:before="0" w:beforeAutospacing="0" w:after="0" w:afterAutospacing="0" w:line="360" w:lineRule="auto"/>
        <w:jc w:val="both"/>
        <w:rPr>
          <w:color w:val="000000"/>
        </w:rPr>
      </w:pPr>
    </w:p>
    <w:p w:rsidR="00D70F19" w:rsidRPr="000660AE" w:rsidRDefault="003346FE" w:rsidP="00D70496">
      <w:pPr>
        <w:pStyle w:val="Normlnweb"/>
        <w:shd w:val="clear" w:color="auto" w:fill="FFFFFF"/>
        <w:spacing w:before="0" w:beforeAutospacing="0" w:after="0" w:afterAutospacing="0" w:line="360" w:lineRule="auto"/>
        <w:jc w:val="both"/>
        <w:rPr>
          <w:color w:val="000000"/>
          <w:sz w:val="4"/>
          <w:szCs w:val="4"/>
          <w:bdr w:val="none" w:sz="0" w:space="0" w:color="auto" w:frame="1"/>
          <w:vertAlign w:val="superscript"/>
        </w:rPr>
      </w:pPr>
      <w:r w:rsidRPr="000660AE">
        <w:rPr>
          <w:rStyle w:val="Znakapoznpodarou"/>
          <w:color w:val="000000"/>
          <w:sz w:val="4"/>
          <w:szCs w:val="4"/>
          <w:bdr w:val="none" w:sz="0" w:space="0" w:color="auto" w:frame="1"/>
        </w:rPr>
        <w:footnoteReference w:id="2"/>
      </w:r>
    </w:p>
    <w:p w:rsidR="008C05FE" w:rsidRDefault="008C05FE" w:rsidP="00D70496">
      <w:pPr>
        <w:jc w:val="both"/>
        <w:rPr>
          <w:rFonts w:ascii="Times New Roman" w:hAnsi="Times New Roman" w:cs="Times New Roman"/>
          <w:b/>
          <w:sz w:val="36"/>
          <w:szCs w:val="36"/>
        </w:rPr>
      </w:pPr>
    </w:p>
    <w:p w:rsidR="009A3E8B" w:rsidRDefault="009A3E8B" w:rsidP="00062A51">
      <w:pPr>
        <w:jc w:val="both"/>
        <w:rPr>
          <w:rFonts w:ascii="Times New Roman" w:hAnsi="Times New Roman" w:cs="Times New Roman"/>
          <w:b/>
          <w:sz w:val="36"/>
          <w:szCs w:val="36"/>
        </w:rPr>
      </w:pPr>
    </w:p>
    <w:p w:rsidR="009A3E8B" w:rsidRDefault="009A3E8B" w:rsidP="00BF183F">
      <w:pPr>
        <w:rPr>
          <w:rFonts w:ascii="Times New Roman" w:hAnsi="Times New Roman" w:cs="Times New Roman"/>
          <w:b/>
          <w:sz w:val="36"/>
          <w:szCs w:val="36"/>
        </w:rPr>
      </w:pPr>
    </w:p>
    <w:p w:rsidR="000660AE" w:rsidRDefault="000660AE" w:rsidP="00BF183F">
      <w:pPr>
        <w:rPr>
          <w:rFonts w:ascii="Times New Roman" w:hAnsi="Times New Roman" w:cs="Times New Roman"/>
          <w:b/>
          <w:sz w:val="36"/>
          <w:szCs w:val="36"/>
        </w:rPr>
      </w:pPr>
    </w:p>
    <w:p w:rsidR="004C7D0B" w:rsidRDefault="004C7D0B" w:rsidP="00BF183F">
      <w:pPr>
        <w:rPr>
          <w:rFonts w:ascii="Times New Roman" w:hAnsi="Times New Roman" w:cs="Times New Roman"/>
          <w:b/>
          <w:sz w:val="36"/>
          <w:szCs w:val="36"/>
        </w:rPr>
      </w:pPr>
    </w:p>
    <w:p w:rsidR="00FC726B" w:rsidRDefault="00FC726B" w:rsidP="00BF183F">
      <w:pPr>
        <w:rPr>
          <w:rFonts w:ascii="Times New Roman" w:hAnsi="Times New Roman" w:cs="Times New Roman"/>
          <w:b/>
          <w:sz w:val="36"/>
          <w:szCs w:val="36"/>
        </w:rPr>
      </w:pPr>
    </w:p>
    <w:p w:rsidR="003A7931" w:rsidRDefault="003A7931" w:rsidP="00BF183F">
      <w:pPr>
        <w:rPr>
          <w:rFonts w:ascii="Times New Roman" w:hAnsi="Times New Roman" w:cs="Times New Roman"/>
          <w:b/>
          <w:sz w:val="36"/>
          <w:szCs w:val="36"/>
        </w:rPr>
      </w:pPr>
    </w:p>
    <w:p w:rsidR="003A7931" w:rsidRDefault="003A7931" w:rsidP="00BF183F">
      <w:pPr>
        <w:rPr>
          <w:rFonts w:ascii="Times New Roman" w:hAnsi="Times New Roman" w:cs="Times New Roman"/>
          <w:b/>
          <w:sz w:val="36"/>
          <w:szCs w:val="36"/>
        </w:rPr>
      </w:pPr>
    </w:p>
    <w:p w:rsidR="00BF183F" w:rsidRPr="008832D0" w:rsidRDefault="002B0E51" w:rsidP="002B0E51">
      <w:pPr>
        <w:pStyle w:val="Nadpis1"/>
        <w:numPr>
          <w:ilvl w:val="0"/>
          <w:numId w:val="0"/>
        </w:numPr>
      </w:pPr>
      <w:r>
        <w:rPr>
          <w:lang w:val="cs-CZ"/>
        </w:rPr>
        <w:lastRenderedPageBreak/>
        <w:t>3.</w:t>
      </w:r>
      <w:r w:rsidR="00C01674">
        <w:rPr>
          <w:lang w:val="cs-CZ"/>
        </w:rPr>
        <w:t xml:space="preserve"> </w:t>
      </w:r>
      <w:bookmarkStart w:id="3" w:name="_Toc100042784"/>
      <w:r w:rsidR="00C847E0" w:rsidRPr="008832D0">
        <w:t>Kostelec na Hané: Historie a majitelé</w:t>
      </w:r>
      <w:bookmarkEnd w:id="3"/>
    </w:p>
    <w:p w:rsidR="005F1723" w:rsidRDefault="00A361B0" w:rsidP="006F1FE6">
      <w:pPr>
        <w:spacing w:after="0" w:line="360" w:lineRule="auto"/>
        <w:ind w:firstLine="709"/>
        <w:jc w:val="both"/>
        <w:rPr>
          <w:rFonts w:ascii="Times New Roman" w:hAnsi="Times New Roman" w:cs="Times New Roman"/>
          <w:sz w:val="24"/>
          <w:szCs w:val="24"/>
          <w:vertAlign w:val="superscript"/>
        </w:rPr>
      </w:pPr>
      <w:r>
        <w:rPr>
          <w:rFonts w:ascii="Times New Roman" w:hAnsi="Times New Roman" w:cs="Times New Roman"/>
          <w:sz w:val="24"/>
          <w:szCs w:val="24"/>
        </w:rPr>
        <w:t>Nejstarší zmínka o Kostelci pochází z</w:t>
      </w:r>
      <w:r w:rsidR="00591CF4">
        <w:rPr>
          <w:rFonts w:ascii="Times New Roman" w:hAnsi="Times New Roman" w:cs="Times New Roman"/>
          <w:sz w:val="24"/>
          <w:szCs w:val="24"/>
        </w:rPr>
        <w:t> </w:t>
      </w:r>
      <w:r>
        <w:rPr>
          <w:rFonts w:ascii="Times New Roman" w:hAnsi="Times New Roman" w:cs="Times New Roman"/>
          <w:sz w:val="24"/>
          <w:szCs w:val="24"/>
        </w:rPr>
        <w:t>Pernštejnského</w:t>
      </w:r>
      <w:r w:rsidR="00591CF4">
        <w:rPr>
          <w:rFonts w:ascii="Times New Roman" w:hAnsi="Times New Roman" w:cs="Times New Roman"/>
          <w:sz w:val="24"/>
          <w:szCs w:val="24"/>
        </w:rPr>
        <w:t xml:space="preserve"> </w:t>
      </w:r>
      <w:r>
        <w:rPr>
          <w:rFonts w:ascii="Times New Roman" w:hAnsi="Times New Roman" w:cs="Times New Roman"/>
          <w:sz w:val="24"/>
          <w:szCs w:val="24"/>
        </w:rPr>
        <w:t>kodexu,</w:t>
      </w:r>
      <w:r w:rsidR="00E44B92">
        <w:rPr>
          <w:rFonts w:ascii="Times New Roman" w:hAnsi="Times New Roman" w:cs="Times New Roman"/>
          <w:sz w:val="24"/>
          <w:szCs w:val="24"/>
        </w:rPr>
        <w:t xml:space="preserve"> jsou</w:t>
      </w:r>
      <w:r>
        <w:rPr>
          <w:rFonts w:ascii="Times New Roman" w:hAnsi="Times New Roman" w:cs="Times New Roman"/>
          <w:sz w:val="24"/>
          <w:szCs w:val="24"/>
        </w:rPr>
        <w:t xml:space="preserve"> v něm</w:t>
      </w:r>
      <w:r w:rsidR="00E44B92">
        <w:rPr>
          <w:rFonts w:ascii="Times New Roman" w:hAnsi="Times New Roman" w:cs="Times New Roman"/>
          <w:sz w:val="24"/>
          <w:szCs w:val="24"/>
        </w:rPr>
        <w:t xml:space="preserve"> zaznamenány dvě důležité listiny, pojednávající o majetku Voka z Kravař. První listina neobsahuje dataci, ale dočítáme se z ní, že mu král Jan Lucemburský prodal hrady, městečka a vsi Plumlov, Drahany, Čechovice, Smržice, </w:t>
      </w:r>
      <w:proofErr w:type="spellStart"/>
      <w:r w:rsidR="00E44B92">
        <w:rPr>
          <w:rFonts w:ascii="Times New Roman" w:hAnsi="Times New Roman" w:cs="Times New Roman"/>
          <w:sz w:val="24"/>
          <w:szCs w:val="24"/>
        </w:rPr>
        <w:t>Krasice</w:t>
      </w:r>
      <w:proofErr w:type="spellEnd"/>
      <w:r w:rsidR="00E44B92">
        <w:rPr>
          <w:rFonts w:ascii="Times New Roman" w:hAnsi="Times New Roman" w:cs="Times New Roman"/>
          <w:sz w:val="24"/>
          <w:szCs w:val="24"/>
        </w:rPr>
        <w:t xml:space="preserve"> a Čechovice. Ve druhé listině z roku 1325 se uvádí, že k tomu ještě za odměnu dostal od Jana Lucemburského vsi </w:t>
      </w:r>
      <w:proofErr w:type="spellStart"/>
      <w:r w:rsidR="00E44B92">
        <w:rPr>
          <w:rFonts w:ascii="Times New Roman" w:hAnsi="Times New Roman" w:cs="Times New Roman"/>
          <w:sz w:val="24"/>
          <w:szCs w:val="24"/>
        </w:rPr>
        <w:t>Žárov</w:t>
      </w:r>
      <w:r w:rsidR="00A00368">
        <w:rPr>
          <w:rFonts w:ascii="Times New Roman" w:hAnsi="Times New Roman" w:cs="Times New Roman"/>
          <w:sz w:val="24"/>
          <w:szCs w:val="24"/>
        </w:rPr>
        <w:t>ice</w:t>
      </w:r>
      <w:proofErr w:type="spellEnd"/>
      <w:r w:rsidR="00A00368">
        <w:rPr>
          <w:rFonts w:ascii="Times New Roman" w:hAnsi="Times New Roman" w:cs="Times New Roman"/>
          <w:sz w:val="24"/>
          <w:szCs w:val="24"/>
        </w:rPr>
        <w:t>, Mostkovice, Seloutky, Lutot</w:t>
      </w:r>
      <w:r w:rsidR="00E44B92">
        <w:rPr>
          <w:rFonts w:ascii="Times New Roman" w:hAnsi="Times New Roman" w:cs="Times New Roman"/>
          <w:sz w:val="24"/>
          <w:szCs w:val="24"/>
        </w:rPr>
        <w:t xml:space="preserve">ín, které podléhali plumlovským pánům. </w:t>
      </w:r>
      <w:proofErr w:type="spellStart"/>
      <w:r w:rsidR="00E44B92">
        <w:rPr>
          <w:rFonts w:ascii="Times New Roman" w:hAnsi="Times New Roman" w:cs="Times New Roman"/>
          <w:sz w:val="24"/>
          <w:szCs w:val="24"/>
        </w:rPr>
        <w:t>Vokův</w:t>
      </w:r>
      <w:proofErr w:type="spellEnd"/>
      <w:r w:rsidR="00E44B92">
        <w:rPr>
          <w:rFonts w:ascii="Times New Roman" w:hAnsi="Times New Roman" w:cs="Times New Roman"/>
          <w:sz w:val="24"/>
          <w:szCs w:val="24"/>
        </w:rPr>
        <w:t xml:space="preserve"> seznam získaných vsí byl pravděpodobně </w:t>
      </w:r>
      <w:r w:rsidR="00591CF4">
        <w:rPr>
          <w:rFonts w:ascii="Times New Roman" w:hAnsi="Times New Roman" w:cs="Times New Roman"/>
          <w:sz w:val="24"/>
          <w:szCs w:val="24"/>
        </w:rPr>
        <w:t xml:space="preserve">ještě </w:t>
      </w:r>
      <w:r w:rsidR="00E44B92">
        <w:rPr>
          <w:rFonts w:ascii="Times New Roman" w:hAnsi="Times New Roman" w:cs="Times New Roman"/>
          <w:sz w:val="24"/>
          <w:szCs w:val="24"/>
        </w:rPr>
        <w:t>větší, než jen to, co bylo uvedeno v </w:t>
      </w:r>
      <w:r w:rsidR="00023ED5">
        <w:rPr>
          <w:rFonts w:ascii="Times New Roman" w:hAnsi="Times New Roman" w:cs="Times New Roman"/>
          <w:sz w:val="24"/>
          <w:szCs w:val="24"/>
        </w:rPr>
        <w:t xml:space="preserve">listině. Naznačuje nám to obrat </w:t>
      </w:r>
      <w:r w:rsidR="00E44B92">
        <w:rPr>
          <w:rFonts w:ascii="Times New Roman" w:hAnsi="Times New Roman" w:cs="Times New Roman"/>
          <w:sz w:val="24"/>
          <w:szCs w:val="24"/>
        </w:rPr>
        <w:t xml:space="preserve">uvedený v první listině: „ </w:t>
      </w:r>
      <w:r w:rsidRPr="00A361B0">
        <w:rPr>
          <w:rFonts w:ascii="Times New Roman" w:hAnsi="Times New Roman" w:cs="Times New Roman"/>
          <w:i/>
          <w:sz w:val="24"/>
          <w:szCs w:val="24"/>
        </w:rPr>
        <w:t>-</w:t>
      </w:r>
      <w:r w:rsidR="00E44B92" w:rsidRPr="00A361B0">
        <w:rPr>
          <w:rFonts w:ascii="Times New Roman" w:hAnsi="Times New Roman" w:cs="Times New Roman"/>
          <w:i/>
          <w:sz w:val="24"/>
          <w:szCs w:val="24"/>
        </w:rPr>
        <w:t xml:space="preserve">i s jinými vesnicemi k těm hradům </w:t>
      </w:r>
      <w:proofErr w:type="gramStart"/>
      <w:r w:rsidR="00E44B92" w:rsidRPr="00A361B0">
        <w:rPr>
          <w:rFonts w:ascii="Times New Roman" w:hAnsi="Times New Roman" w:cs="Times New Roman"/>
          <w:i/>
          <w:sz w:val="24"/>
          <w:szCs w:val="24"/>
        </w:rPr>
        <w:t>příslušejícími“.</w:t>
      </w:r>
      <w:r w:rsidR="00BD4684">
        <w:rPr>
          <w:rFonts w:ascii="Times New Roman" w:hAnsi="Times New Roman" w:cs="Times New Roman"/>
          <w:sz w:val="24"/>
          <w:szCs w:val="24"/>
          <w:vertAlign w:val="superscript"/>
        </w:rPr>
        <w:t>13</w:t>
      </w:r>
      <w:proofErr w:type="gramEnd"/>
      <w:r w:rsidR="00BD4684">
        <w:rPr>
          <w:rFonts w:ascii="Times New Roman" w:hAnsi="Times New Roman" w:cs="Times New Roman"/>
          <w:sz w:val="24"/>
          <w:szCs w:val="24"/>
          <w:vertAlign w:val="superscript"/>
        </w:rPr>
        <w:t xml:space="preserve">  </w:t>
      </w:r>
    </w:p>
    <w:p w:rsidR="00517F02" w:rsidRDefault="00E44B92" w:rsidP="006F1FE6">
      <w:pPr>
        <w:spacing w:after="0" w:line="360" w:lineRule="auto"/>
        <w:ind w:firstLine="709"/>
        <w:jc w:val="both"/>
        <w:rPr>
          <w:rFonts w:ascii="Times New Roman" w:hAnsi="Times New Roman" w:cs="Times New Roman"/>
          <w:sz w:val="24"/>
          <w:szCs w:val="24"/>
          <w:vertAlign w:val="superscript"/>
        </w:rPr>
      </w:pPr>
      <w:r>
        <w:rPr>
          <w:rFonts w:ascii="Times New Roman" w:hAnsi="Times New Roman" w:cs="Times New Roman"/>
          <w:sz w:val="24"/>
          <w:szCs w:val="24"/>
        </w:rPr>
        <w:t xml:space="preserve">Od </w:t>
      </w:r>
      <w:r w:rsidR="00A361B0">
        <w:rPr>
          <w:rFonts w:ascii="Times New Roman" w:hAnsi="Times New Roman" w:cs="Times New Roman"/>
          <w:sz w:val="24"/>
          <w:szCs w:val="24"/>
        </w:rPr>
        <w:t>40. let 14. století</w:t>
      </w:r>
      <w:r>
        <w:rPr>
          <w:rFonts w:ascii="Times New Roman" w:hAnsi="Times New Roman" w:cs="Times New Roman"/>
          <w:sz w:val="24"/>
          <w:szCs w:val="24"/>
        </w:rPr>
        <w:t xml:space="preserve"> byl Kostelec</w:t>
      </w:r>
      <w:r w:rsidR="00A361B0">
        <w:rPr>
          <w:rFonts w:ascii="Times New Roman" w:hAnsi="Times New Roman" w:cs="Times New Roman"/>
          <w:sz w:val="24"/>
          <w:szCs w:val="24"/>
        </w:rPr>
        <w:t xml:space="preserve"> zmiňován</w:t>
      </w:r>
      <w:r>
        <w:rPr>
          <w:rFonts w:ascii="Times New Roman" w:hAnsi="Times New Roman" w:cs="Times New Roman"/>
          <w:sz w:val="24"/>
          <w:szCs w:val="24"/>
        </w:rPr>
        <w:t xml:space="preserve"> jako městečko patřící k plumlovskému hradu</w:t>
      </w:r>
      <w:r w:rsidR="00A361B0">
        <w:rPr>
          <w:rFonts w:ascii="Times New Roman" w:hAnsi="Times New Roman" w:cs="Times New Roman"/>
          <w:sz w:val="24"/>
          <w:szCs w:val="24"/>
        </w:rPr>
        <w:t xml:space="preserve"> a spadající pod plumlovské panství</w:t>
      </w:r>
      <w:r>
        <w:rPr>
          <w:rFonts w:ascii="Times New Roman" w:hAnsi="Times New Roman" w:cs="Times New Roman"/>
          <w:sz w:val="24"/>
          <w:szCs w:val="24"/>
        </w:rPr>
        <w:t xml:space="preserve">. </w:t>
      </w:r>
      <w:r w:rsidR="00A361B0">
        <w:rPr>
          <w:rFonts w:ascii="Times New Roman" w:hAnsi="Times New Roman" w:cs="Times New Roman"/>
          <w:sz w:val="24"/>
          <w:szCs w:val="24"/>
        </w:rPr>
        <w:t>Listina</w:t>
      </w:r>
      <w:r>
        <w:rPr>
          <w:rFonts w:ascii="Times New Roman" w:hAnsi="Times New Roman" w:cs="Times New Roman"/>
          <w:sz w:val="24"/>
          <w:szCs w:val="24"/>
        </w:rPr>
        <w:t xml:space="preserve"> z roku 1347 </w:t>
      </w:r>
      <w:r w:rsidR="00A361B0">
        <w:rPr>
          <w:rFonts w:ascii="Times New Roman" w:hAnsi="Times New Roman" w:cs="Times New Roman"/>
          <w:sz w:val="24"/>
          <w:szCs w:val="24"/>
        </w:rPr>
        <w:t>zaznamenává</w:t>
      </w:r>
      <w:r>
        <w:rPr>
          <w:rFonts w:ascii="Times New Roman" w:hAnsi="Times New Roman" w:cs="Times New Roman"/>
          <w:sz w:val="24"/>
          <w:szCs w:val="24"/>
        </w:rPr>
        <w:t xml:space="preserve">, že se stal Kostelec součástí plumlovského panství. Dále je zde uvedeno, že Petr z Rožmberku přenechal hrad na Plumlově Benešovi z Kravař. </w:t>
      </w:r>
      <w:r w:rsidR="00BD4684">
        <w:rPr>
          <w:rFonts w:ascii="Times New Roman" w:hAnsi="Times New Roman" w:cs="Times New Roman"/>
          <w:sz w:val="24"/>
          <w:szCs w:val="24"/>
          <w:vertAlign w:val="superscript"/>
        </w:rPr>
        <w:t xml:space="preserve">14 </w:t>
      </w:r>
      <w:r w:rsidR="001B0315" w:rsidRPr="007D7F79">
        <w:rPr>
          <w:rFonts w:ascii="Times New Roman" w:hAnsi="Times New Roman" w:cs="Times New Roman"/>
          <w:sz w:val="24"/>
          <w:szCs w:val="24"/>
        </w:rPr>
        <w:t xml:space="preserve">Sňatkem Johany z Kravař  roku 1466 přešel </w:t>
      </w:r>
      <w:r w:rsidR="0053003F">
        <w:rPr>
          <w:rFonts w:ascii="Times New Roman" w:hAnsi="Times New Roman" w:cs="Times New Roman"/>
          <w:sz w:val="24"/>
          <w:szCs w:val="24"/>
        </w:rPr>
        <w:t xml:space="preserve">pak </w:t>
      </w:r>
      <w:r w:rsidR="001B0315" w:rsidRPr="007D7F79">
        <w:rPr>
          <w:rFonts w:ascii="Times New Roman" w:hAnsi="Times New Roman" w:cs="Times New Roman"/>
          <w:sz w:val="24"/>
          <w:szCs w:val="24"/>
        </w:rPr>
        <w:t xml:space="preserve">Kostelec na jejího manžela </w:t>
      </w:r>
      <w:proofErr w:type="spellStart"/>
      <w:r w:rsidR="001B0315" w:rsidRPr="007D7F79">
        <w:rPr>
          <w:rFonts w:ascii="Times New Roman" w:hAnsi="Times New Roman" w:cs="Times New Roman"/>
          <w:sz w:val="24"/>
          <w:szCs w:val="24"/>
        </w:rPr>
        <w:t>Heralda</w:t>
      </w:r>
      <w:proofErr w:type="spellEnd"/>
      <w:r w:rsidR="001B0315" w:rsidRPr="007D7F79">
        <w:rPr>
          <w:rFonts w:ascii="Times New Roman" w:hAnsi="Times New Roman" w:cs="Times New Roman"/>
          <w:sz w:val="24"/>
          <w:szCs w:val="24"/>
        </w:rPr>
        <w:t xml:space="preserve"> z Kunštátu. Po jeho smrti </w:t>
      </w:r>
      <w:r w:rsidR="00FB59F1" w:rsidRPr="007D7F79">
        <w:rPr>
          <w:rFonts w:ascii="Times New Roman" w:hAnsi="Times New Roman" w:cs="Times New Roman"/>
          <w:sz w:val="24"/>
          <w:szCs w:val="24"/>
        </w:rPr>
        <w:t xml:space="preserve">byl majetkem pánů z Pernštejna (1490 - 1595). Za jejich působení zažívala obec blahobyt, </w:t>
      </w:r>
      <w:r w:rsidR="00D70496">
        <w:rPr>
          <w:rFonts w:ascii="Times New Roman" w:hAnsi="Times New Roman" w:cs="Times New Roman"/>
          <w:sz w:val="24"/>
          <w:szCs w:val="24"/>
        </w:rPr>
        <w:t>rod se</w:t>
      </w:r>
      <w:r w:rsidR="00FB59F1" w:rsidRPr="007D7F79">
        <w:rPr>
          <w:rFonts w:ascii="Times New Roman" w:hAnsi="Times New Roman" w:cs="Times New Roman"/>
          <w:sz w:val="24"/>
          <w:szCs w:val="24"/>
        </w:rPr>
        <w:t xml:space="preserve"> snažil o hmotný rozkvět nejen obcí, ale také církevní samosprávy</w:t>
      </w:r>
      <w:r w:rsidR="00DB5D19">
        <w:rPr>
          <w:rFonts w:ascii="Times New Roman" w:hAnsi="Times New Roman" w:cs="Times New Roman"/>
          <w:sz w:val="24"/>
          <w:szCs w:val="24"/>
        </w:rPr>
        <w:t>. Bylo jim uděleno mílové právo tj.,</w:t>
      </w:r>
      <w:r w:rsidR="00FB59F1" w:rsidRPr="007D7F79">
        <w:rPr>
          <w:rFonts w:ascii="Times New Roman" w:hAnsi="Times New Roman" w:cs="Times New Roman"/>
          <w:sz w:val="24"/>
          <w:szCs w:val="24"/>
        </w:rPr>
        <w:t xml:space="preserve"> v okolí jedné míle </w:t>
      </w:r>
      <w:r w:rsidR="00DB5D19">
        <w:rPr>
          <w:rFonts w:ascii="Times New Roman" w:hAnsi="Times New Roman" w:cs="Times New Roman"/>
          <w:sz w:val="24"/>
          <w:szCs w:val="24"/>
        </w:rPr>
        <w:t xml:space="preserve">se </w:t>
      </w:r>
      <w:r w:rsidR="00FB59F1" w:rsidRPr="007D7F79">
        <w:rPr>
          <w:rFonts w:ascii="Times New Roman" w:hAnsi="Times New Roman" w:cs="Times New Roman"/>
          <w:sz w:val="24"/>
          <w:szCs w:val="24"/>
        </w:rPr>
        <w:t>nesměl usadi</w:t>
      </w:r>
      <w:r w:rsidR="00B859FC">
        <w:rPr>
          <w:rFonts w:ascii="Times New Roman" w:hAnsi="Times New Roman" w:cs="Times New Roman"/>
          <w:sz w:val="24"/>
          <w:szCs w:val="24"/>
        </w:rPr>
        <w:t>t jiný řemeslník či živnostník.</w:t>
      </w:r>
      <w:r w:rsidR="00FB59F1" w:rsidRPr="007D7F79">
        <w:rPr>
          <w:rFonts w:ascii="Times New Roman" w:hAnsi="Times New Roman" w:cs="Times New Roman"/>
          <w:sz w:val="24"/>
          <w:szCs w:val="24"/>
        </w:rPr>
        <w:t xml:space="preserve"> Kostelec původně užíval černou pečeť, nyní obdržel zelenou, jakou </w:t>
      </w:r>
      <w:r w:rsidR="00B207FF">
        <w:rPr>
          <w:rFonts w:ascii="Times New Roman" w:hAnsi="Times New Roman" w:cs="Times New Roman"/>
          <w:sz w:val="24"/>
          <w:szCs w:val="24"/>
        </w:rPr>
        <w:t xml:space="preserve">užívala i další města. Roku 1539 </w:t>
      </w:r>
      <w:r w:rsidR="00FB59F1" w:rsidRPr="007D7F79">
        <w:rPr>
          <w:rFonts w:ascii="Times New Roman" w:hAnsi="Times New Roman" w:cs="Times New Roman"/>
          <w:sz w:val="24"/>
          <w:szCs w:val="24"/>
        </w:rPr>
        <w:t>Jan z Pernštejna potvrdil</w:t>
      </w:r>
      <w:r w:rsidR="002C11EF" w:rsidRPr="007D7F79">
        <w:rPr>
          <w:rFonts w:ascii="Times New Roman" w:hAnsi="Times New Roman" w:cs="Times New Roman"/>
          <w:sz w:val="24"/>
          <w:szCs w:val="24"/>
        </w:rPr>
        <w:t xml:space="preserve"> soupis pěti řemeslnických cechů: ševcovského, krejčovského, kovářského, řeznického a tkalcovského.</w:t>
      </w:r>
      <w:r w:rsidR="00C64182" w:rsidRPr="007D7F79">
        <w:rPr>
          <w:rFonts w:ascii="Times New Roman" w:hAnsi="Times New Roman" w:cs="Times New Roman"/>
          <w:sz w:val="24"/>
          <w:szCs w:val="24"/>
        </w:rPr>
        <w:t xml:space="preserve"> </w:t>
      </w:r>
      <w:r w:rsidR="00887A5F">
        <w:rPr>
          <w:rFonts w:ascii="Times New Roman" w:hAnsi="Times New Roman" w:cs="Times New Roman"/>
          <w:sz w:val="24"/>
          <w:szCs w:val="24"/>
        </w:rPr>
        <w:t>Roku 1577 obdarování cechu potvrdil Vratislav z Pernštejna. V</w:t>
      </w:r>
      <w:r w:rsidR="00C64182" w:rsidRPr="007D7F79">
        <w:rPr>
          <w:rFonts w:ascii="Times New Roman" w:hAnsi="Times New Roman" w:cs="Times New Roman"/>
          <w:sz w:val="24"/>
          <w:szCs w:val="24"/>
        </w:rPr>
        <w:t xml:space="preserve"> roce </w:t>
      </w:r>
      <w:r w:rsidR="00887A5F">
        <w:rPr>
          <w:rFonts w:ascii="Times New Roman" w:hAnsi="Times New Roman" w:cs="Times New Roman"/>
          <w:sz w:val="24"/>
          <w:szCs w:val="24"/>
        </w:rPr>
        <w:t xml:space="preserve">1595 </w:t>
      </w:r>
      <w:r w:rsidR="00C64182" w:rsidRPr="007D7F79">
        <w:rPr>
          <w:rFonts w:ascii="Times New Roman" w:hAnsi="Times New Roman" w:cs="Times New Roman"/>
          <w:sz w:val="24"/>
          <w:szCs w:val="24"/>
        </w:rPr>
        <w:t xml:space="preserve">přešlo panství plumlovské s Kostelcem do </w:t>
      </w:r>
      <w:r w:rsidR="00A172D6" w:rsidRPr="007D7F79">
        <w:rPr>
          <w:rFonts w:ascii="Times New Roman" w:hAnsi="Times New Roman" w:cs="Times New Roman"/>
          <w:sz w:val="24"/>
          <w:szCs w:val="24"/>
        </w:rPr>
        <w:t>vlastnictví</w:t>
      </w:r>
      <w:r w:rsidR="00C64182" w:rsidRPr="007D7F79">
        <w:rPr>
          <w:rFonts w:ascii="Times New Roman" w:hAnsi="Times New Roman" w:cs="Times New Roman"/>
          <w:sz w:val="24"/>
          <w:szCs w:val="24"/>
        </w:rPr>
        <w:t xml:space="preserve"> rodu z Liechtensteina. Tento rod vládl z hradu Plumlov městu Pr</w:t>
      </w:r>
      <w:r w:rsidR="00591CF4">
        <w:rPr>
          <w:rFonts w:ascii="Times New Roman" w:hAnsi="Times New Roman" w:cs="Times New Roman"/>
          <w:sz w:val="24"/>
          <w:szCs w:val="24"/>
        </w:rPr>
        <w:t xml:space="preserve">ostějovu a také třem městečkům – </w:t>
      </w:r>
      <w:r w:rsidR="00C64182" w:rsidRPr="007D7F79">
        <w:rPr>
          <w:rFonts w:ascii="Times New Roman" w:hAnsi="Times New Roman" w:cs="Times New Roman"/>
          <w:sz w:val="24"/>
          <w:szCs w:val="24"/>
        </w:rPr>
        <w:t>Plumlov</w:t>
      </w:r>
      <w:r w:rsidR="00DB5D19">
        <w:rPr>
          <w:rFonts w:ascii="Times New Roman" w:hAnsi="Times New Roman" w:cs="Times New Roman"/>
          <w:sz w:val="24"/>
          <w:szCs w:val="24"/>
        </w:rPr>
        <w:t>u</w:t>
      </w:r>
      <w:r w:rsidR="00C64182" w:rsidRPr="007D7F79">
        <w:rPr>
          <w:rFonts w:ascii="Times New Roman" w:hAnsi="Times New Roman" w:cs="Times New Roman"/>
          <w:sz w:val="24"/>
          <w:szCs w:val="24"/>
        </w:rPr>
        <w:t>, Kos</w:t>
      </w:r>
      <w:r w:rsidR="00591CF4">
        <w:rPr>
          <w:rFonts w:ascii="Times New Roman" w:hAnsi="Times New Roman" w:cs="Times New Roman"/>
          <w:sz w:val="24"/>
          <w:szCs w:val="24"/>
        </w:rPr>
        <w:t xml:space="preserve">telci a </w:t>
      </w:r>
      <w:proofErr w:type="gramStart"/>
      <w:r w:rsidR="00DB5D19">
        <w:rPr>
          <w:rFonts w:ascii="Times New Roman" w:hAnsi="Times New Roman" w:cs="Times New Roman"/>
          <w:sz w:val="24"/>
          <w:szCs w:val="24"/>
        </w:rPr>
        <w:t>Určicím.</w:t>
      </w:r>
      <w:r w:rsidR="00BD4684">
        <w:rPr>
          <w:rFonts w:ascii="Times New Roman" w:hAnsi="Times New Roman" w:cs="Times New Roman"/>
          <w:sz w:val="24"/>
          <w:szCs w:val="24"/>
          <w:vertAlign w:val="superscript"/>
        </w:rPr>
        <w:t>15</w:t>
      </w:r>
      <w:proofErr w:type="gramEnd"/>
      <w:r w:rsidR="0001070E">
        <w:rPr>
          <w:rFonts w:ascii="Times New Roman" w:hAnsi="Times New Roman" w:cs="Times New Roman"/>
          <w:sz w:val="24"/>
          <w:szCs w:val="24"/>
          <w:vertAlign w:val="superscript"/>
        </w:rPr>
        <w:t xml:space="preserve"> </w:t>
      </w:r>
      <w:r w:rsidR="00627835">
        <w:rPr>
          <w:rFonts w:ascii="Times New Roman" w:hAnsi="Times New Roman" w:cs="Times New Roman"/>
          <w:sz w:val="24"/>
          <w:szCs w:val="24"/>
        </w:rPr>
        <w:t xml:space="preserve">Cena za Plumlov byla vysoká, ale k panství patřil Prostějov, v té době největší panské moravské město. Zisk Prostějova měl své výhody, neboť ležel na obchodní cestě mezi dvěma novými </w:t>
      </w:r>
      <w:proofErr w:type="spellStart"/>
      <w:r w:rsidR="00627835">
        <w:rPr>
          <w:rFonts w:ascii="Times New Roman" w:hAnsi="Times New Roman" w:cs="Times New Roman"/>
          <w:sz w:val="24"/>
          <w:szCs w:val="24"/>
        </w:rPr>
        <w:t>liechtensteinskými</w:t>
      </w:r>
      <w:proofErr w:type="spellEnd"/>
      <w:r w:rsidR="00627835">
        <w:rPr>
          <w:rFonts w:ascii="Times New Roman" w:hAnsi="Times New Roman" w:cs="Times New Roman"/>
          <w:sz w:val="24"/>
          <w:szCs w:val="24"/>
        </w:rPr>
        <w:t xml:space="preserve"> majetky, a to Úsovem na severní Moravě a Pozořicemi u Brna.</w:t>
      </w:r>
      <w:r w:rsidR="00B527F0">
        <w:rPr>
          <w:rFonts w:ascii="Times New Roman" w:hAnsi="Times New Roman" w:cs="Times New Roman"/>
          <w:sz w:val="24"/>
          <w:szCs w:val="24"/>
        </w:rPr>
        <w:t xml:space="preserve"> </w:t>
      </w:r>
      <w:r w:rsidR="003626C7" w:rsidRPr="007D7F79">
        <w:rPr>
          <w:rFonts w:ascii="Times New Roman" w:hAnsi="Times New Roman" w:cs="Times New Roman"/>
          <w:sz w:val="24"/>
          <w:szCs w:val="24"/>
        </w:rPr>
        <w:t>Vlastnictví zahrnovalo</w:t>
      </w:r>
      <w:r w:rsidR="00591CF4">
        <w:rPr>
          <w:rFonts w:ascii="Times New Roman" w:hAnsi="Times New Roman" w:cs="Times New Roman"/>
          <w:sz w:val="24"/>
          <w:szCs w:val="24"/>
        </w:rPr>
        <w:t xml:space="preserve"> také</w:t>
      </w:r>
      <w:r w:rsidR="003626C7" w:rsidRPr="007D7F79">
        <w:rPr>
          <w:rFonts w:ascii="Times New Roman" w:hAnsi="Times New Roman" w:cs="Times New Roman"/>
          <w:sz w:val="24"/>
          <w:szCs w:val="24"/>
        </w:rPr>
        <w:t xml:space="preserve"> v</w:t>
      </w:r>
      <w:r w:rsidR="00827DF8">
        <w:rPr>
          <w:rFonts w:ascii="Times New Roman" w:hAnsi="Times New Roman" w:cs="Times New Roman"/>
          <w:sz w:val="24"/>
          <w:szCs w:val="24"/>
        </w:rPr>
        <w:t>esnice, např.: Bousín, Drahany</w:t>
      </w:r>
      <w:r w:rsidR="003626C7" w:rsidRPr="007D7F79">
        <w:rPr>
          <w:rFonts w:ascii="Times New Roman" w:hAnsi="Times New Roman" w:cs="Times New Roman"/>
          <w:sz w:val="24"/>
          <w:szCs w:val="24"/>
        </w:rPr>
        <w:t xml:space="preserve">, Ohrozim, </w:t>
      </w:r>
      <w:r w:rsidR="009476E3">
        <w:rPr>
          <w:rFonts w:ascii="Times New Roman" w:hAnsi="Times New Roman" w:cs="Times New Roman"/>
          <w:sz w:val="24"/>
          <w:szCs w:val="24"/>
        </w:rPr>
        <w:t xml:space="preserve">Smržice, Soběsuky, </w:t>
      </w:r>
      <w:proofErr w:type="gramStart"/>
      <w:r w:rsidR="009476E3">
        <w:rPr>
          <w:rFonts w:ascii="Times New Roman" w:hAnsi="Times New Roman" w:cs="Times New Roman"/>
          <w:sz w:val="24"/>
          <w:szCs w:val="24"/>
        </w:rPr>
        <w:t>Vícov.</w:t>
      </w:r>
      <w:r w:rsidR="00BD4684">
        <w:rPr>
          <w:rFonts w:ascii="Times New Roman" w:hAnsi="Times New Roman" w:cs="Times New Roman"/>
          <w:sz w:val="24"/>
          <w:szCs w:val="24"/>
          <w:vertAlign w:val="superscript"/>
        </w:rPr>
        <w:t>16</w:t>
      </w:r>
      <w:proofErr w:type="gramEnd"/>
      <w:r w:rsidR="0001070E">
        <w:rPr>
          <w:rFonts w:ascii="Times New Roman" w:hAnsi="Times New Roman" w:cs="Times New Roman"/>
          <w:sz w:val="24"/>
          <w:szCs w:val="24"/>
          <w:vertAlign w:val="superscript"/>
        </w:rPr>
        <w:t xml:space="preserve"> </w:t>
      </w:r>
      <w:r w:rsidR="000E07A0">
        <w:rPr>
          <w:rFonts w:ascii="Times New Roman" w:hAnsi="Times New Roman" w:cs="Times New Roman"/>
          <w:sz w:val="24"/>
          <w:szCs w:val="24"/>
        </w:rPr>
        <w:t xml:space="preserve">K </w:t>
      </w:r>
      <w:r w:rsidR="00887A5F">
        <w:rPr>
          <w:rFonts w:ascii="Times New Roman" w:hAnsi="Times New Roman" w:cs="Times New Roman"/>
          <w:sz w:val="24"/>
          <w:szCs w:val="24"/>
        </w:rPr>
        <w:t>dosažení</w:t>
      </w:r>
      <w:r w:rsidR="000E07A0">
        <w:rPr>
          <w:rFonts w:ascii="Times New Roman" w:hAnsi="Times New Roman" w:cs="Times New Roman"/>
          <w:sz w:val="24"/>
          <w:szCs w:val="24"/>
        </w:rPr>
        <w:t xml:space="preserve"> </w:t>
      </w:r>
      <w:r w:rsidR="00BF183F">
        <w:rPr>
          <w:rFonts w:ascii="Times New Roman" w:hAnsi="Times New Roman" w:cs="Times New Roman"/>
          <w:sz w:val="24"/>
          <w:szCs w:val="24"/>
        </w:rPr>
        <w:t>dalšího majetku přispěly i sňatky Ka</w:t>
      </w:r>
      <w:r w:rsidR="009A5C89">
        <w:rPr>
          <w:rFonts w:ascii="Times New Roman" w:hAnsi="Times New Roman" w:cs="Times New Roman"/>
          <w:sz w:val="24"/>
          <w:szCs w:val="24"/>
        </w:rPr>
        <w:t>rla</w:t>
      </w:r>
      <w:r w:rsidR="00C20F94">
        <w:rPr>
          <w:rFonts w:ascii="Times New Roman" w:hAnsi="Times New Roman" w:cs="Times New Roman"/>
          <w:sz w:val="24"/>
          <w:szCs w:val="24"/>
        </w:rPr>
        <w:t xml:space="preserve"> z Liechtensteina</w:t>
      </w:r>
      <w:r w:rsidR="009A5C89">
        <w:rPr>
          <w:rFonts w:ascii="Times New Roman" w:hAnsi="Times New Roman" w:cs="Times New Roman"/>
          <w:sz w:val="24"/>
          <w:szCs w:val="24"/>
        </w:rPr>
        <w:t xml:space="preserve"> </w:t>
      </w:r>
      <w:r w:rsidR="00DB5D19">
        <w:rPr>
          <w:rFonts w:ascii="Times New Roman" w:hAnsi="Times New Roman" w:cs="Times New Roman"/>
          <w:sz w:val="24"/>
          <w:szCs w:val="24"/>
        </w:rPr>
        <w:t xml:space="preserve">s </w:t>
      </w:r>
      <w:r w:rsidR="000E07A0">
        <w:rPr>
          <w:rFonts w:ascii="Times New Roman" w:hAnsi="Times New Roman" w:cs="Times New Roman"/>
          <w:sz w:val="24"/>
          <w:szCs w:val="24"/>
        </w:rPr>
        <w:t xml:space="preserve">Annou Marií Černohorskou </w:t>
      </w:r>
      <w:r w:rsidR="00BF183F">
        <w:rPr>
          <w:rFonts w:ascii="Times New Roman" w:hAnsi="Times New Roman" w:cs="Times New Roman"/>
          <w:sz w:val="24"/>
          <w:szCs w:val="24"/>
        </w:rPr>
        <w:t xml:space="preserve">z Boskovic, </w:t>
      </w:r>
      <w:r w:rsidR="00B859FC">
        <w:rPr>
          <w:rFonts w:ascii="Times New Roman" w:hAnsi="Times New Roman" w:cs="Times New Roman"/>
          <w:sz w:val="24"/>
          <w:szCs w:val="24"/>
        </w:rPr>
        <w:t>ta</w:t>
      </w:r>
      <w:r w:rsidR="00BF183F">
        <w:rPr>
          <w:rFonts w:ascii="Times New Roman" w:hAnsi="Times New Roman" w:cs="Times New Roman"/>
          <w:sz w:val="24"/>
          <w:szCs w:val="24"/>
        </w:rPr>
        <w:t xml:space="preserve"> mu</w:t>
      </w:r>
      <w:r w:rsidR="00D046DA">
        <w:rPr>
          <w:rFonts w:ascii="Times New Roman" w:hAnsi="Times New Roman" w:cs="Times New Roman"/>
          <w:sz w:val="24"/>
          <w:szCs w:val="24"/>
        </w:rPr>
        <w:t xml:space="preserve"> věnem přinesla Černou Horu. Je</w:t>
      </w:r>
      <w:r w:rsidR="00DA4F20">
        <w:rPr>
          <w:rFonts w:ascii="Times New Roman" w:hAnsi="Times New Roman" w:cs="Times New Roman"/>
          <w:sz w:val="24"/>
          <w:szCs w:val="24"/>
        </w:rPr>
        <w:t xml:space="preserve">ho mladší bratr Maxmilián </w:t>
      </w:r>
      <w:r w:rsidR="00BF183F">
        <w:rPr>
          <w:rFonts w:ascii="Times New Roman" w:hAnsi="Times New Roman" w:cs="Times New Roman"/>
          <w:sz w:val="24"/>
          <w:szCs w:val="24"/>
        </w:rPr>
        <w:t>si roku 1</w:t>
      </w:r>
      <w:r w:rsidR="007D3A4B">
        <w:rPr>
          <w:rFonts w:ascii="Times New Roman" w:hAnsi="Times New Roman" w:cs="Times New Roman"/>
          <w:sz w:val="24"/>
          <w:szCs w:val="24"/>
        </w:rPr>
        <w:t>597 vzal sestru manželky Karla</w:t>
      </w:r>
      <w:r w:rsidR="00BF183F">
        <w:rPr>
          <w:rFonts w:ascii="Times New Roman" w:hAnsi="Times New Roman" w:cs="Times New Roman"/>
          <w:sz w:val="24"/>
          <w:szCs w:val="24"/>
        </w:rPr>
        <w:t xml:space="preserve"> Kateřinu z</w:t>
      </w:r>
      <w:r w:rsidR="004812FC">
        <w:rPr>
          <w:rFonts w:ascii="Times New Roman" w:hAnsi="Times New Roman" w:cs="Times New Roman"/>
          <w:sz w:val="24"/>
          <w:szCs w:val="24"/>
        </w:rPr>
        <w:t> </w:t>
      </w:r>
      <w:r w:rsidR="00BF183F">
        <w:rPr>
          <w:rFonts w:ascii="Times New Roman" w:hAnsi="Times New Roman" w:cs="Times New Roman"/>
          <w:sz w:val="24"/>
          <w:szCs w:val="24"/>
        </w:rPr>
        <w:t>Boskovic</w:t>
      </w:r>
      <w:r w:rsidR="004812FC">
        <w:rPr>
          <w:rFonts w:ascii="Times New Roman" w:hAnsi="Times New Roman" w:cs="Times New Roman"/>
          <w:sz w:val="24"/>
          <w:szCs w:val="24"/>
        </w:rPr>
        <w:t xml:space="preserve"> a s ní</w:t>
      </w:r>
      <w:r w:rsidR="00BF183F">
        <w:rPr>
          <w:rFonts w:ascii="Times New Roman" w:hAnsi="Times New Roman" w:cs="Times New Roman"/>
          <w:sz w:val="24"/>
          <w:szCs w:val="24"/>
        </w:rPr>
        <w:t xml:space="preserve"> získal věnem </w:t>
      </w:r>
      <w:proofErr w:type="gramStart"/>
      <w:r w:rsidR="00BF183F">
        <w:rPr>
          <w:rFonts w:ascii="Times New Roman" w:hAnsi="Times New Roman" w:cs="Times New Roman"/>
          <w:sz w:val="24"/>
          <w:szCs w:val="24"/>
        </w:rPr>
        <w:t>Bučovice.</w:t>
      </w:r>
      <w:r w:rsidR="00BD4684">
        <w:rPr>
          <w:rFonts w:ascii="Times New Roman" w:hAnsi="Times New Roman" w:cs="Times New Roman"/>
          <w:sz w:val="24"/>
          <w:szCs w:val="24"/>
          <w:vertAlign w:val="superscript"/>
        </w:rPr>
        <w:t>17</w:t>
      </w:r>
      <w:proofErr w:type="gramEnd"/>
      <w:r w:rsidR="0043509A" w:rsidRPr="007D7F79">
        <w:rPr>
          <w:rFonts w:ascii="Times New Roman" w:hAnsi="Times New Roman" w:cs="Times New Roman"/>
          <w:sz w:val="24"/>
          <w:szCs w:val="24"/>
        </w:rPr>
        <w:t xml:space="preserve">. </w:t>
      </w:r>
      <w:r w:rsidR="00A361B0">
        <w:rPr>
          <w:rFonts w:ascii="Times New Roman" w:hAnsi="Times New Roman" w:cs="Times New Roman"/>
          <w:sz w:val="24"/>
          <w:szCs w:val="24"/>
        </w:rPr>
        <w:t xml:space="preserve">29.9. </w:t>
      </w:r>
      <w:r w:rsidR="0043509A" w:rsidRPr="007D7F79">
        <w:rPr>
          <w:rFonts w:ascii="Times New Roman" w:hAnsi="Times New Roman" w:cs="Times New Roman"/>
          <w:sz w:val="24"/>
          <w:szCs w:val="24"/>
        </w:rPr>
        <w:t>1606 vznikla nová rodová sml</w:t>
      </w:r>
      <w:r w:rsidR="00C20F94">
        <w:rPr>
          <w:rFonts w:ascii="Times New Roman" w:hAnsi="Times New Roman" w:cs="Times New Roman"/>
          <w:sz w:val="24"/>
          <w:szCs w:val="24"/>
        </w:rPr>
        <w:t xml:space="preserve">ouva, která se měla stát uspořádáním rodinného </w:t>
      </w:r>
      <w:r w:rsidR="00A00368">
        <w:rPr>
          <w:rFonts w:ascii="Times New Roman" w:hAnsi="Times New Roman" w:cs="Times New Roman"/>
          <w:sz w:val="24"/>
          <w:szCs w:val="24"/>
        </w:rPr>
        <w:t>majetku</w:t>
      </w:r>
      <w:r w:rsidR="00C20F94">
        <w:rPr>
          <w:rFonts w:ascii="Times New Roman" w:hAnsi="Times New Roman" w:cs="Times New Roman"/>
          <w:sz w:val="24"/>
          <w:szCs w:val="24"/>
        </w:rPr>
        <w:t xml:space="preserve"> a jeho správy pro budoucnost.</w:t>
      </w:r>
      <w:r w:rsidR="0043509A" w:rsidRPr="007D7F79">
        <w:rPr>
          <w:rFonts w:ascii="Times New Roman" w:hAnsi="Times New Roman" w:cs="Times New Roman"/>
          <w:sz w:val="24"/>
          <w:szCs w:val="24"/>
        </w:rPr>
        <w:t xml:space="preserve"> Na základě této smlouvy byl vytvořený tzv. </w:t>
      </w:r>
      <w:r w:rsidR="0043509A" w:rsidRPr="00E95723">
        <w:rPr>
          <w:rFonts w:ascii="Times New Roman" w:hAnsi="Times New Roman" w:cs="Times New Roman"/>
          <w:i/>
          <w:sz w:val="24"/>
          <w:szCs w:val="24"/>
        </w:rPr>
        <w:t>fideikomis</w:t>
      </w:r>
      <w:r w:rsidR="00BF183F">
        <w:rPr>
          <w:rFonts w:ascii="Times New Roman" w:hAnsi="Times New Roman" w:cs="Times New Roman"/>
          <w:sz w:val="24"/>
          <w:szCs w:val="24"/>
        </w:rPr>
        <w:t>. Hlavou rodu už neměl být</w:t>
      </w:r>
      <w:r w:rsidR="0043509A" w:rsidRPr="007D7F79">
        <w:rPr>
          <w:rFonts w:ascii="Times New Roman" w:hAnsi="Times New Roman" w:cs="Times New Roman"/>
          <w:sz w:val="24"/>
          <w:szCs w:val="24"/>
        </w:rPr>
        <w:t xml:space="preserve"> nejsta</w:t>
      </w:r>
      <w:r w:rsidR="006760C1" w:rsidRPr="007D7F79">
        <w:rPr>
          <w:rFonts w:ascii="Times New Roman" w:hAnsi="Times New Roman" w:cs="Times New Roman"/>
          <w:sz w:val="24"/>
          <w:szCs w:val="24"/>
        </w:rPr>
        <w:t>rší</w:t>
      </w:r>
      <w:r w:rsidR="00BF183F">
        <w:rPr>
          <w:rFonts w:ascii="Times New Roman" w:hAnsi="Times New Roman" w:cs="Times New Roman"/>
          <w:sz w:val="24"/>
          <w:szCs w:val="24"/>
        </w:rPr>
        <w:t xml:space="preserve"> člen</w:t>
      </w:r>
      <w:r w:rsidR="006760C1" w:rsidRPr="007D7F79">
        <w:rPr>
          <w:rFonts w:ascii="Times New Roman" w:hAnsi="Times New Roman" w:cs="Times New Roman"/>
          <w:sz w:val="24"/>
          <w:szCs w:val="24"/>
        </w:rPr>
        <w:t xml:space="preserve">, ale nejstarší syn vládnoucí dynastie. </w:t>
      </w:r>
      <w:r w:rsidR="003A7931">
        <w:rPr>
          <w:rFonts w:ascii="Times New Roman" w:hAnsi="Times New Roman" w:cs="Times New Roman"/>
          <w:sz w:val="24"/>
          <w:szCs w:val="24"/>
        </w:rPr>
        <w:t xml:space="preserve">  </w:t>
      </w:r>
      <w:r w:rsidR="006760C1" w:rsidRPr="007D7F79">
        <w:rPr>
          <w:rFonts w:ascii="Times New Roman" w:hAnsi="Times New Roman" w:cs="Times New Roman"/>
          <w:sz w:val="24"/>
          <w:szCs w:val="24"/>
        </w:rPr>
        <w:lastRenderedPageBreak/>
        <w:t xml:space="preserve">K financování úřednických záležitostí se pak využíval </w:t>
      </w:r>
      <w:proofErr w:type="spellStart"/>
      <w:r w:rsidR="00B00866" w:rsidRPr="00E95723">
        <w:rPr>
          <w:rFonts w:ascii="Times New Roman" w:hAnsi="Times New Roman" w:cs="Times New Roman"/>
          <w:i/>
          <w:sz w:val="24"/>
          <w:szCs w:val="24"/>
        </w:rPr>
        <w:t>primogenitus</w:t>
      </w:r>
      <w:proofErr w:type="spellEnd"/>
      <w:r w:rsidR="00B00866" w:rsidRPr="00E95723">
        <w:rPr>
          <w:rFonts w:ascii="Times New Roman" w:hAnsi="Times New Roman" w:cs="Times New Roman"/>
          <w:i/>
          <w:sz w:val="24"/>
          <w:szCs w:val="24"/>
        </w:rPr>
        <w:t xml:space="preserve"> </w:t>
      </w:r>
      <w:r w:rsidR="00982E1E">
        <w:rPr>
          <w:rFonts w:ascii="Times New Roman" w:hAnsi="Times New Roman" w:cs="Times New Roman"/>
          <w:sz w:val="24"/>
          <w:szCs w:val="24"/>
        </w:rPr>
        <w:t>(</w:t>
      </w:r>
      <w:r w:rsidR="00B00866">
        <w:rPr>
          <w:rFonts w:ascii="Times New Roman" w:hAnsi="Times New Roman" w:cs="Times New Roman"/>
          <w:sz w:val="24"/>
          <w:szCs w:val="24"/>
        </w:rPr>
        <w:t>majetek prvoroz</w:t>
      </w:r>
      <w:r w:rsidR="00982E1E">
        <w:rPr>
          <w:rFonts w:ascii="Times New Roman" w:hAnsi="Times New Roman" w:cs="Times New Roman"/>
          <w:sz w:val="24"/>
          <w:szCs w:val="24"/>
        </w:rPr>
        <w:t xml:space="preserve">eného), tím byl pověřen Karel I. svými bratry Maxmiliánem a </w:t>
      </w:r>
      <w:proofErr w:type="spellStart"/>
      <w:r w:rsidR="00982E1E">
        <w:rPr>
          <w:rFonts w:ascii="Times New Roman" w:hAnsi="Times New Roman" w:cs="Times New Roman"/>
          <w:sz w:val="24"/>
          <w:szCs w:val="24"/>
        </w:rPr>
        <w:t>Gundakarem</w:t>
      </w:r>
      <w:proofErr w:type="spellEnd"/>
      <w:r w:rsidR="00982E1E">
        <w:rPr>
          <w:rFonts w:ascii="Times New Roman" w:hAnsi="Times New Roman" w:cs="Times New Roman"/>
          <w:sz w:val="24"/>
          <w:szCs w:val="24"/>
        </w:rPr>
        <w:t xml:space="preserve">. </w:t>
      </w:r>
      <w:r w:rsidR="006760C1" w:rsidRPr="007D7F79">
        <w:rPr>
          <w:rFonts w:ascii="Times New Roman" w:hAnsi="Times New Roman" w:cs="Times New Roman"/>
          <w:sz w:val="24"/>
          <w:szCs w:val="24"/>
        </w:rPr>
        <w:t xml:space="preserve">1606 se staly těmito </w:t>
      </w:r>
      <w:r w:rsidR="00982E1E">
        <w:rPr>
          <w:rFonts w:ascii="Times New Roman" w:hAnsi="Times New Roman" w:cs="Times New Roman"/>
          <w:sz w:val="24"/>
          <w:szCs w:val="24"/>
        </w:rPr>
        <w:t xml:space="preserve">majetky </w:t>
      </w:r>
      <w:r w:rsidR="006760C1" w:rsidRPr="007D7F79">
        <w:rPr>
          <w:rFonts w:ascii="Times New Roman" w:hAnsi="Times New Roman" w:cs="Times New Roman"/>
          <w:sz w:val="24"/>
          <w:szCs w:val="24"/>
        </w:rPr>
        <w:t xml:space="preserve">Valtice, </w:t>
      </w:r>
      <w:proofErr w:type="spellStart"/>
      <w:r w:rsidR="006760C1" w:rsidRPr="007D7F79">
        <w:rPr>
          <w:rFonts w:ascii="Times New Roman" w:hAnsi="Times New Roman" w:cs="Times New Roman"/>
          <w:sz w:val="24"/>
          <w:szCs w:val="24"/>
        </w:rPr>
        <w:t>Herrnbaumgarten</w:t>
      </w:r>
      <w:proofErr w:type="spellEnd"/>
      <w:r w:rsidR="006760C1" w:rsidRPr="007D7F79">
        <w:rPr>
          <w:rFonts w:ascii="Times New Roman" w:hAnsi="Times New Roman" w:cs="Times New Roman"/>
          <w:sz w:val="24"/>
          <w:szCs w:val="24"/>
        </w:rPr>
        <w:t xml:space="preserve"> v Rakousku, Lednice, Plumlov a Prostějov na </w:t>
      </w:r>
      <w:proofErr w:type="gramStart"/>
      <w:r w:rsidR="006760C1" w:rsidRPr="007D7F79">
        <w:rPr>
          <w:rFonts w:ascii="Times New Roman" w:hAnsi="Times New Roman" w:cs="Times New Roman"/>
          <w:sz w:val="24"/>
          <w:szCs w:val="24"/>
        </w:rPr>
        <w:t>Moravě</w:t>
      </w:r>
      <w:r w:rsidR="00BD4684">
        <w:rPr>
          <w:rFonts w:ascii="Times New Roman" w:hAnsi="Times New Roman" w:cs="Times New Roman"/>
          <w:sz w:val="24"/>
          <w:szCs w:val="24"/>
        </w:rPr>
        <w:t>.</w:t>
      </w:r>
      <w:r w:rsidR="00BD4684">
        <w:rPr>
          <w:rFonts w:ascii="Times New Roman" w:hAnsi="Times New Roman" w:cs="Times New Roman"/>
          <w:sz w:val="24"/>
          <w:szCs w:val="24"/>
          <w:vertAlign w:val="superscript"/>
        </w:rPr>
        <w:t>18</w:t>
      </w:r>
      <w:proofErr w:type="gramEnd"/>
      <w:r w:rsidR="00C86997">
        <w:rPr>
          <w:rFonts w:ascii="Times New Roman" w:hAnsi="Times New Roman" w:cs="Times New Roman"/>
          <w:sz w:val="24"/>
          <w:szCs w:val="24"/>
          <w:vertAlign w:val="superscript"/>
        </w:rPr>
        <w:t xml:space="preserve"> </w:t>
      </w:r>
      <w:r w:rsidR="003A7931">
        <w:rPr>
          <w:rFonts w:ascii="Times New Roman" w:hAnsi="Times New Roman" w:cs="Times New Roman"/>
          <w:sz w:val="24"/>
          <w:szCs w:val="24"/>
        </w:rPr>
        <w:t xml:space="preserve">Ve Vlastivědě moravské od Vojtěcha Janouška se dočteme, co všechno musel Kostelec zažít, během třicetileté války a za válek vedené Marie Terezie s  pruským králem Bedřichem. Dále pak za válek odehrávajících se v roce 1805 a 1866. Za vlády Liechtensteinů byl Kostelec zbaven svobody a došlo k zotročování obyvatel, ti raději odcházeli pryč. V roce 1543 zrušil Jan z Pernštejna robotu z domů, chalupy a podsedků.  Karel z Liechtensteina osvobodil lid od povinnosti dovážet víno z hor panských na Plumlov. Taktéž se zavázal, že nebude nutit sirotky, ani vdovy do panské služby, ale že se o sirotky postará obec. Kostelec mezi lety 1680-1689 začal utlačovat hejtman Martin </w:t>
      </w:r>
      <w:proofErr w:type="spellStart"/>
      <w:r w:rsidR="003A7931">
        <w:rPr>
          <w:rFonts w:ascii="Times New Roman" w:hAnsi="Times New Roman" w:cs="Times New Roman"/>
          <w:sz w:val="24"/>
          <w:szCs w:val="24"/>
        </w:rPr>
        <w:t>Schlesinger</w:t>
      </w:r>
      <w:proofErr w:type="spellEnd"/>
      <w:r w:rsidR="003A7931">
        <w:rPr>
          <w:rFonts w:ascii="Times New Roman" w:hAnsi="Times New Roman" w:cs="Times New Roman"/>
          <w:sz w:val="24"/>
          <w:szCs w:val="24"/>
        </w:rPr>
        <w:t xml:space="preserve">, nutil obyvatele k robotě. Jeho nástupce </w:t>
      </w:r>
      <w:proofErr w:type="spellStart"/>
      <w:r w:rsidR="003A7931">
        <w:rPr>
          <w:rFonts w:ascii="Times New Roman" w:hAnsi="Times New Roman" w:cs="Times New Roman"/>
          <w:sz w:val="24"/>
          <w:szCs w:val="24"/>
        </w:rPr>
        <w:t>Hertzschläger</w:t>
      </w:r>
      <w:proofErr w:type="spellEnd"/>
      <w:r w:rsidR="003A7931">
        <w:rPr>
          <w:rFonts w:ascii="Times New Roman" w:hAnsi="Times New Roman" w:cs="Times New Roman"/>
          <w:sz w:val="24"/>
          <w:szCs w:val="24"/>
        </w:rPr>
        <w:t xml:space="preserve"> působící v Kostelci v letech 1689-1692 nebyl o nic lepší. Obyvatelům sebral nejcennější privilegia, aby se jich nemohli dožadovat. Kostelečtí se přesto robotě bránili, snažili se odvolat na osvobození z roboty z roku 1543 od Jana z Pernštejna. Dále na Vratislava z Pernštejna, který jím přislíbil v roce 1562 plat z vaření a prodeje piva, a poté v roce 1564 slíbil, že nepostaví v blízkosti pivovary, aby je nepřipravil o </w:t>
      </w:r>
      <w:proofErr w:type="gramStart"/>
      <w:r w:rsidR="003A7931">
        <w:rPr>
          <w:rFonts w:ascii="Times New Roman" w:hAnsi="Times New Roman" w:cs="Times New Roman"/>
          <w:sz w:val="24"/>
          <w:szCs w:val="24"/>
        </w:rPr>
        <w:t>zisk.</w:t>
      </w:r>
      <w:r w:rsidR="003A7931">
        <w:rPr>
          <w:rFonts w:ascii="Times New Roman" w:hAnsi="Times New Roman" w:cs="Times New Roman"/>
          <w:sz w:val="24"/>
          <w:szCs w:val="24"/>
          <w:vertAlign w:val="superscript"/>
        </w:rPr>
        <w:t>19</w:t>
      </w:r>
      <w:proofErr w:type="gramEnd"/>
      <w:r w:rsidR="003A7931">
        <w:rPr>
          <w:rFonts w:ascii="Times New Roman" w:hAnsi="Times New Roman" w:cs="Times New Roman"/>
          <w:sz w:val="24"/>
          <w:szCs w:val="24"/>
          <w:vertAlign w:val="superscript"/>
        </w:rPr>
        <w:t xml:space="preserve"> </w:t>
      </w:r>
      <w:r w:rsidR="003A7931">
        <w:rPr>
          <w:rFonts w:ascii="Times New Roman" w:hAnsi="Times New Roman" w:cs="Times New Roman"/>
          <w:sz w:val="24"/>
          <w:szCs w:val="24"/>
        </w:rPr>
        <w:t xml:space="preserve">I přes veškerou snahu se odvolat na získaná privilegia museli kostelečtí pokračovat v robotě u nového kosteleckého dvora. Ten zakoupil mezi lety 1619-1622 Karel z Liechtensteina. K utlačování obce přispěl také Karel </w:t>
      </w:r>
      <w:proofErr w:type="spellStart"/>
      <w:r w:rsidR="003A7931">
        <w:rPr>
          <w:rFonts w:ascii="Times New Roman" w:hAnsi="Times New Roman" w:cs="Times New Roman"/>
          <w:sz w:val="24"/>
          <w:szCs w:val="24"/>
        </w:rPr>
        <w:t>Eusebius</w:t>
      </w:r>
      <w:proofErr w:type="spellEnd"/>
      <w:r w:rsidR="003A7931">
        <w:rPr>
          <w:rFonts w:ascii="Times New Roman" w:hAnsi="Times New Roman" w:cs="Times New Roman"/>
          <w:sz w:val="24"/>
          <w:szCs w:val="24"/>
        </w:rPr>
        <w:t xml:space="preserve">, který obyvatelům odebral odúmrť právo na víno, a používání pivovaru. Podle něj si měli víno a pivo brát od vrchnosti a vystavět panský dvůr. V roce 1753 došlo mezi obcí a knížetem Antonínem Floriánem z Liechtensteina k tzv. robotnímu </w:t>
      </w:r>
      <w:r w:rsidR="00A6404D">
        <w:rPr>
          <w:rFonts w:ascii="Times New Roman" w:hAnsi="Times New Roman" w:cs="Times New Roman"/>
          <w:sz w:val="24"/>
          <w:szCs w:val="24"/>
        </w:rPr>
        <w:t>kontraktu. Kostelečtí vykonávali</w:t>
      </w:r>
      <w:r w:rsidR="003A7931">
        <w:rPr>
          <w:rFonts w:ascii="Times New Roman" w:hAnsi="Times New Roman" w:cs="Times New Roman"/>
          <w:sz w:val="24"/>
          <w:szCs w:val="24"/>
        </w:rPr>
        <w:t xml:space="preserve"> práci na polích, při opravě nebo stavbě dvora. Tato smlouva byla několikrát prodloužena, od 20. let 18. století až do 60. </w:t>
      </w:r>
      <w:proofErr w:type="gramStart"/>
      <w:r w:rsidR="003A7931">
        <w:rPr>
          <w:rFonts w:ascii="Times New Roman" w:hAnsi="Times New Roman" w:cs="Times New Roman"/>
          <w:sz w:val="24"/>
          <w:szCs w:val="24"/>
        </w:rPr>
        <w:t>let.</w:t>
      </w:r>
      <w:r w:rsidR="003A7931">
        <w:rPr>
          <w:rFonts w:ascii="Times New Roman" w:hAnsi="Times New Roman" w:cs="Times New Roman"/>
          <w:sz w:val="24"/>
          <w:szCs w:val="24"/>
          <w:vertAlign w:val="superscript"/>
        </w:rPr>
        <w:t>20</w:t>
      </w:r>
      <w:proofErr w:type="gramEnd"/>
      <w:r w:rsidR="003A7931">
        <w:rPr>
          <w:rFonts w:ascii="Times New Roman" w:hAnsi="Times New Roman" w:cs="Times New Roman"/>
          <w:sz w:val="24"/>
          <w:szCs w:val="24"/>
        </w:rPr>
        <w:t xml:space="preserve"> </w:t>
      </w:r>
    </w:p>
    <w:p w:rsidR="00C847E0" w:rsidRPr="006522CC" w:rsidRDefault="005F0B92" w:rsidP="005F0B92">
      <w:pPr>
        <w:spacing w:line="360" w:lineRule="auto"/>
        <w:rPr>
          <w:rFonts w:ascii="Times New Roman" w:hAnsi="Times New Roman" w:cs="Times New Roman"/>
          <w:sz w:val="4"/>
          <w:szCs w:val="4"/>
        </w:rPr>
      </w:pPr>
      <w:r w:rsidRPr="006522CC">
        <w:rPr>
          <w:rStyle w:val="Znakapoznpodarou"/>
          <w:rFonts w:ascii="Times New Roman" w:hAnsi="Times New Roman" w:cs="Times New Roman"/>
          <w:sz w:val="4"/>
          <w:szCs w:val="4"/>
        </w:rPr>
        <w:footnoteReference w:id="3"/>
      </w:r>
      <w:r w:rsidR="00C847E0" w:rsidRPr="006522CC">
        <w:rPr>
          <w:rFonts w:ascii="Times New Roman" w:hAnsi="Times New Roman" w:cs="Times New Roman"/>
          <w:sz w:val="4"/>
          <w:szCs w:val="4"/>
        </w:rPr>
        <w:br w:type="page"/>
      </w:r>
    </w:p>
    <w:p w:rsidR="0094009C" w:rsidRPr="00757011" w:rsidRDefault="00AF7DE2" w:rsidP="00AF7DE2">
      <w:pPr>
        <w:pStyle w:val="Nadpis1"/>
        <w:numPr>
          <w:ilvl w:val="0"/>
          <w:numId w:val="0"/>
        </w:numPr>
        <w:ind w:left="432" w:hanging="432"/>
      </w:pPr>
      <w:bookmarkStart w:id="4" w:name="_Toc100042785"/>
      <w:r>
        <w:rPr>
          <w:lang w:val="cs-CZ"/>
        </w:rPr>
        <w:lastRenderedPageBreak/>
        <w:t xml:space="preserve">4. </w:t>
      </w:r>
      <w:r w:rsidR="008942D8" w:rsidRPr="00757011">
        <w:t>Historie</w:t>
      </w:r>
      <w:r w:rsidR="00BB6F03" w:rsidRPr="00757011">
        <w:t xml:space="preserve"> a stavební dějiny</w:t>
      </w:r>
      <w:r w:rsidR="008942D8" w:rsidRPr="00757011">
        <w:t xml:space="preserve"> kostela</w:t>
      </w:r>
      <w:bookmarkEnd w:id="4"/>
    </w:p>
    <w:p w:rsidR="00322761" w:rsidRPr="003A7931" w:rsidRDefault="00322761" w:rsidP="00C307A2">
      <w:pPr>
        <w:spacing w:after="0" w:line="360" w:lineRule="auto"/>
        <w:ind w:firstLine="709"/>
        <w:jc w:val="both"/>
        <w:rPr>
          <w:rFonts w:ascii="Times New Roman" w:hAnsi="Times New Roman" w:cs="Times New Roman"/>
          <w:sz w:val="24"/>
          <w:szCs w:val="24"/>
          <w:vertAlign w:val="superscript"/>
        </w:rPr>
      </w:pPr>
      <w:r>
        <w:rPr>
          <w:rFonts w:ascii="Times New Roman" w:hAnsi="Times New Roman" w:cs="Times New Roman"/>
          <w:sz w:val="24"/>
          <w:szCs w:val="24"/>
        </w:rPr>
        <w:t xml:space="preserve">Stavba kostela probíhala mezi lety 1740 – 1756. Základní kámen byl položen 1740, v té době vznikla část presbytáře na místě předchozího kostela, který vznikl už v 15. </w:t>
      </w:r>
      <w:proofErr w:type="gramStart"/>
      <w:r>
        <w:rPr>
          <w:rFonts w:ascii="Times New Roman" w:hAnsi="Times New Roman" w:cs="Times New Roman"/>
          <w:sz w:val="24"/>
          <w:szCs w:val="24"/>
        </w:rPr>
        <w:t>století</w:t>
      </w:r>
      <w:r w:rsidRPr="005D716A">
        <w:rPr>
          <w:rFonts w:ascii="Times New Roman" w:hAnsi="Times New Roman" w:cs="Times New Roman"/>
          <w:sz w:val="24"/>
          <w:szCs w:val="24"/>
        </w:rPr>
        <w:t>.</w:t>
      </w:r>
      <w:r w:rsidR="00EC5721">
        <w:rPr>
          <w:rFonts w:ascii="Times New Roman" w:hAnsi="Times New Roman" w:cs="Times New Roman"/>
          <w:sz w:val="24"/>
          <w:szCs w:val="24"/>
          <w:vertAlign w:val="superscript"/>
        </w:rPr>
        <w:t>21</w:t>
      </w:r>
      <w:proofErr w:type="gramEnd"/>
      <w:r>
        <w:rPr>
          <w:rFonts w:ascii="Times New Roman" w:hAnsi="Times New Roman" w:cs="Times New Roman"/>
          <w:sz w:val="24"/>
          <w:szCs w:val="24"/>
        </w:rPr>
        <w:t xml:space="preserve"> Stavba byla na nějaký čas pozastavena, znovu se začalo stavět mezi lety 1754-1756. V roce 1772 vysvětil kostel olomoucký biskup Jan Václav Xaver Frey von Freyenfels.</w:t>
      </w:r>
      <w:r w:rsidR="00EC5721">
        <w:rPr>
          <w:rFonts w:ascii="Times New Roman" w:hAnsi="Times New Roman" w:cs="Times New Roman"/>
          <w:sz w:val="24"/>
          <w:szCs w:val="24"/>
          <w:vertAlign w:val="superscript"/>
        </w:rPr>
        <w:t>22</w:t>
      </w:r>
      <w:r>
        <w:rPr>
          <w:rFonts w:ascii="Times New Roman" w:hAnsi="Times New Roman" w:cs="Times New Roman"/>
          <w:sz w:val="24"/>
          <w:szCs w:val="24"/>
        </w:rPr>
        <w:t xml:space="preserve"> Výstavbu nového kostela inicioval kostelecký farář Jan </w:t>
      </w:r>
      <w:proofErr w:type="spellStart"/>
      <w:r>
        <w:rPr>
          <w:rFonts w:ascii="Times New Roman" w:hAnsi="Times New Roman" w:cs="Times New Roman"/>
          <w:sz w:val="24"/>
          <w:szCs w:val="24"/>
        </w:rPr>
        <w:t>Bezdětský</w:t>
      </w:r>
      <w:proofErr w:type="spellEnd"/>
      <w:r>
        <w:rPr>
          <w:rFonts w:ascii="Times New Roman" w:hAnsi="Times New Roman" w:cs="Times New Roman"/>
          <w:sz w:val="24"/>
          <w:szCs w:val="24"/>
        </w:rPr>
        <w:t xml:space="preserve"> roku 1729, </w:t>
      </w:r>
      <w:r w:rsidRPr="005F0B92">
        <w:rPr>
          <w:rFonts w:ascii="Times New Roman" w:hAnsi="Times New Roman" w:cs="Times New Roman"/>
          <w:sz w:val="24"/>
          <w:szCs w:val="24"/>
        </w:rPr>
        <w:t>požadoval pomoc od plumlovs</w:t>
      </w:r>
      <w:r>
        <w:rPr>
          <w:rFonts w:ascii="Times New Roman" w:hAnsi="Times New Roman" w:cs="Times New Roman"/>
          <w:sz w:val="24"/>
          <w:szCs w:val="24"/>
        </w:rPr>
        <w:t>kého hejtmana při opravě kostela</w:t>
      </w:r>
      <w:r w:rsidRPr="005F0B92">
        <w:rPr>
          <w:rFonts w:ascii="Times New Roman" w:hAnsi="Times New Roman" w:cs="Times New Roman"/>
          <w:sz w:val="24"/>
          <w:szCs w:val="24"/>
        </w:rPr>
        <w:t xml:space="preserve">. </w:t>
      </w:r>
      <w:proofErr w:type="spellStart"/>
      <w:r w:rsidRPr="005F0B92">
        <w:rPr>
          <w:rFonts w:ascii="Times New Roman" w:hAnsi="Times New Roman" w:cs="Times New Roman"/>
          <w:sz w:val="24"/>
          <w:szCs w:val="24"/>
        </w:rPr>
        <w:t>Bězdětský</w:t>
      </w:r>
      <w:proofErr w:type="spellEnd"/>
      <w:r w:rsidRPr="005F0B92">
        <w:rPr>
          <w:rFonts w:ascii="Times New Roman" w:hAnsi="Times New Roman" w:cs="Times New Roman"/>
          <w:sz w:val="24"/>
          <w:szCs w:val="24"/>
        </w:rPr>
        <w:t xml:space="preserve"> obdržel od knížete Josefa Jana Adama z Liech</w:t>
      </w:r>
      <w:r>
        <w:rPr>
          <w:rFonts w:ascii="Times New Roman" w:hAnsi="Times New Roman" w:cs="Times New Roman"/>
          <w:sz w:val="24"/>
          <w:szCs w:val="24"/>
        </w:rPr>
        <w:t>ten</w:t>
      </w:r>
      <w:r w:rsidRPr="005F0B92">
        <w:rPr>
          <w:rFonts w:ascii="Times New Roman" w:hAnsi="Times New Roman" w:cs="Times New Roman"/>
          <w:sz w:val="24"/>
          <w:szCs w:val="24"/>
        </w:rPr>
        <w:t xml:space="preserve">steinu zprávu, </w:t>
      </w:r>
      <w:r w:rsidR="007D6850">
        <w:rPr>
          <w:rFonts w:ascii="Times New Roman" w:hAnsi="Times New Roman" w:cs="Times New Roman"/>
          <w:sz w:val="24"/>
          <w:szCs w:val="24"/>
        </w:rPr>
        <w:t xml:space="preserve">v ní uvádí, že </w:t>
      </w:r>
      <w:r w:rsidRPr="005F0B92">
        <w:rPr>
          <w:rFonts w:ascii="Times New Roman" w:hAnsi="Times New Roman" w:cs="Times New Roman"/>
          <w:sz w:val="24"/>
          <w:szCs w:val="24"/>
        </w:rPr>
        <w:t>prozatím souhlasí s návrhe</w:t>
      </w:r>
      <w:r>
        <w:rPr>
          <w:rFonts w:ascii="Times New Roman" w:hAnsi="Times New Roman" w:cs="Times New Roman"/>
          <w:sz w:val="24"/>
          <w:szCs w:val="24"/>
        </w:rPr>
        <w:t>m opravy. Měl však podmínku, aby nejprve h</w:t>
      </w:r>
      <w:r w:rsidRPr="005F0B92">
        <w:rPr>
          <w:rFonts w:ascii="Times New Roman" w:hAnsi="Times New Roman" w:cs="Times New Roman"/>
          <w:sz w:val="24"/>
          <w:szCs w:val="24"/>
        </w:rPr>
        <w:t>ejtman společně s tesař</w:t>
      </w:r>
      <w:r>
        <w:rPr>
          <w:rFonts w:ascii="Times New Roman" w:hAnsi="Times New Roman" w:cs="Times New Roman"/>
          <w:sz w:val="24"/>
          <w:szCs w:val="24"/>
        </w:rPr>
        <w:t>i a zedníky vytvoří spolehlivý</w:t>
      </w:r>
      <w:r w:rsidRPr="005F0B92">
        <w:rPr>
          <w:rFonts w:ascii="Times New Roman" w:hAnsi="Times New Roman" w:cs="Times New Roman"/>
          <w:sz w:val="24"/>
          <w:szCs w:val="24"/>
        </w:rPr>
        <w:t xml:space="preserve"> rozpočet, který </w:t>
      </w:r>
      <w:r w:rsidR="00382063">
        <w:rPr>
          <w:rFonts w:ascii="Times New Roman" w:hAnsi="Times New Roman" w:cs="Times New Roman"/>
          <w:sz w:val="24"/>
          <w:szCs w:val="24"/>
        </w:rPr>
        <w:t xml:space="preserve">mu následně zašlou ke </w:t>
      </w:r>
      <w:proofErr w:type="gramStart"/>
      <w:r w:rsidR="00382063">
        <w:rPr>
          <w:rFonts w:ascii="Times New Roman" w:hAnsi="Times New Roman" w:cs="Times New Roman"/>
          <w:sz w:val="24"/>
          <w:szCs w:val="24"/>
        </w:rPr>
        <w:t>schválení</w:t>
      </w:r>
      <w:r w:rsidRPr="005F0B92">
        <w:rPr>
          <w:rFonts w:ascii="Times New Roman" w:hAnsi="Times New Roman" w:cs="Times New Roman"/>
          <w:sz w:val="24"/>
          <w:szCs w:val="24"/>
        </w:rPr>
        <w:t>.</w:t>
      </w:r>
      <w:r w:rsidR="00EC5721">
        <w:rPr>
          <w:rFonts w:ascii="Times New Roman" w:hAnsi="Times New Roman" w:cs="Times New Roman"/>
          <w:sz w:val="24"/>
          <w:szCs w:val="24"/>
          <w:vertAlign w:val="superscript"/>
        </w:rPr>
        <w:t>23</w:t>
      </w:r>
      <w:proofErr w:type="gramEnd"/>
      <w:r w:rsidR="005F1723">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Předběžný rozpočet vypracovali roku 1729 Kristián Bergl s Kristiánem </w:t>
      </w:r>
      <w:proofErr w:type="spellStart"/>
      <w:r>
        <w:rPr>
          <w:rFonts w:ascii="Times New Roman" w:hAnsi="Times New Roman" w:cs="Times New Roman"/>
          <w:sz w:val="24"/>
          <w:szCs w:val="24"/>
        </w:rPr>
        <w:t>Auerem</w:t>
      </w:r>
      <w:proofErr w:type="spellEnd"/>
      <w:r>
        <w:rPr>
          <w:rFonts w:ascii="Times New Roman" w:hAnsi="Times New Roman" w:cs="Times New Roman"/>
          <w:sz w:val="24"/>
          <w:szCs w:val="24"/>
        </w:rPr>
        <w:t xml:space="preserve">. K opravě kostela přispěl také nástup Josefa Václava do čela rodu </w:t>
      </w:r>
      <w:proofErr w:type="spellStart"/>
      <w:r>
        <w:rPr>
          <w:rFonts w:ascii="Times New Roman" w:hAnsi="Times New Roman" w:cs="Times New Roman"/>
          <w:sz w:val="24"/>
          <w:szCs w:val="24"/>
        </w:rPr>
        <w:t>Liechtesteinů</w:t>
      </w:r>
      <w:proofErr w:type="spellEnd"/>
      <w:r>
        <w:rPr>
          <w:rFonts w:ascii="Times New Roman" w:hAnsi="Times New Roman" w:cs="Times New Roman"/>
          <w:sz w:val="24"/>
          <w:szCs w:val="24"/>
        </w:rPr>
        <w:t xml:space="preserve"> v roce 1732, </w:t>
      </w:r>
      <w:r w:rsidR="007D6850">
        <w:rPr>
          <w:rFonts w:ascii="Times New Roman" w:hAnsi="Times New Roman" w:cs="Times New Roman"/>
          <w:sz w:val="24"/>
          <w:szCs w:val="24"/>
        </w:rPr>
        <w:t>ten</w:t>
      </w:r>
      <w:r>
        <w:rPr>
          <w:rFonts w:ascii="Times New Roman" w:hAnsi="Times New Roman" w:cs="Times New Roman"/>
          <w:sz w:val="24"/>
          <w:szCs w:val="24"/>
        </w:rPr>
        <w:t xml:space="preserve"> se snažil zaměřit na dokončení všech rozestavěných neb</w:t>
      </w:r>
      <w:r w:rsidR="00EC5721">
        <w:rPr>
          <w:rFonts w:ascii="Times New Roman" w:hAnsi="Times New Roman" w:cs="Times New Roman"/>
          <w:sz w:val="24"/>
          <w:szCs w:val="24"/>
        </w:rPr>
        <w:t xml:space="preserve">o poškozených </w:t>
      </w:r>
      <w:proofErr w:type="gramStart"/>
      <w:r w:rsidR="00EC5721">
        <w:rPr>
          <w:rFonts w:ascii="Times New Roman" w:hAnsi="Times New Roman" w:cs="Times New Roman"/>
          <w:sz w:val="24"/>
          <w:szCs w:val="24"/>
        </w:rPr>
        <w:t>budov.</w:t>
      </w:r>
      <w:r w:rsidR="00EC5721">
        <w:rPr>
          <w:rFonts w:ascii="Times New Roman" w:hAnsi="Times New Roman" w:cs="Times New Roman"/>
          <w:sz w:val="24"/>
          <w:szCs w:val="24"/>
          <w:vertAlign w:val="superscript"/>
        </w:rPr>
        <w:t>24</w:t>
      </w:r>
      <w:proofErr w:type="gramEnd"/>
      <w:r w:rsidR="005F1723">
        <w:rPr>
          <w:rFonts w:ascii="Times New Roman" w:hAnsi="Times New Roman" w:cs="Times New Roman"/>
          <w:sz w:val="24"/>
          <w:szCs w:val="24"/>
          <w:vertAlign w:val="superscript"/>
        </w:rPr>
        <w:t xml:space="preserve"> </w:t>
      </w:r>
      <w:r w:rsidR="00382063">
        <w:rPr>
          <w:rFonts w:ascii="Times New Roman" w:hAnsi="Times New Roman" w:cs="Times New Roman"/>
          <w:sz w:val="24"/>
          <w:szCs w:val="24"/>
        </w:rPr>
        <w:t>V prosi</w:t>
      </w:r>
      <w:r w:rsidR="00997C22">
        <w:rPr>
          <w:rFonts w:ascii="Times New Roman" w:hAnsi="Times New Roman" w:cs="Times New Roman"/>
          <w:sz w:val="24"/>
          <w:szCs w:val="24"/>
        </w:rPr>
        <w:t xml:space="preserve">nci 1732 požádal farář </w:t>
      </w:r>
      <w:proofErr w:type="spellStart"/>
      <w:r w:rsidR="00997C22">
        <w:rPr>
          <w:rFonts w:ascii="Times New Roman" w:hAnsi="Times New Roman" w:cs="Times New Roman"/>
          <w:sz w:val="24"/>
          <w:szCs w:val="24"/>
        </w:rPr>
        <w:t>Bezdětsky</w:t>
      </w:r>
      <w:proofErr w:type="spellEnd"/>
      <w:r w:rsidR="00382063">
        <w:rPr>
          <w:rFonts w:ascii="Times New Roman" w:hAnsi="Times New Roman" w:cs="Times New Roman"/>
          <w:sz w:val="24"/>
          <w:szCs w:val="24"/>
        </w:rPr>
        <w:t xml:space="preserve"> o pomoc</w:t>
      </w:r>
      <w:r w:rsidRPr="008D2AF1">
        <w:rPr>
          <w:rFonts w:ascii="Times New Roman" w:hAnsi="Times New Roman" w:cs="Times New Roman"/>
          <w:sz w:val="24"/>
          <w:szCs w:val="24"/>
        </w:rPr>
        <w:t xml:space="preserve"> knížete Josefa Václava z Liech</w:t>
      </w:r>
      <w:r>
        <w:rPr>
          <w:rFonts w:ascii="Times New Roman" w:hAnsi="Times New Roman" w:cs="Times New Roman"/>
          <w:sz w:val="24"/>
          <w:szCs w:val="24"/>
        </w:rPr>
        <w:t>ten</w:t>
      </w:r>
      <w:r w:rsidRPr="008D2AF1">
        <w:rPr>
          <w:rFonts w:ascii="Times New Roman" w:hAnsi="Times New Roman" w:cs="Times New Roman"/>
          <w:sz w:val="24"/>
          <w:szCs w:val="24"/>
        </w:rPr>
        <w:t>steinu. Ten s</w:t>
      </w:r>
      <w:r>
        <w:rPr>
          <w:rFonts w:ascii="Times New Roman" w:hAnsi="Times New Roman" w:cs="Times New Roman"/>
          <w:sz w:val="24"/>
          <w:szCs w:val="24"/>
        </w:rPr>
        <w:t>e</w:t>
      </w:r>
      <w:r w:rsidRPr="008D2AF1">
        <w:rPr>
          <w:rFonts w:ascii="Times New Roman" w:hAnsi="Times New Roman" w:cs="Times New Roman"/>
          <w:sz w:val="24"/>
          <w:szCs w:val="24"/>
        </w:rPr>
        <w:t xml:space="preserve"> stal poručníkem nezletilého Jana Nepomuckého Karla. Josef Václav měl </w:t>
      </w:r>
      <w:r>
        <w:rPr>
          <w:rFonts w:ascii="Times New Roman" w:hAnsi="Times New Roman" w:cs="Times New Roman"/>
          <w:sz w:val="24"/>
          <w:szCs w:val="24"/>
        </w:rPr>
        <w:t>více</w:t>
      </w:r>
      <w:r w:rsidRPr="008D2AF1">
        <w:rPr>
          <w:rFonts w:ascii="Times New Roman" w:hAnsi="Times New Roman" w:cs="Times New Roman"/>
          <w:sz w:val="24"/>
          <w:szCs w:val="24"/>
        </w:rPr>
        <w:t xml:space="preserve"> podmínek, než jeho předchůdci. P</w:t>
      </w:r>
      <w:r>
        <w:rPr>
          <w:rFonts w:ascii="Times New Roman" w:hAnsi="Times New Roman" w:cs="Times New Roman"/>
          <w:sz w:val="24"/>
          <w:szCs w:val="24"/>
        </w:rPr>
        <w:t>ředně</w:t>
      </w:r>
      <w:r w:rsidRPr="008D2AF1">
        <w:rPr>
          <w:rFonts w:ascii="Times New Roman" w:hAnsi="Times New Roman" w:cs="Times New Roman"/>
          <w:sz w:val="24"/>
          <w:szCs w:val="24"/>
        </w:rPr>
        <w:t xml:space="preserve"> musel plumlovský úřad zjistit, kolik financí je schopna poskytno</w:t>
      </w:r>
      <w:r>
        <w:rPr>
          <w:rFonts w:ascii="Times New Roman" w:hAnsi="Times New Roman" w:cs="Times New Roman"/>
          <w:sz w:val="24"/>
          <w:szCs w:val="24"/>
        </w:rPr>
        <w:t>u</w:t>
      </w:r>
      <w:r w:rsidRPr="008D2AF1">
        <w:rPr>
          <w:rFonts w:ascii="Times New Roman" w:hAnsi="Times New Roman" w:cs="Times New Roman"/>
          <w:sz w:val="24"/>
          <w:szCs w:val="24"/>
        </w:rPr>
        <w:t xml:space="preserve">t farní pokladna, </w:t>
      </w:r>
      <w:r>
        <w:rPr>
          <w:rFonts w:ascii="Times New Roman" w:hAnsi="Times New Roman" w:cs="Times New Roman"/>
          <w:sz w:val="24"/>
          <w:szCs w:val="24"/>
        </w:rPr>
        <w:t>požadoval půdorys kostela</w:t>
      </w:r>
      <w:r w:rsidRPr="008D2AF1">
        <w:rPr>
          <w:rFonts w:ascii="Times New Roman" w:hAnsi="Times New Roman" w:cs="Times New Roman"/>
          <w:sz w:val="24"/>
          <w:szCs w:val="24"/>
        </w:rPr>
        <w:t>,</w:t>
      </w:r>
      <w:r w:rsidR="007E37E5">
        <w:rPr>
          <w:rFonts w:ascii="Times New Roman" w:hAnsi="Times New Roman" w:cs="Times New Roman"/>
          <w:sz w:val="24"/>
          <w:szCs w:val="24"/>
        </w:rPr>
        <w:t xml:space="preserve"> vše</w:t>
      </w:r>
      <w:r>
        <w:rPr>
          <w:rFonts w:ascii="Times New Roman" w:hAnsi="Times New Roman" w:cs="Times New Roman"/>
          <w:sz w:val="24"/>
          <w:szCs w:val="24"/>
        </w:rPr>
        <w:t xml:space="preserve"> měl zajistit samotný farář.  Bylo nutné vyp</w:t>
      </w:r>
      <w:r w:rsidRPr="008D2AF1">
        <w:rPr>
          <w:rFonts w:ascii="Times New Roman" w:hAnsi="Times New Roman" w:cs="Times New Roman"/>
          <w:sz w:val="24"/>
          <w:szCs w:val="24"/>
        </w:rPr>
        <w:t>racovat posudek ke spotřebě stavebního materi</w:t>
      </w:r>
      <w:r w:rsidR="00C307A2">
        <w:rPr>
          <w:rFonts w:ascii="Times New Roman" w:hAnsi="Times New Roman" w:cs="Times New Roman"/>
          <w:sz w:val="24"/>
          <w:szCs w:val="24"/>
        </w:rPr>
        <w:t>álu a v</w:t>
      </w:r>
      <w:r>
        <w:rPr>
          <w:rFonts w:ascii="Times New Roman" w:hAnsi="Times New Roman" w:cs="Times New Roman"/>
          <w:sz w:val="24"/>
          <w:szCs w:val="24"/>
        </w:rPr>
        <w:t xml:space="preserve">šechny tyto listiny měly </w:t>
      </w:r>
      <w:r w:rsidRPr="008D2AF1">
        <w:rPr>
          <w:rFonts w:ascii="Times New Roman" w:hAnsi="Times New Roman" w:cs="Times New Roman"/>
          <w:sz w:val="24"/>
          <w:szCs w:val="24"/>
        </w:rPr>
        <w:t>bý</w:t>
      </w:r>
      <w:r>
        <w:rPr>
          <w:rFonts w:ascii="Times New Roman" w:hAnsi="Times New Roman" w:cs="Times New Roman"/>
          <w:sz w:val="24"/>
          <w:szCs w:val="24"/>
        </w:rPr>
        <w:t xml:space="preserve">t zaslané knížeti k rozhodnutí. V říjnu roku 1733 vytvořili olomoučtí umělci </w:t>
      </w:r>
      <w:r w:rsidRPr="008D2AF1">
        <w:rPr>
          <w:rFonts w:ascii="Times New Roman" w:hAnsi="Times New Roman" w:cs="Times New Roman"/>
          <w:sz w:val="24"/>
          <w:szCs w:val="24"/>
        </w:rPr>
        <w:t xml:space="preserve">Matyáš </w:t>
      </w:r>
      <w:proofErr w:type="spellStart"/>
      <w:r w:rsidRPr="008D2AF1">
        <w:rPr>
          <w:rFonts w:ascii="Times New Roman" w:hAnsi="Times New Roman" w:cs="Times New Roman"/>
          <w:sz w:val="24"/>
          <w:szCs w:val="24"/>
        </w:rPr>
        <w:t>Kniebandl</w:t>
      </w:r>
      <w:proofErr w:type="spellEnd"/>
      <w:r w:rsidRPr="008D2AF1">
        <w:rPr>
          <w:rFonts w:ascii="Times New Roman" w:hAnsi="Times New Roman" w:cs="Times New Roman"/>
          <w:sz w:val="24"/>
          <w:szCs w:val="24"/>
        </w:rPr>
        <w:t>, zednický mistr a</w:t>
      </w:r>
      <w:r>
        <w:rPr>
          <w:rFonts w:ascii="Times New Roman" w:hAnsi="Times New Roman" w:cs="Times New Roman"/>
          <w:sz w:val="24"/>
          <w:szCs w:val="24"/>
        </w:rPr>
        <w:t xml:space="preserve"> tesařský mistr Antonín </w:t>
      </w:r>
      <w:proofErr w:type="spellStart"/>
      <w:r>
        <w:rPr>
          <w:rFonts w:ascii="Times New Roman" w:hAnsi="Times New Roman" w:cs="Times New Roman"/>
          <w:sz w:val="24"/>
          <w:szCs w:val="24"/>
        </w:rPr>
        <w:t>Reimer</w:t>
      </w:r>
      <w:proofErr w:type="spellEnd"/>
      <w:r>
        <w:rPr>
          <w:rFonts w:ascii="Times New Roman" w:hAnsi="Times New Roman" w:cs="Times New Roman"/>
          <w:sz w:val="24"/>
          <w:szCs w:val="24"/>
        </w:rPr>
        <w:t xml:space="preserve"> </w:t>
      </w:r>
      <w:r w:rsidRPr="008D2AF1">
        <w:rPr>
          <w:rFonts w:ascii="Times New Roman" w:hAnsi="Times New Roman" w:cs="Times New Roman"/>
          <w:sz w:val="24"/>
          <w:szCs w:val="24"/>
        </w:rPr>
        <w:t>plány a</w:t>
      </w:r>
      <w:r>
        <w:rPr>
          <w:rFonts w:ascii="Times New Roman" w:hAnsi="Times New Roman" w:cs="Times New Roman"/>
          <w:sz w:val="24"/>
          <w:szCs w:val="24"/>
        </w:rPr>
        <w:t xml:space="preserve"> vyhotovili rozpočet, nacházející se ve Vídeňském archivu.</w:t>
      </w:r>
      <w:r w:rsidRPr="008D2AF1">
        <w:rPr>
          <w:rFonts w:ascii="Times New Roman" w:hAnsi="Times New Roman" w:cs="Times New Roman"/>
          <w:sz w:val="24"/>
          <w:szCs w:val="24"/>
        </w:rPr>
        <w:t xml:space="preserve"> Pokud se podíváme na </w:t>
      </w:r>
      <w:proofErr w:type="spellStart"/>
      <w:r w:rsidRPr="008D2AF1">
        <w:rPr>
          <w:rFonts w:ascii="Times New Roman" w:hAnsi="Times New Roman" w:cs="Times New Roman"/>
          <w:sz w:val="24"/>
          <w:szCs w:val="24"/>
        </w:rPr>
        <w:t>Kniebandlův</w:t>
      </w:r>
      <w:proofErr w:type="spellEnd"/>
      <w:r w:rsidRPr="008D2AF1">
        <w:rPr>
          <w:rFonts w:ascii="Times New Roman" w:hAnsi="Times New Roman" w:cs="Times New Roman"/>
          <w:sz w:val="24"/>
          <w:szCs w:val="24"/>
        </w:rPr>
        <w:t xml:space="preserve"> návrh, je zde patrné, že má být zachována pouze hranolová věž, zbytek kostela má být zbořen a materiál z něj pak použit při novostavbě. </w:t>
      </w:r>
      <w:proofErr w:type="spellStart"/>
      <w:r w:rsidRPr="008D2AF1">
        <w:rPr>
          <w:rFonts w:ascii="Times New Roman" w:hAnsi="Times New Roman" w:cs="Times New Roman"/>
          <w:sz w:val="24"/>
          <w:szCs w:val="24"/>
        </w:rPr>
        <w:t>Knieba</w:t>
      </w:r>
      <w:r>
        <w:rPr>
          <w:rFonts w:ascii="Times New Roman" w:hAnsi="Times New Roman" w:cs="Times New Roman"/>
          <w:sz w:val="24"/>
          <w:szCs w:val="24"/>
        </w:rPr>
        <w:t>ndl</w:t>
      </w:r>
      <w:proofErr w:type="spellEnd"/>
      <w:r>
        <w:rPr>
          <w:rFonts w:ascii="Times New Roman" w:hAnsi="Times New Roman" w:cs="Times New Roman"/>
          <w:sz w:val="24"/>
          <w:szCs w:val="24"/>
        </w:rPr>
        <w:t xml:space="preserve"> vytvořil celkem dva </w:t>
      </w:r>
      <w:proofErr w:type="gramStart"/>
      <w:r>
        <w:rPr>
          <w:rFonts w:ascii="Times New Roman" w:hAnsi="Times New Roman" w:cs="Times New Roman"/>
          <w:sz w:val="24"/>
          <w:szCs w:val="24"/>
        </w:rPr>
        <w:t>návrhy.</w:t>
      </w:r>
      <w:r w:rsidR="00EC5721">
        <w:rPr>
          <w:rFonts w:ascii="Times New Roman" w:hAnsi="Times New Roman" w:cs="Times New Roman"/>
          <w:sz w:val="24"/>
          <w:szCs w:val="24"/>
          <w:vertAlign w:val="superscript"/>
        </w:rPr>
        <w:t>25</w:t>
      </w:r>
      <w:proofErr w:type="gramEnd"/>
      <w:r>
        <w:rPr>
          <w:rFonts w:ascii="Times New Roman" w:hAnsi="Times New Roman" w:cs="Times New Roman"/>
          <w:sz w:val="24"/>
          <w:szCs w:val="24"/>
        </w:rPr>
        <w:t xml:space="preserve"> </w:t>
      </w:r>
    </w:p>
    <w:p w:rsidR="00EC5721" w:rsidRPr="00EC5721" w:rsidRDefault="00EC5721" w:rsidP="00C307A2">
      <w:pPr>
        <w:spacing w:line="360" w:lineRule="auto"/>
        <w:jc w:val="both"/>
        <w:rPr>
          <w:rFonts w:ascii="Times New Roman" w:hAnsi="Times New Roman" w:cs="Times New Roman"/>
          <w:sz w:val="2"/>
          <w:szCs w:val="2"/>
        </w:rPr>
      </w:pPr>
      <w:r w:rsidRPr="00EC5721">
        <w:rPr>
          <w:rStyle w:val="Znakapoznpodarou"/>
          <w:rFonts w:ascii="Times New Roman" w:hAnsi="Times New Roman" w:cs="Times New Roman"/>
          <w:sz w:val="2"/>
          <w:szCs w:val="2"/>
        </w:rPr>
        <w:footnoteReference w:id="4"/>
      </w:r>
    </w:p>
    <w:p w:rsidR="005F1723" w:rsidRDefault="005F1723" w:rsidP="00965D0F">
      <w:pPr>
        <w:spacing w:line="360" w:lineRule="auto"/>
        <w:ind w:firstLine="709"/>
        <w:rPr>
          <w:rFonts w:ascii="Times New Roman" w:hAnsi="Times New Roman" w:cs="Times New Roman"/>
          <w:sz w:val="24"/>
          <w:szCs w:val="24"/>
        </w:rPr>
      </w:pPr>
    </w:p>
    <w:p w:rsidR="00C01674" w:rsidRDefault="00322761" w:rsidP="0015214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V prvním návrhu byla znázorněná i sakristie, přes kterou se dalo vstoupit také do kostela. Ve vstupní části se po obou stranách mělo nacházet šnekovité schodiště. Loď rozšířil o boční kaple a kněžiště mělo trojboké zakončení. Díky rozmístění mobiliáře a bočních kaplí v lodi, působí interiér stísněným a uzavřeným dojem. Druhý návrh je dle mého vzdušnější, </w:t>
      </w:r>
      <w:proofErr w:type="spellStart"/>
      <w:r>
        <w:rPr>
          <w:rFonts w:ascii="Times New Roman" w:hAnsi="Times New Roman" w:cs="Times New Roman"/>
          <w:sz w:val="24"/>
          <w:szCs w:val="24"/>
        </w:rPr>
        <w:t>Kniebandl</w:t>
      </w:r>
      <w:proofErr w:type="spellEnd"/>
      <w:r>
        <w:rPr>
          <w:rFonts w:ascii="Times New Roman" w:hAnsi="Times New Roman" w:cs="Times New Roman"/>
          <w:sz w:val="24"/>
          <w:szCs w:val="24"/>
        </w:rPr>
        <w:t xml:space="preserve"> ponechal klíčové prvky interiéru, tak, že rozvrhl oltáře dál od sebe. Zároveň zrušil sakr</w:t>
      </w:r>
      <w:r w:rsidR="00997C22">
        <w:rPr>
          <w:rFonts w:ascii="Times New Roman" w:hAnsi="Times New Roman" w:cs="Times New Roman"/>
          <w:sz w:val="24"/>
          <w:szCs w:val="24"/>
        </w:rPr>
        <w:t>istii a postranní kaple v lodi.</w:t>
      </w:r>
    </w:p>
    <w:p w:rsidR="00322761" w:rsidRPr="004C750D" w:rsidRDefault="00322761" w:rsidP="00202B3A">
      <w:pPr>
        <w:spacing w:after="0" w:line="360" w:lineRule="auto"/>
        <w:ind w:firstLine="709"/>
        <w:jc w:val="both"/>
        <w:rPr>
          <w:rFonts w:ascii="Times New Roman" w:hAnsi="Times New Roman" w:cs="Times New Roman"/>
          <w:sz w:val="24"/>
          <w:szCs w:val="24"/>
        </w:rPr>
      </w:pPr>
      <w:r w:rsidRPr="00AD7773">
        <w:rPr>
          <w:rFonts w:ascii="Times New Roman" w:hAnsi="Times New Roman" w:cs="Times New Roman"/>
          <w:sz w:val="24"/>
          <w:szCs w:val="24"/>
        </w:rPr>
        <w:t>Plány byly roku 1734 poslány do Vídně ke schválení a zároveň s nimi také žádost od plumlovského hejtmana o finanční výpomoc při stavbě, protože farní pokladna neměla dostatečný obnos.</w:t>
      </w:r>
      <w:r>
        <w:rPr>
          <w:rFonts w:ascii="Times New Roman" w:hAnsi="Times New Roman" w:cs="Times New Roman"/>
          <w:sz w:val="24"/>
          <w:szCs w:val="24"/>
        </w:rPr>
        <w:t xml:space="preserve"> </w:t>
      </w:r>
      <w:r w:rsidRPr="00AD7773">
        <w:rPr>
          <w:rFonts w:ascii="Times New Roman" w:hAnsi="Times New Roman" w:cs="Times New Roman"/>
          <w:sz w:val="24"/>
          <w:szCs w:val="24"/>
        </w:rPr>
        <w:t>Kníže požádal o pomoc svého hospodářského radu Jana Maxmiliána Žižku z Trocnova. Žižka sám Kostelec navštívil a potvrdil špatný stav</w:t>
      </w:r>
      <w:r>
        <w:rPr>
          <w:rFonts w:ascii="Times New Roman" w:hAnsi="Times New Roman" w:cs="Times New Roman"/>
          <w:sz w:val="24"/>
          <w:szCs w:val="24"/>
        </w:rPr>
        <w:t xml:space="preserve"> kostela. </w:t>
      </w:r>
      <w:r w:rsidRPr="00AD7773">
        <w:rPr>
          <w:rFonts w:ascii="Times New Roman" w:hAnsi="Times New Roman" w:cs="Times New Roman"/>
          <w:sz w:val="24"/>
          <w:szCs w:val="24"/>
        </w:rPr>
        <w:t xml:space="preserve"> Zároveň poukázal na příliš velkou spotřebu materiálu v zaslaném návrhu, podle něj je stavbu nutné odložit kvůli podstatnějším stavbám na plumlovském panství.</w:t>
      </w:r>
      <w:r>
        <w:rPr>
          <w:rFonts w:ascii="Times New Roman" w:hAnsi="Times New Roman" w:cs="Times New Roman"/>
          <w:sz w:val="24"/>
          <w:szCs w:val="24"/>
        </w:rPr>
        <w:t xml:space="preserve"> </w:t>
      </w:r>
      <w:r w:rsidRPr="00AD7773">
        <w:rPr>
          <w:rFonts w:ascii="Times New Roman" w:hAnsi="Times New Roman" w:cs="Times New Roman"/>
          <w:sz w:val="24"/>
          <w:szCs w:val="24"/>
        </w:rPr>
        <w:t xml:space="preserve">Roku 1735 nechal farář </w:t>
      </w:r>
      <w:proofErr w:type="spellStart"/>
      <w:r w:rsidRPr="00AD7773">
        <w:rPr>
          <w:rFonts w:ascii="Times New Roman" w:hAnsi="Times New Roman" w:cs="Times New Roman"/>
          <w:sz w:val="24"/>
          <w:szCs w:val="24"/>
        </w:rPr>
        <w:t>Bezdětský</w:t>
      </w:r>
      <w:proofErr w:type="spellEnd"/>
      <w:r w:rsidRPr="00AD7773">
        <w:rPr>
          <w:rFonts w:ascii="Times New Roman" w:hAnsi="Times New Roman" w:cs="Times New Roman"/>
          <w:sz w:val="24"/>
          <w:szCs w:val="24"/>
        </w:rPr>
        <w:t xml:space="preserve"> vypracovat druhý návrh a poslal jej opět knížeti do </w:t>
      </w:r>
      <w:proofErr w:type="gramStart"/>
      <w:r w:rsidRPr="00AD7773">
        <w:rPr>
          <w:rFonts w:ascii="Times New Roman" w:hAnsi="Times New Roman" w:cs="Times New Roman"/>
          <w:sz w:val="24"/>
          <w:szCs w:val="24"/>
        </w:rPr>
        <w:t>Vídně.</w:t>
      </w:r>
      <w:r w:rsidR="00EC5721">
        <w:rPr>
          <w:rFonts w:ascii="Times New Roman" w:hAnsi="Times New Roman" w:cs="Times New Roman"/>
          <w:sz w:val="24"/>
          <w:szCs w:val="24"/>
          <w:vertAlign w:val="superscript"/>
        </w:rPr>
        <w:t>26</w:t>
      </w:r>
      <w:proofErr w:type="gramEnd"/>
      <w:r w:rsidRPr="00AD7773">
        <w:rPr>
          <w:rFonts w:ascii="Times New Roman" w:hAnsi="Times New Roman" w:cs="Times New Roman"/>
          <w:sz w:val="24"/>
          <w:szCs w:val="24"/>
        </w:rPr>
        <w:t xml:space="preserve"> </w:t>
      </w:r>
      <w:r w:rsidRPr="003F2510">
        <w:rPr>
          <w:rFonts w:ascii="Times New Roman" w:hAnsi="Times New Roman" w:cs="Times New Roman"/>
          <w:sz w:val="24"/>
          <w:szCs w:val="24"/>
        </w:rPr>
        <w:t xml:space="preserve">V roce 1733 </w:t>
      </w:r>
      <w:r>
        <w:rPr>
          <w:rFonts w:ascii="Times New Roman" w:hAnsi="Times New Roman" w:cs="Times New Roman"/>
          <w:sz w:val="24"/>
          <w:szCs w:val="24"/>
        </w:rPr>
        <w:t xml:space="preserve">předložil návrh na nový kostel Matyáš </w:t>
      </w:r>
      <w:proofErr w:type="spellStart"/>
      <w:r>
        <w:rPr>
          <w:rFonts w:ascii="Times New Roman" w:hAnsi="Times New Roman" w:cs="Times New Roman"/>
          <w:sz w:val="24"/>
          <w:szCs w:val="24"/>
        </w:rPr>
        <w:t>Kniebandl</w:t>
      </w:r>
      <w:proofErr w:type="spellEnd"/>
      <w:r>
        <w:rPr>
          <w:rFonts w:ascii="Times New Roman" w:hAnsi="Times New Roman" w:cs="Times New Roman"/>
          <w:sz w:val="24"/>
          <w:szCs w:val="24"/>
        </w:rPr>
        <w:t xml:space="preserve">, poté v roce 1735 Antonio </w:t>
      </w:r>
      <w:proofErr w:type="spellStart"/>
      <w:r>
        <w:rPr>
          <w:rFonts w:ascii="Times New Roman" w:hAnsi="Times New Roman" w:cs="Times New Roman"/>
          <w:sz w:val="24"/>
          <w:szCs w:val="24"/>
        </w:rPr>
        <w:t>Beduzzi</w:t>
      </w:r>
      <w:proofErr w:type="spellEnd"/>
      <w:r>
        <w:rPr>
          <w:rFonts w:ascii="Times New Roman" w:hAnsi="Times New Roman" w:cs="Times New Roman"/>
          <w:sz w:val="24"/>
          <w:szCs w:val="24"/>
        </w:rPr>
        <w:t>, a o dva roky později vznikly dva návrhy od Antona Erharda Martinelliho.</w:t>
      </w:r>
      <w:r w:rsidR="00EC5721">
        <w:rPr>
          <w:rFonts w:ascii="Times New Roman" w:hAnsi="Times New Roman" w:cs="Times New Roman"/>
          <w:sz w:val="24"/>
          <w:szCs w:val="24"/>
          <w:vertAlign w:val="superscript"/>
        </w:rPr>
        <w:t>27</w:t>
      </w:r>
      <w:r>
        <w:rPr>
          <w:rFonts w:ascii="Times New Roman" w:hAnsi="Times New Roman" w:cs="Times New Roman"/>
          <w:sz w:val="24"/>
          <w:szCs w:val="24"/>
        </w:rPr>
        <w:t xml:space="preserve"> Roku </w:t>
      </w:r>
      <w:r w:rsidRPr="00AD7773">
        <w:rPr>
          <w:rFonts w:ascii="Times New Roman" w:hAnsi="Times New Roman" w:cs="Times New Roman"/>
          <w:sz w:val="24"/>
          <w:szCs w:val="24"/>
        </w:rPr>
        <w:t>1737</w:t>
      </w:r>
      <w:r>
        <w:rPr>
          <w:rFonts w:ascii="Times New Roman" w:hAnsi="Times New Roman" w:cs="Times New Roman"/>
          <w:sz w:val="24"/>
          <w:szCs w:val="24"/>
        </w:rPr>
        <w:t xml:space="preserve"> byla zaslána knížeti Josefu Václavovi </w:t>
      </w:r>
      <w:r w:rsidRPr="00AD7773">
        <w:rPr>
          <w:rFonts w:ascii="Times New Roman" w:hAnsi="Times New Roman" w:cs="Times New Roman"/>
          <w:sz w:val="24"/>
          <w:szCs w:val="24"/>
        </w:rPr>
        <w:t>listina</w:t>
      </w:r>
      <w:r>
        <w:rPr>
          <w:rFonts w:ascii="Times New Roman" w:hAnsi="Times New Roman" w:cs="Times New Roman"/>
          <w:sz w:val="24"/>
          <w:szCs w:val="24"/>
        </w:rPr>
        <w:t xml:space="preserve"> z plumlovského úřadu, která knížete obeznamuje se </w:t>
      </w:r>
      <w:r w:rsidRPr="00AD7773">
        <w:rPr>
          <w:rFonts w:ascii="Times New Roman" w:hAnsi="Times New Roman" w:cs="Times New Roman"/>
          <w:sz w:val="24"/>
          <w:szCs w:val="24"/>
        </w:rPr>
        <w:t xml:space="preserve">špatnou situací kostela. </w:t>
      </w:r>
      <w:r>
        <w:rPr>
          <w:rFonts w:ascii="Times New Roman" w:hAnsi="Times New Roman" w:cs="Times New Roman"/>
          <w:sz w:val="24"/>
          <w:szCs w:val="24"/>
        </w:rPr>
        <w:t>Dále se v listině píše</w:t>
      </w:r>
      <w:r w:rsidRPr="00AD7773">
        <w:rPr>
          <w:rFonts w:ascii="Times New Roman" w:hAnsi="Times New Roman" w:cs="Times New Roman"/>
          <w:sz w:val="24"/>
          <w:szCs w:val="24"/>
        </w:rPr>
        <w:t>, že zaslaný projekt pro knížete zůstal někde v knížecí kancel</w:t>
      </w:r>
      <w:r>
        <w:rPr>
          <w:rFonts w:ascii="Times New Roman" w:hAnsi="Times New Roman" w:cs="Times New Roman"/>
          <w:sz w:val="24"/>
          <w:szCs w:val="24"/>
        </w:rPr>
        <w:t>áři a stále není rozhodnuto</w:t>
      </w:r>
      <w:r w:rsidRPr="00AD7773">
        <w:rPr>
          <w:rFonts w:ascii="Times New Roman" w:hAnsi="Times New Roman" w:cs="Times New Roman"/>
          <w:sz w:val="24"/>
          <w:szCs w:val="24"/>
        </w:rPr>
        <w:t xml:space="preserve">, podle kterého mají stavět. Knížecí kancelář přizvala 16. 5. 1737 na posouzení projektu zkušeného stavitele Antona Erharda </w:t>
      </w:r>
      <w:proofErr w:type="spellStart"/>
      <w:r w:rsidRPr="00AD7773">
        <w:rPr>
          <w:rFonts w:ascii="Times New Roman" w:hAnsi="Times New Roman" w:cs="Times New Roman"/>
          <w:sz w:val="24"/>
          <w:szCs w:val="24"/>
        </w:rPr>
        <w:t>Martinelliho</w:t>
      </w:r>
      <w:proofErr w:type="spellEnd"/>
      <w:r w:rsidRPr="00AD7773">
        <w:rPr>
          <w:rFonts w:ascii="Times New Roman" w:hAnsi="Times New Roman" w:cs="Times New Roman"/>
          <w:sz w:val="24"/>
          <w:szCs w:val="24"/>
        </w:rPr>
        <w:t xml:space="preserve">. Ten nákres od </w:t>
      </w:r>
      <w:proofErr w:type="spellStart"/>
      <w:r w:rsidRPr="00AD7773">
        <w:rPr>
          <w:rFonts w:ascii="Times New Roman" w:hAnsi="Times New Roman" w:cs="Times New Roman"/>
          <w:sz w:val="24"/>
          <w:szCs w:val="24"/>
        </w:rPr>
        <w:t>Beduzziho</w:t>
      </w:r>
      <w:proofErr w:type="spellEnd"/>
      <w:r w:rsidRPr="00AD7773">
        <w:rPr>
          <w:rFonts w:ascii="Times New Roman" w:hAnsi="Times New Roman" w:cs="Times New Roman"/>
          <w:sz w:val="24"/>
          <w:szCs w:val="24"/>
        </w:rPr>
        <w:t xml:space="preserve"> odložil a sám navrhl svůj vlastní i s rozpočtem. Návrh společně s dopisem poslala knížecí kance</w:t>
      </w:r>
      <w:r>
        <w:rPr>
          <w:rFonts w:ascii="Times New Roman" w:hAnsi="Times New Roman" w:cs="Times New Roman"/>
          <w:sz w:val="24"/>
          <w:szCs w:val="24"/>
        </w:rPr>
        <w:t>lář 20. 5. 1737 plumlovským. Z</w:t>
      </w:r>
      <w:r w:rsidRPr="00AD7773">
        <w:rPr>
          <w:rFonts w:ascii="Times New Roman" w:hAnsi="Times New Roman" w:cs="Times New Roman"/>
          <w:sz w:val="24"/>
          <w:szCs w:val="24"/>
        </w:rPr>
        <w:t>ároveň</w:t>
      </w:r>
      <w:r>
        <w:rPr>
          <w:rFonts w:ascii="Times New Roman" w:hAnsi="Times New Roman" w:cs="Times New Roman"/>
          <w:sz w:val="24"/>
          <w:szCs w:val="24"/>
        </w:rPr>
        <w:t xml:space="preserve"> je v dopise nabádá</w:t>
      </w:r>
      <w:r w:rsidRPr="00AD7773">
        <w:rPr>
          <w:rFonts w:ascii="Times New Roman" w:hAnsi="Times New Roman" w:cs="Times New Roman"/>
          <w:sz w:val="24"/>
          <w:szCs w:val="24"/>
        </w:rPr>
        <w:t>, ať společně s farářem a prostějovským děkanem přezk</w:t>
      </w:r>
      <w:r>
        <w:rPr>
          <w:rFonts w:ascii="Times New Roman" w:hAnsi="Times New Roman" w:cs="Times New Roman"/>
          <w:sz w:val="24"/>
          <w:szCs w:val="24"/>
        </w:rPr>
        <w:t xml:space="preserve">oumají finanční stav farnosti a </w:t>
      </w:r>
      <w:r w:rsidRPr="00AD7773">
        <w:rPr>
          <w:rFonts w:ascii="Times New Roman" w:hAnsi="Times New Roman" w:cs="Times New Roman"/>
          <w:sz w:val="24"/>
          <w:szCs w:val="24"/>
        </w:rPr>
        <w:t xml:space="preserve">kolik má na stavbu přispět kníže jako patron. Komise dospěla 15. 6. 1737 k rozhodnutí, že </w:t>
      </w:r>
      <w:proofErr w:type="spellStart"/>
      <w:r w:rsidRPr="00AD7773">
        <w:rPr>
          <w:rFonts w:ascii="Times New Roman" w:hAnsi="Times New Roman" w:cs="Times New Roman"/>
          <w:sz w:val="24"/>
          <w:szCs w:val="24"/>
        </w:rPr>
        <w:t>Martinelliho</w:t>
      </w:r>
      <w:proofErr w:type="spellEnd"/>
      <w:r w:rsidRPr="00AD7773">
        <w:rPr>
          <w:rFonts w:ascii="Times New Roman" w:hAnsi="Times New Roman" w:cs="Times New Roman"/>
          <w:sz w:val="24"/>
          <w:szCs w:val="24"/>
        </w:rPr>
        <w:t xml:space="preserve"> návrh neprošel ve srovnání se staršími návrhy, i když byl považován za "</w:t>
      </w:r>
      <w:proofErr w:type="spellStart"/>
      <w:r w:rsidRPr="005C1A82">
        <w:rPr>
          <w:rFonts w:ascii="Times New Roman" w:hAnsi="Times New Roman" w:cs="Times New Roman"/>
          <w:i/>
          <w:sz w:val="24"/>
          <w:szCs w:val="24"/>
        </w:rPr>
        <w:t>genau</w:t>
      </w:r>
      <w:proofErr w:type="spellEnd"/>
      <w:r w:rsidRPr="005C1A82">
        <w:rPr>
          <w:rFonts w:ascii="Times New Roman" w:hAnsi="Times New Roman" w:cs="Times New Roman"/>
          <w:i/>
          <w:sz w:val="24"/>
          <w:szCs w:val="24"/>
        </w:rPr>
        <w:t xml:space="preserve"> </w:t>
      </w:r>
      <w:proofErr w:type="spellStart"/>
      <w:r w:rsidRPr="005C1A82">
        <w:rPr>
          <w:rFonts w:ascii="Times New Roman" w:hAnsi="Times New Roman" w:cs="Times New Roman"/>
          <w:i/>
          <w:sz w:val="24"/>
          <w:szCs w:val="24"/>
        </w:rPr>
        <w:t>dimensioniret</w:t>
      </w:r>
      <w:proofErr w:type="spellEnd"/>
      <w:r w:rsidRPr="00AD7773">
        <w:rPr>
          <w:rFonts w:ascii="Times New Roman" w:hAnsi="Times New Roman" w:cs="Times New Roman"/>
          <w:sz w:val="24"/>
          <w:szCs w:val="24"/>
        </w:rPr>
        <w:t xml:space="preserve">". Oba plány poslal farář </w:t>
      </w:r>
      <w:proofErr w:type="spellStart"/>
      <w:r w:rsidRPr="00AD7773">
        <w:rPr>
          <w:rFonts w:ascii="Times New Roman" w:hAnsi="Times New Roman" w:cs="Times New Roman"/>
          <w:sz w:val="24"/>
          <w:szCs w:val="24"/>
        </w:rPr>
        <w:t>Bezdětský</w:t>
      </w:r>
      <w:proofErr w:type="spellEnd"/>
      <w:r w:rsidRPr="00AD7773">
        <w:rPr>
          <w:rFonts w:ascii="Times New Roman" w:hAnsi="Times New Roman" w:cs="Times New Roman"/>
          <w:sz w:val="24"/>
          <w:szCs w:val="24"/>
        </w:rPr>
        <w:t xml:space="preserve">  olomoucké konsistoři do Olomouce. Ta zjistila, že </w:t>
      </w:r>
      <w:proofErr w:type="spellStart"/>
      <w:r w:rsidRPr="00AD7773">
        <w:rPr>
          <w:rFonts w:ascii="Times New Roman" w:hAnsi="Times New Roman" w:cs="Times New Roman"/>
          <w:sz w:val="24"/>
          <w:szCs w:val="24"/>
        </w:rPr>
        <w:t>Martinelliho</w:t>
      </w:r>
      <w:proofErr w:type="spellEnd"/>
      <w:r w:rsidRPr="00AD7773">
        <w:rPr>
          <w:rFonts w:ascii="Times New Roman" w:hAnsi="Times New Roman" w:cs="Times New Roman"/>
          <w:sz w:val="24"/>
          <w:szCs w:val="24"/>
        </w:rPr>
        <w:t xml:space="preserve"> plán vychází dráž</w:t>
      </w:r>
      <w:r>
        <w:rPr>
          <w:rFonts w:ascii="Times New Roman" w:hAnsi="Times New Roman" w:cs="Times New Roman"/>
          <w:sz w:val="24"/>
          <w:szCs w:val="24"/>
        </w:rPr>
        <w:t xml:space="preserve"> z ohledem na velké množství započteného materiálu</w:t>
      </w:r>
      <w:r w:rsidRPr="00AD7773">
        <w:rPr>
          <w:rFonts w:ascii="Times New Roman" w:hAnsi="Times New Roman" w:cs="Times New Roman"/>
          <w:sz w:val="24"/>
          <w:szCs w:val="24"/>
        </w:rPr>
        <w:t xml:space="preserve">, </w:t>
      </w:r>
      <w:r>
        <w:rPr>
          <w:rFonts w:ascii="Times New Roman" w:hAnsi="Times New Roman" w:cs="Times New Roman"/>
          <w:sz w:val="24"/>
          <w:szCs w:val="24"/>
        </w:rPr>
        <w:t>i přesto že</w:t>
      </w:r>
      <w:r w:rsidRPr="00AD7773">
        <w:rPr>
          <w:rFonts w:ascii="Times New Roman" w:hAnsi="Times New Roman" w:cs="Times New Roman"/>
          <w:sz w:val="24"/>
          <w:szCs w:val="24"/>
        </w:rPr>
        <w:t xml:space="preserve"> jde o menší </w:t>
      </w:r>
      <w:proofErr w:type="gramStart"/>
      <w:r w:rsidRPr="00AD7773">
        <w:rPr>
          <w:rFonts w:ascii="Times New Roman" w:hAnsi="Times New Roman" w:cs="Times New Roman"/>
          <w:sz w:val="24"/>
          <w:szCs w:val="24"/>
        </w:rPr>
        <w:t>stavbu.</w:t>
      </w:r>
      <w:r w:rsidR="00EC5721">
        <w:rPr>
          <w:rFonts w:ascii="Times New Roman" w:hAnsi="Times New Roman" w:cs="Times New Roman"/>
          <w:sz w:val="24"/>
          <w:szCs w:val="24"/>
          <w:vertAlign w:val="superscript"/>
        </w:rPr>
        <w:t>28</w:t>
      </w:r>
      <w:proofErr w:type="gramEnd"/>
      <w:r>
        <w:rPr>
          <w:rFonts w:ascii="Times New Roman" w:hAnsi="Times New Roman" w:cs="Times New Roman"/>
          <w:sz w:val="24"/>
          <w:szCs w:val="24"/>
          <w:vertAlign w:val="superscript"/>
        </w:rPr>
        <w:t xml:space="preserve">  </w:t>
      </w:r>
    </w:p>
    <w:p w:rsidR="00EC5721" w:rsidRPr="00965D0F" w:rsidRDefault="00965D0F" w:rsidP="001362B7">
      <w:pPr>
        <w:spacing w:line="360" w:lineRule="auto"/>
        <w:jc w:val="both"/>
        <w:rPr>
          <w:rFonts w:ascii="Times New Roman" w:hAnsi="Times New Roman" w:cs="Times New Roman"/>
          <w:sz w:val="2"/>
          <w:szCs w:val="2"/>
        </w:rPr>
      </w:pPr>
      <w:r w:rsidRPr="00965D0F">
        <w:rPr>
          <w:rStyle w:val="Znakapoznpodarou"/>
          <w:rFonts w:ascii="Times New Roman" w:hAnsi="Times New Roman" w:cs="Times New Roman"/>
          <w:sz w:val="2"/>
          <w:szCs w:val="2"/>
        </w:rPr>
        <w:footnoteReference w:id="5"/>
      </w:r>
    </w:p>
    <w:p w:rsidR="00965D0F" w:rsidRDefault="00965D0F" w:rsidP="001362B7">
      <w:pPr>
        <w:spacing w:line="360" w:lineRule="auto"/>
        <w:jc w:val="both"/>
        <w:rPr>
          <w:rFonts w:ascii="Times New Roman" w:hAnsi="Times New Roman" w:cs="Times New Roman"/>
          <w:sz w:val="24"/>
          <w:szCs w:val="24"/>
        </w:rPr>
      </w:pPr>
    </w:p>
    <w:p w:rsidR="00965D0F" w:rsidRPr="00E635BA" w:rsidRDefault="00FA5F5D" w:rsidP="00E635BA">
      <w:pPr>
        <w:spacing w:after="0" w:line="360" w:lineRule="auto"/>
        <w:ind w:firstLine="709"/>
        <w:jc w:val="both"/>
        <w:rPr>
          <w:rFonts w:ascii="Times New Roman" w:hAnsi="Times New Roman" w:cs="Times New Roman"/>
          <w:sz w:val="2"/>
          <w:szCs w:val="2"/>
        </w:rPr>
      </w:pPr>
      <w:r w:rsidRPr="006522CC">
        <w:rPr>
          <w:rStyle w:val="Znakapoznpodarou"/>
          <w:rFonts w:ascii="Times New Roman" w:hAnsi="Times New Roman" w:cs="Times New Roman"/>
          <w:sz w:val="2"/>
          <w:szCs w:val="2"/>
        </w:rPr>
        <w:lastRenderedPageBreak/>
        <w:footnoteReference w:id="6"/>
      </w:r>
      <w:r w:rsidR="00322761" w:rsidRPr="00AD7773">
        <w:rPr>
          <w:rFonts w:ascii="Times New Roman" w:hAnsi="Times New Roman" w:cs="Times New Roman"/>
          <w:sz w:val="24"/>
          <w:szCs w:val="24"/>
        </w:rPr>
        <w:t xml:space="preserve">Komise proto požadovala od knížete schválení </w:t>
      </w:r>
      <w:proofErr w:type="spellStart"/>
      <w:r w:rsidR="00322761" w:rsidRPr="00AD7773">
        <w:rPr>
          <w:rFonts w:ascii="Times New Roman" w:hAnsi="Times New Roman" w:cs="Times New Roman"/>
          <w:sz w:val="24"/>
          <w:szCs w:val="24"/>
        </w:rPr>
        <w:t>Kneibandlova</w:t>
      </w:r>
      <w:proofErr w:type="spellEnd"/>
      <w:r w:rsidR="00322761" w:rsidRPr="00AD7773">
        <w:rPr>
          <w:rFonts w:ascii="Times New Roman" w:hAnsi="Times New Roman" w:cs="Times New Roman"/>
          <w:sz w:val="24"/>
          <w:szCs w:val="24"/>
        </w:rPr>
        <w:t xml:space="preserve"> návrhu. Josef Václav z Liechtensteina ale pověřil </w:t>
      </w:r>
      <w:proofErr w:type="spellStart"/>
      <w:r w:rsidR="00322761" w:rsidRPr="00AD7773">
        <w:rPr>
          <w:rFonts w:ascii="Times New Roman" w:hAnsi="Times New Roman" w:cs="Times New Roman"/>
          <w:sz w:val="24"/>
          <w:szCs w:val="24"/>
        </w:rPr>
        <w:t>Martinelliho</w:t>
      </w:r>
      <w:proofErr w:type="spellEnd"/>
      <w:r w:rsidR="00322761" w:rsidRPr="00AD7773">
        <w:rPr>
          <w:rFonts w:ascii="Times New Roman" w:hAnsi="Times New Roman" w:cs="Times New Roman"/>
          <w:sz w:val="24"/>
          <w:szCs w:val="24"/>
        </w:rPr>
        <w:t xml:space="preserve"> vypracováním nového návrhu a 20. 12. 1737 jej poslal na </w:t>
      </w:r>
      <w:proofErr w:type="gramStart"/>
      <w:r w:rsidR="00322761" w:rsidRPr="00AD7773">
        <w:rPr>
          <w:rFonts w:ascii="Times New Roman" w:hAnsi="Times New Roman" w:cs="Times New Roman"/>
          <w:sz w:val="24"/>
          <w:szCs w:val="24"/>
        </w:rPr>
        <w:t>Plumlov.</w:t>
      </w:r>
      <w:r w:rsidR="00965D0F">
        <w:rPr>
          <w:rFonts w:ascii="Times New Roman" w:hAnsi="Times New Roman" w:cs="Times New Roman"/>
          <w:sz w:val="24"/>
          <w:szCs w:val="24"/>
          <w:vertAlign w:val="superscript"/>
        </w:rPr>
        <w:t>29</w:t>
      </w:r>
      <w:proofErr w:type="gramEnd"/>
      <w:r w:rsidR="00322761">
        <w:rPr>
          <w:rFonts w:ascii="Times New Roman" w:hAnsi="Times New Roman" w:cs="Times New Roman"/>
          <w:sz w:val="24"/>
          <w:szCs w:val="24"/>
          <w:vertAlign w:val="superscript"/>
        </w:rPr>
        <w:t xml:space="preserve"> </w:t>
      </w:r>
      <w:r w:rsidR="00322761">
        <w:rPr>
          <w:rFonts w:ascii="Times New Roman" w:hAnsi="Times New Roman" w:cs="Times New Roman"/>
          <w:sz w:val="24"/>
          <w:szCs w:val="24"/>
        </w:rPr>
        <w:t xml:space="preserve">Podle </w:t>
      </w:r>
      <w:proofErr w:type="spellStart"/>
      <w:r w:rsidR="00322761">
        <w:rPr>
          <w:rFonts w:ascii="Times New Roman" w:hAnsi="Times New Roman" w:cs="Times New Roman"/>
          <w:sz w:val="24"/>
          <w:szCs w:val="24"/>
        </w:rPr>
        <w:t>Martinelliho</w:t>
      </w:r>
      <w:proofErr w:type="spellEnd"/>
      <w:r w:rsidR="00322761">
        <w:rPr>
          <w:rFonts w:ascii="Times New Roman" w:hAnsi="Times New Roman" w:cs="Times New Roman"/>
          <w:sz w:val="24"/>
          <w:szCs w:val="24"/>
        </w:rPr>
        <w:t xml:space="preserve"> návrhu se nakonec začalo stavět, ale došlo k menším úpravám v uspořádání vstupní partie a architektonických detailů průčelí. Ze starého kostela se zachovala pouze pozdně renesanční </w:t>
      </w:r>
      <w:proofErr w:type="gramStart"/>
      <w:r w:rsidR="00322761">
        <w:rPr>
          <w:rFonts w:ascii="Times New Roman" w:hAnsi="Times New Roman" w:cs="Times New Roman"/>
          <w:sz w:val="24"/>
          <w:szCs w:val="24"/>
        </w:rPr>
        <w:t>věž.</w:t>
      </w:r>
      <w:r w:rsidR="00965D0F">
        <w:rPr>
          <w:rFonts w:ascii="Times New Roman" w:hAnsi="Times New Roman" w:cs="Times New Roman"/>
          <w:sz w:val="24"/>
          <w:szCs w:val="24"/>
          <w:vertAlign w:val="superscript"/>
        </w:rPr>
        <w:t>30</w:t>
      </w:r>
      <w:proofErr w:type="gramEnd"/>
      <w:r w:rsidR="0071166D">
        <w:rPr>
          <w:rFonts w:ascii="Times New Roman" w:hAnsi="Times New Roman" w:cs="Times New Roman"/>
          <w:sz w:val="24"/>
          <w:szCs w:val="24"/>
        </w:rPr>
        <w:t xml:space="preserve"> </w:t>
      </w:r>
      <w:r w:rsidR="00322761" w:rsidRPr="00927AF6">
        <w:rPr>
          <w:rFonts w:ascii="Times New Roman" w:hAnsi="Times New Roman" w:cs="Times New Roman"/>
          <w:sz w:val="24"/>
          <w:szCs w:val="24"/>
        </w:rPr>
        <w:t xml:space="preserve">Tento významný stavitel pocházející z Rakouska se zajímal o tvorbu </w:t>
      </w:r>
      <w:r w:rsidR="00322761">
        <w:rPr>
          <w:rFonts w:ascii="Times New Roman" w:hAnsi="Times New Roman" w:cs="Times New Roman"/>
          <w:sz w:val="24"/>
          <w:szCs w:val="24"/>
        </w:rPr>
        <w:t>F</w:t>
      </w:r>
      <w:r w:rsidR="00322761" w:rsidRPr="00927AF6">
        <w:rPr>
          <w:rFonts w:ascii="Times New Roman" w:hAnsi="Times New Roman" w:cs="Times New Roman"/>
          <w:sz w:val="24"/>
          <w:szCs w:val="24"/>
        </w:rPr>
        <w:t>ischera</w:t>
      </w:r>
      <w:r w:rsidR="00322761">
        <w:rPr>
          <w:rFonts w:ascii="Times New Roman" w:hAnsi="Times New Roman" w:cs="Times New Roman"/>
          <w:sz w:val="24"/>
          <w:szCs w:val="24"/>
        </w:rPr>
        <w:t xml:space="preserve"> z </w:t>
      </w:r>
      <w:proofErr w:type="spellStart"/>
      <w:r w:rsidR="00322761">
        <w:rPr>
          <w:rFonts w:ascii="Times New Roman" w:hAnsi="Times New Roman" w:cs="Times New Roman"/>
          <w:sz w:val="24"/>
          <w:szCs w:val="24"/>
        </w:rPr>
        <w:t>Erlachu</w:t>
      </w:r>
      <w:proofErr w:type="spellEnd"/>
      <w:r w:rsidR="00322761" w:rsidRPr="00927AF6">
        <w:rPr>
          <w:rFonts w:ascii="Times New Roman" w:hAnsi="Times New Roman" w:cs="Times New Roman"/>
          <w:sz w:val="24"/>
          <w:szCs w:val="24"/>
        </w:rPr>
        <w:t xml:space="preserve">, </w:t>
      </w:r>
      <w:proofErr w:type="spellStart"/>
      <w:r w:rsidR="00322761" w:rsidRPr="00927AF6">
        <w:rPr>
          <w:rFonts w:ascii="Times New Roman" w:hAnsi="Times New Roman" w:cs="Times New Roman"/>
          <w:sz w:val="24"/>
          <w:szCs w:val="24"/>
        </w:rPr>
        <w:t>Dienzenhofera</w:t>
      </w:r>
      <w:proofErr w:type="spellEnd"/>
      <w:r w:rsidR="00322761">
        <w:rPr>
          <w:rFonts w:ascii="Times New Roman" w:hAnsi="Times New Roman" w:cs="Times New Roman"/>
          <w:sz w:val="24"/>
          <w:szCs w:val="24"/>
        </w:rPr>
        <w:t xml:space="preserve"> a byl to právě on, kdo se vý</w:t>
      </w:r>
      <w:r w:rsidR="00322761" w:rsidRPr="00927AF6">
        <w:rPr>
          <w:rFonts w:ascii="Times New Roman" w:hAnsi="Times New Roman" w:cs="Times New Roman"/>
          <w:sz w:val="24"/>
          <w:szCs w:val="24"/>
        </w:rPr>
        <w:t xml:space="preserve">znamně podílel na formování stavební produkce v druhé fázi baroka. Kromě návrhu právě již pro zmíněný kostel v Kostelci na Hané je jeho jméno spjato v souvislosti se stavbami v Archlebově, Vranově nad Dyjí, Břeclavi, Prostějově nebo Valticích. Ne vždy jde však s jistotou určit </w:t>
      </w:r>
      <w:proofErr w:type="spellStart"/>
      <w:r w:rsidR="00322761" w:rsidRPr="00927AF6">
        <w:rPr>
          <w:rFonts w:ascii="Times New Roman" w:hAnsi="Times New Roman" w:cs="Times New Roman"/>
          <w:sz w:val="24"/>
          <w:szCs w:val="24"/>
        </w:rPr>
        <w:t>Martinelliho</w:t>
      </w:r>
      <w:proofErr w:type="spellEnd"/>
      <w:r w:rsidR="00322761" w:rsidRPr="00927AF6">
        <w:rPr>
          <w:rFonts w:ascii="Times New Roman" w:hAnsi="Times New Roman" w:cs="Times New Roman"/>
          <w:sz w:val="24"/>
          <w:szCs w:val="24"/>
        </w:rPr>
        <w:t xml:space="preserve"> podíl od pouhé konzultační fáze nebo funkce </w:t>
      </w:r>
      <w:proofErr w:type="gramStart"/>
      <w:r w:rsidR="00322761" w:rsidRPr="00927AF6">
        <w:rPr>
          <w:rFonts w:ascii="Times New Roman" w:hAnsi="Times New Roman" w:cs="Times New Roman"/>
          <w:sz w:val="24"/>
          <w:szCs w:val="24"/>
        </w:rPr>
        <w:t>stavbyvedoucího.</w:t>
      </w:r>
      <w:r w:rsidR="00965D0F">
        <w:rPr>
          <w:rFonts w:ascii="Times New Roman" w:hAnsi="Times New Roman" w:cs="Times New Roman"/>
          <w:sz w:val="24"/>
          <w:szCs w:val="24"/>
          <w:vertAlign w:val="superscript"/>
        </w:rPr>
        <w:t>31</w:t>
      </w:r>
      <w:proofErr w:type="gramEnd"/>
      <w:r w:rsidR="00322761">
        <w:rPr>
          <w:rFonts w:ascii="Times New Roman" w:hAnsi="Times New Roman" w:cs="Times New Roman"/>
          <w:sz w:val="24"/>
          <w:szCs w:val="24"/>
          <w:vertAlign w:val="superscript"/>
        </w:rPr>
        <w:t xml:space="preserve"> </w:t>
      </w:r>
      <w:r w:rsidR="004C750D">
        <w:rPr>
          <w:rFonts w:ascii="Times New Roman" w:hAnsi="Times New Roman" w:cs="Times New Roman"/>
          <w:sz w:val="24"/>
          <w:szCs w:val="24"/>
        </w:rPr>
        <w:t xml:space="preserve">Ve 40. letech došlo k pozastavení stavby kostela, kvůli tzv. slezským válkám, které prošly Kostelcem. </w:t>
      </w:r>
      <w:r w:rsidR="00322761" w:rsidRPr="00681F8C">
        <w:rPr>
          <w:rFonts w:ascii="Times New Roman" w:hAnsi="Times New Roman" w:cs="Times New Roman"/>
          <w:sz w:val="24"/>
          <w:szCs w:val="24"/>
        </w:rPr>
        <w:t xml:space="preserve">V té době onemocněl farář </w:t>
      </w:r>
      <w:proofErr w:type="spellStart"/>
      <w:r w:rsidR="00322761" w:rsidRPr="00681F8C">
        <w:rPr>
          <w:rFonts w:ascii="Times New Roman" w:hAnsi="Times New Roman" w:cs="Times New Roman"/>
          <w:sz w:val="24"/>
          <w:szCs w:val="24"/>
        </w:rPr>
        <w:t>Bezdětský</w:t>
      </w:r>
      <w:proofErr w:type="spellEnd"/>
      <w:r w:rsidR="00322761" w:rsidRPr="00681F8C">
        <w:rPr>
          <w:rFonts w:ascii="Times New Roman" w:hAnsi="Times New Roman" w:cs="Times New Roman"/>
          <w:sz w:val="24"/>
          <w:szCs w:val="24"/>
        </w:rPr>
        <w:t xml:space="preserve"> a nakonec ohluchl, </w:t>
      </w:r>
      <w:r w:rsidR="00322761">
        <w:rPr>
          <w:rFonts w:ascii="Times New Roman" w:hAnsi="Times New Roman" w:cs="Times New Roman"/>
          <w:sz w:val="24"/>
          <w:szCs w:val="24"/>
        </w:rPr>
        <w:t>i přesto se věnoval vybudování fary</w:t>
      </w:r>
      <w:r w:rsidR="00322761" w:rsidRPr="00681F8C">
        <w:rPr>
          <w:rFonts w:ascii="Times New Roman" w:hAnsi="Times New Roman" w:cs="Times New Roman"/>
          <w:sz w:val="24"/>
          <w:szCs w:val="24"/>
        </w:rPr>
        <w:t xml:space="preserve">, která k jeho smůle během krátké doby třikrát vyhořela. V roce 1752 se začíná pokračovat se stavbou kostela. Po </w:t>
      </w:r>
      <w:proofErr w:type="spellStart"/>
      <w:r w:rsidR="00322761" w:rsidRPr="00681F8C">
        <w:rPr>
          <w:rFonts w:ascii="Times New Roman" w:hAnsi="Times New Roman" w:cs="Times New Roman"/>
          <w:sz w:val="24"/>
          <w:szCs w:val="24"/>
        </w:rPr>
        <w:t>Bezdětském</w:t>
      </w:r>
      <w:proofErr w:type="spellEnd"/>
      <w:r w:rsidR="00322761" w:rsidRPr="00681F8C">
        <w:rPr>
          <w:rFonts w:ascii="Times New Roman" w:hAnsi="Times New Roman" w:cs="Times New Roman"/>
          <w:sz w:val="24"/>
          <w:szCs w:val="24"/>
        </w:rPr>
        <w:t xml:space="preserve"> se stal novým farářem a budovatelem farního kostela Jan Jiří Ondřej </w:t>
      </w:r>
      <w:proofErr w:type="spellStart"/>
      <w:r w:rsidR="00322761" w:rsidRPr="00681F8C">
        <w:rPr>
          <w:rFonts w:ascii="Times New Roman" w:hAnsi="Times New Roman" w:cs="Times New Roman"/>
          <w:sz w:val="24"/>
          <w:szCs w:val="24"/>
        </w:rPr>
        <w:t>Pruner</w:t>
      </w:r>
      <w:proofErr w:type="spellEnd"/>
      <w:r w:rsidR="00322761" w:rsidRPr="00681F8C">
        <w:rPr>
          <w:rFonts w:ascii="Times New Roman" w:hAnsi="Times New Roman" w:cs="Times New Roman"/>
          <w:sz w:val="24"/>
          <w:szCs w:val="24"/>
        </w:rPr>
        <w:t>, vzdělaný kněz, což dokládají i jeho studie (mistr filosofie a bakalář teologie). Ve farnosti působil od 29. 12. 1752 a do konce života, do 1778. Hojně se věnoval povinnostem okolo stavby a vybaven</w:t>
      </w:r>
      <w:r w:rsidR="00DF6739">
        <w:rPr>
          <w:rFonts w:ascii="Times New Roman" w:hAnsi="Times New Roman" w:cs="Times New Roman"/>
          <w:sz w:val="24"/>
          <w:szCs w:val="24"/>
        </w:rPr>
        <w:t xml:space="preserve">í kostela a </w:t>
      </w:r>
      <w:r w:rsidR="00322761" w:rsidRPr="00681F8C">
        <w:rPr>
          <w:rFonts w:ascii="Times New Roman" w:hAnsi="Times New Roman" w:cs="Times New Roman"/>
          <w:sz w:val="24"/>
          <w:szCs w:val="24"/>
        </w:rPr>
        <w:t>ke konci</w:t>
      </w:r>
      <w:r w:rsidR="00DF6739">
        <w:rPr>
          <w:rFonts w:ascii="Times New Roman" w:hAnsi="Times New Roman" w:cs="Times New Roman"/>
          <w:sz w:val="24"/>
          <w:szCs w:val="24"/>
        </w:rPr>
        <w:t xml:space="preserve"> také úpravě místního </w:t>
      </w:r>
      <w:proofErr w:type="gramStart"/>
      <w:r w:rsidR="00DF6739">
        <w:rPr>
          <w:rFonts w:ascii="Times New Roman" w:hAnsi="Times New Roman" w:cs="Times New Roman"/>
          <w:sz w:val="24"/>
          <w:szCs w:val="24"/>
        </w:rPr>
        <w:t>hřbitova</w:t>
      </w:r>
      <w:r w:rsidR="00322761">
        <w:rPr>
          <w:rFonts w:ascii="Times New Roman" w:hAnsi="Times New Roman" w:cs="Times New Roman"/>
          <w:sz w:val="24"/>
          <w:szCs w:val="24"/>
        </w:rPr>
        <w:t>.</w:t>
      </w:r>
      <w:r w:rsidR="00965D0F">
        <w:rPr>
          <w:rFonts w:ascii="Times New Roman" w:hAnsi="Times New Roman" w:cs="Times New Roman"/>
          <w:sz w:val="24"/>
          <w:szCs w:val="24"/>
          <w:vertAlign w:val="superscript"/>
        </w:rPr>
        <w:t>32</w:t>
      </w:r>
      <w:proofErr w:type="gramEnd"/>
      <w:r w:rsidR="0071166D">
        <w:rPr>
          <w:rFonts w:ascii="Times New Roman" w:hAnsi="Times New Roman" w:cs="Times New Roman"/>
          <w:b/>
          <w:sz w:val="24"/>
          <w:szCs w:val="24"/>
        </w:rPr>
        <w:t xml:space="preserve"> </w:t>
      </w:r>
    </w:p>
    <w:p w:rsidR="00E12A0F" w:rsidRDefault="00E12A0F" w:rsidP="00A5550B">
      <w:pPr>
        <w:spacing w:after="0" w:line="360" w:lineRule="auto"/>
        <w:jc w:val="both"/>
        <w:rPr>
          <w:rFonts w:ascii="Times New Roman" w:hAnsi="Times New Roman" w:cs="Times New Roman"/>
          <w:sz w:val="24"/>
          <w:szCs w:val="24"/>
        </w:rPr>
      </w:pPr>
    </w:p>
    <w:p w:rsidR="00E12A0F" w:rsidRDefault="00E12A0F" w:rsidP="00A5550B">
      <w:pPr>
        <w:spacing w:after="0" w:line="360" w:lineRule="auto"/>
        <w:jc w:val="both"/>
        <w:rPr>
          <w:rFonts w:ascii="Times New Roman" w:hAnsi="Times New Roman" w:cs="Times New Roman"/>
          <w:sz w:val="24"/>
          <w:szCs w:val="24"/>
        </w:rPr>
      </w:pPr>
    </w:p>
    <w:p w:rsidR="00E12A0F" w:rsidRDefault="00E12A0F" w:rsidP="00A5550B">
      <w:pPr>
        <w:spacing w:after="0" w:line="360" w:lineRule="auto"/>
        <w:jc w:val="both"/>
        <w:rPr>
          <w:rFonts w:ascii="Times New Roman" w:hAnsi="Times New Roman" w:cs="Times New Roman"/>
          <w:sz w:val="24"/>
          <w:szCs w:val="24"/>
        </w:rPr>
      </w:pPr>
    </w:p>
    <w:p w:rsidR="00E12A0F" w:rsidRDefault="00E12A0F" w:rsidP="00A5550B">
      <w:pPr>
        <w:spacing w:after="0" w:line="360" w:lineRule="auto"/>
        <w:jc w:val="both"/>
        <w:rPr>
          <w:rFonts w:ascii="Times New Roman" w:hAnsi="Times New Roman" w:cs="Times New Roman"/>
          <w:sz w:val="24"/>
          <w:szCs w:val="24"/>
        </w:rPr>
      </w:pPr>
    </w:p>
    <w:p w:rsidR="00E12A0F" w:rsidRDefault="00E12A0F" w:rsidP="00A5550B">
      <w:pPr>
        <w:spacing w:after="0" w:line="360" w:lineRule="auto"/>
        <w:jc w:val="both"/>
        <w:rPr>
          <w:rFonts w:ascii="Times New Roman" w:hAnsi="Times New Roman" w:cs="Times New Roman"/>
          <w:sz w:val="24"/>
          <w:szCs w:val="24"/>
        </w:rPr>
      </w:pPr>
    </w:p>
    <w:p w:rsidR="004C750D" w:rsidRDefault="004C750D" w:rsidP="00E12A0F">
      <w:pPr>
        <w:spacing w:after="0" w:line="360" w:lineRule="auto"/>
        <w:ind w:firstLine="709"/>
        <w:jc w:val="both"/>
        <w:rPr>
          <w:rFonts w:ascii="Times New Roman" w:hAnsi="Times New Roman" w:cs="Times New Roman"/>
          <w:sz w:val="24"/>
          <w:szCs w:val="24"/>
        </w:rPr>
      </w:pPr>
    </w:p>
    <w:p w:rsidR="004C750D" w:rsidRDefault="004C750D" w:rsidP="00E12A0F">
      <w:pPr>
        <w:spacing w:after="0" w:line="360" w:lineRule="auto"/>
        <w:ind w:firstLine="709"/>
        <w:jc w:val="both"/>
        <w:rPr>
          <w:rFonts w:ascii="Times New Roman" w:hAnsi="Times New Roman" w:cs="Times New Roman"/>
          <w:sz w:val="24"/>
          <w:szCs w:val="24"/>
        </w:rPr>
      </w:pPr>
    </w:p>
    <w:p w:rsidR="006F2C81" w:rsidRDefault="006F2C81" w:rsidP="00E12A0F">
      <w:pPr>
        <w:spacing w:after="0" w:line="360" w:lineRule="auto"/>
        <w:ind w:firstLine="709"/>
        <w:jc w:val="both"/>
        <w:rPr>
          <w:rFonts w:ascii="Times New Roman" w:hAnsi="Times New Roman" w:cs="Times New Roman"/>
          <w:sz w:val="24"/>
          <w:szCs w:val="24"/>
        </w:rPr>
      </w:pPr>
    </w:p>
    <w:p w:rsidR="00E635BA" w:rsidRDefault="00E635BA" w:rsidP="00E304FF">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14:anchorId="6C548C74" wp14:editId="029D20FA">
            <wp:extent cx="7018504" cy="5263676"/>
            <wp:effectExtent l="952"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11213_110517.jpg"/>
                    <pic:cNvPicPr/>
                  </pic:nvPicPr>
                  <pic:blipFill>
                    <a:blip r:embed="rId8">
                      <a:extLst>
                        <a:ext uri="{28A0092B-C50C-407E-A947-70E740481C1C}">
                          <a14:useLocalDpi xmlns:a14="http://schemas.microsoft.com/office/drawing/2010/main" val="0"/>
                        </a:ext>
                      </a:extLst>
                    </a:blip>
                    <a:stretch>
                      <a:fillRect/>
                    </a:stretch>
                  </pic:blipFill>
                  <pic:spPr>
                    <a:xfrm rot="5400000">
                      <a:off x="0" y="0"/>
                      <a:ext cx="7022885" cy="5266962"/>
                    </a:xfrm>
                    <a:prstGeom prst="rect">
                      <a:avLst/>
                    </a:prstGeom>
                  </pic:spPr>
                </pic:pic>
              </a:graphicData>
            </a:graphic>
          </wp:inline>
        </w:drawing>
      </w:r>
    </w:p>
    <w:p w:rsidR="00E635BA" w:rsidRPr="00E635BA" w:rsidRDefault="00E635BA" w:rsidP="00E304FF">
      <w:pPr>
        <w:pStyle w:val="Odstavecseseznamem"/>
        <w:numPr>
          <w:ilvl w:val="0"/>
          <w:numId w:val="10"/>
        </w:numPr>
        <w:spacing w:line="360" w:lineRule="auto"/>
        <w:rPr>
          <w:rFonts w:ascii="Times New Roman" w:hAnsi="Times New Roman" w:cs="Times New Roman"/>
          <w:sz w:val="24"/>
          <w:szCs w:val="24"/>
        </w:rPr>
      </w:pPr>
      <w:r>
        <w:rPr>
          <w:rFonts w:ascii="Times New Roman" w:hAnsi="Times New Roman" w:cs="Times New Roman"/>
          <w:sz w:val="24"/>
          <w:szCs w:val="24"/>
        </w:rPr>
        <w:t xml:space="preserve">Půdorys kostela sv. Jakuba Většího v Kostelci na Hané, podle Antona Erharda </w:t>
      </w:r>
      <w:proofErr w:type="spellStart"/>
      <w:r>
        <w:rPr>
          <w:rFonts w:ascii="Times New Roman" w:hAnsi="Times New Roman" w:cs="Times New Roman"/>
          <w:sz w:val="24"/>
          <w:szCs w:val="24"/>
        </w:rPr>
        <w:t>Martinelliho</w:t>
      </w:r>
      <w:proofErr w:type="spellEnd"/>
      <w:r>
        <w:rPr>
          <w:rFonts w:ascii="Times New Roman" w:hAnsi="Times New Roman" w:cs="Times New Roman"/>
          <w:sz w:val="24"/>
          <w:szCs w:val="24"/>
        </w:rPr>
        <w:t xml:space="preserve">. Foto: Lenka Motalíková. Zdroj: MZA Brno, F 264, </w:t>
      </w:r>
      <w:proofErr w:type="spellStart"/>
      <w:r>
        <w:rPr>
          <w:rFonts w:ascii="Times New Roman" w:hAnsi="Times New Roman" w:cs="Times New Roman"/>
          <w:sz w:val="24"/>
          <w:szCs w:val="24"/>
        </w:rPr>
        <w:t>fasc</w:t>
      </w:r>
      <w:proofErr w:type="spellEnd"/>
      <w:r>
        <w:rPr>
          <w:rFonts w:ascii="Times New Roman" w:hAnsi="Times New Roman" w:cs="Times New Roman"/>
          <w:sz w:val="24"/>
          <w:szCs w:val="24"/>
        </w:rPr>
        <w:t xml:space="preserve">. 372, 3/3. </w:t>
      </w:r>
    </w:p>
    <w:p w:rsidR="00E635BA" w:rsidRDefault="00E635BA" w:rsidP="00E635BA">
      <w:pPr>
        <w:spacing w:after="0" w:line="360" w:lineRule="auto"/>
        <w:ind w:firstLine="709"/>
        <w:jc w:val="both"/>
        <w:rPr>
          <w:rFonts w:ascii="Times New Roman" w:hAnsi="Times New Roman" w:cs="Times New Roman"/>
          <w:noProof/>
          <w:sz w:val="24"/>
          <w:szCs w:val="24"/>
          <w:lang w:eastAsia="cs-CZ"/>
        </w:rPr>
      </w:pPr>
    </w:p>
    <w:p w:rsidR="00E635BA" w:rsidRDefault="00E635BA" w:rsidP="00E635BA">
      <w:pPr>
        <w:spacing w:after="0" w:line="360" w:lineRule="auto"/>
        <w:ind w:firstLine="709"/>
        <w:jc w:val="both"/>
        <w:rPr>
          <w:rFonts w:ascii="Times New Roman" w:hAnsi="Times New Roman" w:cs="Times New Roman"/>
          <w:noProof/>
          <w:sz w:val="24"/>
          <w:szCs w:val="24"/>
          <w:lang w:eastAsia="cs-CZ"/>
        </w:rPr>
      </w:pPr>
    </w:p>
    <w:p w:rsidR="00E635BA" w:rsidRDefault="00E635BA" w:rsidP="00E635BA">
      <w:pPr>
        <w:spacing w:after="0" w:line="360" w:lineRule="auto"/>
        <w:jc w:val="both"/>
        <w:rPr>
          <w:rFonts w:ascii="Times New Roman" w:hAnsi="Times New Roman" w:cs="Times New Roman"/>
          <w:sz w:val="24"/>
          <w:szCs w:val="24"/>
        </w:rPr>
      </w:pPr>
    </w:p>
    <w:p w:rsidR="00E635BA" w:rsidRDefault="00E635BA" w:rsidP="00E635BA">
      <w:pPr>
        <w:spacing w:after="0" w:line="360" w:lineRule="auto"/>
        <w:jc w:val="both"/>
        <w:rPr>
          <w:rFonts w:ascii="Times New Roman" w:hAnsi="Times New Roman" w:cs="Times New Roman"/>
          <w:sz w:val="24"/>
          <w:szCs w:val="24"/>
        </w:rPr>
      </w:pPr>
    </w:p>
    <w:p w:rsidR="00CF5343" w:rsidRPr="00C307A2" w:rsidRDefault="004C750D" w:rsidP="00C307A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Kostel obklopuje mohutná zeď s bránou. </w:t>
      </w:r>
      <w:r w:rsidR="00964B03">
        <w:rPr>
          <w:rFonts w:ascii="Times New Roman" w:hAnsi="Times New Roman" w:cs="Times New Roman"/>
          <w:sz w:val="24"/>
          <w:szCs w:val="24"/>
        </w:rPr>
        <w:t xml:space="preserve">Bránu vytvořil v roce 1747 místní kovář Jiří </w:t>
      </w:r>
      <w:proofErr w:type="gramStart"/>
      <w:r w:rsidR="00964B03">
        <w:rPr>
          <w:rFonts w:ascii="Times New Roman" w:hAnsi="Times New Roman" w:cs="Times New Roman"/>
          <w:sz w:val="24"/>
          <w:szCs w:val="24"/>
        </w:rPr>
        <w:t>Pospíšil.</w:t>
      </w:r>
      <w:r w:rsidR="00965D0F">
        <w:rPr>
          <w:rFonts w:ascii="Times New Roman" w:hAnsi="Times New Roman" w:cs="Times New Roman"/>
          <w:sz w:val="24"/>
          <w:szCs w:val="24"/>
          <w:vertAlign w:val="superscript"/>
        </w:rPr>
        <w:t>33</w:t>
      </w:r>
      <w:proofErr w:type="gramEnd"/>
      <w:r w:rsidR="001362B7">
        <w:rPr>
          <w:rFonts w:ascii="Times New Roman" w:hAnsi="Times New Roman" w:cs="Times New Roman"/>
          <w:b/>
          <w:sz w:val="24"/>
          <w:szCs w:val="24"/>
        </w:rPr>
        <w:t xml:space="preserve"> </w:t>
      </w:r>
      <w:r w:rsidR="00FC5C23" w:rsidRPr="00681F8C">
        <w:rPr>
          <w:rFonts w:ascii="Times New Roman" w:hAnsi="Times New Roman" w:cs="Times New Roman"/>
          <w:sz w:val="24"/>
          <w:szCs w:val="24"/>
        </w:rPr>
        <w:t xml:space="preserve">Z roku 1765 je dochovaný obraz na kostelecké faře. Na něm můžeme vidět faráře </w:t>
      </w:r>
      <w:proofErr w:type="spellStart"/>
      <w:r w:rsidR="00FC5C23" w:rsidRPr="00681F8C">
        <w:rPr>
          <w:rFonts w:ascii="Times New Roman" w:hAnsi="Times New Roman" w:cs="Times New Roman"/>
          <w:sz w:val="24"/>
          <w:szCs w:val="24"/>
        </w:rPr>
        <w:t>Prunera</w:t>
      </w:r>
      <w:proofErr w:type="spellEnd"/>
      <w:r w:rsidR="00FC5C23" w:rsidRPr="00681F8C">
        <w:rPr>
          <w:rFonts w:ascii="Times New Roman" w:hAnsi="Times New Roman" w:cs="Times New Roman"/>
          <w:sz w:val="24"/>
          <w:szCs w:val="24"/>
        </w:rPr>
        <w:t xml:space="preserve"> držícího plán nové kostelní fasády, za ním je vyobr</w:t>
      </w:r>
      <w:r w:rsidR="00FC5C23">
        <w:rPr>
          <w:rFonts w:ascii="Times New Roman" w:hAnsi="Times New Roman" w:cs="Times New Roman"/>
          <w:sz w:val="24"/>
          <w:szCs w:val="24"/>
        </w:rPr>
        <w:t xml:space="preserve">azeno průčelí starého kostela. </w:t>
      </w:r>
      <w:r w:rsidR="00FC5C23" w:rsidRPr="00681F8C">
        <w:rPr>
          <w:rFonts w:ascii="Times New Roman" w:hAnsi="Times New Roman" w:cs="Times New Roman"/>
          <w:sz w:val="24"/>
          <w:szCs w:val="24"/>
        </w:rPr>
        <w:t>Podle domluvy je roku 1753 nachystán darovaný materiál na stavbu. Na jaře 1</w:t>
      </w:r>
      <w:r w:rsidR="00FC5C23">
        <w:rPr>
          <w:rFonts w:ascii="Times New Roman" w:hAnsi="Times New Roman" w:cs="Times New Roman"/>
          <w:sz w:val="24"/>
          <w:szCs w:val="24"/>
        </w:rPr>
        <w:t xml:space="preserve">754 se začíná znovu stavět. </w:t>
      </w:r>
      <w:proofErr w:type="spellStart"/>
      <w:r w:rsidR="00FC5C23">
        <w:rPr>
          <w:rFonts w:ascii="Times New Roman" w:hAnsi="Times New Roman" w:cs="Times New Roman"/>
          <w:sz w:val="24"/>
          <w:szCs w:val="24"/>
        </w:rPr>
        <w:t>P</w:t>
      </w:r>
      <w:r w:rsidR="00FC5C23" w:rsidRPr="00681F8C">
        <w:rPr>
          <w:rFonts w:ascii="Times New Roman" w:hAnsi="Times New Roman" w:cs="Times New Roman"/>
          <w:sz w:val="24"/>
          <w:szCs w:val="24"/>
        </w:rPr>
        <w:t>runer</w:t>
      </w:r>
      <w:proofErr w:type="spellEnd"/>
      <w:r w:rsidR="00FC5C23" w:rsidRPr="00681F8C">
        <w:rPr>
          <w:rFonts w:ascii="Times New Roman" w:hAnsi="Times New Roman" w:cs="Times New Roman"/>
          <w:sz w:val="24"/>
          <w:szCs w:val="24"/>
        </w:rPr>
        <w:t xml:space="preserve"> nechává strhnout celý kostel, zůstane pouze věž.</w:t>
      </w:r>
      <w:r w:rsidR="00A5550B">
        <w:rPr>
          <w:rFonts w:ascii="Times New Roman" w:hAnsi="Times New Roman" w:cs="Times New Roman"/>
          <w:sz w:val="24"/>
          <w:szCs w:val="24"/>
        </w:rPr>
        <w:t xml:space="preserve"> </w:t>
      </w:r>
      <w:r w:rsidR="00FC5C23" w:rsidRPr="00681F8C">
        <w:rPr>
          <w:rFonts w:ascii="Times New Roman" w:hAnsi="Times New Roman" w:cs="Times New Roman"/>
          <w:sz w:val="24"/>
          <w:szCs w:val="24"/>
        </w:rPr>
        <w:t xml:space="preserve">Bohoslužby jsou přesunuty do knížecí sýpky. Od 10. 5. 1754 se pokračovalo se stavbou základů. V srpnu 1755 </w:t>
      </w:r>
      <w:proofErr w:type="spellStart"/>
      <w:r w:rsidR="00FC5C23" w:rsidRPr="00681F8C">
        <w:rPr>
          <w:rFonts w:ascii="Times New Roman" w:hAnsi="Times New Roman" w:cs="Times New Roman"/>
          <w:sz w:val="24"/>
          <w:szCs w:val="24"/>
        </w:rPr>
        <w:t>Pruner</w:t>
      </w:r>
      <w:proofErr w:type="spellEnd"/>
      <w:r w:rsidR="00FC5C23" w:rsidRPr="00681F8C">
        <w:rPr>
          <w:rFonts w:ascii="Times New Roman" w:hAnsi="Times New Roman" w:cs="Times New Roman"/>
          <w:sz w:val="24"/>
          <w:szCs w:val="24"/>
        </w:rPr>
        <w:t xml:space="preserve"> píše dopis biskupské konsistoři, v němž popisuje problémy týkající se dovozu materiálu a práce dělníků. </w:t>
      </w:r>
      <w:proofErr w:type="spellStart"/>
      <w:r w:rsidR="00FC5C23" w:rsidRPr="00681F8C">
        <w:rPr>
          <w:rFonts w:ascii="Times New Roman" w:hAnsi="Times New Roman" w:cs="Times New Roman"/>
          <w:sz w:val="24"/>
          <w:szCs w:val="24"/>
        </w:rPr>
        <w:t>Pruner</w:t>
      </w:r>
      <w:proofErr w:type="spellEnd"/>
      <w:r w:rsidR="00FC5C23" w:rsidRPr="00681F8C">
        <w:rPr>
          <w:rFonts w:ascii="Times New Roman" w:hAnsi="Times New Roman" w:cs="Times New Roman"/>
          <w:sz w:val="24"/>
          <w:szCs w:val="24"/>
        </w:rPr>
        <w:t xml:space="preserve"> zároveň požadoval, aby byl</w:t>
      </w:r>
      <w:r w:rsidR="00FC5C23">
        <w:rPr>
          <w:rFonts w:ascii="Times New Roman" w:hAnsi="Times New Roman" w:cs="Times New Roman"/>
          <w:sz w:val="24"/>
          <w:szCs w:val="24"/>
        </w:rPr>
        <w:t>a</w:t>
      </w:r>
      <w:r w:rsidR="00FC5C23" w:rsidRPr="00681F8C">
        <w:rPr>
          <w:rFonts w:ascii="Times New Roman" w:hAnsi="Times New Roman" w:cs="Times New Roman"/>
          <w:sz w:val="24"/>
          <w:szCs w:val="24"/>
        </w:rPr>
        <w:t xml:space="preserve"> použit</w:t>
      </w:r>
      <w:r w:rsidR="00FC5C23">
        <w:rPr>
          <w:rFonts w:ascii="Times New Roman" w:hAnsi="Times New Roman" w:cs="Times New Roman"/>
          <w:sz w:val="24"/>
          <w:szCs w:val="24"/>
        </w:rPr>
        <w:t>a</w:t>
      </w:r>
      <w:r w:rsidR="00FC5C23" w:rsidRPr="00681F8C">
        <w:rPr>
          <w:rFonts w:ascii="Times New Roman" w:hAnsi="Times New Roman" w:cs="Times New Roman"/>
          <w:sz w:val="24"/>
          <w:szCs w:val="24"/>
        </w:rPr>
        <w:t xml:space="preserve"> jako krytina plech na věže a </w:t>
      </w:r>
      <w:r w:rsidR="00FC5C23">
        <w:rPr>
          <w:rFonts w:ascii="Times New Roman" w:hAnsi="Times New Roman" w:cs="Times New Roman"/>
          <w:sz w:val="24"/>
          <w:szCs w:val="24"/>
        </w:rPr>
        <w:t>sanktusník</w:t>
      </w:r>
      <w:r w:rsidR="00FC5C23" w:rsidRPr="00681F8C">
        <w:rPr>
          <w:rFonts w:ascii="Times New Roman" w:hAnsi="Times New Roman" w:cs="Times New Roman"/>
          <w:sz w:val="24"/>
          <w:szCs w:val="24"/>
        </w:rPr>
        <w:t>.</w:t>
      </w:r>
      <w:r w:rsidR="00845888">
        <w:rPr>
          <w:rFonts w:ascii="Times New Roman" w:hAnsi="Times New Roman" w:cs="Times New Roman"/>
          <w:sz w:val="24"/>
          <w:szCs w:val="24"/>
        </w:rPr>
        <w:t xml:space="preserve"> Roku 1756 je</w:t>
      </w:r>
      <w:r w:rsidR="00FC5C23">
        <w:rPr>
          <w:rFonts w:ascii="Times New Roman" w:hAnsi="Times New Roman" w:cs="Times New Roman"/>
          <w:sz w:val="24"/>
          <w:szCs w:val="24"/>
        </w:rPr>
        <w:t xml:space="preserve"> dokončena hrubá stavba kněžiště.  Víme to podle </w:t>
      </w:r>
      <w:proofErr w:type="spellStart"/>
      <w:r w:rsidR="00FC5C23">
        <w:rPr>
          <w:rFonts w:ascii="Times New Roman" w:hAnsi="Times New Roman" w:cs="Times New Roman"/>
          <w:sz w:val="24"/>
          <w:szCs w:val="24"/>
        </w:rPr>
        <w:t>Prunerova</w:t>
      </w:r>
      <w:proofErr w:type="spellEnd"/>
      <w:r w:rsidR="00FC5C23">
        <w:rPr>
          <w:rFonts w:ascii="Times New Roman" w:hAnsi="Times New Roman" w:cs="Times New Roman"/>
          <w:sz w:val="24"/>
          <w:szCs w:val="24"/>
        </w:rPr>
        <w:t xml:space="preserve"> pamětního spi</w:t>
      </w:r>
      <w:r w:rsidR="006522CC">
        <w:rPr>
          <w:rFonts w:ascii="Times New Roman" w:hAnsi="Times New Roman" w:cs="Times New Roman"/>
          <w:sz w:val="24"/>
          <w:szCs w:val="24"/>
        </w:rPr>
        <w:t xml:space="preserve">su, jenž vložil do </w:t>
      </w:r>
      <w:proofErr w:type="gramStart"/>
      <w:r w:rsidR="006522CC">
        <w:rPr>
          <w:rFonts w:ascii="Times New Roman" w:hAnsi="Times New Roman" w:cs="Times New Roman"/>
          <w:sz w:val="24"/>
          <w:szCs w:val="24"/>
        </w:rPr>
        <w:t>sanktusníku.</w:t>
      </w:r>
      <w:r w:rsidR="007336E2">
        <w:rPr>
          <w:rFonts w:ascii="Times New Roman" w:hAnsi="Times New Roman" w:cs="Times New Roman"/>
          <w:sz w:val="24"/>
          <w:szCs w:val="24"/>
          <w:vertAlign w:val="superscript"/>
        </w:rPr>
        <w:t>34</w:t>
      </w:r>
      <w:proofErr w:type="gramEnd"/>
      <w:r w:rsidR="00A00368">
        <w:rPr>
          <w:rFonts w:ascii="Times New Roman" w:hAnsi="Times New Roman" w:cs="Times New Roman"/>
          <w:sz w:val="24"/>
          <w:szCs w:val="24"/>
          <w:vertAlign w:val="superscript"/>
        </w:rPr>
        <w:t xml:space="preserve"> </w:t>
      </w:r>
      <w:r w:rsidR="008942D8">
        <w:rPr>
          <w:rFonts w:ascii="Times New Roman" w:hAnsi="Times New Roman" w:cs="Times New Roman"/>
          <w:sz w:val="24"/>
          <w:szCs w:val="24"/>
        </w:rPr>
        <w:t>Stavba kostela</w:t>
      </w:r>
      <w:r w:rsidR="00AC6318">
        <w:rPr>
          <w:rFonts w:ascii="Times New Roman" w:hAnsi="Times New Roman" w:cs="Times New Roman"/>
          <w:sz w:val="24"/>
          <w:szCs w:val="24"/>
        </w:rPr>
        <w:t xml:space="preserve"> byla</w:t>
      </w:r>
      <w:r w:rsidR="008942D8">
        <w:rPr>
          <w:rFonts w:ascii="Times New Roman" w:hAnsi="Times New Roman" w:cs="Times New Roman"/>
          <w:sz w:val="24"/>
          <w:szCs w:val="24"/>
        </w:rPr>
        <w:t xml:space="preserve"> dokončena v roce 1759, poté se na něm prováděly pouze menší úpravy.  Opravovala se například střecha, osazení nové věžní báně nebo oprava věze sanktusníku. Kostel sv. Jakuba Většího získal v roce 1879 své vlastní hodiny, pocházející z kostelecké radnice. V letech 1933- 1962 zde působil farář Cyril Novák, který se zasloužil o několik oprav. Došlo k výmalbě kostela, položení nové dlažby a také k zlatnickým i kamenickým pracím. V roce 1981 potom k opravě klenby, která se začala v 80. letech 20. století </w:t>
      </w:r>
      <w:proofErr w:type="gramStart"/>
      <w:r w:rsidR="008942D8">
        <w:rPr>
          <w:rFonts w:ascii="Times New Roman" w:hAnsi="Times New Roman" w:cs="Times New Roman"/>
          <w:sz w:val="24"/>
          <w:szCs w:val="24"/>
        </w:rPr>
        <w:t>praska</w:t>
      </w:r>
      <w:r w:rsidR="006522CC">
        <w:rPr>
          <w:rFonts w:ascii="Times New Roman" w:hAnsi="Times New Roman" w:cs="Times New Roman"/>
          <w:sz w:val="24"/>
          <w:szCs w:val="24"/>
        </w:rPr>
        <w:t>t.</w:t>
      </w:r>
      <w:r w:rsidR="007336E2">
        <w:rPr>
          <w:rFonts w:ascii="Times New Roman" w:hAnsi="Times New Roman" w:cs="Times New Roman"/>
          <w:sz w:val="24"/>
          <w:szCs w:val="24"/>
          <w:vertAlign w:val="superscript"/>
        </w:rPr>
        <w:t>35</w:t>
      </w:r>
      <w:proofErr w:type="gramEnd"/>
      <w:r w:rsidR="00322761">
        <w:rPr>
          <w:rFonts w:ascii="Times New Roman" w:hAnsi="Times New Roman" w:cs="Times New Roman"/>
          <w:b/>
          <w:sz w:val="24"/>
          <w:szCs w:val="24"/>
          <w:vertAlign w:val="superscript"/>
        </w:rPr>
        <w:t xml:space="preserve"> </w:t>
      </w:r>
      <w:r w:rsidR="008942D8">
        <w:rPr>
          <w:rFonts w:ascii="Times New Roman" w:hAnsi="Times New Roman" w:cs="Times New Roman"/>
          <w:sz w:val="24"/>
          <w:szCs w:val="24"/>
        </w:rPr>
        <w:t xml:space="preserve">Slavnostní vysvěcení kostela proběhlo dne 8. 10. 1772, ale vybavení nebylo zcela dokončeno. Podle zprávy z roku 1774 farář </w:t>
      </w:r>
      <w:proofErr w:type="spellStart"/>
      <w:r w:rsidR="008942D8">
        <w:rPr>
          <w:rFonts w:ascii="Times New Roman" w:hAnsi="Times New Roman" w:cs="Times New Roman"/>
          <w:sz w:val="24"/>
          <w:szCs w:val="24"/>
        </w:rPr>
        <w:t>Pruner</w:t>
      </w:r>
      <w:proofErr w:type="spellEnd"/>
      <w:r w:rsidR="008942D8">
        <w:rPr>
          <w:rFonts w:ascii="Times New Roman" w:hAnsi="Times New Roman" w:cs="Times New Roman"/>
          <w:sz w:val="24"/>
          <w:szCs w:val="24"/>
        </w:rPr>
        <w:t xml:space="preserve"> plánoval koupit novou monstranci. Díky dobrodincům pak pořídil další vybavení kostela. K 50. letému kněžskému jubileu faráře </w:t>
      </w:r>
      <w:proofErr w:type="spellStart"/>
      <w:r w:rsidR="008942D8">
        <w:rPr>
          <w:rFonts w:ascii="Times New Roman" w:hAnsi="Times New Roman" w:cs="Times New Roman"/>
          <w:sz w:val="24"/>
          <w:szCs w:val="24"/>
        </w:rPr>
        <w:t>Prunera</w:t>
      </w:r>
      <w:proofErr w:type="spellEnd"/>
      <w:r w:rsidR="008942D8">
        <w:rPr>
          <w:rFonts w:ascii="Times New Roman" w:hAnsi="Times New Roman" w:cs="Times New Roman"/>
          <w:sz w:val="24"/>
          <w:szCs w:val="24"/>
        </w:rPr>
        <w:t xml:space="preserve"> byl pořízen roku 1777 velký zvon od </w:t>
      </w:r>
      <w:proofErr w:type="spellStart"/>
      <w:r w:rsidR="008942D8">
        <w:rPr>
          <w:rFonts w:ascii="Times New Roman" w:hAnsi="Times New Roman" w:cs="Times New Roman"/>
          <w:sz w:val="24"/>
          <w:szCs w:val="24"/>
        </w:rPr>
        <w:t>Vo</w:t>
      </w:r>
      <w:r w:rsidR="0094009C">
        <w:rPr>
          <w:rFonts w:ascii="Times New Roman" w:hAnsi="Times New Roman" w:cs="Times New Roman"/>
          <w:sz w:val="24"/>
          <w:szCs w:val="24"/>
        </w:rPr>
        <w:t>lfganga</w:t>
      </w:r>
      <w:proofErr w:type="spellEnd"/>
      <w:r w:rsidR="0094009C">
        <w:rPr>
          <w:rFonts w:ascii="Times New Roman" w:hAnsi="Times New Roman" w:cs="Times New Roman"/>
          <w:sz w:val="24"/>
          <w:szCs w:val="24"/>
        </w:rPr>
        <w:t xml:space="preserve"> </w:t>
      </w:r>
      <w:proofErr w:type="spellStart"/>
      <w:r w:rsidR="0094009C">
        <w:rPr>
          <w:rFonts w:ascii="Times New Roman" w:hAnsi="Times New Roman" w:cs="Times New Roman"/>
          <w:sz w:val="24"/>
          <w:szCs w:val="24"/>
        </w:rPr>
        <w:t>Strauba</w:t>
      </w:r>
      <w:proofErr w:type="spellEnd"/>
      <w:r w:rsidR="0094009C">
        <w:rPr>
          <w:rFonts w:ascii="Times New Roman" w:hAnsi="Times New Roman" w:cs="Times New Roman"/>
          <w:sz w:val="24"/>
          <w:szCs w:val="24"/>
        </w:rPr>
        <w:t xml:space="preserve"> v Olomouci. Vstupní portál</w:t>
      </w:r>
      <w:r w:rsidR="008942D8">
        <w:rPr>
          <w:rFonts w:ascii="Times New Roman" w:hAnsi="Times New Roman" w:cs="Times New Roman"/>
          <w:sz w:val="24"/>
          <w:szCs w:val="24"/>
        </w:rPr>
        <w:t xml:space="preserve"> datovaný do počátku 18. století se pravděpodobně vztahuje </w:t>
      </w:r>
      <w:r w:rsidR="0094009C">
        <w:rPr>
          <w:rFonts w:ascii="Times New Roman" w:hAnsi="Times New Roman" w:cs="Times New Roman"/>
          <w:sz w:val="24"/>
          <w:szCs w:val="24"/>
        </w:rPr>
        <w:t>ke zprávě</w:t>
      </w:r>
      <w:r w:rsidR="008942D8">
        <w:rPr>
          <w:rFonts w:ascii="Times New Roman" w:hAnsi="Times New Roman" w:cs="Times New Roman"/>
          <w:sz w:val="24"/>
          <w:szCs w:val="24"/>
        </w:rPr>
        <w:t xml:space="preserve"> o přenesení kamenného ostění dveří ze zámku na Plumlově. V roce dokončení stavby byly t</w:t>
      </w:r>
      <w:r w:rsidR="006522CC">
        <w:rPr>
          <w:rFonts w:ascii="Times New Roman" w:hAnsi="Times New Roman" w:cs="Times New Roman"/>
          <w:sz w:val="24"/>
          <w:szCs w:val="24"/>
        </w:rPr>
        <w:t xml:space="preserve">aké pořízeny </w:t>
      </w:r>
      <w:proofErr w:type="gramStart"/>
      <w:r w:rsidR="006522CC">
        <w:rPr>
          <w:rFonts w:ascii="Times New Roman" w:hAnsi="Times New Roman" w:cs="Times New Roman"/>
          <w:sz w:val="24"/>
          <w:szCs w:val="24"/>
        </w:rPr>
        <w:t>varhany.</w:t>
      </w:r>
      <w:r w:rsidR="007336E2">
        <w:rPr>
          <w:rFonts w:ascii="Times New Roman" w:hAnsi="Times New Roman" w:cs="Times New Roman"/>
          <w:sz w:val="24"/>
          <w:szCs w:val="24"/>
          <w:vertAlign w:val="superscript"/>
        </w:rPr>
        <w:t>36</w:t>
      </w:r>
      <w:proofErr w:type="gramEnd"/>
      <w:r w:rsidR="00C307A2">
        <w:rPr>
          <w:rFonts w:ascii="Times New Roman" w:hAnsi="Times New Roman" w:cs="Times New Roman"/>
          <w:sz w:val="24"/>
          <w:szCs w:val="24"/>
        </w:rPr>
        <w:t xml:space="preserve"> </w:t>
      </w:r>
      <w:r w:rsidR="008942D8">
        <w:rPr>
          <w:rFonts w:ascii="Times New Roman" w:hAnsi="Times New Roman" w:cs="Times New Roman"/>
          <w:sz w:val="24"/>
          <w:szCs w:val="24"/>
        </w:rPr>
        <w:t xml:space="preserve">Roku 1693 byla vystavěna fara, původní podobu překryly následující, zejména moderní úpravy. Ve sklepě přilehlého hospodářského stavení se nacházejí druhotně osazená dvojice kamenných portálů. Byly zde patrně přeneseny z Olomouce koncem 19. století. Jeden z portálů má v nadpraží rytý letopočet 1558. Obsahuje také reliéfní štíty se znakem vzpínajícího koně, patřící neznámému šlechtici, a jeho manželce rozené </w:t>
      </w:r>
      <w:proofErr w:type="spellStart"/>
      <w:r w:rsidR="008942D8">
        <w:rPr>
          <w:rFonts w:ascii="Times New Roman" w:hAnsi="Times New Roman" w:cs="Times New Roman"/>
          <w:sz w:val="24"/>
          <w:szCs w:val="24"/>
        </w:rPr>
        <w:t>R</w:t>
      </w:r>
      <w:r w:rsidR="006522CC">
        <w:rPr>
          <w:rFonts w:ascii="Times New Roman" w:hAnsi="Times New Roman" w:cs="Times New Roman"/>
          <w:sz w:val="24"/>
          <w:szCs w:val="24"/>
        </w:rPr>
        <w:t>eichendorferové</w:t>
      </w:r>
      <w:proofErr w:type="spellEnd"/>
      <w:r w:rsidR="006522CC">
        <w:rPr>
          <w:rFonts w:ascii="Times New Roman" w:hAnsi="Times New Roman" w:cs="Times New Roman"/>
          <w:sz w:val="24"/>
          <w:szCs w:val="24"/>
        </w:rPr>
        <w:t xml:space="preserve"> z Reichnsdorfu.</w:t>
      </w:r>
      <w:r w:rsidR="007336E2">
        <w:rPr>
          <w:rFonts w:ascii="Times New Roman" w:hAnsi="Times New Roman" w:cs="Times New Roman"/>
          <w:sz w:val="24"/>
          <w:szCs w:val="24"/>
          <w:vertAlign w:val="superscript"/>
        </w:rPr>
        <w:t>37</w:t>
      </w:r>
      <w:r w:rsidR="00CF5343">
        <w:rPr>
          <w:rFonts w:ascii="Times New Roman" w:hAnsi="Times New Roman" w:cs="Times New Roman"/>
          <w:sz w:val="24"/>
          <w:szCs w:val="24"/>
          <w:vertAlign w:val="superscript"/>
        </w:rPr>
        <w:t xml:space="preserve"> </w:t>
      </w:r>
    </w:p>
    <w:p w:rsidR="00CF5343" w:rsidRDefault="00CF5343" w:rsidP="00486F0D">
      <w:pPr>
        <w:spacing w:line="360" w:lineRule="auto"/>
        <w:rPr>
          <w:rFonts w:ascii="Times New Roman" w:hAnsi="Times New Roman" w:cs="Times New Roman"/>
          <w:sz w:val="2"/>
          <w:szCs w:val="2"/>
          <w:vertAlign w:val="superscript"/>
        </w:rPr>
      </w:pPr>
    </w:p>
    <w:p w:rsidR="00CF5343" w:rsidRDefault="00CF5343">
      <w:pPr>
        <w:rPr>
          <w:rFonts w:ascii="Times New Roman" w:hAnsi="Times New Roman" w:cs="Times New Roman"/>
          <w:sz w:val="2"/>
          <w:szCs w:val="2"/>
          <w:vertAlign w:val="superscript"/>
        </w:rPr>
      </w:pPr>
    </w:p>
    <w:p w:rsidR="003A7931" w:rsidRDefault="007336E2" w:rsidP="00CF5343">
      <w:pPr>
        <w:spacing w:line="360" w:lineRule="auto"/>
        <w:ind w:firstLine="709"/>
        <w:jc w:val="both"/>
        <w:rPr>
          <w:rFonts w:ascii="Times New Roman" w:hAnsi="Times New Roman" w:cs="Times New Roman"/>
          <w:sz w:val="24"/>
          <w:szCs w:val="24"/>
        </w:rPr>
      </w:pPr>
      <w:r w:rsidRPr="007336E2">
        <w:rPr>
          <w:rStyle w:val="Znakapoznpodarou"/>
          <w:rFonts w:ascii="Times New Roman" w:hAnsi="Times New Roman" w:cs="Times New Roman"/>
          <w:sz w:val="2"/>
          <w:szCs w:val="2"/>
        </w:rPr>
        <w:footnoteReference w:id="7"/>
      </w:r>
    </w:p>
    <w:p w:rsidR="00CF5343" w:rsidRDefault="00CF5343" w:rsidP="00CF5343">
      <w:pPr>
        <w:spacing w:line="360" w:lineRule="auto"/>
        <w:ind w:firstLine="709"/>
        <w:jc w:val="both"/>
        <w:rPr>
          <w:rFonts w:ascii="Times New Roman" w:hAnsi="Times New Roman" w:cs="Times New Roman"/>
          <w:sz w:val="24"/>
          <w:szCs w:val="24"/>
          <w:vertAlign w:val="superscript"/>
        </w:rPr>
      </w:pPr>
      <w:r w:rsidRPr="00CF5343">
        <w:rPr>
          <w:rFonts w:ascii="Times New Roman" w:hAnsi="Times New Roman" w:cs="Times New Roman"/>
          <w:sz w:val="24"/>
          <w:szCs w:val="24"/>
        </w:rPr>
        <w:lastRenderedPageBreak/>
        <w:t xml:space="preserve"> </w:t>
      </w:r>
      <w:r>
        <w:rPr>
          <w:rFonts w:ascii="Times New Roman" w:hAnsi="Times New Roman" w:cs="Times New Roman"/>
          <w:sz w:val="24"/>
          <w:szCs w:val="24"/>
        </w:rPr>
        <w:t xml:space="preserve">V roce 1693 vytvořil v Olomouci pro kostel zvon Pavel </w:t>
      </w:r>
      <w:proofErr w:type="spellStart"/>
      <w:r>
        <w:rPr>
          <w:rFonts w:ascii="Times New Roman" w:hAnsi="Times New Roman" w:cs="Times New Roman"/>
          <w:sz w:val="24"/>
          <w:szCs w:val="24"/>
        </w:rPr>
        <w:t>Reimer</w:t>
      </w:r>
      <w:proofErr w:type="spellEnd"/>
      <w:r>
        <w:rPr>
          <w:rFonts w:ascii="Times New Roman" w:hAnsi="Times New Roman" w:cs="Times New Roman"/>
          <w:sz w:val="24"/>
          <w:szCs w:val="24"/>
        </w:rPr>
        <w:t xml:space="preserve">. Na zvonu se nacházely reliéfy Madony s dítětem, sv. Jiřím a Jakubem </w:t>
      </w:r>
      <w:proofErr w:type="gramStart"/>
      <w:r>
        <w:rPr>
          <w:rFonts w:ascii="Times New Roman" w:hAnsi="Times New Roman" w:cs="Times New Roman"/>
          <w:sz w:val="24"/>
          <w:szCs w:val="24"/>
        </w:rPr>
        <w:t>Větším.</w:t>
      </w:r>
      <w:r>
        <w:rPr>
          <w:rFonts w:ascii="Times New Roman" w:hAnsi="Times New Roman" w:cs="Times New Roman"/>
          <w:sz w:val="24"/>
          <w:szCs w:val="24"/>
          <w:vertAlign w:val="superscript"/>
        </w:rPr>
        <w:t>38</w:t>
      </w:r>
      <w:proofErr w:type="gramEnd"/>
      <w:r w:rsidR="00144EC4">
        <w:rPr>
          <w:rFonts w:ascii="Times New Roman" w:hAnsi="Times New Roman" w:cs="Times New Roman"/>
          <w:sz w:val="24"/>
          <w:szCs w:val="24"/>
        </w:rPr>
        <w:t xml:space="preserve"> </w:t>
      </w:r>
      <w:r>
        <w:rPr>
          <w:rFonts w:ascii="Times New Roman" w:hAnsi="Times New Roman" w:cs="Times New Roman"/>
          <w:sz w:val="24"/>
          <w:szCs w:val="24"/>
        </w:rPr>
        <w:t xml:space="preserve"> V kostele se nacházely celkem tři zvony, ale zůstal zde pouze jeden vytvořený v roce 1693. K němu přibyly další dva až po téměř 80 letech. Menší zvon byl zasvěcený sv. Cyrilovi a Metodějovi, větší pak Nejsvětějšímu srdci Ježíšovu a Neposkvrněnému srdci Panny Marie. Oba zvony posvětil biskup Josef </w:t>
      </w:r>
      <w:proofErr w:type="spellStart"/>
      <w:r>
        <w:rPr>
          <w:rFonts w:ascii="Times New Roman" w:hAnsi="Times New Roman" w:cs="Times New Roman"/>
          <w:sz w:val="24"/>
          <w:szCs w:val="24"/>
        </w:rPr>
        <w:t>Nuzík</w:t>
      </w:r>
      <w:proofErr w:type="spellEnd"/>
      <w:r>
        <w:rPr>
          <w:rFonts w:ascii="Times New Roman" w:hAnsi="Times New Roman" w:cs="Times New Roman"/>
          <w:sz w:val="24"/>
          <w:szCs w:val="24"/>
        </w:rPr>
        <w:t xml:space="preserve"> 27. 7. 2019.</w:t>
      </w:r>
      <w:r>
        <w:rPr>
          <w:rFonts w:ascii="Times New Roman" w:hAnsi="Times New Roman" w:cs="Times New Roman"/>
          <w:sz w:val="24"/>
          <w:szCs w:val="24"/>
          <w:vertAlign w:val="superscript"/>
        </w:rPr>
        <w:t xml:space="preserve">39 </w:t>
      </w:r>
    </w:p>
    <w:p w:rsidR="00144EC4" w:rsidRDefault="00144EC4" w:rsidP="00CF5343">
      <w:pPr>
        <w:spacing w:line="360" w:lineRule="auto"/>
        <w:ind w:firstLine="709"/>
        <w:jc w:val="both"/>
        <w:rPr>
          <w:rFonts w:ascii="Times New Roman" w:hAnsi="Times New Roman" w:cs="Times New Roman"/>
          <w:sz w:val="24"/>
          <w:szCs w:val="24"/>
          <w:vertAlign w:val="superscript"/>
        </w:rPr>
      </w:pPr>
    </w:p>
    <w:p w:rsidR="00144EC4" w:rsidRPr="007336E2" w:rsidRDefault="00144EC4" w:rsidP="00CF5343">
      <w:pPr>
        <w:spacing w:line="360" w:lineRule="auto"/>
        <w:ind w:firstLine="709"/>
        <w:jc w:val="both"/>
        <w:rPr>
          <w:rFonts w:ascii="Times New Roman" w:hAnsi="Times New Roman" w:cs="Times New Roman"/>
          <w:sz w:val="24"/>
          <w:szCs w:val="24"/>
          <w:vertAlign w:val="superscript"/>
        </w:rPr>
      </w:pPr>
    </w:p>
    <w:p w:rsidR="007336E2" w:rsidRDefault="00144EC4" w:rsidP="00486F0D">
      <w:pPr>
        <w:spacing w:line="360" w:lineRule="auto"/>
        <w:rPr>
          <w:rFonts w:ascii="Times New Roman" w:hAnsi="Times New Roman" w:cs="Times New Roman"/>
          <w:sz w:val="2"/>
          <w:szCs w:val="2"/>
          <w:vertAlign w:val="superscript"/>
        </w:rPr>
      </w:pPr>
      <w:r>
        <w:rPr>
          <w:rFonts w:ascii="Times New Roman" w:hAnsi="Times New Roman" w:cs="Times New Roman"/>
          <w:noProof/>
          <w:sz w:val="2"/>
          <w:szCs w:val="2"/>
          <w:vertAlign w:val="superscript"/>
          <w:lang w:eastAsia="cs-CZ"/>
        </w:rPr>
        <w:drawing>
          <wp:inline distT="0" distB="0" distL="0" distR="0">
            <wp:extent cx="5579745" cy="4184650"/>
            <wp:effectExtent l="0" t="0" r="1905" b="635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11025_140902.jpg"/>
                    <pic:cNvPicPr/>
                  </pic:nvPicPr>
                  <pic:blipFill>
                    <a:blip r:embed="rId9">
                      <a:extLst>
                        <a:ext uri="{28A0092B-C50C-407E-A947-70E740481C1C}">
                          <a14:useLocalDpi xmlns:a14="http://schemas.microsoft.com/office/drawing/2010/main" val="0"/>
                        </a:ext>
                      </a:extLst>
                    </a:blip>
                    <a:stretch>
                      <a:fillRect/>
                    </a:stretch>
                  </pic:blipFill>
                  <pic:spPr>
                    <a:xfrm>
                      <a:off x="0" y="0"/>
                      <a:ext cx="5579745" cy="4184650"/>
                    </a:xfrm>
                    <a:prstGeom prst="rect">
                      <a:avLst/>
                    </a:prstGeom>
                  </pic:spPr>
                </pic:pic>
              </a:graphicData>
            </a:graphic>
          </wp:inline>
        </w:drawing>
      </w:r>
    </w:p>
    <w:p w:rsidR="00C64143" w:rsidRPr="00C64143" w:rsidRDefault="00C64143" w:rsidP="00C64143">
      <w:pPr>
        <w:pStyle w:val="Odstavecseseznamem"/>
        <w:numPr>
          <w:ilvl w:val="0"/>
          <w:numId w:val="10"/>
        </w:numPr>
        <w:rPr>
          <w:rFonts w:ascii="Times New Roman" w:hAnsi="Times New Roman" w:cs="Times New Roman"/>
          <w:sz w:val="24"/>
          <w:szCs w:val="24"/>
        </w:rPr>
      </w:pPr>
      <w:r w:rsidRPr="00C64143">
        <w:rPr>
          <w:rFonts w:ascii="Times New Roman" w:hAnsi="Times New Roman" w:cs="Times New Roman"/>
          <w:sz w:val="24"/>
          <w:szCs w:val="24"/>
        </w:rPr>
        <w:t xml:space="preserve">Kostel sv. Jakuba většího v Kostelci na Hané, pohled na kruchtu s varhanami. Foto: Lenka Motalíková </w:t>
      </w:r>
    </w:p>
    <w:p w:rsidR="00C64143" w:rsidRDefault="00C64143" w:rsidP="00486F0D">
      <w:pPr>
        <w:spacing w:line="360" w:lineRule="auto"/>
        <w:rPr>
          <w:rFonts w:ascii="Times New Roman" w:hAnsi="Times New Roman" w:cs="Times New Roman"/>
          <w:sz w:val="2"/>
          <w:szCs w:val="2"/>
          <w:vertAlign w:val="superscript"/>
        </w:rPr>
      </w:pPr>
    </w:p>
    <w:p w:rsidR="008D0538" w:rsidRPr="00757011" w:rsidRDefault="00AF7DE2" w:rsidP="00AF7DE2">
      <w:pPr>
        <w:pStyle w:val="Nadpis1"/>
        <w:numPr>
          <w:ilvl w:val="0"/>
          <w:numId w:val="0"/>
        </w:numPr>
        <w:ind w:left="432" w:hanging="432"/>
      </w:pPr>
      <w:bookmarkStart w:id="5" w:name="_Toc100042786"/>
      <w:r>
        <w:rPr>
          <w:lang w:val="cs-CZ"/>
        </w:rPr>
        <w:lastRenderedPageBreak/>
        <w:t>5.</w:t>
      </w:r>
      <w:r w:rsidR="002B0E51">
        <w:rPr>
          <w:lang w:val="cs-CZ"/>
        </w:rPr>
        <w:t xml:space="preserve"> </w:t>
      </w:r>
      <w:r w:rsidR="008D0538" w:rsidRPr="00757011">
        <w:t>Anton Erhard Martinelli</w:t>
      </w:r>
      <w:bookmarkEnd w:id="5"/>
      <w:r w:rsidR="008D0538" w:rsidRPr="00757011">
        <w:t xml:space="preserve"> </w:t>
      </w:r>
    </w:p>
    <w:p w:rsidR="00DA6A61" w:rsidRPr="003A7931" w:rsidRDefault="00D02CAB" w:rsidP="003A793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Anton Erhard </w:t>
      </w:r>
      <w:proofErr w:type="spellStart"/>
      <w:r>
        <w:rPr>
          <w:rFonts w:ascii="Times New Roman" w:hAnsi="Times New Roman" w:cs="Times New Roman"/>
          <w:sz w:val="24"/>
          <w:szCs w:val="24"/>
        </w:rPr>
        <w:t>Martinelli</w:t>
      </w:r>
      <w:proofErr w:type="spellEnd"/>
      <w:r>
        <w:rPr>
          <w:rFonts w:ascii="Times New Roman" w:hAnsi="Times New Roman" w:cs="Times New Roman"/>
          <w:sz w:val="24"/>
          <w:szCs w:val="24"/>
        </w:rPr>
        <w:t xml:space="preserve"> ( 1684-</w:t>
      </w:r>
      <w:r w:rsidR="005F69FB">
        <w:rPr>
          <w:rFonts w:ascii="Times New Roman" w:hAnsi="Times New Roman" w:cs="Times New Roman"/>
          <w:sz w:val="24"/>
          <w:szCs w:val="24"/>
        </w:rPr>
        <w:t>1747) byl vídeňský barokní stavitel. Jeho ote</w:t>
      </w:r>
      <w:r w:rsidR="00806FC7">
        <w:rPr>
          <w:rFonts w:ascii="Times New Roman" w:hAnsi="Times New Roman" w:cs="Times New Roman"/>
          <w:sz w:val="24"/>
          <w:szCs w:val="24"/>
        </w:rPr>
        <w:t xml:space="preserve">c </w:t>
      </w:r>
      <w:proofErr w:type="spellStart"/>
      <w:r w:rsidR="00806FC7">
        <w:rPr>
          <w:rFonts w:ascii="Times New Roman" w:hAnsi="Times New Roman" w:cs="Times New Roman"/>
          <w:sz w:val="24"/>
          <w:szCs w:val="24"/>
        </w:rPr>
        <w:t>Fracesco</w:t>
      </w:r>
      <w:proofErr w:type="spellEnd"/>
      <w:r w:rsidR="00806FC7">
        <w:rPr>
          <w:rFonts w:ascii="Times New Roman" w:hAnsi="Times New Roman" w:cs="Times New Roman"/>
          <w:sz w:val="24"/>
          <w:szCs w:val="24"/>
        </w:rPr>
        <w:t xml:space="preserve"> </w:t>
      </w:r>
      <w:proofErr w:type="spellStart"/>
      <w:r w:rsidR="00806FC7">
        <w:rPr>
          <w:rFonts w:ascii="Times New Roman" w:hAnsi="Times New Roman" w:cs="Times New Roman"/>
          <w:sz w:val="24"/>
          <w:szCs w:val="24"/>
        </w:rPr>
        <w:t>Martinelli</w:t>
      </w:r>
      <w:proofErr w:type="spellEnd"/>
      <w:r w:rsidR="00806FC7">
        <w:rPr>
          <w:rFonts w:ascii="Times New Roman" w:hAnsi="Times New Roman" w:cs="Times New Roman"/>
          <w:sz w:val="24"/>
          <w:szCs w:val="24"/>
        </w:rPr>
        <w:t xml:space="preserve"> pocházel od</w:t>
      </w:r>
      <w:r w:rsidR="005F69FB">
        <w:rPr>
          <w:rFonts w:ascii="Times New Roman" w:hAnsi="Times New Roman" w:cs="Times New Roman"/>
          <w:sz w:val="24"/>
          <w:szCs w:val="24"/>
        </w:rPr>
        <w:t> </w:t>
      </w:r>
      <w:proofErr w:type="spellStart"/>
      <w:r w:rsidR="005F69FB">
        <w:rPr>
          <w:rFonts w:ascii="Times New Roman" w:hAnsi="Times New Roman" w:cs="Times New Roman"/>
          <w:sz w:val="24"/>
          <w:szCs w:val="24"/>
        </w:rPr>
        <w:t>Comského</w:t>
      </w:r>
      <w:proofErr w:type="spellEnd"/>
      <w:r w:rsidR="00806FC7">
        <w:rPr>
          <w:rFonts w:ascii="Times New Roman" w:hAnsi="Times New Roman" w:cs="Times New Roman"/>
          <w:sz w:val="24"/>
          <w:szCs w:val="24"/>
        </w:rPr>
        <w:t xml:space="preserve"> jezera, ze severní </w:t>
      </w:r>
      <w:r w:rsidR="005F69FB">
        <w:rPr>
          <w:rFonts w:ascii="Times New Roman" w:hAnsi="Times New Roman" w:cs="Times New Roman"/>
          <w:sz w:val="24"/>
          <w:szCs w:val="24"/>
        </w:rPr>
        <w:t xml:space="preserve">Itálie. Práci našel ve Vídni, kde se natrvalo usadil. Roku 1681 se jako zednický polír oženil. 1683 úspěšně složil </w:t>
      </w:r>
      <w:r w:rsidR="007912B1">
        <w:rPr>
          <w:rFonts w:ascii="Times New Roman" w:hAnsi="Times New Roman" w:cs="Times New Roman"/>
          <w:sz w:val="24"/>
          <w:szCs w:val="24"/>
        </w:rPr>
        <w:t>mistrovskou</w:t>
      </w:r>
      <w:r w:rsidR="005F69FB">
        <w:rPr>
          <w:rFonts w:ascii="Times New Roman" w:hAnsi="Times New Roman" w:cs="Times New Roman"/>
          <w:sz w:val="24"/>
          <w:szCs w:val="24"/>
        </w:rPr>
        <w:t xml:space="preserve"> zkoušku a </w:t>
      </w:r>
      <w:r w:rsidR="00486F0D">
        <w:rPr>
          <w:rFonts w:ascii="Times New Roman" w:hAnsi="Times New Roman" w:cs="Times New Roman"/>
          <w:sz w:val="24"/>
          <w:szCs w:val="24"/>
        </w:rPr>
        <w:t>byl přijat do vídeňského cechu.</w:t>
      </w:r>
      <w:r w:rsidR="00C86997">
        <w:rPr>
          <w:rFonts w:ascii="Times New Roman" w:hAnsi="Times New Roman" w:cs="Times New Roman"/>
          <w:sz w:val="24"/>
          <w:szCs w:val="24"/>
          <w:vertAlign w:val="superscript"/>
        </w:rPr>
        <w:t xml:space="preserve"> </w:t>
      </w:r>
      <w:r w:rsidR="00CC3436">
        <w:rPr>
          <w:rFonts w:ascii="Times New Roman" w:hAnsi="Times New Roman" w:cs="Times New Roman"/>
          <w:sz w:val="24"/>
          <w:szCs w:val="24"/>
        </w:rPr>
        <w:t xml:space="preserve">Mezi lety 1699- 1701 se </w:t>
      </w:r>
      <w:r w:rsidR="00031BB8">
        <w:rPr>
          <w:rFonts w:ascii="Times New Roman" w:hAnsi="Times New Roman" w:cs="Times New Roman"/>
          <w:sz w:val="24"/>
          <w:szCs w:val="24"/>
        </w:rPr>
        <w:t xml:space="preserve">Anton </w:t>
      </w:r>
      <w:r w:rsidR="00CC3436">
        <w:rPr>
          <w:rFonts w:ascii="Times New Roman" w:hAnsi="Times New Roman" w:cs="Times New Roman"/>
          <w:sz w:val="24"/>
          <w:szCs w:val="24"/>
        </w:rPr>
        <w:t xml:space="preserve">učil u svého otce, poté výuku převzal 1701 rakouský barokní architekt a stavitel Christian Alexander </w:t>
      </w:r>
      <w:proofErr w:type="spellStart"/>
      <w:r w:rsidR="00CC3436">
        <w:rPr>
          <w:rFonts w:ascii="Times New Roman" w:hAnsi="Times New Roman" w:cs="Times New Roman"/>
          <w:sz w:val="24"/>
          <w:szCs w:val="24"/>
        </w:rPr>
        <w:t>Oedtl</w:t>
      </w:r>
      <w:proofErr w:type="spellEnd"/>
      <w:r w:rsidR="00CC3436">
        <w:rPr>
          <w:rFonts w:ascii="Times New Roman" w:hAnsi="Times New Roman" w:cs="Times New Roman"/>
          <w:sz w:val="24"/>
          <w:szCs w:val="24"/>
        </w:rPr>
        <w:t>. Není známo, které kraje prošel při své tovaryšské cestě, ani jak dlouho trvala. Pravděpodobně</w:t>
      </w:r>
      <w:r w:rsidR="00031BB8">
        <w:rPr>
          <w:rFonts w:ascii="Times New Roman" w:hAnsi="Times New Roman" w:cs="Times New Roman"/>
          <w:sz w:val="24"/>
          <w:szCs w:val="24"/>
        </w:rPr>
        <w:t xml:space="preserve"> ale</w:t>
      </w:r>
      <w:r w:rsidR="00CC3436">
        <w:rPr>
          <w:rFonts w:ascii="Times New Roman" w:hAnsi="Times New Roman" w:cs="Times New Roman"/>
          <w:sz w:val="24"/>
          <w:szCs w:val="24"/>
        </w:rPr>
        <w:t xml:space="preserve"> nebyla příliš dlouhá, neboť v květnu 1703 byl </w:t>
      </w:r>
      <w:proofErr w:type="spellStart"/>
      <w:r w:rsidR="00CC3436">
        <w:rPr>
          <w:rFonts w:ascii="Times New Roman" w:hAnsi="Times New Roman" w:cs="Times New Roman"/>
          <w:sz w:val="24"/>
          <w:szCs w:val="24"/>
        </w:rPr>
        <w:t>Martinelli</w:t>
      </w:r>
      <w:proofErr w:type="spellEnd"/>
      <w:r w:rsidR="00CC3436">
        <w:rPr>
          <w:rFonts w:ascii="Times New Roman" w:hAnsi="Times New Roman" w:cs="Times New Roman"/>
          <w:sz w:val="24"/>
          <w:szCs w:val="24"/>
        </w:rPr>
        <w:t xml:space="preserve"> se svým otcem v Třeboni. V lednu 1710 se oženil s Marií Rosinou </w:t>
      </w:r>
      <w:proofErr w:type="spellStart"/>
      <w:r w:rsidR="00CC3436">
        <w:rPr>
          <w:rFonts w:ascii="Times New Roman" w:hAnsi="Times New Roman" w:cs="Times New Roman"/>
          <w:sz w:val="24"/>
          <w:szCs w:val="24"/>
        </w:rPr>
        <w:t>Josephou</w:t>
      </w:r>
      <w:proofErr w:type="spellEnd"/>
      <w:r w:rsidR="00CC3436">
        <w:rPr>
          <w:rFonts w:ascii="Times New Roman" w:hAnsi="Times New Roman" w:cs="Times New Roman"/>
          <w:sz w:val="24"/>
          <w:szCs w:val="24"/>
        </w:rPr>
        <w:t xml:space="preserve"> Adamovou, dcerou schwarzenberského správce Petera Ernsta Adama. Sv</w:t>
      </w:r>
      <w:r w:rsidR="00806FC7">
        <w:rPr>
          <w:rFonts w:ascii="Times New Roman" w:hAnsi="Times New Roman" w:cs="Times New Roman"/>
          <w:sz w:val="24"/>
          <w:szCs w:val="24"/>
        </w:rPr>
        <w:t xml:space="preserve">atba proběhla v kostele sv. </w:t>
      </w:r>
      <w:r w:rsidR="00CC3436">
        <w:rPr>
          <w:rFonts w:ascii="Times New Roman" w:hAnsi="Times New Roman" w:cs="Times New Roman"/>
          <w:sz w:val="24"/>
          <w:szCs w:val="24"/>
        </w:rPr>
        <w:t>Štěpána</w:t>
      </w:r>
      <w:r w:rsidR="00806FC7">
        <w:rPr>
          <w:rFonts w:ascii="Times New Roman" w:hAnsi="Times New Roman" w:cs="Times New Roman"/>
          <w:sz w:val="24"/>
          <w:szCs w:val="24"/>
        </w:rPr>
        <w:t xml:space="preserve"> ve Vídni</w:t>
      </w:r>
      <w:r w:rsidR="00CC3436">
        <w:rPr>
          <w:rFonts w:ascii="Times New Roman" w:hAnsi="Times New Roman" w:cs="Times New Roman"/>
          <w:sz w:val="24"/>
          <w:szCs w:val="24"/>
        </w:rPr>
        <w:t xml:space="preserve">. </w:t>
      </w:r>
      <w:proofErr w:type="spellStart"/>
      <w:r w:rsidR="00CC3436">
        <w:rPr>
          <w:rFonts w:ascii="Times New Roman" w:hAnsi="Times New Roman" w:cs="Times New Roman"/>
          <w:sz w:val="24"/>
          <w:szCs w:val="24"/>
        </w:rPr>
        <w:t>Martinelli</w:t>
      </w:r>
      <w:proofErr w:type="spellEnd"/>
      <w:r w:rsidR="00CC3436">
        <w:rPr>
          <w:rFonts w:ascii="Times New Roman" w:hAnsi="Times New Roman" w:cs="Times New Roman"/>
          <w:sz w:val="24"/>
          <w:szCs w:val="24"/>
        </w:rPr>
        <w:t xml:space="preserve"> požádal 13. 1. 1711</w:t>
      </w:r>
      <w:r w:rsidR="00EE2531">
        <w:rPr>
          <w:rFonts w:ascii="Times New Roman" w:hAnsi="Times New Roman" w:cs="Times New Roman"/>
          <w:sz w:val="24"/>
          <w:szCs w:val="24"/>
        </w:rPr>
        <w:t xml:space="preserve"> o vykonání mistrovské zkoušky, kterou složil u </w:t>
      </w:r>
      <w:r w:rsidR="00CC3436">
        <w:rPr>
          <w:rFonts w:ascii="Times New Roman" w:hAnsi="Times New Roman" w:cs="Times New Roman"/>
          <w:sz w:val="24"/>
          <w:szCs w:val="24"/>
        </w:rPr>
        <w:t xml:space="preserve">Andrease </w:t>
      </w:r>
      <w:proofErr w:type="spellStart"/>
      <w:r w:rsidR="00CC3436">
        <w:rPr>
          <w:rFonts w:ascii="Times New Roman" w:hAnsi="Times New Roman" w:cs="Times New Roman"/>
          <w:sz w:val="24"/>
          <w:szCs w:val="24"/>
        </w:rPr>
        <w:t>Carloveho</w:t>
      </w:r>
      <w:proofErr w:type="spellEnd"/>
      <w:r w:rsidR="00CC3436">
        <w:rPr>
          <w:rFonts w:ascii="Times New Roman" w:hAnsi="Times New Roman" w:cs="Times New Roman"/>
          <w:sz w:val="24"/>
          <w:szCs w:val="24"/>
        </w:rPr>
        <w:t xml:space="preserve"> 1. 6. 1711</w:t>
      </w:r>
      <w:r w:rsidR="00EE2531">
        <w:rPr>
          <w:rFonts w:ascii="Times New Roman" w:hAnsi="Times New Roman" w:cs="Times New Roman"/>
          <w:sz w:val="24"/>
          <w:szCs w:val="24"/>
        </w:rPr>
        <w:t>,</w:t>
      </w:r>
      <w:r w:rsidR="00CC3436">
        <w:rPr>
          <w:rFonts w:ascii="Times New Roman" w:hAnsi="Times New Roman" w:cs="Times New Roman"/>
          <w:sz w:val="24"/>
          <w:szCs w:val="24"/>
        </w:rPr>
        <w:t xml:space="preserve"> a v tom samém roce byl uved</w:t>
      </w:r>
      <w:r w:rsidR="00A00368">
        <w:rPr>
          <w:rFonts w:ascii="Times New Roman" w:hAnsi="Times New Roman" w:cs="Times New Roman"/>
          <w:sz w:val="24"/>
          <w:szCs w:val="24"/>
        </w:rPr>
        <w:t>en do vídeňského cechu.</w:t>
      </w:r>
      <w:r w:rsidR="00CC3436">
        <w:rPr>
          <w:rFonts w:ascii="Times New Roman" w:hAnsi="Times New Roman" w:cs="Times New Roman"/>
          <w:sz w:val="24"/>
          <w:szCs w:val="24"/>
        </w:rPr>
        <w:t xml:space="preserve"> Od roku 1722 vedl císařské stavby a v roce 1733 se stal vrchním vídeňským zednickým </w:t>
      </w:r>
      <w:proofErr w:type="gramStart"/>
      <w:r w:rsidR="00CC3436">
        <w:rPr>
          <w:rFonts w:ascii="Times New Roman" w:hAnsi="Times New Roman" w:cs="Times New Roman"/>
          <w:sz w:val="24"/>
          <w:szCs w:val="24"/>
        </w:rPr>
        <w:t>cechmistrem.</w:t>
      </w:r>
      <w:r w:rsidR="006031D7">
        <w:rPr>
          <w:rFonts w:ascii="Times New Roman" w:hAnsi="Times New Roman" w:cs="Times New Roman"/>
          <w:sz w:val="24"/>
          <w:szCs w:val="24"/>
          <w:vertAlign w:val="superscript"/>
        </w:rPr>
        <w:t>40</w:t>
      </w:r>
      <w:proofErr w:type="gramEnd"/>
      <w:r w:rsidR="00CC3436">
        <w:rPr>
          <w:rFonts w:ascii="Times New Roman" w:hAnsi="Times New Roman" w:cs="Times New Roman"/>
          <w:sz w:val="24"/>
          <w:szCs w:val="24"/>
        </w:rPr>
        <w:t xml:space="preserve"> </w:t>
      </w:r>
      <w:r w:rsidR="005F69FB">
        <w:rPr>
          <w:rFonts w:ascii="Times New Roman" w:hAnsi="Times New Roman" w:cs="Times New Roman"/>
          <w:sz w:val="24"/>
          <w:szCs w:val="24"/>
        </w:rPr>
        <w:t xml:space="preserve">Tento titul mu tak prakticky zajistil práci u císařského dvora, ale i kontakty na stavebníky a umělce z jeho okruhu. </w:t>
      </w:r>
      <w:proofErr w:type="spellStart"/>
      <w:r w:rsidR="005F69FB">
        <w:rPr>
          <w:rFonts w:ascii="Times New Roman" w:hAnsi="Times New Roman" w:cs="Times New Roman"/>
          <w:sz w:val="24"/>
          <w:szCs w:val="24"/>
        </w:rPr>
        <w:t>Martinelli</w:t>
      </w:r>
      <w:proofErr w:type="spellEnd"/>
      <w:r w:rsidR="005F69FB">
        <w:rPr>
          <w:rFonts w:ascii="Times New Roman" w:hAnsi="Times New Roman" w:cs="Times New Roman"/>
          <w:sz w:val="24"/>
          <w:szCs w:val="24"/>
        </w:rPr>
        <w:t xml:space="preserve"> působil převážně v Rakousku, Uhrách a českých zemích, méně pak v Chorvatsku, Slovinsku, Slezsku a Bavorsku. Patřil k nejvíce zaměstnaným stavitelům ve 20. – 40. letech 18. století. Jeho zaměstnavateli byli přís</w:t>
      </w:r>
      <w:r w:rsidR="00882BB2">
        <w:rPr>
          <w:rFonts w:ascii="Times New Roman" w:hAnsi="Times New Roman" w:cs="Times New Roman"/>
          <w:sz w:val="24"/>
          <w:szCs w:val="24"/>
        </w:rPr>
        <w:t xml:space="preserve">lušníci nejdůležitějších </w:t>
      </w:r>
      <w:proofErr w:type="gramStart"/>
      <w:r w:rsidR="00882BB2">
        <w:rPr>
          <w:rFonts w:ascii="Times New Roman" w:hAnsi="Times New Roman" w:cs="Times New Roman"/>
          <w:sz w:val="24"/>
          <w:szCs w:val="24"/>
        </w:rPr>
        <w:t>rodů.</w:t>
      </w:r>
      <w:r w:rsidR="006031D7">
        <w:rPr>
          <w:rFonts w:ascii="Times New Roman" w:hAnsi="Times New Roman" w:cs="Times New Roman"/>
          <w:sz w:val="24"/>
          <w:szCs w:val="24"/>
          <w:vertAlign w:val="superscript"/>
        </w:rPr>
        <w:t>41</w:t>
      </w:r>
      <w:proofErr w:type="gramEnd"/>
      <w:r w:rsidR="00322761">
        <w:rPr>
          <w:rFonts w:ascii="Times New Roman" w:hAnsi="Times New Roman" w:cs="Times New Roman"/>
          <w:sz w:val="24"/>
          <w:szCs w:val="24"/>
          <w:vertAlign w:val="superscript"/>
        </w:rPr>
        <w:t xml:space="preserve"> </w:t>
      </w:r>
      <w:proofErr w:type="spellStart"/>
      <w:r w:rsidR="00882BB2">
        <w:rPr>
          <w:rFonts w:ascii="Times New Roman" w:hAnsi="Times New Roman" w:cs="Times New Roman"/>
          <w:sz w:val="24"/>
          <w:szCs w:val="24"/>
        </w:rPr>
        <w:t>Martinelli</w:t>
      </w:r>
      <w:proofErr w:type="spellEnd"/>
      <w:r w:rsidR="00882BB2">
        <w:rPr>
          <w:rFonts w:ascii="Times New Roman" w:hAnsi="Times New Roman" w:cs="Times New Roman"/>
          <w:sz w:val="24"/>
          <w:szCs w:val="24"/>
        </w:rPr>
        <w:t xml:space="preserve"> byl jmenován od 1. ledna 1722 dvorním stavitelem knížete A</w:t>
      </w:r>
      <w:r w:rsidR="00C52A42">
        <w:rPr>
          <w:rFonts w:ascii="Times New Roman" w:hAnsi="Times New Roman" w:cs="Times New Roman"/>
          <w:sz w:val="24"/>
          <w:szCs w:val="24"/>
        </w:rPr>
        <w:t>dama Františka Schwarzenberga, p</w:t>
      </w:r>
      <w:r w:rsidR="00882BB2">
        <w:rPr>
          <w:rFonts w:ascii="Times New Roman" w:hAnsi="Times New Roman" w:cs="Times New Roman"/>
          <w:sz w:val="24"/>
          <w:szCs w:val="24"/>
        </w:rPr>
        <w:t>řijal tak místo po pražském staviteli Pavlu Ignáci Bayerovi. Bayer kvůli vysokému věku přijímal zakázky menšíh</w:t>
      </w:r>
      <w:r w:rsidR="00A00368">
        <w:rPr>
          <w:rFonts w:ascii="Times New Roman" w:hAnsi="Times New Roman" w:cs="Times New Roman"/>
          <w:sz w:val="24"/>
          <w:szCs w:val="24"/>
        </w:rPr>
        <w:t xml:space="preserve">o charakteru a spíše </w:t>
      </w:r>
      <w:r w:rsidR="00715D51">
        <w:rPr>
          <w:rFonts w:ascii="Times New Roman" w:hAnsi="Times New Roman" w:cs="Times New Roman"/>
          <w:sz w:val="24"/>
          <w:szCs w:val="24"/>
        </w:rPr>
        <w:t>výjimečně. Během</w:t>
      </w:r>
      <w:r w:rsidR="00EE2531">
        <w:rPr>
          <w:rFonts w:ascii="Times New Roman" w:hAnsi="Times New Roman" w:cs="Times New Roman"/>
          <w:sz w:val="24"/>
          <w:szCs w:val="24"/>
        </w:rPr>
        <w:t xml:space="preserve"> působení na schwarzenberském dvoře jako dvorní stavitel pro české panství mezi lety 1722- 1732 se </w:t>
      </w:r>
      <w:proofErr w:type="spellStart"/>
      <w:r w:rsidR="00A34782">
        <w:rPr>
          <w:rFonts w:ascii="Times New Roman" w:hAnsi="Times New Roman" w:cs="Times New Roman"/>
          <w:sz w:val="24"/>
          <w:szCs w:val="24"/>
        </w:rPr>
        <w:t>Martinelli</w:t>
      </w:r>
      <w:proofErr w:type="spellEnd"/>
      <w:r w:rsidR="00A34782">
        <w:rPr>
          <w:rFonts w:ascii="Times New Roman" w:hAnsi="Times New Roman" w:cs="Times New Roman"/>
          <w:sz w:val="24"/>
          <w:szCs w:val="24"/>
        </w:rPr>
        <w:t xml:space="preserve"> </w:t>
      </w:r>
      <w:r w:rsidR="00EE2531">
        <w:rPr>
          <w:rFonts w:ascii="Times New Roman" w:hAnsi="Times New Roman" w:cs="Times New Roman"/>
          <w:sz w:val="24"/>
          <w:szCs w:val="24"/>
        </w:rPr>
        <w:t>podílel na</w:t>
      </w:r>
      <w:r w:rsidR="0062144C">
        <w:rPr>
          <w:rFonts w:ascii="Times New Roman" w:hAnsi="Times New Roman" w:cs="Times New Roman"/>
          <w:sz w:val="24"/>
          <w:szCs w:val="24"/>
        </w:rPr>
        <w:t xml:space="preserve"> několika novostavbách kostelů (</w:t>
      </w:r>
      <w:r w:rsidR="00EE2531">
        <w:rPr>
          <w:rFonts w:ascii="Times New Roman" w:hAnsi="Times New Roman" w:cs="Times New Roman"/>
          <w:sz w:val="24"/>
          <w:szCs w:val="24"/>
        </w:rPr>
        <w:t>Pilníkov, Skočice</w:t>
      </w:r>
      <w:r w:rsidR="0062144C">
        <w:rPr>
          <w:rFonts w:ascii="Times New Roman" w:hAnsi="Times New Roman" w:cs="Times New Roman"/>
          <w:sz w:val="24"/>
          <w:szCs w:val="24"/>
        </w:rPr>
        <w:t xml:space="preserve">). </w:t>
      </w:r>
      <w:r w:rsidR="00EE2531">
        <w:rPr>
          <w:rFonts w:ascii="Times New Roman" w:hAnsi="Times New Roman" w:cs="Times New Roman"/>
          <w:sz w:val="24"/>
          <w:szCs w:val="24"/>
        </w:rPr>
        <w:t>Kromě toho navrhl několik far a hospodářských stavení. Mezi lety 1733-1747 působil u rodu Liechtensteinů, pro které vykonával podobnou práci, navrhoval novostavby nebo přestavby kostelů. Jednalo se o Úsov, Kos</w:t>
      </w:r>
      <w:r w:rsidR="001212D2">
        <w:rPr>
          <w:rFonts w:ascii="Times New Roman" w:hAnsi="Times New Roman" w:cs="Times New Roman"/>
          <w:sz w:val="24"/>
          <w:szCs w:val="24"/>
        </w:rPr>
        <w:t>telec na Hané, Hluk, Mandloňov.</w:t>
      </w:r>
      <w:r w:rsidR="004310B8">
        <w:rPr>
          <w:rFonts w:ascii="Times New Roman" w:hAnsi="Times New Roman" w:cs="Times New Roman"/>
          <w:sz w:val="24"/>
          <w:szCs w:val="24"/>
          <w:vertAlign w:val="superscript"/>
        </w:rPr>
        <w:t>42</w:t>
      </w:r>
      <w:r w:rsidR="00EE2531">
        <w:rPr>
          <w:rFonts w:ascii="Times New Roman" w:hAnsi="Times New Roman" w:cs="Times New Roman"/>
          <w:sz w:val="24"/>
          <w:szCs w:val="24"/>
        </w:rPr>
        <w:t xml:space="preserve"> V Rakousku je dochovaný kostel</w:t>
      </w:r>
      <w:r w:rsidR="001212D2">
        <w:rPr>
          <w:rFonts w:ascii="Times New Roman" w:hAnsi="Times New Roman" w:cs="Times New Roman"/>
          <w:sz w:val="24"/>
          <w:szCs w:val="24"/>
        </w:rPr>
        <w:t xml:space="preserve"> sv. Wolfganga v Tribuswinkelu.</w:t>
      </w:r>
      <w:r w:rsidR="004310B8">
        <w:rPr>
          <w:rFonts w:ascii="Times New Roman" w:hAnsi="Times New Roman" w:cs="Times New Roman"/>
          <w:sz w:val="24"/>
          <w:szCs w:val="24"/>
          <w:vertAlign w:val="superscript"/>
        </w:rPr>
        <w:t>43</w:t>
      </w:r>
    </w:p>
    <w:p w:rsidR="00322761" w:rsidRPr="00322761" w:rsidRDefault="00322761" w:rsidP="00C52A42">
      <w:pPr>
        <w:spacing w:after="0" w:line="360" w:lineRule="auto"/>
        <w:jc w:val="both"/>
        <w:rPr>
          <w:rFonts w:ascii="Times New Roman" w:hAnsi="Times New Roman" w:cs="Times New Roman"/>
          <w:sz w:val="2"/>
          <w:szCs w:val="2"/>
        </w:rPr>
      </w:pPr>
      <w:r w:rsidRPr="00322761">
        <w:rPr>
          <w:rStyle w:val="Znakapoznpodarou"/>
          <w:rFonts w:ascii="Times New Roman" w:hAnsi="Times New Roman" w:cs="Times New Roman"/>
          <w:sz w:val="2"/>
          <w:szCs w:val="2"/>
        </w:rPr>
        <w:footnoteReference w:id="8"/>
      </w:r>
    </w:p>
    <w:p w:rsidR="00BE1C12" w:rsidRPr="00757011" w:rsidRDefault="00AF7DE2" w:rsidP="00AF7DE2">
      <w:pPr>
        <w:pStyle w:val="Nadpis1"/>
        <w:numPr>
          <w:ilvl w:val="0"/>
          <w:numId w:val="0"/>
        </w:numPr>
        <w:ind w:left="432" w:hanging="432"/>
      </w:pPr>
      <w:bookmarkStart w:id="6" w:name="_Toc100042787"/>
      <w:r>
        <w:rPr>
          <w:lang w:val="cs-CZ"/>
        </w:rPr>
        <w:lastRenderedPageBreak/>
        <w:t>6.</w:t>
      </w:r>
      <w:r w:rsidR="002B0E51">
        <w:rPr>
          <w:lang w:val="cs-CZ"/>
        </w:rPr>
        <w:t xml:space="preserve"> </w:t>
      </w:r>
      <w:r w:rsidR="00C847E0" w:rsidRPr="00757011">
        <w:t>Popis architektury</w:t>
      </w:r>
      <w:bookmarkEnd w:id="6"/>
      <w:r w:rsidR="00C847E0" w:rsidRPr="00757011">
        <w:t xml:space="preserve"> </w:t>
      </w:r>
    </w:p>
    <w:p w:rsidR="004E5B4E" w:rsidRPr="00774801" w:rsidRDefault="008E6B3D" w:rsidP="004310B8">
      <w:pPr>
        <w:spacing w:after="0" w:line="360" w:lineRule="auto"/>
        <w:ind w:firstLine="709"/>
        <w:jc w:val="both"/>
        <w:rPr>
          <w:rFonts w:ascii="Times New Roman" w:hAnsi="Times New Roman" w:cs="Times New Roman"/>
          <w:b/>
          <w:sz w:val="24"/>
          <w:szCs w:val="24"/>
        </w:rPr>
      </w:pPr>
      <w:r>
        <w:rPr>
          <w:rFonts w:ascii="Times New Roman" w:hAnsi="Times New Roman" w:cs="Times New Roman"/>
          <w:sz w:val="24"/>
          <w:szCs w:val="24"/>
        </w:rPr>
        <w:t>K</w:t>
      </w:r>
      <w:r w:rsidR="00B6191A">
        <w:rPr>
          <w:rFonts w:ascii="Times New Roman" w:hAnsi="Times New Roman" w:cs="Times New Roman"/>
          <w:sz w:val="24"/>
          <w:szCs w:val="24"/>
        </w:rPr>
        <w:t xml:space="preserve">ostel sv. Jakuba Většího </w:t>
      </w:r>
      <w:r>
        <w:rPr>
          <w:rFonts w:ascii="Times New Roman" w:hAnsi="Times New Roman" w:cs="Times New Roman"/>
          <w:sz w:val="24"/>
          <w:szCs w:val="24"/>
        </w:rPr>
        <w:t xml:space="preserve">v Kostelci na Hané </w:t>
      </w:r>
      <w:r w:rsidR="00B6191A">
        <w:rPr>
          <w:rFonts w:ascii="Times New Roman" w:hAnsi="Times New Roman" w:cs="Times New Roman"/>
          <w:sz w:val="24"/>
          <w:szCs w:val="24"/>
        </w:rPr>
        <w:t xml:space="preserve">nalezneme na vyvýšeném místě na </w:t>
      </w:r>
      <w:r>
        <w:rPr>
          <w:rFonts w:ascii="Times New Roman" w:hAnsi="Times New Roman" w:cs="Times New Roman"/>
          <w:sz w:val="24"/>
          <w:szCs w:val="24"/>
        </w:rPr>
        <w:t>severozápadním okraji městečka</w:t>
      </w:r>
      <w:r w:rsidR="00C64143">
        <w:rPr>
          <w:rFonts w:ascii="Times New Roman" w:hAnsi="Times New Roman" w:cs="Times New Roman"/>
          <w:sz w:val="24"/>
          <w:szCs w:val="24"/>
        </w:rPr>
        <w:t>, ležící u říčky Romže</w:t>
      </w:r>
      <w:r w:rsidR="00A54A40">
        <w:rPr>
          <w:rFonts w:ascii="Times New Roman" w:hAnsi="Times New Roman" w:cs="Times New Roman"/>
          <w:sz w:val="24"/>
          <w:szCs w:val="24"/>
        </w:rPr>
        <w:t>.</w:t>
      </w:r>
      <w:r w:rsidR="009D1DC9">
        <w:rPr>
          <w:rFonts w:ascii="Times New Roman" w:hAnsi="Times New Roman" w:cs="Times New Roman"/>
          <w:sz w:val="24"/>
          <w:szCs w:val="24"/>
        </w:rPr>
        <w:t xml:space="preserve"> Okolo stavby je zahrada zakoupená pro faru od vlastníků</w:t>
      </w:r>
      <w:r w:rsidR="001212D2">
        <w:rPr>
          <w:rFonts w:ascii="Times New Roman" w:hAnsi="Times New Roman" w:cs="Times New Roman"/>
          <w:sz w:val="24"/>
          <w:szCs w:val="24"/>
        </w:rPr>
        <w:t xml:space="preserve"> bratrského </w:t>
      </w:r>
      <w:proofErr w:type="gramStart"/>
      <w:r w:rsidR="001212D2">
        <w:rPr>
          <w:rFonts w:ascii="Times New Roman" w:hAnsi="Times New Roman" w:cs="Times New Roman"/>
          <w:sz w:val="24"/>
          <w:szCs w:val="24"/>
        </w:rPr>
        <w:t>zboru.</w:t>
      </w:r>
      <w:r w:rsidR="004310B8">
        <w:rPr>
          <w:rFonts w:ascii="Times New Roman" w:hAnsi="Times New Roman" w:cs="Times New Roman"/>
          <w:sz w:val="24"/>
          <w:szCs w:val="24"/>
          <w:vertAlign w:val="superscript"/>
        </w:rPr>
        <w:t>44</w:t>
      </w:r>
      <w:proofErr w:type="gramEnd"/>
      <w:r w:rsidR="00715D51">
        <w:rPr>
          <w:rFonts w:ascii="Times New Roman" w:hAnsi="Times New Roman" w:cs="Times New Roman"/>
          <w:sz w:val="24"/>
          <w:szCs w:val="24"/>
          <w:vertAlign w:val="superscript"/>
        </w:rPr>
        <w:t xml:space="preserve"> </w:t>
      </w:r>
      <w:r w:rsidR="00322761">
        <w:rPr>
          <w:rFonts w:ascii="Times New Roman" w:hAnsi="Times New Roman" w:cs="Times New Roman"/>
          <w:sz w:val="24"/>
          <w:szCs w:val="24"/>
          <w:vertAlign w:val="superscript"/>
        </w:rPr>
        <w:t xml:space="preserve"> </w:t>
      </w:r>
      <w:r w:rsidR="00774801">
        <w:rPr>
          <w:rFonts w:ascii="Times New Roman" w:hAnsi="Times New Roman" w:cs="Times New Roman"/>
          <w:b/>
          <w:sz w:val="24"/>
          <w:szCs w:val="24"/>
        </w:rPr>
        <w:t xml:space="preserve"> </w:t>
      </w:r>
    </w:p>
    <w:p w:rsidR="00C01674" w:rsidRDefault="00646D8A" w:rsidP="00C6414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V blízkosti kostela</w:t>
      </w:r>
      <w:r w:rsidR="008E6B3D">
        <w:rPr>
          <w:rFonts w:ascii="Times New Roman" w:hAnsi="Times New Roman" w:cs="Times New Roman"/>
          <w:sz w:val="24"/>
          <w:szCs w:val="24"/>
        </w:rPr>
        <w:t xml:space="preserve"> jsou umístěné sochy světců. Nedaleko od kostela j</w:t>
      </w:r>
      <w:r w:rsidR="007F337F">
        <w:rPr>
          <w:rFonts w:ascii="Times New Roman" w:hAnsi="Times New Roman" w:cs="Times New Roman"/>
          <w:sz w:val="24"/>
          <w:szCs w:val="24"/>
        </w:rPr>
        <w:t xml:space="preserve">e místní hřbitov a radnice. </w:t>
      </w:r>
      <w:r w:rsidR="004E5B4E">
        <w:rPr>
          <w:rFonts w:ascii="Times New Roman" w:hAnsi="Times New Roman" w:cs="Times New Roman"/>
          <w:sz w:val="24"/>
          <w:szCs w:val="24"/>
        </w:rPr>
        <w:t>Kolem kostela se nachází vysoká zeď s kamene a cihel s dvoukřídlou tepanou bránou vsazenou mezi dva mohutné pilíře. Každý rám brány je rozdělený do čtyř bloků a vyplněný rozvilinovým ornamentem. Uprostřed každého křídla byla vytvořena ozdoba složená z akantu. Vrchní část brány zakončuje taktéž rozvilinový ornament, uprostřed se nachází černý kříž s lebkou.</w:t>
      </w:r>
      <w:r w:rsidR="006A6FE2">
        <w:rPr>
          <w:rFonts w:ascii="Times New Roman" w:hAnsi="Times New Roman" w:cs="Times New Roman"/>
          <w:sz w:val="24"/>
          <w:szCs w:val="24"/>
        </w:rPr>
        <w:t xml:space="preserve"> Hlavním portálem vstoupíme do interiéru kostela, celý je zaklenutý valenou klenbou. Projdeme- </w:t>
      </w:r>
      <w:proofErr w:type="spellStart"/>
      <w:r w:rsidR="006A6FE2">
        <w:rPr>
          <w:rFonts w:ascii="Times New Roman" w:hAnsi="Times New Roman" w:cs="Times New Roman"/>
          <w:sz w:val="24"/>
          <w:szCs w:val="24"/>
        </w:rPr>
        <w:t>li</w:t>
      </w:r>
      <w:proofErr w:type="spellEnd"/>
      <w:r w:rsidR="006A6FE2">
        <w:rPr>
          <w:rFonts w:ascii="Times New Roman" w:hAnsi="Times New Roman" w:cs="Times New Roman"/>
          <w:sz w:val="24"/>
          <w:szCs w:val="24"/>
        </w:rPr>
        <w:t xml:space="preserve"> přes předsíň do hlavní části lodi kostela, po obou stranách se nachází šnekovité schodiště vedoucí na kůr a do věže. V hlavní lodi jsou prolomená obdélná okna, interiér lodi je členěn pilastry, na které navazuje architráv. Po stranách lodi se nachází dvojice oltářů, v presbytáři je umístěn hlavní oltář a na stropě můžeme vidět prázdné kartuše jako výzdobný prvek.  </w:t>
      </w:r>
    </w:p>
    <w:p w:rsidR="004310B8" w:rsidRDefault="00D52049" w:rsidP="007E0E22">
      <w:pPr>
        <w:spacing w:after="0" w:line="360" w:lineRule="auto"/>
        <w:ind w:firstLine="709"/>
        <w:jc w:val="both"/>
        <w:rPr>
          <w:rFonts w:ascii="Times New Roman" w:hAnsi="Times New Roman" w:cs="Times New Roman"/>
          <w:b/>
          <w:sz w:val="24"/>
          <w:szCs w:val="24"/>
        </w:rPr>
      </w:pPr>
      <w:r>
        <w:rPr>
          <w:rFonts w:ascii="Times New Roman" w:hAnsi="Times New Roman" w:cs="Times New Roman"/>
          <w:sz w:val="24"/>
          <w:szCs w:val="24"/>
        </w:rPr>
        <w:t>Jde o jednolodní</w:t>
      </w:r>
      <w:r w:rsidR="00AC6318">
        <w:rPr>
          <w:rFonts w:ascii="Times New Roman" w:hAnsi="Times New Roman" w:cs="Times New Roman"/>
          <w:sz w:val="24"/>
          <w:szCs w:val="24"/>
        </w:rPr>
        <w:t>, neorientovanou</w:t>
      </w:r>
      <w:r>
        <w:rPr>
          <w:rFonts w:ascii="Times New Roman" w:hAnsi="Times New Roman" w:cs="Times New Roman"/>
          <w:sz w:val="24"/>
          <w:szCs w:val="24"/>
        </w:rPr>
        <w:t xml:space="preserve"> stavbu</w:t>
      </w:r>
      <w:r w:rsidR="00AC6318">
        <w:rPr>
          <w:rFonts w:ascii="Times New Roman" w:hAnsi="Times New Roman" w:cs="Times New Roman"/>
          <w:sz w:val="24"/>
          <w:szCs w:val="24"/>
        </w:rPr>
        <w:t xml:space="preserve"> v ose sever-jih</w:t>
      </w:r>
      <w:r w:rsidR="007F337F">
        <w:rPr>
          <w:rFonts w:ascii="Times New Roman" w:hAnsi="Times New Roman" w:cs="Times New Roman"/>
          <w:sz w:val="24"/>
          <w:szCs w:val="24"/>
        </w:rPr>
        <w:t xml:space="preserve"> </w:t>
      </w:r>
      <w:r>
        <w:rPr>
          <w:rFonts w:ascii="Times New Roman" w:hAnsi="Times New Roman" w:cs="Times New Roman"/>
          <w:sz w:val="24"/>
          <w:szCs w:val="24"/>
        </w:rPr>
        <w:t>s půlkruhovým ustupujícím závěrem kněžiště, se čtyřbokou věží nad průčelím a obdélným přístavkem sakristie</w:t>
      </w:r>
      <w:r w:rsidR="003F62A6">
        <w:rPr>
          <w:rFonts w:ascii="Times New Roman" w:hAnsi="Times New Roman" w:cs="Times New Roman"/>
          <w:sz w:val="24"/>
          <w:szCs w:val="24"/>
        </w:rPr>
        <w:t>, uzavřenou na</w:t>
      </w:r>
      <w:r w:rsidR="001212D2">
        <w:rPr>
          <w:rFonts w:ascii="Times New Roman" w:hAnsi="Times New Roman" w:cs="Times New Roman"/>
          <w:sz w:val="24"/>
          <w:szCs w:val="24"/>
        </w:rPr>
        <w:t xml:space="preserve"> jižní straně vstupním </w:t>
      </w:r>
      <w:proofErr w:type="gramStart"/>
      <w:r w:rsidR="001212D2">
        <w:rPr>
          <w:rFonts w:ascii="Times New Roman" w:hAnsi="Times New Roman" w:cs="Times New Roman"/>
          <w:sz w:val="24"/>
          <w:szCs w:val="24"/>
        </w:rPr>
        <w:t>otvorem.</w:t>
      </w:r>
      <w:r w:rsidR="004310B8">
        <w:rPr>
          <w:rFonts w:ascii="Times New Roman" w:hAnsi="Times New Roman" w:cs="Times New Roman"/>
          <w:sz w:val="24"/>
          <w:szCs w:val="24"/>
          <w:vertAlign w:val="superscript"/>
        </w:rPr>
        <w:t>45</w:t>
      </w:r>
      <w:proofErr w:type="gramEnd"/>
      <w:r w:rsidR="00774801">
        <w:rPr>
          <w:rFonts w:ascii="Times New Roman" w:hAnsi="Times New Roman" w:cs="Times New Roman"/>
          <w:sz w:val="24"/>
          <w:szCs w:val="24"/>
          <w:vertAlign w:val="superscript"/>
        </w:rPr>
        <w:t xml:space="preserve"> </w:t>
      </w:r>
      <w:r w:rsidR="00D0705B">
        <w:rPr>
          <w:rFonts w:ascii="Times New Roman" w:hAnsi="Times New Roman" w:cs="Times New Roman"/>
          <w:sz w:val="24"/>
          <w:szCs w:val="24"/>
        </w:rPr>
        <w:t xml:space="preserve">Vstup do kostela se nachází na jižní straně, </w:t>
      </w:r>
      <w:proofErr w:type="spellStart"/>
      <w:r w:rsidR="00D0705B">
        <w:rPr>
          <w:rFonts w:ascii="Times New Roman" w:hAnsi="Times New Roman" w:cs="Times New Roman"/>
          <w:sz w:val="24"/>
          <w:szCs w:val="24"/>
        </w:rPr>
        <w:t>podvěží</w:t>
      </w:r>
      <w:proofErr w:type="spellEnd"/>
      <w:r w:rsidR="00D0705B">
        <w:rPr>
          <w:rFonts w:ascii="Times New Roman" w:hAnsi="Times New Roman" w:cs="Times New Roman"/>
          <w:sz w:val="24"/>
          <w:szCs w:val="24"/>
        </w:rPr>
        <w:t xml:space="preserve"> je zaklenuto ruskou plackou. Portál má půlkruhové zakončení s kamenným ostěním, které </w:t>
      </w:r>
      <w:proofErr w:type="spellStart"/>
      <w:r w:rsidR="00D0705B">
        <w:rPr>
          <w:rFonts w:ascii="Times New Roman" w:hAnsi="Times New Roman" w:cs="Times New Roman"/>
          <w:sz w:val="24"/>
          <w:szCs w:val="24"/>
        </w:rPr>
        <w:t>flankuje</w:t>
      </w:r>
      <w:proofErr w:type="spellEnd"/>
      <w:r w:rsidR="00D0705B">
        <w:rPr>
          <w:rFonts w:ascii="Times New Roman" w:hAnsi="Times New Roman" w:cs="Times New Roman"/>
          <w:sz w:val="24"/>
          <w:szCs w:val="24"/>
        </w:rPr>
        <w:t xml:space="preserve"> po stranác</w:t>
      </w:r>
      <w:r w:rsidR="00D55BF9">
        <w:rPr>
          <w:rFonts w:ascii="Times New Roman" w:hAnsi="Times New Roman" w:cs="Times New Roman"/>
          <w:sz w:val="24"/>
          <w:szCs w:val="24"/>
        </w:rPr>
        <w:t>h podložené pilastry nesoucí kla</w:t>
      </w:r>
      <w:r w:rsidR="00D0705B">
        <w:rPr>
          <w:rFonts w:ascii="Times New Roman" w:hAnsi="Times New Roman" w:cs="Times New Roman"/>
          <w:sz w:val="24"/>
          <w:szCs w:val="24"/>
        </w:rPr>
        <w:t>d</w:t>
      </w:r>
      <w:r w:rsidR="00D55BF9">
        <w:rPr>
          <w:rFonts w:ascii="Times New Roman" w:hAnsi="Times New Roman" w:cs="Times New Roman"/>
          <w:sz w:val="24"/>
          <w:szCs w:val="24"/>
        </w:rPr>
        <w:t>í</w:t>
      </w:r>
      <w:r w:rsidR="00D0705B">
        <w:rPr>
          <w:rFonts w:ascii="Times New Roman" w:hAnsi="Times New Roman" w:cs="Times New Roman"/>
          <w:sz w:val="24"/>
          <w:szCs w:val="24"/>
        </w:rPr>
        <w:t xml:space="preserve"> s prolomeným štítem. Uprostřed štítu je vyhloubená nika, v</w:t>
      </w:r>
      <w:r w:rsidR="00D02CAB">
        <w:rPr>
          <w:rFonts w:ascii="Times New Roman" w:hAnsi="Times New Roman" w:cs="Times New Roman"/>
          <w:sz w:val="24"/>
          <w:szCs w:val="24"/>
        </w:rPr>
        <w:t> ní</w:t>
      </w:r>
      <w:r w:rsidR="00D0705B">
        <w:rPr>
          <w:rFonts w:ascii="Times New Roman" w:hAnsi="Times New Roman" w:cs="Times New Roman"/>
          <w:sz w:val="24"/>
          <w:szCs w:val="24"/>
        </w:rPr>
        <w:t xml:space="preserve"> je umístěný černý kříž.  Presbytář na západní straně je zaklenutý konchou a samotná loď je zaklenuta valenou klenbou.</w:t>
      </w:r>
      <w:r w:rsidR="00B465B4">
        <w:rPr>
          <w:rFonts w:ascii="Times New Roman" w:hAnsi="Times New Roman" w:cs="Times New Roman"/>
          <w:sz w:val="24"/>
          <w:szCs w:val="24"/>
        </w:rPr>
        <w:t xml:space="preserve"> Klenební pole rozdělují maltové zrcadlové rámy složené z </w:t>
      </w:r>
      <w:r w:rsidR="00D55BF9">
        <w:rPr>
          <w:rFonts w:ascii="Times New Roman" w:hAnsi="Times New Roman" w:cs="Times New Roman"/>
          <w:sz w:val="24"/>
          <w:szCs w:val="24"/>
        </w:rPr>
        <w:t>oblouků</w:t>
      </w:r>
      <w:r w:rsidR="00B465B4">
        <w:rPr>
          <w:rFonts w:ascii="Times New Roman" w:hAnsi="Times New Roman" w:cs="Times New Roman"/>
          <w:sz w:val="24"/>
          <w:szCs w:val="24"/>
        </w:rPr>
        <w:t xml:space="preserve">. V prostředních pilířích se nacházejí niky se štukovými sochami. </w:t>
      </w:r>
      <w:r w:rsidR="004310B8">
        <w:rPr>
          <w:rFonts w:ascii="Times New Roman" w:hAnsi="Times New Roman" w:cs="Times New Roman"/>
          <w:sz w:val="24"/>
          <w:szCs w:val="24"/>
          <w:vertAlign w:val="superscript"/>
        </w:rPr>
        <w:t>46</w:t>
      </w:r>
      <w:r w:rsidR="00D0705B">
        <w:rPr>
          <w:rFonts w:ascii="Times New Roman" w:hAnsi="Times New Roman" w:cs="Times New Roman"/>
          <w:sz w:val="24"/>
          <w:szCs w:val="24"/>
        </w:rPr>
        <w:t xml:space="preserve"> </w:t>
      </w:r>
    </w:p>
    <w:p w:rsidR="004310B8" w:rsidRDefault="004310B8" w:rsidP="00042AF9">
      <w:pPr>
        <w:spacing w:after="0" w:line="360" w:lineRule="auto"/>
        <w:jc w:val="both"/>
        <w:rPr>
          <w:rFonts w:ascii="Times New Roman" w:hAnsi="Times New Roman" w:cs="Times New Roman"/>
          <w:b/>
          <w:sz w:val="24"/>
          <w:szCs w:val="24"/>
        </w:rPr>
      </w:pPr>
    </w:p>
    <w:p w:rsidR="004310B8" w:rsidRPr="00E304FF" w:rsidRDefault="00E304FF" w:rsidP="00042AF9">
      <w:pPr>
        <w:spacing w:after="0" w:line="360" w:lineRule="auto"/>
        <w:jc w:val="both"/>
        <w:rPr>
          <w:rFonts w:ascii="Times New Roman" w:hAnsi="Times New Roman" w:cs="Times New Roman"/>
          <w:b/>
          <w:color w:val="FFFFFF" w:themeColor="background1"/>
          <w:sz w:val="2"/>
          <w:szCs w:val="2"/>
        </w:rPr>
      </w:pPr>
      <w:r w:rsidRPr="00E304FF">
        <w:rPr>
          <w:rStyle w:val="Znakapoznpodarou"/>
          <w:rFonts w:ascii="Times New Roman" w:hAnsi="Times New Roman" w:cs="Times New Roman"/>
          <w:b/>
          <w:color w:val="FFFFFF" w:themeColor="background1"/>
          <w:sz w:val="2"/>
          <w:szCs w:val="2"/>
        </w:rPr>
        <w:footnoteReference w:id="9"/>
      </w:r>
    </w:p>
    <w:p w:rsidR="004310B8" w:rsidRDefault="004310B8" w:rsidP="00042AF9">
      <w:pPr>
        <w:spacing w:after="0" w:line="360" w:lineRule="auto"/>
        <w:jc w:val="both"/>
        <w:rPr>
          <w:rFonts w:ascii="Times New Roman" w:hAnsi="Times New Roman" w:cs="Times New Roman"/>
          <w:b/>
          <w:sz w:val="24"/>
          <w:szCs w:val="24"/>
        </w:rPr>
      </w:pPr>
    </w:p>
    <w:p w:rsidR="004310B8" w:rsidRDefault="004310B8" w:rsidP="00042AF9">
      <w:pPr>
        <w:spacing w:after="0" w:line="360" w:lineRule="auto"/>
        <w:jc w:val="both"/>
        <w:rPr>
          <w:rFonts w:ascii="Times New Roman" w:hAnsi="Times New Roman" w:cs="Times New Roman"/>
          <w:b/>
          <w:sz w:val="24"/>
          <w:szCs w:val="24"/>
        </w:rPr>
      </w:pPr>
    </w:p>
    <w:p w:rsidR="00E304FF" w:rsidRDefault="00E304FF" w:rsidP="006D55DC">
      <w:pPr>
        <w:spacing w:after="0" w:line="360" w:lineRule="auto"/>
        <w:jc w:val="both"/>
        <w:rPr>
          <w:rFonts w:ascii="Times New Roman" w:hAnsi="Times New Roman" w:cs="Times New Roman"/>
          <w:sz w:val="24"/>
          <w:szCs w:val="24"/>
        </w:rPr>
      </w:pPr>
    </w:p>
    <w:p w:rsidR="00042AF9" w:rsidRPr="00C64143" w:rsidRDefault="00032902" w:rsidP="00C6414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Boční průčelí vstupní části a průčelí lodi člení lizénové rámy oddělující okna, umístěná na průběžném soklu</w:t>
      </w:r>
      <w:r w:rsidR="00AB1E9D">
        <w:rPr>
          <w:rFonts w:ascii="Times New Roman" w:hAnsi="Times New Roman" w:cs="Times New Roman"/>
          <w:sz w:val="24"/>
          <w:szCs w:val="24"/>
        </w:rPr>
        <w:t>. První patro je prolomeno slepou okenní osou. V užší části bočního vstupního průčelí jsou ve třech řadách okna obdélného tvaru a v lodi pak vždy dvě dvojice oken se segmentovými záklenky. Všechna okna mají tvarované šambrány</w:t>
      </w:r>
      <w:r w:rsidR="005C3E60">
        <w:rPr>
          <w:rFonts w:ascii="Times New Roman" w:hAnsi="Times New Roman" w:cs="Times New Roman"/>
          <w:sz w:val="24"/>
          <w:szCs w:val="24"/>
        </w:rPr>
        <w:t xml:space="preserve"> s ušima nasazené na nízkém soklu umístěném na parapetní římse opatřené čabrakou. Celou loď, sakristii a presbytář pokrývá sedlová střecha.</w:t>
      </w:r>
      <w:r w:rsidR="00A54A40">
        <w:rPr>
          <w:rFonts w:ascii="Times New Roman" w:hAnsi="Times New Roman" w:cs="Times New Roman"/>
          <w:sz w:val="24"/>
          <w:szCs w:val="24"/>
        </w:rPr>
        <w:t xml:space="preserve"> </w:t>
      </w:r>
      <w:r w:rsidR="00474BF7">
        <w:rPr>
          <w:rFonts w:ascii="Times New Roman" w:hAnsi="Times New Roman" w:cs="Times New Roman"/>
          <w:sz w:val="24"/>
          <w:szCs w:val="24"/>
        </w:rPr>
        <w:t xml:space="preserve">Vrátíme-li se zpět k hlavnímu vstupu, po stranách můžeme vidět již zmíněné zdvojené pilastry s kompositními hlavicemi. Pilastry nesou římsové kládí s prolomeným štítem. </w:t>
      </w:r>
      <w:r w:rsidR="0062144C">
        <w:rPr>
          <w:rFonts w:ascii="Times New Roman" w:hAnsi="Times New Roman" w:cs="Times New Roman"/>
          <w:sz w:val="24"/>
          <w:szCs w:val="24"/>
        </w:rPr>
        <w:t>Do kla</w:t>
      </w:r>
      <w:r w:rsidR="00082DB1">
        <w:rPr>
          <w:rFonts w:ascii="Times New Roman" w:hAnsi="Times New Roman" w:cs="Times New Roman"/>
          <w:sz w:val="24"/>
          <w:szCs w:val="24"/>
        </w:rPr>
        <w:t xml:space="preserve">dí je </w:t>
      </w:r>
      <w:r w:rsidR="0062144C">
        <w:rPr>
          <w:rFonts w:ascii="Times New Roman" w:hAnsi="Times New Roman" w:cs="Times New Roman"/>
          <w:sz w:val="24"/>
          <w:szCs w:val="24"/>
        </w:rPr>
        <w:t xml:space="preserve">vložena </w:t>
      </w:r>
      <w:r w:rsidR="00082DB1">
        <w:rPr>
          <w:rFonts w:ascii="Times New Roman" w:hAnsi="Times New Roman" w:cs="Times New Roman"/>
          <w:sz w:val="24"/>
          <w:szCs w:val="24"/>
        </w:rPr>
        <w:t>kartuš s nápisem:</w:t>
      </w:r>
      <w:r w:rsidR="00082DB1">
        <w:rPr>
          <w:rFonts w:ascii="Times New Roman" w:hAnsi="Times New Roman" w:cs="Times New Roman"/>
        </w:rPr>
        <w:t xml:space="preserve">„ HAEC EST DOMVS DEI EI PORTA </w:t>
      </w:r>
      <w:proofErr w:type="gramStart"/>
      <w:r w:rsidR="00082DB1">
        <w:rPr>
          <w:rFonts w:ascii="Times New Roman" w:hAnsi="Times New Roman" w:cs="Times New Roman"/>
        </w:rPr>
        <w:t>COELI“.</w:t>
      </w:r>
      <w:r w:rsidR="004310B8">
        <w:rPr>
          <w:rFonts w:ascii="Times New Roman" w:hAnsi="Times New Roman" w:cs="Times New Roman"/>
          <w:sz w:val="24"/>
          <w:szCs w:val="24"/>
          <w:vertAlign w:val="superscript"/>
        </w:rPr>
        <w:t>47</w:t>
      </w:r>
      <w:proofErr w:type="gramEnd"/>
      <w:r w:rsidR="00774801">
        <w:rPr>
          <w:rFonts w:ascii="Times New Roman" w:hAnsi="Times New Roman" w:cs="Times New Roman"/>
          <w:sz w:val="24"/>
          <w:szCs w:val="24"/>
          <w:vertAlign w:val="superscript"/>
        </w:rPr>
        <w:t xml:space="preserve"> </w:t>
      </w:r>
      <w:r w:rsidR="008320D3" w:rsidRPr="0062144C">
        <w:rPr>
          <w:rStyle w:val="Znakapoznpodarou"/>
          <w:rFonts w:ascii="Times New Roman" w:hAnsi="Times New Roman" w:cs="Times New Roman"/>
          <w:sz w:val="2"/>
          <w:szCs w:val="2"/>
        </w:rPr>
        <w:footnoteReference w:id="10"/>
      </w:r>
      <w:r w:rsidR="00B44362">
        <w:rPr>
          <w:rFonts w:ascii="Times New Roman" w:hAnsi="Times New Roman" w:cs="Times New Roman"/>
          <w:sz w:val="24"/>
          <w:szCs w:val="24"/>
        </w:rPr>
        <w:t>V </w:t>
      </w:r>
      <w:r w:rsidR="0051409B">
        <w:rPr>
          <w:rFonts w:ascii="Times New Roman" w:hAnsi="Times New Roman" w:cs="Times New Roman"/>
          <w:sz w:val="24"/>
          <w:szCs w:val="24"/>
        </w:rPr>
        <w:t>prvním</w:t>
      </w:r>
      <w:r w:rsidR="00B44362">
        <w:rPr>
          <w:rFonts w:ascii="Times New Roman" w:hAnsi="Times New Roman" w:cs="Times New Roman"/>
          <w:sz w:val="24"/>
          <w:szCs w:val="24"/>
        </w:rPr>
        <w:t xml:space="preserve"> patře je nároží </w:t>
      </w:r>
      <w:proofErr w:type="spellStart"/>
      <w:r w:rsidR="00B44362">
        <w:rPr>
          <w:rFonts w:ascii="Times New Roman" w:hAnsi="Times New Roman" w:cs="Times New Roman"/>
          <w:sz w:val="24"/>
          <w:szCs w:val="24"/>
        </w:rPr>
        <w:t>rizalitu</w:t>
      </w:r>
      <w:proofErr w:type="spellEnd"/>
      <w:r w:rsidR="00A472B4">
        <w:rPr>
          <w:rFonts w:ascii="Times New Roman" w:hAnsi="Times New Roman" w:cs="Times New Roman"/>
          <w:sz w:val="24"/>
          <w:szCs w:val="24"/>
        </w:rPr>
        <w:t xml:space="preserve"> armováno a druhé patro členěno na nárožích pilastry. V </w:t>
      </w:r>
      <w:proofErr w:type="spellStart"/>
      <w:r w:rsidR="00A472B4">
        <w:rPr>
          <w:rFonts w:ascii="Times New Roman" w:hAnsi="Times New Roman" w:cs="Times New Roman"/>
          <w:sz w:val="24"/>
          <w:szCs w:val="24"/>
        </w:rPr>
        <w:t>rizalitu</w:t>
      </w:r>
      <w:proofErr w:type="spellEnd"/>
      <w:r w:rsidR="00A472B4">
        <w:rPr>
          <w:rFonts w:ascii="Times New Roman" w:hAnsi="Times New Roman" w:cs="Times New Roman"/>
          <w:sz w:val="24"/>
          <w:szCs w:val="24"/>
        </w:rPr>
        <w:t xml:space="preserve"> je prolomené malé pravoúhlé okénko a jedno oválné. Hlavní profilovaná římsa odděluje zvonicové patro členěné kordonovou profilovanou římsou.</w:t>
      </w:r>
      <w:r w:rsidR="00FF30D2">
        <w:rPr>
          <w:rFonts w:ascii="Times New Roman" w:hAnsi="Times New Roman" w:cs="Times New Roman"/>
          <w:sz w:val="24"/>
          <w:szCs w:val="24"/>
        </w:rPr>
        <w:t xml:space="preserve"> </w:t>
      </w:r>
      <w:r w:rsidR="00CA3BA0">
        <w:rPr>
          <w:rFonts w:ascii="Times New Roman" w:hAnsi="Times New Roman" w:cs="Times New Roman"/>
          <w:sz w:val="24"/>
          <w:szCs w:val="24"/>
        </w:rPr>
        <w:t xml:space="preserve">Presbytář je oddělen od lodi půlkruhovým vítězným obloukem. Samotná loď kostela je zaklenuta třemi poli pruské klenby se zrcadly mezi pasy. Stěny jsou členěné </w:t>
      </w:r>
      <w:proofErr w:type="spellStart"/>
      <w:r w:rsidR="00CA3BA0">
        <w:rPr>
          <w:rFonts w:ascii="Times New Roman" w:hAnsi="Times New Roman" w:cs="Times New Roman"/>
          <w:sz w:val="24"/>
          <w:szCs w:val="24"/>
        </w:rPr>
        <w:t>přízed</w:t>
      </w:r>
      <w:r w:rsidR="00BE5C46">
        <w:rPr>
          <w:rFonts w:ascii="Times New Roman" w:hAnsi="Times New Roman" w:cs="Times New Roman"/>
          <w:sz w:val="24"/>
          <w:szCs w:val="24"/>
        </w:rPr>
        <w:t>ními</w:t>
      </w:r>
      <w:proofErr w:type="spellEnd"/>
      <w:r w:rsidR="00BE5C46">
        <w:rPr>
          <w:rFonts w:ascii="Times New Roman" w:hAnsi="Times New Roman" w:cs="Times New Roman"/>
          <w:sz w:val="24"/>
          <w:szCs w:val="24"/>
        </w:rPr>
        <w:t xml:space="preserve"> pilíři, pilastry s </w:t>
      </w:r>
      <w:r w:rsidR="00CA3BA0">
        <w:rPr>
          <w:rFonts w:ascii="Times New Roman" w:hAnsi="Times New Roman" w:cs="Times New Roman"/>
          <w:sz w:val="24"/>
          <w:szCs w:val="24"/>
        </w:rPr>
        <w:t xml:space="preserve">kompozitními hlavicemi. </w:t>
      </w:r>
      <w:r w:rsidR="00BE5C46">
        <w:rPr>
          <w:rFonts w:ascii="Times New Roman" w:hAnsi="Times New Roman" w:cs="Times New Roman"/>
          <w:sz w:val="24"/>
          <w:szCs w:val="24"/>
        </w:rPr>
        <w:t xml:space="preserve">Kruchta je </w:t>
      </w:r>
      <w:proofErr w:type="spellStart"/>
      <w:r w:rsidR="00BE5C46">
        <w:rPr>
          <w:rFonts w:ascii="Times New Roman" w:hAnsi="Times New Roman" w:cs="Times New Roman"/>
          <w:sz w:val="24"/>
          <w:szCs w:val="24"/>
        </w:rPr>
        <w:t>valeně</w:t>
      </w:r>
      <w:proofErr w:type="spellEnd"/>
      <w:r w:rsidR="00BE5C46">
        <w:rPr>
          <w:rFonts w:ascii="Times New Roman" w:hAnsi="Times New Roman" w:cs="Times New Roman"/>
          <w:sz w:val="24"/>
          <w:szCs w:val="24"/>
        </w:rPr>
        <w:t xml:space="preserve"> podklenutá a v ose segmentově vypjatá. Předsíň společně se sakristii na epištolní straně rovně</w:t>
      </w:r>
      <w:r w:rsidR="00DD4AD1">
        <w:rPr>
          <w:rFonts w:ascii="Times New Roman" w:hAnsi="Times New Roman" w:cs="Times New Roman"/>
          <w:sz w:val="24"/>
          <w:szCs w:val="24"/>
        </w:rPr>
        <w:t xml:space="preserve">ž zaklenuty pruskou </w:t>
      </w:r>
      <w:proofErr w:type="gramStart"/>
      <w:r w:rsidR="00DD4AD1">
        <w:rPr>
          <w:rFonts w:ascii="Times New Roman" w:hAnsi="Times New Roman" w:cs="Times New Roman"/>
          <w:sz w:val="24"/>
          <w:szCs w:val="24"/>
        </w:rPr>
        <w:t>plackou.</w:t>
      </w:r>
      <w:r w:rsidR="004310B8">
        <w:rPr>
          <w:rFonts w:ascii="Times New Roman" w:hAnsi="Times New Roman" w:cs="Times New Roman"/>
          <w:sz w:val="24"/>
          <w:szCs w:val="24"/>
          <w:vertAlign w:val="superscript"/>
        </w:rPr>
        <w:t>48</w:t>
      </w:r>
      <w:proofErr w:type="gramEnd"/>
      <w:r w:rsidR="00774801">
        <w:rPr>
          <w:rFonts w:ascii="Times New Roman" w:hAnsi="Times New Roman" w:cs="Times New Roman"/>
          <w:sz w:val="24"/>
          <w:szCs w:val="24"/>
          <w:vertAlign w:val="superscript"/>
        </w:rPr>
        <w:t xml:space="preserve"> </w:t>
      </w:r>
      <w:r w:rsidR="00927A8D">
        <w:rPr>
          <w:rFonts w:ascii="Times New Roman" w:hAnsi="Times New Roman" w:cs="Times New Roman"/>
          <w:sz w:val="24"/>
          <w:szCs w:val="24"/>
        </w:rPr>
        <w:t>Klenební pole člení maltové zrcadlové rámy vytvořené z úseků oblouku. V prostředních pilířích lodi jsou vyhloubeny niky s monumentálními štukovými figurami</w:t>
      </w:r>
      <w:r w:rsidR="00CB0524">
        <w:rPr>
          <w:rFonts w:ascii="Times New Roman" w:hAnsi="Times New Roman" w:cs="Times New Roman"/>
          <w:sz w:val="24"/>
          <w:szCs w:val="24"/>
        </w:rPr>
        <w:t xml:space="preserve"> sv. Mikuláše a Martina od Jana Schuberta</w:t>
      </w:r>
      <w:r w:rsidR="00DD4AD1">
        <w:rPr>
          <w:rFonts w:ascii="Times New Roman" w:hAnsi="Times New Roman" w:cs="Times New Roman"/>
          <w:sz w:val="24"/>
          <w:szCs w:val="24"/>
        </w:rPr>
        <w:t>.</w:t>
      </w:r>
      <w:r w:rsidR="00DD4AD1">
        <w:rPr>
          <w:rFonts w:ascii="Times New Roman" w:hAnsi="Times New Roman" w:cs="Times New Roman"/>
          <w:sz w:val="24"/>
          <w:szCs w:val="24"/>
          <w:vertAlign w:val="superscript"/>
        </w:rPr>
        <w:t>41</w:t>
      </w:r>
      <w:r w:rsidR="00313B4A">
        <w:rPr>
          <w:rFonts w:ascii="Times New Roman" w:hAnsi="Times New Roman" w:cs="Times New Roman"/>
          <w:sz w:val="24"/>
          <w:szCs w:val="24"/>
        </w:rPr>
        <w:t>V jižní části kostela je dvojice vstupů osazená pravoúhlými kamennými „portálky“ s plochou rámovanou lištou zdobenou ušima a kapkami s jednokřídlými dveřmi. Vstupy vedou ke dvěma šnekovitým schodištím umístěných po stranách věže. Východní</w:t>
      </w:r>
      <w:r w:rsidR="008C284B">
        <w:rPr>
          <w:rFonts w:ascii="Times New Roman" w:hAnsi="Times New Roman" w:cs="Times New Roman"/>
          <w:sz w:val="24"/>
          <w:szCs w:val="24"/>
        </w:rPr>
        <w:t xml:space="preserve"> směřuje na kruchtu s varhanami</w:t>
      </w:r>
      <w:r w:rsidR="00313B4A">
        <w:rPr>
          <w:rFonts w:ascii="Times New Roman" w:hAnsi="Times New Roman" w:cs="Times New Roman"/>
          <w:sz w:val="24"/>
          <w:szCs w:val="24"/>
        </w:rPr>
        <w:t>. Přes západní schodiště se vstupuje do věže, která je rozčleněna do pěti pater. Spodní patra mají pravděpodobně gotický základ</w:t>
      </w:r>
      <w:r w:rsidR="008C6F25">
        <w:rPr>
          <w:rFonts w:ascii="Times New Roman" w:hAnsi="Times New Roman" w:cs="Times New Roman"/>
          <w:sz w:val="24"/>
          <w:szCs w:val="24"/>
        </w:rPr>
        <w:t>, z</w:t>
      </w:r>
      <w:r w:rsidR="00AD2B1B">
        <w:rPr>
          <w:rFonts w:ascii="Times New Roman" w:hAnsi="Times New Roman" w:cs="Times New Roman"/>
          <w:sz w:val="24"/>
          <w:szCs w:val="24"/>
        </w:rPr>
        <w:t xml:space="preserve"> té doby se dochoval gotický náhrobník</w:t>
      </w:r>
      <w:r w:rsidR="00313B4A">
        <w:rPr>
          <w:rFonts w:ascii="Times New Roman" w:hAnsi="Times New Roman" w:cs="Times New Roman"/>
          <w:sz w:val="24"/>
          <w:szCs w:val="24"/>
        </w:rPr>
        <w:t xml:space="preserve">. První patro věže je zaklenuto valenou klenbou, stejně jako druhé patro. V něm se na severní straně nacházejí zalíčené rudkou napsané nápisy s letopočty 1574 nebo 1543. Třetí patro s plochým stropem má ve zdi vyhloubené </w:t>
      </w:r>
      <w:proofErr w:type="gramStart"/>
      <w:r w:rsidR="00313B4A">
        <w:rPr>
          <w:rFonts w:ascii="Times New Roman" w:hAnsi="Times New Roman" w:cs="Times New Roman"/>
          <w:sz w:val="24"/>
          <w:szCs w:val="24"/>
        </w:rPr>
        <w:t>niky.</w:t>
      </w:r>
      <w:r w:rsidR="00B44CCE">
        <w:rPr>
          <w:rFonts w:ascii="Times New Roman" w:hAnsi="Times New Roman" w:cs="Times New Roman"/>
          <w:sz w:val="24"/>
          <w:szCs w:val="24"/>
          <w:vertAlign w:val="superscript"/>
        </w:rPr>
        <w:t>49</w:t>
      </w:r>
      <w:proofErr w:type="gramEnd"/>
      <w:r w:rsidR="00313B4A">
        <w:rPr>
          <w:rFonts w:ascii="Times New Roman" w:hAnsi="Times New Roman" w:cs="Times New Roman"/>
          <w:sz w:val="24"/>
          <w:szCs w:val="24"/>
        </w:rPr>
        <w:t xml:space="preserve"> </w:t>
      </w:r>
    </w:p>
    <w:p w:rsidR="004310B8" w:rsidRDefault="004310B8" w:rsidP="00042AF9">
      <w:pPr>
        <w:spacing w:after="0" w:line="360" w:lineRule="auto"/>
        <w:jc w:val="both"/>
        <w:rPr>
          <w:rFonts w:ascii="Times New Roman" w:hAnsi="Times New Roman" w:cs="Times New Roman"/>
          <w:sz w:val="24"/>
          <w:szCs w:val="24"/>
        </w:rPr>
      </w:pPr>
    </w:p>
    <w:p w:rsidR="004310B8" w:rsidRDefault="004310B8" w:rsidP="00042AF9">
      <w:pPr>
        <w:spacing w:after="0" w:line="360" w:lineRule="auto"/>
        <w:jc w:val="both"/>
        <w:rPr>
          <w:rFonts w:ascii="Times New Roman" w:hAnsi="Times New Roman" w:cs="Times New Roman"/>
          <w:sz w:val="24"/>
          <w:szCs w:val="24"/>
        </w:rPr>
      </w:pPr>
    </w:p>
    <w:p w:rsidR="005817A8" w:rsidRDefault="005817A8" w:rsidP="00E304FF">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14:anchorId="6106BA69" wp14:editId="5A2A32B3">
            <wp:extent cx="7439660" cy="5579745"/>
            <wp:effectExtent l="0" t="3493" r="5398" b="5397"/>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11025_141941.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7439660" cy="5579745"/>
                    </a:xfrm>
                    <a:prstGeom prst="rect">
                      <a:avLst/>
                    </a:prstGeom>
                  </pic:spPr>
                </pic:pic>
              </a:graphicData>
            </a:graphic>
          </wp:inline>
        </w:drawing>
      </w:r>
    </w:p>
    <w:p w:rsidR="005817A8" w:rsidRPr="00E304FF" w:rsidRDefault="005817A8" w:rsidP="00E304FF">
      <w:pPr>
        <w:pStyle w:val="Odstavecseseznamem"/>
        <w:numPr>
          <w:ilvl w:val="0"/>
          <w:numId w:val="10"/>
        </w:numPr>
        <w:rPr>
          <w:rFonts w:ascii="Times New Roman" w:hAnsi="Times New Roman" w:cs="Times New Roman"/>
          <w:sz w:val="24"/>
          <w:szCs w:val="24"/>
        </w:rPr>
      </w:pPr>
      <w:r w:rsidRPr="00E304FF">
        <w:rPr>
          <w:rFonts w:ascii="Times New Roman" w:hAnsi="Times New Roman" w:cs="Times New Roman"/>
          <w:sz w:val="24"/>
          <w:szCs w:val="24"/>
        </w:rPr>
        <w:t xml:space="preserve">Kostel sv. Jakuba Většího v Kostelci na Hané, vstup do kostela. Foto: Lenka Motalíková </w:t>
      </w:r>
    </w:p>
    <w:p w:rsidR="005817A8" w:rsidRDefault="005817A8" w:rsidP="00B44CCE">
      <w:pPr>
        <w:spacing w:after="0" w:line="360" w:lineRule="auto"/>
        <w:ind w:firstLine="709"/>
        <w:jc w:val="both"/>
        <w:rPr>
          <w:rFonts w:ascii="Times New Roman" w:hAnsi="Times New Roman" w:cs="Times New Roman"/>
          <w:sz w:val="24"/>
          <w:szCs w:val="24"/>
        </w:rPr>
      </w:pPr>
    </w:p>
    <w:p w:rsidR="005817A8" w:rsidRDefault="005817A8" w:rsidP="00B44CCE">
      <w:pPr>
        <w:spacing w:after="0" w:line="360" w:lineRule="auto"/>
        <w:ind w:firstLine="709"/>
        <w:jc w:val="both"/>
        <w:rPr>
          <w:rFonts w:ascii="Times New Roman" w:hAnsi="Times New Roman" w:cs="Times New Roman"/>
          <w:sz w:val="24"/>
          <w:szCs w:val="24"/>
        </w:rPr>
      </w:pPr>
    </w:p>
    <w:p w:rsidR="005817A8" w:rsidRDefault="005817A8" w:rsidP="00B44CCE">
      <w:pPr>
        <w:spacing w:after="0" w:line="360" w:lineRule="auto"/>
        <w:ind w:firstLine="709"/>
        <w:jc w:val="both"/>
        <w:rPr>
          <w:rFonts w:ascii="Times New Roman" w:hAnsi="Times New Roman" w:cs="Times New Roman"/>
          <w:sz w:val="24"/>
          <w:szCs w:val="24"/>
        </w:rPr>
      </w:pPr>
    </w:p>
    <w:p w:rsidR="00042AF9" w:rsidRDefault="00313B4A" w:rsidP="00B44CCE">
      <w:pPr>
        <w:spacing w:after="0" w:line="360" w:lineRule="auto"/>
        <w:ind w:firstLine="709"/>
        <w:jc w:val="both"/>
        <w:rPr>
          <w:rFonts w:ascii="Times New Roman" w:hAnsi="Times New Roman" w:cs="Times New Roman"/>
          <w:b/>
          <w:sz w:val="24"/>
          <w:szCs w:val="24"/>
        </w:rPr>
      </w:pPr>
      <w:r>
        <w:rPr>
          <w:rFonts w:ascii="Times New Roman" w:hAnsi="Times New Roman" w:cs="Times New Roman"/>
          <w:sz w:val="24"/>
          <w:szCs w:val="24"/>
        </w:rPr>
        <w:lastRenderedPageBreak/>
        <w:t xml:space="preserve">Nachází se zde také do zdi vyrytá postava, vyobrazující mužskou figuru s vysokým kloboukem, mečem, oblečeného do </w:t>
      </w:r>
      <w:proofErr w:type="spellStart"/>
      <w:r>
        <w:rPr>
          <w:rFonts w:ascii="Times New Roman" w:hAnsi="Times New Roman" w:cs="Times New Roman"/>
          <w:sz w:val="24"/>
          <w:szCs w:val="24"/>
        </w:rPr>
        <w:t>lancknechtského</w:t>
      </w:r>
      <w:proofErr w:type="spellEnd"/>
      <w:r>
        <w:rPr>
          <w:rFonts w:ascii="Times New Roman" w:hAnsi="Times New Roman" w:cs="Times New Roman"/>
          <w:sz w:val="24"/>
          <w:szCs w:val="24"/>
        </w:rPr>
        <w:t xml:space="preserve"> oděvu. Sestávajícího z volných kalhot pod kolena, kazajky s okružím ve tvaru husího břicha. Do zbylých pater je přístup pomocí žebříkového schodiště. Ve čtvrtém patře se dochovaly prolámaná sdružená okna s půlkruhovým zakončením pouze na severní zdi. Vedle jednoho z oken je l</w:t>
      </w:r>
      <w:r w:rsidR="00DD4AD1">
        <w:rPr>
          <w:rFonts w:ascii="Times New Roman" w:hAnsi="Times New Roman" w:cs="Times New Roman"/>
          <w:sz w:val="24"/>
          <w:szCs w:val="24"/>
        </w:rPr>
        <w:t xml:space="preserve">etopočet 1627 s monogramem </w:t>
      </w:r>
      <w:proofErr w:type="gramStart"/>
      <w:r w:rsidR="00DD4AD1">
        <w:rPr>
          <w:rFonts w:ascii="Times New Roman" w:hAnsi="Times New Roman" w:cs="Times New Roman"/>
          <w:sz w:val="24"/>
          <w:szCs w:val="24"/>
        </w:rPr>
        <w:t>IHK.</w:t>
      </w:r>
      <w:r w:rsidR="00B44CCE">
        <w:rPr>
          <w:rFonts w:ascii="Times New Roman" w:hAnsi="Times New Roman" w:cs="Times New Roman"/>
          <w:sz w:val="24"/>
          <w:szCs w:val="24"/>
          <w:vertAlign w:val="superscript"/>
        </w:rPr>
        <w:t>50</w:t>
      </w:r>
      <w:proofErr w:type="gramEnd"/>
      <w:r w:rsidR="00B44CCE">
        <w:rPr>
          <w:rFonts w:ascii="Times New Roman" w:hAnsi="Times New Roman" w:cs="Times New Roman"/>
          <w:sz w:val="24"/>
          <w:szCs w:val="24"/>
          <w:vertAlign w:val="superscript"/>
        </w:rPr>
        <w:t xml:space="preserve"> </w:t>
      </w:r>
      <w:r w:rsidR="00774801">
        <w:rPr>
          <w:rFonts w:ascii="Times New Roman" w:hAnsi="Times New Roman" w:cs="Times New Roman"/>
          <w:sz w:val="24"/>
          <w:szCs w:val="24"/>
          <w:vertAlign w:val="superscript"/>
        </w:rPr>
        <w:t xml:space="preserve"> </w:t>
      </w:r>
    </w:p>
    <w:p w:rsidR="004A0354" w:rsidRDefault="00313B4A" w:rsidP="00B44CC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Zvonicové patro propojují zbytkem stavby křídla nad vysutou korunní římsou. Přičemž horní křídla zakončuje patrová římsa, na které jsou vázy. Nárožní pilastry s římsovou hlavicí člení zvonicové patro a je opět prolamováno z každé strany okenními osami. Okna jsou znázorněna s ustupujícím segmentovým záklenkem, štíhlým klenákem s trojrozměrně pojatými penízky ve vrcholu parapetní římsy. Ze všech stran věže nad okny se nacházejí hodiny, nad nimi je římsa, </w:t>
      </w:r>
      <w:r w:rsidR="00153619">
        <w:rPr>
          <w:rFonts w:ascii="Times New Roman" w:hAnsi="Times New Roman" w:cs="Times New Roman"/>
          <w:sz w:val="24"/>
          <w:szCs w:val="24"/>
        </w:rPr>
        <w:t xml:space="preserve">kopírující jejich tvar. </w:t>
      </w:r>
      <w:r>
        <w:rPr>
          <w:rFonts w:ascii="Times New Roman" w:hAnsi="Times New Roman" w:cs="Times New Roman"/>
          <w:sz w:val="24"/>
          <w:szCs w:val="24"/>
        </w:rPr>
        <w:t xml:space="preserve"> Kostelní věž zakončuje cibulová střecha potažená plechem s otevřenou polygonální lucernou. Samotný vrch uzavírá makovice s křížkem.</w:t>
      </w:r>
      <w:r w:rsidR="00A562E9">
        <w:rPr>
          <w:rFonts w:ascii="Times New Roman" w:hAnsi="Times New Roman" w:cs="Times New Roman"/>
          <w:sz w:val="24"/>
          <w:szCs w:val="24"/>
        </w:rPr>
        <w:t xml:space="preserve"> </w:t>
      </w:r>
      <w:r w:rsidR="00CB0524">
        <w:rPr>
          <w:rFonts w:ascii="Times New Roman" w:hAnsi="Times New Roman" w:cs="Times New Roman"/>
          <w:sz w:val="24"/>
          <w:szCs w:val="24"/>
        </w:rPr>
        <w:t>Součástí kostelního areálu je socha Panny Marie z roku 1709. Socha je osazená na pravidelný obdélný sokl, spočívající na širší bázi, přičemž jednotlivé stěny jsou tvořeny rytými výplněmi rámů. Na sokl navazuje sloup s entasí. Hlavice sloupu má oblačnou základnu, na které stojí Panna Marie. Výška sochy je 120 cm. Panna Marie má zřasený šat do jemných záhybů a pokrčenou levou ruku. V náručí drží Ježíška a sklání hlavu k pravému rameni</w:t>
      </w:r>
      <w:r w:rsidR="00DF6739">
        <w:rPr>
          <w:rFonts w:ascii="Times New Roman" w:hAnsi="Times New Roman" w:cs="Times New Roman"/>
          <w:sz w:val="24"/>
          <w:szCs w:val="24"/>
        </w:rPr>
        <w:t>, nad hlavou má svatozář a plechovou stříšku</w:t>
      </w:r>
      <w:r w:rsidR="00CB0524">
        <w:rPr>
          <w:rFonts w:ascii="Times New Roman" w:hAnsi="Times New Roman" w:cs="Times New Roman"/>
          <w:sz w:val="24"/>
          <w:szCs w:val="24"/>
        </w:rPr>
        <w:t xml:space="preserve">. Socha je vytvořené z kamene, pískovce a jsou na ní patrné zbytky polychromie. </w:t>
      </w:r>
      <w:r w:rsidR="00CB0524">
        <w:rPr>
          <w:rFonts w:ascii="Times New Roman" w:hAnsi="Times New Roman" w:cs="Times New Roman"/>
          <w:sz w:val="24"/>
          <w:szCs w:val="24"/>
          <w:vertAlign w:val="superscript"/>
        </w:rPr>
        <w:t xml:space="preserve"> </w:t>
      </w:r>
      <w:r w:rsidR="00CB0524">
        <w:rPr>
          <w:rFonts w:ascii="Times New Roman" w:hAnsi="Times New Roman" w:cs="Times New Roman"/>
          <w:sz w:val="24"/>
          <w:szCs w:val="24"/>
        </w:rPr>
        <w:t>Další socha se nachází před samotným vstupem do areálu po levé straně kousek od vstupní brány.</w:t>
      </w:r>
    </w:p>
    <w:p w:rsidR="004A0354" w:rsidRDefault="004A0354" w:rsidP="00042AF9">
      <w:pPr>
        <w:spacing w:after="0" w:line="360" w:lineRule="auto"/>
        <w:jc w:val="both"/>
        <w:rPr>
          <w:rFonts w:ascii="Times New Roman" w:hAnsi="Times New Roman" w:cs="Times New Roman"/>
          <w:sz w:val="24"/>
          <w:szCs w:val="24"/>
        </w:rPr>
      </w:pPr>
    </w:p>
    <w:p w:rsidR="004A0354" w:rsidRDefault="004A0354" w:rsidP="00042AF9">
      <w:pPr>
        <w:spacing w:after="0" w:line="360" w:lineRule="auto"/>
        <w:jc w:val="both"/>
        <w:rPr>
          <w:rFonts w:ascii="Times New Roman" w:hAnsi="Times New Roman" w:cs="Times New Roman"/>
          <w:sz w:val="24"/>
          <w:szCs w:val="24"/>
        </w:rPr>
      </w:pPr>
    </w:p>
    <w:p w:rsidR="004A0354" w:rsidRDefault="004A0354" w:rsidP="00042AF9">
      <w:pPr>
        <w:spacing w:after="0" w:line="360" w:lineRule="auto"/>
        <w:jc w:val="both"/>
        <w:rPr>
          <w:rFonts w:ascii="Times New Roman" w:hAnsi="Times New Roman" w:cs="Times New Roman"/>
          <w:sz w:val="24"/>
          <w:szCs w:val="24"/>
        </w:rPr>
      </w:pPr>
    </w:p>
    <w:p w:rsidR="004A0354" w:rsidRDefault="004A0354" w:rsidP="00042AF9">
      <w:pPr>
        <w:spacing w:after="0" w:line="360" w:lineRule="auto"/>
        <w:jc w:val="both"/>
        <w:rPr>
          <w:rFonts w:ascii="Times New Roman" w:hAnsi="Times New Roman" w:cs="Times New Roman"/>
          <w:sz w:val="24"/>
          <w:szCs w:val="24"/>
        </w:rPr>
      </w:pPr>
    </w:p>
    <w:p w:rsidR="004A0354" w:rsidRDefault="004A0354" w:rsidP="00042AF9">
      <w:pPr>
        <w:spacing w:after="0" w:line="360" w:lineRule="auto"/>
        <w:jc w:val="both"/>
        <w:rPr>
          <w:rFonts w:ascii="Times New Roman" w:hAnsi="Times New Roman" w:cs="Times New Roman"/>
          <w:sz w:val="24"/>
          <w:szCs w:val="24"/>
        </w:rPr>
      </w:pPr>
    </w:p>
    <w:p w:rsidR="004A0354" w:rsidRDefault="004A0354" w:rsidP="00042AF9">
      <w:pPr>
        <w:spacing w:after="0" w:line="360" w:lineRule="auto"/>
        <w:jc w:val="both"/>
        <w:rPr>
          <w:rFonts w:ascii="Times New Roman" w:hAnsi="Times New Roman" w:cs="Times New Roman"/>
          <w:sz w:val="24"/>
          <w:szCs w:val="24"/>
        </w:rPr>
      </w:pPr>
    </w:p>
    <w:p w:rsidR="004A0354" w:rsidRPr="004A0354" w:rsidRDefault="004A0354" w:rsidP="00042AF9">
      <w:pPr>
        <w:spacing w:after="0" w:line="360" w:lineRule="auto"/>
        <w:jc w:val="both"/>
        <w:rPr>
          <w:rFonts w:ascii="Times New Roman" w:hAnsi="Times New Roman" w:cs="Times New Roman"/>
          <w:sz w:val="2"/>
          <w:szCs w:val="2"/>
        </w:rPr>
      </w:pPr>
      <w:r w:rsidRPr="004A0354">
        <w:rPr>
          <w:rStyle w:val="Znakapoznpodarou"/>
          <w:rFonts w:ascii="Times New Roman" w:hAnsi="Times New Roman" w:cs="Times New Roman"/>
          <w:sz w:val="2"/>
          <w:szCs w:val="2"/>
        </w:rPr>
        <w:footnoteReference w:id="11"/>
      </w:r>
    </w:p>
    <w:p w:rsidR="004A0354" w:rsidRDefault="004A0354" w:rsidP="00042AF9">
      <w:pPr>
        <w:spacing w:after="0" w:line="360" w:lineRule="auto"/>
        <w:jc w:val="both"/>
        <w:rPr>
          <w:rFonts w:ascii="Times New Roman" w:hAnsi="Times New Roman" w:cs="Times New Roman"/>
          <w:sz w:val="24"/>
          <w:szCs w:val="24"/>
        </w:rPr>
      </w:pPr>
    </w:p>
    <w:p w:rsidR="004A0354" w:rsidRDefault="004A0354" w:rsidP="00042AF9">
      <w:pPr>
        <w:spacing w:after="0" w:line="360" w:lineRule="auto"/>
        <w:jc w:val="both"/>
        <w:rPr>
          <w:rFonts w:ascii="Times New Roman" w:hAnsi="Times New Roman" w:cs="Times New Roman"/>
          <w:sz w:val="24"/>
          <w:szCs w:val="24"/>
        </w:rPr>
      </w:pPr>
    </w:p>
    <w:p w:rsidR="005817A8" w:rsidRDefault="005817A8">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14:anchorId="1FE7E4BB" wp14:editId="1E3E9C66">
            <wp:extent cx="7439660" cy="5579745"/>
            <wp:effectExtent l="0" t="3493" r="5398" b="5397"/>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11025_141911.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7439660" cy="5579745"/>
                    </a:xfrm>
                    <a:prstGeom prst="rect">
                      <a:avLst/>
                    </a:prstGeom>
                  </pic:spPr>
                </pic:pic>
              </a:graphicData>
            </a:graphic>
          </wp:inline>
        </w:drawing>
      </w:r>
    </w:p>
    <w:p w:rsidR="005817A8" w:rsidRPr="00947C65" w:rsidRDefault="005817A8" w:rsidP="00E304FF">
      <w:pPr>
        <w:pStyle w:val="Odstavecseseznamem"/>
        <w:numPr>
          <w:ilvl w:val="0"/>
          <w:numId w:val="10"/>
        </w:numPr>
        <w:rPr>
          <w:rFonts w:ascii="Times New Roman" w:hAnsi="Times New Roman" w:cs="Times New Roman"/>
          <w:sz w:val="24"/>
          <w:szCs w:val="24"/>
        </w:rPr>
      </w:pPr>
      <w:r>
        <w:rPr>
          <w:rFonts w:ascii="Times New Roman" w:hAnsi="Times New Roman" w:cs="Times New Roman"/>
          <w:sz w:val="24"/>
          <w:szCs w:val="24"/>
        </w:rPr>
        <w:t>Kostel sv. Jakuba Většího v Kostelci na Hané, socha Panny Marie. Foto: Lenka Motalíková</w:t>
      </w:r>
    </w:p>
    <w:p w:rsidR="005817A8" w:rsidRDefault="005817A8" w:rsidP="007E1091">
      <w:pPr>
        <w:spacing w:after="0" w:line="360" w:lineRule="auto"/>
        <w:ind w:firstLine="709"/>
        <w:jc w:val="both"/>
        <w:rPr>
          <w:rFonts w:ascii="Times New Roman" w:hAnsi="Times New Roman" w:cs="Times New Roman"/>
          <w:sz w:val="24"/>
          <w:szCs w:val="24"/>
        </w:rPr>
      </w:pPr>
    </w:p>
    <w:p w:rsidR="005817A8" w:rsidRDefault="005817A8" w:rsidP="007E1091">
      <w:pPr>
        <w:spacing w:after="0" w:line="360" w:lineRule="auto"/>
        <w:ind w:firstLine="709"/>
        <w:jc w:val="both"/>
        <w:rPr>
          <w:rFonts w:ascii="Times New Roman" w:hAnsi="Times New Roman" w:cs="Times New Roman"/>
          <w:sz w:val="24"/>
          <w:szCs w:val="24"/>
        </w:rPr>
      </w:pPr>
    </w:p>
    <w:p w:rsidR="005817A8" w:rsidRDefault="005817A8" w:rsidP="007E1091">
      <w:pPr>
        <w:spacing w:after="0" w:line="360" w:lineRule="auto"/>
        <w:ind w:firstLine="709"/>
        <w:jc w:val="both"/>
        <w:rPr>
          <w:rFonts w:ascii="Times New Roman" w:hAnsi="Times New Roman" w:cs="Times New Roman"/>
          <w:sz w:val="24"/>
          <w:szCs w:val="24"/>
        </w:rPr>
      </w:pPr>
    </w:p>
    <w:p w:rsidR="005817A8" w:rsidRDefault="005817A8" w:rsidP="007E1091">
      <w:pPr>
        <w:spacing w:after="0" w:line="360" w:lineRule="auto"/>
        <w:ind w:firstLine="709"/>
        <w:jc w:val="both"/>
        <w:rPr>
          <w:rFonts w:ascii="Times New Roman" w:hAnsi="Times New Roman" w:cs="Times New Roman"/>
          <w:sz w:val="24"/>
          <w:szCs w:val="24"/>
        </w:rPr>
      </w:pPr>
    </w:p>
    <w:p w:rsidR="00CB0524" w:rsidRDefault="00CB0524" w:rsidP="007E1091">
      <w:pPr>
        <w:spacing w:after="0" w:line="360" w:lineRule="auto"/>
        <w:ind w:firstLine="709"/>
        <w:jc w:val="both"/>
        <w:rPr>
          <w:rFonts w:ascii="Times New Roman" w:hAnsi="Times New Roman" w:cs="Times New Roman"/>
          <w:sz w:val="24"/>
          <w:szCs w:val="24"/>
          <w:vertAlign w:val="superscript"/>
        </w:rPr>
      </w:pPr>
      <w:r>
        <w:rPr>
          <w:rFonts w:ascii="Times New Roman" w:hAnsi="Times New Roman" w:cs="Times New Roman"/>
          <w:sz w:val="24"/>
          <w:szCs w:val="24"/>
        </w:rPr>
        <w:t xml:space="preserve">Socha sv. Valentina je datována do 2. čtvrtiny 18. století a byla vytvořena akademickým sochařem Janem Třískou. Sv. Valentin stojí v železné ohrádce na třístupňové kamenné základně. Směrem nahoru se sokl zužuje a stěny </w:t>
      </w:r>
      <w:r w:rsidR="00DD4AD1">
        <w:rPr>
          <w:rFonts w:ascii="Times New Roman" w:hAnsi="Times New Roman" w:cs="Times New Roman"/>
          <w:sz w:val="24"/>
          <w:szCs w:val="24"/>
        </w:rPr>
        <w:t>jsou členěny kartušemi s </w:t>
      </w:r>
      <w:proofErr w:type="gramStart"/>
      <w:r w:rsidR="00DD4AD1">
        <w:rPr>
          <w:rFonts w:ascii="Times New Roman" w:hAnsi="Times New Roman" w:cs="Times New Roman"/>
          <w:sz w:val="24"/>
          <w:szCs w:val="24"/>
        </w:rPr>
        <w:t>nápisy.</w:t>
      </w:r>
      <w:r w:rsidR="00B44CCE">
        <w:rPr>
          <w:rFonts w:ascii="Times New Roman" w:hAnsi="Times New Roman" w:cs="Times New Roman"/>
          <w:sz w:val="24"/>
          <w:szCs w:val="24"/>
          <w:vertAlign w:val="superscript"/>
        </w:rPr>
        <w:t>51</w:t>
      </w:r>
      <w:proofErr w:type="gramEnd"/>
    </w:p>
    <w:p w:rsidR="004A0354" w:rsidRDefault="004A0354" w:rsidP="00042AF9">
      <w:pPr>
        <w:spacing w:after="0" w:line="360" w:lineRule="auto"/>
        <w:jc w:val="both"/>
        <w:rPr>
          <w:rFonts w:ascii="Times New Roman" w:hAnsi="Times New Roman" w:cs="Times New Roman"/>
          <w:sz w:val="24"/>
          <w:szCs w:val="24"/>
          <w:vertAlign w:val="superscript"/>
        </w:rPr>
      </w:pPr>
    </w:p>
    <w:p w:rsidR="004A0354" w:rsidRPr="00774801" w:rsidRDefault="004A0354" w:rsidP="00042AF9">
      <w:pPr>
        <w:spacing w:after="0" w:line="360" w:lineRule="auto"/>
        <w:jc w:val="both"/>
        <w:rPr>
          <w:rFonts w:ascii="Times New Roman" w:hAnsi="Times New Roman" w:cs="Times New Roman"/>
          <w:sz w:val="2"/>
          <w:szCs w:val="2"/>
        </w:rPr>
        <w:sectPr w:rsidR="004A0354" w:rsidRPr="00774801" w:rsidSect="00144EC4">
          <w:footerReference w:type="default" r:id="rId12"/>
          <w:pgSz w:w="11906" w:h="16838" w:code="9"/>
          <w:pgMar w:top="1418" w:right="1418" w:bottom="1418" w:left="1701" w:header="709" w:footer="709" w:gutter="0"/>
          <w:cols w:space="708"/>
        </w:sectPr>
      </w:pPr>
    </w:p>
    <w:p w:rsidR="00927A8D" w:rsidRPr="004A0354" w:rsidRDefault="004A0354" w:rsidP="00A562E9">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Nápis zepředu</w:t>
      </w:r>
      <w:r w:rsidR="00800834" w:rsidRPr="004A0354">
        <w:rPr>
          <w:rFonts w:ascii="Times New Roman" w:hAnsi="Times New Roman" w:cs="Times New Roman"/>
          <w:b/>
          <w:sz w:val="24"/>
          <w:szCs w:val="24"/>
        </w:rPr>
        <w:t xml:space="preserve">: </w:t>
      </w:r>
    </w:p>
    <w:p w:rsidR="0087207C" w:rsidRDefault="0087207C" w:rsidP="004A0354">
      <w:pPr>
        <w:spacing w:line="360" w:lineRule="auto"/>
        <w:jc w:val="center"/>
        <w:rPr>
          <w:rFonts w:ascii="Times New Roman" w:hAnsi="Times New Roman" w:cs="Times New Roman"/>
          <w:sz w:val="24"/>
          <w:szCs w:val="24"/>
        </w:rPr>
      </w:pPr>
      <w:r>
        <w:rPr>
          <w:rFonts w:ascii="Times New Roman" w:hAnsi="Times New Roman" w:cs="Times New Roman"/>
          <w:sz w:val="24"/>
          <w:szCs w:val="24"/>
        </w:rPr>
        <w:t>SANCTUS</w:t>
      </w:r>
    </w:p>
    <w:p w:rsidR="0087207C" w:rsidRDefault="0087207C" w:rsidP="004A0354">
      <w:pPr>
        <w:spacing w:line="360" w:lineRule="auto"/>
        <w:jc w:val="center"/>
        <w:rPr>
          <w:rFonts w:ascii="Times New Roman" w:hAnsi="Times New Roman" w:cs="Times New Roman"/>
          <w:sz w:val="24"/>
          <w:szCs w:val="24"/>
        </w:rPr>
      </w:pPr>
      <w:r>
        <w:rPr>
          <w:rFonts w:ascii="Times New Roman" w:hAnsi="Times New Roman" w:cs="Times New Roman"/>
          <w:sz w:val="24"/>
          <w:szCs w:val="24"/>
        </w:rPr>
        <w:t>VALENTINUS</w:t>
      </w:r>
    </w:p>
    <w:p w:rsidR="0087207C" w:rsidRDefault="0087207C" w:rsidP="004A0354">
      <w:pPr>
        <w:spacing w:line="360" w:lineRule="auto"/>
        <w:jc w:val="center"/>
        <w:rPr>
          <w:rFonts w:ascii="Times New Roman" w:hAnsi="Times New Roman" w:cs="Times New Roman"/>
          <w:sz w:val="24"/>
          <w:szCs w:val="24"/>
        </w:rPr>
      </w:pPr>
      <w:r>
        <w:rPr>
          <w:rFonts w:ascii="Times New Roman" w:hAnsi="Times New Roman" w:cs="Times New Roman"/>
          <w:sz w:val="24"/>
          <w:szCs w:val="24"/>
        </w:rPr>
        <w:t>EPISCOPUS</w:t>
      </w:r>
    </w:p>
    <w:p w:rsidR="0087207C" w:rsidRDefault="0087207C" w:rsidP="004A0354">
      <w:pPr>
        <w:spacing w:line="360" w:lineRule="auto"/>
        <w:jc w:val="center"/>
        <w:rPr>
          <w:rFonts w:ascii="Times New Roman" w:hAnsi="Times New Roman" w:cs="Times New Roman"/>
          <w:sz w:val="24"/>
          <w:szCs w:val="24"/>
        </w:rPr>
      </w:pPr>
      <w:r>
        <w:rPr>
          <w:rFonts w:ascii="Times New Roman" w:hAnsi="Times New Roman" w:cs="Times New Roman"/>
          <w:sz w:val="24"/>
          <w:szCs w:val="24"/>
        </w:rPr>
        <w:t>ET</w:t>
      </w:r>
    </w:p>
    <w:p w:rsidR="0087207C" w:rsidRDefault="0087207C" w:rsidP="004A0354">
      <w:pPr>
        <w:spacing w:line="360" w:lineRule="auto"/>
        <w:jc w:val="center"/>
        <w:rPr>
          <w:rFonts w:ascii="Times New Roman" w:hAnsi="Times New Roman" w:cs="Times New Roman"/>
          <w:sz w:val="24"/>
          <w:szCs w:val="24"/>
        </w:rPr>
      </w:pPr>
      <w:r>
        <w:rPr>
          <w:rFonts w:ascii="Times New Roman" w:hAnsi="Times New Roman" w:cs="Times New Roman"/>
          <w:sz w:val="24"/>
          <w:szCs w:val="24"/>
        </w:rPr>
        <w:t>MARTYR</w:t>
      </w:r>
    </w:p>
    <w:p w:rsidR="00927A8D" w:rsidRPr="004A0354" w:rsidRDefault="0087207C" w:rsidP="00CA3BA0">
      <w:pPr>
        <w:spacing w:line="360" w:lineRule="auto"/>
        <w:rPr>
          <w:rFonts w:ascii="Times New Roman" w:hAnsi="Times New Roman" w:cs="Times New Roman"/>
          <w:b/>
          <w:sz w:val="24"/>
          <w:szCs w:val="24"/>
        </w:rPr>
      </w:pPr>
      <w:r w:rsidRPr="004A0354">
        <w:rPr>
          <w:rFonts w:ascii="Times New Roman" w:hAnsi="Times New Roman" w:cs="Times New Roman"/>
          <w:b/>
          <w:sz w:val="24"/>
          <w:szCs w:val="24"/>
        </w:rPr>
        <w:t xml:space="preserve">Nápis </w:t>
      </w:r>
      <w:r w:rsidR="004A0354">
        <w:rPr>
          <w:rFonts w:ascii="Times New Roman" w:hAnsi="Times New Roman" w:cs="Times New Roman"/>
          <w:b/>
          <w:sz w:val="24"/>
          <w:szCs w:val="24"/>
        </w:rPr>
        <w:t>zezadu</w:t>
      </w:r>
      <w:r w:rsidRPr="004A0354">
        <w:rPr>
          <w:rFonts w:ascii="Times New Roman" w:hAnsi="Times New Roman" w:cs="Times New Roman"/>
          <w:b/>
          <w:sz w:val="24"/>
          <w:szCs w:val="24"/>
        </w:rPr>
        <w:t xml:space="preserve">: </w:t>
      </w:r>
    </w:p>
    <w:p w:rsidR="0087207C" w:rsidRPr="004A0354" w:rsidRDefault="0087207C" w:rsidP="004A0354">
      <w:pPr>
        <w:spacing w:after="0" w:line="360" w:lineRule="auto"/>
        <w:jc w:val="center"/>
        <w:rPr>
          <w:rFonts w:ascii="Times New Roman" w:hAnsi="Times New Roman" w:cs="Times New Roman"/>
          <w:sz w:val="24"/>
          <w:szCs w:val="24"/>
        </w:rPr>
      </w:pPr>
      <w:r w:rsidRPr="004A0354">
        <w:rPr>
          <w:rFonts w:ascii="Times New Roman" w:hAnsi="Times New Roman" w:cs="Times New Roman"/>
          <w:sz w:val="24"/>
          <w:szCs w:val="24"/>
        </w:rPr>
        <w:t>SOCHU OBNOVIL</w:t>
      </w:r>
    </w:p>
    <w:p w:rsidR="0087207C" w:rsidRPr="004A0354" w:rsidRDefault="0087207C" w:rsidP="004A0354">
      <w:pPr>
        <w:spacing w:after="0" w:line="360" w:lineRule="auto"/>
        <w:jc w:val="center"/>
        <w:rPr>
          <w:rFonts w:ascii="Times New Roman" w:hAnsi="Times New Roman" w:cs="Times New Roman"/>
          <w:sz w:val="24"/>
          <w:szCs w:val="24"/>
        </w:rPr>
      </w:pPr>
      <w:r w:rsidRPr="004A0354">
        <w:rPr>
          <w:rFonts w:ascii="Times New Roman" w:hAnsi="Times New Roman" w:cs="Times New Roman"/>
          <w:sz w:val="24"/>
          <w:szCs w:val="24"/>
        </w:rPr>
        <w:t>L P 1930</w:t>
      </w:r>
    </w:p>
    <w:p w:rsidR="0087207C" w:rsidRPr="004A0354" w:rsidRDefault="0087207C" w:rsidP="004A0354">
      <w:pPr>
        <w:spacing w:after="0" w:line="360" w:lineRule="auto"/>
        <w:jc w:val="center"/>
        <w:rPr>
          <w:rFonts w:ascii="Times New Roman" w:hAnsi="Times New Roman" w:cs="Times New Roman"/>
          <w:sz w:val="24"/>
          <w:szCs w:val="24"/>
        </w:rPr>
      </w:pPr>
      <w:r w:rsidRPr="004A0354">
        <w:rPr>
          <w:rFonts w:ascii="Times New Roman" w:hAnsi="Times New Roman" w:cs="Times New Roman"/>
          <w:sz w:val="24"/>
          <w:szCs w:val="24"/>
        </w:rPr>
        <w:t>NÁKLADEM ŘED</w:t>
      </w:r>
    </w:p>
    <w:p w:rsidR="0087207C" w:rsidRPr="004A0354" w:rsidRDefault="0087207C" w:rsidP="004A0354">
      <w:pPr>
        <w:spacing w:after="0" w:line="360" w:lineRule="auto"/>
        <w:jc w:val="center"/>
        <w:rPr>
          <w:rFonts w:ascii="Times New Roman" w:hAnsi="Times New Roman" w:cs="Times New Roman"/>
          <w:sz w:val="24"/>
          <w:szCs w:val="24"/>
        </w:rPr>
      </w:pPr>
      <w:r w:rsidRPr="004A0354">
        <w:rPr>
          <w:rFonts w:ascii="Times New Roman" w:hAnsi="Times New Roman" w:cs="Times New Roman"/>
          <w:sz w:val="24"/>
          <w:szCs w:val="24"/>
        </w:rPr>
        <w:t>V. VLKOVÉ</w:t>
      </w:r>
    </w:p>
    <w:p w:rsidR="0087207C" w:rsidRPr="004A0354" w:rsidRDefault="0087207C" w:rsidP="004A0354">
      <w:pPr>
        <w:spacing w:after="0" w:line="360" w:lineRule="auto"/>
        <w:jc w:val="center"/>
        <w:rPr>
          <w:rFonts w:ascii="Times New Roman" w:hAnsi="Times New Roman" w:cs="Times New Roman"/>
          <w:sz w:val="24"/>
          <w:szCs w:val="24"/>
        </w:rPr>
      </w:pPr>
      <w:r w:rsidRPr="004A0354">
        <w:rPr>
          <w:rFonts w:ascii="Times New Roman" w:hAnsi="Times New Roman" w:cs="Times New Roman"/>
          <w:sz w:val="24"/>
          <w:szCs w:val="24"/>
        </w:rPr>
        <w:t>Akad. Sochař</w:t>
      </w:r>
    </w:p>
    <w:p w:rsidR="0093049C" w:rsidRPr="004A0354" w:rsidRDefault="0087207C" w:rsidP="004A0354">
      <w:pPr>
        <w:spacing w:after="0" w:line="360" w:lineRule="auto"/>
        <w:jc w:val="center"/>
        <w:rPr>
          <w:rFonts w:ascii="Times New Roman" w:hAnsi="Times New Roman" w:cs="Times New Roman"/>
          <w:sz w:val="24"/>
          <w:szCs w:val="24"/>
        </w:rPr>
      </w:pPr>
      <w:r w:rsidRPr="004A0354">
        <w:rPr>
          <w:rFonts w:ascii="Times New Roman" w:hAnsi="Times New Roman" w:cs="Times New Roman"/>
          <w:sz w:val="24"/>
          <w:szCs w:val="24"/>
        </w:rPr>
        <w:t>I. TŘÍSKA</w:t>
      </w:r>
    </w:p>
    <w:p w:rsidR="00964879" w:rsidRPr="004A0354" w:rsidRDefault="00DE4653" w:rsidP="004A0354">
      <w:pPr>
        <w:spacing w:line="360" w:lineRule="auto"/>
        <w:rPr>
          <w:rFonts w:ascii="Times New Roman" w:hAnsi="Times New Roman" w:cs="Times New Roman"/>
          <w:b/>
          <w:sz w:val="2"/>
          <w:szCs w:val="2"/>
        </w:rPr>
      </w:pPr>
      <w:r w:rsidRPr="004A0354">
        <w:rPr>
          <w:rStyle w:val="Znakapoznpodarou"/>
          <w:rFonts w:ascii="Times New Roman" w:hAnsi="Times New Roman" w:cs="Times New Roman"/>
          <w:b/>
          <w:sz w:val="2"/>
          <w:szCs w:val="2"/>
        </w:rPr>
        <w:footnoteReference w:id="12"/>
      </w:r>
    </w:p>
    <w:p w:rsidR="005817A8" w:rsidRDefault="00DE4653" w:rsidP="004A0354">
      <w:pPr>
        <w:spacing w:line="360" w:lineRule="auto"/>
        <w:rPr>
          <w:rFonts w:ascii="Times New Roman" w:hAnsi="Times New Roman" w:cs="Times New Roman"/>
          <w:sz w:val="2"/>
          <w:szCs w:val="2"/>
        </w:rPr>
      </w:pPr>
      <w:r w:rsidRPr="00082DB1">
        <w:rPr>
          <w:rStyle w:val="Znakapoznpodarou"/>
          <w:rFonts w:ascii="Times New Roman" w:hAnsi="Times New Roman" w:cs="Times New Roman"/>
          <w:sz w:val="2"/>
          <w:szCs w:val="2"/>
        </w:rPr>
        <w:footnoteReference w:id="13"/>
      </w:r>
    </w:p>
    <w:p w:rsidR="005817A8" w:rsidRDefault="005817A8">
      <w:pPr>
        <w:rPr>
          <w:rFonts w:ascii="Times New Roman" w:hAnsi="Times New Roman" w:cs="Times New Roman"/>
          <w:sz w:val="2"/>
          <w:szCs w:val="2"/>
        </w:rPr>
      </w:pPr>
      <w:r>
        <w:rPr>
          <w:rFonts w:ascii="Times New Roman" w:hAnsi="Times New Roman" w:cs="Times New Roman"/>
          <w:sz w:val="2"/>
          <w:szCs w:val="2"/>
        </w:rPr>
        <w:br w:type="page"/>
      </w:r>
    </w:p>
    <w:p w:rsidR="00DE4653" w:rsidRDefault="005817A8" w:rsidP="004A0354">
      <w:pPr>
        <w:spacing w:line="360" w:lineRule="auto"/>
        <w:rPr>
          <w:rFonts w:ascii="Times New Roman" w:hAnsi="Times New Roman" w:cs="Times New Roman"/>
          <w:sz w:val="2"/>
          <w:szCs w:val="2"/>
        </w:rPr>
      </w:pPr>
      <w:r>
        <w:rPr>
          <w:rFonts w:ascii="Times New Roman" w:hAnsi="Times New Roman" w:cs="Times New Roman"/>
          <w:noProof/>
          <w:sz w:val="2"/>
          <w:szCs w:val="2"/>
          <w:lang w:eastAsia="cs-CZ"/>
        </w:rPr>
        <w:lastRenderedPageBreak/>
        <w:drawing>
          <wp:inline distT="0" distB="0" distL="0" distR="0" wp14:anchorId="6302ACF3" wp14:editId="78B1D372">
            <wp:extent cx="7439660" cy="5579745"/>
            <wp:effectExtent l="0" t="3493" r="5398" b="5397"/>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11025_142033.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7439660" cy="5579745"/>
                    </a:xfrm>
                    <a:prstGeom prst="rect">
                      <a:avLst/>
                    </a:prstGeom>
                  </pic:spPr>
                </pic:pic>
              </a:graphicData>
            </a:graphic>
          </wp:inline>
        </w:drawing>
      </w:r>
    </w:p>
    <w:p w:rsidR="005817A8" w:rsidRPr="005A5B08" w:rsidRDefault="005817A8" w:rsidP="00E304FF">
      <w:pPr>
        <w:pStyle w:val="Odstavecseseznamem"/>
        <w:numPr>
          <w:ilvl w:val="0"/>
          <w:numId w:val="10"/>
        </w:numPr>
        <w:rPr>
          <w:rFonts w:ascii="Times New Roman" w:hAnsi="Times New Roman" w:cs="Times New Roman"/>
          <w:sz w:val="24"/>
          <w:szCs w:val="24"/>
        </w:rPr>
      </w:pPr>
      <w:r>
        <w:rPr>
          <w:rFonts w:ascii="Times New Roman" w:hAnsi="Times New Roman" w:cs="Times New Roman"/>
          <w:sz w:val="24"/>
          <w:szCs w:val="24"/>
        </w:rPr>
        <w:t xml:space="preserve">Kostel sv. Jakuba Většího v Kostelci na Hané, socha sv. Valentina. Foto: Lenka Motalíková </w:t>
      </w:r>
    </w:p>
    <w:p w:rsidR="005817A8" w:rsidRPr="00082DB1" w:rsidRDefault="005817A8" w:rsidP="004A0354">
      <w:pPr>
        <w:spacing w:line="360" w:lineRule="auto"/>
        <w:rPr>
          <w:rFonts w:ascii="Times New Roman" w:hAnsi="Times New Roman" w:cs="Times New Roman"/>
          <w:sz w:val="2"/>
          <w:szCs w:val="2"/>
        </w:rPr>
      </w:pPr>
    </w:p>
    <w:p w:rsidR="00460F5D" w:rsidRPr="00757011" w:rsidRDefault="00AF7DE2" w:rsidP="00AF7DE2">
      <w:pPr>
        <w:pStyle w:val="Nadpis1"/>
        <w:numPr>
          <w:ilvl w:val="0"/>
          <w:numId w:val="0"/>
        </w:numPr>
        <w:ind w:left="432" w:hanging="432"/>
      </w:pPr>
      <w:bookmarkStart w:id="7" w:name="_Toc100042788"/>
      <w:r>
        <w:rPr>
          <w:lang w:val="cs-CZ"/>
        </w:rPr>
        <w:lastRenderedPageBreak/>
        <w:t>7.</w:t>
      </w:r>
      <w:r w:rsidR="002B0E51">
        <w:rPr>
          <w:lang w:val="cs-CZ"/>
        </w:rPr>
        <w:t xml:space="preserve"> </w:t>
      </w:r>
      <w:r w:rsidR="00C847E0" w:rsidRPr="00757011">
        <w:t>Popis mobiliáře</w:t>
      </w:r>
      <w:bookmarkEnd w:id="7"/>
      <w:r w:rsidR="00C847E0" w:rsidRPr="00757011">
        <w:t xml:space="preserve"> </w:t>
      </w:r>
    </w:p>
    <w:p w:rsidR="005F10EA" w:rsidRPr="006D55DC" w:rsidRDefault="007A21D4" w:rsidP="006D55DC">
      <w:pPr>
        <w:tabs>
          <w:tab w:val="left" w:pos="8931"/>
        </w:tabs>
        <w:spacing w:after="0" w:line="360" w:lineRule="auto"/>
        <w:ind w:firstLine="709"/>
        <w:jc w:val="both"/>
        <w:rPr>
          <w:rFonts w:ascii="Times New Roman" w:hAnsi="Times New Roman" w:cs="Times New Roman"/>
          <w:sz w:val="24"/>
          <w:szCs w:val="24"/>
          <w:vertAlign w:val="superscript"/>
        </w:rPr>
      </w:pPr>
      <w:r w:rsidRPr="007A21D4">
        <w:rPr>
          <w:rFonts w:ascii="Times New Roman" w:hAnsi="Times New Roman" w:cs="Times New Roman"/>
          <w:sz w:val="24"/>
          <w:szCs w:val="24"/>
        </w:rPr>
        <w:t>Kostel byl v roce</w:t>
      </w:r>
      <w:r w:rsidRPr="007A21D4">
        <w:rPr>
          <w:rFonts w:ascii="Times New Roman" w:hAnsi="Times New Roman" w:cs="Times New Roman"/>
          <w:sz w:val="24"/>
          <w:szCs w:val="24"/>
          <w:vertAlign w:val="superscript"/>
        </w:rPr>
        <w:t xml:space="preserve"> </w:t>
      </w:r>
      <w:r w:rsidRPr="007A21D4">
        <w:rPr>
          <w:rFonts w:ascii="Times New Roman" w:hAnsi="Times New Roman" w:cs="Times New Roman"/>
          <w:sz w:val="24"/>
          <w:szCs w:val="24"/>
        </w:rPr>
        <w:t>1898 vymalován</w:t>
      </w:r>
      <w:r w:rsidR="007B5C1A" w:rsidRPr="007A21D4">
        <w:rPr>
          <w:rFonts w:ascii="Times New Roman" w:hAnsi="Times New Roman" w:cs="Times New Roman"/>
          <w:sz w:val="24"/>
          <w:szCs w:val="24"/>
        </w:rPr>
        <w:t xml:space="preserve"> velmi nekvalitně a skromně malířem Přečkem z Olomouce. Pilíře a pozadí hlavního oltáře vytvořené z mramoru zalíčili </w:t>
      </w:r>
      <w:r w:rsidR="0051409B" w:rsidRPr="007A21D4">
        <w:rPr>
          <w:rFonts w:ascii="Times New Roman" w:hAnsi="Times New Roman" w:cs="Times New Roman"/>
          <w:sz w:val="24"/>
          <w:szCs w:val="24"/>
        </w:rPr>
        <w:t>silnou</w:t>
      </w:r>
      <w:r w:rsidR="007B5C1A" w:rsidRPr="007A21D4">
        <w:rPr>
          <w:rFonts w:ascii="Times New Roman" w:hAnsi="Times New Roman" w:cs="Times New Roman"/>
          <w:sz w:val="24"/>
          <w:szCs w:val="24"/>
        </w:rPr>
        <w:t xml:space="preserve"> vrstvou</w:t>
      </w:r>
      <w:r w:rsidR="007B5C1A">
        <w:rPr>
          <w:rFonts w:ascii="Times New Roman" w:hAnsi="Times New Roman" w:cs="Times New Roman"/>
          <w:sz w:val="24"/>
          <w:szCs w:val="24"/>
        </w:rPr>
        <w:t xml:space="preserve"> barvy.</w:t>
      </w:r>
      <w:r w:rsidR="0051409B">
        <w:rPr>
          <w:rFonts w:ascii="Times New Roman" w:hAnsi="Times New Roman" w:cs="Times New Roman"/>
          <w:sz w:val="24"/>
          <w:szCs w:val="24"/>
        </w:rPr>
        <w:t xml:space="preserve"> Vojtěch Janoušek </w:t>
      </w:r>
      <w:r w:rsidR="00C20519">
        <w:rPr>
          <w:rFonts w:ascii="Times New Roman" w:hAnsi="Times New Roman" w:cs="Times New Roman"/>
          <w:sz w:val="24"/>
          <w:szCs w:val="24"/>
        </w:rPr>
        <w:t>ve své knize bohužel neuvádí</w:t>
      </w:r>
      <w:r w:rsidR="002B29BB">
        <w:rPr>
          <w:rFonts w:ascii="Times New Roman" w:hAnsi="Times New Roman" w:cs="Times New Roman"/>
          <w:sz w:val="24"/>
          <w:szCs w:val="24"/>
        </w:rPr>
        <w:t>,</w:t>
      </w:r>
      <w:r w:rsidR="0051409B">
        <w:rPr>
          <w:rFonts w:ascii="Times New Roman" w:hAnsi="Times New Roman" w:cs="Times New Roman"/>
          <w:sz w:val="24"/>
          <w:szCs w:val="24"/>
        </w:rPr>
        <w:t xml:space="preserve"> o jakou barvu se jednalo.</w:t>
      </w:r>
      <w:r>
        <w:rPr>
          <w:rFonts w:ascii="Times New Roman" w:hAnsi="Times New Roman" w:cs="Times New Roman"/>
          <w:sz w:val="24"/>
          <w:szCs w:val="24"/>
        </w:rPr>
        <w:t xml:space="preserve"> Ale již v roce 1909 došlo v presbytáři k odstranění</w:t>
      </w:r>
      <w:r w:rsidR="007E1091">
        <w:rPr>
          <w:rFonts w:ascii="Times New Roman" w:hAnsi="Times New Roman" w:cs="Times New Roman"/>
          <w:sz w:val="24"/>
          <w:szCs w:val="24"/>
        </w:rPr>
        <w:t xml:space="preserve"> této nepříliš kvalitní </w:t>
      </w:r>
      <w:proofErr w:type="gramStart"/>
      <w:r w:rsidR="007E1091">
        <w:rPr>
          <w:rFonts w:ascii="Times New Roman" w:hAnsi="Times New Roman" w:cs="Times New Roman"/>
          <w:sz w:val="24"/>
          <w:szCs w:val="24"/>
        </w:rPr>
        <w:t>práce.</w:t>
      </w:r>
      <w:r w:rsidR="007E1091">
        <w:rPr>
          <w:rFonts w:ascii="Times New Roman" w:hAnsi="Times New Roman" w:cs="Times New Roman"/>
          <w:sz w:val="24"/>
          <w:szCs w:val="24"/>
          <w:vertAlign w:val="superscript"/>
        </w:rPr>
        <w:t>52</w:t>
      </w:r>
      <w:proofErr w:type="gramEnd"/>
      <w:r w:rsidR="006D55DC">
        <w:rPr>
          <w:rFonts w:ascii="Times New Roman" w:hAnsi="Times New Roman" w:cs="Times New Roman"/>
          <w:sz w:val="24"/>
          <w:szCs w:val="24"/>
          <w:vertAlign w:val="superscript"/>
        </w:rPr>
        <w:t xml:space="preserve"> </w:t>
      </w:r>
      <w:r w:rsidR="007B5C1A">
        <w:rPr>
          <w:rFonts w:ascii="Times New Roman" w:hAnsi="Times New Roman" w:cs="Times New Roman"/>
          <w:sz w:val="24"/>
          <w:szCs w:val="24"/>
        </w:rPr>
        <w:t>Aktuálně dochází k restaurování všech oltářů</w:t>
      </w:r>
      <w:r w:rsidR="00DD5609">
        <w:rPr>
          <w:rFonts w:ascii="Times New Roman" w:hAnsi="Times New Roman" w:cs="Times New Roman"/>
          <w:sz w:val="24"/>
          <w:szCs w:val="24"/>
        </w:rPr>
        <w:t xml:space="preserve"> a soch</w:t>
      </w:r>
      <w:r w:rsidR="007B5C1A">
        <w:rPr>
          <w:rFonts w:ascii="Times New Roman" w:hAnsi="Times New Roman" w:cs="Times New Roman"/>
          <w:sz w:val="24"/>
          <w:szCs w:val="24"/>
        </w:rPr>
        <w:t xml:space="preserve"> v kostele sv. Jakuba Většího. </w:t>
      </w:r>
      <w:r w:rsidR="0051409B">
        <w:rPr>
          <w:rFonts w:ascii="Times New Roman" w:hAnsi="Times New Roman" w:cs="Times New Roman"/>
          <w:sz w:val="24"/>
          <w:szCs w:val="24"/>
        </w:rPr>
        <w:t>V</w:t>
      </w:r>
      <w:r w:rsidR="00232A04">
        <w:rPr>
          <w:rFonts w:ascii="Times New Roman" w:hAnsi="Times New Roman" w:cs="Times New Roman"/>
          <w:sz w:val="24"/>
          <w:szCs w:val="24"/>
        </w:rPr>
        <w:t> čele apsidy</w:t>
      </w:r>
      <w:r w:rsidR="0051409B">
        <w:rPr>
          <w:rFonts w:ascii="Times New Roman" w:hAnsi="Times New Roman" w:cs="Times New Roman"/>
          <w:sz w:val="24"/>
          <w:szCs w:val="24"/>
        </w:rPr>
        <w:t xml:space="preserve"> kostela se nachází hl</w:t>
      </w:r>
      <w:r w:rsidR="004A0354">
        <w:rPr>
          <w:rFonts w:ascii="Times New Roman" w:hAnsi="Times New Roman" w:cs="Times New Roman"/>
          <w:sz w:val="24"/>
          <w:szCs w:val="24"/>
        </w:rPr>
        <w:t>avní oltář sv. Jakuba Většího, z</w:t>
      </w:r>
      <w:r w:rsidR="0051409B">
        <w:rPr>
          <w:rFonts w:ascii="Times New Roman" w:hAnsi="Times New Roman" w:cs="Times New Roman"/>
          <w:sz w:val="24"/>
          <w:szCs w:val="24"/>
        </w:rPr>
        <w:t xml:space="preserve">leva je oltář sv. Jana Nepomuckého a vedle oltář Bolestné Panny Marie. Po pravé straně od hlavního oltáře se nachází oltář sv. Anny a oltář sv. Kříže. </w:t>
      </w:r>
    </w:p>
    <w:p w:rsidR="005F10EA" w:rsidRDefault="005F10EA" w:rsidP="00850DE4">
      <w:pPr>
        <w:tabs>
          <w:tab w:val="left" w:pos="8931"/>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Hlavní oltář sv. Jakuba Většího</w:t>
      </w:r>
    </w:p>
    <w:p w:rsidR="00087AE9" w:rsidRDefault="005F10EA" w:rsidP="00997C5E">
      <w:pPr>
        <w:tabs>
          <w:tab w:val="left" w:pos="8931"/>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Autory hlavního oltáře je dvojice sochařů Jan Schubert a František Ondřej </w:t>
      </w:r>
      <w:proofErr w:type="spellStart"/>
      <w:r>
        <w:rPr>
          <w:rFonts w:ascii="Times New Roman" w:hAnsi="Times New Roman" w:cs="Times New Roman"/>
          <w:sz w:val="24"/>
          <w:szCs w:val="24"/>
        </w:rPr>
        <w:t>Hirnle</w:t>
      </w:r>
      <w:proofErr w:type="spellEnd"/>
      <w:r>
        <w:rPr>
          <w:rFonts w:ascii="Times New Roman" w:hAnsi="Times New Roman" w:cs="Times New Roman"/>
          <w:sz w:val="24"/>
          <w:szCs w:val="24"/>
        </w:rPr>
        <w:t xml:space="preserve">. </w:t>
      </w:r>
      <w:r w:rsidR="00E728AF">
        <w:rPr>
          <w:rFonts w:ascii="Times New Roman" w:hAnsi="Times New Roman" w:cs="Times New Roman"/>
          <w:sz w:val="24"/>
          <w:szCs w:val="24"/>
        </w:rPr>
        <w:t>Oltář byl postaven mezi lety 1762-</w:t>
      </w:r>
      <w:r w:rsidR="006D55DC">
        <w:rPr>
          <w:rFonts w:ascii="Times New Roman" w:hAnsi="Times New Roman" w:cs="Times New Roman"/>
          <w:sz w:val="24"/>
          <w:szCs w:val="24"/>
        </w:rPr>
        <w:t>17</w:t>
      </w:r>
      <w:r w:rsidR="00E728AF">
        <w:rPr>
          <w:rFonts w:ascii="Times New Roman" w:hAnsi="Times New Roman" w:cs="Times New Roman"/>
          <w:sz w:val="24"/>
          <w:szCs w:val="24"/>
        </w:rPr>
        <w:t>64 .</w:t>
      </w:r>
      <w:r w:rsidR="00087AE9">
        <w:rPr>
          <w:rFonts w:ascii="Times New Roman" w:hAnsi="Times New Roman" w:cs="Times New Roman"/>
          <w:sz w:val="24"/>
          <w:szCs w:val="24"/>
        </w:rPr>
        <w:t xml:space="preserve"> František Ondřej </w:t>
      </w:r>
      <w:proofErr w:type="spellStart"/>
      <w:r w:rsidR="00087AE9">
        <w:rPr>
          <w:rFonts w:ascii="Times New Roman" w:hAnsi="Times New Roman" w:cs="Times New Roman"/>
          <w:sz w:val="24"/>
          <w:szCs w:val="24"/>
        </w:rPr>
        <w:t>Hirnle</w:t>
      </w:r>
      <w:proofErr w:type="spellEnd"/>
      <w:r w:rsidR="00087AE9">
        <w:rPr>
          <w:rFonts w:ascii="Times New Roman" w:hAnsi="Times New Roman" w:cs="Times New Roman"/>
          <w:sz w:val="24"/>
          <w:szCs w:val="24"/>
        </w:rPr>
        <w:t xml:space="preserve"> vytvořil r</w:t>
      </w:r>
      <w:r>
        <w:rPr>
          <w:rFonts w:ascii="Times New Roman" w:hAnsi="Times New Roman" w:cs="Times New Roman"/>
          <w:sz w:val="24"/>
          <w:szCs w:val="24"/>
        </w:rPr>
        <w:t xml:space="preserve">ozpočet </w:t>
      </w:r>
      <w:r w:rsidR="00087AE9">
        <w:rPr>
          <w:rFonts w:ascii="Times New Roman" w:hAnsi="Times New Roman" w:cs="Times New Roman"/>
          <w:sz w:val="24"/>
          <w:szCs w:val="24"/>
        </w:rPr>
        <w:t>oltáře, ten</w:t>
      </w:r>
      <w:r>
        <w:rPr>
          <w:rFonts w:ascii="Times New Roman" w:hAnsi="Times New Roman" w:cs="Times New Roman"/>
          <w:sz w:val="24"/>
          <w:szCs w:val="24"/>
        </w:rPr>
        <w:t xml:space="preserve"> zahrnoval práce ve štuku a dřevě. Výzdoba měla obsahovat 2 sochy svatých v nadživotní velikosti, v nástavci dva andělé v životní velikosti, sv. Trojici, 14 hlaviček andílků.  Započítány do toho byly i různé dekorativní prvky. Svatostánek sochař připravoval zvláš</w:t>
      </w:r>
      <w:r w:rsidR="00D276A0">
        <w:rPr>
          <w:rFonts w:ascii="Times New Roman" w:hAnsi="Times New Roman" w:cs="Times New Roman"/>
          <w:sz w:val="24"/>
          <w:szCs w:val="24"/>
        </w:rPr>
        <w:t>ť, byl totiž hrazen dobrodinci.</w:t>
      </w:r>
      <w:r w:rsidR="00D276A0">
        <w:rPr>
          <w:rFonts w:ascii="Times New Roman" w:hAnsi="Times New Roman" w:cs="Times New Roman"/>
          <w:sz w:val="24"/>
          <w:szCs w:val="24"/>
          <w:vertAlign w:val="superscript"/>
        </w:rPr>
        <w:t xml:space="preserve">  </w:t>
      </w:r>
      <w:r w:rsidRPr="002F1C9D">
        <w:rPr>
          <w:rStyle w:val="Znakapoznpodarou"/>
          <w:rFonts w:ascii="Times New Roman" w:hAnsi="Times New Roman" w:cs="Times New Roman"/>
          <w:sz w:val="2"/>
          <w:szCs w:val="2"/>
        </w:rPr>
        <w:footnoteReference w:id="14"/>
      </w:r>
      <w:r>
        <w:rPr>
          <w:rFonts w:ascii="Times New Roman" w:hAnsi="Times New Roman" w:cs="Times New Roman"/>
          <w:sz w:val="24"/>
          <w:szCs w:val="24"/>
        </w:rPr>
        <w:t>Kromě obrazu sv. Jakuba</w:t>
      </w:r>
      <w:r w:rsidR="006D55DC">
        <w:rPr>
          <w:rFonts w:ascii="Times New Roman" w:hAnsi="Times New Roman" w:cs="Times New Roman"/>
          <w:sz w:val="24"/>
          <w:szCs w:val="24"/>
        </w:rPr>
        <w:t xml:space="preserve"> pocházejícího</w:t>
      </w:r>
      <w:r>
        <w:rPr>
          <w:rFonts w:ascii="Times New Roman" w:hAnsi="Times New Roman" w:cs="Times New Roman"/>
          <w:sz w:val="24"/>
          <w:szCs w:val="24"/>
        </w:rPr>
        <w:t xml:space="preserve"> z 19. století, se oltář dochoval v původní podobě. </w:t>
      </w:r>
      <w:proofErr w:type="spellStart"/>
      <w:r>
        <w:rPr>
          <w:rFonts w:ascii="Times New Roman" w:hAnsi="Times New Roman" w:cs="Times New Roman"/>
          <w:sz w:val="24"/>
          <w:szCs w:val="24"/>
        </w:rPr>
        <w:t>Hirnle</w:t>
      </w:r>
      <w:proofErr w:type="spellEnd"/>
      <w:r>
        <w:rPr>
          <w:rFonts w:ascii="Times New Roman" w:hAnsi="Times New Roman" w:cs="Times New Roman"/>
          <w:sz w:val="24"/>
          <w:szCs w:val="24"/>
        </w:rPr>
        <w:t xml:space="preserve"> respektoval </w:t>
      </w:r>
      <w:proofErr w:type="spellStart"/>
      <w:r>
        <w:rPr>
          <w:rFonts w:ascii="Times New Roman" w:hAnsi="Times New Roman" w:cs="Times New Roman"/>
          <w:sz w:val="24"/>
          <w:szCs w:val="24"/>
        </w:rPr>
        <w:t>Martinelliho</w:t>
      </w:r>
      <w:proofErr w:type="spellEnd"/>
      <w:r>
        <w:rPr>
          <w:rFonts w:ascii="Times New Roman" w:hAnsi="Times New Roman" w:cs="Times New Roman"/>
          <w:sz w:val="24"/>
          <w:szCs w:val="24"/>
        </w:rPr>
        <w:t xml:space="preserve"> návrh v oddělní oltářní menzy se svatostánkem od retabula, které jsou neseny dvojicí sloupů na pilířov</w:t>
      </w:r>
      <w:r w:rsidR="00D276A0">
        <w:rPr>
          <w:rFonts w:ascii="Times New Roman" w:hAnsi="Times New Roman" w:cs="Times New Roman"/>
          <w:sz w:val="24"/>
          <w:szCs w:val="24"/>
        </w:rPr>
        <w:t xml:space="preserve">ých soklech nakoso </w:t>
      </w:r>
      <w:proofErr w:type="gramStart"/>
      <w:r w:rsidR="00D276A0">
        <w:rPr>
          <w:rFonts w:ascii="Times New Roman" w:hAnsi="Times New Roman" w:cs="Times New Roman"/>
          <w:sz w:val="24"/>
          <w:szCs w:val="24"/>
        </w:rPr>
        <w:t>postavených.</w:t>
      </w:r>
      <w:r w:rsidR="007E1091">
        <w:rPr>
          <w:rFonts w:ascii="Times New Roman" w:hAnsi="Times New Roman" w:cs="Times New Roman"/>
          <w:sz w:val="24"/>
          <w:szCs w:val="24"/>
          <w:vertAlign w:val="superscript"/>
        </w:rPr>
        <w:t>53</w:t>
      </w:r>
      <w:proofErr w:type="gramEnd"/>
      <w:r w:rsidR="004A0354">
        <w:rPr>
          <w:rFonts w:ascii="Times New Roman" w:hAnsi="Times New Roman" w:cs="Times New Roman"/>
          <w:b/>
          <w:sz w:val="24"/>
          <w:szCs w:val="24"/>
        </w:rPr>
        <w:t xml:space="preserve"> </w:t>
      </w:r>
      <w:r>
        <w:rPr>
          <w:rFonts w:ascii="Times New Roman" w:hAnsi="Times New Roman" w:cs="Times New Roman"/>
          <w:sz w:val="24"/>
          <w:szCs w:val="24"/>
        </w:rPr>
        <w:t>Oltář se skládá z oltářní menzy</w:t>
      </w:r>
      <w:r w:rsidR="00113C56">
        <w:rPr>
          <w:rFonts w:ascii="Times New Roman" w:hAnsi="Times New Roman" w:cs="Times New Roman"/>
          <w:sz w:val="24"/>
          <w:szCs w:val="24"/>
        </w:rPr>
        <w:t>, tabernáklu</w:t>
      </w:r>
      <w:r>
        <w:rPr>
          <w:rFonts w:ascii="Times New Roman" w:hAnsi="Times New Roman" w:cs="Times New Roman"/>
          <w:sz w:val="24"/>
          <w:szCs w:val="24"/>
        </w:rPr>
        <w:t xml:space="preserve"> a retabula. </w:t>
      </w:r>
      <w:r w:rsidR="00850DE4">
        <w:rPr>
          <w:rFonts w:ascii="Times New Roman" w:hAnsi="Times New Roman" w:cs="Times New Roman"/>
          <w:color w:val="000000"/>
          <w:sz w:val="24"/>
          <w:szCs w:val="24"/>
        </w:rPr>
        <w:t>Tabernákl slouží zároveň i</w:t>
      </w:r>
      <w:r w:rsidR="00113C56" w:rsidRPr="00113C56">
        <w:rPr>
          <w:rFonts w:ascii="Times New Roman" w:hAnsi="Times New Roman" w:cs="Times New Roman"/>
          <w:color w:val="000000"/>
          <w:sz w:val="24"/>
          <w:szCs w:val="24"/>
        </w:rPr>
        <w:t xml:space="preserve"> jak</w:t>
      </w:r>
      <w:r w:rsidR="00997C5E">
        <w:rPr>
          <w:rFonts w:ascii="Times New Roman" w:hAnsi="Times New Roman" w:cs="Times New Roman"/>
          <w:color w:val="000000"/>
          <w:sz w:val="24"/>
          <w:szCs w:val="24"/>
        </w:rPr>
        <w:t>o otočný svatostánek. Uvnitř</w:t>
      </w:r>
      <w:r w:rsidR="00B479FC">
        <w:rPr>
          <w:rFonts w:ascii="Times New Roman" w:hAnsi="Times New Roman" w:cs="Times New Roman"/>
          <w:color w:val="000000"/>
          <w:sz w:val="24"/>
          <w:szCs w:val="24"/>
        </w:rPr>
        <w:t xml:space="preserve"> </w:t>
      </w:r>
      <w:r w:rsidR="00997C5E">
        <w:rPr>
          <w:rFonts w:ascii="Times New Roman" w:hAnsi="Times New Roman" w:cs="Times New Roman"/>
          <w:color w:val="000000"/>
          <w:sz w:val="24"/>
          <w:szCs w:val="24"/>
        </w:rPr>
        <w:t>se</w:t>
      </w:r>
      <w:r w:rsidR="00B479FC">
        <w:rPr>
          <w:rFonts w:ascii="Times New Roman" w:hAnsi="Times New Roman" w:cs="Times New Roman"/>
          <w:color w:val="000000"/>
          <w:sz w:val="24"/>
          <w:szCs w:val="24"/>
        </w:rPr>
        <w:t xml:space="preserve"> </w:t>
      </w:r>
      <w:proofErr w:type="gramStart"/>
      <w:r w:rsidR="00113C56" w:rsidRPr="00113C56">
        <w:rPr>
          <w:rFonts w:ascii="Times New Roman" w:hAnsi="Times New Roman" w:cs="Times New Roman"/>
          <w:color w:val="000000"/>
          <w:sz w:val="24"/>
          <w:szCs w:val="24"/>
        </w:rPr>
        <w:t>nachází</w:t>
      </w:r>
      <w:proofErr w:type="gramEnd"/>
      <w:r w:rsidR="00113C56" w:rsidRPr="00113C56">
        <w:rPr>
          <w:rFonts w:ascii="Times New Roman" w:hAnsi="Times New Roman" w:cs="Times New Roman"/>
          <w:color w:val="000000"/>
          <w:sz w:val="24"/>
          <w:szCs w:val="24"/>
        </w:rPr>
        <w:t xml:space="preserve"> stříbrná tepaná monstrance paprskovitého typu z roku 1848.</w:t>
      </w:r>
      <w:r w:rsidR="007E1091">
        <w:rPr>
          <w:rFonts w:ascii="Times New Roman" w:hAnsi="Times New Roman" w:cs="Times New Roman"/>
          <w:color w:val="000000"/>
          <w:sz w:val="24"/>
          <w:szCs w:val="24"/>
          <w:vertAlign w:val="superscript"/>
        </w:rPr>
        <w:t xml:space="preserve">54 </w:t>
      </w:r>
      <w:r w:rsidR="00113C56" w:rsidRPr="00113C56">
        <w:rPr>
          <w:rFonts w:ascii="Times New Roman" w:hAnsi="Times New Roman" w:cs="Times New Roman"/>
          <w:color w:val="000000"/>
          <w:sz w:val="24"/>
          <w:szCs w:val="24"/>
        </w:rPr>
        <w:t xml:space="preserve">Stříbrná monstrance </w:t>
      </w:r>
      <w:proofErr w:type="gramStart"/>
      <w:r w:rsidR="00113C56" w:rsidRPr="00113C56">
        <w:rPr>
          <w:rFonts w:ascii="Times New Roman" w:hAnsi="Times New Roman" w:cs="Times New Roman"/>
          <w:color w:val="000000"/>
          <w:sz w:val="24"/>
          <w:szCs w:val="24"/>
        </w:rPr>
        <w:t>byla</w:t>
      </w:r>
      <w:proofErr w:type="gramEnd"/>
      <w:r w:rsidR="00113C56" w:rsidRPr="00113C56">
        <w:rPr>
          <w:rFonts w:ascii="Times New Roman" w:hAnsi="Times New Roman" w:cs="Times New Roman"/>
          <w:color w:val="000000"/>
          <w:sz w:val="24"/>
          <w:szCs w:val="24"/>
        </w:rPr>
        <w:t xml:space="preserve"> vytvořena vídeňským mistrem, který na zadní stranu vyryl iniciály M. K. Na baldachýnu je malý obraz z 18. století, znázorňuje Pannu Marii Poznaňskou. Jde o repliku zázračného obrazu ze Slezských </w:t>
      </w:r>
      <w:proofErr w:type="spellStart"/>
      <w:r w:rsidR="00113C56" w:rsidRPr="00113C56">
        <w:rPr>
          <w:rFonts w:ascii="Times New Roman" w:hAnsi="Times New Roman" w:cs="Times New Roman"/>
          <w:color w:val="000000"/>
          <w:sz w:val="24"/>
          <w:szCs w:val="24"/>
        </w:rPr>
        <w:t>Piekar</w:t>
      </w:r>
      <w:proofErr w:type="spellEnd"/>
      <w:r w:rsidR="00113C56" w:rsidRPr="00113C56">
        <w:rPr>
          <w:rFonts w:ascii="Times New Roman" w:hAnsi="Times New Roman" w:cs="Times New Roman"/>
          <w:color w:val="000000"/>
          <w:sz w:val="24"/>
          <w:szCs w:val="24"/>
        </w:rPr>
        <w:t xml:space="preserve">.  Bohužel nevím, kdo kopii </w:t>
      </w:r>
      <w:proofErr w:type="gramStart"/>
      <w:r w:rsidR="00113C56" w:rsidRPr="00113C56">
        <w:rPr>
          <w:rFonts w:ascii="Times New Roman" w:hAnsi="Times New Roman" w:cs="Times New Roman"/>
          <w:color w:val="000000"/>
          <w:sz w:val="24"/>
          <w:szCs w:val="24"/>
        </w:rPr>
        <w:t>vytvořil.</w:t>
      </w:r>
      <w:r w:rsidR="00283975">
        <w:rPr>
          <w:rFonts w:ascii="Times New Roman" w:hAnsi="Times New Roman" w:cs="Times New Roman"/>
          <w:color w:val="000000"/>
          <w:sz w:val="24"/>
          <w:szCs w:val="24"/>
          <w:vertAlign w:val="superscript"/>
        </w:rPr>
        <w:t>5</w:t>
      </w:r>
      <w:r w:rsidR="007E1091">
        <w:rPr>
          <w:rFonts w:ascii="Times New Roman" w:hAnsi="Times New Roman" w:cs="Times New Roman"/>
          <w:color w:val="000000"/>
          <w:sz w:val="24"/>
          <w:szCs w:val="24"/>
          <w:vertAlign w:val="superscript"/>
        </w:rPr>
        <w:t>5</w:t>
      </w:r>
      <w:proofErr w:type="gramEnd"/>
    </w:p>
    <w:p w:rsidR="00774801" w:rsidRDefault="00774801" w:rsidP="00997C5E">
      <w:pPr>
        <w:tabs>
          <w:tab w:val="left" w:pos="8931"/>
        </w:tabs>
        <w:spacing w:after="0" w:line="360" w:lineRule="auto"/>
        <w:jc w:val="both"/>
        <w:rPr>
          <w:rFonts w:ascii="Times New Roman" w:hAnsi="Times New Roman" w:cs="Times New Roman"/>
          <w:sz w:val="24"/>
          <w:szCs w:val="24"/>
        </w:rPr>
      </w:pPr>
    </w:p>
    <w:p w:rsidR="004A0354" w:rsidRDefault="004A0354" w:rsidP="00850DE4">
      <w:pPr>
        <w:tabs>
          <w:tab w:val="left" w:pos="8931"/>
        </w:tabs>
        <w:spacing w:after="0" w:line="360" w:lineRule="auto"/>
        <w:jc w:val="both"/>
        <w:rPr>
          <w:rFonts w:ascii="Times New Roman" w:hAnsi="Times New Roman" w:cs="Times New Roman"/>
          <w:sz w:val="24"/>
          <w:szCs w:val="24"/>
        </w:rPr>
      </w:pPr>
    </w:p>
    <w:p w:rsidR="007E1091" w:rsidRDefault="007E1091" w:rsidP="002742A4">
      <w:pPr>
        <w:tabs>
          <w:tab w:val="left" w:pos="8931"/>
        </w:tabs>
        <w:spacing w:after="0" w:line="360" w:lineRule="auto"/>
        <w:rPr>
          <w:rFonts w:ascii="Times New Roman" w:hAnsi="Times New Roman" w:cs="Times New Roman"/>
          <w:sz w:val="24"/>
          <w:szCs w:val="24"/>
        </w:rPr>
      </w:pPr>
    </w:p>
    <w:p w:rsidR="0073574B" w:rsidRPr="004D278B" w:rsidRDefault="005F10EA" w:rsidP="004D278B">
      <w:pPr>
        <w:tabs>
          <w:tab w:val="left" w:pos="8931"/>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Na oltářní menze se nachází svatostánek s vyhloubenou nikou, v</w:t>
      </w:r>
      <w:r w:rsidR="006D55DC">
        <w:rPr>
          <w:rFonts w:ascii="Times New Roman" w:hAnsi="Times New Roman" w:cs="Times New Roman"/>
          <w:sz w:val="24"/>
          <w:szCs w:val="24"/>
        </w:rPr>
        <w:t> ní se nachází</w:t>
      </w:r>
      <w:r>
        <w:rPr>
          <w:rFonts w:ascii="Times New Roman" w:hAnsi="Times New Roman" w:cs="Times New Roman"/>
          <w:sz w:val="24"/>
          <w:szCs w:val="24"/>
        </w:rPr>
        <w:t xml:space="preserve"> Krucifix. Za Krucifixem je na zlatém pozadí vyobrazena vinná réva a klasy. Po stranách niky sedí na volutách andílci a na sobě mají pouze zlatou roušku. Nalevo se anděl sklání dolů a ruce dává k sobě v prosebném gestu. Napravo má anděl naopak ruce rozpažené, sedí vzpřímeně a kouká před sebe. Kolem nich se znovu objevuje motiv vinné révy a klasu. Pod nikou se nachází pozlacená kartuše s nápisem uprostřed JHS.</w:t>
      </w:r>
      <w:r w:rsidR="00D276A0">
        <w:rPr>
          <w:rFonts w:ascii="Times New Roman" w:hAnsi="Times New Roman" w:cs="Times New Roman"/>
          <w:sz w:val="24"/>
          <w:szCs w:val="24"/>
        </w:rPr>
        <w:t xml:space="preserve"> </w:t>
      </w:r>
      <w:r>
        <w:rPr>
          <w:rFonts w:ascii="Times New Roman" w:hAnsi="Times New Roman" w:cs="Times New Roman"/>
          <w:sz w:val="24"/>
          <w:szCs w:val="24"/>
        </w:rPr>
        <w:t>Na obou koncí</w:t>
      </w:r>
      <w:r w:rsidR="002742A4">
        <w:rPr>
          <w:rFonts w:ascii="Times New Roman" w:hAnsi="Times New Roman" w:cs="Times New Roman"/>
          <w:sz w:val="24"/>
          <w:szCs w:val="24"/>
        </w:rPr>
        <w:t xml:space="preserve">ch svatostánku je sedící anděl. </w:t>
      </w:r>
      <w:r>
        <w:rPr>
          <w:rFonts w:ascii="Times New Roman" w:hAnsi="Times New Roman" w:cs="Times New Roman"/>
          <w:sz w:val="24"/>
          <w:szCs w:val="24"/>
        </w:rPr>
        <w:t>Nalevo anděl upírá svůj zrak k protějšímu andělu, který se mírně naklání dopředu a sklání hlavu. Oba andělé mají zlatou bederní roušku. Na vrcholu svatostánku je umístěna</w:t>
      </w:r>
      <w:r w:rsidR="00A33775">
        <w:rPr>
          <w:rFonts w:ascii="Times New Roman" w:hAnsi="Times New Roman" w:cs="Times New Roman"/>
          <w:sz w:val="24"/>
          <w:szCs w:val="24"/>
        </w:rPr>
        <w:t xml:space="preserve"> již zmíněný</w:t>
      </w:r>
      <w:r>
        <w:rPr>
          <w:rFonts w:ascii="Times New Roman" w:hAnsi="Times New Roman" w:cs="Times New Roman"/>
          <w:sz w:val="24"/>
          <w:szCs w:val="24"/>
        </w:rPr>
        <w:t xml:space="preserve"> </w:t>
      </w:r>
      <w:r w:rsidR="00A33775">
        <w:rPr>
          <w:rFonts w:ascii="Times New Roman" w:hAnsi="Times New Roman" w:cs="Times New Roman"/>
          <w:sz w:val="24"/>
          <w:szCs w:val="24"/>
        </w:rPr>
        <w:t>obraz</w:t>
      </w:r>
      <w:r>
        <w:rPr>
          <w:rFonts w:ascii="Times New Roman" w:hAnsi="Times New Roman" w:cs="Times New Roman"/>
          <w:sz w:val="24"/>
          <w:szCs w:val="24"/>
        </w:rPr>
        <w:t xml:space="preserve"> s vyobrazením Panny Marie </w:t>
      </w:r>
      <w:proofErr w:type="spellStart"/>
      <w:r w:rsidR="00670F8A">
        <w:rPr>
          <w:rFonts w:ascii="Times New Roman" w:hAnsi="Times New Roman" w:cs="Times New Roman"/>
          <w:sz w:val="24"/>
          <w:szCs w:val="24"/>
        </w:rPr>
        <w:t>Pozňanské</w:t>
      </w:r>
      <w:proofErr w:type="spellEnd"/>
      <w:r w:rsidR="00670F8A">
        <w:rPr>
          <w:rFonts w:ascii="Times New Roman" w:hAnsi="Times New Roman" w:cs="Times New Roman"/>
          <w:sz w:val="24"/>
          <w:szCs w:val="24"/>
        </w:rPr>
        <w:t xml:space="preserve"> </w:t>
      </w:r>
      <w:r>
        <w:rPr>
          <w:rFonts w:ascii="Times New Roman" w:hAnsi="Times New Roman" w:cs="Times New Roman"/>
          <w:sz w:val="24"/>
          <w:szCs w:val="24"/>
        </w:rPr>
        <w:t>s Ježíškem. Panna Marie je oděna do pláště modré barvy, pouze kousek spodní části šatu má karmínovou barvu. Stejně tak Ježíšek je oděný do šatu modré barvy. Oba mají na hlavě zlaté koruny a kolem ještě zlatou svatozář. Za nimi je na tmavém pozadí nápis</w:t>
      </w:r>
      <w:r w:rsidRPr="00670F8A">
        <w:rPr>
          <w:rFonts w:ascii="Times New Roman" w:hAnsi="Times New Roman" w:cs="Times New Roman"/>
          <w:i/>
          <w:sz w:val="24"/>
          <w:szCs w:val="24"/>
        </w:rPr>
        <w:t>: „ Svatá Panno Marie, Matko Boží, pros za nás. “</w:t>
      </w:r>
      <w:r>
        <w:rPr>
          <w:rFonts w:ascii="Times New Roman" w:hAnsi="Times New Roman" w:cs="Times New Roman"/>
          <w:sz w:val="24"/>
          <w:szCs w:val="24"/>
        </w:rPr>
        <w:t xml:space="preserve"> Obraz je namalovaný technikou olejomalby a je zasazený do tepaného rámu, na kterém jsou v</w:t>
      </w:r>
      <w:r w:rsidR="00670F8A">
        <w:rPr>
          <w:rFonts w:ascii="Times New Roman" w:hAnsi="Times New Roman" w:cs="Times New Roman"/>
          <w:sz w:val="24"/>
          <w:szCs w:val="24"/>
        </w:rPr>
        <w:t>yobrazeny vegetabilní ornamenty.</w:t>
      </w:r>
      <w:r>
        <w:rPr>
          <w:rFonts w:ascii="Times New Roman" w:hAnsi="Times New Roman" w:cs="Times New Roman"/>
          <w:sz w:val="24"/>
          <w:szCs w:val="24"/>
        </w:rPr>
        <w:t xml:space="preserve"> Před svatostánkem je na oltářní menze umístěna čtveřice pozlacených svícnů. </w:t>
      </w:r>
      <w:r w:rsidR="00BE513B">
        <w:rPr>
          <w:rFonts w:ascii="Times New Roman" w:hAnsi="Times New Roman" w:cs="Times New Roman"/>
          <w:sz w:val="24"/>
          <w:szCs w:val="24"/>
        </w:rPr>
        <w:t xml:space="preserve"> </w:t>
      </w:r>
      <w:r>
        <w:rPr>
          <w:rFonts w:ascii="Times New Roman" w:hAnsi="Times New Roman" w:cs="Times New Roman"/>
          <w:sz w:val="24"/>
          <w:szCs w:val="24"/>
        </w:rPr>
        <w:t xml:space="preserve">Celá tato kompozice se svatostánkem je pojata v bílo zlaté barvě. Bílá barva v to to případě poukazuje na čistotu, zlatá na moudrost. Oltářní menza je pak provedena v černé a stříbrné barvě.  Na retabulu se nachází dva mohutné nakoso postavené sokly. Na soklech je umístěna v zadní části dvojice pilířů a sloupů, které nesou kládí a římsa předstupuje mírně do retabula. Mezi sloupy je vložen oltářní obraz se sv. Jakubem Větším. </w:t>
      </w:r>
      <w:r w:rsidR="00113C56">
        <w:rPr>
          <w:rFonts w:ascii="Times New Roman" w:hAnsi="Times New Roman" w:cs="Times New Roman"/>
          <w:sz w:val="24"/>
          <w:szCs w:val="24"/>
        </w:rPr>
        <w:t xml:space="preserve"> </w:t>
      </w:r>
      <w:r>
        <w:rPr>
          <w:rFonts w:ascii="Times New Roman" w:hAnsi="Times New Roman" w:cs="Times New Roman"/>
          <w:sz w:val="24"/>
          <w:szCs w:val="24"/>
        </w:rPr>
        <w:t xml:space="preserve">Sv. Jakub je vyobrazen jako starší muž, s tmavými vousy a kudrnatými vlasy. Na sobě má prostý poutnický oděv černé barvy, přepásaný v pase. Kolem ramen mu spočívá krátký, hnědý plášť hnědé barvy u krku zapnutý na knoflík. Pohled upírá směrem k nebi a klečí na oblaku. </w:t>
      </w:r>
      <w:r w:rsidR="00BE513B">
        <w:rPr>
          <w:rFonts w:ascii="Times New Roman" w:hAnsi="Times New Roman" w:cs="Times New Roman"/>
          <w:sz w:val="24"/>
          <w:szCs w:val="24"/>
        </w:rPr>
        <w:t xml:space="preserve">Kolem </w:t>
      </w:r>
      <w:r>
        <w:rPr>
          <w:rFonts w:ascii="Times New Roman" w:hAnsi="Times New Roman" w:cs="Times New Roman"/>
          <w:sz w:val="24"/>
          <w:szCs w:val="24"/>
        </w:rPr>
        <w:t>něj jsou andělé. Vlevo dole za s</w:t>
      </w:r>
      <w:r w:rsidR="00F13E01">
        <w:rPr>
          <w:rFonts w:ascii="Times New Roman" w:hAnsi="Times New Roman" w:cs="Times New Roman"/>
          <w:sz w:val="24"/>
          <w:szCs w:val="24"/>
        </w:rPr>
        <w:t>v. Jakubem je anděl,</w:t>
      </w:r>
      <w:r>
        <w:rPr>
          <w:rFonts w:ascii="Times New Roman" w:hAnsi="Times New Roman" w:cs="Times New Roman"/>
          <w:sz w:val="24"/>
          <w:szCs w:val="24"/>
        </w:rPr>
        <w:t xml:space="preserve"> odvrací </w:t>
      </w:r>
      <w:r w:rsidR="00F13E01">
        <w:rPr>
          <w:rFonts w:ascii="Times New Roman" w:hAnsi="Times New Roman" w:cs="Times New Roman"/>
          <w:sz w:val="24"/>
          <w:szCs w:val="24"/>
        </w:rPr>
        <w:t xml:space="preserve">od něj </w:t>
      </w:r>
      <w:r>
        <w:rPr>
          <w:rFonts w:ascii="Times New Roman" w:hAnsi="Times New Roman" w:cs="Times New Roman"/>
          <w:sz w:val="24"/>
          <w:szCs w:val="24"/>
        </w:rPr>
        <w:t xml:space="preserve">zrak a v rukou drží korunu. Oděný je do bílého šatu a ve vlasech má malou zlatou korunku. Další anděl se nachází před sv. Jakubem, k divákovi je otočený zády. V ruce drží poutnickou hůl a je oděný do červeného šatu. Nahoře vlevo v oblacích se nachází dvojice </w:t>
      </w:r>
      <w:proofErr w:type="spellStart"/>
      <w:r>
        <w:rPr>
          <w:rFonts w:ascii="Times New Roman" w:hAnsi="Times New Roman" w:cs="Times New Roman"/>
          <w:sz w:val="24"/>
          <w:szCs w:val="24"/>
        </w:rPr>
        <w:t>putti</w:t>
      </w:r>
      <w:proofErr w:type="spellEnd"/>
      <w:r>
        <w:rPr>
          <w:rFonts w:ascii="Times New Roman" w:hAnsi="Times New Roman" w:cs="Times New Roman"/>
          <w:sz w:val="24"/>
          <w:szCs w:val="24"/>
        </w:rPr>
        <w:t xml:space="preserve">, vzájemně se podpírající a upírající zrak na sv. Jakuba Většího. Napravo vykukují z obláčků pouze hlavičky andílků. Obraz je zasazený do tmavého rámu, zdrobený zlacenými rokajovými ornamenty. Nahoře v nástavci je vyobrazený sedící na oblaku Bůh Otec. </w:t>
      </w:r>
      <w:r w:rsidR="00F13E01">
        <w:rPr>
          <w:rFonts w:ascii="Times New Roman" w:hAnsi="Times New Roman" w:cs="Times New Roman"/>
          <w:sz w:val="24"/>
          <w:szCs w:val="24"/>
        </w:rPr>
        <w:t>Znázorněný</w:t>
      </w:r>
      <w:r>
        <w:rPr>
          <w:rFonts w:ascii="Times New Roman" w:hAnsi="Times New Roman" w:cs="Times New Roman"/>
          <w:sz w:val="24"/>
          <w:szCs w:val="24"/>
        </w:rPr>
        <w:t xml:space="preserve"> jako starý muž s </w:t>
      </w:r>
      <w:r w:rsidR="00670F8A">
        <w:rPr>
          <w:rFonts w:ascii="Times New Roman" w:hAnsi="Times New Roman" w:cs="Times New Roman"/>
          <w:sz w:val="24"/>
          <w:szCs w:val="24"/>
        </w:rPr>
        <w:t>plnovousem, oděný do prostého</w:t>
      </w:r>
      <w:r>
        <w:rPr>
          <w:rFonts w:ascii="Times New Roman" w:hAnsi="Times New Roman" w:cs="Times New Roman"/>
          <w:sz w:val="24"/>
          <w:szCs w:val="24"/>
        </w:rPr>
        <w:t xml:space="preserve"> šatu s četnými záhyby drapérie a jako bosý. Opírá se o zeměkouli, v pravici drží zlaté žezlo a levou ruku zvedá k nebesům. Pohled upírá dolů, směrem k sv. Jakubovi. </w:t>
      </w:r>
      <w:r w:rsidR="0073574B">
        <w:rPr>
          <w:rFonts w:ascii="Times New Roman" w:hAnsi="Times New Roman" w:cs="Times New Roman"/>
          <w:sz w:val="24"/>
          <w:szCs w:val="24"/>
        </w:rPr>
        <w:t>Jakub Větší byl bratrem evangelisty Jana, za vlády Heroda</w:t>
      </w:r>
      <w:r w:rsidR="00997C5E">
        <w:rPr>
          <w:rFonts w:ascii="Times New Roman" w:hAnsi="Times New Roman" w:cs="Times New Roman"/>
          <w:sz w:val="24"/>
          <w:szCs w:val="24"/>
        </w:rPr>
        <w:t xml:space="preserve"> </w:t>
      </w:r>
      <w:proofErr w:type="spellStart"/>
      <w:r w:rsidR="00997C5E">
        <w:rPr>
          <w:rFonts w:ascii="Times New Roman" w:hAnsi="Times New Roman" w:cs="Times New Roman"/>
          <w:sz w:val="24"/>
          <w:szCs w:val="24"/>
        </w:rPr>
        <w:t>Agrippy</w:t>
      </w:r>
      <w:proofErr w:type="spellEnd"/>
      <w:r w:rsidR="00997C5E">
        <w:rPr>
          <w:rFonts w:ascii="Times New Roman" w:hAnsi="Times New Roman" w:cs="Times New Roman"/>
          <w:sz w:val="24"/>
          <w:szCs w:val="24"/>
        </w:rPr>
        <w:t xml:space="preserve"> byl sťat. V 7. století</w:t>
      </w:r>
      <w:r w:rsidR="0073574B">
        <w:rPr>
          <w:rFonts w:ascii="Times New Roman" w:hAnsi="Times New Roman" w:cs="Times New Roman"/>
          <w:sz w:val="24"/>
          <w:szCs w:val="24"/>
        </w:rPr>
        <w:t xml:space="preserve"> převezli jeho tělo do </w:t>
      </w:r>
      <w:proofErr w:type="spellStart"/>
      <w:r w:rsidR="0073574B">
        <w:rPr>
          <w:rFonts w:ascii="Times New Roman" w:hAnsi="Times New Roman" w:cs="Times New Roman"/>
          <w:sz w:val="24"/>
          <w:szCs w:val="24"/>
        </w:rPr>
        <w:t>Compostely</w:t>
      </w:r>
      <w:proofErr w:type="spellEnd"/>
      <w:r w:rsidR="0073574B">
        <w:rPr>
          <w:rFonts w:ascii="Times New Roman" w:hAnsi="Times New Roman" w:cs="Times New Roman"/>
          <w:sz w:val="24"/>
          <w:szCs w:val="24"/>
        </w:rPr>
        <w:t xml:space="preserve">, v té době do jednoho z nejvýznamnějších středověkých měst. Jeho atributy jsou meč, kniha a svitek. Je </w:t>
      </w:r>
      <w:r w:rsidR="0073574B">
        <w:rPr>
          <w:rFonts w:ascii="Times New Roman" w:hAnsi="Times New Roman" w:cs="Times New Roman"/>
          <w:sz w:val="24"/>
          <w:szCs w:val="24"/>
        </w:rPr>
        <w:lastRenderedPageBreak/>
        <w:t xml:space="preserve">patronem poutníků s holí, brašnou, lahví a </w:t>
      </w:r>
      <w:proofErr w:type="gramStart"/>
      <w:r w:rsidR="0073574B">
        <w:rPr>
          <w:rFonts w:ascii="Times New Roman" w:hAnsi="Times New Roman" w:cs="Times New Roman"/>
          <w:sz w:val="24"/>
          <w:szCs w:val="24"/>
        </w:rPr>
        <w:t>mušlí.</w:t>
      </w:r>
      <w:r w:rsidR="00997C5E">
        <w:rPr>
          <w:rFonts w:ascii="Times New Roman" w:hAnsi="Times New Roman" w:cs="Times New Roman"/>
          <w:sz w:val="24"/>
          <w:szCs w:val="24"/>
          <w:vertAlign w:val="superscript"/>
        </w:rPr>
        <w:t>56</w:t>
      </w:r>
      <w:proofErr w:type="gramEnd"/>
      <w:r w:rsidR="0073574B">
        <w:rPr>
          <w:rFonts w:ascii="Times New Roman" w:hAnsi="Times New Roman" w:cs="Times New Roman"/>
          <w:sz w:val="24"/>
          <w:szCs w:val="24"/>
        </w:rPr>
        <w:t xml:space="preserve"> </w:t>
      </w:r>
      <w:r>
        <w:rPr>
          <w:rFonts w:ascii="Times New Roman" w:hAnsi="Times New Roman" w:cs="Times New Roman"/>
          <w:sz w:val="24"/>
          <w:szCs w:val="24"/>
        </w:rPr>
        <w:t xml:space="preserve">Za Bohem Otcem </w:t>
      </w:r>
      <w:r w:rsidR="007C182F">
        <w:rPr>
          <w:rFonts w:ascii="Times New Roman" w:hAnsi="Times New Roman" w:cs="Times New Roman"/>
          <w:sz w:val="24"/>
          <w:szCs w:val="24"/>
        </w:rPr>
        <w:t>je</w:t>
      </w:r>
      <w:r>
        <w:rPr>
          <w:rFonts w:ascii="Times New Roman" w:hAnsi="Times New Roman" w:cs="Times New Roman"/>
          <w:sz w:val="24"/>
          <w:szCs w:val="24"/>
        </w:rPr>
        <w:t xml:space="preserve"> zářící slunce, ze kterého vykukuje 12 malých hlaviček andílků.  Okolo na volutách se nacházejí sedící andělé, </w:t>
      </w:r>
      <w:r w:rsidR="00F50411">
        <w:rPr>
          <w:rFonts w:ascii="Times New Roman" w:hAnsi="Times New Roman" w:cs="Times New Roman"/>
          <w:sz w:val="24"/>
          <w:szCs w:val="24"/>
        </w:rPr>
        <w:t>ti</w:t>
      </w:r>
      <w:r>
        <w:rPr>
          <w:rFonts w:ascii="Times New Roman" w:hAnsi="Times New Roman" w:cs="Times New Roman"/>
          <w:sz w:val="24"/>
          <w:szCs w:val="24"/>
        </w:rPr>
        <w:t xml:space="preserve"> směřují pohled na Boha Otce. Voluty zakončují pilíře a sloupy mají na konci zlacené kompozitní hlavice a patky. Po stranách retabula jsou dvě mužské postavy světců stojící na nižších podstavcích. </w:t>
      </w:r>
    </w:p>
    <w:p w:rsidR="001551D2" w:rsidRDefault="005F10EA" w:rsidP="001551D2">
      <w:pPr>
        <w:spacing w:after="0" w:line="360" w:lineRule="auto"/>
        <w:ind w:firstLine="709"/>
        <w:jc w:val="both"/>
        <w:rPr>
          <w:b/>
          <w:color w:val="000000"/>
        </w:rPr>
      </w:pPr>
      <w:r w:rsidRPr="00113C56">
        <w:rPr>
          <w:rFonts w:ascii="Times New Roman" w:hAnsi="Times New Roman" w:cs="Times New Roman"/>
          <w:color w:val="000000"/>
          <w:sz w:val="24"/>
          <w:szCs w:val="24"/>
        </w:rPr>
        <w:t xml:space="preserve">Jde o dvojici nejdůležitějších křesťanských apoštolů. Nalevo stojící socha </w:t>
      </w:r>
      <w:r w:rsidR="00113C56">
        <w:rPr>
          <w:rFonts w:ascii="Times New Roman" w:hAnsi="Times New Roman" w:cs="Times New Roman"/>
          <w:color w:val="000000"/>
          <w:sz w:val="24"/>
          <w:szCs w:val="24"/>
        </w:rPr>
        <w:t xml:space="preserve">sv. Petra měří 245 centimetrů. </w:t>
      </w:r>
      <w:r w:rsidRPr="00113C56">
        <w:rPr>
          <w:rFonts w:ascii="Times New Roman" w:hAnsi="Times New Roman" w:cs="Times New Roman"/>
          <w:color w:val="000000"/>
          <w:sz w:val="24"/>
          <w:szCs w:val="24"/>
        </w:rPr>
        <w:t xml:space="preserve">Autor použil štuk s bílým </w:t>
      </w:r>
      <w:proofErr w:type="gramStart"/>
      <w:r w:rsidRPr="00113C56">
        <w:rPr>
          <w:rFonts w:ascii="Times New Roman" w:hAnsi="Times New Roman" w:cs="Times New Roman"/>
          <w:color w:val="000000"/>
          <w:sz w:val="24"/>
          <w:szCs w:val="24"/>
        </w:rPr>
        <w:t>nátěrem.</w:t>
      </w:r>
      <w:r w:rsidR="00997C5E">
        <w:rPr>
          <w:color w:val="000000"/>
          <w:vertAlign w:val="superscript"/>
        </w:rPr>
        <w:t>57</w:t>
      </w:r>
      <w:proofErr w:type="gramEnd"/>
      <w:r w:rsidR="007C182F">
        <w:rPr>
          <w:color w:val="000000"/>
          <w:vertAlign w:val="superscript"/>
        </w:rPr>
        <w:t xml:space="preserve"> </w:t>
      </w:r>
      <w:r>
        <w:rPr>
          <w:rFonts w:ascii="Times New Roman" w:hAnsi="Times New Roman" w:cs="Times New Roman"/>
          <w:sz w:val="24"/>
          <w:szCs w:val="24"/>
        </w:rPr>
        <w:t>Sv. Petr je znázorněný jako mladý muž s bradkou a kratšími, kudrnatými vlasy, pohled upírá směrem do kněžiště. Na sobě má roucho splývající kolem těla s četnými záhyby drapérie. V levé ruce drží klíče a natahuj</w:t>
      </w:r>
      <w:r w:rsidR="007C182F">
        <w:rPr>
          <w:rFonts w:ascii="Times New Roman" w:hAnsi="Times New Roman" w:cs="Times New Roman"/>
          <w:sz w:val="24"/>
          <w:szCs w:val="24"/>
        </w:rPr>
        <w:t xml:space="preserve">e ji dopředu. Nejspíš, </w:t>
      </w:r>
      <w:r>
        <w:rPr>
          <w:rFonts w:ascii="Times New Roman" w:hAnsi="Times New Roman" w:cs="Times New Roman"/>
          <w:sz w:val="24"/>
          <w:szCs w:val="24"/>
        </w:rPr>
        <w:t xml:space="preserve">aby poukázal, že dostal klíče od nebeské brány. Pravou rukou si u těla přidržuje kmen stromu a současně část dlouhého oděvu. U jeho levé nohy leží kniha, na které stojí kohout. </w:t>
      </w:r>
    </w:p>
    <w:p w:rsidR="00295B69" w:rsidRPr="001551D2" w:rsidRDefault="00295B69" w:rsidP="001551D2">
      <w:pPr>
        <w:spacing w:after="0" w:line="360" w:lineRule="auto"/>
        <w:ind w:firstLine="709"/>
        <w:jc w:val="both"/>
        <w:rPr>
          <w:b/>
          <w:color w:val="000000"/>
        </w:rPr>
      </w:pPr>
      <w:r>
        <w:rPr>
          <w:rFonts w:ascii="Times New Roman" w:hAnsi="Times New Roman" w:cs="Times New Roman"/>
          <w:sz w:val="24"/>
          <w:szCs w:val="24"/>
        </w:rPr>
        <w:t xml:space="preserve">Sv. Petr se původně jmenoval Šimon, za vlády </w:t>
      </w:r>
      <w:proofErr w:type="spellStart"/>
      <w:r>
        <w:rPr>
          <w:rFonts w:ascii="Times New Roman" w:hAnsi="Times New Roman" w:cs="Times New Roman"/>
          <w:sz w:val="24"/>
          <w:szCs w:val="24"/>
        </w:rPr>
        <w:t>Nerona</w:t>
      </w:r>
      <w:proofErr w:type="spellEnd"/>
      <w:r>
        <w:rPr>
          <w:rFonts w:ascii="Times New Roman" w:hAnsi="Times New Roman" w:cs="Times New Roman"/>
          <w:sz w:val="24"/>
          <w:szCs w:val="24"/>
        </w:rPr>
        <w:t xml:space="preserve"> byl v Římě ukřižován hlavou dolů. Jeho hlavní</w:t>
      </w:r>
      <w:r w:rsidR="00F50411">
        <w:rPr>
          <w:rFonts w:ascii="Times New Roman" w:hAnsi="Times New Roman" w:cs="Times New Roman"/>
          <w:sz w:val="24"/>
          <w:szCs w:val="24"/>
        </w:rPr>
        <w:t xml:space="preserve">m atributem jsou klíče, které </w:t>
      </w:r>
      <w:r>
        <w:rPr>
          <w:rFonts w:ascii="Times New Roman" w:hAnsi="Times New Roman" w:cs="Times New Roman"/>
          <w:sz w:val="24"/>
          <w:szCs w:val="24"/>
        </w:rPr>
        <w:t>dostal od Krista k bráně nebeské. Dalšími jeho atributy jsou kniha, kohout, poukazující na troje zapření, ryba, symbolizuje jeho původní zaměstnání, hůl, kříž nebo t</w:t>
      </w:r>
      <w:r w:rsidR="00F50411">
        <w:rPr>
          <w:rFonts w:ascii="Times New Roman" w:hAnsi="Times New Roman" w:cs="Times New Roman"/>
          <w:sz w:val="24"/>
          <w:szCs w:val="24"/>
        </w:rPr>
        <w:t xml:space="preserve">iára na ruce. Častou scénou, </w:t>
      </w:r>
      <w:r w:rsidR="001551D2">
        <w:rPr>
          <w:rFonts w:ascii="Times New Roman" w:hAnsi="Times New Roman" w:cs="Times New Roman"/>
          <w:sz w:val="24"/>
          <w:szCs w:val="24"/>
        </w:rPr>
        <w:t>bývá vyobrazení</w:t>
      </w:r>
      <w:r w:rsidR="00997C5E">
        <w:rPr>
          <w:rFonts w:ascii="Times New Roman" w:hAnsi="Times New Roman" w:cs="Times New Roman"/>
          <w:sz w:val="24"/>
          <w:szCs w:val="24"/>
        </w:rPr>
        <w:t xml:space="preserve"> Předání klíčů </w:t>
      </w:r>
      <w:proofErr w:type="gramStart"/>
      <w:r w:rsidR="00997C5E">
        <w:rPr>
          <w:rFonts w:ascii="Times New Roman" w:hAnsi="Times New Roman" w:cs="Times New Roman"/>
          <w:sz w:val="24"/>
          <w:szCs w:val="24"/>
        </w:rPr>
        <w:t>Petrovi.</w:t>
      </w:r>
      <w:r w:rsidR="00997C5E">
        <w:rPr>
          <w:rFonts w:ascii="Times New Roman" w:hAnsi="Times New Roman" w:cs="Times New Roman"/>
          <w:sz w:val="24"/>
          <w:szCs w:val="24"/>
          <w:vertAlign w:val="superscript"/>
        </w:rPr>
        <w:t>58</w:t>
      </w:r>
      <w:proofErr w:type="gramEnd"/>
      <w:r w:rsidR="00F50411">
        <w:rPr>
          <w:rFonts w:ascii="Times New Roman" w:hAnsi="Times New Roman" w:cs="Times New Roman"/>
          <w:sz w:val="24"/>
          <w:szCs w:val="24"/>
          <w:vertAlign w:val="superscript"/>
        </w:rPr>
        <w:t xml:space="preserve"> </w:t>
      </w:r>
      <w:r w:rsidR="005F10EA">
        <w:rPr>
          <w:rFonts w:ascii="Times New Roman" w:hAnsi="Times New Roman" w:cs="Times New Roman"/>
          <w:sz w:val="24"/>
          <w:szCs w:val="24"/>
        </w:rPr>
        <w:t>Napravo se nachází socha sv. Pavla, je znázorněný jako stařec s plnovousem a krátkými, kudrnatými vlasy.  Oděný je také do dlouhého, splývavého roucha podél těla se znázorněnými záhyby drapérie. Levou rukou si k tělu opírá knihu a v pravé drží meč. Vedle jeho pravé nohy se nachází další knihy, navzájem se o sebe opírající. Pod oběma světci stojí na každé straně vysoký svícen s rokajovými ornamenty.</w:t>
      </w:r>
      <w:r w:rsidR="001551D2">
        <w:rPr>
          <w:b/>
          <w:color w:val="000000"/>
        </w:rPr>
        <w:t xml:space="preserve"> </w:t>
      </w:r>
      <w:r>
        <w:rPr>
          <w:rFonts w:ascii="Times New Roman" w:hAnsi="Times New Roman" w:cs="Times New Roman"/>
          <w:sz w:val="24"/>
          <w:szCs w:val="24"/>
        </w:rPr>
        <w:t>Původně se jmenoval Šavel, pocházel z</w:t>
      </w:r>
      <w:r w:rsidR="001551D2">
        <w:rPr>
          <w:rFonts w:ascii="Times New Roman" w:hAnsi="Times New Roman" w:cs="Times New Roman"/>
          <w:sz w:val="24"/>
          <w:szCs w:val="24"/>
        </w:rPr>
        <w:t> </w:t>
      </w:r>
      <w:proofErr w:type="spellStart"/>
      <w:r>
        <w:rPr>
          <w:rFonts w:ascii="Times New Roman" w:hAnsi="Times New Roman" w:cs="Times New Roman"/>
          <w:sz w:val="24"/>
          <w:szCs w:val="24"/>
        </w:rPr>
        <w:t>Tarsu</w:t>
      </w:r>
      <w:proofErr w:type="spellEnd"/>
      <w:r>
        <w:rPr>
          <w:rFonts w:ascii="Times New Roman" w:hAnsi="Times New Roman" w:cs="Times New Roman"/>
          <w:sz w:val="24"/>
          <w:szCs w:val="24"/>
        </w:rPr>
        <w:t xml:space="preserve"> ze židovské rodiny. Sv. Pavel bývá vyobrazen jako muž s</w:t>
      </w:r>
      <w:r w:rsidR="001551D2">
        <w:rPr>
          <w:rFonts w:ascii="Times New Roman" w:hAnsi="Times New Roman" w:cs="Times New Roman"/>
          <w:sz w:val="24"/>
          <w:szCs w:val="24"/>
        </w:rPr>
        <w:t> </w:t>
      </w:r>
      <w:r>
        <w:rPr>
          <w:rFonts w:ascii="Times New Roman" w:hAnsi="Times New Roman" w:cs="Times New Roman"/>
          <w:sz w:val="24"/>
          <w:szCs w:val="24"/>
        </w:rPr>
        <w:t xml:space="preserve">holou hlavou a vousy. </w:t>
      </w:r>
      <w:r w:rsidR="001551D2">
        <w:rPr>
          <w:rFonts w:ascii="Times New Roman" w:hAnsi="Times New Roman" w:cs="Times New Roman"/>
          <w:sz w:val="24"/>
          <w:szCs w:val="24"/>
        </w:rPr>
        <w:t xml:space="preserve">Je </w:t>
      </w:r>
      <w:r>
        <w:rPr>
          <w:rFonts w:ascii="Times New Roman" w:hAnsi="Times New Roman" w:cs="Times New Roman"/>
          <w:sz w:val="24"/>
          <w:szCs w:val="24"/>
        </w:rPr>
        <w:t>označován za „ apoštola národů</w:t>
      </w:r>
      <w:r w:rsidR="00F13E01">
        <w:rPr>
          <w:rFonts w:ascii="Times New Roman" w:hAnsi="Times New Roman" w:cs="Times New Roman"/>
          <w:sz w:val="24"/>
          <w:szCs w:val="24"/>
        </w:rPr>
        <w:t xml:space="preserve"> </w:t>
      </w:r>
      <w:r>
        <w:rPr>
          <w:rFonts w:ascii="Times New Roman" w:hAnsi="Times New Roman" w:cs="Times New Roman"/>
          <w:sz w:val="24"/>
          <w:szCs w:val="24"/>
        </w:rPr>
        <w:t>“. Po zjevení u Damašku se stal sv. Pavel jeden z</w:t>
      </w:r>
      <w:r w:rsidR="001551D2">
        <w:rPr>
          <w:rFonts w:ascii="Times New Roman" w:hAnsi="Times New Roman" w:cs="Times New Roman"/>
          <w:sz w:val="24"/>
          <w:szCs w:val="24"/>
        </w:rPr>
        <w:t> </w:t>
      </w:r>
      <w:r>
        <w:rPr>
          <w:rFonts w:ascii="Times New Roman" w:hAnsi="Times New Roman" w:cs="Times New Roman"/>
          <w:sz w:val="24"/>
          <w:szCs w:val="24"/>
        </w:rPr>
        <w:t xml:space="preserve">největších hlasatelů Kristova učení. Za vlády </w:t>
      </w:r>
      <w:proofErr w:type="spellStart"/>
      <w:r>
        <w:rPr>
          <w:rFonts w:ascii="Times New Roman" w:hAnsi="Times New Roman" w:cs="Times New Roman"/>
          <w:sz w:val="24"/>
          <w:szCs w:val="24"/>
        </w:rPr>
        <w:t>Nerona</w:t>
      </w:r>
      <w:proofErr w:type="spellEnd"/>
      <w:r>
        <w:rPr>
          <w:rFonts w:ascii="Times New Roman" w:hAnsi="Times New Roman" w:cs="Times New Roman"/>
          <w:sz w:val="24"/>
          <w:szCs w:val="24"/>
        </w:rPr>
        <w:t xml:space="preserve"> byl sťat mečem. Mezi jeho atributy patří meč nebo </w:t>
      </w:r>
      <w:proofErr w:type="gramStart"/>
      <w:r>
        <w:rPr>
          <w:rFonts w:ascii="Times New Roman" w:hAnsi="Times New Roman" w:cs="Times New Roman"/>
          <w:sz w:val="24"/>
          <w:szCs w:val="24"/>
        </w:rPr>
        <w:t>kniha.</w:t>
      </w:r>
      <w:r w:rsidR="00997C5E">
        <w:rPr>
          <w:rFonts w:ascii="Times New Roman" w:hAnsi="Times New Roman" w:cs="Times New Roman"/>
          <w:sz w:val="24"/>
          <w:szCs w:val="24"/>
          <w:vertAlign w:val="superscript"/>
        </w:rPr>
        <w:t>59</w:t>
      </w:r>
      <w:proofErr w:type="gramEnd"/>
      <w:r>
        <w:rPr>
          <w:rFonts w:ascii="Times New Roman" w:hAnsi="Times New Roman" w:cs="Times New Roman"/>
          <w:sz w:val="24"/>
          <w:szCs w:val="24"/>
        </w:rPr>
        <w:t xml:space="preserve"> </w:t>
      </w:r>
    </w:p>
    <w:p w:rsidR="007C182F" w:rsidRDefault="007C182F" w:rsidP="007C182F">
      <w:pPr>
        <w:pStyle w:val="Normlnweb"/>
        <w:shd w:val="clear" w:color="auto" w:fill="FFFFFF"/>
        <w:spacing w:before="0" w:beforeAutospacing="0" w:after="0" w:afterAutospacing="0" w:line="360" w:lineRule="auto"/>
        <w:jc w:val="both"/>
        <w:rPr>
          <w:color w:val="000000"/>
        </w:rPr>
      </w:pPr>
    </w:p>
    <w:p w:rsidR="007C182F" w:rsidRDefault="007C182F" w:rsidP="007C182F">
      <w:pPr>
        <w:pStyle w:val="Normlnweb"/>
        <w:shd w:val="clear" w:color="auto" w:fill="FFFFFF"/>
        <w:spacing w:before="0" w:beforeAutospacing="0" w:after="0" w:afterAutospacing="0" w:line="360" w:lineRule="auto"/>
        <w:jc w:val="both"/>
        <w:rPr>
          <w:color w:val="000000"/>
        </w:rPr>
      </w:pPr>
    </w:p>
    <w:p w:rsidR="007C182F" w:rsidRDefault="007C182F" w:rsidP="007C182F">
      <w:pPr>
        <w:pStyle w:val="Normlnweb"/>
        <w:shd w:val="clear" w:color="auto" w:fill="FFFFFF"/>
        <w:spacing w:before="0" w:beforeAutospacing="0" w:after="0" w:afterAutospacing="0" w:line="360" w:lineRule="auto"/>
        <w:jc w:val="both"/>
        <w:rPr>
          <w:color w:val="000000"/>
        </w:rPr>
      </w:pPr>
    </w:p>
    <w:p w:rsidR="00F13E01" w:rsidRDefault="00F13E01" w:rsidP="00997C5E">
      <w:pPr>
        <w:pStyle w:val="Normlnweb"/>
        <w:shd w:val="clear" w:color="auto" w:fill="FFFFFF"/>
        <w:spacing w:before="0" w:beforeAutospacing="0" w:after="0" w:afterAutospacing="0" w:line="360" w:lineRule="auto"/>
        <w:ind w:firstLine="709"/>
        <w:jc w:val="both"/>
        <w:rPr>
          <w:color w:val="000000"/>
        </w:rPr>
      </w:pPr>
    </w:p>
    <w:p w:rsidR="00F13E01" w:rsidRDefault="00F13E01" w:rsidP="00997C5E">
      <w:pPr>
        <w:pStyle w:val="Normlnweb"/>
        <w:shd w:val="clear" w:color="auto" w:fill="FFFFFF"/>
        <w:spacing w:before="0" w:beforeAutospacing="0" w:after="0" w:afterAutospacing="0" w:line="360" w:lineRule="auto"/>
        <w:ind w:firstLine="709"/>
        <w:jc w:val="both"/>
        <w:rPr>
          <w:color w:val="000000"/>
        </w:rPr>
      </w:pPr>
    </w:p>
    <w:p w:rsidR="00E635BA" w:rsidRDefault="00E635BA" w:rsidP="00997C5E">
      <w:pPr>
        <w:pStyle w:val="Normlnweb"/>
        <w:shd w:val="clear" w:color="auto" w:fill="FFFFFF"/>
        <w:spacing w:before="0" w:beforeAutospacing="0" w:after="0" w:afterAutospacing="0" w:line="360" w:lineRule="auto"/>
        <w:ind w:firstLine="709"/>
        <w:jc w:val="both"/>
        <w:rPr>
          <w:color w:val="000000"/>
        </w:rPr>
      </w:pPr>
    </w:p>
    <w:p w:rsidR="00E635BA" w:rsidRDefault="00E635BA" w:rsidP="00997C5E">
      <w:pPr>
        <w:pStyle w:val="Normlnweb"/>
        <w:shd w:val="clear" w:color="auto" w:fill="FFFFFF"/>
        <w:spacing w:before="0" w:beforeAutospacing="0" w:after="0" w:afterAutospacing="0" w:line="360" w:lineRule="auto"/>
        <w:ind w:firstLine="709"/>
        <w:jc w:val="both"/>
        <w:rPr>
          <w:color w:val="000000"/>
        </w:rPr>
      </w:pPr>
    </w:p>
    <w:p w:rsidR="00E635BA" w:rsidRDefault="00E635BA" w:rsidP="00997C5E">
      <w:pPr>
        <w:pStyle w:val="Normlnweb"/>
        <w:shd w:val="clear" w:color="auto" w:fill="FFFFFF"/>
        <w:spacing w:before="0" w:beforeAutospacing="0" w:after="0" w:afterAutospacing="0" w:line="360" w:lineRule="auto"/>
        <w:ind w:firstLine="709"/>
        <w:jc w:val="both"/>
        <w:rPr>
          <w:color w:val="000000"/>
        </w:rPr>
      </w:pPr>
    </w:p>
    <w:p w:rsidR="00E84F3D" w:rsidRPr="006603E1" w:rsidRDefault="00E84F3D" w:rsidP="00E84F3D">
      <w:pPr>
        <w:pStyle w:val="Normlnweb"/>
        <w:shd w:val="clear" w:color="auto" w:fill="FFFFFF"/>
        <w:spacing w:before="0" w:beforeAutospacing="0" w:after="0" w:afterAutospacing="0" w:line="360" w:lineRule="auto"/>
        <w:ind w:firstLine="709"/>
        <w:jc w:val="both"/>
        <w:rPr>
          <w:color w:val="000000"/>
          <w:vertAlign w:val="superscript"/>
        </w:rPr>
      </w:pPr>
      <w:r w:rsidRPr="00E84F3D">
        <w:rPr>
          <w:color w:val="000000"/>
        </w:rPr>
        <w:lastRenderedPageBreak/>
        <w:t xml:space="preserve">K původnímu vybavení kostela patří </w:t>
      </w:r>
      <w:proofErr w:type="spellStart"/>
      <w:r w:rsidRPr="00E84F3D">
        <w:rPr>
          <w:color w:val="000000"/>
        </w:rPr>
        <w:t>přízední</w:t>
      </w:r>
      <w:proofErr w:type="spellEnd"/>
      <w:r w:rsidRPr="00E84F3D">
        <w:rPr>
          <w:color w:val="000000"/>
        </w:rPr>
        <w:t xml:space="preserve"> kazatelna s reliéfem Krista Dobrého pastýře umístěna u parapetu řečniště, na stříšce se nachází sousoší sv. Jana Křtitele. Podle cedulky objevené při opravě z roku 1898 a opsané do farní kroniky je autorem kazatelny Jan Michael </w:t>
      </w:r>
      <w:proofErr w:type="spellStart"/>
      <w:r w:rsidRPr="00E84F3D">
        <w:rPr>
          <w:color w:val="000000"/>
        </w:rPr>
        <w:t>Scherhauf</w:t>
      </w:r>
      <w:proofErr w:type="spellEnd"/>
      <w:r w:rsidRPr="00E84F3D">
        <w:rPr>
          <w:color w:val="000000"/>
        </w:rPr>
        <w:t xml:space="preserve">, ten jí osadil 24. července 1766. Jan Křtitel je zobrazen jako klečící u nohou má dva anglické vojíny a starce s knihou. Janovo kázání umocňuje důležitost kazatelny. Pod kazatelnou je na kulatém podstavci umístěna volně stojící mramorová křtitelnice ve tvaru </w:t>
      </w:r>
      <w:proofErr w:type="gramStart"/>
      <w:r w:rsidRPr="00E84F3D">
        <w:rPr>
          <w:color w:val="000000"/>
        </w:rPr>
        <w:t>kalichu.</w:t>
      </w:r>
      <w:r w:rsidRPr="00E84F3D">
        <w:rPr>
          <w:color w:val="000000"/>
          <w:vertAlign w:val="superscript"/>
        </w:rPr>
        <w:t>60</w:t>
      </w:r>
      <w:proofErr w:type="gramEnd"/>
      <w:r w:rsidRPr="00E84F3D">
        <w:rPr>
          <w:color w:val="000000"/>
          <w:vertAlign w:val="superscript"/>
        </w:rPr>
        <w:t xml:space="preserve"> </w:t>
      </w:r>
      <w:r w:rsidRPr="00E84F3D">
        <w:rPr>
          <w:color w:val="000000"/>
        </w:rPr>
        <w:t xml:space="preserve">Rodiči Jana Křtitele byli </w:t>
      </w:r>
      <w:proofErr w:type="spellStart"/>
      <w:r w:rsidRPr="00E84F3D">
        <w:rPr>
          <w:color w:val="000000"/>
        </w:rPr>
        <w:t>Zachařiáš</w:t>
      </w:r>
      <w:proofErr w:type="spellEnd"/>
      <w:r w:rsidRPr="00E84F3D">
        <w:rPr>
          <w:color w:val="000000"/>
        </w:rPr>
        <w:t xml:space="preserve"> a Alžběta. Jan Křtitel žil na poušti, kde kázal křest pokání, pokřtil Ježíše Krista, kterého označil za „Beránka Božího“. Byl uvězněn a poté sťat Herodem </w:t>
      </w:r>
      <w:proofErr w:type="spellStart"/>
      <w:r w:rsidRPr="00E84F3D">
        <w:rPr>
          <w:color w:val="000000"/>
        </w:rPr>
        <w:t>Antipou</w:t>
      </w:r>
      <w:proofErr w:type="spellEnd"/>
      <w:r w:rsidRPr="00E84F3D">
        <w:rPr>
          <w:color w:val="000000"/>
        </w:rPr>
        <w:t xml:space="preserve">, protože mu vytýkal vztah ke královně Herodiadě. Bývá zobrazován jako zdrženlivý muž velmi hubené postavy. Oděný je do kůže nebo do kožené bederní roušky. Jeho hlavním atributem je beránek a hůl zakončená křížem, dalším jeho atributem občas bývá setnutá hlava na </w:t>
      </w:r>
      <w:proofErr w:type="gramStart"/>
      <w:r w:rsidRPr="00E84F3D">
        <w:rPr>
          <w:color w:val="000000"/>
        </w:rPr>
        <w:t>míse.</w:t>
      </w:r>
      <w:r w:rsidRPr="00E84F3D">
        <w:rPr>
          <w:color w:val="000000"/>
          <w:vertAlign w:val="superscript"/>
        </w:rPr>
        <w:t>61</w:t>
      </w:r>
      <w:proofErr w:type="gramEnd"/>
      <w:r w:rsidRPr="00E84F3D">
        <w:rPr>
          <w:color w:val="000000"/>
        </w:rPr>
        <w:t xml:space="preserve"> </w:t>
      </w:r>
      <w:r w:rsidRPr="00E84F3D">
        <w:t xml:space="preserve">Jan Schubert byl významný sochař a štukatér pozdního baroka. Věnoval se především církevním zakázkám, které tvořil ve střední, severní a na jižní Moravě. Jeho tvorbu nalezneme také v části rakouského Slezska (Šenov u Opavy, Opava, </w:t>
      </w:r>
      <w:proofErr w:type="gramStart"/>
      <w:r w:rsidRPr="00E84F3D">
        <w:t>Krnov).</w:t>
      </w:r>
      <w:r w:rsidRPr="00E84F3D">
        <w:rPr>
          <w:vertAlign w:val="superscript"/>
        </w:rPr>
        <w:t>62</w:t>
      </w:r>
      <w:proofErr w:type="gramEnd"/>
      <w:r w:rsidRPr="00E84F3D">
        <w:t xml:space="preserve"> Díky pozdějším zakázkám se dostal do kontaktu s Františkem Ondřejem </w:t>
      </w:r>
      <w:proofErr w:type="spellStart"/>
      <w:r w:rsidRPr="00E84F3D">
        <w:t>Hirnlem</w:t>
      </w:r>
      <w:proofErr w:type="spellEnd"/>
      <w:r w:rsidRPr="00E84F3D">
        <w:t>, jehož způsob tvorby jej ovlivnil. To je patrné v interiérech kostelů ve Fulneku, Kostelci na Hané nebo v </w:t>
      </w:r>
      <w:proofErr w:type="gramStart"/>
      <w:r w:rsidRPr="00E84F3D">
        <w:t>Místku.</w:t>
      </w:r>
      <w:r w:rsidRPr="00E84F3D">
        <w:rPr>
          <w:vertAlign w:val="superscript"/>
        </w:rPr>
        <w:t>63</w:t>
      </w:r>
      <w:proofErr w:type="gramEnd"/>
      <w:r w:rsidRPr="00E84F3D">
        <w:rPr>
          <w:vertAlign w:val="superscript"/>
        </w:rPr>
        <w:t xml:space="preserve"> </w:t>
      </w:r>
      <w:r>
        <w:t xml:space="preserve">František Ondřej </w:t>
      </w:r>
      <w:proofErr w:type="spellStart"/>
      <w:r>
        <w:t>Hirnle</w:t>
      </w:r>
      <w:proofErr w:type="spellEnd"/>
      <w:r>
        <w:t xml:space="preserve"> byl pražský rodák, v roce 1752 vstoupil do vídeňské Akademie k </w:t>
      </w:r>
      <w:proofErr w:type="spellStart"/>
      <w:r>
        <w:t>Balthasaru</w:t>
      </w:r>
      <w:proofErr w:type="spellEnd"/>
      <w:r>
        <w:t xml:space="preserve"> Ferdinandu Mollovi. Po návratu získal objednávky pro Kroměříž a okolí. Vytvořil štukové výzdoby Lenního (Manského) sálu s </w:t>
      </w:r>
      <w:proofErr w:type="spellStart"/>
      <w:r>
        <w:t>Maulbertschovou</w:t>
      </w:r>
      <w:proofErr w:type="spellEnd"/>
      <w:r>
        <w:t xml:space="preserve"> freskou. Je autorem rozpočtu, který předložil roku 1762 na výzdobu hlavního oltáře. Práce na oltáři trvala </w:t>
      </w:r>
      <w:proofErr w:type="gramStart"/>
      <w:r>
        <w:t>rok.</w:t>
      </w:r>
      <w:r>
        <w:rPr>
          <w:vertAlign w:val="superscript"/>
        </w:rPr>
        <w:t>64</w:t>
      </w:r>
      <w:proofErr w:type="gramEnd"/>
    </w:p>
    <w:p w:rsidR="00E728AF" w:rsidRPr="00E84F3D" w:rsidRDefault="00E84F3D" w:rsidP="00E84F3D">
      <w:pPr>
        <w:spacing w:line="360" w:lineRule="auto"/>
        <w:jc w:val="both"/>
        <w:rPr>
          <w:rFonts w:ascii="Times New Roman" w:hAnsi="Times New Roman" w:cs="Times New Roman"/>
          <w:sz w:val="2"/>
          <w:szCs w:val="2"/>
        </w:rPr>
      </w:pPr>
      <w:r w:rsidRPr="00E84F3D">
        <w:rPr>
          <w:rStyle w:val="Znakapoznpodarou"/>
          <w:rFonts w:ascii="Times New Roman" w:hAnsi="Times New Roman" w:cs="Times New Roman"/>
          <w:sz w:val="2"/>
          <w:szCs w:val="2"/>
        </w:rPr>
        <w:footnoteReference w:id="15"/>
      </w:r>
      <w:r w:rsidR="00E728AF" w:rsidRPr="00E84F3D">
        <w:rPr>
          <w:rFonts w:ascii="Times New Roman" w:hAnsi="Times New Roman" w:cs="Times New Roman"/>
          <w:sz w:val="2"/>
          <w:szCs w:val="2"/>
        </w:rPr>
        <w:br w:type="page"/>
      </w:r>
    </w:p>
    <w:p w:rsidR="00774801" w:rsidRDefault="00B56613" w:rsidP="00F01811">
      <w:pPr>
        <w:rPr>
          <w:rFonts w:ascii="Times New Roman" w:hAnsi="Times New Roman" w:cs="Times New Roman"/>
          <w:b/>
          <w:sz w:val="24"/>
          <w:szCs w:val="24"/>
        </w:rPr>
      </w:pPr>
      <w:r>
        <w:rPr>
          <w:rFonts w:ascii="Times New Roman" w:hAnsi="Times New Roman" w:cs="Times New Roman"/>
          <w:b/>
          <w:noProof/>
          <w:sz w:val="24"/>
          <w:szCs w:val="24"/>
          <w:lang w:eastAsia="cs-CZ"/>
        </w:rPr>
        <w:lastRenderedPageBreak/>
        <w:drawing>
          <wp:inline distT="0" distB="0" distL="0" distR="0" wp14:anchorId="5909AF34" wp14:editId="63934238">
            <wp:extent cx="7439660" cy="5579745"/>
            <wp:effectExtent l="0" t="3493" r="5398" b="5397"/>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11025_140514.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7439660" cy="5579745"/>
                    </a:xfrm>
                    <a:prstGeom prst="rect">
                      <a:avLst/>
                    </a:prstGeom>
                  </pic:spPr>
                </pic:pic>
              </a:graphicData>
            </a:graphic>
          </wp:inline>
        </w:drawing>
      </w:r>
    </w:p>
    <w:p w:rsidR="00B56613" w:rsidRPr="00E304FF" w:rsidRDefault="00B56613" w:rsidP="00E304FF">
      <w:pPr>
        <w:pStyle w:val="Odstavecseseznamem"/>
        <w:numPr>
          <w:ilvl w:val="0"/>
          <w:numId w:val="10"/>
        </w:numPr>
        <w:rPr>
          <w:rFonts w:ascii="Times New Roman" w:hAnsi="Times New Roman" w:cs="Times New Roman"/>
          <w:sz w:val="24"/>
          <w:szCs w:val="24"/>
        </w:rPr>
      </w:pPr>
      <w:r w:rsidRPr="00E304FF">
        <w:rPr>
          <w:rFonts w:ascii="Times New Roman" w:hAnsi="Times New Roman" w:cs="Times New Roman"/>
          <w:sz w:val="24"/>
          <w:szCs w:val="24"/>
        </w:rPr>
        <w:t xml:space="preserve">Kostel sv. Jakuba Většího v Kostelci na Hané, hlavní oltář sv. Jakuba Většího. Foto: Lenka Motalíková </w:t>
      </w:r>
    </w:p>
    <w:p w:rsidR="00B56613" w:rsidRDefault="00B56613" w:rsidP="00113C56">
      <w:pPr>
        <w:tabs>
          <w:tab w:val="left" w:pos="8931"/>
        </w:tabs>
        <w:spacing w:after="0" w:line="360" w:lineRule="auto"/>
        <w:jc w:val="center"/>
        <w:rPr>
          <w:rFonts w:ascii="Times New Roman" w:hAnsi="Times New Roman" w:cs="Times New Roman"/>
          <w:b/>
          <w:sz w:val="24"/>
          <w:szCs w:val="24"/>
        </w:rPr>
      </w:pPr>
    </w:p>
    <w:p w:rsidR="00B56613" w:rsidRDefault="00B56613" w:rsidP="00113C56">
      <w:pPr>
        <w:tabs>
          <w:tab w:val="left" w:pos="8931"/>
        </w:tabs>
        <w:spacing w:after="0" w:line="360" w:lineRule="auto"/>
        <w:jc w:val="center"/>
        <w:rPr>
          <w:rFonts w:ascii="Times New Roman" w:hAnsi="Times New Roman" w:cs="Times New Roman"/>
          <w:b/>
          <w:sz w:val="24"/>
          <w:szCs w:val="24"/>
        </w:rPr>
      </w:pPr>
    </w:p>
    <w:p w:rsidR="00B56613" w:rsidRDefault="00B56613" w:rsidP="00113C56">
      <w:pPr>
        <w:tabs>
          <w:tab w:val="left" w:pos="8931"/>
        </w:tabs>
        <w:spacing w:after="0" w:line="360" w:lineRule="auto"/>
        <w:jc w:val="center"/>
        <w:rPr>
          <w:rFonts w:ascii="Times New Roman" w:hAnsi="Times New Roman" w:cs="Times New Roman"/>
          <w:b/>
          <w:sz w:val="24"/>
          <w:szCs w:val="24"/>
        </w:rPr>
      </w:pPr>
    </w:p>
    <w:p w:rsidR="00B56613" w:rsidRDefault="00B56613" w:rsidP="00B56613">
      <w:pPr>
        <w:tabs>
          <w:tab w:val="left" w:pos="8931"/>
        </w:tabs>
        <w:spacing w:after="0" w:line="360" w:lineRule="auto"/>
        <w:rPr>
          <w:rFonts w:ascii="Times New Roman" w:hAnsi="Times New Roman" w:cs="Times New Roman"/>
          <w:b/>
          <w:sz w:val="24"/>
          <w:szCs w:val="24"/>
        </w:rPr>
      </w:pPr>
    </w:p>
    <w:p w:rsidR="00F42B42" w:rsidRDefault="00F42B42" w:rsidP="00113C56">
      <w:pPr>
        <w:tabs>
          <w:tab w:val="left" w:pos="8931"/>
        </w:tabs>
        <w:spacing w:after="0" w:line="360" w:lineRule="auto"/>
        <w:jc w:val="center"/>
        <w:rPr>
          <w:rFonts w:ascii="Times New Roman" w:hAnsi="Times New Roman" w:cs="Times New Roman"/>
          <w:b/>
          <w:sz w:val="24"/>
          <w:szCs w:val="24"/>
        </w:rPr>
      </w:pPr>
      <w:r w:rsidRPr="00F42B42">
        <w:rPr>
          <w:rFonts w:ascii="Times New Roman" w:hAnsi="Times New Roman" w:cs="Times New Roman"/>
          <w:b/>
          <w:sz w:val="24"/>
          <w:szCs w:val="24"/>
        </w:rPr>
        <w:t>Oltář Bolestné Panny Marie</w:t>
      </w:r>
    </w:p>
    <w:p w:rsidR="00913BF3" w:rsidRPr="00E84F3D" w:rsidRDefault="00F42B42" w:rsidP="00E84F3D">
      <w:pPr>
        <w:tabs>
          <w:tab w:val="left" w:pos="8931"/>
        </w:tabs>
        <w:spacing w:after="0" w:line="360" w:lineRule="auto"/>
        <w:ind w:firstLine="709"/>
        <w:jc w:val="both"/>
        <w:rPr>
          <w:rFonts w:ascii="Times New Roman" w:hAnsi="Times New Roman" w:cs="Times New Roman"/>
          <w:sz w:val="24"/>
          <w:szCs w:val="24"/>
          <w:vertAlign w:val="superscript"/>
        </w:rPr>
      </w:pPr>
      <w:r w:rsidRPr="00A33775">
        <w:rPr>
          <w:rFonts w:ascii="Times New Roman" w:hAnsi="Times New Roman" w:cs="Times New Roman"/>
          <w:sz w:val="24"/>
          <w:szCs w:val="24"/>
        </w:rPr>
        <w:t xml:space="preserve">Oltář vznikl v letech 1764-1772, o jeho sochařskou výzdobu se postarali František Ondřej </w:t>
      </w:r>
      <w:proofErr w:type="spellStart"/>
      <w:r w:rsidRPr="00A33775">
        <w:rPr>
          <w:rFonts w:ascii="Times New Roman" w:hAnsi="Times New Roman" w:cs="Times New Roman"/>
          <w:sz w:val="24"/>
          <w:szCs w:val="24"/>
        </w:rPr>
        <w:t>Hirnle</w:t>
      </w:r>
      <w:proofErr w:type="spellEnd"/>
      <w:r w:rsidRPr="00A33775">
        <w:rPr>
          <w:rFonts w:ascii="Times New Roman" w:hAnsi="Times New Roman" w:cs="Times New Roman"/>
          <w:sz w:val="24"/>
          <w:szCs w:val="24"/>
        </w:rPr>
        <w:t xml:space="preserve"> s Janem Schubertem. Oltář je z umělého mramoru a štuku</w:t>
      </w:r>
      <w:r w:rsidR="00113C56" w:rsidRPr="00A33775">
        <w:rPr>
          <w:rFonts w:ascii="Times New Roman" w:hAnsi="Times New Roman" w:cs="Times New Roman"/>
          <w:sz w:val="24"/>
          <w:szCs w:val="24"/>
        </w:rPr>
        <w:t xml:space="preserve"> a jeho </w:t>
      </w:r>
      <w:r w:rsidRPr="00A33775">
        <w:rPr>
          <w:rFonts w:ascii="Times New Roman" w:hAnsi="Times New Roman" w:cs="Times New Roman"/>
          <w:sz w:val="24"/>
          <w:szCs w:val="24"/>
        </w:rPr>
        <w:t>pro</w:t>
      </w:r>
      <w:r w:rsidR="00A562E9" w:rsidRPr="00A33775">
        <w:rPr>
          <w:rFonts w:ascii="Times New Roman" w:hAnsi="Times New Roman" w:cs="Times New Roman"/>
          <w:sz w:val="24"/>
          <w:szCs w:val="24"/>
        </w:rPr>
        <w:t xml:space="preserve">tějškovým oltářem je oltář sv. </w:t>
      </w:r>
      <w:proofErr w:type="gramStart"/>
      <w:r w:rsidR="00A562E9" w:rsidRPr="00A33775">
        <w:rPr>
          <w:rFonts w:ascii="Times New Roman" w:hAnsi="Times New Roman" w:cs="Times New Roman"/>
          <w:sz w:val="24"/>
          <w:szCs w:val="24"/>
        </w:rPr>
        <w:t>K</w:t>
      </w:r>
      <w:r w:rsidRPr="00A33775">
        <w:rPr>
          <w:rFonts w:ascii="Times New Roman" w:hAnsi="Times New Roman" w:cs="Times New Roman"/>
          <w:sz w:val="24"/>
          <w:szCs w:val="24"/>
        </w:rPr>
        <w:t>říže.</w:t>
      </w:r>
      <w:r w:rsidR="005601AE">
        <w:rPr>
          <w:rFonts w:ascii="Times New Roman" w:hAnsi="Times New Roman" w:cs="Times New Roman"/>
          <w:sz w:val="24"/>
          <w:szCs w:val="24"/>
          <w:vertAlign w:val="superscript"/>
        </w:rPr>
        <w:t>65</w:t>
      </w:r>
      <w:proofErr w:type="gramEnd"/>
      <w:r w:rsidR="00E84F3D">
        <w:rPr>
          <w:rFonts w:ascii="Times New Roman" w:hAnsi="Times New Roman" w:cs="Times New Roman"/>
          <w:sz w:val="24"/>
          <w:szCs w:val="24"/>
          <w:vertAlign w:val="superscript"/>
        </w:rPr>
        <w:t xml:space="preserve"> </w:t>
      </w:r>
      <w:r w:rsidR="00113C56">
        <w:rPr>
          <w:rFonts w:ascii="Times New Roman" w:hAnsi="Times New Roman" w:cs="Times New Roman"/>
          <w:sz w:val="24"/>
          <w:szCs w:val="24"/>
        </w:rPr>
        <w:t>Oltář se skládá z oltářní sarkofágové menzy a predely</w:t>
      </w:r>
      <w:r w:rsidR="00113C56" w:rsidRPr="008A1D50">
        <w:rPr>
          <w:rFonts w:ascii="Times New Roman" w:hAnsi="Times New Roman" w:cs="Times New Roman"/>
          <w:sz w:val="24"/>
          <w:szCs w:val="24"/>
        </w:rPr>
        <w:t xml:space="preserve">. </w:t>
      </w:r>
      <w:r w:rsidR="00113C56" w:rsidRPr="008A1D50">
        <w:rPr>
          <w:rFonts w:ascii="Times New Roman" w:hAnsi="Times New Roman" w:cs="Times New Roman"/>
          <w:color w:val="000000"/>
          <w:sz w:val="24"/>
          <w:szCs w:val="24"/>
        </w:rPr>
        <w:t>Uprostřed predely je kartuše s rokaji a nápisem</w:t>
      </w:r>
      <w:r w:rsidR="00113C56" w:rsidRPr="008A1D50">
        <w:rPr>
          <w:rFonts w:ascii="Times New Roman" w:hAnsi="Times New Roman" w:cs="Times New Roman"/>
          <w:sz w:val="24"/>
          <w:szCs w:val="24"/>
        </w:rPr>
        <w:t xml:space="preserve"> </w:t>
      </w:r>
      <w:r w:rsidR="00283975">
        <w:rPr>
          <w:rFonts w:ascii="Times New Roman" w:hAnsi="Times New Roman" w:cs="Times New Roman"/>
          <w:i/>
          <w:sz w:val="24"/>
          <w:szCs w:val="24"/>
        </w:rPr>
        <w:t>„ Matko Bolestná ochrano naše.</w:t>
      </w:r>
      <w:r w:rsidR="00113C56" w:rsidRPr="00113C56">
        <w:rPr>
          <w:rFonts w:ascii="Times New Roman" w:hAnsi="Times New Roman" w:cs="Times New Roman"/>
          <w:i/>
          <w:sz w:val="24"/>
          <w:szCs w:val="24"/>
        </w:rPr>
        <w:t>“</w:t>
      </w:r>
      <w:r w:rsidR="00113C56" w:rsidRPr="008A1D50">
        <w:rPr>
          <w:rFonts w:ascii="Times New Roman" w:hAnsi="Times New Roman" w:cs="Times New Roman"/>
          <w:sz w:val="24"/>
          <w:szCs w:val="24"/>
        </w:rPr>
        <w:t xml:space="preserve"> Nad kartuší ve středu je umístěný malý, zlatý Krucifix. Na oltářní sarkofágové menze se nacházejí dva jednoduché zlaté svícny.</w:t>
      </w:r>
      <w:r w:rsidR="00113C56">
        <w:rPr>
          <w:rFonts w:ascii="Times New Roman" w:hAnsi="Times New Roman" w:cs="Times New Roman"/>
          <w:sz w:val="24"/>
          <w:szCs w:val="24"/>
        </w:rPr>
        <w:t xml:space="preserve"> Původně se nacházeli přímo na predele vedle kartuše. Po stranách dolní části predely jsou dva malý </w:t>
      </w:r>
      <w:proofErr w:type="spellStart"/>
      <w:r w:rsidR="00113C56">
        <w:rPr>
          <w:rFonts w:ascii="Times New Roman" w:hAnsi="Times New Roman" w:cs="Times New Roman"/>
          <w:sz w:val="24"/>
          <w:szCs w:val="24"/>
        </w:rPr>
        <w:t>putti</w:t>
      </w:r>
      <w:proofErr w:type="spellEnd"/>
      <w:r w:rsidR="00113C56">
        <w:rPr>
          <w:rFonts w:ascii="Times New Roman" w:hAnsi="Times New Roman" w:cs="Times New Roman"/>
          <w:sz w:val="24"/>
          <w:szCs w:val="24"/>
        </w:rPr>
        <w:t>. Oba jsou vyobrazeni s </w:t>
      </w:r>
      <w:proofErr w:type="spellStart"/>
      <w:r w:rsidR="00113C56">
        <w:rPr>
          <w:rFonts w:ascii="Times New Roman" w:hAnsi="Times New Roman" w:cs="Times New Roman"/>
          <w:sz w:val="24"/>
          <w:szCs w:val="24"/>
        </w:rPr>
        <w:t>Arma</w:t>
      </w:r>
      <w:proofErr w:type="spellEnd"/>
      <w:r w:rsidR="00113C56">
        <w:rPr>
          <w:rFonts w:ascii="Times New Roman" w:hAnsi="Times New Roman" w:cs="Times New Roman"/>
          <w:sz w:val="24"/>
          <w:szCs w:val="24"/>
        </w:rPr>
        <w:t xml:space="preserve"> Christi. Vlevo sedící </w:t>
      </w:r>
      <w:proofErr w:type="spellStart"/>
      <w:r w:rsidR="00113C56">
        <w:rPr>
          <w:rFonts w:ascii="Times New Roman" w:hAnsi="Times New Roman" w:cs="Times New Roman"/>
          <w:sz w:val="24"/>
          <w:szCs w:val="24"/>
        </w:rPr>
        <w:t>putto</w:t>
      </w:r>
      <w:proofErr w:type="spellEnd"/>
      <w:r w:rsidR="00113C56">
        <w:rPr>
          <w:rFonts w:ascii="Times New Roman" w:hAnsi="Times New Roman" w:cs="Times New Roman"/>
          <w:sz w:val="24"/>
          <w:szCs w:val="24"/>
        </w:rPr>
        <w:t xml:space="preserve"> drží v pravé ruce zlatou trnovou korunu. Oděný je pouze do růžové bederní roušky. Napravo </w:t>
      </w:r>
      <w:proofErr w:type="spellStart"/>
      <w:r w:rsidR="00113C56">
        <w:rPr>
          <w:rFonts w:ascii="Times New Roman" w:hAnsi="Times New Roman" w:cs="Times New Roman"/>
          <w:sz w:val="24"/>
          <w:szCs w:val="24"/>
        </w:rPr>
        <w:t>putto</w:t>
      </w:r>
      <w:proofErr w:type="spellEnd"/>
      <w:r w:rsidR="00113C56">
        <w:rPr>
          <w:rFonts w:ascii="Times New Roman" w:hAnsi="Times New Roman" w:cs="Times New Roman"/>
          <w:sz w:val="24"/>
          <w:szCs w:val="24"/>
        </w:rPr>
        <w:t xml:space="preserve"> drží před sebou v levé ruce tři hřeby, kterými byl přibit na kříž Ježíš Kristus. Uprostřed predely je umístěna ústřední scéna Piety. Znázorněna je zde sedící Panna Marie s tělem mrtvého Krista, kterého drží v náručí. Panna Marie je vyobrazena jako drobná, křehká žena, ve tváři je vidět smutek, utrpení nad zemřelým synem. Pohled směřuje právě na synovo tělo a má přivřené oči. Panna Marie se zaklání mírně dozadu, aby udržela výrazně těžší, bezvládně ležící tělo Krista. Je oděna do šatu modré barvy, v dolní části prosvítají růžové okraje a je b</w:t>
      </w:r>
      <w:r w:rsidR="001556AE">
        <w:rPr>
          <w:rFonts w:ascii="Times New Roman" w:hAnsi="Times New Roman" w:cs="Times New Roman"/>
          <w:sz w:val="24"/>
          <w:szCs w:val="24"/>
        </w:rPr>
        <w:t xml:space="preserve">osa. Na hlavě má bílou roušku. </w:t>
      </w:r>
      <w:r w:rsidR="00113C56">
        <w:rPr>
          <w:rFonts w:ascii="Times New Roman" w:hAnsi="Times New Roman" w:cs="Times New Roman"/>
          <w:sz w:val="24"/>
          <w:szCs w:val="24"/>
        </w:rPr>
        <w:t xml:space="preserve">Kristus je vyobrazen jako mladý muž s dlouhými, hnědými vlasy a vousy. Na sobě má pouze zlatou bederní roušku. Na těle Krista můžeme vidět ránu po </w:t>
      </w:r>
      <w:proofErr w:type="spellStart"/>
      <w:r w:rsidR="00113C56">
        <w:rPr>
          <w:rFonts w:ascii="Times New Roman" w:hAnsi="Times New Roman" w:cs="Times New Roman"/>
          <w:sz w:val="24"/>
          <w:szCs w:val="24"/>
        </w:rPr>
        <w:t>Longinově</w:t>
      </w:r>
      <w:proofErr w:type="spellEnd"/>
      <w:r w:rsidR="00113C56">
        <w:rPr>
          <w:rFonts w:ascii="Times New Roman" w:hAnsi="Times New Roman" w:cs="Times New Roman"/>
          <w:sz w:val="24"/>
          <w:szCs w:val="24"/>
        </w:rPr>
        <w:t xml:space="preserve"> kopí. Za Pietou je vyobrazený velký, hnědý kříž s nápisem INRI. Kolem jsou dvě hlavičky andílků na obláčku.  Nalevo stojí anděl, v levé ruce drží </w:t>
      </w:r>
      <w:proofErr w:type="spellStart"/>
      <w:r w:rsidR="00113C56">
        <w:rPr>
          <w:rFonts w:ascii="Times New Roman" w:hAnsi="Times New Roman" w:cs="Times New Roman"/>
          <w:sz w:val="24"/>
          <w:szCs w:val="24"/>
        </w:rPr>
        <w:t>Longinovo</w:t>
      </w:r>
      <w:proofErr w:type="spellEnd"/>
      <w:r w:rsidR="00113C56">
        <w:rPr>
          <w:rFonts w:ascii="Times New Roman" w:hAnsi="Times New Roman" w:cs="Times New Roman"/>
          <w:sz w:val="24"/>
          <w:szCs w:val="24"/>
        </w:rPr>
        <w:t xml:space="preserve"> kopí. Ve tváři je patrné zaujetí nad scénou Piety. Oděný je do modro- bílého šatu, který mu ale sjíždí z ramenou.</w:t>
      </w:r>
      <w:r w:rsidR="00E84F3D">
        <w:rPr>
          <w:rFonts w:ascii="Times New Roman" w:hAnsi="Times New Roman" w:cs="Times New Roman"/>
          <w:sz w:val="24"/>
          <w:szCs w:val="24"/>
        </w:rPr>
        <w:t xml:space="preserve"> </w:t>
      </w:r>
      <w:r w:rsidR="00113C56">
        <w:rPr>
          <w:rFonts w:ascii="Times New Roman" w:hAnsi="Times New Roman" w:cs="Times New Roman"/>
          <w:sz w:val="24"/>
          <w:szCs w:val="24"/>
        </w:rPr>
        <w:t xml:space="preserve">Po pravé straně stojí sv. Jan Nepomucký, stejně jako anděl je zaujatý scénou, </w:t>
      </w:r>
      <w:r w:rsidR="00E84F3D">
        <w:rPr>
          <w:rFonts w:ascii="Times New Roman" w:hAnsi="Times New Roman" w:cs="Times New Roman"/>
          <w:sz w:val="24"/>
          <w:szCs w:val="24"/>
        </w:rPr>
        <w:t>odehrávající se</w:t>
      </w:r>
      <w:r w:rsidR="00113C56">
        <w:rPr>
          <w:rFonts w:ascii="Times New Roman" w:hAnsi="Times New Roman" w:cs="Times New Roman"/>
          <w:sz w:val="24"/>
          <w:szCs w:val="24"/>
        </w:rPr>
        <w:t xml:space="preserve"> před ním. Je vyobrazen jako mladý muž s delšími, vlnitými vlasy. Oděný je do tmavě zeleného splývavého šatu </w:t>
      </w:r>
      <w:r w:rsidR="001353C7">
        <w:rPr>
          <w:rFonts w:ascii="Times New Roman" w:hAnsi="Times New Roman" w:cs="Times New Roman"/>
          <w:sz w:val="24"/>
          <w:szCs w:val="24"/>
        </w:rPr>
        <w:t>s několika záhyby drapérie, přes</w:t>
      </w:r>
      <w:r w:rsidR="00113C56">
        <w:rPr>
          <w:rFonts w:ascii="Times New Roman" w:hAnsi="Times New Roman" w:cs="Times New Roman"/>
          <w:sz w:val="24"/>
          <w:szCs w:val="24"/>
        </w:rPr>
        <w:t xml:space="preserve"> ramena má přehozený růžový pléd.  Celá predela je dokola vyzdobena černým rámováním se zlatými, vegetabilními motivy. Na samotném vrcholu predely shora koukají na scénu dvě hlavičky </w:t>
      </w:r>
      <w:proofErr w:type="spellStart"/>
      <w:r w:rsidR="00113C56">
        <w:rPr>
          <w:rFonts w:ascii="Times New Roman" w:hAnsi="Times New Roman" w:cs="Times New Roman"/>
          <w:sz w:val="24"/>
          <w:szCs w:val="24"/>
        </w:rPr>
        <w:t>putti</w:t>
      </w:r>
      <w:proofErr w:type="spellEnd"/>
      <w:r w:rsidR="00113C56">
        <w:rPr>
          <w:rFonts w:ascii="Times New Roman" w:hAnsi="Times New Roman" w:cs="Times New Roman"/>
          <w:sz w:val="24"/>
          <w:szCs w:val="24"/>
        </w:rPr>
        <w:t xml:space="preserve"> z obláčků. </w:t>
      </w:r>
      <w:r w:rsidR="00837592">
        <w:rPr>
          <w:rFonts w:ascii="Times New Roman" w:hAnsi="Times New Roman" w:cs="Times New Roman"/>
          <w:sz w:val="24"/>
          <w:szCs w:val="24"/>
        </w:rPr>
        <w:t>V prostředních pilířích lodi se nacházejí niky s monumentálními štukovými figurami</w:t>
      </w:r>
      <w:r w:rsidR="005A7CF2">
        <w:rPr>
          <w:rFonts w:ascii="Times New Roman" w:hAnsi="Times New Roman" w:cs="Times New Roman"/>
          <w:sz w:val="24"/>
          <w:szCs w:val="24"/>
        </w:rPr>
        <w:t xml:space="preserve"> od sochaře</w:t>
      </w:r>
      <w:r w:rsidR="00837592">
        <w:rPr>
          <w:rFonts w:ascii="Times New Roman" w:hAnsi="Times New Roman" w:cs="Times New Roman"/>
          <w:sz w:val="24"/>
          <w:szCs w:val="24"/>
        </w:rPr>
        <w:t xml:space="preserve"> Jan Schubert. Sochy před</w:t>
      </w:r>
      <w:r w:rsidR="00913BF3">
        <w:rPr>
          <w:rFonts w:ascii="Times New Roman" w:hAnsi="Times New Roman" w:cs="Times New Roman"/>
          <w:sz w:val="24"/>
          <w:szCs w:val="24"/>
        </w:rPr>
        <w:t>stavují sv. Mikuláše a Martina.</w:t>
      </w:r>
    </w:p>
    <w:p w:rsidR="007C182F" w:rsidRPr="001556AE" w:rsidRDefault="001556AE" w:rsidP="007C182F">
      <w:pPr>
        <w:spacing w:line="360" w:lineRule="auto"/>
        <w:jc w:val="both"/>
        <w:rPr>
          <w:rFonts w:ascii="Times New Roman" w:hAnsi="Times New Roman" w:cs="Times New Roman"/>
          <w:sz w:val="2"/>
          <w:szCs w:val="2"/>
        </w:rPr>
      </w:pPr>
      <w:r w:rsidRPr="001556AE">
        <w:rPr>
          <w:rStyle w:val="Znakapoznpodarou"/>
          <w:rFonts w:ascii="Times New Roman" w:hAnsi="Times New Roman" w:cs="Times New Roman"/>
          <w:sz w:val="2"/>
          <w:szCs w:val="2"/>
        </w:rPr>
        <w:footnoteReference w:id="16"/>
      </w:r>
    </w:p>
    <w:p w:rsidR="00E635BA" w:rsidRDefault="00E635BA" w:rsidP="005601AE">
      <w:pPr>
        <w:spacing w:line="360" w:lineRule="auto"/>
        <w:ind w:firstLine="709"/>
        <w:jc w:val="both"/>
        <w:rPr>
          <w:rFonts w:ascii="Times New Roman" w:hAnsi="Times New Roman" w:cs="Times New Roman"/>
          <w:sz w:val="24"/>
          <w:szCs w:val="24"/>
        </w:rPr>
      </w:pPr>
    </w:p>
    <w:p w:rsidR="00E635BA" w:rsidRDefault="00E635BA">
      <w:pPr>
        <w:rPr>
          <w:rFonts w:ascii="Times New Roman" w:hAnsi="Times New Roman" w:cs="Times New Roman"/>
          <w:sz w:val="24"/>
          <w:szCs w:val="24"/>
        </w:rPr>
      </w:pPr>
      <w:r>
        <w:rPr>
          <w:rFonts w:ascii="Times New Roman" w:hAnsi="Times New Roman" w:cs="Times New Roman"/>
          <w:sz w:val="24"/>
          <w:szCs w:val="24"/>
        </w:rPr>
        <w:br w:type="page"/>
      </w:r>
      <w:r>
        <w:rPr>
          <w:rFonts w:ascii="Times New Roman" w:hAnsi="Times New Roman" w:cs="Times New Roman"/>
          <w:noProof/>
          <w:sz w:val="24"/>
          <w:szCs w:val="24"/>
          <w:lang w:eastAsia="cs-CZ"/>
        </w:rPr>
        <w:lastRenderedPageBreak/>
        <w:drawing>
          <wp:inline distT="0" distB="0" distL="0" distR="0" wp14:anchorId="23604080" wp14:editId="3E974664">
            <wp:extent cx="5579745" cy="7614920"/>
            <wp:effectExtent l="0" t="0" r="1905" b="508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pm.jpg"/>
                    <pic:cNvPicPr/>
                  </pic:nvPicPr>
                  <pic:blipFill>
                    <a:blip r:embed="rId15">
                      <a:extLst>
                        <a:ext uri="{28A0092B-C50C-407E-A947-70E740481C1C}">
                          <a14:useLocalDpi xmlns:a14="http://schemas.microsoft.com/office/drawing/2010/main" val="0"/>
                        </a:ext>
                      </a:extLst>
                    </a:blip>
                    <a:stretch>
                      <a:fillRect/>
                    </a:stretch>
                  </pic:blipFill>
                  <pic:spPr>
                    <a:xfrm>
                      <a:off x="0" y="0"/>
                      <a:ext cx="5579745" cy="7614920"/>
                    </a:xfrm>
                    <a:prstGeom prst="rect">
                      <a:avLst/>
                    </a:prstGeom>
                  </pic:spPr>
                </pic:pic>
              </a:graphicData>
            </a:graphic>
          </wp:inline>
        </w:drawing>
      </w:r>
    </w:p>
    <w:p w:rsidR="00E635BA" w:rsidRPr="00E304FF" w:rsidRDefault="00E635BA" w:rsidP="00E304FF">
      <w:pPr>
        <w:pStyle w:val="Odstavecseseznamem"/>
        <w:numPr>
          <w:ilvl w:val="0"/>
          <w:numId w:val="10"/>
        </w:numPr>
        <w:rPr>
          <w:rFonts w:ascii="Times New Roman" w:hAnsi="Times New Roman" w:cs="Times New Roman"/>
          <w:sz w:val="24"/>
          <w:szCs w:val="24"/>
        </w:rPr>
      </w:pPr>
      <w:r w:rsidRPr="00E304FF">
        <w:rPr>
          <w:rFonts w:ascii="Times New Roman" w:hAnsi="Times New Roman" w:cs="Times New Roman"/>
          <w:sz w:val="24"/>
          <w:szCs w:val="24"/>
        </w:rPr>
        <w:t xml:space="preserve">Kostel sv. Jakuba Většího v Kostelci na Hané, oltář Bolestné Panny Marie. Foto: Lenka Motalíková </w:t>
      </w:r>
    </w:p>
    <w:p w:rsidR="00E635BA" w:rsidRDefault="00E635BA" w:rsidP="005601AE">
      <w:pPr>
        <w:spacing w:line="360" w:lineRule="auto"/>
        <w:ind w:firstLine="709"/>
        <w:jc w:val="both"/>
        <w:rPr>
          <w:rFonts w:ascii="Times New Roman" w:hAnsi="Times New Roman" w:cs="Times New Roman"/>
          <w:sz w:val="24"/>
          <w:szCs w:val="24"/>
        </w:rPr>
      </w:pPr>
    </w:p>
    <w:p w:rsidR="00E635BA" w:rsidRDefault="00E635BA" w:rsidP="005601AE">
      <w:pPr>
        <w:spacing w:line="360" w:lineRule="auto"/>
        <w:ind w:firstLine="709"/>
        <w:jc w:val="both"/>
        <w:rPr>
          <w:rFonts w:ascii="Times New Roman" w:hAnsi="Times New Roman" w:cs="Times New Roman"/>
          <w:sz w:val="24"/>
          <w:szCs w:val="24"/>
        </w:rPr>
      </w:pPr>
    </w:p>
    <w:p w:rsidR="001556AE" w:rsidRPr="005601AE" w:rsidRDefault="001556AE" w:rsidP="005601AE">
      <w:pPr>
        <w:spacing w:line="360" w:lineRule="auto"/>
        <w:ind w:firstLine="709"/>
        <w:jc w:val="both"/>
        <w:rPr>
          <w:rFonts w:ascii="Times New Roman" w:hAnsi="Times New Roman" w:cs="Times New Roman"/>
          <w:sz w:val="24"/>
          <w:szCs w:val="24"/>
          <w:vertAlign w:val="superscript"/>
        </w:rPr>
      </w:pPr>
      <w:r>
        <w:rPr>
          <w:rFonts w:ascii="Times New Roman" w:hAnsi="Times New Roman" w:cs="Times New Roman"/>
          <w:sz w:val="24"/>
          <w:szCs w:val="24"/>
        </w:rPr>
        <w:lastRenderedPageBreak/>
        <w:t>Marie je matka J</w:t>
      </w:r>
      <w:r w:rsidR="00F01811">
        <w:rPr>
          <w:rFonts w:ascii="Times New Roman" w:hAnsi="Times New Roman" w:cs="Times New Roman"/>
          <w:sz w:val="24"/>
          <w:szCs w:val="24"/>
        </w:rPr>
        <w:t>ežíše Krista, často bývá zobrazena jako matka s malým Ježíškem v náručí, na klíně nebo sedící na trůně. Panna Marie Bolestná je zobrazována s mečem nebo sedmi meči v </w:t>
      </w:r>
      <w:proofErr w:type="gramStart"/>
      <w:r w:rsidR="00F01811">
        <w:rPr>
          <w:rFonts w:ascii="Times New Roman" w:hAnsi="Times New Roman" w:cs="Times New Roman"/>
          <w:sz w:val="24"/>
          <w:szCs w:val="24"/>
        </w:rPr>
        <w:t>srdci.</w:t>
      </w:r>
      <w:r w:rsidR="005601AE">
        <w:rPr>
          <w:rFonts w:ascii="Times New Roman" w:hAnsi="Times New Roman" w:cs="Times New Roman"/>
          <w:sz w:val="24"/>
          <w:szCs w:val="24"/>
          <w:vertAlign w:val="superscript"/>
        </w:rPr>
        <w:t>66</w:t>
      </w:r>
      <w:proofErr w:type="gramEnd"/>
      <w:r w:rsidR="005601AE">
        <w:rPr>
          <w:rFonts w:ascii="Times New Roman" w:hAnsi="Times New Roman" w:cs="Times New Roman"/>
          <w:sz w:val="24"/>
          <w:szCs w:val="24"/>
        </w:rPr>
        <w:t xml:space="preserve"> </w:t>
      </w:r>
      <w:r w:rsidR="00F01811">
        <w:rPr>
          <w:rFonts w:ascii="Times New Roman" w:hAnsi="Times New Roman" w:cs="Times New Roman"/>
          <w:sz w:val="24"/>
          <w:szCs w:val="24"/>
        </w:rPr>
        <w:t>Bolesti Panny Marie jsou označeny číslicí 7, vyjadřující symbolicky plnost. Mariiny bolesti poukazují na život naplně</w:t>
      </w:r>
      <w:r>
        <w:rPr>
          <w:rFonts w:ascii="Times New Roman" w:hAnsi="Times New Roman" w:cs="Times New Roman"/>
          <w:sz w:val="24"/>
          <w:szCs w:val="24"/>
        </w:rPr>
        <w:t xml:space="preserve">ný utrpením, které prožívala ve spojitosti s Kristem a které </w:t>
      </w:r>
      <w:r w:rsidR="00F01811">
        <w:rPr>
          <w:rFonts w:ascii="Times New Roman" w:hAnsi="Times New Roman" w:cs="Times New Roman"/>
          <w:sz w:val="24"/>
          <w:szCs w:val="24"/>
        </w:rPr>
        <w:t>z</w:t>
      </w:r>
      <w:r w:rsidR="005601AE">
        <w:rPr>
          <w:rFonts w:ascii="Times New Roman" w:hAnsi="Times New Roman" w:cs="Times New Roman"/>
          <w:sz w:val="24"/>
          <w:szCs w:val="24"/>
        </w:rPr>
        <w:t xml:space="preserve">asáhlo její neposkvrněné </w:t>
      </w:r>
      <w:proofErr w:type="gramStart"/>
      <w:r w:rsidR="005601AE">
        <w:rPr>
          <w:rFonts w:ascii="Times New Roman" w:hAnsi="Times New Roman" w:cs="Times New Roman"/>
          <w:sz w:val="24"/>
          <w:szCs w:val="24"/>
        </w:rPr>
        <w:t>srdce.</w:t>
      </w:r>
      <w:r w:rsidR="005601AE">
        <w:rPr>
          <w:rFonts w:ascii="Times New Roman" w:hAnsi="Times New Roman" w:cs="Times New Roman"/>
          <w:sz w:val="24"/>
          <w:szCs w:val="24"/>
          <w:vertAlign w:val="superscript"/>
        </w:rPr>
        <w:t>67</w:t>
      </w:r>
      <w:proofErr w:type="gramEnd"/>
    </w:p>
    <w:p w:rsidR="00913BF3" w:rsidRPr="00913BF3" w:rsidRDefault="00913BF3" w:rsidP="00913BF3">
      <w:pPr>
        <w:tabs>
          <w:tab w:val="left" w:pos="8931"/>
        </w:tabs>
        <w:spacing w:after="0" w:line="360" w:lineRule="auto"/>
        <w:rPr>
          <w:rFonts w:ascii="Times New Roman" w:hAnsi="Times New Roman" w:cs="Times New Roman"/>
          <w:b/>
          <w:sz w:val="2"/>
          <w:szCs w:val="2"/>
        </w:rPr>
      </w:pPr>
      <w:r w:rsidRPr="00913BF3">
        <w:rPr>
          <w:rStyle w:val="Znakapoznpodarou"/>
          <w:rFonts w:ascii="Times New Roman" w:hAnsi="Times New Roman" w:cs="Times New Roman"/>
          <w:b/>
          <w:sz w:val="2"/>
          <w:szCs w:val="2"/>
        </w:rPr>
        <w:footnoteReference w:id="17"/>
      </w:r>
    </w:p>
    <w:p w:rsidR="00837592" w:rsidRPr="00837592" w:rsidRDefault="00837592" w:rsidP="00837592">
      <w:pPr>
        <w:tabs>
          <w:tab w:val="left" w:pos="8931"/>
        </w:tabs>
        <w:spacing w:after="0" w:line="360" w:lineRule="auto"/>
        <w:jc w:val="center"/>
        <w:rPr>
          <w:rFonts w:ascii="Times New Roman" w:hAnsi="Times New Roman" w:cs="Times New Roman"/>
          <w:b/>
          <w:sz w:val="24"/>
          <w:szCs w:val="24"/>
        </w:rPr>
      </w:pPr>
      <w:r w:rsidRPr="00837592">
        <w:rPr>
          <w:rFonts w:ascii="Times New Roman" w:hAnsi="Times New Roman" w:cs="Times New Roman"/>
          <w:b/>
          <w:sz w:val="24"/>
          <w:szCs w:val="24"/>
        </w:rPr>
        <w:t xml:space="preserve">Oltář sv. Jana Nepomuckého </w:t>
      </w:r>
    </w:p>
    <w:p w:rsidR="00E35F8B" w:rsidRPr="00C7671A" w:rsidRDefault="00837592" w:rsidP="00C7671A">
      <w:pPr>
        <w:tabs>
          <w:tab w:val="left" w:pos="8931"/>
        </w:tabs>
        <w:spacing w:after="0" w:line="360" w:lineRule="auto"/>
        <w:ind w:firstLine="709"/>
        <w:jc w:val="both"/>
        <w:rPr>
          <w:rFonts w:ascii="Times New Roman" w:hAnsi="Times New Roman" w:cs="Times New Roman"/>
          <w:b/>
          <w:sz w:val="24"/>
          <w:szCs w:val="24"/>
        </w:rPr>
      </w:pPr>
      <w:r w:rsidRPr="00670F8A">
        <w:rPr>
          <w:rFonts w:ascii="Times New Roman" w:hAnsi="Times New Roman" w:cs="Times New Roman"/>
          <w:sz w:val="24"/>
          <w:szCs w:val="24"/>
        </w:rPr>
        <w:t xml:space="preserve"> Oltář sv. Jana Nepomuckého vznikl v letech 1762-1764. Výzdobu provedla opět dvojice sochařů František Ondřej </w:t>
      </w:r>
      <w:proofErr w:type="spellStart"/>
      <w:r w:rsidRPr="00670F8A">
        <w:rPr>
          <w:rFonts w:ascii="Times New Roman" w:hAnsi="Times New Roman" w:cs="Times New Roman"/>
          <w:sz w:val="24"/>
          <w:szCs w:val="24"/>
        </w:rPr>
        <w:t>Hirnle</w:t>
      </w:r>
      <w:proofErr w:type="spellEnd"/>
      <w:r w:rsidRPr="00670F8A">
        <w:rPr>
          <w:rFonts w:ascii="Times New Roman" w:hAnsi="Times New Roman" w:cs="Times New Roman"/>
          <w:sz w:val="24"/>
          <w:szCs w:val="24"/>
        </w:rPr>
        <w:t xml:space="preserve"> a Jan Schubert</w:t>
      </w:r>
      <w:r w:rsidRPr="00B62079">
        <w:rPr>
          <w:rFonts w:ascii="Times New Roman" w:hAnsi="Times New Roman" w:cs="Times New Roman"/>
          <w:b/>
          <w:sz w:val="24"/>
          <w:szCs w:val="24"/>
        </w:rPr>
        <w:t>.</w:t>
      </w:r>
      <w:r w:rsidR="00670F8A">
        <w:rPr>
          <w:rFonts w:ascii="Times New Roman" w:hAnsi="Times New Roman" w:cs="Times New Roman"/>
          <w:b/>
          <w:sz w:val="24"/>
          <w:szCs w:val="24"/>
        </w:rPr>
        <w:t xml:space="preserve"> </w:t>
      </w:r>
      <w:r w:rsidR="00670F8A" w:rsidRPr="00670F8A">
        <w:rPr>
          <w:rFonts w:ascii="Times New Roman" w:hAnsi="Times New Roman" w:cs="Times New Roman"/>
          <w:sz w:val="24"/>
          <w:szCs w:val="24"/>
        </w:rPr>
        <w:t xml:space="preserve">Oltářní architektura je vytvořená z umělého sádrového </w:t>
      </w:r>
      <w:proofErr w:type="gramStart"/>
      <w:r w:rsidR="00670F8A" w:rsidRPr="00670F8A">
        <w:rPr>
          <w:rFonts w:ascii="Times New Roman" w:hAnsi="Times New Roman" w:cs="Times New Roman"/>
          <w:sz w:val="24"/>
          <w:szCs w:val="24"/>
        </w:rPr>
        <w:t>štuku</w:t>
      </w:r>
      <w:r w:rsidR="00670F8A">
        <w:rPr>
          <w:rFonts w:ascii="Times New Roman" w:hAnsi="Times New Roman" w:cs="Times New Roman"/>
          <w:sz w:val="24"/>
          <w:szCs w:val="24"/>
        </w:rPr>
        <w:t>.</w:t>
      </w:r>
      <w:r w:rsidR="005601AE">
        <w:rPr>
          <w:rFonts w:ascii="Times New Roman" w:hAnsi="Times New Roman" w:cs="Times New Roman"/>
          <w:sz w:val="24"/>
          <w:szCs w:val="24"/>
          <w:vertAlign w:val="superscript"/>
        </w:rPr>
        <w:t>68</w:t>
      </w:r>
      <w:proofErr w:type="gramEnd"/>
      <w:r w:rsidR="005A7CF2">
        <w:rPr>
          <w:rFonts w:ascii="Times New Roman" w:hAnsi="Times New Roman" w:cs="Times New Roman"/>
          <w:b/>
          <w:sz w:val="24"/>
          <w:szCs w:val="24"/>
        </w:rPr>
        <w:t xml:space="preserve"> </w:t>
      </w:r>
      <w:r w:rsidR="00670F8A">
        <w:rPr>
          <w:rFonts w:ascii="Times New Roman" w:hAnsi="Times New Roman" w:cs="Times New Roman"/>
          <w:sz w:val="24"/>
          <w:szCs w:val="24"/>
        </w:rPr>
        <w:t xml:space="preserve">Skládá se z oltářního sarkofágové menzy, retabula a oltářního obrazu. Po stranách retabula se tyčí dvojice </w:t>
      </w:r>
      <w:proofErr w:type="spellStart"/>
      <w:r w:rsidR="00670F8A">
        <w:rPr>
          <w:rFonts w:ascii="Times New Roman" w:hAnsi="Times New Roman" w:cs="Times New Roman"/>
          <w:sz w:val="24"/>
          <w:szCs w:val="24"/>
        </w:rPr>
        <w:t>polopilířů</w:t>
      </w:r>
      <w:proofErr w:type="spellEnd"/>
      <w:r w:rsidR="00670F8A">
        <w:rPr>
          <w:rFonts w:ascii="Times New Roman" w:hAnsi="Times New Roman" w:cs="Times New Roman"/>
          <w:sz w:val="24"/>
          <w:szCs w:val="24"/>
        </w:rPr>
        <w:t xml:space="preserve"> s vnitřním hladkým sloupem a </w:t>
      </w:r>
      <w:r w:rsidR="001D226C">
        <w:rPr>
          <w:rFonts w:ascii="Times New Roman" w:hAnsi="Times New Roman" w:cs="Times New Roman"/>
          <w:sz w:val="24"/>
          <w:szCs w:val="24"/>
        </w:rPr>
        <w:t>stojící mužskou</w:t>
      </w:r>
      <w:r w:rsidR="00670F8A">
        <w:rPr>
          <w:rFonts w:ascii="Times New Roman" w:hAnsi="Times New Roman" w:cs="Times New Roman"/>
          <w:sz w:val="24"/>
          <w:szCs w:val="24"/>
        </w:rPr>
        <w:t xml:space="preserve"> sochou.  Sloupy i </w:t>
      </w:r>
      <w:proofErr w:type="spellStart"/>
      <w:r w:rsidR="00670F8A">
        <w:rPr>
          <w:rFonts w:ascii="Times New Roman" w:hAnsi="Times New Roman" w:cs="Times New Roman"/>
          <w:sz w:val="24"/>
          <w:szCs w:val="24"/>
        </w:rPr>
        <w:t>polopilíře</w:t>
      </w:r>
      <w:proofErr w:type="spellEnd"/>
      <w:r w:rsidR="00670F8A">
        <w:rPr>
          <w:rFonts w:ascii="Times New Roman" w:hAnsi="Times New Roman" w:cs="Times New Roman"/>
          <w:sz w:val="24"/>
          <w:szCs w:val="24"/>
        </w:rPr>
        <w:t xml:space="preserve"> jsou zakončeny pozlacenými korintskými hlavicemi. Na korintské hlavice navazuje kládí přecházející až do retabula. Celý oltář je nahoře zakončený volutovým nástavcem. Ústřední scénou je vyobrazení sv. Jana Nepomuckého s andělem, jak spolu kráčejí ke Karlově mostu. Sv. Jan Nepomucký je vyobrazen z profilu, jako muž ve středních letech s hnědými vlasy a vousy. Oděný je do dlouhého, splývavého roucha černé barvy a na hlavě má černou pokrývku. V pravé ruce drží poutnickou hůl. Anděl po levé straně vedle něj je oděný do modrého roucha. Pravou rukou ukazuje směrem ke Karlově mostu a prst levé ruky si přikládá k ústům. Za sv. Janem Nepomuckým a andělem je dvojice mužských postav. Patrně se jedná o dva chasníky.  Nahoře celou scénu z oblak sleduje anděl držící v levé ruce palmovou ratolest. Na sobě má žluté roucho, vlající kolem jeho</w:t>
      </w:r>
      <w:r w:rsidR="00715D51">
        <w:rPr>
          <w:rFonts w:ascii="Times New Roman" w:hAnsi="Times New Roman" w:cs="Times New Roman"/>
          <w:sz w:val="24"/>
          <w:szCs w:val="24"/>
        </w:rPr>
        <w:t xml:space="preserve"> těla. Obraz je zasazený také </w:t>
      </w:r>
      <w:r w:rsidR="00670F8A">
        <w:rPr>
          <w:rFonts w:ascii="Times New Roman" w:hAnsi="Times New Roman" w:cs="Times New Roman"/>
          <w:sz w:val="24"/>
          <w:szCs w:val="24"/>
        </w:rPr>
        <w:t>do zlato černého rámu se zlatými rokajovými ornamenty. Na oltářní sarkofágové menze je umístěna na krajích třístupňové základny dvojice pozlacených svícnů. Uprostřed základny na podstavci stojí zlatý Krucifix. Na oblamovaném kládí sedí dvojice malých andělů. Přes sebe mají přehozenou letmo bederní roušku. Ve volutovém nástavci, zakončující celý oltář je uprostřed vyobrazena Panna Marie s Ježíškem. Za nimi svítí</w:t>
      </w:r>
      <w:r w:rsidR="005601AE">
        <w:rPr>
          <w:rFonts w:ascii="Times New Roman" w:hAnsi="Times New Roman" w:cs="Times New Roman"/>
          <w:sz w:val="24"/>
          <w:szCs w:val="24"/>
        </w:rPr>
        <w:t xml:space="preserve"> sluneční paprsky, celou scénu </w:t>
      </w:r>
      <w:proofErr w:type="spellStart"/>
      <w:r w:rsidR="00670F8A">
        <w:rPr>
          <w:rFonts w:ascii="Times New Roman" w:hAnsi="Times New Roman" w:cs="Times New Roman"/>
          <w:sz w:val="24"/>
          <w:szCs w:val="24"/>
        </w:rPr>
        <w:t>flankují</w:t>
      </w:r>
      <w:proofErr w:type="spellEnd"/>
      <w:r w:rsidR="00670F8A">
        <w:rPr>
          <w:rFonts w:ascii="Times New Roman" w:hAnsi="Times New Roman" w:cs="Times New Roman"/>
          <w:sz w:val="24"/>
          <w:szCs w:val="24"/>
        </w:rPr>
        <w:t xml:space="preserve"> andílci na obláčcích. Na obou koncích volut sedí andělé. Vlevo sedící anděl směřuje svůj pohled k protějšímu andělovi. Je zahalený do růžové, bederní roušky. Levou ruku tiskne k hrudi a pravici natahuje směrem dolů, poukazujíc na scénu se sv. Janem Nepomuckým. Anděl sedící napravo se dívá dolů na scénu. Levou ruku pozvedá nahoru, směrem k nebesům. Oděný je do světle zelené bederní roušky. Na vrcholu římsy uprostřed se nachází zlatý kalich s dvojicí hlaviček andílků na obláčcích. </w:t>
      </w:r>
      <w:r w:rsidR="00670F8A">
        <w:rPr>
          <w:rFonts w:ascii="Times New Roman" w:hAnsi="Times New Roman" w:cs="Times New Roman"/>
          <w:sz w:val="24"/>
          <w:szCs w:val="24"/>
        </w:rPr>
        <w:lastRenderedPageBreak/>
        <w:t>Další sochařskou výzdobu tvoří dvě stojící mužské postavy u paty sloupů. Jedná se o sv. Vendelína a sv. Isidora. Nalevo se nachází postava sv. Vendelína, známého jako patron</w:t>
      </w:r>
      <w:r w:rsidR="001353C7">
        <w:rPr>
          <w:rFonts w:ascii="Times New Roman" w:hAnsi="Times New Roman" w:cs="Times New Roman"/>
          <w:sz w:val="24"/>
          <w:szCs w:val="24"/>
        </w:rPr>
        <w:t>a</w:t>
      </w:r>
      <w:r w:rsidR="00670F8A">
        <w:rPr>
          <w:rFonts w:ascii="Times New Roman" w:hAnsi="Times New Roman" w:cs="Times New Roman"/>
          <w:sz w:val="24"/>
          <w:szCs w:val="24"/>
        </w:rPr>
        <w:t xml:space="preserve"> pastýřů a sedláků. Na to poukazují i vyobrazená zvířata kráva a ovce u jeho nohou. Je zde vyobrazen jako mladík se zvláštní pokrývkou na hlavě. Na sobě má hnědý kabátek, přes něj pak přehozený plášť a na nohou má honosnější hnědé boty. Přes rameno má přehozenou pastýřskou mošničku a v </w:t>
      </w:r>
      <w:r w:rsidR="001D226C">
        <w:rPr>
          <w:rFonts w:ascii="Times New Roman" w:hAnsi="Times New Roman" w:cs="Times New Roman"/>
          <w:sz w:val="24"/>
          <w:szCs w:val="24"/>
        </w:rPr>
        <w:t xml:space="preserve">levé ruce drží pastýřskou hůl. </w:t>
      </w:r>
      <w:r w:rsidR="00670F8A">
        <w:rPr>
          <w:rFonts w:ascii="Times New Roman" w:hAnsi="Times New Roman" w:cs="Times New Roman"/>
          <w:sz w:val="24"/>
          <w:szCs w:val="24"/>
        </w:rPr>
        <w:t>Naproti tomu sv. Isidor je vyobrazen jako muž staršího věku s hnědými vlasy a vousy. Pohled upírá ke scéně se sv. Janem Nepomuckým, ruce má sepjaté v prosebném gestu. Na</w:t>
      </w:r>
      <w:r w:rsidR="001D226C">
        <w:rPr>
          <w:rFonts w:ascii="Times New Roman" w:hAnsi="Times New Roman" w:cs="Times New Roman"/>
          <w:sz w:val="24"/>
          <w:szCs w:val="24"/>
        </w:rPr>
        <w:t xml:space="preserve"> sobě má skromnější oděv, než</w:t>
      </w:r>
      <w:r w:rsidR="00670F8A">
        <w:rPr>
          <w:rFonts w:ascii="Times New Roman" w:hAnsi="Times New Roman" w:cs="Times New Roman"/>
          <w:sz w:val="24"/>
          <w:szCs w:val="24"/>
        </w:rPr>
        <w:t xml:space="preserve"> sv. Vendelín, a to zelený kabát, kalhoty a hnědé vysoké holínky. Levou rukou si k tělu stiskne </w:t>
      </w:r>
      <w:r w:rsidR="00715D51">
        <w:rPr>
          <w:rFonts w:ascii="Times New Roman" w:hAnsi="Times New Roman" w:cs="Times New Roman"/>
          <w:sz w:val="24"/>
          <w:szCs w:val="24"/>
        </w:rPr>
        <w:t>klobouk. Vlevo</w:t>
      </w:r>
      <w:r w:rsidR="00E35F8B">
        <w:rPr>
          <w:rFonts w:ascii="Times New Roman" w:hAnsi="Times New Roman" w:cs="Times New Roman"/>
          <w:sz w:val="24"/>
          <w:szCs w:val="24"/>
        </w:rPr>
        <w:t xml:space="preserve"> pod kazatelnou se nachází mramorová křtitelnice ve tvaru kalichu. Umístěna je na kamenné půlkruhové podnoži. Skládá se s dříku s nohou a</w:t>
      </w:r>
      <w:r w:rsidR="001D226C">
        <w:rPr>
          <w:rFonts w:ascii="Times New Roman" w:hAnsi="Times New Roman" w:cs="Times New Roman"/>
          <w:sz w:val="24"/>
          <w:szCs w:val="24"/>
        </w:rPr>
        <w:t xml:space="preserve"> kruhové kamenné nádoby uzavřené</w:t>
      </w:r>
      <w:r w:rsidR="00E35F8B">
        <w:rPr>
          <w:rFonts w:ascii="Times New Roman" w:hAnsi="Times New Roman" w:cs="Times New Roman"/>
          <w:sz w:val="24"/>
          <w:szCs w:val="24"/>
        </w:rPr>
        <w:t xml:space="preserve"> měděným víkem se zlatým křížkem uprostřed. Ve spodní části kazatelny jsou vyobrazeny postavy Adama a Evy, sedící na zeměkouli. Kolem </w:t>
      </w:r>
      <w:r w:rsidR="0091125A">
        <w:rPr>
          <w:rFonts w:ascii="Times New Roman" w:hAnsi="Times New Roman" w:cs="Times New Roman"/>
          <w:sz w:val="24"/>
          <w:szCs w:val="24"/>
        </w:rPr>
        <w:t>zeměkoule</w:t>
      </w:r>
      <w:r w:rsidR="00E35F8B">
        <w:rPr>
          <w:rFonts w:ascii="Times New Roman" w:hAnsi="Times New Roman" w:cs="Times New Roman"/>
          <w:sz w:val="24"/>
          <w:szCs w:val="24"/>
        </w:rPr>
        <w:t xml:space="preserve"> se obtáčí zlatý had mající v tlamě větvičku ze Stromu poznání. Adam sedící  vlevo má esovitě prohnuté tělo, ruce spíná k sobě a zrak upírá směrem nahoru. Oděný je do kusu látky s lámanou drapérii a zlatými okraji. Naproti němu sedící Eva si pravou ruku tiskne k hrudi a je oděna rovněž do kusu látky s lámanou drapérii a zlatými okraji. Na obě postavy se shora dívá dvojice létajících </w:t>
      </w:r>
      <w:proofErr w:type="spellStart"/>
      <w:r w:rsidR="00E35F8B">
        <w:rPr>
          <w:rFonts w:ascii="Times New Roman" w:hAnsi="Times New Roman" w:cs="Times New Roman"/>
          <w:sz w:val="24"/>
          <w:szCs w:val="24"/>
        </w:rPr>
        <w:t>putti</w:t>
      </w:r>
      <w:proofErr w:type="spellEnd"/>
      <w:r w:rsidR="00E35F8B">
        <w:rPr>
          <w:rFonts w:ascii="Times New Roman" w:hAnsi="Times New Roman" w:cs="Times New Roman"/>
          <w:sz w:val="24"/>
          <w:szCs w:val="24"/>
        </w:rPr>
        <w:t xml:space="preserve">, přidržující baldachýn. Na stříšce baldachýnu se nachází scéna Křest knížete Bořivoje. Uprostřed stojí sv. Metoděj, znázorněný ve středních letech s plnovousem. Oděný je do honosného, kněžského roucha a na hlavě má mitru. V pravé ruce drží knihu, tisknoucí k tělu a levicí křti svěcenou vodou z mušle knížete Bořivoje, ten před ním klečí a sklání hlavu. Oděný je do honosného oděvu s četnými záhyby drapérie a zlatým lemováním. Vpravo u sv. </w:t>
      </w:r>
      <w:r w:rsidR="00715D51">
        <w:rPr>
          <w:rFonts w:ascii="Times New Roman" w:hAnsi="Times New Roman" w:cs="Times New Roman"/>
          <w:sz w:val="24"/>
          <w:szCs w:val="24"/>
        </w:rPr>
        <w:t>Metoděje</w:t>
      </w:r>
      <w:r w:rsidR="00E35F8B">
        <w:rPr>
          <w:rFonts w:ascii="Times New Roman" w:hAnsi="Times New Roman" w:cs="Times New Roman"/>
          <w:sz w:val="24"/>
          <w:szCs w:val="24"/>
        </w:rPr>
        <w:t xml:space="preserve"> klečí mužská postava, v ruce drží mísu. Na sobě má dlouhý plášť a kolem krku pallium. Celou scénu pozoruje sedící </w:t>
      </w:r>
      <w:proofErr w:type="spellStart"/>
      <w:r w:rsidR="00E35F8B">
        <w:rPr>
          <w:rFonts w:ascii="Times New Roman" w:hAnsi="Times New Roman" w:cs="Times New Roman"/>
          <w:sz w:val="24"/>
          <w:szCs w:val="24"/>
        </w:rPr>
        <w:t>p</w:t>
      </w:r>
      <w:r w:rsidR="002F1B69">
        <w:rPr>
          <w:rFonts w:ascii="Times New Roman" w:hAnsi="Times New Roman" w:cs="Times New Roman"/>
          <w:sz w:val="24"/>
          <w:szCs w:val="24"/>
        </w:rPr>
        <w:t>u</w:t>
      </w:r>
      <w:r w:rsidR="00E35F8B">
        <w:rPr>
          <w:rFonts w:ascii="Times New Roman" w:hAnsi="Times New Roman" w:cs="Times New Roman"/>
          <w:sz w:val="24"/>
          <w:szCs w:val="24"/>
        </w:rPr>
        <w:t>tti</w:t>
      </w:r>
      <w:proofErr w:type="spellEnd"/>
      <w:r w:rsidR="00E35F8B">
        <w:rPr>
          <w:rFonts w:ascii="Times New Roman" w:hAnsi="Times New Roman" w:cs="Times New Roman"/>
          <w:sz w:val="24"/>
          <w:szCs w:val="24"/>
        </w:rPr>
        <w:t xml:space="preserve"> na okraji stříšky baldachýnu. </w:t>
      </w:r>
    </w:p>
    <w:p w:rsidR="001A102A" w:rsidRDefault="00D022FB" w:rsidP="005601AE">
      <w:pPr>
        <w:tabs>
          <w:tab w:val="left" w:pos="8931"/>
        </w:tabs>
        <w:spacing w:after="0" w:line="360" w:lineRule="auto"/>
        <w:ind w:firstLine="709"/>
        <w:jc w:val="both"/>
        <w:rPr>
          <w:rFonts w:ascii="Times New Roman" w:hAnsi="Times New Roman" w:cs="Times New Roman"/>
          <w:b/>
          <w:sz w:val="24"/>
          <w:szCs w:val="24"/>
        </w:rPr>
      </w:pPr>
      <w:r w:rsidRPr="002E1BAF">
        <w:rPr>
          <w:rFonts w:ascii="Times New Roman" w:hAnsi="Times New Roman" w:cs="Times New Roman"/>
          <w:sz w:val="24"/>
          <w:szCs w:val="24"/>
        </w:rPr>
        <w:t xml:space="preserve">Za autora nástavce křtitelnice označil poprvé Miloš Stehlík Jana Schuberta. Roku 1898 došlo ke snímání sochy sv. Jana Křtitele ve vrcholu protějškové kazatelny a zároveň byla objevena cedulka s německým nápisem, ve kterém je napsáno, že </w:t>
      </w:r>
      <w:r w:rsidR="001B366D" w:rsidRPr="002E1BAF">
        <w:rPr>
          <w:rFonts w:ascii="Times New Roman" w:hAnsi="Times New Roman" w:cs="Times New Roman"/>
          <w:sz w:val="24"/>
          <w:szCs w:val="24"/>
        </w:rPr>
        <w:t xml:space="preserve">kazatelnu vytvořil Jan </w:t>
      </w:r>
      <w:proofErr w:type="spellStart"/>
      <w:r w:rsidR="001B366D" w:rsidRPr="002E1BAF">
        <w:rPr>
          <w:rFonts w:ascii="Times New Roman" w:hAnsi="Times New Roman" w:cs="Times New Roman"/>
          <w:sz w:val="24"/>
          <w:szCs w:val="24"/>
        </w:rPr>
        <w:t>Scherhauf</w:t>
      </w:r>
      <w:proofErr w:type="spellEnd"/>
      <w:r w:rsidR="001B366D" w:rsidRPr="002E1BAF">
        <w:rPr>
          <w:rFonts w:ascii="Times New Roman" w:hAnsi="Times New Roman" w:cs="Times New Roman"/>
          <w:sz w:val="24"/>
          <w:szCs w:val="24"/>
        </w:rPr>
        <w:t xml:space="preserve"> </w:t>
      </w:r>
      <w:r w:rsidRPr="002E1BAF">
        <w:rPr>
          <w:rFonts w:ascii="Times New Roman" w:hAnsi="Times New Roman" w:cs="Times New Roman"/>
          <w:sz w:val="24"/>
          <w:szCs w:val="24"/>
        </w:rPr>
        <w:t xml:space="preserve">v Olomouci. Díky tomuto záznamu připsal Aleš Filipi autorství kazatelny právě Janu </w:t>
      </w:r>
      <w:proofErr w:type="spellStart"/>
      <w:r w:rsidRPr="002E1BAF">
        <w:rPr>
          <w:rFonts w:ascii="Times New Roman" w:hAnsi="Times New Roman" w:cs="Times New Roman"/>
          <w:sz w:val="24"/>
          <w:szCs w:val="24"/>
        </w:rPr>
        <w:t>Sc</w:t>
      </w:r>
      <w:r w:rsidR="001B366D" w:rsidRPr="002E1BAF">
        <w:rPr>
          <w:rFonts w:ascii="Times New Roman" w:hAnsi="Times New Roman" w:cs="Times New Roman"/>
          <w:sz w:val="24"/>
          <w:szCs w:val="24"/>
        </w:rPr>
        <w:t>herhaufovi</w:t>
      </w:r>
      <w:proofErr w:type="spellEnd"/>
      <w:r w:rsidR="001B366D" w:rsidRPr="002E1BAF">
        <w:rPr>
          <w:rFonts w:ascii="Times New Roman" w:hAnsi="Times New Roman" w:cs="Times New Roman"/>
          <w:sz w:val="24"/>
          <w:szCs w:val="24"/>
        </w:rPr>
        <w:t xml:space="preserve">, a tento údaj byl nadále přebírán do </w:t>
      </w:r>
      <w:proofErr w:type="gramStart"/>
      <w:r w:rsidR="001B366D" w:rsidRPr="002E1BAF">
        <w:rPr>
          <w:rFonts w:ascii="Times New Roman" w:hAnsi="Times New Roman" w:cs="Times New Roman"/>
          <w:sz w:val="24"/>
          <w:szCs w:val="24"/>
        </w:rPr>
        <w:t>literatury</w:t>
      </w:r>
      <w:r w:rsidR="00AA612F">
        <w:rPr>
          <w:rFonts w:ascii="Times New Roman" w:hAnsi="Times New Roman" w:cs="Times New Roman"/>
          <w:sz w:val="24"/>
          <w:szCs w:val="24"/>
        </w:rPr>
        <w:t>.</w:t>
      </w:r>
      <w:r w:rsidR="005601AE">
        <w:rPr>
          <w:rFonts w:ascii="Times New Roman" w:hAnsi="Times New Roman" w:cs="Times New Roman"/>
          <w:sz w:val="24"/>
          <w:szCs w:val="24"/>
          <w:vertAlign w:val="superscript"/>
        </w:rPr>
        <w:t>69</w:t>
      </w:r>
      <w:proofErr w:type="gramEnd"/>
    </w:p>
    <w:p w:rsidR="00B56613" w:rsidRDefault="00B56613" w:rsidP="005601AE">
      <w:pPr>
        <w:tabs>
          <w:tab w:val="left" w:pos="8931"/>
        </w:tabs>
        <w:spacing w:after="0" w:line="360" w:lineRule="auto"/>
        <w:ind w:firstLine="709"/>
        <w:jc w:val="both"/>
        <w:rPr>
          <w:rFonts w:ascii="Times New Roman" w:hAnsi="Times New Roman" w:cs="Times New Roman"/>
          <w:b/>
          <w:sz w:val="24"/>
          <w:szCs w:val="24"/>
        </w:rPr>
      </w:pPr>
    </w:p>
    <w:p w:rsidR="00B56613" w:rsidRDefault="00E635BA">
      <w:pPr>
        <w:rPr>
          <w:rFonts w:ascii="Times New Roman" w:hAnsi="Times New Roman" w:cs="Times New Roman"/>
          <w:b/>
          <w:sz w:val="24"/>
          <w:szCs w:val="24"/>
        </w:rPr>
      </w:pPr>
      <w:r>
        <w:rPr>
          <w:rFonts w:ascii="Times New Roman" w:hAnsi="Times New Roman" w:cs="Times New Roman"/>
          <w:b/>
          <w:noProof/>
          <w:sz w:val="24"/>
          <w:szCs w:val="24"/>
          <w:lang w:eastAsia="cs-CZ"/>
        </w:rPr>
        <w:lastRenderedPageBreak/>
        <w:drawing>
          <wp:inline distT="0" distB="0" distL="0" distR="0" wp14:anchorId="4C7446A4" wp14:editId="23C6D307">
            <wp:extent cx="5579745" cy="8174355"/>
            <wp:effectExtent l="0" t="0" r="1905"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pm.jpg"/>
                    <pic:cNvPicPr/>
                  </pic:nvPicPr>
                  <pic:blipFill>
                    <a:blip r:embed="rId16">
                      <a:extLst>
                        <a:ext uri="{28A0092B-C50C-407E-A947-70E740481C1C}">
                          <a14:useLocalDpi xmlns:a14="http://schemas.microsoft.com/office/drawing/2010/main" val="0"/>
                        </a:ext>
                      </a:extLst>
                    </a:blip>
                    <a:stretch>
                      <a:fillRect/>
                    </a:stretch>
                  </pic:blipFill>
                  <pic:spPr>
                    <a:xfrm>
                      <a:off x="0" y="0"/>
                      <a:ext cx="5579745" cy="8174355"/>
                    </a:xfrm>
                    <a:prstGeom prst="rect">
                      <a:avLst/>
                    </a:prstGeom>
                  </pic:spPr>
                </pic:pic>
              </a:graphicData>
            </a:graphic>
          </wp:inline>
        </w:drawing>
      </w:r>
    </w:p>
    <w:p w:rsidR="00E635BA" w:rsidRPr="00E304FF" w:rsidRDefault="00E635BA" w:rsidP="00E304FF">
      <w:pPr>
        <w:pStyle w:val="Odstavecseseznamem"/>
        <w:numPr>
          <w:ilvl w:val="0"/>
          <w:numId w:val="10"/>
        </w:numPr>
        <w:rPr>
          <w:rFonts w:ascii="Times New Roman" w:hAnsi="Times New Roman" w:cs="Times New Roman"/>
          <w:sz w:val="24"/>
          <w:szCs w:val="24"/>
        </w:rPr>
      </w:pPr>
      <w:r w:rsidRPr="00E304FF">
        <w:rPr>
          <w:rFonts w:ascii="Times New Roman" w:hAnsi="Times New Roman" w:cs="Times New Roman"/>
          <w:sz w:val="24"/>
          <w:szCs w:val="24"/>
        </w:rPr>
        <w:t xml:space="preserve">Kostel sv. Jakuba Většího v Kostelci na Hané, oltář sv. Jana Nepomuckého. Foto: Lenka Motalíková </w:t>
      </w:r>
    </w:p>
    <w:p w:rsidR="002F1B69" w:rsidRDefault="00283975" w:rsidP="005601AE">
      <w:pPr>
        <w:tabs>
          <w:tab w:val="left" w:pos="8931"/>
        </w:tabs>
        <w:spacing w:after="0" w:line="360" w:lineRule="auto"/>
        <w:ind w:firstLine="709"/>
        <w:jc w:val="both"/>
        <w:rPr>
          <w:rFonts w:ascii="Times New Roman" w:hAnsi="Times New Roman" w:cs="Times New Roman"/>
          <w:sz w:val="24"/>
          <w:szCs w:val="24"/>
        </w:rPr>
      </w:pPr>
      <w:r>
        <w:rPr>
          <w:rFonts w:ascii="Times New Roman" w:hAnsi="Times New Roman" w:cs="Times New Roman"/>
          <w:b/>
          <w:sz w:val="24"/>
          <w:szCs w:val="24"/>
        </w:rPr>
        <w:lastRenderedPageBreak/>
        <w:t xml:space="preserve"> </w:t>
      </w:r>
      <w:r w:rsidR="009D33B3">
        <w:rPr>
          <w:rFonts w:ascii="Times New Roman" w:hAnsi="Times New Roman" w:cs="Times New Roman"/>
          <w:sz w:val="24"/>
          <w:szCs w:val="24"/>
        </w:rPr>
        <w:t xml:space="preserve">Zde je třeba zmínit, že Michaela Hrčková poukazuje ve své magisterské práci na problematiku autorství obou </w:t>
      </w:r>
      <w:proofErr w:type="spellStart"/>
      <w:r w:rsidR="009D33B3">
        <w:rPr>
          <w:rFonts w:ascii="Times New Roman" w:hAnsi="Times New Roman" w:cs="Times New Roman"/>
          <w:sz w:val="24"/>
          <w:szCs w:val="24"/>
        </w:rPr>
        <w:t>přízedních</w:t>
      </w:r>
      <w:proofErr w:type="spellEnd"/>
      <w:r w:rsidR="009D33B3">
        <w:rPr>
          <w:rFonts w:ascii="Times New Roman" w:hAnsi="Times New Roman" w:cs="Times New Roman"/>
          <w:sz w:val="24"/>
          <w:szCs w:val="24"/>
        </w:rPr>
        <w:t xml:space="preserve"> architektur kazatelny a nástavce křtitelnice. I když byla nalezena cedulka, kde se píše o autorství Jana </w:t>
      </w:r>
      <w:proofErr w:type="spellStart"/>
      <w:r w:rsidR="009D33B3">
        <w:rPr>
          <w:rFonts w:ascii="Times New Roman" w:hAnsi="Times New Roman" w:cs="Times New Roman"/>
          <w:sz w:val="24"/>
          <w:szCs w:val="24"/>
        </w:rPr>
        <w:t>Scherhaufera</w:t>
      </w:r>
      <w:proofErr w:type="spellEnd"/>
      <w:r w:rsidR="009D33B3">
        <w:rPr>
          <w:rFonts w:ascii="Times New Roman" w:hAnsi="Times New Roman" w:cs="Times New Roman"/>
          <w:sz w:val="24"/>
          <w:szCs w:val="24"/>
        </w:rPr>
        <w:t>. Je možné, že vytvořil pouze sousoší Kázání sv. Jana Křtitele a autorem zbylé architektury je někdo docela jiný</w:t>
      </w:r>
      <w:r w:rsidR="00367EA6">
        <w:rPr>
          <w:rFonts w:ascii="Times New Roman" w:hAnsi="Times New Roman" w:cs="Times New Roman"/>
          <w:sz w:val="24"/>
          <w:szCs w:val="24"/>
        </w:rPr>
        <w:t xml:space="preserve">. Mohla to být dvojice sochařů </w:t>
      </w:r>
      <w:proofErr w:type="spellStart"/>
      <w:r w:rsidR="00367EA6">
        <w:rPr>
          <w:rFonts w:ascii="Times New Roman" w:hAnsi="Times New Roman" w:cs="Times New Roman"/>
          <w:sz w:val="24"/>
          <w:szCs w:val="24"/>
        </w:rPr>
        <w:t>Hirnle</w:t>
      </w:r>
      <w:proofErr w:type="spellEnd"/>
      <w:r w:rsidR="00367EA6">
        <w:rPr>
          <w:rFonts w:ascii="Times New Roman" w:hAnsi="Times New Roman" w:cs="Times New Roman"/>
          <w:sz w:val="24"/>
          <w:szCs w:val="24"/>
        </w:rPr>
        <w:t xml:space="preserve"> a Schubert, která pracovala na výzdobě kostela a společně se se </w:t>
      </w:r>
      <w:proofErr w:type="spellStart"/>
      <w:r w:rsidR="00367EA6">
        <w:rPr>
          <w:rFonts w:ascii="Times New Roman" w:hAnsi="Times New Roman" w:cs="Times New Roman"/>
          <w:sz w:val="24"/>
          <w:szCs w:val="24"/>
        </w:rPr>
        <w:t>Scherhaufem</w:t>
      </w:r>
      <w:proofErr w:type="spellEnd"/>
      <w:r w:rsidR="00367EA6">
        <w:rPr>
          <w:rFonts w:ascii="Times New Roman" w:hAnsi="Times New Roman" w:cs="Times New Roman"/>
          <w:sz w:val="24"/>
          <w:szCs w:val="24"/>
        </w:rPr>
        <w:t xml:space="preserve"> domluvili na spolupráci. </w:t>
      </w:r>
    </w:p>
    <w:p w:rsidR="00D65C56" w:rsidRPr="003F1E20" w:rsidRDefault="00D65C56" w:rsidP="005601AE">
      <w:pPr>
        <w:tabs>
          <w:tab w:val="left" w:pos="8931"/>
        </w:tabs>
        <w:spacing w:after="0" w:line="360" w:lineRule="auto"/>
        <w:ind w:firstLine="709"/>
        <w:jc w:val="both"/>
        <w:rPr>
          <w:rFonts w:ascii="Times New Roman" w:hAnsi="Times New Roman" w:cs="Times New Roman"/>
          <w:b/>
          <w:sz w:val="24"/>
          <w:szCs w:val="24"/>
        </w:rPr>
      </w:pPr>
      <w:r>
        <w:rPr>
          <w:rFonts w:ascii="Times New Roman" w:hAnsi="Times New Roman" w:cs="Times New Roman"/>
          <w:sz w:val="24"/>
          <w:szCs w:val="24"/>
        </w:rPr>
        <w:t>Jan Nepomucký byl mučedník v 15. století, stal se patronem české země. Pracoval jako generální vikář pro pražského arcibiskupa Jana z </w:t>
      </w:r>
      <w:proofErr w:type="spellStart"/>
      <w:r>
        <w:rPr>
          <w:rFonts w:ascii="Times New Roman" w:hAnsi="Times New Roman" w:cs="Times New Roman"/>
          <w:sz w:val="24"/>
          <w:szCs w:val="24"/>
        </w:rPr>
        <w:t>Jenštejna</w:t>
      </w:r>
      <w:proofErr w:type="spellEnd"/>
      <w:r>
        <w:rPr>
          <w:rFonts w:ascii="Times New Roman" w:hAnsi="Times New Roman" w:cs="Times New Roman"/>
          <w:sz w:val="24"/>
          <w:szCs w:val="24"/>
        </w:rPr>
        <w:t>, hájil práva církve proti králi Václavu IV., nakonec byl vězněn a vhozen do Vltavy z Karlova mostu. Bývá zobrazován jako kněz v rochetě s pěti hvě</w:t>
      </w:r>
      <w:r w:rsidR="001A102A">
        <w:rPr>
          <w:rFonts w:ascii="Times New Roman" w:hAnsi="Times New Roman" w:cs="Times New Roman"/>
          <w:sz w:val="24"/>
          <w:szCs w:val="24"/>
        </w:rPr>
        <w:t>zdami kolem hlavy, v ruce drží k</w:t>
      </w:r>
      <w:r>
        <w:rPr>
          <w:rFonts w:ascii="Times New Roman" w:hAnsi="Times New Roman" w:cs="Times New Roman"/>
          <w:sz w:val="24"/>
          <w:szCs w:val="24"/>
        </w:rPr>
        <w:t>rucifix, popřípadě palmu, odkazující na mučednictví a vítězství. Jeho atributy jsou jazyk, staroboleslavské paladium</w:t>
      </w:r>
      <w:r w:rsidR="003F1E20">
        <w:rPr>
          <w:rFonts w:ascii="Times New Roman" w:hAnsi="Times New Roman" w:cs="Times New Roman"/>
          <w:sz w:val="24"/>
          <w:szCs w:val="24"/>
        </w:rPr>
        <w:t xml:space="preserve">, most, chuďas, který od něj dostává </w:t>
      </w:r>
      <w:proofErr w:type="gramStart"/>
      <w:r w:rsidR="003F1E20">
        <w:rPr>
          <w:rFonts w:ascii="Times New Roman" w:hAnsi="Times New Roman" w:cs="Times New Roman"/>
          <w:sz w:val="24"/>
          <w:szCs w:val="24"/>
        </w:rPr>
        <w:t>almužnu.</w:t>
      </w:r>
      <w:r w:rsidR="005601AE">
        <w:rPr>
          <w:rFonts w:ascii="Times New Roman" w:hAnsi="Times New Roman" w:cs="Times New Roman"/>
          <w:sz w:val="24"/>
          <w:szCs w:val="24"/>
          <w:vertAlign w:val="superscript"/>
        </w:rPr>
        <w:t>70</w:t>
      </w:r>
      <w:proofErr w:type="gramEnd"/>
      <w:r w:rsidR="005601AE">
        <w:rPr>
          <w:rFonts w:ascii="Times New Roman" w:hAnsi="Times New Roman" w:cs="Times New Roman"/>
          <w:sz w:val="24"/>
          <w:szCs w:val="24"/>
          <w:vertAlign w:val="superscript"/>
        </w:rPr>
        <w:t xml:space="preserve"> </w:t>
      </w:r>
      <w:r w:rsidR="005601AE">
        <w:rPr>
          <w:rFonts w:ascii="Times New Roman" w:hAnsi="Times New Roman" w:cs="Times New Roman"/>
          <w:b/>
          <w:sz w:val="24"/>
          <w:szCs w:val="24"/>
          <w:vertAlign w:val="superscript"/>
        </w:rPr>
        <w:t xml:space="preserve"> </w:t>
      </w:r>
    </w:p>
    <w:p w:rsidR="002F1B69" w:rsidRDefault="002F1B69" w:rsidP="007F7882">
      <w:pPr>
        <w:pStyle w:val="Normlnweb"/>
        <w:shd w:val="clear" w:color="auto" w:fill="FFFFFF"/>
        <w:spacing w:before="0" w:beforeAutospacing="0" w:after="0" w:afterAutospacing="0"/>
        <w:ind w:left="142"/>
        <w:jc w:val="center"/>
        <w:rPr>
          <w:b/>
          <w:color w:val="000000"/>
        </w:rPr>
      </w:pPr>
    </w:p>
    <w:p w:rsidR="00715D51" w:rsidRPr="00283975" w:rsidRDefault="00AA612F" w:rsidP="00283975">
      <w:pPr>
        <w:pStyle w:val="Normlnweb"/>
        <w:shd w:val="clear" w:color="auto" w:fill="FFFFFF"/>
        <w:spacing w:before="0" w:beforeAutospacing="0" w:after="0" w:afterAutospacing="0" w:line="360" w:lineRule="auto"/>
        <w:rPr>
          <w:color w:val="000000"/>
          <w:sz w:val="2"/>
          <w:szCs w:val="2"/>
        </w:rPr>
      </w:pPr>
      <w:r w:rsidRPr="00AA612F">
        <w:rPr>
          <w:rStyle w:val="Znakapoznpodarou"/>
          <w:color w:val="000000"/>
          <w:sz w:val="2"/>
          <w:szCs w:val="2"/>
        </w:rPr>
        <w:footnoteReference w:id="18"/>
      </w:r>
    </w:p>
    <w:p w:rsidR="00367EA6" w:rsidRPr="002F1B69" w:rsidRDefault="007F7882" w:rsidP="002F1B69">
      <w:pPr>
        <w:pStyle w:val="Normlnweb"/>
        <w:shd w:val="clear" w:color="auto" w:fill="FFFFFF"/>
        <w:spacing w:before="0" w:beforeAutospacing="0" w:after="0" w:afterAutospacing="0" w:line="360" w:lineRule="auto"/>
        <w:ind w:left="142"/>
        <w:jc w:val="center"/>
        <w:rPr>
          <w:b/>
          <w:color w:val="000000"/>
        </w:rPr>
      </w:pPr>
      <w:r w:rsidRPr="002F1B69">
        <w:rPr>
          <w:b/>
          <w:color w:val="000000"/>
        </w:rPr>
        <w:t xml:space="preserve">Oltář sv. Anny </w:t>
      </w:r>
    </w:p>
    <w:p w:rsidR="003D5FF0" w:rsidRPr="0091125A" w:rsidRDefault="00AA612F" w:rsidP="0091125A">
      <w:pPr>
        <w:spacing w:after="0" w:line="360" w:lineRule="auto"/>
        <w:ind w:firstLine="709"/>
        <w:jc w:val="both"/>
        <w:rPr>
          <w:rFonts w:ascii="Times New Roman" w:hAnsi="Times New Roman" w:cs="Times New Roman"/>
          <w:color w:val="000000"/>
          <w:sz w:val="24"/>
          <w:szCs w:val="24"/>
        </w:rPr>
      </w:pPr>
      <w:r w:rsidRPr="00AA612F">
        <w:rPr>
          <w:rFonts w:ascii="Times New Roman" w:hAnsi="Times New Roman" w:cs="Times New Roman"/>
          <w:color w:val="000000"/>
          <w:sz w:val="24"/>
          <w:szCs w:val="24"/>
        </w:rPr>
        <w:t>Tento oltář je vytvořený ze</w:t>
      </w:r>
      <w:r w:rsidR="002F1B69" w:rsidRPr="00AA612F">
        <w:rPr>
          <w:rFonts w:ascii="Times New Roman" w:hAnsi="Times New Roman" w:cs="Times New Roman"/>
          <w:color w:val="000000"/>
          <w:sz w:val="24"/>
          <w:szCs w:val="24"/>
        </w:rPr>
        <w:t xml:space="preserve"> sádrového štuku</w:t>
      </w:r>
      <w:r w:rsidR="001A102A">
        <w:rPr>
          <w:rFonts w:ascii="Times New Roman" w:hAnsi="Times New Roman" w:cs="Times New Roman"/>
          <w:color w:val="000000"/>
          <w:sz w:val="24"/>
          <w:szCs w:val="24"/>
        </w:rPr>
        <w:t xml:space="preserve"> a</w:t>
      </w:r>
      <w:r w:rsidR="002F1B69" w:rsidRPr="00AA612F">
        <w:rPr>
          <w:rFonts w:ascii="Times New Roman" w:hAnsi="Times New Roman" w:cs="Times New Roman"/>
          <w:color w:val="000000"/>
          <w:sz w:val="24"/>
          <w:szCs w:val="24"/>
        </w:rPr>
        <w:t xml:space="preserve"> </w:t>
      </w:r>
      <w:r w:rsidR="007F7882" w:rsidRPr="00AA612F">
        <w:rPr>
          <w:rFonts w:ascii="Times New Roman" w:hAnsi="Times New Roman" w:cs="Times New Roman"/>
          <w:color w:val="000000"/>
          <w:sz w:val="24"/>
          <w:szCs w:val="24"/>
        </w:rPr>
        <w:t>vznikl mezi lety 1762- 1764. Oltář sv. Anny je protějškovým oltářem sv. Jana Nepomuckého. Autorství je připisováno opět dvojici sochařů Františku Ondřejo</w:t>
      </w:r>
      <w:r w:rsidRPr="00AA612F">
        <w:rPr>
          <w:rFonts w:ascii="Times New Roman" w:hAnsi="Times New Roman" w:cs="Times New Roman"/>
          <w:color w:val="000000"/>
          <w:sz w:val="24"/>
          <w:szCs w:val="24"/>
        </w:rPr>
        <w:t xml:space="preserve">vi </w:t>
      </w:r>
      <w:proofErr w:type="spellStart"/>
      <w:r w:rsidRPr="00AA612F">
        <w:rPr>
          <w:rFonts w:ascii="Times New Roman" w:hAnsi="Times New Roman" w:cs="Times New Roman"/>
          <w:color w:val="000000"/>
          <w:sz w:val="24"/>
          <w:szCs w:val="24"/>
        </w:rPr>
        <w:t>Hirnlemu</w:t>
      </w:r>
      <w:proofErr w:type="spellEnd"/>
      <w:r w:rsidRPr="00AA612F">
        <w:rPr>
          <w:rFonts w:ascii="Times New Roman" w:hAnsi="Times New Roman" w:cs="Times New Roman"/>
          <w:color w:val="000000"/>
          <w:sz w:val="24"/>
          <w:szCs w:val="24"/>
        </w:rPr>
        <w:t xml:space="preserve"> a Janu Schubertovi</w:t>
      </w:r>
      <w:r>
        <w:rPr>
          <w:rFonts w:ascii="Times New Roman" w:hAnsi="Times New Roman" w:cs="Times New Roman"/>
          <w:b/>
          <w:color w:val="000000"/>
          <w:sz w:val="24"/>
          <w:szCs w:val="24"/>
        </w:rPr>
        <w:t>.</w:t>
      </w:r>
      <w:r w:rsidR="003D5FF0">
        <w:rPr>
          <w:rFonts w:ascii="Times New Roman" w:hAnsi="Times New Roman" w:cs="Times New Roman"/>
          <w:color w:val="000000"/>
          <w:sz w:val="24"/>
          <w:szCs w:val="24"/>
          <w:vertAlign w:val="superscript"/>
        </w:rPr>
        <w:t>71</w:t>
      </w:r>
      <w:r w:rsidR="00013B32" w:rsidRPr="00AA612F">
        <w:rPr>
          <w:rFonts w:ascii="Times New Roman" w:hAnsi="Times New Roman" w:cs="Times New Roman"/>
          <w:color w:val="000000"/>
          <w:sz w:val="24"/>
          <w:szCs w:val="24"/>
        </w:rPr>
        <w:t xml:space="preserve">K oltářům dedikovaným sv. Anne a Janu Nepomuckému nechal objednat obrazy </w:t>
      </w:r>
      <w:r w:rsidR="007F7882" w:rsidRPr="00AA612F">
        <w:rPr>
          <w:rFonts w:ascii="Times New Roman" w:hAnsi="Times New Roman" w:cs="Times New Roman"/>
          <w:color w:val="000000"/>
          <w:sz w:val="24"/>
          <w:szCs w:val="24"/>
        </w:rPr>
        <w:t xml:space="preserve">farář Jan Jiří </w:t>
      </w:r>
      <w:proofErr w:type="spellStart"/>
      <w:r w:rsidR="007F7882" w:rsidRPr="00AA612F">
        <w:rPr>
          <w:rFonts w:ascii="Times New Roman" w:hAnsi="Times New Roman" w:cs="Times New Roman"/>
          <w:color w:val="000000"/>
          <w:sz w:val="24"/>
          <w:szCs w:val="24"/>
        </w:rPr>
        <w:t>Pruner</w:t>
      </w:r>
      <w:proofErr w:type="spellEnd"/>
      <w:r w:rsidR="0091125A">
        <w:rPr>
          <w:rFonts w:ascii="Times New Roman" w:hAnsi="Times New Roman" w:cs="Times New Roman"/>
          <w:color w:val="000000"/>
          <w:sz w:val="24"/>
          <w:szCs w:val="24"/>
        </w:rPr>
        <w:t xml:space="preserve"> u dvorního malíře </w:t>
      </w:r>
      <w:proofErr w:type="spellStart"/>
      <w:r w:rsidR="0091125A">
        <w:rPr>
          <w:rFonts w:ascii="Times New Roman" w:hAnsi="Times New Roman" w:cs="Times New Roman"/>
          <w:color w:val="000000"/>
          <w:sz w:val="24"/>
          <w:szCs w:val="24"/>
        </w:rPr>
        <w:t>Liechsteinů</w:t>
      </w:r>
      <w:proofErr w:type="spellEnd"/>
      <w:r w:rsidR="0091125A">
        <w:rPr>
          <w:rFonts w:ascii="Times New Roman" w:hAnsi="Times New Roman" w:cs="Times New Roman"/>
          <w:color w:val="000000"/>
          <w:sz w:val="24"/>
          <w:szCs w:val="24"/>
        </w:rPr>
        <w:t xml:space="preserve">. </w:t>
      </w:r>
      <w:r w:rsidR="00013B32" w:rsidRPr="00AA612F">
        <w:rPr>
          <w:rFonts w:ascii="Times New Roman" w:hAnsi="Times New Roman" w:cs="Times New Roman"/>
          <w:color w:val="000000"/>
          <w:sz w:val="24"/>
          <w:szCs w:val="24"/>
        </w:rPr>
        <w:t xml:space="preserve">Malíř však zemřel, než je stačil </w:t>
      </w:r>
      <w:proofErr w:type="gramStart"/>
      <w:r w:rsidR="00013B32" w:rsidRPr="003D5FF0">
        <w:rPr>
          <w:rFonts w:ascii="Times New Roman" w:hAnsi="Times New Roman" w:cs="Times New Roman"/>
          <w:color w:val="000000"/>
          <w:sz w:val="24"/>
          <w:szCs w:val="24"/>
        </w:rPr>
        <w:t>namalovat</w:t>
      </w:r>
      <w:proofErr w:type="gramEnd"/>
      <w:r w:rsidRPr="003D5FF0">
        <w:rPr>
          <w:rFonts w:ascii="Times New Roman" w:hAnsi="Times New Roman" w:cs="Times New Roman"/>
          <w:color w:val="000000"/>
          <w:sz w:val="24"/>
          <w:szCs w:val="24"/>
        </w:rPr>
        <w:t>.</w:t>
      </w:r>
      <w:proofErr w:type="gramStart"/>
      <w:r w:rsidR="003D5FF0" w:rsidRPr="003D5FF0">
        <w:rPr>
          <w:rFonts w:ascii="Times New Roman" w:hAnsi="Times New Roman" w:cs="Times New Roman"/>
          <w:color w:val="000000"/>
          <w:sz w:val="24"/>
          <w:szCs w:val="24"/>
          <w:vertAlign w:val="superscript"/>
        </w:rPr>
        <w:t>72</w:t>
      </w:r>
      <w:r w:rsidR="002F1B69" w:rsidRPr="002F1B69">
        <w:rPr>
          <w:rFonts w:ascii="Times New Roman" w:hAnsi="Times New Roman" w:cs="Times New Roman"/>
          <w:sz w:val="24"/>
          <w:szCs w:val="24"/>
        </w:rPr>
        <w:t>Oltář</w:t>
      </w:r>
      <w:proofErr w:type="gramEnd"/>
      <w:r w:rsidR="002F1B69" w:rsidRPr="002F1B69">
        <w:rPr>
          <w:rFonts w:ascii="Times New Roman" w:hAnsi="Times New Roman" w:cs="Times New Roman"/>
          <w:sz w:val="24"/>
          <w:szCs w:val="24"/>
        </w:rPr>
        <w:t xml:space="preserve"> se skládá z oltářní sarkofágové menzy, retabula a oltářního obrazu. Po stranách retabula jsou dva </w:t>
      </w:r>
      <w:proofErr w:type="spellStart"/>
      <w:r w:rsidR="002F1B69" w:rsidRPr="002F1B69">
        <w:rPr>
          <w:rFonts w:ascii="Times New Roman" w:hAnsi="Times New Roman" w:cs="Times New Roman"/>
          <w:sz w:val="24"/>
          <w:szCs w:val="24"/>
        </w:rPr>
        <w:t>polopilíře</w:t>
      </w:r>
      <w:proofErr w:type="spellEnd"/>
      <w:r w:rsidR="002F1B69" w:rsidRPr="002F1B69">
        <w:rPr>
          <w:rFonts w:ascii="Times New Roman" w:hAnsi="Times New Roman" w:cs="Times New Roman"/>
          <w:sz w:val="24"/>
          <w:szCs w:val="24"/>
        </w:rPr>
        <w:t xml:space="preserve"> s vnitřním hladkým sloupem. </w:t>
      </w:r>
      <w:proofErr w:type="spellStart"/>
      <w:r w:rsidR="002F1B69" w:rsidRPr="002F1B69">
        <w:rPr>
          <w:rFonts w:ascii="Times New Roman" w:hAnsi="Times New Roman" w:cs="Times New Roman"/>
          <w:sz w:val="24"/>
          <w:szCs w:val="24"/>
        </w:rPr>
        <w:t>Polopilíře</w:t>
      </w:r>
      <w:proofErr w:type="spellEnd"/>
      <w:r w:rsidR="002F1B69" w:rsidRPr="002F1B69">
        <w:rPr>
          <w:rFonts w:ascii="Times New Roman" w:hAnsi="Times New Roman" w:cs="Times New Roman"/>
          <w:sz w:val="24"/>
          <w:szCs w:val="24"/>
        </w:rPr>
        <w:t xml:space="preserve"> i sloupy zakončují zlaté korintské hlavice a nesou kládí</w:t>
      </w:r>
      <w:r w:rsidR="005A1CCB">
        <w:rPr>
          <w:rFonts w:ascii="Times New Roman" w:hAnsi="Times New Roman" w:cs="Times New Roman"/>
          <w:sz w:val="24"/>
          <w:szCs w:val="24"/>
        </w:rPr>
        <w:t xml:space="preserve"> přecházející</w:t>
      </w:r>
      <w:r w:rsidR="002F1B69" w:rsidRPr="002F1B69">
        <w:rPr>
          <w:rFonts w:ascii="Times New Roman" w:hAnsi="Times New Roman" w:cs="Times New Roman"/>
          <w:sz w:val="24"/>
          <w:szCs w:val="24"/>
        </w:rPr>
        <w:t xml:space="preserve"> do retabula. Kládí pak nese volutový nástavec, který zakončuje horní část oltáře. Ve volutovém nástavci je vyobrazen reliéf.  Na oltářním obraze je vyobrazena Panna Marie se sv. Annou. Mladá Panna Marie sedí na židli, pohled upírá někam do prostoru. Má blonďaté vlasy, stažené do uzlu na temeni hlavy. Na sobě má červeno- modrý šat, přes</w:t>
      </w:r>
      <w:r w:rsidR="005A1CCB">
        <w:rPr>
          <w:rFonts w:ascii="Times New Roman" w:hAnsi="Times New Roman" w:cs="Times New Roman"/>
          <w:sz w:val="24"/>
          <w:szCs w:val="24"/>
        </w:rPr>
        <w:t xml:space="preserve"> něj</w:t>
      </w:r>
      <w:r w:rsidR="002F1B69" w:rsidRPr="002F1B69">
        <w:rPr>
          <w:rFonts w:ascii="Times New Roman" w:hAnsi="Times New Roman" w:cs="Times New Roman"/>
          <w:sz w:val="24"/>
          <w:szCs w:val="24"/>
        </w:rPr>
        <w:t xml:space="preserve"> má krátký, bílý pléd. Nad ní se mírně sklání stojící postava sv. Anny. Je vyobrazena jako starší žena, na sobě má žluto- hnědý šat a přes hlavu přehozenou bílou roušku, spadající jí přes ramena.  Ruce spíná k sobě a je na nich patrné, že má až nepřirozeně dlouhé prsty. </w:t>
      </w:r>
    </w:p>
    <w:p w:rsidR="00E635BA" w:rsidRDefault="00E635BA">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14:anchorId="1D9A7808" wp14:editId="49FB7F22">
            <wp:extent cx="5579745" cy="7488555"/>
            <wp:effectExtent l="0" t="0" r="190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na.jpg"/>
                    <pic:cNvPicPr/>
                  </pic:nvPicPr>
                  <pic:blipFill>
                    <a:blip r:embed="rId17">
                      <a:extLst>
                        <a:ext uri="{28A0092B-C50C-407E-A947-70E740481C1C}">
                          <a14:useLocalDpi xmlns:a14="http://schemas.microsoft.com/office/drawing/2010/main" val="0"/>
                        </a:ext>
                      </a:extLst>
                    </a:blip>
                    <a:stretch>
                      <a:fillRect/>
                    </a:stretch>
                  </pic:blipFill>
                  <pic:spPr>
                    <a:xfrm>
                      <a:off x="0" y="0"/>
                      <a:ext cx="5579745" cy="7488555"/>
                    </a:xfrm>
                    <a:prstGeom prst="rect">
                      <a:avLst/>
                    </a:prstGeom>
                  </pic:spPr>
                </pic:pic>
              </a:graphicData>
            </a:graphic>
          </wp:inline>
        </w:drawing>
      </w:r>
    </w:p>
    <w:p w:rsidR="00E635BA" w:rsidRPr="00E304FF" w:rsidRDefault="00E304FF" w:rsidP="00E304FF">
      <w:pPr>
        <w:pStyle w:val="Odstavecseseznamem"/>
        <w:numPr>
          <w:ilvl w:val="0"/>
          <w:numId w:val="10"/>
        </w:numPr>
        <w:rPr>
          <w:rFonts w:ascii="Times New Roman" w:hAnsi="Times New Roman" w:cs="Times New Roman"/>
          <w:sz w:val="24"/>
          <w:szCs w:val="24"/>
        </w:rPr>
      </w:pPr>
      <w:r w:rsidRPr="00E304FF">
        <w:rPr>
          <w:rFonts w:ascii="Times New Roman" w:hAnsi="Times New Roman" w:cs="Times New Roman"/>
          <w:sz w:val="24"/>
          <w:szCs w:val="24"/>
        </w:rPr>
        <w:t xml:space="preserve"> </w:t>
      </w:r>
      <w:r w:rsidR="00E635BA" w:rsidRPr="00E304FF">
        <w:rPr>
          <w:rFonts w:ascii="Times New Roman" w:hAnsi="Times New Roman" w:cs="Times New Roman"/>
          <w:sz w:val="24"/>
          <w:szCs w:val="24"/>
        </w:rPr>
        <w:t xml:space="preserve">Kostel sv. Jakuba Většího v Kostelci na Hané, oltář sv. Anny. Foto: Lenka Motalíková </w:t>
      </w:r>
    </w:p>
    <w:p w:rsidR="00D9171C" w:rsidRDefault="00D9171C" w:rsidP="003D5FF0">
      <w:pPr>
        <w:spacing w:after="0" w:line="360" w:lineRule="auto"/>
        <w:ind w:firstLine="709"/>
        <w:jc w:val="both"/>
        <w:rPr>
          <w:rFonts w:ascii="Times New Roman" w:hAnsi="Times New Roman" w:cs="Times New Roman"/>
          <w:sz w:val="24"/>
          <w:szCs w:val="24"/>
        </w:rPr>
      </w:pPr>
    </w:p>
    <w:p w:rsidR="00E635BA" w:rsidRDefault="00E635BA" w:rsidP="003D5FF0">
      <w:pPr>
        <w:spacing w:after="0" w:line="360" w:lineRule="auto"/>
        <w:ind w:firstLine="709"/>
        <w:jc w:val="both"/>
        <w:rPr>
          <w:rFonts w:ascii="Times New Roman" w:hAnsi="Times New Roman" w:cs="Times New Roman"/>
          <w:sz w:val="24"/>
          <w:szCs w:val="24"/>
        </w:rPr>
      </w:pPr>
    </w:p>
    <w:p w:rsidR="00E635BA" w:rsidRDefault="00E635BA" w:rsidP="0091125A">
      <w:pPr>
        <w:spacing w:after="0" w:line="360" w:lineRule="auto"/>
        <w:jc w:val="both"/>
        <w:rPr>
          <w:rFonts w:ascii="Times New Roman" w:hAnsi="Times New Roman" w:cs="Times New Roman"/>
          <w:sz w:val="24"/>
          <w:szCs w:val="24"/>
        </w:rPr>
      </w:pPr>
    </w:p>
    <w:p w:rsidR="0091125A" w:rsidRDefault="002F1B69" w:rsidP="00E635BA">
      <w:pPr>
        <w:spacing w:after="0" w:line="360" w:lineRule="auto"/>
        <w:ind w:firstLine="709"/>
        <w:jc w:val="both"/>
        <w:rPr>
          <w:rFonts w:ascii="Times New Roman" w:hAnsi="Times New Roman" w:cs="Times New Roman"/>
          <w:sz w:val="24"/>
          <w:szCs w:val="24"/>
        </w:rPr>
      </w:pPr>
      <w:r w:rsidRPr="002F1B69">
        <w:rPr>
          <w:rFonts w:ascii="Times New Roman" w:hAnsi="Times New Roman" w:cs="Times New Roman"/>
          <w:sz w:val="24"/>
          <w:szCs w:val="24"/>
        </w:rPr>
        <w:lastRenderedPageBreak/>
        <w:t>Nad nimi celou scénu pozoruje anděl, oblečený do hnědo- bílého oděvu s kyticí v pravé ruce. Oltářní obr</w:t>
      </w:r>
      <w:r w:rsidR="001A102A">
        <w:rPr>
          <w:rFonts w:ascii="Times New Roman" w:hAnsi="Times New Roman" w:cs="Times New Roman"/>
          <w:sz w:val="24"/>
          <w:szCs w:val="24"/>
        </w:rPr>
        <w:t>az je zasazený taktéž do zlato-</w:t>
      </w:r>
      <w:r w:rsidRPr="002F1B69">
        <w:rPr>
          <w:rFonts w:ascii="Times New Roman" w:hAnsi="Times New Roman" w:cs="Times New Roman"/>
          <w:sz w:val="24"/>
          <w:szCs w:val="24"/>
        </w:rPr>
        <w:t>černého rámu s</w:t>
      </w:r>
      <w:r w:rsidR="003D5FF0">
        <w:rPr>
          <w:rFonts w:ascii="Times New Roman" w:hAnsi="Times New Roman" w:cs="Times New Roman"/>
          <w:sz w:val="24"/>
          <w:szCs w:val="24"/>
        </w:rPr>
        <w:t xml:space="preserve">e zlatými rokajovými ornamenty. </w:t>
      </w:r>
      <w:r w:rsidRPr="002F1B69">
        <w:rPr>
          <w:rFonts w:ascii="Times New Roman" w:hAnsi="Times New Roman" w:cs="Times New Roman"/>
          <w:sz w:val="24"/>
          <w:szCs w:val="24"/>
        </w:rPr>
        <w:t xml:space="preserve">Uprostřed volutového nástavce můžeme vidět sv. Antonína </w:t>
      </w:r>
      <w:proofErr w:type="spellStart"/>
      <w:r w:rsidRPr="002F1B69">
        <w:rPr>
          <w:rFonts w:ascii="Times New Roman" w:hAnsi="Times New Roman" w:cs="Times New Roman"/>
          <w:sz w:val="24"/>
          <w:szCs w:val="24"/>
        </w:rPr>
        <w:t>Paduánského</w:t>
      </w:r>
      <w:proofErr w:type="spellEnd"/>
      <w:r w:rsidRPr="002F1B69">
        <w:rPr>
          <w:rFonts w:ascii="Times New Roman" w:hAnsi="Times New Roman" w:cs="Times New Roman"/>
          <w:sz w:val="24"/>
          <w:szCs w:val="24"/>
        </w:rPr>
        <w:t xml:space="preserve"> se spícím dítětem v náručí. Oděn je do roucha bílo- černé barvy. Obě postavy mají kolem hlav svatozář. Celý výjev </w:t>
      </w:r>
      <w:proofErr w:type="spellStart"/>
      <w:r w:rsidRPr="002F1B69">
        <w:rPr>
          <w:rFonts w:ascii="Times New Roman" w:hAnsi="Times New Roman" w:cs="Times New Roman"/>
          <w:sz w:val="24"/>
          <w:szCs w:val="24"/>
        </w:rPr>
        <w:t>flankují</w:t>
      </w:r>
      <w:proofErr w:type="spellEnd"/>
      <w:r w:rsidRPr="002F1B69">
        <w:rPr>
          <w:rFonts w:ascii="Times New Roman" w:hAnsi="Times New Roman" w:cs="Times New Roman"/>
          <w:sz w:val="24"/>
          <w:szCs w:val="24"/>
        </w:rPr>
        <w:t xml:space="preserve"> hlavičky andílků na obláčcích. Na krajích volut sedí andělé. Vlevo anděl sklání hlavu směrem ke scéně s Pannou Marii a sv. Annou. Má mírně rozpažené ruce, které jakoby vyzívali diváka, aby se podívali na odehrávající se scénu. Na sobě má světle modrou bederní roušku. Napravo anděl pozvedá pravou ruku k nebesům. Na sobě má růžovou bederní roušku. Na oltářní sarkofágové menze jsou dva zlaté svícny umístěny na třístupňové kamenné základně. Na samém vrcholu se nachází na podstavci zlatý Krucifix. Po stranách jsou dva andělé, poklekající u Krucifixu. Oděny jsou do zeleného šatu se zlatými okraji a ornamenty. </w:t>
      </w:r>
    </w:p>
    <w:p w:rsidR="00B03979" w:rsidRDefault="00297DCF" w:rsidP="00E635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Antonín </w:t>
      </w:r>
      <w:proofErr w:type="spellStart"/>
      <w:r>
        <w:rPr>
          <w:rFonts w:ascii="Times New Roman" w:hAnsi="Times New Roman" w:cs="Times New Roman"/>
          <w:sz w:val="24"/>
          <w:szCs w:val="24"/>
        </w:rPr>
        <w:t>Paduánský</w:t>
      </w:r>
      <w:proofErr w:type="spellEnd"/>
      <w:r>
        <w:rPr>
          <w:rFonts w:ascii="Times New Roman" w:hAnsi="Times New Roman" w:cs="Times New Roman"/>
          <w:sz w:val="24"/>
          <w:szCs w:val="24"/>
        </w:rPr>
        <w:t xml:space="preserve"> byl církevní učitel ve 13. století, narodil se v Lisabonu roku 1195. Získal teologické vzdělání u augustiniánů, poté přestoupil do františkánského řádu. Byl výborným kazatelem. Podle jedné z legend chtěl Antonín kázat v </w:t>
      </w:r>
      <w:proofErr w:type="spellStart"/>
      <w:r>
        <w:rPr>
          <w:rFonts w:ascii="Times New Roman" w:hAnsi="Times New Roman" w:cs="Times New Roman"/>
          <w:sz w:val="24"/>
          <w:szCs w:val="24"/>
        </w:rPr>
        <w:t>Rimini</w:t>
      </w:r>
      <w:proofErr w:type="spellEnd"/>
      <w:r>
        <w:rPr>
          <w:rFonts w:ascii="Times New Roman" w:hAnsi="Times New Roman" w:cs="Times New Roman"/>
          <w:sz w:val="24"/>
          <w:szCs w:val="24"/>
        </w:rPr>
        <w:t xml:space="preserve">, ale nenašel se žádný posluchač, proto obrátil svoji pozornost k rybám, </w:t>
      </w:r>
      <w:r w:rsidR="0091125A">
        <w:rPr>
          <w:rFonts w:ascii="Times New Roman" w:hAnsi="Times New Roman" w:cs="Times New Roman"/>
          <w:sz w:val="24"/>
          <w:szCs w:val="24"/>
        </w:rPr>
        <w:t>jenž</w:t>
      </w:r>
      <w:r>
        <w:rPr>
          <w:rFonts w:ascii="Times New Roman" w:hAnsi="Times New Roman" w:cs="Times New Roman"/>
          <w:sz w:val="24"/>
          <w:szCs w:val="24"/>
        </w:rPr>
        <w:t xml:space="preserve"> připluli ke břehu a naslouchali jeho kázání. Jeho atributy jsou kniha a lilie, dále pak ryba, osel jako symbol zázračné události z jeho života, ale také malý Ježíšek, kterého chová Antonín ve františkánském rouchu v náručí.</w:t>
      </w:r>
      <w:r w:rsidR="003D5FF0">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Sv. Anna, matka Panny Marie </w:t>
      </w:r>
      <w:r w:rsidR="001A102A">
        <w:rPr>
          <w:rFonts w:ascii="Times New Roman" w:hAnsi="Times New Roman" w:cs="Times New Roman"/>
          <w:sz w:val="24"/>
          <w:szCs w:val="24"/>
        </w:rPr>
        <w:t>bývá zobrazena</w:t>
      </w:r>
      <w:r>
        <w:rPr>
          <w:rFonts w:ascii="Times New Roman" w:hAnsi="Times New Roman" w:cs="Times New Roman"/>
          <w:sz w:val="24"/>
          <w:szCs w:val="24"/>
        </w:rPr>
        <w:t xml:space="preserve"> jako důstojná žena v dlouhém přepásaném šatu, hlavu má zakrytou závojem. Její atribut je malá postavička Panny </w:t>
      </w:r>
      <w:proofErr w:type="gramStart"/>
      <w:r>
        <w:rPr>
          <w:rFonts w:ascii="Times New Roman" w:hAnsi="Times New Roman" w:cs="Times New Roman"/>
          <w:sz w:val="24"/>
          <w:szCs w:val="24"/>
        </w:rPr>
        <w:t>Marie.</w:t>
      </w:r>
      <w:r w:rsidR="003D5FF0">
        <w:rPr>
          <w:rFonts w:ascii="Times New Roman" w:hAnsi="Times New Roman" w:cs="Times New Roman"/>
          <w:sz w:val="24"/>
          <w:szCs w:val="24"/>
          <w:vertAlign w:val="superscript"/>
        </w:rPr>
        <w:t>73</w:t>
      </w:r>
      <w:proofErr w:type="gramEnd"/>
      <w:r w:rsidR="003D5FF0">
        <w:rPr>
          <w:rFonts w:ascii="Times New Roman" w:hAnsi="Times New Roman" w:cs="Times New Roman"/>
          <w:sz w:val="24"/>
          <w:szCs w:val="24"/>
        </w:rPr>
        <w:t xml:space="preserve"> </w:t>
      </w:r>
      <w:r w:rsidR="002F1B69" w:rsidRPr="002F1B69">
        <w:rPr>
          <w:rFonts w:ascii="Times New Roman" w:hAnsi="Times New Roman" w:cs="Times New Roman"/>
          <w:sz w:val="24"/>
          <w:szCs w:val="24"/>
        </w:rPr>
        <w:t xml:space="preserve">U paty sloupů je dvojice postav světic sv. Barbory a sv. Tekly od Jana Schuberta. Vlevo stojí sv. Barbora, je vyobrazena jako mladá dívka. Hnědé vlasy má stažené na temeni hlavy a na hlavě má malou, zlatou korunku. Oděná je do honosného šatu bílo- růžové barvy se zlatými ornamenty. Přes rameno má přehozený krátký plášť v barvě šatu a zapnutý u krku na knoflík. V levé ruce drží zlatý kalich s nápisem IHS a přes pravou ruku má položenou zlatou palmovou ratolest. </w:t>
      </w:r>
    </w:p>
    <w:p w:rsidR="001A102A" w:rsidRPr="00E635BA" w:rsidRDefault="003D5FF0" w:rsidP="00E635BA">
      <w:pPr>
        <w:spacing w:after="0" w:line="360" w:lineRule="auto"/>
        <w:ind w:firstLine="709"/>
        <w:jc w:val="both"/>
        <w:rPr>
          <w:rFonts w:ascii="Times New Roman" w:hAnsi="Times New Roman" w:cs="Times New Roman"/>
          <w:sz w:val="2"/>
          <w:szCs w:val="2"/>
        </w:rPr>
      </w:pPr>
      <w:r w:rsidRPr="003D5FF0">
        <w:rPr>
          <w:rStyle w:val="Znakapoznpodarou"/>
          <w:rFonts w:ascii="Times New Roman" w:hAnsi="Times New Roman" w:cs="Times New Roman"/>
          <w:sz w:val="2"/>
          <w:szCs w:val="2"/>
        </w:rPr>
        <w:footnoteReference w:id="19"/>
      </w:r>
      <w:r w:rsidR="00B03979">
        <w:rPr>
          <w:rFonts w:ascii="Times New Roman" w:hAnsi="Times New Roman" w:cs="Times New Roman"/>
          <w:sz w:val="24"/>
          <w:szCs w:val="24"/>
        </w:rPr>
        <w:t>Od vrcholného středověku patřila mezi Čtrnáct svatých pomocníků, ke kterým se mohou lidé obracet o pomoc jako k významným přímluvcům Boha. Sv. Barbora je patronkou školá</w:t>
      </w:r>
      <w:r w:rsidR="001A102A">
        <w:rPr>
          <w:rFonts w:ascii="Times New Roman" w:hAnsi="Times New Roman" w:cs="Times New Roman"/>
          <w:sz w:val="24"/>
          <w:szCs w:val="24"/>
        </w:rPr>
        <w:t>k</w:t>
      </w:r>
      <w:r w:rsidR="00B03979">
        <w:rPr>
          <w:rFonts w:ascii="Times New Roman" w:hAnsi="Times New Roman" w:cs="Times New Roman"/>
          <w:sz w:val="24"/>
          <w:szCs w:val="24"/>
        </w:rPr>
        <w:t>ů, učenců a tak</w:t>
      </w:r>
      <w:r w:rsidR="001A102A">
        <w:rPr>
          <w:rFonts w:ascii="Times New Roman" w:hAnsi="Times New Roman" w:cs="Times New Roman"/>
          <w:sz w:val="24"/>
          <w:szCs w:val="24"/>
        </w:rPr>
        <w:t>é těch, kteří mají vztah k ohni a</w:t>
      </w:r>
      <w:r w:rsidR="00B03979">
        <w:rPr>
          <w:rFonts w:ascii="Times New Roman" w:hAnsi="Times New Roman" w:cs="Times New Roman"/>
          <w:sz w:val="24"/>
          <w:szCs w:val="24"/>
        </w:rPr>
        <w:t xml:space="preserve"> zbraním. Jejími atributy jsou věž se třemi okny, meč a palmová ratolest. Někdy v ruce drží konsekrovanou hostii nebo jí u nohou stojí páv a válečná </w:t>
      </w:r>
      <w:proofErr w:type="gramStart"/>
      <w:r w:rsidR="00B03979">
        <w:rPr>
          <w:rFonts w:ascii="Times New Roman" w:hAnsi="Times New Roman" w:cs="Times New Roman"/>
          <w:sz w:val="24"/>
          <w:szCs w:val="24"/>
        </w:rPr>
        <w:t>zbraň.</w:t>
      </w:r>
      <w:r w:rsidR="004D3580">
        <w:rPr>
          <w:rFonts w:ascii="Times New Roman" w:hAnsi="Times New Roman" w:cs="Times New Roman"/>
          <w:sz w:val="24"/>
          <w:szCs w:val="24"/>
          <w:vertAlign w:val="superscript"/>
        </w:rPr>
        <w:t>74</w:t>
      </w:r>
      <w:proofErr w:type="gramEnd"/>
      <w:r w:rsidR="00B03979">
        <w:rPr>
          <w:rFonts w:ascii="Times New Roman" w:hAnsi="Times New Roman" w:cs="Times New Roman"/>
          <w:sz w:val="24"/>
          <w:szCs w:val="24"/>
        </w:rPr>
        <w:t xml:space="preserve"> </w:t>
      </w:r>
    </w:p>
    <w:p w:rsidR="00AA612F" w:rsidRPr="009B68EC" w:rsidRDefault="002F1B69" w:rsidP="009B68EC">
      <w:pPr>
        <w:spacing w:after="0" w:line="360" w:lineRule="auto"/>
        <w:ind w:firstLine="709"/>
        <w:jc w:val="both"/>
        <w:rPr>
          <w:rFonts w:ascii="Times New Roman" w:hAnsi="Times New Roman" w:cs="Times New Roman"/>
          <w:sz w:val="24"/>
          <w:szCs w:val="24"/>
        </w:rPr>
      </w:pPr>
      <w:r w:rsidRPr="002F1B69">
        <w:rPr>
          <w:rFonts w:ascii="Times New Roman" w:hAnsi="Times New Roman" w:cs="Times New Roman"/>
          <w:sz w:val="24"/>
          <w:szCs w:val="24"/>
        </w:rPr>
        <w:lastRenderedPageBreak/>
        <w:t xml:space="preserve">Postava sv. Tekly je taktéž zobrazena jako mladá dívka se svázanými vlasy na temeni, </w:t>
      </w:r>
      <w:r w:rsidR="00D9171C">
        <w:rPr>
          <w:rFonts w:ascii="Times New Roman" w:hAnsi="Times New Roman" w:cs="Times New Roman"/>
          <w:sz w:val="24"/>
          <w:szCs w:val="24"/>
        </w:rPr>
        <w:t xml:space="preserve">ty ji </w:t>
      </w:r>
      <w:r w:rsidRPr="002F1B69">
        <w:rPr>
          <w:rFonts w:ascii="Times New Roman" w:hAnsi="Times New Roman" w:cs="Times New Roman"/>
          <w:sz w:val="24"/>
          <w:szCs w:val="24"/>
        </w:rPr>
        <w:t xml:space="preserve">přidržuje malá, zlatá korunka. Pohledem spočívá na Krucifixu. Oděna je do honosného šatu zeleno- modré barvy se zlatými ornamenty. V levé ruce drží právě zmíněný zlatý Krucifix a pravou rukou si tiskne k tělu knihu. U nohou jí sedí lev. Obě světice mají podobné korzetové šaty, na </w:t>
      </w:r>
      <w:r w:rsidR="00D9171C">
        <w:rPr>
          <w:rFonts w:ascii="Times New Roman" w:hAnsi="Times New Roman" w:cs="Times New Roman"/>
          <w:sz w:val="24"/>
          <w:szCs w:val="24"/>
        </w:rPr>
        <w:t xml:space="preserve">nichž </w:t>
      </w:r>
      <w:r w:rsidRPr="002F1B69">
        <w:rPr>
          <w:rFonts w:ascii="Times New Roman" w:hAnsi="Times New Roman" w:cs="Times New Roman"/>
          <w:sz w:val="24"/>
          <w:szCs w:val="24"/>
        </w:rPr>
        <w:t xml:space="preserve">vynikají </w:t>
      </w:r>
      <w:r w:rsidRPr="00AA612F">
        <w:rPr>
          <w:rFonts w:ascii="Times New Roman" w:hAnsi="Times New Roman" w:cs="Times New Roman"/>
          <w:sz w:val="24"/>
          <w:szCs w:val="24"/>
        </w:rPr>
        <w:t xml:space="preserve">zlaté ornamenty. Na šatech jsou patrné četné záhyby drapérie, které podtrhují dojem honosného šatu. </w:t>
      </w:r>
      <w:r w:rsidR="009B68EC">
        <w:rPr>
          <w:rFonts w:ascii="Times New Roman" w:hAnsi="Times New Roman" w:cs="Times New Roman"/>
          <w:sz w:val="24"/>
          <w:szCs w:val="24"/>
        </w:rPr>
        <w:t xml:space="preserve">Sv. </w:t>
      </w:r>
      <w:proofErr w:type="gramStart"/>
      <w:r w:rsidR="009B68EC">
        <w:rPr>
          <w:rFonts w:ascii="Times New Roman" w:hAnsi="Times New Roman" w:cs="Times New Roman"/>
          <w:sz w:val="24"/>
          <w:szCs w:val="24"/>
        </w:rPr>
        <w:t xml:space="preserve">Tekla </w:t>
      </w:r>
      <w:r w:rsidR="00D9171C">
        <w:rPr>
          <w:rFonts w:ascii="Times New Roman" w:hAnsi="Times New Roman" w:cs="Times New Roman"/>
          <w:sz w:val="24"/>
          <w:szCs w:val="24"/>
        </w:rPr>
        <w:t>byla</w:t>
      </w:r>
      <w:proofErr w:type="gramEnd"/>
      <w:r w:rsidR="00D9171C">
        <w:rPr>
          <w:rFonts w:ascii="Times New Roman" w:hAnsi="Times New Roman" w:cs="Times New Roman"/>
          <w:sz w:val="24"/>
          <w:szCs w:val="24"/>
        </w:rPr>
        <w:t xml:space="preserve"> </w:t>
      </w:r>
      <w:r w:rsidR="00B03979">
        <w:rPr>
          <w:rFonts w:ascii="Times New Roman" w:hAnsi="Times New Roman" w:cs="Times New Roman"/>
          <w:sz w:val="24"/>
          <w:szCs w:val="24"/>
        </w:rPr>
        <w:t xml:space="preserve">žákyně sv. Pavla z maloasijského </w:t>
      </w:r>
      <w:proofErr w:type="spellStart"/>
      <w:r w:rsidR="00B03979">
        <w:rPr>
          <w:rFonts w:ascii="Times New Roman" w:hAnsi="Times New Roman" w:cs="Times New Roman"/>
          <w:sz w:val="24"/>
          <w:szCs w:val="24"/>
        </w:rPr>
        <w:t>Ikonia</w:t>
      </w:r>
      <w:proofErr w:type="spellEnd"/>
      <w:r w:rsidR="00B03979">
        <w:rPr>
          <w:rFonts w:ascii="Times New Roman" w:hAnsi="Times New Roman" w:cs="Times New Roman"/>
          <w:sz w:val="24"/>
          <w:szCs w:val="24"/>
        </w:rPr>
        <w:t>, pro svoji víru</w:t>
      </w:r>
      <w:r w:rsidR="00D9171C">
        <w:rPr>
          <w:rFonts w:ascii="Times New Roman" w:hAnsi="Times New Roman" w:cs="Times New Roman"/>
          <w:sz w:val="24"/>
          <w:szCs w:val="24"/>
        </w:rPr>
        <w:t xml:space="preserve"> jí</w:t>
      </w:r>
      <w:r w:rsidR="00B03979">
        <w:rPr>
          <w:rFonts w:ascii="Times New Roman" w:hAnsi="Times New Roman" w:cs="Times New Roman"/>
          <w:sz w:val="24"/>
          <w:szCs w:val="24"/>
        </w:rPr>
        <w:t xml:space="preserve"> o</w:t>
      </w:r>
      <w:r w:rsidR="00D9171C">
        <w:rPr>
          <w:rFonts w:ascii="Times New Roman" w:hAnsi="Times New Roman" w:cs="Times New Roman"/>
          <w:sz w:val="24"/>
          <w:szCs w:val="24"/>
        </w:rPr>
        <w:t xml:space="preserve">dsoudili </w:t>
      </w:r>
      <w:r w:rsidR="00B03979">
        <w:rPr>
          <w:rFonts w:ascii="Times New Roman" w:hAnsi="Times New Roman" w:cs="Times New Roman"/>
          <w:sz w:val="24"/>
          <w:szCs w:val="24"/>
        </w:rPr>
        <w:t>k smrti upálením, ale zázračně unikla z plamenů. V Antiochii, kam doprovázela sv. Pavla, byla mučena a hozena dravým šelmám, ale</w:t>
      </w:r>
      <w:r w:rsidR="00D9171C">
        <w:rPr>
          <w:rFonts w:ascii="Times New Roman" w:hAnsi="Times New Roman" w:cs="Times New Roman"/>
          <w:sz w:val="24"/>
          <w:szCs w:val="24"/>
        </w:rPr>
        <w:t xml:space="preserve"> opět zázračně přežila</w:t>
      </w:r>
      <w:r w:rsidR="00B03979">
        <w:rPr>
          <w:rFonts w:ascii="Times New Roman" w:hAnsi="Times New Roman" w:cs="Times New Roman"/>
          <w:sz w:val="24"/>
          <w:szCs w:val="24"/>
        </w:rPr>
        <w:t xml:space="preserve">. Jejími atributy jsou plameny u nohou, hranice, lev, medvěd, palma a </w:t>
      </w:r>
      <w:proofErr w:type="gramStart"/>
      <w:r w:rsidR="00B03979">
        <w:rPr>
          <w:rFonts w:ascii="Times New Roman" w:hAnsi="Times New Roman" w:cs="Times New Roman"/>
          <w:sz w:val="24"/>
          <w:szCs w:val="24"/>
        </w:rPr>
        <w:t>kříž.</w:t>
      </w:r>
      <w:r w:rsidR="004D3580">
        <w:rPr>
          <w:rFonts w:ascii="Times New Roman" w:hAnsi="Times New Roman" w:cs="Times New Roman"/>
          <w:sz w:val="24"/>
          <w:szCs w:val="24"/>
          <w:vertAlign w:val="superscript"/>
        </w:rPr>
        <w:t>75</w:t>
      </w:r>
      <w:proofErr w:type="gramEnd"/>
      <w:r w:rsidR="004D3580">
        <w:rPr>
          <w:rFonts w:ascii="Times New Roman" w:hAnsi="Times New Roman" w:cs="Times New Roman"/>
          <w:sz w:val="24"/>
          <w:szCs w:val="24"/>
          <w:vertAlign w:val="superscript"/>
        </w:rPr>
        <w:t xml:space="preserve"> </w:t>
      </w:r>
      <w:r w:rsidR="00F6622C" w:rsidRPr="00AA612F">
        <w:rPr>
          <w:rFonts w:ascii="Times New Roman" w:hAnsi="Times New Roman" w:cs="Times New Roman"/>
          <w:color w:val="000000"/>
          <w:sz w:val="24"/>
          <w:szCs w:val="24"/>
        </w:rPr>
        <w:t>Mezi dvojicí oltářů se nacházejí vyhloubené v pilířích niky, ve kterých jsou v nadživotní velikosti štukové sochy sv. Mikuláše z Myry a sv. Martina z </w:t>
      </w:r>
      <w:proofErr w:type="spellStart"/>
      <w:r w:rsidR="00F6622C" w:rsidRPr="00AA612F">
        <w:rPr>
          <w:rFonts w:ascii="Times New Roman" w:hAnsi="Times New Roman" w:cs="Times New Roman"/>
          <w:color w:val="000000"/>
          <w:sz w:val="24"/>
          <w:szCs w:val="24"/>
        </w:rPr>
        <w:t>Tours</w:t>
      </w:r>
      <w:proofErr w:type="spellEnd"/>
      <w:r w:rsidR="00F6622C" w:rsidRPr="00AA612F">
        <w:rPr>
          <w:rFonts w:ascii="Times New Roman" w:hAnsi="Times New Roman" w:cs="Times New Roman"/>
          <w:color w:val="000000"/>
          <w:sz w:val="24"/>
          <w:szCs w:val="24"/>
        </w:rPr>
        <w:t>. Sochy stojí na mramorovém podstavci. Vlevo stojí v nice postava sv. Martina z</w:t>
      </w:r>
      <w:r w:rsidR="003B44E4" w:rsidRPr="00AA612F">
        <w:rPr>
          <w:rFonts w:ascii="Times New Roman" w:hAnsi="Times New Roman" w:cs="Times New Roman"/>
          <w:color w:val="000000"/>
          <w:sz w:val="24"/>
          <w:szCs w:val="24"/>
        </w:rPr>
        <w:t> </w:t>
      </w:r>
      <w:proofErr w:type="spellStart"/>
      <w:r w:rsidR="00F6622C" w:rsidRPr="00AA612F">
        <w:rPr>
          <w:rFonts w:ascii="Times New Roman" w:hAnsi="Times New Roman" w:cs="Times New Roman"/>
          <w:color w:val="000000"/>
          <w:sz w:val="24"/>
          <w:szCs w:val="24"/>
        </w:rPr>
        <w:t>Tours</w:t>
      </w:r>
      <w:proofErr w:type="spellEnd"/>
      <w:r w:rsidR="003B44E4" w:rsidRPr="00AA612F">
        <w:rPr>
          <w:rFonts w:ascii="Times New Roman" w:hAnsi="Times New Roman" w:cs="Times New Roman"/>
          <w:color w:val="000000"/>
          <w:sz w:val="24"/>
          <w:szCs w:val="24"/>
        </w:rPr>
        <w:t xml:space="preserve">. Zobrazený je jako muž středních let s plnovousem. Na hlavě má mitru a je oděný do biskupského roucha, rozevlátého kolem těla s četnými záhyby drapérie a zlatým lemováním. V rukou drží knihu, ze které si čte a u nohou mu stojí husa. </w:t>
      </w:r>
      <w:r w:rsidR="003F1E20">
        <w:rPr>
          <w:rFonts w:ascii="Times New Roman" w:hAnsi="Times New Roman" w:cs="Times New Roman"/>
          <w:color w:val="000000"/>
          <w:sz w:val="24"/>
          <w:szCs w:val="24"/>
        </w:rPr>
        <w:t>Narodil se asi 316 v Panonii pohanským rodičům. Je patronem žebráků, krejčích, hostinských a vojáků. Mezi jeho atributy patří rozdělený</w:t>
      </w:r>
      <w:r w:rsidR="00DC516F">
        <w:rPr>
          <w:rFonts w:ascii="Times New Roman" w:hAnsi="Times New Roman" w:cs="Times New Roman"/>
          <w:color w:val="000000"/>
          <w:sz w:val="24"/>
          <w:szCs w:val="24"/>
        </w:rPr>
        <w:t xml:space="preserve"> plášť, meč, husa, pastýřská </w:t>
      </w:r>
      <w:proofErr w:type="gramStart"/>
      <w:r w:rsidR="00DC516F">
        <w:rPr>
          <w:rFonts w:ascii="Times New Roman" w:hAnsi="Times New Roman" w:cs="Times New Roman"/>
          <w:color w:val="000000"/>
          <w:sz w:val="24"/>
          <w:szCs w:val="24"/>
        </w:rPr>
        <w:t>ber</w:t>
      </w:r>
      <w:r w:rsidR="003F1E20">
        <w:rPr>
          <w:rFonts w:ascii="Times New Roman" w:hAnsi="Times New Roman" w:cs="Times New Roman"/>
          <w:color w:val="000000"/>
          <w:sz w:val="24"/>
          <w:szCs w:val="24"/>
        </w:rPr>
        <w:t>la.</w:t>
      </w:r>
      <w:r w:rsidR="004D3580">
        <w:rPr>
          <w:rFonts w:ascii="Times New Roman" w:hAnsi="Times New Roman" w:cs="Times New Roman"/>
          <w:color w:val="000000"/>
          <w:sz w:val="24"/>
          <w:szCs w:val="24"/>
          <w:vertAlign w:val="superscript"/>
        </w:rPr>
        <w:t>76</w:t>
      </w:r>
      <w:proofErr w:type="gramEnd"/>
      <w:r w:rsidR="003F1E20">
        <w:rPr>
          <w:rFonts w:ascii="Times New Roman" w:hAnsi="Times New Roman" w:cs="Times New Roman"/>
          <w:color w:val="000000"/>
          <w:sz w:val="24"/>
          <w:szCs w:val="24"/>
        </w:rPr>
        <w:t xml:space="preserve"> Byl voják římského jezdectva, dostal se do Gallie, kde jej pokřtili. Podle jedné z legend se mu zjevil před branami Amiensu Kristus v podobě žebráka, kterému věnoval půlku pláště, přeseknutý mečem, Jedná se o jednu z nejvíce zobrazovaných </w:t>
      </w:r>
      <w:proofErr w:type="gramStart"/>
      <w:r w:rsidR="003F1E20">
        <w:rPr>
          <w:rFonts w:ascii="Times New Roman" w:hAnsi="Times New Roman" w:cs="Times New Roman"/>
          <w:color w:val="000000"/>
          <w:sz w:val="24"/>
          <w:szCs w:val="24"/>
        </w:rPr>
        <w:t>scén.</w:t>
      </w:r>
      <w:r w:rsidR="00E635BA">
        <w:rPr>
          <w:rFonts w:ascii="Times New Roman" w:hAnsi="Times New Roman" w:cs="Times New Roman"/>
          <w:color w:val="000000"/>
          <w:sz w:val="24"/>
          <w:szCs w:val="24"/>
          <w:vertAlign w:val="superscript"/>
        </w:rPr>
        <w:t>77</w:t>
      </w:r>
      <w:proofErr w:type="gramEnd"/>
      <w:r w:rsidR="009B68EC">
        <w:rPr>
          <w:rFonts w:ascii="Times New Roman" w:hAnsi="Times New Roman" w:cs="Times New Roman"/>
          <w:color w:val="000000"/>
          <w:sz w:val="24"/>
          <w:szCs w:val="24"/>
          <w:vertAlign w:val="superscript"/>
        </w:rPr>
        <w:t xml:space="preserve"> </w:t>
      </w:r>
      <w:r w:rsidR="003B44E4" w:rsidRPr="00AA612F">
        <w:rPr>
          <w:rFonts w:ascii="Times New Roman" w:hAnsi="Times New Roman" w:cs="Times New Roman"/>
          <w:color w:val="000000"/>
          <w:sz w:val="24"/>
          <w:szCs w:val="24"/>
        </w:rPr>
        <w:t>Vpravo sv. Mikuláš z Myry je zobraz</w:t>
      </w:r>
      <w:r w:rsidR="009B68EC">
        <w:rPr>
          <w:rFonts w:ascii="Times New Roman" w:hAnsi="Times New Roman" w:cs="Times New Roman"/>
          <w:color w:val="000000"/>
          <w:sz w:val="24"/>
          <w:szCs w:val="24"/>
        </w:rPr>
        <w:t xml:space="preserve">en podobně jako sv. Martin, </w:t>
      </w:r>
      <w:r w:rsidR="003B44E4" w:rsidRPr="00AA612F">
        <w:rPr>
          <w:rFonts w:ascii="Times New Roman" w:hAnsi="Times New Roman" w:cs="Times New Roman"/>
          <w:color w:val="000000"/>
          <w:sz w:val="24"/>
          <w:szCs w:val="24"/>
        </w:rPr>
        <w:t xml:space="preserve"> muž ve středních letech s plnovousem. Oděný je také do biskupského roucha rozevlátého kolem těla s četnými záhyby a zlatým lemováním, na hlavě má mitru. V levé ruce drží knihu, na </w:t>
      </w:r>
      <w:r w:rsidR="009B68EC">
        <w:rPr>
          <w:rFonts w:ascii="Times New Roman" w:hAnsi="Times New Roman" w:cs="Times New Roman"/>
          <w:color w:val="000000"/>
          <w:sz w:val="24"/>
          <w:szCs w:val="24"/>
        </w:rPr>
        <w:t>ní</w:t>
      </w:r>
      <w:r w:rsidR="003B44E4" w:rsidRPr="00AA612F">
        <w:rPr>
          <w:rFonts w:ascii="Times New Roman" w:hAnsi="Times New Roman" w:cs="Times New Roman"/>
          <w:color w:val="000000"/>
          <w:sz w:val="24"/>
          <w:szCs w:val="24"/>
        </w:rPr>
        <w:t xml:space="preserve"> jsou dvě zlaté koule a v pravé drží třetí, kterou pozvedá nahoru.</w:t>
      </w:r>
    </w:p>
    <w:p w:rsidR="004D3580" w:rsidRDefault="004D3580" w:rsidP="001A102A">
      <w:pPr>
        <w:spacing w:after="0" w:line="360" w:lineRule="auto"/>
        <w:jc w:val="both"/>
        <w:rPr>
          <w:rFonts w:ascii="Times New Roman" w:hAnsi="Times New Roman" w:cs="Times New Roman"/>
          <w:color w:val="000000"/>
          <w:sz w:val="24"/>
          <w:szCs w:val="24"/>
        </w:rPr>
      </w:pPr>
    </w:p>
    <w:p w:rsidR="004D3580" w:rsidRPr="004D3580" w:rsidRDefault="004D3580" w:rsidP="001A102A">
      <w:pPr>
        <w:spacing w:after="0" w:line="360" w:lineRule="auto"/>
        <w:jc w:val="both"/>
        <w:rPr>
          <w:rFonts w:ascii="Times New Roman" w:hAnsi="Times New Roman" w:cs="Times New Roman"/>
          <w:color w:val="000000"/>
          <w:sz w:val="2"/>
          <w:szCs w:val="2"/>
        </w:rPr>
      </w:pPr>
      <w:r w:rsidRPr="004D3580">
        <w:rPr>
          <w:rStyle w:val="Znakapoznpodarou"/>
          <w:rFonts w:ascii="Times New Roman" w:hAnsi="Times New Roman" w:cs="Times New Roman"/>
          <w:color w:val="000000"/>
          <w:sz w:val="2"/>
          <w:szCs w:val="2"/>
        </w:rPr>
        <w:footnoteReference w:id="20"/>
      </w:r>
    </w:p>
    <w:p w:rsidR="004D3580" w:rsidRDefault="004D3580" w:rsidP="001A102A">
      <w:pPr>
        <w:spacing w:after="0" w:line="360" w:lineRule="auto"/>
        <w:jc w:val="both"/>
        <w:rPr>
          <w:rFonts w:ascii="Times New Roman" w:hAnsi="Times New Roman" w:cs="Times New Roman"/>
          <w:color w:val="000000"/>
          <w:sz w:val="24"/>
          <w:szCs w:val="24"/>
        </w:rPr>
      </w:pPr>
    </w:p>
    <w:p w:rsidR="004D3580" w:rsidRDefault="004D3580" w:rsidP="001A102A">
      <w:pPr>
        <w:spacing w:after="0" w:line="360" w:lineRule="auto"/>
        <w:jc w:val="both"/>
        <w:rPr>
          <w:rFonts w:ascii="Times New Roman" w:hAnsi="Times New Roman" w:cs="Times New Roman"/>
          <w:color w:val="000000"/>
          <w:sz w:val="24"/>
          <w:szCs w:val="24"/>
        </w:rPr>
      </w:pPr>
    </w:p>
    <w:p w:rsidR="004D3580" w:rsidRPr="004D3580" w:rsidRDefault="004D3580" w:rsidP="001A102A">
      <w:pPr>
        <w:spacing w:after="0" w:line="360" w:lineRule="auto"/>
        <w:jc w:val="both"/>
        <w:rPr>
          <w:rFonts w:ascii="Times New Roman" w:hAnsi="Times New Roman" w:cs="Times New Roman"/>
          <w:color w:val="000000"/>
          <w:sz w:val="2"/>
          <w:szCs w:val="2"/>
        </w:rPr>
      </w:pPr>
      <w:r w:rsidRPr="004D3580">
        <w:rPr>
          <w:rStyle w:val="Znakapoznpodarou"/>
          <w:rFonts w:ascii="Times New Roman" w:hAnsi="Times New Roman" w:cs="Times New Roman"/>
          <w:color w:val="000000"/>
          <w:sz w:val="2"/>
          <w:szCs w:val="2"/>
        </w:rPr>
        <w:footnoteReference w:id="21"/>
      </w:r>
    </w:p>
    <w:p w:rsidR="00D9171C" w:rsidRDefault="00D9171C" w:rsidP="004D3580">
      <w:pPr>
        <w:spacing w:after="0" w:line="360" w:lineRule="auto"/>
        <w:ind w:firstLine="709"/>
        <w:jc w:val="both"/>
        <w:rPr>
          <w:rFonts w:ascii="Times New Roman" w:hAnsi="Times New Roman" w:cs="Times New Roman"/>
          <w:color w:val="000000"/>
          <w:sz w:val="24"/>
          <w:szCs w:val="24"/>
        </w:rPr>
      </w:pPr>
    </w:p>
    <w:p w:rsidR="009B68EC" w:rsidRDefault="009B68EC" w:rsidP="004D3580">
      <w:pPr>
        <w:spacing w:after="0" w:line="360" w:lineRule="auto"/>
        <w:ind w:firstLine="709"/>
        <w:jc w:val="both"/>
        <w:rPr>
          <w:rFonts w:ascii="Times New Roman" w:hAnsi="Times New Roman" w:cs="Times New Roman"/>
          <w:color w:val="000000"/>
          <w:sz w:val="24"/>
          <w:szCs w:val="24"/>
        </w:rPr>
      </w:pPr>
    </w:p>
    <w:p w:rsidR="001A102A" w:rsidRDefault="005A3074" w:rsidP="009B68EC">
      <w:pPr>
        <w:spacing w:after="0" w:line="360" w:lineRule="auto"/>
        <w:ind w:firstLine="709"/>
        <w:jc w:val="both"/>
        <w:rPr>
          <w:rFonts w:ascii="Times New Roman" w:hAnsi="Times New Roman" w:cs="Times New Roman"/>
          <w:b/>
          <w:color w:val="000000"/>
          <w:sz w:val="24"/>
          <w:szCs w:val="24"/>
        </w:rPr>
      </w:pPr>
      <w:r>
        <w:rPr>
          <w:rFonts w:ascii="Times New Roman" w:hAnsi="Times New Roman" w:cs="Times New Roman"/>
          <w:color w:val="000000"/>
          <w:sz w:val="24"/>
          <w:szCs w:val="24"/>
        </w:rPr>
        <w:lastRenderedPageBreak/>
        <w:t xml:space="preserve">Mikuláš z Myry byl biskupem ve 4. století v maloasijské Myře. V roce 1082 převezly jeho ostatky do Bari. </w:t>
      </w:r>
      <w:r w:rsidR="003600C2">
        <w:rPr>
          <w:rFonts w:ascii="Times New Roman" w:hAnsi="Times New Roman" w:cs="Times New Roman"/>
          <w:color w:val="000000"/>
          <w:sz w:val="24"/>
          <w:szCs w:val="24"/>
        </w:rPr>
        <w:t>Jeho biskupskými insigniemi je mitra s berlou, tři zlaté koule nebo jablka. Někdy je zobrazen s knihou, na které jsou tři chleby. Těmi pomohl zachránit lid v Myře před hladomorem, tím, že je rozmnožoval společně se zásobami obilí. Jeho d</w:t>
      </w:r>
      <w:r w:rsidR="00B03979">
        <w:rPr>
          <w:rFonts w:ascii="Times New Roman" w:hAnsi="Times New Roman" w:cs="Times New Roman"/>
          <w:color w:val="000000"/>
          <w:sz w:val="24"/>
          <w:szCs w:val="24"/>
        </w:rPr>
        <w:t xml:space="preserve">alšími atributy jsou kotva, loď, zajatci a </w:t>
      </w:r>
      <w:proofErr w:type="gramStart"/>
      <w:r w:rsidR="00B03979">
        <w:rPr>
          <w:rFonts w:ascii="Times New Roman" w:hAnsi="Times New Roman" w:cs="Times New Roman"/>
          <w:color w:val="000000"/>
          <w:sz w:val="24"/>
          <w:szCs w:val="24"/>
        </w:rPr>
        <w:t>žebrák.</w:t>
      </w:r>
      <w:r w:rsidR="004D3580">
        <w:rPr>
          <w:rFonts w:ascii="Times New Roman" w:hAnsi="Times New Roman" w:cs="Times New Roman"/>
          <w:color w:val="000000"/>
          <w:sz w:val="24"/>
          <w:szCs w:val="24"/>
          <w:vertAlign w:val="superscript"/>
        </w:rPr>
        <w:t>78</w:t>
      </w:r>
      <w:proofErr w:type="gramEnd"/>
      <w:r w:rsidR="00B03979">
        <w:rPr>
          <w:rFonts w:ascii="Times New Roman" w:hAnsi="Times New Roman" w:cs="Times New Roman"/>
          <w:b/>
          <w:color w:val="000000"/>
          <w:sz w:val="24"/>
          <w:szCs w:val="24"/>
        </w:rPr>
        <w:t xml:space="preserve"> </w:t>
      </w:r>
    </w:p>
    <w:p w:rsidR="009B68EC" w:rsidRPr="009B68EC" w:rsidRDefault="009B68EC" w:rsidP="009B68EC">
      <w:pPr>
        <w:spacing w:after="0" w:line="360" w:lineRule="auto"/>
        <w:ind w:firstLine="709"/>
        <w:jc w:val="both"/>
        <w:rPr>
          <w:rFonts w:ascii="Times New Roman" w:hAnsi="Times New Roman" w:cs="Times New Roman"/>
          <w:b/>
          <w:sz w:val="24"/>
          <w:szCs w:val="24"/>
        </w:rPr>
      </w:pPr>
    </w:p>
    <w:p w:rsidR="00DE4653" w:rsidRPr="002F1B69" w:rsidRDefault="0069437E" w:rsidP="003373B7">
      <w:pPr>
        <w:pStyle w:val="Normlnweb"/>
        <w:shd w:val="clear" w:color="auto" w:fill="FFFFFF"/>
        <w:spacing w:before="0" w:beforeAutospacing="0" w:after="0" w:afterAutospacing="0" w:line="360" w:lineRule="auto"/>
        <w:jc w:val="center"/>
        <w:rPr>
          <w:b/>
          <w:color w:val="000000"/>
        </w:rPr>
      </w:pPr>
      <w:r w:rsidRPr="002F1B69">
        <w:rPr>
          <w:b/>
          <w:color w:val="000000"/>
        </w:rPr>
        <w:t>Oltář sv. Kříže</w:t>
      </w:r>
    </w:p>
    <w:p w:rsidR="003B44E4" w:rsidRPr="00F04AFD" w:rsidRDefault="003E5F5F" w:rsidP="004D3580">
      <w:pPr>
        <w:spacing w:after="0" w:line="360" w:lineRule="auto"/>
        <w:ind w:firstLine="709"/>
        <w:jc w:val="both"/>
        <w:rPr>
          <w:rFonts w:ascii="Times New Roman" w:hAnsi="Times New Roman" w:cs="Times New Roman"/>
          <w:b/>
          <w:sz w:val="24"/>
          <w:szCs w:val="24"/>
        </w:rPr>
      </w:pPr>
      <w:r w:rsidRPr="003B44E4">
        <w:rPr>
          <w:rFonts w:ascii="Times New Roman" w:hAnsi="Times New Roman" w:cs="Times New Roman"/>
          <w:color w:val="000000"/>
          <w:sz w:val="24"/>
          <w:szCs w:val="24"/>
        </w:rPr>
        <w:t>Na oltáři sv. Kříže nalezneme podobné znaky jako na jeho protějškovém oltáři Bolestné Panny M</w:t>
      </w:r>
      <w:r w:rsidR="002F1B69" w:rsidRPr="003B44E4">
        <w:rPr>
          <w:rFonts w:ascii="Times New Roman" w:hAnsi="Times New Roman" w:cs="Times New Roman"/>
          <w:color w:val="000000"/>
          <w:sz w:val="24"/>
          <w:szCs w:val="24"/>
        </w:rPr>
        <w:t>arie.  Pochází rovněž z let 1764- 1772</w:t>
      </w:r>
      <w:r w:rsidRPr="003B44E4">
        <w:rPr>
          <w:rFonts w:ascii="Times New Roman" w:hAnsi="Times New Roman" w:cs="Times New Roman"/>
          <w:color w:val="000000"/>
          <w:sz w:val="24"/>
          <w:szCs w:val="24"/>
        </w:rPr>
        <w:t xml:space="preserve">, o jeho výzdobu se postarali František Ondřej </w:t>
      </w:r>
      <w:proofErr w:type="spellStart"/>
      <w:r w:rsidRPr="003B44E4">
        <w:rPr>
          <w:rFonts w:ascii="Times New Roman" w:hAnsi="Times New Roman" w:cs="Times New Roman"/>
          <w:color w:val="000000"/>
          <w:sz w:val="24"/>
          <w:szCs w:val="24"/>
        </w:rPr>
        <w:t>Hirnle</w:t>
      </w:r>
      <w:proofErr w:type="spellEnd"/>
      <w:r w:rsidRPr="003B44E4">
        <w:rPr>
          <w:rFonts w:ascii="Times New Roman" w:hAnsi="Times New Roman" w:cs="Times New Roman"/>
          <w:color w:val="000000"/>
          <w:sz w:val="24"/>
          <w:szCs w:val="24"/>
        </w:rPr>
        <w:t xml:space="preserve"> a Jan </w:t>
      </w:r>
      <w:proofErr w:type="gramStart"/>
      <w:r w:rsidRPr="003B44E4">
        <w:rPr>
          <w:rFonts w:ascii="Times New Roman" w:hAnsi="Times New Roman" w:cs="Times New Roman"/>
          <w:color w:val="000000"/>
          <w:sz w:val="24"/>
          <w:szCs w:val="24"/>
        </w:rPr>
        <w:t>Schubert</w:t>
      </w:r>
      <w:r w:rsidRPr="002F1B69">
        <w:rPr>
          <w:rFonts w:ascii="Times New Roman" w:hAnsi="Times New Roman" w:cs="Times New Roman"/>
          <w:b/>
          <w:color w:val="000000"/>
          <w:sz w:val="24"/>
          <w:szCs w:val="24"/>
        </w:rPr>
        <w:t>.</w:t>
      </w:r>
      <w:r w:rsidR="004D3580">
        <w:rPr>
          <w:rFonts w:ascii="Times New Roman" w:hAnsi="Times New Roman" w:cs="Times New Roman"/>
          <w:color w:val="000000"/>
          <w:sz w:val="24"/>
          <w:szCs w:val="24"/>
          <w:vertAlign w:val="superscript"/>
        </w:rPr>
        <w:t>79</w:t>
      </w:r>
      <w:proofErr w:type="gramEnd"/>
      <w:r w:rsidR="003B44E4">
        <w:rPr>
          <w:rFonts w:ascii="Times New Roman" w:hAnsi="Times New Roman" w:cs="Times New Roman"/>
          <w:b/>
          <w:sz w:val="24"/>
          <w:szCs w:val="24"/>
        </w:rPr>
        <w:t xml:space="preserve"> </w:t>
      </w:r>
      <w:r w:rsidR="003B44E4">
        <w:rPr>
          <w:rFonts w:ascii="Times New Roman" w:hAnsi="Times New Roman" w:cs="Times New Roman"/>
          <w:sz w:val="24"/>
          <w:szCs w:val="24"/>
        </w:rPr>
        <w:t xml:space="preserve">Skládá se z oltářní sarkofágové menzy, retabula a predely. Uprostřed predely se v dolní části nachází pozlacená kartuše s rokaji a nápise: </w:t>
      </w:r>
      <w:r w:rsidR="003B44E4" w:rsidRPr="00F04AFD">
        <w:rPr>
          <w:rFonts w:ascii="Times New Roman" w:hAnsi="Times New Roman" w:cs="Times New Roman"/>
          <w:i/>
          <w:sz w:val="24"/>
          <w:szCs w:val="24"/>
        </w:rPr>
        <w:t xml:space="preserve">„ Dokonáno jest! </w:t>
      </w:r>
      <w:r w:rsidR="003B44E4">
        <w:rPr>
          <w:rFonts w:ascii="Times New Roman" w:hAnsi="Times New Roman" w:cs="Times New Roman"/>
          <w:sz w:val="24"/>
          <w:szCs w:val="24"/>
        </w:rPr>
        <w:t xml:space="preserve">“. Vedle kartuše </w:t>
      </w:r>
      <w:r w:rsidR="009B68EC">
        <w:rPr>
          <w:rFonts w:ascii="Times New Roman" w:hAnsi="Times New Roman" w:cs="Times New Roman"/>
          <w:sz w:val="24"/>
          <w:szCs w:val="24"/>
        </w:rPr>
        <w:t>je umístěna</w:t>
      </w:r>
      <w:r w:rsidR="003B44E4">
        <w:rPr>
          <w:rFonts w:ascii="Times New Roman" w:hAnsi="Times New Roman" w:cs="Times New Roman"/>
          <w:sz w:val="24"/>
          <w:szCs w:val="24"/>
        </w:rPr>
        <w:t xml:space="preserve"> dvojice pozlacených držáků svícnů.  Na vrcholu predely je zobrazena Máři Magdalena, odvracející pohled od scény nad ní. Pravou ruku si tiskne k hrudi a ve tváři má patrný smutek nad smrtí Krista. Na sobě má modro- hnědý šat s četnými záhyby drapérie a vlasy jí volně padají kolem ramen a na záda. Nad Máří Magdalenou se nachází ústřední scéna Ukřižování Krista. Kristus je přibit k mohutnému kříži, na hlavě má zlatou, trnovou korunu a kolem pasu pozlacenou bederní roušku. Nad hlavou má přibitou natrženou pásku s nápisem INRI. Okolo kříže se na něj kouká dvojice hlaviček andílků z obláčků. </w:t>
      </w:r>
      <w:r w:rsidR="00AA612F" w:rsidRPr="00AA612F">
        <w:rPr>
          <w:rStyle w:val="Znakapoznpodarou"/>
          <w:rFonts w:ascii="Times New Roman" w:hAnsi="Times New Roman" w:cs="Times New Roman"/>
          <w:sz w:val="2"/>
          <w:szCs w:val="2"/>
        </w:rPr>
        <w:footnoteReference w:id="22"/>
      </w:r>
      <w:r w:rsidR="003B44E4">
        <w:rPr>
          <w:rFonts w:ascii="Times New Roman" w:hAnsi="Times New Roman" w:cs="Times New Roman"/>
          <w:sz w:val="24"/>
          <w:szCs w:val="24"/>
        </w:rPr>
        <w:t>Vedle Máří Magdaleny se nachází z každé strany stojící anděl. Vlevo anděl drží zlatý ka</w:t>
      </w:r>
      <w:r w:rsidR="00D9171C">
        <w:rPr>
          <w:rFonts w:ascii="Times New Roman" w:hAnsi="Times New Roman" w:cs="Times New Roman"/>
          <w:sz w:val="24"/>
          <w:szCs w:val="24"/>
        </w:rPr>
        <w:t>lich s vínem a polévá jim knihu držící</w:t>
      </w:r>
      <w:r w:rsidR="003B44E4">
        <w:rPr>
          <w:rFonts w:ascii="Times New Roman" w:hAnsi="Times New Roman" w:cs="Times New Roman"/>
          <w:sz w:val="24"/>
          <w:szCs w:val="24"/>
        </w:rPr>
        <w:t xml:space="preserve"> v pravé ruce. Na sobě má rozevlátý oděv. Napravo anděl drží v pravici zlaté srdce a levou rukou ukazuje směrem ke kříži. Na okrajích predely jsou vyobrazeni malý andílci s nástroji </w:t>
      </w:r>
      <w:proofErr w:type="spellStart"/>
      <w:r w:rsidR="003B44E4">
        <w:rPr>
          <w:rFonts w:ascii="Times New Roman" w:hAnsi="Times New Roman" w:cs="Times New Roman"/>
          <w:sz w:val="24"/>
          <w:szCs w:val="24"/>
        </w:rPr>
        <w:t>Arma</w:t>
      </w:r>
      <w:proofErr w:type="spellEnd"/>
      <w:r w:rsidR="003B44E4">
        <w:rPr>
          <w:rFonts w:ascii="Times New Roman" w:hAnsi="Times New Roman" w:cs="Times New Roman"/>
          <w:sz w:val="24"/>
          <w:szCs w:val="24"/>
        </w:rPr>
        <w:t xml:space="preserve"> Christi jako na oltáři Bolestné Panny Marie. Vlevo anděl drží na tyči pozlacenou houbu a dívá se směrem nad sebe, na anděla</w:t>
      </w:r>
      <w:r w:rsidR="009B68EC">
        <w:rPr>
          <w:rFonts w:ascii="Times New Roman" w:hAnsi="Times New Roman" w:cs="Times New Roman"/>
          <w:sz w:val="24"/>
          <w:szCs w:val="24"/>
        </w:rPr>
        <w:t>, polévajícího knihu</w:t>
      </w:r>
      <w:r w:rsidR="003B44E4">
        <w:rPr>
          <w:rFonts w:ascii="Times New Roman" w:hAnsi="Times New Roman" w:cs="Times New Roman"/>
          <w:sz w:val="24"/>
          <w:szCs w:val="24"/>
        </w:rPr>
        <w:t xml:space="preserve">. Na sobě má světle modrou bederní roušku. Napravo anděl drží váček s penězi a upřeně na něj kouká. Na sobě má bílou bederní roušku. Celá predela je rámovaná černo- zlatými rokajovými a vegetabilními motivy. Ze samotného vrcholu predely vykukují dvě hlavičky andělů. </w:t>
      </w:r>
    </w:p>
    <w:p w:rsidR="004D3580" w:rsidRDefault="00F04AFD" w:rsidP="004D3580">
      <w:pPr>
        <w:spacing w:after="0" w:line="360" w:lineRule="auto"/>
        <w:ind w:firstLine="709"/>
        <w:jc w:val="both"/>
        <w:rPr>
          <w:rFonts w:ascii="Times New Roman" w:hAnsi="Times New Roman" w:cs="Times New Roman"/>
          <w:b/>
          <w:sz w:val="24"/>
          <w:szCs w:val="24"/>
        </w:rPr>
      </w:pPr>
      <w:r>
        <w:rPr>
          <w:rFonts w:ascii="Times New Roman" w:hAnsi="Times New Roman" w:cs="Times New Roman"/>
          <w:sz w:val="24"/>
          <w:szCs w:val="24"/>
        </w:rPr>
        <w:t xml:space="preserve">Marie Magdalena </w:t>
      </w:r>
      <w:r w:rsidR="00863308">
        <w:rPr>
          <w:rFonts w:ascii="Times New Roman" w:hAnsi="Times New Roman" w:cs="Times New Roman"/>
          <w:sz w:val="24"/>
          <w:szCs w:val="24"/>
        </w:rPr>
        <w:t>pochází z </w:t>
      </w:r>
      <w:proofErr w:type="spellStart"/>
      <w:r w:rsidR="00863308">
        <w:rPr>
          <w:rFonts w:ascii="Times New Roman" w:hAnsi="Times New Roman" w:cs="Times New Roman"/>
          <w:sz w:val="24"/>
          <w:szCs w:val="24"/>
        </w:rPr>
        <w:t>Magdaly</w:t>
      </w:r>
      <w:proofErr w:type="spellEnd"/>
      <w:r w:rsidR="00863308">
        <w:rPr>
          <w:rFonts w:ascii="Times New Roman" w:hAnsi="Times New Roman" w:cs="Times New Roman"/>
          <w:sz w:val="24"/>
          <w:szCs w:val="24"/>
        </w:rPr>
        <w:t xml:space="preserve"> u </w:t>
      </w:r>
      <w:proofErr w:type="spellStart"/>
      <w:r w:rsidR="00863308">
        <w:rPr>
          <w:rFonts w:ascii="Times New Roman" w:hAnsi="Times New Roman" w:cs="Times New Roman"/>
          <w:sz w:val="24"/>
          <w:szCs w:val="24"/>
        </w:rPr>
        <w:t>Tiberiádského</w:t>
      </w:r>
      <w:proofErr w:type="spellEnd"/>
      <w:r w:rsidR="00863308">
        <w:rPr>
          <w:rFonts w:ascii="Times New Roman" w:hAnsi="Times New Roman" w:cs="Times New Roman"/>
          <w:sz w:val="24"/>
          <w:szCs w:val="24"/>
        </w:rPr>
        <w:t xml:space="preserve"> jezera. Patřila mezi ženy, </w:t>
      </w:r>
      <w:r w:rsidR="00D9171C">
        <w:rPr>
          <w:rFonts w:ascii="Times New Roman" w:hAnsi="Times New Roman" w:cs="Times New Roman"/>
          <w:sz w:val="24"/>
          <w:szCs w:val="24"/>
        </w:rPr>
        <w:t>doprovázející</w:t>
      </w:r>
      <w:r w:rsidR="00863308">
        <w:rPr>
          <w:rFonts w:ascii="Times New Roman" w:hAnsi="Times New Roman" w:cs="Times New Roman"/>
          <w:sz w:val="24"/>
          <w:szCs w:val="24"/>
        </w:rPr>
        <w:t xml:space="preserve"> Ježíše s jeho učedníky, stála pod křížem ukřižovaného Krista, </w:t>
      </w:r>
      <w:r w:rsidR="009B68EC">
        <w:rPr>
          <w:rFonts w:ascii="Times New Roman" w:hAnsi="Times New Roman" w:cs="Times New Roman"/>
          <w:sz w:val="24"/>
          <w:szCs w:val="24"/>
        </w:rPr>
        <w:t>účastnila se</w:t>
      </w:r>
      <w:r w:rsidR="00863308">
        <w:rPr>
          <w:rFonts w:ascii="Times New Roman" w:hAnsi="Times New Roman" w:cs="Times New Roman"/>
          <w:sz w:val="24"/>
          <w:szCs w:val="24"/>
        </w:rPr>
        <w:t xml:space="preserve"> jeho pohřbu </w:t>
      </w:r>
      <w:r w:rsidR="009B68EC">
        <w:rPr>
          <w:rFonts w:ascii="Times New Roman" w:hAnsi="Times New Roman" w:cs="Times New Roman"/>
          <w:sz w:val="24"/>
          <w:szCs w:val="24"/>
        </w:rPr>
        <w:t xml:space="preserve">a </w:t>
      </w:r>
      <w:r w:rsidR="00863308">
        <w:rPr>
          <w:rFonts w:ascii="Times New Roman" w:hAnsi="Times New Roman" w:cs="Times New Roman"/>
          <w:sz w:val="24"/>
          <w:szCs w:val="24"/>
        </w:rPr>
        <w:t>s dalšími ženami šla pomazat Kristovo mrtvé tělo. Byla první, které se Kristu zjevil po Zmrtvýchvstání. Většinou je zobrazována s </w:t>
      </w:r>
      <w:r w:rsidR="00863308" w:rsidRPr="00F04AFD">
        <w:rPr>
          <w:rFonts w:ascii="Times New Roman" w:hAnsi="Times New Roman" w:cs="Times New Roman"/>
          <w:sz w:val="24"/>
          <w:szCs w:val="24"/>
        </w:rPr>
        <w:t>dlouhými, rozpuštěnými vlasy. Její atributy jsou nádobka s mastí, lebka  akrucifix.</w:t>
      </w:r>
      <w:r w:rsidR="00E01C6E">
        <w:rPr>
          <w:rFonts w:ascii="Times New Roman" w:hAnsi="Times New Roman" w:cs="Times New Roman"/>
          <w:sz w:val="24"/>
          <w:szCs w:val="24"/>
          <w:vertAlign w:val="superscript"/>
        </w:rPr>
        <w:t>80</w:t>
      </w:r>
      <w:r w:rsidR="00863308" w:rsidRPr="00F04AFD">
        <w:rPr>
          <w:rFonts w:ascii="Times New Roman" w:hAnsi="Times New Roman" w:cs="Times New Roman"/>
          <w:sz w:val="24"/>
          <w:szCs w:val="24"/>
        </w:rPr>
        <w:t xml:space="preserve"> </w:t>
      </w:r>
    </w:p>
    <w:p w:rsidR="00E01C6E" w:rsidRPr="00F04AFD" w:rsidRDefault="00C245F5" w:rsidP="009B68EC">
      <w:pPr>
        <w:spacing w:after="0" w:line="360" w:lineRule="auto"/>
        <w:ind w:firstLine="709"/>
        <w:jc w:val="both"/>
        <w:rPr>
          <w:rFonts w:ascii="Times New Roman" w:hAnsi="Times New Roman" w:cs="Times New Roman"/>
          <w:b/>
          <w:sz w:val="24"/>
          <w:szCs w:val="24"/>
        </w:rPr>
      </w:pPr>
      <w:r w:rsidRPr="00F04AFD">
        <w:rPr>
          <w:rFonts w:ascii="Times New Roman" w:hAnsi="Times New Roman" w:cs="Times New Roman"/>
          <w:color w:val="000000"/>
          <w:sz w:val="24"/>
          <w:szCs w:val="24"/>
        </w:rPr>
        <w:lastRenderedPageBreak/>
        <w:t>K mobiliáři dále patří drobné dřevořezby sv. Kateřiny a Barbory od Jana Schuberta</w:t>
      </w:r>
      <w:r w:rsidRPr="00F04AFD">
        <w:rPr>
          <w:rFonts w:ascii="Times New Roman" w:hAnsi="Times New Roman" w:cs="Times New Roman"/>
          <w:sz w:val="24"/>
          <w:szCs w:val="24"/>
        </w:rPr>
        <w:t xml:space="preserve">. </w:t>
      </w:r>
      <w:r w:rsidRPr="00F04AFD">
        <w:rPr>
          <w:rFonts w:ascii="Times New Roman" w:hAnsi="Times New Roman" w:cs="Times New Roman"/>
          <w:color w:val="000000"/>
          <w:sz w:val="24"/>
          <w:szCs w:val="24"/>
        </w:rPr>
        <w:t xml:space="preserve"> Dnes se nachází v arcidiecézním muzeu v Olomouci. Dále obraz zobrazující soud mučení a smrt Jana </w:t>
      </w:r>
      <w:proofErr w:type="spellStart"/>
      <w:r w:rsidRPr="00F04AFD">
        <w:rPr>
          <w:rFonts w:ascii="Times New Roman" w:hAnsi="Times New Roman" w:cs="Times New Roman"/>
          <w:color w:val="000000"/>
          <w:sz w:val="24"/>
          <w:szCs w:val="24"/>
        </w:rPr>
        <w:t>Sarkandera</w:t>
      </w:r>
      <w:proofErr w:type="spellEnd"/>
      <w:r w:rsidRPr="00F04AFD">
        <w:rPr>
          <w:rFonts w:ascii="Times New Roman" w:hAnsi="Times New Roman" w:cs="Times New Roman"/>
          <w:color w:val="000000"/>
          <w:sz w:val="24"/>
          <w:szCs w:val="24"/>
        </w:rPr>
        <w:t xml:space="preserve">, namalovaný </w:t>
      </w:r>
      <w:r w:rsidR="00E01C6E">
        <w:rPr>
          <w:rFonts w:ascii="Times New Roman" w:hAnsi="Times New Roman" w:cs="Times New Roman"/>
          <w:color w:val="000000"/>
          <w:sz w:val="24"/>
          <w:szCs w:val="24"/>
        </w:rPr>
        <w:t>Antonisem Pražákem v roce 1809.</w:t>
      </w:r>
      <w:r w:rsidR="00E01C6E">
        <w:rPr>
          <w:rFonts w:ascii="Times New Roman" w:hAnsi="Times New Roman" w:cs="Times New Roman"/>
          <w:color w:val="000000"/>
          <w:sz w:val="24"/>
          <w:szCs w:val="24"/>
          <w:vertAlign w:val="superscript"/>
        </w:rPr>
        <w:t>81</w:t>
      </w:r>
      <w:r w:rsidRPr="00F04AFD">
        <w:rPr>
          <w:rFonts w:ascii="Times New Roman" w:hAnsi="Times New Roman" w:cs="Times New Roman"/>
          <w:color w:val="000000"/>
          <w:sz w:val="24"/>
          <w:szCs w:val="24"/>
          <w:vertAlign w:val="superscript"/>
        </w:rPr>
        <w:t xml:space="preserve"> </w:t>
      </w:r>
      <w:r w:rsidRPr="00F04AFD">
        <w:rPr>
          <w:rFonts w:ascii="Times New Roman" w:hAnsi="Times New Roman" w:cs="Times New Roman"/>
          <w:color w:val="000000"/>
          <w:sz w:val="24"/>
          <w:szCs w:val="24"/>
        </w:rPr>
        <w:t xml:space="preserve">Součástí mobiliáře jsou také varhany </w:t>
      </w:r>
      <w:r w:rsidR="00E01C6E">
        <w:rPr>
          <w:rFonts w:ascii="Times New Roman" w:hAnsi="Times New Roman" w:cs="Times New Roman"/>
          <w:sz w:val="24"/>
          <w:szCs w:val="24"/>
        </w:rPr>
        <w:t xml:space="preserve">Jana Jiřího </w:t>
      </w:r>
      <w:proofErr w:type="gramStart"/>
      <w:r w:rsidR="00E01C6E">
        <w:rPr>
          <w:rFonts w:ascii="Times New Roman" w:hAnsi="Times New Roman" w:cs="Times New Roman"/>
          <w:sz w:val="24"/>
          <w:szCs w:val="24"/>
        </w:rPr>
        <w:t>Schwarze.</w:t>
      </w:r>
      <w:r w:rsidR="00E01C6E">
        <w:rPr>
          <w:rFonts w:ascii="Times New Roman" w:hAnsi="Times New Roman" w:cs="Times New Roman"/>
          <w:sz w:val="24"/>
          <w:szCs w:val="24"/>
          <w:vertAlign w:val="superscript"/>
        </w:rPr>
        <w:t>82</w:t>
      </w:r>
      <w:proofErr w:type="gramEnd"/>
      <w:r w:rsidR="00DA096A">
        <w:rPr>
          <w:rFonts w:ascii="Times New Roman" w:hAnsi="Times New Roman" w:cs="Times New Roman"/>
          <w:b/>
          <w:sz w:val="24"/>
          <w:szCs w:val="24"/>
        </w:rPr>
        <w:t xml:space="preserve"> </w:t>
      </w:r>
      <w:r w:rsidRPr="00F04AFD">
        <w:rPr>
          <w:rFonts w:ascii="Times New Roman" w:hAnsi="Times New Roman" w:cs="Times New Roman"/>
          <w:sz w:val="24"/>
          <w:szCs w:val="24"/>
        </w:rPr>
        <w:t>Varhany pocházejí z roku 1899, jde o dvou manuálový nástroj s 23 rejstříky a 1134 píšťalami. V roce 2015 byly restaurovány v dílně B</w:t>
      </w:r>
      <w:r w:rsidR="00AA612F" w:rsidRPr="00F04AFD">
        <w:rPr>
          <w:rFonts w:ascii="Times New Roman" w:hAnsi="Times New Roman" w:cs="Times New Roman"/>
          <w:sz w:val="24"/>
          <w:szCs w:val="24"/>
        </w:rPr>
        <w:t xml:space="preserve">orise </w:t>
      </w:r>
      <w:proofErr w:type="spellStart"/>
      <w:r w:rsidR="00AA612F" w:rsidRPr="00F04AFD">
        <w:rPr>
          <w:rFonts w:ascii="Times New Roman" w:hAnsi="Times New Roman" w:cs="Times New Roman"/>
          <w:sz w:val="24"/>
          <w:szCs w:val="24"/>
        </w:rPr>
        <w:t>Mettlera</w:t>
      </w:r>
      <w:proofErr w:type="spellEnd"/>
      <w:r w:rsidR="00AA612F" w:rsidRPr="00F04AFD">
        <w:rPr>
          <w:rFonts w:ascii="Times New Roman" w:hAnsi="Times New Roman" w:cs="Times New Roman"/>
          <w:sz w:val="24"/>
          <w:szCs w:val="24"/>
        </w:rPr>
        <w:t xml:space="preserve"> a Petra </w:t>
      </w:r>
      <w:proofErr w:type="gramStart"/>
      <w:r w:rsidR="00AA612F" w:rsidRPr="00F04AFD">
        <w:rPr>
          <w:rFonts w:ascii="Times New Roman" w:hAnsi="Times New Roman" w:cs="Times New Roman"/>
          <w:sz w:val="24"/>
          <w:szCs w:val="24"/>
        </w:rPr>
        <w:t>Dlabala.</w:t>
      </w:r>
      <w:r w:rsidR="00E01C6E">
        <w:rPr>
          <w:rFonts w:ascii="Times New Roman" w:hAnsi="Times New Roman" w:cs="Times New Roman"/>
          <w:sz w:val="24"/>
          <w:szCs w:val="24"/>
          <w:vertAlign w:val="superscript"/>
        </w:rPr>
        <w:t>83</w:t>
      </w:r>
      <w:proofErr w:type="gramEnd"/>
    </w:p>
    <w:p w:rsidR="00AA612F" w:rsidRPr="00DA096A" w:rsidRDefault="00C245F5" w:rsidP="00DA096A">
      <w:pPr>
        <w:pStyle w:val="Normlnweb"/>
        <w:shd w:val="clear" w:color="auto" w:fill="FFFFFF"/>
        <w:spacing w:before="0" w:beforeAutospacing="0" w:after="0" w:afterAutospacing="0" w:line="360" w:lineRule="auto"/>
        <w:ind w:firstLine="709"/>
        <w:jc w:val="both"/>
      </w:pPr>
      <w:r w:rsidRPr="00AA612F">
        <w:rPr>
          <w:rStyle w:val="Znakapoznpodarou"/>
          <w:color w:val="000000"/>
          <w:sz w:val="2"/>
          <w:szCs w:val="2"/>
        </w:rPr>
        <w:footnoteReference w:id="23"/>
      </w:r>
      <w:r w:rsidR="003373B7">
        <w:t>Při hodnocení pozdě barokního mobiliáře kosteleckého kostela je třeba poukázat na jednotu celého interiéru. Při vstupu do kostela si můžeme všimnout velmi přehledného rozmístění oltářů, soch v nikách a obrazů z Křížové cesty, díky tomu působí interiér</w:t>
      </w:r>
      <w:r w:rsidR="007442BF">
        <w:t xml:space="preserve"> celistvým dojmem. </w:t>
      </w:r>
      <w:r w:rsidR="003373B7">
        <w:t xml:space="preserve">Jak už bylo zmíněno, v kostele probíhají restaurátorské práce. </w:t>
      </w:r>
      <w:r w:rsidR="00A7065F">
        <w:t>U oltářů došlo k retuši zlacených částí a barevné rekonstrukci, především soch a architektonický nosných částí.</w:t>
      </w:r>
      <w:r w:rsidR="00F04AFD">
        <w:t xml:space="preserve"> </w:t>
      </w:r>
      <w:r w:rsidR="00A7065F">
        <w:t xml:space="preserve">Na sloupech a </w:t>
      </w:r>
      <w:proofErr w:type="spellStart"/>
      <w:r w:rsidR="00A7065F">
        <w:t>polopilířích</w:t>
      </w:r>
      <w:proofErr w:type="spellEnd"/>
      <w:r w:rsidR="00A7065F">
        <w:t xml:space="preserve"> došlo k zvýraznění barevného </w:t>
      </w:r>
      <w:r w:rsidR="00715D51">
        <w:t>kontrastu</w:t>
      </w:r>
      <w:r w:rsidR="006E1A43">
        <w:t xml:space="preserve"> a na s</w:t>
      </w:r>
      <w:r w:rsidR="007442BF">
        <w:t>ochác</w:t>
      </w:r>
      <w:r w:rsidR="00A7065F">
        <w:t xml:space="preserve">h byla </w:t>
      </w:r>
      <w:r w:rsidR="007442BF">
        <w:t>provedena barevná vrstva</w:t>
      </w:r>
      <w:r w:rsidR="00A7065F">
        <w:t>.</w:t>
      </w:r>
      <w:r w:rsidR="007442BF">
        <w:t xml:space="preserve"> </w:t>
      </w:r>
      <w:r w:rsidR="00A7065F">
        <w:t xml:space="preserve">Sochy ve výklencích jsou ponechány bez barevné vrstvy, pouze došlo k retuši zlacených částí. </w:t>
      </w:r>
      <w:r w:rsidR="006E1A43">
        <w:t xml:space="preserve">Přesto mi </w:t>
      </w:r>
      <w:r w:rsidR="00715D51">
        <w:t>přijde</w:t>
      </w:r>
      <w:r w:rsidR="006E1A43">
        <w:t>, že u některých so</w:t>
      </w:r>
      <w:r w:rsidR="00F04AFD">
        <w:t>ch jsou zvolené barvy nepatřičně</w:t>
      </w:r>
      <w:r w:rsidR="006E1A43">
        <w:t xml:space="preserve"> a volila bych světlejší, méně jedovaté barevné tóny. To však nemění nic na tom, že oltáře působí poměrně bohatým dojmem, jak bylo pro baroko typické.</w:t>
      </w:r>
      <w:r w:rsidR="00DA096A">
        <w:t xml:space="preserve"> </w:t>
      </w:r>
      <w:r w:rsidR="00967B3B">
        <w:t>Kromě o</w:t>
      </w:r>
      <w:r w:rsidR="004D198B">
        <w:t xml:space="preserve">ltářů je třeba zmínit i varhany </w:t>
      </w:r>
      <w:r w:rsidR="00F217B5">
        <w:t>pocházející z 19. století</w:t>
      </w:r>
      <w:r w:rsidR="004D198B">
        <w:t xml:space="preserve">, které </w:t>
      </w:r>
      <w:r w:rsidR="00967B3B">
        <w:t>se podařilo v roce 2013 zrestaurovat za pomoci farníků</w:t>
      </w:r>
      <w:r w:rsidR="00A7065F">
        <w:t>. Dnešní podoba v</w:t>
      </w:r>
      <w:r w:rsidR="00F217B5">
        <w:t xml:space="preserve">arhan působí elegantním a velkolepým dojmem, </w:t>
      </w:r>
      <w:r w:rsidR="004D198B">
        <w:t>přestože nejsou příliš zdobené.</w:t>
      </w:r>
      <w:r w:rsidR="00F217B5">
        <w:t xml:space="preserve"> Varhany mají</w:t>
      </w:r>
      <w:r w:rsidR="00A7065F">
        <w:t xml:space="preserve"> stříbrné píšťaly, nahoře se zlato- bílými rokajovými ornamenty. Dle</w:t>
      </w:r>
      <w:r w:rsidR="00967B3B">
        <w:t xml:space="preserve"> mého jsou jednou z dominant </w:t>
      </w:r>
      <w:r w:rsidR="00F217B5">
        <w:t>kostela</w:t>
      </w:r>
      <w:r w:rsidR="00967B3B">
        <w:t xml:space="preserve">. </w:t>
      </w:r>
    </w:p>
    <w:p w:rsidR="00863308" w:rsidRDefault="00863308" w:rsidP="00E01C6E">
      <w:pPr>
        <w:pStyle w:val="Normlnweb"/>
        <w:shd w:val="clear" w:color="auto" w:fill="FFFFFF"/>
        <w:spacing w:before="0" w:beforeAutospacing="0" w:after="0" w:afterAutospacing="0" w:line="360" w:lineRule="auto"/>
        <w:jc w:val="both"/>
        <w:rPr>
          <w:b/>
          <w:color w:val="000000"/>
          <w:sz w:val="36"/>
          <w:szCs w:val="36"/>
        </w:rPr>
      </w:pPr>
    </w:p>
    <w:p w:rsidR="00E304FF" w:rsidRDefault="00E304FF" w:rsidP="00ED088F">
      <w:pPr>
        <w:pStyle w:val="Normlnweb"/>
        <w:shd w:val="clear" w:color="auto" w:fill="FFFFFF"/>
        <w:spacing w:before="0" w:beforeAutospacing="0" w:after="0" w:afterAutospacing="0"/>
        <w:rPr>
          <w:b/>
          <w:color w:val="000000"/>
          <w:sz w:val="36"/>
          <w:szCs w:val="36"/>
        </w:rPr>
      </w:pPr>
    </w:p>
    <w:p w:rsidR="00E304FF" w:rsidRDefault="00E304FF">
      <w:pPr>
        <w:rPr>
          <w:rFonts w:ascii="Times New Roman" w:eastAsia="Times New Roman" w:hAnsi="Times New Roman" w:cs="Times New Roman"/>
          <w:b/>
          <w:color w:val="000000"/>
          <w:sz w:val="36"/>
          <w:szCs w:val="36"/>
          <w:lang w:eastAsia="cs-CZ"/>
        </w:rPr>
      </w:pPr>
      <w:r>
        <w:rPr>
          <w:b/>
          <w:color w:val="000000"/>
          <w:sz w:val="36"/>
          <w:szCs w:val="36"/>
        </w:rPr>
        <w:br w:type="page"/>
      </w:r>
    </w:p>
    <w:p w:rsidR="00863308" w:rsidRDefault="00E304FF" w:rsidP="00ED088F">
      <w:pPr>
        <w:pStyle w:val="Normlnweb"/>
        <w:shd w:val="clear" w:color="auto" w:fill="FFFFFF"/>
        <w:spacing w:before="0" w:beforeAutospacing="0" w:after="0" w:afterAutospacing="0"/>
        <w:rPr>
          <w:b/>
          <w:color w:val="000000"/>
          <w:sz w:val="36"/>
          <w:szCs w:val="36"/>
        </w:rPr>
      </w:pPr>
      <w:r>
        <w:rPr>
          <w:b/>
          <w:noProof/>
          <w:color w:val="000000"/>
          <w:sz w:val="36"/>
          <w:szCs w:val="36"/>
        </w:rPr>
        <w:lastRenderedPageBreak/>
        <w:drawing>
          <wp:inline distT="0" distB="0" distL="0" distR="0" wp14:anchorId="504905FB" wp14:editId="1C7744BA">
            <wp:extent cx="7439660" cy="5579745"/>
            <wp:effectExtent l="0" t="3493" r="5398" b="5397"/>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11025_140731.jpg"/>
                    <pic:cNvPicPr/>
                  </pic:nvPicPr>
                  <pic:blipFill>
                    <a:blip r:embed="rId18">
                      <a:extLst>
                        <a:ext uri="{28A0092B-C50C-407E-A947-70E740481C1C}">
                          <a14:useLocalDpi xmlns:a14="http://schemas.microsoft.com/office/drawing/2010/main" val="0"/>
                        </a:ext>
                      </a:extLst>
                    </a:blip>
                    <a:stretch>
                      <a:fillRect/>
                    </a:stretch>
                  </pic:blipFill>
                  <pic:spPr>
                    <a:xfrm rot="5400000">
                      <a:off x="0" y="0"/>
                      <a:ext cx="7439660" cy="5579745"/>
                    </a:xfrm>
                    <a:prstGeom prst="rect">
                      <a:avLst/>
                    </a:prstGeom>
                  </pic:spPr>
                </pic:pic>
              </a:graphicData>
            </a:graphic>
          </wp:inline>
        </w:drawing>
      </w:r>
    </w:p>
    <w:p w:rsidR="00863308" w:rsidRDefault="00E304FF" w:rsidP="00E304FF">
      <w:pPr>
        <w:pStyle w:val="Normlnweb"/>
        <w:numPr>
          <w:ilvl w:val="0"/>
          <w:numId w:val="10"/>
        </w:numPr>
        <w:shd w:val="clear" w:color="auto" w:fill="FFFFFF"/>
        <w:spacing w:before="0" w:beforeAutospacing="0" w:after="0" w:afterAutospacing="0"/>
        <w:rPr>
          <w:b/>
          <w:color w:val="000000"/>
          <w:sz w:val="36"/>
          <w:szCs w:val="36"/>
        </w:rPr>
      </w:pPr>
      <w:r w:rsidRPr="00E304FF">
        <w:t>Kostel sv. Jakuba Většího v </w:t>
      </w:r>
      <w:r w:rsidR="00A25BD1">
        <w:t>Kostelci na Hané, oltář sv. Kříže</w:t>
      </w:r>
      <w:r w:rsidRPr="00E304FF">
        <w:t>. Foto: Lenka Motalíková</w:t>
      </w:r>
    </w:p>
    <w:p w:rsidR="00863308" w:rsidRDefault="00863308" w:rsidP="00ED088F">
      <w:pPr>
        <w:pStyle w:val="Normlnweb"/>
        <w:shd w:val="clear" w:color="auto" w:fill="FFFFFF"/>
        <w:spacing w:before="0" w:beforeAutospacing="0" w:after="0" w:afterAutospacing="0"/>
        <w:rPr>
          <w:b/>
          <w:color w:val="000000"/>
          <w:sz w:val="36"/>
          <w:szCs w:val="36"/>
        </w:rPr>
      </w:pPr>
    </w:p>
    <w:p w:rsidR="00863308" w:rsidRDefault="00863308" w:rsidP="00ED088F">
      <w:pPr>
        <w:pStyle w:val="Normlnweb"/>
        <w:shd w:val="clear" w:color="auto" w:fill="FFFFFF"/>
        <w:spacing w:before="0" w:beforeAutospacing="0" w:after="0" w:afterAutospacing="0"/>
        <w:rPr>
          <w:b/>
          <w:color w:val="000000"/>
          <w:sz w:val="36"/>
          <w:szCs w:val="36"/>
        </w:rPr>
      </w:pPr>
    </w:p>
    <w:p w:rsidR="00863308" w:rsidRDefault="00863308" w:rsidP="00ED088F">
      <w:pPr>
        <w:pStyle w:val="Normlnweb"/>
        <w:shd w:val="clear" w:color="auto" w:fill="FFFFFF"/>
        <w:spacing w:before="0" w:beforeAutospacing="0" w:after="0" w:afterAutospacing="0"/>
        <w:rPr>
          <w:b/>
          <w:color w:val="000000"/>
          <w:sz w:val="36"/>
          <w:szCs w:val="36"/>
        </w:rPr>
      </w:pPr>
    </w:p>
    <w:p w:rsidR="00E635BA" w:rsidRDefault="00E635BA" w:rsidP="00ED088F">
      <w:pPr>
        <w:pStyle w:val="Normlnweb"/>
        <w:shd w:val="clear" w:color="auto" w:fill="FFFFFF"/>
        <w:spacing w:before="0" w:beforeAutospacing="0" w:after="0" w:afterAutospacing="0"/>
        <w:rPr>
          <w:b/>
          <w:color w:val="000000"/>
          <w:sz w:val="36"/>
          <w:szCs w:val="36"/>
        </w:rPr>
      </w:pPr>
    </w:p>
    <w:p w:rsidR="00A7749D" w:rsidRPr="00757011" w:rsidRDefault="00AF7DE2" w:rsidP="00AF7DE2">
      <w:pPr>
        <w:pStyle w:val="Nadpis1"/>
        <w:numPr>
          <w:ilvl w:val="0"/>
          <w:numId w:val="0"/>
        </w:numPr>
        <w:ind w:left="432" w:hanging="432"/>
      </w:pPr>
      <w:r>
        <w:rPr>
          <w:lang w:val="cs-CZ"/>
        </w:rPr>
        <w:lastRenderedPageBreak/>
        <w:t>8.</w:t>
      </w:r>
      <w:r w:rsidR="00E304FF">
        <w:rPr>
          <w:lang w:val="cs-CZ"/>
        </w:rPr>
        <w:t xml:space="preserve"> </w:t>
      </w:r>
      <w:bookmarkStart w:id="8" w:name="_Toc100042789"/>
      <w:r w:rsidR="00D9677E" w:rsidRPr="00757011">
        <w:t>Kostel sv. Jakuba Staršího v kontextu architektury a umění 18. století</w:t>
      </w:r>
      <w:bookmarkEnd w:id="8"/>
    </w:p>
    <w:p w:rsidR="00ED088F" w:rsidRPr="00ED088F" w:rsidRDefault="00ED088F" w:rsidP="00ED088F">
      <w:pPr>
        <w:pStyle w:val="Normlnweb"/>
        <w:shd w:val="clear" w:color="auto" w:fill="FFFFFF"/>
        <w:spacing w:before="0" w:beforeAutospacing="0" w:after="0" w:afterAutospacing="0"/>
        <w:rPr>
          <w:color w:val="000000"/>
          <w:sz w:val="2"/>
          <w:szCs w:val="2"/>
        </w:rPr>
      </w:pPr>
    </w:p>
    <w:p w:rsidR="000E5561" w:rsidRDefault="000E5561" w:rsidP="000E556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V této části bakalářské práce se chci zaměřit na sakrální stavby, </w:t>
      </w:r>
      <w:r w:rsidR="009B68EC">
        <w:rPr>
          <w:rFonts w:ascii="Times New Roman" w:hAnsi="Times New Roman" w:cs="Times New Roman"/>
          <w:sz w:val="24"/>
          <w:szCs w:val="24"/>
        </w:rPr>
        <w:t>jenž</w:t>
      </w:r>
      <w:r>
        <w:rPr>
          <w:rFonts w:ascii="Times New Roman" w:hAnsi="Times New Roman" w:cs="Times New Roman"/>
          <w:sz w:val="24"/>
          <w:szCs w:val="24"/>
        </w:rPr>
        <w:t xml:space="preserve"> vznikaly na základě tamních farářů a lokálních autorit. Dále pak na dispozici kostelů, na kterých se podílel Anton Erhard </w:t>
      </w:r>
      <w:proofErr w:type="spellStart"/>
      <w:r>
        <w:rPr>
          <w:rFonts w:ascii="Times New Roman" w:hAnsi="Times New Roman" w:cs="Times New Roman"/>
          <w:sz w:val="24"/>
          <w:szCs w:val="24"/>
        </w:rPr>
        <w:t>Martinelli</w:t>
      </w:r>
      <w:proofErr w:type="spellEnd"/>
      <w:r>
        <w:rPr>
          <w:rFonts w:ascii="Times New Roman" w:hAnsi="Times New Roman" w:cs="Times New Roman"/>
          <w:sz w:val="24"/>
          <w:szCs w:val="24"/>
        </w:rPr>
        <w:t xml:space="preserve"> a které mají spojitost s kostelem sv. Jakuba Většího v Kostelci na Hané. </w:t>
      </w:r>
    </w:p>
    <w:p w:rsidR="00152146" w:rsidRDefault="000E5561" w:rsidP="00152146">
      <w:pPr>
        <w:spacing w:line="360" w:lineRule="auto"/>
        <w:ind w:firstLine="709"/>
        <w:jc w:val="both"/>
        <w:rPr>
          <w:rFonts w:ascii="Times New Roman" w:hAnsi="Times New Roman" w:cs="Times New Roman"/>
          <w:b/>
          <w:sz w:val="24"/>
          <w:szCs w:val="24"/>
        </w:rPr>
      </w:pPr>
      <w:r>
        <w:rPr>
          <w:rFonts w:ascii="Times New Roman" w:hAnsi="Times New Roman" w:cs="Times New Roman"/>
          <w:sz w:val="24"/>
          <w:szCs w:val="24"/>
        </w:rPr>
        <w:t>Kostel Nanebevzetí Panny Marie ve Slatinicích o půdorysu oválné centrální lodi, vznikl díky mecenátu faráře Václava Jana Hlávky. Poukazuje na to latinský nápis v nadpraží vs</w:t>
      </w:r>
      <w:r w:rsidR="00252C35">
        <w:rPr>
          <w:rFonts w:ascii="Times New Roman" w:hAnsi="Times New Roman" w:cs="Times New Roman"/>
          <w:sz w:val="24"/>
          <w:szCs w:val="24"/>
        </w:rPr>
        <w:t xml:space="preserve">tupního portálu s chronogramem, uvádějící </w:t>
      </w:r>
      <w:r>
        <w:rPr>
          <w:rFonts w:ascii="Times New Roman" w:hAnsi="Times New Roman" w:cs="Times New Roman"/>
          <w:sz w:val="24"/>
          <w:szCs w:val="24"/>
        </w:rPr>
        <w:t>letopočet 1772. Hlávka na faře působil od 1733 až do své smrti, do 1768. Po své smrti věnoval část peněž na stavbu nového kostela. Základní kámen byl položen v roce 1769 a stavebníkem kostela byl Hlávkův nástupce farář Jan Vybíral. Působil zde od roku 1768 až do 1783. Kromě samotného kostela vznikla také fara mezi lety 1772-1775.</w:t>
      </w:r>
      <w:r>
        <w:rPr>
          <w:rFonts w:ascii="Times New Roman" w:hAnsi="Times New Roman" w:cs="Times New Roman"/>
          <w:sz w:val="24"/>
          <w:szCs w:val="24"/>
          <w:vertAlign w:val="superscript"/>
        </w:rPr>
        <w:t>84</w:t>
      </w:r>
      <w:r>
        <w:rPr>
          <w:rFonts w:ascii="Times New Roman" w:hAnsi="Times New Roman" w:cs="Times New Roman"/>
          <w:sz w:val="24"/>
          <w:szCs w:val="24"/>
        </w:rPr>
        <w:t>Kostel je orientovaný k východu, má zabudovanou kvadratickou věž. Půdorys kostela se skládá z oválné lodi zaklenutou kupolí a na každé straně je osvětlena dvěma okny se stlačenými obloukovými záklenky. Půlkruhově zakončené kněžiště je zaklenuté koncho</w:t>
      </w:r>
      <w:r w:rsidR="00252C35">
        <w:rPr>
          <w:rFonts w:ascii="Times New Roman" w:hAnsi="Times New Roman" w:cs="Times New Roman"/>
          <w:sz w:val="24"/>
          <w:szCs w:val="24"/>
        </w:rPr>
        <w:t xml:space="preserve">u a jedním polem pruské placky prolamující </w:t>
      </w:r>
      <w:r>
        <w:rPr>
          <w:rFonts w:ascii="Times New Roman" w:hAnsi="Times New Roman" w:cs="Times New Roman"/>
          <w:sz w:val="24"/>
          <w:szCs w:val="24"/>
        </w:rPr>
        <w:t>dvě shodná okna. Vstup do kostela zdobí kamenný portál s ušima a volutovým nástavcem, zakončený zvlněnou profilovanou římsou. Hranolová věž má zvonicovou střechu s lucernou, a je zabudovaná do čtyřikrát konkávně probraného štítového volutového průčelí, na které navazuje ze severní strany točité schodiště. Na jižní straně se nachází boční kaple s oltářem. Fasádu zakončuje iluzivní oběžné kládí s profilovanou korunní římsou. Fasáda je členěna lizénami, průčelí a v horní patro člení hladké pilastry s římsovými hlavicemi, profilovanými patkami na hladkých obdélných podstavcích. Střední patro je také členěno lizénovými rámy.</w:t>
      </w:r>
      <w:r w:rsidR="00252C35">
        <w:rPr>
          <w:rFonts w:ascii="Times New Roman" w:hAnsi="Times New Roman" w:cs="Times New Roman"/>
          <w:sz w:val="24"/>
          <w:szCs w:val="24"/>
        </w:rPr>
        <w:t xml:space="preserve"> </w:t>
      </w:r>
      <w:r>
        <w:rPr>
          <w:rFonts w:ascii="Times New Roman" w:hAnsi="Times New Roman" w:cs="Times New Roman"/>
          <w:sz w:val="24"/>
          <w:szCs w:val="24"/>
        </w:rPr>
        <w:t xml:space="preserve">Kostel se může pyšnit četnými nástropními malbami v interiéru. Fresky vytvořil Josef František </w:t>
      </w:r>
      <w:proofErr w:type="spellStart"/>
      <w:r>
        <w:rPr>
          <w:rFonts w:ascii="Times New Roman" w:hAnsi="Times New Roman" w:cs="Times New Roman"/>
          <w:sz w:val="24"/>
          <w:szCs w:val="24"/>
        </w:rPr>
        <w:t>Pilz</w:t>
      </w:r>
      <w:proofErr w:type="spellEnd"/>
      <w:r>
        <w:rPr>
          <w:rFonts w:ascii="Times New Roman" w:hAnsi="Times New Roman" w:cs="Times New Roman"/>
          <w:sz w:val="24"/>
          <w:szCs w:val="24"/>
        </w:rPr>
        <w:t xml:space="preserve"> společně se svým synem Janem </w:t>
      </w:r>
      <w:proofErr w:type="spellStart"/>
      <w:r>
        <w:rPr>
          <w:rFonts w:ascii="Times New Roman" w:hAnsi="Times New Roman" w:cs="Times New Roman"/>
          <w:sz w:val="24"/>
          <w:szCs w:val="24"/>
        </w:rPr>
        <w:t>Sarkanderem</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Pilzem.</w:t>
      </w:r>
      <w:r>
        <w:rPr>
          <w:rFonts w:ascii="Times New Roman" w:hAnsi="Times New Roman" w:cs="Times New Roman"/>
          <w:sz w:val="24"/>
          <w:szCs w:val="24"/>
          <w:vertAlign w:val="superscript"/>
        </w:rPr>
        <w:t>85</w:t>
      </w:r>
      <w:proofErr w:type="gramEnd"/>
      <w:r>
        <w:rPr>
          <w:rFonts w:ascii="Times New Roman" w:hAnsi="Times New Roman" w:cs="Times New Roman"/>
          <w:sz w:val="24"/>
          <w:szCs w:val="24"/>
          <w:vertAlign w:val="superscript"/>
        </w:rPr>
        <w:t xml:space="preserve"> </w:t>
      </w:r>
    </w:p>
    <w:p w:rsidR="00152146" w:rsidRPr="00152146" w:rsidRDefault="00152146" w:rsidP="00152146">
      <w:pPr>
        <w:spacing w:line="360" w:lineRule="auto"/>
        <w:ind w:firstLine="709"/>
        <w:jc w:val="both"/>
        <w:rPr>
          <w:rFonts w:ascii="Times New Roman" w:hAnsi="Times New Roman" w:cs="Times New Roman"/>
          <w:sz w:val="2"/>
          <w:szCs w:val="2"/>
        </w:rPr>
      </w:pPr>
    </w:p>
    <w:p w:rsidR="00152146" w:rsidRPr="00152146" w:rsidRDefault="00152146" w:rsidP="00152146">
      <w:pPr>
        <w:spacing w:line="360" w:lineRule="auto"/>
        <w:ind w:firstLine="709"/>
        <w:jc w:val="both"/>
        <w:rPr>
          <w:rFonts w:ascii="Times New Roman" w:hAnsi="Times New Roman" w:cs="Times New Roman"/>
          <w:sz w:val="2"/>
          <w:szCs w:val="2"/>
        </w:rPr>
      </w:pPr>
      <w:r w:rsidRPr="00152146">
        <w:rPr>
          <w:rStyle w:val="Znakapoznpodarou"/>
          <w:rFonts w:ascii="Times New Roman" w:hAnsi="Times New Roman" w:cs="Times New Roman"/>
          <w:sz w:val="2"/>
          <w:szCs w:val="2"/>
        </w:rPr>
        <w:footnoteReference w:id="24"/>
      </w:r>
    </w:p>
    <w:p w:rsidR="00152146" w:rsidRDefault="00152146" w:rsidP="00152146">
      <w:pPr>
        <w:spacing w:line="360" w:lineRule="auto"/>
        <w:ind w:firstLine="709"/>
        <w:jc w:val="both"/>
        <w:rPr>
          <w:rFonts w:ascii="Times New Roman" w:hAnsi="Times New Roman" w:cs="Times New Roman"/>
          <w:b/>
          <w:sz w:val="24"/>
          <w:szCs w:val="24"/>
        </w:rPr>
      </w:pPr>
    </w:p>
    <w:p w:rsidR="00152146" w:rsidRDefault="00152146" w:rsidP="00152146">
      <w:pPr>
        <w:spacing w:line="360" w:lineRule="auto"/>
        <w:ind w:firstLine="709"/>
        <w:jc w:val="both"/>
        <w:rPr>
          <w:rFonts w:ascii="Times New Roman" w:hAnsi="Times New Roman" w:cs="Times New Roman"/>
          <w:sz w:val="24"/>
          <w:szCs w:val="24"/>
        </w:rPr>
      </w:pPr>
    </w:p>
    <w:p w:rsidR="00B10FA1" w:rsidRPr="00152146" w:rsidRDefault="000E5561" w:rsidP="005D41F9">
      <w:pPr>
        <w:spacing w:after="0" w:line="360" w:lineRule="auto"/>
        <w:ind w:firstLine="709"/>
        <w:jc w:val="both"/>
        <w:rPr>
          <w:rFonts w:ascii="Times New Roman" w:hAnsi="Times New Roman" w:cs="Times New Roman"/>
          <w:b/>
          <w:sz w:val="24"/>
          <w:szCs w:val="24"/>
        </w:rPr>
      </w:pPr>
      <w:r w:rsidRPr="00AD4FFD">
        <w:rPr>
          <w:rStyle w:val="Znakapoznpodarou"/>
          <w:rFonts w:ascii="Times New Roman" w:hAnsi="Times New Roman" w:cs="Times New Roman"/>
          <w:sz w:val="2"/>
          <w:szCs w:val="2"/>
        </w:rPr>
        <w:lastRenderedPageBreak/>
        <w:footnoteReference w:id="25"/>
      </w:r>
      <w:r w:rsidRPr="00A47D8D">
        <w:rPr>
          <w:rFonts w:ascii="Times New Roman" w:hAnsi="Times New Roman" w:cs="Times New Roman"/>
          <w:sz w:val="24"/>
          <w:szCs w:val="24"/>
        </w:rPr>
        <w:t xml:space="preserve">Kostel sv. </w:t>
      </w:r>
      <w:r>
        <w:rPr>
          <w:rFonts w:ascii="Times New Roman" w:hAnsi="Times New Roman" w:cs="Times New Roman"/>
          <w:sz w:val="24"/>
          <w:szCs w:val="24"/>
        </w:rPr>
        <w:t>Jana Křtitele v Křenově byl nově vystavěn v první třetině 18. století v barokním stylu. Jedním z důvodů, proč došlo ke stavbě nového</w:t>
      </w:r>
      <w:r w:rsidR="00252C35">
        <w:rPr>
          <w:rFonts w:ascii="Times New Roman" w:hAnsi="Times New Roman" w:cs="Times New Roman"/>
          <w:sz w:val="24"/>
          <w:szCs w:val="24"/>
        </w:rPr>
        <w:t xml:space="preserve"> kostela, byla morová epidemie, jenž</w:t>
      </w:r>
      <w:r>
        <w:rPr>
          <w:rFonts w:ascii="Times New Roman" w:hAnsi="Times New Roman" w:cs="Times New Roman"/>
          <w:sz w:val="24"/>
          <w:szCs w:val="24"/>
        </w:rPr>
        <w:t xml:space="preserve"> zasáhla část farnosti. Roli zde hrála i snaha o barokizaci panství tehdejšího vrchnostenského vlastníka moravskotřebovského dominia, knížete Josefa Johanna Adama z Liechtensteinu a jeho </w:t>
      </w:r>
      <w:proofErr w:type="gramStart"/>
      <w:r>
        <w:rPr>
          <w:rFonts w:ascii="Times New Roman" w:hAnsi="Times New Roman" w:cs="Times New Roman"/>
          <w:sz w:val="24"/>
          <w:szCs w:val="24"/>
        </w:rPr>
        <w:t>zástupců.</w:t>
      </w:r>
      <w:r>
        <w:rPr>
          <w:rFonts w:ascii="Times New Roman" w:hAnsi="Times New Roman" w:cs="Times New Roman"/>
          <w:sz w:val="24"/>
          <w:szCs w:val="24"/>
          <w:vertAlign w:val="superscript"/>
        </w:rPr>
        <w:t>86</w:t>
      </w:r>
      <w:proofErr w:type="gramEnd"/>
      <w:r>
        <w:rPr>
          <w:rFonts w:ascii="Times New Roman" w:hAnsi="Times New Roman" w:cs="Times New Roman"/>
          <w:sz w:val="24"/>
          <w:szCs w:val="24"/>
        </w:rPr>
        <w:t xml:space="preserve"> Kostel nechal postavit již zmíněný kníže Josef Johann Adam z Liechtensteinu a </w:t>
      </w:r>
      <w:proofErr w:type="spellStart"/>
      <w:r>
        <w:rPr>
          <w:rFonts w:ascii="Times New Roman" w:hAnsi="Times New Roman" w:cs="Times New Roman"/>
          <w:sz w:val="24"/>
          <w:szCs w:val="24"/>
        </w:rPr>
        <w:t>křenovský</w:t>
      </w:r>
      <w:proofErr w:type="spellEnd"/>
      <w:r>
        <w:rPr>
          <w:rFonts w:ascii="Times New Roman" w:hAnsi="Times New Roman" w:cs="Times New Roman"/>
          <w:sz w:val="24"/>
          <w:szCs w:val="24"/>
        </w:rPr>
        <w:t xml:space="preserve"> farář Johann Benedikt Schindler, oba poskytli finanční prostředky na stavbu. Bohužel nevíme, který z architektů byl autorem projektu. Uvažuje se mezi třemi autory, </w:t>
      </w:r>
      <w:proofErr w:type="spellStart"/>
      <w:r>
        <w:rPr>
          <w:rFonts w:ascii="Times New Roman" w:hAnsi="Times New Roman" w:cs="Times New Roman"/>
          <w:sz w:val="24"/>
          <w:szCs w:val="24"/>
        </w:rPr>
        <w:t>Santinim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Domenicem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Martinellim</w:t>
      </w:r>
      <w:proofErr w:type="spellEnd"/>
      <w:r>
        <w:rPr>
          <w:rFonts w:ascii="Times New Roman" w:hAnsi="Times New Roman" w:cs="Times New Roman"/>
          <w:sz w:val="24"/>
          <w:szCs w:val="24"/>
        </w:rPr>
        <w:t xml:space="preserve"> a Beduzzim.</w:t>
      </w:r>
      <w:r>
        <w:rPr>
          <w:rFonts w:ascii="Times New Roman" w:hAnsi="Times New Roman" w:cs="Times New Roman"/>
          <w:sz w:val="24"/>
          <w:szCs w:val="24"/>
          <w:vertAlign w:val="superscript"/>
        </w:rPr>
        <w:t>87</w:t>
      </w:r>
      <w:r>
        <w:rPr>
          <w:rFonts w:ascii="Times New Roman" w:hAnsi="Times New Roman" w:cs="Times New Roman"/>
          <w:sz w:val="24"/>
          <w:szCs w:val="24"/>
        </w:rPr>
        <w:t xml:space="preserve"> Tento jednolodní kostel má výrazně členěnou barevnou fasádu s široce klenutými okny, mohutnými římsami a vysokými pilastry s kapitulami. Dominantou kostela je mohutná čtyrboká věž, ta je charakteristická pro pozdní baroko s cibulí, lucernou a hlavicí s </w:t>
      </w:r>
      <w:proofErr w:type="gramStart"/>
      <w:r>
        <w:rPr>
          <w:rFonts w:ascii="Times New Roman" w:hAnsi="Times New Roman" w:cs="Times New Roman"/>
          <w:sz w:val="24"/>
          <w:szCs w:val="24"/>
        </w:rPr>
        <w:t>křížkem.</w:t>
      </w:r>
      <w:r>
        <w:rPr>
          <w:rFonts w:ascii="Times New Roman" w:hAnsi="Times New Roman" w:cs="Times New Roman"/>
          <w:sz w:val="24"/>
          <w:szCs w:val="24"/>
          <w:vertAlign w:val="superscript"/>
        </w:rPr>
        <w:t>88</w:t>
      </w:r>
      <w:proofErr w:type="gramEnd"/>
      <w:r>
        <w:rPr>
          <w:rFonts w:ascii="Times New Roman" w:hAnsi="Times New Roman" w:cs="Times New Roman"/>
          <w:sz w:val="24"/>
          <w:szCs w:val="24"/>
          <w:vertAlign w:val="superscript"/>
        </w:rPr>
        <w:t xml:space="preserve"> </w:t>
      </w:r>
      <w:r w:rsidRPr="00E06BF3">
        <w:rPr>
          <w:rFonts w:ascii="Times New Roman" w:hAnsi="Times New Roman" w:cs="Times New Roman"/>
          <w:sz w:val="24"/>
          <w:szCs w:val="24"/>
        </w:rPr>
        <w:t xml:space="preserve">Součástí kostela je </w:t>
      </w:r>
      <w:r>
        <w:rPr>
          <w:rFonts w:ascii="Times New Roman" w:hAnsi="Times New Roman" w:cs="Times New Roman"/>
          <w:sz w:val="24"/>
          <w:szCs w:val="24"/>
        </w:rPr>
        <w:t xml:space="preserve">kaple sv. Isidora, o stavbu se zasadil tamní farář Johann Benedikt Schindler. Existence kaple byla spjata s náboženským bratrstvem sv. </w:t>
      </w:r>
      <w:proofErr w:type="gramStart"/>
      <w:r>
        <w:rPr>
          <w:rFonts w:ascii="Times New Roman" w:hAnsi="Times New Roman" w:cs="Times New Roman"/>
          <w:sz w:val="24"/>
          <w:szCs w:val="24"/>
        </w:rPr>
        <w:t>Isidora.</w:t>
      </w:r>
      <w:r>
        <w:rPr>
          <w:rFonts w:ascii="Times New Roman" w:hAnsi="Times New Roman" w:cs="Times New Roman"/>
          <w:sz w:val="24"/>
          <w:szCs w:val="24"/>
          <w:vertAlign w:val="superscript"/>
        </w:rPr>
        <w:t>89</w:t>
      </w:r>
      <w:proofErr w:type="gramEnd"/>
      <w:r w:rsidRPr="0013444B">
        <w:rPr>
          <w:rStyle w:val="Znakapoznpodarou"/>
          <w:rFonts w:ascii="Times New Roman" w:hAnsi="Times New Roman" w:cs="Times New Roman"/>
          <w:sz w:val="2"/>
          <w:szCs w:val="2"/>
        </w:rPr>
        <w:footnoteReference w:id="26"/>
      </w:r>
      <w:r w:rsidRPr="00E06BF3">
        <w:rPr>
          <w:rFonts w:ascii="Times New Roman" w:hAnsi="Times New Roman" w:cs="Times New Roman"/>
          <w:sz w:val="24"/>
          <w:szCs w:val="24"/>
        </w:rPr>
        <w:t xml:space="preserve">Stavba kaple proběhla v roce 1707, </w:t>
      </w:r>
      <w:r>
        <w:rPr>
          <w:rFonts w:ascii="Times New Roman" w:hAnsi="Times New Roman" w:cs="Times New Roman"/>
          <w:sz w:val="24"/>
          <w:szCs w:val="24"/>
        </w:rPr>
        <w:t>financoval jí pravděpodobně farář Johann Benedikt Schindler. Kaple oválného půdorysu s oválnou osou je orientovaná východ- západ. Na východní straně na ní navazuje nižší hmota kněžiště. Fasáda kaple je členěna sdruženými pilastry vysoké řádu s římsovými hlavicemi, podpírající masivní korunní římsu. Ve fasádě jsou prolomená oválná okénka. Horní část kaple je zakončena bání</w:t>
      </w:r>
      <w:r w:rsidR="00252C35">
        <w:rPr>
          <w:rFonts w:ascii="Times New Roman" w:hAnsi="Times New Roman" w:cs="Times New Roman"/>
          <w:sz w:val="24"/>
          <w:szCs w:val="24"/>
        </w:rPr>
        <w:t xml:space="preserve"> a kryta břidlicí, v</w:t>
      </w:r>
      <w:r>
        <w:rPr>
          <w:rFonts w:ascii="Times New Roman" w:hAnsi="Times New Roman" w:cs="Times New Roman"/>
          <w:sz w:val="24"/>
          <w:szCs w:val="24"/>
        </w:rPr>
        <w:t xml:space="preserve">e vrcholu se nachází oktogonální </w:t>
      </w:r>
      <w:proofErr w:type="gramStart"/>
      <w:r>
        <w:rPr>
          <w:rFonts w:ascii="Times New Roman" w:hAnsi="Times New Roman" w:cs="Times New Roman"/>
          <w:sz w:val="24"/>
          <w:szCs w:val="24"/>
        </w:rPr>
        <w:t>lucerna.</w:t>
      </w:r>
      <w:r>
        <w:rPr>
          <w:rFonts w:ascii="Times New Roman" w:hAnsi="Times New Roman" w:cs="Times New Roman"/>
          <w:sz w:val="24"/>
          <w:szCs w:val="24"/>
          <w:vertAlign w:val="superscript"/>
        </w:rPr>
        <w:t>90</w:t>
      </w:r>
      <w:proofErr w:type="gramEnd"/>
      <w:r>
        <w:rPr>
          <w:rFonts w:ascii="Times New Roman" w:hAnsi="Times New Roman" w:cs="Times New Roman"/>
          <w:sz w:val="24"/>
          <w:szCs w:val="24"/>
        </w:rPr>
        <w:t xml:space="preserve"> Nástěnné malby nalezneme nejenom v kostele sv. Jana Křtitele, ale i v samotné kapli. Kaple kruhového půdorysu je vymalovaná od olomouckého malíře Jiřího Kryštofa </w:t>
      </w:r>
      <w:proofErr w:type="spellStart"/>
      <w:r>
        <w:rPr>
          <w:rFonts w:ascii="Times New Roman" w:hAnsi="Times New Roman" w:cs="Times New Roman"/>
          <w:sz w:val="24"/>
          <w:szCs w:val="24"/>
        </w:rPr>
        <w:t>Handkeho</w:t>
      </w:r>
      <w:proofErr w:type="spellEnd"/>
      <w:r>
        <w:rPr>
          <w:rFonts w:ascii="Times New Roman" w:hAnsi="Times New Roman" w:cs="Times New Roman"/>
          <w:sz w:val="24"/>
          <w:szCs w:val="24"/>
        </w:rPr>
        <w:t xml:space="preserve">. O kapli se ve své topografii zmiňuje Gregor </w:t>
      </w:r>
      <w:proofErr w:type="spellStart"/>
      <w:r>
        <w:rPr>
          <w:rFonts w:ascii="Times New Roman" w:hAnsi="Times New Roman" w:cs="Times New Roman"/>
          <w:sz w:val="24"/>
          <w:szCs w:val="24"/>
        </w:rPr>
        <w:t>Wolný</w:t>
      </w:r>
      <w:proofErr w:type="spellEnd"/>
      <w:r>
        <w:rPr>
          <w:rFonts w:ascii="Times New Roman" w:hAnsi="Times New Roman" w:cs="Times New Roman"/>
          <w:sz w:val="24"/>
          <w:szCs w:val="24"/>
        </w:rPr>
        <w:t xml:space="preserve">. Podle něj je kaple kruhového půdorysu situovaná na hřbitově, o vnitřní výmalbu se postaral Jiří Kryštof </w:t>
      </w:r>
      <w:proofErr w:type="spellStart"/>
      <w:r>
        <w:rPr>
          <w:rFonts w:ascii="Times New Roman" w:hAnsi="Times New Roman" w:cs="Times New Roman"/>
          <w:sz w:val="24"/>
          <w:szCs w:val="24"/>
        </w:rPr>
        <w:t>Handke</w:t>
      </w:r>
      <w:proofErr w:type="spellEnd"/>
      <w:r>
        <w:rPr>
          <w:rFonts w:ascii="Times New Roman" w:hAnsi="Times New Roman" w:cs="Times New Roman"/>
          <w:sz w:val="24"/>
          <w:szCs w:val="24"/>
        </w:rPr>
        <w:t xml:space="preserve">. To je však sporné, protože v současné době není žádná zmínka o tom, že by zde </w:t>
      </w:r>
      <w:proofErr w:type="spellStart"/>
      <w:r>
        <w:rPr>
          <w:rFonts w:ascii="Times New Roman" w:hAnsi="Times New Roman" w:cs="Times New Roman"/>
          <w:sz w:val="24"/>
          <w:szCs w:val="24"/>
        </w:rPr>
        <w:t>Handke</w:t>
      </w:r>
      <w:proofErr w:type="spellEnd"/>
      <w:r>
        <w:rPr>
          <w:rFonts w:ascii="Times New Roman" w:hAnsi="Times New Roman" w:cs="Times New Roman"/>
          <w:sz w:val="24"/>
          <w:szCs w:val="24"/>
        </w:rPr>
        <w:t xml:space="preserve"> skutečně pracoval. Pravděpodobně </w:t>
      </w:r>
      <w:proofErr w:type="spellStart"/>
      <w:r>
        <w:rPr>
          <w:rFonts w:ascii="Times New Roman" w:hAnsi="Times New Roman" w:cs="Times New Roman"/>
          <w:sz w:val="24"/>
          <w:szCs w:val="24"/>
        </w:rPr>
        <w:t>Wolný</w:t>
      </w:r>
      <w:proofErr w:type="spellEnd"/>
      <w:r>
        <w:rPr>
          <w:rFonts w:ascii="Times New Roman" w:hAnsi="Times New Roman" w:cs="Times New Roman"/>
          <w:sz w:val="24"/>
          <w:szCs w:val="24"/>
        </w:rPr>
        <w:t xml:space="preserve"> nebo jeho informátor, který sbíral údaje o Křenově, si spojil výzdo</w:t>
      </w:r>
      <w:r w:rsidR="00252C35">
        <w:rPr>
          <w:rFonts w:ascii="Times New Roman" w:hAnsi="Times New Roman" w:cs="Times New Roman"/>
          <w:sz w:val="24"/>
          <w:szCs w:val="24"/>
        </w:rPr>
        <w:t>bu kaple sv. Isidora s malířem uvedeného jako autora</w:t>
      </w:r>
      <w:r>
        <w:rPr>
          <w:rFonts w:ascii="Times New Roman" w:hAnsi="Times New Roman" w:cs="Times New Roman"/>
          <w:sz w:val="24"/>
          <w:szCs w:val="24"/>
        </w:rPr>
        <w:t xml:space="preserve"> nástěnných maleb v kostele sv. Jana </w:t>
      </w:r>
      <w:proofErr w:type="gramStart"/>
      <w:r>
        <w:rPr>
          <w:rFonts w:ascii="Times New Roman" w:hAnsi="Times New Roman" w:cs="Times New Roman"/>
          <w:sz w:val="24"/>
          <w:szCs w:val="24"/>
        </w:rPr>
        <w:t>Křtitele.</w:t>
      </w:r>
      <w:r w:rsidR="00B10FA1">
        <w:rPr>
          <w:rFonts w:ascii="Times New Roman" w:hAnsi="Times New Roman" w:cs="Times New Roman"/>
          <w:sz w:val="24"/>
          <w:szCs w:val="24"/>
          <w:vertAlign w:val="superscript"/>
        </w:rPr>
        <w:t>91</w:t>
      </w:r>
      <w:proofErr w:type="gramEnd"/>
      <w:r w:rsidR="00695090">
        <w:rPr>
          <w:rFonts w:ascii="Times New Roman" w:hAnsi="Times New Roman" w:cs="Times New Roman"/>
          <w:sz w:val="24"/>
          <w:szCs w:val="24"/>
          <w:vertAlign w:val="superscript"/>
        </w:rPr>
        <w:t xml:space="preserve"> </w:t>
      </w:r>
      <w:r w:rsidR="00B10FA1">
        <w:rPr>
          <w:rFonts w:ascii="Times New Roman" w:hAnsi="Times New Roman" w:cs="Times New Roman"/>
          <w:sz w:val="24"/>
          <w:szCs w:val="24"/>
        </w:rPr>
        <w:t xml:space="preserve">Stejně jako kostel Nanebevzetí Panny Marie ve Slatinicích se může pyšnit kostel v Křenově nástěnnými malbami. Oproti tomu kostel sv. Jakuba Většího postrádá nástěnnou výmalbu, což je škoda, protože by mohla krásně doplňovat a propojit interiér chrámu. Ve </w:t>
      </w:r>
      <w:r w:rsidR="00B10FA1">
        <w:rPr>
          <w:rFonts w:ascii="Times New Roman" w:hAnsi="Times New Roman" w:cs="Times New Roman"/>
          <w:sz w:val="24"/>
          <w:szCs w:val="24"/>
        </w:rPr>
        <w:lastRenderedPageBreak/>
        <w:t xml:space="preserve">výčtu sakrálních staveb, o které se zasadili děkanové bych ráda zmínila kostel sv. Ondřeje ve Slavoníně. O obnovu této farnosti se zasadil farář František Müller. Děkan Müller byl milovníkem umění, proto nechal v poslední třetině 18. století vymalovat stropy tří místností. Müller ve slavonínské farnosti působil od 1759 až do své smrti, do 1783. Za svého působení nechal obnovit faru, </w:t>
      </w:r>
      <w:r w:rsidR="00252C35">
        <w:rPr>
          <w:rFonts w:ascii="Times New Roman" w:hAnsi="Times New Roman" w:cs="Times New Roman"/>
          <w:sz w:val="24"/>
          <w:szCs w:val="24"/>
        </w:rPr>
        <w:t>jenž</w:t>
      </w:r>
      <w:r w:rsidR="00B10FA1">
        <w:rPr>
          <w:rFonts w:ascii="Times New Roman" w:hAnsi="Times New Roman" w:cs="Times New Roman"/>
          <w:sz w:val="24"/>
          <w:szCs w:val="24"/>
        </w:rPr>
        <w:t xml:space="preserve"> vyhořela za pruských válek, a na svůj náklad nechal vytvořit nástropní malbu v jídelně. Je zasazena do oválného štukového rámu z vavřínových listů svázaných stužkou. Malba znázorňuje triumf Olomouce nad pruským obležením v roce 1758. Mezi lety 1753 – 1777 působil v Hněvotí</w:t>
      </w:r>
      <w:r w:rsidR="00252C35">
        <w:rPr>
          <w:rFonts w:ascii="Times New Roman" w:hAnsi="Times New Roman" w:cs="Times New Roman"/>
          <w:sz w:val="24"/>
          <w:szCs w:val="24"/>
        </w:rPr>
        <w:t xml:space="preserve">ně farář Jan Josef Kylián,  ten </w:t>
      </w:r>
      <w:r w:rsidR="00B10FA1">
        <w:rPr>
          <w:rFonts w:ascii="Times New Roman" w:hAnsi="Times New Roman" w:cs="Times New Roman"/>
          <w:sz w:val="24"/>
          <w:szCs w:val="24"/>
        </w:rPr>
        <w:t xml:space="preserve">zde nechal postavit kostel sv. </w:t>
      </w:r>
      <w:proofErr w:type="gramStart"/>
      <w:r w:rsidR="00B10FA1">
        <w:rPr>
          <w:rFonts w:ascii="Times New Roman" w:hAnsi="Times New Roman" w:cs="Times New Roman"/>
          <w:sz w:val="24"/>
          <w:szCs w:val="24"/>
        </w:rPr>
        <w:t>Leonarda.</w:t>
      </w:r>
      <w:r w:rsidR="00B10FA1">
        <w:rPr>
          <w:rFonts w:ascii="Times New Roman" w:hAnsi="Times New Roman" w:cs="Times New Roman"/>
          <w:sz w:val="24"/>
          <w:szCs w:val="24"/>
          <w:vertAlign w:val="superscript"/>
        </w:rPr>
        <w:t>92</w:t>
      </w:r>
      <w:proofErr w:type="gramEnd"/>
      <w:r w:rsidR="00B10FA1">
        <w:rPr>
          <w:rFonts w:ascii="Times New Roman" w:hAnsi="Times New Roman" w:cs="Times New Roman"/>
          <w:sz w:val="24"/>
          <w:szCs w:val="24"/>
          <w:vertAlign w:val="superscript"/>
        </w:rPr>
        <w:t xml:space="preserve"> </w:t>
      </w:r>
      <w:r w:rsidR="00B10FA1">
        <w:rPr>
          <w:rFonts w:ascii="Times New Roman" w:hAnsi="Times New Roman" w:cs="Times New Roman"/>
          <w:sz w:val="24"/>
          <w:szCs w:val="24"/>
        </w:rPr>
        <w:t xml:space="preserve">Jde o jednolodní stavbu s odsazeným půlkruhově zakončeným presbytářem, ze severní strany k presbytáři přiléhá depozitář a na jižní straně sakristie. Na západní straně je třípatrová hranolová věž. Průčelí věže je hladké až k prostřední korunní římse. Ve věži je několik prolomených oken s půlkruhovým zakončením a kamenným ostěním. Zvonicové patro má na nárožích pilastry a korunní římsa kopíruje tvar hodin, nacházející se pod </w:t>
      </w:r>
      <w:proofErr w:type="gramStart"/>
      <w:r w:rsidR="00B10FA1">
        <w:rPr>
          <w:rFonts w:ascii="Times New Roman" w:hAnsi="Times New Roman" w:cs="Times New Roman"/>
          <w:sz w:val="24"/>
          <w:szCs w:val="24"/>
        </w:rPr>
        <w:t>ním.</w:t>
      </w:r>
      <w:r w:rsidR="00B10FA1">
        <w:rPr>
          <w:rFonts w:ascii="Times New Roman" w:hAnsi="Times New Roman" w:cs="Times New Roman"/>
          <w:sz w:val="24"/>
          <w:szCs w:val="24"/>
          <w:vertAlign w:val="superscript"/>
        </w:rPr>
        <w:t>93</w:t>
      </w:r>
      <w:proofErr w:type="gramEnd"/>
      <w:r w:rsidR="00252C35">
        <w:rPr>
          <w:rFonts w:ascii="Times New Roman" w:hAnsi="Times New Roman" w:cs="Times New Roman"/>
          <w:sz w:val="24"/>
          <w:szCs w:val="24"/>
          <w:vertAlign w:val="superscript"/>
        </w:rPr>
        <w:t xml:space="preserve"> </w:t>
      </w:r>
      <w:r w:rsidR="00B10FA1" w:rsidRPr="00E85FF2">
        <w:rPr>
          <w:rFonts w:ascii="Times New Roman" w:hAnsi="Times New Roman" w:cs="Times New Roman"/>
          <w:sz w:val="24"/>
          <w:szCs w:val="24"/>
        </w:rPr>
        <w:t>Dalším kostelem</w:t>
      </w:r>
      <w:r w:rsidR="00B10FA1">
        <w:rPr>
          <w:rFonts w:ascii="Times New Roman" w:hAnsi="Times New Roman" w:cs="Times New Roman"/>
          <w:sz w:val="24"/>
          <w:szCs w:val="24"/>
        </w:rPr>
        <w:t xml:space="preserve"> vznikající v této době a za pomoci faráře je kostel sv. Jiljí ve Svitavách.  Zde se o rozvoj zasadil farář Ferdinand Stuchlík. Rozsáhlejší rekonstrukce proběhla v roce 1838 a poté za faráře </w:t>
      </w:r>
      <w:proofErr w:type="gramStart"/>
      <w:r w:rsidR="00B10FA1">
        <w:rPr>
          <w:rFonts w:ascii="Times New Roman" w:hAnsi="Times New Roman" w:cs="Times New Roman"/>
          <w:sz w:val="24"/>
          <w:szCs w:val="24"/>
        </w:rPr>
        <w:t>Paulera.</w:t>
      </w:r>
      <w:r w:rsidR="00B10FA1">
        <w:rPr>
          <w:rFonts w:ascii="Times New Roman" w:hAnsi="Times New Roman" w:cs="Times New Roman"/>
          <w:sz w:val="24"/>
          <w:szCs w:val="24"/>
          <w:vertAlign w:val="superscript"/>
        </w:rPr>
        <w:t>94</w:t>
      </w:r>
      <w:proofErr w:type="gramEnd"/>
    </w:p>
    <w:p w:rsidR="00B10FA1" w:rsidRPr="007A3F98" w:rsidRDefault="00B10FA1" w:rsidP="005D41F9">
      <w:pPr>
        <w:spacing w:after="0" w:line="360" w:lineRule="auto"/>
        <w:ind w:firstLine="709"/>
        <w:jc w:val="both"/>
        <w:rPr>
          <w:rFonts w:ascii="Times New Roman" w:hAnsi="Times New Roman" w:cs="Times New Roman"/>
          <w:b/>
          <w:sz w:val="24"/>
          <w:szCs w:val="24"/>
        </w:rPr>
      </w:pPr>
      <w:r>
        <w:rPr>
          <w:rFonts w:ascii="Times New Roman" w:hAnsi="Times New Roman" w:cs="Times New Roman"/>
          <w:sz w:val="24"/>
          <w:szCs w:val="24"/>
        </w:rPr>
        <w:t xml:space="preserve">Jak už jsem zmínila dříve, v roku 1756 byla dokončena hrubá stavba kněžiště v Kostelci. Bohužel neznáme stavitele, který v té době na kostele pracoval, ale jak uvádí Aleš Filip: „ </w:t>
      </w:r>
      <w:r w:rsidRPr="003306B0">
        <w:rPr>
          <w:rFonts w:ascii="Times New Roman" w:hAnsi="Times New Roman" w:cs="Times New Roman"/>
          <w:i/>
          <w:sz w:val="24"/>
          <w:szCs w:val="24"/>
        </w:rPr>
        <w:t xml:space="preserve">Nápadná je podobnost výzdobných článků mezi fasádami kosteleckého chrámu a kostela a kláštera milosrdných bratří v Prostějově, tu i onde jsou nejvýraznějšími prvky vysoký klenák se šupinami a vloženými lištovými rámy. Tyto detaily, které neodpovídají </w:t>
      </w:r>
      <w:proofErr w:type="spellStart"/>
      <w:r w:rsidRPr="003306B0">
        <w:rPr>
          <w:rFonts w:ascii="Times New Roman" w:hAnsi="Times New Roman" w:cs="Times New Roman"/>
          <w:i/>
          <w:sz w:val="24"/>
          <w:szCs w:val="24"/>
        </w:rPr>
        <w:t>Martinelliho</w:t>
      </w:r>
      <w:proofErr w:type="spellEnd"/>
      <w:r w:rsidRPr="003306B0">
        <w:rPr>
          <w:rFonts w:ascii="Times New Roman" w:hAnsi="Times New Roman" w:cs="Times New Roman"/>
          <w:i/>
          <w:sz w:val="24"/>
          <w:szCs w:val="24"/>
        </w:rPr>
        <w:t xml:space="preserve"> stylu, pocházejí nepochybně od provádějícího stavitele</w:t>
      </w:r>
      <w:r>
        <w:rPr>
          <w:rFonts w:ascii="Times New Roman" w:hAnsi="Times New Roman" w:cs="Times New Roman"/>
          <w:sz w:val="24"/>
          <w:szCs w:val="24"/>
        </w:rPr>
        <w:t>.“</w:t>
      </w:r>
      <w:r>
        <w:rPr>
          <w:rFonts w:ascii="Times New Roman" w:hAnsi="Times New Roman" w:cs="Times New Roman"/>
          <w:sz w:val="24"/>
          <w:szCs w:val="24"/>
          <w:vertAlign w:val="superscript"/>
        </w:rPr>
        <w:t xml:space="preserve">95 </w:t>
      </w:r>
      <w:proofErr w:type="spellStart"/>
      <w:r>
        <w:rPr>
          <w:rFonts w:ascii="Times New Roman" w:hAnsi="Times New Roman" w:cs="Times New Roman"/>
          <w:sz w:val="24"/>
          <w:szCs w:val="24"/>
        </w:rPr>
        <w:t>Martinelliho</w:t>
      </w:r>
      <w:proofErr w:type="spellEnd"/>
      <w:r>
        <w:rPr>
          <w:rFonts w:ascii="Times New Roman" w:hAnsi="Times New Roman" w:cs="Times New Roman"/>
          <w:sz w:val="24"/>
          <w:szCs w:val="24"/>
        </w:rPr>
        <w:t xml:space="preserve"> dochovaný půdorys byl realizován, ale došlo ke změně ve vstupní části, po levé straně měla stát křestní kaple, místo ní je zde šnekovité schodiště ke kůru. Z něj je opravdu impozantní pohled na celý interiér kostela. </w:t>
      </w:r>
      <w:proofErr w:type="spellStart"/>
      <w:r>
        <w:rPr>
          <w:rFonts w:ascii="Times New Roman" w:hAnsi="Times New Roman" w:cs="Times New Roman"/>
          <w:sz w:val="24"/>
          <w:szCs w:val="24"/>
        </w:rPr>
        <w:t>Podvěží</w:t>
      </w:r>
      <w:proofErr w:type="spellEnd"/>
      <w:r>
        <w:rPr>
          <w:rFonts w:ascii="Times New Roman" w:hAnsi="Times New Roman" w:cs="Times New Roman"/>
          <w:sz w:val="24"/>
          <w:szCs w:val="24"/>
        </w:rPr>
        <w:t xml:space="preserve"> a prostory po stranách </w:t>
      </w:r>
      <w:proofErr w:type="spellStart"/>
      <w:r>
        <w:rPr>
          <w:rFonts w:ascii="Times New Roman" w:hAnsi="Times New Roman" w:cs="Times New Roman"/>
          <w:sz w:val="24"/>
          <w:szCs w:val="24"/>
        </w:rPr>
        <w:t>podkruchtí</w:t>
      </w:r>
      <w:proofErr w:type="spellEnd"/>
      <w:r>
        <w:rPr>
          <w:rFonts w:ascii="Times New Roman" w:hAnsi="Times New Roman" w:cs="Times New Roman"/>
          <w:sz w:val="24"/>
          <w:szCs w:val="24"/>
        </w:rPr>
        <w:t xml:space="preserve"> nejsou zaklenuty plánovanou křížovou klenbou, ale plackami.  Kromě bočních vstupů došlo k rozšíření hudební kruchty, která je místo tří svržených placek zaklenuta jedinou pruskou klenbou. Shodně s </w:t>
      </w:r>
      <w:proofErr w:type="spellStart"/>
      <w:r>
        <w:rPr>
          <w:rFonts w:ascii="Times New Roman" w:hAnsi="Times New Roman" w:cs="Times New Roman"/>
          <w:sz w:val="24"/>
          <w:szCs w:val="24"/>
        </w:rPr>
        <w:t>Martinelliho</w:t>
      </w:r>
      <w:proofErr w:type="spellEnd"/>
      <w:r>
        <w:rPr>
          <w:rFonts w:ascii="Times New Roman" w:hAnsi="Times New Roman" w:cs="Times New Roman"/>
          <w:sz w:val="24"/>
          <w:szCs w:val="24"/>
        </w:rPr>
        <w:t xml:space="preserve"> plánem vynikají v lodi široký středový pilíř, ve kterém je po obou stranách zapuštěná zpovědnice, nad níž se nachází nika se </w:t>
      </w:r>
      <w:proofErr w:type="gramStart"/>
      <w:r>
        <w:rPr>
          <w:rFonts w:ascii="Times New Roman" w:hAnsi="Times New Roman" w:cs="Times New Roman"/>
          <w:sz w:val="24"/>
          <w:szCs w:val="24"/>
        </w:rPr>
        <w:t>sochou.</w:t>
      </w:r>
      <w:r>
        <w:rPr>
          <w:rFonts w:ascii="Times New Roman" w:hAnsi="Times New Roman" w:cs="Times New Roman"/>
          <w:sz w:val="24"/>
          <w:szCs w:val="24"/>
          <w:vertAlign w:val="superscript"/>
        </w:rPr>
        <w:t>96</w:t>
      </w:r>
      <w:proofErr w:type="gramEnd"/>
      <w:r>
        <w:rPr>
          <w:rFonts w:ascii="Times New Roman" w:hAnsi="Times New Roman" w:cs="Times New Roman"/>
          <w:sz w:val="24"/>
          <w:szCs w:val="24"/>
          <w:vertAlign w:val="superscript"/>
        </w:rPr>
        <w:t xml:space="preserve"> </w:t>
      </w:r>
      <w:r w:rsidRPr="00617212">
        <w:rPr>
          <w:rFonts w:ascii="Times New Roman" w:hAnsi="Times New Roman" w:cs="Times New Roman"/>
          <w:sz w:val="24"/>
          <w:szCs w:val="24"/>
        </w:rPr>
        <w:t>Ke</w:t>
      </w:r>
      <w:r>
        <w:rPr>
          <w:rFonts w:ascii="Times New Roman" w:hAnsi="Times New Roman" w:cs="Times New Roman"/>
          <w:sz w:val="24"/>
          <w:szCs w:val="24"/>
        </w:rPr>
        <w:t xml:space="preserve"> zdobnosti u některých kostelů přispěl samotný kníže Adam František, ten sice  chtěl stavět velkolepé stavby, ale zároveň nechtěl, aby stály mnoho peněz.</w:t>
      </w:r>
      <w:r>
        <w:rPr>
          <w:rFonts w:ascii="Times New Roman" w:hAnsi="Times New Roman" w:cs="Times New Roman"/>
          <w:sz w:val="24"/>
          <w:szCs w:val="24"/>
          <w:vertAlign w:val="superscript"/>
        </w:rPr>
        <w:t>97</w:t>
      </w:r>
      <w:r>
        <w:rPr>
          <w:rFonts w:ascii="Times New Roman" w:hAnsi="Times New Roman" w:cs="Times New Roman"/>
          <w:sz w:val="24"/>
          <w:szCs w:val="24"/>
        </w:rPr>
        <w:t xml:space="preserve"> </w:t>
      </w:r>
      <w:proofErr w:type="spellStart"/>
      <w:r>
        <w:rPr>
          <w:rFonts w:ascii="Times New Roman" w:hAnsi="Times New Roman" w:cs="Times New Roman"/>
          <w:sz w:val="24"/>
          <w:szCs w:val="24"/>
        </w:rPr>
        <w:t>Martinelli</w:t>
      </w:r>
      <w:proofErr w:type="spellEnd"/>
      <w:r>
        <w:rPr>
          <w:rFonts w:ascii="Times New Roman" w:hAnsi="Times New Roman" w:cs="Times New Roman"/>
          <w:sz w:val="24"/>
          <w:szCs w:val="24"/>
        </w:rPr>
        <w:t xml:space="preserve"> se podílel na stavbě kostelů také v dolním Rakousku v </w:t>
      </w:r>
      <w:proofErr w:type="spellStart"/>
      <w:r>
        <w:rPr>
          <w:rFonts w:ascii="Times New Roman" w:hAnsi="Times New Roman" w:cs="Times New Roman"/>
          <w:sz w:val="24"/>
          <w:szCs w:val="24"/>
        </w:rPr>
        <w:t>Tribunswinkelu</w:t>
      </w:r>
      <w:proofErr w:type="spellEnd"/>
      <w:r>
        <w:rPr>
          <w:rFonts w:ascii="Times New Roman" w:hAnsi="Times New Roman" w:cs="Times New Roman"/>
          <w:sz w:val="24"/>
          <w:szCs w:val="24"/>
        </w:rPr>
        <w:t xml:space="preserve">, kde se dochoval takřka intaktně kostel sv. Wolfganga. Kostel má hladkou fasádu s lizénami, plastičtější průčelí, které předstupuje do prostoru. Na kostele si můžeme všimnout typických </w:t>
      </w:r>
      <w:proofErr w:type="spellStart"/>
      <w:r>
        <w:rPr>
          <w:rFonts w:ascii="Times New Roman" w:hAnsi="Times New Roman" w:cs="Times New Roman"/>
          <w:sz w:val="24"/>
          <w:szCs w:val="24"/>
        </w:rPr>
        <w:t>martinellovských</w:t>
      </w:r>
      <w:proofErr w:type="spellEnd"/>
      <w:r>
        <w:rPr>
          <w:rFonts w:ascii="Times New Roman" w:hAnsi="Times New Roman" w:cs="Times New Roman"/>
          <w:sz w:val="24"/>
          <w:szCs w:val="24"/>
        </w:rPr>
        <w:t xml:space="preserve"> architektonických </w:t>
      </w:r>
      <w:r>
        <w:rPr>
          <w:rFonts w:ascii="Times New Roman" w:hAnsi="Times New Roman" w:cs="Times New Roman"/>
          <w:sz w:val="24"/>
          <w:szCs w:val="24"/>
        </w:rPr>
        <w:lastRenderedPageBreak/>
        <w:t>prvků, lizénové rámy, oblamované kládí v horní části kostela, čtyřboká věž nad nárožím. Shodu můžeme vidět i v interiéru, kde mají oba kostely podobně řešená konkávní nároží, i když v rakouském kostele jsou zjednodušené. V Rakousku se podílel na přestavbě původně gotického kostela sv. Mikuláše ve Wilfersdorfu.</w:t>
      </w:r>
      <w:r>
        <w:rPr>
          <w:rFonts w:ascii="Times New Roman" w:hAnsi="Times New Roman" w:cs="Times New Roman"/>
          <w:sz w:val="24"/>
          <w:szCs w:val="24"/>
          <w:vertAlign w:val="superscript"/>
        </w:rPr>
        <w:t xml:space="preserve">98 </w:t>
      </w:r>
    </w:p>
    <w:p w:rsidR="00B10FA1" w:rsidRDefault="00B10FA1" w:rsidP="00B10FA1">
      <w:pPr>
        <w:spacing w:line="360" w:lineRule="auto"/>
        <w:jc w:val="both"/>
        <w:rPr>
          <w:rFonts w:ascii="Times New Roman" w:hAnsi="Times New Roman" w:cs="Times New Roman"/>
          <w:sz w:val="24"/>
          <w:szCs w:val="24"/>
        </w:rPr>
      </w:pPr>
      <w:r w:rsidRPr="00ED088F">
        <w:rPr>
          <w:rStyle w:val="Znakapoznpodarou"/>
          <w:rFonts w:ascii="Times New Roman" w:hAnsi="Times New Roman" w:cs="Times New Roman"/>
          <w:sz w:val="2"/>
          <w:szCs w:val="2"/>
        </w:rPr>
        <w:footnoteReference w:id="27"/>
      </w:r>
    </w:p>
    <w:p w:rsidR="00597555" w:rsidRDefault="00B10FA1" w:rsidP="00A45194">
      <w:pPr>
        <w:spacing w:after="0" w:line="360" w:lineRule="auto"/>
        <w:ind w:firstLine="709"/>
        <w:jc w:val="both"/>
        <w:rPr>
          <w:rFonts w:ascii="Times New Roman" w:hAnsi="Times New Roman" w:cs="Times New Roman"/>
          <w:sz w:val="24"/>
          <w:szCs w:val="24"/>
          <w:vertAlign w:val="superscript"/>
        </w:rPr>
      </w:pPr>
      <w:r>
        <w:rPr>
          <w:rFonts w:ascii="Times New Roman" w:hAnsi="Times New Roman" w:cs="Times New Roman"/>
          <w:sz w:val="24"/>
          <w:szCs w:val="24"/>
        </w:rPr>
        <w:t xml:space="preserve">U kostela sv. Mikuláše ve </w:t>
      </w:r>
      <w:proofErr w:type="spellStart"/>
      <w:r>
        <w:rPr>
          <w:rFonts w:ascii="Times New Roman" w:hAnsi="Times New Roman" w:cs="Times New Roman"/>
          <w:sz w:val="24"/>
          <w:szCs w:val="24"/>
        </w:rPr>
        <w:t>Wilfersdorfu</w:t>
      </w:r>
      <w:proofErr w:type="spellEnd"/>
      <w:r>
        <w:rPr>
          <w:rFonts w:ascii="Times New Roman" w:hAnsi="Times New Roman" w:cs="Times New Roman"/>
          <w:sz w:val="24"/>
          <w:szCs w:val="24"/>
        </w:rPr>
        <w:t xml:space="preserve"> je náznak oblého rohu lodi, ale jedná se pouze o okosení vnějšího nároží lodi. </w:t>
      </w:r>
      <w:proofErr w:type="spellStart"/>
      <w:r>
        <w:rPr>
          <w:rFonts w:ascii="Times New Roman" w:hAnsi="Times New Roman" w:cs="Times New Roman"/>
          <w:sz w:val="24"/>
          <w:szCs w:val="24"/>
        </w:rPr>
        <w:t>Martinelli</w:t>
      </w:r>
      <w:proofErr w:type="spellEnd"/>
      <w:r>
        <w:rPr>
          <w:rFonts w:ascii="Times New Roman" w:hAnsi="Times New Roman" w:cs="Times New Roman"/>
          <w:sz w:val="24"/>
          <w:szCs w:val="24"/>
        </w:rPr>
        <w:t xml:space="preserve"> použil zaoblení rohu lodi v interiéru u mladších staveb, určených pro Schwarzenbergy. Jednalo se o kostel sv. Máři Magdaleny v Prach</w:t>
      </w:r>
      <w:r w:rsidR="00573B73">
        <w:rPr>
          <w:rFonts w:ascii="Times New Roman" w:hAnsi="Times New Roman" w:cs="Times New Roman"/>
          <w:sz w:val="24"/>
          <w:szCs w:val="24"/>
        </w:rPr>
        <w:t>aticích a kostel sv. Vojtěcha v</w:t>
      </w:r>
      <w:r>
        <w:rPr>
          <w:rFonts w:ascii="Times New Roman" w:hAnsi="Times New Roman" w:cs="Times New Roman"/>
          <w:sz w:val="24"/>
          <w:szCs w:val="24"/>
        </w:rPr>
        <w:t xml:space="preserve"> Lštění. Centralizující ráz interiéru se však nepromítl do vnějšího pláště stavby. To se týká i kostelů sv. Jakuba Většího v Kostelci a Nejsvětější Trojice v </w:t>
      </w:r>
      <w:proofErr w:type="gramStart"/>
      <w:r>
        <w:rPr>
          <w:rFonts w:ascii="Times New Roman" w:hAnsi="Times New Roman" w:cs="Times New Roman"/>
          <w:sz w:val="24"/>
          <w:szCs w:val="24"/>
        </w:rPr>
        <w:t>Pilníkově.</w:t>
      </w:r>
      <w:r>
        <w:rPr>
          <w:rFonts w:ascii="Times New Roman" w:hAnsi="Times New Roman" w:cs="Times New Roman"/>
          <w:sz w:val="24"/>
          <w:szCs w:val="24"/>
          <w:vertAlign w:val="superscript"/>
        </w:rPr>
        <w:t>99</w:t>
      </w:r>
      <w:proofErr w:type="gramEnd"/>
      <w:r w:rsidR="00597555">
        <w:rPr>
          <w:rFonts w:ascii="Times New Roman" w:hAnsi="Times New Roman" w:cs="Times New Roman"/>
          <w:sz w:val="24"/>
          <w:szCs w:val="24"/>
          <w:vertAlign w:val="superscript"/>
        </w:rPr>
        <w:t xml:space="preserve"> </w:t>
      </w:r>
      <w:r w:rsidR="00597555">
        <w:rPr>
          <w:rFonts w:ascii="Times New Roman" w:hAnsi="Times New Roman" w:cs="Times New Roman"/>
          <w:sz w:val="24"/>
          <w:szCs w:val="24"/>
        </w:rPr>
        <w:t>Kostel sv. Mikuláše má plastičtější průčelí, vystupující více do popředí, zakončené menší stříškou, oproti průčelí sv. Jakuba Většího. Nad průčelím se také nenachází nika jako je tomu u kosteleckého kostela, ale pouze prosklené okno. Dalším rozdílem je zakončení kostela sv. Mikuláše, nad vstupem se nachází atika s proraženým kruhovým oknem a s trojúhelníkovým frontonem. Po pravé straně navazuje teprve čtyřboká věž. Kostel sv. Mikuláše má stejně jako kostel sv. Jakuba jednobarevnou výmalbu bez nástěnných maleb. Po bocích se nachází dvojice oltářů. Při vstupu do kostela sv. Mikuláše nás bezesporu zaujme mramorová křtitelnice se zlatými, rokajovými ornamenty nacházející se po levé straně a také hlavní oltář, působící honosným dojmem. Za svatostánkem se nachází oltářní obraz s výjevem Nanebevstoupení Panny Marie, kolem se nachází dvojice sloupů na vysokých soklech zakončené zlatými zdobnými hlavicemi. Celou scénu obklopuje pomyslná opona. Docho</w:t>
      </w:r>
      <w:r w:rsidR="00573B73">
        <w:rPr>
          <w:rFonts w:ascii="Times New Roman" w:hAnsi="Times New Roman" w:cs="Times New Roman"/>
          <w:sz w:val="24"/>
          <w:szCs w:val="24"/>
        </w:rPr>
        <w:t>valy se nám také č</w:t>
      </w:r>
      <w:r w:rsidR="00597555">
        <w:rPr>
          <w:rFonts w:ascii="Times New Roman" w:hAnsi="Times New Roman" w:cs="Times New Roman"/>
          <w:sz w:val="24"/>
          <w:szCs w:val="24"/>
        </w:rPr>
        <w:t xml:space="preserve">etné </w:t>
      </w:r>
      <w:proofErr w:type="spellStart"/>
      <w:r w:rsidR="00597555">
        <w:rPr>
          <w:rFonts w:ascii="Times New Roman" w:hAnsi="Times New Roman" w:cs="Times New Roman"/>
          <w:sz w:val="24"/>
          <w:szCs w:val="24"/>
        </w:rPr>
        <w:t>Martinelliho</w:t>
      </w:r>
      <w:proofErr w:type="spellEnd"/>
      <w:r w:rsidR="00597555">
        <w:rPr>
          <w:rFonts w:ascii="Times New Roman" w:hAnsi="Times New Roman" w:cs="Times New Roman"/>
          <w:sz w:val="24"/>
          <w:szCs w:val="24"/>
        </w:rPr>
        <w:t xml:space="preserve"> práce pro Schwarzenbergy, mezi nimi jsou výkresy s kresbami. </w:t>
      </w:r>
      <w:proofErr w:type="spellStart"/>
      <w:r w:rsidR="00597555">
        <w:rPr>
          <w:rFonts w:ascii="Times New Roman" w:hAnsi="Times New Roman" w:cs="Times New Roman"/>
          <w:sz w:val="24"/>
          <w:szCs w:val="24"/>
        </w:rPr>
        <w:t>Martinelli</w:t>
      </w:r>
      <w:proofErr w:type="spellEnd"/>
      <w:r w:rsidR="00597555">
        <w:rPr>
          <w:rFonts w:ascii="Times New Roman" w:hAnsi="Times New Roman" w:cs="Times New Roman"/>
          <w:sz w:val="24"/>
          <w:szCs w:val="24"/>
        </w:rPr>
        <w:t xml:space="preserve"> navázal na několik Bayerových úprav, jednalo se o zámecké stavby ve Mšeci, Protivíně. Výrazněji se podílel na úpravě zámku v Třeboni, </w:t>
      </w:r>
      <w:r w:rsidR="00597555">
        <w:rPr>
          <w:rFonts w:ascii="Times New Roman" w:hAnsi="Times New Roman" w:cs="Times New Roman"/>
          <w:sz w:val="24"/>
          <w:szCs w:val="24"/>
        </w:rPr>
        <w:lastRenderedPageBreak/>
        <w:t xml:space="preserve">kde je kromě úprav interiéru, autorem nové západní dvorní fasády. Fasádu oživují v prvním patře masivní dvouvrstvé klenáky oken, zdobené výraznými kapkami. Minimalismus vytvářel v Čechách díky Františkovi Kaňkovi životaschopný prostředek architektonické tvorby. Naopak </w:t>
      </w:r>
      <w:proofErr w:type="spellStart"/>
      <w:r w:rsidR="00597555">
        <w:rPr>
          <w:rFonts w:ascii="Times New Roman" w:hAnsi="Times New Roman" w:cs="Times New Roman"/>
          <w:sz w:val="24"/>
          <w:szCs w:val="24"/>
        </w:rPr>
        <w:t>Martinelliho</w:t>
      </w:r>
      <w:proofErr w:type="spellEnd"/>
      <w:r w:rsidR="00597555">
        <w:rPr>
          <w:rFonts w:ascii="Times New Roman" w:hAnsi="Times New Roman" w:cs="Times New Roman"/>
          <w:sz w:val="24"/>
          <w:szCs w:val="24"/>
        </w:rPr>
        <w:t xml:space="preserve"> rukopis vycházel z rozdílné, vídeňské tradice, </w:t>
      </w:r>
      <w:r w:rsidR="00A45194">
        <w:rPr>
          <w:rFonts w:ascii="Times New Roman" w:hAnsi="Times New Roman" w:cs="Times New Roman"/>
          <w:sz w:val="24"/>
          <w:szCs w:val="24"/>
        </w:rPr>
        <w:t>kdy</w:t>
      </w:r>
      <w:r w:rsidR="00597555">
        <w:rPr>
          <w:rFonts w:ascii="Times New Roman" w:hAnsi="Times New Roman" w:cs="Times New Roman"/>
          <w:sz w:val="24"/>
          <w:szCs w:val="24"/>
        </w:rPr>
        <w:t xml:space="preserve"> nebyl minimalismus použit druhotně, ale byl základním východiskem. To je patrné na Mincovně zámku v Českém </w:t>
      </w:r>
      <w:proofErr w:type="gramStart"/>
      <w:r w:rsidR="00597555">
        <w:rPr>
          <w:rFonts w:ascii="Times New Roman" w:hAnsi="Times New Roman" w:cs="Times New Roman"/>
          <w:sz w:val="24"/>
          <w:szCs w:val="24"/>
        </w:rPr>
        <w:t>Krumlově.</w:t>
      </w:r>
      <w:r w:rsidR="00597555">
        <w:rPr>
          <w:rFonts w:ascii="Times New Roman" w:hAnsi="Times New Roman" w:cs="Times New Roman"/>
          <w:sz w:val="24"/>
          <w:szCs w:val="24"/>
          <w:vertAlign w:val="superscript"/>
        </w:rPr>
        <w:t>100</w:t>
      </w:r>
      <w:proofErr w:type="gramEnd"/>
      <w:r w:rsidR="00597555">
        <w:rPr>
          <w:rFonts w:ascii="Times New Roman" w:hAnsi="Times New Roman" w:cs="Times New Roman"/>
          <w:sz w:val="24"/>
          <w:szCs w:val="24"/>
        </w:rPr>
        <w:t xml:space="preserve"> Známý je také návrh v Pilníkově,</w:t>
      </w:r>
      <w:r w:rsidR="00A45194">
        <w:rPr>
          <w:rFonts w:ascii="Times New Roman" w:hAnsi="Times New Roman" w:cs="Times New Roman"/>
          <w:sz w:val="24"/>
          <w:szCs w:val="24"/>
        </w:rPr>
        <w:t xml:space="preserve"> ten</w:t>
      </w:r>
      <w:r w:rsidR="00597555">
        <w:rPr>
          <w:rFonts w:ascii="Times New Roman" w:hAnsi="Times New Roman" w:cs="Times New Roman"/>
          <w:sz w:val="24"/>
          <w:szCs w:val="24"/>
        </w:rPr>
        <w:t xml:space="preserve"> se snažil </w:t>
      </w:r>
      <w:proofErr w:type="spellStart"/>
      <w:r w:rsidR="00597555">
        <w:rPr>
          <w:rFonts w:ascii="Times New Roman" w:hAnsi="Times New Roman" w:cs="Times New Roman"/>
          <w:sz w:val="24"/>
          <w:szCs w:val="24"/>
        </w:rPr>
        <w:t>Martinelli</w:t>
      </w:r>
      <w:proofErr w:type="spellEnd"/>
      <w:r w:rsidR="00597555">
        <w:rPr>
          <w:rFonts w:ascii="Times New Roman" w:hAnsi="Times New Roman" w:cs="Times New Roman"/>
          <w:sz w:val="24"/>
          <w:szCs w:val="24"/>
        </w:rPr>
        <w:t xml:space="preserve"> různě pozměnit např.: v Úsově, </w:t>
      </w:r>
      <w:proofErr w:type="spellStart"/>
      <w:r w:rsidR="00597555">
        <w:rPr>
          <w:rFonts w:ascii="Times New Roman" w:hAnsi="Times New Roman" w:cs="Times New Roman"/>
          <w:sz w:val="24"/>
          <w:szCs w:val="24"/>
        </w:rPr>
        <w:t>Wilfersdorfu</w:t>
      </w:r>
      <w:proofErr w:type="spellEnd"/>
      <w:r w:rsidR="00597555">
        <w:rPr>
          <w:rFonts w:ascii="Times New Roman" w:hAnsi="Times New Roman" w:cs="Times New Roman"/>
          <w:sz w:val="24"/>
          <w:szCs w:val="24"/>
        </w:rPr>
        <w:t xml:space="preserve"> a Ondřejově. Prostorová koncepce kosteleckého kostela se vztahovala k zjednodušení podélně- centrálního prostorového řešení, převládající v architektura za císařovny Marie Terezie. Kostel měl svá úskalí, především v řešení propojení starší věže a barokní novostavby a také členění fasády vstupní části kostela dochází ke ztrátě </w:t>
      </w:r>
      <w:proofErr w:type="gramStart"/>
      <w:r w:rsidR="00597555">
        <w:rPr>
          <w:rFonts w:ascii="Times New Roman" w:hAnsi="Times New Roman" w:cs="Times New Roman"/>
          <w:sz w:val="24"/>
          <w:szCs w:val="24"/>
        </w:rPr>
        <w:t>monumentality</w:t>
      </w:r>
      <w:r w:rsidR="00597555" w:rsidRPr="008D0DAD">
        <w:rPr>
          <w:rFonts w:ascii="Times New Roman" w:hAnsi="Times New Roman" w:cs="Times New Roman"/>
          <w:sz w:val="24"/>
          <w:szCs w:val="24"/>
        </w:rPr>
        <w:t>.</w:t>
      </w:r>
      <w:r w:rsidR="00597555">
        <w:rPr>
          <w:rFonts w:ascii="Times New Roman" w:hAnsi="Times New Roman" w:cs="Times New Roman"/>
          <w:sz w:val="24"/>
          <w:szCs w:val="24"/>
          <w:vertAlign w:val="superscript"/>
        </w:rPr>
        <w:t>101</w:t>
      </w:r>
      <w:proofErr w:type="gramEnd"/>
      <w:r w:rsidR="00597555">
        <w:rPr>
          <w:rFonts w:ascii="Times New Roman" w:hAnsi="Times New Roman" w:cs="Times New Roman"/>
          <w:b/>
          <w:sz w:val="24"/>
          <w:szCs w:val="24"/>
        </w:rPr>
        <w:t xml:space="preserve"> </w:t>
      </w:r>
      <w:r w:rsidR="00597555">
        <w:rPr>
          <w:rFonts w:ascii="Times New Roman" w:hAnsi="Times New Roman" w:cs="Times New Roman"/>
          <w:sz w:val="24"/>
          <w:szCs w:val="24"/>
        </w:rPr>
        <w:t xml:space="preserve">Přestože nebyl pilníkovský kostel realizovaný, stal se inspirací pro několik dalších staveb </w:t>
      </w:r>
      <w:proofErr w:type="spellStart"/>
      <w:r w:rsidR="00597555">
        <w:rPr>
          <w:rFonts w:ascii="Times New Roman" w:hAnsi="Times New Roman" w:cs="Times New Roman"/>
          <w:sz w:val="24"/>
          <w:szCs w:val="24"/>
        </w:rPr>
        <w:t>Martinelliho</w:t>
      </w:r>
      <w:proofErr w:type="spellEnd"/>
      <w:r w:rsidR="00597555">
        <w:rPr>
          <w:rFonts w:ascii="Times New Roman" w:hAnsi="Times New Roman" w:cs="Times New Roman"/>
          <w:sz w:val="24"/>
          <w:szCs w:val="24"/>
        </w:rPr>
        <w:t xml:space="preserve"> kostelů, které stavěl především pro Liechtensteiny. Do této skupiny kostelů patří v Hluku, Úsově, Mladoňově a Kostelci na Hané. Tyto kostely jsou stavěny jako </w:t>
      </w:r>
      <w:proofErr w:type="spellStart"/>
      <w:r w:rsidR="00597555" w:rsidRPr="003C79B7">
        <w:rPr>
          <w:rFonts w:ascii="Times New Roman" w:hAnsi="Times New Roman" w:cs="Times New Roman"/>
          <w:sz w:val="24"/>
          <w:szCs w:val="24"/>
        </w:rPr>
        <w:t>Wandpfeilerhalle</w:t>
      </w:r>
      <w:proofErr w:type="spellEnd"/>
      <w:r w:rsidR="00597555">
        <w:rPr>
          <w:rFonts w:ascii="Times New Roman" w:hAnsi="Times New Roman" w:cs="Times New Roman"/>
          <w:sz w:val="24"/>
          <w:szCs w:val="24"/>
        </w:rPr>
        <w:t xml:space="preserve">, přesto jejich vnitřní prostory směřují k ucelené podobě prostoru. </w:t>
      </w:r>
      <w:proofErr w:type="spellStart"/>
      <w:r w:rsidR="00597555">
        <w:rPr>
          <w:rFonts w:ascii="Times New Roman" w:hAnsi="Times New Roman" w:cs="Times New Roman"/>
          <w:sz w:val="24"/>
          <w:szCs w:val="24"/>
        </w:rPr>
        <w:t>Martinelli</w:t>
      </w:r>
      <w:proofErr w:type="spellEnd"/>
      <w:r w:rsidR="00597555">
        <w:rPr>
          <w:rFonts w:ascii="Times New Roman" w:hAnsi="Times New Roman" w:cs="Times New Roman"/>
          <w:sz w:val="24"/>
          <w:szCs w:val="24"/>
        </w:rPr>
        <w:t xml:space="preserve"> zřejmě považoval pilníkovský kostel za skvělou příležitost a dal si na něm velmi záležet. Zadavatelem této zakázky byl totiž rod Schwarzenbergů, pravděpodobně chtěl vytvořit reprezentativní architektonické dílo, díky němuž by se vyrovnal svým vídeňským, akademicky školeným kolegům, od </w:t>
      </w:r>
      <w:r w:rsidR="00A45194">
        <w:rPr>
          <w:rFonts w:ascii="Times New Roman" w:hAnsi="Times New Roman" w:cs="Times New Roman"/>
          <w:sz w:val="24"/>
          <w:szCs w:val="24"/>
        </w:rPr>
        <w:t xml:space="preserve">nichž </w:t>
      </w:r>
      <w:r w:rsidR="00597555">
        <w:rPr>
          <w:rFonts w:ascii="Times New Roman" w:hAnsi="Times New Roman" w:cs="Times New Roman"/>
          <w:sz w:val="24"/>
          <w:szCs w:val="24"/>
        </w:rPr>
        <w:t xml:space="preserve">čerpal inspiraci. Podobou tvarové helmice věž se inspiroval u Johanna Lucase </w:t>
      </w:r>
      <w:proofErr w:type="spellStart"/>
      <w:r w:rsidR="00597555">
        <w:rPr>
          <w:rFonts w:ascii="Times New Roman" w:hAnsi="Times New Roman" w:cs="Times New Roman"/>
          <w:sz w:val="24"/>
          <w:szCs w:val="24"/>
        </w:rPr>
        <w:t>Hildebrandta</w:t>
      </w:r>
      <w:proofErr w:type="spellEnd"/>
      <w:r w:rsidR="00597555">
        <w:rPr>
          <w:rFonts w:ascii="Times New Roman" w:hAnsi="Times New Roman" w:cs="Times New Roman"/>
          <w:sz w:val="24"/>
          <w:szCs w:val="24"/>
        </w:rPr>
        <w:t xml:space="preserve"> a motivem klenákové spony u Johanna Bernarda </w:t>
      </w:r>
      <w:proofErr w:type="gramStart"/>
      <w:r w:rsidR="00597555">
        <w:rPr>
          <w:rFonts w:ascii="Times New Roman" w:hAnsi="Times New Roman" w:cs="Times New Roman"/>
          <w:sz w:val="24"/>
          <w:szCs w:val="24"/>
        </w:rPr>
        <w:t>Fischera.</w:t>
      </w:r>
      <w:r w:rsidR="00597555">
        <w:rPr>
          <w:rFonts w:ascii="Times New Roman" w:hAnsi="Times New Roman" w:cs="Times New Roman"/>
          <w:sz w:val="24"/>
          <w:szCs w:val="24"/>
          <w:vertAlign w:val="superscript"/>
        </w:rPr>
        <w:t>102</w:t>
      </w:r>
      <w:proofErr w:type="gramEnd"/>
    </w:p>
    <w:p w:rsidR="00695090" w:rsidRPr="00152146" w:rsidRDefault="00597555" w:rsidP="00A45194">
      <w:pPr>
        <w:spacing w:after="0" w:line="360" w:lineRule="auto"/>
        <w:ind w:firstLine="709"/>
        <w:jc w:val="both"/>
        <w:rPr>
          <w:rFonts w:ascii="Times New Roman" w:hAnsi="Times New Roman" w:cs="Times New Roman"/>
          <w:sz w:val="2"/>
          <w:szCs w:val="2"/>
          <w:vertAlign w:val="superscript"/>
        </w:rPr>
      </w:pPr>
      <w:r w:rsidRPr="00597555">
        <w:rPr>
          <w:rStyle w:val="Znakapoznpodarou"/>
          <w:rFonts w:ascii="Times New Roman" w:hAnsi="Times New Roman" w:cs="Times New Roman"/>
          <w:sz w:val="2"/>
          <w:szCs w:val="2"/>
        </w:rPr>
        <w:footnoteReference w:id="28"/>
      </w:r>
      <w:bookmarkStart w:id="9" w:name="_Toc100042790"/>
      <w:r w:rsidR="00695090" w:rsidRPr="0071341D">
        <w:rPr>
          <w:rFonts w:ascii="Times New Roman" w:hAnsi="Times New Roman" w:cs="Times New Roman"/>
          <w:sz w:val="24"/>
          <w:szCs w:val="24"/>
        </w:rPr>
        <w:t>K </w:t>
      </w:r>
      <w:proofErr w:type="spellStart"/>
      <w:r w:rsidR="00695090" w:rsidRPr="0071341D">
        <w:rPr>
          <w:rFonts w:ascii="Times New Roman" w:hAnsi="Times New Roman" w:cs="Times New Roman"/>
          <w:sz w:val="24"/>
          <w:szCs w:val="24"/>
        </w:rPr>
        <w:t>Martinelli</w:t>
      </w:r>
      <w:r w:rsidR="00695090">
        <w:rPr>
          <w:rFonts w:ascii="Times New Roman" w:hAnsi="Times New Roman" w:cs="Times New Roman"/>
          <w:sz w:val="24"/>
          <w:szCs w:val="24"/>
        </w:rPr>
        <w:t>ho</w:t>
      </w:r>
      <w:proofErr w:type="spellEnd"/>
      <w:r w:rsidR="00695090">
        <w:rPr>
          <w:rFonts w:ascii="Times New Roman" w:hAnsi="Times New Roman" w:cs="Times New Roman"/>
          <w:sz w:val="24"/>
          <w:szCs w:val="24"/>
        </w:rPr>
        <w:t xml:space="preserve"> sakrálním stavbám, podobným</w:t>
      </w:r>
      <w:r w:rsidR="00695090" w:rsidRPr="0071341D">
        <w:rPr>
          <w:rFonts w:ascii="Times New Roman" w:hAnsi="Times New Roman" w:cs="Times New Roman"/>
          <w:sz w:val="24"/>
          <w:szCs w:val="24"/>
        </w:rPr>
        <w:t xml:space="preserve"> Kostelci na Hané se </w:t>
      </w:r>
      <w:r w:rsidR="00695090">
        <w:rPr>
          <w:rFonts w:ascii="Times New Roman" w:hAnsi="Times New Roman" w:cs="Times New Roman"/>
          <w:sz w:val="24"/>
          <w:szCs w:val="24"/>
        </w:rPr>
        <w:t>řadí</w:t>
      </w:r>
      <w:r w:rsidR="00A45194">
        <w:rPr>
          <w:rFonts w:ascii="Times New Roman" w:hAnsi="Times New Roman" w:cs="Times New Roman"/>
          <w:sz w:val="24"/>
          <w:szCs w:val="24"/>
        </w:rPr>
        <w:t xml:space="preserve"> již zmíněný</w:t>
      </w:r>
      <w:r w:rsidR="00695090" w:rsidRPr="0071341D">
        <w:rPr>
          <w:rFonts w:ascii="Times New Roman" w:hAnsi="Times New Roman" w:cs="Times New Roman"/>
          <w:sz w:val="24"/>
          <w:szCs w:val="24"/>
        </w:rPr>
        <w:t xml:space="preserve"> kostel sv. Vojtěcha v Lštění. Jde o jednolodní kostel s okoseným nárožím a pravoúhlým presbytářem se sakristií v ose. Původně se sakristie nacházela na severní straně, kde se nyní nachází obdélná kopka. Vnějšek fasády je členěný štukovými rámy, pravoúhlá okna jsou zakončená nízkým segmentem. Oproti kostelu sv. Jakuba Většího nevystupuje do popředí hranolová čtyřboká věž se </w:t>
      </w:r>
      <w:proofErr w:type="gramStart"/>
      <w:r w:rsidR="00695090" w:rsidRPr="0071341D">
        <w:rPr>
          <w:rFonts w:ascii="Times New Roman" w:hAnsi="Times New Roman" w:cs="Times New Roman"/>
          <w:sz w:val="24"/>
          <w:szCs w:val="24"/>
        </w:rPr>
        <w:t>vstupem</w:t>
      </w:r>
      <w:r w:rsidR="00695090">
        <w:rPr>
          <w:rFonts w:ascii="Times New Roman" w:hAnsi="Times New Roman" w:cs="Times New Roman"/>
          <w:sz w:val="24"/>
          <w:szCs w:val="24"/>
        </w:rPr>
        <w:t>.</w:t>
      </w:r>
      <w:r w:rsidR="00695090">
        <w:rPr>
          <w:rFonts w:ascii="Times New Roman" w:hAnsi="Times New Roman" w:cs="Times New Roman"/>
          <w:sz w:val="24"/>
          <w:szCs w:val="24"/>
          <w:vertAlign w:val="superscript"/>
        </w:rPr>
        <w:t>103</w:t>
      </w:r>
      <w:proofErr w:type="gramEnd"/>
      <w:r w:rsidR="00695090" w:rsidRPr="0071341D">
        <w:rPr>
          <w:rFonts w:ascii="Times New Roman" w:hAnsi="Times New Roman" w:cs="Times New Roman"/>
          <w:b/>
          <w:sz w:val="24"/>
          <w:szCs w:val="24"/>
        </w:rPr>
        <w:t xml:space="preserve">  </w:t>
      </w:r>
      <w:r w:rsidR="00695090" w:rsidRPr="003A36CB">
        <w:rPr>
          <w:rStyle w:val="Znakapoznpodarou"/>
          <w:rFonts w:ascii="Times New Roman" w:hAnsi="Times New Roman" w:cs="Times New Roman"/>
          <w:color w:val="FFFFFF" w:themeColor="background1"/>
          <w:sz w:val="2"/>
          <w:szCs w:val="2"/>
        </w:rPr>
        <w:footnoteReference w:id="29"/>
      </w:r>
      <w:r w:rsidR="00695090">
        <w:rPr>
          <w:rFonts w:ascii="Times New Roman" w:hAnsi="Times New Roman" w:cs="Times New Roman"/>
          <w:sz w:val="24"/>
          <w:szCs w:val="24"/>
        </w:rPr>
        <w:t>U</w:t>
      </w:r>
      <w:r w:rsidR="00695090" w:rsidRPr="0071341D">
        <w:rPr>
          <w:rFonts w:ascii="Times New Roman" w:hAnsi="Times New Roman" w:cs="Times New Roman"/>
          <w:sz w:val="24"/>
          <w:szCs w:val="24"/>
        </w:rPr>
        <w:t xml:space="preserve">rčitou spojitost nalezneme také u dalšího </w:t>
      </w:r>
      <w:proofErr w:type="spellStart"/>
      <w:r w:rsidR="00695090" w:rsidRPr="0071341D">
        <w:rPr>
          <w:rFonts w:ascii="Times New Roman" w:hAnsi="Times New Roman" w:cs="Times New Roman"/>
          <w:sz w:val="24"/>
          <w:szCs w:val="24"/>
        </w:rPr>
        <w:lastRenderedPageBreak/>
        <w:t>Martinelliho</w:t>
      </w:r>
      <w:proofErr w:type="spellEnd"/>
      <w:r w:rsidR="00695090" w:rsidRPr="0071341D">
        <w:rPr>
          <w:rFonts w:ascii="Times New Roman" w:hAnsi="Times New Roman" w:cs="Times New Roman"/>
          <w:sz w:val="24"/>
          <w:szCs w:val="24"/>
        </w:rPr>
        <w:t xml:space="preserve"> kostela sv. Jakuba apoštola v </w:t>
      </w:r>
      <w:proofErr w:type="spellStart"/>
      <w:r w:rsidR="00695090" w:rsidRPr="0071341D">
        <w:rPr>
          <w:rFonts w:ascii="Times New Roman" w:hAnsi="Times New Roman" w:cs="Times New Roman"/>
          <w:sz w:val="24"/>
          <w:szCs w:val="24"/>
        </w:rPr>
        <w:t>Hřivnici</w:t>
      </w:r>
      <w:proofErr w:type="spellEnd"/>
      <w:r w:rsidR="00695090" w:rsidRPr="0071341D">
        <w:rPr>
          <w:rFonts w:ascii="Times New Roman" w:hAnsi="Times New Roman" w:cs="Times New Roman"/>
          <w:sz w:val="24"/>
          <w:szCs w:val="24"/>
        </w:rPr>
        <w:t>. Přestože jde o stavbu, která nemá dominantní čtyřbokou věž jako ostatní kostely, nalezneme u něj v určitých částech podobné architektonické prvky. Kostel sv. Jakuba apoštola je jednolodní stavba situována na obdélném půdorysu s odsazeným polokruhově zakončeným kněžištěm. V hlavní ose se nachází vstupní portál se segmentovou supraportou. Fasáda je členěna lizénovými rámy a mohutnou korunní římsou. Obdélná okna rámují šambrány. Nad mohutně profilovanou římsou je tab</w:t>
      </w:r>
      <w:r w:rsidR="00A45194">
        <w:rPr>
          <w:rFonts w:ascii="Times New Roman" w:hAnsi="Times New Roman" w:cs="Times New Roman"/>
          <w:sz w:val="24"/>
          <w:szCs w:val="24"/>
        </w:rPr>
        <w:t>ulový štít s </w:t>
      </w:r>
      <w:proofErr w:type="spellStart"/>
      <w:r w:rsidR="00A45194">
        <w:rPr>
          <w:rFonts w:ascii="Times New Roman" w:hAnsi="Times New Roman" w:cs="Times New Roman"/>
          <w:sz w:val="24"/>
          <w:szCs w:val="24"/>
        </w:rPr>
        <w:t>projmutými</w:t>
      </w:r>
      <w:proofErr w:type="spellEnd"/>
      <w:r w:rsidR="00A45194">
        <w:rPr>
          <w:rFonts w:ascii="Times New Roman" w:hAnsi="Times New Roman" w:cs="Times New Roman"/>
          <w:sz w:val="24"/>
          <w:szCs w:val="24"/>
        </w:rPr>
        <w:t xml:space="preserve"> křídly </w:t>
      </w:r>
      <w:r w:rsidR="00695090" w:rsidRPr="0071341D">
        <w:rPr>
          <w:rFonts w:ascii="Times New Roman" w:hAnsi="Times New Roman" w:cs="Times New Roman"/>
          <w:sz w:val="24"/>
          <w:szCs w:val="24"/>
        </w:rPr>
        <w:t>zakončují</w:t>
      </w:r>
      <w:r w:rsidR="00A45194">
        <w:rPr>
          <w:rFonts w:ascii="Times New Roman" w:hAnsi="Times New Roman" w:cs="Times New Roman"/>
          <w:sz w:val="24"/>
          <w:szCs w:val="24"/>
        </w:rPr>
        <w:t>cí</w:t>
      </w:r>
      <w:r w:rsidR="00695090" w:rsidRPr="0071341D">
        <w:rPr>
          <w:rFonts w:ascii="Times New Roman" w:hAnsi="Times New Roman" w:cs="Times New Roman"/>
          <w:sz w:val="24"/>
          <w:szCs w:val="24"/>
        </w:rPr>
        <w:t xml:space="preserve"> trojúhelníkový nástavec. Štít člení lizénový rám a ve středu je situována kruhová nika. Na boční severní straně je umístěn při kněžišti o</w:t>
      </w:r>
      <w:r w:rsidR="00695090">
        <w:rPr>
          <w:rFonts w:ascii="Times New Roman" w:hAnsi="Times New Roman" w:cs="Times New Roman"/>
          <w:sz w:val="24"/>
          <w:szCs w:val="24"/>
        </w:rPr>
        <w:t>bdélný</w:t>
      </w:r>
      <w:r w:rsidR="00695090" w:rsidRPr="0071341D">
        <w:rPr>
          <w:rFonts w:ascii="Times New Roman" w:hAnsi="Times New Roman" w:cs="Times New Roman"/>
          <w:sz w:val="24"/>
          <w:szCs w:val="24"/>
        </w:rPr>
        <w:t xml:space="preserve"> portál s ušima a lomenou </w:t>
      </w:r>
      <w:proofErr w:type="gramStart"/>
      <w:r w:rsidR="00695090" w:rsidRPr="0071341D">
        <w:rPr>
          <w:rFonts w:ascii="Times New Roman" w:hAnsi="Times New Roman" w:cs="Times New Roman"/>
          <w:sz w:val="24"/>
          <w:szCs w:val="24"/>
        </w:rPr>
        <w:t>římsou</w:t>
      </w:r>
      <w:r w:rsidR="00695090" w:rsidRPr="003A36CB">
        <w:rPr>
          <w:rFonts w:ascii="Times New Roman" w:hAnsi="Times New Roman" w:cs="Times New Roman"/>
          <w:sz w:val="24"/>
          <w:szCs w:val="24"/>
        </w:rPr>
        <w:t>.</w:t>
      </w:r>
      <w:r w:rsidR="00695090">
        <w:rPr>
          <w:rFonts w:ascii="Times New Roman" w:hAnsi="Times New Roman" w:cs="Times New Roman"/>
          <w:sz w:val="24"/>
          <w:szCs w:val="24"/>
          <w:vertAlign w:val="superscript"/>
        </w:rPr>
        <w:t>104</w:t>
      </w:r>
      <w:proofErr w:type="gramEnd"/>
      <w:r w:rsidR="00695090">
        <w:rPr>
          <w:rFonts w:ascii="Times New Roman" w:hAnsi="Times New Roman" w:cs="Times New Roman"/>
          <w:sz w:val="24"/>
          <w:szCs w:val="24"/>
          <w:vertAlign w:val="superscript"/>
        </w:rPr>
        <w:t xml:space="preserve"> </w:t>
      </w:r>
      <w:r w:rsidR="00695090" w:rsidRPr="0071341D">
        <w:rPr>
          <w:rFonts w:ascii="Times New Roman" w:hAnsi="Times New Roman" w:cs="Times New Roman"/>
          <w:sz w:val="24"/>
          <w:szCs w:val="24"/>
        </w:rPr>
        <w:t xml:space="preserve">Sakristie je zaklenutá křížovou klenbou, střední část lodi je zaklenutá plackovou klenbou, na kterou navazuj nad kruchtou a u vítězného oblouku pole talířové klenby. Kněžiště je zaklenuté příčnou plackovou klenbou, na </w:t>
      </w:r>
      <w:r w:rsidR="00A45194">
        <w:rPr>
          <w:rFonts w:ascii="Times New Roman" w:hAnsi="Times New Roman" w:cs="Times New Roman"/>
          <w:sz w:val="24"/>
          <w:szCs w:val="24"/>
        </w:rPr>
        <w:t>klenbu</w:t>
      </w:r>
      <w:r w:rsidR="00695090" w:rsidRPr="0071341D">
        <w:rPr>
          <w:rFonts w:ascii="Times New Roman" w:hAnsi="Times New Roman" w:cs="Times New Roman"/>
          <w:sz w:val="24"/>
          <w:szCs w:val="24"/>
        </w:rPr>
        <w:t xml:space="preserve"> navazuje v závěru koncha oddělená pásem přecházející do dvojice pilastrů v bočních zdech.</w:t>
      </w:r>
      <w:r w:rsidR="00695090">
        <w:rPr>
          <w:rFonts w:ascii="Times New Roman" w:hAnsi="Times New Roman" w:cs="Times New Roman"/>
          <w:sz w:val="24"/>
          <w:szCs w:val="24"/>
          <w:vertAlign w:val="superscript"/>
        </w:rPr>
        <w:t>105</w:t>
      </w:r>
      <w:r w:rsidR="00695090" w:rsidRPr="0071341D">
        <w:rPr>
          <w:rFonts w:ascii="Times New Roman" w:hAnsi="Times New Roman" w:cs="Times New Roman"/>
          <w:sz w:val="24"/>
          <w:szCs w:val="24"/>
          <w:shd w:val="clear" w:color="auto" w:fill="FFFFFF"/>
        </w:rPr>
        <w:t>V kněžišti kostela se nachází hlavní oltář s obrazem znázorňující stětí sv. Jakuba. Obraz je vložen mezi dva mohutné pilíře na vysokých soklech, které nesou římsu.  Po levé straně se nachází boční oltář, v</w:t>
      </w:r>
      <w:r w:rsidR="00695090" w:rsidRPr="0071341D">
        <w:rPr>
          <w:rFonts w:ascii="Times New Roman" w:hAnsi="Times New Roman" w:cs="Times New Roman"/>
          <w:sz w:val="24"/>
          <w:szCs w:val="24"/>
        </w:rPr>
        <w:t xml:space="preserve"> hlavní lodi jsou prolomená obdélná okna a interiér lodi je členěn pilastry</w:t>
      </w:r>
      <w:r w:rsidR="00A45194">
        <w:rPr>
          <w:rFonts w:ascii="Times New Roman" w:hAnsi="Times New Roman" w:cs="Times New Roman"/>
          <w:sz w:val="24"/>
          <w:szCs w:val="24"/>
        </w:rPr>
        <w:t xml:space="preserve"> navazující </w:t>
      </w:r>
      <w:r w:rsidR="00695090">
        <w:rPr>
          <w:rFonts w:ascii="Times New Roman" w:hAnsi="Times New Roman" w:cs="Times New Roman"/>
          <w:sz w:val="24"/>
          <w:szCs w:val="24"/>
        </w:rPr>
        <w:t>architráv.</w:t>
      </w:r>
    </w:p>
    <w:p w:rsidR="00695090" w:rsidRPr="009D4474" w:rsidRDefault="00695090" w:rsidP="00695090">
      <w:pPr>
        <w:spacing w:after="0" w:line="360" w:lineRule="auto"/>
        <w:ind w:firstLine="709"/>
        <w:jc w:val="both"/>
        <w:rPr>
          <w:rFonts w:ascii="Times New Roman" w:hAnsi="Times New Roman" w:cs="Times New Roman"/>
          <w:b/>
          <w:sz w:val="24"/>
          <w:szCs w:val="24"/>
        </w:rPr>
      </w:pPr>
      <w:r w:rsidRPr="0071341D">
        <w:rPr>
          <w:rFonts w:ascii="Times New Roman" w:hAnsi="Times New Roman" w:cs="Times New Roman"/>
          <w:sz w:val="24"/>
          <w:szCs w:val="24"/>
        </w:rPr>
        <w:t xml:space="preserve">Do </w:t>
      </w:r>
      <w:proofErr w:type="spellStart"/>
      <w:r w:rsidRPr="0071341D">
        <w:rPr>
          <w:rFonts w:ascii="Times New Roman" w:hAnsi="Times New Roman" w:cs="Times New Roman"/>
          <w:sz w:val="24"/>
          <w:szCs w:val="24"/>
        </w:rPr>
        <w:t>Mar</w:t>
      </w:r>
      <w:r>
        <w:rPr>
          <w:rFonts w:ascii="Times New Roman" w:hAnsi="Times New Roman" w:cs="Times New Roman"/>
          <w:sz w:val="24"/>
          <w:szCs w:val="24"/>
        </w:rPr>
        <w:t>tinelliho</w:t>
      </w:r>
      <w:proofErr w:type="spellEnd"/>
      <w:r>
        <w:rPr>
          <w:rFonts w:ascii="Times New Roman" w:hAnsi="Times New Roman" w:cs="Times New Roman"/>
          <w:sz w:val="24"/>
          <w:szCs w:val="24"/>
        </w:rPr>
        <w:t xml:space="preserve"> sakrálních realizací </w:t>
      </w:r>
      <w:r w:rsidR="00A45194">
        <w:rPr>
          <w:rFonts w:ascii="Times New Roman" w:hAnsi="Times New Roman" w:cs="Times New Roman"/>
          <w:sz w:val="24"/>
          <w:szCs w:val="24"/>
        </w:rPr>
        <w:t>podobných</w:t>
      </w:r>
      <w:r>
        <w:rPr>
          <w:rFonts w:ascii="Times New Roman" w:hAnsi="Times New Roman" w:cs="Times New Roman"/>
          <w:sz w:val="24"/>
          <w:szCs w:val="24"/>
        </w:rPr>
        <w:t xml:space="preserve"> kostelu sv. Jakuba Většího v Kostelci na Hané řadíme také kostel sv. Mikuláše v Mladoňově, v blízkosti Šumperka. Projekt vznikl v roce 1737, k realizaci došlo o tři roky později. Základní uspořádání je podobné kostelu sv. Jiljí v Úsově, ale oproti němu je kostel sv. Mikuláše výraznější. </w:t>
      </w:r>
      <w:proofErr w:type="spellStart"/>
      <w:r>
        <w:rPr>
          <w:rFonts w:ascii="Times New Roman" w:hAnsi="Times New Roman" w:cs="Times New Roman"/>
          <w:sz w:val="24"/>
          <w:szCs w:val="24"/>
        </w:rPr>
        <w:t>Martinelli</w:t>
      </w:r>
      <w:proofErr w:type="spellEnd"/>
      <w:r>
        <w:rPr>
          <w:rFonts w:ascii="Times New Roman" w:hAnsi="Times New Roman" w:cs="Times New Roman"/>
          <w:sz w:val="24"/>
          <w:szCs w:val="24"/>
        </w:rPr>
        <w:t xml:space="preserve"> předložil dvojici návrhů pro novostavbu kostela sv. Jiljí v Úsově, na pomezí střední a severozápadní Moravy. První návrh předložil roku 1733, dle uvedeného popisu mělo jít o centrální kostel. Realizovaný byl až druhý návrh z roku 1735, realizace se ujal místní stavitel Johann </w:t>
      </w:r>
      <w:proofErr w:type="spellStart"/>
      <w:r>
        <w:rPr>
          <w:rFonts w:ascii="Times New Roman" w:hAnsi="Times New Roman" w:cs="Times New Roman"/>
          <w:sz w:val="24"/>
          <w:szCs w:val="24"/>
        </w:rPr>
        <w:t>Lindner</w:t>
      </w:r>
      <w:proofErr w:type="spellEnd"/>
      <w:r>
        <w:rPr>
          <w:rFonts w:ascii="Times New Roman" w:hAnsi="Times New Roman" w:cs="Times New Roman"/>
          <w:sz w:val="24"/>
          <w:szCs w:val="24"/>
        </w:rPr>
        <w:t>. Kostel vystavěn roku 1736 knížetem Josefem Václavem Karlem z </w:t>
      </w:r>
      <w:proofErr w:type="spellStart"/>
      <w:r>
        <w:rPr>
          <w:rFonts w:ascii="Times New Roman" w:hAnsi="Times New Roman" w:cs="Times New Roman"/>
          <w:sz w:val="24"/>
          <w:szCs w:val="24"/>
        </w:rPr>
        <w:t>Liechsteinu</w:t>
      </w:r>
      <w:proofErr w:type="spellEnd"/>
      <w:r>
        <w:rPr>
          <w:rFonts w:ascii="Times New Roman" w:hAnsi="Times New Roman" w:cs="Times New Roman"/>
          <w:sz w:val="24"/>
          <w:szCs w:val="24"/>
        </w:rPr>
        <w:t xml:space="preserve">. Opět se zde setkáváme s důmyslnou kombinací velmi výrazných minimalisticky působících prvků. To se týká již zmíněných typicky </w:t>
      </w:r>
      <w:proofErr w:type="spellStart"/>
      <w:r>
        <w:rPr>
          <w:rFonts w:ascii="Times New Roman" w:hAnsi="Times New Roman" w:cs="Times New Roman"/>
          <w:sz w:val="24"/>
          <w:szCs w:val="24"/>
        </w:rPr>
        <w:t>martinelliovských</w:t>
      </w:r>
      <w:proofErr w:type="spellEnd"/>
      <w:r>
        <w:rPr>
          <w:rFonts w:ascii="Times New Roman" w:hAnsi="Times New Roman" w:cs="Times New Roman"/>
          <w:sz w:val="24"/>
          <w:szCs w:val="24"/>
        </w:rPr>
        <w:t xml:space="preserve"> prvků, především mohutné lizénové rámy s malebnými a často pomocí křivek dotvářenými detaily, např.: horní část okenních otvorů, mírné konvexně-konkávní zvlnění v horní části cibulové makovice věže. Dalším oblíbeným </w:t>
      </w:r>
      <w:proofErr w:type="spellStart"/>
      <w:r>
        <w:rPr>
          <w:rFonts w:ascii="Times New Roman" w:hAnsi="Times New Roman" w:cs="Times New Roman"/>
          <w:sz w:val="24"/>
          <w:szCs w:val="24"/>
        </w:rPr>
        <w:t>Martinelliho</w:t>
      </w:r>
      <w:proofErr w:type="spellEnd"/>
      <w:r>
        <w:rPr>
          <w:rFonts w:ascii="Times New Roman" w:hAnsi="Times New Roman" w:cs="Times New Roman"/>
          <w:sz w:val="24"/>
          <w:szCs w:val="24"/>
        </w:rPr>
        <w:t xml:space="preserve"> prvkem je zkosené nároží, </w:t>
      </w:r>
      <w:proofErr w:type="spellStart"/>
      <w:r>
        <w:rPr>
          <w:rFonts w:ascii="Times New Roman" w:hAnsi="Times New Roman" w:cs="Times New Roman"/>
          <w:sz w:val="24"/>
          <w:szCs w:val="24"/>
        </w:rPr>
        <w:t>flankované</w:t>
      </w:r>
      <w:proofErr w:type="spellEnd"/>
      <w:r>
        <w:rPr>
          <w:rFonts w:ascii="Times New Roman" w:hAnsi="Times New Roman" w:cs="Times New Roman"/>
          <w:sz w:val="24"/>
          <w:szCs w:val="24"/>
        </w:rPr>
        <w:t xml:space="preserve"> s důrazně přilehlými, mohutnými lizénovými rámy.</w:t>
      </w:r>
      <w:r>
        <w:rPr>
          <w:rFonts w:ascii="Times New Roman" w:hAnsi="Times New Roman" w:cs="Times New Roman"/>
          <w:sz w:val="24"/>
          <w:szCs w:val="24"/>
          <w:vertAlign w:val="superscript"/>
        </w:rPr>
        <w:t>106</w:t>
      </w:r>
      <w:r>
        <w:rPr>
          <w:rFonts w:ascii="Times New Roman" w:hAnsi="Times New Roman" w:cs="Times New Roman"/>
          <w:sz w:val="24"/>
          <w:szCs w:val="24"/>
        </w:rPr>
        <w:t xml:space="preserve">U kostela sv. Jakuba Většího v Kostelci na Hané byl dodržen zhruba půdorys a pravděpodobně i hmotové </w:t>
      </w:r>
      <w:r>
        <w:rPr>
          <w:rFonts w:ascii="Times New Roman" w:hAnsi="Times New Roman" w:cs="Times New Roman"/>
          <w:sz w:val="24"/>
          <w:szCs w:val="24"/>
        </w:rPr>
        <w:lastRenderedPageBreak/>
        <w:t xml:space="preserve">uspořádání stavby, ale došlo k pozměnění architektonického detailu, díky němuž ale výsledná realizace působí daleko osobitějším </w:t>
      </w:r>
      <w:r w:rsidRPr="003C79B7">
        <w:rPr>
          <w:rFonts w:ascii="Times New Roman" w:hAnsi="Times New Roman" w:cs="Times New Roman"/>
          <w:sz w:val="24"/>
          <w:szCs w:val="24"/>
        </w:rPr>
        <w:t xml:space="preserve">dojmem a v podstatě tvoří jakýsi mix prvků raného baroka s pozdním barokem. Obdélná loď využívá principu </w:t>
      </w:r>
      <w:proofErr w:type="spellStart"/>
      <w:r w:rsidRPr="003C79B7">
        <w:rPr>
          <w:rFonts w:ascii="Times New Roman" w:hAnsi="Times New Roman" w:cs="Times New Roman"/>
          <w:sz w:val="24"/>
          <w:szCs w:val="24"/>
        </w:rPr>
        <w:t>Wandpfeilerhalle</w:t>
      </w:r>
      <w:proofErr w:type="spellEnd"/>
      <w:r w:rsidRPr="003C79B7">
        <w:rPr>
          <w:rFonts w:ascii="Times New Roman" w:hAnsi="Times New Roman" w:cs="Times New Roman"/>
          <w:sz w:val="24"/>
          <w:szCs w:val="24"/>
        </w:rPr>
        <w:t xml:space="preserve"> (</w:t>
      </w:r>
      <w:r w:rsidRPr="003C79B7">
        <w:rPr>
          <w:rFonts w:ascii="Times New Roman" w:hAnsi="Times New Roman" w:cs="Times New Roman"/>
          <w:color w:val="202122"/>
          <w:sz w:val="24"/>
          <w:szCs w:val="24"/>
          <w:shd w:val="clear" w:color="auto" w:fill="FFFFFF"/>
        </w:rPr>
        <w:t>klenby nenesou stěny, ale k vnitřnímu líci stěn přiložené pilíře</w:t>
      </w:r>
      <w:r w:rsidRPr="003C79B7">
        <w:rPr>
          <w:rFonts w:ascii="Times New Roman" w:hAnsi="Times New Roman" w:cs="Times New Roman"/>
          <w:sz w:val="24"/>
          <w:szCs w:val="24"/>
        </w:rPr>
        <w:t xml:space="preserve">), podobně jako </w:t>
      </w:r>
      <w:proofErr w:type="spellStart"/>
      <w:r w:rsidRPr="003C79B7">
        <w:rPr>
          <w:rFonts w:ascii="Times New Roman" w:hAnsi="Times New Roman" w:cs="Times New Roman"/>
          <w:sz w:val="24"/>
          <w:szCs w:val="24"/>
        </w:rPr>
        <w:t>Martinelliho</w:t>
      </w:r>
      <w:proofErr w:type="spellEnd"/>
      <w:r w:rsidRPr="003C79B7">
        <w:rPr>
          <w:rFonts w:ascii="Times New Roman" w:hAnsi="Times New Roman" w:cs="Times New Roman"/>
          <w:sz w:val="24"/>
          <w:szCs w:val="24"/>
        </w:rPr>
        <w:t xml:space="preserve"> návrh kostela v Pilníkově z roku 1726.</w:t>
      </w:r>
      <w:r>
        <w:rPr>
          <w:rFonts w:ascii="Times New Roman" w:hAnsi="Times New Roman" w:cs="Times New Roman"/>
          <w:sz w:val="24"/>
          <w:szCs w:val="24"/>
        </w:rPr>
        <w:t xml:space="preserve"> Na něm nalezneme zaoblené rohy, </w:t>
      </w:r>
      <w:r w:rsidR="005D41F9">
        <w:rPr>
          <w:rFonts w:ascii="Times New Roman" w:hAnsi="Times New Roman" w:cs="Times New Roman"/>
          <w:sz w:val="24"/>
          <w:szCs w:val="24"/>
        </w:rPr>
        <w:t xml:space="preserve"> jenž </w:t>
      </w:r>
      <w:r>
        <w:rPr>
          <w:rFonts w:ascii="Times New Roman" w:hAnsi="Times New Roman" w:cs="Times New Roman"/>
          <w:sz w:val="24"/>
          <w:szCs w:val="24"/>
        </w:rPr>
        <w:t xml:space="preserve">jsou dalším </w:t>
      </w:r>
      <w:proofErr w:type="spellStart"/>
      <w:r>
        <w:rPr>
          <w:rFonts w:ascii="Times New Roman" w:hAnsi="Times New Roman" w:cs="Times New Roman"/>
          <w:sz w:val="24"/>
          <w:szCs w:val="24"/>
        </w:rPr>
        <w:t>Martinelliho</w:t>
      </w:r>
      <w:proofErr w:type="spellEnd"/>
      <w:r>
        <w:rPr>
          <w:rFonts w:ascii="Times New Roman" w:hAnsi="Times New Roman" w:cs="Times New Roman"/>
          <w:sz w:val="24"/>
          <w:szCs w:val="24"/>
        </w:rPr>
        <w:t xml:space="preserve"> typickým architektonickým znakem.</w:t>
      </w:r>
      <w:r>
        <w:rPr>
          <w:rFonts w:ascii="Times New Roman" w:hAnsi="Times New Roman" w:cs="Times New Roman"/>
          <w:sz w:val="24"/>
          <w:szCs w:val="24"/>
          <w:vertAlign w:val="superscript"/>
        </w:rPr>
        <w:t>107</w:t>
      </w:r>
    </w:p>
    <w:p w:rsidR="00695090" w:rsidRDefault="005D41F9" w:rsidP="0069509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K </w:t>
      </w:r>
      <w:proofErr w:type="spellStart"/>
      <w:r>
        <w:rPr>
          <w:rFonts w:ascii="Times New Roman" w:hAnsi="Times New Roman" w:cs="Times New Roman"/>
          <w:sz w:val="24"/>
          <w:szCs w:val="24"/>
        </w:rPr>
        <w:t>Martinelliho</w:t>
      </w:r>
      <w:proofErr w:type="spellEnd"/>
      <w:r w:rsidR="00695090">
        <w:rPr>
          <w:rFonts w:ascii="Times New Roman" w:hAnsi="Times New Roman" w:cs="Times New Roman"/>
          <w:sz w:val="24"/>
          <w:szCs w:val="24"/>
        </w:rPr>
        <w:t xml:space="preserve"> dalším jednolodním sakrálním stavbám patří také kostel v Úsově, Mladoňově. Oproti tomu kostel ve Svitavách je trojlodní stavba, od Kostelce se liší v pojetí dekorativních architektonických prvků, které člení či různě zdobí fasádu. Zatímco zmíněné kostely mají na fasádě typický </w:t>
      </w:r>
      <w:proofErr w:type="spellStart"/>
      <w:r w:rsidR="00695090">
        <w:rPr>
          <w:rFonts w:ascii="Times New Roman" w:hAnsi="Times New Roman" w:cs="Times New Roman"/>
          <w:sz w:val="24"/>
          <w:szCs w:val="24"/>
        </w:rPr>
        <w:t>Martinelliho</w:t>
      </w:r>
      <w:proofErr w:type="spellEnd"/>
      <w:r w:rsidR="00695090">
        <w:rPr>
          <w:rFonts w:ascii="Times New Roman" w:hAnsi="Times New Roman" w:cs="Times New Roman"/>
          <w:sz w:val="24"/>
          <w:szCs w:val="24"/>
        </w:rPr>
        <w:t xml:space="preserve"> architektonický prvek v podobě lizénových rámů</w:t>
      </w:r>
      <w:r>
        <w:rPr>
          <w:rFonts w:ascii="Times New Roman" w:hAnsi="Times New Roman" w:cs="Times New Roman"/>
          <w:sz w:val="24"/>
          <w:szCs w:val="24"/>
        </w:rPr>
        <w:t xml:space="preserve"> členící</w:t>
      </w:r>
      <w:r w:rsidR="00695090">
        <w:rPr>
          <w:rFonts w:ascii="Times New Roman" w:hAnsi="Times New Roman" w:cs="Times New Roman"/>
          <w:sz w:val="24"/>
          <w:szCs w:val="24"/>
        </w:rPr>
        <w:t xml:space="preserve"> fasádu. Bílá fasáda kostela sv. Jiljí ve Svitavách prakticky postrádá jakékoliv architektonické zdobné prvky, vyjma šambrány oken a dveří. Charakteristickým prvkem pro všechny kostely je čtyřboká kostelní věž nad průčelím. Interiér kostela je zaklenutý křížovou klenbou s bohatě zdobeným mobiliářem a po obou stranách se nachází arkádová soustava. U kostela sv. Mikuláše v Mladoňově můžeme pozorovat konvexně- konkávní zprohýbání zdí, čímž se liší od kostela sv. Jakuba a dalších zmíněných sakrálních staveb. Věž na kosteleckém kostele je zakončena cibulovou střechou s otevřenou polygonální lucernou. Tento typ zakončení střechy věže </w:t>
      </w:r>
      <w:proofErr w:type="spellStart"/>
      <w:r w:rsidR="00695090">
        <w:rPr>
          <w:rFonts w:ascii="Times New Roman" w:hAnsi="Times New Roman" w:cs="Times New Roman"/>
          <w:sz w:val="24"/>
          <w:szCs w:val="24"/>
        </w:rPr>
        <w:t>Martinelli</w:t>
      </w:r>
      <w:proofErr w:type="spellEnd"/>
      <w:r w:rsidR="00695090">
        <w:rPr>
          <w:rFonts w:ascii="Times New Roman" w:hAnsi="Times New Roman" w:cs="Times New Roman"/>
          <w:sz w:val="24"/>
          <w:szCs w:val="24"/>
        </w:rPr>
        <w:t xml:space="preserve"> navrhl také u kostelů v Mladoňově, Svitavách a Slatinicích. Věž na kostele sv. Jiljí v Úsově je zakončena mansardovou střechou, přičemž je třeba zmínit, že má atiku, nad níž vystupuje teprve věž. Dalším společným znakem je místo, kde byly sakrální stavby situovány. Jednalo se o vyšší kopce z pohledem do krajiny, odkud působí kostel jako dominanta obce či města. Zároveň je na něj vidět už z dálky, malebnost okolí byla podpořena vysazením stromů, keřů a umístěním soch, které se mohli nacházet před vstupní branou do areálu.</w:t>
      </w:r>
    </w:p>
    <w:p w:rsidR="00695090" w:rsidRPr="009D4474" w:rsidRDefault="00695090" w:rsidP="00695090">
      <w:pPr>
        <w:spacing w:after="0" w:line="360" w:lineRule="auto"/>
        <w:ind w:firstLine="709"/>
        <w:jc w:val="both"/>
        <w:rPr>
          <w:rFonts w:ascii="Times New Roman" w:hAnsi="Times New Roman" w:cs="Times New Roman"/>
          <w:sz w:val="2"/>
          <w:szCs w:val="2"/>
        </w:rPr>
      </w:pPr>
      <w:r w:rsidRPr="009D4474">
        <w:rPr>
          <w:rStyle w:val="Znakapoznpodarou"/>
          <w:rFonts w:ascii="Times New Roman" w:hAnsi="Times New Roman" w:cs="Times New Roman"/>
          <w:sz w:val="2"/>
          <w:szCs w:val="2"/>
        </w:rPr>
        <w:footnoteReference w:id="30"/>
      </w:r>
    </w:p>
    <w:p w:rsidR="00695090" w:rsidRDefault="00695090" w:rsidP="00695090">
      <w:pPr>
        <w:spacing w:after="0" w:line="360" w:lineRule="auto"/>
        <w:rPr>
          <w:rFonts w:ascii="Times New Roman" w:hAnsi="Times New Roman" w:cs="Times New Roman"/>
          <w:sz w:val="24"/>
          <w:szCs w:val="24"/>
        </w:rPr>
      </w:pPr>
    </w:p>
    <w:p w:rsidR="00695090" w:rsidRPr="009D4474" w:rsidRDefault="00695090" w:rsidP="00695090">
      <w:pPr>
        <w:pStyle w:val="UPOL-Nadpis1neslovan"/>
        <w:rPr>
          <w:b w:val="0"/>
          <w:sz w:val="20"/>
          <w:szCs w:val="20"/>
        </w:rPr>
        <w:sectPr w:rsidR="00695090" w:rsidRPr="009D4474" w:rsidSect="00695090">
          <w:type w:val="continuous"/>
          <w:pgSz w:w="11906" w:h="16838"/>
          <w:pgMar w:top="1418" w:right="1418" w:bottom="1418" w:left="1701" w:header="709" w:footer="709" w:gutter="0"/>
          <w:cols w:space="2"/>
          <w:docGrid w:linePitch="360"/>
        </w:sectPr>
      </w:pPr>
    </w:p>
    <w:p w:rsidR="00C847E0" w:rsidRPr="00163DCD" w:rsidRDefault="00AF7DE2" w:rsidP="00AF7DE2">
      <w:pPr>
        <w:pStyle w:val="UPOL-Nadpis1neslovan"/>
        <w:ind w:firstLine="0"/>
      </w:pPr>
      <w:r>
        <w:rPr>
          <w:lang w:val="cs-CZ"/>
        </w:rPr>
        <w:lastRenderedPageBreak/>
        <w:t xml:space="preserve">9. </w:t>
      </w:r>
      <w:r w:rsidR="00163DCD">
        <w:t>Závěr</w:t>
      </w:r>
      <w:bookmarkEnd w:id="9"/>
    </w:p>
    <w:p w:rsidR="00B13C31" w:rsidRDefault="00BD6866" w:rsidP="00FA7F2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Ve své bakalá</w:t>
      </w:r>
      <w:r w:rsidR="00B13C31">
        <w:rPr>
          <w:rFonts w:ascii="Times New Roman" w:hAnsi="Times New Roman" w:cs="Times New Roman"/>
          <w:sz w:val="24"/>
          <w:szCs w:val="24"/>
        </w:rPr>
        <w:t>řské práci jsem se snažila o monografické zpracování kostela sv. Jakuba Většího v Kostelci na Hané.</w:t>
      </w:r>
      <w:r w:rsidR="00E92F06">
        <w:rPr>
          <w:rFonts w:ascii="Times New Roman" w:hAnsi="Times New Roman" w:cs="Times New Roman"/>
          <w:sz w:val="24"/>
          <w:szCs w:val="24"/>
        </w:rPr>
        <w:t xml:space="preserve"> O věhlas této sakrální stavby se zasloužil farář Jan </w:t>
      </w:r>
      <w:proofErr w:type="spellStart"/>
      <w:r w:rsidR="00E92F06">
        <w:rPr>
          <w:rFonts w:ascii="Times New Roman" w:hAnsi="Times New Roman" w:cs="Times New Roman"/>
          <w:sz w:val="24"/>
          <w:szCs w:val="24"/>
        </w:rPr>
        <w:t>Bezdětský</w:t>
      </w:r>
      <w:proofErr w:type="spellEnd"/>
      <w:r w:rsidR="00E92F06">
        <w:rPr>
          <w:rFonts w:ascii="Times New Roman" w:hAnsi="Times New Roman" w:cs="Times New Roman"/>
          <w:sz w:val="24"/>
          <w:szCs w:val="24"/>
        </w:rPr>
        <w:t xml:space="preserve"> a poté jeho následovník</w:t>
      </w:r>
      <w:r w:rsidR="00AA418B">
        <w:rPr>
          <w:rFonts w:ascii="Times New Roman" w:hAnsi="Times New Roman" w:cs="Times New Roman"/>
          <w:sz w:val="24"/>
          <w:szCs w:val="24"/>
        </w:rPr>
        <w:t xml:space="preserve"> Jan Jiří </w:t>
      </w:r>
      <w:proofErr w:type="spellStart"/>
      <w:r w:rsidR="00AA418B">
        <w:rPr>
          <w:rFonts w:ascii="Times New Roman" w:hAnsi="Times New Roman" w:cs="Times New Roman"/>
          <w:sz w:val="24"/>
          <w:szCs w:val="24"/>
        </w:rPr>
        <w:t>Prunner</w:t>
      </w:r>
      <w:proofErr w:type="spellEnd"/>
      <w:r w:rsidR="00AA418B">
        <w:rPr>
          <w:rFonts w:ascii="Times New Roman" w:hAnsi="Times New Roman" w:cs="Times New Roman"/>
          <w:sz w:val="24"/>
          <w:szCs w:val="24"/>
        </w:rPr>
        <w:t xml:space="preserve">, </w:t>
      </w:r>
      <w:r w:rsidR="00E92F06">
        <w:rPr>
          <w:rFonts w:ascii="Times New Roman" w:hAnsi="Times New Roman" w:cs="Times New Roman"/>
          <w:sz w:val="24"/>
          <w:szCs w:val="24"/>
        </w:rPr>
        <w:t>kteří se stali mecenáši kostela a jejichž vliv byl pro kostel zásadní</w:t>
      </w:r>
      <w:r w:rsidR="00AA418B">
        <w:rPr>
          <w:rFonts w:ascii="Times New Roman" w:hAnsi="Times New Roman" w:cs="Times New Roman"/>
          <w:sz w:val="24"/>
          <w:szCs w:val="24"/>
        </w:rPr>
        <w:t>. Kostel sv. Jakuba Většího se tak stal kosteleckou dominantou po stovky let,</w:t>
      </w:r>
      <w:r w:rsidR="00C35CAA">
        <w:rPr>
          <w:rFonts w:ascii="Times New Roman" w:hAnsi="Times New Roman" w:cs="Times New Roman"/>
          <w:sz w:val="24"/>
          <w:szCs w:val="24"/>
        </w:rPr>
        <w:t xml:space="preserve"> </w:t>
      </w:r>
      <w:r w:rsidR="00AA418B">
        <w:rPr>
          <w:rFonts w:ascii="Times New Roman" w:hAnsi="Times New Roman" w:cs="Times New Roman"/>
          <w:sz w:val="24"/>
          <w:szCs w:val="24"/>
        </w:rPr>
        <w:t>až do současnosti, i přesto že Kostelec na Hané není již tak důležitou lokalitou.</w:t>
      </w:r>
      <w:r w:rsidR="006B7D24">
        <w:rPr>
          <w:rFonts w:ascii="Times New Roman" w:hAnsi="Times New Roman" w:cs="Times New Roman"/>
          <w:sz w:val="24"/>
          <w:szCs w:val="24"/>
        </w:rPr>
        <w:t xml:space="preserve"> Je třeba si uvědomit, že tato sakrální stavba je jednou z velmi dobře dochovaných památek</w:t>
      </w:r>
      <w:r w:rsidR="00AA612F">
        <w:rPr>
          <w:rFonts w:ascii="Times New Roman" w:hAnsi="Times New Roman" w:cs="Times New Roman"/>
          <w:sz w:val="24"/>
          <w:szCs w:val="24"/>
        </w:rPr>
        <w:t xml:space="preserve">, </w:t>
      </w:r>
      <w:r w:rsidR="00E709C4">
        <w:rPr>
          <w:rFonts w:ascii="Times New Roman" w:hAnsi="Times New Roman" w:cs="Times New Roman"/>
          <w:sz w:val="24"/>
          <w:szCs w:val="24"/>
        </w:rPr>
        <w:t xml:space="preserve">o kterou se i v současné době snaží starat děkan společně s obcí. </w:t>
      </w:r>
      <w:r w:rsidR="00B13C31">
        <w:rPr>
          <w:rFonts w:ascii="Times New Roman" w:hAnsi="Times New Roman" w:cs="Times New Roman"/>
          <w:sz w:val="24"/>
          <w:szCs w:val="24"/>
        </w:rPr>
        <w:t>Ve stručnosti jsem shrnula dosavadní literaturu a prameny. Velká část mé bakalářské práce je věnovaná samotnému interiéru kostela s</w:t>
      </w:r>
      <w:r w:rsidR="00AA418B">
        <w:rPr>
          <w:rFonts w:ascii="Times New Roman" w:hAnsi="Times New Roman" w:cs="Times New Roman"/>
          <w:sz w:val="24"/>
          <w:szCs w:val="24"/>
        </w:rPr>
        <w:t xml:space="preserve"> velmi působivě </w:t>
      </w:r>
      <w:r w:rsidR="00B13C31">
        <w:rPr>
          <w:rFonts w:ascii="Times New Roman" w:hAnsi="Times New Roman" w:cs="Times New Roman"/>
          <w:sz w:val="24"/>
          <w:szCs w:val="24"/>
        </w:rPr>
        <w:t>doc</w:t>
      </w:r>
      <w:r w:rsidR="00AA418B">
        <w:rPr>
          <w:rFonts w:ascii="Times New Roman" w:hAnsi="Times New Roman" w:cs="Times New Roman"/>
          <w:sz w:val="24"/>
          <w:szCs w:val="24"/>
        </w:rPr>
        <w:t xml:space="preserve">hovaným mobiliářem, </w:t>
      </w:r>
      <w:r w:rsidR="005D41F9">
        <w:rPr>
          <w:rFonts w:ascii="Times New Roman" w:hAnsi="Times New Roman" w:cs="Times New Roman"/>
          <w:sz w:val="24"/>
          <w:szCs w:val="24"/>
        </w:rPr>
        <w:t xml:space="preserve">jenž </w:t>
      </w:r>
      <w:r w:rsidR="00AA418B">
        <w:rPr>
          <w:rFonts w:ascii="Times New Roman" w:hAnsi="Times New Roman" w:cs="Times New Roman"/>
          <w:sz w:val="24"/>
          <w:szCs w:val="24"/>
        </w:rPr>
        <w:t>se již druhým rokem resta</w:t>
      </w:r>
      <w:r w:rsidR="00E709C4">
        <w:rPr>
          <w:rFonts w:ascii="Times New Roman" w:hAnsi="Times New Roman" w:cs="Times New Roman"/>
          <w:sz w:val="24"/>
          <w:szCs w:val="24"/>
        </w:rPr>
        <w:t>uruje.</w:t>
      </w:r>
      <w:r w:rsidR="00AA418B">
        <w:rPr>
          <w:rFonts w:ascii="Times New Roman" w:hAnsi="Times New Roman" w:cs="Times New Roman"/>
          <w:sz w:val="24"/>
          <w:szCs w:val="24"/>
        </w:rPr>
        <w:t xml:space="preserve"> </w:t>
      </w:r>
      <w:r w:rsidR="00E92F06">
        <w:rPr>
          <w:rFonts w:ascii="Times New Roman" w:hAnsi="Times New Roman" w:cs="Times New Roman"/>
          <w:sz w:val="24"/>
          <w:szCs w:val="24"/>
        </w:rPr>
        <w:t xml:space="preserve">Dále jsem se snažila o co možná nejsrozumitelnější srovnání této sakrální stavby s dalšími stavbami a zasazení do profilu sakrální venkovské architektury 18. století. Kostelecký kostel totiž výjimečně autentickým způsobem reprezentuje sakrální stavitelství pozdního baroka, nejen s ohledem na architekturu a mobiliář, ale také na příznačné peripetie jeho projektování a role různých intervenujících aktérů. </w:t>
      </w:r>
    </w:p>
    <w:p w:rsidR="00C847E0" w:rsidRPr="00D9677E" w:rsidRDefault="00B13C31" w:rsidP="007B2E2B">
      <w:pPr>
        <w:spacing w:line="360" w:lineRule="auto"/>
        <w:rPr>
          <w:rFonts w:ascii="Times New Roman" w:hAnsi="Times New Roman" w:cs="Times New Roman"/>
          <w:b/>
          <w:sz w:val="36"/>
          <w:szCs w:val="36"/>
        </w:rPr>
      </w:pPr>
      <w:r>
        <w:rPr>
          <w:rFonts w:ascii="Times New Roman" w:hAnsi="Times New Roman" w:cs="Times New Roman"/>
          <w:sz w:val="24"/>
          <w:szCs w:val="24"/>
        </w:rPr>
        <w:t xml:space="preserve"> </w:t>
      </w:r>
      <w:r w:rsidR="00C847E0" w:rsidRPr="00D9677E">
        <w:rPr>
          <w:rFonts w:ascii="Times New Roman" w:hAnsi="Times New Roman" w:cs="Times New Roman"/>
          <w:b/>
          <w:sz w:val="36"/>
          <w:szCs w:val="36"/>
        </w:rPr>
        <w:br w:type="page"/>
      </w:r>
    </w:p>
    <w:p w:rsidR="00E13EB8" w:rsidRPr="00163DCD" w:rsidRDefault="00D9677E" w:rsidP="00AF7DE2">
      <w:pPr>
        <w:pStyle w:val="UPOL-Nadpis1neslovan"/>
        <w:ind w:firstLine="0"/>
      </w:pPr>
      <w:bookmarkStart w:id="10" w:name="_Toc100042791"/>
      <w:r w:rsidRPr="00163DCD">
        <w:lastRenderedPageBreak/>
        <w:t>Obrazové přílohy</w:t>
      </w:r>
      <w:bookmarkEnd w:id="10"/>
      <w:r w:rsidRPr="00163DCD">
        <w:t xml:space="preserve"> </w:t>
      </w:r>
    </w:p>
    <w:p w:rsidR="005D41F9" w:rsidRDefault="005D41F9" w:rsidP="005D41F9">
      <w:pPr>
        <w:pStyle w:val="Odstavecseseznamem"/>
        <w:numPr>
          <w:ilvl w:val="0"/>
          <w:numId w:val="3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Půdorys kostela sv. Jakuba Většího v Kostelci na Hané, podle Antona Erharda </w:t>
      </w:r>
      <w:proofErr w:type="spellStart"/>
      <w:r>
        <w:rPr>
          <w:rFonts w:ascii="Times New Roman" w:hAnsi="Times New Roman" w:cs="Times New Roman"/>
          <w:sz w:val="24"/>
          <w:szCs w:val="24"/>
        </w:rPr>
        <w:t>Martinelliho</w:t>
      </w:r>
      <w:proofErr w:type="spellEnd"/>
      <w:r>
        <w:rPr>
          <w:rFonts w:ascii="Times New Roman" w:hAnsi="Times New Roman" w:cs="Times New Roman"/>
          <w:sz w:val="24"/>
          <w:szCs w:val="24"/>
        </w:rPr>
        <w:t xml:space="preserve">. Foto: Lenka Motalíková. Zdroj: MZA Brno, F 264, </w:t>
      </w:r>
      <w:proofErr w:type="spellStart"/>
      <w:r>
        <w:rPr>
          <w:rFonts w:ascii="Times New Roman" w:hAnsi="Times New Roman" w:cs="Times New Roman"/>
          <w:sz w:val="24"/>
          <w:szCs w:val="24"/>
        </w:rPr>
        <w:t>fasc</w:t>
      </w:r>
      <w:proofErr w:type="spellEnd"/>
      <w:r>
        <w:rPr>
          <w:rFonts w:ascii="Times New Roman" w:hAnsi="Times New Roman" w:cs="Times New Roman"/>
          <w:sz w:val="24"/>
          <w:szCs w:val="24"/>
        </w:rPr>
        <w:t xml:space="preserve">. 372, 3/3. </w:t>
      </w:r>
    </w:p>
    <w:p w:rsidR="005D41F9" w:rsidRPr="0039463F" w:rsidRDefault="005D41F9" w:rsidP="005D41F9">
      <w:pPr>
        <w:pStyle w:val="Odstavecseseznamem"/>
        <w:numPr>
          <w:ilvl w:val="0"/>
          <w:numId w:val="3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Kostel sv. Jakuba většího v Kostelci na Hané, pohled na kruchtu s varhanami. Foto: Lenka Motalíková </w:t>
      </w:r>
    </w:p>
    <w:p w:rsidR="005D41F9" w:rsidRPr="00947C65" w:rsidRDefault="005D41F9" w:rsidP="005D41F9">
      <w:pPr>
        <w:pStyle w:val="Odstavecseseznamem"/>
        <w:numPr>
          <w:ilvl w:val="0"/>
          <w:numId w:val="38"/>
        </w:num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Kostel sv. Jakuba Většího v Kostelci na Hané, vstup do kostela. Foto: Lenka Motalíková </w:t>
      </w:r>
    </w:p>
    <w:p w:rsidR="005D41F9" w:rsidRPr="00947C65" w:rsidRDefault="005D41F9" w:rsidP="005D41F9">
      <w:pPr>
        <w:pStyle w:val="Odstavecseseznamem"/>
        <w:numPr>
          <w:ilvl w:val="0"/>
          <w:numId w:val="38"/>
        </w:num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Kostel sv. Jakuba Většího v Kostelci na Hané, socha Panny Marie. Foto: Lenka Motalíková</w:t>
      </w:r>
    </w:p>
    <w:p w:rsidR="005D41F9" w:rsidRPr="005A5B08" w:rsidRDefault="005D41F9" w:rsidP="005D41F9">
      <w:pPr>
        <w:pStyle w:val="Odstavecseseznamem"/>
        <w:numPr>
          <w:ilvl w:val="0"/>
          <w:numId w:val="38"/>
        </w:num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Kostel sv. Jakuba Většího v Kostelci na Hané, socha sv. Valentina. Foto: Lenka Motalíková </w:t>
      </w:r>
    </w:p>
    <w:p w:rsidR="005D41F9" w:rsidRPr="00E304FF" w:rsidRDefault="005D41F9" w:rsidP="005D41F9">
      <w:pPr>
        <w:pStyle w:val="Odstavecseseznamem"/>
        <w:numPr>
          <w:ilvl w:val="0"/>
          <w:numId w:val="38"/>
        </w:numPr>
        <w:spacing w:line="360" w:lineRule="auto"/>
        <w:ind w:left="720"/>
        <w:jc w:val="both"/>
        <w:rPr>
          <w:rFonts w:ascii="Times New Roman" w:hAnsi="Times New Roman" w:cs="Times New Roman"/>
          <w:sz w:val="24"/>
          <w:szCs w:val="24"/>
        </w:rPr>
      </w:pPr>
      <w:r w:rsidRPr="00E304FF">
        <w:rPr>
          <w:rFonts w:ascii="Times New Roman" w:hAnsi="Times New Roman" w:cs="Times New Roman"/>
          <w:sz w:val="24"/>
          <w:szCs w:val="24"/>
        </w:rPr>
        <w:t xml:space="preserve">Kostel sv. Jakuba Většího v Kostelci na Hané, hlavní oltář sv. Jakuba Většího. Foto: Lenka Motalíková </w:t>
      </w:r>
    </w:p>
    <w:p w:rsidR="005D41F9" w:rsidRPr="00E304FF" w:rsidRDefault="005D41F9" w:rsidP="005D41F9">
      <w:pPr>
        <w:pStyle w:val="Odstavecseseznamem"/>
        <w:numPr>
          <w:ilvl w:val="0"/>
          <w:numId w:val="38"/>
        </w:numPr>
        <w:spacing w:line="360" w:lineRule="auto"/>
        <w:ind w:left="720"/>
        <w:jc w:val="both"/>
        <w:rPr>
          <w:rFonts w:ascii="Times New Roman" w:hAnsi="Times New Roman" w:cs="Times New Roman"/>
          <w:sz w:val="24"/>
          <w:szCs w:val="24"/>
        </w:rPr>
      </w:pPr>
      <w:r w:rsidRPr="00E304FF">
        <w:rPr>
          <w:rFonts w:ascii="Times New Roman" w:hAnsi="Times New Roman" w:cs="Times New Roman"/>
          <w:sz w:val="24"/>
          <w:szCs w:val="24"/>
        </w:rPr>
        <w:t xml:space="preserve">Kostel sv. Jakuba Většího v Kostelci na Hané, oltář Bolestné Panny Marie. Foto: Lenka Motalíková </w:t>
      </w:r>
    </w:p>
    <w:p w:rsidR="005D41F9" w:rsidRPr="005A5B08" w:rsidRDefault="005D41F9" w:rsidP="005D41F9">
      <w:pPr>
        <w:pStyle w:val="Odstavecseseznamem"/>
        <w:numPr>
          <w:ilvl w:val="0"/>
          <w:numId w:val="38"/>
        </w:numPr>
        <w:spacing w:line="360" w:lineRule="auto"/>
        <w:ind w:left="720"/>
        <w:jc w:val="both"/>
        <w:rPr>
          <w:rFonts w:ascii="Times New Roman" w:hAnsi="Times New Roman" w:cs="Times New Roman"/>
          <w:sz w:val="24"/>
          <w:szCs w:val="24"/>
        </w:rPr>
      </w:pPr>
      <w:r w:rsidRPr="005A5B08">
        <w:rPr>
          <w:rFonts w:ascii="Times New Roman" w:hAnsi="Times New Roman" w:cs="Times New Roman"/>
          <w:sz w:val="24"/>
          <w:szCs w:val="24"/>
        </w:rPr>
        <w:t xml:space="preserve">Kostel sv. </w:t>
      </w:r>
      <w:r>
        <w:rPr>
          <w:rFonts w:ascii="Times New Roman" w:hAnsi="Times New Roman" w:cs="Times New Roman"/>
          <w:sz w:val="24"/>
          <w:szCs w:val="24"/>
        </w:rPr>
        <w:t xml:space="preserve">Jakuba Většího v Kostelci na Hané, oltář sv. Jana Nepomuckého. Foto: Lenka Motalíková </w:t>
      </w:r>
    </w:p>
    <w:p w:rsidR="005D41F9" w:rsidRPr="00E304FF" w:rsidRDefault="005D41F9" w:rsidP="005D41F9">
      <w:pPr>
        <w:pStyle w:val="Odstavecseseznamem"/>
        <w:numPr>
          <w:ilvl w:val="0"/>
          <w:numId w:val="38"/>
        </w:numPr>
        <w:spacing w:line="360" w:lineRule="auto"/>
        <w:ind w:left="720"/>
        <w:jc w:val="both"/>
        <w:rPr>
          <w:rFonts w:ascii="Times New Roman" w:hAnsi="Times New Roman" w:cs="Times New Roman"/>
          <w:sz w:val="24"/>
          <w:szCs w:val="24"/>
        </w:rPr>
      </w:pPr>
      <w:r w:rsidRPr="00E304FF">
        <w:rPr>
          <w:rFonts w:ascii="Times New Roman" w:hAnsi="Times New Roman" w:cs="Times New Roman"/>
          <w:sz w:val="24"/>
          <w:szCs w:val="24"/>
        </w:rPr>
        <w:t xml:space="preserve">Kostel sv. Jakuba Většího v Kostelci na Hané, oltář sv. Anny. Foto: Lenka Motalíková </w:t>
      </w:r>
    </w:p>
    <w:p w:rsidR="005D41F9" w:rsidRDefault="005D41F9" w:rsidP="005D41F9">
      <w:pPr>
        <w:pStyle w:val="Normlnweb"/>
        <w:numPr>
          <w:ilvl w:val="0"/>
          <w:numId w:val="38"/>
        </w:numPr>
        <w:shd w:val="clear" w:color="auto" w:fill="FFFFFF"/>
        <w:spacing w:before="0" w:beforeAutospacing="0" w:after="0" w:afterAutospacing="0" w:line="360" w:lineRule="auto"/>
        <w:ind w:left="720"/>
        <w:jc w:val="both"/>
        <w:rPr>
          <w:b/>
          <w:color w:val="000000"/>
          <w:sz w:val="36"/>
          <w:szCs w:val="36"/>
        </w:rPr>
      </w:pPr>
      <w:r w:rsidRPr="00E304FF">
        <w:t>Kostel sv. Jakuba Většího v </w:t>
      </w:r>
      <w:r>
        <w:t>Kostelci na Hané, oltář sv. Kříže</w:t>
      </w:r>
      <w:r w:rsidRPr="00E304FF">
        <w:t>. Foto: Lenka Motalíková</w:t>
      </w:r>
    </w:p>
    <w:p w:rsidR="005D41F9" w:rsidRPr="00715D51" w:rsidRDefault="005D41F9" w:rsidP="005D41F9">
      <w:pPr>
        <w:pStyle w:val="Odstavecseseznamem"/>
        <w:numPr>
          <w:ilvl w:val="0"/>
          <w:numId w:val="38"/>
        </w:numPr>
        <w:spacing w:line="360" w:lineRule="auto"/>
        <w:ind w:left="720"/>
        <w:jc w:val="both"/>
        <w:rPr>
          <w:rFonts w:ascii="Times New Roman" w:hAnsi="Times New Roman" w:cs="Times New Roman"/>
          <w:sz w:val="24"/>
          <w:szCs w:val="24"/>
        </w:rPr>
      </w:pPr>
      <w:r w:rsidRPr="00715D51">
        <w:rPr>
          <w:rFonts w:ascii="Times New Roman" w:hAnsi="Times New Roman" w:cs="Times New Roman"/>
          <w:sz w:val="24"/>
          <w:szCs w:val="24"/>
        </w:rPr>
        <w:t>Kostel sv. Jakuba Většího v Kostelci na Hané, pohled z </w:t>
      </w:r>
      <w:proofErr w:type="spellStart"/>
      <w:r w:rsidRPr="00715D51">
        <w:rPr>
          <w:rFonts w:ascii="Times New Roman" w:hAnsi="Times New Roman" w:cs="Times New Roman"/>
          <w:sz w:val="24"/>
          <w:szCs w:val="24"/>
        </w:rPr>
        <w:t>jiho</w:t>
      </w:r>
      <w:proofErr w:type="spellEnd"/>
      <w:r w:rsidRPr="00715D51">
        <w:rPr>
          <w:rFonts w:ascii="Times New Roman" w:hAnsi="Times New Roman" w:cs="Times New Roman"/>
          <w:sz w:val="24"/>
          <w:szCs w:val="24"/>
        </w:rPr>
        <w:t xml:space="preserve">- západní strany. Foto: Lenka Motalíková </w:t>
      </w:r>
    </w:p>
    <w:p w:rsidR="005D41F9" w:rsidRPr="00FE4856" w:rsidRDefault="005D41F9" w:rsidP="005D41F9">
      <w:pPr>
        <w:pStyle w:val="Odstavecseseznamem"/>
        <w:numPr>
          <w:ilvl w:val="0"/>
          <w:numId w:val="3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Kostel sv. Jakuba Většího v Kostelci na Hané se vstupní branou, pohled </w:t>
      </w:r>
      <w:proofErr w:type="spellStart"/>
      <w:r>
        <w:rPr>
          <w:rFonts w:ascii="Times New Roman" w:hAnsi="Times New Roman" w:cs="Times New Roman"/>
          <w:sz w:val="24"/>
          <w:szCs w:val="24"/>
        </w:rPr>
        <w:t>jiho</w:t>
      </w:r>
      <w:proofErr w:type="spellEnd"/>
      <w:r>
        <w:rPr>
          <w:rFonts w:ascii="Times New Roman" w:hAnsi="Times New Roman" w:cs="Times New Roman"/>
          <w:sz w:val="24"/>
          <w:szCs w:val="24"/>
        </w:rPr>
        <w:t xml:space="preserve">- západní strany. Foto: Lenka Motalíková </w:t>
      </w:r>
    </w:p>
    <w:p w:rsidR="005D41F9" w:rsidRPr="00E635BA" w:rsidRDefault="005D41F9" w:rsidP="005D41F9">
      <w:pPr>
        <w:pStyle w:val="Odstavecseseznamem"/>
        <w:numPr>
          <w:ilvl w:val="0"/>
          <w:numId w:val="3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Kostel sv. Jakuba Většího v Kostelci na Hané, vstupní brána. Foto: Lenka Motalíková </w:t>
      </w:r>
    </w:p>
    <w:p w:rsidR="005D41F9" w:rsidRPr="005A5B08" w:rsidRDefault="005D41F9" w:rsidP="005D41F9">
      <w:pPr>
        <w:pStyle w:val="Odstavecseseznamem"/>
        <w:numPr>
          <w:ilvl w:val="0"/>
          <w:numId w:val="3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Kostel sv. Jakuba Většího v Kostelci na Hané, socha Ježíše Krista. Foto: Lenka Motalíková </w:t>
      </w:r>
    </w:p>
    <w:p w:rsidR="005D41F9" w:rsidRDefault="005D41F9" w:rsidP="005D41F9">
      <w:pPr>
        <w:pStyle w:val="Odstavecseseznamem"/>
        <w:numPr>
          <w:ilvl w:val="0"/>
          <w:numId w:val="3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Kostel sv. Jakuba Většího v Kostelci na Hané, pohled z kruchty na interiér. Foto: Lenka Motalíková </w:t>
      </w:r>
    </w:p>
    <w:p w:rsidR="005D41F9" w:rsidRPr="005D41F9" w:rsidRDefault="005D41F9" w:rsidP="005D41F9">
      <w:pPr>
        <w:pStyle w:val="Odstavecseseznamem"/>
        <w:numPr>
          <w:ilvl w:val="0"/>
          <w:numId w:val="38"/>
        </w:numPr>
        <w:rPr>
          <w:rFonts w:ascii="Times New Roman" w:hAnsi="Times New Roman" w:cs="Times New Roman"/>
          <w:sz w:val="24"/>
          <w:szCs w:val="24"/>
        </w:rPr>
      </w:pPr>
      <w:r w:rsidRPr="005D41F9">
        <w:rPr>
          <w:rFonts w:ascii="Times New Roman" w:hAnsi="Times New Roman" w:cs="Times New Roman"/>
          <w:sz w:val="24"/>
          <w:szCs w:val="24"/>
        </w:rPr>
        <w:t xml:space="preserve">Kostel sv. Jakuba Většího v Kostelci na Hané, </w:t>
      </w:r>
      <w:r>
        <w:rPr>
          <w:rFonts w:ascii="Times New Roman" w:hAnsi="Times New Roman" w:cs="Times New Roman"/>
          <w:sz w:val="24"/>
          <w:szCs w:val="24"/>
        </w:rPr>
        <w:t>křtitelnice</w:t>
      </w:r>
      <w:r w:rsidRPr="005D41F9">
        <w:rPr>
          <w:rFonts w:ascii="Times New Roman" w:hAnsi="Times New Roman" w:cs="Times New Roman"/>
          <w:sz w:val="24"/>
          <w:szCs w:val="24"/>
        </w:rPr>
        <w:t xml:space="preserve">. Foto: Lenka Motalíková </w:t>
      </w:r>
    </w:p>
    <w:p w:rsidR="005D41F9" w:rsidRPr="005D41F9" w:rsidRDefault="005D41F9" w:rsidP="005D41F9">
      <w:pPr>
        <w:spacing w:line="360" w:lineRule="auto"/>
        <w:ind w:left="284"/>
        <w:jc w:val="both"/>
        <w:rPr>
          <w:rFonts w:ascii="Times New Roman" w:hAnsi="Times New Roman" w:cs="Times New Roman"/>
          <w:sz w:val="24"/>
          <w:szCs w:val="24"/>
        </w:rPr>
      </w:pPr>
    </w:p>
    <w:p w:rsidR="00E13EB8" w:rsidRPr="005D41F9" w:rsidRDefault="00E13EB8" w:rsidP="005D41F9">
      <w:pPr>
        <w:spacing w:line="360" w:lineRule="auto"/>
        <w:jc w:val="both"/>
        <w:rPr>
          <w:rFonts w:ascii="Times New Roman" w:hAnsi="Times New Roman" w:cs="Times New Roman"/>
          <w:sz w:val="24"/>
          <w:szCs w:val="24"/>
        </w:rPr>
      </w:pPr>
    </w:p>
    <w:p w:rsidR="00E13EB8" w:rsidRPr="00E13EB8" w:rsidRDefault="00E13EB8" w:rsidP="00D9677E">
      <w:pPr>
        <w:rPr>
          <w:rFonts w:ascii="Times New Roman" w:hAnsi="Times New Roman" w:cs="Times New Roman"/>
          <w:sz w:val="24"/>
          <w:szCs w:val="24"/>
        </w:rPr>
      </w:pPr>
    </w:p>
    <w:p w:rsidR="00FE4856" w:rsidRDefault="00FE4856" w:rsidP="00D9677E">
      <w:pP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2694658B" wp14:editId="26085466">
            <wp:extent cx="7680960" cy="5760720"/>
            <wp:effectExtent l="7620" t="0" r="3810" b="381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11025_142135.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rsidR="00FE4856" w:rsidRPr="005D41F9" w:rsidRDefault="00FE4856" w:rsidP="005D41F9">
      <w:pPr>
        <w:pStyle w:val="Odstavecseseznamem"/>
        <w:numPr>
          <w:ilvl w:val="0"/>
          <w:numId w:val="10"/>
        </w:numPr>
        <w:rPr>
          <w:rFonts w:ascii="Times New Roman" w:hAnsi="Times New Roman" w:cs="Times New Roman"/>
          <w:sz w:val="24"/>
          <w:szCs w:val="24"/>
        </w:rPr>
      </w:pPr>
      <w:r w:rsidRPr="005D41F9">
        <w:rPr>
          <w:rFonts w:ascii="Times New Roman" w:hAnsi="Times New Roman" w:cs="Times New Roman"/>
          <w:sz w:val="24"/>
          <w:szCs w:val="24"/>
        </w:rPr>
        <w:t>Kostel sv. Jakuba Většího v Kostelci na Hané, pohled z </w:t>
      </w:r>
      <w:proofErr w:type="spellStart"/>
      <w:r w:rsidRPr="005D41F9">
        <w:rPr>
          <w:rFonts w:ascii="Times New Roman" w:hAnsi="Times New Roman" w:cs="Times New Roman"/>
          <w:sz w:val="24"/>
          <w:szCs w:val="24"/>
        </w:rPr>
        <w:t>jiho</w:t>
      </w:r>
      <w:proofErr w:type="spellEnd"/>
      <w:r w:rsidRPr="005D41F9">
        <w:rPr>
          <w:rFonts w:ascii="Times New Roman" w:hAnsi="Times New Roman" w:cs="Times New Roman"/>
          <w:sz w:val="24"/>
          <w:szCs w:val="24"/>
        </w:rPr>
        <w:t xml:space="preserve">- západní strany. Foto: Lenka Motalíková </w:t>
      </w:r>
    </w:p>
    <w:p w:rsidR="00C847E0" w:rsidRPr="00D9677E" w:rsidRDefault="00C847E0" w:rsidP="00D9677E">
      <w:pPr>
        <w:rPr>
          <w:rFonts w:ascii="Times New Roman" w:hAnsi="Times New Roman" w:cs="Times New Roman"/>
          <w:b/>
          <w:sz w:val="36"/>
          <w:szCs w:val="36"/>
        </w:rPr>
      </w:pPr>
      <w:r w:rsidRPr="00D9677E">
        <w:rPr>
          <w:rFonts w:ascii="Times New Roman" w:hAnsi="Times New Roman" w:cs="Times New Roman"/>
          <w:sz w:val="24"/>
          <w:szCs w:val="24"/>
        </w:rPr>
        <w:br w:type="page"/>
      </w:r>
      <w:r w:rsidR="00D9677E" w:rsidRPr="00D9677E">
        <w:rPr>
          <w:rFonts w:ascii="Times New Roman" w:hAnsi="Times New Roman" w:cs="Times New Roman"/>
          <w:b/>
          <w:sz w:val="36"/>
          <w:szCs w:val="36"/>
        </w:rPr>
        <w:lastRenderedPageBreak/>
        <w:t xml:space="preserve"> </w:t>
      </w:r>
      <w:r w:rsidR="00FE4856">
        <w:rPr>
          <w:rFonts w:ascii="Times New Roman" w:hAnsi="Times New Roman" w:cs="Times New Roman"/>
          <w:b/>
          <w:noProof/>
          <w:sz w:val="36"/>
          <w:szCs w:val="36"/>
          <w:lang w:eastAsia="cs-CZ"/>
        </w:rPr>
        <w:drawing>
          <wp:inline distT="0" distB="0" distL="0" distR="0" wp14:anchorId="289A8ACC" wp14:editId="4BCB815C">
            <wp:extent cx="7680960" cy="5760720"/>
            <wp:effectExtent l="7620" t="0" r="3810" b="381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11025_142110.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rsidR="00FE4856" w:rsidRPr="00FE4856" w:rsidRDefault="00FE4856" w:rsidP="005D41F9">
      <w:pPr>
        <w:pStyle w:val="Odstavecseseznamem"/>
        <w:numPr>
          <w:ilvl w:val="0"/>
          <w:numId w:val="10"/>
        </w:numPr>
        <w:rPr>
          <w:rFonts w:ascii="Times New Roman" w:hAnsi="Times New Roman" w:cs="Times New Roman"/>
          <w:sz w:val="24"/>
          <w:szCs w:val="24"/>
        </w:rPr>
      </w:pPr>
      <w:r>
        <w:rPr>
          <w:rFonts w:ascii="Times New Roman" w:hAnsi="Times New Roman" w:cs="Times New Roman"/>
          <w:sz w:val="24"/>
          <w:szCs w:val="24"/>
        </w:rPr>
        <w:t xml:space="preserve">Kostel sv. Jakuba Většího v Kostelci </w:t>
      </w:r>
      <w:r w:rsidR="00C15B83">
        <w:rPr>
          <w:rFonts w:ascii="Times New Roman" w:hAnsi="Times New Roman" w:cs="Times New Roman"/>
          <w:sz w:val="24"/>
          <w:szCs w:val="24"/>
        </w:rPr>
        <w:t>na Hané se vstupní bra</w:t>
      </w:r>
      <w:r>
        <w:rPr>
          <w:rFonts w:ascii="Times New Roman" w:hAnsi="Times New Roman" w:cs="Times New Roman"/>
          <w:sz w:val="24"/>
          <w:szCs w:val="24"/>
        </w:rPr>
        <w:t xml:space="preserve">nou, pohled </w:t>
      </w:r>
      <w:proofErr w:type="spellStart"/>
      <w:r>
        <w:rPr>
          <w:rFonts w:ascii="Times New Roman" w:hAnsi="Times New Roman" w:cs="Times New Roman"/>
          <w:sz w:val="24"/>
          <w:szCs w:val="24"/>
        </w:rPr>
        <w:t>jiho</w:t>
      </w:r>
      <w:proofErr w:type="spellEnd"/>
      <w:r>
        <w:rPr>
          <w:rFonts w:ascii="Times New Roman" w:hAnsi="Times New Roman" w:cs="Times New Roman"/>
          <w:sz w:val="24"/>
          <w:szCs w:val="24"/>
        </w:rPr>
        <w:t>- západ</w:t>
      </w:r>
      <w:r w:rsidR="00575405">
        <w:rPr>
          <w:rFonts w:ascii="Times New Roman" w:hAnsi="Times New Roman" w:cs="Times New Roman"/>
          <w:sz w:val="24"/>
          <w:szCs w:val="24"/>
        </w:rPr>
        <w:t xml:space="preserve">ní strany. Foto: Lenka Motalíková </w:t>
      </w:r>
    </w:p>
    <w:p w:rsidR="00D33FEA" w:rsidRPr="00D33FEA" w:rsidRDefault="00D33FEA" w:rsidP="00D9677E">
      <w:pPr>
        <w:pStyle w:val="Odstavecseseznamem"/>
        <w:ind w:left="0"/>
        <w:rPr>
          <w:rFonts w:ascii="Times New Roman" w:hAnsi="Times New Roman" w:cs="Times New Roman"/>
          <w:sz w:val="24"/>
          <w:szCs w:val="24"/>
        </w:rPr>
      </w:pPr>
    </w:p>
    <w:p w:rsidR="00C15B83" w:rsidRDefault="00C15B83" w:rsidP="00D9677E">
      <w:pPr>
        <w:pStyle w:val="Odstavecseseznamem"/>
        <w:ind w:left="0"/>
        <w:rPr>
          <w:rFonts w:ascii="Times New Roman" w:hAnsi="Times New Roman" w:cs="Times New Roman"/>
          <w:b/>
          <w:sz w:val="36"/>
          <w:szCs w:val="36"/>
        </w:rPr>
      </w:pPr>
    </w:p>
    <w:p w:rsidR="00C15B83" w:rsidRDefault="00C15B83" w:rsidP="00D9677E">
      <w:pPr>
        <w:pStyle w:val="Odstavecseseznamem"/>
        <w:ind w:left="0"/>
        <w:rPr>
          <w:rFonts w:ascii="Times New Roman" w:hAnsi="Times New Roman" w:cs="Times New Roman"/>
          <w:b/>
          <w:sz w:val="36"/>
          <w:szCs w:val="36"/>
        </w:rPr>
      </w:pPr>
    </w:p>
    <w:p w:rsidR="00C15B83" w:rsidRDefault="00C15B83" w:rsidP="00D9677E">
      <w:pPr>
        <w:pStyle w:val="Odstavecseseznamem"/>
        <w:ind w:left="0"/>
        <w:rPr>
          <w:rFonts w:ascii="Times New Roman" w:hAnsi="Times New Roman" w:cs="Times New Roman"/>
          <w:b/>
          <w:sz w:val="36"/>
          <w:szCs w:val="36"/>
        </w:rPr>
      </w:pPr>
      <w:r>
        <w:rPr>
          <w:rFonts w:ascii="Times New Roman" w:hAnsi="Times New Roman" w:cs="Times New Roman"/>
          <w:b/>
          <w:noProof/>
          <w:sz w:val="36"/>
          <w:szCs w:val="36"/>
          <w:lang w:eastAsia="cs-CZ"/>
        </w:rPr>
        <w:drawing>
          <wp:inline distT="0" distB="0" distL="0" distR="0" wp14:anchorId="592E8AAD" wp14:editId="698AEA08">
            <wp:extent cx="7680960" cy="5760720"/>
            <wp:effectExtent l="7620" t="0" r="3810" b="381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11025_142046.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rsidR="00C15B83" w:rsidRPr="00E635BA" w:rsidRDefault="00947C65" w:rsidP="005D41F9">
      <w:pPr>
        <w:pStyle w:val="Odstavecseseznamem"/>
        <w:numPr>
          <w:ilvl w:val="0"/>
          <w:numId w:val="10"/>
        </w:numPr>
        <w:rPr>
          <w:rFonts w:ascii="Times New Roman" w:hAnsi="Times New Roman" w:cs="Times New Roman"/>
          <w:sz w:val="24"/>
          <w:szCs w:val="24"/>
        </w:rPr>
      </w:pPr>
      <w:r>
        <w:rPr>
          <w:rFonts w:ascii="Times New Roman" w:hAnsi="Times New Roman" w:cs="Times New Roman"/>
          <w:sz w:val="24"/>
          <w:szCs w:val="24"/>
        </w:rPr>
        <w:t xml:space="preserve">Kostel sv. Jakuba Většího v Kostelci na Hané, vstupní brána. Foto: Lenka Motalíková </w:t>
      </w:r>
    </w:p>
    <w:p w:rsidR="00C15B83" w:rsidRDefault="00C15B83" w:rsidP="00D9677E">
      <w:pPr>
        <w:pStyle w:val="Odstavecseseznamem"/>
        <w:ind w:left="0"/>
        <w:rPr>
          <w:rFonts w:ascii="Times New Roman" w:hAnsi="Times New Roman" w:cs="Times New Roman"/>
          <w:b/>
          <w:sz w:val="36"/>
          <w:szCs w:val="36"/>
        </w:rPr>
      </w:pPr>
    </w:p>
    <w:p w:rsidR="00C15B83" w:rsidRDefault="00947C65" w:rsidP="00D9677E">
      <w:pPr>
        <w:pStyle w:val="Odstavecseseznamem"/>
        <w:ind w:left="0"/>
        <w:rPr>
          <w:rFonts w:ascii="Times New Roman" w:hAnsi="Times New Roman" w:cs="Times New Roman"/>
          <w:b/>
          <w:sz w:val="36"/>
          <w:szCs w:val="36"/>
        </w:rPr>
      </w:pPr>
      <w:r>
        <w:rPr>
          <w:rFonts w:ascii="Times New Roman" w:hAnsi="Times New Roman" w:cs="Times New Roman"/>
          <w:b/>
          <w:noProof/>
          <w:sz w:val="36"/>
          <w:szCs w:val="36"/>
          <w:lang w:eastAsia="cs-CZ"/>
        </w:rPr>
        <w:drawing>
          <wp:inline distT="0" distB="0" distL="0" distR="0" wp14:anchorId="11413749" wp14:editId="0DF2A119">
            <wp:extent cx="7680960" cy="5760720"/>
            <wp:effectExtent l="7620" t="0" r="3810" b="381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11025_142001.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rsidR="00C15B83" w:rsidRPr="005A5B08" w:rsidRDefault="005A5B08" w:rsidP="005D41F9">
      <w:pPr>
        <w:pStyle w:val="Odstavecseseznamem"/>
        <w:numPr>
          <w:ilvl w:val="0"/>
          <w:numId w:val="10"/>
        </w:numPr>
        <w:rPr>
          <w:rFonts w:ascii="Times New Roman" w:hAnsi="Times New Roman" w:cs="Times New Roman"/>
          <w:sz w:val="24"/>
          <w:szCs w:val="24"/>
        </w:rPr>
      </w:pPr>
      <w:r>
        <w:rPr>
          <w:rFonts w:ascii="Times New Roman" w:hAnsi="Times New Roman" w:cs="Times New Roman"/>
          <w:sz w:val="24"/>
          <w:szCs w:val="24"/>
        </w:rPr>
        <w:t xml:space="preserve">Kostel sv. Jakuba Většího v Kostelci na Hané, socha Ježíše Krista. Foto: Lenka Motalíková </w:t>
      </w:r>
    </w:p>
    <w:p w:rsidR="00C15B83" w:rsidRDefault="00C15B83" w:rsidP="00D9677E">
      <w:pPr>
        <w:pStyle w:val="Odstavecseseznamem"/>
        <w:ind w:left="0"/>
        <w:rPr>
          <w:rFonts w:ascii="Times New Roman" w:hAnsi="Times New Roman" w:cs="Times New Roman"/>
          <w:b/>
          <w:sz w:val="36"/>
          <w:szCs w:val="36"/>
        </w:rPr>
      </w:pPr>
    </w:p>
    <w:p w:rsidR="00BF030A" w:rsidRDefault="00BF030A">
      <w:pPr>
        <w:rPr>
          <w:rFonts w:ascii="Times New Roman" w:hAnsi="Times New Roman" w:cs="Times New Roman"/>
          <w:b/>
          <w:sz w:val="36"/>
          <w:szCs w:val="36"/>
        </w:rPr>
      </w:pPr>
      <w:r>
        <w:rPr>
          <w:rFonts w:ascii="Times New Roman" w:hAnsi="Times New Roman" w:cs="Times New Roman"/>
          <w:b/>
          <w:noProof/>
          <w:sz w:val="36"/>
          <w:szCs w:val="36"/>
          <w:lang w:eastAsia="cs-CZ"/>
        </w:rPr>
        <w:lastRenderedPageBreak/>
        <w:drawing>
          <wp:inline distT="0" distB="0" distL="0" distR="0" wp14:anchorId="301AEAB0" wp14:editId="13AA3B08">
            <wp:extent cx="5760720" cy="715264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hled uvnitř.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7152640"/>
                    </a:xfrm>
                    <a:prstGeom prst="rect">
                      <a:avLst/>
                    </a:prstGeom>
                  </pic:spPr>
                </pic:pic>
              </a:graphicData>
            </a:graphic>
          </wp:inline>
        </w:drawing>
      </w:r>
    </w:p>
    <w:p w:rsidR="00C15B83" w:rsidRPr="00BF030A" w:rsidRDefault="00BF030A" w:rsidP="005D41F9">
      <w:pPr>
        <w:pStyle w:val="Odstavecseseznamem"/>
        <w:numPr>
          <w:ilvl w:val="0"/>
          <w:numId w:val="10"/>
        </w:numPr>
        <w:rPr>
          <w:rFonts w:ascii="Times New Roman" w:hAnsi="Times New Roman" w:cs="Times New Roman"/>
          <w:sz w:val="24"/>
          <w:szCs w:val="24"/>
        </w:rPr>
      </w:pPr>
      <w:r>
        <w:rPr>
          <w:rFonts w:ascii="Times New Roman" w:hAnsi="Times New Roman" w:cs="Times New Roman"/>
          <w:sz w:val="24"/>
          <w:szCs w:val="24"/>
        </w:rPr>
        <w:t xml:space="preserve">Kostel sv. Jakuba Většího v Kostelci na Hané, pohled z kruchty na interiér. Foto: Lenka Motalíková </w:t>
      </w:r>
    </w:p>
    <w:p w:rsidR="00C15B83" w:rsidRPr="005A5B08" w:rsidRDefault="00DB09C4" w:rsidP="00E635BA">
      <w:pPr>
        <w:pStyle w:val="Odstavecseseznamem"/>
        <w:ind w:left="0"/>
        <w:rPr>
          <w:rFonts w:ascii="Times New Roman" w:hAnsi="Times New Roman" w:cs="Times New Roman"/>
          <w:sz w:val="24"/>
          <w:szCs w:val="24"/>
        </w:rPr>
      </w:pPr>
      <w:r>
        <w:rPr>
          <w:rFonts w:ascii="Times New Roman" w:hAnsi="Times New Roman" w:cs="Times New Roman"/>
          <w:b/>
          <w:sz w:val="36"/>
          <w:szCs w:val="36"/>
        </w:rPr>
        <w:t xml:space="preserve">     </w:t>
      </w:r>
    </w:p>
    <w:p w:rsidR="00C15B83" w:rsidRDefault="00C15B83" w:rsidP="00D9677E">
      <w:pPr>
        <w:pStyle w:val="Odstavecseseznamem"/>
        <w:ind w:left="0"/>
        <w:rPr>
          <w:rFonts w:ascii="Times New Roman" w:hAnsi="Times New Roman" w:cs="Times New Roman"/>
          <w:b/>
          <w:sz w:val="36"/>
          <w:szCs w:val="36"/>
        </w:rPr>
      </w:pPr>
    </w:p>
    <w:p w:rsidR="00DB09C4" w:rsidRDefault="00DB09C4" w:rsidP="00D9677E">
      <w:pPr>
        <w:pStyle w:val="Odstavecseseznamem"/>
        <w:ind w:left="0"/>
        <w:rPr>
          <w:rFonts w:ascii="Times New Roman" w:hAnsi="Times New Roman" w:cs="Times New Roman"/>
          <w:b/>
          <w:sz w:val="36"/>
          <w:szCs w:val="36"/>
        </w:rPr>
      </w:pPr>
    </w:p>
    <w:p w:rsidR="005D41F9" w:rsidRDefault="005D41F9" w:rsidP="00D9677E">
      <w:pPr>
        <w:pStyle w:val="Odstavecseseznamem"/>
        <w:ind w:left="0"/>
        <w:rPr>
          <w:rFonts w:ascii="Times New Roman" w:hAnsi="Times New Roman" w:cs="Times New Roman"/>
          <w:b/>
          <w:sz w:val="36"/>
          <w:szCs w:val="36"/>
        </w:rPr>
      </w:pPr>
    </w:p>
    <w:p w:rsidR="005D41F9" w:rsidRDefault="005D41F9">
      <w:pPr>
        <w:rPr>
          <w:rFonts w:ascii="Times New Roman" w:hAnsi="Times New Roman" w:cs="Times New Roman"/>
          <w:b/>
          <w:sz w:val="36"/>
          <w:szCs w:val="36"/>
        </w:rPr>
      </w:pPr>
      <w:r>
        <w:rPr>
          <w:rFonts w:ascii="Times New Roman" w:hAnsi="Times New Roman" w:cs="Times New Roman"/>
          <w:b/>
          <w:noProof/>
          <w:sz w:val="36"/>
          <w:szCs w:val="36"/>
          <w:lang w:eastAsia="cs-CZ"/>
        </w:rPr>
        <w:lastRenderedPageBreak/>
        <w:drawing>
          <wp:inline distT="0" distB="0" distL="0" distR="0">
            <wp:extent cx="7589948" cy="5692462"/>
            <wp:effectExtent l="0" t="3810" r="7620" b="762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11025_140429.jpg"/>
                    <pic:cNvPicPr/>
                  </pic:nvPicPr>
                  <pic:blipFill>
                    <a:blip r:embed="rId24">
                      <a:extLst>
                        <a:ext uri="{28A0092B-C50C-407E-A947-70E740481C1C}">
                          <a14:useLocalDpi xmlns:a14="http://schemas.microsoft.com/office/drawing/2010/main" val="0"/>
                        </a:ext>
                      </a:extLst>
                    </a:blip>
                    <a:stretch>
                      <a:fillRect/>
                    </a:stretch>
                  </pic:blipFill>
                  <pic:spPr>
                    <a:xfrm rot="5400000">
                      <a:off x="0" y="0"/>
                      <a:ext cx="7595871" cy="5696904"/>
                    </a:xfrm>
                    <a:prstGeom prst="rect">
                      <a:avLst/>
                    </a:prstGeom>
                  </pic:spPr>
                </pic:pic>
              </a:graphicData>
            </a:graphic>
          </wp:inline>
        </w:drawing>
      </w:r>
    </w:p>
    <w:p w:rsidR="005D41F9" w:rsidRPr="005D41F9" w:rsidRDefault="005D41F9" w:rsidP="005D41F9">
      <w:pPr>
        <w:pStyle w:val="Odstavecseseznamem"/>
        <w:numPr>
          <w:ilvl w:val="0"/>
          <w:numId w:val="10"/>
        </w:numPr>
        <w:rPr>
          <w:rFonts w:ascii="Times New Roman" w:hAnsi="Times New Roman" w:cs="Times New Roman"/>
          <w:sz w:val="24"/>
          <w:szCs w:val="24"/>
        </w:rPr>
      </w:pPr>
      <w:r w:rsidRPr="005D41F9">
        <w:rPr>
          <w:rFonts w:ascii="Times New Roman" w:hAnsi="Times New Roman" w:cs="Times New Roman"/>
          <w:sz w:val="24"/>
          <w:szCs w:val="24"/>
        </w:rPr>
        <w:t xml:space="preserve">Kostel sv. Jakuba Většího v Kostelci na Hané, </w:t>
      </w:r>
      <w:r>
        <w:rPr>
          <w:rFonts w:ascii="Times New Roman" w:hAnsi="Times New Roman" w:cs="Times New Roman"/>
          <w:sz w:val="24"/>
          <w:szCs w:val="24"/>
        </w:rPr>
        <w:t>křtitelnice</w:t>
      </w:r>
      <w:r w:rsidRPr="005D41F9">
        <w:rPr>
          <w:rFonts w:ascii="Times New Roman" w:hAnsi="Times New Roman" w:cs="Times New Roman"/>
          <w:sz w:val="24"/>
          <w:szCs w:val="24"/>
        </w:rPr>
        <w:t xml:space="preserve">. Foto: Lenka Motalíková </w:t>
      </w:r>
    </w:p>
    <w:p w:rsidR="00DB09C4" w:rsidRPr="005D41F9" w:rsidRDefault="00DB09C4" w:rsidP="00D9677E">
      <w:pPr>
        <w:pStyle w:val="Odstavecseseznamem"/>
        <w:ind w:left="0"/>
        <w:rPr>
          <w:rFonts w:ascii="Times New Roman" w:hAnsi="Times New Roman" w:cs="Times New Roman"/>
          <w:sz w:val="24"/>
          <w:szCs w:val="24"/>
        </w:rPr>
      </w:pPr>
    </w:p>
    <w:p w:rsidR="0037226C" w:rsidRPr="0037226C" w:rsidRDefault="005F0B92" w:rsidP="0037226C">
      <w:pPr>
        <w:pStyle w:val="UPOL-Nadpis1neslovan"/>
        <w:ind w:firstLine="0"/>
      </w:pPr>
      <w:bookmarkStart w:id="11" w:name="_Toc100042792"/>
      <w:r w:rsidRPr="00163DCD">
        <w:lastRenderedPageBreak/>
        <w:t>Prameny</w:t>
      </w:r>
      <w:r w:rsidR="00D9677E" w:rsidRPr="00163DCD">
        <w:t xml:space="preserve"> a literatura</w:t>
      </w:r>
      <w:bookmarkEnd w:id="11"/>
      <w:r w:rsidR="00D9677E" w:rsidRPr="00163DCD">
        <w:t xml:space="preserve"> </w:t>
      </w:r>
    </w:p>
    <w:p w:rsidR="00350350" w:rsidRPr="00AB7C80" w:rsidRDefault="00350350" w:rsidP="00350350">
      <w:pPr>
        <w:pStyle w:val="Textpoznpodarou"/>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Tomáš Baletka, </w:t>
      </w:r>
      <w:r w:rsidRPr="00AB7C80">
        <w:rPr>
          <w:rFonts w:ascii="Times New Roman" w:hAnsi="Times New Roman" w:cs="Times New Roman"/>
          <w:i/>
          <w:sz w:val="24"/>
          <w:szCs w:val="24"/>
        </w:rPr>
        <w:t>Páni z Kravař: z Moravy až na konec světa</w:t>
      </w:r>
      <w:r w:rsidRPr="00AB7C80">
        <w:rPr>
          <w:rFonts w:ascii="Times New Roman" w:hAnsi="Times New Roman" w:cs="Times New Roman"/>
          <w:sz w:val="24"/>
          <w:szCs w:val="24"/>
        </w:rPr>
        <w:t xml:space="preserve">, Praha 2004. </w:t>
      </w:r>
    </w:p>
    <w:p w:rsidR="00350350" w:rsidRPr="00AB7C80" w:rsidRDefault="00350350" w:rsidP="00350350">
      <w:pPr>
        <w:pStyle w:val="Odstavecseseznamem"/>
        <w:numPr>
          <w:ilvl w:val="0"/>
          <w:numId w:val="40"/>
        </w:numPr>
        <w:spacing w:line="360" w:lineRule="auto"/>
        <w:jc w:val="both"/>
        <w:rPr>
          <w:rFonts w:ascii="Times New Roman" w:hAnsi="Times New Roman" w:cs="Times New Roman"/>
          <w:sz w:val="24"/>
          <w:szCs w:val="24"/>
          <w:shd w:val="clear" w:color="auto" w:fill="FFFFFF"/>
        </w:rPr>
      </w:pPr>
      <w:r w:rsidRPr="00AB7C80">
        <w:rPr>
          <w:rFonts w:ascii="Times New Roman" w:hAnsi="Times New Roman" w:cs="Times New Roman"/>
          <w:sz w:val="24"/>
          <w:szCs w:val="24"/>
          <w:shd w:val="clear" w:color="auto" w:fill="FFFFFF"/>
        </w:rPr>
        <w:t xml:space="preserve">Kateřina Dolejší – Leoš Mlčák, </w:t>
      </w:r>
      <w:proofErr w:type="spellStart"/>
      <w:r w:rsidRPr="00AB7C80">
        <w:rPr>
          <w:rFonts w:ascii="Times New Roman" w:hAnsi="Times New Roman" w:cs="Times New Roman"/>
          <w:sz w:val="24"/>
          <w:szCs w:val="24"/>
          <w:shd w:val="clear" w:color="auto" w:fill="FFFFFF"/>
        </w:rPr>
        <w:t>Slavoní</w:t>
      </w:r>
      <w:proofErr w:type="spellEnd"/>
      <w:r w:rsidRPr="00AB7C80">
        <w:rPr>
          <w:rFonts w:ascii="Times New Roman" w:hAnsi="Times New Roman" w:cs="Times New Roman"/>
          <w:sz w:val="24"/>
          <w:szCs w:val="24"/>
          <w:shd w:val="clear" w:color="auto" w:fill="FFFFFF"/>
          <w:lang w:val="da-DK"/>
        </w:rPr>
        <w:t>nsk</w:t>
      </w:r>
      <w:r w:rsidRPr="00AB7C80">
        <w:rPr>
          <w:rFonts w:ascii="Times New Roman" w:hAnsi="Times New Roman" w:cs="Times New Roman"/>
          <w:sz w:val="24"/>
          <w:szCs w:val="24"/>
          <w:shd w:val="clear" w:color="auto" w:fill="FFFFFF"/>
        </w:rPr>
        <w:t>ý farář František Müller (1724-1783), „</w:t>
      </w:r>
      <w:r w:rsidRPr="00AB7C80">
        <w:rPr>
          <w:rFonts w:ascii="Times New Roman" w:hAnsi="Times New Roman" w:cs="Times New Roman"/>
          <w:sz w:val="24"/>
          <w:szCs w:val="24"/>
          <w:shd w:val="clear" w:color="auto" w:fill="FFFFFF"/>
          <w:lang w:val="fr-FR"/>
        </w:rPr>
        <w:t>fautor artis</w:t>
      </w:r>
      <w:r w:rsidRPr="00AB7C80">
        <w:rPr>
          <w:rFonts w:ascii="Times New Roman" w:hAnsi="Times New Roman" w:cs="Times New Roman"/>
          <w:sz w:val="24"/>
          <w:szCs w:val="24"/>
          <w:shd w:val="clear" w:color="auto" w:fill="FFFFFF"/>
        </w:rPr>
        <w:t>“ v Olomouci,</w:t>
      </w:r>
      <w:r w:rsidRPr="00AB7C80">
        <w:rPr>
          <w:rFonts w:ascii="Times New Roman" w:hAnsi="Times New Roman" w:cs="Times New Roman"/>
          <w:i/>
          <w:iCs/>
          <w:sz w:val="24"/>
          <w:szCs w:val="24"/>
          <w:shd w:val="clear" w:color="auto" w:fill="FFFFFF"/>
        </w:rPr>
        <w:t xml:space="preserve"> Časopis </w:t>
      </w:r>
      <w:proofErr w:type="spellStart"/>
      <w:r w:rsidRPr="00AB7C80">
        <w:rPr>
          <w:rFonts w:ascii="Times New Roman" w:hAnsi="Times New Roman" w:cs="Times New Roman"/>
          <w:i/>
          <w:iCs/>
          <w:sz w:val="24"/>
          <w:szCs w:val="24"/>
          <w:shd w:val="clear" w:color="auto" w:fill="FFFFFF"/>
        </w:rPr>
        <w:t>Slezsk</w:t>
      </w:r>
      <w:proofErr w:type="spellEnd"/>
      <w:r w:rsidRPr="00AB7C80">
        <w:rPr>
          <w:rFonts w:ascii="Times New Roman" w:hAnsi="Times New Roman" w:cs="Times New Roman"/>
          <w:i/>
          <w:iCs/>
          <w:sz w:val="24"/>
          <w:szCs w:val="24"/>
          <w:shd w:val="clear" w:color="auto" w:fill="FFFFFF"/>
          <w:lang w:val="fr-FR"/>
        </w:rPr>
        <w:t>é</w:t>
      </w:r>
      <w:r w:rsidRPr="00AB7C80">
        <w:rPr>
          <w:rFonts w:ascii="Times New Roman" w:hAnsi="Times New Roman" w:cs="Times New Roman"/>
          <w:i/>
          <w:iCs/>
          <w:sz w:val="24"/>
          <w:szCs w:val="24"/>
          <w:shd w:val="clear" w:color="auto" w:fill="FFFFFF"/>
        </w:rPr>
        <w:t xml:space="preserve">ho </w:t>
      </w:r>
      <w:proofErr w:type="spellStart"/>
      <w:r w:rsidRPr="00AB7C80">
        <w:rPr>
          <w:rFonts w:ascii="Times New Roman" w:hAnsi="Times New Roman" w:cs="Times New Roman"/>
          <w:i/>
          <w:iCs/>
          <w:sz w:val="24"/>
          <w:szCs w:val="24"/>
          <w:shd w:val="clear" w:color="auto" w:fill="FFFFFF"/>
        </w:rPr>
        <w:t>zemsk</w:t>
      </w:r>
      <w:proofErr w:type="spellEnd"/>
      <w:r w:rsidRPr="00AB7C80">
        <w:rPr>
          <w:rFonts w:ascii="Times New Roman" w:hAnsi="Times New Roman" w:cs="Times New Roman"/>
          <w:i/>
          <w:iCs/>
          <w:sz w:val="24"/>
          <w:szCs w:val="24"/>
          <w:shd w:val="clear" w:color="auto" w:fill="FFFFFF"/>
          <w:lang w:val="fr-FR"/>
        </w:rPr>
        <w:t>é</w:t>
      </w:r>
      <w:r w:rsidRPr="00AB7C80">
        <w:rPr>
          <w:rFonts w:ascii="Times New Roman" w:hAnsi="Times New Roman" w:cs="Times New Roman"/>
          <w:i/>
          <w:iCs/>
          <w:sz w:val="24"/>
          <w:szCs w:val="24"/>
          <w:shd w:val="clear" w:color="auto" w:fill="FFFFFF"/>
        </w:rPr>
        <w:t>ho muzea. S</w:t>
      </w:r>
      <w:r w:rsidRPr="00AB7C80">
        <w:rPr>
          <w:rFonts w:ascii="Times New Roman" w:hAnsi="Times New Roman" w:cs="Times New Roman"/>
          <w:i/>
          <w:iCs/>
          <w:sz w:val="24"/>
          <w:szCs w:val="24"/>
          <w:shd w:val="clear" w:color="auto" w:fill="FFFFFF"/>
          <w:lang w:val="fr-FR"/>
        </w:rPr>
        <w:t>é</w:t>
      </w:r>
      <w:proofErr w:type="spellStart"/>
      <w:r w:rsidRPr="00AB7C80">
        <w:rPr>
          <w:rFonts w:ascii="Times New Roman" w:hAnsi="Times New Roman" w:cs="Times New Roman"/>
          <w:i/>
          <w:iCs/>
          <w:sz w:val="24"/>
          <w:szCs w:val="24"/>
          <w:shd w:val="clear" w:color="auto" w:fill="FFFFFF"/>
        </w:rPr>
        <w:t>rie</w:t>
      </w:r>
      <w:proofErr w:type="spellEnd"/>
      <w:r w:rsidRPr="00AB7C80">
        <w:rPr>
          <w:rFonts w:ascii="Times New Roman" w:hAnsi="Times New Roman" w:cs="Times New Roman"/>
          <w:i/>
          <w:iCs/>
          <w:sz w:val="24"/>
          <w:szCs w:val="24"/>
          <w:shd w:val="clear" w:color="auto" w:fill="FFFFFF"/>
        </w:rPr>
        <w:t xml:space="preserve"> B – vědy </w:t>
      </w:r>
      <w:proofErr w:type="spellStart"/>
      <w:r w:rsidRPr="00AB7C80">
        <w:rPr>
          <w:rFonts w:ascii="Times New Roman" w:hAnsi="Times New Roman" w:cs="Times New Roman"/>
          <w:i/>
          <w:iCs/>
          <w:sz w:val="24"/>
          <w:szCs w:val="24"/>
          <w:shd w:val="clear" w:color="auto" w:fill="FFFFFF"/>
        </w:rPr>
        <w:t>historick</w:t>
      </w:r>
      <w:proofErr w:type="spellEnd"/>
      <w:r w:rsidRPr="00AB7C80">
        <w:rPr>
          <w:rFonts w:ascii="Times New Roman" w:hAnsi="Times New Roman" w:cs="Times New Roman"/>
          <w:i/>
          <w:iCs/>
          <w:sz w:val="24"/>
          <w:szCs w:val="24"/>
          <w:shd w:val="clear" w:color="auto" w:fill="FFFFFF"/>
          <w:lang w:val="fr-FR"/>
        </w:rPr>
        <w:t xml:space="preserve">é </w:t>
      </w:r>
      <w:r w:rsidRPr="00AB7C80">
        <w:rPr>
          <w:rFonts w:ascii="Times New Roman" w:hAnsi="Times New Roman" w:cs="Times New Roman"/>
          <w:sz w:val="24"/>
          <w:szCs w:val="24"/>
          <w:shd w:val="clear" w:color="auto" w:fill="FFFFFF"/>
        </w:rPr>
        <w:t>LIII, 2004.</w:t>
      </w:r>
    </w:p>
    <w:p w:rsidR="00350350" w:rsidRPr="00AB7C80" w:rsidRDefault="00350350" w:rsidP="00350350">
      <w:pPr>
        <w:pStyle w:val="Textpoznpodarou"/>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Aleš Filip, </w:t>
      </w:r>
      <w:r w:rsidRPr="00AB7C80">
        <w:rPr>
          <w:rFonts w:ascii="Times New Roman" w:hAnsi="Times New Roman" w:cs="Times New Roman"/>
          <w:i/>
          <w:sz w:val="24"/>
          <w:szCs w:val="24"/>
        </w:rPr>
        <w:t xml:space="preserve">Architektonické dílo Antona Erharda </w:t>
      </w:r>
      <w:proofErr w:type="spellStart"/>
      <w:r w:rsidRPr="00AB7C80">
        <w:rPr>
          <w:rFonts w:ascii="Times New Roman" w:hAnsi="Times New Roman" w:cs="Times New Roman"/>
          <w:i/>
          <w:sz w:val="24"/>
          <w:szCs w:val="24"/>
        </w:rPr>
        <w:t>Martinelliho</w:t>
      </w:r>
      <w:proofErr w:type="spellEnd"/>
      <w:r w:rsidRPr="00AB7C80">
        <w:rPr>
          <w:rFonts w:ascii="Times New Roman" w:hAnsi="Times New Roman" w:cs="Times New Roman"/>
          <w:i/>
          <w:sz w:val="24"/>
          <w:szCs w:val="24"/>
        </w:rPr>
        <w:t xml:space="preserve"> v Čechách a na Moravě, in: </w:t>
      </w:r>
      <w:proofErr w:type="spellStart"/>
      <w:r w:rsidRPr="00AB7C80">
        <w:rPr>
          <w:rFonts w:ascii="Times New Roman" w:hAnsi="Times New Roman" w:cs="Times New Roman"/>
          <w:i/>
          <w:sz w:val="24"/>
          <w:szCs w:val="24"/>
        </w:rPr>
        <w:t>Ars</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naturam</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adiuvans</w:t>
      </w:r>
      <w:proofErr w:type="spellEnd"/>
      <w:r w:rsidRPr="00AB7C80">
        <w:rPr>
          <w:rFonts w:ascii="Times New Roman" w:hAnsi="Times New Roman" w:cs="Times New Roman"/>
          <w:i/>
          <w:sz w:val="24"/>
          <w:szCs w:val="24"/>
        </w:rPr>
        <w:t>, (</w:t>
      </w:r>
      <w:proofErr w:type="spellStart"/>
      <w:r w:rsidRPr="00AB7C80">
        <w:rPr>
          <w:rFonts w:ascii="Times New Roman" w:hAnsi="Times New Roman" w:cs="Times New Roman"/>
          <w:i/>
          <w:sz w:val="24"/>
          <w:szCs w:val="24"/>
        </w:rPr>
        <w:t>ed</w:t>
      </w:r>
      <w:proofErr w:type="spellEnd"/>
      <w:r w:rsidRPr="00AB7C80">
        <w:rPr>
          <w:rFonts w:ascii="Times New Roman" w:hAnsi="Times New Roman" w:cs="Times New Roman"/>
          <w:i/>
          <w:sz w:val="24"/>
          <w:szCs w:val="24"/>
        </w:rPr>
        <w:t>)</w:t>
      </w:r>
      <w:r w:rsidRPr="00AB7C80">
        <w:rPr>
          <w:rFonts w:ascii="Times New Roman" w:hAnsi="Times New Roman" w:cs="Times New Roman"/>
          <w:sz w:val="24"/>
          <w:szCs w:val="24"/>
        </w:rPr>
        <w:t xml:space="preserve">. Jiří Kroupa, Brno 2003. </w:t>
      </w:r>
    </w:p>
    <w:p w:rsidR="00350350" w:rsidRPr="00AB7C80" w:rsidRDefault="00350350" w:rsidP="00350350">
      <w:pPr>
        <w:pStyle w:val="Textpoznpodarou"/>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Aleš Filip, Pozdně barokní farní kostel sv. Jakuba v Kostelci na Hané, in: </w:t>
      </w:r>
      <w:r w:rsidRPr="00AB7C80">
        <w:rPr>
          <w:rFonts w:ascii="Times New Roman" w:hAnsi="Times New Roman" w:cs="Times New Roman"/>
          <w:i/>
          <w:sz w:val="24"/>
          <w:szCs w:val="24"/>
        </w:rPr>
        <w:t>Sborník filozofické fakulty brněnské univerzity, řada F XXXV – XXXVII</w:t>
      </w:r>
      <w:r w:rsidRPr="00AB7C80">
        <w:rPr>
          <w:rFonts w:ascii="Times New Roman" w:hAnsi="Times New Roman" w:cs="Times New Roman"/>
          <w:sz w:val="24"/>
          <w:szCs w:val="24"/>
        </w:rPr>
        <w:t>, Brno 1993- 1995.</w:t>
      </w:r>
    </w:p>
    <w:p w:rsidR="00350350" w:rsidRPr="00AB7C80" w:rsidRDefault="00350350" w:rsidP="00350350">
      <w:pPr>
        <w:pStyle w:val="Textpoznpodarou"/>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iCs/>
          <w:sz w:val="24"/>
          <w:szCs w:val="24"/>
          <w:shd w:val="clear" w:color="auto" w:fill="FFFFFF"/>
        </w:rPr>
        <w:t xml:space="preserve">Wilhelm Gustav, </w:t>
      </w:r>
      <w:r w:rsidRPr="00AB7C80">
        <w:rPr>
          <w:rFonts w:ascii="Times New Roman" w:hAnsi="Times New Roman" w:cs="Times New Roman"/>
          <w:i/>
          <w:sz w:val="24"/>
          <w:szCs w:val="24"/>
        </w:rPr>
        <w:t xml:space="preserve">Die </w:t>
      </w:r>
      <w:proofErr w:type="spellStart"/>
      <w:r w:rsidRPr="00AB7C80">
        <w:rPr>
          <w:rFonts w:ascii="Times New Roman" w:hAnsi="Times New Roman" w:cs="Times New Roman"/>
          <w:i/>
          <w:sz w:val="24"/>
          <w:szCs w:val="24"/>
        </w:rPr>
        <w:t>Fursten</w:t>
      </w:r>
      <w:proofErr w:type="spellEnd"/>
      <w:r w:rsidRPr="00AB7C80">
        <w:rPr>
          <w:rFonts w:ascii="Times New Roman" w:hAnsi="Times New Roman" w:cs="Times New Roman"/>
          <w:i/>
          <w:sz w:val="24"/>
          <w:szCs w:val="24"/>
        </w:rPr>
        <w:t xml:space="preserve"> von Liechtenstein </w:t>
      </w:r>
      <w:proofErr w:type="spellStart"/>
      <w:r w:rsidRPr="00AB7C80">
        <w:rPr>
          <w:rFonts w:ascii="Times New Roman" w:hAnsi="Times New Roman" w:cs="Times New Roman"/>
          <w:i/>
          <w:sz w:val="24"/>
          <w:szCs w:val="24"/>
        </w:rPr>
        <w:t>und</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ihre</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Beziehungen</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zu</w:t>
      </w:r>
      <w:proofErr w:type="spellEnd"/>
      <w:r w:rsidRPr="00AB7C80">
        <w:rPr>
          <w:rFonts w:ascii="Times New Roman" w:hAnsi="Times New Roman" w:cs="Times New Roman"/>
          <w:i/>
          <w:sz w:val="24"/>
          <w:szCs w:val="24"/>
        </w:rPr>
        <w:t xml:space="preserve"> Kunst </w:t>
      </w:r>
      <w:proofErr w:type="spellStart"/>
      <w:r w:rsidRPr="00AB7C80">
        <w:rPr>
          <w:rFonts w:ascii="Times New Roman" w:hAnsi="Times New Roman" w:cs="Times New Roman"/>
          <w:i/>
          <w:sz w:val="24"/>
          <w:szCs w:val="24"/>
        </w:rPr>
        <w:t>und</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Wissenschaft</w:t>
      </w:r>
      <w:proofErr w:type="spellEnd"/>
      <w:r w:rsidRPr="00AB7C80">
        <w:rPr>
          <w:rFonts w:ascii="Times New Roman" w:hAnsi="Times New Roman" w:cs="Times New Roman"/>
          <w:sz w:val="24"/>
          <w:szCs w:val="24"/>
        </w:rPr>
        <w:t>, Vaduz 1976.</w:t>
      </w:r>
    </w:p>
    <w:p w:rsidR="00350350" w:rsidRPr="00AB7C80" w:rsidRDefault="00350350" w:rsidP="00350350">
      <w:pPr>
        <w:pStyle w:val="Odstavecseseznamem"/>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Ladislav </w:t>
      </w:r>
      <w:proofErr w:type="spellStart"/>
      <w:r w:rsidRPr="00AB7C80">
        <w:rPr>
          <w:rFonts w:ascii="Times New Roman" w:hAnsi="Times New Roman" w:cs="Times New Roman"/>
          <w:sz w:val="24"/>
          <w:szCs w:val="24"/>
        </w:rPr>
        <w:t>Hosák</w:t>
      </w:r>
      <w:proofErr w:type="spellEnd"/>
      <w:r w:rsidRPr="00AB7C80">
        <w:rPr>
          <w:rFonts w:ascii="Times New Roman" w:hAnsi="Times New Roman" w:cs="Times New Roman"/>
          <w:sz w:val="24"/>
          <w:szCs w:val="24"/>
        </w:rPr>
        <w:t xml:space="preserve">, </w:t>
      </w:r>
      <w:r w:rsidRPr="00AB7C80">
        <w:rPr>
          <w:rFonts w:ascii="Times New Roman" w:hAnsi="Times New Roman" w:cs="Times New Roman"/>
          <w:i/>
          <w:sz w:val="24"/>
          <w:szCs w:val="24"/>
        </w:rPr>
        <w:t xml:space="preserve">Historický místopis země Moravskoslezské, </w:t>
      </w:r>
      <w:r w:rsidRPr="00AB7C80">
        <w:rPr>
          <w:rFonts w:ascii="Times New Roman" w:hAnsi="Times New Roman" w:cs="Times New Roman"/>
          <w:sz w:val="24"/>
          <w:szCs w:val="24"/>
        </w:rPr>
        <w:t>Praha 2004.</w:t>
      </w:r>
    </w:p>
    <w:p w:rsidR="00350350" w:rsidRPr="00AB7C80" w:rsidRDefault="00350350" w:rsidP="00350350">
      <w:pPr>
        <w:pStyle w:val="Odstavecseseznamem"/>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Michale Hrčková, </w:t>
      </w:r>
      <w:r w:rsidRPr="00AB7C80">
        <w:rPr>
          <w:rFonts w:ascii="Times New Roman" w:hAnsi="Times New Roman" w:cs="Times New Roman"/>
          <w:i/>
          <w:sz w:val="24"/>
          <w:szCs w:val="24"/>
        </w:rPr>
        <w:t xml:space="preserve">Jan Schubert (1743? </w:t>
      </w:r>
      <w:r>
        <w:rPr>
          <w:rFonts w:ascii="Times New Roman" w:hAnsi="Times New Roman" w:cs="Times New Roman"/>
          <w:i/>
          <w:sz w:val="24"/>
          <w:szCs w:val="24"/>
        </w:rPr>
        <w:t>–</w:t>
      </w:r>
      <w:r w:rsidRPr="00AB7C80">
        <w:rPr>
          <w:rFonts w:ascii="Times New Roman" w:hAnsi="Times New Roman" w:cs="Times New Roman"/>
          <w:i/>
          <w:sz w:val="24"/>
          <w:szCs w:val="24"/>
        </w:rPr>
        <w:t xml:space="preserve"> </w:t>
      </w:r>
      <w:proofErr w:type="gramStart"/>
      <w:r w:rsidRPr="00AB7C80">
        <w:rPr>
          <w:rFonts w:ascii="Times New Roman" w:hAnsi="Times New Roman" w:cs="Times New Roman"/>
          <w:i/>
          <w:sz w:val="24"/>
          <w:szCs w:val="24"/>
        </w:rPr>
        <w:t>1792</w:t>
      </w:r>
      <w:r>
        <w:rPr>
          <w:rFonts w:ascii="Times New Roman" w:hAnsi="Times New Roman" w:cs="Times New Roman"/>
          <w:i/>
          <w:sz w:val="24"/>
          <w:szCs w:val="24"/>
        </w:rPr>
        <w:t xml:space="preserve">, </w:t>
      </w:r>
      <w:r w:rsidRPr="00AB7C80">
        <w:rPr>
          <w:rFonts w:ascii="Times New Roman" w:hAnsi="Times New Roman" w:cs="Times New Roman"/>
          <w:sz w:val="24"/>
          <w:szCs w:val="24"/>
        </w:rPr>
        <w:t>( Magisterská</w:t>
      </w:r>
      <w:proofErr w:type="gramEnd"/>
      <w:r w:rsidRPr="00AB7C80">
        <w:rPr>
          <w:rFonts w:ascii="Times New Roman" w:hAnsi="Times New Roman" w:cs="Times New Roman"/>
          <w:sz w:val="24"/>
          <w:szCs w:val="24"/>
        </w:rPr>
        <w:t xml:space="preserve"> diplomová práce), FF UP, Olomouc 2021.</w:t>
      </w:r>
    </w:p>
    <w:p w:rsidR="00350350" w:rsidRPr="00AB7C80" w:rsidRDefault="00350350" w:rsidP="00350350">
      <w:pPr>
        <w:pStyle w:val="Textpoznpodarou"/>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Jan </w:t>
      </w:r>
      <w:proofErr w:type="spellStart"/>
      <w:r w:rsidRPr="00AB7C80">
        <w:rPr>
          <w:rFonts w:ascii="Times New Roman" w:hAnsi="Times New Roman" w:cs="Times New Roman"/>
          <w:sz w:val="24"/>
          <w:szCs w:val="24"/>
        </w:rPr>
        <w:t>Ivanega</w:t>
      </w:r>
      <w:proofErr w:type="spellEnd"/>
      <w:r w:rsidRPr="00AB7C80">
        <w:rPr>
          <w:rFonts w:ascii="Times New Roman" w:hAnsi="Times New Roman" w:cs="Times New Roman"/>
          <w:sz w:val="24"/>
          <w:szCs w:val="24"/>
        </w:rPr>
        <w:t>,</w:t>
      </w:r>
      <w:r w:rsidRPr="00AB7C80">
        <w:rPr>
          <w:rFonts w:ascii="Times New Roman" w:hAnsi="Times New Roman" w:cs="Times New Roman"/>
          <w:i/>
          <w:sz w:val="24"/>
          <w:szCs w:val="24"/>
        </w:rPr>
        <w:t>„</w:t>
      </w:r>
      <w:proofErr w:type="spellStart"/>
      <w:r w:rsidRPr="00AB7C80">
        <w:rPr>
          <w:rFonts w:ascii="Times New Roman" w:hAnsi="Times New Roman" w:cs="Times New Roman"/>
          <w:i/>
          <w:sz w:val="24"/>
          <w:szCs w:val="24"/>
        </w:rPr>
        <w:t>Wohl</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tüchtig</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und</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tauerhafft</w:t>
      </w:r>
      <w:proofErr w:type="spellEnd"/>
      <w:r w:rsidRPr="00AB7C80">
        <w:rPr>
          <w:rFonts w:ascii="Times New Roman" w:hAnsi="Times New Roman" w:cs="Times New Roman"/>
          <w:i/>
          <w:sz w:val="24"/>
          <w:szCs w:val="24"/>
        </w:rPr>
        <w:t>.“ Stavební aktivity na schwarzenberských panstvích za knížete Adama Františka (1703-1732),</w:t>
      </w:r>
      <w:r w:rsidRPr="00AB7C80">
        <w:rPr>
          <w:rFonts w:ascii="Times New Roman" w:hAnsi="Times New Roman" w:cs="Times New Roman"/>
          <w:sz w:val="24"/>
          <w:szCs w:val="24"/>
        </w:rPr>
        <w:t xml:space="preserve"> Disertační práce, České Budějovice 2015. </w:t>
      </w:r>
    </w:p>
    <w:p w:rsidR="00350350" w:rsidRPr="00AB7C80" w:rsidRDefault="00350350" w:rsidP="00350350">
      <w:pPr>
        <w:pStyle w:val="Textpoznpodarou"/>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Vojtěch Janoušek, </w:t>
      </w:r>
      <w:r w:rsidRPr="00AB7C80">
        <w:rPr>
          <w:rFonts w:ascii="Times New Roman" w:hAnsi="Times New Roman" w:cs="Times New Roman"/>
          <w:i/>
          <w:sz w:val="24"/>
          <w:szCs w:val="24"/>
        </w:rPr>
        <w:t xml:space="preserve">Plumlovský okres. </w:t>
      </w:r>
      <w:r w:rsidRPr="00AB7C80">
        <w:rPr>
          <w:rFonts w:ascii="Times New Roman" w:hAnsi="Times New Roman" w:cs="Times New Roman"/>
          <w:sz w:val="24"/>
          <w:szCs w:val="24"/>
        </w:rPr>
        <w:t>Vlastivěda moravská. II, Místopis Moravy, Brno 1933.</w:t>
      </w:r>
    </w:p>
    <w:p w:rsidR="00350350" w:rsidRPr="00AB7C80" w:rsidRDefault="00350350" w:rsidP="00350350">
      <w:pPr>
        <w:pStyle w:val="Textpoznpodarou"/>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Pavel Juřík, </w:t>
      </w:r>
      <w:r w:rsidRPr="00AB7C80">
        <w:rPr>
          <w:rFonts w:ascii="Times New Roman" w:hAnsi="Times New Roman" w:cs="Times New Roman"/>
          <w:i/>
          <w:sz w:val="24"/>
          <w:szCs w:val="24"/>
        </w:rPr>
        <w:t>Encyklopedie šlechtických rodů, Praha</w:t>
      </w:r>
      <w:r w:rsidRPr="00AB7C80">
        <w:rPr>
          <w:rFonts w:ascii="Times New Roman" w:hAnsi="Times New Roman" w:cs="Times New Roman"/>
          <w:sz w:val="24"/>
          <w:szCs w:val="24"/>
        </w:rPr>
        <w:t xml:space="preserve"> 2014.</w:t>
      </w:r>
    </w:p>
    <w:p w:rsidR="00350350" w:rsidRPr="00AB7C80" w:rsidRDefault="00350350" w:rsidP="00350350">
      <w:pPr>
        <w:pStyle w:val="Textpoznpodarou"/>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Ivo Krsek et al., </w:t>
      </w:r>
      <w:r w:rsidRPr="00AB7C80">
        <w:rPr>
          <w:rFonts w:ascii="Times New Roman" w:hAnsi="Times New Roman" w:cs="Times New Roman"/>
          <w:i/>
          <w:sz w:val="24"/>
          <w:szCs w:val="24"/>
        </w:rPr>
        <w:t>Umění baroka na Moravě a ve Slezsku</w:t>
      </w:r>
      <w:r w:rsidRPr="00AB7C80">
        <w:rPr>
          <w:rFonts w:ascii="Times New Roman" w:hAnsi="Times New Roman" w:cs="Times New Roman"/>
          <w:sz w:val="24"/>
          <w:szCs w:val="24"/>
        </w:rPr>
        <w:t>, Praha 1996.</w:t>
      </w:r>
    </w:p>
    <w:p w:rsidR="00350350" w:rsidRPr="00AB7C80" w:rsidRDefault="00350350" w:rsidP="00350350">
      <w:pPr>
        <w:pStyle w:val="Textpoznpodarou"/>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Petr Macek- Richard </w:t>
      </w:r>
      <w:proofErr w:type="spellStart"/>
      <w:r w:rsidRPr="00AB7C80">
        <w:rPr>
          <w:rFonts w:ascii="Times New Roman" w:hAnsi="Times New Roman" w:cs="Times New Roman"/>
          <w:sz w:val="24"/>
          <w:szCs w:val="24"/>
        </w:rPr>
        <w:t>Biegel</w:t>
      </w:r>
      <w:proofErr w:type="spellEnd"/>
      <w:r w:rsidRPr="00AB7C80">
        <w:rPr>
          <w:rFonts w:ascii="Times New Roman" w:hAnsi="Times New Roman" w:cs="Times New Roman"/>
          <w:sz w:val="24"/>
          <w:szCs w:val="24"/>
        </w:rPr>
        <w:t xml:space="preserve">- Jakub </w:t>
      </w:r>
      <w:proofErr w:type="spellStart"/>
      <w:r w:rsidRPr="00AB7C80">
        <w:rPr>
          <w:rFonts w:ascii="Times New Roman" w:hAnsi="Times New Roman" w:cs="Times New Roman"/>
          <w:sz w:val="24"/>
          <w:szCs w:val="24"/>
        </w:rPr>
        <w:t>Bachtík</w:t>
      </w:r>
      <w:proofErr w:type="spellEnd"/>
      <w:r w:rsidRPr="00AB7C80">
        <w:rPr>
          <w:rFonts w:ascii="Times New Roman" w:hAnsi="Times New Roman" w:cs="Times New Roman"/>
          <w:sz w:val="24"/>
          <w:szCs w:val="24"/>
        </w:rPr>
        <w:t xml:space="preserve">, </w:t>
      </w:r>
      <w:r w:rsidRPr="00AB7C80">
        <w:rPr>
          <w:rFonts w:ascii="Times New Roman" w:hAnsi="Times New Roman" w:cs="Times New Roman"/>
          <w:i/>
          <w:sz w:val="24"/>
          <w:szCs w:val="24"/>
        </w:rPr>
        <w:t xml:space="preserve">Barokní </w:t>
      </w:r>
      <w:proofErr w:type="spellStart"/>
      <w:r w:rsidRPr="00AB7C80">
        <w:rPr>
          <w:rFonts w:ascii="Times New Roman" w:hAnsi="Times New Roman" w:cs="Times New Roman"/>
          <w:i/>
          <w:sz w:val="24"/>
          <w:szCs w:val="24"/>
        </w:rPr>
        <w:t>architekturav</w:t>
      </w:r>
      <w:proofErr w:type="spellEnd"/>
      <w:r w:rsidRPr="00AB7C80">
        <w:rPr>
          <w:rFonts w:ascii="Times New Roman" w:hAnsi="Times New Roman" w:cs="Times New Roman"/>
          <w:i/>
          <w:sz w:val="24"/>
          <w:szCs w:val="24"/>
        </w:rPr>
        <w:t xml:space="preserve"> Čechách</w:t>
      </w:r>
      <w:r w:rsidRPr="00AB7C80">
        <w:rPr>
          <w:rFonts w:ascii="Times New Roman" w:hAnsi="Times New Roman" w:cs="Times New Roman"/>
          <w:sz w:val="24"/>
          <w:szCs w:val="24"/>
        </w:rPr>
        <w:t>, Praha 2015.</w:t>
      </w:r>
    </w:p>
    <w:p w:rsidR="00350350" w:rsidRPr="00AB7C80" w:rsidRDefault="00350350" w:rsidP="00350350">
      <w:pPr>
        <w:pStyle w:val="Textpoznpodarou"/>
        <w:numPr>
          <w:ilvl w:val="0"/>
          <w:numId w:val="40"/>
        </w:numPr>
        <w:spacing w:line="360" w:lineRule="auto"/>
        <w:jc w:val="both"/>
        <w:rPr>
          <w:rFonts w:ascii="Times New Roman" w:hAnsi="Times New Roman" w:cs="Times New Roman"/>
          <w:sz w:val="24"/>
          <w:szCs w:val="24"/>
        </w:rPr>
      </w:pPr>
      <w:proofErr w:type="spellStart"/>
      <w:r w:rsidRPr="00AB7C80">
        <w:rPr>
          <w:rFonts w:ascii="Times New Roman" w:hAnsi="Times New Roman" w:cs="Times New Roman"/>
          <w:sz w:val="24"/>
          <w:szCs w:val="24"/>
        </w:rPr>
        <w:t>Christoph</w:t>
      </w:r>
      <w:proofErr w:type="spellEnd"/>
      <w:r w:rsidRPr="00AB7C80">
        <w:rPr>
          <w:rFonts w:ascii="Times New Roman" w:hAnsi="Times New Roman" w:cs="Times New Roman"/>
          <w:sz w:val="24"/>
          <w:szCs w:val="24"/>
        </w:rPr>
        <w:t xml:space="preserve"> Maria </w:t>
      </w:r>
      <w:proofErr w:type="spellStart"/>
      <w:r w:rsidRPr="00AB7C80">
        <w:rPr>
          <w:rFonts w:ascii="Times New Roman" w:hAnsi="Times New Roman" w:cs="Times New Roman"/>
          <w:sz w:val="24"/>
          <w:szCs w:val="24"/>
        </w:rPr>
        <w:t>Merki</w:t>
      </w:r>
      <w:proofErr w:type="spellEnd"/>
      <w:r w:rsidRPr="00AB7C80">
        <w:rPr>
          <w:rFonts w:ascii="Times New Roman" w:hAnsi="Times New Roman" w:cs="Times New Roman"/>
          <w:sz w:val="24"/>
          <w:szCs w:val="24"/>
        </w:rPr>
        <w:t xml:space="preserve">- Josef </w:t>
      </w:r>
      <w:proofErr w:type="spellStart"/>
      <w:r w:rsidRPr="00AB7C80">
        <w:rPr>
          <w:rFonts w:ascii="Times New Roman" w:hAnsi="Times New Roman" w:cs="Times New Roman"/>
          <w:sz w:val="24"/>
          <w:szCs w:val="24"/>
        </w:rPr>
        <w:t>Löffer</w:t>
      </w:r>
      <w:proofErr w:type="spellEnd"/>
      <w:r w:rsidRPr="00AB7C80">
        <w:rPr>
          <w:rFonts w:ascii="Times New Roman" w:hAnsi="Times New Roman" w:cs="Times New Roman"/>
          <w:sz w:val="24"/>
          <w:szCs w:val="24"/>
        </w:rPr>
        <w:t xml:space="preserve">, </w:t>
      </w:r>
      <w:proofErr w:type="spellStart"/>
      <w:r w:rsidRPr="00AB7C80">
        <w:rPr>
          <w:rFonts w:ascii="Times New Roman" w:hAnsi="Times New Roman" w:cs="Times New Roman"/>
          <w:sz w:val="24"/>
          <w:szCs w:val="24"/>
        </w:rPr>
        <w:t>Lichtenštejnové</w:t>
      </w:r>
      <w:proofErr w:type="spellEnd"/>
      <w:r w:rsidRPr="00AB7C80">
        <w:rPr>
          <w:rFonts w:ascii="Times New Roman" w:hAnsi="Times New Roman" w:cs="Times New Roman"/>
          <w:sz w:val="24"/>
          <w:szCs w:val="24"/>
        </w:rPr>
        <w:t xml:space="preserve"> v českých zemích od středověku do 20. století: majetky, správa. </w:t>
      </w:r>
      <w:proofErr w:type="spellStart"/>
      <w:r w:rsidRPr="00AB7C80">
        <w:rPr>
          <w:rFonts w:ascii="Times New Roman" w:hAnsi="Times New Roman" w:cs="Times New Roman"/>
          <w:sz w:val="24"/>
          <w:szCs w:val="24"/>
        </w:rPr>
        <w:t>Christoph</w:t>
      </w:r>
      <w:proofErr w:type="spellEnd"/>
      <w:r w:rsidRPr="00AB7C80">
        <w:rPr>
          <w:rFonts w:ascii="Times New Roman" w:hAnsi="Times New Roman" w:cs="Times New Roman"/>
          <w:sz w:val="24"/>
          <w:szCs w:val="24"/>
        </w:rPr>
        <w:t xml:space="preserve"> Maria </w:t>
      </w:r>
      <w:proofErr w:type="spellStart"/>
      <w:r w:rsidRPr="00AB7C80">
        <w:rPr>
          <w:rFonts w:ascii="Times New Roman" w:hAnsi="Times New Roman" w:cs="Times New Roman"/>
          <w:sz w:val="24"/>
          <w:szCs w:val="24"/>
        </w:rPr>
        <w:t>Merki</w:t>
      </w:r>
      <w:proofErr w:type="spellEnd"/>
      <w:r w:rsidRPr="00AB7C80">
        <w:rPr>
          <w:rFonts w:ascii="Times New Roman" w:hAnsi="Times New Roman" w:cs="Times New Roman"/>
          <w:sz w:val="24"/>
          <w:szCs w:val="24"/>
        </w:rPr>
        <w:t xml:space="preserve">, Josef </w:t>
      </w:r>
      <w:proofErr w:type="spellStart"/>
      <w:r w:rsidRPr="00AB7C80">
        <w:rPr>
          <w:rFonts w:ascii="Times New Roman" w:hAnsi="Times New Roman" w:cs="Times New Roman"/>
          <w:sz w:val="24"/>
          <w:szCs w:val="24"/>
        </w:rPr>
        <w:t>Löffer</w:t>
      </w:r>
      <w:proofErr w:type="spellEnd"/>
      <w:r w:rsidRPr="00AB7C80">
        <w:rPr>
          <w:rFonts w:ascii="Times New Roman" w:hAnsi="Times New Roman" w:cs="Times New Roman"/>
          <w:sz w:val="24"/>
          <w:szCs w:val="24"/>
        </w:rPr>
        <w:t xml:space="preserve">: z německého originálu: </w:t>
      </w:r>
      <w:proofErr w:type="spellStart"/>
      <w:r w:rsidRPr="00AB7C80">
        <w:rPr>
          <w:rFonts w:ascii="Times New Roman" w:hAnsi="Times New Roman" w:cs="Times New Roman"/>
          <w:i/>
          <w:sz w:val="24"/>
          <w:szCs w:val="24"/>
        </w:rPr>
        <w:t>Das</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Haus</w:t>
      </w:r>
      <w:proofErr w:type="spellEnd"/>
      <w:r w:rsidRPr="00AB7C80">
        <w:rPr>
          <w:rFonts w:ascii="Times New Roman" w:hAnsi="Times New Roman" w:cs="Times New Roman"/>
          <w:i/>
          <w:sz w:val="24"/>
          <w:szCs w:val="24"/>
        </w:rPr>
        <w:t xml:space="preserve"> Liechtenstein in den </w:t>
      </w:r>
      <w:proofErr w:type="spellStart"/>
      <w:r w:rsidRPr="00AB7C80">
        <w:rPr>
          <w:rFonts w:ascii="Times New Roman" w:hAnsi="Times New Roman" w:cs="Times New Roman"/>
          <w:i/>
          <w:sz w:val="24"/>
          <w:szCs w:val="24"/>
        </w:rPr>
        <w:t>böhmischen</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Ländern</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vom</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Mittelalter</w:t>
      </w:r>
      <w:proofErr w:type="spellEnd"/>
      <w:r w:rsidRPr="00AB7C80">
        <w:rPr>
          <w:rFonts w:ascii="Times New Roman" w:hAnsi="Times New Roman" w:cs="Times New Roman"/>
          <w:i/>
          <w:sz w:val="24"/>
          <w:szCs w:val="24"/>
        </w:rPr>
        <w:t xml:space="preserve"> bis </w:t>
      </w:r>
      <w:proofErr w:type="spellStart"/>
      <w:r w:rsidRPr="00AB7C80">
        <w:rPr>
          <w:rFonts w:ascii="Times New Roman" w:hAnsi="Times New Roman" w:cs="Times New Roman"/>
          <w:i/>
          <w:sz w:val="24"/>
          <w:szCs w:val="24"/>
        </w:rPr>
        <w:t>ins</w:t>
      </w:r>
      <w:proofErr w:type="spellEnd"/>
      <w:r w:rsidRPr="00AB7C80">
        <w:rPr>
          <w:rFonts w:ascii="Times New Roman" w:hAnsi="Times New Roman" w:cs="Times New Roman"/>
          <w:i/>
          <w:sz w:val="24"/>
          <w:szCs w:val="24"/>
        </w:rPr>
        <w:t xml:space="preserve"> 20. </w:t>
      </w:r>
      <w:proofErr w:type="spellStart"/>
      <w:r w:rsidRPr="00AB7C80">
        <w:rPr>
          <w:rFonts w:ascii="Times New Roman" w:hAnsi="Times New Roman" w:cs="Times New Roman"/>
          <w:i/>
          <w:sz w:val="24"/>
          <w:szCs w:val="24"/>
        </w:rPr>
        <w:t>Jahrhunderts.Güter</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Rechte</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Verwaltung</w:t>
      </w:r>
      <w:proofErr w:type="spellEnd"/>
      <w:r w:rsidRPr="00AB7C80">
        <w:rPr>
          <w:rFonts w:ascii="Times New Roman" w:hAnsi="Times New Roman" w:cs="Times New Roman"/>
          <w:i/>
          <w:sz w:val="24"/>
          <w:szCs w:val="24"/>
        </w:rPr>
        <w:t>,</w:t>
      </w:r>
      <w:r w:rsidRPr="00AB7C80">
        <w:rPr>
          <w:rFonts w:ascii="Times New Roman" w:hAnsi="Times New Roman" w:cs="Times New Roman"/>
          <w:sz w:val="24"/>
          <w:szCs w:val="24"/>
        </w:rPr>
        <w:t xml:space="preserve"> Vaduz 2016. </w:t>
      </w:r>
    </w:p>
    <w:p w:rsidR="00350350" w:rsidRPr="00AB7C80" w:rsidRDefault="00350350" w:rsidP="00350350">
      <w:pPr>
        <w:pStyle w:val="Odstavecseseznamem"/>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Leoš Mlčák, K umělecký dějinám farního kostela Nanebevzetí Panny Marie ve Slatinicích,</w:t>
      </w:r>
      <w:r w:rsidRPr="00AB7C80">
        <w:rPr>
          <w:rFonts w:ascii="Times New Roman" w:hAnsi="Times New Roman" w:cs="Times New Roman"/>
          <w:i/>
          <w:sz w:val="24"/>
          <w:szCs w:val="24"/>
        </w:rPr>
        <w:t xml:space="preserve"> </w:t>
      </w:r>
      <w:r w:rsidRPr="00AB7C80">
        <w:rPr>
          <w:rFonts w:ascii="Times New Roman" w:hAnsi="Times New Roman" w:cs="Times New Roman"/>
          <w:sz w:val="24"/>
          <w:szCs w:val="24"/>
        </w:rPr>
        <w:t xml:space="preserve">in: </w:t>
      </w:r>
      <w:r w:rsidRPr="00AB7C80">
        <w:rPr>
          <w:rFonts w:ascii="Times New Roman" w:hAnsi="Times New Roman" w:cs="Times New Roman"/>
          <w:i/>
          <w:sz w:val="24"/>
          <w:szCs w:val="24"/>
        </w:rPr>
        <w:t xml:space="preserve">Střední Morava: vlastivědná revue, </w:t>
      </w:r>
      <w:r w:rsidRPr="00AB7C80">
        <w:rPr>
          <w:rFonts w:ascii="Times New Roman" w:hAnsi="Times New Roman" w:cs="Times New Roman"/>
          <w:sz w:val="24"/>
          <w:szCs w:val="24"/>
        </w:rPr>
        <w:t>roč. 25, č. 48, 2019.</w:t>
      </w:r>
    </w:p>
    <w:p w:rsidR="00350350" w:rsidRPr="00AB7C80" w:rsidRDefault="00350350" w:rsidP="00350350">
      <w:pPr>
        <w:pStyle w:val="Textpoznpodarou"/>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Miroslava Neckářová, </w:t>
      </w:r>
      <w:r w:rsidRPr="00AB7C80">
        <w:rPr>
          <w:rFonts w:ascii="Times New Roman" w:hAnsi="Times New Roman" w:cs="Times New Roman"/>
          <w:i/>
          <w:sz w:val="24"/>
          <w:szCs w:val="24"/>
        </w:rPr>
        <w:t>Oltáře kostela sv. Jakuba Většího v Kostelci na Hané, (</w:t>
      </w:r>
      <w:r w:rsidRPr="00AB7C80">
        <w:rPr>
          <w:rFonts w:ascii="Times New Roman" w:hAnsi="Times New Roman" w:cs="Times New Roman"/>
          <w:sz w:val="24"/>
          <w:szCs w:val="24"/>
        </w:rPr>
        <w:t>Bakalářská práce), FF UP, Olomouc 2012.</w:t>
      </w:r>
    </w:p>
    <w:p w:rsidR="00350350" w:rsidRPr="00AB7C80" w:rsidRDefault="00350350" w:rsidP="00350350">
      <w:pPr>
        <w:pStyle w:val="Odstavecseseznamem"/>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lastRenderedPageBreak/>
        <w:t xml:space="preserve">Emanuel </w:t>
      </w:r>
      <w:proofErr w:type="spellStart"/>
      <w:r w:rsidRPr="00AB7C80">
        <w:rPr>
          <w:rFonts w:ascii="Times New Roman" w:hAnsi="Times New Roman" w:cs="Times New Roman"/>
          <w:sz w:val="24"/>
          <w:szCs w:val="24"/>
        </w:rPr>
        <w:t>Poche</w:t>
      </w:r>
      <w:proofErr w:type="spellEnd"/>
      <w:r w:rsidRPr="00AB7C80">
        <w:rPr>
          <w:rFonts w:ascii="Times New Roman" w:hAnsi="Times New Roman" w:cs="Times New Roman"/>
          <w:sz w:val="24"/>
          <w:szCs w:val="24"/>
        </w:rPr>
        <w:t xml:space="preserve">, </w:t>
      </w:r>
      <w:r w:rsidRPr="00AB7C80">
        <w:rPr>
          <w:rFonts w:ascii="Times New Roman" w:hAnsi="Times New Roman" w:cs="Times New Roman"/>
          <w:i/>
          <w:sz w:val="24"/>
          <w:szCs w:val="24"/>
        </w:rPr>
        <w:t>Umělecké památky Čech A/ J</w:t>
      </w:r>
      <w:r w:rsidRPr="00AB7C80">
        <w:rPr>
          <w:rFonts w:ascii="Times New Roman" w:hAnsi="Times New Roman" w:cs="Times New Roman"/>
          <w:sz w:val="24"/>
          <w:szCs w:val="24"/>
        </w:rPr>
        <w:t>, Praha 1977.</w:t>
      </w:r>
    </w:p>
    <w:p w:rsidR="00350350" w:rsidRPr="00AB7C80" w:rsidRDefault="00350350" w:rsidP="00350350">
      <w:pPr>
        <w:pStyle w:val="Textpoznpodarou"/>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Věra Remešová, </w:t>
      </w:r>
      <w:r w:rsidRPr="00AB7C80">
        <w:rPr>
          <w:rFonts w:ascii="Times New Roman" w:hAnsi="Times New Roman" w:cs="Times New Roman"/>
          <w:i/>
          <w:sz w:val="24"/>
          <w:szCs w:val="24"/>
        </w:rPr>
        <w:t>Ikonografie a atributy svatých</w:t>
      </w:r>
      <w:r w:rsidRPr="00AB7C80">
        <w:rPr>
          <w:rFonts w:ascii="Times New Roman" w:hAnsi="Times New Roman" w:cs="Times New Roman"/>
          <w:sz w:val="24"/>
          <w:szCs w:val="24"/>
        </w:rPr>
        <w:t>, Praha 1991.</w:t>
      </w:r>
    </w:p>
    <w:p w:rsidR="00350350" w:rsidRPr="00AB7C80" w:rsidRDefault="00350350" w:rsidP="00350350">
      <w:pPr>
        <w:pStyle w:val="Odstavecseseznamem"/>
        <w:numPr>
          <w:ilvl w:val="0"/>
          <w:numId w:val="40"/>
        </w:numPr>
        <w:spacing w:line="360" w:lineRule="auto"/>
        <w:jc w:val="both"/>
        <w:rPr>
          <w:rFonts w:ascii="Times New Roman" w:hAnsi="Times New Roman" w:cs="Times New Roman"/>
          <w:sz w:val="24"/>
          <w:szCs w:val="24"/>
          <w:shd w:val="clear" w:color="auto" w:fill="FFFFFF"/>
        </w:rPr>
      </w:pPr>
      <w:r w:rsidRPr="00AB7C80">
        <w:rPr>
          <w:rFonts w:ascii="Times New Roman" w:hAnsi="Times New Roman" w:cs="Times New Roman"/>
          <w:sz w:val="24"/>
          <w:szCs w:val="24"/>
          <w:shd w:val="clear" w:color="auto" w:fill="FFFFFF"/>
        </w:rPr>
        <w:t xml:space="preserve">Vladislava Říhová, Bratrstvo a kaple sv. Isidora, in: </w:t>
      </w:r>
      <w:r w:rsidRPr="00AB7C80">
        <w:rPr>
          <w:rFonts w:ascii="Times New Roman" w:hAnsi="Times New Roman" w:cs="Times New Roman"/>
          <w:i/>
          <w:sz w:val="24"/>
          <w:szCs w:val="24"/>
          <w:shd w:val="clear" w:color="auto" w:fill="FFFFFF"/>
        </w:rPr>
        <w:t>Sborník prací ze společenských a přírodních věd XIV,</w:t>
      </w:r>
      <w:r w:rsidRPr="00AB7C80">
        <w:rPr>
          <w:rFonts w:ascii="Times New Roman" w:hAnsi="Times New Roman" w:cs="Times New Roman"/>
          <w:sz w:val="24"/>
          <w:szCs w:val="24"/>
          <w:shd w:val="clear" w:color="auto" w:fill="FFFFFF"/>
        </w:rPr>
        <w:t xml:space="preserve"> Litomyšl 2013.</w:t>
      </w:r>
    </w:p>
    <w:p w:rsidR="00350350" w:rsidRPr="00AB7C80" w:rsidRDefault="00350350" w:rsidP="00350350">
      <w:pPr>
        <w:pStyle w:val="Odstavecseseznamem"/>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Bohumil Samek, </w:t>
      </w:r>
      <w:r w:rsidRPr="00AB7C80">
        <w:rPr>
          <w:rFonts w:ascii="Times New Roman" w:hAnsi="Times New Roman" w:cs="Times New Roman"/>
          <w:i/>
          <w:sz w:val="24"/>
          <w:szCs w:val="24"/>
        </w:rPr>
        <w:t>Umělecké památky Moravy a Slezska II ( J- N),</w:t>
      </w:r>
      <w:r w:rsidRPr="00AB7C80">
        <w:rPr>
          <w:rFonts w:ascii="Times New Roman" w:hAnsi="Times New Roman" w:cs="Times New Roman"/>
          <w:sz w:val="24"/>
          <w:szCs w:val="24"/>
        </w:rPr>
        <w:t xml:space="preserve"> Praha 1999.</w:t>
      </w:r>
    </w:p>
    <w:p w:rsidR="00350350" w:rsidRPr="00AB7C80" w:rsidRDefault="00350350" w:rsidP="00350350">
      <w:pPr>
        <w:pStyle w:val="Textpoznpodarou"/>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Martin Šanda, </w:t>
      </w:r>
      <w:r w:rsidRPr="00AB7C80">
        <w:rPr>
          <w:rFonts w:ascii="Times New Roman" w:hAnsi="Times New Roman" w:cs="Times New Roman"/>
          <w:i/>
          <w:sz w:val="24"/>
          <w:szCs w:val="24"/>
        </w:rPr>
        <w:t xml:space="preserve">Antonio </w:t>
      </w:r>
      <w:proofErr w:type="spellStart"/>
      <w:r w:rsidRPr="00AB7C80">
        <w:rPr>
          <w:rFonts w:ascii="Times New Roman" w:hAnsi="Times New Roman" w:cs="Times New Roman"/>
          <w:i/>
          <w:sz w:val="24"/>
          <w:szCs w:val="24"/>
        </w:rPr>
        <w:t>Ehorto</w:t>
      </w:r>
      <w:proofErr w:type="spellEnd"/>
      <w:r w:rsidRPr="00AB7C80">
        <w:rPr>
          <w:rFonts w:ascii="Times New Roman" w:hAnsi="Times New Roman" w:cs="Times New Roman"/>
          <w:i/>
          <w:sz w:val="24"/>
          <w:szCs w:val="24"/>
        </w:rPr>
        <w:t xml:space="preserve"> </w:t>
      </w:r>
      <w:proofErr w:type="spellStart"/>
      <w:r w:rsidRPr="00AB7C80">
        <w:rPr>
          <w:rFonts w:ascii="Times New Roman" w:hAnsi="Times New Roman" w:cs="Times New Roman"/>
          <w:i/>
          <w:sz w:val="24"/>
          <w:szCs w:val="24"/>
        </w:rPr>
        <w:t>Martinelli</w:t>
      </w:r>
      <w:proofErr w:type="spellEnd"/>
      <w:r w:rsidRPr="00AB7C80">
        <w:rPr>
          <w:rFonts w:ascii="Times New Roman" w:hAnsi="Times New Roman" w:cs="Times New Roman"/>
          <w:i/>
          <w:sz w:val="24"/>
          <w:szCs w:val="24"/>
        </w:rPr>
        <w:t xml:space="preserve"> jako Schwarzenberský knížecí architekt a stavitel, </w:t>
      </w:r>
      <w:r w:rsidRPr="00AB7C80">
        <w:rPr>
          <w:rFonts w:ascii="Times New Roman" w:hAnsi="Times New Roman" w:cs="Times New Roman"/>
          <w:sz w:val="24"/>
          <w:szCs w:val="24"/>
        </w:rPr>
        <w:t xml:space="preserve">(Diplomová práce), FF, UK, Praha 2011. </w:t>
      </w:r>
    </w:p>
    <w:p w:rsidR="00350350" w:rsidRDefault="00350350" w:rsidP="00350350">
      <w:pPr>
        <w:pStyle w:val="Odstavecseseznamem"/>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Martin Šanda, </w:t>
      </w:r>
      <w:r w:rsidRPr="00AB7C80">
        <w:rPr>
          <w:rFonts w:ascii="Times New Roman" w:hAnsi="Times New Roman" w:cs="Times New Roman"/>
          <w:i/>
          <w:sz w:val="24"/>
          <w:szCs w:val="24"/>
        </w:rPr>
        <w:t xml:space="preserve">Anton Erhard </w:t>
      </w:r>
      <w:proofErr w:type="spellStart"/>
      <w:r w:rsidRPr="00AB7C80">
        <w:rPr>
          <w:rFonts w:ascii="Times New Roman" w:hAnsi="Times New Roman" w:cs="Times New Roman"/>
          <w:i/>
          <w:sz w:val="24"/>
          <w:szCs w:val="24"/>
        </w:rPr>
        <w:t>Martinelli</w:t>
      </w:r>
      <w:proofErr w:type="spellEnd"/>
      <w:r w:rsidRPr="00AB7C80">
        <w:rPr>
          <w:rFonts w:ascii="Times New Roman" w:hAnsi="Times New Roman" w:cs="Times New Roman"/>
          <w:i/>
          <w:sz w:val="24"/>
          <w:szCs w:val="24"/>
        </w:rPr>
        <w:t xml:space="preserve"> ( 1684- 1747): Vídeňský architekt ve Schwarzenberských službách,</w:t>
      </w:r>
      <w:r w:rsidRPr="00AB7C80">
        <w:rPr>
          <w:rFonts w:ascii="Times New Roman" w:hAnsi="Times New Roman" w:cs="Times New Roman"/>
          <w:sz w:val="24"/>
          <w:szCs w:val="24"/>
        </w:rPr>
        <w:t xml:space="preserve"> České Budějovice 2020.</w:t>
      </w:r>
    </w:p>
    <w:p w:rsidR="00350350" w:rsidRPr="00AB7C80" w:rsidRDefault="00350350" w:rsidP="00350350">
      <w:pPr>
        <w:pStyle w:val="Odstavecseseznamem"/>
        <w:numPr>
          <w:ilvl w:val="0"/>
          <w:numId w:val="40"/>
        </w:numPr>
        <w:spacing w:line="360" w:lineRule="auto"/>
        <w:jc w:val="both"/>
        <w:rPr>
          <w:rFonts w:ascii="Times New Roman" w:hAnsi="Times New Roman" w:cs="Times New Roman"/>
          <w:sz w:val="24"/>
          <w:szCs w:val="24"/>
          <w:shd w:val="clear" w:color="auto" w:fill="FFFFFF"/>
        </w:rPr>
      </w:pPr>
      <w:r w:rsidRPr="0037226C">
        <w:rPr>
          <w:rFonts w:ascii="Times New Roman" w:hAnsi="Times New Roman" w:cs="Times New Roman"/>
          <w:sz w:val="24"/>
          <w:szCs w:val="24"/>
          <w:shd w:val="clear" w:color="auto" w:fill="FFFFFF"/>
        </w:rPr>
        <w:t>Jiří Š</w:t>
      </w:r>
      <w:proofErr w:type="spellStart"/>
      <w:r w:rsidRPr="0037226C">
        <w:rPr>
          <w:rFonts w:ascii="Times New Roman" w:hAnsi="Times New Roman" w:cs="Times New Roman"/>
          <w:sz w:val="24"/>
          <w:szCs w:val="24"/>
          <w:shd w:val="clear" w:color="auto" w:fill="FFFFFF"/>
          <w:lang w:val="en-US"/>
        </w:rPr>
        <w:t>meral</w:t>
      </w:r>
      <w:proofErr w:type="spellEnd"/>
      <w:r w:rsidRPr="0037226C">
        <w:rPr>
          <w:rFonts w:ascii="Times New Roman" w:hAnsi="Times New Roman" w:cs="Times New Roman"/>
          <w:sz w:val="24"/>
          <w:szCs w:val="24"/>
          <w:shd w:val="clear" w:color="auto" w:fill="FFFFFF"/>
          <w:lang w:val="en-US"/>
        </w:rPr>
        <w:t xml:space="preserve"> </w:t>
      </w:r>
      <w:r w:rsidRPr="0037226C">
        <w:rPr>
          <w:rFonts w:ascii="Times New Roman" w:hAnsi="Times New Roman" w:cs="Times New Roman"/>
          <w:sz w:val="24"/>
          <w:szCs w:val="24"/>
          <w:shd w:val="clear" w:color="auto" w:fill="FFFFFF"/>
        </w:rPr>
        <w:t xml:space="preserve">– Jan </w:t>
      </w:r>
      <w:proofErr w:type="spellStart"/>
      <w:r w:rsidRPr="0037226C">
        <w:rPr>
          <w:rFonts w:ascii="Times New Roman" w:hAnsi="Times New Roman" w:cs="Times New Roman"/>
          <w:sz w:val="24"/>
          <w:szCs w:val="24"/>
          <w:shd w:val="clear" w:color="auto" w:fill="FFFFFF"/>
        </w:rPr>
        <w:t>Turko</w:t>
      </w:r>
      <w:proofErr w:type="spellEnd"/>
      <w:r w:rsidRPr="0037226C">
        <w:rPr>
          <w:rFonts w:ascii="Times New Roman" w:hAnsi="Times New Roman" w:cs="Times New Roman"/>
          <w:sz w:val="24"/>
          <w:szCs w:val="24"/>
          <w:shd w:val="clear" w:color="auto" w:fill="FFFFFF"/>
        </w:rPr>
        <w:t xml:space="preserve"> – </w:t>
      </w:r>
      <w:r w:rsidRPr="0037226C">
        <w:rPr>
          <w:rFonts w:ascii="Times New Roman" w:hAnsi="Times New Roman" w:cs="Times New Roman"/>
          <w:sz w:val="24"/>
          <w:szCs w:val="24"/>
          <w:shd w:val="clear" w:color="auto" w:fill="FFFFFF"/>
          <w:lang w:val="fr-FR"/>
        </w:rPr>
        <w:t xml:space="preserve">Georg B. Bouchal, </w:t>
      </w:r>
      <w:proofErr w:type="spellStart"/>
      <w:r w:rsidRPr="0037226C">
        <w:rPr>
          <w:rFonts w:ascii="Times New Roman" w:hAnsi="Times New Roman" w:cs="Times New Roman"/>
          <w:i/>
          <w:iCs/>
          <w:sz w:val="24"/>
          <w:szCs w:val="24"/>
          <w:shd w:val="clear" w:color="auto" w:fill="FFFFFF"/>
        </w:rPr>
        <w:t>Křenovská</w:t>
      </w:r>
      <w:proofErr w:type="spellEnd"/>
      <w:r w:rsidRPr="0037226C">
        <w:rPr>
          <w:rFonts w:ascii="Times New Roman" w:hAnsi="Times New Roman" w:cs="Times New Roman"/>
          <w:i/>
          <w:iCs/>
          <w:sz w:val="24"/>
          <w:szCs w:val="24"/>
          <w:shd w:val="clear" w:color="auto" w:fill="FFFFFF"/>
        </w:rPr>
        <w:t xml:space="preserve"> farnost v historii. 280 let kostela sv. Jana Křtitele</w:t>
      </w:r>
      <w:r w:rsidRPr="0037226C">
        <w:rPr>
          <w:rFonts w:ascii="Times New Roman" w:hAnsi="Times New Roman" w:cs="Times New Roman"/>
          <w:sz w:val="24"/>
          <w:szCs w:val="24"/>
          <w:shd w:val="clear" w:color="auto" w:fill="FFFFFF"/>
        </w:rPr>
        <w:t>, Křenov 2010.</w:t>
      </w:r>
    </w:p>
    <w:p w:rsidR="00350350" w:rsidRPr="00AB7C80" w:rsidRDefault="00350350" w:rsidP="00350350">
      <w:pPr>
        <w:pStyle w:val="Odstavecseseznamem"/>
        <w:numPr>
          <w:ilvl w:val="0"/>
          <w:numId w:val="40"/>
        </w:numPr>
        <w:spacing w:line="360" w:lineRule="auto"/>
        <w:jc w:val="both"/>
        <w:rPr>
          <w:rFonts w:ascii="Times New Roman" w:hAnsi="Times New Roman" w:cs="Times New Roman"/>
          <w:sz w:val="24"/>
          <w:szCs w:val="24"/>
        </w:rPr>
      </w:pPr>
      <w:r w:rsidRPr="00AB7C80">
        <w:rPr>
          <w:rFonts w:ascii="Times New Roman" w:hAnsi="Times New Roman" w:cs="Times New Roman"/>
          <w:sz w:val="24"/>
          <w:szCs w:val="24"/>
        </w:rPr>
        <w:t xml:space="preserve">Antonio </w:t>
      </w:r>
      <w:proofErr w:type="spellStart"/>
      <w:r w:rsidRPr="00AB7C80">
        <w:rPr>
          <w:rFonts w:ascii="Times New Roman" w:hAnsi="Times New Roman" w:cs="Times New Roman"/>
          <w:sz w:val="24"/>
          <w:szCs w:val="24"/>
        </w:rPr>
        <w:t>Tarzia</w:t>
      </w:r>
      <w:proofErr w:type="spellEnd"/>
      <w:r w:rsidRPr="00AB7C80">
        <w:rPr>
          <w:rFonts w:ascii="Times New Roman" w:hAnsi="Times New Roman" w:cs="Times New Roman"/>
          <w:sz w:val="24"/>
          <w:szCs w:val="24"/>
        </w:rPr>
        <w:t xml:space="preserve"> – </w:t>
      </w:r>
      <w:proofErr w:type="spellStart"/>
      <w:r w:rsidRPr="00AB7C80">
        <w:rPr>
          <w:rFonts w:ascii="Times New Roman" w:hAnsi="Times New Roman" w:cs="Times New Roman"/>
          <w:sz w:val="24"/>
          <w:szCs w:val="24"/>
        </w:rPr>
        <w:t>Domenico</w:t>
      </w:r>
      <w:proofErr w:type="spellEnd"/>
      <w:r w:rsidRPr="00AB7C80">
        <w:rPr>
          <w:rFonts w:ascii="Times New Roman" w:hAnsi="Times New Roman" w:cs="Times New Roman"/>
          <w:sz w:val="24"/>
          <w:szCs w:val="24"/>
        </w:rPr>
        <w:t xml:space="preserve"> </w:t>
      </w:r>
      <w:proofErr w:type="spellStart"/>
      <w:r w:rsidRPr="00AB7C80">
        <w:rPr>
          <w:rFonts w:ascii="Times New Roman" w:hAnsi="Times New Roman" w:cs="Times New Roman"/>
          <w:sz w:val="24"/>
          <w:szCs w:val="24"/>
        </w:rPr>
        <w:t>Agasso</w:t>
      </w:r>
      <w:proofErr w:type="spellEnd"/>
      <w:r w:rsidRPr="00AB7C80">
        <w:rPr>
          <w:rFonts w:ascii="Times New Roman" w:hAnsi="Times New Roman" w:cs="Times New Roman"/>
          <w:sz w:val="24"/>
          <w:szCs w:val="24"/>
        </w:rPr>
        <w:t xml:space="preserve"> et al., </w:t>
      </w:r>
      <w:r w:rsidRPr="00AB7C80">
        <w:rPr>
          <w:rFonts w:ascii="Times New Roman" w:hAnsi="Times New Roman" w:cs="Times New Roman"/>
          <w:i/>
          <w:sz w:val="24"/>
          <w:szCs w:val="24"/>
        </w:rPr>
        <w:t>Svatí na každý den IV: historie, spiritualita, umění,</w:t>
      </w:r>
      <w:r w:rsidRPr="00AB7C80">
        <w:rPr>
          <w:rFonts w:ascii="Times New Roman" w:hAnsi="Times New Roman" w:cs="Times New Roman"/>
          <w:sz w:val="24"/>
          <w:szCs w:val="24"/>
        </w:rPr>
        <w:t xml:space="preserve"> Kostelní Vydří 2010.</w:t>
      </w:r>
    </w:p>
    <w:p w:rsidR="00350350" w:rsidRPr="00AB7C80" w:rsidRDefault="00350350" w:rsidP="00350350">
      <w:pPr>
        <w:pStyle w:val="Textpoznpodarou"/>
        <w:numPr>
          <w:ilvl w:val="0"/>
          <w:numId w:val="40"/>
        </w:numPr>
        <w:spacing w:line="360" w:lineRule="auto"/>
        <w:jc w:val="both"/>
        <w:rPr>
          <w:rFonts w:ascii="Times New Roman" w:hAnsi="Times New Roman" w:cs="Times New Roman"/>
          <w:iCs/>
          <w:sz w:val="24"/>
          <w:szCs w:val="24"/>
          <w:shd w:val="clear" w:color="auto" w:fill="FFFFFF"/>
        </w:rPr>
      </w:pPr>
      <w:r w:rsidRPr="00AB7C80">
        <w:rPr>
          <w:rFonts w:ascii="Times New Roman" w:hAnsi="Times New Roman" w:cs="Times New Roman"/>
          <w:sz w:val="24"/>
          <w:szCs w:val="24"/>
        </w:rPr>
        <w:t xml:space="preserve">Gregor </w:t>
      </w:r>
      <w:proofErr w:type="spellStart"/>
      <w:r w:rsidRPr="00AB7C80">
        <w:rPr>
          <w:rFonts w:ascii="Times New Roman" w:hAnsi="Times New Roman" w:cs="Times New Roman"/>
          <w:sz w:val="24"/>
          <w:szCs w:val="24"/>
        </w:rPr>
        <w:t>Wolný</w:t>
      </w:r>
      <w:proofErr w:type="spellEnd"/>
      <w:r w:rsidRPr="00AB7C80">
        <w:rPr>
          <w:rFonts w:ascii="Times New Roman" w:hAnsi="Times New Roman" w:cs="Times New Roman"/>
          <w:sz w:val="24"/>
          <w:szCs w:val="24"/>
        </w:rPr>
        <w:t xml:space="preserve">, </w:t>
      </w:r>
      <w:proofErr w:type="spellStart"/>
      <w:r w:rsidRPr="00AB7C80">
        <w:rPr>
          <w:rFonts w:ascii="Times New Roman" w:hAnsi="Times New Roman" w:cs="Times New Roman"/>
          <w:i/>
          <w:iCs/>
          <w:sz w:val="24"/>
          <w:szCs w:val="24"/>
          <w:shd w:val="clear" w:color="auto" w:fill="FFFFFF"/>
        </w:rPr>
        <w:t>Kirchliche</w:t>
      </w:r>
      <w:proofErr w:type="spellEnd"/>
      <w:r w:rsidRPr="00AB7C80">
        <w:rPr>
          <w:rFonts w:ascii="Times New Roman" w:hAnsi="Times New Roman" w:cs="Times New Roman"/>
          <w:i/>
          <w:iCs/>
          <w:sz w:val="24"/>
          <w:szCs w:val="24"/>
          <w:shd w:val="clear" w:color="auto" w:fill="FFFFFF"/>
        </w:rPr>
        <w:t xml:space="preserve"> </w:t>
      </w:r>
      <w:proofErr w:type="spellStart"/>
      <w:r w:rsidRPr="00AB7C80">
        <w:rPr>
          <w:rFonts w:ascii="Times New Roman" w:hAnsi="Times New Roman" w:cs="Times New Roman"/>
          <w:i/>
          <w:iCs/>
          <w:sz w:val="24"/>
          <w:szCs w:val="24"/>
          <w:shd w:val="clear" w:color="auto" w:fill="FFFFFF"/>
        </w:rPr>
        <w:t>Topographie</w:t>
      </w:r>
      <w:proofErr w:type="spellEnd"/>
      <w:r w:rsidRPr="00AB7C80">
        <w:rPr>
          <w:rFonts w:ascii="Times New Roman" w:hAnsi="Times New Roman" w:cs="Times New Roman"/>
          <w:i/>
          <w:iCs/>
          <w:sz w:val="24"/>
          <w:szCs w:val="24"/>
          <w:shd w:val="clear" w:color="auto" w:fill="FFFFFF"/>
        </w:rPr>
        <w:t xml:space="preserve"> von </w:t>
      </w:r>
      <w:proofErr w:type="spellStart"/>
      <w:r w:rsidRPr="00AB7C80">
        <w:rPr>
          <w:rFonts w:ascii="Times New Roman" w:hAnsi="Times New Roman" w:cs="Times New Roman"/>
          <w:i/>
          <w:iCs/>
          <w:sz w:val="24"/>
          <w:szCs w:val="24"/>
          <w:shd w:val="clear" w:color="auto" w:fill="FFFFFF"/>
        </w:rPr>
        <w:t>Mähren</w:t>
      </w:r>
      <w:proofErr w:type="spellEnd"/>
      <w:r w:rsidRPr="00AB7C80">
        <w:rPr>
          <w:rFonts w:ascii="Times New Roman" w:hAnsi="Times New Roman" w:cs="Times New Roman"/>
          <w:i/>
          <w:iCs/>
          <w:sz w:val="24"/>
          <w:szCs w:val="24"/>
          <w:shd w:val="clear" w:color="auto" w:fill="FFFFFF"/>
        </w:rPr>
        <w:t xml:space="preserve"> </w:t>
      </w:r>
      <w:proofErr w:type="spellStart"/>
      <w:r w:rsidRPr="00AB7C80">
        <w:rPr>
          <w:rFonts w:ascii="Times New Roman" w:hAnsi="Times New Roman" w:cs="Times New Roman"/>
          <w:i/>
          <w:iCs/>
          <w:sz w:val="24"/>
          <w:szCs w:val="24"/>
          <w:shd w:val="clear" w:color="auto" w:fill="FFFFFF"/>
        </w:rPr>
        <w:t>meist</w:t>
      </w:r>
      <w:proofErr w:type="spellEnd"/>
      <w:r w:rsidRPr="00AB7C80">
        <w:rPr>
          <w:rFonts w:ascii="Times New Roman" w:hAnsi="Times New Roman" w:cs="Times New Roman"/>
          <w:i/>
          <w:iCs/>
          <w:sz w:val="24"/>
          <w:szCs w:val="24"/>
          <w:shd w:val="clear" w:color="auto" w:fill="FFFFFF"/>
        </w:rPr>
        <w:t xml:space="preserve"> nach </w:t>
      </w:r>
      <w:proofErr w:type="spellStart"/>
      <w:r w:rsidRPr="00AB7C80">
        <w:rPr>
          <w:rFonts w:ascii="Times New Roman" w:hAnsi="Times New Roman" w:cs="Times New Roman"/>
          <w:i/>
          <w:iCs/>
          <w:sz w:val="24"/>
          <w:szCs w:val="24"/>
          <w:shd w:val="clear" w:color="auto" w:fill="FFFFFF"/>
        </w:rPr>
        <w:t>Urkunden</w:t>
      </w:r>
      <w:proofErr w:type="spellEnd"/>
      <w:r w:rsidRPr="00AB7C80">
        <w:rPr>
          <w:rFonts w:ascii="Times New Roman" w:hAnsi="Times New Roman" w:cs="Times New Roman"/>
          <w:i/>
          <w:iCs/>
          <w:sz w:val="24"/>
          <w:szCs w:val="24"/>
          <w:shd w:val="clear" w:color="auto" w:fill="FFFFFF"/>
        </w:rPr>
        <w:t xml:space="preserve"> </w:t>
      </w:r>
      <w:proofErr w:type="spellStart"/>
      <w:r w:rsidRPr="00AB7C80">
        <w:rPr>
          <w:rFonts w:ascii="Times New Roman" w:hAnsi="Times New Roman" w:cs="Times New Roman"/>
          <w:i/>
          <w:iCs/>
          <w:sz w:val="24"/>
          <w:szCs w:val="24"/>
          <w:shd w:val="clear" w:color="auto" w:fill="FFFFFF"/>
        </w:rPr>
        <w:t>und</w:t>
      </w:r>
      <w:proofErr w:type="spellEnd"/>
      <w:r w:rsidRPr="00AB7C80">
        <w:rPr>
          <w:rFonts w:ascii="Times New Roman" w:hAnsi="Times New Roman" w:cs="Times New Roman"/>
          <w:i/>
          <w:iCs/>
          <w:sz w:val="24"/>
          <w:szCs w:val="24"/>
          <w:shd w:val="clear" w:color="auto" w:fill="FFFFFF"/>
        </w:rPr>
        <w:t xml:space="preserve"> </w:t>
      </w:r>
      <w:proofErr w:type="spellStart"/>
      <w:r w:rsidRPr="00AB7C80">
        <w:rPr>
          <w:rFonts w:ascii="Times New Roman" w:hAnsi="Times New Roman" w:cs="Times New Roman"/>
          <w:i/>
          <w:iCs/>
          <w:sz w:val="24"/>
          <w:szCs w:val="24"/>
          <w:shd w:val="clear" w:color="auto" w:fill="FFFFFF"/>
        </w:rPr>
        <w:t>Handschriften</w:t>
      </w:r>
      <w:proofErr w:type="spellEnd"/>
      <w:r w:rsidRPr="00AB7C80">
        <w:rPr>
          <w:rFonts w:ascii="Times New Roman" w:hAnsi="Times New Roman" w:cs="Times New Roman"/>
          <w:iCs/>
          <w:sz w:val="24"/>
          <w:szCs w:val="24"/>
          <w:shd w:val="clear" w:color="auto" w:fill="FFFFFF"/>
        </w:rPr>
        <w:t>, Brno 1858.</w:t>
      </w:r>
    </w:p>
    <w:p w:rsidR="00AE5E57" w:rsidRDefault="00AE5E57" w:rsidP="00163DCD">
      <w:pPr>
        <w:rPr>
          <w:rFonts w:ascii="Times New Roman" w:hAnsi="Times New Roman" w:cs="Times New Roman"/>
          <w:b/>
          <w:sz w:val="28"/>
          <w:szCs w:val="28"/>
        </w:rPr>
      </w:pPr>
    </w:p>
    <w:p w:rsidR="0037226C" w:rsidRPr="0037226C" w:rsidRDefault="00AF7DE2" w:rsidP="0037226C">
      <w:pPr>
        <w:spacing w:line="360" w:lineRule="auto"/>
        <w:rPr>
          <w:rFonts w:ascii="Times New Roman" w:hAnsi="Times New Roman" w:cs="Times New Roman"/>
          <w:b/>
          <w:sz w:val="28"/>
          <w:szCs w:val="28"/>
        </w:rPr>
      </w:pPr>
      <w:r w:rsidRPr="00AF7DE2">
        <w:rPr>
          <w:rFonts w:ascii="Times New Roman" w:hAnsi="Times New Roman" w:cs="Times New Roman"/>
          <w:b/>
          <w:sz w:val="28"/>
          <w:szCs w:val="28"/>
        </w:rPr>
        <w:t xml:space="preserve">Internetové zdroje:  </w:t>
      </w:r>
    </w:p>
    <w:p w:rsidR="0037226C" w:rsidRPr="0037226C" w:rsidRDefault="0037226C" w:rsidP="0037226C">
      <w:pPr>
        <w:pStyle w:val="Textpoznpodarou"/>
        <w:numPr>
          <w:ilvl w:val="0"/>
          <w:numId w:val="29"/>
        </w:numPr>
        <w:spacing w:line="360" w:lineRule="auto"/>
        <w:rPr>
          <w:rFonts w:ascii="Times New Roman" w:hAnsi="Times New Roman" w:cs="Times New Roman"/>
          <w:sz w:val="24"/>
          <w:szCs w:val="24"/>
        </w:rPr>
      </w:pPr>
      <w:r w:rsidRPr="0037226C">
        <w:rPr>
          <w:rFonts w:ascii="Times New Roman" w:hAnsi="Times New Roman" w:cs="Times New Roman"/>
          <w:i/>
          <w:sz w:val="24"/>
          <w:szCs w:val="24"/>
        </w:rPr>
        <w:t xml:space="preserve">Kostel Navštívení Panny Marie, </w:t>
      </w:r>
      <w:hyperlink r:id="rId25" w:history="1">
        <w:r w:rsidRPr="0037226C">
          <w:rPr>
            <w:rStyle w:val="Hypertextovodkaz"/>
            <w:rFonts w:ascii="Times New Roman" w:hAnsi="Times New Roman" w:cs="Times New Roman"/>
            <w:sz w:val="24"/>
            <w:szCs w:val="24"/>
          </w:rPr>
          <w:t>http://farnost-svitavy.cz/kostel-navstiveni-panny-marie</w:t>
        </w:r>
      </w:hyperlink>
      <w:r w:rsidRPr="0037226C">
        <w:rPr>
          <w:rFonts w:ascii="Times New Roman" w:hAnsi="Times New Roman" w:cs="Times New Roman"/>
          <w:sz w:val="24"/>
          <w:szCs w:val="24"/>
        </w:rPr>
        <w:t xml:space="preserve">, vyhledáno dne 7. 3. 2022. </w:t>
      </w:r>
    </w:p>
    <w:p w:rsidR="0037226C" w:rsidRPr="0037226C" w:rsidRDefault="0037226C" w:rsidP="0037226C">
      <w:pPr>
        <w:pStyle w:val="Textpoznpodarou"/>
        <w:numPr>
          <w:ilvl w:val="0"/>
          <w:numId w:val="29"/>
        </w:numPr>
        <w:spacing w:line="360" w:lineRule="auto"/>
        <w:rPr>
          <w:rFonts w:ascii="Times New Roman" w:hAnsi="Times New Roman" w:cs="Times New Roman"/>
          <w:sz w:val="24"/>
          <w:szCs w:val="24"/>
        </w:rPr>
      </w:pPr>
      <w:r w:rsidRPr="0037226C">
        <w:rPr>
          <w:rFonts w:ascii="Times New Roman" w:hAnsi="Times New Roman" w:cs="Times New Roman"/>
          <w:i/>
          <w:sz w:val="24"/>
          <w:szCs w:val="24"/>
        </w:rPr>
        <w:t>Kostel sv. Jakuba apoštola</w:t>
      </w:r>
      <w:r w:rsidRPr="0037226C">
        <w:rPr>
          <w:rFonts w:ascii="Times New Roman" w:hAnsi="Times New Roman" w:cs="Times New Roman"/>
          <w:sz w:val="24"/>
          <w:szCs w:val="24"/>
        </w:rPr>
        <w:t xml:space="preserve">, </w:t>
      </w:r>
      <w:hyperlink r:id="rId26" w:history="1">
        <w:r w:rsidRPr="0037226C">
          <w:rPr>
            <w:rStyle w:val="Hypertextovodkaz"/>
            <w:rFonts w:ascii="Times New Roman" w:hAnsi="Times New Roman" w:cs="Times New Roman"/>
            <w:sz w:val="24"/>
            <w:szCs w:val="24"/>
          </w:rPr>
          <w:t>https://pamatkovykatalog.cz/kostel-sv-jakuba-apostola-1250427</w:t>
        </w:r>
      </w:hyperlink>
      <w:r w:rsidRPr="0037226C">
        <w:rPr>
          <w:rFonts w:ascii="Times New Roman" w:hAnsi="Times New Roman" w:cs="Times New Roman"/>
          <w:sz w:val="24"/>
          <w:szCs w:val="24"/>
        </w:rPr>
        <w:t xml:space="preserve"> , vyhledáno dne 3. 4. 2022. </w:t>
      </w:r>
    </w:p>
    <w:p w:rsidR="0037226C" w:rsidRPr="0037226C" w:rsidRDefault="0037226C" w:rsidP="0037226C">
      <w:pPr>
        <w:pStyle w:val="Textpoznpodarou"/>
        <w:numPr>
          <w:ilvl w:val="0"/>
          <w:numId w:val="29"/>
        </w:numPr>
        <w:spacing w:line="360" w:lineRule="auto"/>
        <w:rPr>
          <w:rFonts w:ascii="Times New Roman" w:hAnsi="Times New Roman" w:cs="Times New Roman"/>
          <w:sz w:val="24"/>
          <w:szCs w:val="24"/>
        </w:rPr>
      </w:pPr>
      <w:r w:rsidRPr="0037226C">
        <w:rPr>
          <w:rFonts w:ascii="Times New Roman" w:hAnsi="Times New Roman" w:cs="Times New Roman"/>
          <w:i/>
          <w:sz w:val="24"/>
          <w:szCs w:val="24"/>
        </w:rPr>
        <w:t xml:space="preserve">Kostel sv. Ondřeje s ohradní zdí, </w:t>
      </w:r>
      <w:hyperlink r:id="rId27" w:history="1">
        <w:r w:rsidRPr="0037226C">
          <w:rPr>
            <w:rStyle w:val="Hypertextovodkaz"/>
            <w:rFonts w:ascii="Times New Roman" w:hAnsi="Times New Roman" w:cs="Times New Roman"/>
            <w:sz w:val="24"/>
            <w:szCs w:val="24"/>
          </w:rPr>
          <w:t>https://www.pamatkovykatalog.cz/kostel-sv-ondreje-s-ohradni-zdi-536002</w:t>
        </w:r>
      </w:hyperlink>
      <w:r w:rsidRPr="0037226C">
        <w:rPr>
          <w:rFonts w:ascii="Times New Roman" w:hAnsi="Times New Roman" w:cs="Times New Roman"/>
          <w:sz w:val="24"/>
          <w:szCs w:val="24"/>
        </w:rPr>
        <w:t xml:space="preserve"> , vyhledáno dne 7. 3. 2022. </w:t>
      </w:r>
    </w:p>
    <w:p w:rsidR="0037226C" w:rsidRPr="0037226C" w:rsidRDefault="0037226C" w:rsidP="0037226C">
      <w:pPr>
        <w:pStyle w:val="Textpoznpodarou"/>
        <w:numPr>
          <w:ilvl w:val="0"/>
          <w:numId w:val="29"/>
        </w:numPr>
        <w:spacing w:line="360" w:lineRule="auto"/>
        <w:rPr>
          <w:rFonts w:ascii="Times New Roman" w:hAnsi="Times New Roman" w:cs="Times New Roman"/>
          <w:sz w:val="24"/>
          <w:szCs w:val="24"/>
        </w:rPr>
      </w:pPr>
      <w:r w:rsidRPr="0037226C">
        <w:rPr>
          <w:rFonts w:ascii="Times New Roman" w:hAnsi="Times New Roman" w:cs="Times New Roman"/>
          <w:i/>
          <w:sz w:val="24"/>
          <w:szCs w:val="24"/>
        </w:rPr>
        <w:t>Kostel sv. Vojtěcha</w:t>
      </w:r>
      <w:r w:rsidRPr="0037226C">
        <w:rPr>
          <w:rFonts w:ascii="Times New Roman" w:hAnsi="Times New Roman" w:cs="Times New Roman"/>
          <w:sz w:val="24"/>
          <w:szCs w:val="24"/>
        </w:rPr>
        <w:t xml:space="preserve">, </w:t>
      </w:r>
      <w:hyperlink r:id="rId28" w:history="1">
        <w:r w:rsidRPr="0037226C">
          <w:rPr>
            <w:rStyle w:val="Hypertextovodkaz"/>
            <w:rFonts w:ascii="Times New Roman" w:hAnsi="Times New Roman" w:cs="Times New Roman"/>
            <w:sz w:val="24"/>
            <w:szCs w:val="24"/>
          </w:rPr>
          <w:t>https://pamatkovykatalog.cz/kostel-sv-vojtecha-686354</w:t>
        </w:r>
      </w:hyperlink>
      <w:r w:rsidRPr="0037226C">
        <w:rPr>
          <w:rFonts w:ascii="Times New Roman" w:hAnsi="Times New Roman" w:cs="Times New Roman"/>
          <w:sz w:val="24"/>
          <w:szCs w:val="24"/>
        </w:rPr>
        <w:t xml:space="preserve"> , vyhledáno dne 2. 4. 2022. </w:t>
      </w:r>
    </w:p>
    <w:p w:rsidR="0037226C" w:rsidRPr="0037226C" w:rsidRDefault="0037226C" w:rsidP="0037226C">
      <w:pPr>
        <w:pStyle w:val="Textpoznpodarou"/>
        <w:numPr>
          <w:ilvl w:val="0"/>
          <w:numId w:val="29"/>
        </w:numPr>
        <w:spacing w:line="360" w:lineRule="auto"/>
        <w:rPr>
          <w:rFonts w:ascii="Times New Roman" w:hAnsi="Times New Roman" w:cs="Times New Roman"/>
          <w:sz w:val="24"/>
          <w:szCs w:val="24"/>
        </w:rPr>
      </w:pPr>
      <w:r w:rsidRPr="0037226C">
        <w:rPr>
          <w:rFonts w:ascii="Times New Roman" w:hAnsi="Times New Roman" w:cs="Times New Roman"/>
          <w:i/>
          <w:sz w:val="24"/>
          <w:szCs w:val="24"/>
        </w:rPr>
        <w:t>Kostelec na Hané – Historie</w:t>
      </w:r>
      <w:r w:rsidRPr="0037226C">
        <w:rPr>
          <w:rFonts w:ascii="Times New Roman" w:hAnsi="Times New Roman" w:cs="Times New Roman"/>
          <w:sz w:val="24"/>
          <w:szCs w:val="24"/>
        </w:rPr>
        <w:t xml:space="preserve">, </w:t>
      </w:r>
      <w:hyperlink r:id="rId29" w:history="1">
        <w:r w:rsidRPr="0037226C">
          <w:rPr>
            <w:rStyle w:val="Hypertextovodkaz"/>
            <w:rFonts w:ascii="Times New Roman" w:hAnsi="Times New Roman" w:cs="Times New Roman"/>
            <w:sz w:val="24"/>
            <w:szCs w:val="24"/>
          </w:rPr>
          <w:t>https://www.kostelecnh.cz/mesto/informace-o-meste/historie/</w:t>
        </w:r>
      </w:hyperlink>
      <w:r w:rsidRPr="0037226C">
        <w:rPr>
          <w:rFonts w:ascii="Times New Roman" w:hAnsi="Times New Roman" w:cs="Times New Roman"/>
          <w:sz w:val="24"/>
          <w:szCs w:val="24"/>
        </w:rPr>
        <w:t xml:space="preserve"> , vyhledáno 11. 10. 2020.</w:t>
      </w:r>
    </w:p>
    <w:p w:rsidR="0037226C" w:rsidRPr="0037226C" w:rsidRDefault="0037226C" w:rsidP="0037226C">
      <w:pPr>
        <w:pStyle w:val="Textpoznpodarou"/>
        <w:numPr>
          <w:ilvl w:val="0"/>
          <w:numId w:val="29"/>
        </w:numPr>
        <w:spacing w:line="360" w:lineRule="auto"/>
        <w:rPr>
          <w:rFonts w:ascii="Times New Roman" w:hAnsi="Times New Roman" w:cs="Times New Roman"/>
          <w:sz w:val="24"/>
          <w:szCs w:val="24"/>
        </w:rPr>
      </w:pPr>
      <w:r w:rsidRPr="0037226C">
        <w:rPr>
          <w:rFonts w:ascii="Times New Roman" w:hAnsi="Times New Roman" w:cs="Times New Roman"/>
          <w:i/>
          <w:sz w:val="24"/>
          <w:szCs w:val="24"/>
        </w:rPr>
        <w:t>Kostelec na Hané, kostel sv. Jakuba Většího,</w:t>
      </w:r>
      <w:r w:rsidRPr="0037226C">
        <w:rPr>
          <w:rFonts w:ascii="Times New Roman" w:hAnsi="Times New Roman" w:cs="Times New Roman"/>
          <w:sz w:val="24"/>
          <w:szCs w:val="24"/>
        </w:rPr>
        <w:t xml:space="preserve"> </w:t>
      </w:r>
      <w:hyperlink r:id="rId30" w:history="1">
        <w:r w:rsidRPr="0037226C">
          <w:rPr>
            <w:rStyle w:val="Hypertextovodkaz"/>
            <w:rFonts w:ascii="Times New Roman" w:hAnsi="Times New Roman" w:cs="Times New Roman"/>
            <w:sz w:val="24"/>
            <w:szCs w:val="24"/>
          </w:rPr>
          <w:t>https://www.pamatkovykatalog.cz/kostel-sv-jakuba-starsiho-539610</w:t>
        </w:r>
      </w:hyperlink>
      <w:r w:rsidRPr="0037226C">
        <w:rPr>
          <w:rFonts w:ascii="Times New Roman" w:hAnsi="Times New Roman" w:cs="Times New Roman"/>
          <w:sz w:val="24"/>
          <w:szCs w:val="24"/>
        </w:rPr>
        <w:t xml:space="preserve"> </w:t>
      </w:r>
      <w:r w:rsidRPr="0037226C">
        <w:rPr>
          <w:rFonts w:ascii="Times New Roman" w:hAnsi="Times New Roman" w:cs="Times New Roman"/>
          <w:sz w:val="24"/>
          <w:szCs w:val="24"/>
          <w:vertAlign w:val="superscript"/>
        </w:rPr>
        <w:t xml:space="preserve">, </w:t>
      </w:r>
      <w:r w:rsidRPr="0037226C">
        <w:rPr>
          <w:rFonts w:ascii="Times New Roman" w:hAnsi="Times New Roman" w:cs="Times New Roman"/>
          <w:sz w:val="24"/>
          <w:szCs w:val="24"/>
        </w:rPr>
        <w:t>vyhledáno 5. 6. 2021.</w:t>
      </w:r>
    </w:p>
    <w:p w:rsidR="0037226C" w:rsidRPr="0037226C" w:rsidRDefault="0037226C" w:rsidP="0037226C">
      <w:pPr>
        <w:pStyle w:val="Odstavecseseznamem"/>
        <w:numPr>
          <w:ilvl w:val="0"/>
          <w:numId w:val="29"/>
        </w:numPr>
        <w:spacing w:line="360" w:lineRule="auto"/>
        <w:rPr>
          <w:rFonts w:ascii="Times New Roman" w:hAnsi="Times New Roman" w:cs="Times New Roman"/>
          <w:sz w:val="24"/>
          <w:szCs w:val="24"/>
        </w:rPr>
      </w:pPr>
      <w:r>
        <w:rPr>
          <w:rFonts w:ascii="Times New Roman" w:hAnsi="Times New Roman" w:cs="Times New Roman"/>
          <w:i/>
          <w:sz w:val="24"/>
          <w:szCs w:val="24"/>
        </w:rPr>
        <w:lastRenderedPageBreak/>
        <w:t xml:space="preserve">Letitý zvon v </w:t>
      </w:r>
      <w:r w:rsidRPr="0037226C">
        <w:rPr>
          <w:rFonts w:ascii="Times New Roman" w:hAnsi="Times New Roman" w:cs="Times New Roman"/>
          <w:i/>
          <w:sz w:val="24"/>
          <w:szCs w:val="24"/>
        </w:rPr>
        <w:t>Kostelci získal dva bratry</w:t>
      </w:r>
      <w:r w:rsidRPr="0037226C">
        <w:rPr>
          <w:rFonts w:ascii="Times New Roman" w:hAnsi="Times New Roman" w:cs="Times New Roman"/>
          <w:sz w:val="24"/>
          <w:szCs w:val="24"/>
        </w:rPr>
        <w:t>,</w:t>
      </w:r>
      <w:r w:rsidRPr="0037226C">
        <w:rPr>
          <w:rFonts w:ascii="Times New Roman" w:hAnsi="Times New Roman" w:cs="Times New Roman"/>
          <w:sz w:val="24"/>
          <w:szCs w:val="24"/>
          <w:vertAlign w:val="superscript"/>
        </w:rPr>
        <w:t xml:space="preserve">  </w:t>
      </w:r>
      <w:hyperlink r:id="rId31" w:history="1">
        <w:r w:rsidRPr="0037226C">
          <w:rPr>
            <w:rStyle w:val="Hypertextovodkaz"/>
            <w:rFonts w:ascii="Times New Roman" w:hAnsi="Times New Roman" w:cs="Times New Roman"/>
            <w:sz w:val="24"/>
            <w:szCs w:val="24"/>
          </w:rPr>
          <w:t>https://prostejovsky.denik.cz/zpravy_region/letity-zvon-ma-dva-mladsi-bratry-20190727.html</w:t>
        </w:r>
      </w:hyperlink>
      <w:r w:rsidRPr="0037226C">
        <w:rPr>
          <w:rFonts w:ascii="Times New Roman" w:hAnsi="Times New Roman" w:cs="Times New Roman"/>
          <w:sz w:val="24"/>
          <w:szCs w:val="24"/>
        </w:rPr>
        <w:t>, vyhledáno</w:t>
      </w:r>
    </w:p>
    <w:p w:rsidR="0037226C" w:rsidRPr="0037226C" w:rsidRDefault="0037226C" w:rsidP="0037226C">
      <w:pPr>
        <w:pStyle w:val="Odstavecseseznamem"/>
        <w:numPr>
          <w:ilvl w:val="0"/>
          <w:numId w:val="29"/>
        </w:numPr>
        <w:spacing w:line="360" w:lineRule="auto"/>
        <w:rPr>
          <w:rStyle w:val="Hypertextovodkaz"/>
          <w:rFonts w:ascii="Times New Roman" w:hAnsi="Times New Roman" w:cs="Times New Roman"/>
          <w:color w:val="auto"/>
          <w:sz w:val="24"/>
          <w:szCs w:val="24"/>
          <w:u w:val="none"/>
        </w:rPr>
      </w:pPr>
      <w:r w:rsidRPr="0037226C">
        <w:rPr>
          <w:rFonts w:ascii="Times New Roman" w:hAnsi="Times New Roman" w:cs="Times New Roman"/>
          <w:i/>
          <w:sz w:val="24"/>
          <w:szCs w:val="24"/>
        </w:rPr>
        <w:t xml:space="preserve">Lidé mohou adoptovat i píšťaly varhan, </w:t>
      </w:r>
      <w:hyperlink r:id="rId32" w:history="1">
        <w:r w:rsidRPr="0037226C">
          <w:rPr>
            <w:rStyle w:val="Hypertextovodkaz"/>
            <w:rFonts w:ascii="Times New Roman" w:hAnsi="Times New Roman" w:cs="Times New Roman"/>
            <w:sz w:val="24"/>
            <w:szCs w:val="24"/>
          </w:rPr>
          <w:t>https://ct24.ceskatelevize.cz/regiony/1560898-lide-mohou-adoptovat-i-pistaly-varhan</w:t>
        </w:r>
      </w:hyperlink>
      <w:r w:rsidRPr="0037226C">
        <w:rPr>
          <w:rStyle w:val="Hypertextovodkaz"/>
          <w:rFonts w:ascii="Times New Roman" w:hAnsi="Times New Roman" w:cs="Times New Roman"/>
          <w:sz w:val="24"/>
          <w:szCs w:val="24"/>
        </w:rPr>
        <w:t xml:space="preserve">, vyhledáno dne 4. 11. 2021. </w:t>
      </w:r>
    </w:p>
    <w:p w:rsidR="0037226C" w:rsidRPr="0037226C" w:rsidRDefault="0037226C" w:rsidP="0037226C">
      <w:pPr>
        <w:pStyle w:val="Textpoznpodarou"/>
        <w:numPr>
          <w:ilvl w:val="0"/>
          <w:numId w:val="29"/>
        </w:numPr>
        <w:spacing w:line="360" w:lineRule="auto"/>
        <w:rPr>
          <w:rFonts w:ascii="Times New Roman" w:hAnsi="Times New Roman" w:cs="Times New Roman"/>
          <w:sz w:val="24"/>
          <w:szCs w:val="24"/>
        </w:rPr>
      </w:pPr>
      <w:r w:rsidRPr="0037226C">
        <w:rPr>
          <w:rFonts w:ascii="Times New Roman" w:hAnsi="Times New Roman" w:cs="Times New Roman"/>
          <w:i/>
          <w:sz w:val="24"/>
          <w:szCs w:val="24"/>
        </w:rPr>
        <w:t>Moravský zemský archiv v Brně</w:t>
      </w:r>
      <w:r w:rsidRPr="0037226C">
        <w:rPr>
          <w:rFonts w:ascii="Times New Roman" w:hAnsi="Times New Roman" w:cs="Times New Roman"/>
          <w:sz w:val="24"/>
          <w:szCs w:val="24"/>
        </w:rPr>
        <w:t xml:space="preserve">, F 264, </w:t>
      </w:r>
      <w:proofErr w:type="spellStart"/>
      <w:r w:rsidRPr="0037226C">
        <w:rPr>
          <w:rFonts w:ascii="Times New Roman" w:hAnsi="Times New Roman" w:cs="Times New Roman"/>
          <w:sz w:val="24"/>
          <w:szCs w:val="24"/>
        </w:rPr>
        <w:t>fasc</w:t>
      </w:r>
      <w:proofErr w:type="spellEnd"/>
      <w:r w:rsidRPr="0037226C">
        <w:rPr>
          <w:rFonts w:ascii="Times New Roman" w:hAnsi="Times New Roman" w:cs="Times New Roman"/>
          <w:sz w:val="24"/>
          <w:szCs w:val="24"/>
        </w:rPr>
        <w:t xml:space="preserve">. 372, 3/3. </w:t>
      </w:r>
      <w:hyperlink r:id="rId33" w:history="1">
        <w:r w:rsidRPr="0037226C">
          <w:rPr>
            <w:rStyle w:val="Hypertextovodkaz"/>
            <w:rFonts w:ascii="Times New Roman" w:hAnsi="Times New Roman" w:cs="Times New Roman"/>
            <w:sz w:val="24"/>
            <w:szCs w:val="24"/>
          </w:rPr>
          <w:t>https://www.mza.cz/brno-venkov/</w:t>
        </w:r>
      </w:hyperlink>
      <w:r w:rsidRPr="0037226C">
        <w:rPr>
          <w:rFonts w:ascii="Times New Roman" w:hAnsi="Times New Roman" w:cs="Times New Roman"/>
          <w:sz w:val="24"/>
          <w:szCs w:val="24"/>
        </w:rPr>
        <w:t>, vyhledáno dne 20. 12. 2021.</w:t>
      </w:r>
    </w:p>
    <w:p w:rsidR="0037226C" w:rsidRPr="0037226C" w:rsidRDefault="0037226C" w:rsidP="0037226C">
      <w:pPr>
        <w:pStyle w:val="Textpoznpodarou"/>
        <w:numPr>
          <w:ilvl w:val="0"/>
          <w:numId w:val="29"/>
        </w:numPr>
        <w:spacing w:line="360" w:lineRule="auto"/>
        <w:rPr>
          <w:rFonts w:ascii="Times New Roman" w:hAnsi="Times New Roman" w:cs="Times New Roman"/>
          <w:sz w:val="24"/>
          <w:szCs w:val="24"/>
        </w:rPr>
      </w:pPr>
      <w:r w:rsidRPr="0037226C">
        <w:rPr>
          <w:rFonts w:ascii="Times New Roman" w:hAnsi="Times New Roman" w:cs="Times New Roman"/>
          <w:i/>
          <w:sz w:val="24"/>
          <w:szCs w:val="24"/>
        </w:rPr>
        <w:t>Panna Marie Bolestná</w:t>
      </w:r>
      <w:r w:rsidRPr="0037226C">
        <w:rPr>
          <w:rFonts w:ascii="Times New Roman" w:hAnsi="Times New Roman" w:cs="Times New Roman"/>
          <w:sz w:val="24"/>
          <w:szCs w:val="24"/>
        </w:rPr>
        <w:t xml:space="preserve">, </w:t>
      </w:r>
      <w:hyperlink r:id="rId34" w:history="1">
        <w:r w:rsidRPr="0037226C">
          <w:rPr>
            <w:rStyle w:val="Hypertextovodkaz"/>
            <w:rFonts w:ascii="Times New Roman" w:hAnsi="Times New Roman" w:cs="Times New Roman"/>
            <w:sz w:val="24"/>
            <w:szCs w:val="24"/>
          </w:rPr>
          <w:t>http://catholica.cz/index.php?id=4494</w:t>
        </w:r>
      </w:hyperlink>
      <w:r w:rsidRPr="0037226C">
        <w:rPr>
          <w:rFonts w:ascii="Times New Roman" w:hAnsi="Times New Roman" w:cs="Times New Roman"/>
          <w:sz w:val="24"/>
          <w:szCs w:val="24"/>
        </w:rPr>
        <w:t xml:space="preserve"> , vyhledáno dne 28. 2. 2022. </w:t>
      </w:r>
    </w:p>
    <w:p w:rsidR="0037226C" w:rsidRPr="0037226C" w:rsidRDefault="0037226C" w:rsidP="0037226C">
      <w:pPr>
        <w:pStyle w:val="Textpoznpodarou"/>
        <w:numPr>
          <w:ilvl w:val="0"/>
          <w:numId w:val="29"/>
        </w:numPr>
        <w:spacing w:line="480" w:lineRule="auto"/>
        <w:rPr>
          <w:rFonts w:ascii="Times New Roman" w:hAnsi="Times New Roman" w:cs="Times New Roman"/>
          <w:sz w:val="24"/>
          <w:szCs w:val="24"/>
        </w:rPr>
      </w:pPr>
      <w:r w:rsidRPr="0037226C">
        <w:rPr>
          <w:rFonts w:ascii="Times New Roman" w:hAnsi="Times New Roman" w:cs="Times New Roman"/>
          <w:i/>
          <w:sz w:val="24"/>
          <w:szCs w:val="24"/>
        </w:rPr>
        <w:t>Rakouský státní archiv,</w:t>
      </w:r>
      <w:r w:rsidRPr="0037226C">
        <w:rPr>
          <w:rFonts w:ascii="Times New Roman" w:hAnsi="Times New Roman" w:cs="Times New Roman"/>
          <w:sz w:val="24"/>
          <w:szCs w:val="24"/>
          <w:vertAlign w:val="superscript"/>
        </w:rPr>
        <w:t xml:space="preserve"> </w:t>
      </w:r>
      <w:hyperlink r:id="rId35" w:history="1">
        <w:r w:rsidRPr="0037226C">
          <w:rPr>
            <w:rStyle w:val="Hypertextovodkaz"/>
            <w:rFonts w:ascii="Times New Roman" w:hAnsi="Times New Roman" w:cs="Times New Roman"/>
            <w:sz w:val="24"/>
            <w:szCs w:val="24"/>
          </w:rPr>
          <w:t>https://www.oesta.gv.at/</w:t>
        </w:r>
      </w:hyperlink>
      <w:r w:rsidRPr="0037226C">
        <w:rPr>
          <w:rFonts w:ascii="Times New Roman" w:hAnsi="Times New Roman" w:cs="Times New Roman"/>
          <w:sz w:val="24"/>
          <w:szCs w:val="24"/>
        </w:rPr>
        <w:t xml:space="preserve"> , vyhledáno dne 4. 1. 2022. </w:t>
      </w:r>
    </w:p>
    <w:p w:rsidR="002B0E51" w:rsidRPr="0037226C" w:rsidRDefault="002B0E51" w:rsidP="0037226C">
      <w:pPr>
        <w:spacing w:line="360" w:lineRule="auto"/>
        <w:jc w:val="both"/>
        <w:rPr>
          <w:rFonts w:ascii="Times New Roman" w:hAnsi="Times New Roman" w:cs="Times New Roman"/>
          <w:b/>
          <w:sz w:val="24"/>
          <w:szCs w:val="24"/>
        </w:rPr>
      </w:pPr>
    </w:p>
    <w:p w:rsidR="002B0E51" w:rsidRDefault="002B0E51" w:rsidP="00163DCD">
      <w:pPr>
        <w:rPr>
          <w:rFonts w:ascii="Times New Roman" w:hAnsi="Times New Roman" w:cs="Times New Roman"/>
          <w:b/>
          <w:sz w:val="28"/>
          <w:szCs w:val="28"/>
        </w:rPr>
      </w:pPr>
    </w:p>
    <w:p w:rsidR="00A25BD1" w:rsidRDefault="00A25BD1" w:rsidP="00163DCD">
      <w:pPr>
        <w:rPr>
          <w:rFonts w:ascii="Times New Roman" w:hAnsi="Times New Roman" w:cs="Times New Roman"/>
          <w:b/>
          <w:sz w:val="28"/>
          <w:szCs w:val="28"/>
        </w:rPr>
      </w:pPr>
    </w:p>
    <w:p w:rsidR="00AE5E57" w:rsidRDefault="00AE5E57" w:rsidP="00543C5E">
      <w:pPr>
        <w:jc w:val="center"/>
        <w:rPr>
          <w:rFonts w:ascii="Times New Roman" w:hAnsi="Times New Roman" w:cs="Times New Roman"/>
          <w:b/>
          <w:sz w:val="28"/>
          <w:szCs w:val="28"/>
        </w:rPr>
      </w:pPr>
    </w:p>
    <w:p w:rsidR="00350350" w:rsidRDefault="00350350" w:rsidP="00543C5E">
      <w:pPr>
        <w:jc w:val="center"/>
        <w:rPr>
          <w:rFonts w:ascii="Times New Roman" w:hAnsi="Times New Roman" w:cs="Times New Roman"/>
          <w:b/>
          <w:sz w:val="28"/>
          <w:szCs w:val="28"/>
        </w:rPr>
      </w:pPr>
    </w:p>
    <w:p w:rsidR="00350350" w:rsidRDefault="00350350" w:rsidP="00543C5E">
      <w:pPr>
        <w:jc w:val="center"/>
        <w:rPr>
          <w:rFonts w:ascii="Times New Roman" w:hAnsi="Times New Roman" w:cs="Times New Roman"/>
          <w:b/>
          <w:sz w:val="28"/>
          <w:szCs w:val="28"/>
        </w:rPr>
      </w:pPr>
    </w:p>
    <w:p w:rsidR="00350350" w:rsidRDefault="00350350" w:rsidP="00543C5E">
      <w:pPr>
        <w:jc w:val="center"/>
        <w:rPr>
          <w:rFonts w:ascii="Times New Roman" w:hAnsi="Times New Roman" w:cs="Times New Roman"/>
          <w:b/>
          <w:sz w:val="28"/>
          <w:szCs w:val="28"/>
        </w:rPr>
      </w:pPr>
    </w:p>
    <w:p w:rsidR="00350350" w:rsidRDefault="00350350" w:rsidP="00543C5E">
      <w:pPr>
        <w:jc w:val="center"/>
        <w:rPr>
          <w:rFonts w:ascii="Times New Roman" w:hAnsi="Times New Roman" w:cs="Times New Roman"/>
          <w:b/>
          <w:sz w:val="28"/>
          <w:szCs w:val="28"/>
        </w:rPr>
      </w:pPr>
    </w:p>
    <w:p w:rsidR="00350350" w:rsidRDefault="00350350" w:rsidP="00543C5E">
      <w:pPr>
        <w:jc w:val="center"/>
        <w:rPr>
          <w:rFonts w:ascii="Times New Roman" w:hAnsi="Times New Roman" w:cs="Times New Roman"/>
          <w:b/>
          <w:sz w:val="28"/>
          <w:szCs w:val="28"/>
        </w:rPr>
      </w:pPr>
    </w:p>
    <w:p w:rsidR="00350350" w:rsidRDefault="00350350" w:rsidP="00543C5E">
      <w:pPr>
        <w:jc w:val="center"/>
        <w:rPr>
          <w:rFonts w:ascii="Times New Roman" w:hAnsi="Times New Roman" w:cs="Times New Roman"/>
          <w:b/>
          <w:sz w:val="28"/>
          <w:szCs w:val="28"/>
        </w:rPr>
      </w:pPr>
    </w:p>
    <w:p w:rsidR="00350350" w:rsidRDefault="00350350" w:rsidP="00543C5E">
      <w:pPr>
        <w:jc w:val="center"/>
        <w:rPr>
          <w:rFonts w:ascii="Times New Roman" w:hAnsi="Times New Roman" w:cs="Times New Roman"/>
          <w:b/>
          <w:sz w:val="28"/>
          <w:szCs w:val="28"/>
        </w:rPr>
      </w:pPr>
    </w:p>
    <w:p w:rsidR="00350350" w:rsidRDefault="00350350" w:rsidP="00543C5E">
      <w:pPr>
        <w:jc w:val="center"/>
        <w:rPr>
          <w:rFonts w:ascii="Times New Roman" w:hAnsi="Times New Roman" w:cs="Times New Roman"/>
          <w:b/>
          <w:sz w:val="28"/>
          <w:szCs w:val="28"/>
        </w:rPr>
      </w:pPr>
    </w:p>
    <w:p w:rsidR="00350350" w:rsidRDefault="00350350" w:rsidP="00543C5E">
      <w:pPr>
        <w:jc w:val="center"/>
        <w:rPr>
          <w:rFonts w:ascii="Times New Roman" w:hAnsi="Times New Roman" w:cs="Times New Roman"/>
          <w:b/>
          <w:sz w:val="28"/>
          <w:szCs w:val="28"/>
        </w:rPr>
      </w:pPr>
    </w:p>
    <w:p w:rsidR="00350350" w:rsidRDefault="00350350" w:rsidP="00543C5E">
      <w:pPr>
        <w:jc w:val="center"/>
        <w:rPr>
          <w:rFonts w:ascii="Times New Roman" w:hAnsi="Times New Roman" w:cs="Times New Roman"/>
          <w:b/>
          <w:sz w:val="28"/>
          <w:szCs w:val="28"/>
        </w:rPr>
      </w:pPr>
    </w:p>
    <w:p w:rsidR="00350350" w:rsidRDefault="00350350" w:rsidP="00543C5E">
      <w:pPr>
        <w:jc w:val="center"/>
        <w:rPr>
          <w:rFonts w:ascii="Times New Roman" w:hAnsi="Times New Roman" w:cs="Times New Roman"/>
          <w:b/>
          <w:sz w:val="28"/>
          <w:szCs w:val="28"/>
        </w:rPr>
      </w:pPr>
    </w:p>
    <w:p w:rsidR="00350350" w:rsidRDefault="00350350" w:rsidP="00543C5E">
      <w:pPr>
        <w:jc w:val="center"/>
        <w:rPr>
          <w:rFonts w:ascii="Times New Roman" w:hAnsi="Times New Roman" w:cs="Times New Roman"/>
          <w:b/>
          <w:sz w:val="28"/>
          <w:szCs w:val="28"/>
        </w:rPr>
      </w:pPr>
    </w:p>
    <w:p w:rsidR="00350350" w:rsidRDefault="00350350" w:rsidP="00543C5E">
      <w:pPr>
        <w:jc w:val="center"/>
        <w:rPr>
          <w:rFonts w:ascii="Times New Roman" w:hAnsi="Times New Roman" w:cs="Times New Roman"/>
          <w:b/>
          <w:sz w:val="28"/>
          <w:szCs w:val="28"/>
        </w:rPr>
      </w:pPr>
    </w:p>
    <w:p w:rsidR="002B0E51" w:rsidRDefault="00543C5E" w:rsidP="00543C5E">
      <w:pPr>
        <w:jc w:val="center"/>
        <w:rPr>
          <w:rFonts w:ascii="Times New Roman" w:hAnsi="Times New Roman" w:cs="Times New Roman"/>
          <w:b/>
          <w:sz w:val="28"/>
          <w:szCs w:val="28"/>
        </w:rPr>
      </w:pPr>
      <w:r>
        <w:rPr>
          <w:rFonts w:ascii="Times New Roman" w:hAnsi="Times New Roman" w:cs="Times New Roman"/>
          <w:b/>
          <w:sz w:val="28"/>
          <w:szCs w:val="28"/>
        </w:rPr>
        <w:lastRenderedPageBreak/>
        <w:t>ANOTACE</w:t>
      </w:r>
    </w:p>
    <w:tbl>
      <w:tblPr>
        <w:tblW w:w="47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41"/>
        <w:gridCol w:w="4606"/>
      </w:tblGrid>
      <w:tr w:rsidR="00EA3425" w:rsidTr="00D530EA">
        <w:trPr>
          <w:trHeight w:val="48"/>
        </w:trPr>
        <w:tc>
          <w:tcPr>
            <w:tcW w:w="2241" w:type="pct"/>
          </w:tcPr>
          <w:p w:rsidR="00EA3425" w:rsidRPr="00EA3425" w:rsidRDefault="00EA3425" w:rsidP="00EA3425">
            <w:pPr>
              <w:jc w:val="center"/>
              <w:rPr>
                <w:rFonts w:ascii="Times New Roman" w:hAnsi="Times New Roman" w:cs="Times New Roman"/>
                <w:sz w:val="24"/>
                <w:szCs w:val="24"/>
              </w:rPr>
            </w:pPr>
            <w:r w:rsidRPr="00EA3425">
              <w:rPr>
                <w:rFonts w:ascii="Times New Roman" w:hAnsi="Times New Roman" w:cs="Times New Roman"/>
                <w:sz w:val="24"/>
                <w:szCs w:val="24"/>
              </w:rPr>
              <w:t>Jméno a Příjmení:</w:t>
            </w:r>
          </w:p>
        </w:tc>
        <w:tc>
          <w:tcPr>
            <w:tcW w:w="2759" w:type="pct"/>
          </w:tcPr>
          <w:p w:rsidR="00EA3425" w:rsidRPr="00543C5E" w:rsidRDefault="00543C5E" w:rsidP="00543C5E">
            <w:pPr>
              <w:rPr>
                <w:rFonts w:ascii="Times New Roman" w:hAnsi="Times New Roman" w:cs="Times New Roman"/>
                <w:sz w:val="24"/>
                <w:szCs w:val="24"/>
              </w:rPr>
            </w:pPr>
            <w:r w:rsidRPr="00543C5E">
              <w:rPr>
                <w:rFonts w:ascii="Times New Roman" w:hAnsi="Times New Roman" w:cs="Times New Roman"/>
                <w:sz w:val="24"/>
                <w:szCs w:val="24"/>
              </w:rPr>
              <w:t>Lenka Motalíková</w:t>
            </w:r>
          </w:p>
        </w:tc>
      </w:tr>
      <w:tr w:rsidR="00EA3425" w:rsidTr="00D530EA">
        <w:trPr>
          <w:trHeight w:val="43"/>
        </w:trPr>
        <w:tc>
          <w:tcPr>
            <w:tcW w:w="2241" w:type="pct"/>
          </w:tcPr>
          <w:p w:rsidR="00EA3425" w:rsidRPr="00EA3425" w:rsidRDefault="00EA3425" w:rsidP="00EA3425">
            <w:pPr>
              <w:jc w:val="center"/>
              <w:rPr>
                <w:rFonts w:ascii="Times New Roman" w:hAnsi="Times New Roman" w:cs="Times New Roman"/>
                <w:sz w:val="24"/>
                <w:szCs w:val="24"/>
              </w:rPr>
            </w:pPr>
            <w:r>
              <w:rPr>
                <w:rFonts w:ascii="Times New Roman" w:hAnsi="Times New Roman" w:cs="Times New Roman"/>
                <w:sz w:val="24"/>
                <w:szCs w:val="24"/>
              </w:rPr>
              <w:t>Katedra:</w:t>
            </w:r>
          </w:p>
        </w:tc>
        <w:tc>
          <w:tcPr>
            <w:tcW w:w="2759" w:type="pct"/>
          </w:tcPr>
          <w:p w:rsidR="00EA3425" w:rsidRPr="00543C5E" w:rsidRDefault="00543C5E" w:rsidP="00543C5E">
            <w:pPr>
              <w:rPr>
                <w:rFonts w:ascii="Times New Roman" w:hAnsi="Times New Roman" w:cs="Times New Roman"/>
                <w:sz w:val="24"/>
                <w:szCs w:val="24"/>
              </w:rPr>
            </w:pPr>
            <w:r w:rsidRPr="00543C5E">
              <w:rPr>
                <w:rFonts w:ascii="Times New Roman" w:hAnsi="Times New Roman" w:cs="Times New Roman"/>
                <w:sz w:val="24"/>
                <w:szCs w:val="24"/>
              </w:rPr>
              <w:t>Dějin výtvarných umění</w:t>
            </w:r>
          </w:p>
        </w:tc>
      </w:tr>
      <w:tr w:rsidR="00EA3425" w:rsidTr="00D530EA">
        <w:trPr>
          <w:trHeight w:val="43"/>
        </w:trPr>
        <w:tc>
          <w:tcPr>
            <w:tcW w:w="2241" w:type="pct"/>
          </w:tcPr>
          <w:p w:rsidR="00EA3425" w:rsidRPr="00EA3425" w:rsidRDefault="00EA3425" w:rsidP="00EA3425">
            <w:pPr>
              <w:jc w:val="center"/>
              <w:rPr>
                <w:rFonts w:ascii="Times New Roman" w:hAnsi="Times New Roman" w:cs="Times New Roman"/>
                <w:sz w:val="24"/>
                <w:szCs w:val="24"/>
              </w:rPr>
            </w:pPr>
            <w:r>
              <w:rPr>
                <w:rFonts w:ascii="Times New Roman" w:hAnsi="Times New Roman" w:cs="Times New Roman"/>
                <w:sz w:val="24"/>
                <w:szCs w:val="24"/>
              </w:rPr>
              <w:t>Vedoucí práce:</w:t>
            </w:r>
          </w:p>
        </w:tc>
        <w:tc>
          <w:tcPr>
            <w:tcW w:w="2759" w:type="pct"/>
          </w:tcPr>
          <w:p w:rsidR="00EA3425" w:rsidRPr="00543C5E" w:rsidRDefault="00FE7274" w:rsidP="00543C5E">
            <w:pPr>
              <w:rPr>
                <w:rFonts w:ascii="Times New Roman" w:hAnsi="Times New Roman" w:cs="Times New Roman"/>
                <w:sz w:val="24"/>
                <w:szCs w:val="24"/>
              </w:rPr>
            </w:pPr>
            <w:r>
              <w:rPr>
                <w:rFonts w:ascii="Times New Roman" w:hAnsi="Times New Roman" w:cs="Times New Roman"/>
                <w:sz w:val="24"/>
                <w:szCs w:val="24"/>
              </w:rPr>
              <w:t>d</w:t>
            </w:r>
            <w:r w:rsidR="00543C5E" w:rsidRPr="00543C5E">
              <w:rPr>
                <w:rFonts w:ascii="Times New Roman" w:hAnsi="Times New Roman" w:cs="Times New Roman"/>
                <w:sz w:val="24"/>
                <w:szCs w:val="24"/>
              </w:rPr>
              <w:t xml:space="preserve">oc. Mgr. Ondřej Jakubec, </w:t>
            </w:r>
            <w:proofErr w:type="spellStart"/>
            <w:r w:rsidR="00543C5E" w:rsidRPr="00543C5E">
              <w:rPr>
                <w:rFonts w:ascii="Times New Roman" w:hAnsi="Times New Roman" w:cs="Times New Roman"/>
                <w:sz w:val="24"/>
                <w:szCs w:val="24"/>
              </w:rPr>
              <w:t>Ph.D</w:t>
            </w:r>
            <w:proofErr w:type="spellEnd"/>
          </w:p>
        </w:tc>
      </w:tr>
      <w:tr w:rsidR="00EA3425" w:rsidTr="00D530EA">
        <w:trPr>
          <w:trHeight w:val="43"/>
        </w:trPr>
        <w:tc>
          <w:tcPr>
            <w:tcW w:w="2241" w:type="pct"/>
          </w:tcPr>
          <w:p w:rsidR="00EA3425" w:rsidRPr="00EA3425" w:rsidRDefault="00EA3425" w:rsidP="00EA3425">
            <w:pPr>
              <w:jc w:val="center"/>
              <w:rPr>
                <w:rFonts w:ascii="Times New Roman" w:hAnsi="Times New Roman" w:cs="Times New Roman"/>
                <w:sz w:val="24"/>
                <w:szCs w:val="24"/>
              </w:rPr>
            </w:pPr>
            <w:r w:rsidRPr="00EA3425">
              <w:rPr>
                <w:rFonts w:ascii="Times New Roman" w:hAnsi="Times New Roman" w:cs="Times New Roman"/>
                <w:sz w:val="24"/>
                <w:szCs w:val="24"/>
              </w:rPr>
              <w:t>Rok obhajoby:</w:t>
            </w:r>
          </w:p>
        </w:tc>
        <w:tc>
          <w:tcPr>
            <w:tcW w:w="2759" w:type="pct"/>
          </w:tcPr>
          <w:p w:rsidR="00EA3425" w:rsidRPr="00543C5E" w:rsidRDefault="00543C5E" w:rsidP="00543C5E">
            <w:pPr>
              <w:rPr>
                <w:rFonts w:ascii="Times New Roman" w:hAnsi="Times New Roman" w:cs="Times New Roman"/>
                <w:sz w:val="24"/>
                <w:szCs w:val="24"/>
              </w:rPr>
            </w:pPr>
            <w:r w:rsidRPr="00543C5E">
              <w:rPr>
                <w:rFonts w:ascii="Times New Roman" w:hAnsi="Times New Roman" w:cs="Times New Roman"/>
                <w:sz w:val="24"/>
                <w:szCs w:val="24"/>
              </w:rPr>
              <w:t>2022</w:t>
            </w:r>
          </w:p>
        </w:tc>
      </w:tr>
      <w:tr w:rsidR="00EA3425" w:rsidTr="00D530EA">
        <w:trPr>
          <w:trHeight w:val="43"/>
        </w:trPr>
        <w:tc>
          <w:tcPr>
            <w:tcW w:w="2241" w:type="pct"/>
          </w:tcPr>
          <w:p w:rsidR="00EA3425" w:rsidRPr="00EA3425" w:rsidRDefault="00EA3425" w:rsidP="00EA3425">
            <w:pPr>
              <w:jc w:val="center"/>
              <w:rPr>
                <w:rFonts w:ascii="Times New Roman" w:hAnsi="Times New Roman" w:cs="Times New Roman"/>
                <w:sz w:val="24"/>
                <w:szCs w:val="24"/>
              </w:rPr>
            </w:pPr>
            <w:r>
              <w:rPr>
                <w:rFonts w:ascii="Times New Roman" w:hAnsi="Times New Roman" w:cs="Times New Roman"/>
                <w:sz w:val="24"/>
                <w:szCs w:val="24"/>
              </w:rPr>
              <w:t>Název práce:</w:t>
            </w:r>
          </w:p>
        </w:tc>
        <w:tc>
          <w:tcPr>
            <w:tcW w:w="2759" w:type="pct"/>
          </w:tcPr>
          <w:p w:rsidR="00EA3425" w:rsidRPr="00543C5E" w:rsidRDefault="00543C5E" w:rsidP="00543C5E">
            <w:pPr>
              <w:rPr>
                <w:rFonts w:ascii="Times New Roman" w:hAnsi="Times New Roman" w:cs="Times New Roman"/>
                <w:sz w:val="24"/>
                <w:szCs w:val="24"/>
              </w:rPr>
            </w:pPr>
            <w:r w:rsidRPr="00543C5E">
              <w:rPr>
                <w:rFonts w:ascii="Times New Roman" w:hAnsi="Times New Roman" w:cs="Times New Roman"/>
                <w:sz w:val="24"/>
                <w:szCs w:val="24"/>
              </w:rPr>
              <w:t>Kostel sv. Jakuba Staršího v Kostelci na Hané</w:t>
            </w:r>
          </w:p>
        </w:tc>
      </w:tr>
      <w:tr w:rsidR="00EA3425" w:rsidTr="00D530EA">
        <w:trPr>
          <w:trHeight w:val="43"/>
        </w:trPr>
        <w:tc>
          <w:tcPr>
            <w:tcW w:w="2241" w:type="pct"/>
          </w:tcPr>
          <w:p w:rsidR="00EA3425" w:rsidRPr="00543C5E" w:rsidRDefault="00EA3425" w:rsidP="00543C5E">
            <w:pPr>
              <w:jc w:val="center"/>
              <w:rPr>
                <w:rFonts w:ascii="Times New Roman" w:hAnsi="Times New Roman" w:cs="Times New Roman"/>
                <w:sz w:val="24"/>
                <w:szCs w:val="24"/>
              </w:rPr>
            </w:pPr>
            <w:r w:rsidRPr="00543C5E">
              <w:rPr>
                <w:rFonts w:ascii="Times New Roman" w:hAnsi="Times New Roman" w:cs="Times New Roman"/>
                <w:sz w:val="24"/>
                <w:szCs w:val="24"/>
              </w:rPr>
              <w:t>Název práce v angličtině:</w:t>
            </w:r>
          </w:p>
        </w:tc>
        <w:tc>
          <w:tcPr>
            <w:tcW w:w="2759" w:type="pct"/>
          </w:tcPr>
          <w:p w:rsidR="00EA3425" w:rsidRPr="00543C5E" w:rsidRDefault="00543C5E" w:rsidP="00EA3425">
            <w:pPr>
              <w:rPr>
                <w:rFonts w:ascii="Times New Roman" w:hAnsi="Times New Roman" w:cs="Times New Roman"/>
                <w:sz w:val="24"/>
                <w:szCs w:val="24"/>
              </w:rPr>
            </w:pPr>
            <w:proofErr w:type="spellStart"/>
            <w:r w:rsidRPr="00543C5E">
              <w:rPr>
                <w:rFonts w:ascii="Times New Roman" w:hAnsi="Times New Roman" w:cs="Times New Roman"/>
                <w:sz w:val="24"/>
                <w:szCs w:val="24"/>
              </w:rPr>
              <w:t>Church</w:t>
            </w:r>
            <w:proofErr w:type="spellEnd"/>
            <w:r w:rsidRPr="00543C5E">
              <w:rPr>
                <w:rFonts w:ascii="Times New Roman" w:hAnsi="Times New Roman" w:cs="Times New Roman"/>
                <w:sz w:val="24"/>
                <w:szCs w:val="24"/>
              </w:rPr>
              <w:t xml:space="preserve"> </w:t>
            </w:r>
            <w:proofErr w:type="spellStart"/>
            <w:r w:rsidRPr="00543C5E">
              <w:rPr>
                <w:rFonts w:ascii="Times New Roman" w:hAnsi="Times New Roman" w:cs="Times New Roman"/>
                <w:sz w:val="24"/>
                <w:szCs w:val="24"/>
              </w:rPr>
              <w:t>of</w:t>
            </w:r>
            <w:proofErr w:type="spellEnd"/>
            <w:r w:rsidRPr="00543C5E">
              <w:rPr>
                <w:rFonts w:ascii="Times New Roman" w:hAnsi="Times New Roman" w:cs="Times New Roman"/>
                <w:sz w:val="24"/>
                <w:szCs w:val="24"/>
              </w:rPr>
              <w:t xml:space="preserve"> St. </w:t>
            </w:r>
            <w:proofErr w:type="spellStart"/>
            <w:r w:rsidRPr="00543C5E">
              <w:rPr>
                <w:rFonts w:ascii="Times New Roman" w:hAnsi="Times New Roman" w:cs="Times New Roman"/>
                <w:sz w:val="24"/>
                <w:szCs w:val="24"/>
              </w:rPr>
              <w:t>Jacob</w:t>
            </w:r>
            <w:proofErr w:type="spellEnd"/>
            <w:r w:rsidRPr="00543C5E">
              <w:rPr>
                <w:rFonts w:ascii="Times New Roman" w:hAnsi="Times New Roman" w:cs="Times New Roman"/>
                <w:sz w:val="24"/>
                <w:szCs w:val="24"/>
              </w:rPr>
              <w:t xml:space="preserve"> in Kostelec na Hané </w:t>
            </w:r>
          </w:p>
        </w:tc>
      </w:tr>
      <w:tr w:rsidR="00EA3425" w:rsidTr="00D530EA">
        <w:trPr>
          <w:trHeight w:val="5722"/>
        </w:trPr>
        <w:tc>
          <w:tcPr>
            <w:tcW w:w="2241" w:type="pct"/>
          </w:tcPr>
          <w:p w:rsidR="00EA3425" w:rsidRPr="00543C5E" w:rsidRDefault="00EA3425" w:rsidP="00543C5E">
            <w:pPr>
              <w:jc w:val="center"/>
              <w:rPr>
                <w:rFonts w:ascii="Times New Roman" w:hAnsi="Times New Roman" w:cs="Times New Roman"/>
                <w:sz w:val="24"/>
                <w:szCs w:val="24"/>
              </w:rPr>
            </w:pPr>
            <w:r w:rsidRPr="00543C5E">
              <w:rPr>
                <w:rFonts w:ascii="Times New Roman" w:hAnsi="Times New Roman" w:cs="Times New Roman"/>
                <w:sz w:val="24"/>
                <w:szCs w:val="24"/>
              </w:rPr>
              <w:t>Anotace práce:</w:t>
            </w:r>
          </w:p>
        </w:tc>
        <w:tc>
          <w:tcPr>
            <w:tcW w:w="2759" w:type="pct"/>
          </w:tcPr>
          <w:p w:rsidR="00FE7274" w:rsidRPr="004C3C69" w:rsidRDefault="00FE7274" w:rsidP="00FE7274">
            <w:pPr>
              <w:rPr>
                <w:sz w:val="24"/>
                <w:szCs w:val="24"/>
              </w:rPr>
            </w:pPr>
            <w:r>
              <w:rPr>
                <w:sz w:val="24"/>
                <w:szCs w:val="24"/>
              </w:rPr>
              <w:t xml:space="preserve">Předmětem bakalářské práce je monografické zpracování barokního, farního kostela sv. Jakuba v Kostelci na Hané. Práce zahrne kritiku dosavadní literatury, představí historii města Kostelce na Hané a její jádro se zaměřením na historický a stavební vývoj kostela sv. Jakuba Staršího vybudovaného podle projektu vídeňského architekta Antonia Erharda </w:t>
            </w:r>
            <w:proofErr w:type="spellStart"/>
            <w:r>
              <w:rPr>
                <w:sz w:val="24"/>
                <w:szCs w:val="24"/>
              </w:rPr>
              <w:t>Martinelliho</w:t>
            </w:r>
            <w:proofErr w:type="spellEnd"/>
            <w:r>
              <w:rPr>
                <w:sz w:val="24"/>
                <w:szCs w:val="24"/>
              </w:rPr>
              <w:t xml:space="preserve"> z roku 1737. V další části se budu věnovat sochařské, malířské výzdobě a mobiliáři, který je dominantou kostela. Stavba i její autenticky zachovaná výzdoba bude zařazena do kontextu architektury a umění v 18. století. </w:t>
            </w:r>
          </w:p>
          <w:p w:rsidR="00EA3425" w:rsidRDefault="00EA3425" w:rsidP="00EA3425">
            <w:pPr>
              <w:rPr>
                <w:rFonts w:ascii="Times New Roman" w:hAnsi="Times New Roman" w:cs="Times New Roman"/>
                <w:b/>
                <w:sz w:val="28"/>
                <w:szCs w:val="28"/>
              </w:rPr>
            </w:pPr>
          </w:p>
        </w:tc>
      </w:tr>
      <w:tr w:rsidR="00EA3425" w:rsidTr="00D530EA">
        <w:trPr>
          <w:trHeight w:val="43"/>
        </w:trPr>
        <w:tc>
          <w:tcPr>
            <w:tcW w:w="2241" w:type="pct"/>
          </w:tcPr>
          <w:p w:rsidR="00EA3425" w:rsidRPr="00543C5E" w:rsidRDefault="00EA3425" w:rsidP="00543C5E">
            <w:pPr>
              <w:jc w:val="center"/>
              <w:rPr>
                <w:rFonts w:ascii="Times New Roman" w:hAnsi="Times New Roman" w:cs="Times New Roman"/>
                <w:sz w:val="24"/>
                <w:szCs w:val="24"/>
              </w:rPr>
            </w:pPr>
            <w:r w:rsidRPr="00543C5E">
              <w:rPr>
                <w:rFonts w:ascii="Times New Roman" w:hAnsi="Times New Roman" w:cs="Times New Roman"/>
                <w:sz w:val="24"/>
                <w:szCs w:val="24"/>
              </w:rPr>
              <w:t>Klíčová slova:</w:t>
            </w:r>
          </w:p>
        </w:tc>
        <w:tc>
          <w:tcPr>
            <w:tcW w:w="2759" w:type="pct"/>
          </w:tcPr>
          <w:p w:rsidR="00EA3425" w:rsidRPr="00FE7274" w:rsidRDefault="00FE7274" w:rsidP="00D530EA">
            <w:pPr>
              <w:rPr>
                <w:rFonts w:ascii="Times New Roman" w:hAnsi="Times New Roman" w:cs="Times New Roman"/>
                <w:sz w:val="24"/>
                <w:szCs w:val="24"/>
              </w:rPr>
            </w:pPr>
            <w:r>
              <w:rPr>
                <w:rFonts w:ascii="Times New Roman" w:hAnsi="Times New Roman" w:cs="Times New Roman"/>
                <w:sz w:val="24"/>
                <w:szCs w:val="24"/>
              </w:rPr>
              <w:t xml:space="preserve">Kostelec na Hané, baroko, </w:t>
            </w:r>
            <w:r w:rsidR="00D530EA">
              <w:rPr>
                <w:rFonts w:ascii="Times New Roman" w:hAnsi="Times New Roman" w:cs="Times New Roman"/>
                <w:sz w:val="24"/>
                <w:szCs w:val="24"/>
              </w:rPr>
              <w:t>historie kostela</w:t>
            </w:r>
            <w:r w:rsidR="000D5B2E">
              <w:rPr>
                <w:rFonts w:ascii="Times New Roman" w:hAnsi="Times New Roman" w:cs="Times New Roman"/>
                <w:sz w:val="24"/>
                <w:szCs w:val="24"/>
              </w:rPr>
              <w:t xml:space="preserve">, Anton Erhard </w:t>
            </w:r>
            <w:proofErr w:type="spellStart"/>
            <w:r w:rsidR="000D5B2E">
              <w:rPr>
                <w:rFonts w:ascii="Times New Roman" w:hAnsi="Times New Roman" w:cs="Times New Roman"/>
                <w:sz w:val="24"/>
                <w:szCs w:val="24"/>
              </w:rPr>
              <w:t>Martinelli</w:t>
            </w:r>
            <w:proofErr w:type="spellEnd"/>
            <w:r>
              <w:rPr>
                <w:rFonts w:ascii="Times New Roman" w:hAnsi="Times New Roman" w:cs="Times New Roman"/>
                <w:sz w:val="24"/>
                <w:szCs w:val="24"/>
              </w:rPr>
              <w:t xml:space="preserve"> </w:t>
            </w:r>
          </w:p>
        </w:tc>
      </w:tr>
      <w:tr w:rsidR="00EA3425" w:rsidTr="00D530EA">
        <w:trPr>
          <w:trHeight w:val="43"/>
        </w:trPr>
        <w:tc>
          <w:tcPr>
            <w:tcW w:w="2241" w:type="pct"/>
          </w:tcPr>
          <w:p w:rsidR="00EA3425" w:rsidRPr="00543C5E" w:rsidRDefault="00EA3425" w:rsidP="00543C5E">
            <w:pPr>
              <w:jc w:val="center"/>
              <w:rPr>
                <w:rFonts w:ascii="Times New Roman" w:hAnsi="Times New Roman" w:cs="Times New Roman"/>
                <w:sz w:val="24"/>
                <w:szCs w:val="24"/>
              </w:rPr>
            </w:pPr>
            <w:r w:rsidRPr="00543C5E">
              <w:rPr>
                <w:rFonts w:ascii="Times New Roman" w:hAnsi="Times New Roman" w:cs="Times New Roman"/>
                <w:sz w:val="24"/>
                <w:szCs w:val="24"/>
              </w:rPr>
              <w:t>Anotace v angličtině:</w:t>
            </w:r>
          </w:p>
        </w:tc>
        <w:tc>
          <w:tcPr>
            <w:tcW w:w="2759" w:type="pct"/>
          </w:tcPr>
          <w:p w:rsidR="00EA3425" w:rsidRPr="00FE7274" w:rsidRDefault="00FE7274" w:rsidP="00D530EA">
            <w:pPr>
              <w:rPr>
                <w:rFonts w:ascii="Times New Roman" w:hAnsi="Times New Roman" w:cs="Times New Roman"/>
                <w:sz w:val="24"/>
                <w:szCs w:val="24"/>
              </w:rPr>
            </w:pP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subject</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of</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bachelor's</w:t>
            </w:r>
            <w:proofErr w:type="spellEnd"/>
            <w:r w:rsidRPr="00FE7274">
              <w:rPr>
                <w:rFonts w:ascii="Times New Roman" w:hAnsi="Times New Roman" w:cs="Times New Roman"/>
                <w:sz w:val="24"/>
                <w:szCs w:val="24"/>
              </w:rPr>
              <w:t xml:space="preserve"> thesis </w:t>
            </w:r>
            <w:proofErr w:type="spellStart"/>
            <w:r w:rsidRPr="00FE7274">
              <w:rPr>
                <w:rFonts w:ascii="Times New Roman" w:hAnsi="Times New Roman" w:cs="Times New Roman"/>
                <w:sz w:val="24"/>
                <w:szCs w:val="24"/>
              </w:rPr>
              <w:t>is</w:t>
            </w:r>
            <w:proofErr w:type="spellEnd"/>
            <w:r w:rsidRPr="00FE7274">
              <w:rPr>
                <w:rFonts w:ascii="Times New Roman" w:hAnsi="Times New Roman" w:cs="Times New Roman"/>
                <w:sz w:val="24"/>
                <w:szCs w:val="24"/>
              </w:rPr>
              <w:t xml:space="preserve"> a </w:t>
            </w:r>
            <w:proofErr w:type="spellStart"/>
            <w:r w:rsidRPr="00FE7274">
              <w:rPr>
                <w:rFonts w:ascii="Times New Roman" w:hAnsi="Times New Roman" w:cs="Times New Roman"/>
                <w:sz w:val="24"/>
                <w:szCs w:val="24"/>
              </w:rPr>
              <w:t>monographic</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elaboration</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of</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baroque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parish</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church</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of</w:t>
            </w:r>
            <w:proofErr w:type="spellEnd"/>
            <w:r w:rsidRPr="00FE7274">
              <w:rPr>
                <w:rFonts w:ascii="Times New Roman" w:hAnsi="Times New Roman" w:cs="Times New Roman"/>
                <w:sz w:val="24"/>
                <w:szCs w:val="24"/>
              </w:rPr>
              <w:t xml:space="preserve"> St. Jakub in Kostelec na Hané.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work</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will</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include</w:t>
            </w:r>
            <w:proofErr w:type="spellEnd"/>
            <w:r w:rsidRPr="00FE7274">
              <w:rPr>
                <w:rFonts w:ascii="Times New Roman" w:hAnsi="Times New Roman" w:cs="Times New Roman"/>
                <w:sz w:val="24"/>
                <w:szCs w:val="24"/>
              </w:rPr>
              <w:t xml:space="preserve"> a </w:t>
            </w:r>
            <w:proofErr w:type="spellStart"/>
            <w:r w:rsidRPr="00FE7274">
              <w:rPr>
                <w:rFonts w:ascii="Times New Roman" w:hAnsi="Times New Roman" w:cs="Times New Roman"/>
                <w:sz w:val="24"/>
                <w:szCs w:val="24"/>
              </w:rPr>
              <w:t>critique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of</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existing</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literature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present</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history</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of</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town</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of</w:t>
            </w:r>
            <w:proofErr w:type="spellEnd"/>
            <w:r w:rsidRPr="00FE7274">
              <w:rPr>
                <w:rFonts w:ascii="Times New Roman" w:hAnsi="Times New Roman" w:cs="Times New Roman"/>
                <w:sz w:val="24"/>
                <w:szCs w:val="24"/>
              </w:rPr>
              <w:t xml:space="preserve"> Kostelec na Hané and </w:t>
            </w:r>
            <w:proofErr w:type="spellStart"/>
            <w:r w:rsidRPr="00FE7274">
              <w:rPr>
                <w:rFonts w:ascii="Times New Roman" w:hAnsi="Times New Roman" w:cs="Times New Roman"/>
                <w:sz w:val="24"/>
                <w:szCs w:val="24"/>
              </w:rPr>
              <w:t>its</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core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with</w:t>
            </w:r>
            <w:proofErr w:type="spellEnd"/>
            <w:r w:rsidRPr="00FE7274">
              <w:rPr>
                <w:rFonts w:ascii="Times New Roman" w:hAnsi="Times New Roman" w:cs="Times New Roman"/>
                <w:sz w:val="24"/>
                <w:szCs w:val="24"/>
              </w:rPr>
              <w:t xml:space="preserve"> a </w:t>
            </w:r>
            <w:proofErr w:type="spellStart"/>
            <w:r w:rsidRPr="00FE7274">
              <w:rPr>
                <w:rFonts w:ascii="Times New Roman" w:hAnsi="Times New Roman" w:cs="Times New Roman"/>
                <w:sz w:val="24"/>
                <w:szCs w:val="24"/>
              </w:rPr>
              <w:t>focus</w:t>
            </w:r>
            <w:proofErr w:type="spellEnd"/>
            <w:r w:rsidRPr="00FE7274">
              <w:rPr>
                <w:rFonts w:ascii="Times New Roman" w:hAnsi="Times New Roman" w:cs="Times New Roman"/>
                <w:sz w:val="24"/>
                <w:szCs w:val="24"/>
              </w:rPr>
              <w:t xml:space="preserve"> on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historical</w:t>
            </w:r>
            <w:proofErr w:type="spellEnd"/>
            <w:r w:rsidRPr="00FE7274">
              <w:rPr>
                <w:rFonts w:ascii="Times New Roman" w:hAnsi="Times New Roman" w:cs="Times New Roman"/>
                <w:sz w:val="24"/>
                <w:szCs w:val="24"/>
              </w:rPr>
              <w:t xml:space="preserve"> and </w:t>
            </w:r>
            <w:proofErr w:type="spellStart"/>
            <w:r w:rsidRPr="00FE7274">
              <w:rPr>
                <w:rFonts w:ascii="Times New Roman" w:hAnsi="Times New Roman" w:cs="Times New Roman"/>
                <w:sz w:val="24"/>
                <w:szCs w:val="24"/>
              </w:rPr>
              <w:t>architectural</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development</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of</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church</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of</w:t>
            </w:r>
            <w:proofErr w:type="spellEnd"/>
            <w:r w:rsidRPr="00FE7274">
              <w:rPr>
                <w:rFonts w:ascii="Times New Roman" w:hAnsi="Times New Roman" w:cs="Times New Roman"/>
                <w:sz w:val="24"/>
                <w:szCs w:val="24"/>
              </w:rPr>
              <w:t xml:space="preserve"> St. Jakub Senior </w:t>
            </w:r>
            <w:proofErr w:type="spellStart"/>
            <w:r w:rsidRPr="00FE7274">
              <w:rPr>
                <w:rFonts w:ascii="Times New Roman" w:hAnsi="Times New Roman" w:cs="Times New Roman"/>
                <w:sz w:val="24"/>
                <w:szCs w:val="24"/>
              </w:rPr>
              <w:t>built</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according</w:t>
            </w:r>
            <w:proofErr w:type="spellEnd"/>
            <w:r w:rsidRPr="00FE7274">
              <w:rPr>
                <w:rFonts w:ascii="Times New Roman" w:hAnsi="Times New Roman" w:cs="Times New Roman"/>
                <w:sz w:val="24"/>
                <w:szCs w:val="24"/>
              </w:rPr>
              <w:t xml:space="preserve"> to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project</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of</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Viennese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architect</w:t>
            </w:r>
            <w:proofErr w:type="spellEnd"/>
            <w:r w:rsidRPr="00FE7274">
              <w:rPr>
                <w:rFonts w:ascii="Times New Roman" w:hAnsi="Times New Roman" w:cs="Times New Roman"/>
                <w:sz w:val="24"/>
                <w:szCs w:val="24"/>
              </w:rPr>
              <w:t xml:space="preserve"> Antonio Erhard </w:t>
            </w:r>
            <w:proofErr w:type="spellStart"/>
            <w:r w:rsidRPr="00FE7274">
              <w:rPr>
                <w:rFonts w:ascii="Times New Roman" w:hAnsi="Times New Roman" w:cs="Times New Roman"/>
                <w:sz w:val="24"/>
                <w:szCs w:val="24"/>
              </w:rPr>
              <w:t>Martinelli</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from</w:t>
            </w:r>
            <w:proofErr w:type="spellEnd"/>
            <w:r w:rsidRPr="00FE7274">
              <w:rPr>
                <w:rFonts w:ascii="Times New Roman" w:hAnsi="Times New Roman" w:cs="Times New Roman"/>
                <w:sz w:val="24"/>
                <w:szCs w:val="24"/>
              </w:rPr>
              <w:t xml:space="preserve"> 1737. In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next</w:t>
            </w:r>
            <w:proofErr w:type="spellEnd"/>
            <w:r w:rsidRPr="00FE7274">
              <w:rPr>
                <w:rFonts w:ascii="Times New Roman" w:hAnsi="Times New Roman" w:cs="Times New Roman"/>
                <w:sz w:val="24"/>
                <w:szCs w:val="24"/>
              </w:rPr>
              <w:t xml:space="preserve"> part I </w:t>
            </w:r>
            <w:proofErr w:type="spellStart"/>
            <w:r w:rsidRPr="00FE7274">
              <w:rPr>
                <w:rFonts w:ascii="Times New Roman" w:hAnsi="Times New Roman" w:cs="Times New Roman"/>
                <w:sz w:val="24"/>
                <w:szCs w:val="24"/>
              </w:rPr>
              <w:t>will</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focus</w:t>
            </w:r>
            <w:proofErr w:type="spellEnd"/>
            <w:r w:rsidRPr="00FE7274">
              <w:rPr>
                <w:rFonts w:ascii="Times New Roman" w:hAnsi="Times New Roman" w:cs="Times New Roman"/>
                <w:sz w:val="24"/>
                <w:szCs w:val="24"/>
              </w:rPr>
              <w:t xml:space="preserve"> on </w:t>
            </w:r>
            <w:proofErr w:type="spellStart"/>
            <w:r w:rsidRPr="00FE7274">
              <w:rPr>
                <w:rFonts w:ascii="Times New Roman" w:hAnsi="Times New Roman" w:cs="Times New Roman"/>
                <w:sz w:val="24"/>
                <w:szCs w:val="24"/>
              </w:rPr>
              <w:t>sculptural</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painting</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decoration</w:t>
            </w:r>
            <w:proofErr w:type="spellEnd"/>
            <w:r w:rsidRPr="00FE7274">
              <w:rPr>
                <w:rFonts w:ascii="Times New Roman" w:hAnsi="Times New Roman" w:cs="Times New Roman"/>
                <w:sz w:val="24"/>
                <w:szCs w:val="24"/>
              </w:rPr>
              <w:t xml:space="preserve"> and </w:t>
            </w:r>
            <w:proofErr w:type="spellStart"/>
            <w:r w:rsidRPr="00FE7274">
              <w:rPr>
                <w:rFonts w:ascii="Times New Roman" w:hAnsi="Times New Roman" w:cs="Times New Roman"/>
                <w:sz w:val="24"/>
                <w:szCs w:val="24"/>
              </w:rPr>
              <w:t>furniture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lastRenderedPageBreak/>
              <w:t>which</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is</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dominant </w:t>
            </w:r>
            <w:proofErr w:type="spellStart"/>
            <w:r w:rsidRPr="00FE7274">
              <w:rPr>
                <w:rFonts w:ascii="Times New Roman" w:hAnsi="Times New Roman" w:cs="Times New Roman"/>
                <w:sz w:val="24"/>
                <w:szCs w:val="24"/>
              </w:rPr>
              <w:t>feature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of</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church</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building</w:t>
            </w:r>
            <w:proofErr w:type="spellEnd"/>
            <w:r w:rsidRPr="00FE7274">
              <w:rPr>
                <w:rFonts w:ascii="Times New Roman" w:hAnsi="Times New Roman" w:cs="Times New Roman"/>
                <w:sz w:val="24"/>
                <w:szCs w:val="24"/>
              </w:rPr>
              <w:t xml:space="preserve"> and </w:t>
            </w:r>
            <w:proofErr w:type="spellStart"/>
            <w:r w:rsidRPr="00FE7274">
              <w:rPr>
                <w:rFonts w:ascii="Times New Roman" w:hAnsi="Times New Roman" w:cs="Times New Roman"/>
                <w:sz w:val="24"/>
                <w:szCs w:val="24"/>
              </w:rPr>
              <w:t>its</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authentically</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preserved</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decoration</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will</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be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placed</w:t>
            </w:r>
            <w:proofErr w:type="spellEnd"/>
            <w:r w:rsidRPr="00FE7274">
              <w:rPr>
                <w:rFonts w:ascii="Times New Roman" w:hAnsi="Times New Roman" w:cs="Times New Roman"/>
                <w:sz w:val="24"/>
                <w:szCs w:val="24"/>
              </w:rPr>
              <w:t xml:space="preserve"> in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context</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of</w:t>
            </w:r>
            <w:proofErr w:type="spellEnd"/>
            <w:r w:rsidRPr="00FE7274">
              <w:rPr>
                <w:rFonts w:ascii="Times New Roman" w:hAnsi="Times New Roman" w:cs="Times New Roman"/>
                <w:sz w:val="24"/>
                <w:szCs w:val="24"/>
              </w:rPr>
              <w:t xml:space="preserve"> </w:t>
            </w:r>
            <w:proofErr w:type="spellStart"/>
            <w:r w:rsidRPr="00FE7274">
              <w:rPr>
                <w:rFonts w:ascii="Times New Roman" w:hAnsi="Times New Roman" w:cs="Times New Roman"/>
                <w:sz w:val="24"/>
                <w:szCs w:val="24"/>
              </w:rPr>
              <w:t>architecture</w:t>
            </w:r>
            <w:proofErr w:type="spellEnd"/>
            <w:r w:rsidRPr="00FE7274">
              <w:rPr>
                <w:rFonts w:ascii="Times New Roman" w:hAnsi="Times New Roman" w:cs="Times New Roman"/>
                <w:sz w:val="24"/>
                <w:szCs w:val="24"/>
              </w:rPr>
              <w:t xml:space="preserve"> and art in </w:t>
            </w:r>
            <w:proofErr w:type="spellStart"/>
            <w:r w:rsidRPr="00FE7274">
              <w:rPr>
                <w:rFonts w:ascii="Times New Roman" w:hAnsi="Times New Roman" w:cs="Times New Roman"/>
                <w:sz w:val="24"/>
                <w:szCs w:val="24"/>
              </w:rPr>
              <w:t>the</w:t>
            </w:r>
            <w:proofErr w:type="spellEnd"/>
            <w:r w:rsidRPr="00FE7274">
              <w:rPr>
                <w:rFonts w:ascii="Times New Roman" w:hAnsi="Times New Roman" w:cs="Times New Roman"/>
                <w:sz w:val="24"/>
                <w:szCs w:val="24"/>
              </w:rPr>
              <w:t xml:space="preserve"> 18th </w:t>
            </w:r>
            <w:proofErr w:type="spellStart"/>
            <w:r w:rsidRPr="00FE7274">
              <w:rPr>
                <w:rFonts w:ascii="Times New Roman" w:hAnsi="Times New Roman" w:cs="Times New Roman"/>
                <w:sz w:val="24"/>
                <w:szCs w:val="24"/>
              </w:rPr>
              <w:t>century</w:t>
            </w:r>
            <w:proofErr w:type="spellEnd"/>
            <w:r w:rsidRPr="00FE7274">
              <w:rPr>
                <w:rFonts w:ascii="Times New Roman" w:hAnsi="Times New Roman" w:cs="Times New Roman"/>
                <w:sz w:val="24"/>
                <w:szCs w:val="24"/>
              </w:rPr>
              <w:t>.</w:t>
            </w:r>
          </w:p>
        </w:tc>
      </w:tr>
      <w:tr w:rsidR="00EA3425" w:rsidTr="00D530EA">
        <w:trPr>
          <w:trHeight w:val="43"/>
        </w:trPr>
        <w:tc>
          <w:tcPr>
            <w:tcW w:w="2241" w:type="pct"/>
          </w:tcPr>
          <w:p w:rsidR="00EA3425" w:rsidRPr="00543C5E" w:rsidRDefault="00EA3425" w:rsidP="00543C5E">
            <w:pPr>
              <w:jc w:val="center"/>
              <w:rPr>
                <w:rFonts w:ascii="Times New Roman" w:hAnsi="Times New Roman" w:cs="Times New Roman"/>
                <w:sz w:val="24"/>
                <w:szCs w:val="24"/>
              </w:rPr>
            </w:pPr>
            <w:r w:rsidRPr="00543C5E">
              <w:rPr>
                <w:rFonts w:ascii="Times New Roman" w:hAnsi="Times New Roman" w:cs="Times New Roman"/>
                <w:sz w:val="24"/>
                <w:szCs w:val="24"/>
              </w:rPr>
              <w:lastRenderedPageBreak/>
              <w:t>Klíčová slova v angličtině:</w:t>
            </w:r>
          </w:p>
        </w:tc>
        <w:tc>
          <w:tcPr>
            <w:tcW w:w="2759" w:type="pct"/>
          </w:tcPr>
          <w:p w:rsidR="00EA3425" w:rsidRPr="00FE7274" w:rsidRDefault="000D5B2E" w:rsidP="000D5B2E">
            <w:pPr>
              <w:rPr>
                <w:rFonts w:ascii="Times New Roman" w:hAnsi="Times New Roman" w:cs="Times New Roman"/>
                <w:sz w:val="24"/>
                <w:szCs w:val="24"/>
              </w:rPr>
            </w:pPr>
            <w:r>
              <w:rPr>
                <w:rFonts w:ascii="Times New Roman" w:hAnsi="Times New Roman" w:cs="Times New Roman"/>
                <w:sz w:val="24"/>
                <w:szCs w:val="24"/>
              </w:rPr>
              <w:t xml:space="preserve">Kostelec na </w:t>
            </w:r>
            <w:proofErr w:type="spellStart"/>
            <w:r>
              <w:rPr>
                <w:rFonts w:ascii="Times New Roman" w:hAnsi="Times New Roman" w:cs="Times New Roman"/>
                <w:sz w:val="24"/>
                <w:szCs w:val="24"/>
              </w:rPr>
              <w:t>Hane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baroque</w:t>
            </w:r>
            <w:proofErr w:type="spellEnd"/>
            <w:r w:rsidR="00FE7274" w:rsidRPr="00FE7274">
              <w:rPr>
                <w:rFonts w:ascii="Times New Roman" w:hAnsi="Times New Roman" w:cs="Times New Roman"/>
                <w:sz w:val="24"/>
                <w:szCs w:val="24"/>
              </w:rPr>
              <w:t xml:space="preserve">, </w:t>
            </w:r>
            <w:proofErr w:type="spellStart"/>
            <w:r w:rsidR="00FE7274" w:rsidRPr="00FE7274">
              <w:rPr>
                <w:rFonts w:ascii="Times New Roman" w:hAnsi="Times New Roman" w:cs="Times New Roman"/>
                <w:sz w:val="24"/>
                <w:szCs w:val="24"/>
              </w:rPr>
              <w:t>history</w:t>
            </w:r>
            <w:proofErr w:type="spellEnd"/>
            <w:r w:rsidR="00FE7274" w:rsidRPr="00FE7274">
              <w:rPr>
                <w:rFonts w:ascii="Times New Roman" w:hAnsi="Times New Roman" w:cs="Times New Roman"/>
                <w:sz w:val="24"/>
                <w:szCs w:val="24"/>
              </w:rPr>
              <w:t xml:space="preserve"> </w:t>
            </w:r>
            <w:proofErr w:type="spellStart"/>
            <w:r w:rsidR="00D530EA">
              <w:rPr>
                <w:rFonts w:ascii="Times New Roman" w:hAnsi="Times New Roman" w:cs="Times New Roman"/>
                <w:sz w:val="24"/>
                <w:szCs w:val="24"/>
              </w:rPr>
              <w:t>of</w:t>
            </w:r>
            <w:proofErr w:type="spellEnd"/>
            <w:r w:rsidR="00D530EA">
              <w:rPr>
                <w:rFonts w:ascii="Times New Roman" w:hAnsi="Times New Roman" w:cs="Times New Roman"/>
                <w:sz w:val="24"/>
                <w:szCs w:val="24"/>
              </w:rPr>
              <w:t xml:space="preserve"> </w:t>
            </w:r>
            <w:proofErr w:type="spellStart"/>
            <w:r w:rsidR="00D530EA">
              <w:rPr>
                <w:rFonts w:ascii="Times New Roman" w:hAnsi="Times New Roman" w:cs="Times New Roman"/>
                <w:sz w:val="24"/>
                <w:szCs w:val="24"/>
              </w:rPr>
              <w:t>church</w:t>
            </w:r>
            <w:proofErr w:type="spellEnd"/>
            <w:r>
              <w:rPr>
                <w:rFonts w:ascii="Times New Roman" w:hAnsi="Times New Roman" w:cs="Times New Roman"/>
                <w:sz w:val="24"/>
                <w:szCs w:val="24"/>
              </w:rPr>
              <w:t xml:space="preserve">, Anton Erhard </w:t>
            </w:r>
            <w:proofErr w:type="spellStart"/>
            <w:r>
              <w:rPr>
                <w:rFonts w:ascii="Times New Roman" w:hAnsi="Times New Roman" w:cs="Times New Roman"/>
                <w:sz w:val="24"/>
                <w:szCs w:val="24"/>
              </w:rPr>
              <w:t>Martinelli</w:t>
            </w:r>
            <w:proofErr w:type="spellEnd"/>
            <w:r>
              <w:rPr>
                <w:rFonts w:ascii="Times New Roman" w:hAnsi="Times New Roman" w:cs="Times New Roman"/>
                <w:sz w:val="24"/>
                <w:szCs w:val="24"/>
              </w:rPr>
              <w:t xml:space="preserve"> </w:t>
            </w:r>
          </w:p>
        </w:tc>
      </w:tr>
      <w:tr w:rsidR="00EA3425" w:rsidTr="00D530EA">
        <w:trPr>
          <w:trHeight w:val="43"/>
        </w:trPr>
        <w:tc>
          <w:tcPr>
            <w:tcW w:w="2241" w:type="pct"/>
          </w:tcPr>
          <w:p w:rsidR="00EA3425" w:rsidRPr="00543C5E" w:rsidRDefault="00EA3425" w:rsidP="00543C5E">
            <w:pPr>
              <w:jc w:val="center"/>
              <w:rPr>
                <w:rFonts w:ascii="Times New Roman" w:hAnsi="Times New Roman" w:cs="Times New Roman"/>
                <w:sz w:val="24"/>
                <w:szCs w:val="24"/>
              </w:rPr>
            </w:pPr>
            <w:r w:rsidRPr="00543C5E">
              <w:rPr>
                <w:rFonts w:ascii="Times New Roman" w:hAnsi="Times New Roman" w:cs="Times New Roman"/>
                <w:sz w:val="24"/>
                <w:szCs w:val="24"/>
              </w:rPr>
              <w:t>Přílohy vázané práce:</w:t>
            </w:r>
          </w:p>
        </w:tc>
        <w:tc>
          <w:tcPr>
            <w:tcW w:w="2759" w:type="pct"/>
          </w:tcPr>
          <w:p w:rsidR="00EA3425" w:rsidRPr="00D530EA" w:rsidRDefault="00D530EA" w:rsidP="00EA3425">
            <w:pPr>
              <w:rPr>
                <w:rFonts w:ascii="Times New Roman" w:hAnsi="Times New Roman" w:cs="Times New Roman"/>
                <w:sz w:val="24"/>
                <w:szCs w:val="24"/>
              </w:rPr>
            </w:pPr>
            <w:r w:rsidRPr="00D530EA">
              <w:rPr>
                <w:rFonts w:ascii="Times New Roman" w:hAnsi="Times New Roman" w:cs="Times New Roman"/>
                <w:sz w:val="24"/>
                <w:szCs w:val="24"/>
              </w:rPr>
              <w:t>15 obrazových příloh</w:t>
            </w:r>
          </w:p>
        </w:tc>
      </w:tr>
      <w:tr w:rsidR="00EA3425" w:rsidTr="00D530EA">
        <w:trPr>
          <w:trHeight w:val="43"/>
        </w:trPr>
        <w:tc>
          <w:tcPr>
            <w:tcW w:w="2241" w:type="pct"/>
          </w:tcPr>
          <w:p w:rsidR="00EA3425" w:rsidRPr="00543C5E" w:rsidRDefault="00EA3425" w:rsidP="00543C5E">
            <w:pPr>
              <w:jc w:val="center"/>
              <w:rPr>
                <w:rFonts w:ascii="Times New Roman" w:hAnsi="Times New Roman" w:cs="Times New Roman"/>
                <w:sz w:val="24"/>
                <w:szCs w:val="24"/>
              </w:rPr>
            </w:pPr>
            <w:r w:rsidRPr="00543C5E">
              <w:rPr>
                <w:rFonts w:ascii="Times New Roman" w:hAnsi="Times New Roman" w:cs="Times New Roman"/>
                <w:sz w:val="24"/>
                <w:szCs w:val="24"/>
              </w:rPr>
              <w:t>Rozsah práce:</w:t>
            </w:r>
          </w:p>
        </w:tc>
        <w:tc>
          <w:tcPr>
            <w:tcW w:w="2759" w:type="pct"/>
          </w:tcPr>
          <w:p w:rsidR="00EA3425" w:rsidRPr="00176C00" w:rsidRDefault="00176C00" w:rsidP="002B02D5">
            <w:pPr>
              <w:rPr>
                <w:rFonts w:ascii="Times New Roman" w:hAnsi="Times New Roman" w:cs="Times New Roman"/>
                <w:sz w:val="24"/>
                <w:szCs w:val="24"/>
              </w:rPr>
            </w:pPr>
            <w:r w:rsidRPr="00176C00">
              <w:rPr>
                <w:rFonts w:ascii="Times New Roman" w:hAnsi="Times New Roman" w:cs="Times New Roman"/>
                <w:sz w:val="24"/>
                <w:szCs w:val="24"/>
              </w:rPr>
              <w:t xml:space="preserve">60 </w:t>
            </w:r>
            <w:r w:rsidR="00F87446">
              <w:rPr>
                <w:rFonts w:ascii="Times New Roman" w:hAnsi="Times New Roman" w:cs="Times New Roman"/>
                <w:sz w:val="24"/>
                <w:szCs w:val="24"/>
              </w:rPr>
              <w:t xml:space="preserve">stran, </w:t>
            </w:r>
            <w:r w:rsidR="00300D6C">
              <w:rPr>
                <w:rFonts w:ascii="Times New Roman" w:hAnsi="Times New Roman" w:cs="Times New Roman"/>
                <w:sz w:val="24"/>
                <w:szCs w:val="24"/>
              </w:rPr>
              <w:t>71 03</w:t>
            </w:r>
            <w:r w:rsidR="00AE5E57">
              <w:rPr>
                <w:rFonts w:ascii="Times New Roman" w:hAnsi="Times New Roman" w:cs="Times New Roman"/>
                <w:sz w:val="24"/>
                <w:szCs w:val="24"/>
              </w:rPr>
              <w:t>3</w:t>
            </w:r>
            <w:r w:rsidR="004E555A">
              <w:rPr>
                <w:rFonts w:ascii="Times New Roman" w:hAnsi="Times New Roman" w:cs="Times New Roman"/>
                <w:sz w:val="24"/>
                <w:szCs w:val="24"/>
              </w:rPr>
              <w:t xml:space="preserve"> znaků (včetně mezer) </w:t>
            </w:r>
          </w:p>
        </w:tc>
      </w:tr>
      <w:tr w:rsidR="00EA3425" w:rsidTr="00D530EA">
        <w:trPr>
          <w:trHeight w:val="43"/>
        </w:trPr>
        <w:tc>
          <w:tcPr>
            <w:tcW w:w="2241" w:type="pct"/>
          </w:tcPr>
          <w:p w:rsidR="00EA3425" w:rsidRPr="00543C5E" w:rsidRDefault="00EA3425" w:rsidP="00543C5E">
            <w:pPr>
              <w:jc w:val="center"/>
              <w:rPr>
                <w:rFonts w:ascii="Times New Roman" w:hAnsi="Times New Roman" w:cs="Times New Roman"/>
                <w:sz w:val="24"/>
                <w:szCs w:val="24"/>
              </w:rPr>
            </w:pPr>
            <w:r w:rsidRPr="00543C5E">
              <w:rPr>
                <w:rFonts w:ascii="Times New Roman" w:hAnsi="Times New Roman" w:cs="Times New Roman"/>
                <w:sz w:val="24"/>
                <w:szCs w:val="24"/>
              </w:rPr>
              <w:t>Jazyk práce:</w:t>
            </w:r>
          </w:p>
        </w:tc>
        <w:tc>
          <w:tcPr>
            <w:tcW w:w="2759" w:type="pct"/>
          </w:tcPr>
          <w:p w:rsidR="00EA3425" w:rsidRPr="00D530EA" w:rsidRDefault="00D530EA" w:rsidP="00EA3425">
            <w:pPr>
              <w:rPr>
                <w:rFonts w:ascii="Times New Roman" w:hAnsi="Times New Roman" w:cs="Times New Roman"/>
                <w:sz w:val="24"/>
                <w:szCs w:val="24"/>
              </w:rPr>
            </w:pPr>
            <w:r w:rsidRPr="00D530EA">
              <w:rPr>
                <w:rFonts w:ascii="Times New Roman" w:hAnsi="Times New Roman" w:cs="Times New Roman"/>
                <w:sz w:val="24"/>
                <w:szCs w:val="24"/>
              </w:rPr>
              <w:t>Čeština</w:t>
            </w:r>
          </w:p>
        </w:tc>
      </w:tr>
    </w:tbl>
    <w:p w:rsidR="002B0E51" w:rsidRPr="00AF7DE2" w:rsidRDefault="002B0E51" w:rsidP="00EA3425">
      <w:pPr>
        <w:rPr>
          <w:rFonts w:ascii="Times New Roman" w:hAnsi="Times New Roman" w:cs="Times New Roman"/>
          <w:b/>
          <w:sz w:val="28"/>
          <w:szCs w:val="28"/>
        </w:rPr>
      </w:pPr>
    </w:p>
    <w:sectPr w:rsidR="002B0E51" w:rsidRPr="00AF7DE2" w:rsidSect="0068623B">
      <w:footerReference w:type="default" r:id="rId36"/>
      <w:pgSz w:w="11906" w:h="16838"/>
      <w:pgMar w:top="1418" w:right="1418" w:bottom="1418" w:left="1701" w:header="709" w:footer="709" w:gutter="0"/>
      <w:cols w:space="2"/>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315C" w:rsidRDefault="008E315C" w:rsidP="00AF3D53">
      <w:pPr>
        <w:spacing w:after="0" w:line="240" w:lineRule="auto"/>
      </w:pPr>
      <w:r>
        <w:separator/>
      </w:r>
    </w:p>
  </w:endnote>
  <w:endnote w:type="continuationSeparator" w:id="0">
    <w:p w:rsidR="008E315C" w:rsidRDefault="008E315C" w:rsidP="00AF3D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tiladní tex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201007854"/>
      <w:docPartObj>
        <w:docPartGallery w:val="Page Numbers (Bottom of Page)"/>
        <w:docPartUnique/>
      </w:docPartObj>
    </w:sdtPr>
    <w:sdtEndPr/>
    <w:sdtContent>
      <w:p w:rsidR="0091125A" w:rsidRPr="00455DEF" w:rsidRDefault="0091125A" w:rsidP="00455DEF">
        <w:pPr>
          <w:pStyle w:val="Zpat"/>
          <w:jc w:val="center"/>
          <w:rPr>
            <w:rFonts w:ascii="Times New Roman" w:hAnsi="Times New Roman" w:cs="Times New Roman"/>
          </w:rPr>
        </w:pPr>
        <w:r w:rsidRPr="00455DEF">
          <w:rPr>
            <w:rFonts w:ascii="Times New Roman" w:hAnsi="Times New Roman" w:cs="Times New Roman"/>
          </w:rPr>
          <w:fldChar w:fldCharType="begin"/>
        </w:r>
        <w:r w:rsidRPr="00455DEF">
          <w:rPr>
            <w:rFonts w:ascii="Times New Roman" w:hAnsi="Times New Roman" w:cs="Times New Roman"/>
          </w:rPr>
          <w:instrText>PAGE   \* MERGEFORMAT</w:instrText>
        </w:r>
        <w:r w:rsidRPr="00455DEF">
          <w:rPr>
            <w:rFonts w:ascii="Times New Roman" w:hAnsi="Times New Roman" w:cs="Times New Roman"/>
          </w:rPr>
          <w:fldChar w:fldCharType="separate"/>
        </w:r>
        <w:r w:rsidR="00350350" w:rsidRPr="00350350">
          <w:rPr>
            <w:rFonts w:cs="Times New Roman"/>
            <w:noProof/>
          </w:rPr>
          <w:t>7</w:t>
        </w:r>
        <w:r w:rsidRPr="00455DEF">
          <w:rPr>
            <w:rFonts w:ascii="Times New Roman" w:hAnsi="Times New Roman" w:cs="Times New Roma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125A" w:rsidRPr="00455DEF" w:rsidRDefault="0091125A" w:rsidP="00455DEF">
    <w:pPr>
      <w:pStyle w:val="Zpat"/>
      <w:jc w:val="center"/>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315C" w:rsidRDefault="008E315C" w:rsidP="00AF3D53">
      <w:pPr>
        <w:spacing w:after="0" w:line="240" w:lineRule="auto"/>
      </w:pPr>
      <w:r>
        <w:separator/>
      </w:r>
    </w:p>
  </w:footnote>
  <w:footnote w:type="continuationSeparator" w:id="0">
    <w:p w:rsidR="008E315C" w:rsidRDefault="008E315C" w:rsidP="00AF3D53">
      <w:pPr>
        <w:spacing w:after="0" w:line="240" w:lineRule="auto"/>
      </w:pPr>
      <w:r>
        <w:continuationSeparator/>
      </w:r>
    </w:p>
  </w:footnote>
  <w:footnote w:id="1">
    <w:p w:rsidR="0091125A" w:rsidRDefault="0091125A" w:rsidP="000654CF">
      <w:pPr>
        <w:pStyle w:val="Textpoznpodarou"/>
        <w:jc w:val="both"/>
        <w:rPr>
          <w:rFonts w:ascii="Times New Roman" w:hAnsi="Times New Roman" w:cs="Times New Roman"/>
        </w:rPr>
      </w:pPr>
      <w:r>
        <w:rPr>
          <w:rFonts w:ascii="Times New Roman" w:hAnsi="Times New Roman" w:cs="Times New Roman"/>
          <w:vertAlign w:val="superscript"/>
        </w:rPr>
        <w:t xml:space="preserve">1 </w:t>
      </w:r>
      <w:r>
        <w:rPr>
          <w:rFonts w:ascii="Times New Roman" w:hAnsi="Times New Roman" w:cs="Times New Roman"/>
        </w:rPr>
        <w:t xml:space="preserve">Ladislav </w:t>
      </w:r>
      <w:proofErr w:type="spellStart"/>
      <w:r>
        <w:rPr>
          <w:rFonts w:ascii="Times New Roman" w:hAnsi="Times New Roman" w:cs="Times New Roman"/>
        </w:rPr>
        <w:t>Hosák</w:t>
      </w:r>
      <w:proofErr w:type="spellEnd"/>
      <w:r>
        <w:rPr>
          <w:rFonts w:ascii="Times New Roman" w:hAnsi="Times New Roman" w:cs="Times New Roman"/>
        </w:rPr>
        <w:t xml:space="preserve">, </w:t>
      </w:r>
      <w:r>
        <w:rPr>
          <w:rFonts w:ascii="Times New Roman" w:hAnsi="Times New Roman" w:cs="Times New Roman"/>
          <w:i/>
        </w:rPr>
        <w:t xml:space="preserve">Historický místopis země Moravskoslezské, </w:t>
      </w:r>
      <w:r>
        <w:rPr>
          <w:rFonts w:ascii="Times New Roman" w:hAnsi="Times New Roman" w:cs="Times New Roman"/>
        </w:rPr>
        <w:t>Praha 2004.</w:t>
      </w:r>
    </w:p>
    <w:p w:rsidR="0091125A" w:rsidRDefault="0091125A" w:rsidP="000654CF">
      <w:pPr>
        <w:pStyle w:val="Textpoznpodarou"/>
        <w:jc w:val="both"/>
        <w:rPr>
          <w:rFonts w:ascii="Times New Roman" w:hAnsi="Times New Roman" w:cs="Times New Roman"/>
        </w:rPr>
      </w:pPr>
      <w:r>
        <w:rPr>
          <w:rFonts w:ascii="Times New Roman" w:hAnsi="Times New Roman" w:cs="Times New Roman"/>
          <w:vertAlign w:val="superscript"/>
        </w:rPr>
        <w:t xml:space="preserve">2 </w:t>
      </w:r>
      <w:r w:rsidRPr="004C0C9A">
        <w:rPr>
          <w:rFonts w:ascii="Times New Roman" w:hAnsi="Times New Roman" w:cs="Times New Roman"/>
          <w:i/>
        </w:rPr>
        <w:t>Kostelec na Hané – Historie</w:t>
      </w:r>
      <w:r w:rsidRPr="004C0C9A">
        <w:rPr>
          <w:rFonts w:ascii="Times New Roman" w:hAnsi="Times New Roman" w:cs="Times New Roman"/>
        </w:rPr>
        <w:t xml:space="preserve">, </w:t>
      </w:r>
      <w:hyperlink r:id="rId1" w:history="1">
        <w:r w:rsidRPr="004C0C9A">
          <w:rPr>
            <w:rStyle w:val="Hypertextovodkaz"/>
            <w:rFonts w:ascii="Times New Roman" w:hAnsi="Times New Roman" w:cs="Times New Roman"/>
          </w:rPr>
          <w:t>https://www.kostelecnh.cz/mesto/informace-o-meste/historie/</w:t>
        </w:r>
      </w:hyperlink>
      <w:r>
        <w:rPr>
          <w:rFonts w:ascii="Times New Roman" w:hAnsi="Times New Roman" w:cs="Times New Roman"/>
        </w:rPr>
        <w:t xml:space="preserve"> , vyhledáno 11. 10. 2020.</w:t>
      </w:r>
    </w:p>
    <w:p w:rsidR="0091125A" w:rsidRDefault="0091125A" w:rsidP="000654CF">
      <w:pPr>
        <w:pStyle w:val="Textpoznpodarou"/>
        <w:jc w:val="both"/>
        <w:rPr>
          <w:rFonts w:ascii="Times New Roman" w:hAnsi="Times New Roman" w:cs="Times New Roman"/>
        </w:rPr>
      </w:pPr>
      <w:r>
        <w:rPr>
          <w:rFonts w:ascii="Times New Roman" w:hAnsi="Times New Roman" w:cs="Times New Roman"/>
          <w:vertAlign w:val="superscript"/>
        </w:rPr>
        <w:t xml:space="preserve">3 </w:t>
      </w:r>
      <w:r>
        <w:rPr>
          <w:rFonts w:ascii="Times New Roman" w:hAnsi="Times New Roman" w:cs="Times New Roman"/>
          <w:i/>
        </w:rPr>
        <w:t>Rakouský státní archiv,</w:t>
      </w:r>
      <w:r>
        <w:rPr>
          <w:rFonts w:ascii="Times New Roman" w:hAnsi="Times New Roman" w:cs="Times New Roman"/>
          <w:vertAlign w:val="superscript"/>
        </w:rPr>
        <w:t xml:space="preserve"> </w:t>
      </w:r>
      <w:hyperlink r:id="rId2" w:history="1">
        <w:r w:rsidRPr="00C02F10">
          <w:rPr>
            <w:rStyle w:val="Hypertextovodkaz"/>
            <w:rFonts w:ascii="Times New Roman" w:hAnsi="Times New Roman" w:cs="Times New Roman"/>
          </w:rPr>
          <w:t>https://www.oesta.gv.at/</w:t>
        </w:r>
      </w:hyperlink>
      <w:r>
        <w:rPr>
          <w:rFonts w:ascii="Times New Roman" w:hAnsi="Times New Roman" w:cs="Times New Roman"/>
        </w:rPr>
        <w:t xml:space="preserve"> , vyhledáno dne 4. 1. 2022. </w:t>
      </w:r>
    </w:p>
    <w:p w:rsidR="0091125A" w:rsidRDefault="0091125A" w:rsidP="000654CF">
      <w:pPr>
        <w:pStyle w:val="Textpoznpodarou"/>
        <w:jc w:val="both"/>
        <w:rPr>
          <w:rFonts w:ascii="Times New Roman" w:hAnsi="Times New Roman" w:cs="Times New Roman"/>
        </w:rPr>
      </w:pPr>
      <w:r>
        <w:rPr>
          <w:rFonts w:ascii="Times New Roman" w:hAnsi="Times New Roman" w:cs="Times New Roman"/>
          <w:vertAlign w:val="superscript"/>
        </w:rPr>
        <w:t xml:space="preserve">4 </w:t>
      </w:r>
      <w:r>
        <w:rPr>
          <w:rFonts w:ascii="Times New Roman" w:hAnsi="Times New Roman" w:cs="Times New Roman"/>
          <w:i/>
        </w:rPr>
        <w:t>Moravský zemský archiv v Brně</w:t>
      </w:r>
      <w:r>
        <w:rPr>
          <w:rFonts w:ascii="Times New Roman" w:hAnsi="Times New Roman" w:cs="Times New Roman"/>
        </w:rPr>
        <w:t xml:space="preserve">, F 264, </w:t>
      </w:r>
      <w:proofErr w:type="spellStart"/>
      <w:r>
        <w:rPr>
          <w:rFonts w:ascii="Times New Roman" w:hAnsi="Times New Roman" w:cs="Times New Roman"/>
        </w:rPr>
        <w:t>fasc</w:t>
      </w:r>
      <w:proofErr w:type="spellEnd"/>
      <w:r>
        <w:rPr>
          <w:rFonts w:ascii="Times New Roman" w:hAnsi="Times New Roman" w:cs="Times New Roman"/>
        </w:rPr>
        <w:t xml:space="preserve">. 372, 3/3. </w:t>
      </w:r>
      <w:hyperlink r:id="rId3" w:history="1">
        <w:r w:rsidRPr="00C02F10">
          <w:rPr>
            <w:rStyle w:val="Hypertextovodkaz"/>
            <w:rFonts w:ascii="Times New Roman" w:hAnsi="Times New Roman" w:cs="Times New Roman"/>
          </w:rPr>
          <w:t>https://www.mza.cz/brno-venkov/</w:t>
        </w:r>
      </w:hyperlink>
      <w:r>
        <w:rPr>
          <w:rFonts w:ascii="Times New Roman" w:hAnsi="Times New Roman" w:cs="Times New Roman"/>
        </w:rPr>
        <w:t>, vyhledáno dne 20. 12. 2021.</w:t>
      </w:r>
    </w:p>
    <w:p w:rsidR="0091125A" w:rsidRPr="000654CF" w:rsidRDefault="0091125A" w:rsidP="000654CF">
      <w:pPr>
        <w:pStyle w:val="Textpoznpodarou"/>
        <w:jc w:val="both"/>
        <w:rPr>
          <w:rFonts w:ascii="Times New Roman" w:hAnsi="Times New Roman" w:cs="Times New Roman"/>
        </w:rPr>
      </w:pPr>
      <w:r>
        <w:rPr>
          <w:rFonts w:ascii="Times New Roman" w:hAnsi="Times New Roman" w:cs="Times New Roman"/>
          <w:vertAlign w:val="superscript"/>
        </w:rPr>
        <w:t xml:space="preserve">5 </w:t>
      </w:r>
      <w:r w:rsidRPr="003346FE">
        <w:rPr>
          <w:rFonts w:ascii="Times New Roman" w:hAnsi="Times New Roman" w:cs="Times New Roman"/>
          <w:i/>
        </w:rPr>
        <w:t>Kostelec na Hané, kostel sv. Jakuba Většího,</w:t>
      </w:r>
      <w:r w:rsidRPr="003346FE">
        <w:rPr>
          <w:rFonts w:ascii="Times New Roman" w:hAnsi="Times New Roman" w:cs="Times New Roman"/>
        </w:rPr>
        <w:t xml:space="preserve"> </w:t>
      </w:r>
      <w:hyperlink r:id="rId4" w:history="1">
        <w:r w:rsidRPr="004D3C25">
          <w:rPr>
            <w:rStyle w:val="Hypertextovodkaz"/>
          </w:rPr>
          <w:t>https://www.pamatkovykatalog.cz/kostel-sv-jakuba-starsiho-539610</w:t>
        </w:r>
      </w:hyperlink>
      <w:r>
        <w:t xml:space="preserve"> </w:t>
      </w:r>
      <w:r w:rsidRPr="003346FE">
        <w:rPr>
          <w:rFonts w:ascii="Times New Roman" w:hAnsi="Times New Roman" w:cs="Times New Roman"/>
          <w:vertAlign w:val="superscript"/>
        </w:rPr>
        <w:t xml:space="preserve">, </w:t>
      </w:r>
      <w:r w:rsidRPr="003346FE">
        <w:rPr>
          <w:rFonts w:ascii="Times New Roman" w:hAnsi="Times New Roman" w:cs="Times New Roman"/>
        </w:rPr>
        <w:t>vyhledáno 5. 6. 2021.</w:t>
      </w:r>
    </w:p>
    <w:p w:rsidR="0091125A" w:rsidRPr="000654CF" w:rsidRDefault="0091125A" w:rsidP="004C7D0B">
      <w:pPr>
        <w:pStyle w:val="Textpoznpodarou"/>
        <w:jc w:val="both"/>
        <w:rPr>
          <w:rFonts w:ascii="Times New Roman" w:hAnsi="Times New Roman" w:cs="Times New Roman"/>
        </w:rPr>
      </w:pPr>
      <w:r>
        <w:rPr>
          <w:rFonts w:ascii="Times New Roman" w:hAnsi="Times New Roman" w:cs="Times New Roman"/>
          <w:vertAlign w:val="superscript"/>
        </w:rPr>
        <w:t xml:space="preserve">6 </w:t>
      </w:r>
      <w:r w:rsidRPr="003346FE">
        <w:rPr>
          <w:rFonts w:ascii="Times New Roman" w:hAnsi="Times New Roman" w:cs="Times New Roman"/>
        </w:rPr>
        <w:t xml:space="preserve">Aleš Filip, Pozdně barokní farní kostel sv. Jakuba v Kostelci na Hané, in: </w:t>
      </w:r>
      <w:r w:rsidRPr="003346FE">
        <w:rPr>
          <w:rFonts w:ascii="Times New Roman" w:hAnsi="Times New Roman" w:cs="Times New Roman"/>
          <w:i/>
        </w:rPr>
        <w:t>Sborník filozofické fakulty brněnské univerzity, řada F XXXV – XXXVII</w:t>
      </w:r>
      <w:r>
        <w:rPr>
          <w:rFonts w:ascii="Times New Roman" w:hAnsi="Times New Roman" w:cs="Times New Roman"/>
        </w:rPr>
        <w:t>, Brno 1993- 1995.</w:t>
      </w:r>
    </w:p>
    <w:p w:rsidR="0091125A" w:rsidRDefault="0091125A" w:rsidP="004C7D0B">
      <w:pPr>
        <w:pStyle w:val="Textpoznpodarou"/>
        <w:jc w:val="both"/>
        <w:rPr>
          <w:rFonts w:ascii="Times New Roman" w:hAnsi="Times New Roman" w:cs="Times New Roman"/>
        </w:rPr>
      </w:pPr>
      <w:r>
        <w:rPr>
          <w:rFonts w:ascii="Times New Roman" w:hAnsi="Times New Roman" w:cs="Times New Roman"/>
          <w:vertAlign w:val="superscript"/>
        </w:rPr>
        <w:t>7</w:t>
      </w:r>
      <w:r>
        <w:rPr>
          <w:rFonts w:ascii="Times New Roman" w:hAnsi="Times New Roman" w:cs="Times New Roman"/>
        </w:rPr>
        <w:t xml:space="preserve"> </w:t>
      </w:r>
      <w:r w:rsidRPr="003346FE">
        <w:rPr>
          <w:rFonts w:ascii="Times New Roman" w:hAnsi="Times New Roman" w:cs="Times New Roman"/>
        </w:rPr>
        <w:t xml:space="preserve">Bohumil Samek, </w:t>
      </w:r>
      <w:r w:rsidRPr="003346FE">
        <w:rPr>
          <w:rFonts w:ascii="Times New Roman" w:hAnsi="Times New Roman" w:cs="Times New Roman"/>
          <w:i/>
        </w:rPr>
        <w:t>Umělecké památky Moravy a Slezska II ( J- N),</w:t>
      </w:r>
      <w:r w:rsidRPr="003346FE">
        <w:rPr>
          <w:rFonts w:ascii="Times New Roman" w:hAnsi="Times New Roman" w:cs="Times New Roman"/>
        </w:rPr>
        <w:t xml:space="preserve"> Praha 1999.</w:t>
      </w:r>
    </w:p>
    <w:p w:rsidR="0091125A" w:rsidRDefault="0091125A" w:rsidP="004C7D0B">
      <w:pPr>
        <w:pStyle w:val="Textpoznpodarou"/>
        <w:jc w:val="both"/>
        <w:rPr>
          <w:rFonts w:ascii="Times New Roman" w:hAnsi="Times New Roman" w:cs="Times New Roman"/>
        </w:rPr>
      </w:pPr>
      <w:r>
        <w:rPr>
          <w:rFonts w:ascii="Times New Roman" w:hAnsi="Times New Roman" w:cs="Times New Roman"/>
          <w:vertAlign w:val="superscript"/>
        </w:rPr>
        <w:t xml:space="preserve">8 </w:t>
      </w:r>
      <w:r w:rsidRPr="00FB0D04">
        <w:rPr>
          <w:rFonts w:ascii="Times New Roman" w:hAnsi="Times New Roman" w:cs="Times New Roman"/>
        </w:rPr>
        <w:t xml:space="preserve">Miroslava Neckářová, </w:t>
      </w:r>
      <w:r w:rsidRPr="00FB0D04">
        <w:rPr>
          <w:rFonts w:ascii="Times New Roman" w:hAnsi="Times New Roman" w:cs="Times New Roman"/>
          <w:i/>
        </w:rPr>
        <w:t>Oltáře kostela sv. Jakuba Většího v Kostelci na Hané, (</w:t>
      </w:r>
      <w:r w:rsidRPr="00FB0D04">
        <w:rPr>
          <w:rFonts w:ascii="Times New Roman" w:hAnsi="Times New Roman" w:cs="Times New Roman"/>
        </w:rPr>
        <w:t>Bakalářská práce), FF UP, Olomouc 2012</w:t>
      </w:r>
      <w:r>
        <w:rPr>
          <w:rFonts w:ascii="Times New Roman" w:hAnsi="Times New Roman" w:cs="Times New Roman"/>
        </w:rPr>
        <w:t>.</w:t>
      </w:r>
    </w:p>
    <w:p w:rsidR="0091125A" w:rsidRDefault="0091125A" w:rsidP="004C7D0B">
      <w:pPr>
        <w:pStyle w:val="Textpoznpodarou"/>
        <w:jc w:val="both"/>
        <w:rPr>
          <w:rFonts w:ascii="Times New Roman" w:hAnsi="Times New Roman" w:cs="Times New Roman"/>
          <w:vertAlign w:val="superscript"/>
        </w:rPr>
      </w:pPr>
      <w:r>
        <w:rPr>
          <w:rFonts w:ascii="Times New Roman" w:hAnsi="Times New Roman" w:cs="Times New Roman"/>
          <w:vertAlign w:val="superscript"/>
        </w:rPr>
        <w:t xml:space="preserve">9 </w:t>
      </w:r>
      <w:proofErr w:type="spellStart"/>
      <w:r w:rsidRPr="00E95723">
        <w:rPr>
          <w:rFonts w:ascii="Times New Roman" w:hAnsi="Times New Roman" w:cs="Times New Roman"/>
        </w:rPr>
        <w:t>Christoph</w:t>
      </w:r>
      <w:proofErr w:type="spellEnd"/>
      <w:r w:rsidRPr="00E95723">
        <w:rPr>
          <w:rFonts w:ascii="Times New Roman" w:hAnsi="Times New Roman" w:cs="Times New Roman"/>
        </w:rPr>
        <w:t xml:space="preserve"> Maria </w:t>
      </w:r>
      <w:proofErr w:type="spellStart"/>
      <w:r w:rsidRPr="00E95723">
        <w:rPr>
          <w:rFonts w:ascii="Times New Roman" w:hAnsi="Times New Roman" w:cs="Times New Roman"/>
        </w:rPr>
        <w:t>Merki</w:t>
      </w:r>
      <w:proofErr w:type="spellEnd"/>
      <w:r w:rsidRPr="00E95723">
        <w:rPr>
          <w:rFonts w:ascii="Times New Roman" w:hAnsi="Times New Roman" w:cs="Times New Roman"/>
        </w:rPr>
        <w:t xml:space="preserve">- Josef </w:t>
      </w:r>
      <w:proofErr w:type="spellStart"/>
      <w:r w:rsidRPr="00E95723">
        <w:rPr>
          <w:rFonts w:ascii="Times New Roman" w:hAnsi="Times New Roman" w:cs="Times New Roman"/>
        </w:rPr>
        <w:t>Löffer</w:t>
      </w:r>
      <w:proofErr w:type="spellEnd"/>
      <w:r w:rsidRPr="00E95723">
        <w:rPr>
          <w:rFonts w:ascii="Times New Roman" w:hAnsi="Times New Roman" w:cs="Times New Roman"/>
        </w:rPr>
        <w:t xml:space="preserve">, </w:t>
      </w:r>
      <w:proofErr w:type="spellStart"/>
      <w:r w:rsidRPr="00E95723">
        <w:rPr>
          <w:rFonts w:ascii="Times New Roman" w:hAnsi="Times New Roman" w:cs="Times New Roman"/>
        </w:rPr>
        <w:t>Lichtenštejnové</w:t>
      </w:r>
      <w:proofErr w:type="spellEnd"/>
      <w:r w:rsidRPr="00E95723">
        <w:rPr>
          <w:rFonts w:ascii="Times New Roman" w:hAnsi="Times New Roman" w:cs="Times New Roman"/>
        </w:rPr>
        <w:t xml:space="preserve"> v českých zemích od středověku do 20. století: majetky, správa. </w:t>
      </w:r>
      <w:proofErr w:type="spellStart"/>
      <w:r w:rsidRPr="00E95723">
        <w:rPr>
          <w:rFonts w:ascii="Times New Roman" w:hAnsi="Times New Roman" w:cs="Times New Roman"/>
        </w:rPr>
        <w:t>Christoph</w:t>
      </w:r>
      <w:proofErr w:type="spellEnd"/>
      <w:r w:rsidRPr="00E95723">
        <w:rPr>
          <w:rFonts w:ascii="Times New Roman" w:hAnsi="Times New Roman" w:cs="Times New Roman"/>
        </w:rPr>
        <w:t xml:space="preserve"> Maria </w:t>
      </w:r>
      <w:proofErr w:type="spellStart"/>
      <w:r w:rsidRPr="00E95723">
        <w:rPr>
          <w:rFonts w:ascii="Times New Roman" w:hAnsi="Times New Roman" w:cs="Times New Roman"/>
        </w:rPr>
        <w:t>Merki</w:t>
      </w:r>
      <w:proofErr w:type="spellEnd"/>
      <w:r w:rsidRPr="00E95723">
        <w:rPr>
          <w:rFonts w:ascii="Times New Roman" w:hAnsi="Times New Roman" w:cs="Times New Roman"/>
        </w:rPr>
        <w:t xml:space="preserve">, Josef </w:t>
      </w:r>
      <w:proofErr w:type="spellStart"/>
      <w:r w:rsidRPr="00E95723">
        <w:rPr>
          <w:rFonts w:ascii="Times New Roman" w:hAnsi="Times New Roman" w:cs="Times New Roman"/>
        </w:rPr>
        <w:t>Löffer</w:t>
      </w:r>
      <w:proofErr w:type="spellEnd"/>
      <w:r w:rsidRPr="00E95723">
        <w:rPr>
          <w:rFonts w:ascii="Times New Roman" w:hAnsi="Times New Roman" w:cs="Times New Roman"/>
        </w:rPr>
        <w:t xml:space="preserve">: z německého originálu: </w:t>
      </w:r>
      <w:proofErr w:type="spellStart"/>
      <w:r w:rsidRPr="00E95723">
        <w:rPr>
          <w:rFonts w:ascii="Times New Roman" w:hAnsi="Times New Roman" w:cs="Times New Roman"/>
          <w:i/>
        </w:rPr>
        <w:t>Das</w:t>
      </w:r>
      <w:proofErr w:type="spellEnd"/>
      <w:r w:rsidRPr="00E95723">
        <w:rPr>
          <w:rFonts w:ascii="Times New Roman" w:hAnsi="Times New Roman" w:cs="Times New Roman"/>
          <w:i/>
        </w:rPr>
        <w:t xml:space="preserve"> </w:t>
      </w:r>
      <w:proofErr w:type="spellStart"/>
      <w:r w:rsidRPr="00E95723">
        <w:rPr>
          <w:rFonts w:ascii="Times New Roman" w:hAnsi="Times New Roman" w:cs="Times New Roman"/>
          <w:i/>
        </w:rPr>
        <w:t>Haus</w:t>
      </w:r>
      <w:proofErr w:type="spellEnd"/>
      <w:r w:rsidRPr="00E95723">
        <w:rPr>
          <w:rFonts w:ascii="Times New Roman" w:hAnsi="Times New Roman" w:cs="Times New Roman"/>
          <w:i/>
        </w:rPr>
        <w:t xml:space="preserve"> Liechtenstein in den </w:t>
      </w:r>
      <w:proofErr w:type="spellStart"/>
      <w:r w:rsidRPr="00E95723">
        <w:rPr>
          <w:rFonts w:ascii="Times New Roman" w:hAnsi="Times New Roman" w:cs="Times New Roman"/>
          <w:i/>
        </w:rPr>
        <w:t>böhmischen</w:t>
      </w:r>
      <w:proofErr w:type="spellEnd"/>
      <w:r w:rsidRPr="00E95723">
        <w:rPr>
          <w:rFonts w:ascii="Times New Roman" w:hAnsi="Times New Roman" w:cs="Times New Roman"/>
          <w:i/>
        </w:rPr>
        <w:t xml:space="preserve"> </w:t>
      </w:r>
      <w:proofErr w:type="spellStart"/>
      <w:r w:rsidRPr="00E95723">
        <w:rPr>
          <w:rFonts w:ascii="Times New Roman" w:hAnsi="Times New Roman" w:cs="Times New Roman"/>
          <w:i/>
        </w:rPr>
        <w:t>Ländern</w:t>
      </w:r>
      <w:proofErr w:type="spellEnd"/>
      <w:r w:rsidRPr="00E95723">
        <w:rPr>
          <w:rFonts w:ascii="Times New Roman" w:hAnsi="Times New Roman" w:cs="Times New Roman"/>
          <w:i/>
        </w:rPr>
        <w:t xml:space="preserve"> </w:t>
      </w:r>
      <w:proofErr w:type="spellStart"/>
      <w:r w:rsidRPr="00E95723">
        <w:rPr>
          <w:rFonts w:ascii="Times New Roman" w:hAnsi="Times New Roman" w:cs="Times New Roman"/>
          <w:i/>
        </w:rPr>
        <w:t>vom</w:t>
      </w:r>
      <w:proofErr w:type="spellEnd"/>
      <w:r w:rsidRPr="00E95723">
        <w:rPr>
          <w:rFonts w:ascii="Times New Roman" w:hAnsi="Times New Roman" w:cs="Times New Roman"/>
          <w:i/>
        </w:rPr>
        <w:t xml:space="preserve"> </w:t>
      </w:r>
      <w:proofErr w:type="spellStart"/>
      <w:r w:rsidRPr="00E95723">
        <w:rPr>
          <w:rFonts w:ascii="Times New Roman" w:hAnsi="Times New Roman" w:cs="Times New Roman"/>
          <w:i/>
        </w:rPr>
        <w:t>Mittelalter</w:t>
      </w:r>
      <w:proofErr w:type="spellEnd"/>
      <w:r w:rsidRPr="00E95723">
        <w:rPr>
          <w:rFonts w:ascii="Times New Roman" w:hAnsi="Times New Roman" w:cs="Times New Roman"/>
          <w:i/>
        </w:rPr>
        <w:t xml:space="preserve"> bis </w:t>
      </w:r>
      <w:proofErr w:type="spellStart"/>
      <w:r w:rsidRPr="00E95723">
        <w:rPr>
          <w:rFonts w:ascii="Times New Roman" w:hAnsi="Times New Roman" w:cs="Times New Roman"/>
          <w:i/>
        </w:rPr>
        <w:t>ins</w:t>
      </w:r>
      <w:proofErr w:type="spellEnd"/>
      <w:r w:rsidRPr="00E95723">
        <w:rPr>
          <w:rFonts w:ascii="Times New Roman" w:hAnsi="Times New Roman" w:cs="Times New Roman"/>
          <w:i/>
        </w:rPr>
        <w:t xml:space="preserve"> 20. </w:t>
      </w:r>
      <w:proofErr w:type="spellStart"/>
      <w:r w:rsidRPr="00E95723">
        <w:rPr>
          <w:rFonts w:ascii="Times New Roman" w:hAnsi="Times New Roman" w:cs="Times New Roman"/>
          <w:i/>
        </w:rPr>
        <w:t>Jahrhunderts.Güter</w:t>
      </w:r>
      <w:proofErr w:type="spellEnd"/>
      <w:r w:rsidRPr="00E95723">
        <w:rPr>
          <w:rFonts w:ascii="Times New Roman" w:hAnsi="Times New Roman" w:cs="Times New Roman"/>
          <w:i/>
        </w:rPr>
        <w:t xml:space="preserve">, </w:t>
      </w:r>
      <w:proofErr w:type="spellStart"/>
      <w:r w:rsidRPr="00E95723">
        <w:rPr>
          <w:rFonts w:ascii="Times New Roman" w:hAnsi="Times New Roman" w:cs="Times New Roman"/>
          <w:i/>
        </w:rPr>
        <w:t>Rechte</w:t>
      </w:r>
      <w:proofErr w:type="spellEnd"/>
      <w:r w:rsidRPr="00E95723">
        <w:rPr>
          <w:rFonts w:ascii="Times New Roman" w:hAnsi="Times New Roman" w:cs="Times New Roman"/>
          <w:i/>
        </w:rPr>
        <w:t xml:space="preserve">, </w:t>
      </w:r>
      <w:proofErr w:type="spellStart"/>
      <w:r w:rsidRPr="00E95723">
        <w:rPr>
          <w:rFonts w:ascii="Times New Roman" w:hAnsi="Times New Roman" w:cs="Times New Roman"/>
          <w:i/>
        </w:rPr>
        <w:t>Verwaltung</w:t>
      </w:r>
      <w:proofErr w:type="spellEnd"/>
      <w:r w:rsidRPr="00E95723">
        <w:rPr>
          <w:rFonts w:ascii="Times New Roman" w:hAnsi="Times New Roman" w:cs="Times New Roman"/>
          <w:i/>
        </w:rPr>
        <w:t>,</w:t>
      </w:r>
      <w:r w:rsidRPr="00E95723">
        <w:rPr>
          <w:rFonts w:ascii="Times New Roman" w:hAnsi="Times New Roman" w:cs="Times New Roman"/>
        </w:rPr>
        <w:t xml:space="preserve"> Vaduz 2016</w:t>
      </w:r>
      <w:r>
        <w:rPr>
          <w:rFonts w:ascii="Times New Roman" w:hAnsi="Times New Roman" w:cs="Times New Roman"/>
        </w:rPr>
        <w:t xml:space="preserve">. </w:t>
      </w:r>
    </w:p>
    <w:p w:rsidR="0091125A" w:rsidRDefault="0091125A" w:rsidP="004C7D0B">
      <w:pPr>
        <w:pStyle w:val="Textpoznpodarou"/>
        <w:jc w:val="both"/>
        <w:rPr>
          <w:rFonts w:ascii="Times New Roman" w:hAnsi="Times New Roman" w:cs="Times New Roman"/>
          <w:iCs/>
          <w:shd w:val="clear" w:color="auto" w:fill="FFFFFF"/>
        </w:rPr>
      </w:pPr>
      <w:r>
        <w:rPr>
          <w:rFonts w:ascii="Times New Roman" w:hAnsi="Times New Roman" w:cs="Times New Roman"/>
          <w:vertAlign w:val="superscript"/>
        </w:rPr>
        <w:t xml:space="preserve">10 </w:t>
      </w:r>
      <w:r w:rsidRPr="00BD4684">
        <w:rPr>
          <w:rFonts w:ascii="Times New Roman" w:hAnsi="Times New Roman" w:cs="Times New Roman"/>
        </w:rPr>
        <w:t xml:space="preserve">Gregor </w:t>
      </w:r>
      <w:proofErr w:type="spellStart"/>
      <w:r w:rsidRPr="00BD4684">
        <w:rPr>
          <w:rFonts w:ascii="Times New Roman" w:hAnsi="Times New Roman" w:cs="Times New Roman"/>
        </w:rPr>
        <w:t>Wolný</w:t>
      </w:r>
      <w:proofErr w:type="spellEnd"/>
      <w:r w:rsidRPr="00BD4684">
        <w:rPr>
          <w:rFonts w:ascii="Times New Roman" w:hAnsi="Times New Roman" w:cs="Times New Roman"/>
        </w:rPr>
        <w:t xml:space="preserve">, </w:t>
      </w:r>
      <w:proofErr w:type="spellStart"/>
      <w:r w:rsidRPr="00BD4684">
        <w:rPr>
          <w:rFonts w:ascii="Times New Roman" w:hAnsi="Times New Roman" w:cs="Times New Roman"/>
          <w:i/>
          <w:iCs/>
          <w:shd w:val="clear" w:color="auto" w:fill="FFFFFF"/>
        </w:rPr>
        <w:t>Kirchliche</w:t>
      </w:r>
      <w:proofErr w:type="spellEnd"/>
      <w:r w:rsidRPr="00BD4684">
        <w:rPr>
          <w:rFonts w:ascii="Times New Roman" w:hAnsi="Times New Roman" w:cs="Times New Roman"/>
          <w:i/>
          <w:iCs/>
          <w:shd w:val="clear" w:color="auto" w:fill="FFFFFF"/>
        </w:rPr>
        <w:t xml:space="preserve"> </w:t>
      </w:r>
      <w:proofErr w:type="spellStart"/>
      <w:r w:rsidRPr="00BD4684">
        <w:rPr>
          <w:rFonts w:ascii="Times New Roman" w:hAnsi="Times New Roman" w:cs="Times New Roman"/>
          <w:i/>
          <w:iCs/>
          <w:shd w:val="clear" w:color="auto" w:fill="FFFFFF"/>
        </w:rPr>
        <w:t>Topographie</w:t>
      </w:r>
      <w:proofErr w:type="spellEnd"/>
      <w:r w:rsidRPr="00BD4684">
        <w:rPr>
          <w:rFonts w:ascii="Times New Roman" w:hAnsi="Times New Roman" w:cs="Times New Roman"/>
          <w:i/>
          <w:iCs/>
          <w:shd w:val="clear" w:color="auto" w:fill="FFFFFF"/>
        </w:rPr>
        <w:t xml:space="preserve"> von </w:t>
      </w:r>
      <w:proofErr w:type="spellStart"/>
      <w:r w:rsidRPr="00BD4684">
        <w:rPr>
          <w:rFonts w:ascii="Times New Roman" w:hAnsi="Times New Roman" w:cs="Times New Roman"/>
          <w:i/>
          <w:iCs/>
          <w:shd w:val="clear" w:color="auto" w:fill="FFFFFF"/>
        </w:rPr>
        <w:t>Mähren</w:t>
      </w:r>
      <w:proofErr w:type="spellEnd"/>
      <w:r w:rsidRPr="00BD4684">
        <w:rPr>
          <w:rFonts w:ascii="Times New Roman" w:hAnsi="Times New Roman" w:cs="Times New Roman"/>
          <w:i/>
          <w:iCs/>
          <w:shd w:val="clear" w:color="auto" w:fill="FFFFFF"/>
        </w:rPr>
        <w:t xml:space="preserve"> </w:t>
      </w:r>
      <w:proofErr w:type="spellStart"/>
      <w:r w:rsidRPr="00BD4684">
        <w:rPr>
          <w:rFonts w:ascii="Times New Roman" w:hAnsi="Times New Roman" w:cs="Times New Roman"/>
          <w:i/>
          <w:iCs/>
          <w:shd w:val="clear" w:color="auto" w:fill="FFFFFF"/>
        </w:rPr>
        <w:t>meist</w:t>
      </w:r>
      <w:proofErr w:type="spellEnd"/>
      <w:r w:rsidRPr="00BD4684">
        <w:rPr>
          <w:rFonts w:ascii="Times New Roman" w:hAnsi="Times New Roman" w:cs="Times New Roman"/>
          <w:i/>
          <w:iCs/>
          <w:shd w:val="clear" w:color="auto" w:fill="FFFFFF"/>
        </w:rPr>
        <w:t xml:space="preserve"> nach </w:t>
      </w:r>
      <w:proofErr w:type="spellStart"/>
      <w:r w:rsidRPr="00BD4684">
        <w:rPr>
          <w:rFonts w:ascii="Times New Roman" w:hAnsi="Times New Roman" w:cs="Times New Roman"/>
          <w:i/>
          <w:iCs/>
          <w:shd w:val="clear" w:color="auto" w:fill="FFFFFF"/>
        </w:rPr>
        <w:t>Urkunden</w:t>
      </w:r>
      <w:proofErr w:type="spellEnd"/>
      <w:r w:rsidRPr="00BD4684">
        <w:rPr>
          <w:rFonts w:ascii="Times New Roman" w:hAnsi="Times New Roman" w:cs="Times New Roman"/>
          <w:i/>
          <w:iCs/>
          <w:shd w:val="clear" w:color="auto" w:fill="FFFFFF"/>
        </w:rPr>
        <w:t xml:space="preserve"> </w:t>
      </w:r>
      <w:proofErr w:type="spellStart"/>
      <w:r w:rsidRPr="00BD4684">
        <w:rPr>
          <w:rFonts w:ascii="Times New Roman" w:hAnsi="Times New Roman" w:cs="Times New Roman"/>
          <w:i/>
          <w:iCs/>
          <w:shd w:val="clear" w:color="auto" w:fill="FFFFFF"/>
        </w:rPr>
        <w:t>und</w:t>
      </w:r>
      <w:proofErr w:type="spellEnd"/>
      <w:r w:rsidRPr="00BD4684">
        <w:rPr>
          <w:rFonts w:ascii="Times New Roman" w:hAnsi="Times New Roman" w:cs="Times New Roman"/>
          <w:i/>
          <w:iCs/>
          <w:shd w:val="clear" w:color="auto" w:fill="FFFFFF"/>
        </w:rPr>
        <w:t xml:space="preserve"> </w:t>
      </w:r>
      <w:proofErr w:type="spellStart"/>
      <w:r w:rsidRPr="00BD4684">
        <w:rPr>
          <w:rFonts w:ascii="Times New Roman" w:hAnsi="Times New Roman" w:cs="Times New Roman"/>
          <w:i/>
          <w:iCs/>
          <w:shd w:val="clear" w:color="auto" w:fill="FFFFFF"/>
        </w:rPr>
        <w:t>Handschriften</w:t>
      </w:r>
      <w:proofErr w:type="spellEnd"/>
      <w:r w:rsidRPr="00BD4684">
        <w:rPr>
          <w:rFonts w:ascii="Times New Roman" w:hAnsi="Times New Roman" w:cs="Times New Roman"/>
          <w:iCs/>
          <w:shd w:val="clear" w:color="auto" w:fill="FFFFFF"/>
        </w:rPr>
        <w:t>, Brno 1858.</w:t>
      </w:r>
    </w:p>
    <w:p w:rsidR="0091125A" w:rsidRPr="00BD4684" w:rsidRDefault="0091125A" w:rsidP="004C7D0B">
      <w:pPr>
        <w:pStyle w:val="Textpoznpodarou"/>
        <w:jc w:val="both"/>
        <w:rPr>
          <w:rFonts w:ascii="Times New Roman" w:hAnsi="Times New Roman" w:cs="Times New Roman"/>
        </w:rPr>
      </w:pPr>
      <w:r>
        <w:rPr>
          <w:rFonts w:ascii="Times New Roman" w:hAnsi="Times New Roman" w:cs="Times New Roman"/>
          <w:iCs/>
          <w:shd w:val="clear" w:color="auto" w:fill="FFFFFF"/>
          <w:vertAlign w:val="superscript"/>
        </w:rPr>
        <w:t>11</w:t>
      </w:r>
      <w:r>
        <w:rPr>
          <w:rFonts w:ascii="Times New Roman" w:hAnsi="Times New Roman" w:cs="Times New Roman"/>
          <w:iCs/>
          <w:shd w:val="clear" w:color="auto" w:fill="FFFFFF"/>
        </w:rPr>
        <w:t xml:space="preserve"> </w:t>
      </w:r>
      <w:r w:rsidRPr="00BD4684">
        <w:rPr>
          <w:rFonts w:ascii="Times New Roman" w:hAnsi="Times New Roman" w:cs="Times New Roman"/>
          <w:iCs/>
          <w:shd w:val="clear" w:color="auto" w:fill="FFFFFF"/>
        </w:rPr>
        <w:t xml:space="preserve">Wilhelm Gustav, </w:t>
      </w:r>
      <w:r w:rsidRPr="00BD4684">
        <w:rPr>
          <w:i/>
        </w:rPr>
        <w:t xml:space="preserve">Die </w:t>
      </w:r>
      <w:proofErr w:type="spellStart"/>
      <w:r w:rsidRPr="00BD4684">
        <w:rPr>
          <w:i/>
        </w:rPr>
        <w:t>Fursten</w:t>
      </w:r>
      <w:proofErr w:type="spellEnd"/>
      <w:r w:rsidRPr="00BD4684">
        <w:rPr>
          <w:i/>
        </w:rPr>
        <w:t xml:space="preserve"> von Liechtenstein </w:t>
      </w:r>
      <w:proofErr w:type="spellStart"/>
      <w:r w:rsidRPr="00BD4684">
        <w:rPr>
          <w:i/>
        </w:rPr>
        <w:t>und</w:t>
      </w:r>
      <w:proofErr w:type="spellEnd"/>
      <w:r w:rsidRPr="00BD4684">
        <w:rPr>
          <w:i/>
        </w:rPr>
        <w:t xml:space="preserve"> </w:t>
      </w:r>
      <w:proofErr w:type="spellStart"/>
      <w:r w:rsidRPr="00BD4684">
        <w:rPr>
          <w:i/>
        </w:rPr>
        <w:t>ihre</w:t>
      </w:r>
      <w:proofErr w:type="spellEnd"/>
      <w:r w:rsidRPr="00BD4684">
        <w:rPr>
          <w:i/>
        </w:rPr>
        <w:t xml:space="preserve"> </w:t>
      </w:r>
      <w:proofErr w:type="spellStart"/>
      <w:r w:rsidRPr="00BD4684">
        <w:rPr>
          <w:i/>
        </w:rPr>
        <w:t>Beziehungen</w:t>
      </w:r>
      <w:proofErr w:type="spellEnd"/>
      <w:r w:rsidRPr="00BD4684">
        <w:rPr>
          <w:i/>
        </w:rPr>
        <w:t xml:space="preserve"> </w:t>
      </w:r>
      <w:proofErr w:type="spellStart"/>
      <w:r w:rsidRPr="00BD4684">
        <w:rPr>
          <w:i/>
        </w:rPr>
        <w:t>zu</w:t>
      </w:r>
      <w:proofErr w:type="spellEnd"/>
      <w:r w:rsidRPr="00BD4684">
        <w:rPr>
          <w:i/>
        </w:rPr>
        <w:t xml:space="preserve"> Kunst </w:t>
      </w:r>
      <w:proofErr w:type="spellStart"/>
      <w:r w:rsidRPr="00BD4684">
        <w:rPr>
          <w:i/>
        </w:rPr>
        <w:t>und</w:t>
      </w:r>
      <w:proofErr w:type="spellEnd"/>
      <w:r w:rsidRPr="00BD4684">
        <w:rPr>
          <w:i/>
        </w:rPr>
        <w:t xml:space="preserve"> </w:t>
      </w:r>
      <w:proofErr w:type="spellStart"/>
      <w:r w:rsidRPr="00BD4684">
        <w:rPr>
          <w:i/>
        </w:rPr>
        <w:t>Wissenschaft</w:t>
      </w:r>
      <w:proofErr w:type="spellEnd"/>
      <w:r w:rsidRPr="00BD4684">
        <w:t>, Vaduz 1976.</w:t>
      </w:r>
    </w:p>
    <w:p w:rsidR="0091125A" w:rsidRDefault="0091125A" w:rsidP="004C7D0B">
      <w:pPr>
        <w:pStyle w:val="Textpoznpodarou"/>
        <w:jc w:val="both"/>
        <w:rPr>
          <w:rFonts w:ascii="Times New Roman" w:hAnsi="Times New Roman" w:cs="Times New Roman"/>
        </w:rPr>
      </w:pPr>
      <w:r>
        <w:rPr>
          <w:rFonts w:ascii="Times New Roman" w:hAnsi="Times New Roman" w:cs="Times New Roman"/>
          <w:vertAlign w:val="superscript"/>
        </w:rPr>
        <w:t xml:space="preserve">12 </w:t>
      </w:r>
      <w:r>
        <w:rPr>
          <w:rFonts w:ascii="Times New Roman" w:hAnsi="Times New Roman" w:cs="Times New Roman"/>
        </w:rPr>
        <w:t xml:space="preserve">Ivo Krsek et al., </w:t>
      </w:r>
      <w:r w:rsidRPr="00A92207">
        <w:rPr>
          <w:rFonts w:ascii="Times New Roman" w:hAnsi="Times New Roman" w:cs="Times New Roman"/>
          <w:i/>
        </w:rPr>
        <w:t>Umění baroka na Moravě a ve Slezsku</w:t>
      </w:r>
      <w:r>
        <w:rPr>
          <w:rFonts w:ascii="Times New Roman" w:hAnsi="Times New Roman" w:cs="Times New Roman"/>
        </w:rPr>
        <w:t>, Praha 1996.</w:t>
      </w:r>
    </w:p>
    <w:p w:rsidR="0091125A" w:rsidRPr="004C7D0B" w:rsidRDefault="0091125A" w:rsidP="004C7D0B">
      <w:pPr>
        <w:pStyle w:val="Textpoznpodarou"/>
        <w:jc w:val="both"/>
        <w:rPr>
          <w:rFonts w:ascii="Times New Roman" w:hAnsi="Times New Roman" w:cs="Times New Roman"/>
        </w:rPr>
      </w:pPr>
    </w:p>
    <w:p w:rsidR="0091125A" w:rsidRPr="004C7D0B" w:rsidRDefault="0091125A">
      <w:pPr>
        <w:pStyle w:val="Textpoznpodarou"/>
        <w:rPr>
          <w:rFonts w:ascii="Times New Roman" w:hAnsi="Times New Roman" w:cs="Times New Roman"/>
        </w:rPr>
      </w:pPr>
    </w:p>
  </w:footnote>
  <w:footnote w:id="2">
    <w:p w:rsidR="0091125A" w:rsidRDefault="0091125A"/>
    <w:p w:rsidR="0091125A" w:rsidRPr="003346FE" w:rsidRDefault="0091125A" w:rsidP="004C7D0B">
      <w:pPr>
        <w:pStyle w:val="Textpoznpodarou"/>
        <w:jc w:val="both"/>
        <w:rPr>
          <w:rFonts w:ascii="Times New Roman" w:hAnsi="Times New Roman" w:cs="Times New Roman"/>
        </w:rPr>
      </w:pPr>
    </w:p>
  </w:footnote>
  <w:footnote w:id="3">
    <w:p w:rsidR="0091125A" w:rsidRDefault="0091125A" w:rsidP="003A7931">
      <w:pPr>
        <w:pStyle w:val="Textpoznpodarou"/>
        <w:rPr>
          <w:rFonts w:ascii="Times New Roman" w:hAnsi="Times New Roman" w:cs="Times New Roman"/>
        </w:rPr>
      </w:pPr>
      <w:r>
        <w:rPr>
          <w:rStyle w:val="Znakapoznpodarou"/>
          <w:rFonts w:ascii="Times New Roman" w:hAnsi="Times New Roman" w:cs="Times New Roman"/>
        </w:rPr>
        <w:t>13</w:t>
      </w:r>
      <w:r>
        <w:rPr>
          <w:rFonts w:ascii="Times New Roman" w:hAnsi="Times New Roman" w:cs="Times New Roman"/>
        </w:rPr>
        <w:t xml:space="preserve"> Vojtěch Janoušek, </w:t>
      </w:r>
      <w:r>
        <w:rPr>
          <w:rFonts w:ascii="Times New Roman" w:hAnsi="Times New Roman" w:cs="Times New Roman"/>
          <w:i/>
        </w:rPr>
        <w:t xml:space="preserve">Plumlovský okres. </w:t>
      </w:r>
      <w:r w:rsidRPr="0056681D">
        <w:rPr>
          <w:rFonts w:ascii="Times New Roman" w:hAnsi="Times New Roman" w:cs="Times New Roman"/>
        </w:rPr>
        <w:t>Vlastivěda moravská</w:t>
      </w:r>
      <w:r>
        <w:rPr>
          <w:rFonts w:ascii="Times New Roman" w:hAnsi="Times New Roman" w:cs="Times New Roman"/>
        </w:rPr>
        <w:t>. II, Místopis Moravy, Brno 1933, s. 100 – 101.</w:t>
      </w:r>
    </w:p>
    <w:p w:rsidR="0091125A" w:rsidRPr="003A7931" w:rsidRDefault="0091125A" w:rsidP="003A7931">
      <w:pPr>
        <w:pStyle w:val="Textpoznpodarou"/>
        <w:rPr>
          <w:rFonts w:ascii="Times New Roman" w:hAnsi="Times New Roman" w:cs="Times New Roman"/>
        </w:rPr>
      </w:pPr>
      <w:r>
        <w:rPr>
          <w:rFonts w:ascii="Times New Roman" w:hAnsi="Times New Roman" w:cs="Times New Roman"/>
          <w:vertAlign w:val="superscript"/>
        </w:rPr>
        <w:t>14</w:t>
      </w:r>
      <w:r>
        <w:rPr>
          <w:rFonts w:ascii="Times New Roman" w:hAnsi="Times New Roman" w:cs="Times New Roman"/>
          <w:i/>
        </w:rPr>
        <w:t>Ibidem,</w:t>
      </w:r>
      <w:r>
        <w:rPr>
          <w:rFonts w:ascii="Times New Roman" w:hAnsi="Times New Roman" w:cs="Times New Roman"/>
        </w:rPr>
        <w:t xml:space="preserve"> s. 102- 103.</w:t>
      </w:r>
    </w:p>
    <w:p w:rsidR="0091125A" w:rsidRDefault="0091125A" w:rsidP="003A7931">
      <w:pPr>
        <w:pStyle w:val="Textpoznpodarou"/>
        <w:rPr>
          <w:rFonts w:ascii="Times New Roman" w:hAnsi="Times New Roman" w:cs="Times New Roman"/>
        </w:rPr>
      </w:pPr>
      <w:r>
        <w:rPr>
          <w:rFonts w:ascii="Times New Roman" w:hAnsi="Times New Roman" w:cs="Times New Roman"/>
          <w:vertAlign w:val="superscript"/>
        </w:rPr>
        <w:t xml:space="preserve">15 </w:t>
      </w:r>
      <w:r w:rsidRPr="004C0C9A">
        <w:rPr>
          <w:rFonts w:ascii="Times New Roman" w:hAnsi="Times New Roman" w:cs="Times New Roman"/>
          <w:i/>
        </w:rPr>
        <w:t>Kostelec na Hané – Historie</w:t>
      </w:r>
      <w:r w:rsidRPr="004C0C9A">
        <w:rPr>
          <w:rFonts w:ascii="Times New Roman" w:hAnsi="Times New Roman" w:cs="Times New Roman"/>
        </w:rPr>
        <w:t xml:space="preserve">, </w:t>
      </w:r>
      <w:hyperlink r:id="rId5" w:history="1">
        <w:r w:rsidRPr="004C0C9A">
          <w:rPr>
            <w:rStyle w:val="Hypertextovodkaz"/>
            <w:rFonts w:ascii="Times New Roman" w:hAnsi="Times New Roman" w:cs="Times New Roman"/>
          </w:rPr>
          <w:t>https://www.kostelecnh.cz/mesto/informace-o-meste/historie/</w:t>
        </w:r>
      </w:hyperlink>
      <w:r>
        <w:rPr>
          <w:rFonts w:ascii="Times New Roman" w:hAnsi="Times New Roman" w:cs="Times New Roman"/>
        </w:rPr>
        <w:t xml:space="preserve"> , vyhledáno 11. 10. 202o.</w:t>
      </w:r>
    </w:p>
    <w:p w:rsidR="0091125A" w:rsidRPr="00FA5F5D" w:rsidRDefault="0091125A" w:rsidP="00B75927">
      <w:pPr>
        <w:pStyle w:val="Textpoznpodarou"/>
        <w:rPr>
          <w:rFonts w:ascii="Times New Roman" w:hAnsi="Times New Roman" w:cs="Times New Roman"/>
        </w:rPr>
      </w:pPr>
      <w:r>
        <w:rPr>
          <w:rStyle w:val="Znakapoznpodarou"/>
          <w:rFonts w:ascii="Times New Roman" w:hAnsi="Times New Roman" w:cs="Times New Roman"/>
        </w:rPr>
        <w:t>16</w:t>
      </w:r>
      <w:r w:rsidRPr="00FA5F5D">
        <w:rPr>
          <w:rFonts w:ascii="Times New Roman" w:hAnsi="Times New Roman" w:cs="Times New Roman"/>
        </w:rPr>
        <w:t xml:space="preserve"> </w:t>
      </w:r>
      <w:proofErr w:type="spellStart"/>
      <w:r w:rsidRPr="00FA5F5D">
        <w:rPr>
          <w:rFonts w:ascii="Times New Roman" w:hAnsi="Times New Roman" w:cs="Times New Roman"/>
        </w:rPr>
        <w:t>Christoph</w:t>
      </w:r>
      <w:proofErr w:type="spellEnd"/>
      <w:r w:rsidRPr="00FA5F5D">
        <w:rPr>
          <w:rFonts w:ascii="Times New Roman" w:hAnsi="Times New Roman" w:cs="Times New Roman"/>
        </w:rPr>
        <w:t xml:space="preserve"> Maria </w:t>
      </w:r>
      <w:proofErr w:type="spellStart"/>
      <w:r w:rsidRPr="00FA5F5D">
        <w:rPr>
          <w:rFonts w:ascii="Times New Roman" w:hAnsi="Times New Roman" w:cs="Times New Roman"/>
        </w:rPr>
        <w:t>Merki</w:t>
      </w:r>
      <w:proofErr w:type="spellEnd"/>
      <w:r w:rsidRPr="00FA5F5D">
        <w:rPr>
          <w:rFonts w:ascii="Times New Roman" w:hAnsi="Times New Roman" w:cs="Times New Roman"/>
        </w:rPr>
        <w:t xml:space="preserve">- Josef </w:t>
      </w:r>
      <w:proofErr w:type="spellStart"/>
      <w:r w:rsidRPr="00FA5F5D">
        <w:rPr>
          <w:rFonts w:ascii="Times New Roman" w:hAnsi="Times New Roman" w:cs="Times New Roman"/>
        </w:rPr>
        <w:t>Löffer</w:t>
      </w:r>
      <w:proofErr w:type="spellEnd"/>
      <w:r w:rsidRPr="00FA5F5D">
        <w:rPr>
          <w:rFonts w:ascii="Times New Roman" w:hAnsi="Times New Roman" w:cs="Times New Roman"/>
        </w:rPr>
        <w:t xml:space="preserve">, </w:t>
      </w:r>
      <w:proofErr w:type="spellStart"/>
      <w:r w:rsidRPr="00FA5F5D">
        <w:rPr>
          <w:rFonts w:ascii="Times New Roman" w:hAnsi="Times New Roman" w:cs="Times New Roman"/>
        </w:rPr>
        <w:t>Lichtenštejnové</w:t>
      </w:r>
      <w:proofErr w:type="spellEnd"/>
      <w:r w:rsidRPr="00FA5F5D">
        <w:rPr>
          <w:rFonts w:ascii="Times New Roman" w:hAnsi="Times New Roman" w:cs="Times New Roman"/>
        </w:rPr>
        <w:t xml:space="preserve"> v českých zemích od středověku do 20. století: majetky, správa. </w:t>
      </w:r>
      <w:proofErr w:type="spellStart"/>
      <w:r w:rsidRPr="00FA5F5D">
        <w:rPr>
          <w:rFonts w:ascii="Times New Roman" w:hAnsi="Times New Roman" w:cs="Times New Roman"/>
        </w:rPr>
        <w:t>Christoph</w:t>
      </w:r>
      <w:proofErr w:type="spellEnd"/>
      <w:r w:rsidRPr="00FA5F5D">
        <w:rPr>
          <w:rFonts w:ascii="Times New Roman" w:hAnsi="Times New Roman" w:cs="Times New Roman"/>
        </w:rPr>
        <w:t xml:space="preserve"> Maria </w:t>
      </w:r>
      <w:proofErr w:type="spellStart"/>
      <w:r w:rsidRPr="00FA5F5D">
        <w:rPr>
          <w:rFonts w:ascii="Times New Roman" w:hAnsi="Times New Roman" w:cs="Times New Roman"/>
        </w:rPr>
        <w:t>Merki</w:t>
      </w:r>
      <w:proofErr w:type="spellEnd"/>
      <w:r w:rsidRPr="00FA5F5D">
        <w:rPr>
          <w:rFonts w:ascii="Times New Roman" w:hAnsi="Times New Roman" w:cs="Times New Roman"/>
        </w:rPr>
        <w:t xml:space="preserve">, Josef </w:t>
      </w:r>
      <w:proofErr w:type="spellStart"/>
      <w:r w:rsidRPr="00FA5F5D">
        <w:rPr>
          <w:rFonts w:ascii="Times New Roman" w:hAnsi="Times New Roman" w:cs="Times New Roman"/>
        </w:rPr>
        <w:t>Löffer</w:t>
      </w:r>
      <w:proofErr w:type="spellEnd"/>
      <w:r w:rsidRPr="00FA5F5D">
        <w:rPr>
          <w:rFonts w:ascii="Times New Roman" w:hAnsi="Times New Roman" w:cs="Times New Roman"/>
        </w:rPr>
        <w:t xml:space="preserve">: z německého originálu: </w:t>
      </w:r>
      <w:proofErr w:type="spellStart"/>
      <w:r w:rsidRPr="00FA5F5D">
        <w:rPr>
          <w:rFonts w:ascii="Times New Roman" w:hAnsi="Times New Roman" w:cs="Times New Roman"/>
          <w:i/>
        </w:rPr>
        <w:t>Das</w:t>
      </w:r>
      <w:proofErr w:type="spellEnd"/>
      <w:r w:rsidRPr="00FA5F5D">
        <w:rPr>
          <w:rFonts w:ascii="Times New Roman" w:hAnsi="Times New Roman" w:cs="Times New Roman"/>
          <w:i/>
        </w:rPr>
        <w:t xml:space="preserve"> </w:t>
      </w:r>
      <w:proofErr w:type="spellStart"/>
      <w:r w:rsidRPr="00FA5F5D">
        <w:rPr>
          <w:rFonts w:ascii="Times New Roman" w:hAnsi="Times New Roman" w:cs="Times New Roman"/>
          <w:i/>
        </w:rPr>
        <w:t>Haus</w:t>
      </w:r>
      <w:proofErr w:type="spellEnd"/>
      <w:r w:rsidRPr="00FA5F5D">
        <w:rPr>
          <w:rFonts w:ascii="Times New Roman" w:hAnsi="Times New Roman" w:cs="Times New Roman"/>
          <w:i/>
        </w:rPr>
        <w:t xml:space="preserve"> Liechtenstein in den </w:t>
      </w:r>
      <w:proofErr w:type="spellStart"/>
      <w:r w:rsidRPr="00FA5F5D">
        <w:rPr>
          <w:rFonts w:ascii="Times New Roman" w:hAnsi="Times New Roman" w:cs="Times New Roman"/>
          <w:i/>
        </w:rPr>
        <w:t>böhmischen</w:t>
      </w:r>
      <w:proofErr w:type="spellEnd"/>
      <w:r w:rsidRPr="00FA5F5D">
        <w:rPr>
          <w:rFonts w:ascii="Times New Roman" w:hAnsi="Times New Roman" w:cs="Times New Roman"/>
          <w:i/>
        </w:rPr>
        <w:t xml:space="preserve"> </w:t>
      </w:r>
      <w:proofErr w:type="spellStart"/>
      <w:r w:rsidRPr="00FA5F5D">
        <w:rPr>
          <w:rFonts w:ascii="Times New Roman" w:hAnsi="Times New Roman" w:cs="Times New Roman"/>
          <w:i/>
        </w:rPr>
        <w:t>Ländern</w:t>
      </w:r>
      <w:proofErr w:type="spellEnd"/>
      <w:r w:rsidRPr="00FA5F5D">
        <w:rPr>
          <w:rFonts w:ascii="Times New Roman" w:hAnsi="Times New Roman" w:cs="Times New Roman"/>
          <w:i/>
        </w:rPr>
        <w:t xml:space="preserve"> </w:t>
      </w:r>
      <w:proofErr w:type="spellStart"/>
      <w:r w:rsidRPr="00FA5F5D">
        <w:rPr>
          <w:rFonts w:ascii="Times New Roman" w:hAnsi="Times New Roman" w:cs="Times New Roman"/>
          <w:i/>
        </w:rPr>
        <w:t>vom</w:t>
      </w:r>
      <w:proofErr w:type="spellEnd"/>
      <w:r w:rsidRPr="00FA5F5D">
        <w:rPr>
          <w:rFonts w:ascii="Times New Roman" w:hAnsi="Times New Roman" w:cs="Times New Roman"/>
          <w:i/>
        </w:rPr>
        <w:t xml:space="preserve"> </w:t>
      </w:r>
      <w:proofErr w:type="spellStart"/>
      <w:r w:rsidRPr="00FA5F5D">
        <w:rPr>
          <w:rFonts w:ascii="Times New Roman" w:hAnsi="Times New Roman" w:cs="Times New Roman"/>
          <w:i/>
        </w:rPr>
        <w:t>Mittelalter</w:t>
      </w:r>
      <w:proofErr w:type="spellEnd"/>
      <w:r w:rsidRPr="00FA5F5D">
        <w:rPr>
          <w:rFonts w:ascii="Times New Roman" w:hAnsi="Times New Roman" w:cs="Times New Roman"/>
          <w:i/>
        </w:rPr>
        <w:t xml:space="preserve"> bis </w:t>
      </w:r>
      <w:proofErr w:type="spellStart"/>
      <w:r w:rsidRPr="00FA5F5D">
        <w:rPr>
          <w:rFonts w:ascii="Times New Roman" w:hAnsi="Times New Roman" w:cs="Times New Roman"/>
          <w:i/>
        </w:rPr>
        <w:t>ins</w:t>
      </w:r>
      <w:proofErr w:type="spellEnd"/>
      <w:r w:rsidRPr="00FA5F5D">
        <w:rPr>
          <w:rFonts w:ascii="Times New Roman" w:hAnsi="Times New Roman" w:cs="Times New Roman"/>
          <w:i/>
        </w:rPr>
        <w:t xml:space="preserve"> 20. </w:t>
      </w:r>
      <w:proofErr w:type="spellStart"/>
      <w:r w:rsidRPr="00FA5F5D">
        <w:rPr>
          <w:rFonts w:ascii="Times New Roman" w:hAnsi="Times New Roman" w:cs="Times New Roman"/>
          <w:i/>
        </w:rPr>
        <w:t>Jahrhunderts.Güter</w:t>
      </w:r>
      <w:proofErr w:type="spellEnd"/>
      <w:r w:rsidRPr="00FA5F5D">
        <w:rPr>
          <w:rFonts w:ascii="Times New Roman" w:hAnsi="Times New Roman" w:cs="Times New Roman"/>
          <w:i/>
        </w:rPr>
        <w:t xml:space="preserve">, </w:t>
      </w:r>
      <w:proofErr w:type="spellStart"/>
      <w:r w:rsidRPr="00FA5F5D">
        <w:rPr>
          <w:rFonts w:ascii="Times New Roman" w:hAnsi="Times New Roman" w:cs="Times New Roman"/>
          <w:i/>
        </w:rPr>
        <w:t>Rechte</w:t>
      </w:r>
      <w:proofErr w:type="spellEnd"/>
      <w:r w:rsidRPr="00FA5F5D">
        <w:rPr>
          <w:rFonts w:ascii="Times New Roman" w:hAnsi="Times New Roman" w:cs="Times New Roman"/>
          <w:i/>
        </w:rPr>
        <w:t xml:space="preserve">, </w:t>
      </w:r>
      <w:proofErr w:type="spellStart"/>
      <w:r w:rsidRPr="00FA5F5D">
        <w:rPr>
          <w:rFonts w:ascii="Times New Roman" w:hAnsi="Times New Roman" w:cs="Times New Roman"/>
          <w:i/>
        </w:rPr>
        <w:t>Verwaltung</w:t>
      </w:r>
      <w:proofErr w:type="spellEnd"/>
      <w:r w:rsidRPr="00FA5F5D">
        <w:rPr>
          <w:rFonts w:ascii="Times New Roman" w:hAnsi="Times New Roman" w:cs="Times New Roman"/>
          <w:i/>
        </w:rPr>
        <w:t>,</w:t>
      </w:r>
      <w:r>
        <w:rPr>
          <w:rFonts w:ascii="Times New Roman" w:hAnsi="Times New Roman" w:cs="Times New Roman"/>
        </w:rPr>
        <w:t xml:space="preserve"> Vaduz 2016, s</w:t>
      </w:r>
      <w:r w:rsidRPr="00FA5F5D">
        <w:rPr>
          <w:rFonts w:ascii="Times New Roman" w:hAnsi="Times New Roman" w:cs="Times New Roman"/>
        </w:rPr>
        <w:t xml:space="preserve">. 71. </w:t>
      </w:r>
    </w:p>
    <w:p w:rsidR="0091125A" w:rsidRPr="00FA5F5D" w:rsidRDefault="0091125A" w:rsidP="00B75927">
      <w:pPr>
        <w:pStyle w:val="Textpoznpodarou"/>
        <w:rPr>
          <w:rFonts w:ascii="Times New Roman" w:hAnsi="Times New Roman" w:cs="Times New Roman"/>
        </w:rPr>
      </w:pPr>
      <w:r>
        <w:rPr>
          <w:rFonts w:ascii="Times New Roman" w:hAnsi="Times New Roman" w:cs="Times New Roman"/>
          <w:vertAlign w:val="superscript"/>
        </w:rPr>
        <w:t>17</w:t>
      </w:r>
      <w:r w:rsidRPr="00FA5F5D">
        <w:rPr>
          <w:rFonts w:ascii="Times New Roman" w:hAnsi="Times New Roman" w:cs="Times New Roman"/>
        </w:rPr>
        <w:t xml:space="preserve">Pavel Juřík, </w:t>
      </w:r>
      <w:r w:rsidRPr="00FA5F5D">
        <w:rPr>
          <w:rFonts w:ascii="Times New Roman" w:hAnsi="Times New Roman" w:cs="Times New Roman"/>
          <w:i/>
        </w:rPr>
        <w:t>Encyklopedie šlechtických rodů, Praha</w:t>
      </w:r>
      <w:r w:rsidRPr="00FA5F5D">
        <w:rPr>
          <w:rFonts w:ascii="Times New Roman" w:hAnsi="Times New Roman" w:cs="Times New Roman"/>
        </w:rPr>
        <w:t xml:space="preserve"> 2014, s. 99- 100. </w:t>
      </w:r>
    </w:p>
    <w:p w:rsidR="0091125A" w:rsidRPr="00FA5F5D" w:rsidRDefault="0091125A" w:rsidP="009D6E47">
      <w:pPr>
        <w:pStyle w:val="Textpoznpodarou"/>
        <w:rPr>
          <w:rFonts w:ascii="Times New Roman" w:hAnsi="Times New Roman" w:cs="Times New Roman"/>
        </w:rPr>
      </w:pPr>
      <w:r>
        <w:rPr>
          <w:rFonts w:ascii="Times New Roman" w:hAnsi="Times New Roman" w:cs="Times New Roman"/>
          <w:vertAlign w:val="superscript"/>
        </w:rPr>
        <w:t>18</w:t>
      </w:r>
      <w:r w:rsidRPr="00FA5F5D">
        <w:rPr>
          <w:rFonts w:ascii="Times New Roman" w:hAnsi="Times New Roman" w:cs="Times New Roman"/>
        </w:rPr>
        <w:t xml:space="preserve">Christoph Maria </w:t>
      </w:r>
      <w:proofErr w:type="spellStart"/>
      <w:r w:rsidRPr="00FA5F5D">
        <w:rPr>
          <w:rFonts w:ascii="Times New Roman" w:hAnsi="Times New Roman" w:cs="Times New Roman"/>
        </w:rPr>
        <w:t>Merki</w:t>
      </w:r>
      <w:proofErr w:type="spellEnd"/>
      <w:r w:rsidRPr="00FA5F5D">
        <w:rPr>
          <w:rFonts w:ascii="Times New Roman" w:hAnsi="Times New Roman" w:cs="Times New Roman"/>
        </w:rPr>
        <w:t xml:space="preserve">- Josef </w:t>
      </w:r>
      <w:proofErr w:type="spellStart"/>
      <w:r w:rsidRPr="00FA5F5D">
        <w:rPr>
          <w:rFonts w:ascii="Times New Roman" w:hAnsi="Times New Roman" w:cs="Times New Roman"/>
        </w:rPr>
        <w:t>Löffer</w:t>
      </w:r>
      <w:proofErr w:type="spellEnd"/>
      <w:r w:rsidRPr="00FA5F5D">
        <w:rPr>
          <w:rFonts w:ascii="Times New Roman" w:hAnsi="Times New Roman" w:cs="Times New Roman"/>
        </w:rPr>
        <w:t xml:space="preserve">, </w:t>
      </w:r>
      <w:proofErr w:type="spellStart"/>
      <w:r w:rsidRPr="00FA5F5D">
        <w:rPr>
          <w:rFonts w:ascii="Times New Roman" w:hAnsi="Times New Roman" w:cs="Times New Roman"/>
        </w:rPr>
        <w:t>Lichtenštejnové</w:t>
      </w:r>
      <w:proofErr w:type="spellEnd"/>
      <w:r w:rsidRPr="00FA5F5D">
        <w:rPr>
          <w:rFonts w:ascii="Times New Roman" w:hAnsi="Times New Roman" w:cs="Times New Roman"/>
        </w:rPr>
        <w:t xml:space="preserve"> v českých zemích od středověku do 20. století: majetky, správa. </w:t>
      </w:r>
      <w:proofErr w:type="spellStart"/>
      <w:r w:rsidRPr="00FA5F5D">
        <w:rPr>
          <w:rFonts w:ascii="Times New Roman" w:hAnsi="Times New Roman" w:cs="Times New Roman"/>
        </w:rPr>
        <w:t>Christoph</w:t>
      </w:r>
      <w:proofErr w:type="spellEnd"/>
      <w:r w:rsidRPr="00FA5F5D">
        <w:rPr>
          <w:rFonts w:ascii="Times New Roman" w:hAnsi="Times New Roman" w:cs="Times New Roman"/>
        </w:rPr>
        <w:t xml:space="preserve"> Maria </w:t>
      </w:r>
      <w:proofErr w:type="spellStart"/>
      <w:r w:rsidRPr="00FA5F5D">
        <w:rPr>
          <w:rFonts w:ascii="Times New Roman" w:hAnsi="Times New Roman" w:cs="Times New Roman"/>
        </w:rPr>
        <w:t>Merki</w:t>
      </w:r>
      <w:proofErr w:type="spellEnd"/>
      <w:r w:rsidRPr="00FA5F5D">
        <w:rPr>
          <w:rFonts w:ascii="Times New Roman" w:hAnsi="Times New Roman" w:cs="Times New Roman"/>
        </w:rPr>
        <w:t xml:space="preserve">, Josef </w:t>
      </w:r>
      <w:proofErr w:type="spellStart"/>
      <w:r w:rsidRPr="00FA5F5D">
        <w:rPr>
          <w:rFonts w:ascii="Times New Roman" w:hAnsi="Times New Roman" w:cs="Times New Roman"/>
        </w:rPr>
        <w:t>Löffer</w:t>
      </w:r>
      <w:proofErr w:type="spellEnd"/>
      <w:r w:rsidRPr="00FA5F5D">
        <w:rPr>
          <w:rFonts w:ascii="Times New Roman" w:hAnsi="Times New Roman" w:cs="Times New Roman"/>
        </w:rPr>
        <w:t xml:space="preserve">: z německého originálu: </w:t>
      </w:r>
      <w:proofErr w:type="spellStart"/>
      <w:r w:rsidRPr="00FA5F5D">
        <w:rPr>
          <w:rFonts w:ascii="Times New Roman" w:hAnsi="Times New Roman" w:cs="Times New Roman"/>
          <w:i/>
        </w:rPr>
        <w:t>Das</w:t>
      </w:r>
      <w:proofErr w:type="spellEnd"/>
      <w:r w:rsidRPr="00FA5F5D">
        <w:rPr>
          <w:rFonts w:ascii="Times New Roman" w:hAnsi="Times New Roman" w:cs="Times New Roman"/>
          <w:i/>
        </w:rPr>
        <w:t xml:space="preserve"> </w:t>
      </w:r>
      <w:proofErr w:type="spellStart"/>
      <w:r w:rsidRPr="00FA5F5D">
        <w:rPr>
          <w:rFonts w:ascii="Times New Roman" w:hAnsi="Times New Roman" w:cs="Times New Roman"/>
          <w:i/>
        </w:rPr>
        <w:t>Haus</w:t>
      </w:r>
      <w:proofErr w:type="spellEnd"/>
      <w:r w:rsidRPr="00FA5F5D">
        <w:rPr>
          <w:rFonts w:ascii="Times New Roman" w:hAnsi="Times New Roman" w:cs="Times New Roman"/>
          <w:i/>
        </w:rPr>
        <w:t xml:space="preserve"> Liechtenstein in den </w:t>
      </w:r>
      <w:proofErr w:type="spellStart"/>
      <w:r w:rsidRPr="00FA5F5D">
        <w:rPr>
          <w:rFonts w:ascii="Times New Roman" w:hAnsi="Times New Roman" w:cs="Times New Roman"/>
          <w:i/>
        </w:rPr>
        <w:t>böhmischen</w:t>
      </w:r>
      <w:proofErr w:type="spellEnd"/>
      <w:r w:rsidRPr="00FA5F5D">
        <w:rPr>
          <w:rFonts w:ascii="Times New Roman" w:hAnsi="Times New Roman" w:cs="Times New Roman"/>
          <w:i/>
        </w:rPr>
        <w:t xml:space="preserve"> </w:t>
      </w:r>
      <w:proofErr w:type="spellStart"/>
      <w:r w:rsidRPr="00FA5F5D">
        <w:rPr>
          <w:rFonts w:ascii="Times New Roman" w:hAnsi="Times New Roman" w:cs="Times New Roman"/>
          <w:i/>
        </w:rPr>
        <w:t>Ländern</w:t>
      </w:r>
      <w:proofErr w:type="spellEnd"/>
      <w:r w:rsidRPr="00FA5F5D">
        <w:rPr>
          <w:rFonts w:ascii="Times New Roman" w:hAnsi="Times New Roman" w:cs="Times New Roman"/>
          <w:i/>
        </w:rPr>
        <w:t xml:space="preserve"> </w:t>
      </w:r>
      <w:proofErr w:type="spellStart"/>
      <w:r w:rsidRPr="00FA5F5D">
        <w:rPr>
          <w:rFonts w:ascii="Times New Roman" w:hAnsi="Times New Roman" w:cs="Times New Roman"/>
          <w:i/>
        </w:rPr>
        <w:t>vom</w:t>
      </w:r>
      <w:proofErr w:type="spellEnd"/>
      <w:r w:rsidRPr="00FA5F5D">
        <w:rPr>
          <w:rFonts w:ascii="Times New Roman" w:hAnsi="Times New Roman" w:cs="Times New Roman"/>
          <w:i/>
        </w:rPr>
        <w:t xml:space="preserve"> </w:t>
      </w:r>
      <w:proofErr w:type="spellStart"/>
      <w:r w:rsidRPr="00FA5F5D">
        <w:rPr>
          <w:rFonts w:ascii="Times New Roman" w:hAnsi="Times New Roman" w:cs="Times New Roman"/>
          <w:i/>
        </w:rPr>
        <w:t>Mittelalter</w:t>
      </w:r>
      <w:proofErr w:type="spellEnd"/>
      <w:r w:rsidRPr="00FA5F5D">
        <w:rPr>
          <w:rFonts w:ascii="Times New Roman" w:hAnsi="Times New Roman" w:cs="Times New Roman"/>
          <w:i/>
        </w:rPr>
        <w:t xml:space="preserve"> bis </w:t>
      </w:r>
      <w:proofErr w:type="spellStart"/>
      <w:r w:rsidRPr="00FA5F5D">
        <w:rPr>
          <w:rFonts w:ascii="Times New Roman" w:hAnsi="Times New Roman" w:cs="Times New Roman"/>
          <w:i/>
        </w:rPr>
        <w:t>ins</w:t>
      </w:r>
      <w:proofErr w:type="spellEnd"/>
      <w:r w:rsidRPr="00FA5F5D">
        <w:rPr>
          <w:rFonts w:ascii="Times New Roman" w:hAnsi="Times New Roman" w:cs="Times New Roman"/>
          <w:i/>
        </w:rPr>
        <w:t xml:space="preserve"> 20. </w:t>
      </w:r>
      <w:proofErr w:type="spellStart"/>
      <w:r w:rsidRPr="00FA5F5D">
        <w:rPr>
          <w:rFonts w:ascii="Times New Roman" w:hAnsi="Times New Roman" w:cs="Times New Roman"/>
          <w:i/>
        </w:rPr>
        <w:t>Jahrhunderts.Güter</w:t>
      </w:r>
      <w:proofErr w:type="spellEnd"/>
      <w:r w:rsidRPr="00FA5F5D">
        <w:rPr>
          <w:rFonts w:ascii="Times New Roman" w:hAnsi="Times New Roman" w:cs="Times New Roman"/>
          <w:i/>
        </w:rPr>
        <w:t xml:space="preserve">, </w:t>
      </w:r>
      <w:proofErr w:type="spellStart"/>
      <w:r w:rsidRPr="00FA5F5D">
        <w:rPr>
          <w:rFonts w:ascii="Times New Roman" w:hAnsi="Times New Roman" w:cs="Times New Roman"/>
          <w:i/>
        </w:rPr>
        <w:t>Rechte</w:t>
      </w:r>
      <w:proofErr w:type="spellEnd"/>
      <w:r w:rsidRPr="00FA5F5D">
        <w:rPr>
          <w:rFonts w:ascii="Times New Roman" w:hAnsi="Times New Roman" w:cs="Times New Roman"/>
          <w:i/>
        </w:rPr>
        <w:t xml:space="preserve">, </w:t>
      </w:r>
      <w:proofErr w:type="spellStart"/>
      <w:r w:rsidRPr="00FA5F5D">
        <w:rPr>
          <w:rFonts w:ascii="Times New Roman" w:hAnsi="Times New Roman" w:cs="Times New Roman"/>
          <w:i/>
        </w:rPr>
        <w:t>Verwaltung</w:t>
      </w:r>
      <w:proofErr w:type="spellEnd"/>
      <w:r w:rsidRPr="00FA5F5D">
        <w:rPr>
          <w:rFonts w:ascii="Times New Roman" w:hAnsi="Times New Roman" w:cs="Times New Roman"/>
          <w:i/>
        </w:rPr>
        <w:t>,</w:t>
      </w:r>
      <w:r>
        <w:rPr>
          <w:rFonts w:ascii="Times New Roman" w:hAnsi="Times New Roman" w:cs="Times New Roman"/>
        </w:rPr>
        <w:t xml:space="preserve"> Vaduz 2016, s</w:t>
      </w:r>
      <w:r w:rsidRPr="00FA5F5D">
        <w:rPr>
          <w:rFonts w:ascii="Times New Roman" w:hAnsi="Times New Roman" w:cs="Times New Roman"/>
        </w:rPr>
        <w:t xml:space="preserve">. 72. </w:t>
      </w:r>
    </w:p>
    <w:p w:rsidR="0091125A" w:rsidRPr="00FA5F5D" w:rsidRDefault="0091125A" w:rsidP="00BB6F03">
      <w:pPr>
        <w:pStyle w:val="Textpoznpodarou"/>
        <w:rPr>
          <w:rFonts w:ascii="Times New Roman" w:hAnsi="Times New Roman" w:cs="Times New Roman"/>
        </w:rPr>
      </w:pPr>
    </w:p>
  </w:footnote>
  <w:footnote w:id="4">
    <w:p w:rsidR="0091125A" w:rsidRDefault="0091125A">
      <w:pPr>
        <w:pStyle w:val="Textpoznpodarou"/>
        <w:rPr>
          <w:rFonts w:ascii="Times New Roman" w:hAnsi="Times New Roman" w:cs="Times New Roman"/>
        </w:rPr>
      </w:pPr>
      <w:r>
        <w:rPr>
          <w:rFonts w:ascii="Times New Roman" w:hAnsi="Times New Roman" w:cs="Times New Roman"/>
          <w:vertAlign w:val="superscript"/>
        </w:rPr>
        <w:t xml:space="preserve">19 </w:t>
      </w:r>
      <w:r>
        <w:rPr>
          <w:rFonts w:ascii="Times New Roman" w:hAnsi="Times New Roman" w:cs="Times New Roman"/>
        </w:rPr>
        <w:t xml:space="preserve">Vojtěch Janoušek, </w:t>
      </w:r>
      <w:r>
        <w:rPr>
          <w:rFonts w:ascii="Times New Roman" w:hAnsi="Times New Roman" w:cs="Times New Roman"/>
          <w:i/>
        </w:rPr>
        <w:t xml:space="preserve">Plumlovský </w:t>
      </w:r>
      <w:proofErr w:type="spellStart"/>
      <w:proofErr w:type="gramStart"/>
      <w:r>
        <w:rPr>
          <w:rFonts w:ascii="Times New Roman" w:hAnsi="Times New Roman" w:cs="Times New Roman"/>
          <w:i/>
        </w:rPr>
        <w:t>okres.</w:t>
      </w:r>
      <w:r>
        <w:rPr>
          <w:rFonts w:ascii="Times New Roman" w:hAnsi="Times New Roman" w:cs="Times New Roman"/>
        </w:rPr>
        <w:t>Vlastivěda</w:t>
      </w:r>
      <w:proofErr w:type="spellEnd"/>
      <w:proofErr w:type="gramEnd"/>
      <w:r>
        <w:rPr>
          <w:rFonts w:ascii="Times New Roman" w:hAnsi="Times New Roman" w:cs="Times New Roman"/>
        </w:rPr>
        <w:t xml:space="preserve"> moravská. II, Místopis Moravy, Brno 1933, s. 100-101.</w:t>
      </w:r>
    </w:p>
    <w:p w:rsidR="0091125A" w:rsidRPr="00202B3A" w:rsidRDefault="0091125A">
      <w:pPr>
        <w:pStyle w:val="Textpoznpodarou"/>
        <w:rPr>
          <w:rFonts w:ascii="Times New Roman" w:hAnsi="Times New Roman" w:cs="Times New Roman"/>
        </w:rPr>
      </w:pPr>
      <w:r>
        <w:rPr>
          <w:rFonts w:ascii="Times New Roman" w:hAnsi="Times New Roman" w:cs="Times New Roman"/>
          <w:vertAlign w:val="superscript"/>
        </w:rPr>
        <w:t xml:space="preserve">20 </w:t>
      </w:r>
      <w:proofErr w:type="spellStart"/>
      <w:r>
        <w:rPr>
          <w:rFonts w:ascii="Times New Roman" w:hAnsi="Times New Roman" w:cs="Times New Roman"/>
          <w:i/>
        </w:rPr>
        <w:t>Ibidem</w:t>
      </w:r>
      <w:proofErr w:type="spellEnd"/>
      <w:r>
        <w:rPr>
          <w:rFonts w:ascii="Times New Roman" w:hAnsi="Times New Roman" w:cs="Times New Roman"/>
          <w:i/>
        </w:rPr>
        <w:t>,</w:t>
      </w:r>
      <w:r>
        <w:rPr>
          <w:rFonts w:ascii="Times New Roman" w:hAnsi="Times New Roman" w:cs="Times New Roman"/>
        </w:rPr>
        <w:t xml:space="preserve"> s. 102-103. </w:t>
      </w:r>
    </w:p>
    <w:p w:rsidR="0091125A" w:rsidRDefault="0091125A">
      <w:pPr>
        <w:pStyle w:val="Textpoznpodarou"/>
        <w:rPr>
          <w:rFonts w:ascii="Times New Roman" w:hAnsi="Times New Roman" w:cs="Times New Roman"/>
        </w:rPr>
      </w:pPr>
      <w:r>
        <w:rPr>
          <w:rFonts w:ascii="Times New Roman" w:hAnsi="Times New Roman" w:cs="Times New Roman"/>
          <w:vertAlign w:val="superscript"/>
        </w:rPr>
        <w:t xml:space="preserve">21 </w:t>
      </w:r>
      <w:r w:rsidRPr="003346FE">
        <w:rPr>
          <w:rFonts w:ascii="Times New Roman" w:hAnsi="Times New Roman" w:cs="Times New Roman"/>
        </w:rPr>
        <w:t xml:space="preserve">Bohumil Samek, </w:t>
      </w:r>
      <w:r w:rsidRPr="003346FE">
        <w:rPr>
          <w:rFonts w:ascii="Times New Roman" w:hAnsi="Times New Roman" w:cs="Times New Roman"/>
          <w:i/>
        </w:rPr>
        <w:t>Umělecké památky Moravy a Slezska II ( J- N),</w:t>
      </w:r>
      <w:r w:rsidRPr="003346FE">
        <w:rPr>
          <w:rFonts w:ascii="Times New Roman" w:hAnsi="Times New Roman" w:cs="Times New Roman"/>
        </w:rPr>
        <w:t xml:space="preserve"> Praha 1999</w:t>
      </w:r>
      <w:r>
        <w:rPr>
          <w:rFonts w:ascii="Times New Roman" w:hAnsi="Times New Roman" w:cs="Times New Roman"/>
        </w:rPr>
        <w:t>, s. 178.</w:t>
      </w:r>
    </w:p>
    <w:p w:rsidR="0091125A" w:rsidRDefault="0091125A">
      <w:pPr>
        <w:pStyle w:val="Textpoznpodarou"/>
        <w:rPr>
          <w:rFonts w:ascii="Times New Roman" w:hAnsi="Times New Roman" w:cs="Times New Roman"/>
        </w:rPr>
      </w:pPr>
      <w:r>
        <w:rPr>
          <w:rFonts w:ascii="Times New Roman" w:hAnsi="Times New Roman" w:cs="Times New Roman"/>
          <w:vertAlign w:val="superscript"/>
        </w:rPr>
        <w:t xml:space="preserve">22 </w:t>
      </w:r>
      <w:r w:rsidRPr="00FB0D04">
        <w:rPr>
          <w:rFonts w:ascii="Times New Roman" w:hAnsi="Times New Roman" w:cs="Times New Roman"/>
        </w:rPr>
        <w:t xml:space="preserve">Miroslava Neckářová, </w:t>
      </w:r>
      <w:r w:rsidRPr="00FB0D04">
        <w:rPr>
          <w:rFonts w:ascii="Times New Roman" w:hAnsi="Times New Roman" w:cs="Times New Roman"/>
          <w:i/>
        </w:rPr>
        <w:t>Oltáře kostela sv. Jakuba Většího v Kostelci na Hané, (</w:t>
      </w:r>
      <w:r w:rsidRPr="00FB0D04">
        <w:rPr>
          <w:rFonts w:ascii="Times New Roman" w:hAnsi="Times New Roman" w:cs="Times New Roman"/>
        </w:rPr>
        <w:t>Bakalářská práce), FF UP, Olomouc 2012</w:t>
      </w:r>
      <w:r>
        <w:rPr>
          <w:rFonts w:ascii="Times New Roman" w:hAnsi="Times New Roman" w:cs="Times New Roman"/>
        </w:rPr>
        <w:t>, s. 5.</w:t>
      </w:r>
    </w:p>
    <w:p w:rsidR="0091125A" w:rsidRDefault="0091125A">
      <w:pPr>
        <w:pStyle w:val="Textpoznpodarou"/>
        <w:rPr>
          <w:rFonts w:ascii="Times New Roman" w:hAnsi="Times New Roman" w:cs="Times New Roman"/>
        </w:rPr>
      </w:pPr>
      <w:r>
        <w:rPr>
          <w:rFonts w:ascii="Times New Roman" w:hAnsi="Times New Roman" w:cs="Times New Roman"/>
          <w:vertAlign w:val="superscript"/>
        </w:rPr>
        <w:t xml:space="preserve">23 </w:t>
      </w:r>
      <w:r w:rsidRPr="003346FE">
        <w:rPr>
          <w:rFonts w:ascii="Times New Roman" w:hAnsi="Times New Roman" w:cs="Times New Roman"/>
        </w:rPr>
        <w:t xml:space="preserve">Aleš Filip, Pozdně barokní farní kostel sv. Jakuba v Kostelci na Hané, in: </w:t>
      </w:r>
      <w:r w:rsidRPr="003346FE">
        <w:rPr>
          <w:rFonts w:ascii="Times New Roman" w:hAnsi="Times New Roman" w:cs="Times New Roman"/>
          <w:i/>
        </w:rPr>
        <w:t>Sborník filozofické fakulty brněnské univerzity, řada F XXXV – XXXVII</w:t>
      </w:r>
      <w:r>
        <w:rPr>
          <w:rFonts w:ascii="Times New Roman" w:hAnsi="Times New Roman" w:cs="Times New Roman"/>
        </w:rPr>
        <w:t>, Brno 1993- 1995, s. 206 – 207.</w:t>
      </w:r>
    </w:p>
    <w:p w:rsidR="0091125A" w:rsidRDefault="0091125A">
      <w:pPr>
        <w:pStyle w:val="Textpoznpodarou"/>
        <w:rPr>
          <w:rFonts w:ascii="Times New Roman" w:hAnsi="Times New Roman" w:cs="Times New Roman"/>
        </w:rPr>
      </w:pPr>
      <w:r>
        <w:rPr>
          <w:rFonts w:ascii="Times New Roman" w:hAnsi="Times New Roman" w:cs="Times New Roman"/>
          <w:vertAlign w:val="superscript"/>
        </w:rPr>
        <w:t xml:space="preserve">24 </w:t>
      </w:r>
      <w:r w:rsidRPr="00FB0D04">
        <w:rPr>
          <w:rFonts w:ascii="Times New Roman" w:hAnsi="Times New Roman" w:cs="Times New Roman"/>
        </w:rPr>
        <w:t xml:space="preserve">Miroslava Neckářová, </w:t>
      </w:r>
      <w:r w:rsidRPr="00FB0D04">
        <w:rPr>
          <w:rFonts w:ascii="Times New Roman" w:hAnsi="Times New Roman" w:cs="Times New Roman"/>
          <w:i/>
        </w:rPr>
        <w:t>Oltáře kostela sv. Jakuba Většího v Kostelci na Hané, (</w:t>
      </w:r>
      <w:r w:rsidRPr="00FB0D04">
        <w:rPr>
          <w:rFonts w:ascii="Times New Roman" w:hAnsi="Times New Roman" w:cs="Times New Roman"/>
        </w:rPr>
        <w:t>Bakalářská práce), FF UP, Olomouc 2012</w:t>
      </w:r>
      <w:r>
        <w:rPr>
          <w:rFonts w:ascii="Times New Roman" w:hAnsi="Times New Roman" w:cs="Times New Roman"/>
        </w:rPr>
        <w:t xml:space="preserve">, s. 5 – 6. </w:t>
      </w:r>
    </w:p>
    <w:p w:rsidR="0091125A" w:rsidRDefault="0091125A" w:rsidP="00EC5721">
      <w:pPr>
        <w:pStyle w:val="Textpoznpodarou"/>
        <w:rPr>
          <w:rFonts w:ascii="Times New Roman" w:hAnsi="Times New Roman" w:cs="Times New Roman"/>
        </w:rPr>
      </w:pPr>
      <w:r>
        <w:rPr>
          <w:rFonts w:ascii="Times New Roman" w:hAnsi="Times New Roman" w:cs="Times New Roman"/>
          <w:vertAlign w:val="superscript"/>
        </w:rPr>
        <w:t xml:space="preserve">25 </w:t>
      </w:r>
      <w:r w:rsidRPr="003346FE">
        <w:rPr>
          <w:rFonts w:ascii="Times New Roman" w:hAnsi="Times New Roman" w:cs="Times New Roman"/>
        </w:rPr>
        <w:t xml:space="preserve">Aleš Filip, Pozdně barokní farní kostel sv. Jakuba v Kostelci na Hané, in: </w:t>
      </w:r>
      <w:r w:rsidRPr="003346FE">
        <w:rPr>
          <w:rFonts w:ascii="Times New Roman" w:hAnsi="Times New Roman" w:cs="Times New Roman"/>
          <w:i/>
        </w:rPr>
        <w:t>Sborník filozofické fakulty brněnské univerzity, řada F XXXV – XXXVII</w:t>
      </w:r>
      <w:r>
        <w:rPr>
          <w:rFonts w:ascii="Times New Roman" w:hAnsi="Times New Roman" w:cs="Times New Roman"/>
        </w:rPr>
        <w:t>, Brno 1993- 1995, s. 206 – 207.</w:t>
      </w:r>
    </w:p>
    <w:p w:rsidR="0091125A" w:rsidRPr="00EC5721" w:rsidRDefault="0091125A">
      <w:pPr>
        <w:pStyle w:val="Textpoznpodarou"/>
        <w:rPr>
          <w:rFonts w:ascii="Times New Roman" w:hAnsi="Times New Roman" w:cs="Times New Roman"/>
        </w:rPr>
      </w:pPr>
    </w:p>
  </w:footnote>
  <w:footnote w:id="5">
    <w:p w:rsidR="0091125A" w:rsidRDefault="0091125A">
      <w:pPr>
        <w:pStyle w:val="Textpoznpodarou"/>
        <w:rPr>
          <w:rFonts w:ascii="Times New Roman" w:hAnsi="Times New Roman" w:cs="Times New Roman"/>
        </w:rPr>
      </w:pPr>
      <w:r>
        <w:rPr>
          <w:rStyle w:val="Znakapoznpodarou"/>
          <w:rFonts w:ascii="Times New Roman" w:hAnsi="Times New Roman" w:cs="Times New Roman"/>
        </w:rPr>
        <w:t xml:space="preserve">26 </w:t>
      </w:r>
      <w:r w:rsidRPr="003346FE">
        <w:rPr>
          <w:rFonts w:ascii="Times New Roman" w:hAnsi="Times New Roman" w:cs="Times New Roman"/>
        </w:rPr>
        <w:t xml:space="preserve">Aleš Filip, Pozdně barokní farní kostel sv. Jakuba v Kostelci na Hané, in: </w:t>
      </w:r>
      <w:r w:rsidRPr="003346FE">
        <w:rPr>
          <w:rFonts w:ascii="Times New Roman" w:hAnsi="Times New Roman" w:cs="Times New Roman"/>
          <w:i/>
        </w:rPr>
        <w:t>Sborník filozofické fakulty brněnské univerzity, řada F XXXV – XXXVII</w:t>
      </w:r>
      <w:r>
        <w:rPr>
          <w:rFonts w:ascii="Times New Roman" w:hAnsi="Times New Roman" w:cs="Times New Roman"/>
        </w:rPr>
        <w:t>, Brno 1993- 1995, s. 206 – 207.</w:t>
      </w:r>
    </w:p>
    <w:p w:rsidR="0091125A" w:rsidRDefault="0091125A">
      <w:pPr>
        <w:pStyle w:val="Textpoznpodarou"/>
        <w:rPr>
          <w:rFonts w:ascii="Times New Roman" w:hAnsi="Times New Roman" w:cs="Times New Roman"/>
        </w:rPr>
      </w:pPr>
      <w:r>
        <w:rPr>
          <w:rFonts w:ascii="Times New Roman" w:hAnsi="Times New Roman" w:cs="Times New Roman"/>
          <w:vertAlign w:val="superscript"/>
        </w:rPr>
        <w:t>27</w:t>
      </w:r>
      <w:r>
        <w:rPr>
          <w:rFonts w:ascii="Times New Roman" w:hAnsi="Times New Roman" w:cs="Times New Roman"/>
        </w:rPr>
        <w:t xml:space="preserve"> </w:t>
      </w:r>
      <w:r w:rsidRPr="003346FE">
        <w:rPr>
          <w:rFonts w:ascii="Times New Roman" w:hAnsi="Times New Roman" w:cs="Times New Roman"/>
        </w:rPr>
        <w:t xml:space="preserve">Bohumil Samek, </w:t>
      </w:r>
      <w:r w:rsidRPr="003346FE">
        <w:rPr>
          <w:rFonts w:ascii="Times New Roman" w:hAnsi="Times New Roman" w:cs="Times New Roman"/>
          <w:i/>
        </w:rPr>
        <w:t>Umělecké památky Moravy a Slezska II ( J- N),</w:t>
      </w:r>
      <w:r w:rsidRPr="003346FE">
        <w:rPr>
          <w:rFonts w:ascii="Times New Roman" w:hAnsi="Times New Roman" w:cs="Times New Roman"/>
        </w:rPr>
        <w:t xml:space="preserve"> Praha 1999</w:t>
      </w:r>
      <w:r>
        <w:rPr>
          <w:rFonts w:ascii="Times New Roman" w:hAnsi="Times New Roman" w:cs="Times New Roman"/>
        </w:rPr>
        <w:t>, s. 178.</w:t>
      </w:r>
    </w:p>
    <w:p w:rsidR="0091125A" w:rsidRDefault="0091125A" w:rsidP="00965D0F">
      <w:pPr>
        <w:pStyle w:val="Textpoznpodarou"/>
        <w:rPr>
          <w:rFonts w:ascii="Times New Roman" w:hAnsi="Times New Roman" w:cs="Times New Roman"/>
        </w:rPr>
      </w:pPr>
      <w:r>
        <w:rPr>
          <w:rFonts w:ascii="Times New Roman" w:hAnsi="Times New Roman" w:cs="Times New Roman"/>
          <w:vertAlign w:val="superscript"/>
        </w:rPr>
        <w:t xml:space="preserve">28 </w:t>
      </w:r>
      <w:r w:rsidRPr="003346FE">
        <w:rPr>
          <w:rFonts w:ascii="Times New Roman" w:hAnsi="Times New Roman" w:cs="Times New Roman"/>
        </w:rPr>
        <w:t xml:space="preserve">Aleš Filip, Pozdně barokní farní kostel sv. Jakuba v Kostelci na Hané, in: </w:t>
      </w:r>
      <w:r w:rsidRPr="003346FE">
        <w:rPr>
          <w:rFonts w:ascii="Times New Roman" w:hAnsi="Times New Roman" w:cs="Times New Roman"/>
          <w:i/>
        </w:rPr>
        <w:t>Sborník filozofické fakulty brněnské univerzity, řada F XXXV – XXXVII</w:t>
      </w:r>
      <w:r>
        <w:rPr>
          <w:rFonts w:ascii="Times New Roman" w:hAnsi="Times New Roman" w:cs="Times New Roman"/>
        </w:rPr>
        <w:t>, Brno 1993- 1995, s. 206 – 207.</w:t>
      </w:r>
    </w:p>
    <w:p w:rsidR="0091125A" w:rsidRPr="00965D0F" w:rsidRDefault="0091125A">
      <w:pPr>
        <w:pStyle w:val="Textpoznpodarou"/>
        <w:rPr>
          <w:rFonts w:ascii="Times New Roman" w:hAnsi="Times New Roman" w:cs="Times New Roman"/>
        </w:rPr>
      </w:pPr>
    </w:p>
  </w:footnote>
  <w:footnote w:id="6">
    <w:p w:rsidR="0091125A" w:rsidRDefault="0091125A" w:rsidP="0071166D">
      <w:pPr>
        <w:pStyle w:val="Textpoznpodarou"/>
        <w:rPr>
          <w:rFonts w:ascii="Times New Roman" w:hAnsi="Times New Roman" w:cs="Times New Roman"/>
        </w:rPr>
      </w:pPr>
      <w:r>
        <w:rPr>
          <w:rStyle w:val="Znakapoznpodarou"/>
        </w:rPr>
        <w:t xml:space="preserve">29 </w:t>
      </w:r>
      <w:r w:rsidRPr="00872890">
        <w:rPr>
          <w:rFonts w:ascii="Times New Roman" w:hAnsi="Times New Roman" w:cs="Times New Roman"/>
        </w:rPr>
        <w:t xml:space="preserve">Aleš Filip, Pozdně barokní farní kostel sv. Jakuba v Kostelci </w:t>
      </w:r>
      <w:r>
        <w:rPr>
          <w:rFonts w:ascii="Times New Roman" w:hAnsi="Times New Roman" w:cs="Times New Roman"/>
        </w:rPr>
        <w:t xml:space="preserve">na Hané, in: </w:t>
      </w:r>
      <w:r w:rsidRPr="008D2AF1">
        <w:rPr>
          <w:rFonts w:ascii="Times New Roman" w:hAnsi="Times New Roman" w:cs="Times New Roman"/>
          <w:i/>
        </w:rPr>
        <w:t>Sborník filozofické fakulty brněnské univerzity, řada F XXXV – XXXVII</w:t>
      </w:r>
      <w:r>
        <w:rPr>
          <w:rFonts w:ascii="Times New Roman" w:hAnsi="Times New Roman" w:cs="Times New Roman"/>
        </w:rPr>
        <w:t>, Brno 1993- 1995, s. 208.</w:t>
      </w:r>
    </w:p>
    <w:p w:rsidR="0091125A" w:rsidRDefault="0091125A" w:rsidP="00965D0F">
      <w:pPr>
        <w:pStyle w:val="Textpoznpodarou"/>
        <w:rPr>
          <w:rFonts w:ascii="Times New Roman" w:hAnsi="Times New Roman" w:cs="Times New Roman"/>
        </w:rPr>
      </w:pPr>
      <w:r>
        <w:rPr>
          <w:rFonts w:ascii="Times New Roman" w:hAnsi="Times New Roman" w:cs="Times New Roman"/>
          <w:vertAlign w:val="superscript"/>
        </w:rPr>
        <w:t xml:space="preserve">30 </w:t>
      </w:r>
      <w:r w:rsidRPr="003346FE">
        <w:rPr>
          <w:rFonts w:ascii="Times New Roman" w:hAnsi="Times New Roman" w:cs="Times New Roman"/>
        </w:rPr>
        <w:t xml:space="preserve">Bohumil Samek, </w:t>
      </w:r>
      <w:r w:rsidRPr="003346FE">
        <w:rPr>
          <w:rFonts w:ascii="Times New Roman" w:hAnsi="Times New Roman" w:cs="Times New Roman"/>
          <w:i/>
        </w:rPr>
        <w:t>Umělecké památky Moravy a Slezska II ( J- N),</w:t>
      </w:r>
      <w:r w:rsidRPr="003346FE">
        <w:rPr>
          <w:rFonts w:ascii="Times New Roman" w:hAnsi="Times New Roman" w:cs="Times New Roman"/>
        </w:rPr>
        <w:t xml:space="preserve"> Praha 1999</w:t>
      </w:r>
      <w:r>
        <w:rPr>
          <w:rFonts w:ascii="Times New Roman" w:hAnsi="Times New Roman" w:cs="Times New Roman"/>
        </w:rPr>
        <w:t>, s. 178.</w:t>
      </w:r>
    </w:p>
    <w:p w:rsidR="0091125A" w:rsidRDefault="0091125A" w:rsidP="00965D0F">
      <w:pPr>
        <w:pStyle w:val="Textpoznpodarou"/>
        <w:rPr>
          <w:rFonts w:ascii="Times New Roman" w:hAnsi="Times New Roman" w:cs="Times New Roman"/>
        </w:rPr>
      </w:pPr>
      <w:r>
        <w:rPr>
          <w:rFonts w:ascii="Times New Roman" w:hAnsi="Times New Roman" w:cs="Times New Roman"/>
          <w:vertAlign w:val="superscript"/>
        </w:rPr>
        <w:t xml:space="preserve">31 </w:t>
      </w:r>
      <w:r>
        <w:rPr>
          <w:rFonts w:ascii="Times New Roman" w:hAnsi="Times New Roman" w:cs="Times New Roman"/>
        </w:rPr>
        <w:t xml:space="preserve">Ivo Krsek et al., </w:t>
      </w:r>
      <w:r w:rsidRPr="00A92207">
        <w:rPr>
          <w:rFonts w:ascii="Times New Roman" w:hAnsi="Times New Roman" w:cs="Times New Roman"/>
          <w:i/>
        </w:rPr>
        <w:t>Umění baroka na Moravě a ve Slezsku</w:t>
      </w:r>
      <w:r>
        <w:rPr>
          <w:rFonts w:ascii="Times New Roman" w:hAnsi="Times New Roman" w:cs="Times New Roman"/>
        </w:rPr>
        <w:t>, Praha 1996, s. 61.</w:t>
      </w:r>
    </w:p>
    <w:p w:rsidR="0091125A" w:rsidRPr="0071166D" w:rsidRDefault="0091125A" w:rsidP="00965D0F">
      <w:pPr>
        <w:pStyle w:val="Textpoznpodarou"/>
        <w:rPr>
          <w:rFonts w:ascii="Times New Roman" w:hAnsi="Times New Roman" w:cs="Times New Roman"/>
        </w:rPr>
      </w:pPr>
      <w:r>
        <w:rPr>
          <w:rFonts w:ascii="Times New Roman" w:hAnsi="Times New Roman" w:cs="Times New Roman"/>
          <w:vertAlign w:val="superscript"/>
        </w:rPr>
        <w:t xml:space="preserve">32 </w:t>
      </w:r>
      <w:r w:rsidRPr="00872890">
        <w:rPr>
          <w:rFonts w:ascii="Times New Roman" w:hAnsi="Times New Roman" w:cs="Times New Roman"/>
        </w:rPr>
        <w:t xml:space="preserve">Aleš Filip, Pozdně barokní farní kostel sv. Jakuba v Kostelci </w:t>
      </w:r>
      <w:r>
        <w:rPr>
          <w:rFonts w:ascii="Times New Roman" w:hAnsi="Times New Roman" w:cs="Times New Roman"/>
        </w:rPr>
        <w:t xml:space="preserve">na Hané, in: </w:t>
      </w:r>
      <w:r w:rsidRPr="008D2AF1">
        <w:rPr>
          <w:rFonts w:ascii="Times New Roman" w:hAnsi="Times New Roman" w:cs="Times New Roman"/>
          <w:i/>
        </w:rPr>
        <w:t>Sborník filozofické fakulty brněnské univerzity, řada F XXXV – XXXVII</w:t>
      </w:r>
      <w:r>
        <w:rPr>
          <w:rFonts w:ascii="Times New Roman" w:hAnsi="Times New Roman" w:cs="Times New Roman"/>
        </w:rPr>
        <w:t xml:space="preserve">, Brno 1993- 1995, s. 210 -211. </w:t>
      </w:r>
    </w:p>
    <w:p w:rsidR="0091125A" w:rsidRPr="00965D0F" w:rsidRDefault="0091125A" w:rsidP="00965D0F">
      <w:pPr>
        <w:pStyle w:val="Textpoznpodarou"/>
        <w:rPr>
          <w:rFonts w:ascii="Times New Roman" w:hAnsi="Times New Roman" w:cs="Times New Roman"/>
        </w:rPr>
      </w:pPr>
    </w:p>
    <w:p w:rsidR="0091125A" w:rsidRPr="00965D0F" w:rsidRDefault="0091125A" w:rsidP="0071166D">
      <w:pPr>
        <w:pStyle w:val="Textpoznpodarou"/>
        <w:rPr>
          <w:rFonts w:ascii="Times New Roman" w:hAnsi="Times New Roman" w:cs="Times New Roman"/>
          <w:vertAlign w:val="superscript"/>
        </w:rPr>
      </w:pPr>
    </w:p>
    <w:p w:rsidR="0091125A" w:rsidRPr="00872890" w:rsidRDefault="0091125A" w:rsidP="00FA5F5D">
      <w:pPr>
        <w:pStyle w:val="Textpoznpodarou"/>
        <w:rPr>
          <w:rFonts w:ascii="Times New Roman" w:hAnsi="Times New Roman" w:cs="Times New Roman"/>
          <w:vertAlign w:val="superscript"/>
        </w:rPr>
      </w:pPr>
    </w:p>
    <w:p w:rsidR="0091125A" w:rsidRPr="00872890" w:rsidRDefault="0091125A">
      <w:pPr>
        <w:pStyle w:val="Textpoznpodarou"/>
      </w:pPr>
    </w:p>
  </w:footnote>
  <w:footnote w:id="7">
    <w:p w:rsidR="0091125A" w:rsidRPr="001D04D5" w:rsidRDefault="0091125A" w:rsidP="00CF5343">
      <w:pPr>
        <w:pStyle w:val="Textpoznpodarou"/>
        <w:jc w:val="both"/>
        <w:rPr>
          <w:rFonts w:ascii="Times New Roman" w:hAnsi="Times New Roman" w:cs="Times New Roman"/>
        </w:rPr>
      </w:pPr>
      <w:r>
        <w:rPr>
          <w:rFonts w:ascii="Times New Roman" w:hAnsi="Times New Roman" w:cs="Times New Roman"/>
          <w:vertAlign w:val="superscript"/>
        </w:rPr>
        <w:t xml:space="preserve">33 </w:t>
      </w:r>
      <w:r>
        <w:rPr>
          <w:rFonts w:ascii="Times New Roman" w:hAnsi="Times New Roman" w:cs="Times New Roman"/>
        </w:rPr>
        <w:t xml:space="preserve">Bohumil Samek, </w:t>
      </w:r>
      <w:r>
        <w:rPr>
          <w:rFonts w:ascii="Times New Roman" w:hAnsi="Times New Roman" w:cs="Times New Roman"/>
          <w:i/>
        </w:rPr>
        <w:t xml:space="preserve">Umělecké památky Moravy a Slezska II ( J- N), </w:t>
      </w:r>
      <w:r>
        <w:rPr>
          <w:rFonts w:ascii="Times New Roman" w:hAnsi="Times New Roman" w:cs="Times New Roman"/>
        </w:rPr>
        <w:t xml:space="preserve">Praha 1999, s. 180. </w:t>
      </w:r>
    </w:p>
    <w:p w:rsidR="0091125A" w:rsidRDefault="0091125A" w:rsidP="00CF5343">
      <w:pPr>
        <w:pStyle w:val="Textpoznpodarou"/>
        <w:jc w:val="both"/>
        <w:rPr>
          <w:rFonts w:ascii="Times New Roman" w:hAnsi="Times New Roman" w:cs="Times New Roman"/>
        </w:rPr>
      </w:pPr>
      <w:r>
        <w:rPr>
          <w:rFonts w:ascii="Times New Roman" w:hAnsi="Times New Roman" w:cs="Times New Roman"/>
          <w:vertAlign w:val="superscript"/>
        </w:rPr>
        <w:t xml:space="preserve">34 </w:t>
      </w:r>
      <w:r w:rsidRPr="00872890">
        <w:rPr>
          <w:rFonts w:ascii="Times New Roman" w:hAnsi="Times New Roman" w:cs="Times New Roman"/>
        </w:rPr>
        <w:t xml:space="preserve">Aleš Filip, Pozdně barokní farní kostel sv. Jakuba v Kostelci </w:t>
      </w:r>
      <w:r>
        <w:rPr>
          <w:rFonts w:ascii="Times New Roman" w:hAnsi="Times New Roman" w:cs="Times New Roman"/>
        </w:rPr>
        <w:t xml:space="preserve">na Hané, in: </w:t>
      </w:r>
      <w:r w:rsidRPr="008D2AF1">
        <w:rPr>
          <w:rFonts w:ascii="Times New Roman" w:hAnsi="Times New Roman" w:cs="Times New Roman"/>
          <w:i/>
        </w:rPr>
        <w:t>Sborník filozofické fakulty brněnské univerzity, řada F XXXV – XXXVII</w:t>
      </w:r>
      <w:r>
        <w:rPr>
          <w:rFonts w:ascii="Times New Roman" w:hAnsi="Times New Roman" w:cs="Times New Roman"/>
        </w:rPr>
        <w:t xml:space="preserve">, Brno 1993- 1995, s. 210 -211. </w:t>
      </w:r>
    </w:p>
    <w:p w:rsidR="0091125A" w:rsidRDefault="0091125A" w:rsidP="00CF5343">
      <w:pPr>
        <w:pStyle w:val="Textpoznpodarou"/>
        <w:jc w:val="both"/>
        <w:rPr>
          <w:rFonts w:ascii="Times New Roman" w:hAnsi="Times New Roman" w:cs="Times New Roman"/>
        </w:rPr>
      </w:pPr>
      <w:r>
        <w:rPr>
          <w:rFonts w:ascii="Times New Roman" w:hAnsi="Times New Roman" w:cs="Times New Roman"/>
          <w:vertAlign w:val="superscript"/>
        </w:rPr>
        <w:t xml:space="preserve">35 </w:t>
      </w:r>
      <w:r>
        <w:rPr>
          <w:rFonts w:ascii="Times New Roman" w:hAnsi="Times New Roman" w:cs="Times New Roman"/>
        </w:rPr>
        <w:t xml:space="preserve">Miroslava Neckářová, </w:t>
      </w:r>
      <w:r>
        <w:rPr>
          <w:rFonts w:ascii="Times New Roman" w:hAnsi="Times New Roman" w:cs="Times New Roman"/>
          <w:i/>
        </w:rPr>
        <w:t>Oltáře kostela sv. Jakuba Většího v Kostelci na Hané,</w:t>
      </w:r>
      <w:r>
        <w:rPr>
          <w:rFonts w:ascii="Times New Roman" w:hAnsi="Times New Roman" w:cs="Times New Roman"/>
        </w:rPr>
        <w:t xml:space="preserve"> (Bakalářská práce), FF UP, Olomouc 2011, s. 7.</w:t>
      </w:r>
    </w:p>
    <w:p w:rsidR="0091125A" w:rsidRPr="006522CC" w:rsidRDefault="0091125A" w:rsidP="00CF5343">
      <w:pPr>
        <w:pStyle w:val="Textpoznpodarou"/>
        <w:jc w:val="both"/>
        <w:rPr>
          <w:rFonts w:ascii="Times New Roman" w:hAnsi="Times New Roman" w:cs="Times New Roman"/>
          <w:vertAlign w:val="superscript"/>
        </w:rPr>
      </w:pPr>
      <w:r>
        <w:rPr>
          <w:rFonts w:ascii="Times New Roman" w:hAnsi="Times New Roman" w:cs="Times New Roman"/>
          <w:vertAlign w:val="superscript"/>
        </w:rPr>
        <w:t xml:space="preserve">36 </w:t>
      </w:r>
      <w:proofErr w:type="spellStart"/>
      <w:r>
        <w:rPr>
          <w:rFonts w:ascii="Times New Roman" w:hAnsi="Times New Roman" w:cs="Times New Roman"/>
          <w:i/>
        </w:rPr>
        <w:t>Ibidem</w:t>
      </w:r>
      <w:proofErr w:type="spellEnd"/>
      <w:r>
        <w:rPr>
          <w:rFonts w:ascii="Times New Roman" w:hAnsi="Times New Roman" w:cs="Times New Roman"/>
          <w:i/>
        </w:rPr>
        <w:t xml:space="preserve">, </w:t>
      </w:r>
      <w:r>
        <w:rPr>
          <w:rFonts w:ascii="Times New Roman" w:hAnsi="Times New Roman" w:cs="Times New Roman"/>
        </w:rPr>
        <w:t>s. 212 – 213.</w:t>
      </w:r>
    </w:p>
    <w:p w:rsidR="0091125A" w:rsidRDefault="0091125A" w:rsidP="00CF5343">
      <w:pPr>
        <w:pStyle w:val="Textpoznpodarou"/>
        <w:jc w:val="both"/>
        <w:rPr>
          <w:rFonts w:ascii="Times New Roman" w:hAnsi="Times New Roman" w:cs="Times New Roman"/>
        </w:rPr>
      </w:pPr>
      <w:r>
        <w:rPr>
          <w:vertAlign w:val="superscript"/>
        </w:rPr>
        <w:t xml:space="preserve">37 </w:t>
      </w:r>
      <w:r>
        <w:rPr>
          <w:rFonts w:ascii="Times New Roman" w:hAnsi="Times New Roman" w:cs="Times New Roman"/>
        </w:rPr>
        <w:t xml:space="preserve">Bohumil Samek, </w:t>
      </w:r>
      <w:r>
        <w:rPr>
          <w:rFonts w:ascii="Times New Roman" w:hAnsi="Times New Roman" w:cs="Times New Roman"/>
          <w:i/>
        </w:rPr>
        <w:t xml:space="preserve">Umělecké památky Moravy a Slezska II ( J- N), </w:t>
      </w:r>
      <w:r>
        <w:rPr>
          <w:rFonts w:ascii="Times New Roman" w:hAnsi="Times New Roman" w:cs="Times New Roman"/>
        </w:rPr>
        <w:t>Praha 1999, s. 178.</w:t>
      </w:r>
    </w:p>
    <w:p w:rsidR="0091125A" w:rsidRPr="007336E2" w:rsidRDefault="0091125A" w:rsidP="00CF5343">
      <w:pPr>
        <w:pStyle w:val="Textpoznpodarou"/>
        <w:jc w:val="both"/>
        <w:rPr>
          <w:rFonts w:ascii="Times New Roman" w:hAnsi="Times New Roman" w:cs="Times New Roman"/>
        </w:rPr>
      </w:pPr>
      <w:r>
        <w:rPr>
          <w:vertAlign w:val="superscript"/>
        </w:rPr>
        <w:t xml:space="preserve">37 </w:t>
      </w:r>
      <w:r>
        <w:rPr>
          <w:rFonts w:ascii="Times New Roman" w:hAnsi="Times New Roman" w:cs="Times New Roman"/>
        </w:rPr>
        <w:t xml:space="preserve">Bohumil Samek, </w:t>
      </w:r>
      <w:r>
        <w:rPr>
          <w:rFonts w:ascii="Times New Roman" w:hAnsi="Times New Roman" w:cs="Times New Roman"/>
          <w:i/>
        </w:rPr>
        <w:t xml:space="preserve">Umělecké památky Moravy a Slezska II ( J- N), </w:t>
      </w:r>
      <w:r>
        <w:rPr>
          <w:rFonts w:ascii="Times New Roman" w:hAnsi="Times New Roman" w:cs="Times New Roman"/>
        </w:rPr>
        <w:t>Praha 1999, s. 178.</w:t>
      </w:r>
    </w:p>
    <w:p w:rsidR="0091125A" w:rsidRPr="003D3D9B" w:rsidRDefault="0091125A" w:rsidP="00CF5343">
      <w:pPr>
        <w:pStyle w:val="Textpoznpodarou"/>
        <w:jc w:val="both"/>
        <w:rPr>
          <w:rFonts w:ascii="Times New Roman" w:hAnsi="Times New Roman" w:cs="Times New Roman"/>
          <w:vertAlign w:val="superscript"/>
        </w:rPr>
      </w:pPr>
      <w:r>
        <w:rPr>
          <w:rFonts w:ascii="Times New Roman" w:hAnsi="Times New Roman" w:cs="Times New Roman"/>
          <w:vertAlign w:val="superscript"/>
        </w:rPr>
        <w:t xml:space="preserve">38 </w:t>
      </w:r>
      <w:r>
        <w:rPr>
          <w:rFonts w:ascii="Times New Roman" w:hAnsi="Times New Roman" w:cs="Times New Roman"/>
        </w:rPr>
        <w:t xml:space="preserve">Bohumil Samek, </w:t>
      </w:r>
      <w:r>
        <w:rPr>
          <w:rFonts w:ascii="Times New Roman" w:hAnsi="Times New Roman" w:cs="Times New Roman"/>
          <w:i/>
        </w:rPr>
        <w:t xml:space="preserve">Umělecké památky Moravy a Slezska II ( J- N), </w:t>
      </w:r>
      <w:r>
        <w:rPr>
          <w:rFonts w:ascii="Times New Roman" w:hAnsi="Times New Roman" w:cs="Times New Roman"/>
        </w:rPr>
        <w:t>Praha 1999, s. 180.</w:t>
      </w:r>
    </w:p>
    <w:p w:rsidR="0091125A" w:rsidRDefault="0091125A" w:rsidP="00CF5343">
      <w:pPr>
        <w:pStyle w:val="Textpoznpodarou"/>
        <w:jc w:val="both"/>
        <w:rPr>
          <w:rFonts w:ascii="Times New Roman" w:hAnsi="Times New Roman" w:cs="Times New Roman"/>
        </w:rPr>
      </w:pPr>
      <w:r>
        <w:rPr>
          <w:rFonts w:ascii="Times New Roman" w:hAnsi="Times New Roman" w:cs="Times New Roman"/>
          <w:vertAlign w:val="superscript"/>
        </w:rPr>
        <w:t xml:space="preserve">39 </w:t>
      </w:r>
      <w:r w:rsidRPr="00486F0D">
        <w:rPr>
          <w:rFonts w:ascii="Times New Roman" w:hAnsi="Times New Roman" w:cs="Times New Roman"/>
          <w:i/>
        </w:rPr>
        <w:t>Letitý zvon v Kostelci získal dva bratry</w:t>
      </w:r>
      <w:r>
        <w:rPr>
          <w:rFonts w:ascii="Times New Roman" w:hAnsi="Times New Roman" w:cs="Times New Roman"/>
        </w:rPr>
        <w:t>,</w:t>
      </w:r>
      <w:r>
        <w:rPr>
          <w:rFonts w:ascii="Times New Roman" w:hAnsi="Times New Roman" w:cs="Times New Roman"/>
          <w:vertAlign w:val="superscript"/>
        </w:rPr>
        <w:t xml:space="preserve"> </w:t>
      </w:r>
      <w:r w:rsidRPr="00486F0D">
        <w:rPr>
          <w:rFonts w:ascii="Times New Roman" w:hAnsi="Times New Roman" w:cs="Times New Roman"/>
          <w:vertAlign w:val="superscript"/>
        </w:rPr>
        <w:t xml:space="preserve"> </w:t>
      </w:r>
      <w:hyperlink r:id="rId6" w:history="1">
        <w:r w:rsidRPr="00C02F10">
          <w:rPr>
            <w:rStyle w:val="Hypertextovodkaz"/>
            <w:rFonts w:ascii="Times New Roman" w:hAnsi="Times New Roman" w:cs="Times New Roman"/>
          </w:rPr>
          <w:t>https://prostejovsky.denik.cz/zpravy_region/letity-zvon-ma-dva-mladsi-bratry-20190727.html</w:t>
        </w:r>
      </w:hyperlink>
      <w:r>
        <w:rPr>
          <w:rFonts w:ascii="Times New Roman" w:hAnsi="Times New Roman" w:cs="Times New Roman"/>
        </w:rPr>
        <w:t xml:space="preserve">, vyhledáno dne 22. 1. 2022. </w:t>
      </w:r>
    </w:p>
    <w:p w:rsidR="0091125A" w:rsidRDefault="0091125A" w:rsidP="00CF5343">
      <w:pPr>
        <w:spacing w:line="360" w:lineRule="auto"/>
        <w:rPr>
          <w:rFonts w:ascii="Times New Roman" w:hAnsi="Times New Roman" w:cs="Times New Roman"/>
          <w:sz w:val="24"/>
          <w:szCs w:val="24"/>
        </w:rPr>
      </w:pPr>
    </w:p>
    <w:p w:rsidR="0091125A" w:rsidRPr="007336E2" w:rsidRDefault="0091125A">
      <w:pPr>
        <w:pStyle w:val="Textpoznpodarou"/>
        <w:rPr>
          <w:rFonts w:ascii="Times New Roman" w:hAnsi="Times New Roman" w:cs="Times New Roman"/>
        </w:rPr>
      </w:pPr>
    </w:p>
  </w:footnote>
  <w:footnote w:id="8">
    <w:p w:rsidR="0091125A" w:rsidRDefault="0091125A" w:rsidP="00B44CCE">
      <w:pPr>
        <w:pStyle w:val="Textpoznpodarou"/>
        <w:jc w:val="both"/>
        <w:rPr>
          <w:rFonts w:ascii="Times New Roman" w:hAnsi="Times New Roman" w:cs="Times New Roman"/>
          <w:vertAlign w:val="superscript"/>
        </w:rPr>
      </w:pPr>
      <w:r>
        <w:rPr>
          <w:rFonts w:ascii="Times New Roman" w:hAnsi="Times New Roman" w:cs="Times New Roman"/>
          <w:vertAlign w:val="superscript"/>
        </w:rPr>
        <w:t xml:space="preserve">40 </w:t>
      </w:r>
      <w:r>
        <w:rPr>
          <w:rFonts w:ascii="Times New Roman" w:hAnsi="Times New Roman" w:cs="Times New Roman"/>
        </w:rPr>
        <w:t xml:space="preserve">Martin Šanda, </w:t>
      </w:r>
      <w:r>
        <w:rPr>
          <w:rFonts w:ascii="Times New Roman" w:hAnsi="Times New Roman" w:cs="Times New Roman"/>
          <w:i/>
        </w:rPr>
        <w:t xml:space="preserve">Antonio </w:t>
      </w:r>
      <w:proofErr w:type="spellStart"/>
      <w:r>
        <w:rPr>
          <w:rFonts w:ascii="Times New Roman" w:hAnsi="Times New Roman" w:cs="Times New Roman"/>
          <w:i/>
        </w:rPr>
        <w:t>Ehorto</w:t>
      </w:r>
      <w:proofErr w:type="spellEnd"/>
      <w:r>
        <w:rPr>
          <w:rFonts w:ascii="Times New Roman" w:hAnsi="Times New Roman" w:cs="Times New Roman"/>
          <w:i/>
        </w:rPr>
        <w:t xml:space="preserve"> </w:t>
      </w:r>
      <w:proofErr w:type="spellStart"/>
      <w:r>
        <w:rPr>
          <w:rFonts w:ascii="Times New Roman" w:hAnsi="Times New Roman" w:cs="Times New Roman"/>
          <w:i/>
        </w:rPr>
        <w:t>Martinelli</w:t>
      </w:r>
      <w:proofErr w:type="spellEnd"/>
      <w:r>
        <w:rPr>
          <w:rFonts w:ascii="Times New Roman" w:hAnsi="Times New Roman" w:cs="Times New Roman"/>
          <w:i/>
        </w:rPr>
        <w:t xml:space="preserve"> jako Schwarzenberský knížecí architekt a stavitel, </w:t>
      </w:r>
      <w:r>
        <w:rPr>
          <w:rFonts w:ascii="Times New Roman" w:hAnsi="Times New Roman" w:cs="Times New Roman"/>
        </w:rPr>
        <w:t xml:space="preserve">(Diplomová práce), FF, UK, Praha 2011, s. 25. </w:t>
      </w:r>
    </w:p>
    <w:p w:rsidR="0091125A" w:rsidRDefault="0091125A" w:rsidP="00B44CCE">
      <w:pPr>
        <w:pStyle w:val="Textpoznpodarou"/>
        <w:jc w:val="both"/>
      </w:pPr>
      <w:r>
        <w:rPr>
          <w:rFonts w:ascii="Times New Roman" w:hAnsi="Times New Roman" w:cs="Times New Roman"/>
          <w:vertAlign w:val="superscript"/>
        </w:rPr>
        <w:t xml:space="preserve">41 </w:t>
      </w:r>
      <w:r w:rsidRPr="007F5C3F">
        <w:rPr>
          <w:rFonts w:ascii="Times New Roman" w:hAnsi="Times New Roman" w:cs="Times New Roman"/>
        </w:rPr>
        <w:t xml:space="preserve">Aleš Filip, </w:t>
      </w:r>
      <w:r w:rsidRPr="007F5C3F">
        <w:rPr>
          <w:rFonts w:ascii="Times New Roman" w:hAnsi="Times New Roman" w:cs="Times New Roman"/>
          <w:i/>
        </w:rPr>
        <w:t xml:space="preserve">Architektonické dílo Antona Erharda </w:t>
      </w:r>
      <w:proofErr w:type="spellStart"/>
      <w:r w:rsidRPr="007F5C3F">
        <w:rPr>
          <w:rFonts w:ascii="Times New Roman" w:hAnsi="Times New Roman" w:cs="Times New Roman"/>
          <w:i/>
        </w:rPr>
        <w:t>Martinelliho</w:t>
      </w:r>
      <w:proofErr w:type="spellEnd"/>
      <w:r w:rsidRPr="007F5C3F">
        <w:rPr>
          <w:rFonts w:ascii="Times New Roman" w:hAnsi="Times New Roman" w:cs="Times New Roman"/>
          <w:i/>
        </w:rPr>
        <w:t xml:space="preserve"> v Čechách a na Moravě, in: </w:t>
      </w:r>
      <w:proofErr w:type="spellStart"/>
      <w:r w:rsidRPr="007F5C3F">
        <w:rPr>
          <w:rFonts w:ascii="Times New Roman" w:hAnsi="Times New Roman" w:cs="Times New Roman"/>
          <w:i/>
        </w:rPr>
        <w:t>Ars</w:t>
      </w:r>
      <w:proofErr w:type="spellEnd"/>
      <w:r w:rsidRPr="007F5C3F">
        <w:rPr>
          <w:rFonts w:ascii="Times New Roman" w:hAnsi="Times New Roman" w:cs="Times New Roman"/>
          <w:i/>
        </w:rPr>
        <w:t xml:space="preserve"> </w:t>
      </w:r>
      <w:proofErr w:type="spellStart"/>
      <w:r w:rsidRPr="007F5C3F">
        <w:rPr>
          <w:rFonts w:ascii="Times New Roman" w:hAnsi="Times New Roman" w:cs="Times New Roman"/>
          <w:i/>
        </w:rPr>
        <w:t>naturam</w:t>
      </w:r>
      <w:proofErr w:type="spellEnd"/>
      <w:r w:rsidRPr="007F5C3F">
        <w:rPr>
          <w:rFonts w:ascii="Times New Roman" w:hAnsi="Times New Roman" w:cs="Times New Roman"/>
          <w:i/>
        </w:rPr>
        <w:t xml:space="preserve"> </w:t>
      </w:r>
      <w:proofErr w:type="spellStart"/>
      <w:r w:rsidRPr="007F5C3F">
        <w:rPr>
          <w:rFonts w:ascii="Times New Roman" w:hAnsi="Times New Roman" w:cs="Times New Roman"/>
          <w:i/>
        </w:rPr>
        <w:t>adiuvans</w:t>
      </w:r>
      <w:proofErr w:type="spellEnd"/>
      <w:r w:rsidRPr="007F5C3F">
        <w:rPr>
          <w:rFonts w:ascii="Times New Roman" w:hAnsi="Times New Roman" w:cs="Times New Roman"/>
          <w:i/>
        </w:rPr>
        <w:t>, (</w:t>
      </w:r>
      <w:proofErr w:type="spellStart"/>
      <w:r w:rsidRPr="007F5C3F">
        <w:rPr>
          <w:rFonts w:ascii="Times New Roman" w:hAnsi="Times New Roman" w:cs="Times New Roman"/>
          <w:i/>
        </w:rPr>
        <w:t>ed</w:t>
      </w:r>
      <w:proofErr w:type="spellEnd"/>
      <w:r w:rsidRPr="007F5C3F">
        <w:rPr>
          <w:rFonts w:ascii="Times New Roman" w:hAnsi="Times New Roman" w:cs="Times New Roman"/>
          <w:i/>
        </w:rPr>
        <w:t>)</w:t>
      </w:r>
      <w:r w:rsidRPr="007F5C3F">
        <w:rPr>
          <w:rFonts w:ascii="Times New Roman" w:hAnsi="Times New Roman" w:cs="Times New Roman"/>
        </w:rPr>
        <w:t>. Jiří Kroupa, Brno 2003, s. 151- 152.</w:t>
      </w:r>
      <w:r>
        <w:t xml:space="preserve"> </w:t>
      </w:r>
    </w:p>
    <w:p w:rsidR="0091125A" w:rsidRDefault="0091125A" w:rsidP="00B44CCE">
      <w:pPr>
        <w:pStyle w:val="Textpoznpodarou"/>
        <w:jc w:val="both"/>
        <w:rPr>
          <w:rFonts w:ascii="Times New Roman" w:hAnsi="Times New Roman" w:cs="Times New Roman"/>
        </w:rPr>
      </w:pPr>
      <w:r>
        <w:rPr>
          <w:vertAlign w:val="superscript"/>
        </w:rPr>
        <w:t xml:space="preserve">42 </w:t>
      </w:r>
      <w:r>
        <w:rPr>
          <w:rFonts w:ascii="Times New Roman" w:hAnsi="Times New Roman" w:cs="Times New Roman"/>
        </w:rPr>
        <w:t xml:space="preserve">Martin Šanda, </w:t>
      </w:r>
      <w:r>
        <w:rPr>
          <w:rFonts w:ascii="Times New Roman" w:hAnsi="Times New Roman" w:cs="Times New Roman"/>
          <w:i/>
        </w:rPr>
        <w:t xml:space="preserve">Antonio </w:t>
      </w:r>
      <w:proofErr w:type="spellStart"/>
      <w:r>
        <w:rPr>
          <w:rFonts w:ascii="Times New Roman" w:hAnsi="Times New Roman" w:cs="Times New Roman"/>
          <w:i/>
        </w:rPr>
        <w:t>Ehorto</w:t>
      </w:r>
      <w:proofErr w:type="spellEnd"/>
      <w:r>
        <w:rPr>
          <w:rFonts w:ascii="Times New Roman" w:hAnsi="Times New Roman" w:cs="Times New Roman"/>
          <w:i/>
        </w:rPr>
        <w:t xml:space="preserve"> </w:t>
      </w:r>
      <w:proofErr w:type="spellStart"/>
      <w:r>
        <w:rPr>
          <w:rFonts w:ascii="Times New Roman" w:hAnsi="Times New Roman" w:cs="Times New Roman"/>
          <w:i/>
        </w:rPr>
        <w:t>Martinelli</w:t>
      </w:r>
      <w:proofErr w:type="spellEnd"/>
      <w:r>
        <w:rPr>
          <w:rFonts w:ascii="Times New Roman" w:hAnsi="Times New Roman" w:cs="Times New Roman"/>
          <w:i/>
        </w:rPr>
        <w:t xml:space="preserve"> jako Schwarzenberský knížecí architekt a stavitel, </w:t>
      </w:r>
      <w:r>
        <w:rPr>
          <w:rFonts w:ascii="Times New Roman" w:hAnsi="Times New Roman" w:cs="Times New Roman"/>
        </w:rPr>
        <w:t>(Diplomová práce), FF, UK, Praha 2011, s. 31.</w:t>
      </w:r>
    </w:p>
    <w:p w:rsidR="0091125A" w:rsidRPr="00E304FF" w:rsidRDefault="0091125A" w:rsidP="00E304FF">
      <w:pPr>
        <w:pStyle w:val="Textpoznpodarou"/>
        <w:jc w:val="both"/>
        <w:rPr>
          <w:rFonts w:ascii="Times New Roman" w:hAnsi="Times New Roman" w:cs="Times New Roman"/>
        </w:rPr>
      </w:pPr>
      <w:r>
        <w:rPr>
          <w:rFonts w:ascii="Times New Roman" w:hAnsi="Times New Roman" w:cs="Times New Roman"/>
          <w:vertAlign w:val="superscript"/>
        </w:rPr>
        <w:t xml:space="preserve">43 </w:t>
      </w:r>
      <w:proofErr w:type="spellStart"/>
      <w:r>
        <w:rPr>
          <w:rFonts w:ascii="Times New Roman" w:hAnsi="Times New Roman" w:cs="Times New Roman"/>
          <w:i/>
        </w:rPr>
        <w:t>Ibidem</w:t>
      </w:r>
      <w:proofErr w:type="spellEnd"/>
      <w:r>
        <w:rPr>
          <w:rFonts w:ascii="Times New Roman" w:hAnsi="Times New Roman" w:cs="Times New Roman"/>
          <w:i/>
        </w:rPr>
        <w:t xml:space="preserve">, </w:t>
      </w:r>
      <w:r>
        <w:rPr>
          <w:rFonts w:ascii="Times New Roman" w:hAnsi="Times New Roman" w:cs="Times New Roman"/>
        </w:rPr>
        <w:t>s. 36.</w:t>
      </w:r>
    </w:p>
  </w:footnote>
  <w:footnote w:id="9">
    <w:p w:rsidR="0091125A" w:rsidRDefault="0091125A" w:rsidP="00E304FF">
      <w:pPr>
        <w:pStyle w:val="Textpoznpodarou"/>
        <w:jc w:val="both"/>
        <w:rPr>
          <w:rFonts w:ascii="Times New Roman" w:hAnsi="Times New Roman" w:cs="Times New Roman"/>
        </w:rPr>
      </w:pPr>
      <w:r>
        <w:rPr>
          <w:rFonts w:ascii="Times New Roman" w:hAnsi="Times New Roman" w:cs="Times New Roman"/>
          <w:vertAlign w:val="superscript"/>
        </w:rPr>
        <w:t xml:space="preserve">44 </w:t>
      </w:r>
      <w:r w:rsidRPr="00872890">
        <w:rPr>
          <w:rFonts w:ascii="Times New Roman" w:hAnsi="Times New Roman" w:cs="Times New Roman"/>
        </w:rPr>
        <w:t xml:space="preserve">Aleš Filip, Pozdně barokní farní kostel sv. Jakuba v Kostelci </w:t>
      </w:r>
      <w:r>
        <w:rPr>
          <w:rFonts w:ascii="Times New Roman" w:hAnsi="Times New Roman" w:cs="Times New Roman"/>
        </w:rPr>
        <w:t xml:space="preserve">na Hané, in: </w:t>
      </w:r>
      <w:r w:rsidRPr="008D2AF1">
        <w:rPr>
          <w:rFonts w:ascii="Times New Roman" w:hAnsi="Times New Roman" w:cs="Times New Roman"/>
          <w:i/>
        </w:rPr>
        <w:t>Sborník filozofické fakulty brněnské univerzity, řada F XXXV – XXXVII</w:t>
      </w:r>
      <w:r>
        <w:rPr>
          <w:rFonts w:ascii="Times New Roman" w:hAnsi="Times New Roman" w:cs="Times New Roman"/>
        </w:rPr>
        <w:t>, Brno 1993- 1995, s. 205.</w:t>
      </w:r>
    </w:p>
    <w:p w:rsidR="0091125A" w:rsidRPr="004310B8" w:rsidRDefault="0091125A" w:rsidP="00E304FF">
      <w:pPr>
        <w:pStyle w:val="Textpoznpodarou"/>
        <w:jc w:val="both"/>
        <w:rPr>
          <w:rFonts w:ascii="Times New Roman" w:hAnsi="Times New Roman" w:cs="Times New Roman"/>
          <w:vertAlign w:val="superscript"/>
        </w:rPr>
      </w:pPr>
      <w:r>
        <w:rPr>
          <w:rFonts w:ascii="Times New Roman" w:hAnsi="Times New Roman" w:cs="Times New Roman"/>
          <w:vertAlign w:val="superscript"/>
        </w:rPr>
        <w:t xml:space="preserve">45 </w:t>
      </w:r>
      <w:r>
        <w:rPr>
          <w:rFonts w:ascii="Times New Roman" w:hAnsi="Times New Roman" w:cs="Times New Roman"/>
        </w:rPr>
        <w:t xml:space="preserve">Miroslava Neckářová, </w:t>
      </w:r>
      <w:r>
        <w:rPr>
          <w:rFonts w:ascii="Times New Roman" w:hAnsi="Times New Roman" w:cs="Times New Roman"/>
          <w:i/>
        </w:rPr>
        <w:t xml:space="preserve">Oltáře kostela sv. Jakuba Většího v Kostelci na Hané, </w:t>
      </w:r>
      <w:r>
        <w:rPr>
          <w:rFonts w:ascii="Times New Roman" w:hAnsi="Times New Roman" w:cs="Times New Roman"/>
        </w:rPr>
        <w:t>(Bakalářská práce), FF UP, Olomouc 2011, s. 13.</w:t>
      </w:r>
    </w:p>
    <w:p w:rsidR="0091125A" w:rsidRDefault="0091125A" w:rsidP="00E304FF">
      <w:pPr>
        <w:pStyle w:val="Textpoznpodarou"/>
        <w:jc w:val="both"/>
        <w:rPr>
          <w:rFonts w:ascii="Times New Roman" w:hAnsi="Times New Roman" w:cs="Times New Roman"/>
        </w:rPr>
      </w:pPr>
      <w:r>
        <w:rPr>
          <w:rFonts w:ascii="Times New Roman" w:hAnsi="Times New Roman" w:cs="Times New Roman"/>
          <w:vertAlign w:val="superscript"/>
        </w:rPr>
        <w:t xml:space="preserve">46 </w:t>
      </w:r>
      <w:r>
        <w:rPr>
          <w:rFonts w:ascii="Times New Roman" w:hAnsi="Times New Roman" w:cs="Times New Roman"/>
        </w:rPr>
        <w:t xml:space="preserve">Bohumil Samek, </w:t>
      </w:r>
      <w:r>
        <w:rPr>
          <w:rFonts w:ascii="Times New Roman" w:hAnsi="Times New Roman" w:cs="Times New Roman"/>
          <w:i/>
        </w:rPr>
        <w:t xml:space="preserve">Umělecké památky Moravy a Slezska II ( J- N), </w:t>
      </w:r>
      <w:r>
        <w:rPr>
          <w:rFonts w:ascii="Times New Roman" w:hAnsi="Times New Roman" w:cs="Times New Roman"/>
        </w:rPr>
        <w:t>Praha 1999, s. 179</w:t>
      </w:r>
    </w:p>
    <w:p w:rsidR="0091125A" w:rsidRDefault="0091125A">
      <w:pPr>
        <w:pStyle w:val="Textpoznpodarou"/>
      </w:pPr>
    </w:p>
  </w:footnote>
  <w:footnote w:id="10">
    <w:p w:rsidR="0091125A" w:rsidRPr="004448F9" w:rsidRDefault="0091125A" w:rsidP="004310B8">
      <w:pPr>
        <w:pStyle w:val="Textpoznpodarou"/>
        <w:rPr>
          <w:rFonts w:ascii="Times New Roman" w:hAnsi="Times New Roman" w:cs="Times New Roman"/>
        </w:rPr>
      </w:pPr>
      <w:r>
        <w:rPr>
          <w:rFonts w:ascii="Times New Roman" w:hAnsi="Times New Roman" w:cs="Times New Roman"/>
          <w:vertAlign w:val="superscript"/>
        </w:rPr>
        <w:t xml:space="preserve">47 </w:t>
      </w:r>
      <w:r w:rsidRPr="004448F9">
        <w:rPr>
          <w:rFonts w:ascii="Times New Roman" w:hAnsi="Times New Roman" w:cs="Times New Roman"/>
          <w:i/>
        </w:rPr>
        <w:t>Kostel sv. Jakuba Většího,</w:t>
      </w:r>
      <w:r>
        <w:rPr>
          <w:rFonts w:ascii="Times New Roman" w:hAnsi="Times New Roman" w:cs="Times New Roman"/>
        </w:rPr>
        <w:t xml:space="preserve"> pozn. k překladu:„ HAEC EST DOMVS DEI EI PORTA COELI“, </w:t>
      </w:r>
      <w:hyperlink r:id="rId7" w:history="1">
        <w:r w:rsidRPr="00F6444F">
          <w:rPr>
            <w:rStyle w:val="Hypertextovodkaz"/>
            <w:rFonts w:ascii="Times New Roman" w:hAnsi="Times New Roman" w:cs="Times New Roman"/>
          </w:rPr>
          <w:t>https://www.pamatkovykatalog.cz/pravni-ochrana/kostel-sv-jakuba-starsiho-157850</w:t>
        </w:r>
      </w:hyperlink>
      <w:r>
        <w:rPr>
          <w:rFonts w:ascii="Times New Roman" w:hAnsi="Times New Roman" w:cs="Times New Roman"/>
        </w:rPr>
        <w:t xml:space="preserve"> , vyhledáno dne 18. 10. 2021. </w:t>
      </w:r>
    </w:p>
    <w:p w:rsidR="0091125A" w:rsidRDefault="0091125A">
      <w:pPr>
        <w:pStyle w:val="Textpoznpodarou"/>
        <w:rPr>
          <w:rFonts w:ascii="Times New Roman" w:hAnsi="Times New Roman" w:cs="Times New Roman"/>
        </w:rPr>
      </w:pPr>
      <w:r>
        <w:rPr>
          <w:rFonts w:ascii="Times New Roman" w:hAnsi="Times New Roman" w:cs="Times New Roman"/>
          <w:vertAlign w:val="superscript"/>
        </w:rPr>
        <w:t xml:space="preserve">48 </w:t>
      </w:r>
      <w:r>
        <w:rPr>
          <w:rFonts w:ascii="Times New Roman" w:hAnsi="Times New Roman" w:cs="Times New Roman"/>
        </w:rPr>
        <w:t xml:space="preserve">Bohumil Samek, </w:t>
      </w:r>
      <w:r>
        <w:rPr>
          <w:rFonts w:ascii="Times New Roman" w:hAnsi="Times New Roman" w:cs="Times New Roman"/>
          <w:i/>
        </w:rPr>
        <w:t xml:space="preserve">Umělecké památky Moravy a Slezska II ( J- N), </w:t>
      </w:r>
      <w:r>
        <w:rPr>
          <w:rFonts w:ascii="Times New Roman" w:hAnsi="Times New Roman" w:cs="Times New Roman"/>
        </w:rPr>
        <w:t>Praha 1999, s. 179.</w:t>
      </w:r>
    </w:p>
    <w:p w:rsidR="0091125A" w:rsidRPr="00B44CCE" w:rsidRDefault="0091125A">
      <w:pPr>
        <w:pStyle w:val="Textpoznpodarou"/>
        <w:rPr>
          <w:rFonts w:ascii="Times New Roman" w:hAnsi="Times New Roman" w:cs="Times New Roman"/>
        </w:rPr>
      </w:pPr>
      <w:r>
        <w:rPr>
          <w:rFonts w:ascii="Times New Roman" w:hAnsi="Times New Roman" w:cs="Times New Roman"/>
          <w:vertAlign w:val="superscript"/>
        </w:rPr>
        <w:t xml:space="preserve">49 </w:t>
      </w:r>
      <w:r>
        <w:rPr>
          <w:rFonts w:ascii="Times New Roman" w:hAnsi="Times New Roman" w:cs="Times New Roman"/>
        </w:rPr>
        <w:t xml:space="preserve">Miroslava Neckářová, </w:t>
      </w:r>
      <w:r>
        <w:rPr>
          <w:rFonts w:ascii="Times New Roman" w:hAnsi="Times New Roman" w:cs="Times New Roman"/>
          <w:i/>
        </w:rPr>
        <w:t xml:space="preserve">Oltáře kostela sv. Jakuba Většího v Kostelci na Hané, </w:t>
      </w:r>
      <w:r>
        <w:rPr>
          <w:rFonts w:ascii="Times New Roman" w:hAnsi="Times New Roman" w:cs="Times New Roman"/>
        </w:rPr>
        <w:t xml:space="preserve">(Bakalářská práce), FF UP, Olomouc 2011, s. 45. </w:t>
      </w:r>
    </w:p>
  </w:footnote>
  <w:footnote w:id="11">
    <w:p w:rsidR="0091125A" w:rsidRDefault="0091125A" w:rsidP="004A0354">
      <w:pPr>
        <w:pStyle w:val="Textpoznpodarou"/>
        <w:rPr>
          <w:rFonts w:ascii="Times New Roman" w:hAnsi="Times New Roman" w:cs="Times New Roman"/>
        </w:rPr>
      </w:pPr>
      <w:r>
        <w:rPr>
          <w:rFonts w:ascii="Times New Roman" w:hAnsi="Times New Roman" w:cs="Times New Roman"/>
          <w:vertAlign w:val="superscript"/>
        </w:rPr>
        <w:t>50</w:t>
      </w:r>
      <w:r>
        <w:rPr>
          <w:rFonts w:ascii="Times New Roman" w:hAnsi="Times New Roman" w:cs="Times New Roman"/>
        </w:rPr>
        <w:t xml:space="preserve">Miroslava Neckářová, </w:t>
      </w:r>
      <w:r>
        <w:rPr>
          <w:rFonts w:ascii="Times New Roman" w:hAnsi="Times New Roman" w:cs="Times New Roman"/>
          <w:i/>
        </w:rPr>
        <w:t xml:space="preserve">Oltáře kostela sv. Jakuba Většího v Kostelci na Hané, </w:t>
      </w:r>
      <w:r>
        <w:rPr>
          <w:rFonts w:ascii="Times New Roman" w:hAnsi="Times New Roman" w:cs="Times New Roman"/>
        </w:rPr>
        <w:t xml:space="preserve">(Bakalářská práce), FF UP, Olomouc 2011, s. 13- 14. </w:t>
      </w:r>
    </w:p>
    <w:p w:rsidR="0091125A" w:rsidRPr="00B44CCE" w:rsidRDefault="0091125A" w:rsidP="004A0354">
      <w:pPr>
        <w:pStyle w:val="Textpoznpodarou"/>
        <w:rPr>
          <w:rFonts w:ascii="Times New Roman" w:hAnsi="Times New Roman" w:cs="Times New Roman"/>
          <w:i/>
          <w:vertAlign w:val="superscript"/>
        </w:rPr>
      </w:pPr>
    </w:p>
    <w:p w:rsidR="0091125A" w:rsidRDefault="0091125A">
      <w:pPr>
        <w:pStyle w:val="Textpoznpodarou"/>
      </w:pPr>
    </w:p>
  </w:footnote>
  <w:footnote w:id="12">
    <w:p w:rsidR="0091125A" w:rsidRPr="00DE4653" w:rsidRDefault="0091125A">
      <w:pPr>
        <w:pStyle w:val="Textpoznpodarou"/>
        <w:rPr>
          <w:rFonts w:ascii="Times New Roman" w:hAnsi="Times New Roman" w:cs="Times New Roman"/>
        </w:rPr>
      </w:pPr>
      <w:r>
        <w:rPr>
          <w:rStyle w:val="Znakapoznpodarou"/>
        </w:rPr>
        <w:t xml:space="preserve">51 </w:t>
      </w:r>
      <w:r>
        <w:rPr>
          <w:rFonts w:ascii="Times New Roman" w:hAnsi="Times New Roman" w:cs="Times New Roman"/>
          <w:i/>
        </w:rPr>
        <w:t xml:space="preserve">Kostel sv. Jakuba Většího, </w:t>
      </w:r>
      <w:hyperlink r:id="rId8" w:history="1">
        <w:r w:rsidRPr="00DE4653">
          <w:rPr>
            <w:rStyle w:val="Hypertextovodkaz"/>
            <w:rFonts w:ascii="Times New Roman" w:hAnsi="Times New Roman" w:cs="Times New Roman"/>
          </w:rPr>
          <w:t>https://www.pamatkovykatalog.cz/kostel-sv-jakuba-starsiho-539610</w:t>
        </w:r>
      </w:hyperlink>
      <w:r>
        <w:rPr>
          <w:rFonts w:ascii="Times New Roman" w:hAnsi="Times New Roman" w:cs="Times New Roman"/>
        </w:rPr>
        <w:t xml:space="preserve">, </w:t>
      </w:r>
      <w:r w:rsidRPr="00DE4653">
        <w:rPr>
          <w:rFonts w:ascii="Times New Roman" w:hAnsi="Times New Roman" w:cs="Times New Roman"/>
        </w:rPr>
        <w:t>vyhledáno dne 21. 10. 2021</w:t>
      </w:r>
      <w:r>
        <w:rPr>
          <w:rFonts w:ascii="Times New Roman" w:hAnsi="Times New Roman" w:cs="Times New Roman"/>
        </w:rPr>
        <w:t xml:space="preserve">. Pozn. překlad: Svatý Valentýn, biskup a mučedník.  </w:t>
      </w:r>
    </w:p>
  </w:footnote>
  <w:footnote w:id="13">
    <w:p w:rsidR="0091125A" w:rsidRDefault="0091125A"/>
    <w:p w:rsidR="0091125A" w:rsidRDefault="0091125A">
      <w:pPr>
        <w:pStyle w:val="Textpoznpodarou"/>
      </w:pPr>
    </w:p>
  </w:footnote>
  <w:footnote w:id="14">
    <w:p w:rsidR="0091125A" w:rsidRDefault="0091125A" w:rsidP="007E1091">
      <w:pPr>
        <w:pStyle w:val="Textpoznpodarou"/>
        <w:jc w:val="both"/>
        <w:rPr>
          <w:rFonts w:ascii="Times New Roman" w:hAnsi="Times New Roman" w:cs="Times New Roman"/>
        </w:rPr>
      </w:pPr>
      <w:r>
        <w:rPr>
          <w:rStyle w:val="Znakapoznpodarou"/>
          <w:rFonts w:ascii="Times New Roman" w:hAnsi="Times New Roman" w:cs="Times New Roman"/>
        </w:rPr>
        <w:t>52</w:t>
      </w:r>
      <w:r>
        <w:rPr>
          <w:rFonts w:ascii="Times New Roman" w:hAnsi="Times New Roman" w:cs="Times New Roman"/>
        </w:rPr>
        <w:t xml:space="preserve"> Vojtěch Janoušek, </w:t>
      </w:r>
      <w:r>
        <w:rPr>
          <w:rFonts w:ascii="Times New Roman" w:hAnsi="Times New Roman" w:cs="Times New Roman"/>
          <w:i/>
        </w:rPr>
        <w:t xml:space="preserve">Plumlovský okres. </w:t>
      </w:r>
      <w:r w:rsidRPr="0056681D">
        <w:rPr>
          <w:rFonts w:ascii="Times New Roman" w:hAnsi="Times New Roman" w:cs="Times New Roman"/>
        </w:rPr>
        <w:t>Vlastivěda moravská</w:t>
      </w:r>
      <w:r>
        <w:rPr>
          <w:rFonts w:ascii="Times New Roman" w:hAnsi="Times New Roman" w:cs="Times New Roman"/>
        </w:rPr>
        <w:t xml:space="preserve">. II, Místopis Moravy, Brno 1933, s. 108. </w:t>
      </w:r>
    </w:p>
    <w:p w:rsidR="0091125A" w:rsidRPr="0041088A" w:rsidRDefault="0091125A" w:rsidP="007E1091">
      <w:pPr>
        <w:pStyle w:val="Textpoznpodarou"/>
        <w:jc w:val="both"/>
        <w:rPr>
          <w:rFonts w:ascii="Times New Roman" w:hAnsi="Times New Roman" w:cs="Times New Roman"/>
        </w:rPr>
      </w:pPr>
      <w:r>
        <w:rPr>
          <w:rFonts w:ascii="Times New Roman" w:hAnsi="Times New Roman" w:cs="Times New Roman"/>
          <w:vertAlign w:val="superscript"/>
        </w:rPr>
        <w:t>53</w:t>
      </w:r>
      <w:r w:rsidRPr="003F1D30">
        <w:rPr>
          <w:rFonts w:ascii="Times New Roman" w:hAnsi="Times New Roman" w:cs="Times New Roman"/>
        </w:rPr>
        <w:t xml:space="preserve">Aleš Filip, Pozdně barokní farní kostel sv. Jakuba v Kostelci na Hané, in: </w:t>
      </w:r>
      <w:r w:rsidRPr="003F1D30">
        <w:rPr>
          <w:rFonts w:ascii="Times New Roman" w:hAnsi="Times New Roman" w:cs="Times New Roman"/>
          <w:i/>
        </w:rPr>
        <w:t>Sborník filozofické fakulty brněnské univerzity, řada F XXXV – XXXVII</w:t>
      </w:r>
      <w:r w:rsidRPr="003F1D30">
        <w:rPr>
          <w:rFonts w:ascii="Times New Roman" w:hAnsi="Times New Roman" w:cs="Times New Roman"/>
        </w:rPr>
        <w:t>, Brno 1993- 1995, s.</w:t>
      </w:r>
      <w:r>
        <w:rPr>
          <w:rFonts w:ascii="Times New Roman" w:hAnsi="Times New Roman" w:cs="Times New Roman"/>
        </w:rPr>
        <w:t xml:space="preserve"> 212. </w:t>
      </w:r>
    </w:p>
    <w:p w:rsidR="0091125A" w:rsidRDefault="0091125A" w:rsidP="007E1091">
      <w:pPr>
        <w:pStyle w:val="Textpoznpodarou"/>
        <w:jc w:val="both"/>
        <w:rPr>
          <w:rFonts w:ascii="Times New Roman" w:hAnsi="Times New Roman" w:cs="Times New Roman"/>
        </w:rPr>
      </w:pPr>
      <w:r>
        <w:rPr>
          <w:rStyle w:val="Znakapoznpodarou"/>
          <w:rFonts w:ascii="tiladní text)" w:hAnsi="tiladní text)"/>
        </w:rPr>
        <w:t>54</w:t>
      </w:r>
      <w:r w:rsidRPr="003F1D30">
        <w:rPr>
          <w:rFonts w:ascii="Times New Roman" w:hAnsi="Times New Roman" w:cs="Times New Roman"/>
        </w:rPr>
        <w:t xml:space="preserve">Miroslava Neckářová, </w:t>
      </w:r>
      <w:r w:rsidRPr="003F1D30">
        <w:rPr>
          <w:rFonts w:ascii="Times New Roman" w:hAnsi="Times New Roman" w:cs="Times New Roman"/>
          <w:i/>
        </w:rPr>
        <w:t>Oltáře kostela sv. Jakuba Většího v Kostelci na Hané, (</w:t>
      </w:r>
      <w:r w:rsidRPr="003F1D30">
        <w:rPr>
          <w:rFonts w:ascii="Times New Roman" w:hAnsi="Times New Roman" w:cs="Times New Roman"/>
        </w:rPr>
        <w:t>Bakalářská práce), FF UP, Olomouc 2012, s.</w:t>
      </w:r>
      <w:r>
        <w:rPr>
          <w:rFonts w:ascii="Times New Roman" w:hAnsi="Times New Roman" w:cs="Times New Roman"/>
        </w:rPr>
        <w:t xml:space="preserve"> 21 -22. </w:t>
      </w:r>
    </w:p>
    <w:p w:rsidR="0091125A" w:rsidRDefault="0091125A" w:rsidP="007E1091">
      <w:pPr>
        <w:pStyle w:val="Textpoznpodarou"/>
        <w:jc w:val="both"/>
        <w:rPr>
          <w:rFonts w:ascii="Times New Roman" w:hAnsi="Times New Roman" w:cs="Times New Roman"/>
        </w:rPr>
      </w:pPr>
      <w:r>
        <w:rPr>
          <w:rFonts w:ascii="Times New Roman" w:hAnsi="Times New Roman" w:cs="Times New Roman"/>
          <w:vertAlign w:val="superscript"/>
        </w:rPr>
        <w:t>55</w:t>
      </w:r>
      <w:r w:rsidRPr="00FB0D04">
        <w:rPr>
          <w:rFonts w:ascii="Times New Roman" w:hAnsi="Times New Roman" w:cs="Times New Roman"/>
        </w:rPr>
        <w:t xml:space="preserve">Bohumil Samek, </w:t>
      </w:r>
      <w:r w:rsidRPr="00FB0D04">
        <w:rPr>
          <w:rFonts w:ascii="Times New Roman" w:hAnsi="Times New Roman" w:cs="Times New Roman"/>
          <w:i/>
        </w:rPr>
        <w:t>Umělecké památky Moravy a Slezska II ( J- N),</w:t>
      </w:r>
      <w:r w:rsidRPr="00FB0D04">
        <w:rPr>
          <w:rFonts w:ascii="Times New Roman" w:hAnsi="Times New Roman" w:cs="Times New Roman"/>
        </w:rPr>
        <w:t xml:space="preserve"> Praha 1999, s.</w:t>
      </w:r>
      <w:r>
        <w:rPr>
          <w:rFonts w:ascii="Times New Roman" w:hAnsi="Times New Roman" w:cs="Times New Roman"/>
        </w:rPr>
        <w:t xml:space="preserve"> 180.</w:t>
      </w:r>
    </w:p>
    <w:p w:rsidR="0091125A" w:rsidRPr="00B06320" w:rsidRDefault="0091125A" w:rsidP="007E1091">
      <w:pPr>
        <w:pStyle w:val="Textpoznpodarou"/>
        <w:jc w:val="both"/>
        <w:rPr>
          <w:rFonts w:ascii="Times New Roman" w:hAnsi="Times New Roman" w:cs="Times New Roman"/>
        </w:rPr>
      </w:pPr>
    </w:p>
  </w:footnote>
  <w:footnote w:id="15">
    <w:p w:rsidR="0091125A" w:rsidRPr="00997C5E" w:rsidRDefault="0091125A" w:rsidP="00E84F3D">
      <w:pPr>
        <w:pStyle w:val="Textpoznpodarou"/>
        <w:jc w:val="both"/>
        <w:rPr>
          <w:rFonts w:ascii="Times New Roman" w:hAnsi="Times New Roman" w:cs="Times New Roman"/>
        </w:rPr>
      </w:pPr>
      <w:r>
        <w:rPr>
          <w:rFonts w:ascii="Times New Roman" w:hAnsi="Times New Roman" w:cs="Times New Roman"/>
          <w:vertAlign w:val="superscript"/>
        </w:rPr>
        <w:t xml:space="preserve">56 </w:t>
      </w:r>
      <w:r>
        <w:rPr>
          <w:rFonts w:ascii="Times New Roman" w:hAnsi="Times New Roman" w:cs="Times New Roman"/>
        </w:rPr>
        <w:t xml:space="preserve">Věra Remešová, </w:t>
      </w:r>
      <w:r>
        <w:rPr>
          <w:rFonts w:ascii="Times New Roman" w:hAnsi="Times New Roman" w:cs="Times New Roman"/>
          <w:i/>
        </w:rPr>
        <w:t>Ikonografie a atributy svatých</w:t>
      </w:r>
      <w:r>
        <w:rPr>
          <w:rFonts w:ascii="Times New Roman" w:hAnsi="Times New Roman" w:cs="Times New Roman"/>
        </w:rPr>
        <w:t>, Praha 1991, s. 28.</w:t>
      </w:r>
    </w:p>
    <w:p w:rsidR="0091125A" w:rsidRDefault="0091125A" w:rsidP="00E84F3D">
      <w:pPr>
        <w:pStyle w:val="Textpoznpodarou"/>
        <w:jc w:val="both"/>
        <w:rPr>
          <w:rFonts w:ascii="Times New Roman" w:hAnsi="Times New Roman" w:cs="Times New Roman"/>
        </w:rPr>
      </w:pPr>
      <w:r>
        <w:rPr>
          <w:rFonts w:ascii="Times New Roman" w:hAnsi="Times New Roman" w:cs="Times New Roman"/>
          <w:vertAlign w:val="superscript"/>
        </w:rPr>
        <w:t xml:space="preserve">57 </w:t>
      </w:r>
      <w:r w:rsidRPr="003F1D30">
        <w:rPr>
          <w:rFonts w:ascii="Times New Roman" w:hAnsi="Times New Roman" w:cs="Times New Roman"/>
        </w:rPr>
        <w:t xml:space="preserve">Miroslava Neckářová, </w:t>
      </w:r>
      <w:r w:rsidRPr="003F1D30">
        <w:rPr>
          <w:rFonts w:ascii="Times New Roman" w:hAnsi="Times New Roman" w:cs="Times New Roman"/>
          <w:i/>
        </w:rPr>
        <w:t>Oltáře kostela sv. Jakuba Většího v Kostelci na Hané, (</w:t>
      </w:r>
      <w:r w:rsidRPr="003F1D30">
        <w:rPr>
          <w:rFonts w:ascii="Times New Roman" w:hAnsi="Times New Roman" w:cs="Times New Roman"/>
        </w:rPr>
        <w:t>Bakalářská práce), FF UP, Olomouc 2012, s</w:t>
      </w:r>
      <w:r>
        <w:rPr>
          <w:rFonts w:ascii="Times New Roman" w:hAnsi="Times New Roman" w:cs="Times New Roman"/>
        </w:rPr>
        <w:t xml:space="preserve">. 24 -25. </w:t>
      </w:r>
    </w:p>
    <w:p w:rsidR="0091125A" w:rsidRDefault="0091125A" w:rsidP="00E84F3D">
      <w:pPr>
        <w:pStyle w:val="Textpoznpodarou"/>
        <w:jc w:val="both"/>
        <w:rPr>
          <w:rFonts w:ascii="Times New Roman" w:hAnsi="Times New Roman" w:cs="Times New Roman"/>
        </w:rPr>
      </w:pPr>
      <w:r>
        <w:rPr>
          <w:rFonts w:ascii="Times New Roman" w:hAnsi="Times New Roman" w:cs="Times New Roman"/>
          <w:vertAlign w:val="superscript"/>
        </w:rPr>
        <w:t xml:space="preserve">58 </w:t>
      </w:r>
      <w:r>
        <w:rPr>
          <w:rFonts w:ascii="Times New Roman" w:hAnsi="Times New Roman" w:cs="Times New Roman"/>
        </w:rPr>
        <w:t xml:space="preserve">Věra Remešová, </w:t>
      </w:r>
      <w:r>
        <w:rPr>
          <w:rFonts w:ascii="Times New Roman" w:hAnsi="Times New Roman" w:cs="Times New Roman"/>
          <w:i/>
        </w:rPr>
        <w:t>Ikonografie a atributy svatých</w:t>
      </w:r>
      <w:r>
        <w:rPr>
          <w:rFonts w:ascii="Times New Roman" w:hAnsi="Times New Roman" w:cs="Times New Roman"/>
        </w:rPr>
        <w:t xml:space="preserve">, Praha 1991, s. 48. </w:t>
      </w:r>
    </w:p>
    <w:p w:rsidR="0091125A" w:rsidRPr="00997C5E" w:rsidRDefault="0091125A" w:rsidP="00E84F3D">
      <w:pPr>
        <w:pStyle w:val="Textpoznpodarou"/>
        <w:jc w:val="both"/>
        <w:rPr>
          <w:rFonts w:ascii="Times New Roman" w:hAnsi="Times New Roman" w:cs="Times New Roman"/>
        </w:rPr>
      </w:pPr>
      <w:r>
        <w:rPr>
          <w:rFonts w:ascii="Times New Roman" w:hAnsi="Times New Roman" w:cs="Times New Roman"/>
          <w:vertAlign w:val="superscript"/>
        </w:rPr>
        <w:t>59</w:t>
      </w:r>
      <w:r>
        <w:rPr>
          <w:rFonts w:ascii="Times New Roman" w:hAnsi="Times New Roman" w:cs="Times New Roman"/>
        </w:rPr>
        <w:t xml:space="preserve"> </w:t>
      </w:r>
      <w:proofErr w:type="spellStart"/>
      <w:r>
        <w:rPr>
          <w:rFonts w:ascii="Times New Roman" w:hAnsi="Times New Roman" w:cs="Times New Roman"/>
          <w:i/>
        </w:rPr>
        <w:t>Ibidem</w:t>
      </w:r>
      <w:proofErr w:type="spellEnd"/>
      <w:r>
        <w:rPr>
          <w:rFonts w:ascii="Times New Roman" w:hAnsi="Times New Roman" w:cs="Times New Roman"/>
          <w:i/>
        </w:rPr>
        <w:t xml:space="preserve">, </w:t>
      </w:r>
      <w:r>
        <w:rPr>
          <w:rFonts w:ascii="Times New Roman" w:hAnsi="Times New Roman" w:cs="Times New Roman"/>
        </w:rPr>
        <w:t>s. 48.</w:t>
      </w:r>
    </w:p>
    <w:p w:rsidR="0091125A" w:rsidRDefault="0091125A" w:rsidP="00E84F3D">
      <w:pPr>
        <w:pStyle w:val="Textpoznpodarou"/>
        <w:jc w:val="both"/>
        <w:rPr>
          <w:rFonts w:ascii="Times New Roman" w:hAnsi="Times New Roman" w:cs="Times New Roman"/>
        </w:rPr>
      </w:pPr>
      <w:r>
        <w:rPr>
          <w:rFonts w:ascii="Times New Roman" w:hAnsi="Times New Roman" w:cs="Times New Roman"/>
          <w:vertAlign w:val="superscript"/>
        </w:rPr>
        <w:t>60</w:t>
      </w:r>
      <w:r>
        <w:rPr>
          <w:rFonts w:ascii="Times New Roman" w:hAnsi="Times New Roman" w:cs="Times New Roman"/>
        </w:rPr>
        <w:t xml:space="preserve"> </w:t>
      </w:r>
      <w:r w:rsidRPr="00FB0D04">
        <w:rPr>
          <w:rFonts w:ascii="Times New Roman" w:hAnsi="Times New Roman" w:cs="Times New Roman"/>
        </w:rPr>
        <w:t xml:space="preserve">Bohumil Samek, </w:t>
      </w:r>
      <w:r w:rsidRPr="00FB0D04">
        <w:rPr>
          <w:rFonts w:ascii="Times New Roman" w:hAnsi="Times New Roman" w:cs="Times New Roman"/>
          <w:i/>
        </w:rPr>
        <w:t>Umělecké památky Moravy a Slezska II ( J- N),</w:t>
      </w:r>
      <w:r w:rsidRPr="00FB0D04">
        <w:rPr>
          <w:rFonts w:ascii="Times New Roman" w:hAnsi="Times New Roman" w:cs="Times New Roman"/>
        </w:rPr>
        <w:t xml:space="preserve"> Praha 1999, s.</w:t>
      </w:r>
      <w:r>
        <w:rPr>
          <w:rFonts w:ascii="Times New Roman" w:hAnsi="Times New Roman" w:cs="Times New Roman"/>
        </w:rPr>
        <w:t xml:space="preserve"> 179. </w:t>
      </w:r>
    </w:p>
    <w:p w:rsidR="0091125A" w:rsidRPr="00997C5E" w:rsidRDefault="0091125A" w:rsidP="00E84F3D">
      <w:pPr>
        <w:pStyle w:val="Textpoznpodarou"/>
        <w:jc w:val="both"/>
        <w:rPr>
          <w:rFonts w:ascii="Times New Roman" w:hAnsi="Times New Roman" w:cs="Times New Roman"/>
        </w:rPr>
      </w:pPr>
      <w:r>
        <w:rPr>
          <w:rFonts w:ascii="Times New Roman" w:hAnsi="Times New Roman" w:cs="Times New Roman"/>
          <w:vertAlign w:val="superscript"/>
        </w:rPr>
        <w:t xml:space="preserve">61 </w:t>
      </w:r>
      <w:r>
        <w:rPr>
          <w:rFonts w:ascii="Times New Roman" w:hAnsi="Times New Roman" w:cs="Times New Roman"/>
        </w:rPr>
        <w:t xml:space="preserve">Věra Remešová, </w:t>
      </w:r>
      <w:r>
        <w:rPr>
          <w:rFonts w:ascii="Times New Roman" w:hAnsi="Times New Roman" w:cs="Times New Roman"/>
          <w:i/>
        </w:rPr>
        <w:t>Ikonografie a atributy svatých</w:t>
      </w:r>
      <w:r>
        <w:rPr>
          <w:rFonts w:ascii="Times New Roman" w:hAnsi="Times New Roman" w:cs="Times New Roman"/>
        </w:rPr>
        <w:t>, Praha 1991, s. 61.</w:t>
      </w:r>
    </w:p>
    <w:p w:rsidR="0091125A" w:rsidRPr="002F1C9D" w:rsidRDefault="0091125A" w:rsidP="00E84F3D">
      <w:pPr>
        <w:pStyle w:val="Textpoznpodarou"/>
        <w:jc w:val="both"/>
        <w:rPr>
          <w:rFonts w:ascii="Times New Roman" w:hAnsi="Times New Roman" w:cs="Times New Roman"/>
        </w:rPr>
      </w:pPr>
      <w:r>
        <w:rPr>
          <w:rFonts w:ascii="Times New Roman" w:hAnsi="Times New Roman" w:cs="Times New Roman"/>
          <w:vertAlign w:val="superscript"/>
        </w:rPr>
        <w:t>62</w:t>
      </w:r>
      <w:r>
        <w:rPr>
          <w:rFonts w:ascii="Times New Roman" w:hAnsi="Times New Roman" w:cs="Times New Roman"/>
        </w:rPr>
        <w:t xml:space="preserve"> Michale Hrčková, </w:t>
      </w:r>
      <w:r>
        <w:rPr>
          <w:rFonts w:ascii="Times New Roman" w:hAnsi="Times New Roman" w:cs="Times New Roman"/>
          <w:i/>
        </w:rPr>
        <w:t>Jan Schubert (</w:t>
      </w:r>
      <w:proofErr w:type="gramStart"/>
      <w:r>
        <w:rPr>
          <w:rFonts w:ascii="Times New Roman" w:hAnsi="Times New Roman" w:cs="Times New Roman"/>
          <w:i/>
        </w:rPr>
        <w:t>1743?- 1792</w:t>
      </w:r>
      <w:proofErr w:type="gramEnd"/>
      <w:r>
        <w:rPr>
          <w:rFonts w:ascii="Times New Roman" w:hAnsi="Times New Roman" w:cs="Times New Roman"/>
          <w:i/>
        </w:rPr>
        <w:t xml:space="preserve"> ),</w:t>
      </w:r>
      <w:r>
        <w:rPr>
          <w:rFonts w:ascii="Times New Roman" w:hAnsi="Times New Roman" w:cs="Times New Roman"/>
        </w:rPr>
        <w:t xml:space="preserve"> ( Magisterská diplomová práce), FF UP, Olomouc 2021, s. 5.</w:t>
      </w:r>
    </w:p>
    <w:p w:rsidR="0091125A" w:rsidRDefault="0091125A" w:rsidP="00E84F3D">
      <w:pPr>
        <w:pStyle w:val="Textpoznpodarou"/>
        <w:jc w:val="both"/>
        <w:rPr>
          <w:rFonts w:ascii="Times New Roman" w:hAnsi="Times New Roman" w:cs="Times New Roman"/>
        </w:rPr>
      </w:pPr>
      <w:r>
        <w:rPr>
          <w:rFonts w:ascii="Times New Roman" w:hAnsi="Times New Roman" w:cs="Times New Roman"/>
          <w:vertAlign w:val="superscript"/>
        </w:rPr>
        <w:t xml:space="preserve">63 </w:t>
      </w:r>
      <w:r w:rsidRPr="00FB0D04">
        <w:rPr>
          <w:rFonts w:ascii="Times New Roman" w:hAnsi="Times New Roman" w:cs="Times New Roman"/>
        </w:rPr>
        <w:t xml:space="preserve">Bohumil Samek, </w:t>
      </w:r>
      <w:r w:rsidRPr="00FB0D04">
        <w:rPr>
          <w:rFonts w:ascii="Times New Roman" w:hAnsi="Times New Roman" w:cs="Times New Roman"/>
          <w:i/>
        </w:rPr>
        <w:t>Umělecké památky Moravy a Slezska II ( J- N),</w:t>
      </w:r>
      <w:r w:rsidRPr="00FB0D04">
        <w:rPr>
          <w:rFonts w:ascii="Times New Roman" w:hAnsi="Times New Roman" w:cs="Times New Roman"/>
        </w:rPr>
        <w:t xml:space="preserve"> Praha 1999, s.</w:t>
      </w:r>
      <w:r>
        <w:rPr>
          <w:rFonts w:ascii="Times New Roman" w:hAnsi="Times New Roman" w:cs="Times New Roman"/>
        </w:rPr>
        <w:t xml:space="preserve"> 109.</w:t>
      </w:r>
    </w:p>
    <w:p w:rsidR="0091125A" w:rsidRPr="005C6A0A" w:rsidRDefault="0091125A" w:rsidP="00E84F3D">
      <w:pPr>
        <w:spacing w:line="360" w:lineRule="auto"/>
        <w:rPr>
          <w:rFonts w:ascii="Times New Roman" w:hAnsi="Times New Roman" w:cs="Times New Roman"/>
          <w:sz w:val="24"/>
          <w:szCs w:val="24"/>
        </w:rPr>
      </w:pPr>
      <w:r>
        <w:rPr>
          <w:rFonts w:ascii="Times New Roman" w:hAnsi="Times New Roman" w:cs="Times New Roman"/>
          <w:vertAlign w:val="superscript"/>
        </w:rPr>
        <w:t>64</w:t>
      </w:r>
      <w:r>
        <w:rPr>
          <w:rFonts w:ascii="Times New Roman" w:hAnsi="Times New Roman" w:cs="Times New Roman"/>
        </w:rPr>
        <w:t xml:space="preserve"> </w:t>
      </w:r>
      <w:proofErr w:type="spellStart"/>
      <w:r>
        <w:rPr>
          <w:rFonts w:ascii="Times New Roman" w:hAnsi="Times New Roman" w:cs="Times New Roman"/>
          <w:i/>
        </w:rPr>
        <w:t>Ibidem</w:t>
      </w:r>
      <w:proofErr w:type="spellEnd"/>
      <w:r>
        <w:rPr>
          <w:rFonts w:ascii="Times New Roman" w:hAnsi="Times New Roman" w:cs="Times New Roman"/>
          <w:i/>
        </w:rPr>
        <w:t>,</w:t>
      </w:r>
      <w:r>
        <w:rPr>
          <w:rFonts w:ascii="Times New Roman" w:hAnsi="Times New Roman" w:cs="Times New Roman"/>
        </w:rPr>
        <w:t xml:space="preserve"> s. 107.</w:t>
      </w:r>
    </w:p>
    <w:p w:rsidR="0091125A" w:rsidRDefault="0091125A">
      <w:pPr>
        <w:pStyle w:val="Textpoznpodarou"/>
      </w:pPr>
    </w:p>
  </w:footnote>
  <w:footnote w:id="16">
    <w:p w:rsidR="0091125A" w:rsidRPr="00774801" w:rsidRDefault="0091125A" w:rsidP="00997C5E">
      <w:pPr>
        <w:pStyle w:val="Textpoznpodarou"/>
        <w:jc w:val="both"/>
        <w:rPr>
          <w:rFonts w:ascii="Times New Roman" w:hAnsi="Times New Roman" w:cs="Times New Roman"/>
        </w:rPr>
      </w:pPr>
      <w:r>
        <w:rPr>
          <w:rStyle w:val="Znakapoznpodarou"/>
          <w:rFonts w:ascii="Times New Roman" w:hAnsi="Times New Roman" w:cs="Times New Roman"/>
        </w:rPr>
        <w:t>65</w:t>
      </w:r>
      <w:r w:rsidRPr="00FB0D04">
        <w:rPr>
          <w:rFonts w:ascii="Times New Roman" w:hAnsi="Times New Roman" w:cs="Times New Roman"/>
        </w:rPr>
        <w:t xml:space="preserve">Bohumil Samek, </w:t>
      </w:r>
      <w:r w:rsidRPr="00FB0D04">
        <w:rPr>
          <w:rFonts w:ascii="Times New Roman" w:hAnsi="Times New Roman" w:cs="Times New Roman"/>
          <w:i/>
        </w:rPr>
        <w:t>Umělecké památky Moravy a Slezska II ( J- N),</w:t>
      </w:r>
      <w:r>
        <w:rPr>
          <w:rFonts w:ascii="Times New Roman" w:hAnsi="Times New Roman" w:cs="Times New Roman"/>
        </w:rPr>
        <w:t xml:space="preserve"> Praha 1999, s. 179</w:t>
      </w:r>
    </w:p>
    <w:p w:rsidR="0091125A" w:rsidRDefault="0091125A">
      <w:pPr>
        <w:pStyle w:val="Textpoznpodarou"/>
      </w:pPr>
    </w:p>
  </w:footnote>
  <w:footnote w:id="17">
    <w:p w:rsidR="0091125A" w:rsidRDefault="0091125A" w:rsidP="005601AE">
      <w:pPr>
        <w:pStyle w:val="Textpoznpodarou"/>
        <w:rPr>
          <w:rFonts w:ascii="Times New Roman" w:hAnsi="Times New Roman" w:cs="Times New Roman"/>
        </w:rPr>
      </w:pPr>
      <w:r>
        <w:rPr>
          <w:rFonts w:ascii="Times New Roman" w:hAnsi="Times New Roman" w:cs="Times New Roman"/>
          <w:vertAlign w:val="superscript"/>
        </w:rPr>
        <w:t>66</w:t>
      </w:r>
      <w:r>
        <w:rPr>
          <w:rFonts w:ascii="Times New Roman" w:hAnsi="Times New Roman" w:cs="Times New Roman"/>
        </w:rPr>
        <w:t xml:space="preserve"> Věra Remešová, </w:t>
      </w:r>
      <w:r>
        <w:rPr>
          <w:rFonts w:ascii="Times New Roman" w:hAnsi="Times New Roman" w:cs="Times New Roman"/>
          <w:i/>
        </w:rPr>
        <w:t>Ikonografie a atributy svatých</w:t>
      </w:r>
      <w:r>
        <w:rPr>
          <w:rFonts w:ascii="Times New Roman" w:hAnsi="Times New Roman" w:cs="Times New Roman"/>
        </w:rPr>
        <w:t xml:space="preserve">, Praha 1991, s. 42. </w:t>
      </w:r>
    </w:p>
    <w:p w:rsidR="0091125A" w:rsidRPr="005601AE" w:rsidRDefault="0091125A" w:rsidP="005601AE">
      <w:pPr>
        <w:pStyle w:val="Textpoznpodarou"/>
        <w:rPr>
          <w:rFonts w:ascii="Times New Roman" w:hAnsi="Times New Roman" w:cs="Times New Roman"/>
        </w:rPr>
      </w:pPr>
      <w:r>
        <w:rPr>
          <w:rFonts w:ascii="Times New Roman" w:hAnsi="Times New Roman" w:cs="Times New Roman"/>
          <w:vertAlign w:val="superscript"/>
        </w:rPr>
        <w:t xml:space="preserve">67 </w:t>
      </w:r>
      <w:r>
        <w:rPr>
          <w:rFonts w:ascii="Times New Roman" w:hAnsi="Times New Roman" w:cs="Times New Roman"/>
          <w:i/>
        </w:rPr>
        <w:t>Panna Marie Bolestná</w:t>
      </w:r>
      <w:r>
        <w:rPr>
          <w:rFonts w:ascii="Times New Roman" w:hAnsi="Times New Roman" w:cs="Times New Roman"/>
        </w:rPr>
        <w:t xml:space="preserve">, </w:t>
      </w:r>
      <w:hyperlink r:id="rId9" w:history="1">
        <w:r w:rsidRPr="004F7BCE">
          <w:rPr>
            <w:rStyle w:val="Hypertextovodkaz"/>
            <w:rFonts w:ascii="Times New Roman" w:hAnsi="Times New Roman" w:cs="Times New Roman"/>
          </w:rPr>
          <w:t>http://catholica.cz/index.php?id=4494</w:t>
        </w:r>
      </w:hyperlink>
      <w:r>
        <w:rPr>
          <w:rFonts w:ascii="Times New Roman" w:hAnsi="Times New Roman" w:cs="Times New Roman"/>
        </w:rPr>
        <w:t xml:space="preserve"> , vyhledáno dne 28. 2. 2022. </w:t>
      </w:r>
    </w:p>
    <w:p w:rsidR="0091125A" w:rsidRPr="00AA612F" w:rsidRDefault="0091125A" w:rsidP="005601AE">
      <w:pPr>
        <w:pStyle w:val="Textpoznpodarou"/>
        <w:rPr>
          <w:rFonts w:ascii="Times New Roman" w:hAnsi="Times New Roman" w:cs="Times New Roman"/>
          <w:vertAlign w:val="superscript"/>
        </w:rPr>
      </w:pPr>
      <w:r>
        <w:rPr>
          <w:rFonts w:ascii="Times New Roman" w:hAnsi="Times New Roman" w:cs="Times New Roman"/>
          <w:vertAlign w:val="superscript"/>
        </w:rPr>
        <w:t>68</w:t>
      </w:r>
      <w:r w:rsidRPr="00FB0D04">
        <w:rPr>
          <w:rFonts w:ascii="Times New Roman" w:hAnsi="Times New Roman" w:cs="Times New Roman"/>
        </w:rPr>
        <w:t xml:space="preserve">Bohumil Samek, </w:t>
      </w:r>
      <w:r w:rsidRPr="00FB0D04">
        <w:rPr>
          <w:rFonts w:ascii="Times New Roman" w:hAnsi="Times New Roman" w:cs="Times New Roman"/>
          <w:i/>
        </w:rPr>
        <w:t>Umělecké památky Moravy a Slezska II ( J- N),</w:t>
      </w:r>
      <w:r w:rsidRPr="00FB0D04">
        <w:rPr>
          <w:rFonts w:ascii="Times New Roman" w:hAnsi="Times New Roman" w:cs="Times New Roman"/>
        </w:rPr>
        <w:t xml:space="preserve"> Praha 1999, s. 179</w:t>
      </w:r>
      <w:r>
        <w:rPr>
          <w:rFonts w:ascii="Times New Roman" w:hAnsi="Times New Roman" w:cs="Times New Roman"/>
        </w:rPr>
        <w:t>.</w:t>
      </w:r>
    </w:p>
  </w:footnote>
  <w:footnote w:id="18">
    <w:p w:rsidR="0091125A" w:rsidRDefault="0091125A" w:rsidP="003D5FF0">
      <w:pPr>
        <w:pStyle w:val="Textpoznpodarou"/>
        <w:jc w:val="both"/>
        <w:rPr>
          <w:rFonts w:ascii="Times New Roman" w:hAnsi="Times New Roman" w:cs="Times New Roman"/>
        </w:rPr>
      </w:pPr>
      <w:r>
        <w:rPr>
          <w:rStyle w:val="Znakapoznpodarou"/>
          <w:rFonts w:ascii="Times New Roman" w:hAnsi="Times New Roman" w:cs="Times New Roman"/>
        </w:rPr>
        <w:t xml:space="preserve">69 </w:t>
      </w:r>
      <w:r>
        <w:rPr>
          <w:rFonts w:ascii="Times New Roman" w:hAnsi="Times New Roman" w:cs="Times New Roman"/>
        </w:rPr>
        <w:t xml:space="preserve">Michaela Hrčková, </w:t>
      </w:r>
      <w:r>
        <w:rPr>
          <w:rFonts w:ascii="Times New Roman" w:hAnsi="Times New Roman" w:cs="Times New Roman"/>
          <w:i/>
        </w:rPr>
        <w:t>Jan Schubert (</w:t>
      </w:r>
      <w:proofErr w:type="gramStart"/>
      <w:r>
        <w:rPr>
          <w:rFonts w:ascii="Times New Roman" w:hAnsi="Times New Roman" w:cs="Times New Roman"/>
          <w:i/>
        </w:rPr>
        <w:t>1743?- 1792</w:t>
      </w:r>
      <w:proofErr w:type="gramEnd"/>
      <w:r>
        <w:rPr>
          <w:rFonts w:ascii="Times New Roman" w:hAnsi="Times New Roman" w:cs="Times New Roman"/>
          <w:i/>
        </w:rPr>
        <w:t>),</w:t>
      </w:r>
      <w:r>
        <w:rPr>
          <w:rFonts w:ascii="Times New Roman" w:hAnsi="Times New Roman" w:cs="Times New Roman"/>
        </w:rPr>
        <w:t xml:space="preserve"> ( Magisterská diplomová práce), FF UP, Olomouc 2021, s. 105 – 106.</w:t>
      </w:r>
    </w:p>
    <w:p w:rsidR="0091125A" w:rsidRPr="003D5FF0" w:rsidRDefault="0091125A" w:rsidP="003D5FF0">
      <w:pPr>
        <w:pStyle w:val="Textpoznpodarou"/>
        <w:jc w:val="both"/>
        <w:rPr>
          <w:rFonts w:ascii="Times New Roman" w:hAnsi="Times New Roman" w:cs="Times New Roman"/>
        </w:rPr>
      </w:pPr>
      <w:r>
        <w:rPr>
          <w:rFonts w:ascii="Times New Roman" w:hAnsi="Times New Roman" w:cs="Times New Roman"/>
          <w:vertAlign w:val="superscript"/>
        </w:rPr>
        <w:t xml:space="preserve">70 </w:t>
      </w:r>
      <w:r>
        <w:rPr>
          <w:rFonts w:ascii="Times New Roman" w:hAnsi="Times New Roman" w:cs="Times New Roman"/>
        </w:rPr>
        <w:t xml:space="preserve">Věra Remešová, </w:t>
      </w:r>
      <w:r>
        <w:rPr>
          <w:rFonts w:ascii="Times New Roman" w:hAnsi="Times New Roman" w:cs="Times New Roman"/>
          <w:i/>
        </w:rPr>
        <w:t>Ikonografie a atributy svatých</w:t>
      </w:r>
      <w:r>
        <w:rPr>
          <w:rFonts w:ascii="Times New Roman" w:hAnsi="Times New Roman" w:cs="Times New Roman"/>
        </w:rPr>
        <w:t xml:space="preserve">, Praha 1991, s. 31. </w:t>
      </w:r>
    </w:p>
    <w:p w:rsidR="0091125A" w:rsidRDefault="0091125A" w:rsidP="003D5FF0">
      <w:pPr>
        <w:pStyle w:val="Textpoznpodarou"/>
        <w:jc w:val="both"/>
        <w:rPr>
          <w:rFonts w:ascii="Times New Roman" w:hAnsi="Times New Roman" w:cs="Times New Roman"/>
        </w:rPr>
      </w:pPr>
      <w:r>
        <w:rPr>
          <w:rFonts w:ascii="Times New Roman" w:hAnsi="Times New Roman" w:cs="Times New Roman"/>
          <w:vertAlign w:val="superscript"/>
        </w:rPr>
        <w:t xml:space="preserve">71 </w:t>
      </w:r>
      <w:r w:rsidRPr="003346FE">
        <w:rPr>
          <w:rFonts w:ascii="Times New Roman" w:hAnsi="Times New Roman" w:cs="Times New Roman"/>
        </w:rPr>
        <w:t xml:space="preserve">Bohumil Samek, </w:t>
      </w:r>
      <w:r w:rsidRPr="003346FE">
        <w:rPr>
          <w:rFonts w:ascii="Times New Roman" w:hAnsi="Times New Roman" w:cs="Times New Roman"/>
          <w:i/>
        </w:rPr>
        <w:t>Umělecké památky Moravy a Slezska II ( J- N),</w:t>
      </w:r>
      <w:r w:rsidRPr="003346FE">
        <w:rPr>
          <w:rFonts w:ascii="Times New Roman" w:hAnsi="Times New Roman" w:cs="Times New Roman"/>
        </w:rPr>
        <w:t xml:space="preserve"> Praha 1999</w:t>
      </w:r>
      <w:r>
        <w:rPr>
          <w:rFonts w:ascii="Times New Roman" w:hAnsi="Times New Roman" w:cs="Times New Roman"/>
        </w:rPr>
        <w:t>, s. 179.</w:t>
      </w:r>
    </w:p>
    <w:p w:rsidR="0091125A" w:rsidRPr="00BF4466" w:rsidRDefault="0091125A" w:rsidP="003D5FF0">
      <w:pPr>
        <w:pStyle w:val="Textpoznpodarou"/>
        <w:jc w:val="both"/>
        <w:rPr>
          <w:rFonts w:ascii="Times New Roman" w:hAnsi="Times New Roman" w:cs="Times New Roman"/>
          <w:vertAlign w:val="superscript"/>
        </w:rPr>
      </w:pPr>
      <w:r>
        <w:rPr>
          <w:rFonts w:ascii="Times New Roman" w:hAnsi="Times New Roman" w:cs="Times New Roman"/>
          <w:vertAlign w:val="superscript"/>
        </w:rPr>
        <w:t xml:space="preserve">72 </w:t>
      </w:r>
      <w:r w:rsidRPr="003346FE">
        <w:rPr>
          <w:rFonts w:ascii="Times New Roman" w:hAnsi="Times New Roman" w:cs="Times New Roman"/>
        </w:rPr>
        <w:t xml:space="preserve">Aleš Filip, Pozdně barokní farní kostel sv. Jakuba v Kostelci na Hané, in: </w:t>
      </w:r>
      <w:r w:rsidRPr="003346FE">
        <w:rPr>
          <w:rFonts w:ascii="Times New Roman" w:hAnsi="Times New Roman" w:cs="Times New Roman"/>
          <w:i/>
        </w:rPr>
        <w:t>Sborník filozofické fakulty brněnské univerzity, řada F XXXV – XXXVII</w:t>
      </w:r>
      <w:r w:rsidRPr="003346FE">
        <w:rPr>
          <w:rFonts w:ascii="Times New Roman" w:hAnsi="Times New Roman" w:cs="Times New Roman"/>
        </w:rPr>
        <w:t>, Brno 1993- 1995</w:t>
      </w:r>
      <w:r>
        <w:rPr>
          <w:rFonts w:ascii="Times New Roman" w:hAnsi="Times New Roman" w:cs="Times New Roman"/>
        </w:rPr>
        <w:t xml:space="preserve">, s. 212. </w:t>
      </w:r>
    </w:p>
  </w:footnote>
  <w:footnote w:id="19">
    <w:p w:rsidR="0091125A" w:rsidRDefault="0091125A">
      <w:pPr>
        <w:pStyle w:val="Textpoznpodarou"/>
        <w:rPr>
          <w:rFonts w:ascii="Times New Roman" w:hAnsi="Times New Roman" w:cs="Times New Roman"/>
        </w:rPr>
      </w:pPr>
      <w:r>
        <w:rPr>
          <w:rFonts w:ascii="Times New Roman" w:hAnsi="Times New Roman" w:cs="Times New Roman"/>
          <w:vertAlign w:val="superscript"/>
        </w:rPr>
        <w:t xml:space="preserve">73 </w:t>
      </w:r>
      <w:r>
        <w:rPr>
          <w:rFonts w:ascii="Times New Roman" w:hAnsi="Times New Roman" w:cs="Times New Roman"/>
        </w:rPr>
        <w:t xml:space="preserve">Věra Remešová, </w:t>
      </w:r>
      <w:r>
        <w:rPr>
          <w:rFonts w:ascii="Times New Roman" w:hAnsi="Times New Roman" w:cs="Times New Roman"/>
          <w:i/>
        </w:rPr>
        <w:t>Ikonografie a atributy svatých</w:t>
      </w:r>
      <w:r>
        <w:rPr>
          <w:rFonts w:ascii="Times New Roman" w:hAnsi="Times New Roman" w:cs="Times New Roman"/>
        </w:rPr>
        <w:t xml:space="preserve">, Praha 1991, s. 10 - 11. </w:t>
      </w:r>
    </w:p>
    <w:p w:rsidR="0091125A" w:rsidRPr="00CA64DF" w:rsidRDefault="0091125A">
      <w:pPr>
        <w:pStyle w:val="Textpoznpodarou"/>
        <w:rPr>
          <w:rFonts w:ascii="Times New Roman" w:hAnsi="Times New Roman" w:cs="Times New Roman"/>
        </w:rPr>
      </w:pPr>
      <w:r>
        <w:rPr>
          <w:rFonts w:ascii="Times New Roman" w:hAnsi="Times New Roman" w:cs="Times New Roman"/>
          <w:vertAlign w:val="superscript"/>
        </w:rPr>
        <w:t xml:space="preserve">74 </w:t>
      </w:r>
      <w:r>
        <w:rPr>
          <w:rFonts w:ascii="Times New Roman" w:hAnsi="Times New Roman" w:cs="Times New Roman"/>
        </w:rPr>
        <w:t xml:space="preserve">Antonio </w:t>
      </w:r>
      <w:proofErr w:type="spellStart"/>
      <w:r>
        <w:rPr>
          <w:rFonts w:ascii="Times New Roman" w:hAnsi="Times New Roman" w:cs="Times New Roman"/>
        </w:rPr>
        <w:t>Tarzia</w:t>
      </w:r>
      <w:proofErr w:type="spellEnd"/>
      <w:r>
        <w:rPr>
          <w:rFonts w:ascii="Times New Roman" w:hAnsi="Times New Roman" w:cs="Times New Roman"/>
        </w:rPr>
        <w:t xml:space="preserve"> – </w:t>
      </w:r>
      <w:proofErr w:type="spellStart"/>
      <w:r>
        <w:rPr>
          <w:rFonts w:ascii="Times New Roman" w:hAnsi="Times New Roman" w:cs="Times New Roman"/>
        </w:rPr>
        <w:t>Domenico</w:t>
      </w:r>
      <w:proofErr w:type="spellEnd"/>
      <w:r>
        <w:rPr>
          <w:rFonts w:ascii="Times New Roman" w:hAnsi="Times New Roman" w:cs="Times New Roman"/>
        </w:rPr>
        <w:t xml:space="preserve"> </w:t>
      </w:r>
      <w:proofErr w:type="spellStart"/>
      <w:r>
        <w:rPr>
          <w:rFonts w:ascii="Times New Roman" w:hAnsi="Times New Roman" w:cs="Times New Roman"/>
        </w:rPr>
        <w:t>Agasso</w:t>
      </w:r>
      <w:proofErr w:type="spellEnd"/>
      <w:r>
        <w:rPr>
          <w:rFonts w:ascii="Times New Roman" w:hAnsi="Times New Roman" w:cs="Times New Roman"/>
        </w:rPr>
        <w:t xml:space="preserve"> et al., </w:t>
      </w:r>
      <w:r>
        <w:rPr>
          <w:rFonts w:ascii="Times New Roman" w:hAnsi="Times New Roman" w:cs="Times New Roman"/>
          <w:i/>
        </w:rPr>
        <w:t xml:space="preserve">Svatí na každý den IV: </w:t>
      </w:r>
      <w:r w:rsidRPr="00CA64DF">
        <w:rPr>
          <w:rFonts w:ascii="Times New Roman" w:hAnsi="Times New Roman" w:cs="Times New Roman"/>
          <w:i/>
        </w:rPr>
        <w:t>historie, spiritualita, umění</w:t>
      </w:r>
      <w:r>
        <w:rPr>
          <w:rFonts w:ascii="Times New Roman" w:hAnsi="Times New Roman" w:cs="Times New Roman"/>
          <w:i/>
        </w:rPr>
        <w:t>,</w:t>
      </w:r>
      <w:r>
        <w:rPr>
          <w:rFonts w:ascii="Times New Roman" w:hAnsi="Times New Roman" w:cs="Times New Roman"/>
        </w:rPr>
        <w:t xml:space="preserve"> Kostelní Vydří 2010, s. 315. </w:t>
      </w:r>
    </w:p>
  </w:footnote>
  <w:footnote w:id="20">
    <w:p w:rsidR="0091125A" w:rsidRDefault="0091125A" w:rsidP="004D3580">
      <w:pPr>
        <w:pStyle w:val="Textpoznpodarou"/>
        <w:jc w:val="both"/>
        <w:rPr>
          <w:rFonts w:ascii="Times New Roman" w:hAnsi="Times New Roman" w:cs="Times New Roman"/>
        </w:rPr>
      </w:pPr>
      <w:r>
        <w:rPr>
          <w:vertAlign w:val="superscript"/>
        </w:rPr>
        <w:t xml:space="preserve">75 </w:t>
      </w:r>
      <w:r>
        <w:rPr>
          <w:rFonts w:ascii="Times New Roman" w:hAnsi="Times New Roman" w:cs="Times New Roman"/>
        </w:rPr>
        <w:t xml:space="preserve">Věra Remešová, </w:t>
      </w:r>
      <w:r>
        <w:rPr>
          <w:rFonts w:ascii="Times New Roman" w:hAnsi="Times New Roman" w:cs="Times New Roman"/>
          <w:i/>
        </w:rPr>
        <w:t>Ikonografie a atributy svatých</w:t>
      </w:r>
      <w:r>
        <w:rPr>
          <w:rFonts w:ascii="Times New Roman" w:hAnsi="Times New Roman" w:cs="Times New Roman"/>
        </w:rPr>
        <w:t xml:space="preserve">, Praha 1991, s. 52.  </w:t>
      </w:r>
    </w:p>
    <w:p w:rsidR="0091125A" w:rsidRDefault="0091125A" w:rsidP="004D3580">
      <w:pPr>
        <w:pStyle w:val="Textpoznpodarou"/>
        <w:jc w:val="both"/>
        <w:rPr>
          <w:rFonts w:ascii="Times New Roman" w:hAnsi="Times New Roman" w:cs="Times New Roman"/>
        </w:rPr>
      </w:pPr>
      <w:r>
        <w:rPr>
          <w:rFonts w:ascii="Times New Roman" w:hAnsi="Times New Roman" w:cs="Times New Roman"/>
          <w:vertAlign w:val="superscript"/>
        </w:rPr>
        <w:t xml:space="preserve">76 </w:t>
      </w:r>
      <w:r>
        <w:rPr>
          <w:rFonts w:ascii="Times New Roman" w:hAnsi="Times New Roman" w:cs="Times New Roman"/>
        </w:rPr>
        <w:t xml:space="preserve">Antonio </w:t>
      </w:r>
      <w:proofErr w:type="spellStart"/>
      <w:r>
        <w:rPr>
          <w:rFonts w:ascii="Times New Roman" w:hAnsi="Times New Roman" w:cs="Times New Roman"/>
        </w:rPr>
        <w:t>Tarzia</w:t>
      </w:r>
      <w:proofErr w:type="spellEnd"/>
      <w:r>
        <w:rPr>
          <w:rFonts w:ascii="Times New Roman" w:hAnsi="Times New Roman" w:cs="Times New Roman"/>
        </w:rPr>
        <w:t xml:space="preserve"> – </w:t>
      </w:r>
      <w:proofErr w:type="spellStart"/>
      <w:r>
        <w:rPr>
          <w:rFonts w:ascii="Times New Roman" w:hAnsi="Times New Roman" w:cs="Times New Roman"/>
        </w:rPr>
        <w:t>Domenico</w:t>
      </w:r>
      <w:proofErr w:type="spellEnd"/>
      <w:r>
        <w:rPr>
          <w:rFonts w:ascii="Times New Roman" w:hAnsi="Times New Roman" w:cs="Times New Roman"/>
        </w:rPr>
        <w:t xml:space="preserve"> </w:t>
      </w:r>
      <w:proofErr w:type="spellStart"/>
      <w:r>
        <w:rPr>
          <w:rFonts w:ascii="Times New Roman" w:hAnsi="Times New Roman" w:cs="Times New Roman"/>
        </w:rPr>
        <w:t>Agasso</w:t>
      </w:r>
      <w:proofErr w:type="spellEnd"/>
      <w:r>
        <w:rPr>
          <w:rFonts w:ascii="Times New Roman" w:hAnsi="Times New Roman" w:cs="Times New Roman"/>
        </w:rPr>
        <w:t xml:space="preserve"> et al., </w:t>
      </w:r>
      <w:r>
        <w:rPr>
          <w:rFonts w:ascii="Times New Roman" w:hAnsi="Times New Roman" w:cs="Times New Roman"/>
          <w:i/>
        </w:rPr>
        <w:t xml:space="preserve">Svatí na každý den IV: </w:t>
      </w:r>
      <w:r w:rsidRPr="00CA64DF">
        <w:rPr>
          <w:rFonts w:ascii="Times New Roman" w:hAnsi="Times New Roman" w:cs="Times New Roman"/>
          <w:i/>
        </w:rPr>
        <w:t>historie, spiritualita, umění</w:t>
      </w:r>
      <w:r>
        <w:rPr>
          <w:rFonts w:ascii="Times New Roman" w:hAnsi="Times New Roman" w:cs="Times New Roman"/>
          <w:i/>
        </w:rPr>
        <w:t>,</w:t>
      </w:r>
      <w:r>
        <w:rPr>
          <w:rFonts w:ascii="Times New Roman" w:hAnsi="Times New Roman" w:cs="Times New Roman"/>
        </w:rPr>
        <w:t xml:space="preserve"> Kostelní Vydří 2010, s. 196 – 198. </w:t>
      </w:r>
    </w:p>
    <w:p w:rsidR="0091125A" w:rsidRPr="004D3580" w:rsidRDefault="0091125A" w:rsidP="004D3580">
      <w:pPr>
        <w:pStyle w:val="Textpoznpodarou"/>
        <w:jc w:val="both"/>
      </w:pPr>
      <w:r>
        <w:rPr>
          <w:rFonts w:ascii="Times New Roman" w:hAnsi="Times New Roman" w:cs="Times New Roman"/>
          <w:vertAlign w:val="superscript"/>
        </w:rPr>
        <w:t xml:space="preserve">77 </w:t>
      </w:r>
      <w:r>
        <w:rPr>
          <w:rFonts w:ascii="Times New Roman" w:hAnsi="Times New Roman" w:cs="Times New Roman"/>
        </w:rPr>
        <w:t xml:space="preserve">Věra Remešová, </w:t>
      </w:r>
      <w:r>
        <w:rPr>
          <w:rFonts w:ascii="Times New Roman" w:hAnsi="Times New Roman" w:cs="Times New Roman"/>
          <w:i/>
        </w:rPr>
        <w:t>Ikonografie a atributy svatých</w:t>
      </w:r>
      <w:r>
        <w:rPr>
          <w:rFonts w:ascii="Times New Roman" w:hAnsi="Times New Roman" w:cs="Times New Roman"/>
        </w:rPr>
        <w:t xml:space="preserve">, Praha 1991, s. 44. </w:t>
      </w:r>
    </w:p>
  </w:footnote>
  <w:footnote w:id="21">
    <w:p w:rsidR="0091125A" w:rsidRDefault="0091125A"/>
    <w:p w:rsidR="0091125A" w:rsidRDefault="0091125A">
      <w:pPr>
        <w:pStyle w:val="Textpoznpodarou"/>
      </w:pPr>
    </w:p>
  </w:footnote>
  <w:footnote w:id="22">
    <w:p w:rsidR="0091125A" w:rsidRPr="004D3580" w:rsidRDefault="0091125A">
      <w:pPr>
        <w:pStyle w:val="Textpoznpodarou"/>
        <w:rPr>
          <w:rFonts w:ascii="Times New Roman" w:hAnsi="Times New Roman" w:cs="Times New Roman"/>
        </w:rPr>
      </w:pPr>
      <w:r>
        <w:rPr>
          <w:rFonts w:ascii="Times New Roman" w:hAnsi="Times New Roman" w:cs="Times New Roman"/>
          <w:vertAlign w:val="superscript"/>
        </w:rPr>
        <w:t xml:space="preserve">78 </w:t>
      </w:r>
      <w:r>
        <w:rPr>
          <w:rFonts w:ascii="Times New Roman" w:hAnsi="Times New Roman" w:cs="Times New Roman"/>
        </w:rPr>
        <w:t xml:space="preserve">Věra Remešová, </w:t>
      </w:r>
      <w:r>
        <w:rPr>
          <w:rFonts w:ascii="Times New Roman" w:hAnsi="Times New Roman" w:cs="Times New Roman"/>
          <w:i/>
        </w:rPr>
        <w:t>Ikonografie a atributy svatých</w:t>
      </w:r>
      <w:r>
        <w:rPr>
          <w:rFonts w:ascii="Times New Roman" w:hAnsi="Times New Roman" w:cs="Times New Roman"/>
        </w:rPr>
        <w:t xml:space="preserve">, Praha 1991, s. 45- 46 . </w:t>
      </w:r>
    </w:p>
    <w:p w:rsidR="0091125A" w:rsidRPr="00AA612F" w:rsidRDefault="0091125A">
      <w:pPr>
        <w:pStyle w:val="Textpoznpodarou"/>
        <w:rPr>
          <w:rFonts w:ascii="Times New Roman" w:hAnsi="Times New Roman" w:cs="Times New Roman"/>
        </w:rPr>
      </w:pPr>
      <w:r>
        <w:rPr>
          <w:rFonts w:ascii="Times New Roman" w:hAnsi="Times New Roman" w:cs="Times New Roman"/>
          <w:vertAlign w:val="superscript"/>
        </w:rPr>
        <w:t xml:space="preserve">79 </w:t>
      </w:r>
      <w:r w:rsidRPr="00FB0D04">
        <w:rPr>
          <w:rFonts w:ascii="Times New Roman" w:hAnsi="Times New Roman" w:cs="Times New Roman"/>
        </w:rPr>
        <w:t xml:space="preserve">Bohumil Samek, </w:t>
      </w:r>
      <w:r w:rsidRPr="00FB0D04">
        <w:rPr>
          <w:rFonts w:ascii="Times New Roman" w:hAnsi="Times New Roman" w:cs="Times New Roman"/>
          <w:i/>
        </w:rPr>
        <w:t>Umělecké památky Moravy a Slezska II ( J- N),</w:t>
      </w:r>
      <w:r w:rsidRPr="00FB0D04">
        <w:rPr>
          <w:rFonts w:ascii="Times New Roman" w:hAnsi="Times New Roman" w:cs="Times New Roman"/>
        </w:rPr>
        <w:t xml:space="preserve"> Praha 1999, s. 179</w:t>
      </w:r>
      <w:r>
        <w:rPr>
          <w:rFonts w:ascii="Times New Roman" w:hAnsi="Times New Roman" w:cs="Times New Roman"/>
        </w:rPr>
        <w:t>.</w:t>
      </w:r>
    </w:p>
  </w:footnote>
  <w:footnote w:id="23">
    <w:p w:rsidR="0091125A" w:rsidRPr="00E01C6E" w:rsidRDefault="0091125A" w:rsidP="00E01C6E">
      <w:pPr>
        <w:pStyle w:val="Textpoznpodarou"/>
        <w:jc w:val="both"/>
        <w:rPr>
          <w:rFonts w:ascii="Times New Roman" w:hAnsi="Times New Roman" w:cs="Times New Roman"/>
        </w:rPr>
      </w:pPr>
      <w:r>
        <w:rPr>
          <w:rFonts w:ascii="Times New Roman" w:hAnsi="Times New Roman" w:cs="Times New Roman"/>
          <w:vertAlign w:val="superscript"/>
        </w:rPr>
        <w:t>80</w:t>
      </w:r>
      <w:r>
        <w:rPr>
          <w:rFonts w:ascii="Times New Roman" w:hAnsi="Times New Roman" w:cs="Times New Roman"/>
        </w:rPr>
        <w:t xml:space="preserve"> Věra Remešová, </w:t>
      </w:r>
      <w:r>
        <w:rPr>
          <w:rFonts w:ascii="Times New Roman" w:hAnsi="Times New Roman" w:cs="Times New Roman"/>
          <w:i/>
        </w:rPr>
        <w:t>Ikonografie a atributy svatých</w:t>
      </w:r>
      <w:r>
        <w:rPr>
          <w:rFonts w:ascii="Times New Roman" w:hAnsi="Times New Roman" w:cs="Times New Roman"/>
        </w:rPr>
        <w:t xml:space="preserve">, Praha 1991, s. 43. </w:t>
      </w:r>
    </w:p>
    <w:p w:rsidR="0091125A" w:rsidRDefault="0091125A" w:rsidP="00E01C6E">
      <w:pPr>
        <w:pStyle w:val="Textpoznpodarou"/>
        <w:jc w:val="both"/>
        <w:rPr>
          <w:rFonts w:ascii="Times New Roman" w:hAnsi="Times New Roman" w:cs="Times New Roman"/>
        </w:rPr>
      </w:pPr>
      <w:r>
        <w:rPr>
          <w:rFonts w:ascii="Times New Roman" w:hAnsi="Times New Roman" w:cs="Times New Roman"/>
          <w:vertAlign w:val="superscript"/>
        </w:rPr>
        <w:t>81</w:t>
      </w:r>
      <w:r w:rsidRPr="00FB0D04">
        <w:rPr>
          <w:rFonts w:ascii="Times New Roman" w:hAnsi="Times New Roman" w:cs="Times New Roman"/>
        </w:rPr>
        <w:t xml:space="preserve">Miroslava Neckářová, </w:t>
      </w:r>
      <w:r w:rsidRPr="00FB0D04">
        <w:rPr>
          <w:rFonts w:ascii="Times New Roman" w:hAnsi="Times New Roman" w:cs="Times New Roman"/>
          <w:i/>
        </w:rPr>
        <w:t>Oltáře kostela sv. Jakuba Většího v Kostelci na Hané, (</w:t>
      </w:r>
      <w:r w:rsidRPr="00FB0D04">
        <w:rPr>
          <w:rFonts w:ascii="Times New Roman" w:hAnsi="Times New Roman" w:cs="Times New Roman"/>
        </w:rPr>
        <w:t>Bakalářská práce), FF UP, Olomouc 2012</w:t>
      </w:r>
      <w:r>
        <w:rPr>
          <w:rFonts w:ascii="Times New Roman" w:hAnsi="Times New Roman" w:cs="Times New Roman"/>
        </w:rPr>
        <w:t xml:space="preserve">, s. 31. </w:t>
      </w:r>
    </w:p>
    <w:p w:rsidR="0091125A" w:rsidRPr="00E01C6E" w:rsidRDefault="0091125A" w:rsidP="00E01C6E">
      <w:pPr>
        <w:pStyle w:val="Textpoznpodarou"/>
        <w:jc w:val="both"/>
        <w:rPr>
          <w:rFonts w:ascii="Times New Roman" w:hAnsi="Times New Roman" w:cs="Times New Roman"/>
          <w:vertAlign w:val="superscript"/>
        </w:rPr>
      </w:pPr>
      <w:r>
        <w:rPr>
          <w:rFonts w:ascii="Times New Roman" w:hAnsi="Times New Roman" w:cs="Times New Roman"/>
          <w:vertAlign w:val="superscript"/>
        </w:rPr>
        <w:t xml:space="preserve">82 </w:t>
      </w:r>
      <w:r w:rsidRPr="00FB0D04">
        <w:rPr>
          <w:rFonts w:ascii="Times New Roman" w:hAnsi="Times New Roman" w:cs="Times New Roman"/>
        </w:rPr>
        <w:t xml:space="preserve">Bohumil Samek, </w:t>
      </w:r>
      <w:r w:rsidRPr="00FB0D04">
        <w:rPr>
          <w:rFonts w:ascii="Times New Roman" w:hAnsi="Times New Roman" w:cs="Times New Roman"/>
          <w:i/>
        </w:rPr>
        <w:t>Umělecké památky Moravy a Slezska II ( J- N),</w:t>
      </w:r>
      <w:r>
        <w:rPr>
          <w:rFonts w:ascii="Times New Roman" w:hAnsi="Times New Roman" w:cs="Times New Roman"/>
        </w:rPr>
        <w:t xml:space="preserve"> Praha 1999, s. 180. </w:t>
      </w:r>
    </w:p>
    <w:p w:rsidR="0091125A" w:rsidRDefault="0091125A" w:rsidP="00E01C6E">
      <w:pPr>
        <w:pStyle w:val="Textpoznpodarou"/>
        <w:jc w:val="both"/>
        <w:rPr>
          <w:rFonts w:ascii="Times New Roman" w:hAnsi="Times New Roman" w:cs="Times New Roman"/>
          <w:i/>
        </w:rPr>
      </w:pPr>
      <w:r>
        <w:rPr>
          <w:rStyle w:val="Znakapoznpodarou"/>
          <w:rFonts w:ascii="Times New Roman" w:hAnsi="Times New Roman" w:cs="Times New Roman"/>
        </w:rPr>
        <w:t xml:space="preserve">83 </w:t>
      </w:r>
      <w:r w:rsidRPr="008D7454">
        <w:rPr>
          <w:rFonts w:ascii="Times New Roman" w:hAnsi="Times New Roman" w:cs="Times New Roman"/>
          <w:i/>
        </w:rPr>
        <w:t xml:space="preserve">Lidé mohou adoptovat i píšťaly varhan, </w:t>
      </w:r>
      <w:hyperlink r:id="rId10" w:history="1">
        <w:r w:rsidRPr="008D7454">
          <w:rPr>
            <w:rStyle w:val="Hypertextovodkaz"/>
            <w:rFonts w:ascii="Times New Roman" w:hAnsi="Times New Roman" w:cs="Times New Roman"/>
          </w:rPr>
          <w:t>https://ct24.ceskatelevize.</w:t>
        </w:r>
        <w:proofErr w:type="gramStart"/>
        <w:r w:rsidRPr="008D7454">
          <w:rPr>
            <w:rStyle w:val="Hypertextovodkaz"/>
            <w:rFonts w:ascii="Times New Roman" w:hAnsi="Times New Roman" w:cs="Times New Roman"/>
          </w:rPr>
          <w:t>cz/regiony/1560898-lide-mohou-adoptovat-i-pistaly-varhan</w:t>
        </w:r>
      </w:hyperlink>
      <w:r w:rsidRPr="008D7454">
        <w:rPr>
          <w:rStyle w:val="Hypertextovodkaz"/>
          <w:rFonts w:ascii="Times New Roman" w:hAnsi="Times New Roman" w:cs="Times New Roman"/>
        </w:rPr>
        <w:t xml:space="preserve"> </w:t>
      </w:r>
      <w:r w:rsidRPr="008D7454">
        <w:rPr>
          <w:rStyle w:val="Hypertextovodkaz"/>
          <w:rFonts w:ascii="Times New Roman" w:hAnsi="Times New Roman" w:cs="Times New Roman"/>
          <w:u w:val="none"/>
        </w:rPr>
        <w:t xml:space="preserve">, </w:t>
      </w:r>
      <w:r w:rsidRPr="008D7454">
        <w:rPr>
          <w:rStyle w:val="Hypertextovodkaz"/>
          <w:rFonts w:ascii="Times New Roman" w:hAnsi="Times New Roman" w:cs="Times New Roman"/>
          <w:color w:val="auto"/>
          <w:u w:val="none"/>
        </w:rPr>
        <w:t>vyhledáno</w:t>
      </w:r>
      <w:proofErr w:type="gramEnd"/>
      <w:r w:rsidRPr="008D7454">
        <w:rPr>
          <w:rStyle w:val="Hypertextovodkaz"/>
          <w:rFonts w:ascii="Times New Roman" w:hAnsi="Times New Roman" w:cs="Times New Roman"/>
          <w:color w:val="auto"/>
          <w:u w:val="none"/>
        </w:rPr>
        <w:t xml:space="preserve"> dne 4. 11. 2021.</w:t>
      </w:r>
    </w:p>
    <w:p w:rsidR="0091125A" w:rsidRPr="008D7454" w:rsidRDefault="0091125A" w:rsidP="00C245F5">
      <w:pPr>
        <w:pStyle w:val="Textpoznpodarou"/>
        <w:rPr>
          <w:rFonts w:ascii="Times New Roman" w:hAnsi="Times New Roman" w:cs="Times New Roman"/>
          <w:i/>
          <w:vertAlign w:val="superscript"/>
        </w:rPr>
      </w:pPr>
    </w:p>
    <w:p w:rsidR="0091125A" w:rsidRDefault="0091125A">
      <w:pPr>
        <w:pStyle w:val="Textpoznpodarou"/>
      </w:pPr>
    </w:p>
  </w:footnote>
  <w:footnote w:id="24">
    <w:p w:rsidR="0091125A" w:rsidRPr="00AD4FFD" w:rsidRDefault="0091125A" w:rsidP="00152146">
      <w:pPr>
        <w:pStyle w:val="Textpoznpodarou"/>
        <w:rPr>
          <w:vertAlign w:val="superscript"/>
        </w:rPr>
      </w:pPr>
      <w:r>
        <w:rPr>
          <w:rFonts w:ascii="Times New Roman" w:hAnsi="Times New Roman" w:cs="Times New Roman"/>
          <w:vertAlign w:val="superscript"/>
        </w:rPr>
        <w:t>84</w:t>
      </w:r>
      <w:r>
        <w:rPr>
          <w:rFonts w:ascii="Times New Roman" w:hAnsi="Times New Roman" w:cs="Times New Roman"/>
        </w:rPr>
        <w:t xml:space="preserve">Leoš Mlčák, </w:t>
      </w:r>
      <w:r w:rsidRPr="00D55F61">
        <w:rPr>
          <w:rFonts w:ascii="Times New Roman" w:hAnsi="Times New Roman" w:cs="Times New Roman"/>
        </w:rPr>
        <w:t>K umělecký dějinám farního kostela Nanebevzetí Panny Marie ve Slatinicích,</w:t>
      </w:r>
      <w:r>
        <w:rPr>
          <w:rFonts w:ascii="Times New Roman" w:hAnsi="Times New Roman" w:cs="Times New Roman"/>
          <w:i/>
        </w:rPr>
        <w:t xml:space="preserve"> </w:t>
      </w:r>
      <w:r>
        <w:rPr>
          <w:rFonts w:ascii="Times New Roman" w:hAnsi="Times New Roman" w:cs="Times New Roman"/>
        </w:rPr>
        <w:t xml:space="preserve">in: </w:t>
      </w:r>
      <w:r w:rsidRPr="00D55F61">
        <w:rPr>
          <w:rFonts w:ascii="Times New Roman" w:hAnsi="Times New Roman" w:cs="Times New Roman"/>
          <w:i/>
        </w:rPr>
        <w:t>Střední Morava: vlastivědná revue</w:t>
      </w:r>
      <w:r>
        <w:rPr>
          <w:rFonts w:ascii="Times New Roman" w:hAnsi="Times New Roman" w:cs="Times New Roman"/>
          <w:i/>
        </w:rPr>
        <w:t xml:space="preserve">, </w:t>
      </w:r>
      <w:r>
        <w:rPr>
          <w:rFonts w:ascii="Times New Roman" w:hAnsi="Times New Roman" w:cs="Times New Roman"/>
        </w:rPr>
        <w:t>roč. 25, č. 48, 2019, s. 4- 6.</w:t>
      </w:r>
    </w:p>
    <w:p w:rsidR="0091125A" w:rsidRPr="00152146" w:rsidRDefault="0091125A" w:rsidP="00152146">
      <w:pPr>
        <w:pStyle w:val="Textpoznpodarou"/>
        <w:jc w:val="both"/>
        <w:rPr>
          <w:rFonts w:ascii="Times New Roman" w:hAnsi="Times New Roman" w:cs="Times New Roman"/>
        </w:rPr>
      </w:pPr>
      <w:r>
        <w:rPr>
          <w:rStyle w:val="Znakapoznpodarou"/>
          <w:rFonts w:ascii="Times New Roman" w:hAnsi="Times New Roman" w:cs="Times New Roman"/>
        </w:rPr>
        <w:t xml:space="preserve">85 </w:t>
      </w:r>
      <w:proofErr w:type="spellStart"/>
      <w:r>
        <w:rPr>
          <w:rFonts w:ascii="Times New Roman" w:hAnsi="Times New Roman" w:cs="Times New Roman"/>
          <w:i/>
        </w:rPr>
        <w:t>Ibidem</w:t>
      </w:r>
      <w:proofErr w:type="spellEnd"/>
      <w:r>
        <w:rPr>
          <w:rFonts w:ascii="Times New Roman" w:hAnsi="Times New Roman" w:cs="Times New Roman"/>
          <w:i/>
        </w:rPr>
        <w:t>,</w:t>
      </w:r>
      <w:r>
        <w:rPr>
          <w:rFonts w:ascii="Times New Roman" w:hAnsi="Times New Roman" w:cs="Times New Roman"/>
        </w:rPr>
        <w:t xml:space="preserve"> s. 6. </w:t>
      </w:r>
    </w:p>
    <w:p w:rsidR="0091125A" w:rsidRDefault="0091125A">
      <w:pPr>
        <w:pStyle w:val="Textpoznpodarou"/>
      </w:pPr>
    </w:p>
  </w:footnote>
  <w:footnote w:id="25">
    <w:p w:rsidR="0091125A" w:rsidRPr="00152146" w:rsidRDefault="0091125A" w:rsidP="00152146">
      <w:pPr>
        <w:pStyle w:val="Textpoznpodarou"/>
        <w:jc w:val="both"/>
        <w:rPr>
          <w:rFonts w:ascii="Times New Roman" w:hAnsi="Times New Roman" w:cs="Times New Roman"/>
          <w:shd w:val="clear" w:color="auto" w:fill="FFFFFF"/>
        </w:rPr>
      </w:pPr>
      <w:r>
        <w:rPr>
          <w:rFonts w:ascii="Times New Roman" w:hAnsi="Times New Roman" w:cs="Times New Roman"/>
          <w:vertAlign w:val="superscript"/>
        </w:rPr>
        <w:t>86</w:t>
      </w:r>
      <w:r w:rsidRPr="001C6F05">
        <w:rPr>
          <w:rFonts w:ascii="Times New Roman" w:hAnsi="Times New Roman" w:cs="Times New Roman"/>
          <w:shd w:val="clear" w:color="auto" w:fill="FFFFFF"/>
        </w:rPr>
        <w:t>Jiří Š</w:t>
      </w:r>
      <w:proofErr w:type="spellStart"/>
      <w:r w:rsidRPr="001C6F05">
        <w:rPr>
          <w:rFonts w:ascii="Times New Roman" w:hAnsi="Times New Roman" w:cs="Times New Roman"/>
          <w:shd w:val="clear" w:color="auto" w:fill="FFFFFF"/>
          <w:lang w:val="en-US"/>
        </w:rPr>
        <w:t>meral</w:t>
      </w:r>
      <w:proofErr w:type="spellEnd"/>
      <w:r w:rsidRPr="001C6F05">
        <w:rPr>
          <w:rFonts w:ascii="Times New Roman" w:hAnsi="Times New Roman" w:cs="Times New Roman"/>
          <w:shd w:val="clear" w:color="auto" w:fill="FFFFFF"/>
          <w:lang w:val="en-US"/>
        </w:rPr>
        <w:t xml:space="preserve"> </w:t>
      </w:r>
      <w:r w:rsidRPr="001C6F05">
        <w:rPr>
          <w:rFonts w:ascii="Times New Roman" w:hAnsi="Times New Roman" w:cs="Times New Roman"/>
          <w:shd w:val="clear" w:color="auto" w:fill="FFFFFF"/>
        </w:rPr>
        <w:t xml:space="preserve">– Jan </w:t>
      </w:r>
      <w:proofErr w:type="spellStart"/>
      <w:r w:rsidRPr="001C6F05">
        <w:rPr>
          <w:rFonts w:ascii="Times New Roman" w:hAnsi="Times New Roman" w:cs="Times New Roman"/>
          <w:shd w:val="clear" w:color="auto" w:fill="FFFFFF"/>
        </w:rPr>
        <w:t>Turko</w:t>
      </w:r>
      <w:proofErr w:type="spellEnd"/>
      <w:r w:rsidRPr="001C6F05">
        <w:rPr>
          <w:rFonts w:ascii="Times New Roman" w:hAnsi="Times New Roman" w:cs="Times New Roman"/>
          <w:shd w:val="clear" w:color="auto" w:fill="FFFFFF"/>
        </w:rPr>
        <w:t xml:space="preserve"> – </w:t>
      </w:r>
      <w:r w:rsidRPr="001C6F05">
        <w:rPr>
          <w:rFonts w:ascii="Times New Roman" w:hAnsi="Times New Roman" w:cs="Times New Roman"/>
          <w:shd w:val="clear" w:color="auto" w:fill="FFFFFF"/>
          <w:lang w:val="fr-FR"/>
        </w:rPr>
        <w:t xml:space="preserve">Georg B. Bouchal, </w:t>
      </w:r>
      <w:proofErr w:type="spellStart"/>
      <w:r w:rsidRPr="001C6F05">
        <w:rPr>
          <w:rFonts w:ascii="Times New Roman" w:hAnsi="Times New Roman" w:cs="Times New Roman"/>
          <w:i/>
          <w:iCs/>
          <w:shd w:val="clear" w:color="auto" w:fill="FFFFFF"/>
        </w:rPr>
        <w:t>Křenovská</w:t>
      </w:r>
      <w:proofErr w:type="spellEnd"/>
      <w:r w:rsidRPr="001C6F05">
        <w:rPr>
          <w:rFonts w:ascii="Times New Roman" w:hAnsi="Times New Roman" w:cs="Times New Roman"/>
          <w:i/>
          <w:iCs/>
          <w:shd w:val="clear" w:color="auto" w:fill="FFFFFF"/>
        </w:rPr>
        <w:t xml:space="preserve"> farnost v historii. 280 let kostela sv. Jana Křtitele</w:t>
      </w:r>
      <w:r>
        <w:rPr>
          <w:rFonts w:ascii="Times New Roman" w:hAnsi="Times New Roman" w:cs="Times New Roman"/>
          <w:shd w:val="clear" w:color="auto" w:fill="FFFFFF"/>
        </w:rPr>
        <w:t>, Křenov 2010, s. 18-19.</w:t>
      </w:r>
    </w:p>
  </w:footnote>
  <w:footnote w:id="26">
    <w:p w:rsidR="0091125A" w:rsidRDefault="0091125A" w:rsidP="000E5561">
      <w:pPr>
        <w:pStyle w:val="Textpoznpodarou"/>
        <w:jc w:val="both"/>
        <w:rPr>
          <w:rFonts w:ascii="Times New Roman" w:hAnsi="Times New Roman" w:cs="Times New Roman"/>
          <w:shd w:val="clear" w:color="auto" w:fill="FFFFFF"/>
        </w:rPr>
      </w:pPr>
      <w:r>
        <w:rPr>
          <w:rFonts w:ascii="Times New Roman" w:hAnsi="Times New Roman" w:cs="Times New Roman"/>
          <w:shd w:val="clear" w:color="auto" w:fill="FFFFFF"/>
          <w:vertAlign w:val="superscript"/>
        </w:rPr>
        <w:t>87</w:t>
      </w:r>
      <w:r w:rsidRPr="001C6F05">
        <w:rPr>
          <w:rFonts w:ascii="Times New Roman" w:hAnsi="Times New Roman" w:cs="Times New Roman"/>
          <w:i/>
          <w:shd w:val="clear" w:color="auto" w:fill="FFFFFF"/>
        </w:rPr>
        <w:t>Ibidem,</w:t>
      </w:r>
      <w:r>
        <w:rPr>
          <w:rFonts w:ascii="Times New Roman" w:hAnsi="Times New Roman" w:cs="Times New Roman"/>
          <w:shd w:val="clear" w:color="auto" w:fill="FFFFFF"/>
        </w:rPr>
        <w:t xml:space="preserve"> s. 20-21. </w:t>
      </w:r>
    </w:p>
    <w:p w:rsidR="0091125A" w:rsidRDefault="0091125A" w:rsidP="000E5561">
      <w:pPr>
        <w:pStyle w:val="Textpoznpodarou"/>
        <w:jc w:val="both"/>
        <w:rPr>
          <w:rFonts w:ascii="Times New Roman" w:hAnsi="Times New Roman" w:cs="Times New Roman"/>
          <w:shd w:val="clear" w:color="auto" w:fill="FFFFFF"/>
        </w:rPr>
      </w:pPr>
      <w:r>
        <w:rPr>
          <w:rFonts w:ascii="Times New Roman" w:hAnsi="Times New Roman" w:cs="Times New Roman"/>
          <w:shd w:val="clear" w:color="auto" w:fill="FFFFFF"/>
          <w:vertAlign w:val="superscript"/>
        </w:rPr>
        <w:t>88</w:t>
      </w:r>
      <w:r>
        <w:rPr>
          <w:rFonts w:ascii="Times New Roman" w:hAnsi="Times New Roman" w:cs="Times New Roman"/>
          <w:i/>
          <w:shd w:val="clear" w:color="auto" w:fill="FFFFFF"/>
        </w:rPr>
        <w:t>Ibidem,</w:t>
      </w:r>
      <w:r>
        <w:rPr>
          <w:rFonts w:ascii="Times New Roman" w:hAnsi="Times New Roman" w:cs="Times New Roman"/>
          <w:shd w:val="clear" w:color="auto" w:fill="FFFFFF"/>
        </w:rPr>
        <w:t xml:space="preserve"> s. 36. </w:t>
      </w:r>
    </w:p>
    <w:p w:rsidR="0091125A" w:rsidRPr="008549B9" w:rsidRDefault="0091125A" w:rsidP="000E5561">
      <w:pPr>
        <w:pStyle w:val="Textpoznpodarou"/>
        <w:jc w:val="both"/>
        <w:rPr>
          <w:rFonts w:ascii="Times New Roman" w:hAnsi="Times New Roman" w:cs="Times New Roman"/>
          <w:shd w:val="clear" w:color="auto" w:fill="FFFFFF"/>
        </w:rPr>
      </w:pPr>
      <w:r>
        <w:rPr>
          <w:rFonts w:ascii="Times New Roman" w:hAnsi="Times New Roman" w:cs="Times New Roman"/>
          <w:shd w:val="clear" w:color="auto" w:fill="FFFFFF"/>
          <w:vertAlign w:val="superscript"/>
        </w:rPr>
        <w:t xml:space="preserve">89 </w:t>
      </w:r>
      <w:r w:rsidRPr="008549B9">
        <w:rPr>
          <w:rFonts w:ascii="Times New Roman" w:hAnsi="Times New Roman" w:cs="Times New Roman"/>
          <w:shd w:val="clear" w:color="auto" w:fill="FFFFFF"/>
        </w:rPr>
        <w:t xml:space="preserve">Vladislava Říhová, Bratrstvo a kaple sv. Isidora, in: </w:t>
      </w:r>
      <w:r w:rsidRPr="008549B9">
        <w:rPr>
          <w:rFonts w:ascii="Times New Roman" w:hAnsi="Times New Roman" w:cs="Times New Roman"/>
          <w:i/>
          <w:shd w:val="clear" w:color="auto" w:fill="FFFFFF"/>
        </w:rPr>
        <w:t>Sborník prací ze společenských a přírodních věd XIV,</w:t>
      </w:r>
      <w:r w:rsidRPr="008549B9">
        <w:rPr>
          <w:rFonts w:ascii="Times New Roman" w:hAnsi="Times New Roman" w:cs="Times New Roman"/>
          <w:shd w:val="clear" w:color="auto" w:fill="FFFFFF"/>
        </w:rPr>
        <w:t xml:space="preserve"> Litomyšl 2013, s. 78. </w:t>
      </w:r>
    </w:p>
    <w:p w:rsidR="0091125A" w:rsidRPr="008549B9" w:rsidRDefault="0091125A" w:rsidP="000E5561">
      <w:pPr>
        <w:pStyle w:val="Textpoznpodarou"/>
        <w:jc w:val="both"/>
        <w:rPr>
          <w:rFonts w:ascii="Times New Roman" w:hAnsi="Times New Roman" w:cs="Times New Roman"/>
          <w:shd w:val="clear" w:color="auto" w:fill="FFFFFF"/>
        </w:rPr>
      </w:pPr>
      <w:r>
        <w:rPr>
          <w:rFonts w:ascii="Times New Roman" w:hAnsi="Times New Roman" w:cs="Times New Roman"/>
          <w:shd w:val="clear" w:color="auto" w:fill="FFFFFF"/>
          <w:vertAlign w:val="superscript"/>
        </w:rPr>
        <w:t>90</w:t>
      </w:r>
      <w:r w:rsidRPr="008549B9">
        <w:rPr>
          <w:rFonts w:ascii="Times New Roman" w:hAnsi="Times New Roman" w:cs="Times New Roman"/>
          <w:shd w:val="clear" w:color="auto" w:fill="FFFFFF"/>
          <w:vertAlign w:val="superscript"/>
        </w:rPr>
        <w:t xml:space="preserve"> </w:t>
      </w:r>
      <w:proofErr w:type="spellStart"/>
      <w:r w:rsidRPr="008549B9">
        <w:rPr>
          <w:rFonts w:ascii="Times New Roman" w:hAnsi="Times New Roman" w:cs="Times New Roman"/>
          <w:i/>
          <w:shd w:val="clear" w:color="auto" w:fill="FFFFFF"/>
        </w:rPr>
        <w:t>Ibidem</w:t>
      </w:r>
      <w:proofErr w:type="spellEnd"/>
      <w:r w:rsidRPr="008549B9">
        <w:rPr>
          <w:rFonts w:ascii="Times New Roman" w:hAnsi="Times New Roman" w:cs="Times New Roman"/>
          <w:i/>
          <w:shd w:val="clear" w:color="auto" w:fill="FFFFFF"/>
        </w:rPr>
        <w:t>,</w:t>
      </w:r>
      <w:r w:rsidRPr="008549B9">
        <w:rPr>
          <w:rFonts w:ascii="Times New Roman" w:hAnsi="Times New Roman" w:cs="Times New Roman"/>
          <w:shd w:val="clear" w:color="auto" w:fill="FFFFFF"/>
        </w:rPr>
        <w:t xml:space="preserve"> s. 81-83. </w:t>
      </w:r>
    </w:p>
    <w:p w:rsidR="0091125A" w:rsidRPr="008549B9" w:rsidRDefault="0091125A" w:rsidP="000E5561">
      <w:pPr>
        <w:pStyle w:val="Textpoznpodarou"/>
        <w:jc w:val="both"/>
        <w:rPr>
          <w:rFonts w:ascii="Times New Roman" w:hAnsi="Times New Roman" w:cs="Times New Roman"/>
        </w:rPr>
      </w:pPr>
      <w:r>
        <w:rPr>
          <w:rFonts w:ascii="Times New Roman" w:hAnsi="Times New Roman" w:cs="Times New Roman"/>
          <w:shd w:val="clear" w:color="auto" w:fill="FFFFFF"/>
          <w:vertAlign w:val="superscript"/>
        </w:rPr>
        <w:t>91</w:t>
      </w:r>
      <w:r w:rsidRPr="008549B9">
        <w:rPr>
          <w:rFonts w:ascii="Times New Roman" w:hAnsi="Times New Roman" w:cs="Times New Roman"/>
          <w:shd w:val="clear" w:color="auto" w:fill="FFFFFF"/>
          <w:vertAlign w:val="superscript"/>
        </w:rPr>
        <w:t xml:space="preserve"> </w:t>
      </w:r>
      <w:proofErr w:type="spellStart"/>
      <w:proofErr w:type="gramStart"/>
      <w:r w:rsidRPr="008549B9">
        <w:rPr>
          <w:rFonts w:ascii="Times New Roman" w:hAnsi="Times New Roman" w:cs="Times New Roman"/>
          <w:i/>
          <w:shd w:val="clear" w:color="auto" w:fill="FFFFFF"/>
        </w:rPr>
        <w:t>Ibidem,</w:t>
      </w:r>
      <w:r w:rsidRPr="008549B9">
        <w:rPr>
          <w:rFonts w:ascii="Times New Roman" w:hAnsi="Times New Roman" w:cs="Times New Roman"/>
          <w:shd w:val="clear" w:color="auto" w:fill="FFFFFF"/>
        </w:rPr>
        <w:t>s</w:t>
      </w:r>
      <w:proofErr w:type="spellEnd"/>
      <w:r w:rsidRPr="008549B9">
        <w:rPr>
          <w:rFonts w:ascii="Times New Roman" w:hAnsi="Times New Roman" w:cs="Times New Roman"/>
          <w:shd w:val="clear" w:color="auto" w:fill="FFFFFF"/>
        </w:rPr>
        <w:t>.</w:t>
      </w:r>
      <w:proofErr w:type="gramEnd"/>
      <w:r w:rsidRPr="008549B9">
        <w:rPr>
          <w:rFonts w:ascii="Times New Roman" w:hAnsi="Times New Roman" w:cs="Times New Roman"/>
          <w:shd w:val="clear" w:color="auto" w:fill="FFFFFF"/>
        </w:rPr>
        <w:t xml:space="preserve"> 78. </w:t>
      </w:r>
    </w:p>
    <w:p w:rsidR="0091125A" w:rsidRPr="00E27796" w:rsidRDefault="0091125A" w:rsidP="000E5561">
      <w:pPr>
        <w:pStyle w:val="Textpoznpodarou"/>
        <w:jc w:val="both"/>
        <w:rPr>
          <w:rFonts w:ascii="Times New Roman" w:hAnsi="Times New Roman" w:cs="Times New Roman"/>
          <w:vertAlign w:val="superscript"/>
        </w:rPr>
      </w:pPr>
    </w:p>
  </w:footnote>
  <w:footnote w:id="27">
    <w:p w:rsidR="0091125A" w:rsidRPr="003A36CB" w:rsidRDefault="0091125A" w:rsidP="00B10FA1">
      <w:pPr>
        <w:pStyle w:val="Textpoznpodarou"/>
        <w:jc w:val="both"/>
        <w:rPr>
          <w:rFonts w:ascii="Times New Roman" w:hAnsi="Times New Roman" w:cs="Times New Roman"/>
          <w:shd w:val="clear" w:color="auto" w:fill="FFFFFF"/>
        </w:rPr>
      </w:pPr>
      <w:r>
        <w:rPr>
          <w:rFonts w:ascii="Times New Roman" w:hAnsi="Times New Roman" w:cs="Times New Roman"/>
          <w:vertAlign w:val="superscript"/>
        </w:rPr>
        <w:t>92</w:t>
      </w:r>
      <w:r>
        <w:rPr>
          <w:rFonts w:ascii="Times New Roman" w:hAnsi="Times New Roman" w:cs="Times New Roman"/>
        </w:rPr>
        <w:t>Kateřina Dolejší- Leoš Mlčák, Slavonínský farář František Müller ( 1724-1783), „</w:t>
      </w:r>
      <w:proofErr w:type="spellStart"/>
      <w:r>
        <w:rPr>
          <w:rFonts w:ascii="Times New Roman" w:hAnsi="Times New Roman" w:cs="Times New Roman"/>
        </w:rPr>
        <w:t>fautor</w:t>
      </w:r>
      <w:proofErr w:type="spellEnd"/>
      <w:r>
        <w:rPr>
          <w:rFonts w:ascii="Times New Roman" w:hAnsi="Times New Roman" w:cs="Times New Roman"/>
        </w:rPr>
        <w:t xml:space="preserve"> </w:t>
      </w:r>
      <w:proofErr w:type="spellStart"/>
      <w:r>
        <w:rPr>
          <w:rFonts w:ascii="Times New Roman" w:hAnsi="Times New Roman" w:cs="Times New Roman"/>
        </w:rPr>
        <w:t>artis</w:t>
      </w:r>
      <w:proofErr w:type="spellEnd"/>
      <w:r>
        <w:rPr>
          <w:rFonts w:ascii="Times New Roman" w:hAnsi="Times New Roman" w:cs="Times New Roman"/>
        </w:rPr>
        <w:t xml:space="preserve">, “ </w:t>
      </w:r>
      <w:r>
        <w:rPr>
          <w:rFonts w:ascii="Times New Roman" w:hAnsi="Times New Roman" w:cs="Times New Roman"/>
          <w:i/>
        </w:rPr>
        <w:t xml:space="preserve">Časopis Slezského zemského </w:t>
      </w:r>
      <w:proofErr w:type="spellStart"/>
      <w:proofErr w:type="gramStart"/>
      <w:r>
        <w:rPr>
          <w:rFonts w:ascii="Times New Roman" w:hAnsi="Times New Roman" w:cs="Times New Roman"/>
          <w:i/>
        </w:rPr>
        <w:t>muzea.Série</w:t>
      </w:r>
      <w:proofErr w:type="spellEnd"/>
      <w:proofErr w:type="gramEnd"/>
      <w:r>
        <w:rPr>
          <w:rFonts w:ascii="Times New Roman" w:hAnsi="Times New Roman" w:cs="Times New Roman"/>
          <w:i/>
        </w:rPr>
        <w:t xml:space="preserve"> B- vědy historické </w:t>
      </w:r>
      <w:r w:rsidRPr="00E27796">
        <w:rPr>
          <w:rFonts w:ascii="Times New Roman" w:hAnsi="Times New Roman" w:cs="Times New Roman"/>
        </w:rPr>
        <w:t>LIII</w:t>
      </w:r>
      <w:r>
        <w:rPr>
          <w:rFonts w:ascii="Times New Roman" w:hAnsi="Times New Roman" w:cs="Times New Roman"/>
        </w:rPr>
        <w:t xml:space="preserve">, 2004, </w:t>
      </w:r>
      <w:r w:rsidRPr="00E27796">
        <w:rPr>
          <w:rFonts w:ascii="Times New Roman" w:hAnsi="Times New Roman" w:cs="Times New Roman"/>
          <w:shd w:val="clear" w:color="auto" w:fill="FFFFFF"/>
        </w:rPr>
        <w:t>s</w:t>
      </w:r>
      <w:r w:rsidRPr="008549B9">
        <w:rPr>
          <w:rFonts w:ascii="Times New Roman" w:hAnsi="Times New Roman" w:cs="Times New Roman"/>
          <w:shd w:val="clear" w:color="auto" w:fill="FFFFFF"/>
        </w:rPr>
        <w:t xml:space="preserve">. </w:t>
      </w:r>
      <w:r>
        <w:rPr>
          <w:rFonts w:ascii="Times New Roman" w:hAnsi="Times New Roman" w:cs="Times New Roman"/>
          <w:shd w:val="clear" w:color="auto" w:fill="FFFFFF"/>
        </w:rPr>
        <w:t xml:space="preserve">234-235. </w:t>
      </w:r>
    </w:p>
    <w:p w:rsidR="0091125A" w:rsidRDefault="0091125A" w:rsidP="00B10FA1">
      <w:pPr>
        <w:pStyle w:val="Textpoznpodarou"/>
        <w:jc w:val="both"/>
        <w:rPr>
          <w:rFonts w:ascii="Times New Roman" w:hAnsi="Times New Roman" w:cs="Times New Roman"/>
        </w:rPr>
      </w:pPr>
      <w:r>
        <w:rPr>
          <w:rStyle w:val="Znakapoznpodarou"/>
        </w:rPr>
        <w:t>93</w:t>
      </w:r>
      <w:r>
        <w:rPr>
          <w:rFonts w:ascii="Times New Roman" w:hAnsi="Times New Roman" w:cs="Times New Roman"/>
          <w:i/>
        </w:rPr>
        <w:t>Kostel sv. Ondřeje s ohradní zdí,</w:t>
      </w:r>
      <w:r>
        <w:rPr>
          <w:rFonts w:ascii="Times New Roman" w:hAnsi="Times New Roman" w:cs="Times New Roman"/>
        </w:rPr>
        <w:t xml:space="preserve"> </w:t>
      </w:r>
      <w:hyperlink r:id="rId11" w:history="1">
        <w:r w:rsidRPr="002B3A00">
          <w:rPr>
            <w:rStyle w:val="Hypertextovodkaz"/>
            <w:rFonts w:ascii="Times New Roman" w:hAnsi="Times New Roman" w:cs="Times New Roman"/>
          </w:rPr>
          <w:t>https://www.pamatkovykatalog.cz/kostel-sv-ondreje-s-ohradni-zdi-536002</w:t>
        </w:r>
      </w:hyperlink>
      <w:r>
        <w:rPr>
          <w:rFonts w:ascii="Times New Roman" w:hAnsi="Times New Roman" w:cs="Times New Roman"/>
        </w:rPr>
        <w:t xml:space="preserve"> , vyhledáno dne 7. 3. 2022. </w:t>
      </w:r>
    </w:p>
    <w:p w:rsidR="0091125A" w:rsidRPr="00FE7E63" w:rsidRDefault="0091125A" w:rsidP="00B10FA1">
      <w:pPr>
        <w:pStyle w:val="Textpoznpodarou"/>
        <w:jc w:val="both"/>
        <w:rPr>
          <w:rFonts w:ascii="Times New Roman" w:hAnsi="Times New Roman" w:cs="Times New Roman"/>
        </w:rPr>
      </w:pPr>
      <w:r>
        <w:rPr>
          <w:rFonts w:ascii="Times New Roman" w:hAnsi="Times New Roman" w:cs="Times New Roman"/>
          <w:vertAlign w:val="superscript"/>
        </w:rPr>
        <w:t>94</w:t>
      </w:r>
      <w:r>
        <w:rPr>
          <w:rFonts w:ascii="Times New Roman" w:hAnsi="Times New Roman" w:cs="Times New Roman"/>
          <w:i/>
        </w:rPr>
        <w:t>Kostel Navštívení Panny Marie</w:t>
      </w:r>
      <w:r>
        <w:rPr>
          <w:rFonts w:ascii="Times New Roman" w:hAnsi="Times New Roman" w:cs="Times New Roman"/>
        </w:rPr>
        <w:t xml:space="preserve">, </w:t>
      </w:r>
      <w:hyperlink r:id="rId12" w:history="1">
        <w:r w:rsidRPr="002B3A00">
          <w:rPr>
            <w:rStyle w:val="Hypertextovodkaz"/>
            <w:rFonts w:ascii="Times New Roman" w:hAnsi="Times New Roman" w:cs="Times New Roman"/>
          </w:rPr>
          <w:t>http://farnost-svitavy.cz/kostel-navstiveni-panny-marie/</w:t>
        </w:r>
      </w:hyperlink>
      <w:r>
        <w:rPr>
          <w:rFonts w:ascii="Times New Roman" w:hAnsi="Times New Roman" w:cs="Times New Roman"/>
        </w:rPr>
        <w:t xml:space="preserve"> , vyhledáno dne 7. 3. 2022. </w:t>
      </w:r>
    </w:p>
    <w:p w:rsidR="0091125A" w:rsidRDefault="0091125A" w:rsidP="00B10FA1">
      <w:pPr>
        <w:pStyle w:val="Textpoznpodarou"/>
        <w:jc w:val="both"/>
        <w:rPr>
          <w:rFonts w:ascii="Times New Roman" w:hAnsi="Times New Roman" w:cs="Times New Roman"/>
        </w:rPr>
      </w:pPr>
      <w:r>
        <w:rPr>
          <w:rFonts w:ascii="Times New Roman" w:hAnsi="Times New Roman" w:cs="Times New Roman"/>
          <w:vertAlign w:val="superscript"/>
        </w:rPr>
        <w:t>95</w:t>
      </w:r>
      <w:r w:rsidRPr="003F1D30">
        <w:rPr>
          <w:rFonts w:ascii="Times New Roman" w:hAnsi="Times New Roman" w:cs="Times New Roman"/>
        </w:rPr>
        <w:t xml:space="preserve">Aleš Filip, Pozdně barokní farní kostel sv. Jakuba v Kostelci na Hané, in: </w:t>
      </w:r>
      <w:r w:rsidRPr="003F1D30">
        <w:rPr>
          <w:rFonts w:ascii="Times New Roman" w:hAnsi="Times New Roman" w:cs="Times New Roman"/>
          <w:i/>
        </w:rPr>
        <w:t>Sborník filozofické fakulty brněnské univerzity, řada F XXXV – XXXVII</w:t>
      </w:r>
      <w:r w:rsidRPr="003F1D30">
        <w:rPr>
          <w:rFonts w:ascii="Times New Roman" w:hAnsi="Times New Roman" w:cs="Times New Roman"/>
        </w:rPr>
        <w:t>, Brno 1993- 1995, s</w:t>
      </w:r>
      <w:r>
        <w:rPr>
          <w:rFonts w:ascii="Times New Roman" w:hAnsi="Times New Roman" w:cs="Times New Roman"/>
        </w:rPr>
        <w:t>. 211.</w:t>
      </w:r>
    </w:p>
    <w:p w:rsidR="0091125A" w:rsidRPr="008D0DAD" w:rsidRDefault="0091125A" w:rsidP="00B10FA1">
      <w:pPr>
        <w:pStyle w:val="Textpoznpodarou"/>
        <w:jc w:val="both"/>
        <w:rPr>
          <w:rFonts w:ascii="Times New Roman" w:hAnsi="Times New Roman" w:cs="Times New Roman"/>
        </w:rPr>
      </w:pPr>
      <w:r>
        <w:rPr>
          <w:rFonts w:ascii="Times New Roman" w:hAnsi="Times New Roman" w:cs="Times New Roman"/>
          <w:vertAlign w:val="superscript"/>
        </w:rPr>
        <w:t>96</w:t>
      </w:r>
      <w:r>
        <w:rPr>
          <w:rFonts w:ascii="Times New Roman" w:hAnsi="Times New Roman" w:cs="Times New Roman"/>
          <w:i/>
        </w:rPr>
        <w:t xml:space="preserve"> </w:t>
      </w:r>
      <w:proofErr w:type="spellStart"/>
      <w:r>
        <w:rPr>
          <w:rFonts w:ascii="Times New Roman" w:hAnsi="Times New Roman" w:cs="Times New Roman"/>
          <w:i/>
        </w:rPr>
        <w:t>Ibidem</w:t>
      </w:r>
      <w:proofErr w:type="spellEnd"/>
      <w:r>
        <w:rPr>
          <w:rFonts w:ascii="Times New Roman" w:hAnsi="Times New Roman" w:cs="Times New Roman"/>
          <w:i/>
        </w:rPr>
        <w:t>,</w:t>
      </w:r>
      <w:r>
        <w:rPr>
          <w:rFonts w:ascii="Times New Roman" w:hAnsi="Times New Roman" w:cs="Times New Roman"/>
        </w:rPr>
        <w:t xml:space="preserve"> s. 211. </w:t>
      </w:r>
    </w:p>
    <w:p w:rsidR="0091125A" w:rsidRPr="00300D6C" w:rsidRDefault="0091125A" w:rsidP="00B10FA1">
      <w:pPr>
        <w:pStyle w:val="Textpoznpodarou"/>
        <w:jc w:val="both"/>
        <w:rPr>
          <w:rFonts w:ascii="Times New Roman" w:hAnsi="Times New Roman" w:cs="Times New Roman"/>
        </w:rPr>
      </w:pPr>
      <w:r>
        <w:rPr>
          <w:rFonts w:ascii="Times New Roman" w:hAnsi="Times New Roman" w:cs="Times New Roman"/>
          <w:vertAlign w:val="superscript"/>
        </w:rPr>
        <w:t xml:space="preserve">97 </w:t>
      </w:r>
      <w:r>
        <w:rPr>
          <w:rFonts w:ascii="Times New Roman" w:hAnsi="Times New Roman" w:cs="Times New Roman"/>
        </w:rPr>
        <w:t xml:space="preserve">Martin Šanda, </w:t>
      </w:r>
      <w:r>
        <w:rPr>
          <w:rFonts w:ascii="Times New Roman" w:hAnsi="Times New Roman" w:cs="Times New Roman"/>
          <w:i/>
        </w:rPr>
        <w:t xml:space="preserve">Anton Erhard </w:t>
      </w:r>
      <w:proofErr w:type="spellStart"/>
      <w:r>
        <w:rPr>
          <w:rFonts w:ascii="Times New Roman" w:hAnsi="Times New Roman" w:cs="Times New Roman"/>
          <w:i/>
        </w:rPr>
        <w:t>Martinelli</w:t>
      </w:r>
      <w:proofErr w:type="spellEnd"/>
      <w:r>
        <w:rPr>
          <w:rFonts w:ascii="Times New Roman" w:hAnsi="Times New Roman" w:cs="Times New Roman"/>
          <w:i/>
        </w:rPr>
        <w:t xml:space="preserve"> ( 1684- 1747): Vídeňský architekt ve Schwarzenberských službách,</w:t>
      </w:r>
      <w:r>
        <w:rPr>
          <w:rFonts w:ascii="Times New Roman" w:hAnsi="Times New Roman" w:cs="Times New Roman"/>
        </w:rPr>
        <w:t xml:space="preserve"> České Budějovice 2020, s. 181.</w:t>
      </w:r>
    </w:p>
    <w:p w:rsidR="0091125A" w:rsidRDefault="0091125A" w:rsidP="00B10FA1">
      <w:pPr>
        <w:pStyle w:val="Textpoznpodarou"/>
        <w:jc w:val="both"/>
        <w:rPr>
          <w:rFonts w:ascii="Times New Roman" w:hAnsi="Times New Roman" w:cs="Times New Roman"/>
        </w:rPr>
      </w:pPr>
      <w:r>
        <w:rPr>
          <w:rFonts w:ascii="Times New Roman" w:hAnsi="Times New Roman" w:cs="Times New Roman"/>
          <w:vertAlign w:val="superscript"/>
        </w:rPr>
        <w:t xml:space="preserve">98 </w:t>
      </w:r>
      <w:proofErr w:type="spellStart"/>
      <w:r>
        <w:rPr>
          <w:rFonts w:ascii="Times New Roman" w:hAnsi="Times New Roman" w:cs="Times New Roman"/>
          <w:i/>
        </w:rPr>
        <w:t>Ibidem</w:t>
      </w:r>
      <w:proofErr w:type="spellEnd"/>
      <w:r>
        <w:rPr>
          <w:rFonts w:ascii="Times New Roman" w:hAnsi="Times New Roman" w:cs="Times New Roman"/>
          <w:i/>
        </w:rPr>
        <w:t xml:space="preserve">, </w:t>
      </w:r>
      <w:r>
        <w:rPr>
          <w:rFonts w:ascii="Times New Roman" w:hAnsi="Times New Roman" w:cs="Times New Roman"/>
        </w:rPr>
        <w:t xml:space="preserve">s. 34 – 36. </w:t>
      </w:r>
    </w:p>
    <w:p w:rsidR="0091125A" w:rsidRPr="00300D6C" w:rsidRDefault="0091125A" w:rsidP="00B10FA1">
      <w:pPr>
        <w:pStyle w:val="Textpoznpodarou"/>
        <w:jc w:val="both"/>
        <w:rPr>
          <w:rFonts w:ascii="Times New Roman" w:hAnsi="Times New Roman" w:cs="Times New Roman"/>
        </w:rPr>
      </w:pPr>
      <w:r>
        <w:rPr>
          <w:rFonts w:ascii="Times New Roman" w:hAnsi="Times New Roman" w:cs="Times New Roman"/>
          <w:vertAlign w:val="superscript"/>
        </w:rPr>
        <w:t>99</w:t>
      </w:r>
      <w:r>
        <w:rPr>
          <w:rFonts w:ascii="Times New Roman" w:hAnsi="Times New Roman" w:cs="Times New Roman"/>
        </w:rPr>
        <w:t xml:space="preserve">Jan </w:t>
      </w:r>
      <w:proofErr w:type="spellStart"/>
      <w:r>
        <w:rPr>
          <w:rFonts w:ascii="Times New Roman" w:hAnsi="Times New Roman" w:cs="Times New Roman"/>
        </w:rPr>
        <w:t>Ivanega</w:t>
      </w:r>
      <w:proofErr w:type="spellEnd"/>
      <w:r>
        <w:rPr>
          <w:rFonts w:ascii="Times New Roman" w:hAnsi="Times New Roman" w:cs="Times New Roman"/>
        </w:rPr>
        <w:t>,</w:t>
      </w:r>
      <w:r>
        <w:rPr>
          <w:rFonts w:ascii="Times New Roman" w:hAnsi="Times New Roman" w:cs="Times New Roman"/>
          <w:i/>
        </w:rPr>
        <w:t>„</w:t>
      </w:r>
      <w:proofErr w:type="spellStart"/>
      <w:r>
        <w:rPr>
          <w:rFonts w:ascii="Times New Roman" w:hAnsi="Times New Roman" w:cs="Times New Roman"/>
          <w:i/>
        </w:rPr>
        <w:t>Wohl</w:t>
      </w:r>
      <w:proofErr w:type="spellEnd"/>
      <w:r>
        <w:rPr>
          <w:rFonts w:ascii="Times New Roman" w:hAnsi="Times New Roman" w:cs="Times New Roman"/>
          <w:i/>
        </w:rPr>
        <w:t xml:space="preserve">, </w:t>
      </w:r>
      <w:proofErr w:type="spellStart"/>
      <w:r>
        <w:rPr>
          <w:rFonts w:ascii="Times New Roman" w:hAnsi="Times New Roman" w:cs="Times New Roman"/>
          <w:i/>
        </w:rPr>
        <w:t>tüchtig</w:t>
      </w:r>
      <w:proofErr w:type="spellEnd"/>
      <w:r>
        <w:rPr>
          <w:rFonts w:ascii="Times New Roman" w:hAnsi="Times New Roman" w:cs="Times New Roman"/>
          <w:i/>
        </w:rPr>
        <w:t xml:space="preserve"> </w:t>
      </w:r>
      <w:proofErr w:type="spellStart"/>
      <w:r>
        <w:rPr>
          <w:rFonts w:ascii="Times New Roman" w:hAnsi="Times New Roman" w:cs="Times New Roman"/>
          <w:i/>
        </w:rPr>
        <w:t>und</w:t>
      </w:r>
      <w:proofErr w:type="spellEnd"/>
      <w:r>
        <w:rPr>
          <w:rFonts w:ascii="Times New Roman" w:hAnsi="Times New Roman" w:cs="Times New Roman"/>
          <w:i/>
        </w:rPr>
        <w:t xml:space="preserve"> </w:t>
      </w:r>
      <w:proofErr w:type="spellStart"/>
      <w:r>
        <w:rPr>
          <w:rFonts w:ascii="Times New Roman" w:hAnsi="Times New Roman" w:cs="Times New Roman"/>
          <w:i/>
        </w:rPr>
        <w:t>tauerhafft</w:t>
      </w:r>
      <w:proofErr w:type="spellEnd"/>
      <w:r>
        <w:rPr>
          <w:rFonts w:ascii="Times New Roman" w:hAnsi="Times New Roman" w:cs="Times New Roman"/>
          <w:i/>
        </w:rPr>
        <w:t>.“ Stavební aktivity na schwarzenberských panstvích za knížete Adama Františka (1703-1732),</w:t>
      </w:r>
      <w:r>
        <w:rPr>
          <w:rFonts w:ascii="Times New Roman" w:hAnsi="Times New Roman" w:cs="Times New Roman"/>
        </w:rPr>
        <w:t xml:space="preserve"> Disertační práce, České Budějovice 2015, s. 28. </w:t>
      </w:r>
    </w:p>
    <w:p w:rsidR="0091125A" w:rsidRDefault="0091125A" w:rsidP="00B10FA1">
      <w:pPr>
        <w:pStyle w:val="Textpoznpodarou"/>
        <w:jc w:val="both"/>
        <w:rPr>
          <w:rFonts w:ascii="Times New Roman" w:hAnsi="Times New Roman" w:cs="Times New Roman"/>
        </w:rPr>
      </w:pPr>
    </w:p>
    <w:p w:rsidR="0091125A" w:rsidRPr="00D55F61" w:rsidRDefault="0091125A" w:rsidP="00B10FA1">
      <w:pPr>
        <w:pStyle w:val="Textpoznpodarou"/>
        <w:jc w:val="both"/>
        <w:rPr>
          <w:rFonts w:ascii="Times New Roman" w:hAnsi="Times New Roman" w:cs="Times New Roman"/>
        </w:rPr>
      </w:pPr>
    </w:p>
  </w:footnote>
  <w:footnote w:id="28">
    <w:p w:rsidR="0091125A" w:rsidRPr="00AD4FFD" w:rsidRDefault="0091125A" w:rsidP="00597555">
      <w:pPr>
        <w:pStyle w:val="Textpoznpodarou"/>
        <w:jc w:val="both"/>
        <w:rPr>
          <w:rFonts w:ascii="Times New Roman" w:hAnsi="Times New Roman" w:cs="Times New Roman"/>
        </w:rPr>
      </w:pPr>
      <w:r>
        <w:rPr>
          <w:rFonts w:ascii="Times New Roman" w:hAnsi="Times New Roman" w:cs="Times New Roman"/>
          <w:vertAlign w:val="superscript"/>
        </w:rPr>
        <w:t>100</w:t>
      </w:r>
      <w:r>
        <w:rPr>
          <w:rFonts w:ascii="Times New Roman" w:hAnsi="Times New Roman" w:cs="Times New Roman"/>
        </w:rPr>
        <w:t xml:space="preserve">Petr Macek- Richard </w:t>
      </w:r>
      <w:proofErr w:type="spellStart"/>
      <w:r>
        <w:rPr>
          <w:rFonts w:ascii="Times New Roman" w:hAnsi="Times New Roman" w:cs="Times New Roman"/>
        </w:rPr>
        <w:t>Biegel</w:t>
      </w:r>
      <w:proofErr w:type="spellEnd"/>
      <w:r>
        <w:rPr>
          <w:rFonts w:ascii="Times New Roman" w:hAnsi="Times New Roman" w:cs="Times New Roman"/>
        </w:rPr>
        <w:t xml:space="preserve">- Jakub </w:t>
      </w:r>
      <w:proofErr w:type="spellStart"/>
      <w:r>
        <w:rPr>
          <w:rFonts w:ascii="Times New Roman" w:hAnsi="Times New Roman" w:cs="Times New Roman"/>
        </w:rPr>
        <w:t>Bachtík</w:t>
      </w:r>
      <w:proofErr w:type="spellEnd"/>
      <w:r>
        <w:rPr>
          <w:rFonts w:ascii="Times New Roman" w:hAnsi="Times New Roman" w:cs="Times New Roman"/>
        </w:rPr>
        <w:t xml:space="preserve">, </w:t>
      </w:r>
      <w:r>
        <w:rPr>
          <w:rFonts w:ascii="Times New Roman" w:hAnsi="Times New Roman" w:cs="Times New Roman"/>
          <w:i/>
        </w:rPr>
        <w:t xml:space="preserve">Barokní </w:t>
      </w:r>
      <w:proofErr w:type="spellStart"/>
      <w:r>
        <w:rPr>
          <w:rFonts w:ascii="Times New Roman" w:hAnsi="Times New Roman" w:cs="Times New Roman"/>
          <w:i/>
        </w:rPr>
        <w:t>architekturav</w:t>
      </w:r>
      <w:proofErr w:type="spellEnd"/>
      <w:r>
        <w:rPr>
          <w:rFonts w:ascii="Times New Roman" w:hAnsi="Times New Roman" w:cs="Times New Roman"/>
          <w:i/>
        </w:rPr>
        <w:t xml:space="preserve"> Čechách</w:t>
      </w:r>
      <w:r>
        <w:rPr>
          <w:rFonts w:ascii="Times New Roman" w:hAnsi="Times New Roman" w:cs="Times New Roman"/>
        </w:rPr>
        <w:t xml:space="preserve">, Praha 2015, s. 488. </w:t>
      </w:r>
    </w:p>
    <w:p w:rsidR="0091125A" w:rsidRDefault="0091125A" w:rsidP="00597555">
      <w:pPr>
        <w:pStyle w:val="Textpoznpodarou"/>
        <w:jc w:val="both"/>
        <w:rPr>
          <w:rFonts w:ascii="Times New Roman" w:hAnsi="Times New Roman" w:cs="Times New Roman"/>
        </w:rPr>
      </w:pPr>
      <w:r>
        <w:rPr>
          <w:rFonts w:ascii="Times New Roman" w:hAnsi="Times New Roman" w:cs="Times New Roman"/>
          <w:vertAlign w:val="superscript"/>
        </w:rPr>
        <w:t>101</w:t>
      </w:r>
      <w:r w:rsidRPr="003F1D30">
        <w:rPr>
          <w:rFonts w:ascii="Times New Roman" w:hAnsi="Times New Roman" w:cs="Times New Roman"/>
        </w:rPr>
        <w:t xml:space="preserve">Aleš Filip, Pozdně barokní farní kostel sv. Jakuba v Kostelci na Hané, in: </w:t>
      </w:r>
      <w:r w:rsidRPr="003F1D30">
        <w:rPr>
          <w:rFonts w:ascii="Times New Roman" w:hAnsi="Times New Roman" w:cs="Times New Roman"/>
          <w:i/>
        </w:rPr>
        <w:t>Sborník filozofické fakulty brněnské univerzity, řada F XXXV – XXXVII</w:t>
      </w:r>
      <w:r w:rsidRPr="003F1D30">
        <w:rPr>
          <w:rFonts w:ascii="Times New Roman" w:hAnsi="Times New Roman" w:cs="Times New Roman"/>
        </w:rPr>
        <w:t>, Brno 1993- 1995, s</w:t>
      </w:r>
      <w:r>
        <w:rPr>
          <w:rFonts w:ascii="Times New Roman" w:hAnsi="Times New Roman" w:cs="Times New Roman"/>
        </w:rPr>
        <w:t xml:space="preserve">. 205. </w:t>
      </w:r>
    </w:p>
    <w:p w:rsidR="0091125A" w:rsidRPr="00152146" w:rsidRDefault="0091125A">
      <w:pPr>
        <w:pStyle w:val="Textpoznpodarou"/>
        <w:rPr>
          <w:rFonts w:ascii="Times New Roman" w:hAnsi="Times New Roman" w:cs="Times New Roman"/>
        </w:rPr>
      </w:pPr>
      <w:r>
        <w:rPr>
          <w:rStyle w:val="Znakapoznpodarou"/>
        </w:rPr>
        <w:t xml:space="preserve">102 </w:t>
      </w:r>
      <w:r>
        <w:rPr>
          <w:rFonts w:ascii="Times New Roman" w:hAnsi="Times New Roman" w:cs="Times New Roman"/>
        </w:rPr>
        <w:t xml:space="preserve">Martin Šanda, </w:t>
      </w:r>
      <w:r>
        <w:rPr>
          <w:rFonts w:ascii="Times New Roman" w:hAnsi="Times New Roman" w:cs="Times New Roman"/>
          <w:i/>
        </w:rPr>
        <w:t xml:space="preserve">Antonio </w:t>
      </w:r>
      <w:proofErr w:type="spellStart"/>
      <w:r>
        <w:rPr>
          <w:rFonts w:ascii="Times New Roman" w:hAnsi="Times New Roman" w:cs="Times New Roman"/>
          <w:i/>
        </w:rPr>
        <w:t>Ehorto</w:t>
      </w:r>
      <w:proofErr w:type="spellEnd"/>
      <w:r>
        <w:rPr>
          <w:rFonts w:ascii="Times New Roman" w:hAnsi="Times New Roman" w:cs="Times New Roman"/>
          <w:i/>
        </w:rPr>
        <w:t xml:space="preserve"> </w:t>
      </w:r>
      <w:proofErr w:type="spellStart"/>
      <w:r>
        <w:rPr>
          <w:rFonts w:ascii="Times New Roman" w:hAnsi="Times New Roman" w:cs="Times New Roman"/>
          <w:i/>
        </w:rPr>
        <w:t>Martinelli</w:t>
      </w:r>
      <w:proofErr w:type="spellEnd"/>
      <w:r>
        <w:rPr>
          <w:rFonts w:ascii="Times New Roman" w:hAnsi="Times New Roman" w:cs="Times New Roman"/>
          <w:i/>
        </w:rPr>
        <w:t xml:space="preserve"> jako Schwarzenberský knížecí architekt a stavitel, </w:t>
      </w:r>
      <w:r>
        <w:rPr>
          <w:rFonts w:ascii="Times New Roman" w:hAnsi="Times New Roman" w:cs="Times New Roman"/>
        </w:rPr>
        <w:t xml:space="preserve">(Diplomová práce), FF, UK, Praha 2011, s. 126-127. </w:t>
      </w:r>
    </w:p>
  </w:footnote>
  <w:footnote w:id="29">
    <w:p w:rsidR="0091125A" w:rsidRDefault="0091125A" w:rsidP="00695090">
      <w:pPr>
        <w:pStyle w:val="Textpoznpodarou"/>
        <w:jc w:val="both"/>
        <w:rPr>
          <w:rFonts w:ascii="Times New Roman" w:hAnsi="Times New Roman" w:cs="Times New Roman"/>
        </w:rPr>
      </w:pPr>
      <w:r>
        <w:rPr>
          <w:rFonts w:ascii="Times New Roman" w:hAnsi="Times New Roman" w:cs="Times New Roman"/>
          <w:vertAlign w:val="superscript"/>
        </w:rPr>
        <w:t xml:space="preserve">103 </w:t>
      </w:r>
      <w:r>
        <w:rPr>
          <w:rFonts w:ascii="Times New Roman" w:hAnsi="Times New Roman" w:cs="Times New Roman"/>
          <w:i/>
        </w:rPr>
        <w:t>Kostel sv. Vojtěcha</w:t>
      </w:r>
      <w:r>
        <w:rPr>
          <w:rFonts w:ascii="Times New Roman" w:hAnsi="Times New Roman" w:cs="Times New Roman"/>
        </w:rPr>
        <w:t xml:space="preserve">, </w:t>
      </w:r>
      <w:hyperlink r:id="rId13" w:history="1">
        <w:r w:rsidRPr="002B3A00">
          <w:rPr>
            <w:rStyle w:val="Hypertextovodkaz"/>
            <w:rFonts w:ascii="Times New Roman" w:hAnsi="Times New Roman" w:cs="Times New Roman"/>
          </w:rPr>
          <w:t>https://pamatkovykatalog.cz/kostel-sv-vojtecha-686354</w:t>
        </w:r>
      </w:hyperlink>
      <w:r>
        <w:rPr>
          <w:rFonts w:ascii="Times New Roman" w:hAnsi="Times New Roman" w:cs="Times New Roman"/>
        </w:rPr>
        <w:t xml:space="preserve"> , vyhledáno dne 2. 4. 2022. </w:t>
      </w:r>
    </w:p>
    <w:p w:rsidR="0091125A" w:rsidRDefault="0091125A" w:rsidP="00695090">
      <w:pPr>
        <w:pStyle w:val="Textpoznpodarou"/>
        <w:jc w:val="both"/>
        <w:rPr>
          <w:rFonts w:ascii="Times New Roman" w:hAnsi="Times New Roman" w:cs="Times New Roman"/>
        </w:rPr>
      </w:pPr>
    </w:p>
    <w:p w:rsidR="0091125A" w:rsidRDefault="0091125A" w:rsidP="00695090">
      <w:pPr>
        <w:pStyle w:val="Textpoznpodarou"/>
        <w:jc w:val="both"/>
        <w:rPr>
          <w:rFonts w:ascii="Times New Roman" w:hAnsi="Times New Roman" w:cs="Times New Roman"/>
        </w:rPr>
      </w:pPr>
    </w:p>
    <w:p w:rsidR="0091125A" w:rsidRDefault="0091125A" w:rsidP="00695090">
      <w:pPr>
        <w:pStyle w:val="Textpoznpodarou"/>
        <w:jc w:val="both"/>
        <w:rPr>
          <w:rFonts w:ascii="Times New Roman" w:hAnsi="Times New Roman" w:cs="Times New Roman"/>
        </w:rPr>
      </w:pPr>
    </w:p>
    <w:p w:rsidR="00A45194" w:rsidRDefault="00A45194" w:rsidP="00695090">
      <w:pPr>
        <w:pStyle w:val="Textpoznpodarou"/>
        <w:jc w:val="both"/>
        <w:rPr>
          <w:rFonts w:ascii="Times New Roman" w:hAnsi="Times New Roman" w:cs="Times New Roman"/>
        </w:rPr>
      </w:pPr>
    </w:p>
    <w:p w:rsidR="0091125A" w:rsidRDefault="0091125A" w:rsidP="00695090">
      <w:pPr>
        <w:pStyle w:val="Textpoznpodarou"/>
        <w:jc w:val="both"/>
        <w:rPr>
          <w:rFonts w:ascii="Times New Roman" w:hAnsi="Times New Roman" w:cs="Times New Roman"/>
        </w:rPr>
      </w:pPr>
      <w:r>
        <w:rPr>
          <w:rStyle w:val="Znakapoznpodarou"/>
          <w:rFonts w:ascii="Times New Roman" w:hAnsi="Times New Roman" w:cs="Times New Roman"/>
        </w:rPr>
        <w:t>104</w:t>
      </w:r>
      <w:r>
        <w:rPr>
          <w:rFonts w:ascii="Times New Roman" w:hAnsi="Times New Roman" w:cs="Times New Roman"/>
          <w:i/>
        </w:rPr>
        <w:t>Kostel sv. Jakuba apoštola</w:t>
      </w:r>
      <w:r>
        <w:rPr>
          <w:rFonts w:ascii="Times New Roman" w:hAnsi="Times New Roman" w:cs="Times New Roman"/>
        </w:rPr>
        <w:t xml:space="preserve">, </w:t>
      </w:r>
      <w:hyperlink r:id="rId14" w:history="1">
        <w:r w:rsidRPr="002B3A00">
          <w:rPr>
            <w:rStyle w:val="Hypertextovodkaz"/>
            <w:rFonts w:ascii="Times New Roman" w:hAnsi="Times New Roman" w:cs="Times New Roman"/>
          </w:rPr>
          <w:t>https://pamatkovykatalog.cz/kostel-sv-jakuba-apostola-1250427</w:t>
        </w:r>
      </w:hyperlink>
      <w:r>
        <w:rPr>
          <w:rFonts w:ascii="Times New Roman" w:hAnsi="Times New Roman" w:cs="Times New Roman"/>
        </w:rPr>
        <w:t xml:space="preserve"> , vyhledáno dne 3. 4. 2022. </w:t>
      </w:r>
    </w:p>
    <w:p w:rsidR="0091125A" w:rsidRDefault="0091125A" w:rsidP="00695090">
      <w:pPr>
        <w:pStyle w:val="Textpoznpodarou"/>
        <w:jc w:val="both"/>
        <w:rPr>
          <w:rFonts w:ascii="Times New Roman" w:hAnsi="Times New Roman" w:cs="Times New Roman"/>
        </w:rPr>
      </w:pPr>
      <w:r>
        <w:rPr>
          <w:rFonts w:ascii="Times New Roman" w:hAnsi="Times New Roman" w:cs="Times New Roman"/>
          <w:vertAlign w:val="superscript"/>
        </w:rPr>
        <w:t xml:space="preserve">105 </w:t>
      </w:r>
      <w:r>
        <w:rPr>
          <w:rFonts w:ascii="Times New Roman" w:hAnsi="Times New Roman" w:cs="Times New Roman"/>
        </w:rPr>
        <w:t xml:space="preserve">Emanuel </w:t>
      </w:r>
      <w:proofErr w:type="spellStart"/>
      <w:r>
        <w:rPr>
          <w:rFonts w:ascii="Times New Roman" w:hAnsi="Times New Roman" w:cs="Times New Roman"/>
        </w:rPr>
        <w:t>Poche</w:t>
      </w:r>
      <w:proofErr w:type="spellEnd"/>
      <w:r>
        <w:rPr>
          <w:rFonts w:ascii="Times New Roman" w:hAnsi="Times New Roman" w:cs="Times New Roman"/>
        </w:rPr>
        <w:t xml:space="preserve">, </w:t>
      </w:r>
      <w:r>
        <w:rPr>
          <w:rFonts w:ascii="Times New Roman" w:hAnsi="Times New Roman" w:cs="Times New Roman"/>
          <w:i/>
        </w:rPr>
        <w:t>Umělecké památky Čech A/ J</w:t>
      </w:r>
      <w:r>
        <w:rPr>
          <w:rFonts w:ascii="Times New Roman" w:hAnsi="Times New Roman" w:cs="Times New Roman"/>
        </w:rPr>
        <w:t xml:space="preserve">, Praha 1977, s. 479. </w:t>
      </w:r>
    </w:p>
    <w:p w:rsidR="0091125A" w:rsidRPr="00AD4FFD" w:rsidRDefault="0091125A" w:rsidP="00695090">
      <w:pPr>
        <w:pStyle w:val="Textpoznpodarou"/>
        <w:jc w:val="both"/>
        <w:rPr>
          <w:rFonts w:ascii="Times New Roman" w:hAnsi="Times New Roman" w:cs="Times New Roman"/>
        </w:rPr>
      </w:pPr>
    </w:p>
    <w:p w:rsidR="0091125A" w:rsidRPr="003A36CB" w:rsidRDefault="0091125A" w:rsidP="00695090">
      <w:pPr>
        <w:pStyle w:val="Textpoznpodarou"/>
        <w:rPr>
          <w:vertAlign w:val="superscript"/>
        </w:rPr>
      </w:pPr>
    </w:p>
  </w:footnote>
  <w:footnote w:id="30">
    <w:p w:rsidR="0091125A" w:rsidRDefault="0091125A" w:rsidP="00695090">
      <w:pPr>
        <w:pStyle w:val="Textpoznpodarou"/>
        <w:jc w:val="both"/>
        <w:rPr>
          <w:rFonts w:ascii="Times New Roman" w:hAnsi="Times New Roman" w:cs="Times New Roman"/>
          <w:color w:val="000000"/>
        </w:rPr>
      </w:pPr>
      <w:r>
        <w:rPr>
          <w:rFonts w:ascii="Times New Roman" w:hAnsi="Times New Roman" w:cs="Times New Roman"/>
          <w:vertAlign w:val="superscript"/>
        </w:rPr>
        <w:t xml:space="preserve">106 </w:t>
      </w:r>
      <w:r w:rsidRPr="009D4474">
        <w:rPr>
          <w:rFonts w:ascii="Times New Roman" w:hAnsi="Times New Roman" w:cs="Times New Roman"/>
          <w:color w:val="000000"/>
        </w:rPr>
        <w:t xml:space="preserve">Martin Šanda, Antonio </w:t>
      </w:r>
      <w:proofErr w:type="spellStart"/>
      <w:r w:rsidRPr="009D4474">
        <w:rPr>
          <w:rFonts w:ascii="Times New Roman" w:hAnsi="Times New Roman" w:cs="Times New Roman"/>
          <w:color w:val="000000"/>
        </w:rPr>
        <w:t>Ehorto</w:t>
      </w:r>
      <w:proofErr w:type="spellEnd"/>
      <w:r w:rsidRPr="009D4474">
        <w:rPr>
          <w:rFonts w:ascii="Times New Roman" w:hAnsi="Times New Roman" w:cs="Times New Roman"/>
          <w:color w:val="000000"/>
        </w:rPr>
        <w:t xml:space="preserve"> </w:t>
      </w:r>
      <w:proofErr w:type="spellStart"/>
      <w:r w:rsidRPr="009D4474">
        <w:rPr>
          <w:rFonts w:ascii="Times New Roman" w:hAnsi="Times New Roman" w:cs="Times New Roman"/>
          <w:color w:val="000000"/>
        </w:rPr>
        <w:t>Martinelli</w:t>
      </w:r>
      <w:proofErr w:type="spellEnd"/>
      <w:r w:rsidRPr="009D4474">
        <w:rPr>
          <w:rFonts w:ascii="Times New Roman" w:hAnsi="Times New Roman" w:cs="Times New Roman"/>
          <w:color w:val="000000"/>
        </w:rPr>
        <w:t xml:space="preserve"> jako Schwarzenberský knížecí architekt a stavitel, (Diplomová práce), FF, UK, Praha 2011, s. 33-34.</w:t>
      </w:r>
    </w:p>
    <w:p w:rsidR="0091125A" w:rsidRPr="009D4474" w:rsidRDefault="0091125A" w:rsidP="00695090">
      <w:pPr>
        <w:pStyle w:val="Textpoznpodarou"/>
        <w:jc w:val="both"/>
        <w:rPr>
          <w:rFonts w:ascii="Times New Roman" w:hAnsi="Times New Roman" w:cs="Times New Roman"/>
        </w:rPr>
      </w:pPr>
      <w:r>
        <w:rPr>
          <w:rFonts w:ascii="Times New Roman" w:hAnsi="Times New Roman" w:cs="Times New Roman"/>
          <w:color w:val="000000"/>
          <w:vertAlign w:val="superscript"/>
        </w:rPr>
        <w:t>107</w:t>
      </w:r>
      <w:r w:rsidRPr="009D4474">
        <w:rPr>
          <w:rFonts w:ascii="Times New Roman" w:hAnsi="Times New Roman" w:cs="Times New Roman"/>
          <w:color w:val="000000"/>
          <w:vertAlign w:val="superscript"/>
        </w:rPr>
        <w:t xml:space="preserve"> </w:t>
      </w:r>
      <w:proofErr w:type="spellStart"/>
      <w:r>
        <w:rPr>
          <w:rFonts w:ascii="Times New Roman" w:hAnsi="Times New Roman" w:cs="Times New Roman"/>
          <w:i/>
          <w:color w:val="000000"/>
        </w:rPr>
        <w:t>Ibidem</w:t>
      </w:r>
      <w:proofErr w:type="spellEnd"/>
      <w:r>
        <w:rPr>
          <w:rFonts w:ascii="Times New Roman" w:hAnsi="Times New Roman" w:cs="Times New Roman"/>
          <w:i/>
          <w:color w:val="000000"/>
        </w:rPr>
        <w:t xml:space="preserve">, </w:t>
      </w:r>
      <w:r w:rsidRPr="009D4474">
        <w:rPr>
          <w:rFonts w:ascii="Times New Roman" w:hAnsi="Times New Roman" w:cs="Times New Roman"/>
          <w:color w:val="000000"/>
        </w:rPr>
        <w:t>s.</w:t>
      </w:r>
      <w:r>
        <w:rPr>
          <w:rFonts w:ascii="Times New Roman" w:hAnsi="Times New Roman" w:cs="Times New Roman"/>
          <w:i/>
          <w:color w:val="000000"/>
        </w:rPr>
        <w:t xml:space="preserve"> </w:t>
      </w:r>
      <w:r>
        <w:rPr>
          <w:rFonts w:ascii="Times New Roman" w:hAnsi="Times New Roman" w:cs="Times New Roman"/>
          <w:color w:val="000000"/>
        </w:rPr>
        <w:t xml:space="preserve">34-35.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E2C8C8C4"/>
    <w:lvl w:ilvl="0">
      <w:start w:val="1"/>
      <w:numFmt w:val="decimal"/>
      <w:lvlText w:val="%1."/>
      <w:lvlJc w:val="left"/>
      <w:pPr>
        <w:tabs>
          <w:tab w:val="num" w:pos="1492"/>
        </w:tabs>
        <w:ind w:left="1492" w:hanging="360"/>
      </w:pPr>
    </w:lvl>
  </w:abstractNum>
  <w:abstractNum w:abstractNumId="1">
    <w:nsid w:val="FFFFFF7D"/>
    <w:multiLevelType w:val="singleLevel"/>
    <w:tmpl w:val="E00498B6"/>
    <w:lvl w:ilvl="0">
      <w:start w:val="1"/>
      <w:numFmt w:val="decimal"/>
      <w:lvlText w:val="%1."/>
      <w:lvlJc w:val="left"/>
      <w:pPr>
        <w:tabs>
          <w:tab w:val="num" w:pos="1209"/>
        </w:tabs>
        <w:ind w:left="1209" w:hanging="360"/>
      </w:pPr>
    </w:lvl>
  </w:abstractNum>
  <w:abstractNum w:abstractNumId="2">
    <w:nsid w:val="FFFFFF7E"/>
    <w:multiLevelType w:val="singleLevel"/>
    <w:tmpl w:val="FCFCF94E"/>
    <w:lvl w:ilvl="0">
      <w:start w:val="1"/>
      <w:numFmt w:val="decimal"/>
      <w:lvlText w:val="%1."/>
      <w:lvlJc w:val="left"/>
      <w:pPr>
        <w:tabs>
          <w:tab w:val="num" w:pos="926"/>
        </w:tabs>
        <w:ind w:left="926" w:hanging="360"/>
      </w:pPr>
    </w:lvl>
  </w:abstractNum>
  <w:abstractNum w:abstractNumId="3">
    <w:nsid w:val="FFFFFF7F"/>
    <w:multiLevelType w:val="singleLevel"/>
    <w:tmpl w:val="4592476A"/>
    <w:lvl w:ilvl="0">
      <w:start w:val="1"/>
      <w:numFmt w:val="decimal"/>
      <w:lvlText w:val="%1."/>
      <w:lvlJc w:val="left"/>
      <w:pPr>
        <w:tabs>
          <w:tab w:val="num" w:pos="643"/>
        </w:tabs>
        <w:ind w:left="643" w:hanging="360"/>
      </w:pPr>
    </w:lvl>
  </w:abstractNum>
  <w:abstractNum w:abstractNumId="4">
    <w:nsid w:val="FFFFFF80"/>
    <w:multiLevelType w:val="singleLevel"/>
    <w:tmpl w:val="E56263E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C14FAE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88327F7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B8AF30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FC461DA"/>
    <w:lvl w:ilvl="0">
      <w:start w:val="1"/>
      <w:numFmt w:val="decimal"/>
      <w:lvlText w:val="%1."/>
      <w:lvlJc w:val="left"/>
      <w:pPr>
        <w:tabs>
          <w:tab w:val="num" w:pos="360"/>
        </w:tabs>
        <w:ind w:left="360" w:hanging="360"/>
      </w:pPr>
    </w:lvl>
  </w:abstractNum>
  <w:abstractNum w:abstractNumId="9">
    <w:nsid w:val="FFFFFF89"/>
    <w:multiLevelType w:val="singleLevel"/>
    <w:tmpl w:val="EAAEA320"/>
    <w:lvl w:ilvl="0">
      <w:start w:val="1"/>
      <w:numFmt w:val="bullet"/>
      <w:pStyle w:val="Seznamsodrkami"/>
      <w:lvlText w:val=""/>
      <w:lvlJc w:val="left"/>
      <w:pPr>
        <w:tabs>
          <w:tab w:val="num" w:pos="360"/>
        </w:tabs>
        <w:ind w:left="360" w:hanging="360"/>
      </w:pPr>
      <w:rPr>
        <w:rFonts w:ascii="Symbol" w:hAnsi="Symbol" w:hint="default"/>
      </w:rPr>
    </w:lvl>
  </w:abstractNum>
  <w:abstractNum w:abstractNumId="10">
    <w:nsid w:val="002F339A"/>
    <w:multiLevelType w:val="hybridMultilevel"/>
    <w:tmpl w:val="D1E2453E"/>
    <w:lvl w:ilvl="0" w:tplc="13AACA72">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03725832"/>
    <w:multiLevelType w:val="hybridMultilevel"/>
    <w:tmpl w:val="6E343848"/>
    <w:lvl w:ilvl="0" w:tplc="96D29870">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072C446E"/>
    <w:multiLevelType w:val="hybridMultilevel"/>
    <w:tmpl w:val="E2F8E3F6"/>
    <w:lvl w:ilvl="0" w:tplc="DDA48CD2">
      <w:start w:val="1"/>
      <w:numFmt w:val="decimal"/>
      <w:lvlText w:val="%1."/>
      <w:lvlJc w:val="left"/>
      <w:pPr>
        <w:ind w:left="644" w:hanging="360"/>
      </w:pPr>
      <w:rPr>
        <w:rFonts w:hint="default"/>
        <w:b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09E839D5"/>
    <w:multiLevelType w:val="hybridMultilevel"/>
    <w:tmpl w:val="DC9CE8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0A48280A"/>
    <w:multiLevelType w:val="hybridMultilevel"/>
    <w:tmpl w:val="13D088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0EB1455C"/>
    <w:multiLevelType w:val="hybridMultilevel"/>
    <w:tmpl w:val="772E926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15BB5530"/>
    <w:multiLevelType w:val="hybridMultilevel"/>
    <w:tmpl w:val="E2F8E3F6"/>
    <w:lvl w:ilvl="0" w:tplc="DDA48CD2">
      <w:start w:val="1"/>
      <w:numFmt w:val="decimal"/>
      <w:lvlText w:val="%1."/>
      <w:lvlJc w:val="left"/>
      <w:pPr>
        <w:ind w:left="644" w:hanging="360"/>
      </w:pPr>
      <w:rPr>
        <w:rFonts w:hint="default"/>
        <w:b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nsid w:val="1B3502B0"/>
    <w:multiLevelType w:val="hybridMultilevel"/>
    <w:tmpl w:val="B8BC92C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1BEF65ED"/>
    <w:multiLevelType w:val="hybridMultilevel"/>
    <w:tmpl w:val="B8BC92C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1C9E055B"/>
    <w:multiLevelType w:val="hybridMultilevel"/>
    <w:tmpl w:val="E2F8E3F6"/>
    <w:lvl w:ilvl="0" w:tplc="DDA48CD2">
      <w:start w:val="1"/>
      <w:numFmt w:val="decimal"/>
      <w:lvlText w:val="%1."/>
      <w:lvlJc w:val="left"/>
      <w:pPr>
        <w:ind w:left="644" w:hanging="360"/>
      </w:pPr>
      <w:rPr>
        <w:rFonts w:hint="default"/>
        <w:b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1F6F145C"/>
    <w:multiLevelType w:val="hybridMultilevel"/>
    <w:tmpl w:val="B8BC92CA"/>
    <w:lvl w:ilvl="0" w:tplc="0405000F">
      <w:start w:val="1"/>
      <w:numFmt w:val="decimal"/>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21">
    <w:nsid w:val="250E4976"/>
    <w:multiLevelType w:val="hybridMultilevel"/>
    <w:tmpl w:val="C532932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2A6A4E55"/>
    <w:multiLevelType w:val="hybridMultilevel"/>
    <w:tmpl w:val="B8BC92C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nsid w:val="2DFA7F27"/>
    <w:multiLevelType w:val="hybridMultilevel"/>
    <w:tmpl w:val="E2F8E3F6"/>
    <w:lvl w:ilvl="0" w:tplc="DDA48CD2">
      <w:start w:val="1"/>
      <w:numFmt w:val="decimal"/>
      <w:lvlText w:val="%1."/>
      <w:lvlJc w:val="left"/>
      <w:pPr>
        <w:ind w:left="644" w:hanging="360"/>
      </w:pPr>
      <w:rPr>
        <w:rFonts w:hint="default"/>
        <w:b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nsid w:val="3163599C"/>
    <w:multiLevelType w:val="hybridMultilevel"/>
    <w:tmpl w:val="9238E2B0"/>
    <w:lvl w:ilvl="0" w:tplc="ACA6E902">
      <w:start w:val="1"/>
      <w:numFmt w:val="decimal"/>
      <w:lvlText w:val="%1."/>
      <w:lvlJc w:val="left"/>
      <w:pPr>
        <w:ind w:left="644" w:hanging="360"/>
      </w:pPr>
      <w:rPr>
        <w:rFonts w:ascii="Calibri" w:hAnsi="Calibri" w:cs="Calibri"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25">
    <w:nsid w:val="3436487A"/>
    <w:multiLevelType w:val="multilevel"/>
    <w:tmpl w:val="21CA8C54"/>
    <w:lvl w:ilvl="0">
      <w:start w:val="1"/>
      <w:numFmt w:val="decimal"/>
      <w:lvlText w:val="%1."/>
      <w:lvlJc w:val="left"/>
      <w:pPr>
        <w:ind w:left="644" w:hanging="360"/>
      </w:pPr>
      <w:rPr>
        <w:rFonts w:ascii="Calibri" w:hAnsi="Calibri" w:cs="Calibri" w:hint="default"/>
      </w:rPr>
    </w:lvl>
    <w:lvl w:ilvl="1">
      <w:start w:val="1"/>
      <w:numFmt w:val="decimal"/>
      <w:isLgl/>
      <w:lvlText w:val="%1.%2."/>
      <w:lvlJc w:val="left"/>
      <w:pPr>
        <w:ind w:left="1364" w:hanging="72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524" w:hanging="1440"/>
      </w:pPr>
      <w:rPr>
        <w:rFonts w:hint="default"/>
      </w:rPr>
    </w:lvl>
    <w:lvl w:ilvl="6">
      <w:start w:val="1"/>
      <w:numFmt w:val="decimal"/>
      <w:isLgl/>
      <w:lvlText w:val="%1.%2.%3.%4.%5.%6.%7."/>
      <w:lvlJc w:val="left"/>
      <w:pPr>
        <w:ind w:left="4244" w:hanging="1800"/>
      </w:pPr>
      <w:rPr>
        <w:rFonts w:hint="default"/>
      </w:rPr>
    </w:lvl>
    <w:lvl w:ilvl="7">
      <w:start w:val="1"/>
      <w:numFmt w:val="decimal"/>
      <w:isLgl/>
      <w:lvlText w:val="%1.%2.%3.%4.%5.%6.%7.%8."/>
      <w:lvlJc w:val="left"/>
      <w:pPr>
        <w:ind w:left="4604" w:hanging="1800"/>
      </w:pPr>
      <w:rPr>
        <w:rFonts w:hint="default"/>
      </w:rPr>
    </w:lvl>
    <w:lvl w:ilvl="8">
      <w:start w:val="1"/>
      <w:numFmt w:val="decimal"/>
      <w:isLgl/>
      <w:lvlText w:val="%1.%2.%3.%4.%5.%6.%7.%8.%9."/>
      <w:lvlJc w:val="left"/>
      <w:pPr>
        <w:ind w:left="5324" w:hanging="2160"/>
      </w:pPr>
      <w:rPr>
        <w:rFonts w:hint="default"/>
      </w:rPr>
    </w:lvl>
  </w:abstractNum>
  <w:abstractNum w:abstractNumId="26">
    <w:nsid w:val="3967652C"/>
    <w:multiLevelType w:val="hybridMultilevel"/>
    <w:tmpl w:val="EDF0AB1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nsid w:val="3A3C5C2E"/>
    <w:multiLevelType w:val="hybridMultilevel"/>
    <w:tmpl w:val="54FE120C"/>
    <w:lvl w:ilvl="0" w:tplc="41F47928">
      <w:start w:val="1"/>
      <w:numFmt w:val="decimal"/>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28">
    <w:nsid w:val="4D6B40BA"/>
    <w:multiLevelType w:val="multilevel"/>
    <w:tmpl w:val="466CFADE"/>
    <w:lvl w:ilvl="0">
      <w:start w:val="1"/>
      <w:numFmt w:val="decimal"/>
      <w:pStyle w:val="Nadpis1"/>
      <w:lvlText w:val="%1"/>
      <w:lvlJc w:val="left"/>
      <w:pPr>
        <w:ind w:left="432" w:hanging="432"/>
      </w:pPr>
      <w:rPr>
        <w:rFonts w:hint="default"/>
      </w:rPr>
    </w:lvl>
    <w:lvl w:ilvl="1">
      <w:start w:val="1"/>
      <w:numFmt w:val="decimal"/>
      <w:pStyle w:val="Nadpis2"/>
      <w:lvlText w:val="%1.%2"/>
      <w:lvlJc w:val="left"/>
      <w:pPr>
        <w:ind w:left="851" w:hanging="426"/>
      </w:pPr>
      <w:rPr>
        <w:rFonts w:hint="default"/>
        <w:color w:val="auto"/>
      </w:rPr>
    </w:lvl>
    <w:lvl w:ilvl="2">
      <w:start w:val="1"/>
      <w:numFmt w:val="decimal"/>
      <w:pStyle w:val="Nadpis3"/>
      <w:lvlText w:val="%1.%2.%3"/>
      <w:lvlJc w:val="left"/>
      <w:pPr>
        <w:ind w:left="720" w:hanging="295"/>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nsid w:val="4D9E6E7B"/>
    <w:multiLevelType w:val="hybridMultilevel"/>
    <w:tmpl w:val="62F81E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55515BD7"/>
    <w:multiLevelType w:val="hybridMultilevel"/>
    <w:tmpl w:val="14FA1F9C"/>
    <w:lvl w:ilvl="0" w:tplc="A5BCC938">
      <w:start w:val="1"/>
      <w:numFmt w:val="decimal"/>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31">
    <w:nsid w:val="61FF37D9"/>
    <w:multiLevelType w:val="hybridMultilevel"/>
    <w:tmpl w:val="0A8A8DAA"/>
    <w:lvl w:ilvl="0" w:tplc="1C924EE0">
      <w:start w:val="1"/>
      <w:numFmt w:val="decimal"/>
      <w:lvlText w:val="%1."/>
      <w:lvlJc w:val="left"/>
      <w:pPr>
        <w:ind w:left="720" w:hanging="360"/>
      </w:pPr>
      <w:rPr>
        <w:rFonts w:hint="default"/>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nsid w:val="656D4665"/>
    <w:multiLevelType w:val="hybridMultilevel"/>
    <w:tmpl w:val="9238E2B0"/>
    <w:lvl w:ilvl="0" w:tplc="ACA6E902">
      <w:start w:val="1"/>
      <w:numFmt w:val="decimal"/>
      <w:lvlText w:val="%1."/>
      <w:lvlJc w:val="left"/>
      <w:pPr>
        <w:ind w:left="644" w:hanging="360"/>
      </w:pPr>
      <w:rPr>
        <w:rFonts w:ascii="Calibri" w:hAnsi="Calibri" w:cs="Calibri"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33">
    <w:nsid w:val="660057C6"/>
    <w:multiLevelType w:val="hybridMultilevel"/>
    <w:tmpl w:val="6576F5AA"/>
    <w:lvl w:ilvl="0" w:tplc="71D0DBC2">
      <w:start w:val="1"/>
      <w:numFmt w:val="decimal"/>
      <w:lvlText w:val="%1."/>
      <w:lvlJc w:val="left"/>
      <w:pPr>
        <w:ind w:left="444" w:hanging="360"/>
      </w:pPr>
      <w:rPr>
        <w:rFonts w:hint="default"/>
      </w:rPr>
    </w:lvl>
    <w:lvl w:ilvl="1" w:tplc="04050019" w:tentative="1">
      <w:start w:val="1"/>
      <w:numFmt w:val="lowerLetter"/>
      <w:lvlText w:val="%2."/>
      <w:lvlJc w:val="left"/>
      <w:pPr>
        <w:ind w:left="1164" w:hanging="360"/>
      </w:pPr>
    </w:lvl>
    <w:lvl w:ilvl="2" w:tplc="0405001B" w:tentative="1">
      <w:start w:val="1"/>
      <w:numFmt w:val="lowerRoman"/>
      <w:lvlText w:val="%3."/>
      <w:lvlJc w:val="right"/>
      <w:pPr>
        <w:ind w:left="1884" w:hanging="180"/>
      </w:pPr>
    </w:lvl>
    <w:lvl w:ilvl="3" w:tplc="0405000F" w:tentative="1">
      <w:start w:val="1"/>
      <w:numFmt w:val="decimal"/>
      <w:lvlText w:val="%4."/>
      <w:lvlJc w:val="left"/>
      <w:pPr>
        <w:ind w:left="2604" w:hanging="360"/>
      </w:pPr>
    </w:lvl>
    <w:lvl w:ilvl="4" w:tplc="04050019" w:tentative="1">
      <w:start w:val="1"/>
      <w:numFmt w:val="lowerLetter"/>
      <w:lvlText w:val="%5."/>
      <w:lvlJc w:val="left"/>
      <w:pPr>
        <w:ind w:left="3324" w:hanging="360"/>
      </w:pPr>
    </w:lvl>
    <w:lvl w:ilvl="5" w:tplc="0405001B" w:tentative="1">
      <w:start w:val="1"/>
      <w:numFmt w:val="lowerRoman"/>
      <w:lvlText w:val="%6."/>
      <w:lvlJc w:val="right"/>
      <w:pPr>
        <w:ind w:left="4044" w:hanging="180"/>
      </w:pPr>
    </w:lvl>
    <w:lvl w:ilvl="6" w:tplc="0405000F" w:tentative="1">
      <w:start w:val="1"/>
      <w:numFmt w:val="decimal"/>
      <w:lvlText w:val="%7."/>
      <w:lvlJc w:val="left"/>
      <w:pPr>
        <w:ind w:left="4764" w:hanging="360"/>
      </w:pPr>
    </w:lvl>
    <w:lvl w:ilvl="7" w:tplc="04050019" w:tentative="1">
      <w:start w:val="1"/>
      <w:numFmt w:val="lowerLetter"/>
      <w:lvlText w:val="%8."/>
      <w:lvlJc w:val="left"/>
      <w:pPr>
        <w:ind w:left="5484" w:hanging="360"/>
      </w:pPr>
    </w:lvl>
    <w:lvl w:ilvl="8" w:tplc="0405001B" w:tentative="1">
      <w:start w:val="1"/>
      <w:numFmt w:val="lowerRoman"/>
      <w:lvlText w:val="%9."/>
      <w:lvlJc w:val="right"/>
      <w:pPr>
        <w:ind w:left="6204" w:hanging="180"/>
      </w:pPr>
    </w:lvl>
  </w:abstractNum>
  <w:abstractNum w:abstractNumId="34">
    <w:nsid w:val="66092CDC"/>
    <w:multiLevelType w:val="hybridMultilevel"/>
    <w:tmpl w:val="B8BC92C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nsid w:val="6C0E3639"/>
    <w:multiLevelType w:val="hybridMultilevel"/>
    <w:tmpl w:val="9238E2B0"/>
    <w:lvl w:ilvl="0" w:tplc="ACA6E902">
      <w:start w:val="1"/>
      <w:numFmt w:val="decimal"/>
      <w:lvlText w:val="%1."/>
      <w:lvlJc w:val="left"/>
      <w:pPr>
        <w:ind w:left="644" w:hanging="360"/>
      </w:pPr>
      <w:rPr>
        <w:rFonts w:ascii="Calibri" w:hAnsi="Calibri" w:cs="Calibri"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36">
    <w:nsid w:val="726C6D87"/>
    <w:multiLevelType w:val="hybridMultilevel"/>
    <w:tmpl w:val="B8BC92C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nsid w:val="7ADE6A31"/>
    <w:multiLevelType w:val="hybridMultilevel"/>
    <w:tmpl w:val="A3DCB8FA"/>
    <w:lvl w:ilvl="0" w:tplc="BA1E9774">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5"/>
  </w:num>
  <w:num w:numId="2">
    <w:abstractNumId w:val="15"/>
  </w:num>
  <w:num w:numId="3">
    <w:abstractNumId w:val="24"/>
  </w:num>
  <w:num w:numId="4">
    <w:abstractNumId w:val="35"/>
  </w:num>
  <w:num w:numId="5">
    <w:abstractNumId w:val="32"/>
  </w:num>
  <w:num w:numId="6">
    <w:abstractNumId w:val="11"/>
  </w:num>
  <w:num w:numId="7">
    <w:abstractNumId w:val="37"/>
  </w:num>
  <w:num w:numId="8">
    <w:abstractNumId w:val="9"/>
  </w:num>
  <w:num w:numId="9">
    <w:abstractNumId w:val="31"/>
  </w:num>
  <w:num w:numId="10">
    <w:abstractNumId w:val="16"/>
  </w:num>
  <w:num w:numId="11">
    <w:abstractNumId w:val="28"/>
  </w:num>
  <w:num w:numId="12">
    <w:abstractNumId w:val="28"/>
  </w:num>
  <w:num w:numId="13">
    <w:abstractNumId w:val="28"/>
  </w:num>
  <w:num w:numId="14">
    <w:abstractNumId w:val="8"/>
  </w:num>
  <w:num w:numId="15">
    <w:abstractNumId w:val="3"/>
  </w:num>
  <w:num w:numId="16">
    <w:abstractNumId w:val="2"/>
  </w:num>
  <w:num w:numId="17">
    <w:abstractNumId w:val="1"/>
  </w:num>
  <w:num w:numId="18">
    <w:abstractNumId w:val="0"/>
  </w:num>
  <w:num w:numId="19">
    <w:abstractNumId w:val="7"/>
  </w:num>
  <w:num w:numId="20">
    <w:abstractNumId w:val="6"/>
  </w:num>
  <w:num w:numId="21">
    <w:abstractNumId w:val="5"/>
  </w:num>
  <w:num w:numId="22">
    <w:abstractNumId w:val="4"/>
  </w:num>
  <w:num w:numId="23">
    <w:abstractNumId w:val="21"/>
  </w:num>
  <w:num w:numId="24">
    <w:abstractNumId w:val="30"/>
  </w:num>
  <w:num w:numId="25">
    <w:abstractNumId w:val="33"/>
  </w:num>
  <w:num w:numId="26">
    <w:abstractNumId w:val="27"/>
  </w:num>
  <w:num w:numId="27">
    <w:abstractNumId w:val="26"/>
  </w:num>
  <w:num w:numId="28">
    <w:abstractNumId w:val="13"/>
  </w:num>
  <w:num w:numId="29">
    <w:abstractNumId w:val="14"/>
  </w:num>
  <w:num w:numId="30">
    <w:abstractNumId w:val="29"/>
  </w:num>
  <w:num w:numId="31">
    <w:abstractNumId w:val="20"/>
  </w:num>
  <w:num w:numId="32">
    <w:abstractNumId w:val="18"/>
  </w:num>
  <w:num w:numId="33">
    <w:abstractNumId w:val="34"/>
  </w:num>
  <w:num w:numId="34">
    <w:abstractNumId w:val="17"/>
  </w:num>
  <w:num w:numId="35">
    <w:abstractNumId w:val="22"/>
  </w:num>
  <w:num w:numId="36">
    <w:abstractNumId w:val="36"/>
  </w:num>
  <w:num w:numId="37">
    <w:abstractNumId w:val="23"/>
  </w:num>
  <w:num w:numId="38">
    <w:abstractNumId w:val="19"/>
  </w:num>
  <w:num w:numId="39">
    <w:abstractNumId w:val="12"/>
  </w:num>
  <w:num w:numId="4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stylePaneFormatFilter w:val="9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0084"/>
    <w:rsid w:val="0000251B"/>
    <w:rsid w:val="00002BA3"/>
    <w:rsid w:val="0000391D"/>
    <w:rsid w:val="0000409E"/>
    <w:rsid w:val="0001070E"/>
    <w:rsid w:val="00011205"/>
    <w:rsid w:val="0001211F"/>
    <w:rsid w:val="00013B32"/>
    <w:rsid w:val="00016BD4"/>
    <w:rsid w:val="00023ED5"/>
    <w:rsid w:val="000261D7"/>
    <w:rsid w:val="00030A47"/>
    <w:rsid w:val="00031BB8"/>
    <w:rsid w:val="00032902"/>
    <w:rsid w:val="00033609"/>
    <w:rsid w:val="00040F0B"/>
    <w:rsid w:val="000429F3"/>
    <w:rsid w:val="00042AF9"/>
    <w:rsid w:val="000445D3"/>
    <w:rsid w:val="00047F01"/>
    <w:rsid w:val="00051DD8"/>
    <w:rsid w:val="00062741"/>
    <w:rsid w:val="00062A51"/>
    <w:rsid w:val="000654CF"/>
    <w:rsid w:val="000660AE"/>
    <w:rsid w:val="00072F06"/>
    <w:rsid w:val="00081E3D"/>
    <w:rsid w:val="00082DB1"/>
    <w:rsid w:val="00087AE9"/>
    <w:rsid w:val="000900CB"/>
    <w:rsid w:val="00090C9A"/>
    <w:rsid w:val="0009575A"/>
    <w:rsid w:val="000962C2"/>
    <w:rsid w:val="000A64D8"/>
    <w:rsid w:val="000A6546"/>
    <w:rsid w:val="000C267D"/>
    <w:rsid w:val="000C3D77"/>
    <w:rsid w:val="000D3B14"/>
    <w:rsid w:val="000D5B2E"/>
    <w:rsid w:val="000E07A0"/>
    <w:rsid w:val="000E30C7"/>
    <w:rsid w:val="000E5561"/>
    <w:rsid w:val="00103F17"/>
    <w:rsid w:val="0010422E"/>
    <w:rsid w:val="00106277"/>
    <w:rsid w:val="0010791A"/>
    <w:rsid w:val="001126FC"/>
    <w:rsid w:val="00113C56"/>
    <w:rsid w:val="00116593"/>
    <w:rsid w:val="00117A9A"/>
    <w:rsid w:val="001212D2"/>
    <w:rsid w:val="00130040"/>
    <w:rsid w:val="0013232F"/>
    <w:rsid w:val="0013444B"/>
    <w:rsid w:val="001353C7"/>
    <w:rsid w:val="001362B7"/>
    <w:rsid w:val="0014107F"/>
    <w:rsid w:val="00144EC4"/>
    <w:rsid w:val="00152146"/>
    <w:rsid w:val="00153619"/>
    <w:rsid w:val="00154A31"/>
    <w:rsid w:val="001551D2"/>
    <w:rsid w:val="001556AE"/>
    <w:rsid w:val="00163DCD"/>
    <w:rsid w:val="001651A2"/>
    <w:rsid w:val="00165C3A"/>
    <w:rsid w:val="00166317"/>
    <w:rsid w:val="001669DC"/>
    <w:rsid w:val="00167E95"/>
    <w:rsid w:val="0017425E"/>
    <w:rsid w:val="00174CE9"/>
    <w:rsid w:val="00176C00"/>
    <w:rsid w:val="00177392"/>
    <w:rsid w:val="00177EE9"/>
    <w:rsid w:val="00183E21"/>
    <w:rsid w:val="00191339"/>
    <w:rsid w:val="00191BD7"/>
    <w:rsid w:val="00193148"/>
    <w:rsid w:val="001972C0"/>
    <w:rsid w:val="001A102A"/>
    <w:rsid w:val="001A2061"/>
    <w:rsid w:val="001B0315"/>
    <w:rsid w:val="001B29B3"/>
    <w:rsid w:val="001B35B6"/>
    <w:rsid w:val="001B366D"/>
    <w:rsid w:val="001C20A6"/>
    <w:rsid w:val="001C43B3"/>
    <w:rsid w:val="001C44FB"/>
    <w:rsid w:val="001C5BE4"/>
    <w:rsid w:val="001C6E04"/>
    <w:rsid w:val="001C6F05"/>
    <w:rsid w:val="001C7AE9"/>
    <w:rsid w:val="001D04D5"/>
    <w:rsid w:val="001D226C"/>
    <w:rsid w:val="001D2334"/>
    <w:rsid w:val="001D45BD"/>
    <w:rsid w:val="001D49C1"/>
    <w:rsid w:val="001D5693"/>
    <w:rsid w:val="001E29DA"/>
    <w:rsid w:val="00201013"/>
    <w:rsid w:val="002029B4"/>
    <w:rsid w:val="00202B3A"/>
    <w:rsid w:val="00204992"/>
    <w:rsid w:val="00206896"/>
    <w:rsid w:val="002152F1"/>
    <w:rsid w:val="00232A04"/>
    <w:rsid w:val="00233C98"/>
    <w:rsid w:val="0023705D"/>
    <w:rsid w:val="00245F92"/>
    <w:rsid w:val="0025108D"/>
    <w:rsid w:val="00252C35"/>
    <w:rsid w:val="0025483D"/>
    <w:rsid w:val="00256690"/>
    <w:rsid w:val="002655F0"/>
    <w:rsid w:val="00266935"/>
    <w:rsid w:val="002742A4"/>
    <w:rsid w:val="00274637"/>
    <w:rsid w:val="0028049D"/>
    <w:rsid w:val="00282FE8"/>
    <w:rsid w:val="00283975"/>
    <w:rsid w:val="00283EBB"/>
    <w:rsid w:val="002936DC"/>
    <w:rsid w:val="00295B69"/>
    <w:rsid w:val="0029649B"/>
    <w:rsid w:val="00297DCF"/>
    <w:rsid w:val="002A04EA"/>
    <w:rsid w:val="002A438A"/>
    <w:rsid w:val="002A4E92"/>
    <w:rsid w:val="002A7465"/>
    <w:rsid w:val="002B02D5"/>
    <w:rsid w:val="002B0E51"/>
    <w:rsid w:val="002B1AE2"/>
    <w:rsid w:val="002B29BB"/>
    <w:rsid w:val="002B3731"/>
    <w:rsid w:val="002B4B13"/>
    <w:rsid w:val="002C11EF"/>
    <w:rsid w:val="002D63AC"/>
    <w:rsid w:val="002D7672"/>
    <w:rsid w:val="002E0809"/>
    <w:rsid w:val="002E17D2"/>
    <w:rsid w:val="002E1BAF"/>
    <w:rsid w:val="002F1B69"/>
    <w:rsid w:val="002F1C9D"/>
    <w:rsid w:val="002F21C9"/>
    <w:rsid w:val="002F36D1"/>
    <w:rsid w:val="00300D6C"/>
    <w:rsid w:val="00302777"/>
    <w:rsid w:val="00307332"/>
    <w:rsid w:val="00312EE3"/>
    <w:rsid w:val="00313B4A"/>
    <w:rsid w:val="00313FCB"/>
    <w:rsid w:val="00322761"/>
    <w:rsid w:val="003306B0"/>
    <w:rsid w:val="00330F36"/>
    <w:rsid w:val="003323DF"/>
    <w:rsid w:val="003346FE"/>
    <w:rsid w:val="00335FEF"/>
    <w:rsid w:val="003373B7"/>
    <w:rsid w:val="00340886"/>
    <w:rsid w:val="0034119E"/>
    <w:rsid w:val="00342EA1"/>
    <w:rsid w:val="003451F7"/>
    <w:rsid w:val="00350350"/>
    <w:rsid w:val="00350574"/>
    <w:rsid w:val="003533C7"/>
    <w:rsid w:val="0035572D"/>
    <w:rsid w:val="003600C2"/>
    <w:rsid w:val="00360DE9"/>
    <w:rsid w:val="003626C7"/>
    <w:rsid w:val="003656A8"/>
    <w:rsid w:val="00367EA6"/>
    <w:rsid w:val="0037226C"/>
    <w:rsid w:val="00376961"/>
    <w:rsid w:val="00377030"/>
    <w:rsid w:val="00377A9E"/>
    <w:rsid w:val="00382063"/>
    <w:rsid w:val="00382092"/>
    <w:rsid w:val="00386FD7"/>
    <w:rsid w:val="00392670"/>
    <w:rsid w:val="00396B30"/>
    <w:rsid w:val="00397269"/>
    <w:rsid w:val="003A2051"/>
    <w:rsid w:val="003A2E07"/>
    <w:rsid w:val="003A36CB"/>
    <w:rsid w:val="003A66D5"/>
    <w:rsid w:val="003A7931"/>
    <w:rsid w:val="003A7939"/>
    <w:rsid w:val="003B1AE5"/>
    <w:rsid w:val="003B26EB"/>
    <w:rsid w:val="003B2841"/>
    <w:rsid w:val="003B3156"/>
    <w:rsid w:val="003B3F01"/>
    <w:rsid w:val="003B44E4"/>
    <w:rsid w:val="003B679C"/>
    <w:rsid w:val="003B6938"/>
    <w:rsid w:val="003B6A8C"/>
    <w:rsid w:val="003B7538"/>
    <w:rsid w:val="003C01FA"/>
    <w:rsid w:val="003C06CD"/>
    <w:rsid w:val="003C11A6"/>
    <w:rsid w:val="003C3192"/>
    <w:rsid w:val="003C33EF"/>
    <w:rsid w:val="003C79B7"/>
    <w:rsid w:val="003D396E"/>
    <w:rsid w:val="003D3D9B"/>
    <w:rsid w:val="003D5FF0"/>
    <w:rsid w:val="003D67A7"/>
    <w:rsid w:val="003E5702"/>
    <w:rsid w:val="003E5F5F"/>
    <w:rsid w:val="003F1D30"/>
    <w:rsid w:val="003F1E20"/>
    <w:rsid w:val="003F3270"/>
    <w:rsid w:val="003F3716"/>
    <w:rsid w:val="003F62A6"/>
    <w:rsid w:val="003F730B"/>
    <w:rsid w:val="00406359"/>
    <w:rsid w:val="0041088A"/>
    <w:rsid w:val="0041164E"/>
    <w:rsid w:val="00416146"/>
    <w:rsid w:val="004172D5"/>
    <w:rsid w:val="0042161A"/>
    <w:rsid w:val="00422A0D"/>
    <w:rsid w:val="00426FC7"/>
    <w:rsid w:val="00431039"/>
    <w:rsid w:val="004310B8"/>
    <w:rsid w:val="0043509A"/>
    <w:rsid w:val="004436C9"/>
    <w:rsid w:val="004448F9"/>
    <w:rsid w:val="00450D3E"/>
    <w:rsid w:val="00450EC5"/>
    <w:rsid w:val="004533B7"/>
    <w:rsid w:val="004542B9"/>
    <w:rsid w:val="004552A2"/>
    <w:rsid w:val="00455DEF"/>
    <w:rsid w:val="00460F5D"/>
    <w:rsid w:val="0047035B"/>
    <w:rsid w:val="004711EB"/>
    <w:rsid w:val="004715B8"/>
    <w:rsid w:val="00474BF7"/>
    <w:rsid w:val="00474FE1"/>
    <w:rsid w:val="004760E5"/>
    <w:rsid w:val="004812FC"/>
    <w:rsid w:val="0048158E"/>
    <w:rsid w:val="0048222C"/>
    <w:rsid w:val="00484495"/>
    <w:rsid w:val="00484891"/>
    <w:rsid w:val="00486F0D"/>
    <w:rsid w:val="00487515"/>
    <w:rsid w:val="00496FC2"/>
    <w:rsid w:val="004A0354"/>
    <w:rsid w:val="004A40A3"/>
    <w:rsid w:val="004B1FD1"/>
    <w:rsid w:val="004B2DBD"/>
    <w:rsid w:val="004B593D"/>
    <w:rsid w:val="004C05DF"/>
    <w:rsid w:val="004C0C9A"/>
    <w:rsid w:val="004C1C29"/>
    <w:rsid w:val="004C2B9E"/>
    <w:rsid w:val="004C4DE6"/>
    <w:rsid w:val="004C6FF8"/>
    <w:rsid w:val="004C750D"/>
    <w:rsid w:val="004C7D0B"/>
    <w:rsid w:val="004D0D5A"/>
    <w:rsid w:val="004D198B"/>
    <w:rsid w:val="004D278B"/>
    <w:rsid w:val="004D3580"/>
    <w:rsid w:val="004E20BA"/>
    <w:rsid w:val="004E555A"/>
    <w:rsid w:val="004E5B4E"/>
    <w:rsid w:val="004F2C65"/>
    <w:rsid w:val="004F6614"/>
    <w:rsid w:val="005011FE"/>
    <w:rsid w:val="005033AB"/>
    <w:rsid w:val="0051295E"/>
    <w:rsid w:val="00512DA6"/>
    <w:rsid w:val="0051409B"/>
    <w:rsid w:val="005165AF"/>
    <w:rsid w:val="00516997"/>
    <w:rsid w:val="00517F02"/>
    <w:rsid w:val="0052103E"/>
    <w:rsid w:val="0052198B"/>
    <w:rsid w:val="005223C1"/>
    <w:rsid w:val="005256BD"/>
    <w:rsid w:val="0053003F"/>
    <w:rsid w:val="00543C5E"/>
    <w:rsid w:val="00554883"/>
    <w:rsid w:val="005575E7"/>
    <w:rsid w:val="005601AE"/>
    <w:rsid w:val="00565980"/>
    <w:rsid w:val="0056681D"/>
    <w:rsid w:val="00572C31"/>
    <w:rsid w:val="00573B73"/>
    <w:rsid w:val="00575405"/>
    <w:rsid w:val="005817A8"/>
    <w:rsid w:val="0058346B"/>
    <w:rsid w:val="005854F2"/>
    <w:rsid w:val="00591CF4"/>
    <w:rsid w:val="00592B17"/>
    <w:rsid w:val="005934A3"/>
    <w:rsid w:val="00594D5F"/>
    <w:rsid w:val="00594FB6"/>
    <w:rsid w:val="00596A99"/>
    <w:rsid w:val="00597555"/>
    <w:rsid w:val="005A00B5"/>
    <w:rsid w:val="005A1CCB"/>
    <w:rsid w:val="005A3074"/>
    <w:rsid w:val="005A5B08"/>
    <w:rsid w:val="005A7CF2"/>
    <w:rsid w:val="005A7F90"/>
    <w:rsid w:val="005B2D1B"/>
    <w:rsid w:val="005B62C6"/>
    <w:rsid w:val="005B67DF"/>
    <w:rsid w:val="005C1A82"/>
    <w:rsid w:val="005C3E60"/>
    <w:rsid w:val="005D41F9"/>
    <w:rsid w:val="005D7701"/>
    <w:rsid w:val="005E0FA7"/>
    <w:rsid w:val="005E53CA"/>
    <w:rsid w:val="005F0B92"/>
    <w:rsid w:val="005F10EA"/>
    <w:rsid w:val="005F1723"/>
    <w:rsid w:val="005F69FB"/>
    <w:rsid w:val="006031D7"/>
    <w:rsid w:val="006044D2"/>
    <w:rsid w:val="00604581"/>
    <w:rsid w:val="00604D8B"/>
    <w:rsid w:val="00610320"/>
    <w:rsid w:val="006113CA"/>
    <w:rsid w:val="00612C5C"/>
    <w:rsid w:val="00617212"/>
    <w:rsid w:val="006172F9"/>
    <w:rsid w:val="0062144C"/>
    <w:rsid w:val="00627355"/>
    <w:rsid w:val="00627835"/>
    <w:rsid w:val="00630FE3"/>
    <w:rsid w:val="0063796F"/>
    <w:rsid w:val="006423AB"/>
    <w:rsid w:val="006455DC"/>
    <w:rsid w:val="00646460"/>
    <w:rsid w:val="00646D8A"/>
    <w:rsid w:val="006522CC"/>
    <w:rsid w:val="0065422B"/>
    <w:rsid w:val="00670F8A"/>
    <w:rsid w:val="0067227F"/>
    <w:rsid w:val="006760C1"/>
    <w:rsid w:val="006804DA"/>
    <w:rsid w:val="00680D0D"/>
    <w:rsid w:val="00681F8C"/>
    <w:rsid w:val="0068623B"/>
    <w:rsid w:val="00686981"/>
    <w:rsid w:val="0069437E"/>
    <w:rsid w:val="00694E37"/>
    <w:rsid w:val="00695090"/>
    <w:rsid w:val="00695E6F"/>
    <w:rsid w:val="00696792"/>
    <w:rsid w:val="006A1EE4"/>
    <w:rsid w:val="006A6FE2"/>
    <w:rsid w:val="006A7A72"/>
    <w:rsid w:val="006B4CD8"/>
    <w:rsid w:val="006B57F5"/>
    <w:rsid w:val="006B6AB2"/>
    <w:rsid w:val="006B7D24"/>
    <w:rsid w:val="006C38AA"/>
    <w:rsid w:val="006C5830"/>
    <w:rsid w:val="006C5F00"/>
    <w:rsid w:val="006D1817"/>
    <w:rsid w:val="006D556D"/>
    <w:rsid w:val="006D55DC"/>
    <w:rsid w:val="006E1A43"/>
    <w:rsid w:val="006E727B"/>
    <w:rsid w:val="006F1FE6"/>
    <w:rsid w:val="006F2C81"/>
    <w:rsid w:val="006F71B5"/>
    <w:rsid w:val="00700588"/>
    <w:rsid w:val="00701177"/>
    <w:rsid w:val="00701802"/>
    <w:rsid w:val="00704D43"/>
    <w:rsid w:val="0071166D"/>
    <w:rsid w:val="0071341D"/>
    <w:rsid w:val="007142A1"/>
    <w:rsid w:val="00715D51"/>
    <w:rsid w:val="00724437"/>
    <w:rsid w:val="00726158"/>
    <w:rsid w:val="007336E2"/>
    <w:rsid w:val="00734B51"/>
    <w:rsid w:val="0073574B"/>
    <w:rsid w:val="007442BF"/>
    <w:rsid w:val="007443CB"/>
    <w:rsid w:val="00744AA2"/>
    <w:rsid w:val="00746194"/>
    <w:rsid w:val="00747962"/>
    <w:rsid w:val="00751E8D"/>
    <w:rsid w:val="00753DF7"/>
    <w:rsid w:val="00756B75"/>
    <w:rsid w:val="00757011"/>
    <w:rsid w:val="007576E1"/>
    <w:rsid w:val="007608C0"/>
    <w:rsid w:val="00761E26"/>
    <w:rsid w:val="00774801"/>
    <w:rsid w:val="007806F3"/>
    <w:rsid w:val="007872D9"/>
    <w:rsid w:val="007912B1"/>
    <w:rsid w:val="007946A9"/>
    <w:rsid w:val="007961C8"/>
    <w:rsid w:val="007A1DC0"/>
    <w:rsid w:val="007A21D4"/>
    <w:rsid w:val="007A3DF0"/>
    <w:rsid w:val="007A3F98"/>
    <w:rsid w:val="007B2E2B"/>
    <w:rsid w:val="007B541F"/>
    <w:rsid w:val="007B5C1A"/>
    <w:rsid w:val="007C0A08"/>
    <w:rsid w:val="007C182F"/>
    <w:rsid w:val="007C2F6A"/>
    <w:rsid w:val="007C5305"/>
    <w:rsid w:val="007C7C39"/>
    <w:rsid w:val="007D3A4B"/>
    <w:rsid w:val="007D42FF"/>
    <w:rsid w:val="007D5BD8"/>
    <w:rsid w:val="007D6850"/>
    <w:rsid w:val="007D7F79"/>
    <w:rsid w:val="007E0E22"/>
    <w:rsid w:val="007E1091"/>
    <w:rsid w:val="007E28E4"/>
    <w:rsid w:val="007E37E5"/>
    <w:rsid w:val="007E43D6"/>
    <w:rsid w:val="007E5AB7"/>
    <w:rsid w:val="007E631D"/>
    <w:rsid w:val="007F337F"/>
    <w:rsid w:val="007F4C55"/>
    <w:rsid w:val="007F4F45"/>
    <w:rsid w:val="007F5C3F"/>
    <w:rsid w:val="007F7882"/>
    <w:rsid w:val="00800834"/>
    <w:rsid w:val="008008BB"/>
    <w:rsid w:val="008064BA"/>
    <w:rsid w:val="00806FC7"/>
    <w:rsid w:val="008079B7"/>
    <w:rsid w:val="00810867"/>
    <w:rsid w:val="008112A9"/>
    <w:rsid w:val="008153E7"/>
    <w:rsid w:val="00827DF8"/>
    <w:rsid w:val="0083178D"/>
    <w:rsid w:val="008320D3"/>
    <w:rsid w:val="008342ED"/>
    <w:rsid w:val="0083633C"/>
    <w:rsid w:val="00837592"/>
    <w:rsid w:val="00844A86"/>
    <w:rsid w:val="00845888"/>
    <w:rsid w:val="00845F0F"/>
    <w:rsid w:val="00846F31"/>
    <w:rsid w:val="00850DE4"/>
    <w:rsid w:val="00851433"/>
    <w:rsid w:val="008538F2"/>
    <w:rsid w:val="00853E68"/>
    <w:rsid w:val="008549B9"/>
    <w:rsid w:val="008559B8"/>
    <w:rsid w:val="00857E8D"/>
    <w:rsid w:val="00863308"/>
    <w:rsid w:val="00864344"/>
    <w:rsid w:val="00866E94"/>
    <w:rsid w:val="0087207C"/>
    <w:rsid w:val="00872890"/>
    <w:rsid w:val="00872CFC"/>
    <w:rsid w:val="008736C8"/>
    <w:rsid w:val="0087599D"/>
    <w:rsid w:val="00882BB2"/>
    <w:rsid w:val="008832D0"/>
    <w:rsid w:val="008865E1"/>
    <w:rsid w:val="00886BEA"/>
    <w:rsid w:val="00887A5F"/>
    <w:rsid w:val="008926A7"/>
    <w:rsid w:val="008942D8"/>
    <w:rsid w:val="008A0EE5"/>
    <w:rsid w:val="008A40C2"/>
    <w:rsid w:val="008B5FE4"/>
    <w:rsid w:val="008C05FE"/>
    <w:rsid w:val="008C284B"/>
    <w:rsid w:val="008C6F25"/>
    <w:rsid w:val="008D0022"/>
    <w:rsid w:val="008D0538"/>
    <w:rsid w:val="008D0DAD"/>
    <w:rsid w:val="008D2AF1"/>
    <w:rsid w:val="008D43BD"/>
    <w:rsid w:val="008D4712"/>
    <w:rsid w:val="008D53F7"/>
    <w:rsid w:val="008D7454"/>
    <w:rsid w:val="008E0602"/>
    <w:rsid w:val="008E186C"/>
    <w:rsid w:val="008E315C"/>
    <w:rsid w:val="008E6B3D"/>
    <w:rsid w:val="008E7D83"/>
    <w:rsid w:val="008F02C7"/>
    <w:rsid w:val="008F3531"/>
    <w:rsid w:val="00900BDC"/>
    <w:rsid w:val="009053E4"/>
    <w:rsid w:val="0091125A"/>
    <w:rsid w:val="00912488"/>
    <w:rsid w:val="00913BF3"/>
    <w:rsid w:val="00916B2B"/>
    <w:rsid w:val="00920C02"/>
    <w:rsid w:val="00925C92"/>
    <w:rsid w:val="00926D68"/>
    <w:rsid w:val="00927A8D"/>
    <w:rsid w:val="00927AF6"/>
    <w:rsid w:val="0093049C"/>
    <w:rsid w:val="00937EE1"/>
    <w:rsid w:val="0094009C"/>
    <w:rsid w:val="009401B0"/>
    <w:rsid w:val="00946A58"/>
    <w:rsid w:val="009476E3"/>
    <w:rsid w:val="00947C65"/>
    <w:rsid w:val="009513C7"/>
    <w:rsid w:val="00954286"/>
    <w:rsid w:val="0096154F"/>
    <w:rsid w:val="00961CA7"/>
    <w:rsid w:val="00964879"/>
    <w:rsid w:val="00964B03"/>
    <w:rsid w:val="00965D0F"/>
    <w:rsid w:val="00967B3B"/>
    <w:rsid w:val="00977326"/>
    <w:rsid w:val="00980DC1"/>
    <w:rsid w:val="00982E1E"/>
    <w:rsid w:val="00986111"/>
    <w:rsid w:val="00997C22"/>
    <w:rsid w:val="00997C5E"/>
    <w:rsid w:val="009A1EB7"/>
    <w:rsid w:val="009A3E8B"/>
    <w:rsid w:val="009A5C89"/>
    <w:rsid w:val="009B56DF"/>
    <w:rsid w:val="009B68EC"/>
    <w:rsid w:val="009D0B1B"/>
    <w:rsid w:val="009D1DC9"/>
    <w:rsid w:val="009D33B3"/>
    <w:rsid w:val="009D4474"/>
    <w:rsid w:val="009D5DAB"/>
    <w:rsid w:val="009D6E47"/>
    <w:rsid w:val="009D7B4D"/>
    <w:rsid w:val="009E3662"/>
    <w:rsid w:val="009E43EF"/>
    <w:rsid w:val="009E6787"/>
    <w:rsid w:val="009E74EF"/>
    <w:rsid w:val="009F2FAB"/>
    <w:rsid w:val="00A00368"/>
    <w:rsid w:val="00A0302C"/>
    <w:rsid w:val="00A166C1"/>
    <w:rsid w:val="00A172D6"/>
    <w:rsid w:val="00A20EC0"/>
    <w:rsid w:val="00A2275A"/>
    <w:rsid w:val="00A23BD0"/>
    <w:rsid w:val="00A24B0E"/>
    <w:rsid w:val="00A25BD1"/>
    <w:rsid w:val="00A267EE"/>
    <w:rsid w:val="00A33775"/>
    <w:rsid w:val="00A34782"/>
    <w:rsid w:val="00A361B0"/>
    <w:rsid w:val="00A41032"/>
    <w:rsid w:val="00A42716"/>
    <w:rsid w:val="00A42F23"/>
    <w:rsid w:val="00A45194"/>
    <w:rsid w:val="00A472B4"/>
    <w:rsid w:val="00A54A40"/>
    <w:rsid w:val="00A55492"/>
    <w:rsid w:val="00A5550B"/>
    <w:rsid w:val="00A55A9B"/>
    <w:rsid w:val="00A562E9"/>
    <w:rsid w:val="00A61BDA"/>
    <w:rsid w:val="00A6404D"/>
    <w:rsid w:val="00A65795"/>
    <w:rsid w:val="00A7065F"/>
    <w:rsid w:val="00A70A5F"/>
    <w:rsid w:val="00A71032"/>
    <w:rsid w:val="00A721E9"/>
    <w:rsid w:val="00A73776"/>
    <w:rsid w:val="00A756D9"/>
    <w:rsid w:val="00A7749D"/>
    <w:rsid w:val="00A82575"/>
    <w:rsid w:val="00A837BD"/>
    <w:rsid w:val="00A92207"/>
    <w:rsid w:val="00A9274B"/>
    <w:rsid w:val="00A9798E"/>
    <w:rsid w:val="00AA418B"/>
    <w:rsid w:val="00AA612F"/>
    <w:rsid w:val="00AB1E9D"/>
    <w:rsid w:val="00AB2E84"/>
    <w:rsid w:val="00AB7E41"/>
    <w:rsid w:val="00AC40F7"/>
    <w:rsid w:val="00AC6318"/>
    <w:rsid w:val="00AD243F"/>
    <w:rsid w:val="00AD2B1B"/>
    <w:rsid w:val="00AD38F7"/>
    <w:rsid w:val="00AD4FFD"/>
    <w:rsid w:val="00AD7773"/>
    <w:rsid w:val="00AE2693"/>
    <w:rsid w:val="00AE292A"/>
    <w:rsid w:val="00AE5E57"/>
    <w:rsid w:val="00AE6C8C"/>
    <w:rsid w:val="00AF23D4"/>
    <w:rsid w:val="00AF3D53"/>
    <w:rsid w:val="00AF627E"/>
    <w:rsid w:val="00AF7DE2"/>
    <w:rsid w:val="00B00866"/>
    <w:rsid w:val="00B03979"/>
    <w:rsid w:val="00B04CC1"/>
    <w:rsid w:val="00B06320"/>
    <w:rsid w:val="00B10FA1"/>
    <w:rsid w:val="00B11E62"/>
    <w:rsid w:val="00B13C31"/>
    <w:rsid w:val="00B14CE8"/>
    <w:rsid w:val="00B17D76"/>
    <w:rsid w:val="00B207FF"/>
    <w:rsid w:val="00B20E21"/>
    <w:rsid w:val="00B2145B"/>
    <w:rsid w:val="00B22253"/>
    <w:rsid w:val="00B301A3"/>
    <w:rsid w:val="00B3235E"/>
    <w:rsid w:val="00B36F03"/>
    <w:rsid w:val="00B379B7"/>
    <w:rsid w:val="00B422FB"/>
    <w:rsid w:val="00B44362"/>
    <w:rsid w:val="00B44CCE"/>
    <w:rsid w:val="00B465B4"/>
    <w:rsid w:val="00B479FC"/>
    <w:rsid w:val="00B527F0"/>
    <w:rsid w:val="00B56613"/>
    <w:rsid w:val="00B6191A"/>
    <w:rsid w:val="00B62079"/>
    <w:rsid w:val="00B75927"/>
    <w:rsid w:val="00B75C52"/>
    <w:rsid w:val="00B85659"/>
    <w:rsid w:val="00B859FC"/>
    <w:rsid w:val="00B874DD"/>
    <w:rsid w:val="00B90808"/>
    <w:rsid w:val="00B91453"/>
    <w:rsid w:val="00B9253E"/>
    <w:rsid w:val="00B94093"/>
    <w:rsid w:val="00BB6C52"/>
    <w:rsid w:val="00BB6F03"/>
    <w:rsid w:val="00BB6FD4"/>
    <w:rsid w:val="00BC2326"/>
    <w:rsid w:val="00BC4F98"/>
    <w:rsid w:val="00BC5FF8"/>
    <w:rsid w:val="00BC6D4A"/>
    <w:rsid w:val="00BD277B"/>
    <w:rsid w:val="00BD3A8D"/>
    <w:rsid w:val="00BD40AA"/>
    <w:rsid w:val="00BD4684"/>
    <w:rsid w:val="00BD5B4F"/>
    <w:rsid w:val="00BD6866"/>
    <w:rsid w:val="00BE1C12"/>
    <w:rsid w:val="00BE2B7F"/>
    <w:rsid w:val="00BE4F3C"/>
    <w:rsid w:val="00BE513B"/>
    <w:rsid w:val="00BE5C46"/>
    <w:rsid w:val="00BF0278"/>
    <w:rsid w:val="00BF030A"/>
    <w:rsid w:val="00BF183F"/>
    <w:rsid w:val="00BF3BE5"/>
    <w:rsid w:val="00BF4466"/>
    <w:rsid w:val="00BF6B47"/>
    <w:rsid w:val="00C01214"/>
    <w:rsid w:val="00C01674"/>
    <w:rsid w:val="00C0476C"/>
    <w:rsid w:val="00C0701F"/>
    <w:rsid w:val="00C10478"/>
    <w:rsid w:val="00C12716"/>
    <w:rsid w:val="00C15B83"/>
    <w:rsid w:val="00C16A59"/>
    <w:rsid w:val="00C20519"/>
    <w:rsid w:val="00C206E0"/>
    <w:rsid w:val="00C20F94"/>
    <w:rsid w:val="00C245F5"/>
    <w:rsid w:val="00C27FB1"/>
    <w:rsid w:val="00C300B1"/>
    <w:rsid w:val="00C3063B"/>
    <w:rsid w:val="00C307A2"/>
    <w:rsid w:val="00C329FB"/>
    <w:rsid w:val="00C32DC9"/>
    <w:rsid w:val="00C34999"/>
    <w:rsid w:val="00C35CAA"/>
    <w:rsid w:val="00C402C4"/>
    <w:rsid w:val="00C46D23"/>
    <w:rsid w:val="00C517B1"/>
    <w:rsid w:val="00C51FE7"/>
    <w:rsid w:val="00C52A42"/>
    <w:rsid w:val="00C54A3E"/>
    <w:rsid w:val="00C5729D"/>
    <w:rsid w:val="00C64143"/>
    <w:rsid w:val="00C64182"/>
    <w:rsid w:val="00C64902"/>
    <w:rsid w:val="00C7671A"/>
    <w:rsid w:val="00C76761"/>
    <w:rsid w:val="00C81448"/>
    <w:rsid w:val="00C847E0"/>
    <w:rsid w:val="00C86997"/>
    <w:rsid w:val="00C92D4C"/>
    <w:rsid w:val="00C96CA7"/>
    <w:rsid w:val="00CA2D92"/>
    <w:rsid w:val="00CA3BA0"/>
    <w:rsid w:val="00CA49EF"/>
    <w:rsid w:val="00CA64DF"/>
    <w:rsid w:val="00CB0524"/>
    <w:rsid w:val="00CB29CE"/>
    <w:rsid w:val="00CB4D0F"/>
    <w:rsid w:val="00CB6C8F"/>
    <w:rsid w:val="00CC094C"/>
    <w:rsid w:val="00CC134F"/>
    <w:rsid w:val="00CC30FC"/>
    <w:rsid w:val="00CC3436"/>
    <w:rsid w:val="00CC3FF4"/>
    <w:rsid w:val="00CC5B5B"/>
    <w:rsid w:val="00CD5B64"/>
    <w:rsid w:val="00CD639E"/>
    <w:rsid w:val="00CE03DD"/>
    <w:rsid w:val="00CE3F6B"/>
    <w:rsid w:val="00CE58A2"/>
    <w:rsid w:val="00CE5AB2"/>
    <w:rsid w:val="00CE6147"/>
    <w:rsid w:val="00CF4090"/>
    <w:rsid w:val="00CF5343"/>
    <w:rsid w:val="00D01BD0"/>
    <w:rsid w:val="00D01DDB"/>
    <w:rsid w:val="00D022FB"/>
    <w:rsid w:val="00D02CAB"/>
    <w:rsid w:val="00D046DA"/>
    <w:rsid w:val="00D0705B"/>
    <w:rsid w:val="00D07BF2"/>
    <w:rsid w:val="00D12E3F"/>
    <w:rsid w:val="00D14530"/>
    <w:rsid w:val="00D14D9B"/>
    <w:rsid w:val="00D151DD"/>
    <w:rsid w:val="00D276A0"/>
    <w:rsid w:val="00D3042C"/>
    <w:rsid w:val="00D33FEA"/>
    <w:rsid w:val="00D35B25"/>
    <w:rsid w:val="00D36C84"/>
    <w:rsid w:val="00D373AE"/>
    <w:rsid w:val="00D37F11"/>
    <w:rsid w:val="00D52049"/>
    <w:rsid w:val="00D530EA"/>
    <w:rsid w:val="00D55BF9"/>
    <w:rsid w:val="00D55F61"/>
    <w:rsid w:val="00D56E33"/>
    <w:rsid w:val="00D57231"/>
    <w:rsid w:val="00D61747"/>
    <w:rsid w:val="00D64993"/>
    <w:rsid w:val="00D64F49"/>
    <w:rsid w:val="00D658AA"/>
    <w:rsid w:val="00D65C56"/>
    <w:rsid w:val="00D66E09"/>
    <w:rsid w:val="00D70084"/>
    <w:rsid w:val="00D70496"/>
    <w:rsid w:val="00D70F19"/>
    <w:rsid w:val="00D746EB"/>
    <w:rsid w:val="00D86761"/>
    <w:rsid w:val="00D86C68"/>
    <w:rsid w:val="00D9171C"/>
    <w:rsid w:val="00D91AC2"/>
    <w:rsid w:val="00D91E5E"/>
    <w:rsid w:val="00D9677E"/>
    <w:rsid w:val="00DA096A"/>
    <w:rsid w:val="00DA1850"/>
    <w:rsid w:val="00DA4305"/>
    <w:rsid w:val="00DA4F20"/>
    <w:rsid w:val="00DA546D"/>
    <w:rsid w:val="00DA6A61"/>
    <w:rsid w:val="00DA7411"/>
    <w:rsid w:val="00DA7B73"/>
    <w:rsid w:val="00DB09C4"/>
    <w:rsid w:val="00DB3243"/>
    <w:rsid w:val="00DB5D19"/>
    <w:rsid w:val="00DC516F"/>
    <w:rsid w:val="00DC6BFE"/>
    <w:rsid w:val="00DD1FF0"/>
    <w:rsid w:val="00DD39C7"/>
    <w:rsid w:val="00DD3A48"/>
    <w:rsid w:val="00DD4AD1"/>
    <w:rsid w:val="00DD5609"/>
    <w:rsid w:val="00DD65B7"/>
    <w:rsid w:val="00DE0170"/>
    <w:rsid w:val="00DE11A9"/>
    <w:rsid w:val="00DE4653"/>
    <w:rsid w:val="00DF5C5E"/>
    <w:rsid w:val="00DF6739"/>
    <w:rsid w:val="00DF7258"/>
    <w:rsid w:val="00E00019"/>
    <w:rsid w:val="00E0156F"/>
    <w:rsid w:val="00E01C6E"/>
    <w:rsid w:val="00E06A30"/>
    <w:rsid w:val="00E07BD1"/>
    <w:rsid w:val="00E10C43"/>
    <w:rsid w:val="00E123CD"/>
    <w:rsid w:val="00E12A0F"/>
    <w:rsid w:val="00E13EB8"/>
    <w:rsid w:val="00E200A1"/>
    <w:rsid w:val="00E25046"/>
    <w:rsid w:val="00E25FEF"/>
    <w:rsid w:val="00E2607A"/>
    <w:rsid w:val="00E273EB"/>
    <w:rsid w:val="00E27796"/>
    <w:rsid w:val="00E304FF"/>
    <w:rsid w:val="00E32B13"/>
    <w:rsid w:val="00E35F8B"/>
    <w:rsid w:val="00E37CD8"/>
    <w:rsid w:val="00E44B92"/>
    <w:rsid w:val="00E46EC4"/>
    <w:rsid w:val="00E47F72"/>
    <w:rsid w:val="00E548D8"/>
    <w:rsid w:val="00E635BA"/>
    <w:rsid w:val="00E6733F"/>
    <w:rsid w:val="00E709C4"/>
    <w:rsid w:val="00E728AF"/>
    <w:rsid w:val="00E73E29"/>
    <w:rsid w:val="00E80FD3"/>
    <w:rsid w:val="00E81D3E"/>
    <w:rsid w:val="00E84F3D"/>
    <w:rsid w:val="00E85C0E"/>
    <w:rsid w:val="00E86900"/>
    <w:rsid w:val="00E8753D"/>
    <w:rsid w:val="00E92F06"/>
    <w:rsid w:val="00E95723"/>
    <w:rsid w:val="00EA01E0"/>
    <w:rsid w:val="00EA1713"/>
    <w:rsid w:val="00EA1C19"/>
    <w:rsid w:val="00EA1FE5"/>
    <w:rsid w:val="00EA3425"/>
    <w:rsid w:val="00EA3D94"/>
    <w:rsid w:val="00EA6748"/>
    <w:rsid w:val="00EB14DD"/>
    <w:rsid w:val="00EB271A"/>
    <w:rsid w:val="00EB275B"/>
    <w:rsid w:val="00EB47F4"/>
    <w:rsid w:val="00EB5889"/>
    <w:rsid w:val="00EC0E72"/>
    <w:rsid w:val="00EC1CDB"/>
    <w:rsid w:val="00EC5721"/>
    <w:rsid w:val="00ED088F"/>
    <w:rsid w:val="00EE2531"/>
    <w:rsid w:val="00EF665C"/>
    <w:rsid w:val="00F01811"/>
    <w:rsid w:val="00F02719"/>
    <w:rsid w:val="00F0407D"/>
    <w:rsid w:val="00F04AFD"/>
    <w:rsid w:val="00F13E01"/>
    <w:rsid w:val="00F1597E"/>
    <w:rsid w:val="00F16999"/>
    <w:rsid w:val="00F217B5"/>
    <w:rsid w:val="00F26576"/>
    <w:rsid w:val="00F31049"/>
    <w:rsid w:val="00F37854"/>
    <w:rsid w:val="00F42B42"/>
    <w:rsid w:val="00F4307A"/>
    <w:rsid w:val="00F44BE5"/>
    <w:rsid w:val="00F50411"/>
    <w:rsid w:val="00F51F06"/>
    <w:rsid w:val="00F54CED"/>
    <w:rsid w:val="00F55A11"/>
    <w:rsid w:val="00F57C07"/>
    <w:rsid w:val="00F601A3"/>
    <w:rsid w:val="00F65469"/>
    <w:rsid w:val="00F6622C"/>
    <w:rsid w:val="00F7022A"/>
    <w:rsid w:val="00F71F9D"/>
    <w:rsid w:val="00F73E70"/>
    <w:rsid w:val="00F75B80"/>
    <w:rsid w:val="00F7703E"/>
    <w:rsid w:val="00F805F6"/>
    <w:rsid w:val="00F82A28"/>
    <w:rsid w:val="00F85E0F"/>
    <w:rsid w:val="00F87446"/>
    <w:rsid w:val="00F91462"/>
    <w:rsid w:val="00F93446"/>
    <w:rsid w:val="00F95CEF"/>
    <w:rsid w:val="00F97761"/>
    <w:rsid w:val="00F97BEA"/>
    <w:rsid w:val="00FA3476"/>
    <w:rsid w:val="00FA5F5D"/>
    <w:rsid w:val="00FA7DAD"/>
    <w:rsid w:val="00FA7F2C"/>
    <w:rsid w:val="00FB0D04"/>
    <w:rsid w:val="00FB11C5"/>
    <w:rsid w:val="00FB4D8D"/>
    <w:rsid w:val="00FB5021"/>
    <w:rsid w:val="00FB59F1"/>
    <w:rsid w:val="00FB7B43"/>
    <w:rsid w:val="00FC2A3A"/>
    <w:rsid w:val="00FC5C23"/>
    <w:rsid w:val="00FC726B"/>
    <w:rsid w:val="00FD46E1"/>
    <w:rsid w:val="00FD6C26"/>
    <w:rsid w:val="00FE24E3"/>
    <w:rsid w:val="00FE4856"/>
    <w:rsid w:val="00FE7274"/>
    <w:rsid w:val="00FF092F"/>
    <w:rsid w:val="00FF30D2"/>
    <w:rsid w:val="00FF493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03E91C6-91D6-4A34-9E0C-5010569BE3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cs-CZ" w:eastAsia="en-US" w:bidi="ar-SA"/>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CE58A2"/>
  </w:style>
  <w:style w:type="paragraph" w:styleId="Nadpis1">
    <w:name w:val="heading 1"/>
    <w:aliases w:val="UPOL - Nadpis 1"/>
    <w:basedOn w:val="Normln"/>
    <w:next w:val="Normln"/>
    <w:link w:val="Nadpis1Char"/>
    <w:qFormat/>
    <w:rsid w:val="00CE58A2"/>
    <w:pPr>
      <w:keepNext/>
      <w:keepLines/>
      <w:pageBreakBefore/>
      <w:numPr>
        <w:numId w:val="13"/>
      </w:numPr>
      <w:spacing w:after="360" w:line="360" w:lineRule="auto"/>
      <w:outlineLvl w:val="0"/>
    </w:pPr>
    <w:rPr>
      <w:rFonts w:ascii="Times New Roman" w:eastAsia="Times New Roman" w:hAnsi="Times New Roman" w:cs="Times New Roman"/>
      <w:b/>
      <w:bCs/>
      <w:caps/>
      <w:sz w:val="32"/>
      <w:szCs w:val="28"/>
      <w:lang w:val="x-none" w:eastAsia="x-none"/>
    </w:rPr>
  </w:style>
  <w:style w:type="paragraph" w:styleId="Nadpis2">
    <w:name w:val="heading 2"/>
    <w:aliases w:val="UPOL - Nadpis 2"/>
    <w:basedOn w:val="Normln"/>
    <w:next w:val="Normln"/>
    <w:link w:val="Nadpis2Char"/>
    <w:qFormat/>
    <w:rsid w:val="00CE58A2"/>
    <w:pPr>
      <w:keepNext/>
      <w:keepLines/>
      <w:numPr>
        <w:ilvl w:val="1"/>
        <w:numId w:val="13"/>
      </w:numPr>
      <w:spacing w:before="360" w:after="240" w:line="360" w:lineRule="auto"/>
      <w:outlineLvl w:val="1"/>
    </w:pPr>
    <w:rPr>
      <w:rFonts w:ascii="Times New Roman" w:eastAsia="Times New Roman" w:hAnsi="Times New Roman" w:cs="Times New Roman"/>
      <w:b/>
      <w:bCs/>
      <w:sz w:val="30"/>
      <w:szCs w:val="26"/>
      <w:lang w:val="x-none" w:eastAsia="x-none"/>
    </w:rPr>
  </w:style>
  <w:style w:type="paragraph" w:styleId="Nadpis3">
    <w:name w:val="heading 3"/>
    <w:aliases w:val="UPOL - Nadpis 3"/>
    <w:basedOn w:val="Normln"/>
    <w:next w:val="Normln"/>
    <w:link w:val="Nadpis3Char"/>
    <w:qFormat/>
    <w:rsid w:val="00CE58A2"/>
    <w:pPr>
      <w:keepNext/>
      <w:keepLines/>
      <w:numPr>
        <w:ilvl w:val="2"/>
        <w:numId w:val="13"/>
      </w:numPr>
      <w:spacing w:before="360" w:after="240" w:line="360" w:lineRule="auto"/>
      <w:outlineLvl w:val="2"/>
    </w:pPr>
    <w:rPr>
      <w:rFonts w:ascii="Times New Roman" w:eastAsia="Times New Roman" w:hAnsi="Times New Roman" w:cs="Times New Roman"/>
      <w:b/>
      <w:bCs/>
      <w:sz w:val="28"/>
      <w:szCs w:val="24"/>
      <w:lang w:val="x-none" w:eastAsia="x-none"/>
    </w:rPr>
  </w:style>
  <w:style w:type="paragraph" w:styleId="Nadpis4">
    <w:name w:val="heading 4"/>
    <w:basedOn w:val="Normln"/>
    <w:next w:val="Normln"/>
    <w:link w:val="Nadpis4Char"/>
    <w:uiPriority w:val="9"/>
    <w:semiHidden/>
    <w:unhideWhenUsed/>
    <w:qFormat/>
    <w:rsid w:val="00CC094C"/>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Nadpis5">
    <w:name w:val="heading 5"/>
    <w:basedOn w:val="Normln"/>
    <w:next w:val="Normln"/>
    <w:link w:val="Nadpis5Char"/>
    <w:uiPriority w:val="9"/>
    <w:semiHidden/>
    <w:unhideWhenUsed/>
    <w:qFormat/>
    <w:rsid w:val="00CC094C"/>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Nadpis6">
    <w:name w:val="heading 6"/>
    <w:basedOn w:val="Normln"/>
    <w:next w:val="Normln"/>
    <w:link w:val="Nadpis6Char"/>
    <w:uiPriority w:val="9"/>
    <w:semiHidden/>
    <w:unhideWhenUsed/>
    <w:qFormat/>
    <w:rsid w:val="00CC094C"/>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Nadpis7">
    <w:name w:val="heading 7"/>
    <w:basedOn w:val="Normln"/>
    <w:next w:val="Normln"/>
    <w:link w:val="Nadpis7Char"/>
    <w:uiPriority w:val="9"/>
    <w:semiHidden/>
    <w:unhideWhenUsed/>
    <w:qFormat/>
    <w:rsid w:val="00CC094C"/>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Nadpis8">
    <w:name w:val="heading 8"/>
    <w:basedOn w:val="Normln"/>
    <w:next w:val="Normln"/>
    <w:link w:val="Nadpis8Char"/>
    <w:uiPriority w:val="9"/>
    <w:semiHidden/>
    <w:unhideWhenUsed/>
    <w:qFormat/>
    <w:rsid w:val="00CC094C"/>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Nadpis9">
    <w:name w:val="heading 9"/>
    <w:basedOn w:val="Normln"/>
    <w:next w:val="Normln"/>
    <w:link w:val="Nadpis9Char"/>
    <w:uiPriority w:val="9"/>
    <w:semiHidden/>
    <w:unhideWhenUsed/>
    <w:qFormat/>
    <w:rsid w:val="00CC094C"/>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unhideWhenUsed/>
    <w:rsid w:val="00AF3D53"/>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Zhlav">
    <w:name w:val="header"/>
    <w:basedOn w:val="Normln"/>
    <w:link w:val="ZhlavChar"/>
    <w:uiPriority w:val="99"/>
    <w:unhideWhenUsed/>
    <w:rsid w:val="00AF3D53"/>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F3D53"/>
  </w:style>
  <w:style w:type="paragraph" w:styleId="Zpat">
    <w:name w:val="footer"/>
    <w:basedOn w:val="Normln"/>
    <w:link w:val="ZpatChar"/>
    <w:uiPriority w:val="99"/>
    <w:unhideWhenUsed/>
    <w:rsid w:val="00AF3D53"/>
    <w:pPr>
      <w:tabs>
        <w:tab w:val="center" w:pos="4536"/>
        <w:tab w:val="right" w:pos="9072"/>
      </w:tabs>
      <w:spacing w:after="0" w:line="240" w:lineRule="auto"/>
    </w:pPr>
  </w:style>
  <w:style w:type="character" w:customStyle="1" w:styleId="ZpatChar">
    <w:name w:val="Zápatí Char"/>
    <w:basedOn w:val="Standardnpsmoodstavce"/>
    <w:link w:val="Zpat"/>
    <w:uiPriority w:val="99"/>
    <w:rsid w:val="00AF3D53"/>
  </w:style>
  <w:style w:type="character" w:customStyle="1" w:styleId="Nadpis1Char">
    <w:name w:val="Nadpis 1 Char"/>
    <w:aliases w:val="UPOL - Nadpis 1 Char"/>
    <w:link w:val="Nadpis1"/>
    <w:rsid w:val="00CE58A2"/>
    <w:rPr>
      <w:rFonts w:ascii="Times New Roman" w:eastAsia="Times New Roman" w:hAnsi="Times New Roman" w:cs="Times New Roman"/>
      <w:b/>
      <w:bCs/>
      <w:caps/>
      <w:sz w:val="32"/>
      <w:szCs w:val="28"/>
      <w:lang w:val="x-none" w:eastAsia="x-none"/>
    </w:rPr>
  </w:style>
  <w:style w:type="paragraph" w:styleId="Nadpisobsahu">
    <w:name w:val="TOC Heading"/>
    <w:basedOn w:val="Nadpis1"/>
    <w:next w:val="Normln"/>
    <w:uiPriority w:val="39"/>
    <w:unhideWhenUsed/>
    <w:qFormat/>
    <w:rsid w:val="00CE58A2"/>
    <w:pPr>
      <w:numPr>
        <w:numId w:val="0"/>
      </w:numPr>
      <w:outlineLvl w:val="9"/>
    </w:pPr>
  </w:style>
  <w:style w:type="paragraph" w:styleId="Odstavecseseznamem">
    <w:name w:val="List Paragraph"/>
    <w:basedOn w:val="Normln"/>
    <w:uiPriority w:val="34"/>
    <w:qFormat/>
    <w:rsid w:val="00C847E0"/>
    <w:pPr>
      <w:ind w:left="720"/>
      <w:contextualSpacing/>
    </w:pPr>
  </w:style>
  <w:style w:type="paragraph" w:styleId="Textpoznpodarou">
    <w:name w:val="footnote text"/>
    <w:basedOn w:val="Normln"/>
    <w:link w:val="TextpoznpodarouChar"/>
    <w:uiPriority w:val="99"/>
    <w:unhideWhenUsed/>
    <w:rsid w:val="00C64182"/>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C64182"/>
    <w:rPr>
      <w:sz w:val="20"/>
      <w:szCs w:val="20"/>
    </w:rPr>
  </w:style>
  <w:style w:type="character" w:styleId="Znakapoznpodarou">
    <w:name w:val="footnote reference"/>
    <w:basedOn w:val="Standardnpsmoodstavce"/>
    <w:uiPriority w:val="99"/>
    <w:semiHidden/>
    <w:unhideWhenUsed/>
    <w:rsid w:val="00C64182"/>
    <w:rPr>
      <w:vertAlign w:val="superscript"/>
    </w:rPr>
  </w:style>
  <w:style w:type="character" w:styleId="Hypertextovodkaz">
    <w:name w:val="Hyperlink"/>
    <w:basedOn w:val="Standardnpsmoodstavce"/>
    <w:uiPriority w:val="99"/>
    <w:unhideWhenUsed/>
    <w:rsid w:val="00C64182"/>
    <w:rPr>
      <w:color w:val="0563C1" w:themeColor="hyperlink"/>
      <w:u w:val="single"/>
    </w:rPr>
  </w:style>
  <w:style w:type="character" w:customStyle="1" w:styleId="Nadpis2Char">
    <w:name w:val="Nadpis 2 Char"/>
    <w:aliases w:val="UPOL - Nadpis 2 Char"/>
    <w:link w:val="Nadpis2"/>
    <w:rsid w:val="00CE58A2"/>
    <w:rPr>
      <w:rFonts w:ascii="Times New Roman" w:eastAsia="Times New Roman" w:hAnsi="Times New Roman" w:cs="Times New Roman"/>
      <w:b/>
      <w:bCs/>
      <w:sz w:val="30"/>
      <w:szCs w:val="26"/>
      <w:lang w:val="x-none" w:eastAsia="x-none"/>
    </w:rPr>
  </w:style>
  <w:style w:type="character" w:customStyle="1" w:styleId="Nadpis3Char">
    <w:name w:val="Nadpis 3 Char"/>
    <w:aliases w:val="UPOL - Nadpis 3 Char"/>
    <w:link w:val="Nadpis3"/>
    <w:rsid w:val="00CE58A2"/>
    <w:rPr>
      <w:rFonts w:ascii="Times New Roman" w:eastAsia="Times New Roman" w:hAnsi="Times New Roman" w:cs="Times New Roman"/>
      <w:b/>
      <w:bCs/>
      <w:sz w:val="28"/>
      <w:szCs w:val="24"/>
      <w:lang w:val="x-none" w:eastAsia="x-none"/>
    </w:rPr>
  </w:style>
  <w:style w:type="character" w:customStyle="1" w:styleId="Nadpis4Char">
    <w:name w:val="Nadpis 4 Char"/>
    <w:basedOn w:val="Standardnpsmoodstavce"/>
    <w:link w:val="Nadpis4"/>
    <w:uiPriority w:val="9"/>
    <w:semiHidden/>
    <w:rsid w:val="00CC094C"/>
    <w:rPr>
      <w:rFonts w:asciiTheme="majorHAnsi" w:eastAsiaTheme="majorEastAsia" w:hAnsiTheme="majorHAnsi" w:cstheme="majorBidi"/>
      <w:i/>
      <w:iCs/>
      <w:color w:val="833C0B" w:themeColor="accent2" w:themeShade="80"/>
      <w:sz w:val="28"/>
      <w:szCs w:val="28"/>
    </w:rPr>
  </w:style>
  <w:style w:type="character" w:customStyle="1" w:styleId="Nadpis5Char">
    <w:name w:val="Nadpis 5 Char"/>
    <w:basedOn w:val="Standardnpsmoodstavce"/>
    <w:link w:val="Nadpis5"/>
    <w:uiPriority w:val="9"/>
    <w:semiHidden/>
    <w:rsid w:val="00CC094C"/>
    <w:rPr>
      <w:rFonts w:asciiTheme="majorHAnsi" w:eastAsiaTheme="majorEastAsia" w:hAnsiTheme="majorHAnsi" w:cstheme="majorBidi"/>
      <w:color w:val="C45911" w:themeColor="accent2" w:themeShade="BF"/>
      <w:sz w:val="24"/>
      <w:szCs w:val="24"/>
    </w:rPr>
  </w:style>
  <w:style w:type="character" w:customStyle="1" w:styleId="Nadpis6Char">
    <w:name w:val="Nadpis 6 Char"/>
    <w:basedOn w:val="Standardnpsmoodstavce"/>
    <w:link w:val="Nadpis6"/>
    <w:uiPriority w:val="9"/>
    <w:semiHidden/>
    <w:rsid w:val="00CC094C"/>
    <w:rPr>
      <w:rFonts w:asciiTheme="majorHAnsi" w:eastAsiaTheme="majorEastAsia" w:hAnsiTheme="majorHAnsi" w:cstheme="majorBidi"/>
      <w:i/>
      <w:iCs/>
      <w:color w:val="833C0B" w:themeColor="accent2" w:themeShade="80"/>
      <w:sz w:val="24"/>
      <w:szCs w:val="24"/>
    </w:rPr>
  </w:style>
  <w:style w:type="character" w:customStyle="1" w:styleId="Nadpis7Char">
    <w:name w:val="Nadpis 7 Char"/>
    <w:basedOn w:val="Standardnpsmoodstavce"/>
    <w:link w:val="Nadpis7"/>
    <w:uiPriority w:val="9"/>
    <w:semiHidden/>
    <w:rsid w:val="00CC094C"/>
    <w:rPr>
      <w:rFonts w:asciiTheme="majorHAnsi" w:eastAsiaTheme="majorEastAsia" w:hAnsiTheme="majorHAnsi" w:cstheme="majorBidi"/>
      <w:b/>
      <w:bCs/>
      <w:color w:val="833C0B" w:themeColor="accent2" w:themeShade="80"/>
      <w:sz w:val="22"/>
      <w:szCs w:val="22"/>
    </w:rPr>
  </w:style>
  <w:style w:type="character" w:customStyle="1" w:styleId="Nadpis8Char">
    <w:name w:val="Nadpis 8 Char"/>
    <w:basedOn w:val="Standardnpsmoodstavce"/>
    <w:link w:val="Nadpis8"/>
    <w:uiPriority w:val="9"/>
    <w:semiHidden/>
    <w:rsid w:val="00CC094C"/>
    <w:rPr>
      <w:rFonts w:asciiTheme="majorHAnsi" w:eastAsiaTheme="majorEastAsia" w:hAnsiTheme="majorHAnsi" w:cstheme="majorBidi"/>
      <w:color w:val="833C0B" w:themeColor="accent2" w:themeShade="80"/>
      <w:sz w:val="22"/>
      <w:szCs w:val="22"/>
    </w:rPr>
  </w:style>
  <w:style w:type="character" w:customStyle="1" w:styleId="Nadpis9Char">
    <w:name w:val="Nadpis 9 Char"/>
    <w:basedOn w:val="Standardnpsmoodstavce"/>
    <w:link w:val="Nadpis9"/>
    <w:uiPriority w:val="9"/>
    <w:semiHidden/>
    <w:rsid w:val="00CC094C"/>
    <w:rPr>
      <w:rFonts w:asciiTheme="majorHAnsi" w:eastAsiaTheme="majorEastAsia" w:hAnsiTheme="majorHAnsi" w:cstheme="majorBidi"/>
      <w:i/>
      <w:iCs/>
      <w:color w:val="833C0B" w:themeColor="accent2" w:themeShade="80"/>
      <w:sz w:val="22"/>
      <w:szCs w:val="22"/>
    </w:rPr>
  </w:style>
  <w:style w:type="paragraph" w:styleId="Titulek">
    <w:name w:val="caption"/>
    <w:basedOn w:val="Normln"/>
    <w:next w:val="Normln"/>
    <w:uiPriority w:val="35"/>
    <w:semiHidden/>
    <w:unhideWhenUsed/>
    <w:qFormat/>
    <w:rsid w:val="00CC094C"/>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CC094C"/>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NzevChar">
    <w:name w:val="Název Char"/>
    <w:basedOn w:val="Standardnpsmoodstavce"/>
    <w:link w:val="Nzev"/>
    <w:uiPriority w:val="10"/>
    <w:rsid w:val="00CC094C"/>
    <w:rPr>
      <w:rFonts w:asciiTheme="majorHAnsi" w:eastAsiaTheme="majorEastAsia" w:hAnsiTheme="majorHAnsi" w:cstheme="majorBidi"/>
      <w:color w:val="262626" w:themeColor="text1" w:themeTint="D9"/>
      <w:sz w:val="96"/>
      <w:szCs w:val="96"/>
    </w:rPr>
  </w:style>
  <w:style w:type="paragraph" w:styleId="Podtitul">
    <w:name w:val="Subtitle"/>
    <w:basedOn w:val="Normln"/>
    <w:next w:val="Normln"/>
    <w:link w:val="PodtitulChar"/>
    <w:uiPriority w:val="11"/>
    <w:qFormat/>
    <w:rsid w:val="00CC094C"/>
    <w:pPr>
      <w:numPr>
        <w:ilvl w:val="1"/>
      </w:numPr>
      <w:spacing w:after="240"/>
    </w:pPr>
    <w:rPr>
      <w:caps/>
      <w:color w:val="404040" w:themeColor="text1" w:themeTint="BF"/>
      <w:spacing w:val="20"/>
      <w:sz w:val="28"/>
      <w:szCs w:val="28"/>
    </w:rPr>
  </w:style>
  <w:style w:type="character" w:customStyle="1" w:styleId="PodtitulChar">
    <w:name w:val="Podtitul Char"/>
    <w:basedOn w:val="Standardnpsmoodstavce"/>
    <w:link w:val="Podtitul"/>
    <w:uiPriority w:val="11"/>
    <w:rsid w:val="00CC094C"/>
    <w:rPr>
      <w:caps/>
      <w:color w:val="404040" w:themeColor="text1" w:themeTint="BF"/>
      <w:spacing w:val="20"/>
      <w:sz w:val="28"/>
      <w:szCs w:val="28"/>
    </w:rPr>
  </w:style>
  <w:style w:type="character" w:styleId="Siln">
    <w:name w:val="Strong"/>
    <w:basedOn w:val="Standardnpsmoodstavce"/>
    <w:uiPriority w:val="22"/>
    <w:qFormat/>
    <w:rsid w:val="00CC094C"/>
    <w:rPr>
      <w:b/>
      <w:bCs/>
    </w:rPr>
  </w:style>
  <w:style w:type="character" w:styleId="Zdraznn">
    <w:name w:val="Emphasis"/>
    <w:basedOn w:val="Standardnpsmoodstavce"/>
    <w:uiPriority w:val="20"/>
    <w:qFormat/>
    <w:rsid w:val="00CC094C"/>
    <w:rPr>
      <w:i/>
      <w:iCs/>
      <w:color w:val="000000" w:themeColor="text1"/>
    </w:rPr>
  </w:style>
  <w:style w:type="paragraph" w:styleId="Bezmezer">
    <w:name w:val="No Spacing"/>
    <w:uiPriority w:val="1"/>
    <w:qFormat/>
    <w:rsid w:val="00CC094C"/>
    <w:pPr>
      <w:spacing w:after="0" w:line="240" w:lineRule="auto"/>
    </w:pPr>
  </w:style>
  <w:style w:type="paragraph" w:styleId="Citt">
    <w:name w:val="Quote"/>
    <w:basedOn w:val="Normln"/>
    <w:next w:val="Normln"/>
    <w:link w:val="CittChar"/>
    <w:uiPriority w:val="29"/>
    <w:qFormat/>
    <w:rsid w:val="00CC094C"/>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tChar">
    <w:name w:val="Citát Char"/>
    <w:basedOn w:val="Standardnpsmoodstavce"/>
    <w:link w:val="Citt"/>
    <w:uiPriority w:val="29"/>
    <w:rsid w:val="00CC094C"/>
    <w:rPr>
      <w:rFonts w:asciiTheme="majorHAnsi" w:eastAsiaTheme="majorEastAsia" w:hAnsiTheme="majorHAnsi" w:cstheme="majorBidi"/>
      <w:color w:val="000000" w:themeColor="text1"/>
      <w:sz w:val="24"/>
      <w:szCs w:val="24"/>
    </w:rPr>
  </w:style>
  <w:style w:type="paragraph" w:styleId="Vrazncitt">
    <w:name w:val="Intense Quote"/>
    <w:basedOn w:val="Normln"/>
    <w:next w:val="Normln"/>
    <w:link w:val="VrazncittChar"/>
    <w:uiPriority w:val="30"/>
    <w:qFormat/>
    <w:rsid w:val="00CC094C"/>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VrazncittChar">
    <w:name w:val="Výrazný citát Char"/>
    <w:basedOn w:val="Standardnpsmoodstavce"/>
    <w:link w:val="Vrazncitt"/>
    <w:uiPriority w:val="30"/>
    <w:rsid w:val="00CC094C"/>
    <w:rPr>
      <w:rFonts w:asciiTheme="majorHAnsi" w:eastAsiaTheme="majorEastAsia" w:hAnsiTheme="majorHAnsi" w:cstheme="majorBidi"/>
      <w:sz w:val="24"/>
      <w:szCs w:val="24"/>
    </w:rPr>
  </w:style>
  <w:style w:type="character" w:styleId="Zdraznnjemn">
    <w:name w:val="Subtle Emphasis"/>
    <w:basedOn w:val="Standardnpsmoodstavce"/>
    <w:uiPriority w:val="19"/>
    <w:qFormat/>
    <w:rsid w:val="00CC094C"/>
    <w:rPr>
      <w:i/>
      <w:iCs/>
      <w:color w:val="595959" w:themeColor="text1" w:themeTint="A6"/>
    </w:rPr>
  </w:style>
  <w:style w:type="character" w:styleId="Zdraznnintenzivn">
    <w:name w:val="Intense Emphasis"/>
    <w:basedOn w:val="Standardnpsmoodstavce"/>
    <w:uiPriority w:val="21"/>
    <w:qFormat/>
    <w:rsid w:val="00CC094C"/>
    <w:rPr>
      <w:b/>
      <w:bCs/>
      <w:i/>
      <w:iCs/>
      <w:caps w:val="0"/>
      <w:smallCaps w:val="0"/>
      <w:strike w:val="0"/>
      <w:dstrike w:val="0"/>
      <w:color w:val="ED7D31" w:themeColor="accent2"/>
    </w:rPr>
  </w:style>
  <w:style w:type="character" w:styleId="Odkazjemn">
    <w:name w:val="Subtle Reference"/>
    <w:basedOn w:val="Standardnpsmoodstavce"/>
    <w:uiPriority w:val="31"/>
    <w:qFormat/>
    <w:rsid w:val="00CC094C"/>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CC094C"/>
    <w:rPr>
      <w:b/>
      <w:bCs/>
      <w:caps w:val="0"/>
      <w:smallCaps/>
      <w:color w:val="auto"/>
      <w:spacing w:val="0"/>
      <w:u w:val="single"/>
    </w:rPr>
  </w:style>
  <w:style w:type="character" w:styleId="Nzevknihy">
    <w:name w:val="Book Title"/>
    <w:basedOn w:val="Standardnpsmoodstavce"/>
    <w:uiPriority w:val="33"/>
    <w:qFormat/>
    <w:rsid w:val="00CC094C"/>
    <w:rPr>
      <w:b/>
      <w:bCs/>
      <w:caps w:val="0"/>
      <w:smallCaps/>
      <w:spacing w:val="0"/>
    </w:rPr>
  </w:style>
  <w:style w:type="character" w:styleId="Sledovanodkaz">
    <w:name w:val="FollowedHyperlink"/>
    <w:basedOn w:val="Standardnpsmoodstavce"/>
    <w:uiPriority w:val="99"/>
    <w:semiHidden/>
    <w:unhideWhenUsed/>
    <w:rsid w:val="00B207FF"/>
    <w:rPr>
      <w:color w:val="954F72" w:themeColor="followedHyperlink"/>
      <w:u w:val="single"/>
    </w:rPr>
  </w:style>
  <w:style w:type="paragraph" w:styleId="Seznamsodrkami">
    <w:name w:val="List Bullet"/>
    <w:basedOn w:val="Normln"/>
    <w:uiPriority w:val="99"/>
    <w:unhideWhenUsed/>
    <w:rsid w:val="00977326"/>
    <w:pPr>
      <w:numPr>
        <w:numId w:val="8"/>
      </w:numPr>
      <w:contextualSpacing/>
    </w:pPr>
  </w:style>
  <w:style w:type="character" w:styleId="Odkaznakoment">
    <w:name w:val="annotation reference"/>
    <w:basedOn w:val="Standardnpsmoodstavce"/>
    <w:uiPriority w:val="99"/>
    <w:semiHidden/>
    <w:unhideWhenUsed/>
    <w:rsid w:val="002F1B69"/>
    <w:rPr>
      <w:sz w:val="16"/>
      <w:szCs w:val="16"/>
    </w:rPr>
  </w:style>
  <w:style w:type="paragraph" w:styleId="Textkomente">
    <w:name w:val="annotation text"/>
    <w:basedOn w:val="Normln"/>
    <w:link w:val="TextkomenteChar"/>
    <w:uiPriority w:val="99"/>
    <w:unhideWhenUsed/>
    <w:rsid w:val="002F1B69"/>
    <w:pPr>
      <w:spacing w:line="240" w:lineRule="auto"/>
    </w:pPr>
    <w:rPr>
      <w:sz w:val="20"/>
      <w:szCs w:val="20"/>
    </w:rPr>
  </w:style>
  <w:style w:type="character" w:customStyle="1" w:styleId="TextkomenteChar">
    <w:name w:val="Text komentáře Char"/>
    <w:basedOn w:val="Standardnpsmoodstavce"/>
    <w:link w:val="Textkomente"/>
    <w:uiPriority w:val="99"/>
    <w:rsid w:val="002F1B69"/>
    <w:rPr>
      <w:sz w:val="20"/>
      <w:szCs w:val="20"/>
    </w:rPr>
  </w:style>
  <w:style w:type="paragraph" w:styleId="Textbubliny">
    <w:name w:val="Balloon Text"/>
    <w:basedOn w:val="Normln"/>
    <w:link w:val="TextbublinyChar"/>
    <w:uiPriority w:val="99"/>
    <w:semiHidden/>
    <w:unhideWhenUsed/>
    <w:rsid w:val="00CE58A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CE58A2"/>
    <w:rPr>
      <w:rFonts w:ascii="Tahoma" w:hAnsi="Tahoma" w:cs="Tahoma"/>
      <w:sz w:val="16"/>
      <w:szCs w:val="16"/>
    </w:rPr>
  </w:style>
  <w:style w:type="paragraph" w:styleId="Obsah1">
    <w:name w:val="toc 1"/>
    <w:aliases w:val="UPOL - Obsah 1"/>
    <w:basedOn w:val="Normln"/>
    <w:next w:val="Normln"/>
    <w:autoRedefine/>
    <w:uiPriority w:val="39"/>
    <w:unhideWhenUsed/>
    <w:qFormat/>
    <w:rsid w:val="00CE58A2"/>
    <w:pPr>
      <w:tabs>
        <w:tab w:val="right" w:leader="dot" w:pos="8777"/>
      </w:tabs>
      <w:spacing w:after="0" w:line="360" w:lineRule="auto"/>
      <w:ind w:left="454" w:hanging="454"/>
    </w:pPr>
    <w:rPr>
      <w:rFonts w:ascii="Times New Roman" w:eastAsia="Times New Roman" w:hAnsi="Times New Roman" w:cs="Times New Roman"/>
      <w:b/>
      <w:caps/>
      <w:noProof/>
      <w:sz w:val="24"/>
      <w:szCs w:val="24"/>
      <w:lang w:eastAsia="cs-CZ"/>
    </w:rPr>
  </w:style>
  <w:style w:type="paragraph" w:styleId="Obsah2">
    <w:name w:val="toc 2"/>
    <w:aliases w:val="UPOL - Obsah 2"/>
    <w:basedOn w:val="Normln"/>
    <w:next w:val="Normln"/>
    <w:autoRedefine/>
    <w:uiPriority w:val="39"/>
    <w:unhideWhenUsed/>
    <w:qFormat/>
    <w:rsid w:val="00CE58A2"/>
    <w:pPr>
      <w:tabs>
        <w:tab w:val="left" w:pos="1361"/>
        <w:tab w:val="right" w:leader="dot" w:pos="8771"/>
      </w:tabs>
      <w:spacing w:after="0" w:line="360" w:lineRule="auto"/>
      <w:ind w:left="993" w:right="567" w:hanging="539"/>
    </w:pPr>
    <w:rPr>
      <w:rFonts w:ascii="Times New Roman" w:eastAsia="Times New Roman" w:hAnsi="Times New Roman" w:cs="Times New Roman"/>
      <w:noProof/>
      <w:sz w:val="24"/>
      <w:szCs w:val="24"/>
      <w:lang w:eastAsia="cs-CZ"/>
    </w:rPr>
  </w:style>
  <w:style w:type="paragraph" w:styleId="Obsah3">
    <w:name w:val="toc 3"/>
    <w:aliases w:val="UPOL - Obsah 3"/>
    <w:basedOn w:val="Normln"/>
    <w:next w:val="Normln"/>
    <w:autoRedefine/>
    <w:uiPriority w:val="39"/>
    <w:unhideWhenUsed/>
    <w:qFormat/>
    <w:rsid w:val="00CE58A2"/>
    <w:pPr>
      <w:spacing w:after="0" w:line="360" w:lineRule="auto"/>
      <w:ind w:left="1361" w:hanging="454"/>
    </w:pPr>
    <w:rPr>
      <w:rFonts w:ascii="Times New Roman" w:eastAsia="Times New Roman" w:hAnsi="Times New Roman" w:cs="Times New Roman"/>
      <w:sz w:val="24"/>
      <w:szCs w:val="24"/>
      <w:lang w:eastAsia="cs-CZ"/>
    </w:rPr>
  </w:style>
  <w:style w:type="paragraph" w:customStyle="1" w:styleId="UPOL-Nadpis1neslovan">
    <w:name w:val="UPOL - Nadpis 1 nečíslovaný"/>
    <w:basedOn w:val="Nadpis1"/>
    <w:qFormat/>
    <w:rsid w:val="00062A51"/>
    <w:pPr>
      <w:numPr>
        <w:numId w:val="0"/>
      </w:numPr>
      <w:ind w:firstLine="709"/>
    </w:pPr>
  </w:style>
  <w:style w:type="character" w:styleId="UkzkaHTML">
    <w:name w:val="HTML Sample"/>
    <w:basedOn w:val="Standardnpsmoodstavce"/>
    <w:uiPriority w:val="99"/>
    <w:unhideWhenUsed/>
    <w:rsid w:val="00163DCD"/>
    <w:rPr>
      <w:rFonts w:ascii="Consolas" w:hAnsi="Consolas" w:cs="Consola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585368">
      <w:bodyDiv w:val="1"/>
      <w:marLeft w:val="0"/>
      <w:marRight w:val="0"/>
      <w:marTop w:val="0"/>
      <w:marBottom w:val="0"/>
      <w:divBdr>
        <w:top w:val="none" w:sz="0" w:space="0" w:color="auto"/>
        <w:left w:val="none" w:sz="0" w:space="0" w:color="auto"/>
        <w:bottom w:val="none" w:sz="0" w:space="0" w:color="auto"/>
        <w:right w:val="none" w:sz="0" w:space="0" w:color="auto"/>
      </w:divBdr>
    </w:div>
    <w:div w:id="144011551">
      <w:bodyDiv w:val="1"/>
      <w:marLeft w:val="0"/>
      <w:marRight w:val="0"/>
      <w:marTop w:val="0"/>
      <w:marBottom w:val="0"/>
      <w:divBdr>
        <w:top w:val="none" w:sz="0" w:space="0" w:color="auto"/>
        <w:left w:val="none" w:sz="0" w:space="0" w:color="auto"/>
        <w:bottom w:val="none" w:sz="0" w:space="0" w:color="auto"/>
        <w:right w:val="none" w:sz="0" w:space="0" w:color="auto"/>
      </w:divBdr>
    </w:div>
    <w:div w:id="493688973">
      <w:bodyDiv w:val="1"/>
      <w:marLeft w:val="0"/>
      <w:marRight w:val="0"/>
      <w:marTop w:val="0"/>
      <w:marBottom w:val="0"/>
      <w:divBdr>
        <w:top w:val="none" w:sz="0" w:space="0" w:color="auto"/>
        <w:left w:val="none" w:sz="0" w:space="0" w:color="auto"/>
        <w:bottom w:val="none" w:sz="0" w:space="0" w:color="auto"/>
        <w:right w:val="none" w:sz="0" w:space="0" w:color="auto"/>
      </w:divBdr>
    </w:div>
    <w:div w:id="632910591">
      <w:bodyDiv w:val="1"/>
      <w:marLeft w:val="0"/>
      <w:marRight w:val="0"/>
      <w:marTop w:val="0"/>
      <w:marBottom w:val="0"/>
      <w:divBdr>
        <w:top w:val="none" w:sz="0" w:space="0" w:color="auto"/>
        <w:left w:val="none" w:sz="0" w:space="0" w:color="auto"/>
        <w:bottom w:val="none" w:sz="0" w:space="0" w:color="auto"/>
        <w:right w:val="none" w:sz="0" w:space="0" w:color="auto"/>
      </w:divBdr>
    </w:div>
    <w:div w:id="760565132">
      <w:bodyDiv w:val="1"/>
      <w:marLeft w:val="0"/>
      <w:marRight w:val="0"/>
      <w:marTop w:val="0"/>
      <w:marBottom w:val="0"/>
      <w:divBdr>
        <w:top w:val="none" w:sz="0" w:space="0" w:color="auto"/>
        <w:left w:val="none" w:sz="0" w:space="0" w:color="auto"/>
        <w:bottom w:val="none" w:sz="0" w:space="0" w:color="auto"/>
        <w:right w:val="none" w:sz="0" w:space="0" w:color="auto"/>
      </w:divBdr>
    </w:div>
    <w:div w:id="1257713552">
      <w:bodyDiv w:val="1"/>
      <w:marLeft w:val="0"/>
      <w:marRight w:val="0"/>
      <w:marTop w:val="0"/>
      <w:marBottom w:val="0"/>
      <w:divBdr>
        <w:top w:val="none" w:sz="0" w:space="0" w:color="auto"/>
        <w:left w:val="none" w:sz="0" w:space="0" w:color="auto"/>
        <w:bottom w:val="none" w:sz="0" w:space="0" w:color="auto"/>
        <w:right w:val="none" w:sz="0" w:space="0" w:color="auto"/>
      </w:divBdr>
    </w:div>
    <w:div w:id="1314605162">
      <w:bodyDiv w:val="1"/>
      <w:marLeft w:val="0"/>
      <w:marRight w:val="0"/>
      <w:marTop w:val="0"/>
      <w:marBottom w:val="0"/>
      <w:divBdr>
        <w:top w:val="none" w:sz="0" w:space="0" w:color="auto"/>
        <w:left w:val="none" w:sz="0" w:space="0" w:color="auto"/>
        <w:bottom w:val="none" w:sz="0" w:space="0" w:color="auto"/>
        <w:right w:val="none" w:sz="0" w:space="0" w:color="auto"/>
      </w:divBdr>
    </w:div>
    <w:div w:id="1523010127">
      <w:bodyDiv w:val="1"/>
      <w:marLeft w:val="0"/>
      <w:marRight w:val="0"/>
      <w:marTop w:val="0"/>
      <w:marBottom w:val="0"/>
      <w:divBdr>
        <w:top w:val="none" w:sz="0" w:space="0" w:color="auto"/>
        <w:left w:val="none" w:sz="0" w:space="0" w:color="auto"/>
        <w:bottom w:val="none" w:sz="0" w:space="0" w:color="auto"/>
        <w:right w:val="none" w:sz="0" w:space="0" w:color="auto"/>
      </w:divBdr>
      <w:divsChild>
        <w:div w:id="49037274">
          <w:marLeft w:val="0"/>
          <w:marRight w:val="0"/>
          <w:marTop w:val="0"/>
          <w:marBottom w:val="450"/>
          <w:divBdr>
            <w:top w:val="none" w:sz="0" w:space="0" w:color="auto"/>
            <w:left w:val="none" w:sz="0" w:space="0" w:color="auto"/>
            <w:bottom w:val="none" w:sz="0" w:space="0" w:color="auto"/>
            <w:right w:val="none" w:sz="0" w:space="0" w:color="auto"/>
          </w:divBdr>
          <w:divsChild>
            <w:div w:id="921108670">
              <w:marLeft w:val="0"/>
              <w:marRight w:val="0"/>
              <w:marTop w:val="0"/>
              <w:marBottom w:val="0"/>
              <w:divBdr>
                <w:top w:val="none" w:sz="0" w:space="0" w:color="auto"/>
                <w:left w:val="none" w:sz="0" w:space="0" w:color="auto"/>
                <w:bottom w:val="none" w:sz="0" w:space="0" w:color="auto"/>
                <w:right w:val="none" w:sz="0" w:space="0" w:color="auto"/>
              </w:divBdr>
              <w:divsChild>
                <w:div w:id="1321234641">
                  <w:marLeft w:val="0"/>
                  <w:marRight w:val="0"/>
                  <w:marTop w:val="0"/>
                  <w:marBottom w:val="0"/>
                  <w:divBdr>
                    <w:top w:val="none" w:sz="0" w:space="0" w:color="auto"/>
                    <w:left w:val="none" w:sz="0" w:space="0" w:color="auto"/>
                    <w:bottom w:val="none" w:sz="0" w:space="0" w:color="auto"/>
                    <w:right w:val="none" w:sz="0" w:space="0" w:color="auto"/>
                  </w:divBdr>
                  <w:divsChild>
                    <w:div w:id="111857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8586344">
      <w:bodyDiv w:val="1"/>
      <w:marLeft w:val="0"/>
      <w:marRight w:val="0"/>
      <w:marTop w:val="0"/>
      <w:marBottom w:val="0"/>
      <w:divBdr>
        <w:top w:val="none" w:sz="0" w:space="0" w:color="auto"/>
        <w:left w:val="none" w:sz="0" w:space="0" w:color="auto"/>
        <w:bottom w:val="none" w:sz="0" w:space="0" w:color="auto"/>
        <w:right w:val="none" w:sz="0" w:space="0" w:color="auto"/>
      </w:divBdr>
    </w:div>
    <w:div w:id="2017147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hyperlink" Target="https://pamatkovykatalog.cz/kostel-sv-jakuba-apostola-1250427" TargetMode="Externa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http://catholica.cz/index.php?id=4494"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9.jpg"/><Relationship Id="rId25" Type="http://schemas.openxmlformats.org/officeDocument/2006/relationships/hyperlink" Target="http://farnost-svitavy.cz/kostel-navstiveni-panny-marie" TargetMode="External"/><Relationship Id="rId33" Type="http://schemas.openxmlformats.org/officeDocument/2006/relationships/hyperlink" Target="https://www.mza.cz/brno-venkov/"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eg"/><Relationship Id="rId29" Type="http://schemas.openxmlformats.org/officeDocument/2006/relationships/hyperlink" Target="https://www.kostelecnh.cz/mesto/informace-o-meste/histori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6.jpg"/><Relationship Id="rId32" Type="http://schemas.openxmlformats.org/officeDocument/2006/relationships/hyperlink" Target="https://ct24.ceskatelevize.cz/regiony/1560898-lide-mohou-adoptovat-i-pistaly-varhan"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hyperlink" Target="https://pamatkovykatalog.cz/kostel-sv-vojtecha-686354" TargetMode="External"/><Relationship Id="rId36"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image" Target="media/image11.jpeg"/><Relationship Id="rId31" Type="http://schemas.openxmlformats.org/officeDocument/2006/relationships/hyperlink" Target="https://prostejovsky.denik.cz/zpravy_region/letity-zvon-ma-dva-mladsi-bratry-20190727.html"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hyperlink" Target="https://www.pamatkovykatalog.cz/kostel-sv-ondreje-s-ohradni-zdi-536002" TargetMode="External"/><Relationship Id="rId30" Type="http://schemas.openxmlformats.org/officeDocument/2006/relationships/hyperlink" Target="https://www.pamatkovykatalog.cz/kostel-sv-jakuba-starsiho-539610" TargetMode="External"/><Relationship Id="rId35" Type="http://schemas.openxmlformats.org/officeDocument/2006/relationships/hyperlink" Target="https://www.oesta.gv.at/"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pamatkovykatalog.cz/kostel-sv-jakuba-starsiho-539610" TargetMode="External"/><Relationship Id="rId13" Type="http://schemas.openxmlformats.org/officeDocument/2006/relationships/hyperlink" Target="https://pamatkovykatalog.cz/kostel-sv-vojtecha-686354" TargetMode="External"/><Relationship Id="rId3" Type="http://schemas.openxmlformats.org/officeDocument/2006/relationships/hyperlink" Target="https://www.mza.cz/brno-venkov/" TargetMode="External"/><Relationship Id="rId7" Type="http://schemas.openxmlformats.org/officeDocument/2006/relationships/hyperlink" Target="https://www.pamatkovykatalog.cz/pravni-ochrana/kostel-sv-jakuba-starsiho-157850" TargetMode="External"/><Relationship Id="rId12" Type="http://schemas.openxmlformats.org/officeDocument/2006/relationships/hyperlink" Target="http://farnost-svitavy.cz/kostel-navstiveni-panny-marie/" TargetMode="External"/><Relationship Id="rId2" Type="http://schemas.openxmlformats.org/officeDocument/2006/relationships/hyperlink" Target="https://www.oesta.gv.at/" TargetMode="External"/><Relationship Id="rId1" Type="http://schemas.openxmlformats.org/officeDocument/2006/relationships/hyperlink" Target="https://www.kostelecnh.cz/mesto/informace-o-meste/historie/" TargetMode="External"/><Relationship Id="rId6" Type="http://schemas.openxmlformats.org/officeDocument/2006/relationships/hyperlink" Target="https://prostejovsky.denik.cz/zpravy_region/letity-zvon-ma-dva-mladsi-bratry-20190727.html" TargetMode="External"/><Relationship Id="rId11" Type="http://schemas.openxmlformats.org/officeDocument/2006/relationships/hyperlink" Target="https://www.pamatkovykatalog.cz/kostel-sv-ondreje-s-ohradni-zdi-536002" TargetMode="External"/><Relationship Id="rId5" Type="http://schemas.openxmlformats.org/officeDocument/2006/relationships/hyperlink" Target="https://www.kostelecnh.cz/mesto/informace-o-meste/historie/" TargetMode="External"/><Relationship Id="rId10" Type="http://schemas.openxmlformats.org/officeDocument/2006/relationships/hyperlink" Target="https://ct24.ceskatelevize.cz/regiony/1560898-lide-mohou-adoptovat-i-pistaly-varhan" TargetMode="External"/><Relationship Id="rId4" Type="http://schemas.openxmlformats.org/officeDocument/2006/relationships/hyperlink" Target="https://www.pamatkovykatalog.cz/kostel-sv-jakuba-starsiho-539610" TargetMode="External"/><Relationship Id="rId9" Type="http://schemas.openxmlformats.org/officeDocument/2006/relationships/hyperlink" Target="http://catholica.cz/index.php?id=4494" TargetMode="External"/><Relationship Id="rId14" Type="http://schemas.openxmlformats.org/officeDocument/2006/relationships/hyperlink" Target="https://pamatkovykatalog.cz/kostel-sv-jakuba-apostola-1250427"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820502-BD7D-4258-86FE-4A720DEF45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10874</TotalTime>
  <Pages>60</Pages>
  <Words>11897</Words>
  <Characters>70199</Characters>
  <Application>Microsoft Office Word</Application>
  <DocSecurity>0</DocSecurity>
  <Lines>584</Lines>
  <Paragraphs>163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81933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Lenka motalíková</dc:creator>
  <cp:keywords/>
  <dc:description/>
  <cp:lastModifiedBy>Lenka motalíková</cp:lastModifiedBy>
  <cp:revision>9</cp:revision>
  <cp:lastPrinted>2022-03-07T20:16:00Z</cp:lastPrinted>
  <dcterms:created xsi:type="dcterms:W3CDTF">2020-09-26T12:09:00Z</dcterms:created>
  <dcterms:modified xsi:type="dcterms:W3CDTF">2022-04-29T09:03:00Z</dcterms:modified>
</cp:coreProperties>
</file>