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microsoft.com/office/2011/relationships/webextensiontaskpanes" Target="word/webextensions/taskpanes.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4C99C4" w14:textId="77777777" w:rsidR="0007298C" w:rsidRPr="00CC13DC" w:rsidRDefault="0007298C" w:rsidP="00785A80">
      <w:pPr>
        <w:rPr>
          <w:b/>
          <w:bCs/>
          <w:sz w:val="40"/>
          <w:szCs w:val="40"/>
          <w:lang w:val="de-AT"/>
        </w:rPr>
      </w:pPr>
      <w:bookmarkStart w:id="0" w:name="_GoBack"/>
      <w:bookmarkEnd w:id="0"/>
    </w:p>
    <w:p w14:paraId="27488FDE" w14:textId="77777777" w:rsidR="00BB159E" w:rsidRDefault="00BB159E" w:rsidP="00785A80">
      <w:pPr>
        <w:rPr>
          <w:b/>
          <w:bCs/>
          <w:sz w:val="40"/>
          <w:szCs w:val="40"/>
          <w:lang w:val="de-DE"/>
        </w:rPr>
      </w:pPr>
    </w:p>
    <w:p w14:paraId="674201F8" w14:textId="20FCE7FB" w:rsidR="0007298C" w:rsidRPr="00F843DB" w:rsidRDefault="000A33B2" w:rsidP="00AE0131">
      <w:pPr>
        <w:jc w:val="center"/>
        <w:rPr>
          <w:sz w:val="44"/>
          <w:szCs w:val="44"/>
          <w:lang w:val="de-DE"/>
        </w:rPr>
      </w:pPr>
      <w:r w:rsidRPr="00F843DB">
        <w:rPr>
          <w:sz w:val="44"/>
          <w:szCs w:val="44"/>
          <w:lang w:val="de-DE"/>
        </w:rPr>
        <w:t>PALACKÝ UNIVERSITÄT OLOMOUC</w:t>
      </w:r>
    </w:p>
    <w:p w14:paraId="09692ED9" w14:textId="4B9C60EB" w:rsidR="00AE0131" w:rsidRPr="00F843DB" w:rsidRDefault="000A33B2" w:rsidP="00AE0131">
      <w:pPr>
        <w:jc w:val="center"/>
        <w:rPr>
          <w:sz w:val="36"/>
          <w:szCs w:val="36"/>
          <w:lang w:val="de-DE"/>
        </w:rPr>
      </w:pPr>
      <w:r w:rsidRPr="00F843DB">
        <w:rPr>
          <w:sz w:val="36"/>
          <w:szCs w:val="36"/>
          <w:lang w:val="de-DE"/>
        </w:rPr>
        <w:t>PHILOSOPHISCHE FAKULTÄT</w:t>
      </w:r>
    </w:p>
    <w:p w14:paraId="5142D926" w14:textId="4A3F6899" w:rsidR="0007298C" w:rsidRPr="00F843DB" w:rsidRDefault="000A33B2" w:rsidP="00AE0131">
      <w:pPr>
        <w:jc w:val="center"/>
        <w:rPr>
          <w:sz w:val="32"/>
          <w:szCs w:val="32"/>
          <w:lang w:val="de-DE"/>
        </w:rPr>
      </w:pPr>
      <w:r w:rsidRPr="00F843DB">
        <w:rPr>
          <w:sz w:val="32"/>
          <w:szCs w:val="32"/>
          <w:lang w:val="de-DE"/>
        </w:rPr>
        <w:t>Lehrstuhl für Germanistik</w:t>
      </w:r>
    </w:p>
    <w:p w14:paraId="0C917AB9" w14:textId="77777777" w:rsidR="0007298C" w:rsidRPr="00F843DB" w:rsidRDefault="0007298C" w:rsidP="00AE0131">
      <w:pPr>
        <w:jc w:val="center"/>
        <w:rPr>
          <w:lang w:val="de-DE"/>
        </w:rPr>
      </w:pPr>
    </w:p>
    <w:p w14:paraId="44263160" w14:textId="77777777" w:rsidR="0007298C" w:rsidRDefault="0007298C" w:rsidP="005C0B0F">
      <w:pPr>
        <w:rPr>
          <w:lang w:val="de-DE"/>
        </w:rPr>
      </w:pPr>
    </w:p>
    <w:p w14:paraId="692F6F7B" w14:textId="77777777" w:rsidR="00C371FC" w:rsidRDefault="00C371FC" w:rsidP="005C0B0F">
      <w:pPr>
        <w:rPr>
          <w:lang w:val="de-DE"/>
        </w:rPr>
      </w:pPr>
    </w:p>
    <w:p w14:paraId="5BD49DFE" w14:textId="77777777" w:rsidR="00C371FC" w:rsidRDefault="00C371FC" w:rsidP="005C0B0F">
      <w:pPr>
        <w:rPr>
          <w:lang w:val="de-DE"/>
        </w:rPr>
      </w:pPr>
    </w:p>
    <w:p w14:paraId="1F1D4BE9" w14:textId="77777777" w:rsidR="00C371FC" w:rsidRDefault="00C371FC" w:rsidP="005C0B0F">
      <w:pPr>
        <w:rPr>
          <w:lang w:val="de-DE"/>
        </w:rPr>
      </w:pPr>
    </w:p>
    <w:p w14:paraId="1DD52A2E" w14:textId="77777777" w:rsidR="0005150F" w:rsidRDefault="0005150F" w:rsidP="005C0B0F">
      <w:pPr>
        <w:rPr>
          <w:lang w:val="de-DE"/>
        </w:rPr>
      </w:pPr>
    </w:p>
    <w:p w14:paraId="41F5F446" w14:textId="77777777" w:rsidR="00C371FC" w:rsidRPr="00F843DB" w:rsidRDefault="00C371FC" w:rsidP="005C0B0F">
      <w:pPr>
        <w:rPr>
          <w:lang w:val="de-DE"/>
        </w:rPr>
      </w:pPr>
    </w:p>
    <w:p w14:paraId="08410D64" w14:textId="77777777" w:rsidR="0007298C" w:rsidRPr="00F843DB" w:rsidRDefault="0007298C" w:rsidP="00AE0131">
      <w:pPr>
        <w:jc w:val="center"/>
        <w:rPr>
          <w:lang w:val="de-DE"/>
        </w:rPr>
      </w:pPr>
    </w:p>
    <w:p w14:paraId="7121B51D" w14:textId="77777777" w:rsidR="000747B7" w:rsidRPr="009F601C" w:rsidRDefault="00AE0131" w:rsidP="009F601C">
      <w:pPr>
        <w:jc w:val="center"/>
        <w:rPr>
          <w:b/>
          <w:sz w:val="36"/>
          <w:szCs w:val="36"/>
          <w:lang w:val="de-DE"/>
        </w:rPr>
      </w:pPr>
      <w:r w:rsidRPr="009F601C">
        <w:rPr>
          <w:b/>
          <w:sz w:val="36"/>
          <w:szCs w:val="36"/>
          <w:lang w:val="de-DE"/>
        </w:rPr>
        <w:t>Aufarbeitung von Antisemitismus</w:t>
      </w:r>
    </w:p>
    <w:p w14:paraId="42AB5CD1" w14:textId="06A45E24" w:rsidR="0007298C" w:rsidRPr="009F601C" w:rsidRDefault="00AE0131" w:rsidP="009F601C">
      <w:pPr>
        <w:jc w:val="center"/>
        <w:rPr>
          <w:b/>
          <w:sz w:val="36"/>
          <w:szCs w:val="36"/>
          <w:lang w:val="de-DE"/>
        </w:rPr>
      </w:pPr>
      <w:r w:rsidRPr="009F601C">
        <w:rPr>
          <w:b/>
          <w:sz w:val="36"/>
          <w:szCs w:val="36"/>
          <w:lang w:val="de-DE"/>
        </w:rPr>
        <w:t xml:space="preserve"> in der Kinderliteratur: Willi Fährmanns „Es geschah im Nachbarhaus“</w:t>
      </w:r>
      <w:r w:rsidR="00785A80" w:rsidRPr="009F601C">
        <w:rPr>
          <w:b/>
          <w:sz w:val="36"/>
          <w:szCs w:val="36"/>
          <w:lang w:val="de-DE"/>
        </w:rPr>
        <w:t xml:space="preserve"> </w:t>
      </w:r>
      <w:r w:rsidRPr="009F601C">
        <w:rPr>
          <w:b/>
          <w:sz w:val="36"/>
          <w:szCs w:val="36"/>
          <w:lang w:val="de-DE"/>
        </w:rPr>
        <w:t>(1968)</w:t>
      </w:r>
    </w:p>
    <w:p w14:paraId="717433D5" w14:textId="77777777" w:rsidR="00AE0131" w:rsidRPr="00F843DB" w:rsidRDefault="00AE0131" w:rsidP="00AE0131">
      <w:pPr>
        <w:jc w:val="center"/>
        <w:rPr>
          <w:lang w:val="de-DE"/>
        </w:rPr>
      </w:pPr>
    </w:p>
    <w:p w14:paraId="543DDD6D" w14:textId="77777777" w:rsidR="00C371FC" w:rsidRDefault="00C371FC" w:rsidP="00805FB6">
      <w:pPr>
        <w:rPr>
          <w:sz w:val="32"/>
          <w:szCs w:val="32"/>
          <w:lang w:val="de-DE"/>
        </w:rPr>
      </w:pPr>
    </w:p>
    <w:p w14:paraId="15BFDC96" w14:textId="77777777" w:rsidR="0005150F" w:rsidRDefault="0005150F" w:rsidP="00805FB6">
      <w:pPr>
        <w:rPr>
          <w:sz w:val="32"/>
          <w:szCs w:val="32"/>
          <w:lang w:val="de-DE"/>
        </w:rPr>
      </w:pPr>
    </w:p>
    <w:p w14:paraId="646493DC" w14:textId="77777777" w:rsidR="00C371FC" w:rsidRDefault="00C371FC" w:rsidP="000A33B2">
      <w:pPr>
        <w:jc w:val="center"/>
        <w:rPr>
          <w:sz w:val="32"/>
          <w:szCs w:val="32"/>
          <w:lang w:val="de-DE"/>
        </w:rPr>
      </w:pPr>
    </w:p>
    <w:p w14:paraId="54A4245D" w14:textId="77777777" w:rsidR="0005150F" w:rsidRDefault="0005150F" w:rsidP="000A33B2">
      <w:pPr>
        <w:jc w:val="center"/>
        <w:rPr>
          <w:sz w:val="32"/>
          <w:szCs w:val="32"/>
          <w:lang w:val="de-DE"/>
        </w:rPr>
      </w:pPr>
    </w:p>
    <w:p w14:paraId="01894308" w14:textId="77777777" w:rsidR="00C371FC" w:rsidRDefault="00C371FC" w:rsidP="000A33B2">
      <w:pPr>
        <w:jc w:val="center"/>
        <w:rPr>
          <w:sz w:val="32"/>
          <w:szCs w:val="32"/>
          <w:lang w:val="de-DE"/>
        </w:rPr>
      </w:pPr>
    </w:p>
    <w:p w14:paraId="31A925D7" w14:textId="1E477F98" w:rsidR="0007298C" w:rsidRPr="009F601C" w:rsidRDefault="000A33B2" w:rsidP="000A33B2">
      <w:pPr>
        <w:jc w:val="center"/>
        <w:rPr>
          <w:sz w:val="32"/>
          <w:szCs w:val="32"/>
          <w:lang w:val="de-DE"/>
        </w:rPr>
      </w:pPr>
      <w:r w:rsidRPr="009F601C">
        <w:rPr>
          <w:sz w:val="32"/>
          <w:szCs w:val="32"/>
          <w:lang w:val="de-DE"/>
        </w:rPr>
        <w:t>BACHELORARBEIT</w:t>
      </w:r>
    </w:p>
    <w:p w14:paraId="4281D1B8" w14:textId="33D20DD3" w:rsidR="000747B7" w:rsidRDefault="005C0B0F" w:rsidP="005C0B0F">
      <w:pPr>
        <w:jc w:val="center"/>
        <w:rPr>
          <w:sz w:val="32"/>
          <w:szCs w:val="32"/>
          <w:lang w:val="de-DE"/>
        </w:rPr>
      </w:pPr>
      <w:r w:rsidRPr="009F601C">
        <w:rPr>
          <w:sz w:val="32"/>
          <w:szCs w:val="32"/>
          <w:lang w:val="de-DE"/>
        </w:rPr>
        <w:t xml:space="preserve">Daniela </w:t>
      </w:r>
      <w:proofErr w:type="spellStart"/>
      <w:r w:rsidRPr="009F601C">
        <w:rPr>
          <w:sz w:val="32"/>
          <w:szCs w:val="32"/>
          <w:lang w:val="de-DE"/>
        </w:rPr>
        <w:t>Mirzová</w:t>
      </w:r>
      <w:proofErr w:type="spellEnd"/>
    </w:p>
    <w:p w14:paraId="012564A1" w14:textId="77777777" w:rsidR="00C371FC" w:rsidRDefault="00C371FC" w:rsidP="00805FB6">
      <w:pPr>
        <w:rPr>
          <w:sz w:val="32"/>
          <w:szCs w:val="32"/>
          <w:lang w:val="de-DE"/>
        </w:rPr>
      </w:pPr>
    </w:p>
    <w:p w14:paraId="0C841B5D" w14:textId="77777777" w:rsidR="00C371FC" w:rsidRDefault="00C371FC" w:rsidP="00805FB6">
      <w:pPr>
        <w:rPr>
          <w:sz w:val="32"/>
          <w:szCs w:val="32"/>
          <w:lang w:val="de-DE"/>
        </w:rPr>
      </w:pPr>
    </w:p>
    <w:p w14:paraId="3813F6CD" w14:textId="77777777" w:rsidR="0005150F" w:rsidRDefault="0005150F" w:rsidP="00805FB6">
      <w:pPr>
        <w:rPr>
          <w:sz w:val="32"/>
          <w:szCs w:val="32"/>
          <w:lang w:val="de-DE"/>
        </w:rPr>
      </w:pPr>
    </w:p>
    <w:p w14:paraId="70EFE957" w14:textId="77777777" w:rsidR="0005150F" w:rsidRDefault="0005150F" w:rsidP="00805FB6">
      <w:pPr>
        <w:rPr>
          <w:sz w:val="32"/>
          <w:szCs w:val="32"/>
          <w:lang w:val="de-DE"/>
        </w:rPr>
      </w:pPr>
    </w:p>
    <w:p w14:paraId="3ED7AAC3" w14:textId="77777777" w:rsidR="0005150F" w:rsidRDefault="0005150F" w:rsidP="00805FB6">
      <w:pPr>
        <w:rPr>
          <w:sz w:val="32"/>
          <w:szCs w:val="32"/>
          <w:lang w:val="de-DE"/>
        </w:rPr>
      </w:pPr>
    </w:p>
    <w:p w14:paraId="7C7E30F8" w14:textId="77777777" w:rsidR="0005150F" w:rsidRDefault="0005150F" w:rsidP="00805FB6">
      <w:pPr>
        <w:rPr>
          <w:sz w:val="32"/>
          <w:szCs w:val="32"/>
          <w:lang w:val="de-DE"/>
        </w:rPr>
      </w:pPr>
    </w:p>
    <w:p w14:paraId="10298911" w14:textId="77777777" w:rsidR="0005150F" w:rsidRDefault="0005150F" w:rsidP="00805FB6">
      <w:pPr>
        <w:rPr>
          <w:sz w:val="32"/>
          <w:szCs w:val="32"/>
          <w:lang w:val="de-DE"/>
        </w:rPr>
      </w:pPr>
    </w:p>
    <w:p w14:paraId="247C051A" w14:textId="77777777" w:rsidR="0005150F" w:rsidRDefault="0005150F" w:rsidP="00805FB6">
      <w:pPr>
        <w:rPr>
          <w:sz w:val="32"/>
          <w:szCs w:val="32"/>
          <w:lang w:val="de-DE"/>
        </w:rPr>
      </w:pPr>
    </w:p>
    <w:p w14:paraId="5BE2FA56" w14:textId="77777777" w:rsidR="0005150F" w:rsidRDefault="0005150F" w:rsidP="00805FB6">
      <w:pPr>
        <w:rPr>
          <w:sz w:val="32"/>
          <w:szCs w:val="32"/>
          <w:lang w:val="de-DE"/>
        </w:rPr>
      </w:pPr>
    </w:p>
    <w:p w14:paraId="72BED3ED" w14:textId="77777777" w:rsidR="0005150F" w:rsidRDefault="0005150F" w:rsidP="00805FB6">
      <w:pPr>
        <w:rPr>
          <w:sz w:val="32"/>
          <w:szCs w:val="32"/>
          <w:lang w:val="de-DE"/>
        </w:rPr>
      </w:pPr>
    </w:p>
    <w:p w14:paraId="431A760B" w14:textId="77777777" w:rsidR="00C371FC" w:rsidRDefault="00C371FC" w:rsidP="005C0B0F">
      <w:pPr>
        <w:jc w:val="center"/>
        <w:rPr>
          <w:sz w:val="32"/>
          <w:szCs w:val="32"/>
          <w:lang w:val="de-DE"/>
        </w:rPr>
      </w:pPr>
    </w:p>
    <w:p w14:paraId="419B7ACA" w14:textId="77777777" w:rsidR="007B6F6C" w:rsidRDefault="007B6F6C" w:rsidP="005C0B0F">
      <w:pPr>
        <w:jc w:val="center"/>
        <w:rPr>
          <w:sz w:val="32"/>
          <w:szCs w:val="32"/>
          <w:lang w:val="de-DE"/>
        </w:rPr>
      </w:pPr>
    </w:p>
    <w:p w14:paraId="7771DC8D" w14:textId="77777777" w:rsidR="007B6F6C" w:rsidRDefault="007B6F6C" w:rsidP="005C0B0F">
      <w:pPr>
        <w:jc w:val="center"/>
        <w:rPr>
          <w:sz w:val="32"/>
          <w:szCs w:val="32"/>
          <w:lang w:val="de-DE"/>
        </w:rPr>
      </w:pPr>
    </w:p>
    <w:p w14:paraId="6626FA8B" w14:textId="77777777" w:rsidR="007B6F6C" w:rsidRDefault="007B6F6C" w:rsidP="005C0B0F">
      <w:pPr>
        <w:jc w:val="center"/>
        <w:rPr>
          <w:sz w:val="32"/>
          <w:szCs w:val="32"/>
          <w:lang w:val="de-DE"/>
        </w:rPr>
      </w:pPr>
    </w:p>
    <w:p w14:paraId="006680F0" w14:textId="77777777" w:rsidR="007B6F6C" w:rsidRDefault="007B6F6C" w:rsidP="005C0B0F">
      <w:pPr>
        <w:jc w:val="center"/>
        <w:rPr>
          <w:sz w:val="32"/>
          <w:szCs w:val="32"/>
          <w:lang w:val="de-DE"/>
        </w:rPr>
      </w:pPr>
    </w:p>
    <w:p w14:paraId="776D33E0" w14:textId="77777777" w:rsidR="007B6F6C" w:rsidRDefault="007B6F6C" w:rsidP="005C0B0F">
      <w:pPr>
        <w:jc w:val="center"/>
        <w:rPr>
          <w:sz w:val="32"/>
          <w:szCs w:val="32"/>
          <w:lang w:val="de-DE"/>
        </w:rPr>
      </w:pPr>
    </w:p>
    <w:p w14:paraId="336C1D86" w14:textId="77777777" w:rsidR="007B6F6C" w:rsidRDefault="007B6F6C" w:rsidP="005C0B0F">
      <w:pPr>
        <w:jc w:val="center"/>
        <w:rPr>
          <w:sz w:val="32"/>
          <w:szCs w:val="32"/>
          <w:lang w:val="de-DE"/>
        </w:rPr>
      </w:pPr>
    </w:p>
    <w:p w14:paraId="55B57D5D" w14:textId="77777777" w:rsidR="007B6F6C" w:rsidRDefault="007B6F6C" w:rsidP="005C0B0F">
      <w:pPr>
        <w:jc w:val="center"/>
        <w:rPr>
          <w:sz w:val="32"/>
          <w:szCs w:val="32"/>
          <w:lang w:val="de-DE"/>
        </w:rPr>
      </w:pPr>
    </w:p>
    <w:p w14:paraId="2E9730E7" w14:textId="77777777" w:rsidR="007B6F6C" w:rsidRDefault="007B6F6C" w:rsidP="005C0B0F">
      <w:pPr>
        <w:jc w:val="center"/>
        <w:rPr>
          <w:sz w:val="32"/>
          <w:szCs w:val="32"/>
          <w:lang w:val="de-DE"/>
        </w:rPr>
      </w:pPr>
    </w:p>
    <w:p w14:paraId="793BD8C5" w14:textId="77777777" w:rsidR="007B6F6C" w:rsidRDefault="007B6F6C" w:rsidP="005C0B0F">
      <w:pPr>
        <w:jc w:val="center"/>
        <w:rPr>
          <w:sz w:val="32"/>
          <w:szCs w:val="32"/>
          <w:lang w:val="de-DE"/>
        </w:rPr>
      </w:pPr>
    </w:p>
    <w:p w14:paraId="07F7E904" w14:textId="77777777" w:rsidR="007B6F6C" w:rsidRDefault="007B6F6C" w:rsidP="005C0B0F">
      <w:pPr>
        <w:jc w:val="center"/>
        <w:rPr>
          <w:sz w:val="32"/>
          <w:szCs w:val="32"/>
          <w:lang w:val="de-DE"/>
        </w:rPr>
      </w:pPr>
    </w:p>
    <w:p w14:paraId="4CB30436" w14:textId="77777777" w:rsidR="007B6F6C" w:rsidRDefault="007B6F6C" w:rsidP="005C0B0F">
      <w:pPr>
        <w:jc w:val="center"/>
        <w:rPr>
          <w:sz w:val="32"/>
          <w:szCs w:val="32"/>
          <w:lang w:val="de-DE"/>
        </w:rPr>
      </w:pPr>
    </w:p>
    <w:p w14:paraId="0AB56995" w14:textId="77777777" w:rsidR="007B6F6C" w:rsidRDefault="007B6F6C" w:rsidP="005C0B0F">
      <w:pPr>
        <w:jc w:val="center"/>
        <w:rPr>
          <w:sz w:val="32"/>
          <w:szCs w:val="32"/>
          <w:lang w:val="de-DE"/>
        </w:rPr>
      </w:pPr>
    </w:p>
    <w:p w14:paraId="569456B9" w14:textId="77777777" w:rsidR="007B6F6C" w:rsidRPr="009F601C" w:rsidRDefault="007B6F6C" w:rsidP="005C0B0F">
      <w:pPr>
        <w:jc w:val="center"/>
        <w:rPr>
          <w:sz w:val="32"/>
          <w:szCs w:val="32"/>
          <w:lang w:val="de-DE"/>
        </w:rPr>
      </w:pPr>
    </w:p>
    <w:p w14:paraId="12050533" w14:textId="77777777" w:rsidR="0007298C" w:rsidRPr="00F843DB" w:rsidRDefault="0007298C" w:rsidP="00984448">
      <w:pPr>
        <w:rPr>
          <w:lang w:val="de-DE"/>
        </w:rPr>
      </w:pPr>
    </w:p>
    <w:p w14:paraId="65A53058" w14:textId="77777777" w:rsidR="0007298C" w:rsidRPr="00F843DB" w:rsidRDefault="0007298C" w:rsidP="00984448">
      <w:pPr>
        <w:rPr>
          <w:lang w:val="de-DE"/>
        </w:rPr>
      </w:pPr>
    </w:p>
    <w:p w14:paraId="0D3C905D" w14:textId="1A74AD10" w:rsidR="0007298C" w:rsidRPr="00F843DB" w:rsidRDefault="000A33B2" w:rsidP="000747B7">
      <w:pPr>
        <w:jc w:val="center"/>
        <w:rPr>
          <w:sz w:val="32"/>
          <w:szCs w:val="32"/>
          <w:lang w:val="de-DE"/>
        </w:rPr>
      </w:pPr>
      <w:r w:rsidRPr="00F843DB">
        <w:rPr>
          <w:sz w:val="32"/>
          <w:szCs w:val="32"/>
          <w:lang w:val="de-DE"/>
        </w:rPr>
        <w:t>Leiter der Arbeit:</w:t>
      </w:r>
      <w:r w:rsidR="008B43AF" w:rsidRPr="00F843DB">
        <w:rPr>
          <w:sz w:val="32"/>
          <w:szCs w:val="32"/>
          <w:lang w:val="de-DE"/>
        </w:rPr>
        <w:t xml:space="preserve"> </w:t>
      </w:r>
      <w:proofErr w:type="spellStart"/>
      <w:r w:rsidR="008B43AF" w:rsidRPr="00F843DB">
        <w:rPr>
          <w:sz w:val="32"/>
          <w:szCs w:val="32"/>
          <w:lang w:val="de-DE"/>
        </w:rPr>
        <w:t>Mgr.Sabine</w:t>
      </w:r>
      <w:proofErr w:type="spellEnd"/>
      <w:r w:rsidR="008B43AF" w:rsidRPr="00F843DB">
        <w:rPr>
          <w:sz w:val="32"/>
          <w:szCs w:val="32"/>
          <w:lang w:val="de-DE"/>
        </w:rPr>
        <w:t xml:space="preserve"> </w:t>
      </w:r>
      <w:proofErr w:type="spellStart"/>
      <w:r w:rsidR="008B43AF" w:rsidRPr="00F843DB">
        <w:rPr>
          <w:sz w:val="32"/>
          <w:szCs w:val="32"/>
          <w:lang w:val="de-DE"/>
        </w:rPr>
        <w:t>Voda</w:t>
      </w:r>
      <w:proofErr w:type="spellEnd"/>
      <w:r w:rsidR="008B43AF" w:rsidRPr="00F843DB">
        <w:rPr>
          <w:sz w:val="32"/>
          <w:szCs w:val="32"/>
          <w:lang w:val="de-DE"/>
        </w:rPr>
        <w:t xml:space="preserve"> </w:t>
      </w:r>
      <w:proofErr w:type="spellStart"/>
      <w:r w:rsidR="008B43AF" w:rsidRPr="00F843DB">
        <w:rPr>
          <w:sz w:val="32"/>
          <w:szCs w:val="32"/>
          <w:lang w:val="de-DE"/>
        </w:rPr>
        <w:t>Eschgfäller</w:t>
      </w:r>
      <w:proofErr w:type="spellEnd"/>
      <w:r w:rsidR="008B43AF" w:rsidRPr="00F843DB">
        <w:rPr>
          <w:sz w:val="32"/>
          <w:szCs w:val="32"/>
          <w:lang w:val="de-DE"/>
        </w:rPr>
        <w:t>, Dr.</w:t>
      </w:r>
    </w:p>
    <w:p w14:paraId="4AEE49EF" w14:textId="091FF969" w:rsidR="000747B7" w:rsidRPr="00F843DB" w:rsidRDefault="000747B7" w:rsidP="000747B7">
      <w:pPr>
        <w:jc w:val="center"/>
        <w:rPr>
          <w:sz w:val="32"/>
          <w:szCs w:val="32"/>
          <w:lang w:val="de-DE"/>
        </w:rPr>
      </w:pPr>
      <w:r w:rsidRPr="00F843DB">
        <w:rPr>
          <w:sz w:val="32"/>
          <w:szCs w:val="32"/>
          <w:lang w:val="de-DE"/>
        </w:rPr>
        <w:t>Olomouc 2024</w:t>
      </w:r>
    </w:p>
    <w:p w14:paraId="677B04F1" w14:textId="77777777" w:rsidR="0007298C" w:rsidRDefault="0007298C" w:rsidP="00984448">
      <w:pPr>
        <w:rPr>
          <w:lang w:val="de-DE"/>
        </w:rPr>
      </w:pPr>
    </w:p>
    <w:p w14:paraId="605F631B" w14:textId="77777777" w:rsidR="007A7C88" w:rsidRDefault="007A7C88" w:rsidP="00984448">
      <w:pPr>
        <w:rPr>
          <w:lang w:val="de-DE"/>
        </w:rPr>
      </w:pPr>
    </w:p>
    <w:p w14:paraId="4669E903" w14:textId="77777777" w:rsidR="007A7C88" w:rsidRDefault="007A7C88" w:rsidP="00984448">
      <w:pPr>
        <w:rPr>
          <w:lang w:val="de-DE"/>
        </w:rPr>
      </w:pPr>
    </w:p>
    <w:p w14:paraId="1B5C6BE4" w14:textId="77777777" w:rsidR="003146E3" w:rsidRDefault="003146E3" w:rsidP="00984448">
      <w:pPr>
        <w:rPr>
          <w:lang w:val="de-DE"/>
        </w:rPr>
      </w:pPr>
    </w:p>
    <w:p w14:paraId="43A3C492" w14:textId="77777777" w:rsidR="003146E3" w:rsidRDefault="003146E3" w:rsidP="00984448">
      <w:pPr>
        <w:rPr>
          <w:lang w:val="de-DE"/>
        </w:rPr>
      </w:pPr>
    </w:p>
    <w:p w14:paraId="7CB8FE76" w14:textId="77777777" w:rsidR="003146E3" w:rsidRDefault="003146E3" w:rsidP="00984448">
      <w:pPr>
        <w:rPr>
          <w:lang w:val="de-DE"/>
        </w:rPr>
      </w:pPr>
    </w:p>
    <w:p w14:paraId="6006E482" w14:textId="77777777" w:rsidR="003146E3" w:rsidRDefault="003146E3" w:rsidP="00984448">
      <w:pPr>
        <w:rPr>
          <w:lang w:val="de-DE"/>
        </w:rPr>
      </w:pPr>
    </w:p>
    <w:p w14:paraId="037941F2" w14:textId="77777777" w:rsidR="003146E3" w:rsidRDefault="003146E3" w:rsidP="00984448">
      <w:pPr>
        <w:rPr>
          <w:lang w:val="de-DE"/>
        </w:rPr>
      </w:pPr>
    </w:p>
    <w:p w14:paraId="5DE397E9" w14:textId="77777777" w:rsidR="003146E3" w:rsidRDefault="003146E3" w:rsidP="00984448">
      <w:pPr>
        <w:rPr>
          <w:lang w:val="de-DE"/>
        </w:rPr>
      </w:pPr>
    </w:p>
    <w:p w14:paraId="7F47ABEB" w14:textId="77777777" w:rsidR="003146E3" w:rsidRDefault="003146E3" w:rsidP="00984448">
      <w:pPr>
        <w:rPr>
          <w:lang w:val="de-DE"/>
        </w:rPr>
      </w:pPr>
    </w:p>
    <w:p w14:paraId="7B9B543F" w14:textId="77777777" w:rsidR="003146E3" w:rsidRDefault="003146E3" w:rsidP="00984448">
      <w:pPr>
        <w:rPr>
          <w:lang w:val="de-DE"/>
        </w:rPr>
      </w:pPr>
    </w:p>
    <w:p w14:paraId="10FBFB16" w14:textId="77777777" w:rsidR="003146E3" w:rsidRDefault="003146E3" w:rsidP="00984448">
      <w:pPr>
        <w:rPr>
          <w:lang w:val="de-DE"/>
        </w:rPr>
      </w:pPr>
    </w:p>
    <w:p w14:paraId="2DDC3AC2" w14:textId="77777777" w:rsidR="003146E3" w:rsidRDefault="003146E3" w:rsidP="00984448">
      <w:pPr>
        <w:rPr>
          <w:lang w:val="de-DE"/>
        </w:rPr>
      </w:pPr>
    </w:p>
    <w:p w14:paraId="74C6EE0E" w14:textId="77777777" w:rsidR="003146E3" w:rsidRDefault="003146E3" w:rsidP="00984448">
      <w:pPr>
        <w:rPr>
          <w:lang w:val="de-DE"/>
        </w:rPr>
      </w:pPr>
    </w:p>
    <w:p w14:paraId="0EA7772A" w14:textId="77777777" w:rsidR="003146E3" w:rsidRDefault="003146E3" w:rsidP="00984448">
      <w:pPr>
        <w:rPr>
          <w:lang w:val="de-DE"/>
        </w:rPr>
      </w:pPr>
    </w:p>
    <w:p w14:paraId="49934546" w14:textId="77777777" w:rsidR="003146E3" w:rsidRDefault="003146E3" w:rsidP="00984448">
      <w:pPr>
        <w:rPr>
          <w:lang w:val="de-DE"/>
        </w:rPr>
      </w:pPr>
    </w:p>
    <w:p w14:paraId="31D55F0E" w14:textId="77777777" w:rsidR="003146E3" w:rsidRDefault="003146E3" w:rsidP="00984448">
      <w:pPr>
        <w:rPr>
          <w:lang w:val="de-DE"/>
        </w:rPr>
      </w:pPr>
    </w:p>
    <w:p w14:paraId="61AC60A5" w14:textId="77777777" w:rsidR="003146E3" w:rsidRDefault="003146E3" w:rsidP="00984448">
      <w:pPr>
        <w:rPr>
          <w:lang w:val="de-DE"/>
        </w:rPr>
      </w:pPr>
    </w:p>
    <w:p w14:paraId="2D047B80" w14:textId="77777777" w:rsidR="003146E3" w:rsidRDefault="003146E3" w:rsidP="00984448">
      <w:pPr>
        <w:rPr>
          <w:lang w:val="de-DE"/>
        </w:rPr>
      </w:pPr>
    </w:p>
    <w:p w14:paraId="27EC7B84" w14:textId="77777777" w:rsidR="007B6F6C" w:rsidRDefault="007B6F6C" w:rsidP="00984448">
      <w:pPr>
        <w:rPr>
          <w:lang w:val="de-DE"/>
        </w:rPr>
      </w:pPr>
    </w:p>
    <w:p w14:paraId="59FB3D39" w14:textId="77777777" w:rsidR="001B2A4B" w:rsidRDefault="001B2A4B" w:rsidP="00984448">
      <w:pPr>
        <w:rPr>
          <w:lang w:val="de-DE"/>
        </w:rPr>
      </w:pPr>
    </w:p>
    <w:p w14:paraId="205AB7A5" w14:textId="77777777" w:rsidR="003146E3" w:rsidRDefault="003146E3" w:rsidP="00984448">
      <w:pPr>
        <w:rPr>
          <w:lang w:val="de-DE"/>
        </w:rPr>
      </w:pPr>
    </w:p>
    <w:p w14:paraId="681CE8A3" w14:textId="77777777" w:rsidR="007A7C88" w:rsidRDefault="007A7C88" w:rsidP="00984448">
      <w:pPr>
        <w:rPr>
          <w:lang w:val="de-DE"/>
        </w:rPr>
      </w:pPr>
    </w:p>
    <w:p w14:paraId="259787F7" w14:textId="77777777" w:rsidR="00C371FC" w:rsidRDefault="00C371FC" w:rsidP="00984448">
      <w:pPr>
        <w:rPr>
          <w:lang w:val="de-DE"/>
        </w:rPr>
      </w:pPr>
    </w:p>
    <w:p w14:paraId="79E691ED" w14:textId="77777777" w:rsidR="007A7C88" w:rsidRDefault="007A7C88" w:rsidP="00984448">
      <w:pPr>
        <w:rPr>
          <w:lang w:val="de-DE"/>
        </w:rPr>
      </w:pPr>
    </w:p>
    <w:p w14:paraId="7609BBEE" w14:textId="77777777" w:rsidR="00D62122" w:rsidRPr="006541D4" w:rsidRDefault="00D62122" w:rsidP="00984448">
      <w:pPr>
        <w:rPr>
          <w:lang w:val="de-DE"/>
        </w:rPr>
      </w:pPr>
    </w:p>
    <w:p w14:paraId="480FB22E" w14:textId="0BDE5C33" w:rsidR="006541D4" w:rsidRPr="00995141" w:rsidRDefault="006541D4" w:rsidP="006541D4">
      <w:pPr>
        <w:pStyle w:val="Normlnweb"/>
        <w:rPr>
          <w:sz w:val="28"/>
          <w:szCs w:val="28"/>
          <w:lang w:val="de-DE"/>
        </w:rPr>
      </w:pPr>
      <w:r w:rsidRPr="00995141">
        <w:rPr>
          <w:sz w:val="28"/>
          <w:szCs w:val="28"/>
          <w:lang w:val="de-DE"/>
        </w:rPr>
        <w:t xml:space="preserve">Ich </w:t>
      </w:r>
      <w:proofErr w:type="spellStart"/>
      <w:r w:rsidRPr="00995141">
        <w:rPr>
          <w:sz w:val="28"/>
          <w:szCs w:val="28"/>
          <w:lang w:val="de-DE"/>
        </w:rPr>
        <w:t>erkläre</w:t>
      </w:r>
      <w:proofErr w:type="spellEnd"/>
      <w:r w:rsidRPr="00995141">
        <w:rPr>
          <w:sz w:val="28"/>
          <w:szCs w:val="28"/>
          <w:lang w:val="de-DE"/>
        </w:rPr>
        <w:t xml:space="preserve"> hiermit, da</w:t>
      </w:r>
      <w:r w:rsidR="007E297C">
        <w:rPr>
          <w:sz w:val="28"/>
          <w:szCs w:val="28"/>
          <w:lang w:val="de-DE"/>
        </w:rPr>
        <w:t xml:space="preserve">ss ich die Bachelorarbeit </w:t>
      </w:r>
      <w:proofErr w:type="spellStart"/>
      <w:r w:rsidR="007E297C">
        <w:rPr>
          <w:sz w:val="28"/>
          <w:szCs w:val="28"/>
          <w:lang w:val="de-DE"/>
        </w:rPr>
        <w:t>selbst</w:t>
      </w:r>
      <w:r w:rsidRPr="00995141">
        <w:rPr>
          <w:sz w:val="28"/>
          <w:szCs w:val="28"/>
          <w:lang w:val="de-DE"/>
        </w:rPr>
        <w:t>ständig</w:t>
      </w:r>
      <w:proofErr w:type="spellEnd"/>
      <w:r w:rsidRPr="00995141">
        <w:rPr>
          <w:sz w:val="28"/>
          <w:szCs w:val="28"/>
          <w:lang w:val="de-DE"/>
        </w:rPr>
        <w:t xml:space="preserve"> verfasst und dazu die </w:t>
      </w:r>
      <w:proofErr w:type="spellStart"/>
      <w:r w:rsidRPr="00995141">
        <w:rPr>
          <w:sz w:val="28"/>
          <w:szCs w:val="28"/>
          <w:lang w:val="de-DE"/>
        </w:rPr>
        <w:t>eingeführten</w:t>
      </w:r>
      <w:proofErr w:type="spellEnd"/>
      <w:r w:rsidRPr="00995141">
        <w:rPr>
          <w:sz w:val="28"/>
          <w:szCs w:val="28"/>
          <w:lang w:val="de-DE"/>
        </w:rPr>
        <w:t xml:space="preserve"> Quellen und Literatur benutzt habe. </w:t>
      </w:r>
    </w:p>
    <w:p w14:paraId="006C4FC8" w14:textId="1377CD40" w:rsidR="007A7C88" w:rsidRPr="00995141" w:rsidRDefault="007B6F6C" w:rsidP="006541D4">
      <w:pPr>
        <w:pStyle w:val="Normlnweb"/>
        <w:rPr>
          <w:sz w:val="28"/>
          <w:szCs w:val="28"/>
          <w:lang w:val="de-DE"/>
        </w:rPr>
      </w:pPr>
      <w:r w:rsidRPr="00995141">
        <w:rPr>
          <w:sz w:val="28"/>
          <w:szCs w:val="28"/>
          <w:lang w:val="de-DE"/>
        </w:rPr>
        <w:t>In Olomouc, den 5. 5</w:t>
      </w:r>
      <w:r w:rsidR="006541D4" w:rsidRPr="00995141">
        <w:rPr>
          <w:sz w:val="28"/>
          <w:szCs w:val="28"/>
          <w:lang w:val="de-DE"/>
        </w:rPr>
        <w:t>. 2024 ..............................................</w:t>
      </w:r>
      <w:r w:rsidR="00D62122" w:rsidRPr="00995141">
        <w:rPr>
          <w:sz w:val="28"/>
          <w:szCs w:val="28"/>
          <w:lang w:val="de-DE"/>
        </w:rPr>
        <w:t>...................</w:t>
      </w:r>
      <w:r w:rsidR="006541D4" w:rsidRPr="00995141">
        <w:rPr>
          <w:sz w:val="28"/>
          <w:szCs w:val="28"/>
          <w:lang w:val="de-DE"/>
        </w:rPr>
        <w:t xml:space="preserve">                                                         </w:t>
      </w:r>
      <w:r w:rsidR="007A7C88" w:rsidRPr="00995141">
        <w:rPr>
          <w:sz w:val="28"/>
          <w:szCs w:val="28"/>
          <w:lang w:val="de-DE"/>
        </w:rPr>
        <w:t xml:space="preserve">            </w:t>
      </w:r>
    </w:p>
    <w:p w14:paraId="01E30C81" w14:textId="6354C9F3" w:rsidR="007A7C88" w:rsidRPr="00995141" w:rsidRDefault="007A7C88" w:rsidP="00790E8B">
      <w:pPr>
        <w:pStyle w:val="Normlnweb"/>
        <w:rPr>
          <w:sz w:val="28"/>
          <w:szCs w:val="28"/>
          <w:lang w:val="de-DE"/>
        </w:rPr>
      </w:pPr>
      <w:r w:rsidRPr="00995141">
        <w:rPr>
          <w:sz w:val="28"/>
          <w:szCs w:val="28"/>
          <w:lang w:val="de-DE"/>
        </w:rPr>
        <w:t xml:space="preserve">                                                                  </w:t>
      </w:r>
      <w:r w:rsidR="00856A1D" w:rsidRPr="00995141">
        <w:rPr>
          <w:sz w:val="28"/>
          <w:szCs w:val="28"/>
          <w:lang w:val="de-DE"/>
        </w:rPr>
        <w:t xml:space="preserve">                 </w:t>
      </w:r>
      <w:r w:rsidRPr="00995141">
        <w:rPr>
          <w:sz w:val="28"/>
          <w:szCs w:val="28"/>
          <w:lang w:val="de-DE"/>
        </w:rPr>
        <w:t xml:space="preserve">Daniela </w:t>
      </w:r>
      <w:proofErr w:type="spellStart"/>
      <w:r w:rsidRPr="00995141">
        <w:rPr>
          <w:sz w:val="28"/>
          <w:szCs w:val="28"/>
          <w:lang w:val="de-DE"/>
        </w:rPr>
        <w:t>Mirzová</w:t>
      </w:r>
      <w:proofErr w:type="spellEnd"/>
    </w:p>
    <w:p w14:paraId="7E635EF1" w14:textId="77777777" w:rsidR="007A7C88" w:rsidRPr="00F843DB" w:rsidRDefault="007A7C88" w:rsidP="00984448">
      <w:pPr>
        <w:rPr>
          <w:lang w:val="de-DE"/>
        </w:rPr>
      </w:pPr>
    </w:p>
    <w:p w14:paraId="453E3897" w14:textId="77777777" w:rsidR="007A7C88" w:rsidRPr="00F843DB" w:rsidRDefault="007A7C88" w:rsidP="00984448">
      <w:pPr>
        <w:rPr>
          <w:lang w:val="de-DE"/>
        </w:rPr>
      </w:pPr>
    </w:p>
    <w:p w14:paraId="63E9C9D0" w14:textId="77777777" w:rsidR="00F843DB" w:rsidRDefault="00F843DB" w:rsidP="00984448">
      <w:pPr>
        <w:rPr>
          <w:lang w:val="de-DE"/>
        </w:rPr>
      </w:pPr>
    </w:p>
    <w:p w14:paraId="1AF01F3C" w14:textId="77777777" w:rsidR="00F843DB" w:rsidRDefault="00F843DB" w:rsidP="00984448">
      <w:pPr>
        <w:rPr>
          <w:lang w:val="de-DE"/>
        </w:rPr>
      </w:pPr>
    </w:p>
    <w:p w14:paraId="08EAFF24" w14:textId="77777777" w:rsidR="00F843DB" w:rsidRDefault="00F843DB" w:rsidP="00984448">
      <w:pPr>
        <w:rPr>
          <w:lang w:val="de-DE"/>
        </w:rPr>
      </w:pPr>
    </w:p>
    <w:p w14:paraId="3A4AC05A" w14:textId="77777777" w:rsidR="00F843DB" w:rsidRDefault="00F843DB" w:rsidP="00984448">
      <w:pPr>
        <w:rPr>
          <w:lang w:val="de-DE"/>
        </w:rPr>
      </w:pPr>
    </w:p>
    <w:p w14:paraId="60C1FFFB" w14:textId="77777777" w:rsidR="00F843DB" w:rsidRDefault="00F843DB" w:rsidP="00984448">
      <w:pPr>
        <w:rPr>
          <w:lang w:val="de-DE"/>
        </w:rPr>
      </w:pPr>
    </w:p>
    <w:p w14:paraId="1DE151A6" w14:textId="77777777" w:rsidR="00EF624B" w:rsidRDefault="00EF624B" w:rsidP="00984448">
      <w:pPr>
        <w:rPr>
          <w:lang w:val="de-DE"/>
        </w:rPr>
      </w:pPr>
    </w:p>
    <w:p w14:paraId="680601FA" w14:textId="77777777" w:rsidR="00EF624B" w:rsidRDefault="00EF624B" w:rsidP="00984448">
      <w:pPr>
        <w:rPr>
          <w:lang w:val="de-DE"/>
        </w:rPr>
      </w:pPr>
    </w:p>
    <w:p w14:paraId="4986C842" w14:textId="77777777" w:rsidR="00EF624B" w:rsidRDefault="00EF624B" w:rsidP="00984448">
      <w:pPr>
        <w:rPr>
          <w:lang w:val="de-DE"/>
        </w:rPr>
      </w:pPr>
    </w:p>
    <w:p w14:paraId="52BD7028" w14:textId="77777777" w:rsidR="00EF624B" w:rsidRDefault="00EF624B" w:rsidP="00984448">
      <w:pPr>
        <w:rPr>
          <w:lang w:val="de-DE"/>
        </w:rPr>
      </w:pPr>
    </w:p>
    <w:p w14:paraId="488482C0" w14:textId="77777777" w:rsidR="00EF624B" w:rsidRDefault="00EF624B" w:rsidP="00984448">
      <w:pPr>
        <w:rPr>
          <w:lang w:val="de-DE"/>
        </w:rPr>
      </w:pPr>
    </w:p>
    <w:p w14:paraId="1E98DFE3" w14:textId="77777777" w:rsidR="00EF624B" w:rsidRDefault="00EF624B" w:rsidP="00984448">
      <w:pPr>
        <w:rPr>
          <w:lang w:val="de-DE"/>
        </w:rPr>
      </w:pPr>
    </w:p>
    <w:p w14:paraId="69D1BCA9" w14:textId="77777777" w:rsidR="00EF624B" w:rsidRDefault="00EF624B" w:rsidP="00984448">
      <w:pPr>
        <w:rPr>
          <w:lang w:val="de-DE"/>
        </w:rPr>
      </w:pPr>
    </w:p>
    <w:p w14:paraId="2E3F9E40" w14:textId="77777777" w:rsidR="00EF624B" w:rsidRDefault="00EF624B" w:rsidP="00984448">
      <w:pPr>
        <w:rPr>
          <w:lang w:val="de-DE"/>
        </w:rPr>
      </w:pPr>
    </w:p>
    <w:p w14:paraId="59A6C495" w14:textId="77777777" w:rsidR="00EF624B" w:rsidRDefault="00EF624B" w:rsidP="00984448">
      <w:pPr>
        <w:rPr>
          <w:lang w:val="de-DE"/>
        </w:rPr>
      </w:pPr>
    </w:p>
    <w:p w14:paraId="6DD05EF8" w14:textId="77777777" w:rsidR="00EF624B" w:rsidRDefault="00EF624B" w:rsidP="00984448">
      <w:pPr>
        <w:rPr>
          <w:lang w:val="de-DE"/>
        </w:rPr>
      </w:pPr>
    </w:p>
    <w:p w14:paraId="6DD83DF0" w14:textId="77777777" w:rsidR="00EF624B" w:rsidRDefault="00EF624B" w:rsidP="00984448">
      <w:pPr>
        <w:rPr>
          <w:lang w:val="de-DE"/>
        </w:rPr>
      </w:pPr>
    </w:p>
    <w:p w14:paraId="1BCD051E" w14:textId="77777777" w:rsidR="00EF624B" w:rsidRDefault="00EF624B" w:rsidP="00984448">
      <w:pPr>
        <w:rPr>
          <w:lang w:val="de-DE"/>
        </w:rPr>
      </w:pPr>
    </w:p>
    <w:p w14:paraId="234A1D27" w14:textId="77777777" w:rsidR="00EF624B" w:rsidRDefault="00EF624B" w:rsidP="00984448">
      <w:pPr>
        <w:rPr>
          <w:lang w:val="de-DE"/>
        </w:rPr>
      </w:pPr>
    </w:p>
    <w:p w14:paraId="308A19EF" w14:textId="77777777" w:rsidR="003146E3" w:rsidRDefault="003146E3" w:rsidP="00984448">
      <w:pPr>
        <w:rPr>
          <w:lang w:val="de-DE"/>
        </w:rPr>
      </w:pPr>
    </w:p>
    <w:p w14:paraId="3D11B001" w14:textId="77777777" w:rsidR="003146E3" w:rsidRDefault="003146E3" w:rsidP="00984448">
      <w:pPr>
        <w:rPr>
          <w:lang w:val="de-DE"/>
        </w:rPr>
      </w:pPr>
    </w:p>
    <w:p w14:paraId="1668A620" w14:textId="77777777" w:rsidR="001B2A4B" w:rsidRDefault="001B2A4B" w:rsidP="00984448">
      <w:pPr>
        <w:rPr>
          <w:lang w:val="de-DE"/>
        </w:rPr>
      </w:pPr>
    </w:p>
    <w:p w14:paraId="47B9DB1D" w14:textId="77777777" w:rsidR="001B2A4B" w:rsidRDefault="001B2A4B" w:rsidP="00984448">
      <w:pPr>
        <w:rPr>
          <w:lang w:val="de-DE"/>
        </w:rPr>
      </w:pPr>
    </w:p>
    <w:p w14:paraId="4017B7EF" w14:textId="77777777" w:rsidR="001B2A4B" w:rsidRDefault="001B2A4B" w:rsidP="00984448">
      <w:pPr>
        <w:rPr>
          <w:lang w:val="de-DE"/>
        </w:rPr>
      </w:pPr>
    </w:p>
    <w:p w14:paraId="25134F8B" w14:textId="77777777" w:rsidR="003146E3" w:rsidRDefault="003146E3" w:rsidP="00984448">
      <w:pPr>
        <w:rPr>
          <w:lang w:val="de-DE"/>
        </w:rPr>
      </w:pPr>
    </w:p>
    <w:p w14:paraId="70DF5A5D" w14:textId="77777777" w:rsidR="003146E3" w:rsidRDefault="003146E3" w:rsidP="00984448">
      <w:pPr>
        <w:rPr>
          <w:lang w:val="de-DE"/>
        </w:rPr>
      </w:pPr>
    </w:p>
    <w:p w14:paraId="439A9DF1" w14:textId="77777777" w:rsidR="003146E3" w:rsidRDefault="003146E3" w:rsidP="00984448">
      <w:pPr>
        <w:rPr>
          <w:lang w:val="de-DE"/>
        </w:rPr>
      </w:pPr>
    </w:p>
    <w:p w14:paraId="1DA9FFA5" w14:textId="77777777" w:rsidR="003146E3" w:rsidRDefault="003146E3" w:rsidP="00984448">
      <w:pPr>
        <w:rPr>
          <w:lang w:val="de-DE"/>
        </w:rPr>
      </w:pPr>
    </w:p>
    <w:p w14:paraId="15EE976D" w14:textId="77777777" w:rsidR="007A7C88" w:rsidRPr="00F843DB" w:rsidRDefault="007A7C88" w:rsidP="00984448">
      <w:pPr>
        <w:rPr>
          <w:lang w:val="de-DE"/>
        </w:rPr>
      </w:pPr>
    </w:p>
    <w:p w14:paraId="7D33DE00" w14:textId="77777777" w:rsidR="007A7C88" w:rsidRPr="00F843DB" w:rsidRDefault="007A7C88" w:rsidP="00984448">
      <w:pPr>
        <w:rPr>
          <w:lang w:val="de-DE"/>
        </w:rPr>
      </w:pPr>
    </w:p>
    <w:p w14:paraId="3068BD00" w14:textId="2CADD513" w:rsidR="0007298C" w:rsidRDefault="007A7C88" w:rsidP="00984448">
      <w:pPr>
        <w:rPr>
          <w:lang w:val="de-DE"/>
        </w:rPr>
      </w:pPr>
      <w:r w:rsidRPr="00D62122">
        <w:rPr>
          <w:sz w:val="28"/>
          <w:szCs w:val="28"/>
          <w:lang w:val="de-DE"/>
        </w:rPr>
        <w:t xml:space="preserve">Hiermit möchte ich mich bei Frau </w:t>
      </w:r>
      <w:proofErr w:type="spellStart"/>
      <w:r w:rsidRPr="00D62122">
        <w:rPr>
          <w:sz w:val="28"/>
          <w:szCs w:val="28"/>
          <w:lang w:val="de-DE"/>
        </w:rPr>
        <w:t>Voda</w:t>
      </w:r>
      <w:proofErr w:type="spellEnd"/>
      <w:r w:rsidRPr="00D62122">
        <w:rPr>
          <w:sz w:val="28"/>
          <w:szCs w:val="28"/>
          <w:lang w:val="de-DE"/>
        </w:rPr>
        <w:t xml:space="preserve"> </w:t>
      </w:r>
      <w:proofErr w:type="spellStart"/>
      <w:r w:rsidRPr="00D62122">
        <w:rPr>
          <w:sz w:val="28"/>
          <w:szCs w:val="28"/>
          <w:lang w:val="de-DE"/>
        </w:rPr>
        <w:t>Eschgfäller</w:t>
      </w:r>
      <w:proofErr w:type="spellEnd"/>
      <w:r w:rsidRPr="00D62122">
        <w:rPr>
          <w:sz w:val="28"/>
          <w:szCs w:val="28"/>
          <w:lang w:val="de-DE"/>
        </w:rPr>
        <w:t xml:space="preserve"> für ihre Zeit, </w:t>
      </w:r>
      <w:r w:rsidR="00CC13DC">
        <w:rPr>
          <w:sz w:val="28"/>
          <w:szCs w:val="28"/>
          <w:lang w:val="de-DE"/>
        </w:rPr>
        <w:t xml:space="preserve">ihre </w:t>
      </w:r>
      <w:r w:rsidRPr="00D62122">
        <w:rPr>
          <w:sz w:val="28"/>
          <w:szCs w:val="28"/>
          <w:lang w:val="de-DE"/>
        </w:rPr>
        <w:t>Geduld und wertvolle</w:t>
      </w:r>
      <w:r w:rsidR="00CC13DC">
        <w:rPr>
          <w:sz w:val="28"/>
          <w:szCs w:val="28"/>
          <w:lang w:val="de-DE"/>
        </w:rPr>
        <w:t>n</w:t>
      </w:r>
      <w:r w:rsidRPr="00D62122">
        <w:rPr>
          <w:sz w:val="28"/>
          <w:szCs w:val="28"/>
          <w:lang w:val="de-DE"/>
        </w:rPr>
        <w:t xml:space="preserve"> Ratschläge bedanken</w:t>
      </w:r>
      <w:r w:rsidRPr="00F843DB">
        <w:rPr>
          <w:lang w:val="de-DE"/>
        </w:rPr>
        <w:t>.</w:t>
      </w:r>
    </w:p>
    <w:p w14:paraId="2432915F" w14:textId="77777777" w:rsidR="001A7EFA" w:rsidRPr="00F843DB" w:rsidRDefault="001A7EFA" w:rsidP="00984448">
      <w:pPr>
        <w:rPr>
          <w:lang w:val="de-DE"/>
        </w:rPr>
      </w:pPr>
    </w:p>
    <w:sdt>
      <w:sdtPr>
        <w:rPr>
          <w:rFonts w:ascii="Times New Roman" w:eastAsiaTheme="minorHAnsi" w:hAnsi="Times New Roman" w:cs="Times New Roman"/>
          <w:b w:val="0"/>
          <w:bCs w:val="0"/>
          <w:color w:val="auto"/>
          <w:szCs w:val="24"/>
          <w:lang w:val="cs-CZ"/>
        </w:rPr>
        <w:id w:val="371130696"/>
        <w:docPartObj>
          <w:docPartGallery w:val="Table of Contents"/>
          <w:docPartUnique/>
        </w:docPartObj>
      </w:sdtPr>
      <w:sdtEndPr/>
      <w:sdtContent>
        <w:p w14:paraId="050CD57A" w14:textId="3BB660AE" w:rsidR="001A7EFA" w:rsidRPr="001A7EFA" w:rsidRDefault="001A7EFA">
          <w:pPr>
            <w:pStyle w:val="Nadpisobsahu"/>
            <w:rPr>
              <w:color w:val="000000" w:themeColor="text1"/>
            </w:rPr>
          </w:pPr>
          <w:proofErr w:type="spellStart"/>
          <w:r w:rsidRPr="001A7EFA">
            <w:rPr>
              <w:color w:val="000000" w:themeColor="text1"/>
              <w:lang w:val="cs-CZ"/>
            </w:rPr>
            <w:t>Inhalt</w:t>
          </w:r>
          <w:proofErr w:type="spellEnd"/>
        </w:p>
        <w:p w14:paraId="2473D884" w14:textId="77777777" w:rsidR="002C7A90" w:rsidRDefault="001A7EFA">
          <w:pPr>
            <w:pStyle w:val="Obsah1"/>
            <w:tabs>
              <w:tab w:val="right" w:leader="dot" w:pos="7921"/>
            </w:tabs>
            <w:rPr>
              <w:rFonts w:eastAsiaTheme="minorEastAsia" w:cstheme="minorBidi"/>
              <w:b w:val="0"/>
              <w:bCs w:val="0"/>
              <w:caps w:val="0"/>
              <w:noProof/>
              <w:sz w:val="24"/>
              <w:szCs w:val="24"/>
            </w:rPr>
          </w:pPr>
          <w:r>
            <w:rPr>
              <w:b w:val="0"/>
              <w:bCs w:val="0"/>
            </w:rPr>
            <w:fldChar w:fldCharType="begin"/>
          </w:r>
          <w:r>
            <w:instrText>TOC \o "1-3" \h \z \u</w:instrText>
          </w:r>
          <w:r>
            <w:rPr>
              <w:b w:val="0"/>
              <w:bCs w:val="0"/>
            </w:rPr>
            <w:fldChar w:fldCharType="separate"/>
          </w:r>
          <w:hyperlink w:anchor="_Toc166065878" w:history="1">
            <w:r w:rsidR="002C7A90" w:rsidRPr="002B3401">
              <w:rPr>
                <w:rStyle w:val="Hypertextovodkaz"/>
                <w:noProof/>
              </w:rPr>
              <w:t>Einleitung</w:t>
            </w:r>
            <w:r w:rsidR="002C7A90">
              <w:rPr>
                <w:noProof/>
                <w:webHidden/>
              </w:rPr>
              <w:tab/>
            </w:r>
            <w:r w:rsidR="002C7A90">
              <w:rPr>
                <w:noProof/>
                <w:webHidden/>
              </w:rPr>
              <w:fldChar w:fldCharType="begin"/>
            </w:r>
            <w:r w:rsidR="002C7A90">
              <w:rPr>
                <w:noProof/>
                <w:webHidden/>
              </w:rPr>
              <w:instrText xml:space="preserve"> PAGEREF _Toc166065878 \h </w:instrText>
            </w:r>
            <w:r w:rsidR="002C7A90">
              <w:rPr>
                <w:noProof/>
                <w:webHidden/>
              </w:rPr>
            </w:r>
            <w:r w:rsidR="002C7A90">
              <w:rPr>
                <w:noProof/>
                <w:webHidden/>
              </w:rPr>
              <w:fldChar w:fldCharType="separate"/>
            </w:r>
            <w:r w:rsidR="007A7987">
              <w:rPr>
                <w:noProof/>
                <w:webHidden/>
              </w:rPr>
              <w:t>1</w:t>
            </w:r>
            <w:r w:rsidR="002C7A90">
              <w:rPr>
                <w:noProof/>
                <w:webHidden/>
              </w:rPr>
              <w:fldChar w:fldCharType="end"/>
            </w:r>
          </w:hyperlink>
        </w:p>
        <w:p w14:paraId="0B4606FD" w14:textId="77777777" w:rsidR="002C7A90" w:rsidRDefault="00DF1451">
          <w:pPr>
            <w:pStyle w:val="Obsah1"/>
            <w:tabs>
              <w:tab w:val="left" w:pos="480"/>
              <w:tab w:val="right" w:leader="dot" w:pos="7921"/>
            </w:tabs>
            <w:rPr>
              <w:rFonts w:eastAsiaTheme="minorEastAsia" w:cstheme="minorBidi"/>
              <w:b w:val="0"/>
              <w:bCs w:val="0"/>
              <w:caps w:val="0"/>
              <w:noProof/>
              <w:sz w:val="24"/>
              <w:szCs w:val="24"/>
            </w:rPr>
          </w:pPr>
          <w:hyperlink w:anchor="_Toc166065879" w:history="1">
            <w:r w:rsidR="002C7A90" w:rsidRPr="002B3401">
              <w:rPr>
                <w:rStyle w:val="Hypertextovodkaz"/>
                <w:noProof/>
              </w:rPr>
              <w:t>1.</w:t>
            </w:r>
            <w:r w:rsidR="002C7A90">
              <w:rPr>
                <w:rFonts w:eastAsiaTheme="minorEastAsia" w:cstheme="minorBidi"/>
                <w:b w:val="0"/>
                <w:bCs w:val="0"/>
                <w:caps w:val="0"/>
                <w:noProof/>
                <w:sz w:val="24"/>
                <w:szCs w:val="24"/>
              </w:rPr>
              <w:tab/>
            </w:r>
            <w:r w:rsidR="002C7A90" w:rsidRPr="002B3401">
              <w:rPr>
                <w:rStyle w:val="Hypertextovodkaz"/>
                <w:noProof/>
              </w:rPr>
              <w:t>Kinderliteratur/ Begriff</w:t>
            </w:r>
            <w:r w:rsidR="002C7A90">
              <w:rPr>
                <w:noProof/>
                <w:webHidden/>
              </w:rPr>
              <w:tab/>
            </w:r>
            <w:r w:rsidR="002C7A90">
              <w:rPr>
                <w:noProof/>
                <w:webHidden/>
              </w:rPr>
              <w:fldChar w:fldCharType="begin"/>
            </w:r>
            <w:r w:rsidR="002C7A90">
              <w:rPr>
                <w:noProof/>
                <w:webHidden/>
              </w:rPr>
              <w:instrText xml:space="preserve"> PAGEREF _Toc166065879 \h </w:instrText>
            </w:r>
            <w:r w:rsidR="002C7A90">
              <w:rPr>
                <w:noProof/>
                <w:webHidden/>
              </w:rPr>
            </w:r>
            <w:r w:rsidR="002C7A90">
              <w:rPr>
                <w:noProof/>
                <w:webHidden/>
              </w:rPr>
              <w:fldChar w:fldCharType="separate"/>
            </w:r>
            <w:r w:rsidR="007A7987">
              <w:rPr>
                <w:noProof/>
                <w:webHidden/>
              </w:rPr>
              <w:t>3</w:t>
            </w:r>
            <w:r w:rsidR="002C7A90">
              <w:rPr>
                <w:noProof/>
                <w:webHidden/>
              </w:rPr>
              <w:fldChar w:fldCharType="end"/>
            </w:r>
          </w:hyperlink>
        </w:p>
        <w:p w14:paraId="1886D2E2" w14:textId="77777777" w:rsidR="002C7A90" w:rsidRDefault="00DF1451">
          <w:pPr>
            <w:pStyle w:val="Obsah1"/>
            <w:tabs>
              <w:tab w:val="left" w:pos="480"/>
              <w:tab w:val="right" w:leader="dot" w:pos="7921"/>
            </w:tabs>
            <w:rPr>
              <w:rFonts w:eastAsiaTheme="minorEastAsia" w:cstheme="minorBidi"/>
              <w:b w:val="0"/>
              <w:bCs w:val="0"/>
              <w:caps w:val="0"/>
              <w:noProof/>
              <w:sz w:val="24"/>
              <w:szCs w:val="24"/>
            </w:rPr>
          </w:pPr>
          <w:hyperlink w:anchor="_Toc166065880" w:history="1">
            <w:r w:rsidR="002C7A90" w:rsidRPr="002B3401">
              <w:rPr>
                <w:rStyle w:val="Hypertextovodkaz"/>
                <w:noProof/>
              </w:rPr>
              <w:t>2.</w:t>
            </w:r>
            <w:r w:rsidR="002C7A90">
              <w:rPr>
                <w:rFonts w:eastAsiaTheme="minorEastAsia" w:cstheme="minorBidi"/>
                <w:b w:val="0"/>
                <w:bCs w:val="0"/>
                <w:caps w:val="0"/>
                <w:noProof/>
                <w:sz w:val="24"/>
                <w:szCs w:val="24"/>
              </w:rPr>
              <w:tab/>
            </w:r>
            <w:r w:rsidR="002C7A90" w:rsidRPr="002B3401">
              <w:rPr>
                <w:rStyle w:val="Hypertextovodkaz"/>
                <w:noProof/>
              </w:rPr>
              <w:t>Kinderliteratur der Nachkriegszeit (1945-Gegenwart)</w:t>
            </w:r>
            <w:r w:rsidR="002C7A90">
              <w:rPr>
                <w:noProof/>
                <w:webHidden/>
              </w:rPr>
              <w:tab/>
            </w:r>
            <w:r w:rsidR="002C7A90">
              <w:rPr>
                <w:noProof/>
                <w:webHidden/>
              </w:rPr>
              <w:fldChar w:fldCharType="begin"/>
            </w:r>
            <w:r w:rsidR="002C7A90">
              <w:rPr>
                <w:noProof/>
                <w:webHidden/>
              </w:rPr>
              <w:instrText xml:space="preserve"> PAGEREF _Toc166065880 \h </w:instrText>
            </w:r>
            <w:r w:rsidR="002C7A90">
              <w:rPr>
                <w:noProof/>
                <w:webHidden/>
              </w:rPr>
            </w:r>
            <w:r w:rsidR="002C7A90">
              <w:rPr>
                <w:noProof/>
                <w:webHidden/>
              </w:rPr>
              <w:fldChar w:fldCharType="separate"/>
            </w:r>
            <w:r w:rsidR="007A7987">
              <w:rPr>
                <w:noProof/>
                <w:webHidden/>
              </w:rPr>
              <w:t>4</w:t>
            </w:r>
            <w:r w:rsidR="002C7A90">
              <w:rPr>
                <w:noProof/>
                <w:webHidden/>
              </w:rPr>
              <w:fldChar w:fldCharType="end"/>
            </w:r>
          </w:hyperlink>
        </w:p>
        <w:p w14:paraId="0754D9B5" w14:textId="77777777" w:rsidR="002C7A90" w:rsidRDefault="00DF1451">
          <w:pPr>
            <w:pStyle w:val="Obsah1"/>
            <w:tabs>
              <w:tab w:val="left" w:pos="480"/>
              <w:tab w:val="right" w:leader="dot" w:pos="7921"/>
            </w:tabs>
            <w:rPr>
              <w:rFonts w:eastAsiaTheme="minorEastAsia" w:cstheme="minorBidi"/>
              <w:b w:val="0"/>
              <w:bCs w:val="0"/>
              <w:caps w:val="0"/>
              <w:noProof/>
              <w:sz w:val="24"/>
              <w:szCs w:val="24"/>
            </w:rPr>
          </w:pPr>
          <w:hyperlink w:anchor="_Toc166065881" w:history="1">
            <w:r w:rsidR="002C7A90" w:rsidRPr="002B3401">
              <w:rPr>
                <w:rStyle w:val="Hypertextovodkaz"/>
                <w:noProof/>
              </w:rPr>
              <w:t>3.</w:t>
            </w:r>
            <w:r w:rsidR="002C7A90">
              <w:rPr>
                <w:rFonts w:eastAsiaTheme="minorEastAsia" w:cstheme="minorBidi"/>
                <w:b w:val="0"/>
                <w:bCs w:val="0"/>
                <w:caps w:val="0"/>
                <w:noProof/>
                <w:sz w:val="24"/>
                <w:szCs w:val="24"/>
              </w:rPr>
              <w:tab/>
            </w:r>
            <w:r w:rsidR="002C7A90" w:rsidRPr="002B3401">
              <w:rPr>
                <w:rStyle w:val="Hypertextovodkaz"/>
                <w:noProof/>
              </w:rPr>
              <w:t>Der Begriff Antisemitismus</w:t>
            </w:r>
            <w:r w:rsidR="002C7A90">
              <w:rPr>
                <w:noProof/>
                <w:webHidden/>
              </w:rPr>
              <w:tab/>
            </w:r>
            <w:r w:rsidR="002C7A90">
              <w:rPr>
                <w:noProof/>
                <w:webHidden/>
              </w:rPr>
              <w:fldChar w:fldCharType="begin"/>
            </w:r>
            <w:r w:rsidR="002C7A90">
              <w:rPr>
                <w:noProof/>
                <w:webHidden/>
              </w:rPr>
              <w:instrText xml:space="preserve"> PAGEREF _Toc166065881 \h </w:instrText>
            </w:r>
            <w:r w:rsidR="002C7A90">
              <w:rPr>
                <w:noProof/>
                <w:webHidden/>
              </w:rPr>
            </w:r>
            <w:r w:rsidR="002C7A90">
              <w:rPr>
                <w:noProof/>
                <w:webHidden/>
              </w:rPr>
              <w:fldChar w:fldCharType="separate"/>
            </w:r>
            <w:r w:rsidR="007A7987">
              <w:rPr>
                <w:noProof/>
                <w:webHidden/>
              </w:rPr>
              <w:t>7</w:t>
            </w:r>
            <w:r w:rsidR="002C7A90">
              <w:rPr>
                <w:noProof/>
                <w:webHidden/>
              </w:rPr>
              <w:fldChar w:fldCharType="end"/>
            </w:r>
          </w:hyperlink>
        </w:p>
        <w:p w14:paraId="5D30B1AB" w14:textId="77777777" w:rsidR="002C7A90" w:rsidRDefault="00DF1451">
          <w:pPr>
            <w:pStyle w:val="Obsah1"/>
            <w:tabs>
              <w:tab w:val="left" w:pos="480"/>
              <w:tab w:val="right" w:leader="dot" w:pos="7921"/>
            </w:tabs>
            <w:rPr>
              <w:rFonts w:eastAsiaTheme="minorEastAsia" w:cstheme="minorBidi"/>
              <w:b w:val="0"/>
              <w:bCs w:val="0"/>
              <w:caps w:val="0"/>
              <w:noProof/>
              <w:sz w:val="24"/>
              <w:szCs w:val="24"/>
            </w:rPr>
          </w:pPr>
          <w:hyperlink w:anchor="_Toc166065882" w:history="1">
            <w:r w:rsidR="002C7A90" w:rsidRPr="002B3401">
              <w:rPr>
                <w:rStyle w:val="Hypertextovodkaz"/>
                <w:noProof/>
              </w:rPr>
              <w:t>4.</w:t>
            </w:r>
            <w:r w:rsidR="002C7A90">
              <w:rPr>
                <w:rFonts w:eastAsiaTheme="minorEastAsia" w:cstheme="minorBidi"/>
                <w:b w:val="0"/>
                <w:bCs w:val="0"/>
                <w:caps w:val="0"/>
                <w:noProof/>
                <w:sz w:val="24"/>
                <w:szCs w:val="24"/>
              </w:rPr>
              <w:tab/>
            </w:r>
            <w:r w:rsidR="002C7A90" w:rsidRPr="002B3401">
              <w:rPr>
                <w:rStyle w:val="Hypertextovodkaz"/>
                <w:noProof/>
              </w:rPr>
              <w:t>Geschichte des Antisemitismus</w:t>
            </w:r>
            <w:r w:rsidR="002C7A90">
              <w:rPr>
                <w:noProof/>
                <w:webHidden/>
              </w:rPr>
              <w:tab/>
            </w:r>
            <w:r w:rsidR="002C7A90">
              <w:rPr>
                <w:noProof/>
                <w:webHidden/>
              </w:rPr>
              <w:fldChar w:fldCharType="begin"/>
            </w:r>
            <w:r w:rsidR="002C7A90">
              <w:rPr>
                <w:noProof/>
                <w:webHidden/>
              </w:rPr>
              <w:instrText xml:space="preserve"> PAGEREF _Toc166065882 \h </w:instrText>
            </w:r>
            <w:r w:rsidR="002C7A90">
              <w:rPr>
                <w:noProof/>
                <w:webHidden/>
              </w:rPr>
            </w:r>
            <w:r w:rsidR="002C7A90">
              <w:rPr>
                <w:noProof/>
                <w:webHidden/>
              </w:rPr>
              <w:fldChar w:fldCharType="separate"/>
            </w:r>
            <w:r w:rsidR="007A7987">
              <w:rPr>
                <w:noProof/>
                <w:webHidden/>
              </w:rPr>
              <w:t>8</w:t>
            </w:r>
            <w:r w:rsidR="002C7A90">
              <w:rPr>
                <w:noProof/>
                <w:webHidden/>
              </w:rPr>
              <w:fldChar w:fldCharType="end"/>
            </w:r>
          </w:hyperlink>
        </w:p>
        <w:p w14:paraId="301CE0D0" w14:textId="77777777" w:rsidR="002C7A90" w:rsidRDefault="00DF1451">
          <w:pPr>
            <w:pStyle w:val="Obsah1"/>
            <w:tabs>
              <w:tab w:val="left" w:pos="480"/>
              <w:tab w:val="right" w:leader="dot" w:pos="7921"/>
            </w:tabs>
            <w:rPr>
              <w:rFonts w:eastAsiaTheme="minorEastAsia" w:cstheme="minorBidi"/>
              <w:b w:val="0"/>
              <w:bCs w:val="0"/>
              <w:caps w:val="0"/>
              <w:noProof/>
              <w:sz w:val="24"/>
              <w:szCs w:val="24"/>
            </w:rPr>
          </w:pPr>
          <w:hyperlink w:anchor="_Toc166065883" w:history="1">
            <w:r w:rsidR="002C7A90" w:rsidRPr="002B3401">
              <w:rPr>
                <w:rStyle w:val="Hypertextovodkaz"/>
                <w:noProof/>
              </w:rPr>
              <w:t>5.</w:t>
            </w:r>
            <w:r w:rsidR="002C7A90">
              <w:rPr>
                <w:rFonts w:eastAsiaTheme="minorEastAsia" w:cstheme="minorBidi"/>
                <w:b w:val="0"/>
                <w:bCs w:val="0"/>
                <w:caps w:val="0"/>
                <w:noProof/>
                <w:sz w:val="24"/>
                <w:szCs w:val="24"/>
              </w:rPr>
              <w:tab/>
            </w:r>
            <w:r w:rsidR="002C7A90" w:rsidRPr="002B3401">
              <w:rPr>
                <w:rStyle w:val="Hypertextovodkaz"/>
                <w:noProof/>
              </w:rPr>
              <w:t>Geschichte der Ritualmorde</w:t>
            </w:r>
            <w:r w:rsidR="002C7A90">
              <w:rPr>
                <w:noProof/>
                <w:webHidden/>
              </w:rPr>
              <w:tab/>
            </w:r>
            <w:r w:rsidR="002C7A90">
              <w:rPr>
                <w:noProof/>
                <w:webHidden/>
              </w:rPr>
              <w:fldChar w:fldCharType="begin"/>
            </w:r>
            <w:r w:rsidR="002C7A90">
              <w:rPr>
                <w:noProof/>
                <w:webHidden/>
              </w:rPr>
              <w:instrText xml:space="preserve"> PAGEREF _Toc166065883 \h </w:instrText>
            </w:r>
            <w:r w:rsidR="002C7A90">
              <w:rPr>
                <w:noProof/>
                <w:webHidden/>
              </w:rPr>
            </w:r>
            <w:r w:rsidR="002C7A90">
              <w:rPr>
                <w:noProof/>
                <w:webHidden/>
              </w:rPr>
              <w:fldChar w:fldCharType="separate"/>
            </w:r>
            <w:r w:rsidR="007A7987">
              <w:rPr>
                <w:noProof/>
                <w:webHidden/>
              </w:rPr>
              <w:t>15</w:t>
            </w:r>
            <w:r w:rsidR="002C7A90">
              <w:rPr>
                <w:noProof/>
                <w:webHidden/>
              </w:rPr>
              <w:fldChar w:fldCharType="end"/>
            </w:r>
          </w:hyperlink>
        </w:p>
        <w:p w14:paraId="5EE9506C" w14:textId="77777777" w:rsidR="002C7A90" w:rsidRDefault="00DF1451">
          <w:pPr>
            <w:pStyle w:val="Obsah1"/>
            <w:tabs>
              <w:tab w:val="left" w:pos="480"/>
              <w:tab w:val="right" w:leader="dot" w:pos="7921"/>
            </w:tabs>
            <w:rPr>
              <w:rFonts w:eastAsiaTheme="minorEastAsia" w:cstheme="minorBidi"/>
              <w:b w:val="0"/>
              <w:bCs w:val="0"/>
              <w:caps w:val="0"/>
              <w:noProof/>
              <w:sz w:val="24"/>
              <w:szCs w:val="24"/>
            </w:rPr>
          </w:pPr>
          <w:hyperlink w:anchor="_Toc166065884" w:history="1">
            <w:r w:rsidR="002C7A90" w:rsidRPr="002B3401">
              <w:rPr>
                <w:rStyle w:val="Hypertextovodkaz"/>
                <w:noProof/>
              </w:rPr>
              <w:t>6.</w:t>
            </w:r>
            <w:r w:rsidR="002C7A90">
              <w:rPr>
                <w:rFonts w:eastAsiaTheme="minorEastAsia" w:cstheme="minorBidi"/>
                <w:b w:val="0"/>
                <w:bCs w:val="0"/>
                <w:caps w:val="0"/>
                <w:noProof/>
                <w:sz w:val="24"/>
                <w:szCs w:val="24"/>
              </w:rPr>
              <w:tab/>
            </w:r>
            <w:r w:rsidR="002C7A90" w:rsidRPr="002B3401">
              <w:rPr>
                <w:rStyle w:val="Hypertextovodkaz"/>
                <w:noProof/>
              </w:rPr>
              <w:t>Vorstellung des Autors</w:t>
            </w:r>
            <w:r w:rsidR="002C7A90">
              <w:rPr>
                <w:noProof/>
                <w:webHidden/>
              </w:rPr>
              <w:tab/>
            </w:r>
            <w:r w:rsidR="002C7A90">
              <w:rPr>
                <w:noProof/>
                <w:webHidden/>
              </w:rPr>
              <w:fldChar w:fldCharType="begin"/>
            </w:r>
            <w:r w:rsidR="002C7A90">
              <w:rPr>
                <w:noProof/>
                <w:webHidden/>
              </w:rPr>
              <w:instrText xml:space="preserve"> PAGEREF _Toc166065884 \h </w:instrText>
            </w:r>
            <w:r w:rsidR="002C7A90">
              <w:rPr>
                <w:noProof/>
                <w:webHidden/>
              </w:rPr>
            </w:r>
            <w:r w:rsidR="002C7A90">
              <w:rPr>
                <w:noProof/>
                <w:webHidden/>
              </w:rPr>
              <w:fldChar w:fldCharType="separate"/>
            </w:r>
            <w:r w:rsidR="007A7987">
              <w:rPr>
                <w:noProof/>
                <w:webHidden/>
              </w:rPr>
              <w:t>16</w:t>
            </w:r>
            <w:r w:rsidR="002C7A90">
              <w:rPr>
                <w:noProof/>
                <w:webHidden/>
              </w:rPr>
              <w:fldChar w:fldCharType="end"/>
            </w:r>
          </w:hyperlink>
        </w:p>
        <w:p w14:paraId="37BF164D" w14:textId="77777777" w:rsidR="002C7A90" w:rsidRDefault="00DF1451">
          <w:pPr>
            <w:pStyle w:val="Obsah1"/>
            <w:tabs>
              <w:tab w:val="left" w:pos="480"/>
              <w:tab w:val="right" w:leader="dot" w:pos="7921"/>
            </w:tabs>
            <w:rPr>
              <w:rFonts w:eastAsiaTheme="minorEastAsia" w:cstheme="minorBidi"/>
              <w:b w:val="0"/>
              <w:bCs w:val="0"/>
              <w:caps w:val="0"/>
              <w:noProof/>
              <w:sz w:val="24"/>
              <w:szCs w:val="24"/>
            </w:rPr>
          </w:pPr>
          <w:hyperlink w:anchor="_Toc166065885" w:history="1">
            <w:r w:rsidR="002C7A90" w:rsidRPr="002B3401">
              <w:rPr>
                <w:rStyle w:val="Hypertextovodkaz"/>
                <w:noProof/>
              </w:rPr>
              <w:t>7.</w:t>
            </w:r>
            <w:r w:rsidR="002C7A90">
              <w:rPr>
                <w:rFonts w:eastAsiaTheme="minorEastAsia" w:cstheme="minorBidi"/>
                <w:b w:val="0"/>
                <w:bCs w:val="0"/>
                <w:caps w:val="0"/>
                <w:noProof/>
                <w:sz w:val="24"/>
                <w:szCs w:val="24"/>
              </w:rPr>
              <w:tab/>
            </w:r>
            <w:r w:rsidR="002C7A90" w:rsidRPr="002B3401">
              <w:rPr>
                <w:rStyle w:val="Hypertextovodkaz"/>
                <w:noProof/>
              </w:rPr>
              <w:t>Handlung des Romans</w:t>
            </w:r>
            <w:r w:rsidR="002C7A90">
              <w:rPr>
                <w:noProof/>
                <w:webHidden/>
              </w:rPr>
              <w:tab/>
            </w:r>
            <w:r w:rsidR="002C7A90">
              <w:rPr>
                <w:noProof/>
                <w:webHidden/>
              </w:rPr>
              <w:fldChar w:fldCharType="begin"/>
            </w:r>
            <w:r w:rsidR="002C7A90">
              <w:rPr>
                <w:noProof/>
                <w:webHidden/>
              </w:rPr>
              <w:instrText xml:space="preserve"> PAGEREF _Toc166065885 \h </w:instrText>
            </w:r>
            <w:r w:rsidR="002C7A90">
              <w:rPr>
                <w:noProof/>
                <w:webHidden/>
              </w:rPr>
            </w:r>
            <w:r w:rsidR="002C7A90">
              <w:rPr>
                <w:noProof/>
                <w:webHidden/>
              </w:rPr>
              <w:fldChar w:fldCharType="separate"/>
            </w:r>
            <w:r w:rsidR="007A7987">
              <w:rPr>
                <w:noProof/>
                <w:webHidden/>
              </w:rPr>
              <w:t>18</w:t>
            </w:r>
            <w:r w:rsidR="002C7A90">
              <w:rPr>
                <w:noProof/>
                <w:webHidden/>
              </w:rPr>
              <w:fldChar w:fldCharType="end"/>
            </w:r>
          </w:hyperlink>
        </w:p>
        <w:p w14:paraId="38C7645C" w14:textId="77777777" w:rsidR="002C7A90" w:rsidRDefault="00DF1451">
          <w:pPr>
            <w:pStyle w:val="Obsah1"/>
            <w:tabs>
              <w:tab w:val="left" w:pos="480"/>
              <w:tab w:val="right" w:leader="dot" w:pos="7921"/>
            </w:tabs>
            <w:rPr>
              <w:rFonts w:eastAsiaTheme="minorEastAsia" w:cstheme="minorBidi"/>
              <w:b w:val="0"/>
              <w:bCs w:val="0"/>
              <w:caps w:val="0"/>
              <w:noProof/>
              <w:sz w:val="24"/>
              <w:szCs w:val="24"/>
            </w:rPr>
          </w:pPr>
          <w:hyperlink w:anchor="_Toc166065886" w:history="1">
            <w:r w:rsidR="002C7A90" w:rsidRPr="002B3401">
              <w:rPr>
                <w:rStyle w:val="Hypertextovodkaz"/>
                <w:noProof/>
              </w:rPr>
              <w:t>8.</w:t>
            </w:r>
            <w:r w:rsidR="002C7A90">
              <w:rPr>
                <w:rFonts w:eastAsiaTheme="minorEastAsia" w:cstheme="minorBidi"/>
                <w:b w:val="0"/>
                <w:bCs w:val="0"/>
                <w:caps w:val="0"/>
                <w:noProof/>
                <w:sz w:val="24"/>
                <w:szCs w:val="24"/>
              </w:rPr>
              <w:tab/>
            </w:r>
            <w:r w:rsidR="002C7A90" w:rsidRPr="002B3401">
              <w:rPr>
                <w:rStyle w:val="Hypertextovodkaz"/>
                <w:noProof/>
              </w:rPr>
              <w:t>Ausgewählte Figuren und ihre Charakteristiken</w:t>
            </w:r>
            <w:r w:rsidR="002C7A90">
              <w:rPr>
                <w:noProof/>
                <w:webHidden/>
              </w:rPr>
              <w:tab/>
            </w:r>
            <w:r w:rsidR="002C7A90">
              <w:rPr>
                <w:noProof/>
                <w:webHidden/>
              </w:rPr>
              <w:fldChar w:fldCharType="begin"/>
            </w:r>
            <w:r w:rsidR="002C7A90">
              <w:rPr>
                <w:noProof/>
                <w:webHidden/>
              </w:rPr>
              <w:instrText xml:space="preserve"> PAGEREF _Toc166065886 \h </w:instrText>
            </w:r>
            <w:r w:rsidR="002C7A90">
              <w:rPr>
                <w:noProof/>
                <w:webHidden/>
              </w:rPr>
            </w:r>
            <w:r w:rsidR="002C7A90">
              <w:rPr>
                <w:noProof/>
                <w:webHidden/>
              </w:rPr>
              <w:fldChar w:fldCharType="separate"/>
            </w:r>
            <w:r w:rsidR="007A7987">
              <w:rPr>
                <w:noProof/>
                <w:webHidden/>
              </w:rPr>
              <w:t>20</w:t>
            </w:r>
            <w:r w:rsidR="002C7A90">
              <w:rPr>
                <w:noProof/>
                <w:webHidden/>
              </w:rPr>
              <w:fldChar w:fldCharType="end"/>
            </w:r>
          </w:hyperlink>
        </w:p>
        <w:p w14:paraId="5461F5D6" w14:textId="77777777" w:rsidR="002C7A90" w:rsidRDefault="00DF1451">
          <w:pPr>
            <w:pStyle w:val="Obsah2"/>
            <w:tabs>
              <w:tab w:val="right" w:leader="dot" w:pos="7921"/>
            </w:tabs>
            <w:rPr>
              <w:rFonts w:eastAsiaTheme="minorEastAsia" w:cstheme="minorBidi"/>
              <w:smallCaps w:val="0"/>
              <w:noProof/>
              <w:sz w:val="24"/>
              <w:szCs w:val="24"/>
            </w:rPr>
          </w:pPr>
          <w:hyperlink w:anchor="_Toc166065887" w:history="1">
            <w:r w:rsidR="002C7A90" w:rsidRPr="002B3401">
              <w:rPr>
                <w:rStyle w:val="Hypertextovodkaz"/>
                <w:noProof/>
              </w:rPr>
              <w:t>Sigi</w:t>
            </w:r>
            <w:r w:rsidR="002C7A90">
              <w:rPr>
                <w:noProof/>
                <w:webHidden/>
              </w:rPr>
              <w:tab/>
            </w:r>
            <w:r w:rsidR="002C7A90">
              <w:rPr>
                <w:noProof/>
                <w:webHidden/>
              </w:rPr>
              <w:fldChar w:fldCharType="begin"/>
            </w:r>
            <w:r w:rsidR="002C7A90">
              <w:rPr>
                <w:noProof/>
                <w:webHidden/>
              </w:rPr>
              <w:instrText xml:space="preserve"> PAGEREF _Toc166065887 \h </w:instrText>
            </w:r>
            <w:r w:rsidR="002C7A90">
              <w:rPr>
                <w:noProof/>
                <w:webHidden/>
              </w:rPr>
            </w:r>
            <w:r w:rsidR="002C7A90">
              <w:rPr>
                <w:noProof/>
                <w:webHidden/>
              </w:rPr>
              <w:fldChar w:fldCharType="separate"/>
            </w:r>
            <w:r w:rsidR="007A7987">
              <w:rPr>
                <w:noProof/>
                <w:webHidden/>
              </w:rPr>
              <w:t>20</w:t>
            </w:r>
            <w:r w:rsidR="002C7A90">
              <w:rPr>
                <w:noProof/>
                <w:webHidden/>
              </w:rPr>
              <w:fldChar w:fldCharType="end"/>
            </w:r>
          </w:hyperlink>
        </w:p>
        <w:p w14:paraId="4D20F978" w14:textId="77777777" w:rsidR="002C7A90" w:rsidRDefault="00DF1451">
          <w:pPr>
            <w:pStyle w:val="Obsah2"/>
            <w:tabs>
              <w:tab w:val="right" w:leader="dot" w:pos="7921"/>
            </w:tabs>
            <w:rPr>
              <w:rFonts w:eastAsiaTheme="minorEastAsia" w:cstheme="minorBidi"/>
              <w:smallCaps w:val="0"/>
              <w:noProof/>
              <w:sz w:val="24"/>
              <w:szCs w:val="24"/>
            </w:rPr>
          </w:pPr>
          <w:hyperlink w:anchor="_Toc166065888" w:history="1">
            <w:r w:rsidR="002C7A90" w:rsidRPr="002B3401">
              <w:rPr>
                <w:rStyle w:val="Hypertextovodkaz"/>
                <w:noProof/>
              </w:rPr>
              <w:t>Waldhoff, Sigi’s Vater</w:t>
            </w:r>
            <w:r w:rsidR="002C7A90">
              <w:rPr>
                <w:noProof/>
                <w:webHidden/>
              </w:rPr>
              <w:tab/>
            </w:r>
            <w:r w:rsidR="002C7A90">
              <w:rPr>
                <w:noProof/>
                <w:webHidden/>
              </w:rPr>
              <w:fldChar w:fldCharType="begin"/>
            </w:r>
            <w:r w:rsidR="002C7A90">
              <w:rPr>
                <w:noProof/>
                <w:webHidden/>
              </w:rPr>
              <w:instrText xml:space="preserve"> PAGEREF _Toc166065888 \h </w:instrText>
            </w:r>
            <w:r w:rsidR="002C7A90">
              <w:rPr>
                <w:noProof/>
                <w:webHidden/>
              </w:rPr>
            </w:r>
            <w:r w:rsidR="002C7A90">
              <w:rPr>
                <w:noProof/>
                <w:webHidden/>
              </w:rPr>
              <w:fldChar w:fldCharType="separate"/>
            </w:r>
            <w:r w:rsidR="007A7987">
              <w:rPr>
                <w:noProof/>
                <w:webHidden/>
              </w:rPr>
              <w:t>22</w:t>
            </w:r>
            <w:r w:rsidR="002C7A90">
              <w:rPr>
                <w:noProof/>
                <w:webHidden/>
              </w:rPr>
              <w:fldChar w:fldCharType="end"/>
            </w:r>
          </w:hyperlink>
        </w:p>
        <w:p w14:paraId="050F4B90" w14:textId="77777777" w:rsidR="002C7A90" w:rsidRDefault="00DF1451">
          <w:pPr>
            <w:pStyle w:val="Obsah2"/>
            <w:tabs>
              <w:tab w:val="right" w:leader="dot" w:pos="7921"/>
            </w:tabs>
            <w:rPr>
              <w:rFonts w:eastAsiaTheme="minorEastAsia" w:cstheme="minorBidi"/>
              <w:smallCaps w:val="0"/>
              <w:noProof/>
              <w:sz w:val="24"/>
              <w:szCs w:val="24"/>
            </w:rPr>
          </w:pPr>
          <w:hyperlink w:anchor="_Toc166065889" w:history="1">
            <w:r w:rsidR="002C7A90" w:rsidRPr="002B3401">
              <w:rPr>
                <w:rStyle w:val="Hypertextovodkaz"/>
                <w:noProof/>
              </w:rPr>
              <w:t>Sigi’s Mutter</w:t>
            </w:r>
            <w:r w:rsidR="002C7A90">
              <w:rPr>
                <w:noProof/>
                <w:webHidden/>
              </w:rPr>
              <w:tab/>
            </w:r>
            <w:r w:rsidR="002C7A90">
              <w:rPr>
                <w:noProof/>
                <w:webHidden/>
              </w:rPr>
              <w:fldChar w:fldCharType="begin"/>
            </w:r>
            <w:r w:rsidR="002C7A90">
              <w:rPr>
                <w:noProof/>
                <w:webHidden/>
              </w:rPr>
              <w:instrText xml:space="preserve"> PAGEREF _Toc166065889 \h </w:instrText>
            </w:r>
            <w:r w:rsidR="002C7A90">
              <w:rPr>
                <w:noProof/>
                <w:webHidden/>
              </w:rPr>
            </w:r>
            <w:r w:rsidR="002C7A90">
              <w:rPr>
                <w:noProof/>
                <w:webHidden/>
              </w:rPr>
              <w:fldChar w:fldCharType="separate"/>
            </w:r>
            <w:r w:rsidR="007A7987">
              <w:rPr>
                <w:noProof/>
                <w:webHidden/>
              </w:rPr>
              <w:t>23</w:t>
            </w:r>
            <w:r w:rsidR="002C7A90">
              <w:rPr>
                <w:noProof/>
                <w:webHidden/>
              </w:rPr>
              <w:fldChar w:fldCharType="end"/>
            </w:r>
          </w:hyperlink>
        </w:p>
        <w:p w14:paraId="36D2740F" w14:textId="77777777" w:rsidR="002C7A90" w:rsidRDefault="00DF1451">
          <w:pPr>
            <w:pStyle w:val="Obsah2"/>
            <w:tabs>
              <w:tab w:val="right" w:leader="dot" w:pos="7921"/>
            </w:tabs>
            <w:rPr>
              <w:rFonts w:eastAsiaTheme="minorEastAsia" w:cstheme="minorBidi"/>
              <w:smallCaps w:val="0"/>
              <w:noProof/>
              <w:sz w:val="24"/>
              <w:szCs w:val="24"/>
            </w:rPr>
          </w:pPr>
          <w:hyperlink w:anchor="_Toc166065890" w:history="1">
            <w:r w:rsidR="002C7A90" w:rsidRPr="002B3401">
              <w:rPr>
                <w:rStyle w:val="Hypertextovodkaz"/>
                <w:noProof/>
              </w:rPr>
              <w:t>Ruth</w:t>
            </w:r>
            <w:r w:rsidR="002C7A90">
              <w:rPr>
                <w:noProof/>
                <w:webHidden/>
              </w:rPr>
              <w:tab/>
            </w:r>
            <w:r w:rsidR="002C7A90">
              <w:rPr>
                <w:noProof/>
                <w:webHidden/>
              </w:rPr>
              <w:fldChar w:fldCharType="begin"/>
            </w:r>
            <w:r w:rsidR="002C7A90">
              <w:rPr>
                <w:noProof/>
                <w:webHidden/>
              </w:rPr>
              <w:instrText xml:space="preserve"> PAGEREF _Toc166065890 \h </w:instrText>
            </w:r>
            <w:r w:rsidR="002C7A90">
              <w:rPr>
                <w:noProof/>
                <w:webHidden/>
              </w:rPr>
            </w:r>
            <w:r w:rsidR="002C7A90">
              <w:rPr>
                <w:noProof/>
                <w:webHidden/>
              </w:rPr>
              <w:fldChar w:fldCharType="separate"/>
            </w:r>
            <w:r w:rsidR="007A7987">
              <w:rPr>
                <w:noProof/>
                <w:webHidden/>
              </w:rPr>
              <w:t>24</w:t>
            </w:r>
            <w:r w:rsidR="002C7A90">
              <w:rPr>
                <w:noProof/>
                <w:webHidden/>
              </w:rPr>
              <w:fldChar w:fldCharType="end"/>
            </w:r>
          </w:hyperlink>
        </w:p>
        <w:p w14:paraId="42BB2563" w14:textId="77777777" w:rsidR="002C7A90" w:rsidRDefault="00DF1451">
          <w:pPr>
            <w:pStyle w:val="Obsah2"/>
            <w:tabs>
              <w:tab w:val="right" w:leader="dot" w:pos="7921"/>
            </w:tabs>
            <w:rPr>
              <w:rFonts w:eastAsiaTheme="minorEastAsia" w:cstheme="minorBidi"/>
              <w:smallCaps w:val="0"/>
              <w:noProof/>
              <w:sz w:val="24"/>
              <w:szCs w:val="24"/>
            </w:rPr>
          </w:pPr>
          <w:hyperlink w:anchor="_Toc166065891" w:history="1">
            <w:r w:rsidR="002C7A90" w:rsidRPr="002B3401">
              <w:rPr>
                <w:rStyle w:val="Hypertextovodkaz"/>
                <w:noProof/>
                <w:lang w:val="de-DE"/>
              </w:rPr>
              <w:t>Gerd</w:t>
            </w:r>
            <w:r w:rsidR="002C7A90">
              <w:rPr>
                <w:noProof/>
                <w:webHidden/>
              </w:rPr>
              <w:tab/>
            </w:r>
            <w:r w:rsidR="002C7A90">
              <w:rPr>
                <w:noProof/>
                <w:webHidden/>
              </w:rPr>
              <w:fldChar w:fldCharType="begin"/>
            </w:r>
            <w:r w:rsidR="002C7A90">
              <w:rPr>
                <w:noProof/>
                <w:webHidden/>
              </w:rPr>
              <w:instrText xml:space="preserve"> PAGEREF _Toc166065891 \h </w:instrText>
            </w:r>
            <w:r w:rsidR="002C7A90">
              <w:rPr>
                <w:noProof/>
                <w:webHidden/>
              </w:rPr>
            </w:r>
            <w:r w:rsidR="002C7A90">
              <w:rPr>
                <w:noProof/>
                <w:webHidden/>
              </w:rPr>
              <w:fldChar w:fldCharType="separate"/>
            </w:r>
            <w:r w:rsidR="007A7987">
              <w:rPr>
                <w:noProof/>
                <w:webHidden/>
              </w:rPr>
              <w:t>25</w:t>
            </w:r>
            <w:r w:rsidR="002C7A90">
              <w:rPr>
                <w:noProof/>
                <w:webHidden/>
              </w:rPr>
              <w:fldChar w:fldCharType="end"/>
            </w:r>
          </w:hyperlink>
        </w:p>
        <w:p w14:paraId="20961AD0" w14:textId="77777777" w:rsidR="002C7A90" w:rsidRDefault="00DF1451">
          <w:pPr>
            <w:pStyle w:val="Obsah2"/>
            <w:tabs>
              <w:tab w:val="right" w:leader="dot" w:pos="7921"/>
            </w:tabs>
            <w:rPr>
              <w:rFonts w:eastAsiaTheme="minorEastAsia" w:cstheme="minorBidi"/>
              <w:smallCaps w:val="0"/>
              <w:noProof/>
              <w:sz w:val="24"/>
              <w:szCs w:val="24"/>
            </w:rPr>
          </w:pPr>
          <w:hyperlink w:anchor="_Toc166065892" w:history="1">
            <w:r w:rsidR="002C7A90" w:rsidRPr="002B3401">
              <w:rPr>
                <w:rStyle w:val="Hypertextovodkaz"/>
                <w:noProof/>
              </w:rPr>
              <w:t>Karl</w:t>
            </w:r>
            <w:r w:rsidR="002C7A90">
              <w:rPr>
                <w:noProof/>
                <w:webHidden/>
              </w:rPr>
              <w:tab/>
            </w:r>
            <w:r w:rsidR="002C7A90">
              <w:rPr>
                <w:noProof/>
                <w:webHidden/>
              </w:rPr>
              <w:fldChar w:fldCharType="begin"/>
            </w:r>
            <w:r w:rsidR="002C7A90">
              <w:rPr>
                <w:noProof/>
                <w:webHidden/>
              </w:rPr>
              <w:instrText xml:space="preserve"> PAGEREF _Toc166065892 \h </w:instrText>
            </w:r>
            <w:r w:rsidR="002C7A90">
              <w:rPr>
                <w:noProof/>
                <w:webHidden/>
              </w:rPr>
            </w:r>
            <w:r w:rsidR="002C7A90">
              <w:rPr>
                <w:noProof/>
                <w:webHidden/>
              </w:rPr>
              <w:fldChar w:fldCharType="separate"/>
            </w:r>
            <w:r w:rsidR="007A7987">
              <w:rPr>
                <w:noProof/>
                <w:webHidden/>
              </w:rPr>
              <w:t>26</w:t>
            </w:r>
            <w:r w:rsidR="002C7A90">
              <w:rPr>
                <w:noProof/>
                <w:webHidden/>
              </w:rPr>
              <w:fldChar w:fldCharType="end"/>
            </w:r>
          </w:hyperlink>
        </w:p>
        <w:p w14:paraId="398F5ADB" w14:textId="77777777" w:rsidR="002C7A90" w:rsidRDefault="00DF1451">
          <w:pPr>
            <w:pStyle w:val="Obsah2"/>
            <w:tabs>
              <w:tab w:val="right" w:leader="dot" w:pos="7921"/>
            </w:tabs>
            <w:rPr>
              <w:rFonts w:eastAsiaTheme="minorEastAsia" w:cstheme="minorBidi"/>
              <w:smallCaps w:val="0"/>
              <w:noProof/>
              <w:sz w:val="24"/>
              <w:szCs w:val="24"/>
            </w:rPr>
          </w:pPr>
          <w:hyperlink w:anchor="_Toc166065893" w:history="1">
            <w:r w:rsidR="002C7A90" w:rsidRPr="002B3401">
              <w:rPr>
                <w:rStyle w:val="Hypertextovodkaz"/>
                <w:noProof/>
              </w:rPr>
              <w:t>Ulpius</w:t>
            </w:r>
            <w:r w:rsidR="002C7A90">
              <w:rPr>
                <w:noProof/>
                <w:webHidden/>
              </w:rPr>
              <w:tab/>
            </w:r>
            <w:r w:rsidR="002C7A90">
              <w:rPr>
                <w:noProof/>
                <w:webHidden/>
              </w:rPr>
              <w:fldChar w:fldCharType="begin"/>
            </w:r>
            <w:r w:rsidR="002C7A90">
              <w:rPr>
                <w:noProof/>
                <w:webHidden/>
              </w:rPr>
              <w:instrText xml:space="preserve"> PAGEREF _Toc166065893 \h </w:instrText>
            </w:r>
            <w:r w:rsidR="002C7A90">
              <w:rPr>
                <w:noProof/>
                <w:webHidden/>
              </w:rPr>
            </w:r>
            <w:r w:rsidR="002C7A90">
              <w:rPr>
                <w:noProof/>
                <w:webHidden/>
              </w:rPr>
              <w:fldChar w:fldCharType="separate"/>
            </w:r>
            <w:r w:rsidR="007A7987">
              <w:rPr>
                <w:noProof/>
                <w:webHidden/>
              </w:rPr>
              <w:t>27</w:t>
            </w:r>
            <w:r w:rsidR="002C7A90">
              <w:rPr>
                <w:noProof/>
                <w:webHidden/>
              </w:rPr>
              <w:fldChar w:fldCharType="end"/>
            </w:r>
          </w:hyperlink>
        </w:p>
        <w:p w14:paraId="4B9D4D5D" w14:textId="77777777" w:rsidR="002C7A90" w:rsidRDefault="00DF1451">
          <w:pPr>
            <w:pStyle w:val="Obsah2"/>
            <w:tabs>
              <w:tab w:val="right" w:leader="dot" w:pos="7921"/>
            </w:tabs>
            <w:rPr>
              <w:rFonts w:eastAsiaTheme="minorEastAsia" w:cstheme="minorBidi"/>
              <w:smallCaps w:val="0"/>
              <w:noProof/>
              <w:sz w:val="24"/>
              <w:szCs w:val="24"/>
            </w:rPr>
          </w:pPr>
          <w:hyperlink w:anchor="_Toc166065894" w:history="1">
            <w:r w:rsidR="002C7A90" w:rsidRPr="002B3401">
              <w:rPr>
                <w:rStyle w:val="Hypertextovodkaz"/>
                <w:noProof/>
              </w:rPr>
              <w:t>Mehlbaum</w:t>
            </w:r>
            <w:r w:rsidR="002C7A90">
              <w:rPr>
                <w:noProof/>
                <w:webHidden/>
              </w:rPr>
              <w:tab/>
            </w:r>
            <w:r w:rsidR="002C7A90">
              <w:rPr>
                <w:noProof/>
                <w:webHidden/>
              </w:rPr>
              <w:fldChar w:fldCharType="begin"/>
            </w:r>
            <w:r w:rsidR="002C7A90">
              <w:rPr>
                <w:noProof/>
                <w:webHidden/>
              </w:rPr>
              <w:instrText xml:space="preserve"> PAGEREF _Toc166065894 \h </w:instrText>
            </w:r>
            <w:r w:rsidR="002C7A90">
              <w:rPr>
                <w:noProof/>
                <w:webHidden/>
              </w:rPr>
            </w:r>
            <w:r w:rsidR="002C7A90">
              <w:rPr>
                <w:noProof/>
                <w:webHidden/>
              </w:rPr>
              <w:fldChar w:fldCharType="separate"/>
            </w:r>
            <w:r w:rsidR="007A7987">
              <w:rPr>
                <w:noProof/>
                <w:webHidden/>
              </w:rPr>
              <w:t>28</w:t>
            </w:r>
            <w:r w:rsidR="002C7A90">
              <w:rPr>
                <w:noProof/>
                <w:webHidden/>
              </w:rPr>
              <w:fldChar w:fldCharType="end"/>
            </w:r>
          </w:hyperlink>
        </w:p>
        <w:p w14:paraId="6CADBF66" w14:textId="77777777" w:rsidR="002C7A90" w:rsidRDefault="00DF1451">
          <w:pPr>
            <w:pStyle w:val="Obsah1"/>
            <w:tabs>
              <w:tab w:val="left" w:pos="480"/>
              <w:tab w:val="right" w:leader="dot" w:pos="7921"/>
            </w:tabs>
            <w:rPr>
              <w:rFonts w:eastAsiaTheme="minorEastAsia" w:cstheme="minorBidi"/>
              <w:b w:val="0"/>
              <w:bCs w:val="0"/>
              <w:caps w:val="0"/>
              <w:noProof/>
              <w:sz w:val="24"/>
              <w:szCs w:val="24"/>
            </w:rPr>
          </w:pPr>
          <w:hyperlink w:anchor="_Toc166065895" w:history="1">
            <w:r w:rsidR="002C7A90" w:rsidRPr="002B3401">
              <w:rPr>
                <w:rStyle w:val="Hypertextovodkaz"/>
                <w:noProof/>
              </w:rPr>
              <w:t>9.</w:t>
            </w:r>
            <w:r w:rsidR="002C7A90">
              <w:rPr>
                <w:rFonts w:eastAsiaTheme="minorEastAsia" w:cstheme="minorBidi"/>
                <w:b w:val="0"/>
                <w:bCs w:val="0"/>
                <w:caps w:val="0"/>
                <w:noProof/>
                <w:sz w:val="24"/>
                <w:szCs w:val="24"/>
              </w:rPr>
              <w:tab/>
            </w:r>
            <w:r w:rsidR="002C7A90" w:rsidRPr="002B3401">
              <w:rPr>
                <w:rStyle w:val="Hypertextovodkaz"/>
                <w:noProof/>
              </w:rPr>
              <w:t>Analyse</w:t>
            </w:r>
            <w:r w:rsidR="002C7A90">
              <w:rPr>
                <w:noProof/>
                <w:webHidden/>
              </w:rPr>
              <w:tab/>
            </w:r>
            <w:r w:rsidR="002C7A90">
              <w:rPr>
                <w:noProof/>
                <w:webHidden/>
              </w:rPr>
              <w:fldChar w:fldCharType="begin"/>
            </w:r>
            <w:r w:rsidR="002C7A90">
              <w:rPr>
                <w:noProof/>
                <w:webHidden/>
              </w:rPr>
              <w:instrText xml:space="preserve"> PAGEREF _Toc166065895 \h </w:instrText>
            </w:r>
            <w:r w:rsidR="002C7A90">
              <w:rPr>
                <w:noProof/>
                <w:webHidden/>
              </w:rPr>
            </w:r>
            <w:r w:rsidR="002C7A90">
              <w:rPr>
                <w:noProof/>
                <w:webHidden/>
              </w:rPr>
              <w:fldChar w:fldCharType="separate"/>
            </w:r>
            <w:r w:rsidR="007A7987">
              <w:rPr>
                <w:noProof/>
                <w:webHidden/>
              </w:rPr>
              <w:t>29</w:t>
            </w:r>
            <w:r w:rsidR="002C7A90">
              <w:rPr>
                <w:noProof/>
                <w:webHidden/>
              </w:rPr>
              <w:fldChar w:fldCharType="end"/>
            </w:r>
          </w:hyperlink>
        </w:p>
        <w:p w14:paraId="6094AB5B" w14:textId="77777777" w:rsidR="002C7A90" w:rsidRDefault="00DF1451">
          <w:pPr>
            <w:pStyle w:val="Obsah1"/>
            <w:tabs>
              <w:tab w:val="left" w:pos="720"/>
              <w:tab w:val="right" w:leader="dot" w:pos="7921"/>
            </w:tabs>
            <w:rPr>
              <w:rFonts w:eastAsiaTheme="minorEastAsia" w:cstheme="minorBidi"/>
              <w:b w:val="0"/>
              <w:bCs w:val="0"/>
              <w:caps w:val="0"/>
              <w:noProof/>
              <w:sz w:val="24"/>
              <w:szCs w:val="24"/>
            </w:rPr>
          </w:pPr>
          <w:hyperlink w:anchor="_Toc166065896" w:history="1">
            <w:r w:rsidR="002C7A90" w:rsidRPr="002B3401">
              <w:rPr>
                <w:rStyle w:val="Hypertextovodkaz"/>
                <w:noProof/>
              </w:rPr>
              <w:t>10.</w:t>
            </w:r>
            <w:r w:rsidR="002C7A90">
              <w:rPr>
                <w:rFonts w:eastAsiaTheme="minorEastAsia" w:cstheme="minorBidi"/>
                <w:b w:val="0"/>
                <w:bCs w:val="0"/>
                <w:caps w:val="0"/>
                <w:noProof/>
                <w:sz w:val="24"/>
                <w:szCs w:val="24"/>
              </w:rPr>
              <w:tab/>
            </w:r>
            <w:r w:rsidR="002C7A90" w:rsidRPr="002B3401">
              <w:rPr>
                <w:rStyle w:val="Hypertextovodkaz"/>
                <w:noProof/>
              </w:rPr>
              <w:t>Forschungsprojekt der Goethe Universität</w:t>
            </w:r>
            <w:r w:rsidR="002C7A90">
              <w:rPr>
                <w:noProof/>
                <w:webHidden/>
              </w:rPr>
              <w:tab/>
            </w:r>
            <w:r w:rsidR="002C7A90">
              <w:rPr>
                <w:noProof/>
                <w:webHidden/>
              </w:rPr>
              <w:fldChar w:fldCharType="begin"/>
            </w:r>
            <w:r w:rsidR="002C7A90">
              <w:rPr>
                <w:noProof/>
                <w:webHidden/>
              </w:rPr>
              <w:instrText xml:space="preserve"> PAGEREF _Toc166065896 \h </w:instrText>
            </w:r>
            <w:r w:rsidR="002C7A90">
              <w:rPr>
                <w:noProof/>
                <w:webHidden/>
              </w:rPr>
            </w:r>
            <w:r w:rsidR="002C7A90">
              <w:rPr>
                <w:noProof/>
                <w:webHidden/>
              </w:rPr>
              <w:fldChar w:fldCharType="separate"/>
            </w:r>
            <w:r w:rsidR="007A7987">
              <w:rPr>
                <w:noProof/>
                <w:webHidden/>
              </w:rPr>
              <w:t>31</w:t>
            </w:r>
            <w:r w:rsidR="002C7A90">
              <w:rPr>
                <w:noProof/>
                <w:webHidden/>
              </w:rPr>
              <w:fldChar w:fldCharType="end"/>
            </w:r>
          </w:hyperlink>
        </w:p>
        <w:p w14:paraId="427EB347" w14:textId="77777777" w:rsidR="002C7A90" w:rsidRDefault="00DF1451">
          <w:pPr>
            <w:pStyle w:val="Obsah1"/>
            <w:tabs>
              <w:tab w:val="left" w:pos="720"/>
              <w:tab w:val="right" w:leader="dot" w:pos="7921"/>
            </w:tabs>
            <w:rPr>
              <w:rFonts w:eastAsiaTheme="minorEastAsia" w:cstheme="minorBidi"/>
              <w:b w:val="0"/>
              <w:bCs w:val="0"/>
              <w:caps w:val="0"/>
              <w:noProof/>
              <w:sz w:val="24"/>
              <w:szCs w:val="24"/>
            </w:rPr>
          </w:pPr>
          <w:hyperlink w:anchor="_Toc166065897" w:history="1">
            <w:r w:rsidR="002C7A90" w:rsidRPr="002B3401">
              <w:rPr>
                <w:rStyle w:val="Hypertextovodkaz"/>
                <w:noProof/>
              </w:rPr>
              <w:t>11.</w:t>
            </w:r>
            <w:r w:rsidR="002C7A90">
              <w:rPr>
                <w:rFonts w:eastAsiaTheme="minorEastAsia" w:cstheme="minorBidi"/>
                <w:b w:val="0"/>
                <w:bCs w:val="0"/>
                <w:caps w:val="0"/>
                <w:noProof/>
                <w:sz w:val="24"/>
                <w:szCs w:val="24"/>
              </w:rPr>
              <w:tab/>
            </w:r>
            <w:r w:rsidR="002C7A90" w:rsidRPr="002B3401">
              <w:rPr>
                <w:rStyle w:val="Hypertextovodkaz"/>
                <w:noProof/>
              </w:rPr>
              <w:t>Schlussfolgerungen</w:t>
            </w:r>
            <w:r w:rsidR="002C7A90">
              <w:rPr>
                <w:noProof/>
                <w:webHidden/>
              </w:rPr>
              <w:tab/>
            </w:r>
            <w:r w:rsidR="002C7A90">
              <w:rPr>
                <w:noProof/>
                <w:webHidden/>
              </w:rPr>
              <w:fldChar w:fldCharType="begin"/>
            </w:r>
            <w:r w:rsidR="002C7A90">
              <w:rPr>
                <w:noProof/>
                <w:webHidden/>
              </w:rPr>
              <w:instrText xml:space="preserve"> PAGEREF _Toc166065897 \h </w:instrText>
            </w:r>
            <w:r w:rsidR="002C7A90">
              <w:rPr>
                <w:noProof/>
                <w:webHidden/>
              </w:rPr>
            </w:r>
            <w:r w:rsidR="002C7A90">
              <w:rPr>
                <w:noProof/>
                <w:webHidden/>
              </w:rPr>
              <w:fldChar w:fldCharType="separate"/>
            </w:r>
            <w:r w:rsidR="007A7987">
              <w:rPr>
                <w:noProof/>
                <w:webHidden/>
              </w:rPr>
              <w:t>33</w:t>
            </w:r>
            <w:r w:rsidR="002C7A90">
              <w:rPr>
                <w:noProof/>
                <w:webHidden/>
              </w:rPr>
              <w:fldChar w:fldCharType="end"/>
            </w:r>
          </w:hyperlink>
        </w:p>
        <w:p w14:paraId="11B06FE1" w14:textId="77777777" w:rsidR="002C7A90" w:rsidRDefault="00DF1451">
          <w:pPr>
            <w:pStyle w:val="Obsah1"/>
            <w:tabs>
              <w:tab w:val="right" w:leader="dot" w:pos="7921"/>
            </w:tabs>
            <w:rPr>
              <w:rFonts w:eastAsiaTheme="minorEastAsia" w:cstheme="minorBidi"/>
              <w:b w:val="0"/>
              <w:bCs w:val="0"/>
              <w:caps w:val="0"/>
              <w:noProof/>
              <w:sz w:val="24"/>
              <w:szCs w:val="24"/>
            </w:rPr>
          </w:pPr>
          <w:hyperlink w:anchor="_Toc166065898" w:history="1">
            <w:r w:rsidR="002C7A90" w:rsidRPr="002B3401">
              <w:rPr>
                <w:rStyle w:val="Hypertextovodkaz"/>
                <w:noProof/>
              </w:rPr>
              <w:t>Fazit</w:t>
            </w:r>
            <w:r w:rsidR="002C7A90">
              <w:rPr>
                <w:noProof/>
                <w:webHidden/>
              </w:rPr>
              <w:tab/>
            </w:r>
            <w:r w:rsidR="002C7A90">
              <w:rPr>
                <w:noProof/>
                <w:webHidden/>
              </w:rPr>
              <w:fldChar w:fldCharType="begin"/>
            </w:r>
            <w:r w:rsidR="002C7A90">
              <w:rPr>
                <w:noProof/>
                <w:webHidden/>
              </w:rPr>
              <w:instrText xml:space="preserve"> PAGEREF _Toc166065898 \h </w:instrText>
            </w:r>
            <w:r w:rsidR="002C7A90">
              <w:rPr>
                <w:noProof/>
                <w:webHidden/>
              </w:rPr>
            </w:r>
            <w:r w:rsidR="002C7A90">
              <w:rPr>
                <w:noProof/>
                <w:webHidden/>
              </w:rPr>
              <w:fldChar w:fldCharType="separate"/>
            </w:r>
            <w:r w:rsidR="007A7987">
              <w:rPr>
                <w:noProof/>
                <w:webHidden/>
              </w:rPr>
              <w:t>35</w:t>
            </w:r>
            <w:r w:rsidR="002C7A90">
              <w:rPr>
                <w:noProof/>
                <w:webHidden/>
              </w:rPr>
              <w:fldChar w:fldCharType="end"/>
            </w:r>
          </w:hyperlink>
        </w:p>
        <w:p w14:paraId="38C0D059" w14:textId="77777777" w:rsidR="002C7A90" w:rsidRDefault="00DF1451">
          <w:pPr>
            <w:pStyle w:val="Obsah1"/>
            <w:tabs>
              <w:tab w:val="right" w:leader="dot" w:pos="7921"/>
            </w:tabs>
            <w:rPr>
              <w:rFonts w:eastAsiaTheme="minorEastAsia" w:cstheme="minorBidi"/>
              <w:b w:val="0"/>
              <w:bCs w:val="0"/>
              <w:caps w:val="0"/>
              <w:noProof/>
              <w:sz w:val="24"/>
              <w:szCs w:val="24"/>
            </w:rPr>
          </w:pPr>
          <w:hyperlink w:anchor="_Toc166065899" w:history="1">
            <w:r w:rsidR="002C7A90" w:rsidRPr="002B3401">
              <w:rPr>
                <w:rStyle w:val="Hypertextovodkaz"/>
                <w:noProof/>
              </w:rPr>
              <w:t>Annotation</w:t>
            </w:r>
            <w:r w:rsidR="002C7A90">
              <w:rPr>
                <w:noProof/>
                <w:webHidden/>
              </w:rPr>
              <w:tab/>
            </w:r>
            <w:r w:rsidR="002C7A90">
              <w:rPr>
                <w:noProof/>
                <w:webHidden/>
              </w:rPr>
              <w:fldChar w:fldCharType="begin"/>
            </w:r>
            <w:r w:rsidR="002C7A90">
              <w:rPr>
                <w:noProof/>
                <w:webHidden/>
              </w:rPr>
              <w:instrText xml:space="preserve"> PAGEREF _Toc166065899 \h </w:instrText>
            </w:r>
            <w:r w:rsidR="002C7A90">
              <w:rPr>
                <w:noProof/>
                <w:webHidden/>
              </w:rPr>
            </w:r>
            <w:r w:rsidR="002C7A90">
              <w:rPr>
                <w:noProof/>
                <w:webHidden/>
              </w:rPr>
              <w:fldChar w:fldCharType="separate"/>
            </w:r>
            <w:r w:rsidR="007A7987">
              <w:rPr>
                <w:noProof/>
                <w:webHidden/>
              </w:rPr>
              <w:t>37</w:t>
            </w:r>
            <w:r w:rsidR="002C7A90">
              <w:rPr>
                <w:noProof/>
                <w:webHidden/>
              </w:rPr>
              <w:fldChar w:fldCharType="end"/>
            </w:r>
          </w:hyperlink>
        </w:p>
        <w:p w14:paraId="5805B65B" w14:textId="77777777" w:rsidR="002C7A90" w:rsidRDefault="00DF1451">
          <w:pPr>
            <w:pStyle w:val="Obsah1"/>
            <w:tabs>
              <w:tab w:val="right" w:leader="dot" w:pos="7921"/>
            </w:tabs>
            <w:rPr>
              <w:rFonts w:eastAsiaTheme="minorEastAsia" w:cstheme="minorBidi"/>
              <w:b w:val="0"/>
              <w:bCs w:val="0"/>
              <w:caps w:val="0"/>
              <w:noProof/>
              <w:sz w:val="24"/>
              <w:szCs w:val="24"/>
            </w:rPr>
          </w:pPr>
          <w:hyperlink w:anchor="_Toc166065900" w:history="1">
            <w:r w:rsidR="002C7A90" w:rsidRPr="002B3401">
              <w:rPr>
                <w:rStyle w:val="Hypertextovodkaz"/>
                <w:noProof/>
              </w:rPr>
              <w:t>Annotation Englisch</w:t>
            </w:r>
            <w:r w:rsidR="002C7A90">
              <w:rPr>
                <w:noProof/>
                <w:webHidden/>
              </w:rPr>
              <w:tab/>
            </w:r>
            <w:r w:rsidR="002C7A90">
              <w:rPr>
                <w:noProof/>
                <w:webHidden/>
              </w:rPr>
              <w:fldChar w:fldCharType="begin"/>
            </w:r>
            <w:r w:rsidR="002C7A90">
              <w:rPr>
                <w:noProof/>
                <w:webHidden/>
              </w:rPr>
              <w:instrText xml:space="preserve"> PAGEREF _Toc166065900 \h </w:instrText>
            </w:r>
            <w:r w:rsidR="002C7A90">
              <w:rPr>
                <w:noProof/>
                <w:webHidden/>
              </w:rPr>
            </w:r>
            <w:r w:rsidR="002C7A90">
              <w:rPr>
                <w:noProof/>
                <w:webHidden/>
              </w:rPr>
              <w:fldChar w:fldCharType="separate"/>
            </w:r>
            <w:r w:rsidR="007A7987">
              <w:rPr>
                <w:noProof/>
                <w:webHidden/>
              </w:rPr>
              <w:t>38</w:t>
            </w:r>
            <w:r w:rsidR="002C7A90">
              <w:rPr>
                <w:noProof/>
                <w:webHidden/>
              </w:rPr>
              <w:fldChar w:fldCharType="end"/>
            </w:r>
          </w:hyperlink>
        </w:p>
        <w:p w14:paraId="6E319A98" w14:textId="77777777" w:rsidR="002C7A90" w:rsidRDefault="00DF1451">
          <w:pPr>
            <w:pStyle w:val="Obsah1"/>
            <w:tabs>
              <w:tab w:val="right" w:leader="dot" w:pos="7921"/>
            </w:tabs>
            <w:rPr>
              <w:rFonts w:eastAsiaTheme="minorEastAsia" w:cstheme="minorBidi"/>
              <w:b w:val="0"/>
              <w:bCs w:val="0"/>
              <w:caps w:val="0"/>
              <w:noProof/>
              <w:sz w:val="24"/>
              <w:szCs w:val="24"/>
            </w:rPr>
          </w:pPr>
          <w:hyperlink w:anchor="_Toc166065901" w:history="1">
            <w:r w:rsidR="002C7A90" w:rsidRPr="002B3401">
              <w:rPr>
                <w:rStyle w:val="Hypertextovodkaz"/>
                <w:noProof/>
              </w:rPr>
              <w:t>Quellen</w:t>
            </w:r>
            <w:r w:rsidR="002C7A90">
              <w:rPr>
                <w:noProof/>
                <w:webHidden/>
              </w:rPr>
              <w:tab/>
            </w:r>
            <w:r w:rsidR="002C7A90">
              <w:rPr>
                <w:noProof/>
                <w:webHidden/>
              </w:rPr>
              <w:fldChar w:fldCharType="begin"/>
            </w:r>
            <w:r w:rsidR="002C7A90">
              <w:rPr>
                <w:noProof/>
                <w:webHidden/>
              </w:rPr>
              <w:instrText xml:space="preserve"> PAGEREF _Toc166065901 \h </w:instrText>
            </w:r>
            <w:r w:rsidR="002C7A90">
              <w:rPr>
                <w:noProof/>
                <w:webHidden/>
              </w:rPr>
            </w:r>
            <w:r w:rsidR="002C7A90">
              <w:rPr>
                <w:noProof/>
                <w:webHidden/>
              </w:rPr>
              <w:fldChar w:fldCharType="separate"/>
            </w:r>
            <w:r w:rsidR="007A7987">
              <w:rPr>
                <w:noProof/>
                <w:webHidden/>
              </w:rPr>
              <w:t>39</w:t>
            </w:r>
            <w:r w:rsidR="002C7A90">
              <w:rPr>
                <w:noProof/>
                <w:webHidden/>
              </w:rPr>
              <w:fldChar w:fldCharType="end"/>
            </w:r>
          </w:hyperlink>
        </w:p>
        <w:p w14:paraId="58666D94" w14:textId="37914204" w:rsidR="001A7EFA" w:rsidRDefault="001A7EFA">
          <w:r>
            <w:rPr>
              <w:b/>
              <w:bCs/>
            </w:rPr>
            <w:fldChar w:fldCharType="end"/>
          </w:r>
        </w:p>
      </w:sdtContent>
    </w:sdt>
    <w:p w14:paraId="62EC6919" w14:textId="77777777" w:rsidR="00B96DBB" w:rsidRDefault="00B96DBB" w:rsidP="007B6F6C">
      <w:pPr>
        <w:pStyle w:val="Nadpis1"/>
        <w:sectPr w:rsidR="00B96DBB" w:rsidSect="00EC6A28">
          <w:footerReference w:type="even" r:id="rId8"/>
          <w:footerReference w:type="default" r:id="rId9"/>
          <w:pgSz w:w="11900" w:h="16840"/>
          <w:pgMar w:top="1418" w:right="1701" w:bottom="1418" w:left="2268" w:header="709" w:footer="709" w:gutter="0"/>
          <w:pgNumType w:start="1"/>
          <w:cols w:space="708"/>
          <w:docGrid w:linePitch="381"/>
        </w:sectPr>
      </w:pPr>
    </w:p>
    <w:p w14:paraId="7F8FFD74" w14:textId="34029A76" w:rsidR="007A7C88" w:rsidRPr="007B6F6C" w:rsidRDefault="007A7C88" w:rsidP="007B6F6C">
      <w:pPr>
        <w:pStyle w:val="Nadpis1"/>
      </w:pPr>
      <w:bookmarkStart w:id="1" w:name="_Toc166065878"/>
      <w:r w:rsidRPr="00F843DB">
        <w:lastRenderedPageBreak/>
        <w:t>Einleitung</w:t>
      </w:r>
      <w:bookmarkEnd w:id="1"/>
    </w:p>
    <w:p w14:paraId="3A384107" w14:textId="77777777" w:rsidR="003F66FA" w:rsidRPr="003F66FA" w:rsidRDefault="003F66FA" w:rsidP="003F66FA">
      <w:pPr>
        <w:rPr>
          <w:lang w:val="de-DE" w:eastAsia="en-US"/>
        </w:rPr>
      </w:pPr>
    </w:p>
    <w:p w14:paraId="2D49266A" w14:textId="10F721CF" w:rsidR="00943623" w:rsidRPr="00943623" w:rsidRDefault="00B61090" w:rsidP="007B6F6C">
      <w:pPr>
        <w:rPr>
          <w:lang w:val="de-DE"/>
        </w:rPr>
      </w:pPr>
      <w:r w:rsidRPr="00B61090">
        <w:rPr>
          <w:lang w:val="de-DE"/>
        </w:rPr>
        <w:t>Kinderliteratur wurde lange Zeit vern</w:t>
      </w:r>
      <w:r w:rsidR="00CC17F6">
        <w:rPr>
          <w:lang w:val="de-DE"/>
        </w:rPr>
        <w:t>achlässigt oder sogar als zweitklassige Literatur</w:t>
      </w:r>
      <w:r w:rsidRPr="00B61090">
        <w:rPr>
          <w:lang w:val="de-DE"/>
        </w:rPr>
        <w:t xml:space="preserve"> angesehen. Zum Glück ändert sich diese Ansicht. Ich glaube, dass die Bücher, die wir als Kinder gelesen haben oder die uns als Vorschulkinder vorgelesen wurden, uns ein Leben lang prägen und wir sie nie vergessen werden</w:t>
      </w:r>
      <w:r>
        <w:rPr>
          <w:lang w:val="de-DE"/>
        </w:rPr>
        <w:t>.</w:t>
      </w:r>
      <w:r w:rsidR="00250D1C" w:rsidRPr="007862E7">
        <w:rPr>
          <w:lang w:val="de-DE"/>
        </w:rPr>
        <w:t xml:space="preserve"> Der Geist und die Seele eines Kindes nehmen die Dinge um sie herum mit einer ganz anderen Intensität wahr als der Geist eines Erwachsenen und nehmen jedes kleine Detail auf. Ein kindlicher Leser kann sich einfühlen, er erlebt die Handlung des Buches in vollen Zügen, die </w:t>
      </w:r>
      <w:r w:rsidR="00CC17F6">
        <w:rPr>
          <w:lang w:val="de-DE"/>
        </w:rPr>
        <w:t xml:space="preserve">Hauptfiguren faszinieren ihn. </w:t>
      </w:r>
      <w:r w:rsidR="00AC2FA6">
        <w:rPr>
          <w:lang w:val="de-DE"/>
        </w:rPr>
        <w:t>Er urteilt</w:t>
      </w:r>
      <w:r w:rsidR="00250D1C" w:rsidRPr="007862E7">
        <w:rPr>
          <w:lang w:val="de-DE"/>
        </w:rPr>
        <w:t xml:space="preserve"> nicht und zweifelt nicht, er nimmt die Dinge so, wie sie ihm präsentiert werden</w:t>
      </w:r>
      <w:r w:rsidR="00250D1C">
        <w:t xml:space="preserve">. </w:t>
      </w:r>
      <w:r w:rsidR="00250D1C" w:rsidRPr="007A31C8">
        <w:rPr>
          <w:lang w:val="de-DE"/>
        </w:rPr>
        <w:t>Die Eindrücke und Gefühle aus den ersten Büchern, wie Freude, Spannung, aber auch Angst und Beklemmung, nimmt er mit ins Erwachsenenalter. Wir alle können uns an Bücher erinnern, die uns als Kinder beeinflusst haben und an die wir uns wieder erinnern, wenn wir unseren Kindern vorlesen. Bei der Auswahl der Bücher für mein</w:t>
      </w:r>
      <w:r w:rsidR="000E2CA9">
        <w:rPr>
          <w:lang w:val="de-DE"/>
        </w:rPr>
        <w:t>e Kinder habe ich immer darauf geachtet</w:t>
      </w:r>
      <w:r w:rsidR="00250D1C" w:rsidRPr="007A31C8">
        <w:rPr>
          <w:lang w:val="de-DE"/>
        </w:rPr>
        <w:t>,</w:t>
      </w:r>
      <w:r w:rsidR="000E2CA9">
        <w:rPr>
          <w:lang w:val="de-DE"/>
        </w:rPr>
        <w:t xml:space="preserve"> dass der</w:t>
      </w:r>
      <w:r w:rsidR="00250D1C" w:rsidRPr="007A31C8">
        <w:rPr>
          <w:lang w:val="de-DE"/>
        </w:rPr>
        <w:t xml:space="preserve"> Inhalt der Büche</w:t>
      </w:r>
      <w:r w:rsidR="000E2CA9">
        <w:rPr>
          <w:lang w:val="de-DE"/>
        </w:rPr>
        <w:t>r für sie verständlich ist</w:t>
      </w:r>
      <w:r w:rsidR="000E2CA9" w:rsidRPr="00661D89">
        <w:rPr>
          <w:lang w:val="de-DE"/>
        </w:rPr>
        <w:t xml:space="preserve">, </w:t>
      </w:r>
      <w:r w:rsidR="00CE27CD">
        <w:rPr>
          <w:lang w:val="de-DE"/>
        </w:rPr>
        <w:t xml:space="preserve">aber gleichzeitig, </w:t>
      </w:r>
      <w:r w:rsidR="000E2CA9" w:rsidRPr="00661D89">
        <w:rPr>
          <w:lang w:val="de-DE"/>
        </w:rPr>
        <w:t xml:space="preserve">dass das Buch eine </w:t>
      </w:r>
      <w:r w:rsidR="00661D89">
        <w:rPr>
          <w:lang w:val="de-DE"/>
        </w:rPr>
        <w:t>„</w:t>
      </w:r>
      <w:r w:rsidR="000E2CA9" w:rsidRPr="00661D89">
        <w:rPr>
          <w:lang w:val="de-DE"/>
        </w:rPr>
        <w:t>Überschneidung</w:t>
      </w:r>
      <w:r w:rsidR="00661D89">
        <w:rPr>
          <w:lang w:val="de-DE"/>
        </w:rPr>
        <w:t>“</w:t>
      </w:r>
      <w:r w:rsidR="007B5D59">
        <w:rPr>
          <w:lang w:val="de-DE"/>
        </w:rPr>
        <w:t xml:space="preserve"> hat</w:t>
      </w:r>
      <w:r w:rsidR="000E2CA9" w:rsidRPr="00661D89">
        <w:rPr>
          <w:lang w:val="de-DE"/>
        </w:rPr>
        <w:t>, dass es sie auf sanfte und unterhaltsame Weise erzieht, dass es sie dazu bringt, die Welt zu hinterfragen und zu entdecken. Ich habe oft gezögert, wann und welches Thema ich wählen sollte, vor allem, wenn es sich um ein Buch über den Krieg oder den Holocaust handelt</w:t>
      </w:r>
      <w:r w:rsidR="007B5D59">
        <w:rPr>
          <w:lang w:val="de-DE"/>
        </w:rPr>
        <w:t>e</w:t>
      </w:r>
      <w:r w:rsidR="000E2CA9" w:rsidRPr="00661D89">
        <w:rPr>
          <w:lang w:val="de-DE"/>
        </w:rPr>
        <w:t>.</w:t>
      </w:r>
      <w:r w:rsidR="00C0332C">
        <w:rPr>
          <w:lang w:val="de-DE"/>
        </w:rPr>
        <w:t xml:space="preserve"> </w:t>
      </w:r>
      <w:r w:rsidR="00943623" w:rsidRPr="00943623">
        <w:rPr>
          <w:lang w:val="de-DE"/>
        </w:rPr>
        <w:t xml:space="preserve">Als ich mich </w:t>
      </w:r>
      <w:r w:rsidR="00921731">
        <w:rPr>
          <w:lang w:val="de-DE"/>
        </w:rPr>
        <w:t xml:space="preserve">dann </w:t>
      </w:r>
      <w:r w:rsidR="00943623" w:rsidRPr="00943623">
        <w:rPr>
          <w:lang w:val="de-DE"/>
        </w:rPr>
        <w:t>entschloss, meinen Kindern über den Holocaust oder Antisemitismus vorzulesen, stieß ich in meinem Umfeld oft auf Unverständnis. Viele meiner Freunde und Kollegen waren der Meinung, das Thema sei für Kinder nicht geeignet.</w:t>
      </w:r>
    </w:p>
    <w:p w14:paraId="616B335D" w14:textId="05972A99" w:rsidR="00250D1C" w:rsidRPr="007A31C8" w:rsidRDefault="00250D1C" w:rsidP="007B6F6C">
      <w:pPr>
        <w:rPr>
          <w:lang w:val="de-DE"/>
        </w:rPr>
      </w:pPr>
      <w:r w:rsidRPr="007A31C8">
        <w:rPr>
          <w:lang w:val="de-DE"/>
        </w:rPr>
        <w:t xml:space="preserve">Ich habe das Thema Antisemitismus in der Kinderliteratur gewählt, weil ich mich schon immer für das Phänomen des Antisemitismus interessiert habe. Ich habe über seine Ursprünge nachgedacht, nach Informationen über seine Geschichte gesucht und versucht, seine Verbreitung in der Welt zu verstehen. Der Antisemitismus begleitet uns seit Menschengedenken. Die Vertreibung der Juden, Pogrome, Aberglaube und Vorurteile. Im Mittelalter wurden die Juden für den Ausbruch verschiedener Seuchen verantwortlich gemacht, sie wurden beschuldigt, Brunnen zu vergiften oder Ritualmorde zu begehen. Die Juden waren immer zur Stelle, um als "Sündenböcke" für alle Übel der Welt herzuhalten, ein kleines </w:t>
      </w:r>
      <w:r w:rsidRPr="007A31C8">
        <w:rPr>
          <w:lang w:val="de-DE"/>
        </w:rPr>
        <w:lastRenderedPageBreak/>
        <w:t>Volk, das ohne eigenes Ve</w:t>
      </w:r>
      <w:r w:rsidR="00014C67">
        <w:rPr>
          <w:lang w:val="de-DE"/>
        </w:rPr>
        <w:t>rschulden über die ganze</w:t>
      </w:r>
      <w:r w:rsidR="002F74F9">
        <w:rPr>
          <w:lang w:val="de-DE"/>
        </w:rPr>
        <w:t xml:space="preserve"> Welt</w:t>
      </w:r>
      <w:r w:rsidRPr="007A31C8">
        <w:rPr>
          <w:lang w:val="de-DE"/>
        </w:rPr>
        <w:t xml:space="preserve"> verstreut war</w:t>
      </w:r>
      <w:r w:rsidRPr="00170F0C">
        <w:rPr>
          <w:lang w:val="de-DE"/>
        </w:rPr>
        <w:t xml:space="preserve">. </w:t>
      </w:r>
      <w:r w:rsidR="002A58EE" w:rsidRPr="002A58EE">
        <w:rPr>
          <w:lang w:val="de-DE"/>
        </w:rPr>
        <w:t>Der Antisemitismus als einer der Faktoren führte schließlich zum Zweiten Weltkrieg und zum schrecklichsten Mord an Juden in der Gesch</w:t>
      </w:r>
      <w:r w:rsidR="002A58EE">
        <w:rPr>
          <w:lang w:val="de-DE"/>
        </w:rPr>
        <w:t xml:space="preserve">ichte der Menschheit, der </w:t>
      </w:r>
      <w:proofErr w:type="spellStart"/>
      <w:r w:rsidR="002A58EE">
        <w:rPr>
          <w:lang w:val="de-DE"/>
        </w:rPr>
        <w:t>Shoah</w:t>
      </w:r>
      <w:proofErr w:type="spellEnd"/>
      <w:r w:rsidRPr="007A31C8">
        <w:rPr>
          <w:lang w:val="de-DE"/>
        </w:rPr>
        <w:t>. Auch nach dem Krieg verschwand der Antisemitismus nicht, sondern verwandelte sich in eine ständige Verweigerung des Rechts der Juden auf einen eigenen Staat. Auch heute sind wir Zeugen der Ermordung von Juden und des Versuchs, Israel von der Landkarte zu tilgen. Die Frage des Antisemitismus ist also immer noch aktuell, vielleicht sogar aktueller denn je. Nach dem Zweiten Weltkrieg haben wir in Europa naiv geglaubt, dass es nie wieder einen derartigen Anstieg des Antisemitismus oder gar einen kollektiven Mord an Juden geben könnte. Leider haben wir uns geirrt.</w:t>
      </w:r>
    </w:p>
    <w:p w14:paraId="25606B4D" w14:textId="1DCC396D" w:rsidR="00921731" w:rsidRDefault="00250D1C" w:rsidP="007B6F6C">
      <w:pPr>
        <w:rPr>
          <w:lang w:val="de-DE"/>
        </w:rPr>
      </w:pPr>
      <w:r w:rsidRPr="001B1EE5">
        <w:rPr>
          <w:lang w:val="de-DE"/>
        </w:rPr>
        <w:t>Können wir zur Bekämpfung des Antisemitismus beitragen, indem wir die neue Generation - unsere Kinder - erziehen? Können wir sie von Kindesbeinen an mit der Literatur, die wir auswählen, so prägen, dass sich ähnliche Schrecken in den kommenden Generationen nicht wiederholen werden? Wie können wir ein so schwieriges Thema wie den Antisemitismus in Kinderbüchern auf interessante und verständliche Weise vermitteln?</w:t>
      </w:r>
      <w:r w:rsidR="000C1094">
        <w:rPr>
          <w:lang w:val="de-DE"/>
        </w:rPr>
        <w:t xml:space="preserve"> </w:t>
      </w:r>
      <w:r w:rsidR="00921731" w:rsidRPr="00921731">
        <w:rPr>
          <w:lang w:val="de-DE"/>
        </w:rPr>
        <w:t>Und ist dieses Thema überhaupt für Kinder geeignet?</w:t>
      </w:r>
    </w:p>
    <w:p w14:paraId="7980273E" w14:textId="14A05597" w:rsidR="00EE10BA" w:rsidRDefault="001F209F" w:rsidP="007B6F6C">
      <w:pPr>
        <w:rPr>
          <w:lang w:val="de-DE"/>
        </w:rPr>
      </w:pPr>
      <w:r w:rsidRPr="001F209F">
        <w:rPr>
          <w:lang w:val="de-DE"/>
        </w:rPr>
        <w:t>In meiner Arbeit werde ich analysieren, wie der Autor des ausgewählten Werk</w:t>
      </w:r>
      <w:r w:rsidR="00085F49">
        <w:rPr>
          <w:lang w:val="de-DE"/>
        </w:rPr>
        <w:t>es mit dem Thema des Antisemitismus</w:t>
      </w:r>
      <w:r w:rsidRPr="001F209F">
        <w:rPr>
          <w:lang w:val="de-DE"/>
        </w:rPr>
        <w:t xml:space="preserve"> umgegangen ist. Zu Beginn meiner Arbeit werde ich die Begriffe Kinderliteratur und Antisemitismus, ihren Ursprung, ihre historische Entwicklung und ihre Funktion erläutern. Ich werde den Autor und seine Kurzbiographie vorstellen, die Handlung des Romans und seine Hauptfiguren beschreiben. Anschließend analysiere ich das Werk in Bezug auf Form und Inhalt. Ich werde meine Erkenntnisse mit den veröffentlichten Ergebnissen laufender Forschung über antisemitische Verhaltensweisen bei Kindern im Alter von 4-8 Jahren ergänzen. Schließlich werde ich versuchen, die Frage zu beantworten: </w:t>
      </w:r>
      <w:r w:rsidR="00046509" w:rsidRPr="00046509">
        <w:rPr>
          <w:lang w:val="de-DE"/>
        </w:rPr>
        <w:t>Inwieweit und in welchem Ausmaß ist Literatur zum Thema Antisemitismus für Kinder geeignet, bzw. ist e</w:t>
      </w:r>
      <w:r w:rsidR="001B2A4B">
        <w:rPr>
          <w:lang w:val="de-DE"/>
        </w:rPr>
        <w:t>s notwendig, dieses Thema kleinen</w:t>
      </w:r>
      <w:r w:rsidR="00046509" w:rsidRPr="00046509">
        <w:rPr>
          <w:lang w:val="de-DE"/>
        </w:rPr>
        <w:t xml:space="preserve"> Kindern zu vermitteln?</w:t>
      </w:r>
    </w:p>
    <w:p w14:paraId="26A86942" w14:textId="56D76A24" w:rsidR="00124D28" w:rsidRDefault="00EE10BA" w:rsidP="007B6F6C">
      <w:pPr>
        <w:rPr>
          <w:lang w:val="de-DE"/>
        </w:rPr>
      </w:pPr>
      <w:r>
        <w:rPr>
          <w:lang w:val="de-DE"/>
        </w:rPr>
        <w:br w:type="page"/>
      </w:r>
    </w:p>
    <w:p w14:paraId="4940BD08" w14:textId="29C8F25B" w:rsidR="00026024" w:rsidRDefault="00432860" w:rsidP="00B85AF9">
      <w:pPr>
        <w:pStyle w:val="Nadpis1"/>
        <w:numPr>
          <w:ilvl w:val="0"/>
          <w:numId w:val="13"/>
        </w:numPr>
      </w:pPr>
      <w:bookmarkStart w:id="2" w:name="_Toc166065879"/>
      <w:r>
        <w:lastRenderedPageBreak/>
        <w:t>Kinderliteratur/</w:t>
      </w:r>
      <w:r w:rsidR="00E81FBF">
        <w:t xml:space="preserve"> </w:t>
      </w:r>
      <w:r>
        <w:t>Begriff</w:t>
      </w:r>
      <w:bookmarkEnd w:id="2"/>
    </w:p>
    <w:p w14:paraId="1B2369E9" w14:textId="77777777" w:rsidR="003F66FA" w:rsidRPr="003F66FA" w:rsidRDefault="003F66FA" w:rsidP="003F66FA">
      <w:pPr>
        <w:rPr>
          <w:lang w:val="de-DE" w:eastAsia="en-US"/>
        </w:rPr>
      </w:pPr>
    </w:p>
    <w:p w14:paraId="7AB44840" w14:textId="326A7D09" w:rsidR="001C302B" w:rsidRPr="00F35EAB" w:rsidRDefault="0066218D" w:rsidP="00010F78">
      <w:pPr>
        <w:pStyle w:val="Bezmezer"/>
        <w:rPr>
          <w:lang w:val="de-DE"/>
        </w:rPr>
      </w:pPr>
      <w:r w:rsidRPr="002D2C92">
        <w:rPr>
          <w:lang w:val="de-DE"/>
        </w:rPr>
        <w:t>„</w:t>
      </w:r>
      <w:r w:rsidR="004F1FA6" w:rsidRPr="002D2C92">
        <w:rPr>
          <w:lang w:val="de-DE"/>
        </w:rPr>
        <w:t>Der Begriff „Kinderliteratur“</w:t>
      </w:r>
      <w:r w:rsidR="001C302B" w:rsidRPr="002D2C92">
        <w:rPr>
          <w:lang w:val="de-DE"/>
        </w:rPr>
        <w:t xml:space="preserve"> selbst ist ambig: er kann einerseits als Literatur für Kinder, anderseits als Literatur von Kindern interpretiert werden. Dennoch hat man von Anfang an mit ihm nur die erste Bedeutung konnotiert, obwohl es nachweislich auch von Kindern geschaffene Literatur gibt</w:t>
      </w:r>
      <w:r w:rsidRPr="002D2C92">
        <w:rPr>
          <w:lang w:val="de-DE"/>
        </w:rPr>
        <w:t>.</w:t>
      </w:r>
      <w:r w:rsidRPr="00F35EAB">
        <w:rPr>
          <w:lang w:val="de-DE"/>
        </w:rPr>
        <w:t>“</w:t>
      </w:r>
      <w:r w:rsidR="00D94F37" w:rsidRPr="00F35EAB">
        <w:rPr>
          <w:rStyle w:val="Znakapoznpodarou"/>
          <w:lang w:val="de-DE"/>
        </w:rPr>
        <w:footnoteReference w:id="1"/>
      </w:r>
      <w:r w:rsidRPr="00F35EAB">
        <w:rPr>
          <w:lang w:val="de-DE"/>
        </w:rPr>
        <w:t xml:space="preserve"> </w:t>
      </w:r>
    </w:p>
    <w:p w14:paraId="191EE9EB" w14:textId="315D56C8" w:rsidR="00EF624B" w:rsidRDefault="00EF624B" w:rsidP="007B6F6C">
      <w:pPr>
        <w:rPr>
          <w:lang w:val="de-DE"/>
        </w:rPr>
      </w:pPr>
      <w:r w:rsidRPr="00960F63">
        <w:rPr>
          <w:lang w:val="de-DE"/>
        </w:rPr>
        <w:t xml:space="preserve">Kinderliteratur definiert sich in erster Linie dadurch, dass sie sich an kindliche Leser bis zu einem Alter von etwa 12 Jahren richtet. Neben der Jugendliteratur bildet sie den zweiten großen Zweig der Kinder- und Jugendliteratur. Sie kann Märchen, Kurzgeschichten, Gedichte, Comics, Romane, Bilderbücher, Zeitschriften und Illustrationen umfassen. Die Grenzen zwischen Kinder- und Jugendliteratur sind unklar, und sie können miteinander verwoben sein. </w:t>
      </w:r>
      <w:r w:rsidR="008B7AAD" w:rsidRPr="00960F63">
        <w:rPr>
          <w:lang w:val="de-DE"/>
        </w:rPr>
        <w:t xml:space="preserve">Manchmal kann Literatur, die ursprünglich für Erwachsene gedacht war, als Kinderliteratur angesehen werden, wenn sie später von Kindern gelesen wird. </w:t>
      </w:r>
      <w:r w:rsidRPr="00960F63">
        <w:rPr>
          <w:lang w:val="de-DE"/>
        </w:rPr>
        <w:t>Die Wurzeln di</w:t>
      </w:r>
      <w:r w:rsidR="008B7AAD" w:rsidRPr="00960F63">
        <w:rPr>
          <w:lang w:val="de-DE"/>
        </w:rPr>
        <w:t>eses Genres gehen bis</w:t>
      </w:r>
      <w:r w:rsidRPr="00960F63">
        <w:rPr>
          <w:lang w:val="de-DE"/>
        </w:rPr>
        <w:t xml:space="preserve"> auf die mündliche Folklore zurück. Das erste Bilderbuch der Geschichte ist der </w:t>
      </w:r>
      <w:r w:rsidRPr="00960F63">
        <w:rPr>
          <w:i/>
          <w:lang w:val="de-DE"/>
        </w:rPr>
        <w:t xml:space="preserve">Orbis </w:t>
      </w:r>
      <w:proofErr w:type="spellStart"/>
      <w:r w:rsidRPr="00960F63">
        <w:rPr>
          <w:i/>
          <w:lang w:val="de-DE"/>
        </w:rPr>
        <w:t>pictus</w:t>
      </w:r>
      <w:proofErr w:type="spellEnd"/>
      <w:r w:rsidRPr="00960F63">
        <w:rPr>
          <w:lang w:val="de-DE"/>
        </w:rPr>
        <w:t xml:space="preserve">, geschrieben 1658 von Jan Amos </w:t>
      </w:r>
      <w:proofErr w:type="spellStart"/>
      <w:r w:rsidRPr="00960F63">
        <w:rPr>
          <w:lang w:val="de-DE"/>
        </w:rPr>
        <w:t>Komenský</w:t>
      </w:r>
      <w:proofErr w:type="spellEnd"/>
      <w:r w:rsidRPr="00960F63">
        <w:rPr>
          <w:lang w:val="de-DE"/>
        </w:rPr>
        <w:t>.</w:t>
      </w:r>
      <w:r w:rsidR="00B25FD4" w:rsidRPr="00960F63">
        <w:rPr>
          <w:lang w:val="de-DE"/>
        </w:rPr>
        <w:t xml:space="preserve"> Die Kinder- und Jugendliteratur hatte in ihren Anfängen keinen besonders würdigen Platz in der allgemeinen Literatur. </w:t>
      </w:r>
      <w:r w:rsidRPr="00960F63">
        <w:rPr>
          <w:lang w:val="de-DE"/>
        </w:rPr>
        <w:t>Der Hauptgrun</w:t>
      </w:r>
      <w:r w:rsidR="00B25FD4" w:rsidRPr="00960F63">
        <w:rPr>
          <w:lang w:val="de-DE"/>
        </w:rPr>
        <w:t>d dafür war die</w:t>
      </w:r>
      <w:r w:rsidRPr="00960F63">
        <w:rPr>
          <w:lang w:val="de-DE"/>
        </w:rPr>
        <w:t xml:space="preserve"> </w:t>
      </w:r>
      <w:r w:rsidR="00B25FD4" w:rsidRPr="00960F63">
        <w:rPr>
          <w:lang w:val="de-DE"/>
        </w:rPr>
        <w:t xml:space="preserve">eher </w:t>
      </w:r>
      <w:r w:rsidRPr="00960F63">
        <w:rPr>
          <w:lang w:val="de-DE"/>
        </w:rPr>
        <w:t>erzieh</w:t>
      </w:r>
      <w:r w:rsidR="00B25FD4" w:rsidRPr="00960F63">
        <w:rPr>
          <w:lang w:val="de-DE"/>
        </w:rPr>
        <w:t>erische und bildende Funktion, d</w:t>
      </w:r>
      <w:r w:rsidRPr="00960F63">
        <w:rPr>
          <w:lang w:val="de-DE"/>
        </w:rPr>
        <w:t xml:space="preserve">ie Werke hatten kein hohes künstlerisches Niveau, und so wurde die Kinder- und Jugendliteratur oft als </w:t>
      </w:r>
      <w:r w:rsidR="00B25FD4" w:rsidRPr="00960F63">
        <w:rPr>
          <w:lang w:val="de-DE"/>
        </w:rPr>
        <w:t>minderwertig</w:t>
      </w:r>
      <w:r w:rsidRPr="00960F63">
        <w:rPr>
          <w:lang w:val="de-DE"/>
        </w:rPr>
        <w:t xml:space="preserve"> betrachtet. Bis zum 20. Jahrhundert</w:t>
      </w:r>
      <w:r w:rsidR="00B25FD4" w:rsidRPr="00960F63">
        <w:rPr>
          <w:lang w:val="de-DE"/>
        </w:rPr>
        <w:t>, als sie sich allmählich von didaktischen und moralischen Tendenzen befreite,</w:t>
      </w:r>
      <w:r w:rsidRPr="00960F63">
        <w:rPr>
          <w:lang w:val="de-DE"/>
        </w:rPr>
        <w:t xml:space="preserve"> blieb sie hinter der Entwicklung der Literatur für Erwachsene zurück</w:t>
      </w:r>
      <w:r w:rsidR="00B25FD4" w:rsidRPr="00960F63">
        <w:rPr>
          <w:lang w:val="de-DE"/>
        </w:rPr>
        <w:t>.</w:t>
      </w:r>
      <w:r w:rsidRPr="00960F63">
        <w:rPr>
          <w:lang w:val="de-DE"/>
        </w:rPr>
        <w:t xml:space="preserve"> Es handelte sich eher um vereinfachte und angepasste Geschichten für Erwachsene; erst später begannen die Autoren, die Seele des Kindes anzusprechen. Sie wollten das Kind nicht mehr erziehen, sondern unterhalten und erfreuen. Diese Umstände trugen dazu bei, dass die Kinder- und Jugendliteratur zu einem gleichberechtigten Teil der Weltliteratur wurde.</w:t>
      </w:r>
    </w:p>
    <w:p w14:paraId="37342031" w14:textId="77777777" w:rsidR="005A2EDD" w:rsidRPr="00960F63" w:rsidRDefault="005A2EDD" w:rsidP="00EF624B">
      <w:pPr>
        <w:rPr>
          <w:lang w:val="de-DE"/>
        </w:rPr>
      </w:pPr>
    </w:p>
    <w:p w14:paraId="52008F52" w14:textId="77777777" w:rsidR="00EF624B" w:rsidRDefault="00EF624B" w:rsidP="00EF624B"/>
    <w:p w14:paraId="535FFCA0" w14:textId="68CA48CD" w:rsidR="00F35EAB" w:rsidRPr="00F35EAB" w:rsidRDefault="00432860" w:rsidP="002674BB">
      <w:pPr>
        <w:pStyle w:val="Nadpis1"/>
        <w:numPr>
          <w:ilvl w:val="0"/>
          <w:numId w:val="13"/>
        </w:numPr>
      </w:pPr>
      <w:bookmarkStart w:id="3" w:name="_Toc166065880"/>
      <w:r>
        <w:lastRenderedPageBreak/>
        <w:t xml:space="preserve">Kinderliteratur </w:t>
      </w:r>
      <w:r w:rsidR="00E21D94">
        <w:t>der Nachkriegszeit (1945</w:t>
      </w:r>
      <w:r w:rsidR="00CF049A">
        <w:softHyphen/>
        <w:t>-</w:t>
      </w:r>
      <w:r w:rsidR="00E21D94">
        <w:t>Gegenwart)</w:t>
      </w:r>
      <w:bookmarkEnd w:id="3"/>
    </w:p>
    <w:p w14:paraId="3FAF08D8" w14:textId="19ED335C" w:rsidR="002D2C92" w:rsidRDefault="00390F10" w:rsidP="00F35EAB">
      <w:pPr>
        <w:pStyle w:val="Normlnweb"/>
        <w:rPr>
          <w:lang w:val="de-DE" w:eastAsia="en-US"/>
        </w:rPr>
      </w:pPr>
      <w:r w:rsidRPr="003F66FA">
        <w:rPr>
          <w:color w:val="000000"/>
          <w:lang w:val="de-DE"/>
        </w:rPr>
        <w:t>Noch im 20. Jahrhundert hielt sich die Ansicht, dass die Kinderliteratur</w:t>
      </w:r>
      <w:r w:rsidR="001E7928">
        <w:rPr>
          <w:color w:val="000000"/>
          <w:lang w:val="de-DE"/>
        </w:rPr>
        <w:t xml:space="preserve"> nur als eine Art "Übergangsstu</w:t>
      </w:r>
      <w:r w:rsidR="00CF049A">
        <w:rPr>
          <w:color w:val="000000"/>
          <w:lang w:val="de-DE"/>
        </w:rPr>
        <w:t>fe</w:t>
      </w:r>
      <w:r w:rsidRPr="003F66FA">
        <w:rPr>
          <w:color w:val="000000"/>
          <w:lang w:val="de-DE"/>
        </w:rPr>
        <w:t>" zur Erwachsenenliteratur diente und dass Autoren, die Kinderliteratur schrieben, dies oft nur aus finanziellen Gründen taten und später zur Erwachsenenliteratur zurückkehrten. Diese Sichtweise zeigt, wie gering die Werts</w:t>
      </w:r>
      <w:r w:rsidR="000B0610" w:rsidRPr="003F66FA">
        <w:rPr>
          <w:color w:val="000000"/>
          <w:lang w:val="de-DE"/>
        </w:rPr>
        <w:t>chätzung der Kinderliteratur war</w:t>
      </w:r>
      <w:r w:rsidRPr="003F66FA">
        <w:rPr>
          <w:color w:val="000000"/>
          <w:lang w:val="de-DE"/>
        </w:rPr>
        <w:t>. In zahlreichen Veröffentlichungen verschiedener Autoren zur Literaturgeschichte finden sich nur wenige Hinweise auf Kinderbuchautoren und Kinderliteratur im Allgemeinen</w:t>
      </w:r>
      <w:r w:rsidR="003F05F9" w:rsidRPr="003F66FA">
        <w:rPr>
          <w:lang w:val="de-DE" w:eastAsia="en-US"/>
        </w:rPr>
        <w:t>.</w:t>
      </w:r>
      <w:r w:rsidR="00FD2DCC" w:rsidRPr="003F66FA">
        <w:rPr>
          <w:rStyle w:val="Znakapoznpodarou"/>
          <w:lang w:val="de-DE" w:eastAsia="en-US"/>
        </w:rPr>
        <w:footnoteReference w:id="2"/>
      </w:r>
      <w:r w:rsidR="00856A1D">
        <w:rPr>
          <w:lang w:val="de-DE" w:eastAsia="en-US"/>
        </w:rPr>
        <w:t xml:space="preserve"> </w:t>
      </w:r>
      <w:r w:rsidR="00542618" w:rsidRPr="003F66FA">
        <w:rPr>
          <w:color w:val="000000"/>
          <w:lang w:val="de-DE"/>
        </w:rPr>
        <w:t>Nach dem Zweiten Weltkrieg kehrte das literarische Leben in Deutschland nur langsam zur Normalität zurück. Die Papierknappheit der Nachkriegszeit, die Kontrolle und Zensur der Alliierten und der Mangel an "unbelasteten" Autoren erlaubten es erst um 1948, neue Werke zu produzieren.</w:t>
      </w:r>
      <w:r w:rsidR="00A232C5" w:rsidRPr="003F66FA">
        <w:rPr>
          <w:color w:val="000000"/>
          <w:lang w:val="de-DE"/>
        </w:rPr>
        <w:t xml:space="preserve"> </w:t>
      </w:r>
      <w:r w:rsidR="00937B51" w:rsidRPr="00937B51">
        <w:rPr>
          <w:i/>
          <w:lang w:val="de-DE" w:eastAsia="en-US"/>
        </w:rPr>
        <w:t>„Wir müssen unsere Tugenden revidieren</w:t>
      </w:r>
      <w:r w:rsidR="00603DA8">
        <w:rPr>
          <w:i/>
          <w:lang w:val="de-DE" w:eastAsia="en-US"/>
        </w:rPr>
        <w:t>.</w:t>
      </w:r>
      <w:r w:rsidR="00937B51" w:rsidRPr="00937B51">
        <w:rPr>
          <w:i/>
          <w:lang w:val="de-DE" w:eastAsia="en-US"/>
        </w:rPr>
        <w:t>“</w:t>
      </w:r>
      <w:r w:rsidR="003F66FA">
        <w:rPr>
          <w:rStyle w:val="Znakapoznpodarou"/>
          <w:i/>
          <w:lang w:val="de-DE" w:eastAsia="en-US"/>
        </w:rPr>
        <w:footnoteReference w:id="3"/>
      </w:r>
      <w:r w:rsidR="00937B51">
        <w:rPr>
          <w:lang w:val="de-DE" w:eastAsia="en-US"/>
        </w:rPr>
        <w:t xml:space="preserve"> forderte Erich Kästner und als Herausgeber der Jugendzeitschrift „</w:t>
      </w:r>
      <w:r w:rsidR="00937B51" w:rsidRPr="00BA0B5B">
        <w:rPr>
          <w:i/>
          <w:lang w:val="de-DE" w:eastAsia="en-US"/>
        </w:rPr>
        <w:t>Pinguin</w:t>
      </w:r>
      <w:r w:rsidR="00937B51">
        <w:rPr>
          <w:lang w:val="de-DE" w:eastAsia="en-US"/>
        </w:rPr>
        <w:t>“ setzte er sich in zahlreichen moralischen Appellen dafür ein.</w:t>
      </w:r>
      <w:r w:rsidR="003126E1">
        <w:rPr>
          <w:lang w:val="de-DE" w:eastAsia="en-US"/>
        </w:rPr>
        <w:t xml:space="preserve"> In seinem Kinderroman </w:t>
      </w:r>
      <w:r w:rsidR="00BA0B5B" w:rsidRPr="00BA0B5B">
        <w:rPr>
          <w:i/>
          <w:lang w:val="de-DE" w:eastAsia="en-US"/>
        </w:rPr>
        <w:t>Die Konferenz der Tiere</w:t>
      </w:r>
      <w:r w:rsidR="00BA0B5B">
        <w:rPr>
          <w:lang w:val="de-DE" w:eastAsia="en-US"/>
        </w:rPr>
        <w:t xml:space="preserve"> (1949)</w:t>
      </w:r>
      <w:r w:rsidR="00D50DEA">
        <w:rPr>
          <w:lang w:val="de-DE" w:eastAsia="en-US"/>
        </w:rPr>
        <w:t xml:space="preserve"> erzählt</w:t>
      </w:r>
      <w:r w:rsidR="00BA0B5B">
        <w:rPr>
          <w:lang w:val="de-DE" w:eastAsia="en-US"/>
        </w:rPr>
        <w:t xml:space="preserve"> er</w:t>
      </w:r>
      <w:r w:rsidR="00353935">
        <w:rPr>
          <w:lang w:val="de-DE" w:eastAsia="en-US"/>
        </w:rPr>
        <w:t xml:space="preserve"> mit viel Witz</w:t>
      </w:r>
      <w:r w:rsidR="00D50DEA">
        <w:rPr>
          <w:lang w:val="de-DE" w:eastAsia="en-US"/>
        </w:rPr>
        <w:t xml:space="preserve"> über</w:t>
      </w:r>
      <w:r w:rsidR="00BA0B5B">
        <w:rPr>
          <w:lang w:val="de-DE" w:eastAsia="en-US"/>
        </w:rPr>
        <w:t xml:space="preserve"> L</w:t>
      </w:r>
      <w:r w:rsidR="00D50DEA">
        <w:rPr>
          <w:lang w:val="de-DE" w:eastAsia="en-US"/>
        </w:rPr>
        <w:t>öwe, Elefant und Giraffe, wie s</w:t>
      </w:r>
      <w:r w:rsidR="00BA0B5B">
        <w:rPr>
          <w:lang w:val="de-DE" w:eastAsia="en-US"/>
        </w:rPr>
        <w:t>i</w:t>
      </w:r>
      <w:r w:rsidR="00D50DEA">
        <w:rPr>
          <w:lang w:val="de-DE" w:eastAsia="en-US"/>
        </w:rPr>
        <w:t>e</w:t>
      </w:r>
      <w:r w:rsidR="00BA0B5B">
        <w:rPr>
          <w:lang w:val="de-DE" w:eastAsia="en-US"/>
        </w:rPr>
        <w:t xml:space="preserve"> für das Recht der Kinder</w:t>
      </w:r>
      <w:r w:rsidR="00D50DEA">
        <w:rPr>
          <w:lang w:val="de-DE" w:eastAsia="en-US"/>
        </w:rPr>
        <w:t xml:space="preserve"> auf Frieden und Menschlichkeit </w:t>
      </w:r>
      <w:r w:rsidR="00CB657F">
        <w:rPr>
          <w:lang w:val="de-DE" w:eastAsia="en-US"/>
        </w:rPr>
        <w:t>kämpfen.</w:t>
      </w:r>
      <w:r w:rsidR="00353935">
        <w:rPr>
          <w:lang w:val="de-DE" w:eastAsia="en-US"/>
        </w:rPr>
        <w:t xml:space="preserve"> Auch das i</w:t>
      </w:r>
      <w:r w:rsidR="003126E1">
        <w:rPr>
          <w:lang w:val="de-DE" w:eastAsia="en-US"/>
        </w:rPr>
        <w:t xml:space="preserve">m Jahr 1949 erschienenen Roman </w:t>
      </w:r>
      <w:r w:rsidR="00353935" w:rsidRPr="00353935">
        <w:rPr>
          <w:i/>
          <w:lang w:val="de-DE" w:eastAsia="en-US"/>
        </w:rPr>
        <w:t>Das Doppelte Lottchen</w:t>
      </w:r>
      <w:r w:rsidR="00612155">
        <w:rPr>
          <w:lang w:val="de-DE" w:eastAsia="en-US"/>
        </w:rPr>
        <w:t xml:space="preserve"> ruft zum gesellschaftlichen Umdenken</w:t>
      </w:r>
      <w:r w:rsidR="001E7928">
        <w:rPr>
          <w:lang w:val="de-DE" w:eastAsia="en-US"/>
        </w:rPr>
        <w:t xml:space="preserve">. Den Kindern </w:t>
      </w:r>
      <w:r w:rsidR="00112EC7">
        <w:rPr>
          <w:lang w:val="de-DE" w:eastAsia="en-US"/>
        </w:rPr>
        <w:t>als Opfer von Egoismus und Rücksichtlosig</w:t>
      </w:r>
      <w:r w:rsidR="001E7928">
        <w:rPr>
          <w:lang w:val="de-DE" w:eastAsia="en-US"/>
        </w:rPr>
        <w:t>keit der Erwachsenen gelingt</w:t>
      </w:r>
      <w:r w:rsidR="00112EC7">
        <w:rPr>
          <w:lang w:val="de-DE" w:eastAsia="en-US"/>
        </w:rPr>
        <w:t xml:space="preserve"> etwas, wozu die Erwachsene unfähig sind.</w:t>
      </w:r>
      <w:r w:rsidR="00C61B1A">
        <w:rPr>
          <w:color w:val="000000"/>
          <w:lang w:val="de-DE"/>
        </w:rPr>
        <w:t xml:space="preserve"> </w:t>
      </w:r>
      <w:r w:rsidR="003F66FA" w:rsidRPr="003F66FA">
        <w:rPr>
          <w:color w:val="000000"/>
          <w:lang w:val="de-DE"/>
        </w:rPr>
        <w:t>Im Deutschland der 1950er Jahre, in einer Phase der kollektiven Nachkriegsverunsicherung, griffen die Verlage lieber auf erfolgreiche Klassiker der Vergangenheit wie</w:t>
      </w:r>
      <w:r w:rsidR="003126E1">
        <w:rPr>
          <w:color w:val="000000"/>
          <w:lang w:val="de-DE"/>
        </w:rPr>
        <w:t xml:space="preserve"> </w:t>
      </w:r>
      <w:r w:rsidR="003126E1">
        <w:rPr>
          <w:i/>
          <w:iCs/>
          <w:color w:val="000000"/>
          <w:lang w:val="de-DE"/>
        </w:rPr>
        <w:t xml:space="preserve">Robinson, Grimms Märchen, Winnetou </w:t>
      </w:r>
      <w:r w:rsidR="003126E1" w:rsidRPr="003126E1">
        <w:rPr>
          <w:iCs/>
          <w:color w:val="000000"/>
          <w:lang w:val="de-DE"/>
        </w:rPr>
        <w:t>und</w:t>
      </w:r>
      <w:r w:rsidR="003126E1">
        <w:rPr>
          <w:i/>
          <w:iCs/>
          <w:color w:val="000000"/>
          <w:lang w:val="de-DE"/>
        </w:rPr>
        <w:t xml:space="preserve"> </w:t>
      </w:r>
      <w:r w:rsidR="003F66FA" w:rsidRPr="003F66FA">
        <w:rPr>
          <w:i/>
          <w:iCs/>
          <w:color w:val="000000"/>
          <w:lang w:val="de-DE"/>
        </w:rPr>
        <w:t>Heidi</w:t>
      </w:r>
      <w:r w:rsidR="003F66FA" w:rsidRPr="003F66FA">
        <w:rPr>
          <w:color w:val="000000"/>
          <w:lang w:val="de-DE"/>
        </w:rPr>
        <w:t xml:space="preserve"> zurück.</w:t>
      </w:r>
      <w:r w:rsidR="0040713B">
        <w:rPr>
          <w:lang w:val="de-DE" w:eastAsia="en-US"/>
        </w:rPr>
        <w:t xml:space="preserve"> </w:t>
      </w:r>
      <w:r w:rsidR="0040713B" w:rsidRPr="0040713B">
        <w:rPr>
          <w:i/>
          <w:lang w:val="de-DE" w:eastAsia="en-US"/>
        </w:rPr>
        <w:t>„Auch neue Werke hielten sich meist sehr eng an konventionelle Erzählformen und –</w:t>
      </w:r>
      <w:proofErr w:type="spellStart"/>
      <w:r w:rsidR="0040713B" w:rsidRPr="0040713B">
        <w:rPr>
          <w:i/>
          <w:lang w:val="de-DE" w:eastAsia="en-US"/>
        </w:rPr>
        <w:t>inhalte</w:t>
      </w:r>
      <w:proofErr w:type="spellEnd"/>
      <w:r w:rsidR="0040713B" w:rsidRPr="0040713B">
        <w:rPr>
          <w:i/>
          <w:lang w:val="de-DE" w:eastAsia="en-US"/>
        </w:rPr>
        <w:t xml:space="preserve"> und orientierten sich allenfalls vage an der zeitgenössische</w:t>
      </w:r>
      <w:r w:rsidR="0040713B">
        <w:rPr>
          <w:i/>
          <w:lang w:val="de-DE" w:eastAsia="en-US"/>
        </w:rPr>
        <w:t>n</w:t>
      </w:r>
      <w:r w:rsidR="0040713B" w:rsidRPr="0040713B">
        <w:rPr>
          <w:i/>
          <w:lang w:val="de-DE" w:eastAsia="en-US"/>
        </w:rPr>
        <w:t xml:space="preserve"> Realität.</w:t>
      </w:r>
      <w:r w:rsidR="003126E1">
        <w:rPr>
          <w:i/>
          <w:lang w:val="de-DE" w:eastAsia="en-US"/>
        </w:rPr>
        <w:t>“</w:t>
      </w:r>
      <w:r w:rsidR="000C6AC1">
        <w:rPr>
          <w:rStyle w:val="Znakapoznpodarou"/>
          <w:i/>
          <w:lang w:val="de-DE" w:eastAsia="en-US"/>
        </w:rPr>
        <w:footnoteReference w:id="4"/>
      </w:r>
      <w:r w:rsidR="00241D88">
        <w:rPr>
          <w:i/>
          <w:lang w:val="de-DE" w:eastAsia="en-US"/>
        </w:rPr>
        <w:t xml:space="preserve"> </w:t>
      </w:r>
      <w:r w:rsidR="009A4986" w:rsidRPr="009A4986">
        <w:rPr>
          <w:color w:val="000000"/>
          <w:lang w:val="de-DE"/>
        </w:rPr>
        <w:t xml:space="preserve">Erst in der zweiten Hälfte der 1950er Jahre fand die deutsche Kinderliteratur ihre eigene Richtung. Kinder sollten sich nun ungehindert und ohne die "Last" der Erwachsenen entwickeln, sie sollten zu </w:t>
      </w:r>
      <w:r w:rsidR="009A4986" w:rsidRPr="009A4986">
        <w:rPr>
          <w:color w:val="000000"/>
          <w:lang w:val="de-DE"/>
        </w:rPr>
        <w:lastRenderedPageBreak/>
        <w:t xml:space="preserve">selbstbewussten und starken Persönlichkeiten heranwachsen. Die Autoren wollten sie nicht mit der Realität konfrontieren, sondern ihnen eine andere Welt in Form von Fantasie und inneren Erlebnissen bieten. Zu den bekanntesten deutschen Autoren des Fantasy-Genres gehören </w:t>
      </w:r>
      <w:r w:rsidR="009A4986" w:rsidRPr="00F52C0D">
        <w:rPr>
          <w:color w:val="000000"/>
          <w:lang w:val="de-DE"/>
        </w:rPr>
        <w:t>Otfried Preußler</w:t>
      </w:r>
      <w:r w:rsidR="001E7928">
        <w:rPr>
          <w:rStyle w:val="Znakapoznpodarou"/>
          <w:color w:val="000000"/>
          <w:lang w:val="de-DE"/>
        </w:rPr>
        <w:footnoteReference w:id="5"/>
      </w:r>
      <w:r w:rsidR="009A4986" w:rsidRPr="009A4986">
        <w:rPr>
          <w:color w:val="000000"/>
          <w:lang w:val="de-DE"/>
        </w:rPr>
        <w:t>, dessen originelle Helden, einfache Sprache und unterhaltsame Geschichten nicht nur in den 1960er Jahren viele Kinder prägten, oder</w:t>
      </w:r>
      <w:r w:rsidR="003126E1">
        <w:rPr>
          <w:color w:val="000000"/>
          <w:lang w:val="de-DE"/>
        </w:rPr>
        <w:t xml:space="preserve"> Michael Ende und seine Bücher </w:t>
      </w:r>
      <w:r w:rsidR="003126E1" w:rsidRPr="003126E1">
        <w:rPr>
          <w:i/>
          <w:color w:val="000000"/>
          <w:lang w:val="de-DE"/>
        </w:rPr>
        <w:t>Die unendliche Geschichte</w:t>
      </w:r>
      <w:r w:rsidR="003126E1">
        <w:rPr>
          <w:color w:val="000000"/>
          <w:lang w:val="de-DE"/>
        </w:rPr>
        <w:t xml:space="preserve"> oder </w:t>
      </w:r>
      <w:r w:rsidR="009A4986" w:rsidRPr="003126E1">
        <w:rPr>
          <w:i/>
          <w:color w:val="000000"/>
          <w:lang w:val="de-DE"/>
        </w:rPr>
        <w:t>Jim Knopf und Lucas, der Lokomotivführer</w:t>
      </w:r>
      <w:r w:rsidR="009A4986" w:rsidRPr="009A4986">
        <w:rPr>
          <w:color w:val="000000"/>
          <w:lang w:val="de-DE"/>
        </w:rPr>
        <w:t>.</w:t>
      </w:r>
      <w:r w:rsidR="006843A9">
        <w:rPr>
          <w:color w:val="000000"/>
          <w:lang w:val="de-DE"/>
        </w:rPr>
        <w:t xml:space="preserve"> </w:t>
      </w:r>
      <w:r w:rsidR="006843A9" w:rsidRPr="009B1081">
        <w:rPr>
          <w:lang w:val="de-DE" w:eastAsia="en-US"/>
        </w:rPr>
        <w:t xml:space="preserve">In den Nachkriegsjahren war das Interesse an Kinderliteratur, die die schreckliche NS-Vergangenheit thematisierte, eher gering. Einer der ersten Kinderbuchautoren, der sich nicht vor der Auseinandersetzung mit der Vergangenheit scheute, war Willi Fährmann. Er </w:t>
      </w:r>
      <w:r w:rsidR="003126E1">
        <w:rPr>
          <w:lang w:val="de-DE" w:eastAsia="en-US"/>
        </w:rPr>
        <w:t xml:space="preserve">veröffentlichte 1962 den Roman </w:t>
      </w:r>
      <w:r w:rsidR="006843A9" w:rsidRPr="00250A07">
        <w:rPr>
          <w:i/>
          <w:lang w:val="de-DE" w:eastAsia="en-US"/>
        </w:rPr>
        <w:t>Das Jahr der Wölfe</w:t>
      </w:r>
      <w:r w:rsidR="006843A9" w:rsidRPr="009B1081">
        <w:rPr>
          <w:lang w:val="de-DE" w:eastAsia="en-US"/>
        </w:rPr>
        <w:t xml:space="preserve">, der das Schicksal eines zwölfjährigen Jungen und seiner </w:t>
      </w:r>
      <w:r w:rsidR="006843A9">
        <w:rPr>
          <w:lang w:val="de-DE" w:eastAsia="en-US"/>
        </w:rPr>
        <w:t xml:space="preserve">vor der anrückenden Roten Armee fliehende </w:t>
      </w:r>
      <w:r w:rsidR="006843A9" w:rsidRPr="009B1081">
        <w:rPr>
          <w:lang w:val="de-DE" w:eastAsia="en-US"/>
        </w:rPr>
        <w:t>Familie</w:t>
      </w:r>
      <w:r w:rsidR="006843A9">
        <w:rPr>
          <w:lang w:val="de-DE" w:eastAsia="en-US"/>
        </w:rPr>
        <w:t xml:space="preserve"> schildert.</w:t>
      </w:r>
      <w:r w:rsidR="006843A9" w:rsidRPr="009B1081">
        <w:rPr>
          <w:lang w:val="de-DE" w:eastAsia="en-US"/>
        </w:rPr>
        <w:t xml:space="preserve"> Im Jahr 1968 erschien ein weiterer Roma</w:t>
      </w:r>
      <w:r w:rsidR="003126E1">
        <w:rPr>
          <w:lang w:val="de-DE" w:eastAsia="en-US"/>
        </w:rPr>
        <w:t xml:space="preserve">n von Fährmann unter dem Titel </w:t>
      </w:r>
      <w:r w:rsidR="006843A9" w:rsidRPr="00511CF6">
        <w:rPr>
          <w:i/>
          <w:lang w:val="de-DE" w:eastAsia="en-US"/>
        </w:rPr>
        <w:t>Es geschah im Nachbarhaus</w:t>
      </w:r>
      <w:r w:rsidR="006843A9" w:rsidRPr="009B1081">
        <w:rPr>
          <w:lang w:val="de-DE" w:eastAsia="en-US"/>
        </w:rPr>
        <w:t>. Dieses Buch erzählt die Geschichte einer Freundschaft zwischen zwei Jungen in einem kleinen Dorf, die aufgrund der Vorurteile der örtlichen Bevölkerung gegen Juden enden muss. Fährmann prangert darin das Schweigen und die Gleichgültigkeit der Menschen an und mahnt, die an den Juden begangenen Gräuel</w:t>
      </w:r>
      <w:r w:rsidR="006843A9">
        <w:rPr>
          <w:lang w:val="de-DE" w:eastAsia="en-US"/>
        </w:rPr>
        <w:t>taten</w:t>
      </w:r>
      <w:r w:rsidR="006843A9" w:rsidRPr="009B1081">
        <w:rPr>
          <w:lang w:val="de-DE" w:eastAsia="en-US"/>
        </w:rPr>
        <w:t xml:space="preserve"> nie zu vergessen.</w:t>
      </w:r>
      <w:r w:rsidR="00C61B1A">
        <w:rPr>
          <w:rStyle w:val="Znakapoznpodarou"/>
          <w:lang w:val="de-DE" w:eastAsia="en-US"/>
        </w:rPr>
        <w:footnoteReference w:id="6"/>
      </w:r>
      <w:r w:rsidR="002D2C92">
        <w:rPr>
          <w:lang w:val="de-DE" w:eastAsia="en-US"/>
        </w:rPr>
        <w:t xml:space="preserve"> </w:t>
      </w:r>
    </w:p>
    <w:p w14:paraId="5FDE02E2" w14:textId="77777777" w:rsidR="002D2C92" w:rsidRDefault="00A71DAA" w:rsidP="002D2C92">
      <w:pPr>
        <w:pStyle w:val="Bezmezer"/>
        <w:rPr>
          <w:lang w:val="de-DE"/>
        </w:rPr>
      </w:pPr>
      <w:r w:rsidRPr="00A71DAA">
        <w:rPr>
          <w:lang w:val="de-DE"/>
        </w:rPr>
        <w:t>„Doch die allgemeine Tendenz der Nachkriegsgesellschaft, die Ereignisse zwischen 1933 und 1945 zu verdrängen, war in der Kinder- und Jugendliteratur noch stärker ausgeprägt, weil es dem pädagogischen Denken der Zeit entsprach, Heranwachsende nicht mit derartigen Themen zu konfrontieren.“</w:t>
      </w:r>
      <w:r>
        <w:rPr>
          <w:lang w:val="de-DE"/>
        </w:rPr>
        <w:t xml:space="preserve"> </w:t>
      </w:r>
      <w:r>
        <w:rPr>
          <w:rStyle w:val="Znakapoznpodarou"/>
          <w:lang w:val="de-DE"/>
        </w:rPr>
        <w:footnoteReference w:id="7"/>
      </w:r>
      <w:r w:rsidR="00F35EAB">
        <w:rPr>
          <w:lang w:val="de-DE"/>
        </w:rPr>
        <w:t xml:space="preserve"> </w:t>
      </w:r>
    </w:p>
    <w:p w14:paraId="09F70FB1" w14:textId="77777777" w:rsidR="00C00C67" w:rsidRDefault="006843A9" w:rsidP="00F35EAB">
      <w:pPr>
        <w:pStyle w:val="Normlnweb"/>
        <w:rPr>
          <w:lang w:val="de-DE"/>
        </w:rPr>
      </w:pPr>
      <w:r w:rsidRPr="00F35EAB">
        <w:rPr>
          <w:lang w:val="de-DE"/>
        </w:rPr>
        <w:t xml:space="preserve">In den 1970er Jahren erlebt die Kinderliteratur eine Zeit der "neuen Aufklärung". Die Ansichten über die Erziehung von Kindern, über pädagogische Literatur in </w:t>
      </w:r>
      <w:r w:rsidRPr="00F35EAB">
        <w:rPr>
          <w:lang w:val="de-DE"/>
        </w:rPr>
        <w:lastRenderedPageBreak/>
        <w:t xml:space="preserve">der Schule und über die Stellung der Kinder in der Gesellschaft ändern sich. Das Kind soll nicht mehr nur gehorsam und ordnungsliebend sein, sondern selbstbewusst, kritisch und durchsetzungsfähig. </w:t>
      </w:r>
      <w:r w:rsidR="00DE028C" w:rsidRPr="00F35EAB">
        <w:rPr>
          <w:lang w:val="de-DE"/>
        </w:rPr>
        <w:t>„</w:t>
      </w:r>
      <w:r w:rsidR="00CC6182" w:rsidRPr="003126E1">
        <w:rPr>
          <w:i/>
          <w:lang w:val="de-DE"/>
        </w:rPr>
        <w:t xml:space="preserve">Kinder galten den Erwachsenen </w:t>
      </w:r>
      <w:r w:rsidR="00DE028C" w:rsidRPr="003126E1">
        <w:rPr>
          <w:i/>
          <w:lang w:val="de-DE"/>
        </w:rPr>
        <w:t>als gleichgestellt, sie sollten die Probleme und Wiedersprüche der Realität, aber auch Mittel und Wege zu ihrer Bewältigung möglichst früh kennenlernen</w:t>
      </w:r>
      <w:r w:rsidR="00DE028C" w:rsidRPr="00F35EAB">
        <w:rPr>
          <w:lang w:val="de-DE"/>
        </w:rPr>
        <w:t>.</w:t>
      </w:r>
      <w:r w:rsidR="005A481B" w:rsidRPr="00F35EAB">
        <w:rPr>
          <w:lang w:val="de-DE"/>
        </w:rPr>
        <w:t>“</w:t>
      </w:r>
      <w:r w:rsidR="008527A2">
        <w:rPr>
          <w:rStyle w:val="Znakapoznpodarou"/>
          <w:lang w:val="de-DE"/>
        </w:rPr>
        <w:footnoteReference w:id="8"/>
      </w:r>
      <w:r w:rsidR="00DE028C" w:rsidRPr="00F35EAB">
        <w:rPr>
          <w:lang w:val="de-DE"/>
        </w:rPr>
        <w:t xml:space="preserve"> </w:t>
      </w:r>
      <w:r w:rsidR="00CC6182" w:rsidRPr="00F35EAB">
        <w:rPr>
          <w:lang w:val="de-DE"/>
        </w:rPr>
        <w:t>Grundsätzlich sollte sich die Kinderliteratur nicht mehr von der Erwachsenenliteratur unterscheiden; sie sollte die gleichen Themen behandeln und das kritische Denken bei Kindern wie bei Erwachsenen fördern</w:t>
      </w:r>
      <w:r w:rsidR="005A481B" w:rsidRPr="00F35EAB">
        <w:rPr>
          <w:lang w:val="de-DE"/>
        </w:rPr>
        <w:t>.</w:t>
      </w:r>
      <w:r w:rsidR="001F6A79" w:rsidRPr="00F35EAB">
        <w:rPr>
          <w:lang w:val="de-DE"/>
        </w:rPr>
        <w:t xml:space="preserve"> </w:t>
      </w:r>
      <w:r w:rsidR="008C03FA" w:rsidRPr="00F35EAB">
        <w:rPr>
          <w:lang w:val="de-DE"/>
        </w:rPr>
        <w:t>„</w:t>
      </w:r>
      <w:r w:rsidR="00197A2B" w:rsidRPr="003126E1">
        <w:rPr>
          <w:i/>
          <w:lang w:val="de-DE"/>
        </w:rPr>
        <w:t>Erst Ende der 1970er Jahre nahm man Kinderliteratur nicht nur</w:t>
      </w:r>
      <w:r w:rsidR="00197A2B" w:rsidRPr="003126E1">
        <w:rPr>
          <w:rFonts w:ascii="Times" w:hAnsi="Times" w:cs="Times"/>
          <w:i/>
          <w:color w:val="000000"/>
          <w:sz w:val="26"/>
          <w:szCs w:val="26"/>
          <w:lang w:val="de-DE" w:eastAsia="en-US"/>
        </w:rPr>
        <w:t xml:space="preserve"> </w:t>
      </w:r>
      <w:r w:rsidR="00197A2B" w:rsidRPr="003126E1">
        <w:rPr>
          <w:i/>
          <w:lang w:val="de-DE"/>
        </w:rPr>
        <w:t>als Teilbereich von Lesebüchern (sogen. »Häppchenliteratur«), sondern als s</w:t>
      </w:r>
      <w:r w:rsidR="008128C0" w:rsidRPr="003126E1">
        <w:rPr>
          <w:i/>
          <w:lang w:val="de-DE"/>
        </w:rPr>
        <w:t>elbständige Literaturform wahr</w:t>
      </w:r>
      <w:r w:rsidR="008128C0" w:rsidRPr="00F35EAB">
        <w:rPr>
          <w:lang w:val="de-DE"/>
        </w:rPr>
        <w:t>.“</w:t>
      </w:r>
      <w:r w:rsidR="008527A2">
        <w:rPr>
          <w:rStyle w:val="Znakapoznpodarou"/>
          <w:lang w:val="de-DE"/>
        </w:rPr>
        <w:footnoteReference w:id="9"/>
      </w:r>
      <w:r w:rsidR="00903509" w:rsidRPr="00F35EAB">
        <w:rPr>
          <w:lang w:val="de-DE"/>
        </w:rPr>
        <w:t xml:space="preserve"> </w:t>
      </w:r>
      <w:r w:rsidR="00CC6182" w:rsidRPr="00F35EAB">
        <w:rPr>
          <w:lang w:val="de-DE"/>
        </w:rPr>
        <w:t xml:space="preserve">In dieser Zeit erschienen auch die ersten Bücher, die die Frage nach der kollektiven und individuellen Schuld an den Verbrechen des Naziregimes stellten. </w:t>
      </w:r>
    </w:p>
    <w:p w14:paraId="33811064" w14:textId="77777777" w:rsidR="00C00C67" w:rsidRDefault="006757FF" w:rsidP="00C00C67">
      <w:pPr>
        <w:pStyle w:val="Bezmezer"/>
        <w:rPr>
          <w:lang w:val="de-DE"/>
        </w:rPr>
      </w:pPr>
      <w:r w:rsidRPr="00F35EAB">
        <w:rPr>
          <w:lang w:val="de-DE"/>
        </w:rPr>
        <w:t>„</w:t>
      </w:r>
      <w:r w:rsidRPr="003126E1">
        <w:rPr>
          <w:lang w:val="de-DE"/>
        </w:rPr>
        <w:t>Die Achtzigerjahre waren geprägt durch irrationale und rationale</w:t>
      </w:r>
      <w:r w:rsidR="00FF0B3B" w:rsidRPr="003126E1">
        <w:rPr>
          <w:lang w:val="de-DE"/>
        </w:rPr>
        <w:t xml:space="preserve"> Ä</w:t>
      </w:r>
      <w:r w:rsidRPr="003126E1">
        <w:rPr>
          <w:lang w:val="de-DE"/>
        </w:rPr>
        <w:t>ngste vor Umweltzerstörung, atomarer Bedrohung und militärischer Hochrüstung, aber auch durch individuelle Lebensängste und Identitätsprobleme</w:t>
      </w:r>
      <w:r w:rsidRPr="00F35EAB">
        <w:rPr>
          <w:lang w:val="de-DE"/>
        </w:rPr>
        <w:t>.“</w:t>
      </w:r>
      <w:r w:rsidR="008527A2">
        <w:rPr>
          <w:rStyle w:val="Znakapoznpodarou"/>
          <w:lang w:val="de-DE"/>
        </w:rPr>
        <w:footnoteReference w:id="10"/>
      </w:r>
    </w:p>
    <w:p w14:paraId="6EEE1D48" w14:textId="41313037" w:rsidR="000B5882" w:rsidRDefault="00822233" w:rsidP="000B5882">
      <w:pPr>
        <w:pStyle w:val="Normlnweb"/>
        <w:rPr>
          <w:lang w:val="de-DE"/>
        </w:rPr>
      </w:pPr>
      <w:r w:rsidRPr="00F35EAB">
        <w:rPr>
          <w:lang w:val="de-DE"/>
        </w:rPr>
        <w:t xml:space="preserve"> </w:t>
      </w:r>
      <w:r w:rsidR="00CC6182" w:rsidRPr="00F35EAB">
        <w:rPr>
          <w:lang w:val="de-DE"/>
        </w:rPr>
        <w:t>Die letzten Jahrzehnte des 20. Jahrhunderts bieten bereits eine Fülle von Themen in der Kinder- und Jugendliteratur. Es werden Themen wie Alkoholismus, sexueller Missbrauch, Drogen und Kriminalität, Gewalt, Rassismus oder Tod dargestellt</w:t>
      </w:r>
      <w:r w:rsidR="003126E1">
        <w:rPr>
          <w:lang w:val="de-DE"/>
        </w:rPr>
        <w:t xml:space="preserve">, wie zum Beispiel in dem Buch </w:t>
      </w:r>
      <w:r w:rsidR="003126E1">
        <w:rPr>
          <w:i/>
          <w:lang w:val="de-DE"/>
        </w:rPr>
        <w:t>Hat Opa einen Anzug an</w:t>
      </w:r>
      <w:r w:rsidR="00CC6182" w:rsidRPr="003126E1">
        <w:rPr>
          <w:i/>
          <w:lang w:val="de-DE"/>
        </w:rPr>
        <w:t>?</w:t>
      </w:r>
      <w:r w:rsidR="00CC6182" w:rsidRPr="00F35EAB">
        <w:rPr>
          <w:lang w:val="de-DE"/>
        </w:rPr>
        <w:t xml:space="preserve"> von Amelie Fried. Der Holocaust ist ein wiederkehrendes Thema, aber auch historische Romane für Kinder oder Geschichten mit sozialen Themen sind beliebt. Die Autoren reagieren auf Veränderungen in der Gesellschaft, indem sie sich mit zerrütteten Familien, "atypischen" Partnerschaften und psychischen Probleme</w:t>
      </w:r>
      <w:r w:rsidR="00C81E02" w:rsidRPr="00F35EAB">
        <w:rPr>
          <w:lang w:val="de-DE"/>
        </w:rPr>
        <w:t>n bei Kindern auseinandersetzen</w:t>
      </w:r>
      <w:r w:rsidR="008C5041" w:rsidRPr="00F35EAB">
        <w:rPr>
          <w:lang w:val="de-DE"/>
        </w:rPr>
        <w:t>.</w:t>
      </w:r>
      <w:r w:rsidR="008527A2">
        <w:rPr>
          <w:rStyle w:val="Znakapoznpodarou"/>
          <w:lang w:val="de-DE"/>
        </w:rPr>
        <w:footnoteReference w:id="11"/>
      </w:r>
      <w:r w:rsidR="002A6637" w:rsidRPr="00F35EAB">
        <w:rPr>
          <w:lang w:val="de-DE"/>
        </w:rPr>
        <w:t xml:space="preserve"> </w:t>
      </w:r>
      <w:r w:rsidR="0048225D" w:rsidRPr="00F35EAB">
        <w:rPr>
          <w:lang w:val="de-DE"/>
        </w:rPr>
        <w:t xml:space="preserve">Das neue Jahrtausend bringt eine große Welle </w:t>
      </w:r>
      <w:r w:rsidR="0048225D" w:rsidRPr="00F35EAB">
        <w:rPr>
          <w:lang w:val="de-DE"/>
        </w:rPr>
        <w:lastRenderedPageBreak/>
        <w:t xml:space="preserve">von Geschichten "a </w:t>
      </w:r>
      <w:r w:rsidR="00B96F7B" w:rsidRPr="00F35EAB">
        <w:rPr>
          <w:lang w:val="de-DE"/>
        </w:rPr>
        <w:t>la Harry Potter“, b</w:t>
      </w:r>
      <w:r w:rsidR="00BF2DEF">
        <w:rPr>
          <w:lang w:val="de-DE"/>
        </w:rPr>
        <w:t>eliebt sind Spannungsromane</w:t>
      </w:r>
      <w:r w:rsidR="0048225D" w:rsidRPr="00F35EAB">
        <w:rPr>
          <w:lang w:val="de-DE"/>
        </w:rPr>
        <w:t xml:space="preserve"> mit Elementen von Krimis, Mythol</w:t>
      </w:r>
      <w:r w:rsidR="00B96F7B" w:rsidRPr="00F35EAB">
        <w:rPr>
          <w:lang w:val="de-DE"/>
        </w:rPr>
        <w:t>ogie und</w:t>
      </w:r>
      <w:r w:rsidR="0048225D" w:rsidRPr="00F35EAB">
        <w:rPr>
          <w:lang w:val="de-DE"/>
        </w:rPr>
        <w:t xml:space="preserve"> Thriller</w:t>
      </w:r>
      <w:r w:rsidR="00C81E02" w:rsidRPr="00F35EAB">
        <w:rPr>
          <w:lang w:val="de-DE"/>
        </w:rPr>
        <w:t xml:space="preserve">. </w:t>
      </w:r>
      <w:r w:rsidR="007C673D" w:rsidRPr="00F35EAB">
        <w:rPr>
          <w:lang w:val="de-DE"/>
        </w:rPr>
        <w:t>Dank der sozialen Medien ändert sich die Beziehung zwischen Autor und Leser radikal da sich der Autor direkt an Leser wenden kann</w:t>
      </w:r>
      <w:r w:rsidR="00C81E02" w:rsidRPr="00F35EAB">
        <w:rPr>
          <w:lang w:val="de-DE"/>
        </w:rPr>
        <w:t>. Marketing und Merchandising spielen eine große Rolle, erfolgreiche Buchfiguren werden zu "Marken" und erreichen die Fans auf ungewöhnliche Weise. Die Grenzen zwischen Kinder- und Jugendliteratur und Erwachsenenli</w:t>
      </w:r>
      <w:r w:rsidR="0018561C" w:rsidRPr="00F35EAB">
        <w:rPr>
          <w:lang w:val="de-DE"/>
        </w:rPr>
        <w:t>teratur verschwimmen immer mehr</w:t>
      </w:r>
      <w:r w:rsidR="00C81E02" w:rsidRPr="00F35EAB">
        <w:rPr>
          <w:lang w:val="de-DE"/>
        </w:rPr>
        <w:t>.</w:t>
      </w:r>
      <w:r w:rsidR="0018561C" w:rsidRPr="00F35EAB">
        <w:rPr>
          <w:lang w:val="de-DE"/>
        </w:rPr>
        <w:t xml:space="preserve"> </w:t>
      </w:r>
      <w:r w:rsidR="00204008" w:rsidRPr="00F35EAB">
        <w:rPr>
          <w:lang w:val="de-DE"/>
        </w:rPr>
        <w:t>Kinder greifen eher zu Erwachsenenbüchern, und Erwachsene warten gemeinsam mit Kindern auf die nächsten beliebten Neuheiten.</w:t>
      </w:r>
    </w:p>
    <w:p w14:paraId="17137C05" w14:textId="77777777" w:rsidR="000B5882" w:rsidRPr="00432860" w:rsidRDefault="000B5882" w:rsidP="000B5882">
      <w:pPr>
        <w:pStyle w:val="Normlnweb"/>
        <w:rPr>
          <w:lang w:val="de-DE"/>
        </w:rPr>
      </w:pPr>
    </w:p>
    <w:p w14:paraId="73C0DF22" w14:textId="6B853C2D" w:rsidR="00AB457C" w:rsidRDefault="00BF2DEF" w:rsidP="00B85AF9">
      <w:pPr>
        <w:pStyle w:val="Nadpis1"/>
        <w:numPr>
          <w:ilvl w:val="0"/>
          <w:numId w:val="13"/>
        </w:numPr>
      </w:pPr>
      <w:bookmarkStart w:id="4" w:name="_Toc166065881"/>
      <w:r>
        <w:t>Der Begriff Antisemitismus</w:t>
      </w:r>
      <w:bookmarkEnd w:id="4"/>
    </w:p>
    <w:p w14:paraId="258C7BC9" w14:textId="21DB3FD7" w:rsidR="00AB457C" w:rsidRDefault="00AB457C" w:rsidP="00603DA8">
      <w:pPr>
        <w:pStyle w:val="Bezmezer"/>
        <w:spacing w:line="360" w:lineRule="auto"/>
        <w:ind w:left="0"/>
      </w:pPr>
      <w:r w:rsidRPr="00AB457C">
        <w:rPr>
          <w:i w:val="0"/>
          <w:lang w:val="de-DE"/>
        </w:rPr>
        <w:t xml:space="preserve">Im Jahr 2016 veröffentlichte die International Holocaust </w:t>
      </w:r>
      <w:proofErr w:type="spellStart"/>
      <w:r w:rsidRPr="00AB457C">
        <w:rPr>
          <w:i w:val="0"/>
          <w:lang w:val="de-DE"/>
        </w:rPr>
        <w:t>Remembrance</w:t>
      </w:r>
      <w:proofErr w:type="spellEnd"/>
      <w:r w:rsidRPr="00AB457C">
        <w:rPr>
          <w:i w:val="0"/>
          <w:lang w:val="de-DE"/>
        </w:rPr>
        <w:t xml:space="preserve"> Alliance (IHRA) diese Definition von Antisemitismus</w:t>
      </w:r>
      <w:r w:rsidRPr="00AB457C">
        <w:rPr>
          <w:lang w:val="de-DE"/>
        </w:rPr>
        <w:t xml:space="preserve">: </w:t>
      </w:r>
      <w:r w:rsidRPr="00AB457C">
        <w:rPr>
          <w:lang w:val="de-DE" w:eastAsia="cs-CZ"/>
        </w:rPr>
        <w:t>„Antisemitismus ist eine bestimmte Wahrnehmung von Jüdinnen und Juden, die sich als Hass gegenüber Jüdinnen und Juden ausdrücken kann. Der Antisemitismus richtet sich in Wort oder Tat gegen jüdische oder nichtjüdische Einzelpersonen und/oder deren Eigentum sowie gegen jüdische Gemeindeinstitutionen oder religiöse Einrichtungen.“</w:t>
      </w:r>
      <w:r w:rsidRPr="00AB457C">
        <w:rPr>
          <w:rStyle w:val="Znakapoznpodarou"/>
          <w:lang w:val="de-DE" w:eastAsia="cs-CZ"/>
        </w:rPr>
        <w:footnoteReference w:id="12"/>
      </w:r>
      <w:r>
        <w:rPr>
          <w:lang w:val="de-DE" w:eastAsia="cs-CZ"/>
        </w:rPr>
        <w:t xml:space="preserve"> </w:t>
      </w:r>
      <w:r w:rsidRPr="00AB457C">
        <w:rPr>
          <w:i w:val="0"/>
          <w:lang w:val="de-DE"/>
        </w:rPr>
        <w:t xml:space="preserve">Diese Definition gilt jedoch als sehr vage und umstritten. Antisemitismus nimmt viele Formen an und muss im Falle spezifischer antijüdischer Äußerungen und/oder Handlungen je nach dem spezifischen politischen und sozialen Kontext unterschiedlich beurteilt </w:t>
      </w:r>
      <w:r w:rsidRPr="004459D8">
        <w:rPr>
          <w:i w:val="0"/>
          <w:lang w:val="de-DE"/>
        </w:rPr>
        <w:t>werden</w:t>
      </w:r>
      <w:r>
        <w:t>.</w:t>
      </w:r>
      <w:r>
        <w:rPr>
          <w:rStyle w:val="Znakapoznpodarou"/>
        </w:rPr>
        <w:footnoteReference w:id="13"/>
      </w:r>
    </w:p>
    <w:p w14:paraId="732CDB77" w14:textId="77777777" w:rsidR="00603DA8" w:rsidRDefault="00603DA8" w:rsidP="00603DA8">
      <w:pPr>
        <w:pStyle w:val="Bezmezer"/>
        <w:spacing w:line="360" w:lineRule="auto"/>
        <w:ind w:left="0"/>
        <w:rPr>
          <w:lang w:val="de-DE" w:eastAsia="cs-CZ"/>
        </w:rPr>
      </w:pPr>
    </w:p>
    <w:p w14:paraId="6189994A" w14:textId="77777777" w:rsidR="000B5882" w:rsidRPr="00AB457C" w:rsidRDefault="000B5882" w:rsidP="00603DA8">
      <w:pPr>
        <w:pStyle w:val="Bezmezer"/>
        <w:spacing w:line="360" w:lineRule="auto"/>
        <w:ind w:left="0"/>
        <w:rPr>
          <w:lang w:val="de-DE" w:eastAsia="cs-CZ"/>
        </w:rPr>
      </w:pPr>
    </w:p>
    <w:p w14:paraId="09D033F6" w14:textId="4167ECDC" w:rsidR="00603DA8" w:rsidRDefault="00600FFF" w:rsidP="0018561C">
      <w:pPr>
        <w:pStyle w:val="Nadpis1"/>
        <w:numPr>
          <w:ilvl w:val="0"/>
          <w:numId w:val="13"/>
        </w:numPr>
      </w:pPr>
      <w:bookmarkStart w:id="5" w:name="_Toc166065882"/>
      <w:r>
        <w:lastRenderedPageBreak/>
        <w:t xml:space="preserve">Geschichte des </w:t>
      </w:r>
      <w:r w:rsidR="00026024">
        <w:t>Antisemitismus</w:t>
      </w:r>
      <w:bookmarkEnd w:id="5"/>
    </w:p>
    <w:p w14:paraId="4AF68DE9" w14:textId="77777777" w:rsidR="00603DA8" w:rsidRPr="00603DA8" w:rsidRDefault="00603DA8" w:rsidP="00603DA8">
      <w:pPr>
        <w:rPr>
          <w:lang w:eastAsia="en-US"/>
        </w:rPr>
      </w:pPr>
    </w:p>
    <w:p w14:paraId="52899A60" w14:textId="77777777" w:rsidR="00D62570" w:rsidRDefault="000E203B" w:rsidP="008617D5">
      <w:pPr>
        <w:rPr>
          <w:color w:val="000000"/>
          <w:lang w:val="de-DE"/>
        </w:rPr>
      </w:pPr>
      <w:r w:rsidRPr="008617D5">
        <w:rPr>
          <w:lang w:val="de-DE"/>
        </w:rPr>
        <w:t xml:space="preserve">Antisemitismus gibt es seit Menschengedenken und seine Geschichte ist komplex und sehr lang. Es wird oft als religiöse Feindseligkeit gegenüber Juden beschrieben. Schon in der Antike gab es Judenfeindschaft, wie das Alte Testament selbst beweist, insbesondere das Buch Esther, in dem die Verfolgung der Juden im persischen Reich beschrieben wird. Die Jüdin Esther ist die Ehefrau des persischen Königs </w:t>
      </w:r>
      <w:proofErr w:type="spellStart"/>
      <w:r w:rsidRPr="008617D5">
        <w:rPr>
          <w:lang w:val="de-DE"/>
        </w:rPr>
        <w:t>Achaschwerosch</w:t>
      </w:r>
      <w:proofErr w:type="spellEnd"/>
      <w:r w:rsidRPr="008617D5">
        <w:rPr>
          <w:lang w:val="de-DE"/>
        </w:rPr>
        <w:t>. Als sie eines Tages erfährt, dass der König unter dem Einfluss seines Wesirs der Ausrottung der Juden zugestimmt hat, nutzt sie die List ihres Onkels Mordechai, um ihr Volk zu retten. Dieses Buch enthält den ersten überlieferten Bericht nicht nur über die Feindseligkeit gegenüber den Juden, sondern sogar über die Forderung nach ihrer Ausrottung. Der Grund dafür soll die Missachtung der Gesetze durch die Juden sein, die sogar ihre eigenen Gesetze über die anderen Gesetze des Landes stellen. Das Vergehen soll so groß sein, dass die Juden nichts anderes als die Ausrottung verdienen</w:t>
      </w:r>
      <w:r w:rsidR="0063773D" w:rsidRPr="008617D5">
        <w:rPr>
          <w:lang w:val="de-DE"/>
        </w:rPr>
        <w:t>.</w:t>
      </w:r>
      <w:r w:rsidR="0072572E">
        <w:rPr>
          <w:rStyle w:val="Znakapoznpodarou"/>
          <w:lang w:val="de-DE"/>
        </w:rPr>
        <w:footnoteReference w:id="14"/>
      </w:r>
      <w:r w:rsidR="008617D5" w:rsidRPr="008617D5">
        <w:rPr>
          <w:lang w:val="de-DE"/>
        </w:rPr>
        <w:t xml:space="preserve"> </w:t>
      </w:r>
      <w:r w:rsidR="005F5630" w:rsidRPr="008617D5">
        <w:rPr>
          <w:lang w:val="de-DE"/>
        </w:rPr>
        <w:t>Judenhass finden wir auch in der hellenistischen und römischen Kultur, wo die Juden als Feinde der "zivilisierten Welt" dargestellt werden. Das erste Pogrom der Geschichte soll 38 n. Chr. in Alexandria</w:t>
      </w:r>
      <w:r w:rsidR="005F5630" w:rsidRPr="005F5630">
        <w:rPr>
          <w:color w:val="000000"/>
          <w:lang w:val="de-DE"/>
        </w:rPr>
        <w:t xml:space="preserve"> stattgefunden haben. Der römische Präfekt </w:t>
      </w:r>
      <w:proofErr w:type="spellStart"/>
      <w:r w:rsidR="005F5630" w:rsidRPr="005F5630">
        <w:rPr>
          <w:color w:val="000000"/>
          <w:lang w:val="de-DE"/>
        </w:rPr>
        <w:t>Aulus</w:t>
      </w:r>
      <w:proofErr w:type="spellEnd"/>
      <w:r w:rsidR="005F5630" w:rsidRPr="005F5630">
        <w:rPr>
          <w:color w:val="000000"/>
          <w:lang w:val="de-DE"/>
        </w:rPr>
        <w:t xml:space="preserve"> </w:t>
      </w:r>
      <w:proofErr w:type="spellStart"/>
      <w:r w:rsidR="005F5630" w:rsidRPr="005F5630">
        <w:rPr>
          <w:color w:val="000000"/>
          <w:lang w:val="de-DE"/>
        </w:rPr>
        <w:t>Avillius</w:t>
      </w:r>
      <w:proofErr w:type="spellEnd"/>
      <w:r w:rsidR="005F5630" w:rsidRPr="005F5630">
        <w:rPr>
          <w:color w:val="000000"/>
          <w:lang w:val="de-DE"/>
        </w:rPr>
        <w:t xml:space="preserve"> </w:t>
      </w:r>
      <w:proofErr w:type="spellStart"/>
      <w:r w:rsidR="005F5630" w:rsidRPr="005F5630">
        <w:rPr>
          <w:color w:val="000000"/>
          <w:lang w:val="de-DE"/>
        </w:rPr>
        <w:t>Flaccus</w:t>
      </w:r>
      <w:proofErr w:type="spellEnd"/>
      <w:r w:rsidR="005F5630" w:rsidRPr="005F5630">
        <w:rPr>
          <w:color w:val="000000"/>
          <w:lang w:val="de-DE"/>
        </w:rPr>
        <w:t xml:space="preserve"> ließ Synagogen entweihen und erließ sogar ein Edikt, wonach die Juden "</w:t>
      </w:r>
      <w:r w:rsidR="005F5630" w:rsidRPr="00122577">
        <w:rPr>
          <w:i/>
          <w:color w:val="000000"/>
          <w:lang w:val="de-DE"/>
        </w:rPr>
        <w:t>als Ausländer und Fremde an den Pranger gestellt</w:t>
      </w:r>
      <w:r w:rsidR="005F5630" w:rsidRPr="005F5630">
        <w:rPr>
          <w:color w:val="000000"/>
          <w:lang w:val="de-DE"/>
        </w:rPr>
        <w:t>"</w:t>
      </w:r>
      <w:r w:rsidR="0072572E">
        <w:rPr>
          <w:rStyle w:val="Znakapoznpodarou"/>
          <w:color w:val="000000"/>
          <w:lang w:val="de-DE"/>
        </w:rPr>
        <w:footnoteReference w:id="15"/>
      </w:r>
      <w:r w:rsidR="005F5630" w:rsidRPr="005F5630">
        <w:rPr>
          <w:color w:val="000000"/>
          <w:lang w:val="de-DE"/>
        </w:rPr>
        <w:t xml:space="preserve"> und ihrer Heimatrechte beraubt werden sollten. Was folgte, war eine Welle von Hassattacken, die sich zu schrecklichen Massakern steigerten, wie der jüdische Philosoph </w:t>
      </w:r>
      <w:proofErr w:type="spellStart"/>
      <w:r w:rsidR="005F5630" w:rsidRPr="005F5630">
        <w:rPr>
          <w:color w:val="000000"/>
          <w:lang w:val="de-DE"/>
        </w:rPr>
        <w:t>Philo</w:t>
      </w:r>
      <w:proofErr w:type="spellEnd"/>
      <w:r w:rsidR="005F5630" w:rsidRPr="005F5630">
        <w:rPr>
          <w:color w:val="000000"/>
          <w:lang w:val="de-DE"/>
        </w:rPr>
        <w:t xml:space="preserve"> von Alexandria beschrieb</w:t>
      </w:r>
      <w:r w:rsidR="005F5630" w:rsidRPr="005F5630">
        <w:rPr>
          <w:lang w:val="de-DE"/>
        </w:rPr>
        <w:t>.</w:t>
      </w:r>
      <w:r w:rsidR="005F5630" w:rsidRPr="005F5630">
        <w:rPr>
          <w:rStyle w:val="Znakapoznpodarou"/>
          <w:lang w:val="de-DE"/>
        </w:rPr>
        <w:footnoteReference w:id="16"/>
      </w:r>
      <w:r w:rsidR="005F5630" w:rsidRPr="005F5630">
        <w:rPr>
          <w:rStyle w:val="apple-converted-space"/>
          <w:color w:val="000000"/>
          <w:lang w:val="de-DE"/>
        </w:rPr>
        <w:t> </w:t>
      </w:r>
      <w:r w:rsidR="005F5630" w:rsidRPr="005F5630">
        <w:rPr>
          <w:color w:val="000000"/>
          <w:lang w:val="de-DE"/>
        </w:rPr>
        <w:t xml:space="preserve">Die nächste Phase der Geschichte des Antisemitismus beginnt mit dem Neuen Testament, einer Sammlung von Schriften über das Leben Jesu. Diese Schriften wurden von verschiedenen Autoren und zu verschiedenen Zeiten verfasst. Obwohl sie meist von einheimischen Juden verfasst wurden, haben sie eines gemeinsam. Sie sind von </w:t>
      </w:r>
      <w:r w:rsidR="005F5630" w:rsidRPr="005F5630">
        <w:rPr>
          <w:color w:val="000000"/>
          <w:lang w:val="de-DE"/>
        </w:rPr>
        <w:lastRenderedPageBreak/>
        <w:t>Spannungen zwischen Heiden, Juden, Judenchristen, Heidenchristen oder "alten und neuen" Juden durchzogen. Zu den bekanntesten gehört de</w:t>
      </w:r>
      <w:r w:rsidR="0047258F">
        <w:rPr>
          <w:color w:val="000000"/>
          <w:lang w:val="de-DE"/>
        </w:rPr>
        <w:t>r Brief des Paulus an die Römer.</w:t>
      </w:r>
      <w:r w:rsidR="00091CCC">
        <w:rPr>
          <w:color w:val="000000"/>
          <w:lang w:val="de-DE"/>
        </w:rPr>
        <w:t xml:space="preserve"> </w:t>
      </w:r>
    </w:p>
    <w:p w14:paraId="495C587F" w14:textId="77777777" w:rsidR="00D62570" w:rsidRDefault="00D62570" w:rsidP="00D62570">
      <w:pPr>
        <w:pStyle w:val="Bezmezer"/>
      </w:pPr>
      <w:r>
        <w:rPr>
          <w:lang w:val="de-DE"/>
        </w:rPr>
        <w:t>„</w:t>
      </w:r>
      <w:r w:rsidR="00091CCC" w:rsidRPr="00091CCC">
        <w:rPr>
          <w:lang w:val="de-DE"/>
        </w:rPr>
        <w:t>Alles, was Paulus über ethnische Juden schreibt, kann aus seinem unmittelbaren historischen Kontext heraus als massiver Angriff auf das traditionelle Judentum verstanden werden - und das war es auch, wie die spätere Geschichte gezeigt hat.</w:t>
      </w:r>
      <w:r w:rsidR="00091CCC" w:rsidRPr="00091CCC">
        <w:rPr>
          <w:rStyle w:val="apple-converted-space"/>
          <w:color w:val="000000"/>
          <w:lang w:val="de-DE"/>
        </w:rPr>
        <w:t> </w:t>
      </w:r>
      <w:r w:rsidR="00091CCC" w:rsidRPr="00091CCC">
        <w:rPr>
          <w:lang w:val="de-DE"/>
        </w:rPr>
        <w:t>Paulus wurde damit unfreiwillig nicht nur zum Mitbegründer des Christentums, sondern auch zum Mitbegründer des christlichen Antijudaismus, des Antisemitismus</w:t>
      </w:r>
      <w:r w:rsidR="00402AA5" w:rsidRPr="00091CCC">
        <w:t>.“</w:t>
      </w:r>
      <w:r w:rsidR="00402AA5">
        <w:t xml:space="preserve"> </w:t>
      </w:r>
      <w:r w:rsidR="00091CCC">
        <w:rPr>
          <w:rStyle w:val="Znakapoznpodarou"/>
        </w:rPr>
        <w:footnoteReference w:id="17"/>
      </w:r>
      <w:r w:rsidR="00921962">
        <w:t xml:space="preserve"> </w:t>
      </w:r>
    </w:p>
    <w:p w14:paraId="0B7C1C48" w14:textId="77777777" w:rsidR="004F1DCB" w:rsidRDefault="00921962" w:rsidP="008617D5">
      <w:pPr>
        <w:rPr>
          <w:lang w:val="de-DE"/>
        </w:rPr>
      </w:pPr>
      <w:r w:rsidRPr="00921962">
        <w:rPr>
          <w:lang w:val="de-DE"/>
        </w:rPr>
        <w:t xml:space="preserve">Außerdem verurteilt das Matthäusevangelium offen das gesamte Volk der </w:t>
      </w:r>
      <w:r w:rsidR="004F1DCB">
        <w:rPr>
          <w:lang w:val="de-DE"/>
        </w:rPr>
        <w:t>Juden, das Matthäus</w:t>
      </w:r>
      <w:r w:rsidRPr="00921962">
        <w:rPr>
          <w:lang w:val="de-DE"/>
        </w:rPr>
        <w:t xml:space="preserve"> für den Tod Jesu verantwortlich macht, und das Johannesevangelium sieht Juden und Christen bereits als zwei unversöhnliche Lager</w:t>
      </w:r>
      <w:r w:rsidR="004F1DCB">
        <w:rPr>
          <w:lang w:val="de-DE"/>
        </w:rPr>
        <w:t>:</w:t>
      </w:r>
    </w:p>
    <w:p w14:paraId="79FA4AC5" w14:textId="77777777" w:rsidR="004F1DCB" w:rsidRDefault="0072572E" w:rsidP="004F1DCB">
      <w:pPr>
        <w:pStyle w:val="Bezmezer"/>
        <w:rPr>
          <w:shd w:val="clear" w:color="auto" w:fill="FFFFFF"/>
          <w:lang w:val="de-DE"/>
        </w:rPr>
      </w:pPr>
      <w:r w:rsidRPr="00713DD2">
        <w:rPr>
          <w:shd w:val="clear" w:color="auto" w:fill="FFFFFF"/>
          <w:lang w:val="de-DE"/>
        </w:rPr>
        <w:t xml:space="preserve"> </w:t>
      </w:r>
      <w:r w:rsidR="00713DD2" w:rsidRPr="00713DD2">
        <w:rPr>
          <w:shd w:val="clear" w:color="auto" w:fill="FFFFFF"/>
          <w:lang w:val="de-DE"/>
        </w:rPr>
        <w:t>„Jesus sagte zu ihnen: Wenn Gott euer Vater wäre, würdet ihr mich lieben; denn von Gott bin ich ausgegangen und gekommen. Ich bin nicht in meinem eigenen Namen gekommen, sondern er hat mich gesandt. Warum versteht ihr nicht, was ich sage? Weil ihr nicht imstande seid, mein Wort zu hören. Ihr habt den Teufel zum Vater und ihr wollt das tun, wonach es euren Vater verlangt. Er war ein Mörder von Anfang an. Und er steht nicht in der Wahrheit; denn es ist keine Wahrheit in ihm. Wenn er lügt, sagt er das, was aus ihm selbst kommt; denn er ist ein Lügner und ist der Vater der Lüge</w:t>
      </w:r>
      <w:r w:rsidR="002031F0">
        <w:rPr>
          <w:shd w:val="clear" w:color="auto" w:fill="FFFFFF"/>
          <w:lang w:val="de-DE"/>
        </w:rPr>
        <w:t>.“ (Evangelium nach Johannes 8,42-44)</w:t>
      </w:r>
      <w:r w:rsidR="002031F0">
        <w:rPr>
          <w:rStyle w:val="Znakapoznpodarou"/>
          <w:shd w:val="clear" w:color="auto" w:fill="FFFFFF"/>
          <w:lang w:val="de-DE"/>
        </w:rPr>
        <w:footnoteReference w:id="18"/>
      </w:r>
    </w:p>
    <w:p w14:paraId="2B455ECA" w14:textId="05D81000" w:rsidR="0072572E" w:rsidRPr="00CB16DE" w:rsidRDefault="00ED0E26" w:rsidP="008617D5">
      <w:pPr>
        <w:rPr>
          <w:color w:val="000000"/>
          <w:lang w:val="de-DE"/>
        </w:rPr>
      </w:pPr>
      <w:r>
        <w:rPr>
          <w:i/>
          <w:shd w:val="clear" w:color="auto" w:fill="FFFFFF"/>
          <w:lang w:val="de-DE"/>
        </w:rPr>
        <w:t xml:space="preserve"> </w:t>
      </w:r>
      <w:r w:rsidR="00B23E03">
        <w:rPr>
          <w:lang w:val="de-DE"/>
        </w:rPr>
        <w:t>Die Juden gelten als Feinde</w:t>
      </w:r>
      <w:r w:rsidRPr="00ED0E26">
        <w:rPr>
          <w:lang w:val="de-DE"/>
        </w:rPr>
        <w:t xml:space="preserve"> des Christentu</w:t>
      </w:r>
      <w:r>
        <w:rPr>
          <w:lang w:val="de-DE"/>
        </w:rPr>
        <w:t>ms, da sie Jesus nicht nur</w:t>
      </w:r>
      <w:r w:rsidRPr="00ED0E26">
        <w:rPr>
          <w:lang w:val="de-DE"/>
        </w:rPr>
        <w:t xml:space="preserve"> a</w:t>
      </w:r>
      <w:r w:rsidR="00B23E03">
        <w:rPr>
          <w:lang w:val="de-DE"/>
        </w:rPr>
        <w:t>ls Messias und Retter ablehnen</w:t>
      </w:r>
      <w:r w:rsidRPr="00ED0E26">
        <w:rPr>
          <w:lang w:val="de-DE"/>
        </w:rPr>
        <w:t xml:space="preserve">, sondern ihn sogar kreuzigen. Das Volk, das Gott erwählt hat, sind jetzt die Christen, und die Juden bekennen sich zum falschen Glauben. Mit dem Aufstieg des Christentums kommt der so genannte Antijudaismus, die feindselige Ablehnung des Judentums aus religiösen Gründen. Hasspredigten gegen Juden sind an der Tagesordnung. Bereits in der Antike werden auch die ersten antijüdischen Gesetze geschaffen, die </w:t>
      </w:r>
      <w:r w:rsidR="003C7FD0">
        <w:rPr>
          <w:lang w:val="de-DE"/>
        </w:rPr>
        <w:t>die Rechte der Juden</w:t>
      </w:r>
      <w:r w:rsidRPr="00ED0E26">
        <w:rPr>
          <w:lang w:val="de-DE"/>
        </w:rPr>
        <w:t xml:space="preserve"> und das jüdische Leben stark einschränken sollen. Beschneidungen und Eheschließungen </w:t>
      </w:r>
      <w:r w:rsidRPr="00ED0E26">
        <w:rPr>
          <w:lang w:val="de-DE"/>
        </w:rPr>
        <w:lastRenderedPageBreak/>
        <w:t>mit Juden werden verboten,</w:t>
      </w:r>
      <w:r w:rsidR="00B03EC0">
        <w:rPr>
          <w:lang w:val="de-DE"/>
        </w:rPr>
        <w:t xml:space="preserve"> es dürfen keine</w:t>
      </w:r>
      <w:r w:rsidR="00A629FC">
        <w:rPr>
          <w:lang w:val="de-DE"/>
        </w:rPr>
        <w:t xml:space="preserve"> neue Synagoge</w:t>
      </w:r>
      <w:r w:rsidRPr="00ED0E26">
        <w:rPr>
          <w:lang w:val="de-DE"/>
        </w:rPr>
        <w:t xml:space="preserve"> gebaut oder bestehende erweitert</w:t>
      </w:r>
      <w:r w:rsidR="00B03EC0">
        <w:rPr>
          <w:lang w:val="de-DE"/>
        </w:rPr>
        <w:t xml:space="preserve"> werden</w:t>
      </w:r>
      <w:r w:rsidRPr="00ED0E26">
        <w:rPr>
          <w:lang w:val="de-DE"/>
        </w:rPr>
        <w:t>, Juden wird vorgeschrieben, was sie zu verehren haben, usw.</w:t>
      </w:r>
      <w:r w:rsidR="00DB29D6">
        <w:rPr>
          <w:rStyle w:val="Znakapoznpodarou"/>
          <w:lang w:val="de-DE"/>
        </w:rPr>
        <w:footnoteReference w:id="19"/>
      </w:r>
    </w:p>
    <w:p w14:paraId="249FC501" w14:textId="535E2EA4" w:rsidR="00707CF4" w:rsidRDefault="00CE55CB" w:rsidP="00707CF4">
      <w:pPr>
        <w:rPr>
          <w:lang w:val="de-DE"/>
        </w:rPr>
      </w:pPr>
      <w:r w:rsidRPr="00CE55CB">
        <w:rPr>
          <w:lang w:val="de-DE"/>
        </w:rPr>
        <w:t xml:space="preserve">Im Mittelalter ist der Antijudaismus </w:t>
      </w:r>
      <w:r>
        <w:rPr>
          <w:lang w:val="de-DE"/>
        </w:rPr>
        <w:t xml:space="preserve">immer </w:t>
      </w:r>
      <w:r w:rsidRPr="00CE55CB">
        <w:rPr>
          <w:lang w:val="de-DE"/>
        </w:rPr>
        <w:t>noch präsent, die Äußerungen gegen die Juden speisen sich aus der christlichen Lehre und basieren auf der Theologie der frühen Kirche. Bis zum 11. Jahrhundert leben Menschen un</w:t>
      </w:r>
      <w:r w:rsidR="00B23E03">
        <w:rPr>
          <w:lang w:val="de-DE"/>
        </w:rPr>
        <w:t>d Christen in einer Art Eintracht</w:t>
      </w:r>
      <w:r w:rsidR="003A27F8">
        <w:rPr>
          <w:lang w:val="de-DE"/>
        </w:rPr>
        <w:t xml:space="preserve"> zusammen, sie sind aber</w:t>
      </w:r>
      <w:r w:rsidRPr="00CE55CB">
        <w:rPr>
          <w:lang w:val="de-DE"/>
        </w:rPr>
        <w:t xml:space="preserve"> nicht gleichberechtigt. Juden werden verschiedene Rechte verweigert, wie das Recht, Land zu besitzen oder bestimmte Berufe auszuüben. Juden ziehen in größere Städte und üben dort Berufe aus, die Christen verboten sind, wie z. B. einige Arten von Handel oder Kreditvergabe. Einige von ihnen werde</w:t>
      </w:r>
      <w:r w:rsidR="00D23AC3">
        <w:rPr>
          <w:lang w:val="de-DE"/>
        </w:rPr>
        <w:t>n auf diese Weise reich und werden</w:t>
      </w:r>
      <w:r w:rsidRPr="00CE55CB">
        <w:rPr>
          <w:lang w:val="de-DE"/>
        </w:rPr>
        <w:t xml:space="preserve"> ihren christlichen Nachbarn ein Dorn im Auge. In der Literatur, im Theater und in der Kunst werden Jud</w:t>
      </w:r>
      <w:r w:rsidR="007B0730">
        <w:rPr>
          <w:lang w:val="de-DE"/>
        </w:rPr>
        <w:t>en oft als gierige Wucherer</w:t>
      </w:r>
      <w:r w:rsidRPr="00CE55CB">
        <w:rPr>
          <w:lang w:val="de-DE"/>
        </w:rPr>
        <w:t xml:space="preserve"> dargestellt, und diese Stereotypen haben sich über Jahrhunderte gehalten. Es gibt viele abfällige Darstellungen von Juden, sei es auf Gemälden, Bildern oder Statuen. Sie werden oft spöttisch mit Hörnern, auf einem Schwein sitzend, an den Zitzen von Schweinen nuckelnd oder sogar bei verschiedenen Sexualpraktiken mit Schweinen abgebildet.</w:t>
      </w:r>
      <w:r w:rsidR="00201471">
        <w:rPr>
          <w:lang w:val="de-DE"/>
        </w:rPr>
        <w:t xml:space="preserve"> </w:t>
      </w:r>
      <w:r w:rsidRPr="00CE55CB">
        <w:rPr>
          <w:lang w:val="de-DE"/>
        </w:rPr>
        <w:t>Dies ist auf den jüdischen Glauben zurückzuführen, der das Schwein als unrein betrachtet und Juden den Verzehr von Schweinefleisch verbietet. Es gibt viele Beispiele für die grausame Behandlung v</w:t>
      </w:r>
      <w:r w:rsidR="0092748F">
        <w:rPr>
          <w:lang w:val="de-DE"/>
        </w:rPr>
        <w:t>on Juden im Mittelalter, d</w:t>
      </w:r>
      <w:r w:rsidRPr="00CE55CB">
        <w:rPr>
          <w:lang w:val="de-DE"/>
        </w:rPr>
        <w:t>ie eigentliche Katastrophe beginnt im Jahr 1096, als Papst Urban II. zum ersten Kreuzzug aufruft. Im Wesentlichen geht es um einen Feldzug gegen die Muslime in Palästina, aber in Hasspredigten christlicher Geistlicher wird auch zur Ausrottung aller Ungläubigen in Europa aufgerufen. Viele jüdische Gemeinden werden dem wütenden Mördermob zum Opfer fallen. Diese Massaker an der jüdischen Bevölkerung werden später als Pogrome bezeichnet. Die Pogrome wiederholen sich in der Folge in kürzeren oder längeren Abständen in ganz Europa und nehmen im 14. Jahrhundert eine neue Dimension an.</w:t>
      </w:r>
      <w:r w:rsidR="00B40F02">
        <w:rPr>
          <w:lang w:val="de-DE"/>
        </w:rPr>
        <w:t xml:space="preserve"> </w:t>
      </w:r>
      <w:r w:rsidRPr="00CE55CB">
        <w:rPr>
          <w:lang w:val="de-DE"/>
        </w:rPr>
        <w:t>Ab 1346</w:t>
      </w:r>
      <w:r w:rsidR="008A3783">
        <w:rPr>
          <w:lang w:val="de-DE"/>
        </w:rPr>
        <w:t xml:space="preserve"> wütet der Schwarze Tod bzw.</w:t>
      </w:r>
      <w:r w:rsidRPr="00CE55CB">
        <w:rPr>
          <w:lang w:val="de-DE"/>
        </w:rPr>
        <w:t xml:space="preserve"> Pest, eine der schlimmsten Pandemien der Menschheitsgeschichte, in Westeuropa. Sie </w:t>
      </w:r>
      <w:r w:rsidRPr="00CE55CB">
        <w:rPr>
          <w:lang w:val="de-DE"/>
        </w:rPr>
        <w:lastRenderedPageBreak/>
        <w:t>tötet ein Drittel der gesamten europäischen Bevölkerung. Die rätselhafte Krankheit verlangt nach einer Erklärung, und so entsteht die Verschwörungstheorie, dass die Juden an der Seuche schuld sind, weil sie die Brunnen vergiftet haben. Im Mittelalter gibt es noch weitere Verschwörungstheorien, wie die, dass Juden dem Satan huldigen, oder die, dass Juden christliche Kinder ermorden, deren Blut sie für ihre Anbetung benötigen.</w:t>
      </w:r>
      <w:r w:rsidR="00B40F02">
        <w:rPr>
          <w:lang w:val="de-DE"/>
        </w:rPr>
        <w:t xml:space="preserve"> </w:t>
      </w:r>
      <w:r w:rsidR="009273EA" w:rsidRPr="0090761D">
        <w:rPr>
          <w:lang w:val="de-DE"/>
        </w:rPr>
        <w:t>Und so beginnt eine Sündenbockjagd, die seit Jahrhunderten andauert und in Krisenzeiten immer wieder auflebt. Die Juden werden nicht mehr als "bloße" Ketzer gesehen, sondern als Verkörperung des Bösen. Sie werden als heimtückische und mächtige Herrscher dargestellt, die die gesamte christliche Welt vernichten wollen. In unzähligen Pogromen während der Pestepidemien werden Juden ermordet, aus den Städten vertrieben und ihr Eigentum beschlagnahmt.</w:t>
      </w:r>
      <w:r w:rsidR="00B40F02">
        <w:rPr>
          <w:rStyle w:val="Znakapoznpodarou"/>
          <w:lang w:val="de-DE"/>
        </w:rPr>
        <w:footnoteReference w:id="20"/>
      </w:r>
    </w:p>
    <w:p w14:paraId="46C07575" w14:textId="77777777" w:rsidR="001974F9" w:rsidRDefault="001974F9" w:rsidP="00707CF4">
      <w:pPr>
        <w:rPr>
          <w:highlight w:val="yellow"/>
          <w:lang w:val="de-DE"/>
        </w:rPr>
      </w:pPr>
    </w:p>
    <w:p w14:paraId="6D734DAC" w14:textId="77777777" w:rsidR="001974F9" w:rsidRDefault="00F52A01" w:rsidP="001974F9">
      <w:pPr>
        <w:pStyle w:val="Bezmezer"/>
        <w:rPr>
          <w:lang w:val="de-DE"/>
        </w:rPr>
      </w:pPr>
      <w:r>
        <w:rPr>
          <w:lang w:val="de-DE"/>
        </w:rPr>
        <w:t>„</w:t>
      </w:r>
      <w:r w:rsidRPr="00AA1EC0">
        <w:rPr>
          <w:lang w:val="de-DE"/>
        </w:rPr>
        <w:t>Die mit der Reformation ausgelöste konfessionelle Krise und das anschließende Zeitalter der Konfessionalisierung änderten die antijudaistische Position der Kirchen kaum</w:t>
      </w:r>
      <w:r>
        <w:rPr>
          <w:lang w:val="de-DE"/>
        </w:rPr>
        <w:t>.</w:t>
      </w:r>
      <w:r w:rsidR="00AA1EC0">
        <w:rPr>
          <w:lang w:val="de-DE"/>
        </w:rPr>
        <w:t>“</w:t>
      </w:r>
      <w:r>
        <w:rPr>
          <w:rStyle w:val="Znakapoznpodarou"/>
          <w:lang w:val="de-DE"/>
        </w:rPr>
        <w:footnoteReference w:id="21"/>
      </w:r>
      <w:r w:rsidR="00707CF4">
        <w:rPr>
          <w:lang w:val="de-DE"/>
        </w:rPr>
        <w:t xml:space="preserve">        </w:t>
      </w:r>
    </w:p>
    <w:p w14:paraId="3A3E4910" w14:textId="77777777" w:rsidR="001974F9" w:rsidRDefault="001974F9" w:rsidP="00963462">
      <w:pPr>
        <w:rPr>
          <w:lang w:val="de-DE"/>
        </w:rPr>
      </w:pPr>
    </w:p>
    <w:p w14:paraId="1297ED78" w14:textId="4D7292C0" w:rsidR="00963462" w:rsidRDefault="001974F9" w:rsidP="00963462">
      <w:pPr>
        <w:rPr>
          <w:lang w:val="de-DE"/>
        </w:rPr>
      </w:pPr>
      <w:r>
        <w:rPr>
          <w:lang w:val="de-DE"/>
        </w:rPr>
        <w:t xml:space="preserve"> </w:t>
      </w:r>
      <w:r w:rsidR="00AA1EC0" w:rsidRPr="00AA1EC0">
        <w:rPr>
          <w:color w:val="000000"/>
          <w:lang w:val="de-DE"/>
        </w:rPr>
        <w:t>Die Haltung Martin Luthers gegenüber den Juden ist bis heute umstritten. In seinen Schriften finden wir zum Beispiel den Titel</w:t>
      </w:r>
      <w:r w:rsidR="00AA1EC0">
        <w:rPr>
          <w:color w:val="000000"/>
          <w:lang w:val="de-DE"/>
        </w:rPr>
        <w:t xml:space="preserve"> </w:t>
      </w:r>
      <w:r w:rsidR="00A33162">
        <w:rPr>
          <w:i/>
          <w:iCs/>
          <w:color w:val="000000"/>
          <w:lang w:val="de-DE"/>
        </w:rPr>
        <w:t>„Von den Juden und ihren Lügen“</w:t>
      </w:r>
      <w:r w:rsidR="00BF6267">
        <w:rPr>
          <w:i/>
          <w:iCs/>
          <w:color w:val="000000"/>
          <w:lang w:val="de-DE"/>
        </w:rPr>
        <w:t xml:space="preserve">, </w:t>
      </w:r>
      <w:r w:rsidR="00AA1EC0" w:rsidRPr="00BF6267">
        <w:rPr>
          <w:iCs/>
          <w:color w:val="000000"/>
          <w:lang w:val="de-DE"/>
        </w:rPr>
        <w:t>ein ungezügelter, wütender Angriff auf alles Jüdische</w:t>
      </w:r>
      <w:r w:rsidR="00AA1EC0" w:rsidRPr="00AA1EC0">
        <w:rPr>
          <w:color w:val="000000"/>
          <w:lang w:val="de-DE"/>
        </w:rPr>
        <w:t>. Auch in der nationalsozialistischen Propaganda wurden seine Worte häufig zitiert, wie etwa</w:t>
      </w:r>
      <w:r w:rsidR="00A33162">
        <w:rPr>
          <w:color w:val="000000"/>
          <w:lang w:val="de-DE"/>
        </w:rPr>
        <w:t>:</w:t>
      </w:r>
      <w:r w:rsidR="00A33162">
        <w:rPr>
          <w:i/>
          <w:iCs/>
          <w:color w:val="000000"/>
          <w:lang w:val="de-DE"/>
        </w:rPr>
        <w:t xml:space="preserve"> „</w:t>
      </w:r>
      <w:r w:rsidR="00AA1EC0" w:rsidRPr="00AA1EC0">
        <w:rPr>
          <w:i/>
          <w:iCs/>
          <w:color w:val="000000"/>
          <w:lang w:val="de-DE"/>
        </w:rPr>
        <w:t>Traue keinem Wolf auf die wilden Heiden, noch dem Juden auf seine</w:t>
      </w:r>
      <w:r w:rsidR="00A33162">
        <w:rPr>
          <w:i/>
          <w:iCs/>
          <w:color w:val="000000"/>
          <w:lang w:val="de-DE"/>
        </w:rPr>
        <w:t>n</w:t>
      </w:r>
      <w:r w:rsidR="00AA1EC0" w:rsidRPr="00AA1EC0">
        <w:rPr>
          <w:i/>
          <w:iCs/>
          <w:color w:val="000000"/>
          <w:lang w:val="de-DE"/>
        </w:rPr>
        <w:t xml:space="preserve"> Eide</w:t>
      </w:r>
      <w:r w:rsidR="00A33162">
        <w:rPr>
          <w:i/>
          <w:iCs/>
          <w:color w:val="000000"/>
          <w:lang w:val="de-DE"/>
        </w:rPr>
        <w:t>n</w:t>
      </w:r>
      <w:r w:rsidR="00AA1EC0" w:rsidRPr="00AA1EC0">
        <w:rPr>
          <w:i/>
          <w:iCs/>
          <w:color w:val="000000"/>
          <w:lang w:val="de-DE"/>
        </w:rPr>
        <w:t xml:space="preserve">, traue keinem Papst auf sein Gewissen, </w:t>
      </w:r>
      <w:r w:rsidR="00A33162" w:rsidRPr="00654E15">
        <w:rPr>
          <w:i/>
          <w:lang w:val="de-DE"/>
        </w:rPr>
        <w:t>wirst sonst von allen drein beschissen</w:t>
      </w:r>
      <w:r w:rsidR="00A33162">
        <w:rPr>
          <w:lang w:val="de-DE"/>
        </w:rPr>
        <w:t>.“</w:t>
      </w:r>
      <w:r w:rsidR="00A33162">
        <w:rPr>
          <w:rStyle w:val="Znakapoznpodarou"/>
          <w:lang w:val="de-DE"/>
        </w:rPr>
        <w:footnoteReference w:id="22"/>
      </w:r>
    </w:p>
    <w:p w14:paraId="388CEA40" w14:textId="75A7B555" w:rsidR="009273EA" w:rsidRPr="00DE1009" w:rsidRDefault="009273EA" w:rsidP="00963462">
      <w:pPr>
        <w:rPr>
          <w:lang w:val="de-DE"/>
        </w:rPr>
      </w:pPr>
      <w:r w:rsidRPr="0090761D">
        <w:rPr>
          <w:lang w:val="de-DE"/>
        </w:rPr>
        <w:t xml:space="preserve">Erst im 18. </w:t>
      </w:r>
      <w:r w:rsidR="00827983">
        <w:rPr>
          <w:lang w:val="de-DE"/>
        </w:rPr>
        <w:t>Jahrhundert verbessert sich die</w:t>
      </w:r>
      <w:r w:rsidRPr="0090761D">
        <w:rPr>
          <w:lang w:val="de-DE"/>
        </w:rPr>
        <w:t xml:space="preserve"> Lage</w:t>
      </w:r>
      <w:r w:rsidR="00827983">
        <w:rPr>
          <w:lang w:val="de-DE"/>
        </w:rPr>
        <w:t xml:space="preserve"> der Juden</w:t>
      </w:r>
      <w:r w:rsidRPr="0090761D">
        <w:rPr>
          <w:lang w:val="de-DE"/>
        </w:rPr>
        <w:t xml:space="preserve"> teilweise, auch dank der Werte der Französischen Revolution von 178</w:t>
      </w:r>
      <w:r w:rsidR="00DD7D9E">
        <w:rPr>
          <w:lang w:val="de-DE"/>
        </w:rPr>
        <w:t xml:space="preserve">9. Auf der Grundlage des </w:t>
      </w:r>
      <w:r w:rsidR="00DD7D9E">
        <w:rPr>
          <w:lang w:val="de-DE"/>
        </w:rPr>
        <w:lastRenderedPageBreak/>
        <w:t>Wahlspruchs „</w:t>
      </w:r>
      <w:r w:rsidRPr="0090761D">
        <w:rPr>
          <w:lang w:val="de-DE"/>
        </w:rPr>
        <w:t>Freiheit, Gleichheit</w:t>
      </w:r>
      <w:r w:rsidR="00DD7D9E">
        <w:rPr>
          <w:lang w:val="de-DE"/>
        </w:rPr>
        <w:t>,</w:t>
      </w:r>
      <w:r w:rsidRPr="0090761D">
        <w:rPr>
          <w:lang w:val="de-DE"/>
        </w:rPr>
        <w:t xml:space="preserve"> Brüderlichkeit</w:t>
      </w:r>
      <w:r w:rsidR="00DD7D9E">
        <w:rPr>
          <w:lang w:val="de-DE"/>
        </w:rPr>
        <w:t>“</w:t>
      </w:r>
      <w:r w:rsidRPr="0090761D">
        <w:rPr>
          <w:lang w:val="de-DE"/>
        </w:rPr>
        <w:t xml:space="preserve"> werden ihre Rechte wiederhergestellt, so dass sie mit ihren christlichen Mitbürgern gleichgestellt sind. Die Rede ist von der Emanzipation der Juden. Leider bringt das 19. Jahrhundert viele Veränderungen mit sich, es ist voll von Unruhen, Revolutionen und Kriegen. Und in Zeiten von Rückschlägen und Krisen entstehen Unsicherheit, Ohnmacht und </w:t>
      </w:r>
      <w:r w:rsidR="00A57723">
        <w:rPr>
          <w:lang w:val="de-DE"/>
        </w:rPr>
        <w:t>Wut. Ein Sündenbock muss wieder</w:t>
      </w:r>
      <w:r w:rsidRPr="0090761D">
        <w:rPr>
          <w:lang w:val="de-DE"/>
        </w:rPr>
        <w:t>gefunden werden, und so werden alte Vorurteile wiederbelebt. Die Menschen glauben nicht mehr, dass die Juden die Brunnen vergiften, aber dass sie das Böse darstellen und den Nicht-Juden nur das Schlimmste wünschen, bleibt in ihren Köpfen, und die Vorurteile nehmen andere Formen an.</w:t>
      </w:r>
    </w:p>
    <w:p w14:paraId="093BD4D0" w14:textId="42AA4951" w:rsidR="009273EA" w:rsidRDefault="009273EA" w:rsidP="008B1A24">
      <w:r w:rsidRPr="009273EA">
        <w:rPr>
          <w:lang w:val="de-DE"/>
        </w:rPr>
        <w:t xml:space="preserve">In Deutschland greift 1819 ein wütender Mob Juden in Würzburg an, und unter dem Namen HEP Krawalle breitet sich die Gewalt in ganz Deutschland und sogar in Städten wie Amsterdam, Krakau und Helsinki aus. Der Name HEP steht für </w:t>
      </w:r>
      <w:proofErr w:type="spellStart"/>
      <w:r w:rsidRPr="009273EA">
        <w:rPr>
          <w:lang w:val="de-DE"/>
        </w:rPr>
        <w:t>Hierosolyma</w:t>
      </w:r>
      <w:proofErr w:type="spellEnd"/>
      <w:r w:rsidRPr="009273EA">
        <w:rPr>
          <w:lang w:val="de-DE"/>
        </w:rPr>
        <w:t xml:space="preserve"> </w:t>
      </w:r>
      <w:proofErr w:type="spellStart"/>
      <w:r w:rsidRPr="009273EA">
        <w:rPr>
          <w:lang w:val="de-DE"/>
        </w:rPr>
        <w:t>est</w:t>
      </w:r>
      <w:proofErr w:type="spellEnd"/>
      <w:r w:rsidRPr="009273EA">
        <w:rPr>
          <w:lang w:val="de-DE"/>
        </w:rPr>
        <w:t xml:space="preserve"> Perdita, was so viel bedeutet wie Jerusalem ist verloren. Ein neues Phänomen - der Nationalismus - wird dem Antisemitismus ebenfalls Auftrieb geben. Es wird eine gemeinsame Nation angestrebt, deren verbindende Elemente beispielsweise eine gemeinsame Sprache oder Kultur sind. Und Juden passen nicht in dieses Modell. Sie gelten sogar als gefährlich für die ganze Nation</w:t>
      </w:r>
      <w:r w:rsidR="000E253A">
        <w:t>.</w:t>
      </w:r>
      <w:r w:rsidR="001B0570">
        <w:rPr>
          <w:rStyle w:val="Znakapoznpodarou"/>
        </w:rPr>
        <w:footnoteReference w:id="23"/>
      </w:r>
    </w:p>
    <w:p w14:paraId="63D2497D" w14:textId="77777777" w:rsidR="00B740F4" w:rsidRDefault="009273EA" w:rsidP="008B1A24">
      <w:pPr>
        <w:rPr>
          <w:lang w:val="de-DE"/>
        </w:rPr>
      </w:pPr>
      <w:r w:rsidRPr="009273EA">
        <w:rPr>
          <w:lang w:val="de-DE"/>
        </w:rPr>
        <w:t xml:space="preserve">Ende des 19. Jahrhunderts taucht eine weitere Theorie auf - die Rassenlehre. Nach dieser Theorie werden die Menschen in Rassen mit unterschiedlichen Fähigkeiten und Eigenschaften eingeteilt. Von nun an richtet sich der Antisemitismus nicht mehr gegen die jüdische Lebensweise, sondern direkt gegen das Wesen der Existenz. Die Juden werden als minderwertige Rasse gebrandmarkt und der Antisemitismus erhält eine ganz neue Dimension. </w:t>
      </w:r>
    </w:p>
    <w:p w14:paraId="4356BC72" w14:textId="76574836" w:rsidR="0070793F" w:rsidRPr="0070793F" w:rsidRDefault="0070793F" w:rsidP="008B1A24">
      <w:pPr>
        <w:rPr>
          <w:lang w:val="de-DE"/>
        </w:rPr>
      </w:pPr>
      <w:r>
        <w:rPr>
          <w:lang w:val="de-DE"/>
        </w:rPr>
        <w:t>Zu dieser Zeit wurde auch d</w:t>
      </w:r>
      <w:r w:rsidR="00B740F4" w:rsidRPr="00B740F4">
        <w:rPr>
          <w:lang w:val="de-DE"/>
        </w:rPr>
        <w:t>er Begriff "Anti</w:t>
      </w:r>
      <w:r>
        <w:rPr>
          <w:lang w:val="de-DE"/>
        </w:rPr>
        <w:t>semitismus“ geprägt</w:t>
      </w:r>
      <w:r w:rsidR="009273EA" w:rsidRPr="009273EA">
        <w:rPr>
          <w:lang w:val="de-DE"/>
        </w:rPr>
        <w:t xml:space="preserve">. Das Wort Antisemitismus wurde wahrscheinlich zum ersten Mal von dem jüdischen Gelehrten mährischer Herkunft, Moritz Steinschneider, in der Formulierung "antisemitisches Vorurteil" verwendet. Der deutsche Journalist Wilhelm </w:t>
      </w:r>
      <w:proofErr w:type="spellStart"/>
      <w:r w:rsidR="009273EA" w:rsidRPr="009273EA">
        <w:rPr>
          <w:lang w:val="de-DE"/>
        </w:rPr>
        <w:t>Marr</w:t>
      </w:r>
      <w:proofErr w:type="spellEnd"/>
      <w:r w:rsidR="009273EA" w:rsidRPr="009273EA">
        <w:rPr>
          <w:lang w:val="de-DE"/>
        </w:rPr>
        <w:t xml:space="preserve">, Gründer des "Antisemitischen Bundes", einer Organisation, die offen gegen die angebliche Bedrohung Deutschlands durch die Juden kämpfte und sich für deren </w:t>
      </w:r>
      <w:r w:rsidR="009273EA" w:rsidRPr="009273EA">
        <w:rPr>
          <w:lang w:val="de-DE"/>
        </w:rPr>
        <w:lastRenderedPageBreak/>
        <w:t>zwangsweise Entfernung aus dem Land einsetzte, verwendet dann 1879 in seinem Buch "Der Weg zum Siege des Germanentums über das Judentum" das Wort Antisemitismus im Sinne von "Judenhass".</w:t>
      </w:r>
    </w:p>
    <w:p w14:paraId="2CEFCAE2" w14:textId="4B84D4E7" w:rsidR="006F49B4" w:rsidRDefault="009273EA" w:rsidP="006F49B4">
      <w:pPr>
        <w:rPr>
          <w:lang w:val="de-DE" w:eastAsia="en-US"/>
        </w:rPr>
      </w:pPr>
      <w:r w:rsidRPr="009273EA">
        <w:rPr>
          <w:lang w:val="de-DE" w:eastAsia="en-US"/>
        </w:rPr>
        <w:t>Jetzt kommen neue Theorien ans Licht. Es heißt, die Juden planten einen Staatsstreich, um mit allen Mitteln die Macht in die eigenen Hände zu nehmen. Als 1903 das Pamphlet "Die Protokolle der Weisen von Zion", eine Erfindung aus erfundenen oder gefälschten Quellen, in Russland erschien, verbreitete es sich nach und nach in allen europäischen Ländern. Die Protokolle wurden zum wichtigsten Instrument des Antisemitismus in Deutschland und verbreiteten sich später auch in der arabischen Welt, wo sie bis heute die Hauptquelle des "Wissens" über das Judentum sind</w:t>
      </w:r>
      <w:r w:rsidR="00C72B2E">
        <w:rPr>
          <w:lang w:val="de-DE" w:eastAsia="en-US"/>
        </w:rPr>
        <w:t>.</w:t>
      </w:r>
      <w:r w:rsidR="00AA6569">
        <w:rPr>
          <w:rStyle w:val="Znakapoznpodarou"/>
          <w:lang w:val="de-DE" w:eastAsia="en-US"/>
        </w:rPr>
        <w:footnoteReference w:id="24"/>
      </w:r>
      <w:r w:rsidRPr="009273EA">
        <w:rPr>
          <w:lang w:val="de-DE" w:eastAsia="en-US"/>
        </w:rPr>
        <w:t xml:space="preserve"> Sie bildeten auch die Grundlage für den Antisemitismus nach dem Ersten Weltkrieg, als nach der "Dolchstoßtheorie" vor allem geldgierige Juden, die vom Krieg profitierten, an der Niederlage Deutschlands schuld waren. Nach 1918 entstanden zahlreiche Vereine und Gewerkschaften mit einem Programm zur Bekämpfung der Juden. Ihre Mitglieder fanden nach und nach eine neue Heimat in den Reihen der NSDAP. Die Partei wurde 1920 gegründet, und eines ihrer ersten Mitglieder war Adolf Hitler. Hier einige Punkte aus dem Parteiprogramm:</w:t>
      </w:r>
      <w:r w:rsidR="006F49B4">
        <w:rPr>
          <w:lang w:val="de-DE" w:eastAsia="en-US"/>
        </w:rPr>
        <w:t xml:space="preserve"> </w:t>
      </w:r>
    </w:p>
    <w:p w14:paraId="6F3CB56C" w14:textId="77777777" w:rsidR="006F49B4" w:rsidRPr="0070793F" w:rsidRDefault="005452CA" w:rsidP="00B25E4D">
      <w:pPr>
        <w:pStyle w:val="Bezmezer"/>
        <w:rPr>
          <w:lang w:val="de-DE"/>
        </w:rPr>
      </w:pPr>
      <w:r w:rsidRPr="0070793F">
        <w:rPr>
          <w:lang w:val="de-DE"/>
        </w:rPr>
        <w:t xml:space="preserve">4.: </w:t>
      </w:r>
      <w:r w:rsidR="007E58F2" w:rsidRPr="0070793F">
        <w:rPr>
          <w:lang w:val="de-DE"/>
        </w:rPr>
        <w:t>„</w:t>
      </w:r>
      <w:r w:rsidR="009C78CF" w:rsidRPr="0070793F">
        <w:rPr>
          <w:bCs/>
          <w:iCs/>
          <w:lang w:val="de-DE"/>
        </w:rPr>
        <w:t>Staatsbürger</w:t>
      </w:r>
      <w:r w:rsidR="009C78CF" w:rsidRPr="0070793F">
        <w:rPr>
          <w:shd w:val="clear" w:color="auto" w:fill="FFFFFF"/>
          <w:lang w:val="de-DE"/>
        </w:rPr>
        <w:t> kann nur sein, wer Volksgenosse ist. </w:t>
      </w:r>
      <w:r w:rsidR="009C78CF" w:rsidRPr="0070793F">
        <w:rPr>
          <w:bCs/>
          <w:iCs/>
          <w:lang w:val="de-DE"/>
        </w:rPr>
        <w:t>Volksgenosse</w:t>
      </w:r>
      <w:r w:rsidR="009C78CF" w:rsidRPr="0070793F">
        <w:rPr>
          <w:shd w:val="clear" w:color="auto" w:fill="FFFFFF"/>
          <w:lang w:val="de-DE"/>
        </w:rPr>
        <w:t> kann nur sein, wer </w:t>
      </w:r>
      <w:r w:rsidR="009C78CF" w:rsidRPr="0070793F">
        <w:rPr>
          <w:bCs/>
          <w:iCs/>
          <w:lang w:val="de-DE"/>
        </w:rPr>
        <w:t>deutschen Blutes</w:t>
      </w:r>
      <w:r w:rsidR="009C78CF" w:rsidRPr="0070793F">
        <w:rPr>
          <w:shd w:val="clear" w:color="auto" w:fill="FFFFFF"/>
          <w:lang w:val="de-DE"/>
        </w:rPr>
        <w:t> ist, ohne Rücksichtnahme auf Konfession. Kein Jude kann daher Volksgenosse sein</w:t>
      </w:r>
      <w:r w:rsidR="009C78CF" w:rsidRPr="0070793F">
        <w:rPr>
          <w:lang w:val="de-DE"/>
        </w:rPr>
        <w:t xml:space="preserve">.“ </w:t>
      </w:r>
    </w:p>
    <w:p w14:paraId="6FAF0340" w14:textId="281CA5C3" w:rsidR="00603DA8" w:rsidRDefault="005452CA" w:rsidP="00603DA8">
      <w:pPr>
        <w:pStyle w:val="Bezmezer"/>
        <w:rPr>
          <w:lang w:val="de-DE"/>
        </w:rPr>
      </w:pPr>
      <w:r w:rsidRPr="0070793F">
        <w:rPr>
          <w:shd w:val="clear" w:color="auto" w:fill="FFFFFF"/>
          <w:lang w:val="de-DE"/>
        </w:rPr>
        <w:t xml:space="preserve">7.: „Wir fordern, </w:t>
      </w:r>
      <w:proofErr w:type="spellStart"/>
      <w:r w:rsidRPr="0070793F">
        <w:rPr>
          <w:shd w:val="clear" w:color="auto" w:fill="FFFFFF"/>
          <w:lang w:val="de-DE"/>
        </w:rPr>
        <w:t>daß</w:t>
      </w:r>
      <w:proofErr w:type="spellEnd"/>
      <w:r w:rsidRPr="0070793F">
        <w:rPr>
          <w:shd w:val="clear" w:color="auto" w:fill="FFFFFF"/>
          <w:lang w:val="de-DE"/>
        </w:rPr>
        <w:t xml:space="preserve"> sich der Staat verpflichtet, in erster Linie für die Erwerbs- und Lebensmöglichkeit der Bürger zu sorgen. Wenn es nicht möglich ist, die Gesamtbevölkerung des Staates zu ernähren, so sind die Angehörigen fremden Nationen (Nicht-Staatsbürger) aus dem Reiche auszuweisen.</w:t>
      </w:r>
      <w:r w:rsidR="005C7CED" w:rsidRPr="0070793F">
        <w:rPr>
          <w:shd w:val="clear" w:color="auto" w:fill="FFFFFF"/>
          <w:lang w:val="de-DE"/>
        </w:rPr>
        <w:t>“</w:t>
      </w:r>
      <w:r w:rsidR="00C72B2E">
        <w:rPr>
          <w:rStyle w:val="Znakapoznpodarou"/>
          <w:shd w:val="clear" w:color="auto" w:fill="FFFFFF"/>
          <w:lang w:val="de-DE"/>
        </w:rPr>
        <w:footnoteReference w:id="25"/>
      </w:r>
      <w:r w:rsidRPr="0070793F">
        <w:rPr>
          <w:lang w:val="de-DE"/>
        </w:rPr>
        <w:t xml:space="preserve"> </w:t>
      </w:r>
    </w:p>
    <w:p w14:paraId="0CC1F533" w14:textId="77777777" w:rsidR="009A2ACD" w:rsidRDefault="0070793F" w:rsidP="00444E46">
      <w:pPr>
        <w:rPr>
          <w:color w:val="000000"/>
          <w:lang w:val="de-DE"/>
        </w:rPr>
      </w:pPr>
      <w:r w:rsidRPr="0070793F">
        <w:rPr>
          <w:color w:val="000000"/>
          <w:lang w:val="de-DE"/>
        </w:rPr>
        <w:t>Und ein ausgewähltes Zitat aus Hitlers</w:t>
      </w:r>
      <w:r w:rsidRPr="0070793F">
        <w:rPr>
          <w:rStyle w:val="apple-converted-space"/>
          <w:color w:val="000000"/>
          <w:lang w:val="de-DE"/>
        </w:rPr>
        <w:t> </w:t>
      </w:r>
      <w:r w:rsidRPr="0070793F">
        <w:rPr>
          <w:i/>
          <w:iCs/>
          <w:color w:val="000000"/>
          <w:lang w:val="de-DE"/>
        </w:rPr>
        <w:t xml:space="preserve">Mein Kampf, </w:t>
      </w:r>
      <w:r w:rsidRPr="009A2ACD">
        <w:rPr>
          <w:iCs/>
          <w:color w:val="000000"/>
          <w:lang w:val="de-DE"/>
        </w:rPr>
        <w:t>das</w:t>
      </w:r>
      <w:r w:rsidRPr="0070793F">
        <w:rPr>
          <w:rStyle w:val="apple-converted-space"/>
          <w:i/>
          <w:iCs/>
          <w:color w:val="000000"/>
          <w:lang w:val="de-DE"/>
        </w:rPr>
        <w:t> </w:t>
      </w:r>
      <w:r w:rsidRPr="0070793F">
        <w:rPr>
          <w:color w:val="000000"/>
          <w:lang w:val="de-DE"/>
        </w:rPr>
        <w:t>alles sagt:</w:t>
      </w:r>
      <w:r w:rsidR="00B149C7">
        <w:rPr>
          <w:color w:val="000000"/>
          <w:lang w:val="de-DE"/>
        </w:rPr>
        <w:t xml:space="preserve"> </w:t>
      </w:r>
    </w:p>
    <w:p w14:paraId="6891E110" w14:textId="3F7401D2" w:rsidR="009A2ACD" w:rsidRDefault="00FA703E" w:rsidP="009A2ACD">
      <w:pPr>
        <w:pStyle w:val="Bezmezer"/>
        <w:rPr>
          <w:lang w:val="de-DE"/>
        </w:rPr>
      </w:pPr>
      <w:r w:rsidRPr="00B149C7">
        <w:rPr>
          <w:lang w:val="de-DE"/>
        </w:rPr>
        <w:t>„Jude ist und bleibt der typische Parasit, ein Schmarotzer, der wie ein schädlicher Bazillus sich immer mehr aus</w:t>
      </w:r>
      <w:r w:rsidR="00824B6E" w:rsidRPr="00B149C7">
        <w:rPr>
          <w:lang w:val="de-DE"/>
        </w:rPr>
        <w:t xml:space="preserve">breitet, sowie nur ein </w:t>
      </w:r>
      <w:r w:rsidR="00824B6E" w:rsidRPr="00B149C7">
        <w:rPr>
          <w:lang w:val="de-DE"/>
        </w:rPr>
        <w:lastRenderedPageBreak/>
        <w:t>günstiger</w:t>
      </w:r>
      <w:r w:rsidRPr="00B149C7">
        <w:rPr>
          <w:lang w:val="de-DE"/>
        </w:rPr>
        <w:t xml:space="preserve"> Nährboden dazu einlädt.</w:t>
      </w:r>
      <w:r w:rsidR="00DB6370" w:rsidRPr="00B149C7">
        <w:rPr>
          <w:lang w:val="de-DE"/>
        </w:rPr>
        <w:t xml:space="preserve"> Die Wirkung seines D</w:t>
      </w:r>
      <w:r w:rsidR="009B271C" w:rsidRPr="00B149C7">
        <w:rPr>
          <w:lang w:val="de-DE"/>
        </w:rPr>
        <w:t>aseins gleicht ebenfalls der von</w:t>
      </w:r>
      <w:r w:rsidR="00DB6370" w:rsidRPr="00B149C7">
        <w:rPr>
          <w:lang w:val="de-DE"/>
        </w:rPr>
        <w:t xml:space="preserve"> Schmarotzern: wo er auftritt, stirbt das Wirtsvolk nach kü</w:t>
      </w:r>
      <w:r w:rsidR="00C714F1" w:rsidRPr="00B149C7">
        <w:rPr>
          <w:lang w:val="de-DE"/>
        </w:rPr>
        <w:t>rzerer oder läng</w:t>
      </w:r>
      <w:r w:rsidR="00DB6370" w:rsidRPr="00B149C7">
        <w:rPr>
          <w:lang w:val="de-DE"/>
        </w:rPr>
        <w:t>erer Zeit ab.“</w:t>
      </w:r>
      <w:r w:rsidR="004A4F61">
        <w:rPr>
          <w:rStyle w:val="Znakapoznpodarou"/>
          <w:lang w:val="de-DE"/>
        </w:rPr>
        <w:footnoteReference w:id="26"/>
      </w:r>
      <w:r w:rsidR="00C714F1" w:rsidRPr="0070793F">
        <w:rPr>
          <w:lang w:val="de-DE"/>
        </w:rPr>
        <w:t xml:space="preserve"> </w:t>
      </w:r>
    </w:p>
    <w:p w14:paraId="68391AE8" w14:textId="4ECEA4B7" w:rsidR="00444E46" w:rsidRDefault="004C5399" w:rsidP="00444E46">
      <w:pPr>
        <w:rPr>
          <w:lang w:val="de-DE"/>
        </w:rPr>
      </w:pPr>
      <w:r w:rsidRPr="004C5399">
        <w:rPr>
          <w:lang w:val="de-DE"/>
        </w:rPr>
        <w:t xml:space="preserve">Während des Zweiten Weltkriegs wurden über 6 Millionen europäische Juden ermordet. Dieser Völkermord erhielt den Namen Holocaust oder </w:t>
      </w:r>
      <w:proofErr w:type="spellStart"/>
      <w:r w:rsidRPr="004C5399">
        <w:rPr>
          <w:lang w:val="de-DE"/>
        </w:rPr>
        <w:t>Shoah</w:t>
      </w:r>
      <w:proofErr w:type="spellEnd"/>
      <w:r w:rsidRPr="004C5399">
        <w:rPr>
          <w:lang w:val="de-DE"/>
        </w:rPr>
        <w:t>.</w:t>
      </w:r>
      <w:r>
        <w:rPr>
          <w:lang w:val="de-DE"/>
        </w:rPr>
        <w:t xml:space="preserve"> </w:t>
      </w:r>
      <w:r w:rsidR="00B47D3C" w:rsidRPr="004A4F61">
        <w:rPr>
          <w:i/>
          <w:iCs/>
          <w:color w:val="000000"/>
          <w:lang w:val="de-DE"/>
        </w:rPr>
        <w:t>„In Anbetracht der Folgen des Antisemitismus in seiner bisher schrecklichsten F</w:t>
      </w:r>
      <w:r w:rsidR="00AE118D" w:rsidRPr="004A4F61">
        <w:rPr>
          <w:i/>
          <w:iCs/>
          <w:color w:val="000000"/>
          <w:lang w:val="de-DE"/>
        </w:rPr>
        <w:t>orm könnte man annehmen, dass es</w:t>
      </w:r>
      <w:r w:rsidR="00B47D3C" w:rsidRPr="004A4F61">
        <w:rPr>
          <w:i/>
          <w:iCs/>
          <w:color w:val="000000"/>
          <w:lang w:val="de-DE"/>
        </w:rPr>
        <w:t xml:space="preserve"> ein für alle Mal ausgerottet wäre, aber nichts könnte naiver sein.</w:t>
      </w:r>
      <w:r w:rsidR="004A4F61">
        <w:rPr>
          <w:i/>
          <w:iCs/>
          <w:color w:val="000000"/>
          <w:lang w:val="de-DE"/>
        </w:rPr>
        <w:t>“</w:t>
      </w:r>
      <w:r w:rsidR="004A4F61">
        <w:rPr>
          <w:rStyle w:val="Znakapoznpodarou"/>
          <w:i/>
          <w:iCs/>
          <w:color w:val="000000"/>
          <w:lang w:val="de-DE"/>
        </w:rPr>
        <w:footnoteReference w:id="27"/>
      </w:r>
      <w:r w:rsidR="004A4F61">
        <w:rPr>
          <w:color w:val="000000"/>
          <w:lang w:val="de-DE"/>
        </w:rPr>
        <w:t xml:space="preserve"> </w:t>
      </w:r>
      <w:r w:rsidR="00A3026B" w:rsidRPr="00A3026B">
        <w:rPr>
          <w:color w:val="000000"/>
          <w:lang w:val="de-DE"/>
        </w:rPr>
        <w:t>Die Unfähigkeit nicht nur der deutschen Gesellschaft, die NS-Vergangenheit zu bewältigen, zeigt sich in der Haltung gegenüber den Überlebenden des Holocaust. Die Ermordung der Juden wurde bestenfalls verschwiegen, schlimmstenfalls wurden die Juden wieder einmal als Schmarotzer hingestellt. Auch die christliche Kirche konnte lange Zeit keine Stellung zum Holocaust beziehen und ihre Schuld benennen. Auf dem Zweiten Vatikanischen Konzil 1965 veröffentlichte Papst Paul VI. die Proklamation</w:t>
      </w:r>
      <w:r w:rsidR="00A3026B" w:rsidRPr="00A3026B">
        <w:rPr>
          <w:rStyle w:val="apple-converted-space"/>
          <w:color w:val="000000"/>
          <w:lang w:val="de-DE"/>
        </w:rPr>
        <w:t> </w:t>
      </w:r>
      <w:r w:rsidR="00A3026B" w:rsidRPr="00A3026B">
        <w:rPr>
          <w:i/>
          <w:iCs/>
          <w:color w:val="000000"/>
          <w:lang w:val="de-DE"/>
        </w:rPr>
        <w:t xml:space="preserve">Nostra </w:t>
      </w:r>
      <w:proofErr w:type="spellStart"/>
      <w:r w:rsidR="00A3026B" w:rsidRPr="00A3026B">
        <w:rPr>
          <w:i/>
          <w:iCs/>
          <w:color w:val="000000"/>
          <w:lang w:val="de-DE"/>
        </w:rPr>
        <w:t>Aetate</w:t>
      </w:r>
      <w:proofErr w:type="spellEnd"/>
      <w:r w:rsidR="00A3026B" w:rsidRPr="00A3026B">
        <w:rPr>
          <w:i/>
          <w:iCs/>
          <w:color w:val="000000"/>
          <w:lang w:val="de-DE"/>
        </w:rPr>
        <w:t>, in der</w:t>
      </w:r>
      <w:r w:rsidR="00A3026B" w:rsidRPr="00A3026B">
        <w:rPr>
          <w:rStyle w:val="apple-converted-space"/>
          <w:i/>
          <w:iCs/>
          <w:color w:val="000000"/>
          <w:lang w:val="de-DE"/>
        </w:rPr>
        <w:t> </w:t>
      </w:r>
      <w:r w:rsidR="00A3026B" w:rsidRPr="00A3026B">
        <w:rPr>
          <w:color w:val="000000"/>
          <w:lang w:val="de-DE"/>
        </w:rPr>
        <w:t xml:space="preserve">die </w:t>
      </w:r>
      <w:proofErr w:type="spellStart"/>
      <w:r w:rsidR="00A3026B" w:rsidRPr="00A3026B">
        <w:rPr>
          <w:color w:val="000000"/>
          <w:lang w:val="de-DE"/>
        </w:rPr>
        <w:t>Shoah</w:t>
      </w:r>
      <w:proofErr w:type="spellEnd"/>
      <w:r w:rsidR="00A3026B" w:rsidRPr="00A3026B">
        <w:rPr>
          <w:color w:val="000000"/>
          <w:lang w:val="de-DE"/>
        </w:rPr>
        <w:t xml:space="preserve"> und die Mitverantwortung der Kirche jedoch nur sehr vage erwähnt werden.</w:t>
      </w:r>
      <w:r w:rsidR="004A4F61">
        <w:rPr>
          <w:i/>
          <w:lang w:val="de-DE"/>
        </w:rPr>
        <w:t xml:space="preserve"> „</w:t>
      </w:r>
      <w:r w:rsidR="00A3026B" w:rsidRPr="00A3026B">
        <w:rPr>
          <w:i/>
          <w:lang w:val="de-DE"/>
        </w:rPr>
        <w:t xml:space="preserve">Damit schloss sich die offizielle katholische Kirche anderen an, denen es schwerfiel, die Ungeheuerlichkeit der </w:t>
      </w:r>
      <w:proofErr w:type="spellStart"/>
      <w:r w:rsidR="00A3026B" w:rsidRPr="00A3026B">
        <w:rPr>
          <w:i/>
          <w:lang w:val="de-DE"/>
        </w:rPr>
        <w:t>Shoah</w:t>
      </w:r>
      <w:proofErr w:type="spellEnd"/>
      <w:r w:rsidR="00A3026B" w:rsidRPr="00A3026B">
        <w:rPr>
          <w:i/>
          <w:lang w:val="de-DE"/>
        </w:rPr>
        <w:t xml:space="preserve"> und ihre Mitschuld daran zu benennen.</w:t>
      </w:r>
      <w:r w:rsidR="004A4F61">
        <w:rPr>
          <w:i/>
          <w:lang w:val="de-DE"/>
        </w:rPr>
        <w:t>“</w:t>
      </w:r>
      <w:r w:rsidR="004A4F61">
        <w:rPr>
          <w:rStyle w:val="Znakapoznpodarou"/>
          <w:i/>
          <w:lang w:val="de-DE"/>
        </w:rPr>
        <w:footnoteReference w:id="28"/>
      </w:r>
      <w:r w:rsidR="00E56FE5" w:rsidRPr="00A3026B">
        <w:rPr>
          <w:lang w:val="de-DE"/>
        </w:rPr>
        <w:t xml:space="preserve"> </w:t>
      </w:r>
      <w:r w:rsidR="00A3026B" w:rsidRPr="00A3026B">
        <w:rPr>
          <w:lang w:val="de-DE"/>
        </w:rPr>
        <w:t xml:space="preserve">Erst 1975 gab die Gemeinsame Synode der deutschen Diözesen eine Erklärung zur Mitverantwortung der katholischen Kirche für die </w:t>
      </w:r>
      <w:proofErr w:type="spellStart"/>
      <w:r w:rsidR="00A3026B" w:rsidRPr="00A3026B">
        <w:rPr>
          <w:lang w:val="de-DE"/>
        </w:rPr>
        <w:t>Shoah</w:t>
      </w:r>
      <w:proofErr w:type="spellEnd"/>
      <w:r w:rsidR="00A3026B" w:rsidRPr="00A3026B">
        <w:rPr>
          <w:lang w:val="de-DE"/>
        </w:rPr>
        <w:t xml:space="preserve"> ab</w:t>
      </w:r>
      <w:r w:rsidR="004459D8">
        <w:rPr>
          <w:lang w:val="de-DE"/>
        </w:rPr>
        <w:t>.</w:t>
      </w:r>
      <w:r w:rsidR="004459D8">
        <w:rPr>
          <w:rStyle w:val="Znakapoznpodarou"/>
          <w:lang w:val="de-DE"/>
        </w:rPr>
        <w:footnoteReference w:id="29"/>
      </w:r>
    </w:p>
    <w:p w14:paraId="561DF331" w14:textId="7F8ADFA1" w:rsidR="00945E30" w:rsidRDefault="00A3026B" w:rsidP="00CC13DC">
      <w:pPr>
        <w:rPr>
          <w:lang w:val="de-DE"/>
        </w:rPr>
      </w:pPr>
      <w:r w:rsidRPr="00A3026B">
        <w:rPr>
          <w:lang w:val="de-DE"/>
        </w:rPr>
        <w:t xml:space="preserve">Das jüngste Beispiel für Antisemitismus ist der anhaltende Krieg zwischen Israel und der Hamas in Palästina. Wir alle konnten die Ermordung von Juden über die Medien oder das Internet fast mit eigenen Augen verfolgen, als am 7. Oktober 2023 Hamas-Mitglieder israelische Dörfer angriffen und deren Bewohner töteten, vergewaltigten, folterten oder entführten. Eine der Folgen dieser Tat ist, dass eine Welle des Antisemitismus auf der ganzen </w:t>
      </w:r>
      <w:r w:rsidR="002E0068">
        <w:rPr>
          <w:lang w:val="de-DE"/>
        </w:rPr>
        <w:t>Welt wieder ansteigt. Der Wahlspruch</w:t>
      </w:r>
      <w:r w:rsidRPr="00A3026B">
        <w:rPr>
          <w:lang w:val="de-DE"/>
        </w:rPr>
        <w:t xml:space="preserve"> "vom Fluss bis zum Meer", der bei Demonstrationen zur Unterstützung Palästinas </w:t>
      </w:r>
      <w:r w:rsidRPr="00A3026B">
        <w:rPr>
          <w:lang w:val="de-DE"/>
        </w:rPr>
        <w:lastRenderedPageBreak/>
        <w:t>häufig verwendet wird, steht für die Forderung, den gesamten jüdischen St</w:t>
      </w:r>
      <w:r w:rsidR="004A2757">
        <w:rPr>
          <w:lang w:val="de-DE"/>
        </w:rPr>
        <w:t>aat von der Landkarte zu tilgen.</w:t>
      </w:r>
    </w:p>
    <w:p w14:paraId="0DB21336" w14:textId="77777777" w:rsidR="00CC13DC" w:rsidRPr="00A3026B" w:rsidRDefault="00CC13DC" w:rsidP="00CC13DC">
      <w:pPr>
        <w:rPr>
          <w:lang w:val="de-DE"/>
        </w:rPr>
      </w:pPr>
    </w:p>
    <w:p w14:paraId="2225DD37" w14:textId="1E307EBC" w:rsidR="00634D7B" w:rsidRDefault="009509B2" w:rsidP="00B77C58">
      <w:pPr>
        <w:pStyle w:val="Nadpis1"/>
        <w:numPr>
          <w:ilvl w:val="0"/>
          <w:numId w:val="13"/>
        </w:numPr>
      </w:pPr>
      <w:bookmarkStart w:id="6" w:name="_Toc166065883"/>
      <w:r>
        <w:t>Geschichte</w:t>
      </w:r>
      <w:r w:rsidR="002C0832">
        <w:t xml:space="preserve"> der Ritualmorde</w:t>
      </w:r>
      <w:bookmarkEnd w:id="6"/>
    </w:p>
    <w:p w14:paraId="1C45D7EE" w14:textId="77777777" w:rsidR="00B77C58" w:rsidRPr="00B77C58" w:rsidRDefault="00B77C58" w:rsidP="00B77C58">
      <w:pPr>
        <w:rPr>
          <w:lang w:eastAsia="en-US"/>
        </w:rPr>
      </w:pPr>
    </w:p>
    <w:p w14:paraId="5AEA8F23" w14:textId="444846E3" w:rsidR="009509B2" w:rsidRDefault="00792240" w:rsidP="00633447">
      <w:pPr>
        <w:rPr>
          <w:lang w:val="de-DE"/>
        </w:rPr>
      </w:pPr>
      <w:r w:rsidRPr="00792240">
        <w:rPr>
          <w:lang w:val="de-DE"/>
        </w:rPr>
        <w:t>Gehen wir noch einmal näher auf die seit dem Mittelalter bekannten Legenden von Ritualmorden durch Juden ein, die auch in der von Fährmann dargestellten Geschichte eine wichtige Rolle spielen. In diesen Legenden wurden den Juden Ritualmorde an Christen vorgeworfen, die vorzugsweise zu</w:t>
      </w:r>
      <w:r w:rsidR="000A147E">
        <w:rPr>
          <w:lang w:val="de-DE"/>
        </w:rPr>
        <w:t xml:space="preserve"> Ostern und zum jüdischen </w:t>
      </w:r>
      <w:proofErr w:type="spellStart"/>
      <w:r w:rsidR="000A147E">
        <w:rPr>
          <w:lang w:val="de-DE"/>
        </w:rPr>
        <w:t>Pe</w:t>
      </w:r>
      <w:r w:rsidR="00A60468">
        <w:rPr>
          <w:lang w:val="de-DE"/>
        </w:rPr>
        <w:t>s</w:t>
      </w:r>
      <w:r w:rsidR="000A147E">
        <w:rPr>
          <w:lang w:val="de-DE"/>
        </w:rPr>
        <w:t>s</w:t>
      </w:r>
      <w:r w:rsidR="00A60468">
        <w:rPr>
          <w:lang w:val="de-DE"/>
        </w:rPr>
        <w:t>a</w:t>
      </w:r>
      <w:r w:rsidR="004C1BB0">
        <w:rPr>
          <w:lang w:val="de-DE"/>
        </w:rPr>
        <w:t>c</w:t>
      </w:r>
      <w:r w:rsidRPr="00792240">
        <w:rPr>
          <w:lang w:val="de-DE"/>
        </w:rPr>
        <w:t>hfest</w:t>
      </w:r>
      <w:proofErr w:type="spellEnd"/>
      <w:r w:rsidRPr="00792240">
        <w:rPr>
          <w:lang w:val="de-DE"/>
        </w:rPr>
        <w:t xml:space="preserve"> begangen werden sollten und die Passion Christi nachahmen sollten. Den Legenden zufolge ermordeten die Juden jedes Jahr einen Christen und aßen dessen Eingeweide oder verwendeten sein Blut zur Herstellung von u</w:t>
      </w:r>
      <w:r w:rsidR="004C1BB0">
        <w:rPr>
          <w:lang w:val="de-DE"/>
        </w:rPr>
        <w:t xml:space="preserve">ngesäuertem Brot, das sie zum </w:t>
      </w:r>
      <w:proofErr w:type="spellStart"/>
      <w:r w:rsidR="004C1BB0">
        <w:rPr>
          <w:lang w:val="de-DE"/>
        </w:rPr>
        <w:t>Pe</w:t>
      </w:r>
      <w:r w:rsidRPr="00792240">
        <w:rPr>
          <w:lang w:val="de-DE"/>
        </w:rPr>
        <w:t>ssa</w:t>
      </w:r>
      <w:r w:rsidR="004C1BB0">
        <w:rPr>
          <w:lang w:val="de-DE"/>
        </w:rPr>
        <w:t>c</w:t>
      </w:r>
      <w:r w:rsidRPr="00792240">
        <w:rPr>
          <w:lang w:val="de-DE"/>
        </w:rPr>
        <w:t>hfest</w:t>
      </w:r>
      <w:proofErr w:type="spellEnd"/>
      <w:r w:rsidRPr="00792240">
        <w:rPr>
          <w:lang w:val="de-DE"/>
        </w:rPr>
        <w:t xml:space="preserve"> backten. Die erste bekannte Anschuldigung stammt aus dem Jahr 1144. Demnach kauften die Juden das Kind Wi</w:t>
      </w:r>
      <w:r w:rsidR="004C1BB0">
        <w:rPr>
          <w:lang w:val="de-DE"/>
        </w:rPr>
        <w:t xml:space="preserve">lliam von Norwich während der </w:t>
      </w:r>
      <w:proofErr w:type="spellStart"/>
      <w:r w:rsidR="004C1BB0">
        <w:rPr>
          <w:lang w:val="de-DE"/>
        </w:rPr>
        <w:t>Pe</w:t>
      </w:r>
      <w:r w:rsidRPr="00792240">
        <w:rPr>
          <w:lang w:val="de-DE"/>
        </w:rPr>
        <w:t>ssa</w:t>
      </w:r>
      <w:r w:rsidR="004C1BB0">
        <w:rPr>
          <w:lang w:val="de-DE"/>
        </w:rPr>
        <w:t>c</w:t>
      </w:r>
      <w:r w:rsidRPr="00792240">
        <w:rPr>
          <w:lang w:val="de-DE"/>
        </w:rPr>
        <w:t>hwoche</w:t>
      </w:r>
      <w:proofErr w:type="spellEnd"/>
      <w:r w:rsidRPr="00792240">
        <w:rPr>
          <w:lang w:val="de-DE"/>
        </w:rPr>
        <w:t>, um es zu foltern und zu kreuzigen. Gott offenbarte</w:t>
      </w:r>
      <w:r w:rsidR="00C91FF1">
        <w:rPr>
          <w:lang w:val="de-DE"/>
        </w:rPr>
        <w:t xml:space="preserve"> dies jedoch den Mönchen, die es</w:t>
      </w:r>
      <w:r w:rsidR="004C1BB0">
        <w:rPr>
          <w:lang w:val="de-DE"/>
        </w:rPr>
        <w:t xml:space="preserve"> daraufhin begruben und heilig</w:t>
      </w:r>
      <w:r w:rsidR="009509B2">
        <w:rPr>
          <w:lang w:val="de-DE"/>
        </w:rPr>
        <w:t>sprachen:</w:t>
      </w:r>
    </w:p>
    <w:p w14:paraId="175A79B3" w14:textId="738219A3" w:rsidR="00633447" w:rsidRDefault="007305C6" w:rsidP="009509B2">
      <w:pPr>
        <w:pStyle w:val="Bezmezer"/>
      </w:pPr>
      <w:r w:rsidRPr="007305C6">
        <w:t xml:space="preserve"> </w:t>
      </w:r>
      <w:r w:rsidR="000A147E">
        <w:rPr>
          <w:lang w:val="de-DE"/>
        </w:rPr>
        <w:t>„</w:t>
      </w:r>
      <w:r w:rsidRPr="007305C6">
        <w:rPr>
          <w:lang w:val="de-DE"/>
        </w:rPr>
        <w:t xml:space="preserve">Die Verwendung von Blut für Matze an </w:t>
      </w:r>
      <w:proofErr w:type="spellStart"/>
      <w:r w:rsidRPr="007305C6">
        <w:rPr>
          <w:lang w:val="de-DE"/>
        </w:rPr>
        <w:t>Pessach</w:t>
      </w:r>
      <w:proofErr w:type="spellEnd"/>
      <w:r w:rsidRPr="007305C6">
        <w:rPr>
          <w:lang w:val="de-DE"/>
        </w:rPr>
        <w:t xml:space="preserve"> wird in der Legende noch nicht erwähnt. Der Zeitpunkt des R</w:t>
      </w:r>
      <w:r>
        <w:rPr>
          <w:lang w:val="de-DE"/>
        </w:rPr>
        <w:t>itualmordes (Karwoche zu Ostern</w:t>
      </w:r>
      <w:r w:rsidRPr="007305C6">
        <w:rPr>
          <w:lang w:val="de-DE"/>
        </w:rPr>
        <w:t xml:space="preserve"> und die Nähe zum jüdischen Feiertag </w:t>
      </w:r>
      <w:proofErr w:type="spellStart"/>
      <w:r w:rsidRPr="007305C6">
        <w:rPr>
          <w:lang w:val="de-DE"/>
        </w:rPr>
        <w:t>Pessach</w:t>
      </w:r>
      <w:proofErr w:type="spellEnd"/>
      <w:r w:rsidRPr="007305C6">
        <w:rPr>
          <w:lang w:val="de-DE"/>
        </w:rPr>
        <w:t>) sollte jedoch in Zukunft zum Legendenbestand gehören, ebenso wie das unschuldige Kind, das Wunder und die Heiligsprechung.</w:t>
      </w:r>
      <w:r w:rsidR="000A147E">
        <w:rPr>
          <w:lang w:val="de-DE"/>
        </w:rPr>
        <w:t>“</w:t>
      </w:r>
      <w:r w:rsidR="000A147E">
        <w:rPr>
          <w:rStyle w:val="Znakapoznpodarou"/>
          <w:lang w:val="de-DE"/>
        </w:rPr>
        <w:footnoteReference w:id="30"/>
      </w:r>
      <w:r w:rsidR="00F504E3">
        <w:t xml:space="preserve"> </w:t>
      </w:r>
    </w:p>
    <w:p w14:paraId="23D45BD1" w14:textId="77777777" w:rsidR="00C91FF1" w:rsidRDefault="00763E33" w:rsidP="00633447">
      <w:r w:rsidRPr="00763E33">
        <w:rPr>
          <w:lang w:val="de-DE"/>
        </w:rPr>
        <w:t>Eine der berühmtesten Anschuldigungen wegen Ritualmordes durch Juden im späten Mittelalter ist die Geschichte des kleinen Jungen Simon, der zu Ostern 1475 in Trient verschwand. Seine Leiche wurde am Ostersonntag in einem Bach unterhalb des Hauses eines örtlichen Juden gefunden. Juden wurden der Entführung und des Mordes beschuldigt, und später wurden acht von ihnen verurteilt, gefoltert und auf dem Scheiterhaufen verbrannt, während ihre Frauen und Kinder gezwungen wurden, zum Christentum überzutreten. Auf diese Weise wurde die kle</w:t>
      </w:r>
      <w:r w:rsidR="00184F75">
        <w:rPr>
          <w:lang w:val="de-DE"/>
        </w:rPr>
        <w:t>ine jüdische Gemeinde in Trient</w:t>
      </w:r>
      <w:r w:rsidRPr="00763E33">
        <w:rPr>
          <w:lang w:val="de-DE"/>
        </w:rPr>
        <w:t xml:space="preserve"> vollständig ausgelöscht</w:t>
      </w:r>
      <w:r w:rsidRPr="00763E33">
        <w:t>.</w:t>
      </w:r>
    </w:p>
    <w:p w14:paraId="52FBAB7C" w14:textId="77777777" w:rsidR="00C91FF1" w:rsidRDefault="00375646" w:rsidP="00C91FF1">
      <w:pPr>
        <w:pStyle w:val="Bezmezer"/>
        <w:rPr>
          <w:lang w:val="de-DE"/>
        </w:rPr>
      </w:pPr>
      <w:r>
        <w:lastRenderedPageBreak/>
        <w:t>“</w:t>
      </w:r>
      <w:r w:rsidR="00D13ACF" w:rsidRPr="00D13ACF">
        <w:rPr>
          <w:lang w:val="de-DE"/>
        </w:rPr>
        <w:t>Schon während des zweijährigen Prozesses, in dem die Geständnisse der Angeklagten unter Folter erpresst wurden, entstanden Holzschnitte, die das Leiden Simons dramatisch illustrierten und sehr erfolgreich als Flugblätter verteilt wurden.“</w:t>
      </w:r>
      <w:r w:rsidR="00457971">
        <w:rPr>
          <w:rStyle w:val="Znakapoznpodarou"/>
          <w:color w:val="000000"/>
          <w:lang w:val="de-DE"/>
        </w:rPr>
        <w:footnoteReference w:id="31"/>
      </w:r>
      <w:r w:rsidR="00633447">
        <w:rPr>
          <w:lang w:val="de-DE"/>
        </w:rPr>
        <w:t xml:space="preserve"> </w:t>
      </w:r>
    </w:p>
    <w:p w14:paraId="4C229247" w14:textId="264AD61A" w:rsidR="004A2757" w:rsidRDefault="00807DD9" w:rsidP="00592D5A">
      <w:pPr>
        <w:rPr>
          <w:lang w:val="de-DE"/>
        </w:rPr>
      </w:pPr>
      <w:r w:rsidRPr="00807DD9">
        <w:rPr>
          <w:lang w:val="de-DE"/>
        </w:rPr>
        <w:t>Im Jahr 1588 wurde Simon seliggesprochen, was zur Verbreitung des Kultes beitrug. Die Seligsprechung wurde erst 1965 wieder aufgehoben</w:t>
      </w:r>
      <w:r>
        <w:rPr>
          <w:lang w:val="de-DE"/>
        </w:rPr>
        <w:t xml:space="preserve">. </w:t>
      </w:r>
    </w:p>
    <w:p w14:paraId="200463BC" w14:textId="77777777" w:rsidR="00592D5A" w:rsidRDefault="00592D5A" w:rsidP="00592D5A">
      <w:pPr>
        <w:rPr>
          <w:i/>
          <w:lang w:val="de-DE"/>
        </w:rPr>
      </w:pPr>
    </w:p>
    <w:p w14:paraId="0BA985F3" w14:textId="77777777" w:rsidR="00945E30" w:rsidRPr="00592D5A" w:rsidRDefault="00945E30" w:rsidP="00592D5A">
      <w:pPr>
        <w:rPr>
          <w:i/>
          <w:lang w:val="de-DE"/>
        </w:rPr>
      </w:pPr>
    </w:p>
    <w:p w14:paraId="483427DA" w14:textId="559E1528" w:rsidR="0031057A" w:rsidRDefault="0031057A" w:rsidP="00B85AF9">
      <w:pPr>
        <w:pStyle w:val="Nadpis1"/>
        <w:numPr>
          <w:ilvl w:val="0"/>
          <w:numId w:val="13"/>
        </w:numPr>
      </w:pPr>
      <w:bookmarkStart w:id="7" w:name="_Toc166065884"/>
      <w:r w:rsidRPr="00A6230D">
        <w:t>Vorstellung des Autors</w:t>
      </w:r>
      <w:bookmarkEnd w:id="7"/>
    </w:p>
    <w:p w14:paraId="296733D4" w14:textId="77777777" w:rsidR="004A2757" w:rsidRPr="004A2757" w:rsidRDefault="004A2757" w:rsidP="004A2757">
      <w:pPr>
        <w:rPr>
          <w:lang w:val="de-DE" w:eastAsia="en-US"/>
        </w:rPr>
      </w:pPr>
    </w:p>
    <w:p w14:paraId="0A700D44" w14:textId="77777777" w:rsidR="004B7D02" w:rsidRDefault="00184F75" w:rsidP="004B7D02">
      <w:pPr>
        <w:rPr>
          <w:lang w:val="de-DE"/>
        </w:rPr>
      </w:pPr>
      <w:r>
        <w:rPr>
          <w:lang w:val="de-DE"/>
        </w:rPr>
        <w:t>Willi Fährmann, der bekannte</w:t>
      </w:r>
      <w:r w:rsidR="0031057A" w:rsidRPr="00F843DB">
        <w:rPr>
          <w:lang w:val="de-DE"/>
        </w:rPr>
        <w:t xml:space="preserve"> Kinder- und Jugendbuchautor, wurde am 18. Dezember 1929 in Duisburg, im Stadtteil </w:t>
      </w:r>
      <w:proofErr w:type="spellStart"/>
      <w:r w:rsidR="0031057A" w:rsidRPr="00F843DB">
        <w:rPr>
          <w:lang w:val="de-DE"/>
        </w:rPr>
        <w:t>Beeck</w:t>
      </w:r>
      <w:proofErr w:type="spellEnd"/>
      <w:r w:rsidR="0031057A" w:rsidRPr="00F843DB">
        <w:rPr>
          <w:lang w:val="de-DE"/>
        </w:rPr>
        <w:t>, geboren. Seine Eltern, Paul und Franziska Fährmann, stammten aus Ostpreußen. Sein Vater arbeitete in der örtlichen königlichen Brauerei und tauschte, als er zusätzlich zu seinem Gehalt ein paar Flaschen Bier bekam, diese beim Leiter der örtlichen katholischen Bücherei gegen Bücher ein, die er dann seinem Sohn vorlas. So begann der kleine Willi, die Welt der Literatur zu entdecke</w:t>
      </w:r>
      <w:r w:rsidR="00847DD6">
        <w:rPr>
          <w:lang w:val="de-DE"/>
        </w:rPr>
        <w:t>n. Auch die Großmutter von Fährmann</w:t>
      </w:r>
      <w:r w:rsidR="0031057A" w:rsidRPr="00F843DB">
        <w:rPr>
          <w:lang w:val="de-DE"/>
        </w:rPr>
        <w:t xml:space="preserve"> wird oft erwähnt, denn sie war eine wunderbare Geschichtenerzählerin, die ihre Fähigkeiten nach und nach an ihren Enkel weitergab. Später war es der Kaplan aus der Nachbarschaft, der ihn ermutigte, mehr zu lesen, und der ihn für Bücher begeisterte. Unter seiner Anleitung wurde Willi auch Mitglied der "Katholischen Jugend". Themen, die speziell mit dem christlichen Umfeld, aber auch mit der "grauen Vorstadt" </w:t>
      </w:r>
      <w:proofErr w:type="spellStart"/>
      <w:r w:rsidR="0031057A" w:rsidRPr="00F843DB">
        <w:rPr>
          <w:lang w:val="de-DE"/>
        </w:rPr>
        <w:t>Beeck</w:t>
      </w:r>
      <w:proofErr w:type="spellEnd"/>
      <w:r w:rsidR="0031057A" w:rsidRPr="00F843DB">
        <w:rPr>
          <w:lang w:val="de-DE"/>
        </w:rPr>
        <w:t xml:space="preserve"> verbunden sind, tauchen später häufig in Fährmanns Büchern auf. Nach dem Krieg begann Fährmann eine Ausbildung zum Maurer und arbeitete sogar eine Zeit lang als Geselle. Sein großer Wunsch war es jedoch, Lehrer zu werden, und so begann er ein Studium an der Abendschule und später an der Pädagogischen Akademie. Er erfüllte sich seinen Wunsch und begann 1953 als Lehrer an der Volksschule in Duisburg. Bereits während seiner Zeit als Lehrer in Duisburg veröffentlichte Fährmann sein erstes Kinder- und Jugendbuch mit dem Titel "Das Jahr der Wölfe". Das Buch war ein großer Erfolg und begründete Fährmanns Schriftstellerkarriere. In diesem Buch, wie auch in den meisten seiner </w:t>
      </w:r>
      <w:r w:rsidR="0031057A" w:rsidRPr="00F843DB">
        <w:rPr>
          <w:lang w:val="de-DE"/>
        </w:rPr>
        <w:lastRenderedPageBreak/>
        <w:t>späteren Bücher, beschäftigte sich Fährmann hauptsächlich mit den komplexen Situationen des menschlichen Lebens, wie Auswanderung, Flucht, Emigration und Minderheitenproblemen. 1963 zog er mit seiner Familie nach Xanten, wo er bis 1972 als Schulleiter, Rektor und Mitglied des Schulvorstandes tätig war.</w:t>
      </w:r>
      <w:r w:rsidR="004A2757">
        <w:rPr>
          <w:lang w:val="de-DE"/>
        </w:rPr>
        <w:t xml:space="preserve"> </w:t>
      </w:r>
    </w:p>
    <w:p w14:paraId="61B33B1B" w14:textId="07B99B62" w:rsidR="0031057A" w:rsidRPr="00847DD6" w:rsidRDefault="004A2757" w:rsidP="007A418F">
      <w:pPr>
        <w:pStyle w:val="Bezmezer"/>
        <w:rPr>
          <w:lang w:val="de-DE"/>
        </w:rPr>
      </w:pPr>
      <w:r>
        <w:rPr>
          <w:lang w:val="de-DE"/>
        </w:rPr>
        <w:t xml:space="preserve">             </w:t>
      </w:r>
      <w:r w:rsidR="0031057A" w:rsidRPr="004A2757">
        <w:rPr>
          <w:lang w:val="de-DE"/>
        </w:rPr>
        <w:t>„Ich war Lehrer in Ruhrort und habe mich hier auf eine Rektor</w:t>
      </w:r>
      <w:r w:rsidR="00E77B50" w:rsidRPr="004A2757">
        <w:rPr>
          <w:lang w:val="de-DE"/>
        </w:rPr>
        <w:t>en</w:t>
      </w:r>
      <w:r w:rsidR="0031057A" w:rsidRPr="004A2757">
        <w:rPr>
          <w:lang w:val="de-DE"/>
        </w:rPr>
        <w:t>stelle 1963 beworben, und zu meiner Überraschung habe ich sie dann auch bekommen, denn</w:t>
      </w:r>
      <w:r w:rsidR="00A57ADA" w:rsidRPr="004A2757">
        <w:rPr>
          <w:lang w:val="de-DE"/>
        </w:rPr>
        <w:t xml:space="preserve"> ich war noch relativ jung, 33 J</w:t>
      </w:r>
      <w:r w:rsidR="0031057A" w:rsidRPr="004A2757">
        <w:rPr>
          <w:lang w:val="de-DE"/>
        </w:rPr>
        <w:t xml:space="preserve">ahre, große Schule, aber der Jahrgang 1929 war </w:t>
      </w:r>
      <w:r w:rsidR="00E77B50" w:rsidRPr="004A2757">
        <w:rPr>
          <w:lang w:val="de-DE"/>
        </w:rPr>
        <w:t>der letzte Jahrgang, der nicht s</w:t>
      </w:r>
      <w:r w:rsidR="0031057A" w:rsidRPr="004A2757">
        <w:rPr>
          <w:lang w:val="de-DE"/>
        </w:rPr>
        <w:t>chre</w:t>
      </w:r>
      <w:r w:rsidR="00E77B50" w:rsidRPr="004A2757">
        <w:rPr>
          <w:lang w:val="de-DE"/>
        </w:rPr>
        <w:t>c</w:t>
      </w:r>
      <w:r w:rsidR="0031057A" w:rsidRPr="004A2757">
        <w:rPr>
          <w:lang w:val="de-DE"/>
        </w:rPr>
        <w:t xml:space="preserve">klich ausgedünnt worden ist durch den Krieg. Die Männer waren also rar und Frauen wurden in der Regel noch keine Rektorinnen damals, also kam ich hier hin. Wir kamen ja aus der Großstadt. Wir hatten drei Kinder und uns war klar, dass wir nicht in Duisburg bleiben wollten, zumal wir nicht in einem besonders schönen Stadtteil gewohnt haben. Also haben wir die Gelegenheit genutzt. Wir haben ausgemacht, nach einem Jahr werden wir </w:t>
      </w:r>
      <w:r w:rsidR="00A57ADA" w:rsidRPr="004A2757">
        <w:rPr>
          <w:lang w:val="de-DE"/>
        </w:rPr>
        <w:t>überlegen, ob wir hier</w:t>
      </w:r>
      <w:r w:rsidR="0031057A" w:rsidRPr="004A2757">
        <w:rPr>
          <w:lang w:val="de-DE"/>
        </w:rPr>
        <w:t>bleiben können, eine K</w:t>
      </w:r>
      <w:r w:rsidR="00E77B50" w:rsidRPr="004A2757">
        <w:rPr>
          <w:lang w:val="de-DE"/>
        </w:rPr>
        <w:t>leinstadt hatte ja etwas Anrüch</w:t>
      </w:r>
      <w:r w:rsidR="0031057A" w:rsidRPr="004A2757">
        <w:rPr>
          <w:lang w:val="de-DE"/>
        </w:rPr>
        <w:t>iges. Nach einem Jahr haben wir ein Haus geba</w:t>
      </w:r>
      <w:r w:rsidR="00A57ADA" w:rsidRPr="004A2757">
        <w:rPr>
          <w:lang w:val="de-DE"/>
        </w:rPr>
        <w:t>ut, wir waren so begeistert</w:t>
      </w:r>
      <w:r w:rsidR="00A57ADA">
        <w:rPr>
          <w:lang w:val="de-DE"/>
        </w:rPr>
        <w:t>.“</w:t>
      </w:r>
      <w:r>
        <w:rPr>
          <w:rStyle w:val="Znakapoznpodarou"/>
          <w:lang w:val="de-DE"/>
        </w:rPr>
        <w:footnoteReference w:id="32"/>
      </w:r>
      <w:r w:rsidR="00A57ADA">
        <w:rPr>
          <w:lang w:val="de-DE"/>
        </w:rPr>
        <w:t xml:space="preserve"> </w:t>
      </w:r>
    </w:p>
    <w:p w14:paraId="277615C2" w14:textId="510E9A09" w:rsidR="0031057A" w:rsidRPr="00847DD6" w:rsidRDefault="0031057A" w:rsidP="00140465">
      <w:pPr>
        <w:pStyle w:val="Bezmezer"/>
        <w:rPr>
          <w:lang w:val="de-DE"/>
        </w:rPr>
      </w:pPr>
      <w:r w:rsidRPr="00F843DB">
        <w:rPr>
          <w:lang w:val="de-DE"/>
        </w:rPr>
        <w:t>Er war glücklich in Xanten und lebte dort bis zu seinem Tod im Jahr 2017.</w:t>
      </w:r>
      <w:r w:rsidR="00C712C9">
        <w:rPr>
          <w:lang w:val="de-DE"/>
        </w:rPr>
        <w:t xml:space="preserve">                    </w:t>
      </w:r>
      <w:r w:rsidRPr="00C712C9">
        <w:rPr>
          <w:lang w:val="de-DE"/>
        </w:rPr>
        <w:t>„Meine Frau und ich sind skeptisch nach Xanten gezogen. Wir wollten zwar dort wohnen, wo ich auch meinen Dienst tun konnte. Aber von der Großstadt Duisburg in d</w:t>
      </w:r>
      <w:r w:rsidR="00C04CDA" w:rsidRPr="00C712C9">
        <w:rPr>
          <w:lang w:val="de-DE"/>
        </w:rPr>
        <w:t>as damals eher verschlafene Nes</w:t>
      </w:r>
      <w:r w:rsidRPr="00C712C9">
        <w:rPr>
          <w:lang w:val="de-DE"/>
        </w:rPr>
        <w:t>t</w:t>
      </w:r>
      <w:r w:rsidR="00C04CDA" w:rsidRPr="00C712C9">
        <w:rPr>
          <w:lang w:val="de-DE"/>
        </w:rPr>
        <w:t xml:space="preserve"> </w:t>
      </w:r>
      <w:r w:rsidRPr="00C712C9">
        <w:rPr>
          <w:lang w:val="de-DE"/>
        </w:rPr>
        <w:t>am Niederrhein? Das war zu der Zeit, als uns bei der Fahrt mit dem R4 über die Bundesstraße wiederholt zwi</w:t>
      </w:r>
      <w:r w:rsidR="00C04CDA" w:rsidRPr="00C712C9">
        <w:rPr>
          <w:lang w:val="de-DE"/>
        </w:rPr>
        <w:t>schen Rheinberg und Xanten nich</w:t>
      </w:r>
      <w:r w:rsidRPr="00C712C9">
        <w:rPr>
          <w:lang w:val="de-DE"/>
        </w:rPr>
        <w:t>t</w:t>
      </w:r>
      <w:r w:rsidR="00C04CDA" w:rsidRPr="00C712C9">
        <w:rPr>
          <w:lang w:val="de-DE"/>
        </w:rPr>
        <w:t xml:space="preserve"> ein </w:t>
      </w:r>
      <w:r w:rsidRPr="00C712C9">
        <w:rPr>
          <w:lang w:val="de-DE"/>
        </w:rPr>
        <w:t>einziger PKW begegnete. Aber dann erlebten wir eine freundliche Aufnahme…Wir lebten uns schnell ein, und nach einem Jahr war kein Gedanke mehr daran, Xanten den Rücken zu kehren</w:t>
      </w:r>
      <w:r w:rsidR="00C712C9">
        <w:rPr>
          <w:lang w:val="de-DE"/>
        </w:rPr>
        <w:t>.“</w:t>
      </w:r>
      <w:r w:rsidR="00C712C9">
        <w:rPr>
          <w:rStyle w:val="Znakapoznpodarou"/>
          <w:lang w:val="de-DE"/>
        </w:rPr>
        <w:footnoteReference w:id="33"/>
      </w:r>
      <w:r w:rsidRPr="00F843DB">
        <w:rPr>
          <w:lang w:val="de-DE"/>
        </w:rPr>
        <w:t xml:space="preserve"> </w:t>
      </w:r>
    </w:p>
    <w:p w14:paraId="00E265B8" w14:textId="15086905" w:rsidR="005C0B0F" w:rsidRDefault="0031057A" w:rsidP="005C0B0F">
      <w:pPr>
        <w:rPr>
          <w:lang w:val="de-DE"/>
        </w:rPr>
      </w:pPr>
      <w:r w:rsidRPr="00F843DB">
        <w:rPr>
          <w:lang w:val="de-DE"/>
        </w:rPr>
        <w:t>In seiner langen literarischen Laufbahn hat Fährmann die Balance zwischen thematischer Aussage und gestalterischen Mitteln gefunden. Er bearbeitet auch die schwieri</w:t>
      </w:r>
      <w:r w:rsidR="00047235">
        <w:rPr>
          <w:lang w:val="de-DE"/>
        </w:rPr>
        <w:t>gen Themen wie Antisemitismus (</w:t>
      </w:r>
      <w:r w:rsidRPr="00047235">
        <w:rPr>
          <w:i/>
          <w:lang w:val="de-DE"/>
        </w:rPr>
        <w:t>Es geschah im Nachbarhaus</w:t>
      </w:r>
      <w:r w:rsidR="00047235">
        <w:rPr>
          <w:lang w:val="de-DE"/>
        </w:rPr>
        <w:t>), Diktatur (</w:t>
      </w:r>
      <w:r w:rsidRPr="00047235">
        <w:rPr>
          <w:i/>
          <w:lang w:val="de-DE"/>
        </w:rPr>
        <w:t>Der überaus starke Willibald</w:t>
      </w:r>
      <w:r w:rsidRPr="00F843DB">
        <w:rPr>
          <w:lang w:val="de-DE"/>
        </w:rPr>
        <w:t>) Krieg und Vertreibung (</w:t>
      </w:r>
      <w:r w:rsidRPr="00047235">
        <w:rPr>
          <w:i/>
          <w:lang w:val="de-DE"/>
        </w:rPr>
        <w:t xml:space="preserve">die </w:t>
      </w:r>
      <w:proofErr w:type="spellStart"/>
      <w:r w:rsidRPr="00047235">
        <w:rPr>
          <w:i/>
          <w:lang w:val="de-DE"/>
        </w:rPr>
        <w:t>Bienmann</w:t>
      </w:r>
      <w:proofErr w:type="spellEnd"/>
      <w:r w:rsidRPr="00047235">
        <w:rPr>
          <w:i/>
          <w:lang w:val="de-DE"/>
        </w:rPr>
        <w:t>-Romane</w:t>
      </w:r>
      <w:r w:rsidRPr="00F843DB">
        <w:rPr>
          <w:lang w:val="de-DE"/>
        </w:rPr>
        <w:t>) oder Nationalsozialismus. Er verzichtet jedoch auf Schuldzuweisungen und sieht die Probleme nicht schwarz-weiß. Er bietet keine einfachen Lösungen an, sondern versucht, mögliche Wege zu suche</w:t>
      </w:r>
      <w:r w:rsidR="00DE342F">
        <w:rPr>
          <w:lang w:val="de-DE"/>
        </w:rPr>
        <w:t xml:space="preserve">n und aufzuzeigen. Gut und </w:t>
      </w:r>
      <w:proofErr w:type="spellStart"/>
      <w:r w:rsidR="00DE342F">
        <w:rPr>
          <w:lang w:val="de-DE"/>
        </w:rPr>
        <w:t>Böse</w:t>
      </w:r>
      <w:proofErr w:type="spellEnd"/>
      <w:r w:rsidR="00DE342F">
        <w:rPr>
          <w:lang w:val="de-DE"/>
        </w:rPr>
        <w:t xml:space="preserve"> </w:t>
      </w:r>
      <w:r w:rsidRPr="00F843DB">
        <w:rPr>
          <w:lang w:val="de-DE"/>
        </w:rPr>
        <w:lastRenderedPageBreak/>
        <w:t>werden nicht als Stereotypen dargestellt, sondern stecken immer tief in den Figuren der Geschichten.</w:t>
      </w:r>
      <w:r w:rsidR="00FC797D">
        <w:rPr>
          <w:rStyle w:val="Znakapoznpodarou"/>
          <w:lang w:val="de-DE"/>
        </w:rPr>
        <w:footnoteReference w:id="34"/>
      </w:r>
      <w:r w:rsidR="00FC797D">
        <w:rPr>
          <w:lang w:val="de-DE"/>
        </w:rPr>
        <w:t xml:space="preserve"> </w:t>
      </w:r>
      <w:r w:rsidR="005C0B0F">
        <w:rPr>
          <w:lang w:val="de-DE"/>
        </w:rPr>
        <w:t xml:space="preserve"> </w:t>
      </w:r>
    </w:p>
    <w:p w14:paraId="2659807B" w14:textId="25E8EB69" w:rsidR="005C0B0F" w:rsidRDefault="00047235" w:rsidP="005C0B0F">
      <w:pPr>
        <w:rPr>
          <w:lang w:val="de-DE"/>
        </w:rPr>
      </w:pPr>
      <w:r>
        <w:rPr>
          <w:lang w:val="de-DE"/>
        </w:rPr>
        <w:t xml:space="preserve">Die Inspiration für das Buch </w:t>
      </w:r>
      <w:r w:rsidR="0031057A" w:rsidRPr="00047235">
        <w:rPr>
          <w:i/>
          <w:lang w:val="de-DE"/>
        </w:rPr>
        <w:t>Es geschah im Nachbarhaus</w:t>
      </w:r>
      <w:r w:rsidR="001A1FE6">
        <w:rPr>
          <w:i/>
          <w:lang w:val="de-DE"/>
        </w:rPr>
        <w:t xml:space="preserve"> </w:t>
      </w:r>
      <w:r w:rsidR="00786973">
        <w:rPr>
          <w:lang w:val="de-DE"/>
        </w:rPr>
        <w:t>(1968)</w:t>
      </w:r>
      <w:r w:rsidR="0031057A" w:rsidRPr="00F843DB">
        <w:rPr>
          <w:lang w:val="de-DE"/>
        </w:rPr>
        <w:t>, das ich in meiner Bachelorarbeit behandeln werde, war eine wahre Geschichte, die sich in Xanten zugetragen hat. Im Jahr 1891 wurde dort ein Jude des Ritualmordes beschuldigt.</w:t>
      </w:r>
      <w:r w:rsidR="00D11BAC">
        <w:rPr>
          <w:rStyle w:val="Znakapoznpodarou"/>
          <w:lang w:val="de-DE"/>
        </w:rPr>
        <w:footnoteReference w:id="35"/>
      </w:r>
      <w:r w:rsidR="0031057A" w:rsidRPr="00F843DB">
        <w:rPr>
          <w:lang w:val="de-DE"/>
        </w:rPr>
        <w:t xml:space="preserve"> </w:t>
      </w:r>
    </w:p>
    <w:p w14:paraId="445A9ED2" w14:textId="5F6B5537" w:rsidR="005C0B0F" w:rsidRDefault="0031057A" w:rsidP="005C0B0F">
      <w:pPr>
        <w:rPr>
          <w:lang w:val="de-DE"/>
        </w:rPr>
      </w:pPr>
      <w:r w:rsidRPr="00F843DB">
        <w:rPr>
          <w:lang w:val="de-DE"/>
        </w:rPr>
        <w:t xml:space="preserve">In diesem Kinder- und Jugendroman ist es Fährmann gelungen, perfekt zu schildern, was tief in der Gesellschaft verwurzelte Vorurteile anrichten können. </w:t>
      </w:r>
    </w:p>
    <w:p w14:paraId="4F44BD38" w14:textId="7F288AFB" w:rsidR="00B71140" w:rsidRDefault="0031057A" w:rsidP="00261474">
      <w:pPr>
        <w:rPr>
          <w:rFonts w:eastAsia="Times New Roman"/>
          <w:color w:val="1A1A1A"/>
          <w:shd w:val="clear" w:color="auto" w:fill="FFFFFF"/>
          <w:lang w:val="de-DE"/>
        </w:rPr>
      </w:pPr>
      <w:r w:rsidRPr="00F843DB">
        <w:rPr>
          <w:lang w:val="de-DE"/>
        </w:rPr>
        <w:t>Willi Fährmann hat viele Kinder- und Jugendbücher geschrieben, die millionenfach aufgelegt wurden. Diese Bücher wurden in mehr als 80 Sprachen übersetzt, darunter Schwedische, Englische, Ungarische, Niederländische, Spanische, Dänische, Französische, Kroatische, Japanische und Hebräische.</w:t>
      </w:r>
      <w:r w:rsidR="00D763B8">
        <w:rPr>
          <w:lang w:val="de-DE"/>
        </w:rPr>
        <w:t xml:space="preserve"> </w:t>
      </w:r>
      <w:r w:rsidRPr="00F843DB">
        <w:rPr>
          <w:rFonts w:eastAsia="Times New Roman"/>
          <w:color w:val="1A1A1A"/>
          <w:shd w:val="clear" w:color="auto" w:fill="FFFFFF"/>
          <w:lang w:val="de-DE"/>
        </w:rPr>
        <w:t xml:space="preserve">Seine größten Erfolge waren Bücher wie </w:t>
      </w:r>
      <w:r w:rsidRPr="00B71140">
        <w:rPr>
          <w:rFonts w:eastAsia="Times New Roman"/>
          <w:i/>
          <w:color w:val="1A1A1A"/>
          <w:shd w:val="clear" w:color="auto" w:fill="FFFFFF"/>
          <w:lang w:val="de-DE"/>
        </w:rPr>
        <w:t>Das Jahr der Wölfe</w:t>
      </w:r>
      <w:r w:rsidRPr="00F843DB">
        <w:rPr>
          <w:rFonts w:eastAsia="Times New Roman"/>
          <w:color w:val="1A1A1A"/>
          <w:shd w:val="clear" w:color="auto" w:fill="FFFFFF"/>
          <w:lang w:val="de-DE"/>
        </w:rPr>
        <w:t xml:space="preserve"> (1962), </w:t>
      </w:r>
      <w:r w:rsidRPr="00B71140">
        <w:rPr>
          <w:rFonts w:eastAsia="Times New Roman"/>
          <w:i/>
          <w:color w:val="1A1A1A"/>
          <w:shd w:val="clear" w:color="auto" w:fill="FFFFFF"/>
          <w:lang w:val="de-DE"/>
        </w:rPr>
        <w:t>Kristina, vergiss nicht</w:t>
      </w:r>
      <w:r w:rsidR="00B71140">
        <w:rPr>
          <w:rFonts w:eastAsia="Times New Roman"/>
          <w:color w:val="1A1A1A"/>
          <w:shd w:val="clear" w:color="auto" w:fill="FFFFFF"/>
          <w:lang w:val="de-DE"/>
        </w:rPr>
        <w:t xml:space="preserve"> (1974), </w:t>
      </w:r>
      <w:r w:rsidR="00B71140" w:rsidRPr="00B71140">
        <w:rPr>
          <w:rFonts w:eastAsia="Times New Roman"/>
          <w:i/>
          <w:color w:val="1A1A1A"/>
          <w:shd w:val="clear" w:color="auto" w:fill="FFFFFF"/>
          <w:lang w:val="de-DE"/>
        </w:rPr>
        <w:t>Der lange Weg des Lukas B</w:t>
      </w:r>
      <w:r w:rsidR="00B71140">
        <w:rPr>
          <w:rFonts w:eastAsia="Times New Roman"/>
          <w:color w:val="1A1A1A"/>
          <w:shd w:val="clear" w:color="auto" w:fill="FFFFFF"/>
          <w:lang w:val="de-DE"/>
        </w:rPr>
        <w:t xml:space="preserve">. (1980), </w:t>
      </w:r>
      <w:r w:rsidRPr="00B71140">
        <w:rPr>
          <w:rFonts w:eastAsia="Times New Roman"/>
          <w:i/>
          <w:color w:val="1A1A1A"/>
          <w:shd w:val="clear" w:color="auto" w:fill="FFFFFF"/>
          <w:lang w:val="de-DE"/>
        </w:rPr>
        <w:t>Der überaus starke Willibald</w:t>
      </w:r>
      <w:r w:rsidRPr="00F843DB">
        <w:rPr>
          <w:rFonts w:eastAsia="Times New Roman"/>
          <w:color w:val="1A1A1A"/>
          <w:shd w:val="clear" w:color="auto" w:fill="FFFFFF"/>
          <w:lang w:val="de-DE"/>
        </w:rPr>
        <w:t xml:space="preserve"> (1983).</w:t>
      </w:r>
      <w:r w:rsidR="00423F93">
        <w:rPr>
          <w:rStyle w:val="Znakapoznpodarou"/>
          <w:rFonts w:eastAsia="Times New Roman"/>
          <w:color w:val="1A1A1A"/>
          <w:shd w:val="clear" w:color="auto" w:fill="FFFFFF"/>
          <w:lang w:val="de-DE"/>
        </w:rPr>
        <w:footnoteReference w:id="36"/>
      </w:r>
      <w:r w:rsidRPr="00F843DB">
        <w:rPr>
          <w:rFonts w:eastAsia="Times New Roman"/>
          <w:color w:val="1A1A1A"/>
          <w:shd w:val="clear" w:color="auto" w:fill="FFFFFF"/>
          <w:lang w:val="de-DE"/>
        </w:rPr>
        <w:t xml:space="preserve"> </w:t>
      </w:r>
    </w:p>
    <w:p w14:paraId="6B82B914" w14:textId="4E3139A7" w:rsidR="00462131" w:rsidRDefault="0031057A" w:rsidP="00462131">
      <w:pPr>
        <w:rPr>
          <w:rFonts w:eastAsia="Times New Roman"/>
          <w:color w:val="1A1A1A"/>
          <w:shd w:val="clear" w:color="auto" w:fill="FFFFFF"/>
          <w:lang w:val="de-DE"/>
        </w:rPr>
      </w:pPr>
      <w:r w:rsidRPr="00F843DB">
        <w:rPr>
          <w:rFonts w:eastAsia="Times New Roman"/>
          <w:color w:val="1A1A1A"/>
          <w:shd w:val="clear" w:color="auto" w:fill="FFFFFF"/>
          <w:lang w:val="de-DE"/>
        </w:rPr>
        <w:t xml:space="preserve">Willi Fährmann wurde vielfach ausgezeichnet, wie etwa 1981 mit dem Deutschen Jugendliteraturpreis für den Roman </w:t>
      </w:r>
      <w:r w:rsidRPr="00F843DB">
        <w:rPr>
          <w:rFonts w:eastAsia="Times New Roman"/>
          <w:i/>
          <w:color w:val="1A1A1A"/>
          <w:shd w:val="clear" w:color="auto" w:fill="FFFFFF"/>
          <w:lang w:val="de-DE"/>
        </w:rPr>
        <w:t>Der lange Weg des Lukas B</w:t>
      </w:r>
      <w:r w:rsidRPr="00F843DB">
        <w:rPr>
          <w:rFonts w:eastAsia="Times New Roman"/>
          <w:color w:val="1A1A1A"/>
          <w:shd w:val="clear" w:color="auto" w:fill="FFFFFF"/>
          <w:lang w:val="de-DE"/>
        </w:rPr>
        <w:t>., 1983 mit dem Verdienstkreuz 1.Klasse der Bundesrepublik Deutschland und 2011 mit dem Verdienstorden des Landes Nordrhein-Westfalen.</w:t>
      </w:r>
      <w:r w:rsidR="00B24371">
        <w:rPr>
          <w:rFonts w:eastAsia="Times New Roman"/>
          <w:color w:val="1A1A1A"/>
          <w:shd w:val="clear" w:color="auto" w:fill="FFFFFF"/>
          <w:lang w:val="de-DE"/>
        </w:rPr>
        <w:t xml:space="preserve"> </w:t>
      </w:r>
      <w:r w:rsidR="002416D3">
        <w:rPr>
          <w:rFonts w:eastAsia="Times New Roman"/>
          <w:color w:val="1A1A1A"/>
          <w:shd w:val="clear" w:color="auto" w:fill="FFFFFF"/>
          <w:lang w:val="de-DE"/>
        </w:rPr>
        <w:t>Willi Fährmann starb am 25. Mai 2017 in Xanten.</w:t>
      </w:r>
    </w:p>
    <w:p w14:paraId="68A70C82" w14:textId="6EF95ED4" w:rsidR="00945E30" w:rsidRPr="00462131" w:rsidRDefault="00945E30" w:rsidP="00462131">
      <w:pPr>
        <w:rPr>
          <w:lang w:val="de-DE"/>
        </w:rPr>
      </w:pPr>
    </w:p>
    <w:p w14:paraId="30C66C55" w14:textId="5AEFF1A7" w:rsidR="00D763B8" w:rsidRDefault="00D763B8" w:rsidP="00B85AF9">
      <w:pPr>
        <w:pStyle w:val="Nadpis1"/>
        <w:numPr>
          <w:ilvl w:val="0"/>
          <w:numId w:val="13"/>
        </w:numPr>
      </w:pPr>
      <w:bookmarkStart w:id="8" w:name="_Toc166065885"/>
      <w:r w:rsidRPr="00F843DB">
        <w:t>Handlung des Romans</w:t>
      </w:r>
      <w:bookmarkEnd w:id="8"/>
    </w:p>
    <w:p w14:paraId="24C809C7" w14:textId="77777777" w:rsidR="001816AD" w:rsidRDefault="001816AD" w:rsidP="00D763B8">
      <w:pPr>
        <w:rPr>
          <w:lang w:val="de-DE" w:eastAsia="en-US"/>
        </w:rPr>
      </w:pPr>
    </w:p>
    <w:p w14:paraId="4736CF7F" w14:textId="04046051" w:rsidR="00D763B8" w:rsidRPr="00F843DB" w:rsidRDefault="00D763B8" w:rsidP="00D763B8">
      <w:pPr>
        <w:rPr>
          <w:lang w:val="de-DE"/>
        </w:rPr>
      </w:pPr>
      <w:r w:rsidRPr="00F843DB">
        <w:rPr>
          <w:lang w:val="de-DE"/>
        </w:rPr>
        <w:t>Das Buch spielt am Ende des 19. Jahrhunderts in einem kleinen deutschen Dorf am Rhein in der Nähe von Köln.</w:t>
      </w:r>
      <w:r>
        <w:rPr>
          <w:lang w:val="de-DE"/>
        </w:rPr>
        <w:t xml:space="preserve"> </w:t>
      </w:r>
      <w:r w:rsidRPr="00F843DB">
        <w:rPr>
          <w:lang w:val="de-DE"/>
        </w:rPr>
        <w:t xml:space="preserve">Der Alltag des Dorfes wird eines Morgens durch die Nachricht eines Mordes gestört. In einer Scheune wird die Leiche eines </w:t>
      </w:r>
      <w:r w:rsidRPr="00F843DB">
        <w:rPr>
          <w:lang w:val="de-DE"/>
        </w:rPr>
        <w:lastRenderedPageBreak/>
        <w:t xml:space="preserve">Kindes gefunden. Die Kehle des ermordeten Jungen wurde durchgeschnitten, es gibt keine sichtbaren Blutspuren am Tatort und so fällt der Verdacht angesichts der jüdischen Tradition des Schächtens von Vieh, sofort auf die lokale jüdische Bevölkerung. Der jüdische Viehhändler </w:t>
      </w:r>
      <w:proofErr w:type="spellStart"/>
      <w:r w:rsidRPr="00F843DB">
        <w:rPr>
          <w:lang w:val="de-DE"/>
        </w:rPr>
        <w:t>Waldhoff</w:t>
      </w:r>
      <w:proofErr w:type="spellEnd"/>
      <w:r w:rsidRPr="00F843DB">
        <w:rPr>
          <w:lang w:val="de-DE"/>
        </w:rPr>
        <w:t xml:space="preserve"> wird beschuldigt. Die ganze Familie </w:t>
      </w:r>
      <w:proofErr w:type="spellStart"/>
      <w:r w:rsidRPr="00F843DB">
        <w:rPr>
          <w:lang w:val="de-DE"/>
        </w:rPr>
        <w:t>Waldhoff</w:t>
      </w:r>
      <w:proofErr w:type="spellEnd"/>
      <w:r w:rsidRPr="00F843DB">
        <w:rPr>
          <w:lang w:val="de-DE"/>
        </w:rPr>
        <w:t xml:space="preserve"> ist schockiert.  Seine Frau ist sehr besorgt und sieht keine gute Zukunft voraus. Sie erzählt, dass ihr Vater bereits eine ähnlich</w:t>
      </w:r>
      <w:r w:rsidR="00592D5A">
        <w:rPr>
          <w:lang w:val="de-DE"/>
        </w:rPr>
        <w:t>e Situation erlebt hatte und</w:t>
      </w:r>
      <w:r w:rsidRPr="00F843DB">
        <w:rPr>
          <w:lang w:val="de-DE"/>
        </w:rPr>
        <w:t xml:space="preserve"> Opfer von Vorurteilen geworden</w:t>
      </w:r>
      <w:r w:rsidR="00592D5A">
        <w:rPr>
          <w:lang w:val="de-DE"/>
        </w:rPr>
        <w:t xml:space="preserve"> sei</w:t>
      </w:r>
      <w:r w:rsidRPr="00F843DB">
        <w:rPr>
          <w:lang w:val="de-DE"/>
        </w:rPr>
        <w:t xml:space="preserve">, ihm wurde von seinem Umfeld einer ähnlichen Tat untergestellt und daraufhin wurde er aus der Gesellschaft verstoßen. </w:t>
      </w:r>
      <w:r w:rsidRPr="00F843DB">
        <w:rPr>
          <w:color w:val="000000" w:themeColor="text1"/>
          <w:lang w:val="de-DE"/>
        </w:rPr>
        <w:t>Der Vater</w:t>
      </w:r>
      <w:r w:rsidR="00592D5A">
        <w:rPr>
          <w:color w:val="000000" w:themeColor="text1"/>
          <w:lang w:val="de-DE"/>
        </w:rPr>
        <w:t xml:space="preserve"> hat sich später zu Tode gegrämt</w:t>
      </w:r>
      <w:r w:rsidRPr="00F843DB">
        <w:rPr>
          <w:color w:val="000000" w:themeColor="text1"/>
          <w:lang w:val="de-DE"/>
        </w:rPr>
        <w:t xml:space="preserve">. </w:t>
      </w:r>
      <w:r w:rsidR="00462131">
        <w:rPr>
          <w:lang w:val="de-DE"/>
        </w:rPr>
        <w:t xml:space="preserve">Die </w:t>
      </w:r>
      <w:proofErr w:type="spellStart"/>
      <w:r w:rsidR="00462131">
        <w:rPr>
          <w:lang w:val="de-DE"/>
        </w:rPr>
        <w:t>Waldho</w:t>
      </w:r>
      <w:r w:rsidRPr="00F843DB">
        <w:rPr>
          <w:lang w:val="de-DE"/>
        </w:rPr>
        <w:t>ffs</w:t>
      </w:r>
      <w:proofErr w:type="spellEnd"/>
      <w:r w:rsidRPr="00F843DB">
        <w:rPr>
          <w:lang w:val="de-DE"/>
        </w:rPr>
        <w:t xml:space="preserve"> haben zwei Kinder, einen Sohn, Sigi, und eine erwachsene Tochter, Ruth, die bisher ein normales Leben unter ihren Klassenkameraden und Freunden geführt haben. Sigi besucht eine örtliche Schule, will Steinmetz werden und hat einen besten Freund namens Karl. Ruth hat eine ernstere Beziehung zu einem jungen Mann aus der Nachbarschaft namens Gerd.</w:t>
      </w:r>
      <w:r>
        <w:rPr>
          <w:lang w:val="de-DE"/>
        </w:rPr>
        <w:t xml:space="preserve"> </w:t>
      </w:r>
      <w:r w:rsidRPr="00F843DB">
        <w:rPr>
          <w:lang w:val="de-DE"/>
        </w:rPr>
        <w:t xml:space="preserve">Das Buch schildert das Schicksal der Familie </w:t>
      </w:r>
      <w:proofErr w:type="spellStart"/>
      <w:r w:rsidRPr="00F843DB">
        <w:rPr>
          <w:lang w:val="de-DE"/>
        </w:rPr>
        <w:t>Waldhoff</w:t>
      </w:r>
      <w:proofErr w:type="spellEnd"/>
      <w:r w:rsidRPr="00F843DB">
        <w:rPr>
          <w:lang w:val="de-DE"/>
        </w:rPr>
        <w:t xml:space="preserve"> und ihre Beziehungen zu den Nachbarn und den Bewohnern der Kleinstadt ab dem Zeitpunkt des Mordes. Die Erzählung offenbart, dass die Beziehungen der Familie zu den anderen zuvor problemlos waren, die Familie war in der Stadt geachtet, der Vater </w:t>
      </w:r>
      <w:proofErr w:type="spellStart"/>
      <w:r w:rsidRPr="00F843DB">
        <w:rPr>
          <w:lang w:val="de-DE"/>
        </w:rPr>
        <w:t>Waldhoff</w:t>
      </w:r>
      <w:proofErr w:type="spellEnd"/>
      <w:r w:rsidRPr="00F843DB">
        <w:rPr>
          <w:lang w:val="de-DE"/>
        </w:rPr>
        <w:t xml:space="preserve"> galt als fairer Geschäftsmann, Sigi hatte gute Noten in der Schule und war klug und geschickt, Ruth war in Gerd verliebt und erwartete seinen Heiratsantrag. Doch nach dem Mord ändert sich die Situation der Familie dramatisch. Die Menschen in der</w:t>
      </w:r>
      <w:r>
        <w:rPr>
          <w:lang w:val="de-DE"/>
        </w:rPr>
        <w:t xml:space="preserve"> Nachbarschaft tuscheln</w:t>
      </w:r>
      <w:r w:rsidRPr="00F843DB">
        <w:rPr>
          <w:lang w:val="de-DE"/>
        </w:rPr>
        <w:t xml:space="preserve">, die Nachricht von </w:t>
      </w:r>
      <w:proofErr w:type="spellStart"/>
      <w:r w:rsidRPr="00F843DB">
        <w:rPr>
          <w:lang w:val="de-DE"/>
        </w:rPr>
        <w:t>Waldhoffs</w:t>
      </w:r>
      <w:proofErr w:type="spellEnd"/>
      <w:r w:rsidRPr="00F843DB">
        <w:rPr>
          <w:lang w:val="de-DE"/>
        </w:rPr>
        <w:t xml:space="preserve"> Schuld an dem Mord verbreitet sich, die Menschen glauben zunehmend den ständig wiederholten Vorurteilen.</w:t>
      </w:r>
      <w:r>
        <w:rPr>
          <w:lang w:val="de-DE"/>
        </w:rPr>
        <w:t xml:space="preserve"> </w:t>
      </w:r>
      <w:r w:rsidRPr="00F843DB">
        <w:rPr>
          <w:lang w:val="de-DE"/>
        </w:rPr>
        <w:t xml:space="preserve">Sie glauben zum Beispiel, dass Juden junges Blut brauchen, um den jüdischen Feiertag </w:t>
      </w:r>
      <w:proofErr w:type="spellStart"/>
      <w:r w:rsidRPr="00F843DB">
        <w:rPr>
          <w:lang w:val="de-DE"/>
        </w:rPr>
        <w:t>Pessa</w:t>
      </w:r>
      <w:r w:rsidR="006B616A">
        <w:rPr>
          <w:lang w:val="de-DE"/>
        </w:rPr>
        <w:t>c</w:t>
      </w:r>
      <w:r w:rsidRPr="00F843DB">
        <w:rPr>
          <w:lang w:val="de-DE"/>
        </w:rPr>
        <w:t>h</w:t>
      </w:r>
      <w:proofErr w:type="spellEnd"/>
      <w:r w:rsidRPr="00F843DB">
        <w:rPr>
          <w:lang w:val="de-DE"/>
        </w:rPr>
        <w:t xml:space="preserve"> zu feiern, und der seit Jahrhunderten verbreitete Unsinn über Ritualmorde lebt in den Köpfen der Anwohner wieder auf. Einige Nachbarn nutzen die Situation aus, um andere gegen die gefürchteten Juden aufzuhetzen, und werden feindselig und bösartig. Andere haben schlichtweg Angst, ihre Nachbarn zu verteidigen, sie schweigen und stellen sich so auf die Seite ihrer Gegner. Dies ist der Fall bei dem jungen Mann Gerd. Auf dem Sterbebett verspricht er seinem Vater, der Ruth sehr liebt und die Situation zu durchschauen scheint, dass er immer die Wahrheit sagen wird. Später jedoch gibt er dem Druck seiner Umgebung, vor allem seiner Mutter, nach und sagt zunächst nicht im Namen der Familie </w:t>
      </w:r>
      <w:proofErr w:type="spellStart"/>
      <w:r w:rsidRPr="00F843DB">
        <w:rPr>
          <w:lang w:val="de-DE"/>
        </w:rPr>
        <w:t>Waldhoff</w:t>
      </w:r>
      <w:proofErr w:type="spellEnd"/>
      <w:r w:rsidRPr="00F843DB">
        <w:rPr>
          <w:lang w:val="de-DE"/>
        </w:rPr>
        <w:t xml:space="preserve"> aus. Ruth ist enttäuscht und bricht den Kontakt zu Gerd ab.</w:t>
      </w:r>
      <w:r>
        <w:rPr>
          <w:lang w:val="de-DE"/>
        </w:rPr>
        <w:t xml:space="preserve"> </w:t>
      </w:r>
      <w:r w:rsidRPr="00F843DB">
        <w:rPr>
          <w:lang w:val="de-DE"/>
        </w:rPr>
        <w:t>Auch Sigi den</w:t>
      </w:r>
      <w:r>
        <w:rPr>
          <w:lang w:val="de-DE"/>
        </w:rPr>
        <w:t xml:space="preserve">kt oft über die </w:t>
      </w:r>
      <w:r>
        <w:rPr>
          <w:lang w:val="de-DE"/>
        </w:rPr>
        <w:lastRenderedPageBreak/>
        <w:t>Freundschaft</w:t>
      </w:r>
      <w:r w:rsidRPr="00F843DB">
        <w:rPr>
          <w:lang w:val="de-DE"/>
        </w:rPr>
        <w:t xml:space="preserve"> K</w:t>
      </w:r>
      <w:r>
        <w:rPr>
          <w:lang w:val="de-DE"/>
        </w:rPr>
        <w:t>arls nach. Er ärgert sich oft</w:t>
      </w:r>
      <w:r w:rsidRPr="00F843DB">
        <w:rPr>
          <w:lang w:val="de-DE"/>
        </w:rPr>
        <w:t xml:space="preserve"> und fühlt sich missverstanden. Auf Druck der Eltern seiner Mitschüler muss Sigi die Schule verlassen, woraufhin Karl ihm verspricht, ihm täglich Nachhilfe zu geben, was er auch tut. Er verbessert sogar seine schulischen Leistungen und denkt daran, Lehrer zu werden. Karl steht mit der Unterstützung seines Vaters weiterhin fe</w:t>
      </w:r>
      <w:r>
        <w:rPr>
          <w:lang w:val="de-DE"/>
        </w:rPr>
        <w:t xml:space="preserve">st hinter seinem besten Freund. </w:t>
      </w:r>
      <w:r w:rsidRPr="00F843DB">
        <w:rPr>
          <w:lang w:val="de-DE"/>
        </w:rPr>
        <w:t>Bei einem der Ausflüge der beiden Jungen erklärt Sigi Karl die Geschichte des jüdischen Volkes, seine Religion und seine Traditionen.</w:t>
      </w:r>
      <w:r>
        <w:rPr>
          <w:lang w:val="de-DE"/>
        </w:rPr>
        <w:t xml:space="preserve"> </w:t>
      </w:r>
      <w:r w:rsidRPr="00F843DB">
        <w:rPr>
          <w:lang w:val="de-DE"/>
        </w:rPr>
        <w:t>Später verbreitet sich die Nachricht von dem Mord und dem möglichen jüdischen Täter über die Grenzen der Kleinstadt hinaus. Sigi begegnet auf der Straße seltsamen Jugendlichen, die ihn nach der Adresse des Hauses fragen, in dem die Juden leben. Zunächst kann er fliehen, wird aber später von den wütenden Jugendlichen verprügelt. Niemand von der Straße kommt ihm zu Hilfe. Der V</w:t>
      </w:r>
      <w:r>
        <w:rPr>
          <w:lang w:val="de-DE"/>
        </w:rPr>
        <w:t>ater wird verhaftet, jemand bewi</w:t>
      </w:r>
      <w:r w:rsidRPr="00F843DB">
        <w:rPr>
          <w:lang w:val="de-DE"/>
        </w:rPr>
        <w:t xml:space="preserve">rft das Haus der Familie </w:t>
      </w:r>
      <w:proofErr w:type="spellStart"/>
      <w:r w:rsidRPr="00F843DB">
        <w:rPr>
          <w:lang w:val="de-DE"/>
        </w:rPr>
        <w:t>Waldhoff</w:t>
      </w:r>
      <w:proofErr w:type="spellEnd"/>
      <w:r w:rsidRPr="00F843DB">
        <w:rPr>
          <w:lang w:val="de-DE"/>
        </w:rPr>
        <w:t xml:space="preserve"> mit Steinen, die Fenste</w:t>
      </w:r>
      <w:r w:rsidR="006B616A">
        <w:rPr>
          <w:lang w:val="de-DE"/>
        </w:rPr>
        <w:t>r zerspringen, später wird</w:t>
      </w:r>
      <w:r w:rsidRPr="00F843DB">
        <w:rPr>
          <w:lang w:val="de-DE"/>
        </w:rPr>
        <w:t xml:space="preserve"> das Haus </w:t>
      </w:r>
      <w:r w:rsidR="006B616A">
        <w:rPr>
          <w:lang w:val="de-DE"/>
        </w:rPr>
        <w:t xml:space="preserve">sogar </w:t>
      </w:r>
      <w:r w:rsidRPr="00F843DB">
        <w:rPr>
          <w:lang w:val="de-DE"/>
        </w:rPr>
        <w:t xml:space="preserve">angezündet. Keiner hilft mit Löschen außer Karl und seinem Vater. Die Familie macht sich zunehmend Sorgen um ihre Sicherheit und beschließt, zu ihrer Tante nach </w:t>
      </w:r>
      <w:proofErr w:type="spellStart"/>
      <w:r w:rsidRPr="00F843DB">
        <w:rPr>
          <w:lang w:val="de-DE"/>
        </w:rPr>
        <w:t>Neuß</w:t>
      </w:r>
      <w:proofErr w:type="spellEnd"/>
      <w:r w:rsidRPr="00F843DB">
        <w:rPr>
          <w:lang w:val="de-DE"/>
        </w:rPr>
        <w:t xml:space="preserve"> zu ziehen. S</w:t>
      </w:r>
      <w:r>
        <w:rPr>
          <w:lang w:val="de-DE"/>
        </w:rPr>
        <w:t>igi verabschiedet sich von seinem</w:t>
      </w:r>
      <w:r w:rsidRPr="00F843DB">
        <w:rPr>
          <w:lang w:val="de-DE"/>
        </w:rPr>
        <w:t xml:space="preserve"> lieben Freund und schenkt ihm zum Abschied sein Lieblingsmesser.</w:t>
      </w:r>
      <w:r>
        <w:rPr>
          <w:lang w:val="de-DE"/>
        </w:rPr>
        <w:t xml:space="preserve"> </w:t>
      </w:r>
      <w:r w:rsidRPr="00F843DB">
        <w:rPr>
          <w:lang w:val="de-DE"/>
        </w:rPr>
        <w:t xml:space="preserve">Anschließend findet der Prozess gegen </w:t>
      </w:r>
      <w:proofErr w:type="spellStart"/>
      <w:r w:rsidRPr="00F843DB">
        <w:rPr>
          <w:lang w:val="de-DE"/>
        </w:rPr>
        <w:t>Waldhoff</w:t>
      </w:r>
      <w:proofErr w:type="spellEnd"/>
      <w:r w:rsidRPr="00F843DB">
        <w:rPr>
          <w:lang w:val="de-DE"/>
        </w:rPr>
        <w:t xml:space="preserve"> statt. </w:t>
      </w:r>
      <w:r>
        <w:rPr>
          <w:lang w:val="de-DE"/>
        </w:rPr>
        <w:t>Ein neuer Verdächtiger betritt</w:t>
      </w:r>
      <w:r w:rsidRPr="00F843DB">
        <w:rPr>
          <w:lang w:val="de-DE"/>
        </w:rPr>
        <w:t xml:space="preserve"> die Szene. Bei der Verhandlung sagt Gerd schließlich die Wahrheit und </w:t>
      </w:r>
      <w:proofErr w:type="spellStart"/>
      <w:r w:rsidRPr="00F843DB">
        <w:rPr>
          <w:lang w:val="de-DE"/>
        </w:rPr>
        <w:t>Waldhoff</w:t>
      </w:r>
      <w:proofErr w:type="spellEnd"/>
      <w:r w:rsidRPr="00F843DB">
        <w:rPr>
          <w:lang w:val="de-DE"/>
        </w:rPr>
        <w:t xml:space="preserve"> wird begnadigt.</w:t>
      </w:r>
      <w:r>
        <w:rPr>
          <w:lang w:val="de-DE"/>
        </w:rPr>
        <w:t xml:space="preserve"> </w:t>
      </w:r>
      <w:r w:rsidRPr="00F843DB">
        <w:rPr>
          <w:lang w:val="de-DE"/>
        </w:rPr>
        <w:t xml:space="preserve">Mehr erfahren wir über die weiteren Schicksale der besten Freunde und der Familie </w:t>
      </w:r>
      <w:proofErr w:type="spellStart"/>
      <w:r w:rsidRPr="00F843DB">
        <w:rPr>
          <w:lang w:val="de-DE"/>
        </w:rPr>
        <w:t>Waldhoff</w:t>
      </w:r>
      <w:proofErr w:type="spellEnd"/>
      <w:r w:rsidRPr="00F843DB">
        <w:rPr>
          <w:lang w:val="de-DE"/>
        </w:rPr>
        <w:t xml:space="preserve"> nicht.</w:t>
      </w:r>
    </w:p>
    <w:p w14:paraId="63540812" w14:textId="7BFA45CA" w:rsidR="00945E30" w:rsidRPr="00F843DB" w:rsidRDefault="00945E30" w:rsidP="00D763B8"/>
    <w:p w14:paraId="575B87C7" w14:textId="175C3D7B" w:rsidR="008C2089" w:rsidRPr="000B5882" w:rsidRDefault="001816AD" w:rsidP="008C2089">
      <w:pPr>
        <w:pStyle w:val="Nadpis1"/>
        <w:numPr>
          <w:ilvl w:val="0"/>
          <w:numId w:val="13"/>
        </w:numPr>
      </w:pPr>
      <w:bookmarkStart w:id="9" w:name="_Toc166065886"/>
      <w:r w:rsidRPr="00026024">
        <w:t>Ausgewählte Figuren und ihre Charakteristik</w:t>
      </w:r>
      <w:r w:rsidR="00EA70F9">
        <w:t>en</w:t>
      </w:r>
      <w:bookmarkEnd w:id="9"/>
    </w:p>
    <w:p w14:paraId="418A998F" w14:textId="7E8CD494" w:rsidR="0046345E" w:rsidRDefault="00C6570C" w:rsidP="00B85AF9">
      <w:pPr>
        <w:pStyle w:val="Nadpis2"/>
      </w:pPr>
      <w:bookmarkStart w:id="10" w:name="_Toc166065887"/>
      <w:proofErr w:type="spellStart"/>
      <w:r>
        <w:t>Sigi</w:t>
      </w:r>
      <w:bookmarkEnd w:id="10"/>
      <w:proofErr w:type="spellEnd"/>
    </w:p>
    <w:p w14:paraId="7BF6C729" w14:textId="5BE5F319" w:rsidR="0035359B" w:rsidRDefault="00EA70F9" w:rsidP="00EA70F9">
      <w:pPr>
        <w:rPr>
          <w:lang w:val="de-DE"/>
        </w:rPr>
      </w:pPr>
      <w:r w:rsidRPr="0046345E">
        <w:rPr>
          <w:lang w:val="de-DE"/>
        </w:rPr>
        <w:t xml:space="preserve">Sigi ist ein ganz normaler Junge aus einer Kleinstadt. Er lebt mit seinen Eltern und seiner älteren Schwester in einem Haus, besucht die örtliche Grundschule und streift gerne mit seinem besten Freund Karl durch die Gegend. Er führt ein sorgloses Kinderleben, hat eine liebevolle Familie, ist gut in der Schule, wissbegierig und fleißig. Die meiste Zeit seiner Freizeit verbringt er mit seinem Freund Karl beim Spielen und Diskutieren. Wenn er gebraucht wird, ist er bereit zu helfen, wie zum Beispiel der Feuerwehr bei plötzlichen Überschwemmungen. Er fühlt sich sicher und glücklich in seiner Kleinstadt, bis ein schreckliches </w:t>
      </w:r>
      <w:r w:rsidRPr="0046345E">
        <w:rPr>
          <w:lang w:val="de-DE"/>
        </w:rPr>
        <w:lastRenderedPageBreak/>
        <w:t>Verbrechen geschieht: der Mord an einem kleinen Jungen aus der Nachbarschaft. Unmittelbar nach dem Mord beginnen sich Gerüchte über eine mögliche Schuld der Juden zu verbreiten, und der</w:t>
      </w:r>
      <w:r w:rsidR="0046345E">
        <w:rPr>
          <w:lang w:val="de-DE"/>
        </w:rPr>
        <w:t xml:space="preserve"> Verdacht fällt auf Sigis Vater</w:t>
      </w:r>
      <w:r w:rsidRPr="0046345E">
        <w:rPr>
          <w:lang w:val="de-DE"/>
        </w:rPr>
        <w:t xml:space="preserve">. </w:t>
      </w:r>
      <w:r w:rsidR="0046345E" w:rsidRPr="0046345E">
        <w:rPr>
          <w:lang w:val="de-DE"/>
        </w:rPr>
        <w:t>Sigi sieht zunächst keine potenzielle Bedrohung, denn er ist sich der Unschuld seines Vaters sicher, die seiner Meinung nach zweifelsfrei bewiesen werden kann</w:t>
      </w:r>
      <w:r w:rsidRPr="0046345E">
        <w:rPr>
          <w:lang w:val="de-DE"/>
        </w:rPr>
        <w:t>. Er kann sic</w:t>
      </w:r>
      <w:r w:rsidR="0047488E">
        <w:rPr>
          <w:lang w:val="de-DE"/>
        </w:rPr>
        <w:t>h nicht vorstellen, dass sie</w:t>
      </w:r>
      <w:r w:rsidRPr="0046345E">
        <w:rPr>
          <w:lang w:val="de-DE"/>
        </w:rPr>
        <w:t xml:space="preserve"> </w:t>
      </w:r>
      <w:r w:rsidR="0047488E">
        <w:rPr>
          <w:lang w:val="de-DE"/>
        </w:rPr>
        <w:t>ihre netten Nachbarn eine</w:t>
      </w:r>
      <w:r w:rsidRPr="0046345E">
        <w:rPr>
          <w:lang w:val="de-DE"/>
        </w:rPr>
        <w:t xml:space="preserve"> Gefahr sein könnten. Die Ermordung des Kindes und die Beschuldigung des Vaters stellen eine schmerzhafte und unumkehrbare Veränderung in Sigis Leben dar und haben weitreichende Folgen für ihn. Sigi verändert sich im Laufe der Geschichte, denn die Situation in der Stadt zwingt ihn dazu, vorzeitig erwachsen zu werden und sich einer unangenehmen Situation z</w:t>
      </w:r>
      <w:r w:rsidR="0076522D">
        <w:rPr>
          <w:lang w:val="de-DE"/>
        </w:rPr>
        <w:t>u stellen. Er ist nicht mehr das</w:t>
      </w:r>
      <w:r w:rsidRPr="0046345E">
        <w:rPr>
          <w:lang w:val="de-DE"/>
        </w:rPr>
        <w:t xml:space="preserve"> </w:t>
      </w:r>
      <w:r w:rsidR="0076522D">
        <w:rPr>
          <w:lang w:val="de-DE"/>
        </w:rPr>
        <w:t>lächelnde und unbekümmerte Kind</w:t>
      </w:r>
      <w:r w:rsidRPr="0046345E">
        <w:rPr>
          <w:lang w:val="de-DE"/>
        </w:rPr>
        <w:t xml:space="preserve">, sondern ein Junge, der für seinen Vater und seine ganze Familie einsteht und sie zu beschützen versucht. Er ist sehr stolz, er regt sich auf, wenn er sieht, wie die Nachbarn seinen Vater plötzlich behandeln, er schämt sich fast für seinen Vater, dass er das zugelassen hat. Aber er kann seinem unglücklichen Vater auch Mut machen: </w:t>
      </w:r>
    </w:p>
    <w:p w14:paraId="6F8EBE8F" w14:textId="2286E6EB" w:rsidR="00EA70F9" w:rsidRPr="0046345E" w:rsidRDefault="0035359B" w:rsidP="0035359B">
      <w:pPr>
        <w:pStyle w:val="Bezmezer"/>
        <w:rPr>
          <w:lang w:val="de-DE"/>
        </w:rPr>
      </w:pPr>
      <w:r>
        <w:rPr>
          <w:lang w:val="de-DE"/>
        </w:rPr>
        <w:t xml:space="preserve"> </w:t>
      </w:r>
      <w:r w:rsidR="00EA70F9" w:rsidRPr="0046345E">
        <w:rPr>
          <w:lang w:val="de-DE"/>
        </w:rPr>
        <w:t>"</w:t>
      </w:r>
      <w:r w:rsidR="00EA70F9" w:rsidRPr="0035359B">
        <w:rPr>
          <w:lang w:val="de-DE"/>
        </w:rPr>
        <w:t>Aber ein Haus, das auf Lügen gebaut ist, muss doch eines Tages zusammenfalle</w:t>
      </w:r>
      <w:r w:rsidR="0046345E" w:rsidRPr="0035359B">
        <w:rPr>
          <w:lang w:val="de-DE"/>
        </w:rPr>
        <w:t xml:space="preserve">n, Vater. Das sagt jedenfalls </w:t>
      </w:r>
      <w:r w:rsidR="00EA70F9" w:rsidRPr="0035359B">
        <w:rPr>
          <w:lang w:val="de-DE"/>
        </w:rPr>
        <w:t>unser Lehrer</w:t>
      </w:r>
      <w:r w:rsidR="00EA70F9" w:rsidRPr="0046345E">
        <w:rPr>
          <w:lang w:val="de-DE"/>
        </w:rPr>
        <w:t>."</w:t>
      </w:r>
      <w:r>
        <w:rPr>
          <w:rStyle w:val="Znakapoznpodarou"/>
          <w:lang w:val="de-DE"/>
        </w:rPr>
        <w:footnoteReference w:id="37"/>
      </w:r>
    </w:p>
    <w:p w14:paraId="52315727" w14:textId="77777777" w:rsidR="00EA70F9" w:rsidRPr="0046345E" w:rsidRDefault="00EA70F9" w:rsidP="00EA70F9">
      <w:pPr>
        <w:rPr>
          <w:lang w:val="de-DE"/>
        </w:rPr>
      </w:pPr>
    </w:p>
    <w:p w14:paraId="792C5000" w14:textId="77777777" w:rsidR="00EA70F9" w:rsidRPr="0046345E" w:rsidRDefault="00EA70F9" w:rsidP="00B81D9C">
      <w:pPr>
        <w:rPr>
          <w:lang w:val="de-DE"/>
        </w:rPr>
      </w:pPr>
    </w:p>
    <w:p w14:paraId="6812D55F" w14:textId="1990DC02" w:rsidR="001B2A4B" w:rsidRDefault="00006698" w:rsidP="00006698">
      <w:pPr>
        <w:rPr>
          <w:lang w:val="de-DE"/>
        </w:rPr>
      </w:pPr>
      <w:r w:rsidRPr="00006698">
        <w:rPr>
          <w:lang w:val="de-DE"/>
        </w:rPr>
        <w:t xml:space="preserve">Als er nachts vom Fischen zurückkehrt, warten </w:t>
      </w:r>
      <w:r>
        <w:rPr>
          <w:lang w:val="de-DE"/>
        </w:rPr>
        <w:t>Jugendliche</w:t>
      </w:r>
      <w:r w:rsidRPr="00006698">
        <w:rPr>
          <w:lang w:val="de-DE"/>
        </w:rPr>
        <w:t xml:space="preserve"> aus einem Nachbarort auf Sigi und verprügeln ihn, nur weil er Jude ist. Sigi wehrt sich tapfer, wird aber überwältigt. Zu seinem Entsetzen muss er feststellen, dass seine Nachbarn, die ihm nicht zu Hilfe gekommen sind, ihn durch das Fenster beobachten. Auch in der Schule ist Sigi dem Hass seiner Mitschüler und deren Eltern ausgesetzt, die sogar darauf drängen, Sigi von der Schule zu verweisen. Spannung, Angst und Wut bauen sich in Sigi auf und er greift sogar einen Jungen auf der Straße an, der ihn verspottet, will mit seinen Fäusten für Gerechtigkeit sorgen, mag die passive Haltung seines Vaters nicht und will sich aktiv wehren, weiß aber nicht wie. Als </w:t>
      </w:r>
      <w:r w:rsidRPr="00006698">
        <w:rPr>
          <w:lang w:val="de-DE"/>
        </w:rPr>
        <w:lastRenderedPageBreak/>
        <w:t>Sigis Vater von den Wärtern ins Gefängnis gebrac</w:t>
      </w:r>
      <w:r w:rsidR="000064F4">
        <w:rPr>
          <w:lang w:val="de-DE"/>
        </w:rPr>
        <w:t>ht wird, geht er Hand in Hand mit</w:t>
      </w:r>
      <w:r w:rsidRPr="00006698">
        <w:rPr>
          <w:lang w:val="de-DE"/>
        </w:rPr>
        <w:t xml:space="preserve"> ihm und bedauert sehr, dass Karl, der sich nic</w:t>
      </w:r>
      <w:r w:rsidR="000064F4">
        <w:rPr>
          <w:lang w:val="de-DE"/>
        </w:rPr>
        <w:t>ht getraut hat, nicht mitgegangen ist</w:t>
      </w:r>
      <w:r w:rsidRPr="00006698">
        <w:rPr>
          <w:lang w:val="de-DE"/>
        </w:rPr>
        <w:t>. Zum ersten Mal zweifelt Sigi an seiner festen Freundschaft. Doch Karl lässt seinen Freund nicht im Stich und beweist ihm mehrmals, dass er s</w:t>
      </w:r>
      <w:r w:rsidR="0035359B">
        <w:rPr>
          <w:lang w:val="de-DE"/>
        </w:rPr>
        <w:t>eine Freundschaft verdient hat</w:t>
      </w:r>
      <w:r w:rsidR="0035359B" w:rsidRPr="0035359B">
        <w:rPr>
          <w:lang w:val="de-DE"/>
        </w:rPr>
        <w:t xml:space="preserve">. Sigi merkt, wie sehr Karls Unterstützung ihm hilft, die Schwierigkeiten des Lebens zu überwinden. Er liebt seinen Freund sehr und als er gezwungen ist, die Stadt zu verlassen, schenkt er ihm das Wertvollste, was er hat - </w:t>
      </w:r>
      <w:r w:rsidR="0035359B" w:rsidRPr="001B2A4B">
        <w:rPr>
          <w:lang w:val="de-DE"/>
        </w:rPr>
        <w:t>sein Messer.</w:t>
      </w:r>
      <w:r w:rsidR="001B2A4B">
        <w:rPr>
          <w:lang w:val="de-DE"/>
        </w:rPr>
        <w:t xml:space="preserve"> </w:t>
      </w:r>
    </w:p>
    <w:p w14:paraId="3C975E58" w14:textId="6E32317B" w:rsidR="00C567CC" w:rsidRDefault="0047488E" w:rsidP="00006698">
      <w:pPr>
        <w:rPr>
          <w:lang w:val="de-DE"/>
        </w:rPr>
      </w:pPr>
      <w:r w:rsidRPr="001B2A4B">
        <w:rPr>
          <w:lang w:val="de-DE"/>
        </w:rPr>
        <w:t xml:space="preserve"> </w:t>
      </w:r>
    </w:p>
    <w:p w14:paraId="4B26CB16" w14:textId="7BC42F44" w:rsidR="00DD6757" w:rsidRPr="00B85AF9" w:rsidRDefault="00974D8F" w:rsidP="00B85AF9">
      <w:pPr>
        <w:pStyle w:val="Nadpis2"/>
      </w:pPr>
      <w:bookmarkStart w:id="11" w:name="_Toc166065888"/>
      <w:proofErr w:type="spellStart"/>
      <w:r w:rsidRPr="00EF1DF6">
        <w:t>Waldhoff</w:t>
      </w:r>
      <w:proofErr w:type="spellEnd"/>
      <w:r w:rsidRPr="00EF1DF6">
        <w:t xml:space="preserve">, </w:t>
      </w:r>
      <w:proofErr w:type="spellStart"/>
      <w:r w:rsidRPr="00EF1DF6">
        <w:t>Sigi’s</w:t>
      </w:r>
      <w:proofErr w:type="spellEnd"/>
      <w:r w:rsidRPr="00EF1DF6">
        <w:t xml:space="preserve"> Vater</w:t>
      </w:r>
      <w:bookmarkEnd w:id="11"/>
    </w:p>
    <w:p w14:paraId="0F3CCA87" w14:textId="77777777" w:rsidR="00C567CC" w:rsidRPr="00EF1DF6" w:rsidRDefault="00C567CC" w:rsidP="00C567CC">
      <w:pPr>
        <w:rPr>
          <w:lang w:val="de-DE"/>
        </w:rPr>
      </w:pPr>
      <w:r w:rsidRPr="00EF1DF6">
        <w:rPr>
          <w:lang w:val="de-DE"/>
        </w:rPr>
        <w:t>Sigis Vater ist Viehhändler, er hat in seiner Nachbarschaft den Ruf eines zuverlässigen Mannes, er liebt seine Familie und seine Stadt. Er ist ein guter Ehemann und Vater und ein Vorbild für seine Kinder.</w:t>
      </w:r>
    </w:p>
    <w:p w14:paraId="129A2F17" w14:textId="1ED7DA76" w:rsidR="00974D8F" w:rsidRPr="00EF1DF6" w:rsidRDefault="00C567CC" w:rsidP="00261474">
      <w:pPr>
        <w:rPr>
          <w:lang w:val="de-DE"/>
        </w:rPr>
      </w:pPr>
      <w:r w:rsidRPr="00EF1DF6">
        <w:rPr>
          <w:lang w:val="de-DE"/>
        </w:rPr>
        <w:t>Als er des Ritualmordes beschuldigt wird und seine Frau ihm von einem ähnlichen Fall im Leben ihres Vaters erzählt, tröstet er seine Frau zunächst mit den Worten</w:t>
      </w:r>
      <w:r w:rsidR="00DD6757" w:rsidRPr="00EF1DF6">
        <w:rPr>
          <w:lang w:val="de-DE"/>
        </w:rPr>
        <w:t>:</w:t>
      </w:r>
      <w:r w:rsidRPr="00EF1DF6">
        <w:rPr>
          <w:lang w:val="de-DE"/>
        </w:rPr>
        <w:t xml:space="preserve"> "</w:t>
      </w:r>
      <w:r w:rsidRPr="00EF1DF6">
        <w:rPr>
          <w:i/>
          <w:lang w:val="de-DE"/>
        </w:rPr>
        <w:t>Irrsinn, kein Ding geschieht zweimal</w:t>
      </w:r>
      <w:r w:rsidRPr="00EF1DF6">
        <w:rPr>
          <w:lang w:val="de-DE"/>
        </w:rPr>
        <w:t>"</w:t>
      </w:r>
      <w:r w:rsidR="00DD6757" w:rsidRPr="00EF1DF6">
        <w:rPr>
          <w:rStyle w:val="Znakapoznpodarou"/>
          <w:lang w:val="de-DE"/>
        </w:rPr>
        <w:footnoteReference w:id="38"/>
      </w:r>
      <w:r w:rsidRPr="00EF1DF6">
        <w:rPr>
          <w:lang w:val="de-DE"/>
        </w:rPr>
        <w:t xml:space="preserve">, doch seine Ängste wachsen innerlich, und als sich seine vermeintlichen Freunde von ihm abwenden und seine Geschäftspartner sich weigern, mit ihm Geschäfte zu machen, wendet er sich mit seinen Ängsten nach innen. </w:t>
      </w:r>
      <w:proofErr w:type="spellStart"/>
      <w:r w:rsidRPr="00EF1DF6">
        <w:rPr>
          <w:lang w:val="de-DE"/>
        </w:rPr>
        <w:t>Waldhoffs</w:t>
      </w:r>
      <w:proofErr w:type="spellEnd"/>
      <w:r w:rsidRPr="00EF1DF6">
        <w:rPr>
          <w:lang w:val="de-DE"/>
        </w:rPr>
        <w:t xml:space="preserve"> langjähriger Freund, der Fleischer </w:t>
      </w:r>
      <w:proofErr w:type="spellStart"/>
      <w:r w:rsidRPr="00EF1DF6">
        <w:rPr>
          <w:lang w:val="de-DE"/>
        </w:rPr>
        <w:t>Kardow</w:t>
      </w:r>
      <w:proofErr w:type="spellEnd"/>
      <w:r w:rsidRPr="00EF1DF6">
        <w:rPr>
          <w:lang w:val="de-DE"/>
        </w:rPr>
        <w:t>, hält vorerst zu ihm, aber seine Frau kann sich die verletzende Frage nicht mehr verzeihen: "</w:t>
      </w:r>
      <w:r w:rsidRPr="00EF1DF6">
        <w:rPr>
          <w:i/>
          <w:lang w:val="de-DE"/>
        </w:rPr>
        <w:t xml:space="preserve">Sag mal, </w:t>
      </w:r>
      <w:proofErr w:type="spellStart"/>
      <w:r w:rsidRPr="00EF1DF6">
        <w:rPr>
          <w:i/>
          <w:lang w:val="de-DE"/>
        </w:rPr>
        <w:t>Berndhard</w:t>
      </w:r>
      <w:proofErr w:type="spellEnd"/>
      <w:r w:rsidRPr="00EF1DF6">
        <w:rPr>
          <w:i/>
          <w:lang w:val="de-DE"/>
        </w:rPr>
        <w:t xml:space="preserve">, hast du </w:t>
      </w:r>
      <w:r w:rsidR="00DD6757" w:rsidRPr="00EF1DF6">
        <w:rPr>
          <w:i/>
          <w:lang w:val="de-DE"/>
        </w:rPr>
        <w:t xml:space="preserve">wirklich den kleinen Jean </w:t>
      </w:r>
      <w:proofErr w:type="spellStart"/>
      <w:r w:rsidR="00DD6757" w:rsidRPr="00EF1DF6">
        <w:rPr>
          <w:i/>
          <w:lang w:val="de-DE"/>
        </w:rPr>
        <w:t>umbebracht</w:t>
      </w:r>
      <w:proofErr w:type="spellEnd"/>
      <w:r w:rsidRPr="00EF1DF6">
        <w:rPr>
          <w:lang w:val="de-DE"/>
        </w:rPr>
        <w:t>?"</w:t>
      </w:r>
      <w:r w:rsidR="00DD6757" w:rsidRPr="00EF1DF6">
        <w:rPr>
          <w:rStyle w:val="Znakapoznpodarou"/>
          <w:lang w:val="de-DE"/>
        </w:rPr>
        <w:footnoteReference w:id="39"/>
      </w:r>
      <w:r w:rsidRPr="00EF1DF6">
        <w:rPr>
          <w:lang w:val="de-DE"/>
        </w:rPr>
        <w:t xml:space="preserve"> </w:t>
      </w:r>
      <w:proofErr w:type="spellStart"/>
      <w:r w:rsidRPr="00EF1DF6">
        <w:rPr>
          <w:lang w:val="de-DE"/>
        </w:rPr>
        <w:t>Waldhoff</w:t>
      </w:r>
      <w:proofErr w:type="spellEnd"/>
      <w:r w:rsidRPr="00EF1DF6">
        <w:rPr>
          <w:lang w:val="de-DE"/>
        </w:rPr>
        <w:t xml:space="preserve"> ist v</w:t>
      </w:r>
      <w:r w:rsidR="00AA669B" w:rsidRPr="00EF1DF6">
        <w:rPr>
          <w:lang w:val="de-DE"/>
        </w:rPr>
        <w:t>on der Frage sic</w:t>
      </w:r>
      <w:r w:rsidR="00F80765" w:rsidRPr="00EF1DF6">
        <w:rPr>
          <w:lang w:val="de-DE"/>
        </w:rPr>
        <w:t>htlich verletzt und erschüttert, sogar Tränen erscheinen auf seinem Gesicht.</w:t>
      </w:r>
      <w:r w:rsidR="00C26A69" w:rsidRPr="00EF1DF6">
        <w:rPr>
          <w:lang w:val="de-DE"/>
        </w:rPr>
        <w:t xml:space="preserve"> </w:t>
      </w:r>
      <w:proofErr w:type="spellStart"/>
      <w:r w:rsidR="00F80765" w:rsidRPr="00EF1DF6">
        <w:rPr>
          <w:lang w:val="de-DE"/>
        </w:rPr>
        <w:t>Waldhoff</w:t>
      </w:r>
      <w:proofErr w:type="spellEnd"/>
      <w:r w:rsidR="00F80765" w:rsidRPr="00EF1DF6">
        <w:rPr>
          <w:lang w:val="de-DE"/>
        </w:rPr>
        <w:t xml:space="preserve"> erkennt, dass seine Familie mit ihrer schwierigen Lebenssituation allein gelassen wird. Später, als </w:t>
      </w:r>
      <w:proofErr w:type="spellStart"/>
      <w:r w:rsidR="00F80765" w:rsidRPr="00EF1DF6">
        <w:rPr>
          <w:lang w:val="de-DE"/>
        </w:rPr>
        <w:t>Waldhoff</w:t>
      </w:r>
      <w:proofErr w:type="spellEnd"/>
      <w:r w:rsidR="00F80765" w:rsidRPr="00EF1DF6">
        <w:rPr>
          <w:lang w:val="de-DE"/>
        </w:rPr>
        <w:t xml:space="preserve"> dem Metzger eine Kuh zum Verkauf bringt, zögert </w:t>
      </w:r>
      <w:proofErr w:type="spellStart"/>
      <w:r w:rsidR="00F80765" w:rsidRPr="00EF1DF6">
        <w:rPr>
          <w:lang w:val="de-DE"/>
        </w:rPr>
        <w:t>Kardow</w:t>
      </w:r>
      <w:proofErr w:type="spellEnd"/>
      <w:r w:rsidR="00F80765" w:rsidRPr="00EF1DF6">
        <w:rPr>
          <w:lang w:val="de-DE"/>
        </w:rPr>
        <w:t>, die Kuh zu kaufen, und seine Frau sagt ihm unverblümt: "</w:t>
      </w:r>
      <w:r w:rsidR="00F80765" w:rsidRPr="00EF1DF6">
        <w:rPr>
          <w:i/>
          <w:lang w:val="de-DE"/>
        </w:rPr>
        <w:t xml:space="preserve">Die Leute wollen kein Fleisch, das </w:t>
      </w:r>
      <w:r w:rsidR="00F80765" w:rsidRPr="00EF1DF6">
        <w:rPr>
          <w:i/>
          <w:lang w:val="de-DE"/>
        </w:rPr>
        <w:lastRenderedPageBreak/>
        <w:t xml:space="preserve">ein Mörder, </w:t>
      </w:r>
      <w:proofErr w:type="spellStart"/>
      <w:r w:rsidR="00F80765" w:rsidRPr="00EF1DF6">
        <w:rPr>
          <w:i/>
          <w:lang w:val="de-DE"/>
        </w:rPr>
        <w:t>vieleicht</w:t>
      </w:r>
      <w:proofErr w:type="spellEnd"/>
      <w:r w:rsidR="00F80765" w:rsidRPr="00EF1DF6">
        <w:rPr>
          <w:i/>
          <w:lang w:val="de-DE"/>
        </w:rPr>
        <w:t xml:space="preserve"> ein Mörder, uns verkauft.</w:t>
      </w:r>
      <w:r w:rsidR="00F80765" w:rsidRPr="00EF1DF6">
        <w:rPr>
          <w:lang w:val="de-DE"/>
        </w:rPr>
        <w:t>"</w:t>
      </w:r>
      <w:r w:rsidR="00F80765" w:rsidRPr="00EF1DF6">
        <w:rPr>
          <w:rStyle w:val="Znakapoznpodarou"/>
          <w:lang w:val="de-DE"/>
        </w:rPr>
        <w:footnoteReference w:id="40"/>
      </w:r>
      <w:r w:rsidR="00F80765" w:rsidRPr="00EF1DF6">
        <w:rPr>
          <w:lang w:val="de-DE"/>
        </w:rPr>
        <w:t xml:space="preserve"> </w:t>
      </w:r>
      <w:proofErr w:type="spellStart"/>
      <w:r w:rsidR="00F80765" w:rsidRPr="00EF1DF6">
        <w:rPr>
          <w:lang w:val="de-DE"/>
        </w:rPr>
        <w:t>Waldhoff</w:t>
      </w:r>
      <w:proofErr w:type="spellEnd"/>
      <w:r w:rsidR="00F80765" w:rsidRPr="00EF1DF6">
        <w:rPr>
          <w:lang w:val="de-DE"/>
        </w:rPr>
        <w:t xml:space="preserve"> ist enttäuscht, auch sein Freund hat sich dem Klatsch und Druck der Nachbarn gebeugt. Innerhalb weniger Wochen ist </w:t>
      </w:r>
      <w:proofErr w:type="spellStart"/>
      <w:r w:rsidR="00F80765" w:rsidRPr="00EF1DF6">
        <w:rPr>
          <w:lang w:val="de-DE"/>
        </w:rPr>
        <w:t>Waldhoff</w:t>
      </w:r>
      <w:proofErr w:type="spellEnd"/>
      <w:r w:rsidR="00F80765" w:rsidRPr="00EF1DF6">
        <w:rPr>
          <w:lang w:val="de-DE"/>
        </w:rPr>
        <w:t xml:space="preserve"> um einige Jahre gealtert und versucht, seinen Schmerz mit Alkohol zu lindern. Am liebsten würde er mit seiner Familie die Stadt verlassen. Er hat keine Lust, sich mit anderen zu streiten, er glaubt, dass Gewalt nur wieder Gewalt bringt und dass die Wahrheit eines Tages ans Licht kommt, wenn man Geduld hat. Als </w:t>
      </w:r>
      <w:proofErr w:type="spellStart"/>
      <w:r w:rsidR="00F80765" w:rsidRPr="00EF1DF6">
        <w:rPr>
          <w:lang w:val="de-DE"/>
        </w:rPr>
        <w:t>Waldhoff</w:t>
      </w:r>
      <w:proofErr w:type="spellEnd"/>
      <w:r w:rsidR="00F80765" w:rsidRPr="00EF1DF6">
        <w:rPr>
          <w:lang w:val="de-DE"/>
        </w:rPr>
        <w:t xml:space="preserve"> verhaftet wird, verhält er sich tapfer und versichert seiner Familie, dass es besser so ist, weil seine Unschuld bewiesen wird und die Menschen ihn nicht meh</w:t>
      </w:r>
      <w:r w:rsidR="00C26A69" w:rsidRPr="00EF1DF6">
        <w:rPr>
          <w:lang w:val="de-DE"/>
        </w:rPr>
        <w:t>r verurteilen können.</w:t>
      </w:r>
      <w:r w:rsidR="00F80765" w:rsidRPr="00EF1DF6">
        <w:rPr>
          <w:lang w:val="de-DE"/>
        </w:rPr>
        <w:t xml:space="preserve"> Nachdem</w:t>
      </w:r>
      <w:r w:rsidR="00C26A69" w:rsidRPr="00EF1DF6">
        <w:rPr>
          <w:lang w:val="de-DE"/>
        </w:rPr>
        <w:t xml:space="preserve"> seine</w:t>
      </w:r>
      <w:r w:rsidR="00F80765" w:rsidRPr="00EF1DF6">
        <w:rPr>
          <w:lang w:val="de-DE"/>
        </w:rPr>
        <w:t xml:space="preserve"> Familie jedoch mehrmals angegriffen wird und das Haus in Brand gesetzt wird</w:t>
      </w:r>
      <w:r w:rsidR="00C26A69" w:rsidRPr="00EF1DF6">
        <w:rPr>
          <w:lang w:val="de-DE"/>
        </w:rPr>
        <w:t>, drängt er die Familie</w:t>
      </w:r>
      <w:r w:rsidR="00F80765" w:rsidRPr="00EF1DF6">
        <w:rPr>
          <w:lang w:val="de-DE"/>
        </w:rPr>
        <w:t xml:space="preserve">, die Stadt zu verlassen. Als er schließlich begnadigt wird, ist er ein alter Mann, ohne Kraft und Energie, die Menschen erkennen ihn kaum wieder. </w:t>
      </w:r>
      <w:proofErr w:type="spellStart"/>
      <w:r w:rsidR="00F80765" w:rsidRPr="00EF1DF6">
        <w:rPr>
          <w:lang w:val="de-DE"/>
        </w:rPr>
        <w:t>Waldhoff</w:t>
      </w:r>
      <w:proofErr w:type="spellEnd"/>
      <w:r w:rsidR="00F80765" w:rsidRPr="00EF1DF6">
        <w:rPr>
          <w:lang w:val="de-DE"/>
        </w:rPr>
        <w:t xml:space="preserve"> hat "nicht nur" ein Jahr seines Lebens verloren, weil er des Mordes angeklagt wurde, sondern auch seinen Glauben an die Freundschaft und an das reibungslose Zusammenleben von Juden und Christen.</w:t>
      </w:r>
    </w:p>
    <w:p w14:paraId="2E85C28D" w14:textId="77777777" w:rsidR="000B5882" w:rsidRDefault="000B5882" w:rsidP="00B85AF9">
      <w:pPr>
        <w:pStyle w:val="Nadpis2"/>
        <w:rPr>
          <w:rFonts w:eastAsiaTheme="majorEastAsia" w:cstheme="majorBidi"/>
          <w:bCs w:val="0"/>
          <w:color w:val="000000" w:themeColor="text1"/>
          <w:sz w:val="24"/>
          <w:szCs w:val="32"/>
          <w:lang w:eastAsia="en-US"/>
        </w:rPr>
      </w:pPr>
    </w:p>
    <w:p w14:paraId="7FAFDEA5" w14:textId="30564D7F" w:rsidR="00B06260" w:rsidRPr="00B85AF9" w:rsidRDefault="00F87A86" w:rsidP="00B85AF9">
      <w:pPr>
        <w:pStyle w:val="Nadpis2"/>
      </w:pPr>
      <w:bookmarkStart w:id="12" w:name="_Toc166065889"/>
      <w:proofErr w:type="spellStart"/>
      <w:r w:rsidRPr="00EF1DF6">
        <w:t>Sigi’s</w:t>
      </w:r>
      <w:proofErr w:type="spellEnd"/>
      <w:r w:rsidRPr="00EF1DF6">
        <w:t xml:space="preserve"> </w:t>
      </w:r>
      <w:proofErr w:type="spellStart"/>
      <w:r w:rsidRPr="00EF1DF6">
        <w:t>Mutter</w:t>
      </w:r>
      <w:bookmarkEnd w:id="12"/>
      <w:proofErr w:type="spellEnd"/>
    </w:p>
    <w:p w14:paraId="00024EDE" w14:textId="77777777" w:rsidR="00B06260" w:rsidRPr="00EF1DF6" w:rsidRDefault="00B06260" w:rsidP="00261474">
      <w:pPr>
        <w:rPr>
          <w:lang w:val="de-DE"/>
        </w:rPr>
      </w:pPr>
      <w:r w:rsidRPr="00EF1DF6">
        <w:rPr>
          <w:lang w:val="de-DE"/>
        </w:rPr>
        <w:t xml:space="preserve">Als in der Stadt ein Mord geschieht, hat Frau </w:t>
      </w:r>
      <w:proofErr w:type="spellStart"/>
      <w:r w:rsidRPr="00EF1DF6">
        <w:rPr>
          <w:lang w:val="de-DE"/>
        </w:rPr>
        <w:t>Waldhoff</w:t>
      </w:r>
      <w:proofErr w:type="spellEnd"/>
      <w:r w:rsidRPr="00EF1DF6">
        <w:rPr>
          <w:lang w:val="de-DE"/>
        </w:rPr>
        <w:t xml:space="preserve"> sofort eine böse Vorahnung. In einem Gespräch mit ihrem Mann erzählt sie ihm die Geschichte ihres Vaters, den ein ähnlicher Mordvorwurf das Leben gekostet hat. Sie warnt ihren Mann zu Beginn der Erzählung:</w:t>
      </w:r>
    </w:p>
    <w:p w14:paraId="4AA5C1A6" w14:textId="2DF76461" w:rsidR="00B06260" w:rsidRDefault="00B06260" w:rsidP="008C486C">
      <w:pPr>
        <w:pStyle w:val="Bezmezer"/>
        <w:rPr>
          <w:lang w:val="de-DE"/>
        </w:rPr>
      </w:pPr>
      <w:r w:rsidRPr="00EF1DF6">
        <w:rPr>
          <w:lang w:val="de-DE"/>
        </w:rPr>
        <w:t xml:space="preserve"> "Aber die Menschen wollen keinen Nachweis, sie wollen einen Täter. Und zwar einen, der irgendwie anders ist als sie, der sich ein wenig von ihrer Gemeinschaft abhebt. Sei es auch nur, weil er ihren Glauben nicht teilt."</w:t>
      </w:r>
      <w:r w:rsidRPr="00EF1DF6">
        <w:rPr>
          <w:rStyle w:val="Znakapoznpodarou"/>
          <w:lang w:val="de-DE"/>
        </w:rPr>
        <w:footnoteReference w:id="41"/>
      </w:r>
      <w:r w:rsidRPr="00EF1DF6">
        <w:rPr>
          <w:lang w:val="de-DE"/>
        </w:rPr>
        <w:t xml:space="preserve"> </w:t>
      </w:r>
    </w:p>
    <w:p w14:paraId="5105A9F6" w14:textId="77777777" w:rsidR="008C486C" w:rsidRPr="00EF1DF6" w:rsidRDefault="008C486C" w:rsidP="008C486C">
      <w:pPr>
        <w:pStyle w:val="Bezmezer"/>
        <w:rPr>
          <w:lang w:val="de-DE"/>
        </w:rPr>
      </w:pPr>
    </w:p>
    <w:p w14:paraId="18FD4998" w14:textId="1F79E945" w:rsidR="00B06260" w:rsidRPr="00EF1DF6" w:rsidRDefault="00F733F7" w:rsidP="00261474">
      <w:pPr>
        <w:rPr>
          <w:lang w:val="de-DE"/>
        </w:rPr>
      </w:pPr>
      <w:r w:rsidRPr="00EF1DF6">
        <w:rPr>
          <w:lang w:val="de-DE"/>
        </w:rPr>
        <w:t>Aber sie steht zu ihrem Mann, ist seine Stütze, und wenn er eine schwierige Situation nicht bewältigen kann und zum Alkohol greift, kümmert sie sich um ihn.</w:t>
      </w:r>
      <w:r w:rsidR="00D8581E" w:rsidRPr="00EF1DF6">
        <w:rPr>
          <w:lang w:val="de-DE"/>
        </w:rPr>
        <w:t xml:space="preserve"> </w:t>
      </w:r>
      <w:r w:rsidR="00B06260" w:rsidRPr="00EF1DF6">
        <w:rPr>
          <w:lang w:val="de-DE"/>
        </w:rPr>
        <w:lastRenderedPageBreak/>
        <w:t>Vor allem aber macht sie sich Sorgen um ihre Kinder. Sie weiß, dass sie eine schwierige Zeit durchmachen, und so versucht die ehemals strenge Mutter, ihnen das Leben so leicht wie möglich zu machen. Sie ist fürsorglich, liebevoll und einfühlsam. Als Ruth verängstigt von einem Fest zurückkehrt, bei dem Juden angegriffen wurden, tröstet sie sie, und als Sigi bei dem Angriff auf ihr Haus vor Angst zittert, eilt seine Mutter ihm zu Hilfe, ohne Rücksicht auf ihre Sicherheit. Sie ist stolz auf ihren Sohn, als er seinen Klassenkameraden aus dem Eis rettet, aber auch auf seinen Freund Karl, der Sigi hilft, so gut er kann.</w:t>
      </w:r>
    </w:p>
    <w:p w14:paraId="25312B85" w14:textId="77777777" w:rsidR="00F87A86" w:rsidRDefault="00F87A86" w:rsidP="00261474">
      <w:pPr>
        <w:rPr>
          <w:lang w:val="de-DE"/>
        </w:rPr>
      </w:pPr>
    </w:p>
    <w:p w14:paraId="0A9454E0" w14:textId="79E7DC79" w:rsidR="00C16B08" w:rsidRDefault="00B66194" w:rsidP="00B85AF9">
      <w:pPr>
        <w:pStyle w:val="Nadpis2"/>
      </w:pPr>
      <w:bookmarkStart w:id="13" w:name="_Toc166065890"/>
      <w:r>
        <w:t>Ruth</w:t>
      </w:r>
      <w:bookmarkEnd w:id="13"/>
    </w:p>
    <w:p w14:paraId="052D70D9" w14:textId="7F55A353" w:rsidR="00501328" w:rsidRPr="008B4267" w:rsidRDefault="009D7D23" w:rsidP="00261474">
      <w:pPr>
        <w:rPr>
          <w:lang w:val="de-DE"/>
        </w:rPr>
      </w:pPr>
      <w:r w:rsidRPr="003428E6">
        <w:rPr>
          <w:lang w:val="de-DE"/>
        </w:rPr>
        <w:t xml:space="preserve">Ruth ist die jugendliche Tochter von </w:t>
      </w:r>
      <w:proofErr w:type="spellStart"/>
      <w:r w:rsidRPr="003428E6">
        <w:rPr>
          <w:lang w:val="de-DE"/>
        </w:rPr>
        <w:t>Waldhoff</w:t>
      </w:r>
      <w:proofErr w:type="spellEnd"/>
      <w:r w:rsidRPr="003428E6">
        <w:rPr>
          <w:lang w:val="de-DE"/>
        </w:rPr>
        <w:t xml:space="preserve">. Sie ist hübsch, gut erzogen und in einen Jungen aus der Nachbarschaft namens Gerd verliebt. Sie träumt von einer schönen Zukunft mit ihm und freut sich darauf, dass Gerd ihr bald einen Heiratsantrag macht. Als sie nach der Tragödie sieht, wie ihr Vater dem Alkohol verfällt, nicht mehr in der Lage ist, seinen Beruf auszuüben und sich nicht mehr gegen Klatsch und Tratsch wehren kann, </w:t>
      </w:r>
      <w:r w:rsidR="000C5948" w:rsidRPr="003428E6">
        <w:rPr>
          <w:lang w:val="de-DE"/>
        </w:rPr>
        <w:t>schämt sie sich für ihn. Sie</w:t>
      </w:r>
      <w:r w:rsidRPr="003428E6">
        <w:rPr>
          <w:lang w:val="de-DE"/>
        </w:rPr>
        <w:t xml:space="preserve"> verflucht</w:t>
      </w:r>
      <w:r w:rsidR="000C5948" w:rsidRPr="003428E6">
        <w:rPr>
          <w:lang w:val="de-DE"/>
        </w:rPr>
        <w:t>et sogar ihre</w:t>
      </w:r>
      <w:r w:rsidRPr="003428E6">
        <w:rPr>
          <w:lang w:val="de-DE"/>
        </w:rPr>
        <w:t xml:space="preserve"> jüdische Zugehörigkeit. "</w:t>
      </w:r>
      <w:r w:rsidRPr="003428E6">
        <w:rPr>
          <w:i/>
          <w:lang w:val="de-DE"/>
        </w:rPr>
        <w:t>Warum, Mutter, bin ich gerade eine Jüdin?</w:t>
      </w:r>
      <w:r w:rsidRPr="003428E6">
        <w:rPr>
          <w:lang w:val="de-DE"/>
        </w:rPr>
        <w:t>"</w:t>
      </w:r>
      <w:r w:rsidR="000C5948" w:rsidRPr="003428E6">
        <w:rPr>
          <w:rStyle w:val="Znakapoznpodarou"/>
          <w:lang w:val="de-DE"/>
        </w:rPr>
        <w:footnoteReference w:id="42"/>
      </w:r>
      <w:r w:rsidR="000C5948" w:rsidRPr="003428E6">
        <w:rPr>
          <w:lang w:val="de-DE"/>
        </w:rPr>
        <w:t xml:space="preserve"> fragt sie</w:t>
      </w:r>
      <w:r w:rsidRPr="003428E6">
        <w:rPr>
          <w:lang w:val="de-DE"/>
        </w:rPr>
        <w:t>. Manchmal empfindet sie es als Last, Jüdin zu sein; sie würde lieber in der Anonymität einer großen Stadt leben, wo n</w:t>
      </w:r>
      <w:r w:rsidR="008B0C1B" w:rsidRPr="003428E6">
        <w:rPr>
          <w:lang w:val="de-DE"/>
        </w:rPr>
        <w:t>iemand weiß, dass sie Jüdin ist</w:t>
      </w:r>
      <w:r w:rsidR="00792DE9" w:rsidRPr="003428E6">
        <w:rPr>
          <w:lang w:val="de-DE"/>
        </w:rPr>
        <w:t>.</w:t>
      </w:r>
      <w:r w:rsidR="00501328" w:rsidRPr="003428E6">
        <w:rPr>
          <w:lang w:val="de-DE"/>
        </w:rPr>
        <w:t xml:space="preserve"> Ruth ist jung und amüsiert sich gerne. Auf einem Volksfest, das sie mit Gerd besucht, wird sie Opfer von spöttischen antijüdischen Unterstellungen. Als sie sich im Saal umschaut, sieht sie mehrere Juden, die sich mit ihren christlichen Nachbarn amü</w:t>
      </w:r>
      <w:r w:rsidR="0015252C" w:rsidRPr="003428E6">
        <w:rPr>
          <w:lang w:val="de-DE"/>
        </w:rPr>
        <w:t>sieren, tanzen und schlemmen. Sie</w:t>
      </w:r>
      <w:r w:rsidR="00501328" w:rsidRPr="003428E6">
        <w:rPr>
          <w:lang w:val="de-DE"/>
        </w:rPr>
        <w:t xml:space="preserve"> fragt sich, wie </w:t>
      </w:r>
      <w:r w:rsidR="004D0B1C" w:rsidRPr="003428E6">
        <w:rPr>
          <w:lang w:val="de-DE"/>
        </w:rPr>
        <w:t xml:space="preserve">kann </w:t>
      </w:r>
      <w:r w:rsidR="00501328" w:rsidRPr="003428E6">
        <w:rPr>
          <w:lang w:val="de-DE"/>
        </w:rPr>
        <w:t>man</w:t>
      </w:r>
      <w:r w:rsidR="004D0B1C" w:rsidRPr="003428E6">
        <w:rPr>
          <w:lang w:val="de-DE"/>
        </w:rPr>
        <w:t xml:space="preserve"> überhaupt</w:t>
      </w:r>
      <w:r w:rsidR="00501328" w:rsidRPr="003428E6">
        <w:rPr>
          <w:lang w:val="de-DE"/>
        </w:rPr>
        <w:t xml:space="preserve"> einen Juden von einem Christen untersche</w:t>
      </w:r>
      <w:r w:rsidR="004D0B1C" w:rsidRPr="003428E6">
        <w:rPr>
          <w:lang w:val="de-DE"/>
        </w:rPr>
        <w:t xml:space="preserve">iden </w:t>
      </w:r>
      <w:r w:rsidR="00501328" w:rsidRPr="003428E6">
        <w:rPr>
          <w:lang w:val="de-DE"/>
        </w:rPr>
        <w:t>und warum es Hass zwischen ihnen gibt. Währenddessen braut sich im Saal eine Tragödie zusammen.</w:t>
      </w:r>
      <w:r w:rsidR="00757781" w:rsidRPr="003428E6">
        <w:rPr>
          <w:lang w:val="de-DE"/>
        </w:rPr>
        <w:t xml:space="preserve"> Als plötzlich aus der Menge der Schrei ertönt: "</w:t>
      </w:r>
      <w:r w:rsidR="00757781" w:rsidRPr="003428E6">
        <w:rPr>
          <w:i/>
          <w:lang w:val="de-DE"/>
        </w:rPr>
        <w:t>Judenschweine raus! Schmeißt sie raus! Gebt es den Kindesmördern!</w:t>
      </w:r>
      <w:r w:rsidR="00757781" w:rsidRPr="003428E6">
        <w:rPr>
          <w:lang w:val="de-DE"/>
        </w:rPr>
        <w:t>"</w:t>
      </w:r>
      <w:r w:rsidR="00757781" w:rsidRPr="003428E6">
        <w:rPr>
          <w:rStyle w:val="Znakapoznpodarou"/>
          <w:lang w:val="de-DE"/>
        </w:rPr>
        <w:footnoteReference w:id="43"/>
      </w:r>
      <w:r w:rsidR="00757781" w:rsidRPr="003428E6">
        <w:rPr>
          <w:lang w:val="de-DE"/>
        </w:rPr>
        <w:t xml:space="preserve">, gelingt es Ruth nur knapp, der wütenden Menge zu entkommen. Sie rennt nach Hause und erst in den Armen ihrer Mutter </w:t>
      </w:r>
      <w:r w:rsidR="00757781" w:rsidRPr="003428E6">
        <w:rPr>
          <w:lang w:val="de-DE"/>
        </w:rPr>
        <w:lastRenderedPageBreak/>
        <w:t>beruhigt sie sich und fühlt sich sicher</w:t>
      </w:r>
      <w:r w:rsidR="00501328" w:rsidRPr="003428E6">
        <w:rPr>
          <w:lang w:val="de-DE"/>
        </w:rPr>
        <w:t>. Das Gefühl der Geborgenheit, das sie sich von Gerd wünscht, brau</w:t>
      </w:r>
      <w:r w:rsidR="003428E6">
        <w:rPr>
          <w:lang w:val="de-DE"/>
        </w:rPr>
        <w:t>cht sie immer mehr. Eines</w:t>
      </w:r>
      <w:r w:rsidR="008B4267">
        <w:rPr>
          <w:lang w:val="de-DE"/>
        </w:rPr>
        <w:t xml:space="preserve"> </w:t>
      </w:r>
      <w:proofErr w:type="gramStart"/>
      <w:r w:rsidR="008B4267">
        <w:rPr>
          <w:lang w:val="de-DE"/>
        </w:rPr>
        <w:t>N</w:t>
      </w:r>
      <w:r w:rsidR="003428E6">
        <w:rPr>
          <w:lang w:val="de-DE"/>
        </w:rPr>
        <w:t>achts</w:t>
      </w:r>
      <w:proofErr w:type="gramEnd"/>
      <w:r w:rsidR="00501328" w:rsidRPr="003428E6">
        <w:rPr>
          <w:lang w:val="de-DE"/>
        </w:rPr>
        <w:t xml:space="preserve"> werden die </w:t>
      </w:r>
      <w:proofErr w:type="spellStart"/>
      <w:r w:rsidR="00501328" w:rsidRPr="003428E6">
        <w:rPr>
          <w:lang w:val="de-DE"/>
        </w:rPr>
        <w:t>Waldhoffs</w:t>
      </w:r>
      <w:proofErr w:type="spellEnd"/>
      <w:r w:rsidR="00501328" w:rsidRPr="003428E6">
        <w:rPr>
          <w:lang w:val="de-DE"/>
        </w:rPr>
        <w:t xml:space="preserve"> durch das Geräusch von zerbrechendem Glas geweckt. Jemand wirft St</w:t>
      </w:r>
      <w:r w:rsidR="00963CFD" w:rsidRPr="003428E6">
        <w:rPr>
          <w:lang w:val="de-DE"/>
        </w:rPr>
        <w:t>eine gegen die Fenster</w:t>
      </w:r>
      <w:r w:rsidR="00501328" w:rsidRPr="003428E6">
        <w:rPr>
          <w:lang w:val="de-DE"/>
        </w:rPr>
        <w:t xml:space="preserve"> ihres Hauses. Das Glas zersplittert, die</w:t>
      </w:r>
      <w:r w:rsidR="00501328" w:rsidRPr="00501328">
        <w:t xml:space="preserve"> </w:t>
      </w:r>
      <w:r w:rsidR="00501328" w:rsidRPr="008B4267">
        <w:rPr>
          <w:lang w:val="de-DE"/>
        </w:rPr>
        <w:t>Menschen draußen schreien. Warum ist Gerd nicht zu ihrer Rettung gekommen? Er muss den Lärm gehört haben. Ruth beginnt, an Gerds Liebe zu zweifeln. Als Ruth erfährt, dass Gerd auf der Polizeiwache seine Aussage zum Nachteil ihres Vaters geändert hat, wird sie wütend und schwört, ihn nie wieder zu sehen. Die ganze Vorstellung von ihrem zukünftigen Leben fällt in sich zusammen wie ein Kartenhaus. Als ihre Mutter vorschlägt, die Stadt zu verlassen, stimmt Ruth sofort zu. Am Ende der Geschichte sagt Gerd schließlich die Wahrheit und beeinflusst damit maßgeblich die Entscheidung des Gerichts. R</w:t>
      </w:r>
      <w:r w:rsidR="008B0C1B" w:rsidRPr="008B4267">
        <w:rPr>
          <w:lang w:val="de-DE"/>
        </w:rPr>
        <w:t xml:space="preserve">uth verzeiht ihm. Lieben </w:t>
      </w:r>
      <w:r w:rsidR="00501328" w:rsidRPr="008B4267">
        <w:rPr>
          <w:lang w:val="de-DE"/>
        </w:rPr>
        <w:t xml:space="preserve">kann </w:t>
      </w:r>
      <w:r w:rsidR="008B0C1B" w:rsidRPr="008B4267">
        <w:rPr>
          <w:lang w:val="de-DE"/>
        </w:rPr>
        <w:t>sie ihn aber nicht mehr</w:t>
      </w:r>
      <w:r w:rsidR="00501328" w:rsidRPr="008B4267">
        <w:rPr>
          <w:lang w:val="de-DE"/>
        </w:rPr>
        <w:t>.</w:t>
      </w:r>
    </w:p>
    <w:p w14:paraId="07823208" w14:textId="77777777" w:rsidR="00733606" w:rsidRPr="008B4267" w:rsidRDefault="00733606" w:rsidP="00261474">
      <w:pPr>
        <w:rPr>
          <w:lang w:val="de-DE"/>
        </w:rPr>
      </w:pPr>
    </w:p>
    <w:p w14:paraId="5AE74BE2" w14:textId="4F01F7E8" w:rsidR="008B0C1B" w:rsidRPr="008B4267" w:rsidRDefault="00F81322" w:rsidP="00B85AF9">
      <w:pPr>
        <w:pStyle w:val="Nadpis2"/>
        <w:rPr>
          <w:lang w:val="de-DE"/>
        </w:rPr>
      </w:pPr>
      <w:bookmarkStart w:id="14" w:name="_Toc166065891"/>
      <w:r w:rsidRPr="008B4267">
        <w:rPr>
          <w:lang w:val="de-DE"/>
        </w:rPr>
        <w:t>Gerd</w:t>
      </w:r>
      <w:bookmarkEnd w:id="14"/>
    </w:p>
    <w:p w14:paraId="187CBAF2" w14:textId="3520D758" w:rsidR="00C9281A" w:rsidRPr="008B4267" w:rsidRDefault="00C313D7" w:rsidP="00261474">
      <w:pPr>
        <w:rPr>
          <w:lang w:val="de-DE"/>
        </w:rPr>
      </w:pPr>
      <w:r w:rsidRPr="008B4267">
        <w:rPr>
          <w:lang w:val="de-DE"/>
        </w:rPr>
        <w:t>Gerd ist ein guter und freundlicher Junge, er kümmert sich um se</w:t>
      </w:r>
      <w:r w:rsidR="006B0B58" w:rsidRPr="008B4267">
        <w:rPr>
          <w:lang w:val="de-DE"/>
        </w:rPr>
        <w:t>inen kranken Vater und verliebt</w:t>
      </w:r>
      <w:r w:rsidRPr="008B4267">
        <w:rPr>
          <w:lang w:val="de-DE"/>
        </w:rPr>
        <w:t xml:space="preserve"> sich in Ruth, die Tochter der </w:t>
      </w:r>
      <w:proofErr w:type="spellStart"/>
      <w:r w:rsidRPr="008B4267">
        <w:rPr>
          <w:lang w:val="de-DE"/>
        </w:rPr>
        <w:t>Waldhoffs</w:t>
      </w:r>
      <w:proofErr w:type="spellEnd"/>
      <w:r w:rsidRPr="008B4267">
        <w:rPr>
          <w:lang w:val="de-DE"/>
        </w:rPr>
        <w:t xml:space="preserve">. Er verspricht seinem Vater, der nach dem Mord an dem Jungen die potenzielle Gefahr für die Familie </w:t>
      </w:r>
      <w:proofErr w:type="spellStart"/>
      <w:r w:rsidRPr="008B4267">
        <w:rPr>
          <w:lang w:val="de-DE"/>
        </w:rPr>
        <w:t>Waldhoff</w:t>
      </w:r>
      <w:proofErr w:type="spellEnd"/>
      <w:r w:rsidRPr="008B4267">
        <w:rPr>
          <w:lang w:val="de-DE"/>
        </w:rPr>
        <w:t xml:space="preserve"> vor allen anderen zu begreifen scheint, kurz vor dessen Tod, dass er immer die Wahrheit sagen wird. Trotz der Missbilligung seiner Mutter verkehrt er weiterhin mit Ruth und versucht, sie zu schützen. Nachdem die Juden</w:t>
      </w:r>
      <w:r w:rsidR="008E3CA1" w:rsidRPr="008B4267">
        <w:rPr>
          <w:lang w:val="de-DE"/>
        </w:rPr>
        <w:t xml:space="preserve"> auf dem Fest</w:t>
      </w:r>
      <w:r w:rsidRPr="008B4267">
        <w:rPr>
          <w:lang w:val="de-DE"/>
        </w:rPr>
        <w:t xml:space="preserve"> angegriffen werden, macht er sich große Sorgen um Ruth. </w:t>
      </w:r>
      <w:r w:rsidR="008E3CA1" w:rsidRPr="008B4267">
        <w:rPr>
          <w:lang w:val="de-DE"/>
        </w:rPr>
        <w:t>Er</w:t>
      </w:r>
      <w:r w:rsidRPr="008B4267">
        <w:rPr>
          <w:lang w:val="de-DE"/>
        </w:rPr>
        <w:t xml:space="preserve"> erkennt, dass die große Mehrheit der Einheimischen schwieg oder sich s</w:t>
      </w:r>
      <w:r w:rsidR="008E1DB7" w:rsidRPr="008B4267">
        <w:rPr>
          <w:lang w:val="de-DE"/>
        </w:rPr>
        <w:t>ogar auf die Seite der Aggressoren</w:t>
      </w:r>
      <w:r w:rsidRPr="008B4267">
        <w:rPr>
          <w:lang w:val="de-DE"/>
        </w:rPr>
        <w:t xml:space="preserve"> stellte, als die Juden angegriffen wurden. Nachdem alle Juden aus dem Saal vertrieben und einige von der Meute verprügelt worden waren, vergnügten sich die Einheimischen weiter und tanzten. Gerd war völlig schockiert und angewidert von diesem Erlebnis. Als Gerd jedoch mit der Zeit durch die Unterstützung der Familie </w:t>
      </w:r>
      <w:proofErr w:type="spellStart"/>
      <w:r w:rsidRPr="008B4267">
        <w:rPr>
          <w:lang w:val="de-DE"/>
        </w:rPr>
        <w:t>Waldhoff</w:t>
      </w:r>
      <w:proofErr w:type="spellEnd"/>
      <w:r w:rsidRPr="008B4267">
        <w:rPr>
          <w:lang w:val="de-DE"/>
        </w:rPr>
        <w:t xml:space="preserve"> seine Arbeitsverträge verliert und die Leute ihre Töpfe nicht mehr von ihm reparieren lassen wollen, gerät er in eine existenzielle Verunsicherung, so dass er dem Druck seiner Umgebung und seiner Mutter nicht mehr standhalten kann und sich von der Familie </w:t>
      </w:r>
      <w:proofErr w:type="spellStart"/>
      <w:r w:rsidRPr="008B4267">
        <w:rPr>
          <w:lang w:val="de-DE"/>
        </w:rPr>
        <w:t>Waldhoff</w:t>
      </w:r>
      <w:proofErr w:type="spellEnd"/>
      <w:r w:rsidRPr="008B4267">
        <w:rPr>
          <w:lang w:val="de-DE"/>
        </w:rPr>
        <w:t xml:space="preserve"> abwendet. Er sagt im Kommissariat gegen </w:t>
      </w:r>
      <w:proofErr w:type="spellStart"/>
      <w:r w:rsidRPr="008B4267">
        <w:rPr>
          <w:lang w:val="de-DE"/>
        </w:rPr>
        <w:t>Waldhoff</w:t>
      </w:r>
      <w:proofErr w:type="spellEnd"/>
      <w:r w:rsidRPr="008B4267">
        <w:rPr>
          <w:lang w:val="de-DE"/>
        </w:rPr>
        <w:t xml:space="preserve"> aus, und die Bürger belohnen ihn mit </w:t>
      </w:r>
      <w:r w:rsidR="00C9281A" w:rsidRPr="008B4267">
        <w:rPr>
          <w:lang w:val="de-DE"/>
        </w:rPr>
        <w:t xml:space="preserve">Anerkennung und neuen Aufträgen. Doch durch sein Handeln verliert er seine </w:t>
      </w:r>
      <w:r w:rsidR="00C9281A" w:rsidRPr="008B4267">
        <w:rPr>
          <w:lang w:val="de-DE"/>
        </w:rPr>
        <w:lastRenderedPageBreak/>
        <w:t>geliebte Ruth und w</w:t>
      </w:r>
      <w:r w:rsidR="00AA6551" w:rsidRPr="008B4267">
        <w:rPr>
          <w:lang w:val="de-DE"/>
        </w:rPr>
        <w:t>ird von Gewissensbissen geplagt</w:t>
      </w:r>
      <w:r w:rsidR="00C9281A" w:rsidRPr="008B4267">
        <w:rPr>
          <w:lang w:val="de-DE"/>
        </w:rPr>
        <w:t>.</w:t>
      </w:r>
      <w:r w:rsidR="00AA6551" w:rsidRPr="008B4267">
        <w:rPr>
          <w:lang w:val="de-DE"/>
        </w:rPr>
        <w:t xml:space="preserve"> Er bereut es und beschließt, wieder die Wahrheit zu </w:t>
      </w:r>
      <w:r w:rsidR="00B54B2F">
        <w:rPr>
          <w:lang w:val="de-DE"/>
        </w:rPr>
        <w:t>sagen. Seine Aussage hilft</w:t>
      </w:r>
      <w:r w:rsidR="00AA6551" w:rsidRPr="008B4267">
        <w:rPr>
          <w:lang w:val="de-DE"/>
        </w:rPr>
        <w:t xml:space="preserve">, </w:t>
      </w:r>
      <w:proofErr w:type="spellStart"/>
      <w:r w:rsidR="00AA6551" w:rsidRPr="008B4267">
        <w:rPr>
          <w:lang w:val="de-DE"/>
        </w:rPr>
        <w:t>Waldhoff</w:t>
      </w:r>
      <w:proofErr w:type="spellEnd"/>
      <w:r w:rsidR="00AA6551" w:rsidRPr="008B4267">
        <w:rPr>
          <w:lang w:val="de-DE"/>
        </w:rPr>
        <w:t xml:space="preserve"> zu befreien.</w:t>
      </w:r>
    </w:p>
    <w:p w14:paraId="60F0CD10" w14:textId="77777777" w:rsidR="00AA6551" w:rsidRPr="008B4267" w:rsidRDefault="00AA6551" w:rsidP="00261474">
      <w:pPr>
        <w:rPr>
          <w:lang w:val="de-DE"/>
        </w:rPr>
      </w:pPr>
    </w:p>
    <w:p w14:paraId="10F7C1DF" w14:textId="19905321" w:rsidR="00AA6551" w:rsidRPr="00AA6551" w:rsidRDefault="008C5DED" w:rsidP="00B85AF9">
      <w:pPr>
        <w:pStyle w:val="Nadpis2"/>
      </w:pPr>
      <w:bookmarkStart w:id="15" w:name="_Toc166065892"/>
      <w:r>
        <w:t>Karl</w:t>
      </w:r>
      <w:bookmarkEnd w:id="15"/>
    </w:p>
    <w:p w14:paraId="7F71B17B" w14:textId="71ACDFFD" w:rsidR="00767583" w:rsidRPr="008B4267" w:rsidRDefault="00767583" w:rsidP="008C5DED">
      <w:pPr>
        <w:rPr>
          <w:lang w:val="de-DE"/>
        </w:rPr>
      </w:pPr>
      <w:r w:rsidRPr="008B4267">
        <w:rPr>
          <w:lang w:val="de-DE"/>
        </w:rPr>
        <w:t>Karl ist der beste Freund von Sigi. Als Sigi wegen der Vorurteile der Eltern seiner Mitschüler die Schule abbrechen muss, verspricht Karl, ihm bei den Schularbeiten zu helfen und bringt ihm jeden Tag neue Lektionen bei. Er steht fest hinter seinem Freund und versucht, ihm in schwierigen Zeiten beizustehen. Eines Tages belauschen sie im Zug das Geschwätz von Frauen, die Gerüchte und Aberglauben über Juden verbreiten</w:t>
      </w:r>
      <w:r w:rsidR="00CB756E" w:rsidRPr="008B4267">
        <w:rPr>
          <w:lang w:val="de-DE"/>
        </w:rPr>
        <w:t>:</w:t>
      </w:r>
    </w:p>
    <w:p w14:paraId="413D8F3D" w14:textId="1EE85930" w:rsidR="00CB756E" w:rsidRPr="008B4267" w:rsidRDefault="00BB30EE" w:rsidP="008C486C">
      <w:pPr>
        <w:pStyle w:val="Bezmezer"/>
        <w:rPr>
          <w:lang w:val="de-DE"/>
        </w:rPr>
      </w:pPr>
      <w:r w:rsidRPr="008B4267">
        <w:rPr>
          <w:lang w:val="de-DE"/>
        </w:rPr>
        <w:t>„</w:t>
      </w:r>
      <w:r w:rsidR="008C5DED" w:rsidRPr="008B4267">
        <w:rPr>
          <w:lang w:val="de-DE"/>
        </w:rPr>
        <w:t>Einem Dienstmädchen</w:t>
      </w:r>
      <w:r w:rsidR="003927BC" w:rsidRPr="008B4267">
        <w:rPr>
          <w:lang w:val="de-DE"/>
        </w:rPr>
        <w:t xml:space="preserve"> haben sie in Krefeld ein Golds</w:t>
      </w:r>
      <w:r w:rsidR="008C5DED" w:rsidRPr="008B4267">
        <w:rPr>
          <w:lang w:val="de-DE"/>
        </w:rPr>
        <w:t>tück dafür angeboten, dass es sich in den Finger schnitt und das Blut in eine</w:t>
      </w:r>
      <w:r w:rsidR="008C486C" w:rsidRPr="008B4267">
        <w:rPr>
          <w:lang w:val="de-DE"/>
        </w:rPr>
        <w:t>n goldenen Becher tropfen ließ“</w:t>
      </w:r>
      <w:r w:rsidR="008C486C" w:rsidRPr="008B4267">
        <w:rPr>
          <w:rStyle w:val="Znakapoznpodarou"/>
          <w:lang w:val="de-DE"/>
        </w:rPr>
        <w:footnoteReference w:id="44"/>
      </w:r>
    </w:p>
    <w:p w14:paraId="61562665" w14:textId="77777777" w:rsidR="008C486C" w:rsidRDefault="008C486C" w:rsidP="00CB756E">
      <w:pPr>
        <w:pStyle w:val="Bezmezer"/>
      </w:pPr>
    </w:p>
    <w:p w14:paraId="5828AEE4" w14:textId="77777777" w:rsidR="0056309F" w:rsidRDefault="008C486C" w:rsidP="00261474">
      <w:pPr>
        <w:rPr>
          <w:lang w:val="de-DE"/>
        </w:rPr>
      </w:pPr>
      <w:r w:rsidRPr="00D7225A">
        <w:rPr>
          <w:lang w:val="de-DE"/>
        </w:rPr>
        <w:t>Karl sieht, wie sehr dieses Gerede seinen Freund stört, und so zögert er nicht, den ganzen Wagen der Erwachsenen niederzuschreien, um seinen Freund zu schützen.</w:t>
      </w:r>
    </w:p>
    <w:p w14:paraId="37E1E311" w14:textId="77777777" w:rsidR="00115C5B" w:rsidRDefault="005D4B58" w:rsidP="00261474">
      <w:pPr>
        <w:rPr>
          <w:lang w:val="de-DE"/>
        </w:rPr>
      </w:pPr>
      <w:r w:rsidRPr="00D7225A">
        <w:rPr>
          <w:lang w:val="de-DE"/>
        </w:rPr>
        <w:t>Es fällt ihm schwer, sich mit Sigis verändertem Verhalten abzufinden und er beklagt sich bei seinem Vater, wie schwer es manchmal ist, Sigis Freund zu sein. Selbst Karl wird von anderen verspottet, gemieden oder sogar bedroht</w:t>
      </w:r>
      <w:r w:rsidR="00B228BB" w:rsidRPr="00D7225A">
        <w:rPr>
          <w:lang w:val="de-DE"/>
        </w:rPr>
        <w:t>.</w:t>
      </w:r>
      <w:r w:rsidR="0056309F">
        <w:rPr>
          <w:lang w:val="de-DE"/>
        </w:rPr>
        <w:t xml:space="preserve"> </w:t>
      </w:r>
      <w:r w:rsidR="00BA4463">
        <w:rPr>
          <w:lang w:val="de-DE"/>
        </w:rPr>
        <w:t>Sein Vater erklärt ihm</w:t>
      </w:r>
      <w:r w:rsidR="00C561D9" w:rsidRPr="00C561D9">
        <w:rPr>
          <w:lang w:val="de-DE"/>
        </w:rPr>
        <w:t>, dass es leicht ist, mit jemandem befreundet zu sein, der gerade im Rampenlicht steht, aber dass es schwieriger ist, für einen Freund da zu sein, wen</w:t>
      </w:r>
      <w:r w:rsidR="00115C5B">
        <w:rPr>
          <w:lang w:val="de-DE"/>
        </w:rPr>
        <w:t>n es ihm wirklich schlecht geht</w:t>
      </w:r>
      <w:r w:rsidR="00C561D9" w:rsidRPr="00C561D9">
        <w:rPr>
          <w:lang w:val="de-DE"/>
        </w:rPr>
        <w:t>.</w:t>
      </w:r>
      <w:r w:rsidR="0056309F">
        <w:rPr>
          <w:lang w:val="de-DE"/>
        </w:rPr>
        <w:t xml:space="preserve"> </w:t>
      </w:r>
      <w:r w:rsidR="008C486C" w:rsidRPr="00D7225A">
        <w:rPr>
          <w:lang w:val="de-DE"/>
        </w:rPr>
        <w:t xml:space="preserve">Und daran hält sich Karl. </w:t>
      </w:r>
    </w:p>
    <w:p w14:paraId="4D0FA7A2" w14:textId="6C853B22" w:rsidR="008C2B1A" w:rsidRDefault="00115C5B" w:rsidP="00261474">
      <w:pPr>
        <w:rPr>
          <w:lang w:val="de-DE"/>
        </w:rPr>
      </w:pPr>
      <w:r w:rsidRPr="00115C5B">
        <w:rPr>
          <w:lang w:val="de-DE"/>
        </w:rPr>
        <w:t>Er zweifelt nicht mehr und weiß immer, was richtig ist. Mit der Unterstützung seines Vaters ist er in der Lage, sich mutig gegen den Klatsch und die Vorurteile der anderen Stadtbewohner zu wehren.</w:t>
      </w:r>
      <w:r>
        <w:rPr>
          <w:lang w:val="de-DE"/>
        </w:rPr>
        <w:t xml:space="preserve"> </w:t>
      </w:r>
      <w:r w:rsidR="008C486C" w:rsidRPr="00D7225A">
        <w:rPr>
          <w:lang w:val="de-DE"/>
        </w:rPr>
        <w:t>Karls Traum war es, Polizist zu</w:t>
      </w:r>
      <w:r w:rsidR="00DD7B2D">
        <w:rPr>
          <w:lang w:val="de-DE"/>
        </w:rPr>
        <w:t xml:space="preserve"> werden, doch später ändert er die Meinung. S</w:t>
      </w:r>
      <w:r w:rsidR="008C486C" w:rsidRPr="00D7225A">
        <w:rPr>
          <w:lang w:val="de-DE"/>
        </w:rPr>
        <w:t>ein Lehr</w:t>
      </w:r>
      <w:r w:rsidR="00D94659">
        <w:rPr>
          <w:lang w:val="de-DE"/>
        </w:rPr>
        <w:t>er, der sich immer ehrenhaft</w:t>
      </w:r>
      <w:r w:rsidR="001148C3">
        <w:rPr>
          <w:lang w:val="de-DE"/>
        </w:rPr>
        <w:t xml:space="preserve"> verhie</w:t>
      </w:r>
      <w:r w:rsidR="008C486C" w:rsidRPr="00D7225A">
        <w:rPr>
          <w:lang w:val="de-DE"/>
        </w:rPr>
        <w:t>lt</w:t>
      </w:r>
      <w:r w:rsidR="00DD7B2D">
        <w:rPr>
          <w:lang w:val="de-DE"/>
        </w:rPr>
        <w:t>, wurde zu seinem Vorbild</w:t>
      </w:r>
      <w:r w:rsidR="008C486C" w:rsidRPr="00D7225A">
        <w:rPr>
          <w:lang w:val="de-DE"/>
        </w:rPr>
        <w:t xml:space="preserve">. Karl beschließt, ebenfalls Lehrer zu werden und dafür zu sorgen, dass sich die Schrecken, die sein bester Freund erlebt hat nicht </w:t>
      </w:r>
      <w:r w:rsidR="008C486C" w:rsidRPr="00D7225A">
        <w:rPr>
          <w:lang w:val="de-DE"/>
        </w:rPr>
        <w:lastRenderedPageBreak/>
        <w:t>wiederholen. Er will seine zukünftigen Schüler immer wieder an Sigis Geschichte erinnern und sich so für eine bessere und gerechtere Welt einsetzen.</w:t>
      </w:r>
    </w:p>
    <w:p w14:paraId="21AD3DB9" w14:textId="77777777" w:rsidR="001478E5" w:rsidRDefault="001478E5" w:rsidP="00261474">
      <w:pPr>
        <w:rPr>
          <w:lang w:val="de-DE"/>
        </w:rPr>
      </w:pPr>
    </w:p>
    <w:p w14:paraId="1862CF09" w14:textId="1E0BB1C2" w:rsidR="001478E5" w:rsidRPr="00B85AF9" w:rsidRDefault="00356AF4" w:rsidP="00B85AF9">
      <w:pPr>
        <w:pStyle w:val="Nadpis2"/>
      </w:pPr>
      <w:r w:rsidRPr="00D7225A">
        <w:t xml:space="preserve"> </w:t>
      </w:r>
      <w:bookmarkStart w:id="16" w:name="_Toc166065893"/>
      <w:proofErr w:type="spellStart"/>
      <w:r w:rsidRPr="00D7225A">
        <w:t>Ulpius</w:t>
      </w:r>
      <w:bookmarkEnd w:id="16"/>
      <w:proofErr w:type="spellEnd"/>
    </w:p>
    <w:p w14:paraId="1E229257" w14:textId="386277C5" w:rsidR="008E6EE5" w:rsidRDefault="00F14004" w:rsidP="00261474">
      <w:pPr>
        <w:rPr>
          <w:lang w:val="de-DE"/>
        </w:rPr>
      </w:pPr>
      <w:r w:rsidRPr="00F14004">
        <w:rPr>
          <w:lang w:val="de-DE"/>
        </w:rPr>
        <w:t xml:space="preserve">Herr </w:t>
      </w:r>
      <w:proofErr w:type="spellStart"/>
      <w:r w:rsidRPr="00F14004">
        <w:rPr>
          <w:lang w:val="de-DE"/>
        </w:rPr>
        <w:t>Ulpius</w:t>
      </w:r>
      <w:proofErr w:type="spellEnd"/>
      <w:r w:rsidRPr="00F14004">
        <w:rPr>
          <w:lang w:val="de-DE"/>
        </w:rPr>
        <w:t xml:space="preserve"> ist der Vater von Karl. Er ist ein intelligenter und angesehener Mann, der sich auf seinen eigenen Verstand verlässt, sich nicht von Klatsch und Tratsch beeinflussen lässt und keine Vorurteile mag. Er ist ehrlich und fördert die Freundschaft seines Sohnes</w:t>
      </w:r>
      <w:r w:rsidR="00473928">
        <w:rPr>
          <w:lang w:val="de-DE"/>
        </w:rPr>
        <w:t xml:space="preserve"> mit Sigi. D</w:t>
      </w:r>
      <w:r w:rsidRPr="00F14004">
        <w:rPr>
          <w:lang w:val="de-DE"/>
        </w:rPr>
        <w:t xml:space="preserve">ie Familie </w:t>
      </w:r>
      <w:proofErr w:type="spellStart"/>
      <w:r w:rsidRPr="00F14004">
        <w:rPr>
          <w:lang w:val="de-DE"/>
        </w:rPr>
        <w:t>Waldhoff</w:t>
      </w:r>
      <w:proofErr w:type="spellEnd"/>
      <w:r w:rsidR="00D57F43">
        <w:rPr>
          <w:lang w:val="de-DE"/>
        </w:rPr>
        <w:t xml:space="preserve"> hat er gern und versucht</w:t>
      </w:r>
      <w:r w:rsidRPr="00F14004">
        <w:rPr>
          <w:lang w:val="de-DE"/>
        </w:rPr>
        <w:t xml:space="preserve"> ihnen zu helfen. </w:t>
      </w:r>
      <w:r w:rsidR="00791BEE">
        <w:rPr>
          <w:lang w:val="de-DE"/>
        </w:rPr>
        <w:t>Einmal</w:t>
      </w:r>
      <w:r w:rsidRPr="00F14004">
        <w:rPr>
          <w:lang w:val="de-DE"/>
        </w:rPr>
        <w:t xml:space="preserve"> beschützt</w:t>
      </w:r>
      <w:r w:rsidR="00791BEE">
        <w:rPr>
          <w:lang w:val="de-DE"/>
        </w:rPr>
        <w:t xml:space="preserve"> er</w:t>
      </w:r>
      <w:r w:rsidRPr="00F14004">
        <w:rPr>
          <w:lang w:val="de-DE"/>
        </w:rPr>
        <w:t xml:space="preserve"> S</w:t>
      </w:r>
      <w:r>
        <w:rPr>
          <w:lang w:val="de-DE"/>
        </w:rPr>
        <w:t>igi vor einer Gruppe von Jugendlichen</w:t>
      </w:r>
      <w:r w:rsidRPr="00F14004">
        <w:rPr>
          <w:lang w:val="de-DE"/>
        </w:rPr>
        <w:t xml:space="preserve"> aus der Nachbarstadt, die gekommen sind, um mit </w:t>
      </w:r>
      <w:r w:rsidR="00473928">
        <w:rPr>
          <w:lang w:val="de-DE"/>
        </w:rPr>
        <w:t>den verhassten Juden</w:t>
      </w:r>
      <w:r w:rsidR="002E045C">
        <w:rPr>
          <w:lang w:val="de-DE"/>
        </w:rPr>
        <w:t xml:space="preserve"> "abzurechnen</w:t>
      </w:r>
      <w:r w:rsidRPr="00F14004">
        <w:rPr>
          <w:lang w:val="de-DE"/>
        </w:rPr>
        <w:t xml:space="preserve">", und als das Haus der </w:t>
      </w:r>
      <w:proofErr w:type="spellStart"/>
      <w:r w:rsidRPr="00F14004">
        <w:rPr>
          <w:lang w:val="de-DE"/>
        </w:rPr>
        <w:t>Waldhoff</w:t>
      </w:r>
      <w:r w:rsidR="00A90E3D">
        <w:rPr>
          <w:lang w:val="de-DE"/>
        </w:rPr>
        <w:t>s</w:t>
      </w:r>
      <w:proofErr w:type="spellEnd"/>
      <w:r w:rsidR="00A90E3D">
        <w:rPr>
          <w:lang w:val="de-DE"/>
        </w:rPr>
        <w:t xml:space="preserve"> </w:t>
      </w:r>
      <w:r w:rsidRPr="00F14004">
        <w:rPr>
          <w:lang w:val="de-DE"/>
        </w:rPr>
        <w:t>brennt, sind er und sein Sohn die einzigen im Dorf, die trotz der Drohungen der Brandstifter beim Löschen helfen.</w:t>
      </w:r>
      <w:r w:rsidR="009509F0">
        <w:rPr>
          <w:lang w:val="de-DE"/>
        </w:rPr>
        <w:t xml:space="preserve"> </w:t>
      </w:r>
      <w:r w:rsidR="008E6EE5" w:rsidRPr="008E6EE5">
        <w:rPr>
          <w:lang w:val="de-DE"/>
        </w:rPr>
        <w:t xml:space="preserve">Er beurteilt die Menschen nicht nach ihrer Religion oder Nationalität, sondern nach ihrem Charakter. Bei einem nächtlichen Angelausflug mit seinem Sohn und Sigi besucht er eine Gruppe von Fischern in ihrer Behausung. Er erzählt ihnen, wie er die fremden Jugendlichen verjagt hat, die nach </w:t>
      </w:r>
      <w:proofErr w:type="spellStart"/>
      <w:r w:rsidR="008E6EE5" w:rsidRPr="008E6EE5">
        <w:rPr>
          <w:lang w:val="de-DE"/>
        </w:rPr>
        <w:t>Waldhoffs</w:t>
      </w:r>
      <w:proofErr w:type="spellEnd"/>
      <w:r w:rsidR="008E6EE5" w:rsidRPr="008E6EE5">
        <w:rPr>
          <w:lang w:val="de-DE"/>
        </w:rPr>
        <w:t xml:space="preserve"> Haus suchten, und wie er von ihnen ein Zeitungsexemplar mit einer Hetzschrift gegen Juden bekommen hat. "</w:t>
      </w:r>
      <w:r w:rsidR="008E6EE5" w:rsidRPr="0068560A">
        <w:rPr>
          <w:i/>
          <w:lang w:val="de-DE"/>
        </w:rPr>
        <w:t>Räuchert sie aus, diese Juden. Mistet den Stall aus</w:t>
      </w:r>
      <w:r w:rsidR="008E6EE5" w:rsidRPr="008E6EE5">
        <w:rPr>
          <w:lang w:val="de-DE"/>
        </w:rPr>
        <w:t>"</w:t>
      </w:r>
      <w:r w:rsidR="0068560A">
        <w:rPr>
          <w:rStyle w:val="Znakapoznpodarou"/>
          <w:lang w:val="de-DE"/>
        </w:rPr>
        <w:footnoteReference w:id="45"/>
      </w:r>
      <w:r w:rsidR="008E6EE5" w:rsidRPr="008E6EE5">
        <w:rPr>
          <w:lang w:val="de-DE"/>
        </w:rPr>
        <w:t xml:space="preserve"> liest </w:t>
      </w:r>
      <w:proofErr w:type="spellStart"/>
      <w:r w:rsidR="008E6EE5" w:rsidRPr="008E6EE5">
        <w:rPr>
          <w:lang w:val="de-DE"/>
        </w:rPr>
        <w:t>Ulpius</w:t>
      </w:r>
      <w:proofErr w:type="spellEnd"/>
      <w:r w:rsidR="008E6EE5" w:rsidRPr="008E6EE5">
        <w:rPr>
          <w:lang w:val="de-DE"/>
        </w:rPr>
        <w:t xml:space="preserve"> den Fischern aus der Zeitung vor. In der anschließenden Diskussion konfrontiert er einige der Fischer mit ihren Vorurteilen, z. B. dass Juden gierig seien, ihren Lebensunterhalt nie durch ehrliche Arbeit</w:t>
      </w:r>
      <w:r w:rsidR="009509F0">
        <w:rPr>
          <w:lang w:val="de-DE"/>
        </w:rPr>
        <w:t>,</w:t>
      </w:r>
      <w:r w:rsidR="008E6EE5" w:rsidRPr="008E6EE5">
        <w:rPr>
          <w:lang w:val="de-DE"/>
        </w:rPr>
        <w:t xml:space="preserve"> </w:t>
      </w:r>
      <w:r w:rsidR="0059734A">
        <w:rPr>
          <w:lang w:val="de-DE"/>
        </w:rPr>
        <w:t xml:space="preserve">sondern </w:t>
      </w:r>
      <w:r w:rsidR="008E6EE5" w:rsidRPr="008E6EE5">
        <w:rPr>
          <w:lang w:val="de-DE"/>
        </w:rPr>
        <w:t xml:space="preserve">durch Handel und Betrug verdienten. </w:t>
      </w:r>
      <w:proofErr w:type="spellStart"/>
      <w:r w:rsidR="008E6EE5" w:rsidRPr="008E6EE5">
        <w:rPr>
          <w:lang w:val="de-DE"/>
        </w:rPr>
        <w:t>Ulpius</w:t>
      </w:r>
      <w:proofErr w:type="spellEnd"/>
      <w:r w:rsidR="008E6EE5" w:rsidRPr="008E6EE5">
        <w:rPr>
          <w:lang w:val="de-DE"/>
        </w:rPr>
        <w:t xml:space="preserve"> erklärt den Fischern, warum das so ist, dass den Juden die Ausübung des Handels seit </w:t>
      </w:r>
      <w:r w:rsidR="00FC3D0D">
        <w:rPr>
          <w:lang w:val="de-DE"/>
        </w:rPr>
        <w:t>dem Mittelalter verboten war</w:t>
      </w:r>
      <w:r w:rsidR="008E6EE5" w:rsidRPr="008E6EE5">
        <w:rPr>
          <w:lang w:val="de-DE"/>
        </w:rPr>
        <w:t>, und erin</w:t>
      </w:r>
      <w:r w:rsidR="009509F0">
        <w:rPr>
          <w:lang w:val="de-DE"/>
        </w:rPr>
        <w:t>nert die Fischer an ihre eigene Erfahrung</w:t>
      </w:r>
      <w:r w:rsidR="008E6EE5" w:rsidRPr="008E6EE5">
        <w:rPr>
          <w:lang w:val="de-DE"/>
        </w:rPr>
        <w:t xml:space="preserve"> mit einem ehrlichen Juden, der als einziger in der Vergangenheit den wahren Wert einer Bronzestatuette z</w:t>
      </w:r>
      <w:r w:rsidR="009509F0">
        <w:rPr>
          <w:lang w:val="de-DE"/>
        </w:rPr>
        <w:t>ugab, die sie</w:t>
      </w:r>
      <w:r w:rsidR="008E6EE5" w:rsidRPr="008E6EE5">
        <w:rPr>
          <w:lang w:val="de-DE"/>
        </w:rPr>
        <w:t xml:space="preserve"> gefischt hatten. Er entgegnet den vereinfachten Ansichten und den schnellen Schlussfolgerungen der Fischer:</w:t>
      </w:r>
    </w:p>
    <w:p w14:paraId="0E9568A1" w14:textId="77777777" w:rsidR="009509F0" w:rsidRPr="008E6EE5" w:rsidRDefault="009509F0" w:rsidP="00261474">
      <w:pPr>
        <w:rPr>
          <w:lang w:val="de-DE"/>
        </w:rPr>
      </w:pPr>
    </w:p>
    <w:p w14:paraId="4B545C71" w14:textId="136798F9" w:rsidR="009509F0" w:rsidRDefault="00AE64FE" w:rsidP="009509F0">
      <w:pPr>
        <w:pStyle w:val="Bezmezer"/>
        <w:rPr>
          <w:lang w:val="de-DE"/>
        </w:rPr>
      </w:pPr>
      <w:r w:rsidRPr="008E6EE5">
        <w:rPr>
          <w:lang w:val="de-DE"/>
        </w:rPr>
        <w:lastRenderedPageBreak/>
        <w:t xml:space="preserve"> “Überhaupt: Die Juden betrügen, die Polen sind Dreckschweine, die Französinnen sind leichtfertig, die Amerikaner sind oberflächlich, die Italiener sind ein faules Pack – was ist das alles für ein Uns</w:t>
      </w:r>
      <w:r w:rsidR="009509F0">
        <w:rPr>
          <w:lang w:val="de-DE"/>
        </w:rPr>
        <w:t>inn?”</w:t>
      </w:r>
      <w:r w:rsidR="008B4267">
        <w:rPr>
          <w:rStyle w:val="Znakapoznpodarou"/>
          <w:lang w:val="de-DE"/>
        </w:rPr>
        <w:footnoteReference w:id="46"/>
      </w:r>
      <w:r w:rsidR="009509F0">
        <w:rPr>
          <w:lang w:val="de-DE"/>
        </w:rPr>
        <w:t xml:space="preserve"> </w:t>
      </w:r>
    </w:p>
    <w:p w14:paraId="733D5076" w14:textId="7B7843EF" w:rsidR="009509F0" w:rsidRDefault="00A37F7C" w:rsidP="00261474">
      <w:pPr>
        <w:rPr>
          <w:lang w:val="de-DE"/>
        </w:rPr>
      </w:pPr>
      <w:r>
        <w:rPr>
          <w:lang w:val="de-DE"/>
        </w:rPr>
        <w:t>und fügt hinzu</w:t>
      </w:r>
      <w:r w:rsidR="00F35563" w:rsidRPr="008E6EE5">
        <w:rPr>
          <w:lang w:val="de-DE"/>
        </w:rPr>
        <w:t xml:space="preserve"> </w:t>
      </w:r>
    </w:p>
    <w:p w14:paraId="64CEB616" w14:textId="3C237C40" w:rsidR="008E6EE5" w:rsidRDefault="00AE64FE" w:rsidP="009509F0">
      <w:pPr>
        <w:pStyle w:val="Bezmezer"/>
        <w:rPr>
          <w:lang w:val="de-DE"/>
        </w:rPr>
      </w:pPr>
      <w:r w:rsidRPr="008E6EE5">
        <w:rPr>
          <w:lang w:val="de-DE"/>
        </w:rPr>
        <w:t>„Es geht nicht an, dass wir jeden Juden an jüdischen Schiebern messen, in jedem anderen Deutschen aber Goethe oder den Erzengel Michael sehen.“</w:t>
      </w:r>
      <w:r w:rsidR="009509F0">
        <w:rPr>
          <w:rStyle w:val="Znakapoznpodarou"/>
          <w:lang w:val="de-DE"/>
        </w:rPr>
        <w:footnoteReference w:id="47"/>
      </w:r>
      <w:r w:rsidR="009509F0">
        <w:rPr>
          <w:lang w:val="de-DE"/>
        </w:rPr>
        <w:t xml:space="preserve"> </w:t>
      </w:r>
      <w:r w:rsidR="00C02376" w:rsidRPr="008E6EE5">
        <w:rPr>
          <w:lang w:val="de-DE"/>
        </w:rPr>
        <w:t xml:space="preserve"> </w:t>
      </w:r>
    </w:p>
    <w:p w14:paraId="5795823D" w14:textId="77777777" w:rsidR="009509F0" w:rsidRPr="008E6EE5" w:rsidRDefault="009509F0" w:rsidP="00261474">
      <w:pPr>
        <w:rPr>
          <w:lang w:val="de-DE"/>
        </w:rPr>
      </w:pPr>
    </w:p>
    <w:p w14:paraId="15562A00" w14:textId="64C18FBD" w:rsidR="008E6EE5" w:rsidRDefault="008E6EE5" w:rsidP="00261474">
      <w:pPr>
        <w:rPr>
          <w:lang w:val="de-DE"/>
        </w:rPr>
      </w:pPr>
      <w:proofErr w:type="spellStart"/>
      <w:r w:rsidRPr="008E6EE5">
        <w:rPr>
          <w:lang w:val="de-DE"/>
        </w:rPr>
        <w:t>Ulpius</w:t>
      </w:r>
      <w:proofErr w:type="spellEnd"/>
      <w:r w:rsidRPr="008E6EE5">
        <w:rPr>
          <w:lang w:val="de-DE"/>
        </w:rPr>
        <w:t xml:space="preserve"> erklärt den Männern auch, dass Juden kein Land besitzen und Christen kein Geld verleihen durften und dass dies der Grund dafür ist, dass Juden nicht von der Landwirtschaft leben, sondern oft Handel treiben und Kredite gegen Zinsen anbieten.</w:t>
      </w:r>
    </w:p>
    <w:p w14:paraId="70B4432A" w14:textId="77777777" w:rsidR="00B93F7D" w:rsidRPr="008E6EE5" w:rsidRDefault="00B93F7D" w:rsidP="00261474">
      <w:pPr>
        <w:rPr>
          <w:lang w:val="de-DE"/>
        </w:rPr>
      </w:pPr>
    </w:p>
    <w:p w14:paraId="6170D091" w14:textId="1061501E" w:rsidR="003430FF" w:rsidRDefault="003430FF" w:rsidP="00B93F7D">
      <w:pPr>
        <w:pStyle w:val="Bezmezer"/>
        <w:rPr>
          <w:lang w:val="de-DE"/>
        </w:rPr>
      </w:pPr>
      <w:r w:rsidRPr="008E6EE5">
        <w:rPr>
          <w:lang w:val="de-DE"/>
        </w:rPr>
        <w:t>„Ja, manche auch Wucherzinsen. Es gibt eben zu allen Zeiten und in allen Völkern Anständige und Halunken, Diebe leben neben den Ehrlichen. Unkraut wächst unter dem Weizen.“</w:t>
      </w:r>
      <w:r w:rsidR="00B93F7D">
        <w:rPr>
          <w:rStyle w:val="Znakapoznpodarou"/>
          <w:lang w:val="de-DE"/>
        </w:rPr>
        <w:footnoteReference w:id="48"/>
      </w:r>
    </w:p>
    <w:p w14:paraId="4E81859D" w14:textId="77777777" w:rsidR="00B93F7D" w:rsidRPr="008E6EE5" w:rsidRDefault="00B93F7D" w:rsidP="00261474">
      <w:pPr>
        <w:rPr>
          <w:lang w:val="de-DE"/>
        </w:rPr>
      </w:pPr>
    </w:p>
    <w:p w14:paraId="2F84E76A" w14:textId="66154251" w:rsidR="00356AF4" w:rsidRDefault="008E6EE5" w:rsidP="00261474">
      <w:pPr>
        <w:rPr>
          <w:lang w:val="de-DE"/>
        </w:rPr>
      </w:pPr>
      <w:r w:rsidRPr="008E6EE5">
        <w:rPr>
          <w:lang w:val="de-DE"/>
        </w:rPr>
        <w:t xml:space="preserve">Herr </w:t>
      </w:r>
      <w:proofErr w:type="spellStart"/>
      <w:r w:rsidRPr="008E6EE5">
        <w:rPr>
          <w:lang w:val="de-DE"/>
        </w:rPr>
        <w:t>Ulpius</w:t>
      </w:r>
      <w:proofErr w:type="spellEnd"/>
      <w:r w:rsidRPr="008E6EE5">
        <w:rPr>
          <w:lang w:val="de-DE"/>
        </w:rPr>
        <w:t xml:space="preserve">, anscheinend der einzige in der Stadt, urteilt nicht ohne Beweise über </w:t>
      </w:r>
      <w:proofErr w:type="spellStart"/>
      <w:r w:rsidRPr="008E6EE5">
        <w:rPr>
          <w:lang w:val="de-DE"/>
        </w:rPr>
        <w:t>Waldhoff</w:t>
      </w:r>
      <w:proofErr w:type="spellEnd"/>
      <w:r w:rsidRPr="008E6EE5">
        <w:rPr>
          <w:lang w:val="de-DE"/>
        </w:rPr>
        <w:t>, lässt sich nicht verleumden, ist gebildet und versucht, den Menschen die Ursachen der verschiedenen Vorurteile gegen Juden zu erklären.</w:t>
      </w:r>
    </w:p>
    <w:p w14:paraId="589E00DB" w14:textId="77777777" w:rsidR="00B93F7D" w:rsidRPr="008E6EE5" w:rsidRDefault="00B93F7D" w:rsidP="00261474">
      <w:pPr>
        <w:rPr>
          <w:lang w:val="de-DE"/>
        </w:rPr>
      </w:pPr>
    </w:p>
    <w:p w14:paraId="4093BB35" w14:textId="67756760" w:rsidR="00B93F7D" w:rsidRPr="00D71377" w:rsidRDefault="00176AD7" w:rsidP="00D71377">
      <w:pPr>
        <w:pStyle w:val="Nadpis2"/>
      </w:pPr>
      <w:bookmarkStart w:id="17" w:name="_Toc166065894"/>
      <w:proofErr w:type="spellStart"/>
      <w:r w:rsidRPr="008E6EE5">
        <w:t>Mehlbaum</w:t>
      </w:r>
      <w:bookmarkEnd w:id="17"/>
      <w:proofErr w:type="spellEnd"/>
      <w:r w:rsidRPr="008E6EE5">
        <w:t xml:space="preserve"> </w:t>
      </w:r>
    </w:p>
    <w:p w14:paraId="12091DCC" w14:textId="71C51584" w:rsidR="00B93F7D" w:rsidRPr="00B93F7D" w:rsidRDefault="00B93F7D" w:rsidP="00B93F7D">
      <w:pPr>
        <w:rPr>
          <w:lang w:val="de-DE"/>
        </w:rPr>
      </w:pPr>
      <w:proofErr w:type="spellStart"/>
      <w:r w:rsidRPr="00B93F7D">
        <w:rPr>
          <w:lang w:val="de-DE"/>
        </w:rPr>
        <w:t>Mehlbaum</w:t>
      </w:r>
      <w:proofErr w:type="spellEnd"/>
      <w:r w:rsidRPr="00B93F7D">
        <w:rPr>
          <w:lang w:val="de-DE"/>
        </w:rPr>
        <w:t xml:space="preserve"> ist eine ausgesprochen negative Figur im Roman. </w:t>
      </w:r>
      <w:r w:rsidR="001D1653" w:rsidRPr="001D1653">
        <w:rPr>
          <w:lang w:val="de-DE"/>
        </w:rPr>
        <w:t>Er steht gerne im Mittelpunkt der Aufmerksamkeit und liebt es</w:t>
      </w:r>
      <w:r w:rsidR="001D1653">
        <w:rPr>
          <w:lang w:val="de-DE"/>
        </w:rPr>
        <w:t>, wenn über ihn gesprochen wird</w:t>
      </w:r>
      <w:r w:rsidRPr="00B93F7D">
        <w:rPr>
          <w:lang w:val="de-DE"/>
        </w:rPr>
        <w:t xml:space="preserve">. Er geht gerne in die Kneipe, verbreitet Klatsch und Gerüchte, und der Mord an einem Kind wird für ihn zu einer Gelegenheit, sich bemerkbar zu machen und die Aufmerksamkeit der anderen zu gewinnen. </w:t>
      </w:r>
      <w:r w:rsidR="001D1653" w:rsidRPr="001D1653">
        <w:rPr>
          <w:lang w:val="de-DE"/>
        </w:rPr>
        <w:t xml:space="preserve">Er hetzt gegen die Juden und sagt vor </w:t>
      </w:r>
      <w:r w:rsidR="001D1653" w:rsidRPr="001D1653">
        <w:rPr>
          <w:lang w:val="de-DE"/>
        </w:rPr>
        <w:lastRenderedPageBreak/>
        <w:t xml:space="preserve">Gericht gegen </w:t>
      </w:r>
      <w:proofErr w:type="spellStart"/>
      <w:r w:rsidR="001D1653" w:rsidRPr="001D1653">
        <w:rPr>
          <w:lang w:val="de-DE"/>
        </w:rPr>
        <w:t>Waldhoff</w:t>
      </w:r>
      <w:proofErr w:type="spellEnd"/>
      <w:r w:rsidR="005221E7">
        <w:rPr>
          <w:lang w:val="de-DE"/>
        </w:rPr>
        <w:t xml:space="preserve">, da </w:t>
      </w:r>
      <w:r w:rsidR="001D1653" w:rsidRPr="001D1653">
        <w:rPr>
          <w:lang w:val="de-DE"/>
        </w:rPr>
        <w:t>er</w:t>
      </w:r>
      <w:r w:rsidR="005221E7">
        <w:rPr>
          <w:lang w:val="de-DE"/>
        </w:rPr>
        <w:t xml:space="preserve"> ihn nicht besonders mag, aus.</w:t>
      </w:r>
      <w:r w:rsidR="00D172A9">
        <w:rPr>
          <w:lang w:val="de-DE"/>
        </w:rPr>
        <w:t xml:space="preserve"> </w:t>
      </w:r>
      <w:r w:rsidRPr="00B93F7D">
        <w:rPr>
          <w:lang w:val="de-DE"/>
        </w:rPr>
        <w:t xml:space="preserve">Als </w:t>
      </w:r>
      <w:proofErr w:type="spellStart"/>
      <w:r w:rsidRPr="00B93F7D">
        <w:rPr>
          <w:lang w:val="de-DE"/>
        </w:rPr>
        <w:t>Waldhoff</w:t>
      </w:r>
      <w:proofErr w:type="spellEnd"/>
      <w:r w:rsidRPr="00B93F7D">
        <w:rPr>
          <w:lang w:val="de-DE"/>
        </w:rPr>
        <w:t xml:space="preserve"> aus Mangel an Beweisen aus dem Gefängnis entlassen wird, streut er sofort Gerüchte über die jüdische Macht und ihren langen Arm, der stets dafür sorgt, dass Juden nicht bestraft werden. Er ist ein typischer Vertreter </w:t>
      </w:r>
      <w:r w:rsidR="00E03BC2">
        <w:rPr>
          <w:lang w:val="de-DE"/>
        </w:rPr>
        <w:t>des Kleinbürgertums und</w:t>
      </w:r>
      <w:r w:rsidRPr="00B93F7D">
        <w:rPr>
          <w:lang w:val="de-DE"/>
        </w:rPr>
        <w:t xml:space="preserve"> ist engstirn</w:t>
      </w:r>
      <w:r w:rsidR="00084334">
        <w:rPr>
          <w:lang w:val="de-DE"/>
        </w:rPr>
        <w:t>ig, kurzsichtig und hinterlistig</w:t>
      </w:r>
      <w:r w:rsidRPr="00B93F7D">
        <w:rPr>
          <w:lang w:val="de-DE"/>
        </w:rPr>
        <w:t>.</w:t>
      </w:r>
    </w:p>
    <w:p w14:paraId="2F103F77" w14:textId="21CB8513" w:rsidR="00945E30" w:rsidRDefault="00945E30" w:rsidP="000D796C">
      <w:pPr>
        <w:rPr>
          <w:lang w:val="de-DE"/>
        </w:rPr>
      </w:pPr>
    </w:p>
    <w:p w14:paraId="6181748A" w14:textId="77777777" w:rsidR="00080CEE" w:rsidRPr="000D796C" w:rsidRDefault="00080CEE" w:rsidP="000D796C">
      <w:pPr>
        <w:rPr>
          <w:lang w:val="de-DE"/>
        </w:rPr>
      </w:pPr>
    </w:p>
    <w:p w14:paraId="7E17A8F0" w14:textId="1532E8F2" w:rsidR="00BA6354" w:rsidRDefault="00BA6354" w:rsidP="001A7EFA">
      <w:pPr>
        <w:pStyle w:val="Nadpis1"/>
        <w:numPr>
          <w:ilvl w:val="0"/>
          <w:numId w:val="13"/>
        </w:numPr>
      </w:pPr>
      <w:bookmarkStart w:id="18" w:name="_Toc166065895"/>
      <w:r>
        <w:t>Analyse</w:t>
      </w:r>
      <w:bookmarkEnd w:id="18"/>
    </w:p>
    <w:p w14:paraId="30D75779" w14:textId="77777777" w:rsidR="00E03BC2" w:rsidRDefault="00E03BC2" w:rsidP="00E03BC2">
      <w:pPr>
        <w:rPr>
          <w:lang w:val="de-DE" w:eastAsia="en-US"/>
        </w:rPr>
      </w:pPr>
    </w:p>
    <w:p w14:paraId="408936A5" w14:textId="4C40195F" w:rsidR="001F5C11" w:rsidRDefault="00207CD1" w:rsidP="00261474">
      <w:pPr>
        <w:rPr>
          <w:lang w:val="de-DE"/>
        </w:rPr>
      </w:pPr>
      <w:r>
        <w:rPr>
          <w:lang w:val="de-DE" w:eastAsia="en-US"/>
        </w:rPr>
        <w:t>Das literarisches Werk</w:t>
      </w:r>
      <w:r w:rsidR="0012778F">
        <w:rPr>
          <w:lang w:val="de-DE" w:eastAsia="en-US"/>
        </w:rPr>
        <w:t xml:space="preserve"> </w:t>
      </w:r>
      <w:r w:rsidR="0012778F" w:rsidRPr="00207CD1">
        <w:rPr>
          <w:i/>
          <w:lang w:val="de-DE" w:eastAsia="en-US"/>
        </w:rPr>
        <w:t>Es geschah im Nachbarhaus</w:t>
      </w:r>
      <w:r w:rsidR="0012778F">
        <w:rPr>
          <w:lang w:val="de-DE" w:eastAsia="en-US"/>
        </w:rPr>
        <w:t xml:space="preserve"> wurde von Willi Fährmann geschrieben und 1968 veröffentlicht.</w:t>
      </w:r>
      <w:r>
        <w:rPr>
          <w:lang w:val="de-DE" w:eastAsia="en-US"/>
        </w:rPr>
        <w:t xml:space="preserve"> </w:t>
      </w:r>
      <w:r w:rsidR="00F475C6" w:rsidRPr="00F475C6">
        <w:rPr>
          <w:lang w:val="de-DE"/>
        </w:rPr>
        <w:t>Anhand einer Geschichte, die auf wahren Begebenheiten beruht, versucht der Autor, Kindern das Problem des Antisemitismus und seiner Folgen näher zu bringen.</w:t>
      </w:r>
      <w:r w:rsidR="00954949">
        <w:rPr>
          <w:lang w:val="de-DE"/>
        </w:rPr>
        <w:t xml:space="preserve"> </w:t>
      </w:r>
      <w:r w:rsidR="0012778F">
        <w:rPr>
          <w:lang w:val="de-DE"/>
        </w:rPr>
        <w:t>In seinem Roman</w:t>
      </w:r>
      <w:r w:rsidR="00E03BC2" w:rsidRPr="00E03BC2">
        <w:rPr>
          <w:lang w:val="de-DE"/>
        </w:rPr>
        <w:t xml:space="preserve"> verwendet</w:t>
      </w:r>
      <w:r w:rsidR="0012778F">
        <w:rPr>
          <w:lang w:val="de-DE"/>
        </w:rPr>
        <w:t xml:space="preserve"> er</w:t>
      </w:r>
      <w:r w:rsidR="00E03BC2" w:rsidRPr="00E03BC2">
        <w:rPr>
          <w:lang w:val="de-DE"/>
        </w:rPr>
        <w:t xml:space="preserve"> eine verständliche und alltägliche Sprache</w:t>
      </w:r>
      <w:r w:rsidR="002835BF">
        <w:rPr>
          <w:lang w:val="de-DE"/>
        </w:rPr>
        <w:t xml:space="preserve"> mit kürzeren Sätzen</w:t>
      </w:r>
      <w:r w:rsidR="00E03BC2" w:rsidRPr="00E03BC2">
        <w:rPr>
          <w:lang w:val="de-DE"/>
        </w:rPr>
        <w:t xml:space="preserve">, die dem Alter des kindlichen Lesers </w:t>
      </w:r>
      <w:r w:rsidR="00E03BC2" w:rsidRPr="0067559C">
        <w:rPr>
          <w:lang w:val="de-DE"/>
        </w:rPr>
        <w:t>entspricht.</w:t>
      </w:r>
      <w:r w:rsidR="004421D3">
        <w:rPr>
          <w:lang w:val="de-DE"/>
        </w:rPr>
        <w:t xml:space="preserve"> Die Geschichte wird </w:t>
      </w:r>
      <w:r>
        <w:rPr>
          <w:lang w:val="de-DE"/>
        </w:rPr>
        <w:t>durch einen verborgenen heterodiegetischen Erzähler erzählt</w:t>
      </w:r>
      <w:r w:rsidR="00F409D3">
        <w:rPr>
          <w:lang w:val="de-DE"/>
        </w:rPr>
        <w:t xml:space="preserve">. </w:t>
      </w:r>
      <w:r w:rsidR="00B444F2">
        <w:rPr>
          <w:lang w:val="de-DE"/>
        </w:rPr>
        <w:t xml:space="preserve">Es handelt sich um </w:t>
      </w:r>
      <w:r w:rsidR="002835BF">
        <w:rPr>
          <w:lang w:val="de-DE"/>
        </w:rPr>
        <w:t xml:space="preserve">variable interne </w:t>
      </w:r>
      <w:proofErr w:type="spellStart"/>
      <w:r w:rsidR="002835BF">
        <w:rPr>
          <w:lang w:val="de-DE"/>
        </w:rPr>
        <w:t>Fokalisierung</w:t>
      </w:r>
      <w:proofErr w:type="spellEnd"/>
      <w:r w:rsidR="002835BF">
        <w:rPr>
          <w:lang w:val="de-DE"/>
        </w:rPr>
        <w:t xml:space="preserve">. Es wird retrospektiv erzählt mit Zeit Raffung und ein paar kleineren externen </w:t>
      </w:r>
      <w:proofErr w:type="spellStart"/>
      <w:r w:rsidR="002835BF">
        <w:rPr>
          <w:lang w:val="de-DE"/>
        </w:rPr>
        <w:t>Analepsen</w:t>
      </w:r>
      <w:proofErr w:type="spellEnd"/>
      <w:r w:rsidR="00A92735">
        <w:rPr>
          <w:lang w:val="de-DE"/>
        </w:rPr>
        <w:t>.</w:t>
      </w:r>
      <w:r w:rsidR="00C664F8">
        <w:rPr>
          <w:lang w:val="de-DE"/>
        </w:rPr>
        <w:t xml:space="preserve"> </w:t>
      </w:r>
      <w:r w:rsidR="00696364">
        <w:rPr>
          <w:lang w:val="de-DE"/>
        </w:rPr>
        <w:t>Der Autor verwendet häufig</w:t>
      </w:r>
      <w:r w:rsidR="00C664F8" w:rsidRPr="00C664F8">
        <w:rPr>
          <w:lang w:val="de-DE"/>
        </w:rPr>
        <w:t xml:space="preserve"> direkte Rede</w:t>
      </w:r>
      <w:r w:rsidR="0067559C">
        <w:rPr>
          <w:lang w:val="de-DE"/>
        </w:rPr>
        <w:t xml:space="preserve"> und dramatischen Modus</w:t>
      </w:r>
      <w:r w:rsidR="00C664F8" w:rsidRPr="00C664F8">
        <w:rPr>
          <w:lang w:val="de-DE"/>
        </w:rPr>
        <w:t>, um eine starke Authentizität zu erreich</w:t>
      </w:r>
      <w:r w:rsidR="00C664F8">
        <w:rPr>
          <w:lang w:val="de-DE"/>
        </w:rPr>
        <w:t xml:space="preserve">en. </w:t>
      </w:r>
      <w:r w:rsidR="00696364" w:rsidRPr="00696364">
        <w:rPr>
          <w:lang w:val="de-DE"/>
        </w:rPr>
        <w:t>Die Hauptfiguren</w:t>
      </w:r>
      <w:r w:rsidR="0067559C">
        <w:rPr>
          <w:lang w:val="de-DE"/>
        </w:rPr>
        <w:t xml:space="preserve"> sind dynamisch</w:t>
      </w:r>
      <w:r w:rsidR="00696364" w:rsidRPr="00696364">
        <w:rPr>
          <w:lang w:val="de-DE"/>
        </w:rPr>
        <w:t>, ihre Wahrnehmung der Umgebung und ihre Meinungen entwickeln sich im Laufe der Erzählung.</w:t>
      </w:r>
    </w:p>
    <w:p w14:paraId="4D89D6A0" w14:textId="12254DEE" w:rsidR="00E03BC2" w:rsidRDefault="00957025" w:rsidP="00261474">
      <w:pPr>
        <w:rPr>
          <w:lang w:val="de-DE"/>
        </w:rPr>
      </w:pPr>
      <w:r>
        <w:rPr>
          <w:lang w:val="de-DE"/>
        </w:rPr>
        <w:t>D</w:t>
      </w:r>
      <w:r w:rsidR="00E03BC2" w:rsidRPr="00E03BC2">
        <w:rPr>
          <w:lang w:val="de-DE"/>
        </w:rPr>
        <w:t>ie Geschicht</w:t>
      </w:r>
      <w:r w:rsidR="00460698">
        <w:rPr>
          <w:lang w:val="de-DE"/>
        </w:rPr>
        <w:t>e</w:t>
      </w:r>
      <w:r>
        <w:rPr>
          <w:lang w:val="de-DE"/>
        </w:rPr>
        <w:t xml:space="preserve"> erzählt über eine große</w:t>
      </w:r>
      <w:r w:rsidR="00460698">
        <w:rPr>
          <w:lang w:val="de-DE"/>
        </w:rPr>
        <w:t xml:space="preserve"> und unerschütterlich</w:t>
      </w:r>
      <w:r>
        <w:rPr>
          <w:lang w:val="de-DE"/>
        </w:rPr>
        <w:t>e</w:t>
      </w:r>
      <w:r w:rsidR="00E03BC2" w:rsidRPr="00E03BC2">
        <w:rPr>
          <w:lang w:val="de-DE"/>
        </w:rPr>
        <w:t xml:space="preserve"> F</w:t>
      </w:r>
      <w:r>
        <w:rPr>
          <w:lang w:val="de-DE"/>
        </w:rPr>
        <w:t xml:space="preserve">reundschaft zwischen Jungen, über Liebe, Hass, </w:t>
      </w:r>
      <w:r w:rsidR="00E03BC2" w:rsidRPr="00E03BC2">
        <w:rPr>
          <w:lang w:val="de-DE"/>
        </w:rPr>
        <w:t>Ve</w:t>
      </w:r>
      <w:r>
        <w:rPr>
          <w:lang w:val="de-DE"/>
        </w:rPr>
        <w:t>rtrauen</w:t>
      </w:r>
      <w:r w:rsidR="000144AF">
        <w:rPr>
          <w:lang w:val="de-DE"/>
        </w:rPr>
        <w:t xml:space="preserve">, über Ungerechtigkeit, </w:t>
      </w:r>
      <w:r w:rsidR="00E03BC2" w:rsidRPr="00E03BC2">
        <w:rPr>
          <w:lang w:val="de-DE"/>
        </w:rPr>
        <w:t>Unsicherheit, Angst, Ver</w:t>
      </w:r>
      <w:r>
        <w:rPr>
          <w:lang w:val="de-DE"/>
        </w:rPr>
        <w:t>sagen und Heldentum. Kurzum, über</w:t>
      </w:r>
      <w:r w:rsidR="00E03BC2" w:rsidRPr="00E03BC2">
        <w:rPr>
          <w:lang w:val="de-DE"/>
        </w:rPr>
        <w:t xml:space="preserve"> allem, was in einer guten und beispielhaften Geschichte nicht fehlen darf.  Anhand der Hauptfiguren werden Kinder mit dem jüdischen Glauben und den jüdischen Bräuchen, der Geschichte des jüdischen Volkes und den Vorurte</w:t>
      </w:r>
      <w:r w:rsidR="00BE4DDA">
        <w:rPr>
          <w:lang w:val="de-DE"/>
        </w:rPr>
        <w:t>ilen gegenüber Juden</w:t>
      </w:r>
      <w:r w:rsidR="00E03BC2" w:rsidRPr="00E03BC2">
        <w:rPr>
          <w:lang w:val="de-DE"/>
        </w:rPr>
        <w:t>, die seit Jahrhunderten tief in der Gesellschaft verwurzelt sind</w:t>
      </w:r>
      <w:r w:rsidR="00BE4DDA">
        <w:rPr>
          <w:lang w:val="de-DE"/>
        </w:rPr>
        <w:t>, vertraut gemacht</w:t>
      </w:r>
      <w:r w:rsidR="00E03BC2" w:rsidRPr="00E03BC2">
        <w:rPr>
          <w:lang w:val="de-DE"/>
        </w:rPr>
        <w:t xml:space="preserve">. Diese aufklärenden Passagen sind nicht langweilig und langatmig, sondern immer in den Kontext der Handlung eingebettet, prägnant und verständlich. </w:t>
      </w:r>
      <w:r w:rsidR="00C21643" w:rsidRPr="00C21643">
        <w:rPr>
          <w:lang w:val="de-DE"/>
        </w:rPr>
        <w:t>Sie bringen das Thema durch die Dialoge oder Erzählungen der Hauptfiguren näher, sie stören die Handlung nicht, sondern veranschaulichen sie.</w:t>
      </w:r>
      <w:r w:rsidR="000D796C">
        <w:rPr>
          <w:lang w:val="de-DE"/>
        </w:rPr>
        <w:t xml:space="preserve"> </w:t>
      </w:r>
      <w:r w:rsidR="00F3045E" w:rsidRPr="00F3045E">
        <w:rPr>
          <w:lang w:val="de-DE"/>
        </w:rPr>
        <w:t xml:space="preserve">Ausgehend vom Leben der einfachen Leute in einer deutschen Kleinstadt im späten 19. Jahrhundert </w:t>
      </w:r>
      <w:r w:rsidR="00F3045E" w:rsidRPr="00F3045E">
        <w:rPr>
          <w:lang w:val="de-DE"/>
        </w:rPr>
        <w:lastRenderedPageBreak/>
        <w:t xml:space="preserve">beschreibt der Autor das Zusammenleben von Juden und Christen, ihre Widersprüche, Missverständnisse, aber auch die Freundschaft zwischen ihnen. </w:t>
      </w:r>
      <w:r w:rsidR="00E03BC2" w:rsidRPr="00E03BC2">
        <w:rPr>
          <w:lang w:val="de-DE"/>
        </w:rPr>
        <w:t>Anhand einer t</w:t>
      </w:r>
      <w:r w:rsidR="00BB5461">
        <w:rPr>
          <w:lang w:val="de-DE"/>
        </w:rPr>
        <w:t>raurigen Geschichte zeigt er</w:t>
      </w:r>
      <w:r w:rsidR="00ED35E9">
        <w:rPr>
          <w:lang w:val="de-DE"/>
        </w:rPr>
        <w:t>, wie weit Unwissenheit</w:t>
      </w:r>
      <w:r w:rsidR="00E03BC2" w:rsidRPr="00E03BC2">
        <w:rPr>
          <w:lang w:val="de-DE"/>
        </w:rPr>
        <w:t>, blinde Akzeptanz der Meinung der Masse, Ignorieren von Ungerechtigkeit</w:t>
      </w:r>
      <w:r w:rsidR="00BB5461">
        <w:rPr>
          <w:lang w:val="de-DE"/>
        </w:rPr>
        <w:t>, Untätigkeit</w:t>
      </w:r>
      <w:r w:rsidR="00E03BC2" w:rsidRPr="00E03BC2">
        <w:rPr>
          <w:lang w:val="de-DE"/>
        </w:rPr>
        <w:t xml:space="preserve"> oder einfach nur Schweigen gehen können. Dass diese scheinbar unschuldigen Ursachen zu großen Tragödien führen können, wie es in der Vergangenhei</w:t>
      </w:r>
      <w:r w:rsidR="008F5221">
        <w:rPr>
          <w:lang w:val="de-DE"/>
        </w:rPr>
        <w:t xml:space="preserve">t schon so oft geschehen ist. </w:t>
      </w:r>
      <w:r w:rsidR="00D84F1E">
        <w:rPr>
          <w:lang w:val="de-DE"/>
        </w:rPr>
        <w:t>Mit Hilfe der Erzählung</w:t>
      </w:r>
      <w:r w:rsidR="00E03BC2" w:rsidRPr="00E03BC2">
        <w:rPr>
          <w:lang w:val="de-DE"/>
        </w:rPr>
        <w:t xml:space="preserve"> lehrt</w:t>
      </w:r>
      <w:r w:rsidR="00D84F1E">
        <w:rPr>
          <w:lang w:val="de-DE"/>
        </w:rPr>
        <w:t xml:space="preserve"> Autor</w:t>
      </w:r>
      <w:r w:rsidR="00E03BC2" w:rsidRPr="00E03BC2">
        <w:rPr>
          <w:lang w:val="de-DE"/>
        </w:rPr>
        <w:t xml:space="preserve"> die Kinder Verantwortung, Wahrhaftigkeit, Rück</w:t>
      </w:r>
      <w:r w:rsidR="00BF531A">
        <w:rPr>
          <w:lang w:val="de-DE"/>
        </w:rPr>
        <w:t>sichtnahme und Nächstenliebe. Er</w:t>
      </w:r>
      <w:r w:rsidR="00E03BC2" w:rsidRPr="00E03BC2">
        <w:rPr>
          <w:lang w:val="de-DE"/>
        </w:rPr>
        <w:t xml:space="preserve"> zeigt, dass es nicht leicht ist, gegen den Strom zu schwimmen, sich gegen die Mehrheit zu stellen und die Schwächeren zu schützen, aber wie wichtig es ist, wie jede solche Tat das Leben eines Einzelnen, aber auch einer ganzen Gesellschaft verändern kann.</w:t>
      </w:r>
    </w:p>
    <w:p w14:paraId="21C0E533" w14:textId="561BF207" w:rsidR="00E03BC2" w:rsidRDefault="00E03BC2" w:rsidP="00E03BC2">
      <w:pPr>
        <w:rPr>
          <w:lang w:val="de-DE"/>
        </w:rPr>
      </w:pPr>
      <w:r w:rsidRPr="00E03BC2">
        <w:rPr>
          <w:lang w:val="de-DE"/>
        </w:rPr>
        <w:t>Obwohl die Geschichte mit einem Fr</w:t>
      </w:r>
      <w:r w:rsidR="00BF531A">
        <w:rPr>
          <w:lang w:val="de-DE"/>
        </w:rPr>
        <w:t xml:space="preserve">eispruch für </w:t>
      </w:r>
      <w:proofErr w:type="spellStart"/>
      <w:r w:rsidR="00BF531A">
        <w:rPr>
          <w:lang w:val="de-DE"/>
        </w:rPr>
        <w:t>Waldhoff</w:t>
      </w:r>
      <w:proofErr w:type="spellEnd"/>
      <w:r w:rsidR="00BF531A">
        <w:rPr>
          <w:lang w:val="de-DE"/>
        </w:rPr>
        <w:t xml:space="preserve"> endet, endet</w:t>
      </w:r>
      <w:r w:rsidR="00437C25">
        <w:rPr>
          <w:lang w:val="de-DE"/>
        </w:rPr>
        <w:t xml:space="preserve"> sie nicht völlig </w:t>
      </w:r>
      <w:r w:rsidRPr="00E03BC2">
        <w:rPr>
          <w:lang w:val="de-DE"/>
        </w:rPr>
        <w:t>glücklich. Das ursprüngliche friedliche Leben der Familie wird nie wiederkehren, ihr Besitz und ihr Sicherheitsgefühl sind zerstört, die Angst vor einer möglichen Wiederholung von Klatsch, Verachtung oder sogar physischer Gewalt bleibt bestehen, und die Familienmitglieder werden sie für immer in ihren Herzen tragen. Karls Idee, die Erfahrungen an die jüngere Generation weiterzugeben, ist eine mögliche optimistische Schlussfolgerung, aber der letzte Absatz über die Kristallnacht von 1938 macht alle Hoffnung zunichte.</w:t>
      </w:r>
    </w:p>
    <w:p w14:paraId="0920E2D1" w14:textId="7BD706ED" w:rsidR="00437C25" w:rsidRDefault="00EB3002" w:rsidP="00614554">
      <w:pPr>
        <w:pStyle w:val="Bezmezer"/>
        <w:rPr>
          <w:lang w:val="de-DE"/>
        </w:rPr>
      </w:pPr>
      <w:r>
        <w:rPr>
          <w:lang w:val="de-DE"/>
        </w:rPr>
        <w:t xml:space="preserve">„Im Jahre der Kristallnacht 1938 wurde Karl </w:t>
      </w:r>
      <w:proofErr w:type="spellStart"/>
      <w:r>
        <w:rPr>
          <w:lang w:val="de-DE"/>
        </w:rPr>
        <w:t>Ulpius</w:t>
      </w:r>
      <w:proofErr w:type="spellEnd"/>
      <w:r>
        <w:rPr>
          <w:lang w:val="de-DE"/>
        </w:rPr>
        <w:t xml:space="preserve"> neunundfünfzig Jahre alt. In siebenunddreißig Lehrerjahren hatte er über sechshundert</w:t>
      </w:r>
      <w:r w:rsidR="001B0B00">
        <w:rPr>
          <w:lang w:val="de-DE"/>
        </w:rPr>
        <w:t xml:space="preserve"> jungen Menschen das Schicksal der </w:t>
      </w:r>
      <w:proofErr w:type="spellStart"/>
      <w:r w:rsidR="001B0B00">
        <w:rPr>
          <w:lang w:val="de-DE"/>
        </w:rPr>
        <w:t>Waldhoff</w:t>
      </w:r>
      <w:proofErr w:type="spellEnd"/>
      <w:r w:rsidR="001B0B00">
        <w:rPr>
          <w:lang w:val="de-DE"/>
        </w:rPr>
        <w:t>-Familie erzählt. Trotzdem ereignete sich d</w:t>
      </w:r>
      <w:r w:rsidR="00614554">
        <w:rPr>
          <w:lang w:val="de-DE"/>
        </w:rPr>
        <w:t xml:space="preserve">iese Nacht des </w:t>
      </w:r>
      <w:r w:rsidR="001B0B00">
        <w:rPr>
          <w:lang w:val="de-DE"/>
        </w:rPr>
        <w:t>Schreckens und der Schuld und schlimmeres geschah in den folgenden Jahren</w:t>
      </w:r>
      <w:r w:rsidR="00614554">
        <w:rPr>
          <w:lang w:val="de-DE"/>
        </w:rPr>
        <w:t>.“</w:t>
      </w:r>
      <w:r w:rsidR="00614554">
        <w:rPr>
          <w:rStyle w:val="Znakapoznpodarou"/>
          <w:lang w:val="de-DE"/>
        </w:rPr>
        <w:footnoteReference w:id="49"/>
      </w:r>
    </w:p>
    <w:p w14:paraId="7A8D8D9F" w14:textId="5B23D542" w:rsidR="00BA6354" w:rsidRPr="001A104A" w:rsidRDefault="00E874F1" w:rsidP="00261474">
      <w:pPr>
        <w:rPr>
          <w:lang w:val="de-DE"/>
        </w:rPr>
      </w:pPr>
      <w:r w:rsidRPr="00E874F1">
        <w:rPr>
          <w:lang w:val="de-DE"/>
        </w:rPr>
        <w:t xml:space="preserve">Alles, was bleibt, ist der Seufzer des Autors über das </w:t>
      </w:r>
      <w:r w:rsidR="001A104A">
        <w:rPr>
          <w:lang w:val="de-DE"/>
        </w:rPr>
        <w:t xml:space="preserve">Fehlen </w:t>
      </w:r>
      <w:r w:rsidR="001A104A" w:rsidRPr="006E6D7F">
        <w:rPr>
          <w:lang w:val="de-DE"/>
        </w:rPr>
        <w:t xml:space="preserve">eines solchen Karl </w:t>
      </w:r>
      <w:proofErr w:type="spellStart"/>
      <w:r w:rsidR="001A104A" w:rsidRPr="006E6D7F">
        <w:rPr>
          <w:lang w:val="de-DE"/>
        </w:rPr>
        <w:t>Ulpius</w:t>
      </w:r>
      <w:proofErr w:type="spellEnd"/>
      <w:r w:rsidRPr="00E874F1">
        <w:rPr>
          <w:lang w:val="de-DE"/>
        </w:rPr>
        <w:t>.......</w:t>
      </w:r>
    </w:p>
    <w:p w14:paraId="188D800F" w14:textId="77777777" w:rsidR="00CA4F18" w:rsidRDefault="00CA4F18" w:rsidP="00B87982"/>
    <w:p w14:paraId="1EBAC5AF" w14:textId="77777777" w:rsidR="007E6DCA" w:rsidRPr="00F32B85" w:rsidRDefault="007E6DCA" w:rsidP="007E6DCA">
      <w:pPr>
        <w:rPr>
          <w:lang w:val="de-DE" w:eastAsia="en-US"/>
        </w:rPr>
      </w:pPr>
      <w:r w:rsidRPr="00F32B85">
        <w:rPr>
          <w:lang w:val="de-DE" w:eastAsia="en-US"/>
        </w:rPr>
        <w:t xml:space="preserve">Ist es ein Seufzer des Autors, der seine eigene Schuld trägt? Willi Fährmann war zur Zeit der Ereignisse der Kristallnacht ein kleiner Junge, so wie Karl </w:t>
      </w:r>
      <w:proofErr w:type="spellStart"/>
      <w:r w:rsidRPr="00F32B85">
        <w:rPr>
          <w:lang w:val="de-DE" w:eastAsia="en-US"/>
        </w:rPr>
        <w:t>Ulpius</w:t>
      </w:r>
      <w:proofErr w:type="spellEnd"/>
      <w:r w:rsidRPr="00F32B85">
        <w:rPr>
          <w:lang w:val="de-DE" w:eastAsia="en-US"/>
        </w:rPr>
        <w:t xml:space="preserve"> zur Zeit der Verfol</w:t>
      </w:r>
      <w:r>
        <w:rPr>
          <w:lang w:val="de-DE" w:eastAsia="en-US"/>
        </w:rPr>
        <w:t xml:space="preserve">gung der Familie </w:t>
      </w:r>
      <w:proofErr w:type="spellStart"/>
      <w:r>
        <w:rPr>
          <w:lang w:val="de-DE" w:eastAsia="en-US"/>
        </w:rPr>
        <w:t>Waldhoff</w:t>
      </w:r>
      <w:proofErr w:type="spellEnd"/>
      <w:r>
        <w:rPr>
          <w:lang w:val="de-DE" w:eastAsia="en-US"/>
        </w:rPr>
        <w:t xml:space="preserve">. </w:t>
      </w:r>
      <w:r w:rsidRPr="00F32B85">
        <w:rPr>
          <w:lang w:val="de-DE" w:eastAsia="en-US"/>
        </w:rPr>
        <w:t xml:space="preserve">Fährmann erlebte als Jugendlicher den </w:t>
      </w:r>
      <w:r w:rsidRPr="00F32B85">
        <w:rPr>
          <w:lang w:val="de-DE" w:eastAsia="en-US"/>
        </w:rPr>
        <w:lastRenderedPageBreak/>
        <w:t xml:space="preserve">Zweiten Weltkrieg und die damit verbundene, bis dahin unvorstellbare Ermordung von Juden. Er wurde 1953 Lehrer. Hatten seine Motive, Lehrer zu werden, dieselbe Grundlage wie die von Karl? Wir wissen es nicht, aber der Autor sah in der Erziehung von Kindern und Jugendlichen eine Möglichkeit, solche schrecklichen Taten zu verhindern. Sein Roman ist eine Botschaft für künftige Generationen. </w:t>
      </w:r>
    </w:p>
    <w:p w14:paraId="7E3E8E61" w14:textId="77777777" w:rsidR="007E6DCA" w:rsidRDefault="007E6DCA" w:rsidP="007E6DCA">
      <w:pPr>
        <w:rPr>
          <w:lang w:val="de-DE" w:eastAsia="en-US"/>
        </w:rPr>
      </w:pPr>
      <w:r w:rsidRPr="00F32B85">
        <w:rPr>
          <w:lang w:val="de-DE" w:eastAsia="en-US"/>
        </w:rPr>
        <w:t xml:space="preserve">Der Bezug des Autors zur Geschichte findet sich auch im Schauplatz der Geschichte wieder. Obwohl die Geschichte keine genauen Ortsangaben enthält, wissen wir, dass die Familie </w:t>
      </w:r>
      <w:proofErr w:type="spellStart"/>
      <w:r w:rsidRPr="00F32B85">
        <w:rPr>
          <w:lang w:val="de-DE" w:eastAsia="en-US"/>
        </w:rPr>
        <w:t>Waldhoff</w:t>
      </w:r>
      <w:proofErr w:type="spellEnd"/>
      <w:r w:rsidRPr="00F32B85">
        <w:rPr>
          <w:lang w:val="de-DE" w:eastAsia="en-US"/>
        </w:rPr>
        <w:t xml:space="preserve"> später in die nahe gelegene Stadt</w:t>
      </w:r>
      <w:r w:rsidRPr="000A02E8">
        <w:rPr>
          <w:lang w:val="de-DE" w:eastAsia="en-US"/>
        </w:rPr>
        <w:t xml:space="preserve"> Neuss umzieht. Wir wissen auch, dass die Geschichte von einem realen Mord inspiriert ist, der in Xanten geschah, und dass der Autor selbst in Duisburg geboren wurde. Alle drei Orte befinden sich in unmittelbarer Nähe zueinander.</w:t>
      </w:r>
    </w:p>
    <w:p w14:paraId="124653F9" w14:textId="284BECBC" w:rsidR="00945E30" w:rsidRDefault="00945E30" w:rsidP="007E6DCA">
      <w:pPr>
        <w:rPr>
          <w:lang w:val="de-DE" w:eastAsia="en-US"/>
        </w:rPr>
      </w:pPr>
    </w:p>
    <w:p w14:paraId="3E60C047" w14:textId="77777777" w:rsidR="00080CEE" w:rsidRDefault="00080CEE" w:rsidP="007E6DCA">
      <w:pPr>
        <w:rPr>
          <w:lang w:val="de-DE" w:eastAsia="en-US"/>
        </w:rPr>
      </w:pPr>
    </w:p>
    <w:p w14:paraId="0377970C" w14:textId="5371E875" w:rsidR="002C6927" w:rsidRDefault="002C6927" w:rsidP="002C6927">
      <w:pPr>
        <w:pStyle w:val="Nadpis1"/>
        <w:numPr>
          <w:ilvl w:val="0"/>
          <w:numId w:val="13"/>
        </w:numPr>
      </w:pPr>
      <w:bookmarkStart w:id="19" w:name="_Toc166065896"/>
      <w:r>
        <w:t>Forschungsprojekt der Goethe Universität</w:t>
      </w:r>
      <w:bookmarkEnd w:id="19"/>
    </w:p>
    <w:p w14:paraId="53EFC371" w14:textId="77777777" w:rsidR="002C6927" w:rsidRPr="002C6927" w:rsidRDefault="002C6927" w:rsidP="002C6927">
      <w:pPr>
        <w:rPr>
          <w:lang w:eastAsia="en-US"/>
        </w:rPr>
      </w:pPr>
    </w:p>
    <w:p w14:paraId="1DEA6AA6" w14:textId="0EDB0281" w:rsidR="002C6927" w:rsidRPr="00E14383" w:rsidRDefault="002C6927" w:rsidP="002C6927">
      <w:pPr>
        <w:rPr>
          <w:lang w:val="de-DE"/>
        </w:rPr>
      </w:pPr>
      <w:r w:rsidRPr="00E14383">
        <w:rPr>
          <w:lang w:val="de-DE"/>
        </w:rPr>
        <w:t>Antisemitismus ist ein häufig diskutiertes Them</w:t>
      </w:r>
      <w:r w:rsidR="00585919">
        <w:rPr>
          <w:lang w:val="de-DE"/>
        </w:rPr>
        <w:t>a in der deutschen Gesellschaft und e</w:t>
      </w:r>
      <w:r w:rsidRPr="00E14383">
        <w:rPr>
          <w:lang w:val="de-DE"/>
        </w:rPr>
        <w:t xml:space="preserve">s gibt auch viele Studien zu diesem Thema. Zum Thema Antisemitismus und dessen Wahrnehmung bei jüngeren Kindern, gibt es jedoch kaum Studien. Das behauptet zumindest das Forschungsteam Benjamin </w:t>
      </w:r>
      <w:proofErr w:type="spellStart"/>
      <w:r w:rsidRPr="00E14383">
        <w:rPr>
          <w:lang w:val="de-DE"/>
        </w:rPr>
        <w:t>Rench</w:t>
      </w:r>
      <w:proofErr w:type="spellEnd"/>
      <w:r w:rsidRPr="00E14383">
        <w:rPr>
          <w:lang w:val="de-DE"/>
        </w:rPr>
        <w:t xml:space="preserve">-Kruse, Saba-Nur </w:t>
      </w:r>
      <w:proofErr w:type="spellStart"/>
      <w:r w:rsidRPr="00E14383">
        <w:rPr>
          <w:lang w:val="de-DE"/>
        </w:rPr>
        <w:t>Cheema</w:t>
      </w:r>
      <w:proofErr w:type="spellEnd"/>
      <w:r w:rsidRPr="00E14383">
        <w:rPr>
          <w:lang w:val="de-DE"/>
        </w:rPr>
        <w:t xml:space="preserve"> und Yasmine </w:t>
      </w:r>
      <w:proofErr w:type="spellStart"/>
      <w:r w:rsidRPr="00E14383">
        <w:rPr>
          <w:lang w:val="de-DE"/>
        </w:rPr>
        <w:t>Goldhorn</w:t>
      </w:r>
      <w:proofErr w:type="spellEnd"/>
      <w:r w:rsidRPr="00E14383">
        <w:rPr>
          <w:lang w:val="de-DE"/>
        </w:rPr>
        <w:t>, dessen Proj</w:t>
      </w:r>
      <w:r>
        <w:rPr>
          <w:lang w:val="de-DE"/>
        </w:rPr>
        <w:t>ekt ich hier vorstellen möchte.</w:t>
      </w:r>
      <w:r>
        <w:rPr>
          <w:rStyle w:val="Znakapoznpodarou"/>
          <w:lang w:val="de-DE"/>
        </w:rPr>
        <w:footnoteReference w:id="50"/>
      </w:r>
      <w:r w:rsidRPr="00E14383">
        <w:rPr>
          <w:lang w:val="de-DE"/>
        </w:rPr>
        <w:t xml:space="preserve"> </w:t>
      </w:r>
    </w:p>
    <w:p w14:paraId="450A1A20" w14:textId="12391EB1" w:rsidR="002C6927" w:rsidRPr="00C442FB" w:rsidRDefault="002C6927" w:rsidP="002C6927">
      <w:pPr>
        <w:rPr>
          <w:lang w:val="de-DE"/>
        </w:rPr>
      </w:pPr>
      <w:r w:rsidRPr="00E14383">
        <w:rPr>
          <w:lang w:val="de-DE"/>
        </w:rPr>
        <w:t xml:space="preserve">Es handelt sich um ein laufendes Forschungsprojekt der Goethe Universität in Frankfurt am Main mit dem Titel </w:t>
      </w:r>
      <w:r w:rsidRPr="00E14383">
        <w:rPr>
          <w:i/>
          <w:lang w:val="de-DE"/>
        </w:rPr>
        <w:t>Antisemitismus in pädagogischen Kontexten. Religiös codierte Differenzkonstruktionen in der frühen und mittleren Kindheit.</w:t>
      </w:r>
      <w:r w:rsidRPr="00B878DD">
        <w:rPr>
          <w:rStyle w:val="Znakapoznpodarou"/>
          <w:lang w:val="de-DE"/>
        </w:rPr>
        <w:footnoteReference w:id="51"/>
      </w:r>
      <w:r w:rsidRPr="00E14383">
        <w:rPr>
          <w:lang w:val="de-DE"/>
        </w:rPr>
        <w:t xml:space="preserve">  </w:t>
      </w:r>
      <w:r w:rsidRPr="00E14383">
        <w:rPr>
          <w:lang w:val="de-DE"/>
        </w:rPr>
        <w:lastRenderedPageBreak/>
        <w:t>Das Projekt zielt darauf ab, eine bestehende Forschungslücke zu schließen und antisemitische Differenzierungspraktiken unter jungen Kindern in</w:t>
      </w:r>
      <w:r w:rsidR="00613703">
        <w:rPr>
          <w:lang w:val="de-DE"/>
        </w:rPr>
        <w:t xml:space="preserve"> Kindertagestätten (Kit</w:t>
      </w:r>
      <w:r w:rsidRPr="00E14383">
        <w:rPr>
          <w:lang w:val="de-DE"/>
        </w:rPr>
        <w:t>a) empirisch zu erfassen. Das Forschungsteam wählte ein ethnographisches Vorgehen</w:t>
      </w:r>
      <w:r>
        <w:rPr>
          <w:rStyle w:val="Znakapoznpodarou"/>
          <w:lang w:val="de-DE"/>
        </w:rPr>
        <w:footnoteReference w:id="52"/>
      </w:r>
      <w:r w:rsidRPr="00E14383">
        <w:rPr>
          <w:lang w:val="de-DE"/>
        </w:rPr>
        <w:t xml:space="preserve"> und stützt sich dabei auch auf bisherige Forschungen und deren Ergebnisse im Bereich antisemitischer Unterscheidungspraktiken. Neben der Beobachtung des Verhaltens der Kinder werden Interviews mit Kindern im Alter von 4-8 Jahren mittels Videoprojektion durchgeführt. Zusätzliche Intervie</w:t>
      </w:r>
      <w:r w:rsidR="00C116DB">
        <w:rPr>
          <w:lang w:val="de-DE"/>
        </w:rPr>
        <w:t>ws werden auch mit Lehrern, Kit</w:t>
      </w:r>
      <w:r>
        <w:rPr>
          <w:lang w:val="de-DE"/>
        </w:rPr>
        <w:t>a</w:t>
      </w:r>
      <w:r w:rsidRPr="00E14383">
        <w:rPr>
          <w:lang w:val="de-DE"/>
        </w:rPr>
        <w:t>-Leitern und Eltern geführt. Im Kontakt mit den Kindern werden Kinderbücher, verschiedene Bilder und Pup</w:t>
      </w:r>
      <w:r>
        <w:rPr>
          <w:lang w:val="de-DE"/>
        </w:rPr>
        <w:t xml:space="preserve">pen mit religiösen Symbolen wie </w:t>
      </w:r>
      <w:r w:rsidRPr="00E14383">
        <w:rPr>
          <w:lang w:val="de-DE"/>
        </w:rPr>
        <w:t>der Synagoge, dem Davidstern</w:t>
      </w:r>
      <w:r>
        <w:t xml:space="preserve"> </w:t>
      </w:r>
      <w:r w:rsidRPr="00B878DD">
        <w:rPr>
          <w:lang w:val="de-DE"/>
        </w:rPr>
        <w:t xml:space="preserve">und der </w:t>
      </w:r>
      <w:proofErr w:type="spellStart"/>
      <w:r w:rsidRPr="00B878DD">
        <w:rPr>
          <w:lang w:val="de-DE"/>
        </w:rPr>
        <w:t>Kippa</w:t>
      </w:r>
      <w:proofErr w:type="spellEnd"/>
      <w:r w:rsidRPr="00B878DD">
        <w:rPr>
          <w:lang w:val="de-DE"/>
        </w:rPr>
        <w:t xml:space="preserve"> verwendet. Die Kinder werden zunächst gebeten, zu beschreiben, was sie sehen. Erst dann wird ein Gespräch mit ihnen begonnen. Die Autoren der Studie möchten, dass die Kinder ihre Assoziationen zu den dargestellten Materialien selbst interpretieren.  </w:t>
      </w:r>
    </w:p>
    <w:p w14:paraId="2F9923D4" w14:textId="77777777" w:rsidR="002C6927" w:rsidRPr="00C442FB" w:rsidRDefault="002C6927" w:rsidP="002C6927">
      <w:pPr>
        <w:rPr>
          <w:lang w:val="de-DE"/>
        </w:rPr>
      </w:pPr>
      <w:r w:rsidRPr="00C442FB">
        <w:rPr>
          <w:lang w:val="de-DE"/>
        </w:rPr>
        <w:t xml:space="preserve">Und was sind die bisher teilweise veröffentlichten Ergebnisse der Studie? </w:t>
      </w:r>
    </w:p>
    <w:p w14:paraId="1554148B" w14:textId="77777777" w:rsidR="00080CEE" w:rsidRDefault="002C6927" w:rsidP="00B87982">
      <w:pPr>
        <w:rPr>
          <w:lang w:val="de-DE"/>
        </w:rPr>
      </w:pPr>
      <w:r w:rsidRPr="00C442FB">
        <w:rPr>
          <w:lang w:val="de-DE"/>
        </w:rPr>
        <w:t>Die Interviews mit Lehrern und Eltern zeigen, dass sie Antisemitismus nicht für ein geeignetes Thema halten, um mit</w:t>
      </w:r>
      <w:r w:rsidR="00EB5656">
        <w:rPr>
          <w:lang w:val="de-DE"/>
        </w:rPr>
        <w:t xml:space="preserve"> so jungen Kindern zu sprechen</w:t>
      </w:r>
      <w:r w:rsidRPr="00C442FB">
        <w:rPr>
          <w:lang w:val="de-DE"/>
        </w:rPr>
        <w:t xml:space="preserve">, weil sie noch "unverdorben" sind und keine Ahnung von Judenfeindlichkeit haben. Einige begründen das Fehlen von Gesprächen zu diesem Thema damit, dass sie doch </w:t>
      </w:r>
      <w:r w:rsidR="00E06962">
        <w:rPr>
          <w:lang w:val="de-DE"/>
        </w:rPr>
        <w:t>keine Juden in Kit</w:t>
      </w:r>
      <w:r w:rsidRPr="00C442FB">
        <w:rPr>
          <w:lang w:val="de-DE"/>
        </w:rPr>
        <w:t xml:space="preserve">a haben. Diese Behauptungen werden jedoch durch die Ergebnisse der Interviews mit den Kindern selbst widerlegt. Sie zeigen im Gegenteil, dass Kinder Juden identifizieren und manchmal sogar in einer Weise beschreiben können, die auf ein antisemitisches Bewusstsein schließen lässt. So beschrieben die Kinder Juden beispielsweise als reich, </w:t>
      </w:r>
      <w:proofErr w:type="spellStart"/>
      <w:r w:rsidRPr="00C442FB">
        <w:rPr>
          <w:lang w:val="de-DE"/>
        </w:rPr>
        <w:t>großnasig</w:t>
      </w:r>
      <w:proofErr w:type="spellEnd"/>
      <w:r w:rsidRPr="00C442FB">
        <w:rPr>
          <w:lang w:val="de-DE"/>
        </w:rPr>
        <w:t>, wohlhabend, gefährlich, eke</w:t>
      </w:r>
      <w:r w:rsidR="00080CEE">
        <w:rPr>
          <w:lang w:val="de-DE"/>
        </w:rPr>
        <w:t xml:space="preserve">lhaft oder böse. </w:t>
      </w:r>
      <w:r w:rsidRPr="00C442FB">
        <w:rPr>
          <w:lang w:val="de-DE"/>
        </w:rPr>
        <w:t>Die Zwischenergebnisse deuten also darauf hin, dass bereits kleine Kinder ein antisemitisches Bewusstsein haben und dass sie</w:t>
      </w:r>
    </w:p>
    <w:p w14:paraId="2A28F7B7" w14:textId="55A4C41A" w:rsidR="00733606" w:rsidRDefault="002C6927" w:rsidP="00B87982">
      <w:pPr>
        <w:rPr>
          <w:lang w:val="de-DE"/>
        </w:rPr>
      </w:pPr>
      <w:r w:rsidRPr="00C442FB">
        <w:rPr>
          <w:lang w:val="de-DE"/>
        </w:rPr>
        <w:lastRenderedPageBreak/>
        <w:t>dem Thema Antisemitismus und des</w:t>
      </w:r>
      <w:r w:rsidR="00E06962">
        <w:rPr>
          <w:lang w:val="de-DE"/>
        </w:rPr>
        <w:t>sen Bekämpfung nicht auf der Kit</w:t>
      </w:r>
      <w:r w:rsidRPr="00C442FB">
        <w:rPr>
          <w:lang w:val="de-DE"/>
        </w:rPr>
        <w:t>a-Ebene begegnen.</w:t>
      </w:r>
      <w:r w:rsidRPr="00C442FB">
        <w:rPr>
          <w:rStyle w:val="Znakapoznpodarou"/>
          <w:lang w:val="de-DE"/>
        </w:rPr>
        <w:footnoteReference w:id="53"/>
      </w:r>
    </w:p>
    <w:p w14:paraId="4A55E0FB" w14:textId="77777777" w:rsidR="00080CEE" w:rsidRDefault="00080CEE" w:rsidP="00B87982">
      <w:pPr>
        <w:rPr>
          <w:lang w:val="de-DE"/>
        </w:rPr>
      </w:pPr>
    </w:p>
    <w:p w14:paraId="51092862" w14:textId="77777777" w:rsidR="00080CEE" w:rsidRPr="00F32B85" w:rsidRDefault="00080CEE" w:rsidP="00B87982">
      <w:pPr>
        <w:rPr>
          <w:lang w:val="de-DE"/>
        </w:rPr>
      </w:pPr>
    </w:p>
    <w:p w14:paraId="174909A1" w14:textId="16E11861" w:rsidR="00596C06" w:rsidRPr="00F32B85" w:rsidRDefault="00D43DE4" w:rsidP="00733606">
      <w:pPr>
        <w:pStyle w:val="Nadpis1"/>
        <w:numPr>
          <w:ilvl w:val="0"/>
          <w:numId w:val="13"/>
        </w:numPr>
      </w:pPr>
      <w:r>
        <w:t xml:space="preserve"> </w:t>
      </w:r>
      <w:bookmarkStart w:id="20" w:name="_Toc166065897"/>
      <w:r w:rsidR="00596C06" w:rsidRPr="00F32B85">
        <w:t>Schlussfo</w:t>
      </w:r>
      <w:r w:rsidR="00F32B85" w:rsidRPr="00F32B85">
        <w:t>l</w:t>
      </w:r>
      <w:r w:rsidR="00F32B85">
        <w:t>g</w:t>
      </w:r>
      <w:r w:rsidR="00596C06" w:rsidRPr="00F32B85">
        <w:t>erungen</w:t>
      </w:r>
      <w:bookmarkEnd w:id="20"/>
    </w:p>
    <w:p w14:paraId="56632E2F" w14:textId="77777777" w:rsidR="00B43DF9" w:rsidRDefault="00B43DF9" w:rsidP="00A229E1">
      <w:pPr>
        <w:rPr>
          <w:lang w:val="de-DE" w:eastAsia="en-US"/>
        </w:rPr>
      </w:pPr>
    </w:p>
    <w:p w14:paraId="35EFA76D" w14:textId="1A6489D4" w:rsidR="00B43DF9" w:rsidRDefault="00B43DF9" w:rsidP="00A229E1">
      <w:pPr>
        <w:rPr>
          <w:lang w:val="de-DE" w:eastAsia="en-US"/>
        </w:rPr>
      </w:pPr>
      <w:r w:rsidRPr="00B43DF9">
        <w:rPr>
          <w:lang w:val="de-DE" w:eastAsia="en-US"/>
        </w:rPr>
        <w:t>Meiner Meinung nach führt das Buch Kinder auf eine sehr sensible Art und Weise an das schwierige und traurige Thema Antisemitismus heran. Ich denke, es ist angemessen, die Leser schon früh an dieses Thema heranzuführen und ihnen mögliche Vorbilder zu bieten. Kinder sind sehr sensibel, sie können sich in die Figuren des Buches einfühlen und die Gefühle, die sie beim Lesen der Geschichten erleben, werden sie bis ins Erwachsenenalter begleiten. Solche Bücher können ihr späteres Verhalten beeinflussen, zum Beispiel gegenüber verschiedenen Minderheiten oder einfach schwächeren Menschen. Dem Autor ist es gelungen, die Dringlichkeit des Themas zu vermitteln und das Interesse der Leser zu wecken, mehr über jüdische Bräuche, Kultur und Geschichte zu erfahren. Er hat Kindern gezeigt, dass man keine Angst vor jemandem haben muss, der "anders" ist, dass es nicht gut ist, vorschnell zu urteilen, sondern dass es richtig ist, Fragen zu stellen und zu verstehen. Mit einer schönen Geschichte über eine unerschütterliche Freundschaft vermittelt er eine wichtige Botschaft für das Leben der Kinder. Die Botschaft, dass Freundschaft zwischen Menschen unterschiedlichen Glaubens zu einem besseren Verständnis füreinander führen kann und dass jeder Einzelne, der nicht zögert, sondern hilft, wenn er gebraucht wird, zählt und für eine bessere Welt unerlässlich ist.</w:t>
      </w:r>
    </w:p>
    <w:p w14:paraId="038B052F" w14:textId="3810686C" w:rsidR="00F9551F" w:rsidRPr="003E0D4C" w:rsidRDefault="00B43DF9" w:rsidP="00A229E1">
      <w:pPr>
        <w:rPr>
          <w:lang w:val="de-DE" w:eastAsia="en-US"/>
        </w:rPr>
      </w:pPr>
      <w:r w:rsidRPr="00B43DF9">
        <w:rPr>
          <w:lang w:val="de-DE" w:eastAsia="en-US"/>
        </w:rPr>
        <w:t xml:space="preserve">Aber ist das Buch für die jungen Leser von heute noch relevant und geeignet? Ich glaube, dass Vorschulkinder die Geschichte genießen werden, dass sie gerne etwas über das Leben von Kindern in vergangenen Jahrhunderten erfahren und </w:t>
      </w:r>
      <w:r w:rsidRPr="00B43DF9">
        <w:rPr>
          <w:lang w:val="de-DE" w:eastAsia="en-US"/>
        </w:rPr>
        <w:lastRenderedPageBreak/>
        <w:t xml:space="preserve">dass sie von der großen Freundschaft zwischen den Jungen und ihren Abenteuern begeistert sein werden. </w:t>
      </w:r>
      <w:r w:rsidR="00F9551F" w:rsidRPr="00F9551F">
        <w:rPr>
          <w:lang w:val="de-DE" w:eastAsia="en-US"/>
        </w:rPr>
        <w:t xml:space="preserve">Das Buch kann ihnen die moralischen Werte aufzeigen, die </w:t>
      </w:r>
      <w:r w:rsidR="00F9551F">
        <w:rPr>
          <w:lang w:val="de-DE" w:eastAsia="en-US"/>
        </w:rPr>
        <w:t xml:space="preserve">auch </w:t>
      </w:r>
      <w:r w:rsidR="00F9551F" w:rsidRPr="00F9551F">
        <w:rPr>
          <w:lang w:val="de-DE" w:eastAsia="en-US"/>
        </w:rPr>
        <w:t xml:space="preserve">heute gefordert werden sollten, und sie auf das Unrecht und die Gewalt aufmerksam machen, die seit der Antike gegen Juden verübt wurden. Es kann die Ursachen verschiedener Vorurteile beleuchten und ihnen zeigen, wohin sie führen können. Aber reicht das aus heutiger Sicht bei einem so aktuellen und sensiblen Thema aus, und werden vor allem ältere Kinder die Erkenntnisse des Buches auf die heutige Zeit übertragen können? Ich glaube nicht. Heute glauben die Menschen, zumindest in zivilisierten </w:t>
      </w:r>
      <w:r w:rsidR="00F9551F" w:rsidRPr="003E0D4C">
        <w:rPr>
          <w:lang w:val="de-DE" w:eastAsia="en-US"/>
        </w:rPr>
        <w:t>Ländern, nicht mehr, dass Juden kleine Kinder töten, weil sie ihr Blut brauchen.</w:t>
      </w:r>
    </w:p>
    <w:p w14:paraId="37932574" w14:textId="77777777" w:rsidR="00B43DF9" w:rsidRPr="003E0D4C" w:rsidRDefault="00B43DF9" w:rsidP="00B43DF9">
      <w:pPr>
        <w:rPr>
          <w:lang w:val="de-DE" w:eastAsia="en-US"/>
        </w:rPr>
      </w:pPr>
      <w:r w:rsidRPr="003E0D4C">
        <w:rPr>
          <w:lang w:val="de-DE" w:eastAsia="en-US"/>
        </w:rPr>
        <w:t>Das Problem des Antisemitismus ist weit verbreitet. Ein gutes Beispiel dafür ist der anhaltende Krieg zwischen dem Staat Israel und der Hamas und das Wiederaufleben des Antisemitismus in der ganzen Welt. Die derzeitigen Beziehungen zwischen Juden und Arabern, insbesondere auf dem Gebiet des Staates Israel, sind für den Laien schwer zu erklären. Es bedarf einer umfassenden Bildung, um die Situation zu verstehen, und zwar nicht nur im Bereich der Geschichte.</w:t>
      </w:r>
    </w:p>
    <w:p w14:paraId="192830D0" w14:textId="47E25B45" w:rsidR="006D68A7" w:rsidRDefault="00B43DF9" w:rsidP="003B67F2">
      <w:pPr>
        <w:rPr>
          <w:lang w:val="de-DE" w:eastAsia="en-US"/>
        </w:rPr>
      </w:pPr>
      <w:r w:rsidRPr="003E0D4C">
        <w:rPr>
          <w:lang w:val="de-DE" w:eastAsia="en-US"/>
        </w:rPr>
        <w:t xml:space="preserve">Die Kinder und Jugendlichen von heute werden vor allem durch die sozialen Medien und die Informationen, die sie dort erhalten, beeinflusst. Leider handelt es sich dabei oft um viele verzerrte Informationen, Halbwahrheiten, unbewusst weitergegebene Lügen oder sogar Desinformationen, also bewusst zum Zweck der Manipulation geschaffene Lügen. Viele "alte Verschwörungstheorien" haben die Chance, sich durchzusetzen und Millionen von Menschen in aller Welt zu erreichen. Hat ein Buch wie </w:t>
      </w:r>
      <w:r w:rsidR="00A637B8" w:rsidRPr="00B504DE">
        <w:rPr>
          <w:i/>
          <w:lang w:val="de-DE" w:eastAsia="en-US"/>
        </w:rPr>
        <w:t>Es geschah im Nachbarhaus</w:t>
      </w:r>
      <w:r w:rsidRPr="003E0D4C">
        <w:rPr>
          <w:lang w:val="de-DE" w:eastAsia="en-US"/>
        </w:rPr>
        <w:t xml:space="preserve"> </w:t>
      </w:r>
      <w:r w:rsidR="000C241D" w:rsidRPr="003E0D4C">
        <w:rPr>
          <w:lang w:val="de-DE" w:eastAsia="en-US"/>
        </w:rPr>
        <w:t xml:space="preserve">eine Chance, Kindern beizubringen, das Informationsangebot des Internets zu verstehen und zu sortieren? </w:t>
      </w:r>
      <w:r w:rsidRPr="003E0D4C">
        <w:rPr>
          <w:lang w:val="de-DE" w:eastAsia="en-US"/>
        </w:rPr>
        <w:t>Wahrscheinlich nicht. Nicht nur, dass die jungen Leute von heute nur noch selten ein Buch in die Hand nehmen und damit die Möglichkeit, sie auf diese Weise zu unterrichten, allmählich verschwindet, sondern vor allem sehnen sie sich nach Informationen anderer Art. Sie fühlen sich eindeutig mehr zu schneller Information hingezogen, z. B. zu Videos.</w:t>
      </w:r>
      <w:r w:rsidR="002B1AF8" w:rsidRPr="003E0D4C">
        <w:rPr>
          <w:lang w:val="de-DE" w:eastAsia="en-US"/>
        </w:rPr>
        <w:t xml:space="preserve"> </w:t>
      </w:r>
      <w:r w:rsidR="004D079C" w:rsidRPr="003E0D4C">
        <w:rPr>
          <w:lang w:val="de-DE" w:eastAsia="en-US"/>
        </w:rPr>
        <w:t>Kurze, gefühlsbetonte Videos und Beiträge, die einfache Lösungen anbieten, sind von Vorteil. Deshalb werden wir im Internet häufiger mit primitiven Hassbekundungen gegen Juden konfrontiert und seltener mit interessanten Beiträgen, die die Situation kurz und klar erklären. Solche Beiträge sind in der Tat sehr viel schwieriger bis un</w:t>
      </w:r>
      <w:r w:rsidR="00082496" w:rsidRPr="003E0D4C">
        <w:rPr>
          <w:lang w:val="de-DE" w:eastAsia="en-US"/>
        </w:rPr>
        <w:t xml:space="preserve">möglich zu erstellen. </w:t>
      </w:r>
      <w:r w:rsidR="00082496" w:rsidRPr="003E0D4C">
        <w:rPr>
          <w:lang w:val="de-DE" w:eastAsia="en-US"/>
        </w:rPr>
        <w:lastRenderedPageBreak/>
        <w:t xml:space="preserve">Die primäre </w:t>
      </w:r>
      <w:r w:rsidR="004D079C" w:rsidRPr="003E0D4C">
        <w:rPr>
          <w:lang w:val="de-DE" w:eastAsia="en-US"/>
        </w:rPr>
        <w:t>Möglichkeit, Kindern ein solch komplexes Thema nahe zu br</w:t>
      </w:r>
      <w:r w:rsidR="00082496" w:rsidRPr="003E0D4C">
        <w:rPr>
          <w:lang w:val="de-DE" w:eastAsia="en-US"/>
        </w:rPr>
        <w:t>ingen, bleibt</w:t>
      </w:r>
      <w:r w:rsidR="004D079C" w:rsidRPr="003E0D4C">
        <w:rPr>
          <w:lang w:val="de-DE" w:eastAsia="en-US"/>
        </w:rPr>
        <w:t xml:space="preserve"> der Pflichtunterricht in der Schule, in Vorschulgruppen oder Kindergärten. Wie verschiedene Studien gezeigt haben, ist dies unerlässlich.</w:t>
      </w:r>
    </w:p>
    <w:p w14:paraId="4554944E" w14:textId="710CCF93" w:rsidR="003B67F2" w:rsidRPr="003B67F2" w:rsidRDefault="003B67F2" w:rsidP="003B67F2">
      <w:pPr>
        <w:rPr>
          <w:lang w:val="de-DE"/>
        </w:rPr>
      </w:pPr>
      <w:r w:rsidRPr="003B67F2">
        <w:rPr>
          <w:lang w:val="de-DE"/>
        </w:rPr>
        <w:t>Ich möchte</w:t>
      </w:r>
      <w:r w:rsidR="00F33AEF">
        <w:rPr>
          <w:lang w:val="de-DE"/>
        </w:rPr>
        <w:t xml:space="preserve"> meine Bachelorarbeit</w:t>
      </w:r>
      <w:r w:rsidRPr="003B67F2">
        <w:rPr>
          <w:lang w:val="de-DE"/>
        </w:rPr>
        <w:t xml:space="preserve"> mit einem Zitat der deutschen Philosophin Hannah Arendt schließen. Es stammt aus der deutsch-jüdischen Zeitung "Aufbau" in New York. Diese Zeitung wurde 1934 vom "German </w:t>
      </w:r>
      <w:proofErr w:type="spellStart"/>
      <w:r w:rsidRPr="003B67F2">
        <w:rPr>
          <w:lang w:val="de-DE"/>
        </w:rPr>
        <w:t>Jewish</w:t>
      </w:r>
      <w:proofErr w:type="spellEnd"/>
      <w:r w:rsidRPr="003B67F2">
        <w:rPr>
          <w:lang w:val="de-DE"/>
        </w:rPr>
        <w:t xml:space="preserve"> Club", einem Club von Einwanderern, gegründet, und Hannah Arendt schrieb regelmäßig Kolumnen für diese Zeitung. Der Artikel mit diesem Zitat wurde am 26. Dezember 1934 veröffentlicht. Das Zitat ist immer noch aktuell und sein Thema lebendig, und deshalb denke ich, dass jedes </w:t>
      </w:r>
      <w:r w:rsidR="00A371F7">
        <w:rPr>
          <w:lang w:val="de-DE"/>
        </w:rPr>
        <w:t xml:space="preserve">gelesene </w:t>
      </w:r>
      <w:r w:rsidRPr="003B67F2">
        <w:rPr>
          <w:lang w:val="de-DE"/>
        </w:rPr>
        <w:t xml:space="preserve">Buch, das sich mit dem Thema Antisemitismus beschäftigt, ebenso zählt wie jeder Karl </w:t>
      </w:r>
      <w:proofErr w:type="spellStart"/>
      <w:r w:rsidRPr="003B67F2">
        <w:rPr>
          <w:lang w:val="de-DE"/>
        </w:rPr>
        <w:t>Ulpius</w:t>
      </w:r>
      <w:proofErr w:type="spellEnd"/>
      <w:r w:rsidRPr="003B67F2">
        <w:rPr>
          <w:lang w:val="de-DE"/>
        </w:rPr>
        <w:t>.</w:t>
      </w:r>
    </w:p>
    <w:p w14:paraId="6A6A3089" w14:textId="77777777" w:rsidR="003912B7" w:rsidRPr="003B67F2" w:rsidRDefault="003912B7" w:rsidP="003912B7">
      <w:pPr>
        <w:rPr>
          <w:lang w:val="de-DE"/>
        </w:rPr>
      </w:pPr>
    </w:p>
    <w:p w14:paraId="7BBE414B" w14:textId="41A8C33C" w:rsidR="00D62122" w:rsidRDefault="003912B7" w:rsidP="00CC13DC">
      <w:pPr>
        <w:pStyle w:val="Bezmezer"/>
        <w:rPr>
          <w:lang w:val="de-DE"/>
        </w:rPr>
      </w:pPr>
      <w:r w:rsidRPr="003B67F2">
        <w:rPr>
          <w:lang w:val="de-DE"/>
        </w:rPr>
        <w:t xml:space="preserve">„Die einen überzeugt, dass ‚keiner weiß, dass ich Rumpelstilzchen heiß‘. Die anderen, selig in dem Bewusstsein, den Zeitgeist zu personifizieren, in dem sie ausgerottet werden. Und die dritten ängstlich darauf bedacht, nicht mehr zu verteidigen und nicht mehr zu fordern als jüdisches Territorium in Palästina..., als das Stückchen Erde, auf dem man hofft, vor Antisemitismus sicher zu sein. Vor Antisemitismus aber ist man nur auf dem Monde </w:t>
      </w:r>
      <w:proofErr w:type="gramStart"/>
      <w:r w:rsidRPr="003B67F2">
        <w:rPr>
          <w:lang w:val="de-DE"/>
        </w:rPr>
        <w:t>sicher....</w:t>
      </w:r>
      <w:proofErr w:type="gramEnd"/>
      <w:r w:rsidRPr="003B67F2">
        <w:rPr>
          <w:lang w:val="de-DE"/>
        </w:rPr>
        <w:t>“</w:t>
      </w:r>
      <w:r w:rsidR="003B67F2" w:rsidRPr="003B67F2">
        <w:rPr>
          <w:rStyle w:val="Znakapoznpodarou"/>
          <w:lang w:val="de-DE"/>
        </w:rPr>
        <w:footnoteReference w:id="54"/>
      </w:r>
    </w:p>
    <w:p w14:paraId="74D97D4C" w14:textId="77777777" w:rsidR="00537608" w:rsidRDefault="00537608" w:rsidP="002C6927">
      <w:pPr>
        <w:rPr>
          <w:lang w:val="de-DE" w:eastAsia="en-US"/>
        </w:rPr>
      </w:pPr>
    </w:p>
    <w:p w14:paraId="2D040EB6" w14:textId="77777777" w:rsidR="00080CEE" w:rsidRDefault="00080CEE" w:rsidP="002C6927">
      <w:pPr>
        <w:rPr>
          <w:lang w:val="de-DE" w:eastAsia="en-US"/>
        </w:rPr>
      </w:pPr>
    </w:p>
    <w:p w14:paraId="07A340AB" w14:textId="5B8524D3" w:rsidR="00DA2181" w:rsidRPr="00D62122" w:rsidRDefault="00D62122" w:rsidP="00D62122">
      <w:pPr>
        <w:pStyle w:val="Nadpis1"/>
      </w:pPr>
      <w:bookmarkStart w:id="21" w:name="_Toc166065898"/>
      <w:r w:rsidRPr="00D62122">
        <w:t>Fazit</w:t>
      </w:r>
      <w:bookmarkEnd w:id="21"/>
    </w:p>
    <w:p w14:paraId="753B8414" w14:textId="77777777" w:rsidR="0046375C" w:rsidRDefault="0046375C" w:rsidP="003912B7">
      <w:pPr>
        <w:rPr>
          <w:lang w:val="de-DE"/>
        </w:rPr>
      </w:pPr>
    </w:p>
    <w:p w14:paraId="6324EB97" w14:textId="182C055A" w:rsidR="00D25D85" w:rsidRPr="00D25D85" w:rsidRDefault="00D25D85" w:rsidP="00D25D85">
      <w:pPr>
        <w:rPr>
          <w:lang w:val="de-DE"/>
        </w:rPr>
      </w:pPr>
      <w:r w:rsidRPr="00D25D85">
        <w:rPr>
          <w:lang w:val="de-DE"/>
        </w:rPr>
        <w:t xml:space="preserve">Die vorliegende Arbeit befasst sich mit dem Thema Antisemitismus in der Kinderliteratur, insbesondere mit dessen Behandlung in Willi Fährmanns </w:t>
      </w:r>
      <w:r w:rsidRPr="00D25D85">
        <w:rPr>
          <w:i/>
          <w:lang w:val="de-DE"/>
        </w:rPr>
        <w:t>Es geschah im Nachbarhaus</w:t>
      </w:r>
      <w:r w:rsidRPr="00D25D85">
        <w:rPr>
          <w:lang w:val="de-DE"/>
        </w:rPr>
        <w:t xml:space="preserve">. Sie stellt eine kurze Geschichte des Antisemitismus von der Antike bis zur Gegenwart dar und konzentriert sich dabei insbesondere auf die Vorurteile gegen Juden, die sich durch die Jahrhunderte ziehen, immer wieder auftauchen, wenn ein "Sündenbock" gefunden werden muss, und in </w:t>
      </w:r>
      <w:r w:rsidRPr="00D25D85">
        <w:rPr>
          <w:lang w:val="de-DE"/>
        </w:rPr>
        <w:lastRenderedPageBreak/>
        <w:t>veränderter Form bis in die Gegenwart wirken. Eines der bekanntesten und am weitesten verbreiteten Vorurteile über die Jahrhunderte hinweg war der angebliche Ritualmord an</w:t>
      </w:r>
      <w:r w:rsidR="006D1279">
        <w:rPr>
          <w:lang w:val="de-DE"/>
        </w:rPr>
        <w:t xml:space="preserve"> Christen</w:t>
      </w:r>
      <w:r w:rsidRPr="00D25D85">
        <w:rPr>
          <w:lang w:val="de-DE"/>
        </w:rPr>
        <w:t>, vorzugsweise an Kindern, durch Juden, um Blut für ihre religiösen Rituale zu gewinnen. Ein solcher Ritualmordvorwurf ist Gegenstand von Fährmanns Buch. Die Arbeit erläutert den Urspr</w:t>
      </w:r>
      <w:r w:rsidR="00537608">
        <w:rPr>
          <w:lang w:val="de-DE"/>
        </w:rPr>
        <w:t>ung dieser Legenden und gibt</w:t>
      </w:r>
      <w:r w:rsidRPr="00D25D85">
        <w:rPr>
          <w:lang w:val="de-DE"/>
        </w:rPr>
        <w:t xml:space="preserve"> konkre</w:t>
      </w:r>
      <w:r w:rsidR="00537608">
        <w:rPr>
          <w:lang w:val="de-DE"/>
        </w:rPr>
        <w:t>te</w:t>
      </w:r>
      <w:r w:rsidRPr="00D25D85">
        <w:rPr>
          <w:lang w:val="de-DE"/>
        </w:rPr>
        <w:t xml:space="preserve"> Beispiel</w:t>
      </w:r>
      <w:r w:rsidR="00537608">
        <w:rPr>
          <w:lang w:val="de-DE"/>
        </w:rPr>
        <w:t>e</w:t>
      </w:r>
      <w:r w:rsidRPr="00D25D85">
        <w:rPr>
          <w:lang w:val="de-DE"/>
        </w:rPr>
        <w:t xml:space="preserve"> aus dem Mittelalter. </w:t>
      </w:r>
    </w:p>
    <w:p w14:paraId="1A6EF472" w14:textId="77777777" w:rsidR="00D25D85" w:rsidRPr="00D25D85" w:rsidRDefault="00D25D85" w:rsidP="00D25D85">
      <w:pPr>
        <w:rPr>
          <w:lang w:val="de-DE"/>
        </w:rPr>
      </w:pPr>
      <w:r w:rsidRPr="00D25D85">
        <w:rPr>
          <w:lang w:val="de-DE"/>
        </w:rPr>
        <w:t>Ein Teil der Arbeit widmet sich der Kinderliteratur, ihren Ursprüngen und ihrer Entwicklung und stellt auch ihre sich ständig verändernde Funktion in der Gesellschaft dar. Auch die bekanntesten deutschen Autoren der Kinder- und Jugendliteratur werden erwähnt.</w:t>
      </w:r>
    </w:p>
    <w:p w14:paraId="518F4B44" w14:textId="77777777" w:rsidR="003902F2" w:rsidRPr="005777EE" w:rsidRDefault="003902F2" w:rsidP="003902F2">
      <w:pPr>
        <w:rPr>
          <w:lang w:val="de-DE"/>
        </w:rPr>
      </w:pPr>
      <w:r w:rsidRPr="005777EE">
        <w:rPr>
          <w:lang w:val="de-DE"/>
        </w:rPr>
        <w:t xml:space="preserve">Der nächste Teil befasst sich mit der Handlung und der Charakterisierung der Hauptfiguren des Romans sowie mit der Analyse des literarischen Werks, wobei der Zusammenhang zwischen der Handlung und dem Ort des Romans mit seinem Autor erwähnt wird. </w:t>
      </w:r>
    </w:p>
    <w:p w14:paraId="1530CDCB" w14:textId="049BE2C3" w:rsidR="00EC14AB" w:rsidRDefault="003902F2" w:rsidP="003902F2">
      <w:pPr>
        <w:rPr>
          <w:lang w:val="de-DE"/>
        </w:rPr>
      </w:pPr>
      <w:r w:rsidRPr="005777EE">
        <w:rPr>
          <w:lang w:val="de-DE"/>
        </w:rPr>
        <w:t>Schließlich werden die vorläufigen Ergebnisse einer laufenden Studie an der Universität Frankfurt am Main mit dem Titel</w:t>
      </w:r>
      <w:r w:rsidR="005777EE" w:rsidRPr="005777EE">
        <w:rPr>
          <w:lang w:val="de-DE"/>
        </w:rPr>
        <w:t>:</w:t>
      </w:r>
      <w:r w:rsidRPr="005777EE">
        <w:rPr>
          <w:lang w:val="de-DE"/>
        </w:rPr>
        <w:t xml:space="preserve"> </w:t>
      </w:r>
      <w:r w:rsidRPr="005777EE">
        <w:rPr>
          <w:i/>
          <w:lang w:val="de-DE"/>
        </w:rPr>
        <w:t>Antisemitismus in pädagogischen Kontexten</w:t>
      </w:r>
      <w:r w:rsidR="005777EE" w:rsidRPr="005777EE">
        <w:rPr>
          <w:i/>
          <w:lang w:val="de-DE"/>
        </w:rPr>
        <w:t>.</w:t>
      </w:r>
      <w:r w:rsidR="005777EE">
        <w:rPr>
          <w:i/>
          <w:lang w:val="de-DE"/>
        </w:rPr>
        <w:t xml:space="preserve"> </w:t>
      </w:r>
      <w:r w:rsidRPr="005777EE">
        <w:rPr>
          <w:i/>
          <w:lang w:val="de-DE"/>
        </w:rPr>
        <w:t>Religiös codierte Differenzkonstruktionen in der frühen und mittleren Kindheit</w:t>
      </w:r>
      <w:r w:rsidR="005777EE" w:rsidRPr="005777EE">
        <w:rPr>
          <w:lang w:val="de-DE"/>
        </w:rPr>
        <w:t>, vorgestellt</w:t>
      </w:r>
      <w:r w:rsidR="005777EE">
        <w:rPr>
          <w:lang w:val="de-DE"/>
        </w:rPr>
        <w:t>.</w:t>
      </w:r>
      <w:r w:rsidRPr="005777EE">
        <w:rPr>
          <w:lang w:val="de-DE"/>
        </w:rPr>
        <w:t xml:space="preserve"> </w:t>
      </w:r>
      <w:r w:rsidR="00EC14AB" w:rsidRPr="00EC14AB">
        <w:rPr>
          <w:lang w:val="de-DE"/>
        </w:rPr>
        <w:t xml:space="preserve">Die Studie konzentriert sich auf die Wahrnehmung von Antisemitismus bei Kindern in Kita-Gruppen im Alter von 4-8 Jahren und umfasst </w:t>
      </w:r>
      <w:r w:rsidR="00EC14AB">
        <w:rPr>
          <w:lang w:val="de-DE"/>
        </w:rPr>
        <w:t xml:space="preserve">auch </w:t>
      </w:r>
      <w:r w:rsidR="00EC14AB" w:rsidRPr="00EC14AB">
        <w:rPr>
          <w:lang w:val="de-DE"/>
        </w:rPr>
        <w:t xml:space="preserve">eine Umfrage zu </w:t>
      </w:r>
      <w:r w:rsidR="002A61E4">
        <w:rPr>
          <w:lang w:val="de-DE"/>
        </w:rPr>
        <w:t>diesem Thema bei Eltern, Pä</w:t>
      </w:r>
      <w:r w:rsidR="00EC14AB">
        <w:rPr>
          <w:lang w:val="de-DE"/>
        </w:rPr>
        <w:t>dagogen</w:t>
      </w:r>
      <w:r w:rsidR="00EC14AB" w:rsidRPr="00EC14AB">
        <w:rPr>
          <w:lang w:val="de-DE"/>
        </w:rPr>
        <w:t xml:space="preserve"> und Leitern von Kindergruppen.</w:t>
      </w:r>
    </w:p>
    <w:p w14:paraId="31D8F395" w14:textId="31376B41" w:rsidR="00260149" w:rsidRDefault="002A61E4" w:rsidP="003912B7">
      <w:pPr>
        <w:rPr>
          <w:lang w:val="de-DE"/>
        </w:rPr>
      </w:pPr>
      <w:r w:rsidRPr="002A61E4">
        <w:rPr>
          <w:lang w:val="de-DE"/>
        </w:rPr>
        <w:t>Die Arbeit beantwortet die in der Einleitung gestellten Fragen, ob die Geschichte des Romans auch heute noch aktuell ist und Kinder ansprechen kann und ob das Thema Antisemitismus für junge Kinder geeignet ist.</w:t>
      </w:r>
      <w:r>
        <w:rPr>
          <w:lang w:val="de-DE"/>
        </w:rPr>
        <w:t xml:space="preserve"> </w:t>
      </w:r>
      <w:r w:rsidR="0029142A" w:rsidRPr="0029142A">
        <w:rPr>
          <w:lang w:val="de-DE"/>
        </w:rPr>
        <w:t>Ausgehend von antisemitischen Ereignissen in der Geschichte der Menschheit sowie von aktuellen Ereignissen, bei denen das Thema Antisemitismus wieder auf dem Vormarsch ist, und auf der Grundlage der veröffentlichten vorläufigen Ergebnisse der aktuellen Studie wird die Dringlichkeit der Aufklärung über dieses Phänomen, insbesondere bei jüngeren Kindern, hervorgehoben. Sie unterstreicht die Notwendigkeit, die Kinder umfassender über dieses Thema aufzuklären und Maßnahmen zur Verhinderung von Antisemitismus in den Schulen einzuführen.</w:t>
      </w:r>
    </w:p>
    <w:p w14:paraId="56E578D6" w14:textId="77777777" w:rsidR="00260149" w:rsidRDefault="00260149" w:rsidP="003912B7">
      <w:pPr>
        <w:rPr>
          <w:lang w:val="de-DE"/>
        </w:rPr>
      </w:pPr>
    </w:p>
    <w:p w14:paraId="0105662F" w14:textId="6AF059A1" w:rsidR="006F681F" w:rsidRDefault="006F681F" w:rsidP="003912B7">
      <w:pPr>
        <w:rPr>
          <w:lang w:val="de-DE"/>
        </w:rPr>
      </w:pPr>
    </w:p>
    <w:p w14:paraId="11DEC477" w14:textId="77777777" w:rsidR="00080CEE" w:rsidRDefault="00080CEE" w:rsidP="00080CEE">
      <w:pPr>
        <w:spacing w:line="240" w:lineRule="auto"/>
        <w:rPr>
          <w:lang w:val="de-DE"/>
        </w:rPr>
      </w:pPr>
    </w:p>
    <w:p w14:paraId="5D0CBFA8" w14:textId="77777777" w:rsidR="00080CEE" w:rsidRDefault="00080CEE" w:rsidP="00080CEE">
      <w:pPr>
        <w:spacing w:line="240" w:lineRule="auto"/>
      </w:pPr>
    </w:p>
    <w:p w14:paraId="5086A715" w14:textId="4F7BB2C7" w:rsidR="003912B7" w:rsidRPr="00080CEE" w:rsidRDefault="00DF39B6" w:rsidP="00080CEE">
      <w:pPr>
        <w:pStyle w:val="Nadpis1"/>
      </w:pPr>
      <w:bookmarkStart w:id="22" w:name="_Toc166065899"/>
      <w:r>
        <w:t>Annotation</w:t>
      </w:r>
      <w:bookmarkEnd w:id="22"/>
    </w:p>
    <w:p w14:paraId="79066689" w14:textId="77777777" w:rsidR="00C225AC" w:rsidRDefault="00C225AC" w:rsidP="00C225AC">
      <w:pPr>
        <w:rPr>
          <w:lang w:val="de-DE" w:eastAsia="en-US"/>
        </w:rPr>
      </w:pPr>
    </w:p>
    <w:p w14:paraId="48EF4C84" w14:textId="22EE55E8" w:rsidR="00C225AC" w:rsidRDefault="00C225AC" w:rsidP="00C225AC">
      <w:pPr>
        <w:rPr>
          <w:lang w:val="de-DE" w:eastAsia="en-US"/>
        </w:rPr>
      </w:pPr>
      <w:proofErr w:type="spellStart"/>
      <w:r>
        <w:rPr>
          <w:lang w:val="de-DE" w:eastAsia="en-US"/>
        </w:rPr>
        <w:t>Mirzová</w:t>
      </w:r>
      <w:proofErr w:type="spellEnd"/>
      <w:r>
        <w:rPr>
          <w:lang w:val="de-DE" w:eastAsia="en-US"/>
        </w:rPr>
        <w:t xml:space="preserve"> Daniela</w:t>
      </w:r>
    </w:p>
    <w:p w14:paraId="6BDDAEA1" w14:textId="599A7C26" w:rsidR="00C225AC" w:rsidRDefault="00C225AC" w:rsidP="00C225AC">
      <w:pPr>
        <w:rPr>
          <w:lang w:val="de-DE" w:eastAsia="en-US"/>
        </w:rPr>
      </w:pPr>
      <w:r>
        <w:rPr>
          <w:lang w:val="de-DE" w:eastAsia="en-US"/>
        </w:rPr>
        <w:t xml:space="preserve">Lehrstuhl für Germanistik, Philosophische Fakultät </w:t>
      </w:r>
      <w:proofErr w:type="spellStart"/>
      <w:r>
        <w:rPr>
          <w:lang w:val="de-DE" w:eastAsia="en-US"/>
        </w:rPr>
        <w:t>Palacký</w:t>
      </w:r>
      <w:proofErr w:type="spellEnd"/>
      <w:r>
        <w:rPr>
          <w:lang w:val="de-DE" w:eastAsia="en-US"/>
        </w:rPr>
        <w:t xml:space="preserve"> Universität Olomouc</w:t>
      </w:r>
    </w:p>
    <w:p w14:paraId="12AB8859" w14:textId="58382B01" w:rsidR="00C225AC" w:rsidRDefault="00C225AC" w:rsidP="00C225AC">
      <w:pPr>
        <w:rPr>
          <w:lang w:val="de-DE" w:eastAsia="en-US"/>
        </w:rPr>
      </w:pPr>
      <w:r>
        <w:rPr>
          <w:lang w:val="de-DE" w:eastAsia="en-US"/>
        </w:rPr>
        <w:t>Thema der Bachelorarbeit: Aufarbeitung von Antisemitismus in der Kinderliteratur: Willi Fährmann „Es geschah im Nachbarhaus“ (1968)</w:t>
      </w:r>
    </w:p>
    <w:p w14:paraId="2C62753B" w14:textId="3B3DE90E" w:rsidR="00C225AC" w:rsidRDefault="00C225AC" w:rsidP="00C225AC">
      <w:pPr>
        <w:rPr>
          <w:lang w:val="de-DE" w:eastAsia="en-US"/>
        </w:rPr>
      </w:pPr>
      <w:r>
        <w:rPr>
          <w:lang w:val="de-DE" w:eastAsia="en-US"/>
        </w:rPr>
        <w:t xml:space="preserve">Leiter der Arbeit: </w:t>
      </w:r>
      <w:proofErr w:type="spellStart"/>
      <w:r>
        <w:rPr>
          <w:lang w:val="de-DE" w:eastAsia="en-US"/>
        </w:rPr>
        <w:t>Mgr.Sabine</w:t>
      </w:r>
      <w:proofErr w:type="spellEnd"/>
      <w:r>
        <w:rPr>
          <w:lang w:val="de-DE" w:eastAsia="en-US"/>
        </w:rPr>
        <w:t xml:space="preserve"> </w:t>
      </w:r>
      <w:proofErr w:type="spellStart"/>
      <w:r>
        <w:rPr>
          <w:lang w:val="de-DE" w:eastAsia="en-US"/>
        </w:rPr>
        <w:t>Voda</w:t>
      </w:r>
      <w:proofErr w:type="spellEnd"/>
      <w:r>
        <w:rPr>
          <w:lang w:val="de-DE" w:eastAsia="en-US"/>
        </w:rPr>
        <w:t xml:space="preserve"> </w:t>
      </w:r>
      <w:proofErr w:type="spellStart"/>
      <w:r>
        <w:rPr>
          <w:lang w:val="de-DE" w:eastAsia="en-US"/>
        </w:rPr>
        <w:t>Eschgfäller</w:t>
      </w:r>
      <w:proofErr w:type="spellEnd"/>
      <w:r>
        <w:rPr>
          <w:lang w:val="de-DE" w:eastAsia="en-US"/>
        </w:rPr>
        <w:t>, Dr.</w:t>
      </w:r>
    </w:p>
    <w:p w14:paraId="6E54834C" w14:textId="222BF68A" w:rsidR="00C225AC" w:rsidRDefault="00C225AC" w:rsidP="00C225AC">
      <w:pPr>
        <w:rPr>
          <w:lang w:val="de-DE" w:eastAsia="en-US"/>
        </w:rPr>
      </w:pPr>
      <w:r>
        <w:rPr>
          <w:lang w:val="de-DE" w:eastAsia="en-US"/>
        </w:rPr>
        <w:t xml:space="preserve">Anzahl der </w:t>
      </w:r>
      <w:r w:rsidR="002E4F7F">
        <w:rPr>
          <w:lang w:val="de-DE" w:eastAsia="en-US"/>
        </w:rPr>
        <w:t>Zeichen:</w:t>
      </w:r>
      <w:r w:rsidR="00B74F44">
        <w:rPr>
          <w:lang w:val="de-DE" w:eastAsia="en-US"/>
        </w:rPr>
        <w:t xml:space="preserve"> 71201</w:t>
      </w:r>
    </w:p>
    <w:p w14:paraId="00F49A11" w14:textId="2938EFE0" w:rsidR="002E4F7F" w:rsidRDefault="002E4F7F" w:rsidP="00C225AC">
      <w:pPr>
        <w:rPr>
          <w:lang w:val="de-DE" w:eastAsia="en-US"/>
        </w:rPr>
      </w:pPr>
      <w:r>
        <w:rPr>
          <w:lang w:val="de-DE" w:eastAsia="en-US"/>
        </w:rPr>
        <w:t>Anzahl der Anhänge:</w:t>
      </w:r>
      <w:r w:rsidR="00537608">
        <w:rPr>
          <w:lang w:val="de-DE" w:eastAsia="en-US"/>
        </w:rPr>
        <w:t xml:space="preserve"> 0</w:t>
      </w:r>
    </w:p>
    <w:p w14:paraId="2D1C7B49" w14:textId="380272B5" w:rsidR="002E4F7F" w:rsidRDefault="002E4F7F" w:rsidP="00C225AC">
      <w:pPr>
        <w:rPr>
          <w:lang w:val="de-DE" w:eastAsia="en-US"/>
        </w:rPr>
      </w:pPr>
      <w:r>
        <w:rPr>
          <w:lang w:val="de-DE" w:eastAsia="en-US"/>
        </w:rPr>
        <w:t>Anzahl der Titel der verwendeten Literatur:</w:t>
      </w:r>
      <w:r w:rsidR="00370A46">
        <w:rPr>
          <w:lang w:val="de-DE" w:eastAsia="en-US"/>
        </w:rPr>
        <w:t xml:space="preserve"> </w:t>
      </w:r>
      <w:r w:rsidR="00772614">
        <w:rPr>
          <w:lang w:val="de-DE" w:eastAsia="en-US"/>
        </w:rPr>
        <w:t>19</w:t>
      </w:r>
    </w:p>
    <w:p w14:paraId="42C34322" w14:textId="6DDB0EFC" w:rsidR="00EC1FBB" w:rsidRDefault="002E4F7F" w:rsidP="00C225AC">
      <w:pPr>
        <w:rPr>
          <w:lang w:val="de-DE" w:eastAsia="en-US"/>
        </w:rPr>
      </w:pPr>
      <w:r>
        <w:rPr>
          <w:lang w:val="de-DE" w:eastAsia="en-US"/>
        </w:rPr>
        <w:t>Schüsselwörter: Kinderliteratur, Antisemitismus,</w:t>
      </w:r>
      <w:r w:rsidR="009131D3">
        <w:rPr>
          <w:lang w:val="de-DE" w:eastAsia="en-US"/>
        </w:rPr>
        <w:t xml:space="preserve"> Juden, Rit</w:t>
      </w:r>
      <w:r w:rsidR="00714B18">
        <w:rPr>
          <w:lang w:val="de-DE" w:eastAsia="en-US"/>
        </w:rPr>
        <w:t>ualmord, Vorurteile, Verfol</w:t>
      </w:r>
      <w:r w:rsidR="002856E3">
        <w:rPr>
          <w:lang w:val="de-DE" w:eastAsia="en-US"/>
        </w:rPr>
        <w:t>gung</w:t>
      </w:r>
    </w:p>
    <w:p w14:paraId="1507F8A8" w14:textId="77777777" w:rsidR="002856E3" w:rsidRDefault="002856E3" w:rsidP="00C225AC">
      <w:pPr>
        <w:rPr>
          <w:lang w:val="de-DE" w:eastAsia="en-US"/>
        </w:rPr>
      </w:pPr>
    </w:p>
    <w:p w14:paraId="5E6A4B63" w14:textId="593DD035" w:rsidR="000B5882" w:rsidRDefault="00EC1FBB" w:rsidP="00EC1FBB">
      <w:pPr>
        <w:rPr>
          <w:lang w:val="de-DE" w:eastAsia="en-US"/>
        </w:rPr>
      </w:pPr>
      <w:r w:rsidRPr="00EC1FBB">
        <w:rPr>
          <w:lang w:val="de-DE" w:eastAsia="en-US"/>
        </w:rPr>
        <w:t>Wir leben in einer gespaltenen Welt, in der sich Missverständnisse, Feindseligkeit und Aggression weiter vertiefen. Das Thema Antisemitismus kommt in verschiedenen Diskussionen hä</w:t>
      </w:r>
      <w:r>
        <w:rPr>
          <w:lang w:val="de-DE" w:eastAsia="en-US"/>
        </w:rPr>
        <w:t>ufig zur Sprache. Diese Arbeit befasst sich mit der Aufarbeitung</w:t>
      </w:r>
      <w:r w:rsidRPr="00EC1FBB">
        <w:rPr>
          <w:lang w:val="de-DE" w:eastAsia="en-US"/>
        </w:rPr>
        <w:t xml:space="preserve"> des Antisemitismus in d</w:t>
      </w:r>
      <w:r>
        <w:rPr>
          <w:lang w:val="de-DE" w:eastAsia="en-US"/>
        </w:rPr>
        <w:t>er Kinderliteratur, konkret</w:t>
      </w:r>
      <w:r w:rsidRPr="00EC1FBB">
        <w:rPr>
          <w:lang w:val="de-DE" w:eastAsia="en-US"/>
        </w:rPr>
        <w:t xml:space="preserve"> in dem Werk des deutschen S</w:t>
      </w:r>
      <w:r w:rsidR="00537608">
        <w:rPr>
          <w:lang w:val="de-DE" w:eastAsia="en-US"/>
        </w:rPr>
        <w:t>chriftstellers Willi Fährmann</w:t>
      </w:r>
      <w:r w:rsidRPr="00EC1FBB">
        <w:rPr>
          <w:lang w:val="de-DE" w:eastAsia="en-US"/>
        </w:rPr>
        <w:t xml:space="preserve"> </w:t>
      </w:r>
      <w:r w:rsidRPr="00537608">
        <w:rPr>
          <w:i/>
          <w:lang w:val="de-DE" w:eastAsia="en-US"/>
        </w:rPr>
        <w:t>Es geschah im Nachbarhaus</w:t>
      </w:r>
      <w:r w:rsidRPr="00EC1FBB">
        <w:rPr>
          <w:lang w:val="de-DE" w:eastAsia="en-US"/>
        </w:rPr>
        <w:t xml:space="preserve">. </w:t>
      </w:r>
      <w:r w:rsidR="002856E3">
        <w:rPr>
          <w:lang w:val="de-DE" w:eastAsia="en-US"/>
        </w:rPr>
        <w:t>Es wird die Frage gestellt</w:t>
      </w:r>
      <w:r w:rsidRPr="00EC1FBB">
        <w:rPr>
          <w:lang w:val="de-DE" w:eastAsia="en-US"/>
        </w:rPr>
        <w:t>, ob Antisemitismus ein geeignetes Thema für kleine Kinder ist, ob eine frühzeitige Auseinandersetzung mit den Folgen des Antisemitismus durch Kinderliteratur Vorurteile und Hass gegenüber Juden im späteren Leben verhindern kann, und wenn ja, ob die Gesellschaft, in der wir leben, diese Realit</w:t>
      </w:r>
      <w:r w:rsidR="002856E3">
        <w:rPr>
          <w:lang w:val="de-DE" w:eastAsia="en-US"/>
        </w:rPr>
        <w:t>ät widerspiegelt. Diese Arbeit</w:t>
      </w:r>
      <w:r w:rsidRPr="00EC1FBB">
        <w:rPr>
          <w:lang w:val="de-DE" w:eastAsia="en-US"/>
        </w:rPr>
        <w:t xml:space="preserve"> bietet einen Überblick über die Ursprünge und die Entwicklung der Kinderliteratur, einen kurzen Überblick über die lange Geschichte des Antisem</w:t>
      </w:r>
      <w:r w:rsidR="006D7765">
        <w:rPr>
          <w:lang w:val="de-DE" w:eastAsia="en-US"/>
        </w:rPr>
        <w:t>itismus, eine Analyse der Werke und</w:t>
      </w:r>
      <w:r w:rsidRPr="00EC1FBB">
        <w:rPr>
          <w:lang w:val="de-DE" w:eastAsia="en-US"/>
        </w:rPr>
        <w:t xml:space="preserve"> Teilergebnisse aktueller wissenschaftliche</w:t>
      </w:r>
      <w:r w:rsidR="006D7765">
        <w:rPr>
          <w:lang w:val="de-DE" w:eastAsia="en-US"/>
        </w:rPr>
        <w:t>r Forschung</w:t>
      </w:r>
      <w:r w:rsidRPr="00EC1FBB">
        <w:rPr>
          <w:lang w:val="de-DE" w:eastAsia="en-US"/>
        </w:rPr>
        <w:t>.</w:t>
      </w:r>
    </w:p>
    <w:p w14:paraId="2EDB0CED" w14:textId="77777777" w:rsidR="000B5882" w:rsidRDefault="000B5882" w:rsidP="00EC1FBB">
      <w:pPr>
        <w:rPr>
          <w:lang w:val="de-DE" w:eastAsia="en-US"/>
        </w:rPr>
      </w:pPr>
    </w:p>
    <w:p w14:paraId="2A23C39A" w14:textId="77777777" w:rsidR="00080CEE" w:rsidRDefault="00080CEE" w:rsidP="00EC1FBB">
      <w:pPr>
        <w:rPr>
          <w:lang w:val="de-DE" w:eastAsia="en-US"/>
        </w:rPr>
      </w:pPr>
    </w:p>
    <w:p w14:paraId="335B976B" w14:textId="77777777" w:rsidR="00080CEE" w:rsidRDefault="00080CEE" w:rsidP="00EC1FBB">
      <w:pPr>
        <w:rPr>
          <w:lang w:val="de-DE" w:eastAsia="en-US"/>
        </w:rPr>
      </w:pPr>
    </w:p>
    <w:p w14:paraId="5BCC9FF6" w14:textId="77777777" w:rsidR="00080CEE" w:rsidRDefault="00080CEE" w:rsidP="00EC1FBB">
      <w:pPr>
        <w:rPr>
          <w:lang w:val="de-DE" w:eastAsia="en-US"/>
        </w:rPr>
      </w:pPr>
    </w:p>
    <w:p w14:paraId="54219421" w14:textId="77777777" w:rsidR="00080CEE" w:rsidRDefault="00080CEE" w:rsidP="00EC1FBB">
      <w:pPr>
        <w:rPr>
          <w:lang w:val="de-DE" w:eastAsia="en-US"/>
        </w:rPr>
      </w:pPr>
    </w:p>
    <w:p w14:paraId="273CA82E" w14:textId="77777777" w:rsidR="00080CEE" w:rsidRPr="00EC1FBB" w:rsidRDefault="00080CEE" w:rsidP="00EC1FBB">
      <w:pPr>
        <w:rPr>
          <w:lang w:val="de-DE" w:eastAsia="en-US"/>
        </w:rPr>
      </w:pPr>
    </w:p>
    <w:p w14:paraId="7955CA4F" w14:textId="77777777" w:rsidR="00B74F44" w:rsidRDefault="00B74F44" w:rsidP="00633C21">
      <w:pPr>
        <w:pStyle w:val="Nadpis1"/>
      </w:pPr>
    </w:p>
    <w:p w14:paraId="65833BC4" w14:textId="4C914FF2" w:rsidR="00633C21" w:rsidRPr="00633C21" w:rsidRDefault="00633C21" w:rsidP="00633C21">
      <w:pPr>
        <w:pStyle w:val="Nadpis1"/>
      </w:pPr>
      <w:bookmarkStart w:id="23" w:name="_Toc166065900"/>
      <w:r w:rsidRPr="00633C21">
        <w:t>Annotation</w:t>
      </w:r>
      <w:r w:rsidR="00733CCE">
        <w:t xml:space="preserve"> Englisch</w:t>
      </w:r>
      <w:bookmarkEnd w:id="23"/>
    </w:p>
    <w:p w14:paraId="7698C077" w14:textId="77777777" w:rsidR="00633C21" w:rsidRPr="00633C21" w:rsidRDefault="00633C21" w:rsidP="00633C21">
      <w:pPr>
        <w:rPr>
          <w:lang w:val="de-DE" w:eastAsia="en-US"/>
        </w:rPr>
      </w:pPr>
    </w:p>
    <w:p w14:paraId="5D1C9582" w14:textId="77777777" w:rsidR="00633C21" w:rsidRPr="006D7765" w:rsidRDefault="00633C21" w:rsidP="00633C21">
      <w:pPr>
        <w:rPr>
          <w:lang w:val="en-GB" w:eastAsia="en-US"/>
        </w:rPr>
      </w:pPr>
      <w:proofErr w:type="spellStart"/>
      <w:r w:rsidRPr="006D7765">
        <w:rPr>
          <w:lang w:val="en-GB" w:eastAsia="en-US"/>
        </w:rPr>
        <w:t>Mirzová</w:t>
      </w:r>
      <w:proofErr w:type="spellEnd"/>
      <w:r w:rsidRPr="006D7765">
        <w:rPr>
          <w:lang w:val="en-GB" w:eastAsia="en-US"/>
        </w:rPr>
        <w:t xml:space="preserve"> Daniela</w:t>
      </w:r>
    </w:p>
    <w:p w14:paraId="2CA074DE" w14:textId="77777777" w:rsidR="00633C21" w:rsidRPr="006D7765" w:rsidRDefault="00633C21" w:rsidP="00633C21">
      <w:pPr>
        <w:rPr>
          <w:lang w:val="en-GB" w:eastAsia="en-US"/>
        </w:rPr>
      </w:pPr>
      <w:r w:rsidRPr="006D7765">
        <w:rPr>
          <w:lang w:val="en-GB" w:eastAsia="en-US"/>
        </w:rPr>
        <w:t xml:space="preserve">Chair of German Studies, Faculty of Philosophy, </w:t>
      </w:r>
      <w:proofErr w:type="spellStart"/>
      <w:r w:rsidRPr="006D7765">
        <w:rPr>
          <w:lang w:val="en-GB" w:eastAsia="en-US"/>
        </w:rPr>
        <w:t>Palacký</w:t>
      </w:r>
      <w:proofErr w:type="spellEnd"/>
      <w:r w:rsidRPr="006D7765">
        <w:rPr>
          <w:lang w:val="en-GB" w:eastAsia="en-US"/>
        </w:rPr>
        <w:t xml:space="preserve"> University of Olomouc</w:t>
      </w:r>
    </w:p>
    <w:p w14:paraId="22B03DEB" w14:textId="77777777" w:rsidR="00633C21" w:rsidRPr="006D7765" w:rsidRDefault="00633C21" w:rsidP="00633C21">
      <w:pPr>
        <w:rPr>
          <w:lang w:val="en-GB" w:eastAsia="en-US"/>
        </w:rPr>
      </w:pPr>
      <w:r w:rsidRPr="006D7765">
        <w:rPr>
          <w:lang w:val="en-GB" w:eastAsia="en-US"/>
        </w:rPr>
        <w:t xml:space="preserve">Topic of the bachelor thesis: Dealing with anti-Semitism in children's literature: Willi </w:t>
      </w:r>
      <w:proofErr w:type="spellStart"/>
      <w:r w:rsidRPr="006D7765">
        <w:rPr>
          <w:lang w:val="en-GB" w:eastAsia="en-US"/>
        </w:rPr>
        <w:t>Fährmann</w:t>
      </w:r>
      <w:proofErr w:type="spellEnd"/>
      <w:r w:rsidRPr="006D7765">
        <w:rPr>
          <w:lang w:val="en-GB" w:eastAsia="en-US"/>
        </w:rPr>
        <w:t xml:space="preserve"> "</w:t>
      </w:r>
      <w:proofErr w:type="spellStart"/>
      <w:r w:rsidRPr="006D7765">
        <w:rPr>
          <w:lang w:val="en-GB" w:eastAsia="en-US"/>
        </w:rPr>
        <w:t>Es</w:t>
      </w:r>
      <w:proofErr w:type="spellEnd"/>
      <w:r w:rsidRPr="006D7765">
        <w:rPr>
          <w:lang w:val="en-GB" w:eastAsia="en-US"/>
        </w:rPr>
        <w:t xml:space="preserve"> </w:t>
      </w:r>
      <w:proofErr w:type="spellStart"/>
      <w:r w:rsidRPr="006D7765">
        <w:rPr>
          <w:lang w:val="en-GB" w:eastAsia="en-US"/>
        </w:rPr>
        <w:t>geschah</w:t>
      </w:r>
      <w:proofErr w:type="spellEnd"/>
      <w:r w:rsidRPr="006D7765">
        <w:rPr>
          <w:lang w:val="en-GB" w:eastAsia="en-US"/>
        </w:rPr>
        <w:t xml:space="preserve"> </w:t>
      </w:r>
      <w:proofErr w:type="spellStart"/>
      <w:r w:rsidRPr="006D7765">
        <w:rPr>
          <w:lang w:val="en-GB" w:eastAsia="en-US"/>
        </w:rPr>
        <w:t>im</w:t>
      </w:r>
      <w:proofErr w:type="spellEnd"/>
      <w:r w:rsidRPr="006D7765">
        <w:rPr>
          <w:lang w:val="en-GB" w:eastAsia="en-US"/>
        </w:rPr>
        <w:t xml:space="preserve"> </w:t>
      </w:r>
      <w:proofErr w:type="spellStart"/>
      <w:r w:rsidRPr="006D7765">
        <w:rPr>
          <w:lang w:val="en-GB" w:eastAsia="en-US"/>
        </w:rPr>
        <w:t>Nachbarhaus</w:t>
      </w:r>
      <w:proofErr w:type="spellEnd"/>
      <w:r w:rsidRPr="006D7765">
        <w:rPr>
          <w:lang w:val="en-GB" w:eastAsia="en-US"/>
        </w:rPr>
        <w:t>" (1968)</w:t>
      </w:r>
    </w:p>
    <w:p w14:paraId="5E442EF8" w14:textId="77777777" w:rsidR="00633C21" w:rsidRPr="006D7765" w:rsidRDefault="00633C21" w:rsidP="00633C21">
      <w:pPr>
        <w:rPr>
          <w:lang w:val="en-GB" w:eastAsia="en-US"/>
        </w:rPr>
      </w:pPr>
      <w:r w:rsidRPr="006D7765">
        <w:rPr>
          <w:lang w:val="en-GB" w:eastAsia="en-US"/>
        </w:rPr>
        <w:t xml:space="preserve">Supervisor of the thesis: </w:t>
      </w:r>
      <w:proofErr w:type="spellStart"/>
      <w:r w:rsidRPr="006D7765">
        <w:rPr>
          <w:lang w:val="en-GB" w:eastAsia="en-US"/>
        </w:rPr>
        <w:t>Mgr</w:t>
      </w:r>
      <w:proofErr w:type="spellEnd"/>
      <w:r w:rsidRPr="006D7765">
        <w:rPr>
          <w:lang w:val="en-GB" w:eastAsia="en-US"/>
        </w:rPr>
        <w:t xml:space="preserve"> Sabine </w:t>
      </w:r>
      <w:proofErr w:type="spellStart"/>
      <w:r w:rsidRPr="006D7765">
        <w:rPr>
          <w:lang w:val="en-GB" w:eastAsia="en-US"/>
        </w:rPr>
        <w:t>Voda</w:t>
      </w:r>
      <w:proofErr w:type="spellEnd"/>
      <w:r w:rsidRPr="006D7765">
        <w:rPr>
          <w:lang w:val="en-GB" w:eastAsia="en-US"/>
        </w:rPr>
        <w:t xml:space="preserve"> </w:t>
      </w:r>
      <w:proofErr w:type="spellStart"/>
      <w:r w:rsidRPr="006D7765">
        <w:rPr>
          <w:lang w:val="en-GB" w:eastAsia="en-US"/>
        </w:rPr>
        <w:t>Eschgfäller</w:t>
      </w:r>
      <w:proofErr w:type="spellEnd"/>
      <w:r w:rsidRPr="006D7765">
        <w:rPr>
          <w:lang w:val="en-GB" w:eastAsia="en-US"/>
        </w:rPr>
        <w:t xml:space="preserve">, </w:t>
      </w:r>
      <w:proofErr w:type="spellStart"/>
      <w:r w:rsidRPr="006D7765">
        <w:rPr>
          <w:lang w:val="en-GB" w:eastAsia="en-US"/>
        </w:rPr>
        <w:t>Dr.</w:t>
      </w:r>
      <w:proofErr w:type="spellEnd"/>
    </w:p>
    <w:p w14:paraId="78CACEAF" w14:textId="4222236D" w:rsidR="00633C21" w:rsidRPr="006D7765" w:rsidRDefault="00633C21" w:rsidP="00633C21">
      <w:pPr>
        <w:rPr>
          <w:lang w:val="en-GB" w:eastAsia="en-US"/>
        </w:rPr>
      </w:pPr>
      <w:r w:rsidRPr="006D7765">
        <w:rPr>
          <w:lang w:val="en-GB" w:eastAsia="en-US"/>
        </w:rPr>
        <w:t>Number of characters:</w:t>
      </w:r>
      <w:r w:rsidR="00B74F44">
        <w:rPr>
          <w:lang w:val="en-GB" w:eastAsia="en-US"/>
        </w:rPr>
        <w:t xml:space="preserve"> 71201</w:t>
      </w:r>
    </w:p>
    <w:p w14:paraId="176813AD" w14:textId="6FE06AF6" w:rsidR="00633C21" w:rsidRPr="006D7765" w:rsidRDefault="00633C21" w:rsidP="00633C21">
      <w:pPr>
        <w:rPr>
          <w:lang w:val="en-GB" w:eastAsia="en-US"/>
        </w:rPr>
      </w:pPr>
      <w:r w:rsidRPr="006D7765">
        <w:rPr>
          <w:lang w:val="en-GB" w:eastAsia="en-US"/>
        </w:rPr>
        <w:t>Number of appendices:</w:t>
      </w:r>
      <w:r w:rsidR="00537608">
        <w:rPr>
          <w:lang w:val="en-GB" w:eastAsia="en-US"/>
        </w:rPr>
        <w:t xml:space="preserve"> 0</w:t>
      </w:r>
    </w:p>
    <w:p w14:paraId="0EC79051" w14:textId="0498C7EB" w:rsidR="00633C21" w:rsidRPr="006D7765" w:rsidRDefault="00633C21" w:rsidP="00633C21">
      <w:pPr>
        <w:rPr>
          <w:lang w:val="en-GB" w:eastAsia="en-US"/>
        </w:rPr>
      </w:pPr>
      <w:r w:rsidRPr="006D7765">
        <w:rPr>
          <w:lang w:val="en-GB" w:eastAsia="en-US"/>
        </w:rPr>
        <w:t xml:space="preserve">Number of titles of literature used: </w:t>
      </w:r>
      <w:r w:rsidR="00B74F44">
        <w:rPr>
          <w:lang w:val="en-GB" w:eastAsia="en-US"/>
        </w:rPr>
        <w:t>19</w:t>
      </w:r>
    </w:p>
    <w:p w14:paraId="18F83D4F" w14:textId="77777777" w:rsidR="00633C21" w:rsidRPr="006D7765" w:rsidRDefault="00633C21" w:rsidP="00633C21">
      <w:pPr>
        <w:rPr>
          <w:lang w:val="en-GB" w:eastAsia="en-US"/>
        </w:rPr>
      </w:pPr>
      <w:r w:rsidRPr="006D7765">
        <w:rPr>
          <w:lang w:val="en-GB" w:eastAsia="en-US"/>
        </w:rPr>
        <w:t>Key words: children's literature, anti-Semitism, Jews, ritual murder, prejudice, persecution</w:t>
      </w:r>
    </w:p>
    <w:p w14:paraId="0654B6ED" w14:textId="77777777" w:rsidR="00633C21" w:rsidRPr="006D7765" w:rsidRDefault="00633C21" w:rsidP="00633C21">
      <w:pPr>
        <w:rPr>
          <w:lang w:val="en-GB" w:eastAsia="en-US"/>
        </w:rPr>
      </w:pPr>
    </w:p>
    <w:p w14:paraId="7BBDB59C" w14:textId="77777777" w:rsidR="00D65E3E" w:rsidRDefault="00633C21" w:rsidP="00633C21">
      <w:pPr>
        <w:rPr>
          <w:lang w:val="en-GB" w:eastAsia="en-US"/>
        </w:rPr>
      </w:pPr>
      <w:r w:rsidRPr="006D7765">
        <w:rPr>
          <w:lang w:val="en-GB" w:eastAsia="en-US"/>
        </w:rPr>
        <w:t>We live in a divided world in which misunderstandings, hostility and aggression continue to deepen. The topic of anti-Semitism comes up frequently in various discussions. This thesis deals with the treatment of anti-Semitism in children's literature, specifically in the work of t</w:t>
      </w:r>
      <w:r w:rsidR="00537608">
        <w:rPr>
          <w:lang w:val="en-GB" w:eastAsia="en-US"/>
        </w:rPr>
        <w:t xml:space="preserve">he German author </w:t>
      </w:r>
      <w:r w:rsidR="00D65E3E">
        <w:rPr>
          <w:lang w:val="en-GB" w:eastAsia="en-US"/>
        </w:rPr>
        <w:t xml:space="preserve">Willi </w:t>
      </w:r>
      <w:proofErr w:type="spellStart"/>
      <w:r w:rsidR="00D65E3E">
        <w:rPr>
          <w:lang w:val="en-GB" w:eastAsia="en-US"/>
        </w:rPr>
        <w:t>Fährmann</w:t>
      </w:r>
      <w:proofErr w:type="spellEnd"/>
    </w:p>
    <w:p w14:paraId="7AFA508D" w14:textId="37ED124A" w:rsidR="00633C21" w:rsidRPr="006D7765" w:rsidRDefault="00633C21" w:rsidP="00633C21">
      <w:pPr>
        <w:rPr>
          <w:lang w:val="en-GB" w:eastAsia="en-US"/>
        </w:rPr>
      </w:pPr>
      <w:r w:rsidRPr="006D7765">
        <w:rPr>
          <w:lang w:val="en-GB" w:eastAsia="en-US"/>
        </w:rPr>
        <w:t xml:space="preserve"> </w:t>
      </w:r>
      <w:proofErr w:type="spellStart"/>
      <w:r w:rsidRPr="006D7765">
        <w:rPr>
          <w:i/>
          <w:lang w:val="en-GB" w:eastAsia="en-US"/>
        </w:rPr>
        <w:t>Es</w:t>
      </w:r>
      <w:proofErr w:type="spellEnd"/>
      <w:r w:rsidRPr="006D7765">
        <w:rPr>
          <w:i/>
          <w:lang w:val="en-GB" w:eastAsia="en-US"/>
        </w:rPr>
        <w:t xml:space="preserve"> </w:t>
      </w:r>
      <w:proofErr w:type="spellStart"/>
      <w:r w:rsidRPr="006D7765">
        <w:rPr>
          <w:i/>
          <w:lang w:val="en-GB" w:eastAsia="en-US"/>
        </w:rPr>
        <w:t>geschah</w:t>
      </w:r>
      <w:proofErr w:type="spellEnd"/>
      <w:r w:rsidRPr="006D7765">
        <w:rPr>
          <w:i/>
          <w:lang w:val="en-GB" w:eastAsia="en-US"/>
        </w:rPr>
        <w:t xml:space="preserve"> </w:t>
      </w:r>
      <w:proofErr w:type="spellStart"/>
      <w:r w:rsidRPr="006D7765">
        <w:rPr>
          <w:i/>
          <w:lang w:val="en-GB" w:eastAsia="en-US"/>
        </w:rPr>
        <w:t>im</w:t>
      </w:r>
      <w:proofErr w:type="spellEnd"/>
      <w:r w:rsidRPr="006D7765">
        <w:rPr>
          <w:i/>
          <w:lang w:val="en-GB" w:eastAsia="en-US"/>
        </w:rPr>
        <w:t xml:space="preserve"> </w:t>
      </w:r>
      <w:proofErr w:type="spellStart"/>
      <w:r w:rsidRPr="006D7765">
        <w:rPr>
          <w:i/>
          <w:lang w:val="en-GB" w:eastAsia="en-US"/>
        </w:rPr>
        <w:t>Nachbarhaus</w:t>
      </w:r>
      <w:proofErr w:type="spellEnd"/>
      <w:r w:rsidRPr="006D7765">
        <w:rPr>
          <w:lang w:val="en-GB" w:eastAsia="en-US"/>
        </w:rPr>
        <w:t>. It asks whether anti-Semitism is a suitable topic for young children, whether an early exposure to the consequences of anti-Semitism through children's literature can prevent prejudice</w:t>
      </w:r>
      <w:r w:rsidR="00F834A6" w:rsidRPr="006D7765">
        <w:rPr>
          <w:lang w:val="en-GB" w:eastAsia="en-US"/>
        </w:rPr>
        <w:t>s</w:t>
      </w:r>
      <w:r w:rsidRPr="006D7765">
        <w:rPr>
          <w:lang w:val="en-GB" w:eastAsia="en-US"/>
        </w:rPr>
        <w:t xml:space="preserve"> and hatred towards Jews in later life, and if so, whether the society we live in reflects this reality. </w:t>
      </w:r>
    </w:p>
    <w:p w14:paraId="7163F80D" w14:textId="77777777" w:rsidR="006D7765" w:rsidRPr="006D7765" w:rsidRDefault="006D7765" w:rsidP="006D7765">
      <w:pPr>
        <w:rPr>
          <w:lang w:val="en-GB" w:eastAsia="en-US"/>
        </w:rPr>
      </w:pPr>
      <w:r w:rsidRPr="006D7765">
        <w:rPr>
          <w:lang w:val="en-GB" w:eastAsia="en-US"/>
        </w:rPr>
        <w:t>This work offers an overview of the origins and development of children's literature, a brief overview of the long history of anti-Semitism, an analysis of the works and partial results of current academic research.</w:t>
      </w:r>
    </w:p>
    <w:p w14:paraId="23300336" w14:textId="77777777" w:rsidR="006D7765" w:rsidRPr="006D7765" w:rsidRDefault="006D7765" w:rsidP="006D7765">
      <w:pPr>
        <w:rPr>
          <w:lang w:val="en-GB" w:eastAsia="en-US"/>
        </w:rPr>
      </w:pPr>
    </w:p>
    <w:p w14:paraId="6592D2AF" w14:textId="35333CC0" w:rsidR="00EE4F5A" w:rsidRDefault="00EE4F5A" w:rsidP="00261474">
      <w:pPr>
        <w:rPr>
          <w:lang w:val="en-GB" w:eastAsia="en-US"/>
        </w:rPr>
      </w:pPr>
    </w:p>
    <w:p w14:paraId="248BB285" w14:textId="77777777" w:rsidR="000B5882" w:rsidRDefault="000B5882" w:rsidP="00261474">
      <w:pPr>
        <w:rPr>
          <w:lang w:val="en-GB" w:eastAsia="en-US"/>
        </w:rPr>
      </w:pPr>
    </w:p>
    <w:p w14:paraId="5403622E" w14:textId="77777777" w:rsidR="000B5882" w:rsidRDefault="000B5882" w:rsidP="00261474">
      <w:pPr>
        <w:rPr>
          <w:lang w:val="en-GB" w:eastAsia="en-US"/>
        </w:rPr>
      </w:pPr>
    </w:p>
    <w:p w14:paraId="20DA5867" w14:textId="77777777" w:rsidR="000B5882" w:rsidRDefault="000B5882" w:rsidP="00261474">
      <w:pPr>
        <w:rPr>
          <w:lang w:val="en-GB" w:eastAsia="en-US"/>
        </w:rPr>
      </w:pPr>
    </w:p>
    <w:p w14:paraId="737E2B26" w14:textId="77777777" w:rsidR="000B5882" w:rsidRDefault="000B5882" w:rsidP="00261474">
      <w:pPr>
        <w:rPr>
          <w:lang w:val="en-GB" w:eastAsia="en-US"/>
        </w:rPr>
      </w:pPr>
    </w:p>
    <w:p w14:paraId="4A4A58CD" w14:textId="77777777" w:rsidR="000B5882" w:rsidRDefault="000B5882" w:rsidP="00261474">
      <w:pPr>
        <w:rPr>
          <w:lang w:val="en-GB" w:eastAsia="en-US"/>
        </w:rPr>
      </w:pPr>
    </w:p>
    <w:p w14:paraId="6293446A" w14:textId="2F912D4B" w:rsidR="0031057A" w:rsidRPr="00C52478" w:rsidRDefault="005A0132" w:rsidP="00B85AF9">
      <w:pPr>
        <w:pStyle w:val="Nadpis1"/>
      </w:pPr>
      <w:bookmarkStart w:id="24" w:name="_Toc166065901"/>
      <w:r w:rsidRPr="00C52478">
        <w:lastRenderedPageBreak/>
        <w:t>Quellen</w:t>
      </w:r>
      <w:bookmarkEnd w:id="24"/>
      <w:r w:rsidR="0031057A" w:rsidRPr="00C52478">
        <w:t xml:space="preserve"> </w:t>
      </w:r>
    </w:p>
    <w:p w14:paraId="292BED16" w14:textId="77777777" w:rsidR="001816AD" w:rsidRPr="00C52478" w:rsidRDefault="001816AD" w:rsidP="001816AD">
      <w:pPr>
        <w:rPr>
          <w:lang w:val="de-DE" w:eastAsia="en-US"/>
        </w:rPr>
      </w:pPr>
    </w:p>
    <w:p w14:paraId="1FF67FF8" w14:textId="78DB5569" w:rsidR="00D22B6C" w:rsidRPr="00CC13DC" w:rsidRDefault="00B30C34" w:rsidP="00E03328">
      <w:pPr>
        <w:rPr>
          <w:b/>
          <w:lang w:val="de-DE" w:eastAsia="en-US"/>
        </w:rPr>
      </w:pPr>
      <w:r w:rsidRPr="00CC13DC">
        <w:rPr>
          <w:b/>
          <w:lang w:val="de-DE" w:eastAsia="en-US"/>
        </w:rPr>
        <w:t>Primär</w:t>
      </w:r>
      <w:r w:rsidR="00772614">
        <w:rPr>
          <w:b/>
          <w:lang w:val="de-DE" w:eastAsia="en-US"/>
        </w:rPr>
        <w:t>l</w:t>
      </w:r>
      <w:r w:rsidR="00E03328" w:rsidRPr="00CC13DC">
        <w:rPr>
          <w:b/>
          <w:lang w:val="de-DE" w:eastAsia="en-US"/>
        </w:rPr>
        <w:t>iteratur:</w:t>
      </w:r>
    </w:p>
    <w:p w14:paraId="1F2E026E" w14:textId="77777777" w:rsidR="00B30C34" w:rsidRDefault="00B30C34" w:rsidP="00E03328">
      <w:pPr>
        <w:rPr>
          <w:lang w:val="de-DE" w:eastAsia="en-US"/>
        </w:rPr>
      </w:pPr>
    </w:p>
    <w:p w14:paraId="1EE99F87" w14:textId="73333C9F" w:rsidR="00B30C34" w:rsidRDefault="00B30C34" w:rsidP="00B30C34">
      <w:pPr>
        <w:rPr>
          <w:lang w:val="de-DE"/>
        </w:rPr>
      </w:pPr>
      <w:r w:rsidRPr="00C52478">
        <w:rPr>
          <w:shd w:val="clear" w:color="auto" w:fill="FFFFFF"/>
          <w:lang w:val="de-DE"/>
        </w:rPr>
        <w:t>FÄHRMANN, Willi.</w:t>
      </w:r>
      <w:r w:rsidRPr="00C52478">
        <w:rPr>
          <w:rStyle w:val="apple-converted-space"/>
          <w:rFonts w:ascii="Helvetica" w:hAnsi="Helvetica"/>
          <w:color w:val="212529"/>
          <w:shd w:val="clear" w:color="auto" w:fill="FFFFFF"/>
          <w:lang w:val="de-DE"/>
        </w:rPr>
        <w:t> </w:t>
      </w:r>
      <w:r w:rsidRPr="00C52478">
        <w:rPr>
          <w:i/>
          <w:lang w:val="de-DE"/>
        </w:rPr>
        <w:t xml:space="preserve">Es geschah im Nachbarhaus: Die Geschichte eines </w:t>
      </w:r>
      <w:proofErr w:type="spellStart"/>
      <w:r w:rsidRPr="00C52478">
        <w:rPr>
          <w:i/>
          <w:lang w:val="de-DE"/>
        </w:rPr>
        <w:t>gefährlichen</w:t>
      </w:r>
      <w:proofErr w:type="spellEnd"/>
      <w:r w:rsidRPr="00C52478">
        <w:rPr>
          <w:i/>
          <w:lang w:val="de-DE"/>
        </w:rPr>
        <w:t xml:space="preserve"> Verdachts und einer tapferen Freundschaft</w:t>
      </w:r>
      <w:r w:rsidRPr="00C52478">
        <w:rPr>
          <w:shd w:val="clear" w:color="auto" w:fill="FFFFFF"/>
          <w:lang w:val="de-DE"/>
        </w:rPr>
        <w:t>. (</w:t>
      </w:r>
      <w:proofErr w:type="spellStart"/>
      <w:r w:rsidRPr="00C52478">
        <w:rPr>
          <w:shd w:val="clear" w:color="auto" w:fill="FFFFFF"/>
          <w:lang w:val="de-DE"/>
        </w:rPr>
        <w:t>Würzburg</w:t>
      </w:r>
      <w:proofErr w:type="spellEnd"/>
      <w:r w:rsidRPr="00C52478">
        <w:rPr>
          <w:shd w:val="clear" w:color="auto" w:fill="FFFFFF"/>
          <w:lang w:val="de-DE"/>
        </w:rPr>
        <w:t>): Arena-Verlag, (1968</w:t>
      </w:r>
      <w:proofErr w:type="gramStart"/>
      <w:r w:rsidRPr="00C52478">
        <w:rPr>
          <w:shd w:val="clear" w:color="auto" w:fill="FFFFFF"/>
          <w:lang w:val="de-DE"/>
        </w:rPr>
        <w:t>).</w:t>
      </w:r>
      <w:proofErr w:type="spellStart"/>
      <w:r>
        <w:rPr>
          <w:lang w:val="de-DE" w:eastAsia="en-US"/>
        </w:rPr>
        <w:t>Sekundär</w:t>
      </w:r>
      <w:r w:rsidRPr="00C52478">
        <w:rPr>
          <w:lang w:val="de-DE" w:eastAsia="en-US"/>
        </w:rPr>
        <w:t>iteratur</w:t>
      </w:r>
      <w:proofErr w:type="spellEnd"/>
      <w:proofErr w:type="gramEnd"/>
      <w:r w:rsidRPr="00C52478">
        <w:rPr>
          <w:lang w:val="de-DE" w:eastAsia="en-US"/>
        </w:rPr>
        <w:t>:</w:t>
      </w:r>
    </w:p>
    <w:p w14:paraId="21FFA13D" w14:textId="661CA982" w:rsidR="00EE4F5A" w:rsidRDefault="00EE4F5A" w:rsidP="00E03328">
      <w:pPr>
        <w:rPr>
          <w:lang w:val="de-DE" w:eastAsia="en-US"/>
        </w:rPr>
      </w:pPr>
    </w:p>
    <w:p w14:paraId="749FC946" w14:textId="57887B60" w:rsidR="00CC13DC" w:rsidRPr="00CC13DC" w:rsidRDefault="00CC13DC" w:rsidP="00E03328">
      <w:pPr>
        <w:rPr>
          <w:b/>
          <w:lang w:val="de-DE" w:eastAsia="en-US"/>
        </w:rPr>
      </w:pPr>
      <w:r>
        <w:rPr>
          <w:b/>
          <w:lang w:val="de-DE" w:eastAsia="en-US"/>
        </w:rPr>
        <w:t>Sekundärliteratur:</w:t>
      </w:r>
    </w:p>
    <w:p w14:paraId="67D591F5" w14:textId="702399B1" w:rsidR="00EE4F5A" w:rsidRPr="00C52478" w:rsidRDefault="00EE4F5A" w:rsidP="00EE4F5A">
      <w:pPr>
        <w:rPr>
          <w:lang w:val="de-DE"/>
        </w:rPr>
      </w:pPr>
      <w:r w:rsidRPr="00C52478">
        <w:rPr>
          <w:lang w:val="de-DE"/>
        </w:rPr>
        <w:t>ARENDT, Hannah a Marie Luise KNOTT.</w:t>
      </w:r>
      <w:r w:rsidRPr="00C52478">
        <w:rPr>
          <w:rStyle w:val="apple-converted-space"/>
          <w:rFonts w:ascii="Helvetica" w:hAnsi="Helvetica"/>
          <w:color w:val="212529"/>
          <w:lang w:val="de-DE"/>
        </w:rPr>
        <w:t> </w:t>
      </w:r>
      <w:r w:rsidRPr="00C52478">
        <w:rPr>
          <w:i/>
          <w:lang w:val="de-DE"/>
        </w:rPr>
        <w:t>Vor Antisemi</w:t>
      </w:r>
      <w:r w:rsidR="00937E58">
        <w:rPr>
          <w:i/>
          <w:lang w:val="de-DE"/>
        </w:rPr>
        <w:t xml:space="preserve">tismus ist man nur noch auf </w:t>
      </w:r>
      <w:proofErr w:type="gramStart"/>
      <w:r w:rsidR="00937E58">
        <w:rPr>
          <w:i/>
          <w:lang w:val="de-DE"/>
        </w:rPr>
        <w:t xml:space="preserve">dem </w:t>
      </w:r>
      <w:r w:rsidRPr="00C52478">
        <w:rPr>
          <w:i/>
          <w:lang w:val="de-DE"/>
        </w:rPr>
        <w:t>Monde</w:t>
      </w:r>
      <w:proofErr w:type="gramEnd"/>
      <w:r w:rsidRPr="00C52478">
        <w:rPr>
          <w:i/>
          <w:lang w:val="de-DE"/>
        </w:rPr>
        <w:t xml:space="preserve"> sicher: </w:t>
      </w:r>
      <w:proofErr w:type="spellStart"/>
      <w:r w:rsidRPr="00C52478">
        <w:rPr>
          <w:i/>
          <w:lang w:val="de-DE"/>
        </w:rPr>
        <w:t>Beiträge</w:t>
      </w:r>
      <w:proofErr w:type="spellEnd"/>
      <w:r w:rsidRPr="00C52478">
        <w:rPr>
          <w:i/>
          <w:lang w:val="de-DE"/>
        </w:rPr>
        <w:t xml:space="preserve"> </w:t>
      </w:r>
      <w:proofErr w:type="spellStart"/>
      <w:r w:rsidRPr="00C52478">
        <w:rPr>
          <w:i/>
          <w:lang w:val="de-DE"/>
        </w:rPr>
        <w:t>für</w:t>
      </w:r>
      <w:proofErr w:type="spellEnd"/>
      <w:r w:rsidRPr="00C52478">
        <w:rPr>
          <w:i/>
          <w:lang w:val="de-DE"/>
        </w:rPr>
        <w:t xml:space="preserve"> die </w:t>
      </w:r>
      <w:proofErr w:type="spellStart"/>
      <w:r w:rsidRPr="00C52478">
        <w:rPr>
          <w:i/>
          <w:lang w:val="de-DE"/>
        </w:rPr>
        <w:t>deutsch-jüdische</w:t>
      </w:r>
      <w:proofErr w:type="spellEnd"/>
      <w:r w:rsidRPr="00C52478">
        <w:rPr>
          <w:i/>
          <w:lang w:val="de-DE"/>
        </w:rPr>
        <w:t xml:space="preserve"> Emigrantenzeitung "Aufbau" 1941-1945</w:t>
      </w:r>
      <w:r w:rsidRPr="00C52478">
        <w:rPr>
          <w:lang w:val="de-DE"/>
        </w:rPr>
        <w:t xml:space="preserve">. </w:t>
      </w:r>
      <w:proofErr w:type="spellStart"/>
      <w:r w:rsidRPr="00C52478">
        <w:rPr>
          <w:lang w:val="de-DE"/>
        </w:rPr>
        <w:t>München</w:t>
      </w:r>
      <w:proofErr w:type="spellEnd"/>
      <w:r w:rsidRPr="00C52478">
        <w:rPr>
          <w:lang w:val="de-DE"/>
        </w:rPr>
        <w:t>: Piper, c2000. ISBN 3492040942.</w:t>
      </w:r>
    </w:p>
    <w:p w14:paraId="074D59A5" w14:textId="77777777" w:rsidR="00EE4F5A" w:rsidRPr="00C52478" w:rsidRDefault="00EE4F5A" w:rsidP="00EE4F5A">
      <w:pPr>
        <w:rPr>
          <w:lang w:val="de-DE"/>
        </w:rPr>
      </w:pPr>
    </w:p>
    <w:p w14:paraId="33A06C0C" w14:textId="77777777" w:rsidR="00EE4F5A" w:rsidRPr="00C52478" w:rsidRDefault="00EE4F5A" w:rsidP="00EE4F5A">
      <w:pPr>
        <w:rPr>
          <w:shd w:val="clear" w:color="auto" w:fill="FFFFFF"/>
          <w:lang w:val="de-DE"/>
        </w:rPr>
      </w:pPr>
      <w:r w:rsidRPr="00C52478">
        <w:rPr>
          <w:shd w:val="clear" w:color="auto" w:fill="FFFFFF"/>
          <w:lang w:val="de-DE"/>
        </w:rPr>
        <w:t>BERGMANN, Werner.</w:t>
      </w:r>
      <w:r w:rsidRPr="00C52478">
        <w:rPr>
          <w:rStyle w:val="apple-converted-space"/>
          <w:rFonts w:ascii="Helvetica" w:hAnsi="Helvetica"/>
          <w:color w:val="212529"/>
          <w:shd w:val="clear" w:color="auto" w:fill="FFFFFF"/>
          <w:lang w:val="de-DE"/>
        </w:rPr>
        <w:t> </w:t>
      </w:r>
      <w:r w:rsidRPr="00C52478">
        <w:rPr>
          <w:i/>
          <w:iCs/>
          <w:lang w:val="de-DE"/>
        </w:rPr>
        <w:t>Geschichte des Antisemitismus</w:t>
      </w:r>
      <w:r w:rsidRPr="00C52478">
        <w:rPr>
          <w:shd w:val="clear" w:color="auto" w:fill="FFFFFF"/>
          <w:lang w:val="de-DE"/>
        </w:rPr>
        <w:t xml:space="preserve">. 6. München: Verlag C.H.Beck </w:t>
      </w:r>
      <w:proofErr w:type="spellStart"/>
      <w:r w:rsidRPr="00C52478">
        <w:rPr>
          <w:shd w:val="clear" w:color="auto" w:fill="FFFFFF"/>
          <w:lang w:val="de-DE"/>
        </w:rPr>
        <w:t>oHG</w:t>
      </w:r>
      <w:proofErr w:type="spellEnd"/>
      <w:r w:rsidRPr="00C52478">
        <w:rPr>
          <w:shd w:val="clear" w:color="auto" w:fill="FFFFFF"/>
          <w:lang w:val="de-DE"/>
        </w:rPr>
        <w:t>, 2020. ISBN 978 3 406 75798 3.</w:t>
      </w:r>
    </w:p>
    <w:p w14:paraId="5CF03699" w14:textId="77777777" w:rsidR="00E03328" w:rsidRPr="00C52478" w:rsidRDefault="00E03328" w:rsidP="00E03328">
      <w:pPr>
        <w:rPr>
          <w:lang w:val="de-DE" w:eastAsia="en-US"/>
        </w:rPr>
      </w:pPr>
    </w:p>
    <w:p w14:paraId="03D950B4" w14:textId="77777777" w:rsidR="00D22B6C" w:rsidRPr="00C52478" w:rsidRDefault="00D22B6C" w:rsidP="00D22B6C">
      <w:pPr>
        <w:rPr>
          <w:lang w:val="de-DE"/>
        </w:rPr>
      </w:pPr>
      <w:r w:rsidRPr="00C52478">
        <w:rPr>
          <w:shd w:val="clear" w:color="auto" w:fill="FFFFFF"/>
          <w:lang w:val="de-DE"/>
        </w:rPr>
        <w:t>KÜMMERLING-MEIBAUER, Bettina.</w:t>
      </w:r>
      <w:r w:rsidRPr="00C52478">
        <w:rPr>
          <w:rStyle w:val="apple-converted-space"/>
          <w:rFonts w:ascii="Helvetica" w:eastAsia="Times New Roman" w:hAnsi="Helvetica"/>
          <w:color w:val="212529"/>
          <w:shd w:val="clear" w:color="auto" w:fill="FFFFFF"/>
          <w:lang w:val="de-DE"/>
        </w:rPr>
        <w:t> </w:t>
      </w:r>
      <w:r w:rsidRPr="00C52478">
        <w:rPr>
          <w:i/>
          <w:iCs/>
          <w:lang w:val="de-DE"/>
        </w:rPr>
        <w:t xml:space="preserve">Kinderliteratur, </w:t>
      </w:r>
      <w:proofErr w:type="spellStart"/>
      <w:r w:rsidRPr="00C52478">
        <w:rPr>
          <w:i/>
          <w:iCs/>
          <w:lang w:val="de-DE"/>
        </w:rPr>
        <w:t>Kanonbildung</w:t>
      </w:r>
      <w:proofErr w:type="spellEnd"/>
      <w:r w:rsidRPr="00C52478">
        <w:rPr>
          <w:i/>
          <w:iCs/>
          <w:lang w:val="de-DE"/>
        </w:rPr>
        <w:t xml:space="preserve"> und literarische Wertung</w:t>
      </w:r>
      <w:r w:rsidRPr="00C52478">
        <w:rPr>
          <w:shd w:val="clear" w:color="auto" w:fill="FFFFFF"/>
          <w:lang w:val="de-DE"/>
        </w:rPr>
        <w:t xml:space="preserve">. 2003. Stuttgart: Verlag J.B. Metzler, 2003. ISBN </w:t>
      </w:r>
      <w:proofErr w:type="spellStart"/>
      <w:r w:rsidRPr="00C52478">
        <w:rPr>
          <w:shd w:val="clear" w:color="auto" w:fill="FFFFFF"/>
          <w:lang w:val="de-DE"/>
        </w:rPr>
        <w:t>ISBN</w:t>
      </w:r>
      <w:proofErr w:type="spellEnd"/>
      <w:r w:rsidRPr="00C52478">
        <w:rPr>
          <w:shd w:val="clear" w:color="auto" w:fill="FFFFFF"/>
          <w:lang w:val="de-DE"/>
        </w:rPr>
        <w:t xml:space="preserve"> 978-3-476-01942-4.</w:t>
      </w:r>
    </w:p>
    <w:p w14:paraId="42F9B73F" w14:textId="77777777" w:rsidR="00D22B6C" w:rsidRPr="00C52478" w:rsidRDefault="00D22B6C" w:rsidP="00D22B6C">
      <w:pPr>
        <w:rPr>
          <w:lang w:val="de-DE"/>
        </w:rPr>
      </w:pPr>
    </w:p>
    <w:p w14:paraId="2885F044" w14:textId="77777777" w:rsidR="00EE4F5A" w:rsidRPr="00C52478" w:rsidRDefault="00EE4F5A" w:rsidP="00EE4F5A">
      <w:pPr>
        <w:pStyle w:val="Zkladntext"/>
        <w:rPr>
          <w:shd w:val="clear" w:color="auto" w:fill="FFFFFF"/>
          <w:lang w:val="de-DE" w:eastAsia="cs-CZ"/>
        </w:rPr>
      </w:pPr>
      <w:r w:rsidRPr="00C52478">
        <w:rPr>
          <w:shd w:val="clear" w:color="auto" w:fill="FFFFFF"/>
          <w:lang w:val="de-DE" w:eastAsia="cs-CZ"/>
        </w:rPr>
        <w:t>SCHÄFER, Peter. </w:t>
      </w:r>
      <w:proofErr w:type="spellStart"/>
      <w:r w:rsidRPr="00C52478">
        <w:rPr>
          <w:i/>
          <w:iCs/>
          <w:lang w:val="de-DE" w:eastAsia="cs-CZ"/>
        </w:rPr>
        <w:t>Krátké</w:t>
      </w:r>
      <w:proofErr w:type="spellEnd"/>
      <w:r w:rsidRPr="00C52478">
        <w:rPr>
          <w:i/>
          <w:iCs/>
          <w:lang w:val="de-DE" w:eastAsia="cs-CZ"/>
        </w:rPr>
        <w:t xml:space="preserve"> </w:t>
      </w:r>
      <w:proofErr w:type="spellStart"/>
      <w:r w:rsidRPr="00C52478">
        <w:rPr>
          <w:i/>
          <w:iCs/>
          <w:lang w:val="de-DE" w:eastAsia="cs-CZ"/>
        </w:rPr>
        <w:t>dějiny</w:t>
      </w:r>
      <w:proofErr w:type="spellEnd"/>
      <w:r w:rsidRPr="00C52478">
        <w:rPr>
          <w:i/>
          <w:iCs/>
          <w:lang w:val="de-DE" w:eastAsia="cs-CZ"/>
        </w:rPr>
        <w:t xml:space="preserve"> </w:t>
      </w:r>
      <w:proofErr w:type="spellStart"/>
      <w:r w:rsidRPr="00C52478">
        <w:rPr>
          <w:i/>
          <w:iCs/>
          <w:lang w:val="de-DE" w:eastAsia="cs-CZ"/>
        </w:rPr>
        <w:t>antisemitismu</w:t>
      </w:r>
      <w:proofErr w:type="spellEnd"/>
      <w:r w:rsidRPr="00C52478">
        <w:rPr>
          <w:i/>
          <w:iCs/>
          <w:lang w:val="de-DE" w:eastAsia="cs-CZ"/>
        </w:rPr>
        <w:t xml:space="preserve">: </w:t>
      </w:r>
      <w:proofErr w:type="spellStart"/>
      <w:r w:rsidRPr="00C52478">
        <w:rPr>
          <w:i/>
          <w:iCs/>
          <w:lang w:val="de-DE" w:eastAsia="cs-CZ"/>
        </w:rPr>
        <w:t>kde</w:t>
      </w:r>
      <w:proofErr w:type="spellEnd"/>
      <w:r w:rsidRPr="00C52478">
        <w:rPr>
          <w:i/>
          <w:iCs/>
          <w:lang w:val="de-DE" w:eastAsia="cs-CZ"/>
        </w:rPr>
        <w:t xml:space="preserve"> se </w:t>
      </w:r>
      <w:proofErr w:type="spellStart"/>
      <w:r w:rsidRPr="00C52478">
        <w:rPr>
          <w:i/>
          <w:iCs/>
          <w:lang w:val="de-DE" w:eastAsia="cs-CZ"/>
        </w:rPr>
        <w:t>zrodila</w:t>
      </w:r>
      <w:proofErr w:type="spellEnd"/>
      <w:r w:rsidRPr="00C52478">
        <w:rPr>
          <w:i/>
          <w:iCs/>
          <w:lang w:val="de-DE" w:eastAsia="cs-CZ"/>
        </w:rPr>
        <w:t xml:space="preserve"> </w:t>
      </w:r>
      <w:proofErr w:type="spellStart"/>
      <w:r w:rsidRPr="00C52478">
        <w:rPr>
          <w:i/>
          <w:iCs/>
          <w:lang w:val="de-DE" w:eastAsia="cs-CZ"/>
        </w:rPr>
        <w:t>nenávist</w:t>
      </w:r>
      <w:proofErr w:type="spellEnd"/>
      <w:r w:rsidRPr="00C52478">
        <w:rPr>
          <w:i/>
          <w:iCs/>
          <w:lang w:val="de-DE" w:eastAsia="cs-CZ"/>
        </w:rPr>
        <w:t xml:space="preserve"> k </w:t>
      </w:r>
      <w:proofErr w:type="spellStart"/>
      <w:r w:rsidRPr="00C52478">
        <w:rPr>
          <w:i/>
          <w:iCs/>
          <w:lang w:val="de-DE" w:eastAsia="cs-CZ"/>
        </w:rPr>
        <w:t>Židům</w:t>
      </w:r>
      <w:proofErr w:type="spellEnd"/>
      <w:r w:rsidRPr="00C52478">
        <w:rPr>
          <w:i/>
          <w:iCs/>
          <w:lang w:val="de-DE" w:eastAsia="cs-CZ"/>
        </w:rPr>
        <w:t xml:space="preserve"> a </w:t>
      </w:r>
      <w:proofErr w:type="spellStart"/>
      <w:r w:rsidRPr="00C52478">
        <w:rPr>
          <w:i/>
          <w:iCs/>
          <w:lang w:val="de-DE" w:eastAsia="cs-CZ"/>
        </w:rPr>
        <w:t>proč</w:t>
      </w:r>
      <w:proofErr w:type="spellEnd"/>
      <w:r w:rsidRPr="00C52478">
        <w:rPr>
          <w:i/>
          <w:iCs/>
          <w:lang w:val="de-DE" w:eastAsia="cs-CZ"/>
        </w:rPr>
        <w:t xml:space="preserve"> se </w:t>
      </w:r>
      <w:proofErr w:type="spellStart"/>
      <w:r w:rsidRPr="00C52478">
        <w:rPr>
          <w:i/>
          <w:iCs/>
          <w:lang w:val="de-DE" w:eastAsia="cs-CZ"/>
        </w:rPr>
        <w:t>pořád</w:t>
      </w:r>
      <w:proofErr w:type="spellEnd"/>
      <w:r w:rsidRPr="00C52478">
        <w:rPr>
          <w:i/>
          <w:iCs/>
          <w:lang w:val="de-DE" w:eastAsia="cs-CZ"/>
        </w:rPr>
        <w:t xml:space="preserve"> </w:t>
      </w:r>
      <w:proofErr w:type="spellStart"/>
      <w:r w:rsidRPr="00C52478">
        <w:rPr>
          <w:i/>
          <w:iCs/>
          <w:lang w:val="de-DE" w:eastAsia="cs-CZ"/>
        </w:rPr>
        <w:t>vrací</w:t>
      </w:r>
      <w:proofErr w:type="spellEnd"/>
      <w:r w:rsidRPr="00C52478">
        <w:rPr>
          <w:shd w:val="clear" w:color="auto" w:fill="FFFFFF"/>
          <w:lang w:val="de-DE" w:eastAsia="cs-CZ"/>
        </w:rPr>
        <w:t xml:space="preserve">. </w:t>
      </w:r>
      <w:proofErr w:type="spellStart"/>
      <w:r w:rsidRPr="00C52478">
        <w:rPr>
          <w:shd w:val="clear" w:color="auto" w:fill="FFFFFF"/>
          <w:lang w:val="de-DE" w:eastAsia="cs-CZ"/>
        </w:rPr>
        <w:t>Přeložil</w:t>
      </w:r>
      <w:proofErr w:type="spellEnd"/>
      <w:r w:rsidRPr="00C52478">
        <w:rPr>
          <w:shd w:val="clear" w:color="auto" w:fill="FFFFFF"/>
          <w:lang w:val="de-DE" w:eastAsia="cs-CZ"/>
        </w:rPr>
        <w:t xml:space="preserve"> Vlasta REITTEREROVÁ. V </w:t>
      </w:r>
      <w:proofErr w:type="spellStart"/>
      <w:r w:rsidRPr="00C52478">
        <w:rPr>
          <w:shd w:val="clear" w:color="auto" w:fill="FFFFFF"/>
          <w:lang w:val="de-DE" w:eastAsia="cs-CZ"/>
        </w:rPr>
        <w:t>Praze</w:t>
      </w:r>
      <w:proofErr w:type="spellEnd"/>
      <w:r w:rsidRPr="00C52478">
        <w:rPr>
          <w:shd w:val="clear" w:color="auto" w:fill="FFFFFF"/>
          <w:lang w:val="de-DE" w:eastAsia="cs-CZ"/>
        </w:rPr>
        <w:t xml:space="preserve">: </w:t>
      </w:r>
      <w:proofErr w:type="spellStart"/>
      <w:r w:rsidRPr="00C52478">
        <w:rPr>
          <w:shd w:val="clear" w:color="auto" w:fill="FFFFFF"/>
          <w:lang w:val="de-DE" w:eastAsia="cs-CZ"/>
        </w:rPr>
        <w:t>Paseka</w:t>
      </w:r>
      <w:proofErr w:type="spellEnd"/>
      <w:r w:rsidRPr="00C52478">
        <w:rPr>
          <w:shd w:val="clear" w:color="auto" w:fill="FFFFFF"/>
          <w:lang w:val="de-DE" w:eastAsia="cs-CZ"/>
        </w:rPr>
        <w:t>, 2022. ISBN 978-80-7637-285-6</w:t>
      </w:r>
    </w:p>
    <w:p w14:paraId="264BCC44" w14:textId="77777777" w:rsidR="00EE4F5A" w:rsidRPr="00C52478" w:rsidRDefault="00EE4F5A" w:rsidP="00D22B6C">
      <w:pPr>
        <w:rPr>
          <w:shd w:val="clear" w:color="auto" w:fill="FFFFFF"/>
          <w:lang w:val="de-DE"/>
        </w:rPr>
      </w:pPr>
    </w:p>
    <w:p w14:paraId="00F7CC06" w14:textId="77777777" w:rsidR="00D22B6C" w:rsidRPr="00C52478" w:rsidRDefault="00D22B6C" w:rsidP="00D22B6C">
      <w:pPr>
        <w:rPr>
          <w:lang w:val="de-DE"/>
        </w:rPr>
      </w:pPr>
      <w:r w:rsidRPr="00C52478">
        <w:rPr>
          <w:shd w:val="clear" w:color="auto" w:fill="FFFFFF"/>
          <w:lang w:val="de-DE"/>
        </w:rPr>
        <w:t>SCHIKORSKY, Isa.</w:t>
      </w:r>
      <w:r w:rsidRPr="00C52478">
        <w:rPr>
          <w:rStyle w:val="apple-converted-space"/>
          <w:rFonts w:ascii="Helvetica" w:hAnsi="Helvetica"/>
          <w:color w:val="212529"/>
          <w:shd w:val="clear" w:color="auto" w:fill="FFFFFF"/>
          <w:lang w:val="de-DE"/>
        </w:rPr>
        <w:t> </w:t>
      </w:r>
      <w:r w:rsidRPr="00C52478">
        <w:rPr>
          <w:i/>
          <w:iCs/>
          <w:lang w:val="de-DE"/>
        </w:rPr>
        <w:t>Kurze Geschichte der Kinder- und Jugendliteratur</w:t>
      </w:r>
      <w:r w:rsidRPr="00C52478">
        <w:rPr>
          <w:shd w:val="clear" w:color="auto" w:fill="FFFFFF"/>
          <w:lang w:val="de-DE"/>
        </w:rPr>
        <w:t>. Books on Demand GmbH, Norderstedt, 2012. ISBN 978-3842351332.</w:t>
      </w:r>
    </w:p>
    <w:p w14:paraId="4DE908C2" w14:textId="77777777" w:rsidR="00D22B6C" w:rsidRDefault="00D22B6C" w:rsidP="00D22B6C">
      <w:pPr>
        <w:rPr>
          <w:lang w:val="de-DE"/>
        </w:rPr>
      </w:pPr>
    </w:p>
    <w:p w14:paraId="58B7A4DB" w14:textId="7E6D480F" w:rsidR="00537608" w:rsidRPr="00C52478" w:rsidRDefault="00537608" w:rsidP="00D22B6C">
      <w:pPr>
        <w:rPr>
          <w:lang w:val="de-DE"/>
        </w:rPr>
      </w:pPr>
    </w:p>
    <w:p w14:paraId="1CAFADB6" w14:textId="35ED445F" w:rsidR="00EE4F5A" w:rsidRPr="00CC13DC" w:rsidRDefault="00EE4F5A" w:rsidP="00D22B6C">
      <w:pPr>
        <w:rPr>
          <w:b/>
          <w:lang w:val="de-DE"/>
        </w:rPr>
      </w:pPr>
      <w:r w:rsidRPr="00CC13DC">
        <w:rPr>
          <w:b/>
          <w:lang w:val="de-DE"/>
        </w:rPr>
        <w:t>Zeitschriften:</w:t>
      </w:r>
    </w:p>
    <w:p w14:paraId="1AA7E447" w14:textId="77777777" w:rsidR="00EE4F5A" w:rsidRPr="00C52478" w:rsidRDefault="00EE4F5A" w:rsidP="00D22B6C">
      <w:pPr>
        <w:rPr>
          <w:lang w:val="de-DE"/>
        </w:rPr>
      </w:pPr>
    </w:p>
    <w:p w14:paraId="6458EFDF" w14:textId="4F1885F1" w:rsidR="00EE4F5A" w:rsidRPr="000B5882" w:rsidRDefault="00D22B6C" w:rsidP="00E03328">
      <w:pPr>
        <w:rPr>
          <w:lang w:val="de-DE"/>
        </w:rPr>
      </w:pPr>
      <w:r w:rsidRPr="00C52478">
        <w:rPr>
          <w:shd w:val="clear" w:color="auto" w:fill="FFFFFF"/>
          <w:lang w:val="de-DE"/>
        </w:rPr>
        <w:t>Der eingebaute Antisemitismus des Christentums.</w:t>
      </w:r>
      <w:r w:rsidRPr="00C52478">
        <w:rPr>
          <w:rStyle w:val="apple-converted-space"/>
          <w:rFonts w:ascii="Helvetica" w:hAnsi="Helvetica"/>
          <w:color w:val="212529"/>
          <w:shd w:val="clear" w:color="auto" w:fill="FFFFFF"/>
          <w:lang w:val="de-DE"/>
        </w:rPr>
        <w:t> </w:t>
      </w:r>
      <w:r w:rsidRPr="00C52478">
        <w:rPr>
          <w:i/>
          <w:iCs/>
          <w:lang w:val="de-DE"/>
        </w:rPr>
        <w:t>Spiegel Geschichte</w:t>
      </w:r>
      <w:r w:rsidRPr="00C52478">
        <w:rPr>
          <w:shd w:val="clear" w:color="auto" w:fill="FFFFFF"/>
          <w:lang w:val="de-DE"/>
        </w:rPr>
        <w:t>. 2021,</w:t>
      </w:r>
      <w:r w:rsidRPr="00C52478">
        <w:rPr>
          <w:rStyle w:val="apple-converted-space"/>
          <w:rFonts w:ascii="Helvetica" w:hAnsi="Helvetica"/>
          <w:color w:val="212529"/>
          <w:shd w:val="clear" w:color="auto" w:fill="FFFFFF"/>
          <w:lang w:val="de-DE"/>
        </w:rPr>
        <w:t> </w:t>
      </w:r>
      <w:r w:rsidRPr="00C52478">
        <w:rPr>
          <w:bCs/>
          <w:lang w:val="de-DE"/>
        </w:rPr>
        <w:t>2021</w:t>
      </w:r>
      <w:r w:rsidRPr="00C52478">
        <w:rPr>
          <w:shd w:val="clear" w:color="auto" w:fill="FFFFFF"/>
          <w:lang w:val="de-DE"/>
        </w:rPr>
        <w:t>(3)</w:t>
      </w:r>
    </w:p>
    <w:p w14:paraId="6D8FE854" w14:textId="77777777" w:rsidR="00E03328" w:rsidRDefault="00E03328" w:rsidP="00E03328">
      <w:pPr>
        <w:rPr>
          <w:lang w:eastAsia="en-US"/>
        </w:rPr>
      </w:pPr>
    </w:p>
    <w:p w14:paraId="44D0C278" w14:textId="47363970" w:rsidR="00E03328" w:rsidRPr="00CC13DC" w:rsidRDefault="00E03328" w:rsidP="00E03328">
      <w:pPr>
        <w:rPr>
          <w:b/>
          <w:lang w:eastAsia="en-US"/>
        </w:rPr>
      </w:pPr>
      <w:proofErr w:type="spellStart"/>
      <w:r w:rsidRPr="00CC13DC">
        <w:rPr>
          <w:b/>
          <w:lang w:eastAsia="en-US"/>
        </w:rPr>
        <w:t>Internet</w:t>
      </w:r>
      <w:r w:rsidR="00CC13DC">
        <w:rPr>
          <w:b/>
          <w:lang w:eastAsia="en-US"/>
        </w:rPr>
        <w:t>quellen</w:t>
      </w:r>
      <w:proofErr w:type="spellEnd"/>
      <w:r w:rsidRPr="00CC13DC">
        <w:rPr>
          <w:b/>
          <w:lang w:eastAsia="en-US"/>
        </w:rPr>
        <w:t>:</w:t>
      </w:r>
    </w:p>
    <w:p w14:paraId="46B4816E" w14:textId="2A23B27B" w:rsidR="0031057A" w:rsidRDefault="00DF1451" w:rsidP="00261474">
      <w:pPr>
        <w:rPr>
          <w:rStyle w:val="Hypertextovodkaz"/>
        </w:rPr>
      </w:pPr>
      <w:hyperlink r:id="rId10" w:history="1">
        <w:r w:rsidR="0031057A" w:rsidRPr="00F843DB">
          <w:rPr>
            <w:rStyle w:val="Hypertextovodkaz"/>
          </w:rPr>
          <w:t>https://www.deutschlandfunk.de/zum-tod-des-autors-willi-faehrmann-menschen-schildern-keine-100.html</w:t>
        </w:r>
      </w:hyperlink>
      <w:r w:rsidR="00045905">
        <w:rPr>
          <w:rStyle w:val="Hypertextovodkaz"/>
        </w:rPr>
        <w:t xml:space="preserve"> [</w:t>
      </w:r>
      <w:proofErr w:type="spellStart"/>
      <w:r w:rsidR="00045905">
        <w:rPr>
          <w:rStyle w:val="Hypertextovodkaz"/>
        </w:rPr>
        <w:t>abgerufen</w:t>
      </w:r>
      <w:proofErr w:type="spellEnd"/>
      <w:r w:rsidR="00045905">
        <w:rPr>
          <w:rStyle w:val="Hypertextovodkaz"/>
        </w:rPr>
        <w:t xml:space="preserve"> </w:t>
      </w:r>
      <w:proofErr w:type="spellStart"/>
      <w:r w:rsidR="00045905">
        <w:rPr>
          <w:rStyle w:val="Hypertextovodkaz"/>
        </w:rPr>
        <w:t>am</w:t>
      </w:r>
      <w:proofErr w:type="spellEnd"/>
      <w:r w:rsidR="00045905">
        <w:rPr>
          <w:rStyle w:val="Hypertextovodkaz"/>
        </w:rPr>
        <w:t xml:space="preserve"> 5.2.2024]</w:t>
      </w:r>
    </w:p>
    <w:p w14:paraId="30967EA6" w14:textId="77777777" w:rsidR="000C54C4" w:rsidRPr="00F843DB" w:rsidRDefault="000C54C4" w:rsidP="00261474"/>
    <w:p w14:paraId="15D63A85" w14:textId="3682D500" w:rsidR="0031057A" w:rsidRDefault="00DF1451" w:rsidP="00261474">
      <w:pPr>
        <w:rPr>
          <w:rStyle w:val="Hypertextovodkaz"/>
        </w:rPr>
      </w:pPr>
      <w:hyperlink r:id="rId11" w:history="1">
        <w:r w:rsidR="0031057A" w:rsidRPr="00F843DB">
          <w:rPr>
            <w:rStyle w:val="Hypertextovodkaz"/>
          </w:rPr>
          <w:t>https://www.literatur-rheinland.de/projekte/autorinnen-portraets/faehrmann-willi</w:t>
        </w:r>
      </w:hyperlink>
      <w:r w:rsidR="00045905">
        <w:rPr>
          <w:rStyle w:val="Hypertextovodkaz"/>
        </w:rPr>
        <w:t xml:space="preserve"> [</w:t>
      </w:r>
      <w:proofErr w:type="spellStart"/>
      <w:r w:rsidR="00045905">
        <w:rPr>
          <w:rStyle w:val="Hypertextovodkaz"/>
        </w:rPr>
        <w:t>abgerufen</w:t>
      </w:r>
      <w:proofErr w:type="spellEnd"/>
      <w:r w:rsidR="00045905">
        <w:rPr>
          <w:rStyle w:val="Hypertextovodkaz"/>
        </w:rPr>
        <w:t xml:space="preserve"> </w:t>
      </w:r>
      <w:proofErr w:type="spellStart"/>
      <w:r w:rsidR="00045905">
        <w:rPr>
          <w:rStyle w:val="Hypertextovodkaz"/>
        </w:rPr>
        <w:t>am</w:t>
      </w:r>
      <w:proofErr w:type="spellEnd"/>
      <w:r w:rsidR="00045905">
        <w:rPr>
          <w:rStyle w:val="Hypertextovodkaz"/>
        </w:rPr>
        <w:t xml:space="preserve"> 5.2.2024]</w:t>
      </w:r>
    </w:p>
    <w:p w14:paraId="18856F36" w14:textId="77777777" w:rsidR="000C54C4" w:rsidRPr="00F843DB" w:rsidRDefault="000C54C4" w:rsidP="00261474"/>
    <w:p w14:paraId="568FC6D3" w14:textId="5432434E" w:rsidR="0031057A" w:rsidRDefault="00DF1451" w:rsidP="00261474">
      <w:pPr>
        <w:rPr>
          <w:rStyle w:val="Hypertextovodkaz"/>
        </w:rPr>
      </w:pPr>
      <w:hyperlink r:id="rId12" w:history="1">
        <w:r w:rsidR="0031057A" w:rsidRPr="00F843DB">
          <w:rPr>
            <w:rStyle w:val="Hypertextovodkaz"/>
          </w:rPr>
          <w:t>https://www.heimatjahrbuch-vulkaneifel.de/VT/hjb1989/hjb1989.38.htm</w:t>
        </w:r>
      </w:hyperlink>
      <w:r w:rsidR="00045905">
        <w:rPr>
          <w:rStyle w:val="Hypertextovodkaz"/>
        </w:rPr>
        <w:t xml:space="preserve"> [</w:t>
      </w:r>
      <w:proofErr w:type="spellStart"/>
      <w:r w:rsidR="00045905">
        <w:rPr>
          <w:rStyle w:val="Hypertextovodkaz"/>
        </w:rPr>
        <w:t>abgerufen</w:t>
      </w:r>
      <w:proofErr w:type="spellEnd"/>
      <w:r w:rsidR="00045905">
        <w:rPr>
          <w:rStyle w:val="Hypertextovodkaz"/>
        </w:rPr>
        <w:t xml:space="preserve"> </w:t>
      </w:r>
      <w:proofErr w:type="spellStart"/>
      <w:r w:rsidR="00045905">
        <w:rPr>
          <w:rStyle w:val="Hypertextovodkaz"/>
        </w:rPr>
        <w:t>am</w:t>
      </w:r>
      <w:proofErr w:type="spellEnd"/>
      <w:r w:rsidR="00045905">
        <w:rPr>
          <w:rStyle w:val="Hypertextovodkaz"/>
        </w:rPr>
        <w:t xml:space="preserve"> 5.2.2024]</w:t>
      </w:r>
    </w:p>
    <w:p w14:paraId="52083A57" w14:textId="77777777" w:rsidR="000C54C4" w:rsidRPr="00F843DB" w:rsidRDefault="000C54C4" w:rsidP="00261474"/>
    <w:p w14:paraId="64CB6391" w14:textId="274CED2A" w:rsidR="0031057A" w:rsidRDefault="00DF1451" w:rsidP="00261474">
      <w:pPr>
        <w:rPr>
          <w:rStyle w:val="Hypertextovodkaz"/>
        </w:rPr>
      </w:pPr>
      <w:hyperlink r:id="rId13" w:history="1">
        <w:r w:rsidR="0031057A" w:rsidRPr="00F843DB">
          <w:rPr>
            <w:rStyle w:val="Hypertextovodkaz"/>
          </w:rPr>
          <w:t>https://www.duesseldorf.de/heineinstitut/archiv-bibliothek-dokumentation/archiv/gesamtbestand/willi-faehrmann</w:t>
        </w:r>
      </w:hyperlink>
      <w:r w:rsidR="00045905">
        <w:rPr>
          <w:rStyle w:val="Hypertextovodkaz"/>
        </w:rPr>
        <w:t xml:space="preserve"> [</w:t>
      </w:r>
      <w:proofErr w:type="spellStart"/>
      <w:r w:rsidR="00045905">
        <w:rPr>
          <w:rStyle w:val="Hypertextovodkaz"/>
        </w:rPr>
        <w:t>abgerufen</w:t>
      </w:r>
      <w:proofErr w:type="spellEnd"/>
      <w:r w:rsidR="00045905">
        <w:rPr>
          <w:rStyle w:val="Hypertextovodkaz"/>
        </w:rPr>
        <w:t xml:space="preserve"> </w:t>
      </w:r>
      <w:proofErr w:type="spellStart"/>
      <w:r w:rsidR="00045905">
        <w:rPr>
          <w:rStyle w:val="Hypertextovodkaz"/>
        </w:rPr>
        <w:t>am</w:t>
      </w:r>
      <w:proofErr w:type="spellEnd"/>
      <w:r w:rsidR="00045905">
        <w:rPr>
          <w:rStyle w:val="Hypertextovodkaz"/>
        </w:rPr>
        <w:t xml:space="preserve"> 5.2.2024]</w:t>
      </w:r>
    </w:p>
    <w:p w14:paraId="20B2FFA3" w14:textId="77777777" w:rsidR="000C54C4" w:rsidRDefault="000C54C4" w:rsidP="00261474">
      <w:pPr>
        <w:rPr>
          <w:rStyle w:val="Hypertextovodkaz"/>
        </w:rPr>
      </w:pPr>
    </w:p>
    <w:p w14:paraId="0E05D680" w14:textId="7D04C3F0" w:rsidR="000C54C4" w:rsidRDefault="00DF1451" w:rsidP="00261474">
      <w:hyperlink r:id="rId14" w:history="1">
        <w:r w:rsidR="000C54C4" w:rsidRPr="00C21C5A">
          <w:rPr>
            <w:rStyle w:val="Hypertextovodkaz"/>
          </w:rPr>
          <w:t>https://www.wz.de/panorama/der-fall-adolf-buschhoff-die-moerderische-macht-des-geruechts-ueber-die-fakten_aid-26861187</w:t>
        </w:r>
      </w:hyperlink>
      <w:r w:rsidR="000C54C4">
        <w:t xml:space="preserve"> [</w:t>
      </w:r>
      <w:proofErr w:type="spellStart"/>
      <w:r w:rsidR="000C54C4">
        <w:t>abgerufen</w:t>
      </w:r>
      <w:proofErr w:type="spellEnd"/>
      <w:r w:rsidR="000C54C4">
        <w:t xml:space="preserve"> </w:t>
      </w:r>
      <w:proofErr w:type="spellStart"/>
      <w:r w:rsidR="000C54C4">
        <w:t>am</w:t>
      </w:r>
      <w:proofErr w:type="spellEnd"/>
      <w:r w:rsidR="000C54C4">
        <w:t xml:space="preserve"> 15.3.2024]</w:t>
      </w:r>
    </w:p>
    <w:p w14:paraId="6FE1F8F3" w14:textId="77777777" w:rsidR="000C54C4" w:rsidRDefault="000C54C4" w:rsidP="00261474"/>
    <w:p w14:paraId="03A4335C" w14:textId="49E0A399" w:rsidR="000C54C4" w:rsidRDefault="00DF1451" w:rsidP="00261474">
      <w:hyperlink r:id="rId15" w:history="1">
        <w:r w:rsidR="000C54C4" w:rsidRPr="00C21C5A">
          <w:rPr>
            <w:rStyle w:val="Hypertextovodkaz"/>
          </w:rPr>
          <w:t>https://www.lto.de/recht/feuilleton/f/justiz-geschichte-knabenmord-xanten-strafverfahren-zeugen-gericht/</w:t>
        </w:r>
      </w:hyperlink>
      <w:r w:rsidR="000C54C4">
        <w:t xml:space="preserve"> [</w:t>
      </w:r>
      <w:proofErr w:type="spellStart"/>
      <w:r w:rsidR="000C54C4">
        <w:t>abgerufen</w:t>
      </w:r>
      <w:proofErr w:type="spellEnd"/>
      <w:r w:rsidR="000C54C4">
        <w:t xml:space="preserve"> </w:t>
      </w:r>
      <w:proofErr w:type="spellStart"/>
      <w:r w:rsidR="000C54C4">
        <w:t>am</w:t>
      </w:r>
      <w:proofErr w:type="spellEnd"/>
      <w:r w:rsidR="000C54C4">
        <w:t xml:space="preserve"> 15.3.2024]</w:t>
      </w:r>
    </w:p>
    <w:p w14:paraId="4AC668CF" w14:textId="77777777" w:rsidR="00C24157" w:rsidRDefault="00C24157" w:rsidP="00261474"/>
    <w:p w14:paraId="0B507F91" w14:textId="230AA069" w:rsidR="00C24157" w:rsidRDefault="00DF1451" w:rsidP="00C24157">
      <w:pPr>
        <w:pStyle w:val="Zkladntext"/>
        <w:rPr>
          <w:lang w:val="de-DE"/>
        </w:rPr>
      </w:pPr>
      <w:hyperlink r:id="rId16" w:history="1">
        <w:r w:rsidR="00C24157" w:rsidRPr="00476FCB">
          <w:rPr>
            <w:rStyle w:val="Hypertextovodkaz"/>
            <w:lang w:val="de-DE"/>
          </w:rPr>
          <w:t>https://www.deutschlandfunk.de/judaist-peter-schaefer-wir-werden-antisemitismus-nie-100.html</w:t>
        </w:r>
      </w:hyperlink>
      <w:r w:rsidR="00C24157">
        <w:rPr>
          <w:rStyle w:val="Hypertextovodkaz"/>
          <w:lang w:val="de-DE"/>
        </w:rPr>
        <w:t xml:space="preserve"> [abgerufen am 2.3.2024]</w:t>
      </w:r>
    </w:p>
    <w:p w14:paraId="2A3A8B9C" w14:textId="69B8B395" w:rsidR="00C24157" w:rsidRDefault="00DF1451" w:rsidP="00C24157">
      <w:pPr>
        <w:pStyle w:val="Zkladntext"/>
        <w:rPr>
          <w:lang w:val="de-DE"/>
        </w:rPr>
      </w:pPr>
      <w:hyperlink r:id="rId17" w:history="1">
        <w:r w:rsidR="00C24157" w:rsidRPr="00476FCB">
          <w:rPr>
            <w:rStyle w:val="Hypertextovodkaz"/>
            <w:lang w:val="de-DE"/>
          </w:rPr>
          <w:t>http://www.documentarchiv.de/wr/1920/nsdap-programm.html</w:t>
        </w:r>
      </w:hyperlink>
      <w:r w:rsidR="00C24157">
        <w:rPr>
          <w:rStyle w:val="Hypertextovodkaz"/>
          <w:lang w:val="de-DE"/>
        </w:rPr>
        <w:t xml:space="preserve"> [abgerufen am 2.3.2024]</w:t>
      </w:r>
    </w:p>
    <w:p w14:paraId="75B207C2" w14:textId="77777777" w:rsidR="000C54C4" w:rsidRPr="00F843DB" w:rsidRDefault="000C54C4" w:rsidP="00261474"/>
    <w:p w14:paraId="32CEBC44" w14:textId="0940468F" w:rsidR="00656912" w:rsidRDefault="00DF1451" w:rsidP="00261474">
      <w:hyperlink r:id="rId18" w:history="1">
        <w:r w:rsidR="00F33AEF" w:rsidRPr="00823BC9">
          <w:rPr>
            <w:rStyle w:val="Hypertextovodkaz"/>
          </w:rPr>
          <w:t>https://www.deutschlandfunk.de/hannah-arendt-vor-antisemitismus-ist-man-nur-noch-auf-dem-100.html</w:t>
        </w:r>
      </w:hyperlink>
      <w:r w:rsidR="00F33AEF">
        <w:t xml:space="preserve"> [</w:t>
      </w:r>
      <w:proofErr w:type="spellStart"/>
      <w:r w:rsidR="00F33AEF">
        <w:t>abgerufen</w:t>
      </w:r>
      <w:proofErr w:type="spellEnd"/>
      <w:r w:rsidR="00F33AEF">
        <w:t xml:space="preserve"> </w:t>
      </w:r>
      <w:proofErr w:type="spellStart"/>
      <w:r w:rsidR="00F33AEF">
        <w:t>am</w:t>
      </w:r>
      <w:proofErr w:type="spellEnd"/>
      <w:r w:rsidR="00F33AEF">
        <w:t xml:space="preserve"> 21.4.2024]</w:t>
      </w:r>
    </w:p>
    <w:p w14:paraId="58A9E843" w14:textId="77777777" w:rsidR="00F33AEF" w:rsidRDefault="00F33AEF" w:rsidP="00261474"/>
    <w:p w14:paraId="1168D256" w14:textId="6781E70B" w:rsidR="00D22B6C" w:rsidRDefault="00DF1451" w:rsidP="00261474">
      <w:hyperlink r:id="rId19" w:history="1">
        <w:r w:rsidR="00C401AC" w:rsidRPr="00823BC9">
          <w:rPr>
            <w:rStyle w:val="Hypertextovodkaz"/>
          </w:rPr>
          <w:t>https://www.stern.de/kultur/buecher/otfried-preussler-waere-heute-100-geworden--er-huetete-ein-geheimnis-33930478.html</w:t>
        </w:r>
      </w:hyperlink>
      <w:r w:rsidR="00C401AC">
        <w:t xml:space="preserve"> [</w:t>
      </w:r>
      <w:proofErr w:type="spellStart"/>
      <w:r w:rsidR="00C401AC">
        <w:t>abgerufen</w:t>
      </w:r>
      <w:proofErr w:type="spellEnd"/>
      <w:r w:rsidR="00C401AC">
        <w:t xml:space="preserve"> </w:t>
      </w:r>
      <w:proofErr w:type="spellStart"/>
      <w:r w:rsidR="00C401AC">
        <w:t>am</w:t>
      </w:r>
      <w:proofErr w:type="spellEnd"/>
      <w:r w:rsidR="00C401AC">
        <w:t xml:space="preserve"> 21.4.2024]</w:t>
      </w:r>
    </w:p>
    <w:p w14:paraId="14E7B607" w14:textId="77777777" w:rsidR="00D22B6C" w:rsidRDefault="00D22B6C" w:rsidP="00261474"/>
    <w:p w14:paraId="6B2A008E" w14:textId="086034DF" w:rsidR="00CA0036" w:rsidRDefault="00DF1451" w:rsidP="005C0B0F">
      <w:hyperlink r:id="rId20" w:history="1">
        <w:r w:rsidR="00CA0036" w:rsidRPr="00434E01">
          <w:rPr>
            <w:rStyle w:val="Hypertextovodkaz"/>
          </w:rPr>
          <w:t>https://diversekindheiten.de/2023/09/01/antisemitismus-in-der-kita-einblicke-in-ein-forschungsprojekt-zu-differenzkonstruktionen-unter-jungen-kindern/</w:t>
        </w:r>
      </w:hyperlink>
      <w:r w:rsidR="00CA0036">
        <w:t xml:space="preserve"> [</w:t>
      </w:r>
      <w:proofErr w:type="spellStart"/>
      <w:r w:rsidR="00CA0036">
        <w:t>abgerufen</w:t>
      </w:r>
      <w:proofErr w:type="spellEnd"/>
      <w:r w:rsidR="00CA0036">
        <w:t xml:space="preserve"> </w:t>
      </w:r>
      <w:proofErr w:type="spellStart"/>
      <w:r w:rsidR="00CA0036">
        <w:t>am</w:t>
      </w:r>
      <w:proofErr w:type="spellEnd"/>
      <w:r w:rsidR="00CA0036">
        <w:t xml:space="preserve"> 21.4.2024]</w:t>
      </w:r>
    </w:p>
    <w:p w14:paraId="67A036B9" w14:textId="77777777" w:rsidR="00CA0036" w:rsidRDefault="00CA0036" w:rsidP="005C0B0F"/>
    <w:p w14:paraId="6DD9046F" w14:textId="3CD6AC42" w:rsidR="00CA0036" w:rsidRDefault="00DF1451" w:rsidP="005C0B0F">
      <w:hyperlink r:id="rId21" w:history="1">
        <w:r w:rsidR="00CA0036" w:rsidRPr="00434E01">
          <w:rPr>
            <w:rStyle w:val="Hypertextovodkaz"/>
          </w:rPr>
          <w:t>https://www.uni-frankfurt.de/111386330/Antisemitismus_in_pädagogischen_Kontexten</w:t>
        </w:r>
      </w:hyperlink>
      <w:r w:rsidR="00CA0036">
        <w:t xml:space="preserve"> [</w:t>
      </w:r>
      <w:proofErr w:type="spellStart"/>
      <w:r w:rsidR="00CA0036">
        <w:t>abgerufen</w:t>
      </w:r>
      <w:proofErr w:type="spellEnd"/>
      <w:r w:rsidR="00CA0036">
        <w:t xml:space="preserve"> </w:t>
      </w:r>
      <w:proofErr w:type="spellStart"/>
      <w:r w:rsidR="00CA0036">
        <w:t>am</w:t>
      </w:r>
      <w:proofErr w:type="spellEnd"/>
      <w:r w:rsidR="00CA0036">
        <w:t xml:space="preserve"> 21.4.2024]</w:t>
      </w:r>
    </w:p>
    <w:p w14:paraId="2AF9664F" w14:textId="77777777" w:rsidR="00CA0036" w:rsidRPr="00F843DB" w:rsidRDefault="00CA0036" w:rsidP="005C0B0F"/>
    <w:sectPr w:rsidR="00CA0036" w:rsidRPr="00F843DB" w:rsidSect="00EC6A28">
      <w:footerReference w:type="default" r:id="rId22"/>
      <w:pgSz w:w="11900" w:h="16840"/>
      <w:pgMar w:top="1418" w:right="1701" w:bottom="1418" w:left="2268" w:header="709" w:footer="709" w:gutter="0"/>
      <w:pgNumType w:start="1"/>
      <w:cols w:space="708"/>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390074" w14:textId="77777777" w:rsidR="00DF1451" w:rsidRDefault="00DF1451" w:rsidP="00600FFF">
      <w:r>
        <w:separator/>
      </w:r>
    </w:p>
  </w:endnote>
  <w:endnote w:type="continuationSeparator" w:id="0">
    <w:p w14:paraId="133517E9" w14:textId="77777777" w:rsidR="00DF1451" w:rsidRDefault="00DF1451" w:rsidP="00600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0000500000000020000"/>
    <w:charset w:val="00"/>
    <w:family w:val="roman"/>
    <w:pitch w:val="variable"/>
    <w:sig w:usb0="00000003" w:usb1="00000000" w:usb2="00000000" w:usb3="00000000" w:csb0="00000001"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DF027" w14:textId="77777777" w:rsidR="00E2591E" w:rsidRDefault="00E2591E" w:rsidP="00B96DBB">
    <w:pPr>
      <w:pStyle w:val="Zpat"/>
      <w:framePr w:wrap="none"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8BAC2BE" w14:textId="77777777" w:rsidR="00E2591E" w:rsidRDefault="00E2591E" w:rsidP="003A1F4B">
    <w:pPr>
      <w:pStyle w:val="Zpa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961E6" w14:textId="01222421" w:rsidR="00E2591E" w:rsidRDefault="00E2591E" w:rsidP="003A1F4B">
    <w:pPr>
      <w:pStyle w:val="Zpat"/>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5A2EB" w14:textId="7B5984AE" w:rsidR="00E2591E" w:rsidRDefault="00E2591E" w:rsidP="00E2591E">
    <w:pPr>
      <w:pStyle w:val="Zpat"/>
      <w:framePr w:wrap="none"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95185">
      <w:rPr>
        <w:rStyle w:val="slostrnky"/>
        <w:noProof/>
      </w:rPr>
      <w:t>41</w:t>
    </w:r>
    <w:r>
      <w:rPr>
        <w:rStyle w:val="slostrnky"/>
      </w:rPr>
      <w:fldChar w:fldCharType="end"/>
    </w:r>
  </w:p>
  <w:p w14:paraId="4E32C183" w14:textId="77777777" w:rsidR="00E2591E" w:rsidRDefault="00E2591E" w:rsidP="003A1F4B">
    <w:pPr>
      <w:pStyle w:val="Zpa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2098E4" w14:textId="77777777" w:rsidR="00DF1451" w:rsidRDefault="00DF1451" w:rsidP="00600FFF">
      <w:r>
        <w:separator/>
      </w:r>
    </w:p>
  </w:footnote>
  <w:footnote w:type="continuationSeparator" w:id="0">
    <w:p w14:paraId="02D67E00" w14:textId="77777777" w:rsidR="00DF1451" w:rsidRDefault="00DF1451" w:rsidP="00600FFF">
      <w:r>
        <w:continuationSeparator/>
      </w:r>
    </w:p>
  </w:footnote>
  <w:footnote w:id="1">
    <w:p w14:paraId="3A4B924B" w14:textId="0B441DEF" w:rsidR="00E2591E" w:rsidRPr="007A314A" w:rsidRDefault="00E2591E">
      <w:pPr>
        <w:pStyle w:val="Textpoznpodarou"/>
      </w:pPr>
      <w:r>
        <w:rPr>
          <w:rStyle w:val="Znakapoznpodarou"/>
        </w:rPr>
        <w:footnoteRef/>
      </w:r>
      <w:r>
        <w:t xml:space="preserve"> </w:t>
      </w:r>
      <w:sdt>
        <w:sdtPr>
          <w:rPr>
            <w:rFonts w:cs="Times New Roman"/>
          </w:rPr>
          <w:alias w:val="Citace doplňku Citace PRO"/>
          <w:tag w:val="citpro#1#RlqjF0MY#UQYRwFSOSm38nj2f^0^0"/>
          <w:id w:val="-1134255666"/>
          <w15:color w:val="FAA61A"/>
        </w:sdtPr>
        <w:sdtEndPr/>
        <w:sdtContent>
          <w:r w:rsidRPr="007A314A">
            <w:rPr>
              <w:rFonts w:eastAsia="Times New Roman"/>
            </w:rPr>
            <w:t xml:space="preserve">KÜMMERLING-MEIBAUER, </w:t>
          </w:r>
          <w:proofErr w:type="spellStart"/>
          <w:r w:rsidRPr="007A314A">
            <w:rPr>
              <w:rFonts w:eastAsia="Times New Roman"/>
            </w:rPr>
            <w:t>Bettina</w:t>
          </w:r>
          <w:proofErr w:type="spellEnd"/>
          <w:r w:rsidRPr="007A314A">
            <w:rPr>
              <w:rFonts w:eastAsia="Times New Roman"/>
            </w:rPr>
            <w:t xml:space="preserve">. </w:t>
          </w:r>
          <w:proofErr w:type="spellStart"/>
          <w:r w:rsidRPr="007A314A">
            <w:rPr>
              <w:rFonts w:eastAsia="Times New Roman"/>
              <w:i/>
              <w:iCs/>
            </w:rPr>
            <w:t>Kinderliteratur</w:t>
          </w:r>
          <w:proofErr w:type="spellEnd"/>
          <w:r w:rsidRPr="007A314A">
            <w:rPr>
              <w:rFonts w:eastAsia="Times New Roman"/>
              <w:i/>
              <w:iCs/>
            </w:rPr>
            <w:t xml:space="preserve">, </w:t>
          </w:r>
          <w:proofErr w:type="spellStart"/>
          <w:r w:rsidRPr="007A314A">
            <w:rPr>
              <w:rFonts w:eastAsia="Times New Roman"/>
              <w:i/>
              <w:iCs/>
            </w:rPr>
            <w:t>Kanonbildung</w:t>
          </w:r>
          <w:proofErr w:type="spellEnd"/>
          <w:r w:rsidRPr="007A314A">
            <w:rPr>
              <w:rFonts w:eastAsia="Times New Roman"/>
              <w:i/>
              <w:iCs/>
            </w:rPr>
            <w:t xml:space="preserve"> </w:t>
          </w:r>
          <w:proofErr w:type="spellStart"/>
          <w:r w:rsidRPr="007A314A">
            <w:rPr>
              <w:rFonts w:eastAsia="Times New Roman"/>
              <w:i/>
              <w:iCs/>
            </w:rPr>
            <w:t>und</w:t>
          </w:r>
          <w:proofErr w:type="spellEnd"/>
          <w:r w:rsidRPr="007A314A">
            <w:rPr>
              <w:rFonts w:eastAsia="Times New Roman"/>
              <w:i/>
              <w:iCs/>
            </w:rPr>
            <w:t xml:space="preserve"> </w:t>
          </w:r>
          <w:proofErr w:type="spellStart"/>
          <w:r w:rsidRPr="007A314A">
            <w:rPr>
              <w:rFonts w:eastAsia="Times New Roman"/>
              <w:i/>
              <w:iCs/>
            </w:rPr>
            <w:t>literarische</w:t>
          </w:r>
          <w:proofErr w:type="spellEnd"/>
          <w:r w:rsidRPr="007A314A">
            <w:rPr>
              <w:rFonts w:eastAsia="Times New Roman"/>
              <w:i/>
              <w:iCs/>
            </w:rPr>
            <w:t xml:space="preserve"> </w:t>
          </w:r>
          <w:proofErr w:type="spellStart"/>
          <w:r w:rsidRPr="007A314A">
            <w:rPr>
              <w:rFonts w:eastAsia="Times New Roman"/>
              <w:i/>
              <w:iCs/>
            </w:rPr>
            <w:t>Wertung</w:t>
          </w:r>
          <w:proofErr w:type="spellEnd"/>
          <w:r w:rsidRPr="007A314A">
            <w:rPr>
              <w:rFonts w:eastAsia="Times New Roman" w:cs="Times New Roman"/>
            </w:rPr>
            <w:t xml:space="preserve">, </w:t>
          </w:r>
          <w:r>
            <w:rPr>
              <w:rFonts w:eastAsia="Times New Roman" w:cs="Times New Roman"/>
            </w:rPr>
            <w:t>Stuttgart,</w:t>
          </w:r>
          <w:r w:rsidRPr="007A314A">
            <w:rPr>
              <w:rFonts w:eastAsia="Times New Roman" w:cs="Times New Roman"/>
            </w:rPr>
            <w:t xml:space="preserve"> </w:t>
          </w:r>
          <w:proofErr w:type="spellStart"/>
          <w:r w:rsidRPr="007A314A">
            <w:rPr>
              <w:rFonts w:eastAsia="Times New Roman" w:cs="Times New Roman"/>
            </w:rPr>
            <w:t>J.B.Metzler</w:t>
          </w:r>
          <w:proofErr w:type="spellEnd"/>
          <w:r w:rsidRPr="007A314A">
            <w:rPr>
              <w:rFonts w:eastAsia="Times New Roman" w:cs="Times New Roman"/>
            </w:rPr>
            <w:t>, 2003, S. 7</w:t>
          </w:r>
        </w:sdtContent>
      </w:sdt>
    </w:p>
  </w:footnote>
  <w:footnote w:id="2">
    <w:p w14:paraId="500A8B38" w14:textId="5A9F4249" w:rsidR="00E2591E" w:rsidRDefault="00E2591E">
      <w:pPr>
        <w:pStyle w:val="Textpoznpodarou"/>
      </w:pPr>
      <w:r>
        <w:rPr>
          <w:rStyle w:val="Znakapoznpodarou"/>
        </w:rPr>
        <w:footnoteRef/>
      </w:r>
      <w:r>
        <w:t xml:space="preserve"> </w:t>
      </w:r>
      <w:sdt>
        <w:sdtPr>
          <w:alias w:val="Citace doplňku Citace PRO"/>
          <w:tag w:val="citpro#1#1c4agPF4#UQYRwFSOSm38nj2f^0^0"/>
          <w:id w:val="1019126194"/>
          <w15:color w:val="FAA61A"/>
        </w:sdtPr>
        <w:sdtEndPr/>
        <w:sdtContent>
          <w:proofErr w:type="spellStart"/>
          <w:r>
            <w:t>Vgl</w:t>
          </w:r>
          <w:proofErr w:type="spellEnd"/>
          <w:r>
            <w:t xml:space="preserve">. </w:t>
          </w:r>
          <w:r>
            <w:rPr>
              <w:rFonts w:eastAsia="Times New Roman"/>
            </w:rPr>
            <w:t xml:space="preserve">KÜMMERLING-MEIBAUER, </w:t>
          </w:r>
          <w:proofErr w:type="spellStart"/>
          <w:r>
            <w:rPr>
              <w:rFonts w:eastAsia="Times New Roman"/>
            </w:rPr>
            <w:t>Bettina</w:t>
          </w:r>
          <w:proofErr w:type="spellEnd"/>
          <w:r>
            <w:rPr>
              <w:rFonts w:eastAsia="Times New Roman"/>
            </w:rPr>
            <w:t xml:space="preserve">. </w:t>
          </w:r>
          <w:proofErr w:type="spellStart"/>
          <w:r>
            <w:rPr>
              <w:rFonts w:eastAsia="Times New Roman"/>
              <w:i/>
              <w:iCs/>
            </w:rPr>
            <w:t>Kinderliteratur</w:t>
          </w:r>
          <w:proofErr w:type="spellEnd"/>
          <w:r>
            <w:rPr>
              <w:rFonts w:eastAsia="Times New Roman"/>
              <w:i/>
              <w:iCs/>
            </w:rPr>
            <w:t xml:space="preserve">, </w:t>
          </w:r>
          <w:proofErr w:type="spellStart"/>
          <w:r>
            <w:rPr>
              <w:rFonts w:eastAsia="Times New Roman"/>
              <w:i/>
              <w:iCs/>
            </w:rPr>
            <w:t>Kanonbildung</w:t>
          </w:r>
          <w:proofErr w:type="spellEnd"/>
          <w:r>
            <w:rPr>
              <w:rFonts w:eastAsia="Times New Roman"/>
              <w:i/>
              <w:iCs/>
            </w:rPr>
            <w:t xml:space="preserve"> </w:t>
          </w:r>
          <w:proofErr w:type="spellStart"/>
          <w:r>
            <w:rPr>
              <w:rFonts w:eastAsia="Times New Roman"/>
              <w:i/>
              <w:iCs/>
            </w:rPr>
            <w:t>und</w:t>
          </w:r>
          <w:proofErr w:type="spellEnd"/>
          <w:r>
            <w:rPr>
              <w:rFonts w:eastAsia="Times New Roman"/>
              <w:i/>
              <w:iCs/>
            </w:rPr>
            <w:t xml:space="preserve"> </w:t>
          </w:r>
          <w:proofErr w:type="spellStart"/>
          <w:r>
            <w:rPr>
              <w:rFonts w:eastAsia="Times New Roman"/>
              <w:i/>
              <w:iCs/>
            </w:rPr>
            <w:t>literarische</w:t>
          </w:r>
          <w:proofErr w:type="spellEnd"/>
          <w:r>
            <w:rPr>
              <w:rFonts w:eastAsia="Times New Roman"/>
              <w:i/>
              <w:iCs/>
            </w:rPr>
            <w:t xml:space="preserve"> </w:t>
          </w:r>
          <w:proofErr w:type="spellStart"/>
          <w:r>
            <w:rPr>
              <w:rFonts w:eastAsia="Times New Roman"/>
              <w:i/>
              <w:iCs/>
            </w:rPr>
            <w:t>Wertung</w:t>
          </w:r>
          <w:proofErr w:type="spellEnd"/>
          <w:r>
            <w:rPr>
              <w:rFonts w:eastAsia="Times New Roman"/>
            </w:rPr>
            <w:t>, S.106-111</w:t>
          </w:r>
        </w:sdtContent>
      </w:sdt>
    </w:p>
  </w:footnote>
  <w:footnote w:id="3">
    <w:p w14:paraId="09073AD9" w14:textId="7093FB22" w:rsidR="00E2591E" w:rsidRDefault="00E2591E">
      <w:pPr>
        <w:pStyle w:val="Textpoznpodarou"/>
      </w:pPr>
      <w:r>
        <w:rPr>
          <w:rStyle w:val="Znakapoznpodarou"/>
        </w:rPr>
        <w:footnoteRef/>
      </w:r>
      <w:r>
        <w:t xml:space="preserve"> </w:t>
      </w:r>
      <w:sdt>
        <w:sdtPr>
          <w:alias w:val="Citace doplňku Citace PRO"/>
          <w:tag w:val="citpro#1#KFCHx3Cn#12tSQb52CiTAE1Gk^0^0"/>
          <w:id w:val="2084259898"/>
          <w15:color w:val="FAA61A"/>
        </w:sdtPr>
        <w:sdtEndPr/>
        <w:sdtContent>
          <w:r>
            <w:rPr>
              <w:rFonts w:eastAsia="Times New Roman"/>
            </w:rPr>
            <w:t xml:space="preserve">SCHIKORSKY, </w:t>
          </w:r>
          <w:proofErr w:type="spellStart"/>
          <w:r>
            <w:rPr>
              <w:rFonts w:eastAsia="Times New Roman"/>
            </w:rPr>
            <w:t>Isa</w:t>
          </w:r>
          <w:proofErr w:type="spellEnd"/>
          <w:r>
            <w:rPr>
              <w:rFonts w:eastAsia="Times New Roman"/>
            </w:rPr>
            <w:t xml:space="preserve">. </w:t>
          </w:r>
          <w:r>
            <w:rPr>
              <w:rFonts w:eastAsia="Times New Roman"/>
              <w:i/>
              <w:iCs/>
            </w:rPr>
            <w:t xml:space="preserve">Kurze </w:t>
          </w:r>
          <w:proofErr w:type="spellStart"/>
          <w:r>
            <w:rPr>
              <w:rFonts w:eastAsia="Times New Roman"/>
              <w:i/>
              <w:iCs/>
            </w:rPr>
            <w:t>Geschichte</w:t>
          </w:r>
          <w:proofErr w:type="spellEnd"/>
          <w:r>
            <w:rPr>
              <w:rFonts w:eastAsia="Times New Roman"/>
              <w:i/>
              <w:iCs/>
            </w:rPr>
            <w:t xml:space="preserve"> der </w:t>
          </w:r>
          <w:proofErr w:type="spellStart"/>
          <w:proofErr w:type="gramStart"/>
          <w:r>
            <w:rPr>
              <w:rFonts w:eastAsia="Times New Roman"/>
              <w:i/>
              <w:iCs/>
            </w:rPr>
            <w:t>Kinder</w:t>
          </w:r>
          <w:proofErr w:type="spellEnd"/>
          <w:r>
            <w:rPr>
              <w:rFonts w:eastAsia="Times New Roman"/>
              <w:i/>
              <w:iCs/>
            </w:rPr>
            <w:t xml:space="preserve">- </w:t>
          </w:r>
          <w:proofErr w:type="spellStart"/>
          <w:r>
            <w:rPr>
              <w:rFonts w:eastAsia="Times New Roman"/>
              <w:i/>
              <w:iCs/>
            </w:rPr>
            <w:t>und</w:t>
          </w:r>
          <w:proofErr w:type="spellEnd"/>
          <w:proofErr w:type="gramEnd"/>
          <w:r>
            <w:rPr>
              <w:rFonts w:eastAsia="Times New Roman"/>
              <w:i/>
              <w:iCs/>
            </w:rPr>
            <w:t xml:space="preserve"> </w:t>
          </w:r>
          <w:proofErr w:type="spellStart"/>
          <w:r>
            <w:rPr>
              <w:rFonts w:eastAsia="Times New Roman"/>
              <w:i/>
              <w:iCs/>
            </w:rPr>
            <w:t>Jugendliteratur</w:t>
          </w:r>
          <w:proofErr w:type="spellEnd"/>
          <w:r>
            <w:rPr>
              <w:rFonts w:eastAsia="Times New Roman"/>
            </w:rPr>
            <w:t xml:space="preserve">, </w:t>
          </w:r>
          <w:proofErr w:type="spellStart"/>
          <w:r>
            <w:rPr>
              <w:rFonts w:eastAsia="Times New Roman"/>
            </w:rPr>
            <w:t>Norderstedt</w:t>
          </w:r>
          <w:proofErr w:type="spellEnd"/>
          <w:r>
            <w:rPr>
              <w:rFonts w:eastAsia="Times New Roman"/>
            </w:rPr>
            <w:t xml:space="preserve">, </w:t>
          </w:r>
          <w:r w:rsidRPr="00C24157">
            <w:rPr>
              <w:shd w:val="clear" w:color="auto" w:fill="FFFFFF"/>
              <w:lang w:val="de-DE"/>
            </w:rPr>
            <w:t>Books on Demand GmbH, 2012</w:t>
          </w:r>
          <w:r>
            <w:rPr>
              <w:shd w:val="clear" w:color="auto" w:fill="FFFFFF"/>
              <w:lang w:val="de-DE"/>
            </w:rPr>
            <w:t>,</w:t>
          </w:r>
          <w:r>
            <w:rPr>
              <w:rFonts w:eastAsia="Times New Roman"/>
            </w:rPr>
            <w:t xml:space="preserve"> S.116</w:t>
          </w:r>
        </w:sdtContent>
      </w:sdt>
    </w:p>
  </w:footnote>
  <w:footnote w:id="4">
    <w:p w14:paraId="6F8B7575" w14:textId="563B4515" w:rsidR="00E2591E" w:rsidRDefault="00E2591E">
      <w:pPr>
        <w:pStyle w:val="Textpoznpodarou"/>
      </w:pPr>
      <w:r>
        <w:rPr>
          <w:rStyle w:val="Znakapoznpodarou"/>
        </w:rPr>
        <w:footnoteRef/>
      </w:r>
      <w:r>
        <w:t xml:space="preserve"> </w:t>
      </w:r>
      <w:proofErr w:type="spellStart"/>
      <w:r>
        <w:t>Ebenda</w:t>
      </w:r>
      <w:proofErr w:type="spellEnd"/>
      <w:r>
        <w:t>, S.120.</w:t>
      </w:r>
    </w:p>
  </w:footnote>
  <w:footnote w:id="5">
    <w:p w14:paraId="4FB0AE99" w14:textId="77777777" w:rsidR="00E2591E" w:rsidRPr="0097305B" w:rsidRDefault="00E2591E" w:rsidP="00F52C0D">
      <w:pPr>
        <w:rPr>
          <w:lang w:val="de-DE"/>
        </w:rPr>
      </w:pPr>
      <w:r>
        <w:rPr>
          <w:rStyle w:val="Znakapoznpodarou"/>
        </w:rPr>
        <w:footnoteRef/>
      </w:r>
      <w:r>
        <w:t xml:space="preserve"> </w:t>
      </w:r>
      <w:r w:rsidRPr="0097305B">
        <w:rPr>
          <w:lang w:val="de-DE"/>
        </w:rPr>
        <w:t xml:space="preserve">Erst 2013 wurden Informationen über </w:t>
      </w:r>
      <w:proofErr w:type="spellStart"/>
      <w:r w:rsidRPr="0097305B">
        <w:rPr>
          <w:lang w:val="de-DE"/>
        </w:rPr>
        <w:t>Preußls</w:t>
      </w:r>
      <w:proofErr w:type="spellEnd"/>
      <w:r w:rsidRPr="0097305B">
        <w:rPr>
          <w:lang w:val="de-DE"/>
        </w:rPr>
        <w:t xml:space="preserve"> Mitgliedschaft in einer Organisation, die Jungen für die Hitlerjugend ausbildete, und sein erstes Buch</w:t>
      </w:r>
      <w:r w:rsidRPr="0097305B">
        <w:rPr>
          <w:i/>
          <w:lang w:val="de-DE"/>
        </w:rPr>
        <w:t xml:space="preserve"> Erntelager Geyer</w:t>
      </w:r>
      <w:r w:rsidRPr="0097305B">
        <w:rPr>
          <w:lang w:val="de-DE"/>
        </w:rPr>
        <w:t xml:space="preserve"> bekannt.</w:t>
      </w:r>
    </w:p>
    <w:p w14:paraId="5D066946" w14:textId="4D229FAF" w:rsidR="00E2591E" w:rsidRPr="00F52C0D" w:rsidRDefault="00E2591E" w:rsidP="00F52C0D">
      <w:pPr>
        <w:rPr>
          <w:lang w:val="de-DE"/>
        </w:rPr>
      </w:pPr>
      <w:r w:rsidRPr="0097305B">
        <w:rPr>
          <w:lang w:val="de-DE"/>
        </w:rPr>
        <w:t>Der Roman sollte 1943 oder 1944 im Berliner Verlag Junge Gener</w:t>
      </w:r>
      <w:r>
        <w:rPr>
          <w:lang w:val="de-DE"/>
        </w:rPr>
        <w:t xml:space="preserve">ation erscheinen und gilt als </w:t>
      </w:r>
      <w:r w:rsidRPr="0097305B">
        <w:rPr>
          <w:lang w:val="de-DE"/>
        </w:rPr>
        <w:t>typischer Hitler-Jugend-Roman.</w:t>
      </w:r>
    </w:p>
  </w:footnote>
  <w:footnote w:id="6">
    <w:p w14:paraId="6BFD7B35" w14:textId="77B2DEB9" w:rsidR="00E2591E" w:rsidRDefault="00E2591E">
      <w:pPr>
        <w:pStyle w:val="Textpoznpodarou"/>
      </w:pPr>
      <w:r>
        <w:rPr>
          <w:rStyle w:val="Znakapoznpodarou"/>
        </w:rPr>
        <w:footnoteRef/>
      </w:r>
      <w:r>
        <w:t xml:space="preserve"> </w:t>
      </w:r>
      <w:proofErr w:type="spellStart"/>
      <w:r>
        <w:t>Vgl</w:t>
      </w:r>
      <w:proofErr w:type="spellEnd"/>
      <w:r>
        <w:t xml:space="preserve">. </w:t>
      </w:r>
      <w:r>
        <w:rPr>
          <w:rFonts w:eastAsia="Times New Roman"/>
        </w:rPr>
        <w:t xml:space="preserve">SCHIKORSKY, </w:t>
      </w:r>
      <w:proofErr w:type="spellStart"/>
      <w:r>
        <w:rPr>
          <w:rFonts w:eastAsia="Times New Roman"/>
        </w:rPr>
        <w:t>Isa</w:t>
      </w:r>
      <w:proofErr w:type="spellEnd"/>
      <w:r>
        <w:rPr>
          <w:rFonts w:eastAsia="Times New Roman"/>
        </w:rPr>
        <w:t xml:space="preserve">. </w:t>
      </w:r>
      <w:r>
        <w:rPr>
          <w:rFonts w:eastAsia="Times New Roman"/>
          <w:i/>
          <w:iCs/>
        </w:rPr>
        <w:t xml:space="preserve">Kurze </w:t>
      </w:r>
      <w:proofErr w:type="spellStart"/>
      <w:r>
        <w:rPr>
          <w:rFonts w:eastAsia="Times New Roman"/>
          <w:i/>
          <w:iCs/>
        </w:rPr>
        <w:t>Geschichte</w:t>
      </w:r>
      <w:proofErr w:type="spellEnd"/>
      <w:r>
        <w:rPr>
          <w:rFonts w:eastAsia="Times New Roman"/>
          <w:i/>
          <w:iCs/>
        </w:rPr>
        <w:t xml:space="preserve"> der </w:t>
      </w:r>
      <w:proofErr w:type="spellStart"/>
      <w:proofErr w:type="gramStart"/>
      <w:r>
        <w:rPr>
          <w:rFonts w:eastAsia="Times New Roman"/>
          <w:i/>
          <w:iCs/>
        </w:rPr>
        <w:t>Kinder</w:t>
      </w:r>
      <w:proofErr w:type="spellEnd"/>
      <w:r>
        <w:rPr>
          <w:rFonts w:eastAsia="Times New Roman"/>
          <w:i/>
          <w:iCs/>
        </w:rPr>
        <w:t xml:space="preserve">- </w:t>
      </w:r>
      <w:proofErr w:type="spellStart"/>
      <w:r>
        <w:rPr>
          <w:rFonts w:eastAsia="Times New Roman"/>
          <w:i/>
          <w:iCs/>
        </w:rPr>
        <w:t>und</w:t>
      </w:r>
      <w:proofErr w:type="spellEnd"/>
      <w:proofErr w:type="gramEnd"/>
      <w:r>
        <w:rPr>
          <w:rFonts w:eastAsia="Times New Roman"/>
          <w:i/>
          <w:iCs/>
        </w:rPr>
        <w:t xml:space="preserve"> </w:t>
      </w:r>
      <w:proofErr w:type="spellStart"/>
      <w:r>
        <w:rPr>
          <w:rFonts w:eastAsia="Times New Roman"/>
          <w:i/>
          <w:iCs/>
        </w:rPr>
        <w:t>Jugendliteratur</w:t>
      </w:r>
      <w:proofErr w:type="spellEnd"/>
      <w:r>
        <w:t>, S.116-129</w:t>
      </w:r>
    </w:p>
  </w:footnote>
  <w:footnote w:id="7">
    <w:p w14:paraId="1A2D7ED4" w14:textId="4C0DBC60" w:rsidR="00E2591E" w:rsidRDefault="00E2591E">
      <w:pPr>
        <w:pStyle w:val="Textpoznpodarou"/>
      </w:pPr>
      <w:r>
        <w:rPr>
          <w:rStyle w:val="Znakapoznpodarou"/>
        </w:rPr>
        <w:footnoteRef/>
      </w:r>
      <w:r>
        <w:t xml:space="preserve"> </w:t>
      </w:r>
      <w:r>
        <w:rPr>
          <w:rFonts w:eastAsia="Times New Roman"/>
        </w:rPr>
        <w:t xml:space="preserve">SCHIKORSKY, </w:t>
      </w:r>
      <w:proofErr w:type="spellStart"/>
      <w:r>
        <w:rPr>
          <w:rFonts w:eastAsia="Times New Roman"/>
        </w:rPr>
        <w:t>Isa</w:t>
      </w:r>
      <w:proofErr w:type="spellEnd"/>
      <w:r>
        <w:rPr>
          <w:rFonts w:eastAsia="Times New Roman"/>
        </w:rPr>
        <w:t xml:space="preserve">. </w:t>
      </w:r>
      <w:r>
        <w:rPr>
          <w:rFonts w:eastAsia="Times New Roman"/>
          <w:i/>
          <w:iCs/>
        </w:rPr>
        <w:t xml:space="preserve">Kurze </w:t>
      </w:r>
      <w:proofErr w:type="spellStart"/>
      <w:r>
        <w:rPr>
          <w:rFonts w:eastAsia="Times New Roman"/>
          <w:i/>
          <w:iCs/>
        </w:rPr>
        <w:t>Geschichte</w:t>
      </w:r>
      <w:proofErr w:type="spellEnd"/>
      <w:r>
        <w:rPr>
          <w:rFonts w:eastAsia="Times New Roman"/>
          <w:i/>
          <w:iCs/>
        </w:rPr>
        <w:t xml:space="preserve"> der </w:t>
      </w:r>
      <w:proofErr w:type="spellStart"/>
      <w:proofErr w:type="gramStart"/>
      <w:r>
        <w:rPr>
          <w:rFonts w:eastAsia="Times New Roman"/>
          <w:i/>
          <w:iCs/>
        </w:rPr>
        <w:t>Kinder</w:t>
      </w:r>
      <w:proofErr w:type="spellEnd"/>
      <w:r>
        <w:rPr>
          <w:rFonts w:eastAsia="Times New Roman"/>
          <w:i/>
          <w:iCs/>
        </w:rPr>
        <w:t xml:space="preserve">- </w:t>
      </w:r>
      <w:proofErr w:type="spellStart"/>
      <w:r>
        <w:rPr>
          <w:rFonts w:eastAsia="Times New Roman"/>
          <w:i/>
          <w:iCs/>
        </w:rPr>
        <w:t>und</w:t>
      </w:r>
      <w:proofErr w:type="spellEnd"/>
      <w:proofErr w:type="gramEnd"/>
      <w:r>
        <w:rPr>
          <w:rFonts w:eastAsia="Times New Roman"/>
          <w:i/>
          <w:iCs/>
        </w:rPr>
        <w:t xml:space="preserve"> </w:t>
      </w:r>
      <w:proofErr w:type="spellStart"/>
      <w:r>
        <w:rPr>
          <w:rFonts w:eastAsia="Times New Roman"/>
          <w:i/>
          <w:iCs/>
        </w:rPr>
        <w:t>Jugendliteratur</w:t>
      </w:r>
      <w:proofErr w:type="spellEnd"/>
      <w:r>
        <w:t>, S.128</w:t>
      </w:r>
    </w:p>
  </w:footnote>
  <w:footnote w:id="8">
    <w:p w14:paraId="787C7400" w14:textId="3E18E505" w:rsidR="00E2591E" w:rsidRDefault="00E2591E" w:rsidP="008527A2">
      <w:pPr>
        <w:pStyle w:val="Textpoznpodarou"/>
      </w:pPr>
      <w:r>
        <w:rPr>
          <w:rStyle w:val="Znakapoznpodarou"/>
        </w:rPr>
        <w:footnoteRef/>
      </w:r>
      <w:r>
        <w:t xml:space="preserve"> </w:t>
      </w:r>
      <w:sdt>
        <w:sdtPr>
          <w:alias w:val="Citace doplňku Citace PRO"/>
          <w:tag w:val="citpro#1#ZIPehWjT#12tSQb52CiTAE1Gk^0^0"/>
          <w:id w:val="1213622843"/>
          <w15:color w:val="FAA61A"/>
        </w:sdtPr>
        <w:sdtEndPr/>
        <w:sdtContent>
          <w:r>
            <w:rPr>
              <w:rFonts w:eastAsia="Times New Roman"/>
            </w:rPr>
            <w:t xml:space="preserve">SCHIKORSKY, </w:t>
          </w:r>
          <w:proofErr w:type="spellStart"/>
          <w:r>
            <w:rPr>
              <w:rFonts w:eastAsia="Times New Roman"/>
            </w:rPr>
            <w:t>Isa</w:t>
          </w:r>
          <w:proofErr w:type="spellEnd"/>
          <w:r>
            <w:rPr>
              <w:rFonts w:eastAsia="Times New Roman"/>
            </w:rPr>
            <w:t xml:space="preserve">. </w:t>
          </w:r>
          <w:r>
            <w:rPr>
              <w:rFonts w:eastAsia="Times New Roman"/>
              <w:i/>
              <w:iCs/>
            </w:rPr>
            <w:t xml:space="preserve">Kurze </w:t>
          </w:r>
          <w:proofErr w:type="spellStart"/>
          <w:r>
            <w:rPr>
              <w:rFonts w:eastAsia="Times New Roman"/>
              <w:i/>
              <w:iCs/>
            </w:rPr>
            <w:t>Geschichte</w:t>
          </w:r>
          <w:proofErr w:type="spellEnd"/>
          <w:r>
            <w:rPr>
              <w:rFonts w:eastAsia="Times New Roman"/>
              <w:i/>
              <w:iCs/>
            </w:rPr>
            <w:t xml:space="preserve"> der </w:t>
          </w:r>
          <w:proofErr w:type="spellStart"/>
          <w:proofErr w:type="gramStart"/>
          <w:r>
            <w:rPr>
              <w:rFonts w:eastAsia="Times New Roman"/>
              <w:i/>
              <w:iCs/>
            </w:rPr>
            <w:t>Kinder</w:t>
          </w:r>
          <w:proofErr w:type="spellEnd"/>
          <w:r>
            <w:rPr>
              <w:rFonts w:eastAsia="Times New Roman"/>
              <w:i/>
              <w:iCs/>
            </w:rPr>
            <w:t xml:space="preserve">- </w:t>
          </w:r>
          <w:proofErr w:type="spellStart"/>
          <w:r>
            <w:rPr>
              <w:rFonts w:eastAsia="Times New Roman"/>
              <w:i/>
              <w:iCs/>
            </w:rPr>
            <w:t>und</w:t>
          </w:r>
          <w:proofErr w:type="spellEnd"/>
          <w:proofErr w:type="gramEnd"/>
          <w:r>
            <w:rPr>
              <w:rFonts w:eastAsia="Times New Roman"/>
              <w:i/>
              <w:iCs/>
            </w:rPr>
            <w:t xml:space="preserve"> </w:t>
          </w:r>
          <w:proofErr w:type="spellStart"/>
          <w:r>
            <w:rPr>
              <w:rFonts w:eastAsia="Times New Roman"/>
              <w:i/>
              <w:iCs/>
            </w:rPr>
            <w:t>Jugendliteratur</w:t>
          </w:r>
          <w:proofErr w:type="spellEnd"/>
          <w:r>
            <w:rPr>
              <w:rFonts w:eastAsia="Times New Roman"/>
            </w:rPr>
            <w:t>, S.131</w:t>
          </w:r>
        </w:sdtContent>
      </w:sdt>
    </w:p>
  </w:footnote>
  <w:footnote w:id="9">
    <w:p w14:paraId="12F03C50" w14:textId="10A13507" w:rsidR="00E2591E" w:rsidRDefault="00E2591E">
      <w:pPr>
        <w:pStyle w:val="Textpoznpodarou"/>
      </w:pPr>
      <w:r>
        <w:rPr>
          <w:rStyle w:val="Znakapoznpodarou"/>
        </w:rPr>
        <w:footnoteRef/>
      </w:r>
      <w:r>
        <w:t xml:space="preserve"> </w:t>
      </w:r>
      <w:sdt>
        <w:sdtPr>
          <w:alias w:val="Citace doplňku Citace PRO"/>
          <w:tag w:val="citpro#1#nXbwYYQY#UQYRwFSOSm38nj2f^0^0"/>
          <w:id w:val="-1058859057"/>
          <w15:color w:val="FAA61A"/>
        </w:sdtPr>
        <w:sdtEndPr/>
        <w:sdtContent>
          <w:r>
            <w:rPr>
              <w:rFonts w:eastAsia="Times New Roman"/>
            </w:rPr>
            <w:t xml:space="preserve">KÜMMERLING-MEIBAUER, </w:t>
          </w:r>
          <w:proofErr w:type="spellStart"/>
          <w:r>
            <w:rPr>
              <w:rFonts w:eastAsia="Times New Roman"/>
            </w:rPr>
            <w:t>Bettina</w:t>
          </w:r>
          <w:proofErr w:type="spellEnd"/>
          <w:r>
            <w:rPr>
              <w:rFonts w:eastAsia="Times New Roman"/>
            </w:rPr>
            <w:t xml:space="preserve">. </w:t>
          </w:r>
          <w:proofErr w:type="spellStart"/>
          <w:r>
            <w:rPr>
              <w:rFonts w:eastAsia="Times New Roman"/>
              <w:i/>
              <w:iCs/>
            </w:rPr>
            <w:t>Kinderliteratur</w:t>
          </w:r>
          <w:proofErr w:type="spellEnd"/>
          <w:r>
            <w:rPr>
              <w:rFonts w:eastAsia="Times New Roman"/>
              <w:i/>
              <w:iCs/>
            </w:rPr>
            <w:t xml:space="preserve">, </w:t>
          </w:r>
          <w:proofErr w:type="spellStart"/>
          <w:r>
            <w:rPr>
              <w:rFonts w:eastAsia="Times New Roman"/>
              <w:i/>
              <w:iCs/>
            </w:rPr>
            <w:t>Kanonbildung</w:t>
          </w:r>
          <w:proofErr w:type="spellEnd"/>
          <w:r>
            <w:rPr>
              <w:rFonts w:eastAsia="Times New Roman"/>
              <w:i/>
              <w:iCs/>
            </w:rPr>
            <w:t xml:space="preserve"> </w:t>
          </w:r>
          <w:proofErr w:type="spellStart"/>
          <w:r>
            <w:rPr>
              <w:rFonts w:eastAsia="Times New Roman"/>
              <w:i/>
              <w:iCs/>
            </w:rPr>
            <w:t>und</w:t>
          </w:r>
          <w:proofErr w:type="spellEnd"/>
          <w:r>
            <w:rPr>
              <w:rFonts w:eastAsia="Times New Roman"/>
              <w:i/>
              <w:iCs/>
            </w:rPr>
            <w:t xml:space="preserve"> </w:t>
          </w:r>
          <w:proofErr w:type="spellStart"/>
          <w:r>
            <w:rPr>
              <w:rFonts w:eastAsia="Times New Roman"/>
              <w:i/>
              <w:iCs/>
            </w:rPr>
            <w:t>literarische</w:t>
          </w:r>
          <w:proofErr w:type="spellEnd"/>
          <w:r>
            <w:rPr>
              <w:rFonts w:eastAsia="Times New Roman"/>
              <w:i/>
              <w:iCs/>
            </w:rPr>
            <w:t xml:space="preserve"> </w:t>
          </w:r>
          <w:proofErr w:type="spellStart"/>
          <w:r>
            <w:rPr>
              <w:rFonts w:eastAsia="Times New Roman"/>
              <w:i/>
              <w:iCs/>
            </w:rPr>
            <w:t>Wertung</w:t>
          </w:r>
          <w:proofErr w:type="spellEnd"/>
          <w:r>
            <w:rPr>
              <w:rFonts w:eastAsia="Times New Roman"/>
            </w:rPr>
            <w:t>, S.144</w:t>
          </w:r>
        </w:sdtContent>
      </w:sdt>
    </w:p>
  </w:footnote>
  <w:footnote w:id="10">
    <w:p w14:paraId="1025867E" w14:textId="29C47A3B" w:rsidR="00E2591E" w:rsidRDefault="00E2591E">
      <w:pPr>
        <w:pStyle w:val="Textpoznpodarou"/>
      </w:pPr>
      <w:r>
        <w:rPr>
          <w:rStyle w:val="Znakapoznpodarou"/>
        </w:rPr>
        <w:footnoteRef/>
      </w:r>
      <w:r>
        <w:t xml:space="preserve"> </w:t>
      </w:r>
      <w:sdt>
        <w:sdtPr>
          <w:alias w:val="Citace doplňku Citace PRO"/>
          <w:tag w:val="citpro#1#pKKwRA1W#12tSQb52CiTAE1Gk^0^0"/>
          <w:id w:val="-1332366472"/>
          <w15:color w:val="FAA61A"/>
        </w:sdtPr>
        <w:sdtEndPr/>
        <w:sdtContent>
          <w:r>
            <w:rPr>
              <w:rFonts w:eastAsia="Times New Roman"/>
            </w:rPr>
            <w:t xml:space="preserve">SCHIKORSKY, </w:t>
          </w:r>
          <w:proofErr w:type="spellStart"/>
          <w:r>
            <w:rPr>
              <w:rFonts w:eastAsia="Times New Roman"/>
            </w:rPr>
            <w:t>Isa</w:t>
          </w:r>
          <w:proofErr w:type="spellEnd"/>
          <w:r>
            <w:rPr>
              <w:rFonts w:eastAsia="Times New Roman"/>
            </w:rPr>
            <w:t xml:space="preserve">. </w:t>
          </w:r>
          <w:r>
            <w:rPr>
              <w:rFonts w:eastAsia="Times New Roman"/>
              <w:i/>
              <w:iCs/>
            </w:rPr>
            <w:t xml:space="preserve">Kurze </w:t>
          </w:r>
          <w:proofErr w:type="spellStart"/>
          <w:r>
            <w:rPr>
              <w:rFonts w:eastAsia="Times New Roman"/>
              <w:i/>
              <w:iCs/>
            </w:rPr>
            <w:t>Geschichte</w:t>
          </w:r>
          <w:proofErr w:type="spellEnd"/>
          <w:r>
            <w:rPr>
              <w:rFonts w:eastAsia="Times New Roman"/>
              <w:i/>
              <w:iCs/>
            </w:rPr>
            <w:t xml:space="preserve"> der </w:t>
          </w:r>
          <w:proofErr w:type="spellStart"/>
          <w:proofErr w:type="gramStart"/>
          <w:r>
            <w:rPr>
              <w:rFonts w:eastAsia="Times New Roman"/>
              <w:i/>
              <w:iCs/>
            </w:rPr>
            <w:t>Kinder</w:t>
          </w:r>
          <w:proofErr w:type="spellEnd"/>
          <w:r>
            <w:rPr>
              <w:rFonts w:eastAsia="Times New Roman"/>
              <w:i/>
              <w:iCs/>
            </w:rPr>
            <w:t xml:space="preserve">- </w:t>
          </w:r>
          <w:proofErr w:type="spellStart"/>
          <w:r>
            <w:rPr>
              <w:rFonts w:eastAsia="Times New Roman"/>
              <w:i/>
              <w:iCs/>
            </w:rPr>
            <w:t>und</w:t>
          </w:r>
          <w:proofErr w:type="spellEnd"/>
          <w:proofErr w:type="gramEnd"/>
          <w:r>
            <w:rPr>
              <w:rFonts w:eastAsia="Times New Roman"/>
              <w:i/>
              <w:iCs/>
            </w:rPr>
            <w:t xml:space="preserve"> </w:t>
          </w:r>
          <w:proofErr w:type="spellStart"/>
          <w:r>
            <w:rPr>
              <w:rFonts w:eastAsia="Times New Roman"/>
              <w:i/>
              <w:iCs/>
            </w:rPr>
            <w:t>Jugendliteratur</w:t>
          </w:r>
          <w:proofErr w:type="spellEnd"/>
          <w:r>
            <w:rPr>
              <w:rFonts w:eastAsia="Times New Roman"/>
            </w:rPr>
            <w:t>, S.148</w:t>
          </w:r>
        </w:sdtContent>
      </w:sdt>
    </w:p>
  </w:footnote>
  <w:footnote w:id="11">
    <w:p w14:paraId="0E5CF6DA" w14:textId="0D9CFBEC" w:rsidR="00E2591E" w:rsidRDefault="00E2591E">
      <w:pPr>
        <w:pStyle w:val="Textpoznpodarou"/>
      </w:pPr>
      <w:r>
        <w:rPr>
          <w:rStyle w:val="Znakapoznpodarou"/>
        </w:rPr>
        <w:footnoteRef/>
      </w:r>
      <w:r>
        <w:t xml:space="preserve"> </w:t>
      </w:r>
      <w:proofErr w:type="spellStart"/>
      <w:r>
        <w:t>Vgl</w:t>
      </w:r>
      <w:proofErr w:type="spellEnd"/>
      <w:r>
        <w:t>.</w:t>
      </w:r>
      <w:r w:rsidRPr="00B6426E">
        <w:rPr>
          <w:rFonts w:eastAsia="Times New Roman"/>
        </w:rPr>
        <w:t xml:space="preserve"> </w:t>
      </w:r>
      <w:r>
        <w:rPr>
          <w:rFonts w:eastAsia="Times New Roman"/>
        </w:rPr>
        <w:t xml:space="preserve">SCHIKORSKY, </w:t>
      </w:r>
      <w:proofErr w:type="spellStart"/>
      <w:r>
        <w:rPr>
          <w:rFonts w:eastAsia="Times New Roman"/>
        </w:rPr>
        <w:t>Isa</w:t>
      </w:r>
      <w:proofErr w:type="spellEnd"/>
      <w:r>
        <w:rPr>
          <w:rFonts w:eastAsia="Times New Roman"/>
        </w:rPr>
        <w:t xml:space="preserve">. </w:t>
      </w:r>
      <w:r>
        <w:rPr>
          <w:rFonts w:eastAsia="Times New Roman"/>
          <w:i/>
          <w:iCs/>
        </w:rPr>
        <w:t xml:space="preserve">Kurze </w:t>
      </w:r>
      <w:proofErr w:type="spellStart"/>
      <w:r>
        <w:rPr>
          <w:rFonts w:eastAsia="Times New Roman"/>
          <w:i/>
          <w:iCs/>
        </w:rPr>
        <w:t>Geschichte</w:t>
      </w:r>
      <w:proofErr w:type="spellEnd"/>
      <w:r>
        <w:rPr>
          <w:rFonts w:eastAsia="Times New Roman"/>
          <w:i/>
          <w:iCs/>
        </w:rPr>
        <w:t xml:space="preserve"> der </w:t>
      </w:r>
      <w:proofErr w:type="spellStart"/>
      <w:r>
        <w:rPr>
          <w:rFonts w:eastAsia="Times New Roman"/>
          <w:i/>
          <w:iCs/>
        </w:rPr>
        <w:t>Kinder</w:t>
      </w:r>
      <w:proofErr w:type="spellEnd"/>
      <w:r>
        <w:rPr>
          <w:rFonts w:eastAsia="Times New Roman"/>
          <w:i/>
          <w:iCs/>
        </w:rPr>
        <w:t xml:space="preserve">- </w:t>
      </w:r>
      <w:proofErr w:type="spellStart"/>
      <w:r>
        <w:rPr>
          <w:rFonts w:eastAsia="Times New Roman"/>
          <w:i/>
          <w:iCs/>
        </w:rPr>
        <w:t>und</w:t>
      </w:r>
      <w:proofErr w:type="spellEnd"/>
      <w:r>
        <w:rPr>
          <w:rFonts w:eastAsia="Times New Roman"/>
          <w:i/>
          <w:iCs/>
        </w:rPr>
        <w:t xml:space="preserve"> </w:t>
      </w:r>
      <w:proofErr w:type="spellStart"/>
      <w:r>
        <w:rPr>
          <w:rFonts w:eastAsia="Times New Roman"/>
          <w:i/>
          <w:iCs/>
        </w:rPr>
        <w:t>Jugendliteratur</w:t>
      </w:r>
      <w:proofErr w:type="spellEnd"/>
      <w:r>
        <w:t>, S. 142-158</w:t>
      </w:r>
    </w:p>
  </w:footnote>
  <w:footnote w:id="12">
    <w:p w14:paraId="69C99E37" w14:textId="685895E3" w:rsidR="00E2591E" w:rsidRDefault="00E2591E" w:rsidP="00AB457C">
      <w:pPr>
        <w:pStyle w:val="Textpoznpodarou"/>
      </w:pPr>
      <w:r>
        <w:rPr>
          <w:rStyle w:val="Znakapoznpodarou"/>
        </w:rPr>
        <w:footnoteRef/>
      </w:r>
      <w:r>
        <w:t xml:space="preserve"> </w:t>
      </w:r>
      <w:hyperlink r:id="rId1" w:history="1">
        <w:r w:rsidRPr="00FF5315">
          <w:rPr>
            <w:rStyle w:val="Hypertextovodkaz"/>
          </w:rPr>
          <w:t>https://holocaustremembrance.com/resources/working-definition-antisemitism</w:t>
        </w:r>
      </w:hyperlink>
      <w:r>
        <w:t xml:space="preserve"> [</w:t>
      </w:r>
      <w:proofErr w:type="spellStart"/>
      <w:r>
        <w:t>abgerufen</w:t>
      </w:r>
      <w:proofErr w:type="spellEnd"/>
      <w:r>
        <w:t xml:space="preserve"> </w:t>
      </w:r>
      <w:proofErr w:type="spellStart"/>
      <w:r>
        <w:t>am</w:t>
      </w:r>
      <w:proofErr w:type="spellEnd"/>
      <w:r>
        <w:t xml:space="preserve"> 5.2.2024]</w:t>
      </w:r>
    </w:p>
  </w:footnote>
  <w:footnote w:id="13">
    <w:p w14:paraId="7E5BA8F2" w14:textId="0E5F7714" w:rsidR="00E2591E" w:rsidRDefault="00E2591E" w:rsidP="00AB457C">
      <w:pPr>
        <w:pStyle w:val="Textpoznpodarou"/>
        <w:rPr>
          <w:lang w:eastAsia="cs-CZ"/>
        </w:rPr>
      </w:pPr>
      <w:r>
        <w:rPr>
          <w:rStyle w:val="Znakapoznpodarou"/>
        </w:rPr>
        <w:footnoteRef/>
      </w:r>
      <w:r>
        <w:t xml:space="preserve"> </w:t>
      </w:r>
      <w:proofErr w:type="spellStart"/>
      <w:r>
        <w:t>Vgl</w:t>
      </w:r>
      <w:proofErr w:type="spellEnd"/>
      <w:r>
        <w:t xml:space="preserve">. </w:t>
      </w:r>
      <w:r w:rsidRPr="00600FFF">
        <w:rPr>
          <w:shd w:val="clear" w:color="auto" w:fill="FFFFFF"/>
          <w:lang w:eastAsia="cs-CZ"/>
        </w:rPr>
        <w:t>SCHÄFER, Peter. </w:t>
      </w:r>
      <w:r w:rsidRPr="00600FFF">
        <w:rPr>
          <w:i/>
          <w:iCs/>
          <w:lang w:eastAsia="cs-CZ"/>
        </w:rPr>
        <w:t>Krátké dějiny antisemitismu: kde se zrodila nenávist k Židům a proč se pořád vrací</w:t>
      </w:r>
      <w:r>
        <w:rPr>
          <w:shd w:val="clear" w:color="auto" w:fill="FFFFFF"/>
          <w:lang w:eastAsia="cs-CZ"/>
        </w:rPr>
        <w:t xml:space="preserve">, </w:t>
      </w:r>
      <w:r>
        <w:rPr>
          <w:shd w:val="clear" w:color="auto" w:fill="FFFFFF"/>
          <w:lang w:val="de-DE" w:eastAsia="cs-CZ"/>
        </w:rPr>
        <w:t>Praha,</w:t>
      </w:r>
      <w:r w:rsidRPr="00C24157">
        <w:rPr>
          <w:shd w:val="clear" w:color="auto" w:fill="FFFFFF"/>
          <w:lang w:val="de-DE" w:eastAsia="cs-CZ"/>
        </w:rPr>
        <w:t xml:space="preserve"> </w:t>
      </w:r>
      <w:proofErr w:type="spellStart"/>
      <w:r w:rsidRPr="00C24157">
        <w:rPr>
          <w:shd w:val="clear" w:color="auto" w:fill="FFFFFF"/>
          <w:lang w:val="de-DE" w:eastAsia="cs-CZ"/>
        </w:rPr>
        <w:t>Paseka</w:t>
      </w:r>
      <w:proofErr w:type="spellEnd"/>
      <w:r w:rsidRPr="00C24157">
        <w:rPr>
          <w:shd w:val="clear" w:color="auto" w:fill="FFFFFF"/>
          <w:lang w:val="de-DE" w:eastAsia="cs-CZ"/>
        </w:rPr>
        <w:t>, 2022</w:t>
      </w:r>
      <w:r>
        <w:rPr>
          <w:shd w:val="clear" w:color="auto" w:fill="FFFFFF"/>
          <w:lang w:eastAsia="cs-CZ"/>
        </w:rPr>
        <w:t xml:space="preserve"> S. 14-15</w:t>
      </w:r>
    </w:p>
  </w:footnote>
  <w:footnote w:id="14">
    <w:p w14:paraId="2595F64C" w14:textId="53B62590" w:rsidR="00E2591E" w:rsidRDefault="00E2591E">
      <w:pPr>
        <w:pStyle w:val="Textpoznpodarou"/>
      </w:pPr>
      <w:r>
        <w:rPr>
          <w:rStyle w:val="Znakapoznpodarou"/>
        </w:rPr>
        <w:footnoteRef/>
      </w:r>
      <w:r>
        <w:t xml:space="preserve"> </w:t>
      </w:r>
      <w:proofErr w:type="spellStart"/>
      <w:r>
        <w:t>Vgl</w:t>
      </w:r>
      <w:proofErr w:type="spellEnd"/>
      <w:r>
        <w:t xml:space="preserve">. </w:t>
      </w:r>
      <w:r w:rsidRPr="00600FFF">
        <w:rPr>
          <w:shd w:val="clear" w:color="auto" w:fill="FFFFFF"/>
          <w:lang w:eastAsia="cs-CZ"/>
        </w:rPr>
        <w:t>SCHÄFER, Peter. </w:t>
      </w:r>
      <w:r w:rsidRPr="00600FFF">
        <w:rPr>
          <w:i/>
          <w:iCs/>
          <w:lang w:eastAsia="cs-CZ"/>
        </w:rPr>
        <w:t>Krátké dějiny antisemitismu: kde se zrodila nenávist k Židům a proč se pořád vrací</w:t>
      </w:r>
      <w:r>
        <w:t>, S. 28-30</w:t>
      </w:r>
    </w:p>
  </w:footnote>
  <w:footnote w:id="15">
    <w:p w14:paraId="6DDE9AC2" w14:textId="4C9DDC75" w:rsidR="00E2591E" w:rsidRDefault="00E2591E">
      <w:pPr>
        <w:pStyle w:val="Textpoznpodarou"/>
      </w:pPr>
      <w:r>
        <w:rPr>
          <w:rStyle w:val="Znakapoznpodarou"/>
        </w:rPr>
        <w:footnoteRef/>
      </w:r>
      <w:r>
        <w:rPr>
          <w:shd w:val="clear" w:color="auto" w:fill="FFFFFF"/>
          <w:lang w:eastAsia="cs-CZ"/>
        </w:rPr>
        <w:t xml:space="preserve"> </w:t>
      </w:r>
      <w:r w:rsidRPr="00600FFF">
        <w:rPr>
          <w:shd w:val="clear" w:color="auto" w:fill="FFFFFF"/>
          <w:lang w:eastAsia="cs-CZ"/>
        </w:rPr>
        <w:t>SCHÄFER, Peter. </w:t>
      </w:r>
      <w:r w:rsidRPr="00600FFF">
        <w:rPr>
          <w:i/>
          <w:iCs/>
          <w:lang w:eastAsia="cs-CZ"/>
        </w:rPr>
        <w:t>Krátké dějiny antisemitismu: kde se zrodila nenávist k Židům a proč se pořád vrací</w:t>
      </w:r>
      <w:r>
        <w:rPr>
          <w:shd w:val="clear" w:color="auto" w:fill="FFFFFF"/>
          <w:lang w:eastAsia="cs-CZ"/>
        </w:rPr>
        <w:t xml:space="preserve">, </w:t>
      </w:r>
      <w:r>
        <w:t>S. 45</w:t>
      </w:r>
    </w:p>
  </w:footnote>
  <w:footnote w:id="16">
    <w:p w14:paraId="00EC6DE7" w14:textId="61032F6D" w:rsidR="00E2591E" w:rsidRDefault="00E2591E" w:rsidP="005F5630">
      <w:pPr>
        <w:pStyle w:val="Textpoznpodarou"/>
      </w:pPr>
      <w:r>
        <w:rPr>
          <w:rStyle w:val="Znakapoznpodarou"/>
        </w:rPr>
        <w:footnoteRef/>
      </w:r>
      <w:r>
        <w:rPr>
          <w:shd w:val="clear" w:color="auto" w:fill="FFFFFF"/>
          <w:lang w:eastAsia="cs-CZ"/>
        </w:rPr>
        <w:t xml:space="preserve"> </w:t>
      </w:r>
      <w:proofErr w:type="spellStart"/>
      <w:r>
        <w:rPr>
          <w:shd w:val="clear" w:color="auto" w:fill="FFFFFF"/>
          <w:lang w:eastAsia="cs-CZ"/>
        </w:rPr>
        <w:t>Vgl</w:t>
      </w:r>
      <w:proofErr w:type="spellEnd"/>
      <w:r>
        <w:rPr>
          <w:shd w:val="clear" w:color="auto" w:fill="FFFFFF"/>
          <w:lang w:eastAsia="cs-CZ"/>
        </w:rPr>
        <w:t xml:space="preserve">. </w:t>
      </w:r>
      <w:proofErr w:type="spellStart"/>
      <w:r>
        <w:rPr>
          <w:shd w:val="clear" w:color="auto" w:fill="FFFFFF"/>
          <w:lang w:eastAsia="cs-CZ"/>
        </w:rPr>
        <w:t>Ebenda</w:t>
      </w:r>
      <w:proofErr w:type="spellEnd"/>
      <w:r>
        <w:t>, S.45-46</w:t>
      </w:r>
    </w:p>
  </w:footnote>
  <w:footnote w:id="17">
    <w:p w14:paraId="169233A6" w14:textId="2F3F27E0" w:rsidR="00E2591E" w:rsidRDefault="00E2591E">
      <w:pPr>
        <w:pStyle w:val="Textpoznpodarou"/>
      </w:pPr>
      <w:r>
        <w:rPr>
          <w:rStyle w:val="Znakapoznpodarou"/>
        </w:rPr>
        <w:footnoteRef/>
      </w:r>
      <w:r>
        <w:t xml:space="preserve"> </w:t>
      </w:r>
      <w:r w:rsidRPr="00600FFF">
        <w:rPr>
          <w:shd w:val="clear" w:color="auto" w:fill="FFFFFF"/>
          <w:lang w:eastAsia="cs-CZ"/>
        </w:rPr>
        <w:t>SCHÄFER, Peter. </w:t>
      </w:r>
      <w:r w:rsidRPr="00600FFF">
        <w:rPr>
          <w:i/>
          <w:iCs/>
          <w:lang w:eastAsia="cs-CZ"/>
        </w:rPr>
        <w:t>Krátké dějiny antisemitismu: kde se zrodila nenávist k Židům a proč se pořád vrací</w:t>
      </w:r>
      <w:r>
        <w:t>, S. 59</w:t>
      </w:r>
    </w:p>
  </w:footnote>
  <w:footnote w:id="18">
    <w:p w14:paraId="21D66794" w14:textId="15046FDE" w:rsidR="00E2591E" w:rsidRDefault="00E2591E">
      <w:pPr>
        <w:pStyle w:val="Textpoznpodarou"/>
      </w:pPr>
      <w:r>
        <w:rPr>
          <w:rStyle w:val="Znakapoznpodarou"/>
        </w:rPr>
        <w:footnoteRef/>
      </w:r>
      <w:r>
        <w:t xml:space="preserve"> </w:t>
      </w:r>
      <w:hyperlink r:id="rId2" w:history="1">
        <w:r w:rsidRPr="00E657A5">
          <w:rPr>
            <w:rStyle w:val="Hypertextovodkaz"/>
          </w:rPr>
          <w:t>https://www.uibk.ac.at/theol/leseraum/bibel/joh8.html</w:t>
        </w:r>
      </w:hyperlink>
      <w:r>
        <w:t xml:space="preserve"> [</w:t>
      </w:r>
      <w:r>
        <w:rPr>
          <w:lang w:val="de-DE"/>
        </w:rPr>
        <w:t>ab</w:t>
      </w:r>
      <w:r w:rsidRPr="004A4F61">
        <w:rPr>
          <w:lang w:val="de-DE"/>
        </w:rPr>
        <w:t>gerufen a</w:t>
      </w:r>
      <w:r>
        <w:t>m 11.3.2024]</w:t>
      </w:r>
    </w:p>
  </w:footnote>
  <w:footnote w:id="19">
    <w:p w14:paraId="6DAB2D10" w14:textId="1CCEB340" w:rsidR="00E2591E" w:rsidRPr="0073764B" w:rsidRDefault="00E2591E" w:rsidP="00DB29D6">
      <w:pPr>
        <w:rPr>
          <w:lang w:val="de-DE"/>
        </w:rPr>
      </w:pPr>
      <w:r>
        <w:rPr>
          <w:rStyle w:val="Znakapoznpodarou"/>
        </w:rPr>
        <w:footnoteRef/>
      </w:r>
      <w:r>
        <w:t xml:space="preserve"> </w:t>
      </w:r>
      <w:proofErr w:type="spellStart"/>
      <w:r>
        <w:t>Vgl</w:t>
      </w:r>
      <w:proofErr w:type="spellEnd"/>
      <w:r>
        <w:t xml:space="preserve">. SCHÄFER, Peter. </w:t>
      </w:r>
      <w:r w:rsidRPr="00D6199C">
        <w:rPr>
          <w:i/>
          <w:lang w:val="de-DE"/>
        </w:rPr>
        <w:t>Der eingebaute Antisemitismus des Christentums</w:t>
      </w:r>
      <w:r>
        <w:rPr>
          <w:lang w:val="de-DE"/>
        </w:rPr>
        <w:t xml:space="preserve">. </w:t>
      </w:r>
      <w:r w:rsidRPr="00E16545">
        <w:rPr>
          <w:i/>
          <w:lang w:val="de-DE"/>
        </w:rPr>
        <w:t>Spiegel</w:t>
      </w:r>
      <w:r>
        <w:rPr>
          <w:i/>
          <w:lang w:val="de-DE"/>
        </w:rPr>
        <w:t xml:space="preserve"> Geschichte, 2021</w:t>
      </w:r>
      <w:r>
        <w:rPr>
          <w:lang w:val="de-DE"/>
        </w:rPr>
        <w:t>, S. 36</w:t>
      </w:r>
    </w:p>
    <w:p w14:paraId="07D80520" w14:textId="66316288" w:rsidR="00E2591E" w:rsidRDefault="00E2591E">
      <w:pPr>
        <w:pStyle w:val="Textpoznpodarou"/>
      </w:pPr>
    </w:p>
  </w:footnote>
  <w:footnote w:id="20">
    <w:p w14:paraId="122D19A4" w14:textId="7BD9BDA9" w:rsidR="00E2591E" w:rsidRDefault="00E2591E">
      <w:pPr>
        <w:pStyle w:val="Textpoznpodarou"/>
      </w:pPr>
      <w:r>
        <w:rPr>
          <w:rStyle w:val="Znakapoznpodarou"/>
        </w:rPr>
        <w:footnoteRef/>
      </w:r>
      <w:r>
        <w:t xml:space="preserve"> </w:t>
      </w:r>
      <w:proofErr w:type="spellStart"/>
      <w:r>
        <w:t>Vgl</w:t>
      </w:r>
      <w:proofErr w:type="spellEnd"/>
      <w:r>
        <w:t xml:space="preserve">. </w:t>
      </w:r>
      <w:r w:rsidRPr="00600FFF">
        <w:rPr>
          <w:shd w:val="clear" w:color="auto" w:fill="FFFFFF"/>
          <w:lang w:eastAsia="cs-CZ"/>
        </w:rPr>
        <w:t>SCHÄFER, Peter. </w:t>
      </w:r>
      <w:r w:rsidRPr="00600FFF">
        <w:rPr>
          <w:i/>
          <w:iCs/>
          <w:lang w:eastAsia="cs-CZ"/>
        </w:rPr>
        <w:t>Krátké dějiny antisemitismu: kde se zrodila nenávist k Židům a proč se pořád vrací</w:t>
      </w:r>
      <w:r>
        <w:t>, S 143-193</w:t>
      </w:r>
    </w:p>
  </w:footnote>
  <w:footnote w:id="21">
    <w:p w14:paraId="59A54ACF" w14:textId="53B0CDE0" w:rsidR="00E2591E" w:rsidRDefault="00E2591E">
      <w:pPr>
        <w:pStyle w:val="Textpoznpodarou"/>
      </w:pPr>
      <w:r>
        <w:rPr>
          <w:rStyle w:val="Znakapoznpodarou"/>
        </w:rPr>
        <w:footnoteRef/>
      </w:r>
      <w:r>
        <w:t xml:space="preserve"> BERGMANN, Werner. </w:t>
      </w:r>
      <w:r w:rsidRPr="00C24157">
        <w:rPr>
          <w:i/>
          <w:iCs/>
          <w:lang w:val="de-DE"/>
        </w:rPr>
        <w:t>Geschichte des Antisemitismus</w:t>
      </w:r>
      <w:r w:rsidRPr="00C24157">
        <w:rPr>
          <w:shd w:val="clear" w:color="auto" w:fill="FFFFFF"/>
          <w:lang w:val="de-DE"/>
        </w:rPr>
        <w:t xml:space="preserve">. 6. München: Verlag C.H.Beck </w:t>
      </w:r>
      <w:proofErr w:type="spellStart"/>
      <w:r w:rsidRPr="00C24157">
        <w:rPr>
          <w:shd w:val="clear" w:color="auto" w:fill="FFFFFF"/>
          <w:lang w:val="de-DE"/>
        </w:rPr>
        <w:t>oHG</w:t>
      </w:r>
      <w:proofErr w:type="spellEnd"/>
      <w:r w:rsidRPr="00C24157">
        <w:rPr>
          <w:shd w:val="clear" w:color="auto" w:fill="FFFFFF"/>
          <w:lang w:val="de-DE"/>
        </w:rPr>
        <w:t>, 2020</w:t>
      </w:r>
      <w:r>
        <w:t>, S. 14</w:t>
      </w:r>
    </w:p>
  </w:footnote>
  <w:footnote w:id="22">
    <w:p w14:paraId="3AD4D60F" w14:textId="4A3CC59F" w:rsidR="00E2591E" w:rsidRDefault="00E2591E" w:rsidP="00A33162">
      <w:pPr>
        <w:pStyle w:val="Textpoznpodarou"/>
      </w:pPr>
      <w:r>
        <w:rPr>
          <w:rStyle w:val="Znakapoznpodarou"/>
        </w:rPr>
        <w:footnoteRef/>
      </w:r>
      <w:r>
        <w:t xml:space="preserve"> SCHÄFER, Peter. </w:t>
      </w:r>
      <w:r w:rsidRPr="00D6199C">
        <w:rPr>
          <w:i/>
          <w:lang w:val="de-DE"/>
        </w:rPr>
        <w:t xml:space="preserve">Der eingebaute Antisemitismus des </w:t>
      </w:r>
      <w:r w:rsidRPr="00E16545">
        <w:rPr>
          <w:i/>
          <w:lang w:val="de-DE"/>
        </w:rPr>
        <w:t>Christentums. Spiegel</w:t>
      </w:r>
      <w:r>
        <w:rPr>
          <w:lang w:val="de-DE"/>
        </w:rPr>
        <w:t>, S.38-41</w:t>
      </w:r>
    </w:p>
  </w:footnote>
  <w:footnote w:id="23">
    <w:p w14:paraId="19CB7202" w14:textId="27062C2E" w:rsidR="00E2591E" w:rsidRPr="00195494" w:rsidRDefault="00E2591E">
      <w:pPr>
        <w:pStyle w:val="Textpoznpodarou"/>
        <w:rPr>
          <w:lang w:val="de-DE"/>
        </w:rPr>
      </w:pPr>
      <w:r>
        <w:rPr>
          <w:rStyle w:val="Znakapoznpodarou"/>
        </w:rPr>
        <w:footnoteRef/>
      </w:r>
      <w:r>
        <w:t xml:space="preserve"> </w:t>
      </w:r>
      <w:proofErr w:type="spellStart"/>
      <w:r>
        <w:t>Vgl</w:t>
      </w:r>
      <w:proofErr w:type="spellEnd"/>
      <w:r>
        <w:t xml:space="preserve">. </w:t>
      </w:r>
      <w:r w:rsidRPr="00195494">
        <w:rPr>
          <w:lang w:val="de-DE"/>
        </w:rPr>
        <w:t>BOHR,</w:t>
      </w:r>
      <w:r>
        <w:rPr>
          <w:lang w:val="de-DE"/>
        </w:rPr>
        <w:t xml:space="preserve"> </w:t>
      </w:r>
      <w:r w:rsidRPr="00195494">
        <w:rPr>
          <w:lang w:val="de-DE"/>
        </w:rPr>
        <w:t xml:space="preserve">Felix. </w:t>
      </w:r>
      <w:r w:rsidRPr="00E16545">
        <w:rPr>
          <w:i/>
          <w:lang w:val="de-DE"/>
        </w:rPr>
        <w:t>Vergiftete Idee. Spiegel</w:t>
      </w:r>
      <w:r>
        <w:rPr>
          <w:i/>
          <w:lang w:val="de-DE"/>
        </w:rPr>
        <w:t xml:space="preserve"> Geschichte 2021</w:t>
      </w:r>
      <w:r>
        <w:rPr>
          <w:lang w:val="de-DE"/>
        </w:rPr>
        <w:t>, S. 44-48</w:t>
      </w:r>
    </w:p>
  </w:footnote>
  <w:footnote w:id="24">
    <w:p w14:paraId="4A4A3033" w14:textId="4600C173" w:rsidR="00E2591E" w:rsidRDefault="00E2591E">
      <w:pPr>
        <w:pStyle w:val="Textpoznpodarou"/>
      </w:pPr>
      <w:r>
        <w:rPr>
          <w:rStyle w:val="Znakapoznpodarou"/>
        </w:rPr>
        <w:footnoteRef/>
      </w:r>
      <w:r>
        <w:t xml:space="preserve"> </w:t>
      </w:r>
      <w:proofErr w:type="spellStart"/>
      <w:r>
        <w:t>Vgl</w:t>
      </w:r>
      <w:proofErr w:type="spellEnd"/>
      <w:r>
        <w:t xml:space="preserve">. </w:t>
      </w:r>
      <w:r w:rsidRPr="00600FFF">
        <w:rPr>
          <w:shd w:val="clear" w:color="auto" w:fill="FFFFFF"/>
          <w:lang w:eastAsia="cs-CZ"/>
        </w:rPr>
        <w:t>SCHÄFER, Peter. </w:t>
      </w:r>
      <w:r w:rsidRPr="00600FFF">
        <w:rPr>
          <w:i/>
          <w:iCs/>
          <w:lang w:eastAsia="cs-CZ"/>
        </w:rPr>
        <w:t>Krátké dějiny antisemitismu: kde se zrodila nenávist k Židům a proč se pořád vrací</w:t>
      </w:r>
      <w:r>
        <w:t>, S. 270-271</w:t>
      </w:r>
    </w:p>
  </w:footnote>
  <w:footnote w:id="25">
    <w:p w14:paraId="0C990D68" w14:textId="67A6C278" w:rsidR="00E2591E" w:rsidRDefault="00E2591E">
      <w:pPr>
        <w:pStyle w:val="Textpoznpodarou"/>
      </w:pPr>
      <w:r>
        <w:rPr>
          <w:rStyle w:val="Znakapoznpodarou"/>
        </w:rPr>
        <w:footnoteRef/>
      </w:r>
      <w:r>
        <w:t xml:space="preserve"> </w:t>
      </w:r>
      <w:hyperlink r:id="rId3" w:history="1">
        <w:r w:rsidRPr="00C21C5A">
          <w:rPr>
            <w:rStyle w:val="Hypertextovodkaz"/>
          </w:rPr>
          <w:t>http://www.documentarchiv.de/wr/1920/nsdap-programm.html</w:t>
        </w:r>
      </w:hyperlink>
      <w:r>
        <w:t xml:space="preserve"> [</w:t>
      </w:r>
      <w:r>
        <w:rPr>
          <w:lang w:val="de-DE"/>
        </w:rPr>
        <w:t>ab</w:t>
      </w:r>
      <w:r w:rsidRPr="004A4F61">
        <w:rPr>
          <w:lang w:val="de-DE"/>
        </w:rPr>
        <w:t>gerufen am</w:t>
      </w:r>
      <w:r>
        <w:t xml:space="preserve"> 3.3.2024]</w:t>
      </w:r>
    </w:p>
  </w:footnote>
  <w:footnote w:id="26">
    <w:p w14:paraId="4F8A2DE9" w14:textId="4B5B4A58" w:rsidR="00E2591E" w:rsidRDefault="00E2591E">
      <w:pPr>
        <w:pStyle w:val="Textpoznpodarou"/>
      </w:pPr>
      <w:r>
        <w:rPr>
          <w:rStyle w:val="Znakapoznpodarou"/>
        </w:rPr>
        <w:footnoteRef/>
      </w:r>
      <w:r>
        <w:t xml:space="preserve"> </w:t>
      </w:r>
      <w:hyperlink r:id="rId4" w:history="1">
        <w:r w:rsidRPr="00C21C5A">
          <w:rPr>
            <w:rStyle w:val="Hypertextovodkaz"/>
          </w:rPr>
          <w:t>https://www.gra.ch/bildung/glossar/ungeziefer/</w:t>
        </w:r>
      </w:hyperlink>
      <w:r>
        <w:t xml:space="preserve"> </w:t>
      </w:r>
      <w:r>
        <w:rPr>
          <w:lang w:val="de-DE"/>
        </w:rPr>
        <w:t>[abgerufen am 13.3.2024]</w:t>
      </w:r>
    </w:p>
  </w:footnote>
  <w:footnote w:id="27">
    <w:p w14:paraId="5516A7FC" w14:textId="6311036D" w:rsidR="00E2591E" w:rsidRDefault="00E2591E">
      <w:pPr>
        <w:pStyle w:val="Textpoznpodarou"/>
      </w:pPr>
      <w:r>
        <w:rPr>
          <w:rStyle w:val="Znakapoznpodarou"/>
        </w:rPr>
        <w:footnoteRef/>
      </w:r>
      <w:r>
        <w:t xml:space="preserve"> </w:t>
      </w:r>
      <w:r w:rsidRPr="00600FFF">
        <w:rPr>
          <w:shd w:val="clear" w:color="auto" w:fill="FFFFFF"/>
          <w:lang w:eastAsia="cs-CZ"/>
        </w:rPr>
        <w:t>SCHÄFER, Peter. </w:t>
      </w:r>
      <w:r w:rsidRPr="00600FFF">
        <w:rPr>
          <w:i/>
          <w:iCs/>
          <w:lang w:eastAsia="cs-CZ"/>
        </w:rPr>
        <w:t>Krátké dějiny antisemitismu: kde se zrodila nenávist k Židům a proč se pořád vrací</w:t>
      </w:r>
      <w:r>
        <w:t>, S. 314</w:t>
      </w:r>
    </w:p>
  </w:footnote>
  <w:footnote w:id="28">
    <w:p w14:paraId="2862CF35" w14:textId="37076376" w:rsidR="00E2591E" w:rsidRDefault="00E2591E">
      <w:pPr>
        <w:pStyle w:val="Textpoznpodarou"/>
      </w:pPr>
      <w:r>
        <w:rPr>
          <w:rStyle w:val="Znakapoznpodarou"/>
        </w:rPr>
        <w:footnoteRef/>
      </w:r>
      <w:r>
        <w:rPr>
          <w:shd w:val="clear" w:color="auto" w:fill="FFFFFF"/>
          <w:lang w:eastAsia="cs-CZ"/>
        </w:rPr>
        <w:t xml:space="preserve"> </w:t>
      </w:r>
      <w:r w:rsidRPr="00600FFF">
        <w:rPr>
          <w:shd w:val="clear" w:color="auto" w:fill="FFFFFF"/>
          <w:lang w:eastAsia="cs-CZ"/>
        </w:rPr>
        <w:t>SCHÄFER, Peter. </w:t>
      </w:r>
      <w:r w:rsidRPr="00600FFF">
        <w:rPr>
          <w:i/>
          <w:iCs/>
          <w:lang w:eastAsia="cs-CZ"/>
        </w:rPr>
        <w:t>Krátké dějiny antisemitismu: kde se zrodila nenávist k Židům a proč se pořád vrací</w:t>
      </w:r>
      <w:r>
        <w:t xml:space="preserve">, S. 320 </w:t>
      </w:r>
    </w:p>
  </w:footnote>
  <w:footnote w:id="29">
    <w:p w14:paraId="0B1D2DCB" w14:textId="045E749F" w:rsidR="00E2591E" w:rsidRDefault="00E2591E">
      <w:pPr>
        <w:pStyle w:val="Textpoznpodarou"/>
      </w:pPr>
      <w:r>
        <w:rPr>
          <w:rStyle w:val="Znakapoznpodarou"/>
        </w:rPr>
        <w:footnoteRef/>
      </w:r>
      <w:r>
        <w:t xml:space="preserve"> </w:t>
      </w:r>
      <w:proofErr w:type="spellStart"/>
      <w:r>
        <w:t>Vgl</w:t>
      </w:r>
      <w:proofErr w:type="spellEnd"/>
      <w:r>
        <w:t xml:space="preserve">. </w:t>
      </w:r>
      <w:proofErr w:type="spellStart"/>
      <w:r>
        <w:t>ebenda</w:t>
      </w:r>
      <w:proofErr w:type="spellEnd"/>
      <w:r>
        <w:t>, S. 320-321</w:t>
      </w:r>
    </w:p>
  </w:footnote>
  <w:footnote w:id="30">
    <w:p w14:paraId="54C78E2D" w14:textId="4CA0494F" w:rsidR="00E2591E" w:rsidRDefault="00E2591E">
      <w:pPr>
        <w:pStyle w:val="Textpoznpodarou"/>
      </w:pPr>
      <w:r>
        <w:rPr>
          <w:rStyle w:val="Znakapoznpodarou"/>
        </w:rPr>
        <w:footnoteRef/>
      </w:r>
      <w:r>
        <w:t xml:space="preserve"> </w:t>
      </w:r>
      <w:r w:rsidRPr="00600FFF">
        <w:rPr>
          <w:shd w:val="clear" w:color="auto" w:fill="FFFFFF"/>
          <w:lang w:eastAsia="cs-CZ"/>
        </w:rPr>
        <w:t>SCHÄFER, Peter. </w:t>
      </w:r>
      <w:r w:rsidRPr="00600FFF">
        <w:rPr>
          <w:i/>
          <w:iCs/>
          <w:lang w:eastAsia="cs-CZ"/>
        </w:rPr>
        <w:t>Krátké dějiny antisemitismu: kde se zrodila nenávist k Židům a proč se pořád vrací</w:t>
      </w:r>
      <w:r>
        <w:rPr>
          <w:i/>
          <w:iCs/>
          <w:lang w:eastAsia="cs-CZ"/>
        </w:rPr>
        <w:t>, S. 169</w:t>
      </w:r>
    </w:p>
  </w:footnote>
  <w:footnote w:id="31">
    <w:p w14:paraId="72923A08" w14:textId="79521348" w:rsidR="00E2591E" w:rsidRDefault="00E2591E">
      <w:pPr>
        <w:pStyle w:val="Textpoznpodarou"/>
      </w:pPr>
      <w:r>
        <w:rPr>
          <w:rStyle w:val="Znakapoznpodarou"/>
        </w:rPr>
        <w:footnoteRef/>
      </w:r>
      <w:r>
        <w:t xml:space="preserve"> </w:t>
      </w:r>
      <w:r w:rsidRPr="00600FFF">
        <w:rPr>
          <w:shd w:val="clear" w:color="auto" w:fill="FFFFFF"/>
          <w:lang w:eastAsia="cs-CZ"/>
        </w:rPr>
        <w:t>SCHÄFER, Peter. </w:t>
      </w:r>
      <w:r w:rsidRPr="00600FFF">
        <w:rPr>
          <w:i/>
          <w:iCs/>
          <w:lang w:eastAsia="cs-CZ"/>
        </w:rPr>
        <w:t>Krátké dějiny antisemitismu: kde se zrodila nenávist k Židům a proč se pořád vrací</w:t>
      </w:r>
      <w:r>
        <w:t>, S. 174</w:t>
      </w:r>
    </w:p>
  </w:footnote>
  <w:footnote w:id="32">
    <w:p w14:paraId="1B0F6965" w14:textId="0279A042" w:rsidR="00E2591E" w:rsidRDefault="00E2591E">
      <w:pPr>
        <w:pStyle w:val="Textpoznpodarou"/>
      </w:pPr>
      <w:r>
        <w:rPr>
          <w:rStyle w:val="Znakapoznpodarou"/>
        </w:rPr>
        <w:footnoteRef/>
      </w:r>
      <w:r>
        <w:t xml:space="preserve"> </w:t>
      </w:r>
      <w:hyperlink r:id="rId5" w:history="1">
        <w:r w:rsidRPr="00C21C5A">
          <w:rPr>
            <w:rStyle w:val="Hypertextovodkaz"/>
          </w:rPr>
          <w:t>https://www.deutschlandfunk.de/zum-tod-des-autors-willi-faehrmann-menschen-schildern-keine-100.html</w:t>
        </w:r>
      </w:hyperlink>
      <w:r>
        <w:t xml:space="preserve"> [</w:t>
      </w:r>
      <w:proofErr w:type="spellStart"/>
      <w:r>
        <w:t>abgerufen</w:t>
      </w:r>
      <w:proofErr w:type="spellEnd"/>
      <w:r>
        <w:t xml:space="preserve"> </w:t>
      </w:r>
      <w:proofErr w:type="spellStart"/>
      <w:r>
        <w:t>am</w:t>
      </w:r>
      <w:proofErr w:type="spellEnd"/>
      <w:r>
        <w:t xml:space="preserve"> 5.2.2024]</w:t>
      </w:r>
    </w:p>
  </w:footnote>
  <w:footnote w:id="33">
    <w:p w14:paraId="5C60D496" w14:textId="3F21224F" w:rsidR="00E2591E" w:rsidRDefault="00E2591E">
      <w:pPr>
        <w:pStyle w:val="Textpoznpodarou"/>
      </w:pPr>
      <w:r>
        <w:rPr>
          <w:rStyle w:val="Znakapoznpodarou"/>
        </w:rPr>
        <w:footnoteRef/>
      </w:r>
      <w:r>
        <w:t xml:space="preserve"> </w:t>
      </w:r>
      <w:hyperlink r:id="rId6" w:history="1">
        <w:r w:rsidRPr="00C21C5A">
          <w:rPr>
            <w:rStyle w:val="Hypertextovodkaz"/>
          </w:rPr>
          <w:t>https://www.literatur-rheinland.de/projekte/autorinnen-portraets/faehrmann-willi</w:t>
        </w:r>
      </w:hyperlink>
      <w:r>
        <w:t xml:space="preserve"> [</w:t>
      </w:r>
      <w:proofErr w:type="spellStart"/>
      <w:r>
        <w:t>abgerufen</w:t>
      </w:r>
      <w:proofErr w:type="spellEnd"/>
      <w:r>
        <w:t xml:space="preserve"> </w:t>
      </w:r>
      <w:proofErr w:type="spellStart"/>
      <w:r>
        <w:t>am</w:t>
      </w:r>
      <w:proofErr w:type="spellEnd"/>
      <w:r>
        <w:t xml:space="preserve"> 5.2.2024]</w:t>
      </w:r>
    </w:p>
  </w:footnote>
  <w:footnote w:id="34">
    <w:p w14:paraId="4DA71614" w14:textId="6581B629" w:rsidR="00E2591E" w:rsidRDefault="00E2591E">
      <w:pPr>
        <w:pStyle w:val="Textpoznpodarou"/>
      </w:pPr>
      <w:r>
        <w:rPr>
          <w:rStyle w:val="Znakapoznpodarou"/>
        </w:rPr>
        <w:footnoteRef/>
      </w:r>
      <w:r>
        <w:t xml:space="preserve"> </w:t>
      </w:r>
      <w:proofErr w:type="spellStart"/>
      <w:r>
        <w:t>Vgl</w:t>
      </w:r>
      <w:proofErr w:type="spellEnd"/>
      <w:r>
        <w:t xml:space="preserve">. </w:t>
      </w:r>
      <w:hyperlink r:id="rId7" w:history="1">
        <w:r w:rsidRPr="00C21C5A">
          <w:rPr>
            <w:rStyle w:val="Hypertextovodkaz"/>
          </w:rPr>
          <w:t>https://www.heimatjahrbuch-vulkaneifel.de/VT/hjb1989/hjb1989.38.htm</w:t>
        </w:r>
      </w:hyperlink>
      <w:r>
        <w:t xml:space="preserve"> [</w:t>
      </w:r>
      <w:proofErr w:type="spellStart"/>
      <w:r>
        <w:t>abgerufen</w:t>
      </w:r>
      <w:proofErr w:type="spellEnd"/>
      <w:r>
        <w:t xml:space="preserve"> </w:t>
      </w:r>
      <w:proofErr w:type="spellStart"/>
      <w:r>
        <w:t>am</w:t>
      </w:r>
      <w:proofErr w:type="spellEnd"/>
      <w:r>
        <w:t xml:space="preserve"> 5.2.2024]</w:t>
      </w:r>
    </w:p>
  </w:footnote>
  <w:footnote w:id="35">
    <w:p w14:paraId="0C0B3DC7" w14:textId="03ED7EFB" w:rsidR="00E2591E" w:rsidRDefault="00E2591E">
      <w:pPr>
        <w:pStyle w:val="Textpoznpodarou"/>
      </w:pPr>
      <w:r>
        <w:rPr>
          <w:rStyle w:val="Znakapoznpodarou"/>
        </w:rPr>
        <w:footnoteRef/>
      </w:r>
      <w:r>
        <w:t xml:space="preserve"> </w:t>
      </w:r>
      <w:proofErr w:type="spellStart"/>
      <w:r>
        <w:t>Vgl</w:t>
      </w:r>
      <w:proofErr w:type="spellEnd"/>
      <w:r>
        <w:t xml:space="preserve">. </w:t>
      </w:r>
      <w:hyperlink r:id="rId8" w:history="1">
        <w:r w:rsidRPr="00CD2B03">
          <w:rPr>
            <w:rStyle w:val="Hypertextovodkaz"/>
          </w:rPr>
          <w:t>https://www.literatur-rheinland.de/projekte/autorinnen-portraets/faehrmann-willi</w:t>
        </w:r>
      </w:hyperlink>
      <w:r>
        <w:t xml:space="preserve"> [</w:t>
      </w:r>
      <w:proofErr w:type="spellStart"/>
      <w:r>
        <w:t>abgerufen</w:t>
      </w:r>
      <w:proofErr w:type="spellEnd"/>
      <w:r>
        <w:t xml:space="preserve"> </w:t>
      </w:r>
      <w:proofErr w:type="spellStart"/>
      <w:r>
        <w:t>am</w:t>
      </w:r>
      <w:proofErr w:type="spellEnd"/>
      <w:r>
        <w:t xml:space="preserve"> 5.2.2024]</w:t>
      </w:r>
    </w:p>
  </w:footnote>
  <w:footnote w:id="36">
    <w:p w14:paraId="7388B9BC" w14:textId="60F94C81" w:rsidR="00E2591E" w:rsidRDefault="00E2591E">
      <w:pPr>
        <w:pStyle w:val="Textpoznpodarou"/>
      </w:pPr>
      <w:r>
        <w:rPr>
          <w:rStyle w:val="Znakapoznpodarou"/>
        </w:rPr>
        <w:footnoteRef/>
      </w:r>
      <w:r>
        <w:t xml:space="preserve"> </w:t>
      </w:r>
      <w:proofErr w:type="spellStart"/>
      <w:r>
        <w:t>Vgl</w:t>
      </w:r>
      <w:proofErr w:type="spellEnd"/>
      <w:r>
        <w:t xml:space="preserve">. </w:t>
      </w:r>
      <w:hyperlink r:id="rId9" w:history="1">
        <w:r w:rsidRPr="00CD2B03">
          <w:rPr>
            <w:rStyle w:val="Hypertextovodkaz"/>
          </w:rPr>
          <w:t>https://www.duesseldorf.de/heineinstitut/archiv-bibliothek-dokumentation/archiv/gesamtbestand/willi-faehrmann</w:t>
        </w:r>
      </w:hyperlink>
      <w:r>
        <w:t xml:space="preserve"> [</w:t>
      </w:r>
      <w:proofErr w:type="spellStart"/>
      <w:r>
        <w:t>abgerufen</w:t>
      </w:r>
      <w:proofErr w:type="spellEnd"/>
      <w:r>
        <w:t xml:space="preserve"> </w:t>
      </w:r>
      <w:proofErr w:type="spellStart"/>
      <w:r>
        <w:t>am</w:t>
      </w:r>
      <w:proofErr w:type="spellEnd"/>
      <w:r>
        <w:t xml:space="preserve"> 5.2.2024]</w:t>
      </w:r>
    </w:p>
  </w:footnote>
  <w:footnote w:id="37">
    <w:p w14:paraId="2F22933A" w14:textId="0486A5E8" w:rsidR="00E2591E" w:rsidRDefault="00E2591E">
      <w:pPr>
        <w:pStyle w:val="Textpoznpodarou"/>
      </w:pPr>
      <w:r>
        <w:rPr>
          <w:rStyle w:val="Znakapoznpodarou"/>
        </w:rPr>
        <w:footnoteRef/>
      </w:r>
      <w:r>
        <w:t xml:space="preserve"> </w:t>
      </w:r>
      <w:r>
        <w:rPr>
          <w:shd w:val="clear" w:color="auto" w:fill="FFFFFF"/>
        </w:rPr>
        <w:t xml:space="preserve">FÄHRMANN, </w:t>
      </w:r>
      <w:proofErr w:type="spellStart"/>
      <w:r>
        <w:rPr>
          <w:shd w:val="clear" w:color="auto" w:fill="FFFFFF"/>
        </w:rPr>
        <w:t>Willi</w:t>
      </w:r>
      <w:proofErr w:type="spellEnd"/>
      <w:r>
        <w:rPr>
          <w:shd w:val="clear" w:color="auto" w:fill="FFFFFF"/>
        </w:rPr>
        <w:t>.</w:t>
      </w:r>
      <w:r>
        <w:rPr>
          <w:rStyle w:val="apple-converted-space"/>
          <w:rFonts w:ascii="Helvetica" w:hAnsi="Helvetica"/>
          <w:color w:val="212529"/>
          <w:shd w:val="clear" w:color="auto" w:fill="FFFFFF"/>
        </w:rPr>
        <w:t> </w:t>
      </w:r>
      <w:r w:rsidRPr="00A00457">
        <w:rPr>
          <w:i/>
        </w:rPr>
        <w:t xml:space="preserve">Es </w:t>
      </w:r>
      <w:proofErr w:type="spellStart"/>
      <w:r w:rsidRPr="00A00457">
        <w:rPr>
          <w:i/>
        </w:rPr>
        <w:t>geschah</w:t>
      </w:r>
      <w:proofErr w:type="spellEnd"/>
      <w:r w:rsidRPr="00A00457">
        <w:rPr>
          <w:i/>
        </w:rPr>
        <w:t xml:space="preserve"> </w:t>
      </w:r>
      <w:proofErr w:type="spellStart"/>
      <w:r w:rsidRPr="00A00457">
        <w:rPr>
          <w:i/>
        </w:rPr>
        <w:t>im</w:t>
      </w:r>
      <w:proofErr w:type="spellEnd"/>
      <w:r w:rsidRPr="00A00457">
        <w:rPr>
          <w:i/>
        </w:rPr>
        <w:t xml:space="preserve"> </w:t>
      </w:r>
      <w:proofErr w:type="spellStart"/>
      <w:r w:rsidRPr="00A00457">
        <w:rPr>
          <w:i/>
        </w:rPr>
        <w:t>Nachbarhaus</w:t>
      </w:r>
      <w:proofErr w:type="spellEnd"/>
      <w:r w:rsidRPr="00A00457">
        <w:rPr>
          <w:i/>
        </w:rPr>
        <w:t xml:space="preserve">: Die </w:t>
      </w:r>
      <w:proofErr w:type="spellStart"/>
      <w:r w:rsidRPr="00A00457">
        <w:rPr>
          <w:i/>
        </w:rPr>
        <w:t>Geschichte</w:t>
      </w:r>
      <w:proofErr w:type="spellEnd"/>
      <w:r w:rsidRPr="00A00457">
        <w:rPr>
          <w:i/>
        </w:rPr>
        <w:t xml:space="preserve"> </w:t>
      </w:r>
      <w:proofErr w:type="spellStart"/>
      <w:r w:rsidRPr="00A00457">
        <w:rPr>
          <w:i/>
        </w:rPr>
        <w:t>eines</w:t>
      </w:r>
      <w:proofErr w:type="spellEnd"/>
      <w:r w:rsidRPr="00A00457">
        <w:rPr>
          <w:i/>
        </w:rPr>
        <w:t xml:space="preserve"> </w:t>
      </w:r>
      <w:proofErr w:type="spellStart"/>
      <w:r w:rsidRPr="00A00457">
        <w:rPr>
          <w:i/>
        </w:rPr>
        <w:t>gefährlichen</w:t>
      </w:r>
      <w:proofErr w:type="spellEnd"/>
      <w:r w:rsidRPr="00A00457">
        <w:rPr>
          <w:i/>
        </w:rPr>
        <w:t xml:space="preserve"> </w:t>
      </w:r>
      <w:proofErr w:type="spellStart"/>
      <w:r w:rsidRPr="00A00457">
        <w:rPr>
          <w:i/>
        </w:rPr>
        <w:t>Verdachts</w:t>
      </w:r>
      <w:proofErr w:type="spellEnd"/>
      <w:r w:rsidRPr="00A00457">
        <w:rPr>
          <w:i/>
        </w:rPr>
        <w:t xml:space="preserve"> </w:t>
      </w:r>
      <w:proofErr w:type="spellStart"/>
      <w:r w:rsidRPr="00A00457">
        <w:rPr>
          <w:i/>
        </w:rPr>
        <w:t>und</w:t>
      </w:r>
      <w:proofErr w:type="spellEnd"/>
      <w:r w:rsidRPr="00A00457">
        <w:rPr>
          <w:i/>
        </w:rPr>
        <w:t xml:space="preserve"> </w:t>
      </w:r>
      <w:proofErr w:type="spellStart"/>
      <w:r w:rsidRPr="00A00457">
        <w:rPr>
          <w:i/>
        </w:rPr>
        <w:t>einer</w:t>
      </w:r>
      <w:proofErr w:type="spellEnd"/>
      <w:r w:rsidRPr="00A00457">
        <w:rPr>
          <w:i/>
        </w:rPr>
        <w:t xml:space="preserve"> </w:t>
      </w:r>
      <w:proofErr w:type="spellStart"/>
      <w:r w:rsidRPr="00A00457">
        <w:rPr>
          <w:i/>
        </w:rPr>
        <w:t>tapferen</w:t>
      </w:r>
      <w:proofErr w:type="spellEnd"/>
      <w:r w:rsidRPr="00A00457">
        <w:rPr>
          <w:i/>
        </w:rPr>
        <w:t xml:space="preserve"> </w:t>
      </w:r>
      <w:proofErr w:type="spellStart"/>
      <w:r w:rsidRPr="00A00457">
        <w:rPr>
          <w:i/>
        </w:rPr>
        <w:t>Freundschaft</w:t>
      </w:r>
      <w:proofErr w:type="spellEnd"/>
      <w:r>
        <w:rPr>
          <w:shd w:val="clear" w:color="auto" w:fill="FFFFFF"/>
        </w:rPr>
        <w:t xml:space="preserve">. </w:t>
      </w:r>
      <w:proofErr w:type="spellStart"/>
      <w:r>
        <w:rPr>
          <w:shd w:val="clear" w:color="auto" w:fill="FFFFFF"/>
        </w:rPr>
        <w:t>Würzburg</w:t>
      </w:r>
      <w:proofErr w:type="spellEnd"/>
      <w:r>
        <w:rPr>
          <w:shd w:val="clear" w:color="auto" w:fill="FFFFFF"/>
        </w:rPr>
        <w:t xml:space="preserve">, </w:t>
      </w:r>
      <w:proofErr w:type="spellStart"/>
      <w:r>
        <w:rPr>
          <w:shd w:val="clear" w:color="auto" w:fill="FFFFFF"/>
        </w:rPr>
        <w:t>Arena-Verlag</w:t>
      </w:r>
      <w:proofErr w:type="spellEnd"/>
      <w:r>
        <w:rPr>
          <w:shd w:val="clear" w:color="auto" w:fill="FFFFFF"/>
        </w:rPr>
        <w:t>, 1968, S. 40</w:t>
      </w:r>
    </w:p>
  </w:footnote>
  <w:footnote w:id="38">
    <w:p w14:paraId="55DEF467" w14:textId="0FA49C28" w:rsidR="00E2591E" w:rsidRDefault="00E2591E">
      <w:pPr>
        <w:pStyle w:val="Textpoznpodarou"/>
      </w:pPr>
      <w:r>
        <w:rPr>
          <w:rStyle w:val="Znakapoznpodarou"/>
        </w:rPr>
        <w:footnoteRef/>
      </w:r>
      <w:r>
        <w:t xml:space="preserve"> </w:t>
      </w:r>
      <w:r>
        <w:rPr>
          <w:shd w:val="clear" w:color="auto" w:fill="FFFFFF"/>
        </w:rPr>
        <w:t xml:space="preserve">FÄHRMANN, </w:t>
      </w:r>
      <w:proofErr w:type="spellStart"/>
      <w:r>
        <w:rPr>
          <w:shd w:val="clear" w:color="auto" w:fill="FFFFFF"/>
        </w:rPr>
        <w:t>Willi</w:t>
      </w:r>
      <w:proofErr w:type="spellEnd"/>
      <w:r>
        <w:rPr>
          <w:shd w:val="clear" w:color="auto" w:fill="FFFFFF"/>
        </w:rPr>
        <w:t>.</w:t>
      </w:r>
      <w:r>
        <w:rPr>
          <w:rStyle w:val="apple-converted-space"/>
          <w:rFonts w:ascii="Helvetica" w:hAnsi="Helvetica"/>
          <w:color w:val="212529"/>
          <w:shd w:val="clear" w:color="auto" w:fill="FFFFFF"/>
        </w:rPr>
        <w:t> </w:t>
      </w:r>
      <w:r w:rsidRPr="00A00457">
        <w:rPr>
          <w:i/>
        </w:rPr>
        <w:t xml:space="preserve">Es </w:t>
      </w:r>
      <w:proofErr w:type="spellStart"/>
      <w:r w:rsidRPr="00A00457">
        <w:rPr>
          <w:i/>
        </w:rPr>
        <w:t>geschah</w:t>
      </w:r>
      <w:proofErr w:type="spellEnd"/>
      <w:r w:rsidRPr="00A00457">
        <w:rPr>
          <w:i/>
        </w:rPr>
        <w:t xml:space="preserve"> </w:t>
      </w:r>
      <w:proofErr w:type="spellStart"/>
      <w:r w:rsidRPr="00A00457">
        <w:rPr>
          <w:i/>
        </w:rPr>
        <w:t>im</w:t>
      </w:r>
      <w:proofErr w:type="spellEnd"/>
      <w:r w:rsidRPr="00A00457">
        <w:rPr>
          <w:i/>
        </w:rPr>
        <w:t xml:space="preserve"> </w:t>
      </w:r>
      <w:proofErr w:type="spellStart"/>
      <w:r w:rsidRPr="00A00457">
        <w:rPr>
          <w:i/>
        </w:rPr>
        <w:t>Nachbarhaus</w:t>
      </w:r>
      <w:proofErr w:type="spellEnd"/>
      <w:r w:rsidRPr="00A00457">
        <w:rPr>
          <w:i/>
        </w:rPr>
        <w:t xml:space="preserve">: Die </w:t>
      </w:r>
      <w:proofErr w:type="spellStart"/>
      <w:r w:rsidRPr="00A00457">
        <w:rPr>
          <w:i/>
        </w:rPr>
        <w:t>Geschichte</w:t>
      </w:r>
      <w:proofErr w:type="spellEnd"/>
      <w:r w:rsidRPr="00A00457">
        <w:rPr>
          <w:i/>
        </w:rPr>
        <w:t xml:space="preserve"> </w:t>
      </w:r>
      <w:proofErr w:type="spellStart"/>
      <w:r w:rsidRPr="00A00457">
        <w:rPr>
          <w:i/>
        </w:rPr>
        <w:t>eines</w:t>
      </w:r>
      <w:proofErr w:type="spellEnd"/>
      <w:r w:rsidRPr="00A00457">
        <w:rPr>
          <w:i/>
        </w:rPr>
        <w:t xml:space="preserve"> </w:t>
      </w:r>
      <w:proofErr w:type="spellStart"/>
      <w:r w:rsidRPr="00A00457">
        <w:rPr>
          <w:i/>
        </w:rPr>
        <w:t>gefährlichen</w:t>
      </w:r>
      <w:proofErr w:type="spellEnd"/>
      <w:r w:rsidRPr="00A00457">
        <w:rPr>
          <w:i/>
        </w:rPr>
        <w:t xml:space="preserve"> </w:t>
      </w:r>
      <w:proofErr w:type="spellStart"/>
      <w:r w:rsidRPr="00A00457">
        <w:rPr>
          <w:i/>
        </w:rPr>
        <w:t>Verdachts</w:t>
      </w:r>
      <w:proofErr w:type="spellEnd"/>
      <w:r w:rsidRPr="00A00457">
        <w:rPr>
          <w:i/>
        </w:rPr>
        <w:t xml:space="preserve"> </w:t>
      </w:r>
      <w:proofErr w:type="spellStart"/>
      <w:r w:rsidRPr="00A00457">
        <w:rPr>
          <w:i/>
        </w:rPr>
        <w:t>und</w:t>
      </w:r>
      <w:proofErr w:type="spellEnd"/>
      <w:r w:rsidRPr="00A00457">
        <w:rPr>
          <w:i/>
        </w:rPr>
        <w:t xml:space="preserve"> </w:t>
      </w:r>
      <w:proofErr w:type="spellStart"/>
      <w:r w:rsidRPr="00A00457">
        <w:rPr>
          <w:i/>
        </w:rPr>
        <w:t>einer</w:t>
      </w:r>
      <w:proofErr w:type="spellEnd"/>
      <w:r w:rsidRPr="00A00457">
        <w:rPr>
          <w:i/>
        </w:rPr>
        <w:t xml:space="preserve"> </w:t>
      </w:r>
      <w:proofErr w:type="spellStart"/>
      <w:r w:rsidRPr="00A00457">
        <w:rPr>
          <w:i/>
        </w:rPr>
        <w:t>tapferen</w:t>
      </w:r>
      <w:proofErr w:type="spellEnd"/>
      <w:r w:rsidRPr="00A00457">
        <w:rPr>
          <w:i/>
        </w:rPr>
        <w:t xml:space="preserve"> </w:t>
      </w:r>
      <w:proofErr w:type="spellStart"/>
      <w:r w:rsidRPr="00A00457">
        <w:rPr>
          <w:i/>
        </w:rPr>
        <w:t>Freundschaft</w:t>
      </w:r>
      <w:proofErr w:type="spellEnd"/>
      <w:r>
        <w:rPr>
          <w:shd w:val="clear" w:color="auto" w:fill="FFFFFF"/>
        </w:rPr>
        <w:t>, S. 9</w:t>
      </w:r>
    </w:p>
  </w:footnote>
  <w:footnote w:id="39">
    <w:p w14:paraId="6DE74A77" w14:textId="305D1338" w:rsidR="00E2591E" w:rsidRDefault="00E2591E">
      <w:pPr>
        <w:pStyle w:val="Textpoznpodarou"/>
      </w:pPr>
      <w:r>
        <w:rPr>
          <w:rStyle w:val="Znakapoznpodarou"/>
        </w:rPr>
        <w:footnoteRef/>
      </w:r>
      <w:r>
        <w:t xml:space="preserve"> </w:t>
      </w:r>
      <w:proofErr w:type="spellStart"/>
      <w:r>
        <w:t>Ebenda</w:t>
      </w:r>
      <w:proofErr w:type="spellEnd"/>
      <w:r>
        <w:t>, S. 23</w:t>
      </w:r>
    </w:p>
  </w:footnote>
  <w:footnote w:id="40">
    <w:p w14:paraId="039EED88" w14:textId="212E788F" w:rsidR="00E2591E" w:rsidRDefault="00E2591E">
      <w:pPr>
        <w:pStyle w:val="Textpoznpodarou"/>
      </w:pPr>
      <w:r>
        <w:rPr>
          <w:rStyle w:val="Znakapoznpodarou"/>
        </w:rPr>
        <w:footnoteRef/>
      </w:r>
      <w:r>
        <w:t xml:space="preserve"> </w:t>
      </w:r>
      <w:r>
        <w:rPr>
          <w:shd w:val="clear" w:color="auto" w:fill="FFFFFF"/>
        </w:rPr>
        <w:t xml:space="preserve">FÄHRMANN, </w:t>
      </w:r>
      <w:proofErr w:type="spellStart"/>
      <w:r>
        <w:rPr>
          <w:shd w:val="clear" w:color="auto" w:fill="FFFFFF"/>
        </w:rPr>
        <w:t>Willi</w:t>
      </w:r>
      <w:proofErr w:type="spellEnd"/>
      <w:r>
        <w:rPr>
          <w:shd w:val="clear" w:color="auto" w:fill="FFFFFF"/>
        </w:rPr>
        <w:t>.</w:t>
      </w:r>
      <w:r>
        <w:rPr>
          <w:rStyle w:val="apple-converted-space"/>
          <w:rFonts w:ascii="Helvetica" w:hAnsi="Helvetica"/>
          <w:color w:val="212529"/>
          <w:shd w:val="clear" w:color="auto" w:fill="FFFFFF"/>
        </w:rPr>
        <w:t> </w:t>
      </w:r>
      <w:r w:rsidRPr="00A00457">
        <w:rPr>
          <w:i/>
        </w:rPr>
        <w:t xml:space="preserve">Es </w:t>
      </w:r>
      <w:proofErr w:type="spellStart"/>
      <w:r w:rsidRPr="00A00457">
        <w:rPr>
          <w:i/>
        </w:rPr>
        <w:t>geschah</w:t>
      </w:r>
      <w:proofErr w:type="spellEnd"/>
      <w:r w:rsidRPr="00A00457">
        <w:rPr>
          <w:i/>
        </w:rPr>
        <w:t xml:space="preserve"> </w:t>
      </w:r>
      <w:proofErr w:type="spellStart"/>
      <w:r w:rsidRPr="00A00457">
        <w:rPr>
          <w:i/>
        </w:rPr>
        <w:t>im</w:t>
      </w:r>
      <w:proofErr w:type="spellEnd"/>
      <w:r w:rsidRPr="00A00457">
        <w:rPr>
          <w:i/>
        </w:rPr>
        <w:t xml:space="preserve"> </w:t>
      </w:r>
      <w:proofErr w:type="spellStart"/>
      <w:r w:rsidRPr="00A00457">
        <w:rPr>
          <w:i/>
        </w:rPr>
        <w:t>Nachbarhaus</w:t>
      </w:r>
      <w:proofErr w:type="spellEnd"/>
      <w:r w:rsidRPr="00A00457">
        <w:rPr>
          <w:i/>
        </w:rPr>
        <w:t xml:space="preserve">: Die </w:t>
      </w:r>
      <w:proofErr w:type="spellStart"/>
      <w:r w:rsidRPr="00A00457">
        <w:rPr>
          <w:i/>
        </w:rPr>
        <w:t>Geschichte</w:t>
      </w:r>
      <w:proofErr w:type="spellEnd"/>
      <w:r w:rsidRPr="00A00457">
        <w:rPr>
          <w:i/>
        </w:rPr>
        <w:t xml:space="preserve"> </w:t>
      </w:r>
      <w:proofErr w:type="spellStart"/>
      <w:r w:rsidRPr="00A00457">
        <w:rPr>
          <w:i/>
        </w:rPr>
        <w:t>eines</w:t>
      </w:r>
      <w:proofErr w:type="spellEnd"/>
      <w:r w:rsidRPr="00A00457">
        <w:rPr>
          <w:i/>
        </w:rPr>
        <w:t xml:space="preserve"> </w:t>
      </w:r>
      <w:proofErr w:type="spellStart"/>
      <w:r w:rsidRPr="00A00457">
        <w:rPr>
          <w:i/>
        </w:rPr>
        <w:t>gefährlichen</w:t>
      </w:r>
      <w:proofErr w:type="spellEnd"/>
      <w:r w:rsidRPr="00A00457">
        <w:rPr>
          <w:i/>
        </w:rPr>
        <w:t xml:space="preserve"> </w:t>
      </w:r>
      <w:proofErr w:type="spellStart"/>
      <w:r w:rsidRPr="00A00457">
        <w:rPr>
          <w:i/>
        </w:rPr>
        <w:t>Verdachts</w:t>
      </w:r>
      <w:proofErr w:type="spellEnd"/>
      <w:r w:rsidRPr="00A00457">
        <w:rPr>
          <w:i/>
        </w:rPr>
        <w:t xml:space="preserve"> </w:t>
      </w:r>
      <w:proofErr w:type="spellStart"/>
      <w:r w:rsidRPr="00A00457">
        <w:rPr>
          <w:i/>
        </w:rPr>
        <w:t>und</w:t>
      </w:r>
      <w:proofErr w:type="spellEnd"/>
      <w:r w:rsidRPr="00A00457">
        <w:rPr>
          <w:i/>
        </w:rPr>
        <w:t xml:space="preserve"> </w:t>
      </w:r>
      <w:proofErr w:type="spellStart"/>
      <w:r w:rsidRPr="00A00457">
        <w:rPr>
          <w:i/>
        </w:rPr>
        <w:t>einer</w:t>
      </w:r>
      <w:proofErr w:type="spellEnd"/>
      <w:r w:rsidRPr="00A00457">
        <w:rPr>
          <w:i/>
        </w:rPr>
        <w:t xml:space="preserve"> </w:t>
      </w:r>
      <w:proofErr w:type="spellStart"/>
      <w:r w:rsidRPr="00A00457">
        <w:rPr>
          <w:i/>
        </w:rPr>
        <w:t>tapferen</w:t>
      </w:r>
      <w:proofErr w:type="spellEnd"/>
      <w:r w:rsidRPr="00A00457">
        <w:rPr>
          <w:i/>
        </w:rPr>
        <w:t xml:space="preserve"> </w:t>
      </w:r>
      <w:proofErr w:type="spellStart"/>
      <w:r w:rsidRPr="00A00457">
        <w:rPr>
          <w:i/>
        </w:rPr>
        <w:t>Freundschaft</w:t>
      </w:r>
      <w:proofErr w:type="spellEnd"/>
      <w:r>
        <w:rPr>
          <w:shd w:val="clear" w:color="auto" w:fill="FFFFFF"/>
        </w:rPr>
        <w:t>, S. 43</w:t>
      </w:r>
    </w:p>
  </w:footnote>
  <w:footnote w:id="41">
    <w:p w14:paraId="0D7FFE0C" w14:textId="46866C59" w:rsidR="00E2591E" w:rsidRDefault="00E2591E">
      <w:pPr>
        <w:pStyle w:val="Textpoznpodarou"/>
      </w:pPr>
      <w:r>
        <w:rPr>
          <w:rStyle w:val="Znakapoznpodarou"/>
        </w:rPr>
        <w:footnoteRef/>
      </w:r>
      <w:r>
        <w:t xml:space="preserve"> </w:t>
      </w:r>
      <w:proofErr w:type="spellStart"/>
      <w:r>
        <w:t>Ebenda</w:t>
      </w:r>
      <w:proofErr w:type="spellEnd"/>
      <w:r>
        <w:t>, S.9</w:t>
      </w:r>
    </w:p>
  </w:footnote>
  <w:footnote w:id="42">
    <w:p w14:paraId="73B56338" w14:textId="7E0319F1" w:rsidR="00E2591E" w:rsidRDefault="00E2591E">
      <w:pPr>
        <w:pStyle w:val="Textpoznpodarou"/>
      </w:pPr>
      <w:r>
        <w:rPr>
          <w:rStyle w:val="Znakapoznpodarou"/>
        </w:rPr>
        <w:footnoteRef/>
      </w:r>
      <w:r>
        <w:t xml:space="preserve"> </w:t>
      </w:r>
      <w:r>
        <w:rPr>
          <w:shd w:val="clear" w:color="auto" w:fill="FFFFFF"/>
        </w:rPr>
        <w:t xml:space="preserve">FÄHRMANN, </w:t>
      </w:r>
      <w:proofErr w:type="spellStart"/>
      <w:r>
        <w:rPr>
          <w:shd w:val="clear" w:color="auto" w:fill="FFFFFF"/>
        </w:rPr>
        <w:t>Willi</w:t>
      </w:r>
      <w:proofErr w:type="spellEnd"/>
      <w:r>
        <w:rPr>
          <w:shd w:val="clear" w:color="auto" w:fill="FFFFFF"/>
        </w:rPr>
        <w:t>.</w:t>
      </w:r>
      <w:r>
        <w:rPr>
          <w:rStyle w:val="apple-converted-space"/>
          <w:rFonts w:ascii="Helvetica" w:hAnsi="Helvetica"/>
          <w:color w:val="212529"/>
          <w:shd w:val="clear" w:color="auto" w:fill="FFFFFF"/>
        </w:rPr>
        <w:t> </w:t>
      </w:r>
      <w:r w:rsidRPr="00A00457">
        <w:rPr>
          <w:i/>
        </w:rPr>
        <w:t xml:space="preserve">Es </w:t>
      </w:r>
      <w:proofErr w:type="spellStart"/>
      <w:r w:rsidRPr="00A00457">
        <w:rPr>
          <w:i/>
        </w:rPr>
        <w:t>geschah</w:t>
      </w:r>
      <w:proofErr w:type="spellEnd"/>
      <w:r w:rsidRPr="00A00457">
        <w:rPr>
          <w:i/>
        </w:rPr>
        <w:t xml:space="preserve"> </w:t>
      </w:r>
      <w:proofErr w:type="spellStart"/>
      <w:r w:rsidRPr="00A00457">
        <w:rPr>
          <w:i/>
        </w:rPr>
        <w:t>im</w:t>
      </w:r>
      <w:proofErr w:type="spellEnd"/>
      <w:r w:rsidRPr="00A00457">
        <w:rPr>
          <w:i/>
        </w:rPr>
        <w:t xml:space="preserve"> </w:t>
      </w:r>
      <w:proofErr w:type="spellStart"/>
      <w:r w:rsidRPr="00A00457">
        <w:rPr>
          <w:i/>
        </w:rPr>
        <w:t>Nachbarhaus</w:t>
      </w:r>
      <w:proofErr w:type="spellEnd"/>
      <w:r w:rsidRPr="00A00457">
        <w:rPr>
          <w:i/>
        </w:rPr>
        <w:t xml:space="preserve">: Die </w:t>
      </w:r>
      <w:proofErr w:type="spellStart"/>
      <w:r w:rsidRPr="00A00457">
        <w:rPr>
          <w:i/>
        </w:rPr>
        <w:t>Geschichte</w:t>
      </w:r>
      <w:proofErr w:type="spellEnd"/>
      <w:r w:rsidRPr="00A00457">
        <w:rPr>
          <w:i/>
        </w:rPr>
        <w:t xml:space="preserve"> </w:t>
      </w:r>
      <w:proofErr w:type="spellStart"/>
      <w:r w:rsidRPr="00A00457">
        <w:rPr>
          <w:i/>
        </w:rPr>
        <w:t>eines</w:t>
      </w:r>
      <w:proofErr w:type="spellEnd"/>
      <w:r w:rsidRPr="00A00457">
        <w:rPr>
          <w:i/>
        </w:rPr>
        <w:t xml:space="preserve"> </w:t>
      </w:r>
      <w:proofErr w:type="spellStart"/>
      <w:r w:rsidRPr="00A00457">
        <w:rPr>
          <w:i/>
        </w:rPr>
        <w:t>gefährlichen</w:t>
      </w:r>
      <w:proofErr w:type="spellEnd"/>
      <w:r w:rsidRPr="00A00457">
        <w:rPr>
          <w:i/>
        </w:rPr>
        <w:t xml:space="preserve"> </w:t>
      </w:r>
      <w:proofErr w:type="spellStart"/>
      <w:r w:rsidRPr="00A00457">
        <w:rPr>
          <w:i/>
        </w:rPr>
        <w:t>Verdachts</w:t>
      </w:r>
      <w:proofErr w:type="spellEnd"/>
      <w:r w:rsidRPr="00A00457">
        <w:rPr>
          <w:i/>
        </w:rPr>
        <w:t xml:space="preserve"> </w:t>
      </w:r>
      <w:proofErr w:type="spellStart"/>
      <w:r w:rsidRPr="00A00457">
        <w:rPr>
          <w:i/>
        </w:rPr>
        <w:t>und</w:t>
      </w:r>
      <w:proofErr w:type="spellEnd"/>
      <w:r w:rsidRPr="00A00457">
        <w:rPr>
          <w:i/>
        </w:rPr>
        <w:t xml:space="preserve"> </w:t>
      </w:r>
      <w:proofErr w:type="spellStart"/>
      <w:r w:rsidRPr="00A00457">
        <w:rPr>
          <w:i/>
        </w:rPr>
        <w:t>einer</w:t>
      </w:r>
      <w:proofErr w:type="spellEnd"/>
      <w:r w:rsidRPr="00A00457">
        <w:rPr>
          <w:i/>
        </w:rPr>
        <w:t xml:space="preserve"> </w:t>
      </w:r>
      <w:proofErr w:type="spellStart"/>
      <w:r w:rsidRPr="00A00457">
        <w:rPr>
          <w:i/>
        </w:rPr>
        <w:t>tapferen</w:t>
      </w:r>
      <w:proofErr w:type="spellEnd"/>
      <w:r w:rsidRPr="00A00457">
        <w:rPr>
          <w:i/>
        </w:rPr>
        <w:t xml:space="preserve"> </w:t>
      </w:r>
      <w:proofErr w:type="spellStart"/>
      <w:r w:rsidRPr="00A00457">
        <w:rPr>
          <w:i/>
        </w:rPr>
        <w:t>Freundschaft</w:t>
      </w:r>
      <w:proofErr w:type="spellEnd"/>
      <w:r>
        <w:rPr>
          <w:shd w:val="clear" w:color="auto" w:fill="FFFFFF"/>
        </w:rPr>
        <w:t>, S. 47</w:t>
      </w:r>
    </w:p>
  </w:footnote>
  <w:footnote w:id="43">
    <w:p w14:paraId="40193B52" w14:textId="06D2B31C" w:rsidR="00E2591E" w:rsidRDefault="00E2591E">
      <w:pPr>
        <w:pStyle w:val="Textpoznpodarou"/>
      </w:pPr>
      <w:r>
        <w:rPr>
          <w:rStyle w:val="Znakapoznpodarou"/>
        </w:rPr>
        <w:footnoteRef/>
      </w:r>
      <w:r>
        <w:t xml:space="preserve"> </w:t>
      </w:r>
      <w:proofErr w:type="spellStart"/>
      <w:r>
        <w:t>Ebenda</w:t>
      </w:r>
      <w:proofErr w:type="spellEnd"/>
      <w:r>
        <w:t>, S.76</w:t>
      </w:r>
    </w:p>
  </w:footnote>
  <w:footnote w:id="44">
    <w:p w14:paraId="14560A95" w14:textId="26EDEAF7" w:rsidR="00E2591E" w:rsidRDefault="00E2591E" w:rsidP="008C486C">
      <w:pPr>
        <w:pStyle w:val="Textpoznpodarou"/>
      </w:pPr>
      <w:r>
        <w:rPr>
          <w:rStyle w:val="Znakapoznpodarou"/>
        </w:rPr>
        <w:footnoteRef/>
      </w:r>
      <w:r>
        <w:t xml:space="preserve"> </w:t>
      </w:r>
      <w:r>
        <w:rPr>
          <w:shd w:val="clear" w:color="auto" w:fill="FFFFFF"/>
        </w:rPr>
        <w:t xml:space="preserve">FÄHRMANN, </w:t>
      </w:r>
      <w:proofErr w:type="spellStart"/>
      <w:r>
        <w:rPr>
          <w:shd w:val="clear" w:color="auto" w:fill="FFFFFF"/>
        </w:rPr>
        <w:t>Willi</w:t>
      </w:r>
      <w:proofErr w:type="spellEnd"/>
      <w:r>
        <w:rPr>
          <w:shd w:val="clear" w:color="auto" w:fill="FFFFFF"/>
        </w:rPr>
        <w:t>.</w:t>
      </w:r>
      <w:r>
        <w:rPr>
          <w:rStyle w:val="apple-converted-space"/>
          <w:rFonts w:ascii="Helvetica" w:hAnsi="Helvetica"/>
          <w:color w:val="212529"/>
          <w:shd w:val="clear" w:color="auto" w:fill="FFFFFF"/>
        </w:rPr>
        <w:t> </w:t>
      </w:r>
      <w:r w:rsidRPr="00A00457">
        <w:rPr>
          <w:i/>
        </w:rPr>
        <w:t xml:space="preserve">Es </w:t>
      </w:r>
      <w:proofErr w:type="spellStart"/>
      <w:r w:rsidRPr="00A00457">
        <w:rPr>
          <w:i/>
        </w:rPr>
        <w:t>geschah</w:t>
      </w:r>
      <w:proofErr w:type="spellEnd"/>
      <w:r w:rsidRPr="00A00457">
        <w:rPr>
          <w:i/>
        </w:rPr>
        <w:t xml:space="preserve"> </w:t>
      </w:r>
      <w:proofErr w:type="spellStart"/>
      <w:r w:rsidRPr="00A00457">
        <w:rPr>
          <w:i/>
        </w:rPr>
        <w:t>im</w:t>
      </w:r>
      <w:proofErr w:type="spellEnd"/>
      <w:r w:rsidRPr="00A00457">
        <w:rPr>
          <w:i/>
        </w:rPr>
        <w:t xml:space="preserve"> </w:t>
      </w:r>
      <w:proofErr w:type="spellStart"/>
      <w:r w:rsidRPr="00A00457">
        <w:rPr>
          <w:i/>
        </w:rPr>
        <w:t>Nachbarhaus</w:t>
      </w:r>
      <w:proofErr w:type="spellEnd"/>
      <w:r w:rsidRPr="00A00457">
        <w:rPr>
          <w:i/>
        </w:rPr>
        <w:t xml:space="preserve">: Die </w:t>
      </w:r>
      <w:proofErr w:type="spellStart"/>
      <w:r w:rsidRPr="00A00457">
        <w:rPr>
          <w:i/>
        </w:rPr>
        <w:t>Geschichte</w:t>
      </w:r>
      <w:proofErr w:type="spellEnd"/>
      <w:r w:rsidRPr="00A00457">
        <w:rPr>
          <w:i/>
        </w:rPr>
        <w:t xml:space="preserve"> </w:t>
      </w:r>
      <w:proofErr w:type="spellStart"/>
      <w:r w:rsidRPr="00A00457">
        <w:rPr>
          <w:i/>
        </w:rPr>
        <w:t>eines</w:t>
      </w:r>
      <w:proofErr w:type="spellEnd"/>
      <w:r w:rsidRPr="00A00457">
        <w:rPr>
          <w:i/>
        </w:rPr>
        <w:t xml:space="preserve"> </w:t>
      </w:r>
      <w:proofErr w:type="spellStart"/>
      <w:r w:rsidRPr="00A00457">
        <w:rPr>
          <w:i/>
        </w:rPr>
        <w:t>gefährlichen</w:t>
      </w:r>
      <w:proofErr w:type="spellEnd"/>
      <w:r w:rsidRPr="00A00457">
        <w:rPr>
          <w:i/>
        </w:rPr>
        <w:t xml:space="preserve"> </w:t>
      </w:r>
      <w:proofErr w:type="spellStart"/>
      <w:r w:rsidRPr="00A00457">
        <w:rPr>
          <w:i/>
        </w:rPr>
        <w:t>Verdachts</w:t>
      </w:r>
      <w:proofErr w:type="spellEnd"/>
      <w:r w:rsidRPr="00A00457">
        <w:rPr>
          <w:i/>
        </w:rPr>
        <w:t xml:space="preserve"> </w:t>
      </w:r>
      <w:proofErr w:type="spellStart"/>
      <w:r w:rsidRPr="00A00457">
        <w:rPr>
          <w:i/>
        </w:rPr>
        <w:t>und</w:t>
      </w:r>
      <w:proofErr w:type="spellEnd"/>
      <w:r w:rsidRPr="00A00457">
        <w:rPr>
          <w:i/>
        </w:rPr>
        <w:t xml:space="preserve"> </w:t>
      </w:r>
      <w:proofErr w:type="spellStart"/>
      <w:r w:rsidRPr="00A00457">
        <w:rPr>
          <w:i/>
        </w:rPr>
        <w:t>einer</w:t>
      </w:r>
      <w:proofErr w:type="spellEnd"/>
      <w:r w:rsidRPr="00A00457">
        <w:rPr>
          <w:i/>
        </w:rPr>
        <w:t xml:space="preserve"> </w:t>
      </w:r>
      <w:proofErr w:type="spellStart"/>
      <w:r w:rsidRPr="00A00457">
        <w:rPr>
          <w:i/>
        </w:rPr>
        <w:t>tapferen</w:t>
      </w:r>
      <w:proofErr w:type="spellEnd"/>
      <w:r w:rsidRPr="00A00457">
        <w:rPr>
          <w:i/>
        </w:rPr>
        <w:t xml:space="preserve"> </w:t>
      </w:r>
      <w:proofErr w:type="spellStart"/>
      <w:r w:rsidRPr="00A00457">
        <w:rPr>
          <w:i/>
        </w:rPr>
        <w:t>Freundschaft</w:t>
      </w:r>
      <w:proofErr w:type="spellEnd"/>
      <w:r>
        <w:rPr>
          <w:shd w:val="clear" w:color="auto" w:fill="FFFFFF"/>
        </w:rPr>
        <w:t>, S. 31</w:t>
      </w:r>
    </w:p>
    <w:p w14:paraId="5B8D1326" w14:textId="6AB8CE4C" w:rsidR="00E2591E" w:rsidRDefault="00E2591E">
      <w:pPr>
        <w:pStyle w:val="Textpoznpodarou"/>
      </w:pPr>
    </w:p>
  </w:footnote>
  <w:footnote w:id="45">
    <w:p w14:paraId="0D165232" w14:textId="1878849D" w:rsidR="00E2591E" w:rsidRDefault="00E2591E">
      <w:pPr>
        <w:pStyle w:val="Textpoznpodarou"/>
      </w:pPr>
      <w:r>
        <w:rPr>
          <w:rStyle w:val="Znakapoznpodarou"/>
        </w:rPr>
        <w:footnoteRef/>
      </w:r>
      <w:r>
        <w:t xml:space="preserve"> </w:t>
      </w:r>
      <w:r>
        <w:rPr>
          <w:shd w:val="clear" w:color="auto" w:fill="FFFFFF"/>
        </w:rPr>
        <w:t xml:space="preserve">FÄHRMANN, </w:t>
      </w:r>
      <w:proofErr w:type="spellStart"/>
      <w:r>
        <w:rPr>
          <w:shd w:val="clear" w:color="auto" w:fill="FFFFFF"/>
        </w:rPr>
        <w:t>Willi</w:t>
      </w:r>
      <w:proofErr w:type="spellEnd"/>
      <w:r>
        <w:rPr>
          <w:shd w:val="clear" w:color="auto" w:fill="FFFFFF"/>
        </w:rPr>
        <w:t>.</w:t>
      </w:r>
      <w:r>
        <w:rPr>
          <w:rStyle w:val="apple-converted-space"/>
          <w:rFonts w:ascii="Helvetica" w:hAnsi="Helvetica"/>
          <w:color w:val="212529"/>
          <w:shd w:val="clear" w:color="auto" w:fill="FFFFFF"/>
        </w:rPr>
        <w:t> </w:t>
      </w:r>
      <w:r w:rsidRPr="00A00457">
        <w:rPr>
          <w:i/>
        </w:rPr>
        <w:t xml:space="preserve">Es </w:t>
      </w:r>
      <w:proofErr w:type="spellStart"/>
      <w:r w:rsidRPr="00A00457">
        <w:rPr>
          <w:i/>
        </w:rPr>
        <w:t>geschah</w:t>
      </w:r>
      <w:proofErr w:type="spellEnd"/>
      <w:r w:rsidRPr="00A00457">
        <w:rPr>
          <w:i/>
        </w:rPr>
        <w:t xml:space="preserve"> </w:t>
      </w:r>
      <w:proofErr w:type="spellStart"/>
      <w:r w:rsidRPr="00A00457">
        <w:rPr>
          <w:i/>
        </w:rPr>
        <w:t>im</w:t>
      </w:r>
      <w:proofErr w:type="spellEnd"/>
      <w:r w:rsidRPr="00A00457">
        <w:rPr>
          <w:i/>
        </w:rPr>
        <w:t xml:space="preserve"> </w:t>
      </w:r>
      <w:proofErr w:type="spellStart"/>
      <w:r w:rsidRPr="00A00457">
        <w:rPr>
          <w:i/>
        </w:rPr>
        <w:t>Nachbarhaus</w:t>
      </w:r>
      <w:proofErr w:type="spellEnd"/>
      <w:r w:rsidRPr="00A00457">
        <w:rPr>
          <w:i/>
        </w:rPr>
        <w:t xml:space="preserve">: Die </w:t>
      </w:r>
      <w:proofErr w:type="spellStart"/>
      <w:r w:rsidRPr="00A00457">
        <w:rPr>
          <w:i/>
        </w:rPr>
        <w:t>Geschichte</w:t>
      </w:r>
      <w:proofErr w:type="spellEnd"/>
      <w:r w:rsidRPr="00A00457">
        <w:rPr>
          <w:i/>
        </w:rPr>
        <w:t xml:space="preserve"> </w:t>
      </w:r>
      <w:proofErr w:type="spellStart"/>
      <w:r w:rsidRPr="00A00457">
        <w:rPr>
          <w:i/>
        </w:rPr>
        <w:t>eines</w:t>
      </w:r>
      <w:proofErr w:type="spellEnd"/>
      <w:r w:rsidRPr="00A00457">
        <w:rPr>
          <w:i/>
        </w:rPr>
        <w:t xml:space="preserve"> </w:t>
      </w:r>
      <w:proofErr w:type="spellStart"/>
      <w:r w:rsidRPr="00A00457">
        <w:rPr>
          <w:i/>
        </w:rPr>
        <w:t>gefährlichen</w:t>
      </w:r>
      <w:proofErr w:type="spellEnd"/>
      <w:r w:rsidRPr="00A00457">
        <w:rPr>
          <w:i/>
        </w:rPr>
        <w:t xml:space="preserve"> </w:t>
      </w:r>
      <w:proofErr w:type="spellStart"/>
      <w:r w:rsidRPr="00A00457">
        <w:rPr>
          <w:i/>
        </w:rPr>
        <w:t>Verdachts</w:t>
      </w:r>
      <w:proofErr w:type="spellEnd"/>
      <w:r w:rsidRPr="00A00457">
        <w:rPr>
          <w:i/>
        </w:rPr>
        <w:t xml:space="preserve"> </w:t>
      </w:r>
      <w:proofErr w:type="spellStart"/>
      <w:r w:rsidRPr="00A00457">
        <w:rPr>
          <w:i/>
        </w:rPr>
        <w:t>und</w:t>
      </w:r>
      <w:proofErr w:type="spellEnd"/>
      <w:r w:rsidRPr="00A00457">
        <w:rPr>
          <w:i/>
        </w:rPr>
        <w:t xml:space="preserve"> </w:t>
      </w:r>
      <w:proofErr w:type="spellStart"/>
      <w:r w:rsidRPr="00A00457">
        <w:rPr>
          <w:i/>
        </w:rPr>
        <w:t>einer</w:t>
      </w:r>
      <w:proofErr w:type="spellEnd"/>
      <w:r w:rsidRPr="00A00457">
        <w:rPr>
          <w:i/>
        </w:rPr>
        <w:t xml:space="preserve"> </w:t>
      </w:r>
      <w:proofErr w:type="spellStart"/>
      <w:r w:rsidRPr="00A00457">
        <w:rPr>
          <w:i/>
        </w:rPr>
        <w:t>tapferen</w:t>
      </w:r>
      <w:proofErr w:type="spellEnd"/>
      <w:r w:rsidRPr="00A00457">
        <w:rPr>
          <w:i/>
        </w:rPr>
        <w:t xml:space="preserve"> </w:t>
      </w:r>
      <w:proofErr w:type="spellStart"/>
      <w:r w:rsidRPr="00A00457">
        <w:rPr>
          <w:i/>
        </w:rPr>
        <w:t>Freundschaft</w:t>
      </w:r>
      <w:proofErr w:type="spellEnd"/>
      <w:r>
        <w:rPr>
          <w:shd w:val="clear" w:color="auto" w:fill="FFFFFF"/>
        </w:rPr>
        <w:t>, S. 55</w:t>
      </w:r>
    </w:p>
  </w:footnote>
  <w:footnote w:id="46">
    <w:p w14:paraId="086438A4" w14:textId="57D45658" w:rsidR="00E2591E" w:rsidRDefault="00E2591E">
      <w:pPr>
        <w:pStyle w:val="Textpoznpodarou"/>
      </w:pPr>
      <w:r>
        <w:rPr>
          <w:rStyle w:val="Znakapoznpodarou"/>
        </w:rPr>
        <w:footnoteRef/>
      </w:r>
      <w:r>
        <w:t xml:space="preserve"> </w:t>
      </w:r>
      <w:proofErr w:type="spellStart"/>
      <w:r>
        <w:t>Ebenda</w:t>
      </w:r>
      <w:proofErr w:type="spellEnd"/>
      <w:r>
        <w:t>, S. 57</w:t>
      </w:r>
    </w:p>
  </w:footnote>
  <w:footnote w:id="47">
    <w:p w14:paraId="791A3E3E" w14:textId="067D0C4C" w:rsidR="00E2591E" w:rsidRDefault="00E2591E">
      <w:pPr>
        <w:pStyle w:val="Textpoznpodarou"/>
      </w:pPr>
      <w:r>
        <w:rPr>
          <w:rStyle w:val="Znakapoznpodarou"/>
        </w:rPr>
        <w:footnoteRef/>
      </w:r>
      <w:r>
        <w:t xml:space="preserve"> </w:t>
      </w:r>
      <w:r>
        <w:rPr>
          <w:shd w:val="clear" w:color="auto" w:fill="FFFFFF"/>
        </w:rPr>
        <w:t xml:space="preserve">FÄHRMANN, </w:t>
      </w:r>
      <w:proofErr w:type="spellStart"/>
      <w:r>
        <w:rPr>
          <w:shd w:val="clear" w:color="auto" w:fill="FFFFFF"/>
        </w:rPr>
        <w:t>Willi</w:t>
      </w:r>
      <w:proofErr w:type="spellEnd"/>
      <w:r>
        <w:rPr>
          <w:shd w:val="clear" w:color="auto" w:fill="FFFFFF"/>
        </w:rPr>
        <w:t>.</w:t>
      </w:r>
      <w:r>
        <w:rPr>
          <w:rStyle w:val="apple-converted-space"/>
          <w:rFonts w:ascii="Helvetica" w:hAnsi="Helvetica"/>
          <w:color w:val="212529"/>
          <w:shd w:val="clear" w:color="auto" w:fill="FFFFFF"/>
        </w:rPr>
        <w:t> </w:t>
      </w:r>
      <w:r w:rsidRPr="00A00457">
        <w:rPr>
          <w:i/>
        </w:rPr>
        <w:t xml:space="preserve">Es </w:t>
      </w:r>
      <w:proofErr w:type="spellStart"/>
      <w:r w:rsidRPr="00A00457">
        <w:rPr>
          <w:i/>
        </w:rPr>
        <w:t>geschah</w:t>
      </w:r>
      <w:proofErr w:type="spellEnd"/>
      <w:r w:rsidRPr="00A00457">
        <w:rPr>
          <w:i/>
        </w:rPr>
        <w:t xml:space="preserve"> </w:t>
      </w:r>
      <w:proofErr w:type="spellStart"/>
      <w:r w:rsidRPr="00A00457">
        <w:rPr>
          <w:i/>
        </w:rPr>
        <w:t>im</w:t>
      </w:r>
      <w:proofErr w:type="spellEnd"/>
      <w:r w:rsidRPr="00A00457">
        <w:rPr>
          <w:i/>
        </w:rPr>
        <w:t xml:space="preserve"> </w:t>
      </w:r>
      <w:proofErr w:type="spellStart"/>
      <w:r w:rsidRPr="00A00457">
        <w:rPr>
          <w:i/>
        </w:rPr>
        <w:t>Nachbarhaus</w:t>
      </w:r>
      <w:proofErr w:type="spellEnd"/>
      <w:r w:rsidRPr="00A00457">
        <w:rPr>
          <w:i/>
        </w:rPr>
        <w:t xml:space="preserve">: Die </w:t>
      </w:r>
      <w:proofErr w:type="spellStart"/>
      <w:r w:rsidRPr="00A00457">
        <w:rPr>
          <w:i/>
        </w:rPr>
        <w:t>Geschichte</w:t>
      </w:r>
      <w:proofErr w:type="spellEnd"/>
      <w:r w:rsidRPr="00A00457">
        <w:rPr>
          <w:i/>
        </w:rPr>
        <w:t xml:space="preserve"> </w:t>
      </w:r>
      <w:proofErr w:type="spellStart"/>
      <w:r w:rsidRPr="00A00457">
        <w:rPr>
          <w:i/>
        </w:rPr>
        <w:t>eines</w:t>
      </w:r>
      <w:proofErr w:type="spellEnd"/>
      <w:r w:rsidRPr="00A00457">
        <w:rPr>
          <w:i/>
        </w:rPr>
        <w:t xml:space="preserve"> </w:t>
      </w:r>
      <w:proofErr w:type="spellStart"/>
      <w:r w:rsidRPr="00A00457">
        <w:rPr>
          <w:i/>
        </w:rPr>
        <w:t>gefährlichen</w:t>
      </w:r>
      <w:proofErr w:type="spellEnd"/>
      <w:r w:rsidRPr="00A00457">
        <w:rPr>
          <w:i/>
        </w:rPr>
        <w:t xml:space="preserve"> </w:t>
      </w:r>
      <w:proofErr w:type="spellStart"/>
      <w:r w:rsidRPr="00A00457">
        <w:rPr>
          <w:i/>
        </w:rPr>
        <w:t>Verdachts</w:t>
      </w:r>
      <w:proofErr w:type="spellEnd"/>
      <w:r w:rsidRPr="00A00457">
        <w:rPr>
          <w:i/>
        </w:rPr>
        <w:t xml:space="preserve"> </w:t>
      </w:r>
      <w:proofErr w:type="spellStart"/>
      <w:r w:rsidRPr="00A00457">
        <w:rPr>
          <w:i/>
        </w:rPr>
        <w:t>und</w:t>
      </w:r>
      <w:proofErr w:type="spellEnd"/>
      <w:r w:rsidRPr="00A00457">
        <w:rPr>
          <w:i/>
        </w:rPr>
        <w:t xml:space="preserve"> </w:t>
      </w:r>
      <w:proofErr w:type="spellStart"/>
      <w:r w:rsidRPr="00A00457">
        <w:rPr>
          <w:i/>
        </w:rPr>
        <w:t>einer</w:t>
      </w:r>
      <w:proofErr w:type="spellEnd"/>
      <w:r w:rsidRPr="00A00457">
        <w:rPr>
          <w:i/>
        </w:rPr>
        <w:t xml:space="preserve"> </w:t>
      </w:r>
      <w:proofErr w:type="spellStart"/>
      <w:r w:rsidRPr="00A00457">
        <w:rPr>
          <w:i/>
        </w:rPr>
        <w:t>tapferen</w:t>
      </w:r>
      <w:proofErr w:type="spellEnd"/>
      <w:r w:rsidRPr="00A00457">
        <w:rPr>
          <w:i/>
        </w:rPr>
        <w:t xml:space="preserve"> </w:t>
      </w:r>
      <w:proofErr w:type="spellStart"/>
      <w:r w:rsidRPr="00A00457">
        <w:rPr>
          <w:i/>
        </w:rPr>
        <w:t>Freundschaft</w:t>
      </w:r>
      <w:proofErr w:type="spellEnd"/>
      <w:r>
        <w:rPr>
          <w:shd w:val="clear" w:color="auto" w:fill="FFFFFF"/>
        </w:rPr>
        <w:t xml:space="preserve">, </w:t>
      </w:r>
      <w:r>
        <w:t>S. 57</w:t>
      </w:r>
    </w:p>
  </w:footnote>
  <w:footnote w:id="48">
    <w:p w14:paraId="5AB8B95B" w14:textId="5E635B75" w:rsidR="00E2591E" w:rsidRDefault="00E2591E">
      <w:pPr>
        <w:pStyle w:val="Textpoznpodarou"/>
      </w:pPr>
      <w:r>
        <w:rPr>
          <w:rStyle w:val="Znakapoznpodarou"/>
        </w:rPr>
        <w:footnoteRef/>
      </w:r>
      <w:r>
        <w:rPr>
          <w:shd w:val="clear" w:color="auto" w:fill="FFFFFF"/>
        </w:rPr>
        <w:t xml:space="preserve"> </w:t>
      </w:r>
      <w:proofErr w:type="spellStart"/>
      <w:r>
        <w:rPr>
          <w:shd w:val="clear" w:color="auto" w:fill="FFFFFF"/>
        </w:rPr>
        <w:t>Ebenda</w:t>
      </w:r>
      <w:proofErr w:type="spellEnd"/>
      <w:r>
        <w:rPr>
          <w:shd w:val="clear" w:color="auto" w:fill="FFFFFF"/>
        </w:rPr>
        <w:t>, S. 58</w:t>
      </w:r>
    </w:p>
  </w:footnote>
  <w:footnote w:id="49">
    <w:p w14:paraId="0331B1B4" w14:textId="10844ED8" w:rsidR="00E2591E" w:rsidRDefault="00E2591E">
      <w:pPr>
        <w:pStyle w:val="Textpoznpodarou"/>
      </w:pPr>
      <w:r>
        <w:rPr>
          <w:rStyle w:val="Znakapoznpodarou"/>
        </w:rPr>
        <w:footnoteRef/>
      </w:r>
      <w:r>
        <w:t xml:space="preserve"> </w:t>
      </w:r>
      <w:r>
        <w:rPr>
          <w:shd w:val="clear" w:color="auto" w:fill="FFFFFF"/>
        </w:rPr>
        <w:t xml:space="preserve">FÄHRMANN, </w:t>
      </w:r>
      <w:proofErr w:type="spellStart"/>
      <w:r>
        <w:rPr>
          <w:shd w:val="clear" w:color="auto" w:fill="FFFFFF"/>
        </w:rPr>
        <w:t>Willi</w:t>
      </w:r>
      <w:proofErr w:type="spellEnd"/>
      <w:r>
        <w:rPr>
          <w:shd w:val="clear" w:color="auto" w:fill="FFFFFF"/>
        </w:rPr>
        <w:t>.</w:t>
      </w:r>
      <w:r>
        <w:rPr>
          <w:rStyle w:val="apple-converted-space"/>
          <w:rFonts w:ascii="Helvetica" w:hAnsi="Helvetica"/>
          <w:color w:val="212529"/>
          <w:shd w:val="clear" w:color="auto" w:fill="FFFFFF"/>
        </w:rPr>
        <w:t> </w:t>
      </w:r>
      <w:r w:rsidRPr="00A00457">
        <w:rPr>
          <w:i/>
        </w:rPr>
        <w:t xml:space="preserve">Es </w:t>
      </w:r>
      <w:proofErr w:type="spellStart"/>
      <w:r w:rsidRPr="00A00457">
        <w:rPr>
          <w:i/>
        </w:rPr>
        <w:t>geschah</w:t>
      </w:r>
      <w:proofErr w:type="spellEnd"/>
      <w:r w:rsidRPr="00A00457">
        <w:rPr>
          <w:i/>
        </w:rPr>
        <w:t xml:space="preserve"> </w:t>
      </w:r>
      <w:proofErr w:type="spellStart"/>
      <w:r w:rsidRPr="00A00457">
        <w:rPr>
          <w:i/>
        </w:rPr>
        <w:t>im</w:t>
      </w:r>
      <w:proofErr w:type="spellEnd"/>
      <w:r w:rsidRPr="00A00457">
        <w:rPr>
          <w:i/>
        </w:rPr>
        <w:t xml:space="preserve"> </w:t>
      </w:r>
      <w:proofErr w:type="spellStart"/>
      <w:r w:rsidRPr="00A00457">
        <w:rPr>
          <w:i/>
        </w:rPr>
        <w:t>Nachbarhaus</w:t>
      </w:r>
      <w:proofErr w:type="spellEnd"/>
      <w:r w:rsidRPr="00A00457">
        <w:rPr>
          <w:i/>
        </w:rPr>
        <w:t xml:space="preserve">: Die </w:t>
      </w:r>
      <w:proofErr w:type="spellStart"/>
      <w:r w:rsidRPr="00A00457">
        <w:rPr>
          <w:i/>
        </w:rPr>
        <w:t>Geschichte</w:t>
      </w:r>
      <w:proofErr w:type="spellEnd"/>
      <w:r w:rsidRPr="00A00457">
        <w:rPr>
          <w:i/>
        </w:rPr>
        <w:t xml:space="preserve"> </w:t>
      </w:r>
      <w:proofErr w:type="spellStart"/>
      <w:r w:rsidRPr="00A00457">
        <w:rPr>
          <w:i/>
        </w:rPr>
        <w:t>eines</w:t>
      </w:r>
      <w:proofErr w:type="spellEnd"/>
      <w:r w:rsidRPr="00A00457">
        <w:rPr>
          <w:i/>
        </w:rPr>
        <w:t xml:space="preserve"> </w:t>
      </w:r>
      <w:proofErr w:type="spellStart"/>
      <w:r w:rsidRPr="00A00457">
        <w:rPr>
          <w:i/>
        </w:rPr>
        <w:t>gefährlichen</w:t>
      </w:r>
      <w:proofErr w:type="spellEnd"/>
      <w:r w:rsidRPr="00A00457">
        <w:rPr>
          <w:i/>
        </w:rPr>
        <w:t xml:space="preserve"> </w:t>
      </w:r>
      <w:proofErr w:type="spellStart"/>
      <w:r w:rsidRPr="00A00457">
        <w:rPr>
          <w:i/>
        </w:rPr>
        <w:t>Verdachts</w:t>
      </w:r>
      <w:proofErr w:type="spellEnd"/>
      <w:r w:rsidRPr="00A00457">
        <w:rPr>
          <w:i/>
        </w:rPr>
        <w:t xml:space="preserve"> </w:t>
      </w:r>
      <w:proofErr w:type="spellStart"/>
      <w:r w:rsidRPr="00A00457">
        <w:rPr>
          <w:i/>
        </w:rPr>
        <w:t>und</w:t>
      </w:r>
      <w:proofErr w:type="spellEnd"/>
      <w:r w:rsidRPr="00A00457">
        <w:rPr>
          <w:i/>
        </w:rPr>
        <w:t xml:space="preserve"> </w:t>
      </w:r>
      <w:proofErr w:type="spellStart"/>
      <w:r w:rsidRPr="00A00457">
        <w:rPr>
          <w:i/>
        </w:rPr>
        <w:t>einer</w:t>
      </w:r>
      <w:proofErr w:type="spellEnd"/>
      <w:r w:rsidRPr="00A00457">
        <w:rPr>
          <w:i/>
        </w:rPr>
        <w:t xml:space="preserve"> </w:t>
      </w:r>
      <w:proofErr w:type="spellStart"/>
      <w:r w:rsidRPr="00A00457">
        <w:rPr>
          <w:i/>
        </w:rPr>
        <w:t>tapferen</w:t>
      </w:r>
      <w:proofErr w:type="spellEnd"/>
      <w:r w:rsidRPr="00A00457">
        <w:rPr>
          <w:i/>
        </w:rPr>
        <w:t xml:space="preserve"> </w:t>
      </w:r>
      <w:proofErr w:type="spellStart"/>
      <w:r w:rsidRPr="00A00457">
        <w:rPr>
          <w:i/>
        </w:rPr>
        <w:t>Freundschaft</w:t>
      </w:r>
      <w:proofErr w:type="spellEnd"/>
      <w:r>
        <w:rPr>
          <w:shd w:val="clear" w:color="auto" w:fill="FFFFFF"/>
        </w:rPr>
        <w:t xml:space="preserve">, </w:t>
      </w:r>
      <w:r>
        <w:t>S. 174</w:t>
      </w:r>
    </w:p>
  </w:footnote>
  <w:footnote w:id="50">
    <w:p w14:paraId="2F1D31BD" w14:textId="7977EE52" w:rsidR="00E2591E" w:rsidRPr="003F5840" w:rsidRDefault="00E2591E" w:rsidP="002C6927">
      <w:pPr>
        <w:pStyle w:val="Textpoznpodarou"/>
      </w:pPr>
      <w:r>
        <w:rPr>
          <w:rStyle w:val="Znakapoznpodarou"/>
        </w:rPr>
        <w:footnoteRef/>
      </w:r>
      <w:r>
        <w:t xml:space="preserve"> </w:t>
      </w:r>
      <w:proofErr w:type="spellStart"/>
      <w:r>
        <w:t>Vgl</w:t>
      </w:r>
      <w:proofErr w:type="spellEnd"/>
      <w:r>
        <w:t xml:space="preserve">. </w:t>
      </w:r>
      <w:hyperlink r:id="rId10" w:history="1">
        <w:r w:rsidR="00CC13DC" w:rsidRPr="00965DE9">
          <w:rPr>
            <w:rStyle w:val="Hypertextovodkaz"/>
          </w:rPr>
          <w:t>https://diversekindheiten.de/2023/09/01/antisemitismus-in-der-kita-einblicke-in-ein-forschungsprojekt-zu-differenzkonstruktionen-unter-jungen-kindern/</w:t>
        </w:r>
      </w:hyperlink>
      <w:r w:rsidR="00CC13DC">
        <w:t xml:space="preserve"> </w:t>
      </w:r>
      <w:r w:rsidR="00CC13DC">
        <w:rPr>
          <w:rFonts w:cs="Times New Roman"/>
        </w:rPr>
        <w:t>[</w:t>
      </w:r>
      <w:proofErr w:type="spellStart"/>
      <w:r w:rsidR="00CC13DC">
        <w:rPr>
          <w:rFonts w:cs="Times New Roman"/>
        </w:rPr>
        <w:t>abgerufen</w:t>
      </w:r>
      <w:proofErr w:type="spellEnd"/>
      <w:r w:rsidR="00CC13DC">
        <w:rPr>
          <w:rFonts w:cs="Times New Roman"/>
        </w:rPr>
        <w:t xml:space="preserve"> </w:t>
      </w:r>
      <w:proofErr w:type="spellStart"/>
      <w:r w:rsidR="00CC13DC">
        <w:rPr>
          <w:rFonts w:cs="Times New Roman"/>
        </w:rPr>
        <w:t>am</w:t>
      </w:r>
      <w:proofErr w:type="spellEnd"/>
      <w:r w:rsidR="00CC13DC">
        <w:rPr>
          <w:rFonts w:cs="Times New Roman"/>
        </w:rPr>
        <w:t xml:space="preserve"> 6.5.2024]</w:t>
      </w:r>
    </w:p>
    <w:p w14:paraId="0E09DC5B" w14:textId="77777777" w:rsidR="00E2591E" w:rsidRDefault="00E2591E" w:rsidP="002C6927">
      <w:pPr>
        <w:pStyle w:val="Textpoznpodarou"/>
      </w:pPr>
    </w:p>
  </w:footnote>
  <w:footnote w:id="51">
    <w:p w14:paraId="2B57477B" w14:textId="6BA64AD6" w:rsidR="00E2591E" w:rsidRDefault="00E2591E" w:rsidP="002C6927">
      <w:pPr>
        <w:pStyle w:val="Textpoznpodarou"/>
      </w:pPr>
      <w:r>
        <w:rPr>
          <w:rStyle w:val="Znakapoznpodarou"/>
        </w:rPr>
        <w:footnoteRef/>
      </w:r>
      <w:r>
        <w:t xml:space="preserve"> </w:t>
      </w:r>
      <w:proofErr w:type="spellStart"/>
      <w:r>
        <w:t>Vgl</w:t>
      </w:r>
      <w:proofErr w:type="spellEnd"/>
      <w:r>
        <w:t xml:space="preserve">. </w:t>
      </w:r>
      <w:hyperlink r:id="rId11" w:history="1">
        <w:r w:rsidR="00CC13DC" w:rsidRPr="00965DE9">
          <w:rPr>
            <w:rStyle w:val="Hypertextovodkaz"/>
          </w:rPr>
          <w:t>https://www.uni-frankfurt.de/111386330/Antisemitismus_in_pädagogischen_Kontexten</w:t>
        </w:r>
      </w:hyperlink>
      <w:r w:rsidR="00CC13DC">
        <w:t xml:space="preserve"> </w:t>
      </w:r>
      <w:r w:rsidR="00CC13DC">
        <w:rPr>
          <w:rFonts w:cs="Times New Roman"/>
        </w:rPr>
        <w:t>[</w:t>
      </w:r>
      <w:proofErr w:type="spellStart"/>
      <w:r w:rsidR="00CC13DC">
        <w:rPr>
          <w:rFonts w:cs="Times New Roman"/>
        </w:rPr>
        <w:t>abgerufen</w:t>
      </w:r>
      <w:proofErr w:type="spellEnd"/>
      <w:r w:rsidR="00CC13DC">
        <w:rPr>
          <w:rFonts w:cs="Times New Roman"/>
        </w:rPr>
        <w:t xml:space="preserve"> </w:t>
      </w:r>
      <w:proofErr w:type="spellStart"/>
      <w:r w:rsidR="00CC13DC">
        <w:rPr>
          <w:rFonts w:cs="Times New Roman"/>
        </w:rPr>
        <w:t>am</w:t>
      </w:r>
      <w:proofErr w:type="spellEnd"/>
      <w:r w:rsidR="00CC13DC">
        <w:rPr>
          <w:rFonts w:cs="Times New Roman"/>
        </w:rPr>
        <w:t xml:space="preserve"> 6.5.2024]</w:t>
      </w:r>
    </w:p>
    <w:p w14:paraId="4E5E0AE8" w14:textId="77777777" w:rsidR="00E2591E" w:rsidRDefault="00E2591E" w:rsidP="002C6927">
      <w:pPr>
        <w:pStyle w:val="Textpoznpodarou"/>
      </w:pPr>
    </w:p>
  </w:footnote>
  <w:footnote w:id="52">
    <w:p w14:paraId="08D53C3A" w14:textId="77777777" w:rsidR="00E2591E" w:rsidRDefault="00E2591E" w:rsidP="002C6927">
      <w:pPr>
        <w:pStyle w:val="Textpoznpodarou"/>
      </w:pPr>
      <w:r>
        <w:rPr>
          <w:rStyle w:val="Znakapoznpodarou"/>
        </w:rPr>
        <w:footnoteRef/>
      </w:r>
      <w:r>
        <w:t xml:space="preserve"> </w:t>
      </w:r>
      <w:proofErr w:type="spellStart"/>
      <w:r>
        <w:t>Forschungsmethode</w:t>
      </w:r>
      <w:proofErr w:type="spellEnd"/>
      <w:r>
        <w:t xml:space="preserve">, </w:t>
      </w:r>
      <w:proofErr w:type="spellStart"/>
      <w:r>
        <w:t>bei</w:t>
      </w:r>
      <w:proofErr w:type="spellEnd"/>
      <w:r>
        <w:t xml:space="preserve"> der </w:t>
      </w:r>
      <w:proofErr w:type="spellStart"/>
      <w:r>
        <w:t>Verhalten</w:t>
      </w:r>
      <w:proofErr w:type="spellEnd"/>
      <w:r>
        <w:t xml:space="preserve"> </w:t>
      </w:r>
      <w:proofErr w:type="spellStart"/>
      <w:r>
        <w:t>und</w:t>
      </w:r>
      <w:proofErr w:type="spellEnd"/>
      <w:r>
        <w:t xml:space="preserve"> </w:t>
      </w:r>
      <w:proofErr w:type="spellStart"/>
      <w:r>
        <w:t>Unteraktionen</w:t>
      </w:r>
      <w:proofErr w:type="spellEnd"/>
      <w:r>
        <w:t xml:space="preserve"> </w:t>
      </w:r>
      <w:proofErr w:type="spellStart"/>
      <w:r>
        <w:t>einer</w:t>
      </w:r>
      <w:proofErr w:type="spellEnd"/>
      <w:r>
        <w:t xml:space="preserve"> </w:t>
      </w:r>
      <w:proofErr w:type="spellStart"/>
      <w:r>
        <w:t>bestimmten</w:t>
      </w:r>
      <w:proofErr w:type="spellEnd"/>
      <w:r>
        <w:t xml:space="preserve"> </w:t>
      </w:r>
      <w:proofErr w:type="spellStart"/>
      <w:r>
        <w:t>Menschengruppe</w:t>
      </w:r>
      <w:proofErr w:type="spellEnd"/>
      <w:r>
        <w:t xml:space="preserve"> </w:t>
      </w:r>
      <w:proofErr w:type="spellStart"/>
      <w:r>
        <w:t>beobachtet</w:t>
      </w:r>
      <w:proofErr w:type="spellEnd"/>
      <w:r>
        <w:t xml:space="preserve"> </w:t>
      </w:r>
      <w:proofErr w:type="spellStart"/>
      <w:r>
        <w:t>und</w:t>
      </w:r>
      <w:proofErr w:type="spellEnd"/>
      <w:r>
        <w:t xml:space="preserve"> </w:t>
      </w:r>
      <w:proofErr w:type="spellStart"/>
      <w:r>
        <w:t>beschrieben</w:t>
      </w:r>
      <w:proofErr w:type="spellEnd"/>
      <w:r>
        <w:t xml:space="preserve"> </w:t>
      </w:r>
      <w:proofErr w:type="spellStart"/>
      <w:r>
        <w:t>werden</w:t>
      </w:r>
      <w:proofErr w:type="spellEnd"/>
      <w:r>
        <w:t>.</w:t>
      </w:r>
    </w:p>
    <w:p w14:paraId="77743DA8" w14:textId="77777777" w:rsidR="00E2591E" w:rsidRDefault="00E2591E" w:rsidP="002C6927">
      <w:pPr>
        <w:pStyle w:val="Textpoznpodarou"/>
      </w:pPr>
    </w:p>
  </w:footnote>
  <w:footnote w:id="53">
    <w:p w14:paraId="2972854E" w14:textId="77777777" w:rsidR="00CC13DC" w:rsidRDefault="00E2591E" w:rsidP="00CC13DC">
      <w:pPr>
        <w:pStyle w:val="Textpoznpodarou"/>
      </w:pPr>
      <w:r>
        <w:rPr>
          <w:rStyle w:val="Znakapoznpodarou"/>
        </w:rPr>
        <w:footnoteRef/>
      </w:r>
      <w:r>
        <w:t xml:space="preserve"> </w:t>
      </w:r>
      <w:proofErr w:type="spellStart"/>
      <w:r>
        <w:t>Vgl</w:t>
      </w:r>
      <w:proofErr w:type="spellEnd"/>
      <w:r>
        <w:t xml:space="preserve">. </w:t>
      </w:r>
      <w:hyperlink r:id="rId12" w:history="1">
        <w:r w:rsidR="00CC13DC" w:rsidRPr="00965DE9">
          <w:rPr>
            <w:rStyle w:val="Hypertextovodkaz"/>
          </w:rPr>
          <w:t>https://diversekindheiten.de/2023/09/01/antisemitismus-in-der-kita-einblicke-in-ein-forschungsprojekt-zu-differenzkonstruktionen-unter-jungen-kindern/</w:t>
        </w:r>
      </w:hyperlink>
      <w:r w:rsidR="00CC13DC">
        <w:t xml:space="preserve"> </w:t>
      </w:r>
      <w:r w:rsidR="00CC13DC">
        <w:rPr>
          <w:rFonts w:cs="Times New Roman"/>
        </w:rPr>
        <w:t>[</w:t>
      </w:r>
      <w:proofErr w:type="spellStart"/>
      <w:r w:rsidR="00CC13DC">
        <w:rPr>
          <w:rFonts w:cs="Times New Roman"/>
        </w:rPr>
        <w:t>abgerufen</w:t>
      </w:r>
      <w:proofErr w:type="spellEnd"/>
      <w:r w:rsidR="00CC13DC">
        <w:rPr>
          <w:rFonts w:cs="Times New Roman"/>
        </w:rPr>
        <w:t xml:space="preserve"> </w:t>
      </w:r>
      <w:proofErr w:type="spellStart"/>
      <w:r w:rsidR="00CC13DC">
        <w:rPr>
          <w:rFonts w:cs="Times New Roman"/>
        </w:rPr>
        <w:t>am</w:t>
      </w:r>
      <w:proofErr w:type="spellEnd"/>
      <w:r w:rsidR="00CC13DC">
        <w:rPr>
          <w:rFonts w:cs="Times New Roman"/>
        </w:rPr>
        <w:t xml:space="preserve"> 6.5.2024]</w:t>
      </w:r>
    </w:p>
    <w:p w14:paraId="416E45E6" w14:textId="56AB0833" w:rsidR="00E2591E" w:rsidRPr="003F5840" w:rsidRDefault="00E2591E" w:rsidP="002C6927">
      <w:pPr>
        <w:pStyle w:val="Textpoznpodarou"/>
      </w:pPr>
    </w:p>
    <w:p w14:paraId="3E7C69BD" w14:textId="77777777" w:rsidR="00E2591E" w:rsidRDefault="00E2591E" w:rsidP="002C6927">
      <w:pPr>
        <w:pStyle w:val="Textpoznpodarou"/>
      </w:pPr>
    </w:p>
  </w:footnote>
  <w:footnote w:id="54">
    <w:p w14:paraId="6A14B946" w14:textId="4A95C058" w:rsidR="00E2591E" w:rsidRPr="00C52478" w:rsidRDefault="00E2591E" w:rsidP="00F33AEF">
      <w:pPr>
        <w:rPr>
          <w:lang w:val="de-DE"/>
        </w:rPr>
      </w:pPr>
      <w:r w:rsidRPr="00C52478">
        <w:rPr>
          <w:rStyle w:val="Znakapoznpodarou"/>
          <w:lang w:val="de-DE"/>
        </w:rPr>
        <w:footnoteRef/>
      </w:r>
      <w:r w:rsidRPr="00C52478">
        <w:rPr>
          <w:lang w:val="de-DE"/>
        </w:rPr>
        <w:t xml:space="preserve"> ARENDT, Hannah a Marie Luise KNOTT.</w:t>
      </w:r>
      <w:r w:rsidRPr="00C52478">
        <w:rPr>
          <w:rStyle w:val="apple-converted-space"/>
          <w:rFonts w:ascii="Helvetica" w:hAnsi="Helvetica"/>
          <w:color w:val="212529"/>
          <w:lang w:val="de-DE"/>
        </w:rPr>
        <w:t> </w:t>
      </w:r>
      <w:r w:rsidRPr="00C52478">
        <w:rPr>
          <w:i/>
          <w:lang w:val="de-DE"/>
        </w:rPr>
        <w:t>Vor Antisemi</w:t>
      </w:r>
      <w:r>
        <w:rPr>
          <w:i/>
          <w:lang w:val="de-DE"/>
        </w:rPr>
        <w:t xml:space="preserve">tismus ist man nur noch auf </w:t>
      </w:r>
      <w:proofErr w:type="gramStart"/>
      <w:r>
        <w:rPr>
          <w:i/>
          <w:lang w:val="de-DE"/>
        </w:rPr>
        <w:t xml:space="preserve">dem </w:t>
      </w:r>
      <w:r w:rsidRPr="00C52478">
        <w:rPr>
          <w:i/>
          <w:lang w:val="de-DE"/>
        </w:rPr>
        <w:t>Monde</w:t>
      </w:r>
      <w:proofErr w:type="gramEnd"/>
      <w:r w:rsidRPr="00C52478">
        <w:rPr>
          <w:i/>
          <w:lang w:val="de-DE"/>
        </w:rPr>
        <w:t xml:space="preserve"> sicher: </w:t>
      </w:r>
      <w:proofErr w:type="spellStart"/>
      <w:r w:rsidRPr="00C52478">
        <w:rPr>
          <w:i/>
          <w:lang w:val="de-DE"/>
        </w:rPr>
        <w:t>Beiträge</w:t>
      </w:r>
      <w:proofErr w:type="spellEnd"/>
      <w:r w:rsidRPr="00C52478">
        <w:rPr>
          <w:i/>
          <w:lang w:val="de-DE"/>
        </w:rPr>
        <w:t xml:space="preserve"> </w:t>
      </w:r>
      <w:proofErr w:type="spellStart"/>
      <w:r w:rsidRPr="00C52478">
        <w:rPr>
          <w:i/>
          <w:lang w:val="de-DE"/>
        </w:rPr>
        <w:t>für</w:t>
      </w:r>
      <w:proofErr w:type="spellEnd"/>
      <w:r w:rsidRPr="00C52478">
        <w:rPr>
          <w:i/>
          <w:lang w:val="de-DE"/>
        </w:rPr>
        <w:t xml:space="preserve"> die </w:t>
      </w:r>
      <w:proofErr w:type="spellStart"/>
      <w:r w:rsidRPr="00C52478">
        <w:rPr>
          <w:i/>
          <w:lang w:val="de-DE"/>
        </w:rPr>
        <w:t>deutsch-jüdische</w:t>
      </w:r>
      <w:proofErr w:type="spellEnd"/>
      <w:r w:rsidRPr="00C52478">
        <w:rPr>
          <w:i/>
          <w:lang w:val="de-DE"/>
        </w:rPr>
        <w:t xml:space="preserve"> Emigrantenzeitung "Aufbau" 1941-1945</w:t>
      </w:r>
      <w:r w:rsidRPr="00C52478">
        <w:rPr>
          <w:lang w:val="de-DE"/>
        </w:rPr>
        <w:t xml:space="preserve">. </w:t>
      </w:r>
      <w:proofErr w:type="spellStart"/>
      <w:r w:rsidRPr="00C52478">
        <w:rPr>
          <w:lang w:val="de-DE"/>
        </w:rPr>
        <w:t>München</w:t>
      </w:r>
      <w:proofErr w:type="spellEnd"/>
      <w:r w:rsidRPr="00C52478">
        <w:rPr>
          <w:lang w:val="de-DE"/>
        </w:rPr>
        <w:t>: Piper, 2000, S. 34</w:t>
      </w:r>
    </w:p>
    <w:p w14:paraId="65735704" w14:textId="28DF4200" w:rsidR="00E2591E" w:rsidRPr="00C52478" w:rsidRDefault="00E2591E">
      <w:pPr>
        <w:pStyle w:val="Textpoznpodarou"/>
        <w:rPr>
          <w:lang w:val="de-DE"/>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390834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90AC47C"/>
    <w:lvl w:ilvl="0">
      <w:start w:val="1"/>
      <w:numFmt w:val="decimal"/>
      <w:lvlText w:val="%1."/>
      <w:lvlJc w:val="left"/>
      <w:pPr>
        <w:tabs>
          <w:tab w:val="num" w:pos="1492"/>
        </w:tabs>
        <w:ind w:left="1492" w:hanging="360"/>
      </w:pPr>
    </w:lvl>
  </w:abstractNum>
  <w:abstractNum w:abstractNumId="2">
    <w:nsid w:val="FFFFFF7D"/>
    <w:multiLevelType w:val="singleLevel"/>
    <w:tmpl w:val="B74ECC90"/>
    <w:lvl w:ilvl="0">
      <w:start w:val="1"/>
      <w:numFmt w:val="decimal"/>
      <w:lvlText w:val="%1."/>
      <w:lvlJc w:val="left"/>
      <w:pPr>
        <w:tabs>
          <w:tab w:val="num" w:pos="1209"/>
        </w:tabs>
        <w:ind w:left="1209" w:hanging="360"/>
      </w:pPr>
    </w:lvl>
  </w:abstractNum>
  <w:abstractNum w:abstractNumId="3">
    <w:nsid w:val="FFFFFF7E"/>
    <w:multiLevelType w:val="singleLevel"/>
    <w:tmpl w:val="2E8E87CA"/>
    <w:lvl w:ilvl="0">
      <w:start w:val="1"/>
      <w:numFmt w:val="decimal"/>
      <w:lvlText w:val="%1."/>
      <w:lvlJc w:val="left"/>
      <w:pPr>
        <w:tabs>
          <w:tab w:val="num" w:pos="926"/>
        </w:tabs>
        <w:ind w:left="926" w:hanging="360"/>
      </w:pPr>
    </w:lvl>
  </w:abstractNum>
  <w:abstractNum w:abstractNumId="4">
    <w:nsid w:val="FFFFFF7F"/>
    <w:multiLevelType w:val="singleLevel"/>
    <w:tmpl w:val="7EE00032"/>
    <w:lvl w:ilvl="0">
      <w:start w:val="1"/>
      <w:numFmt w:val="decimal"/>
      <w:lvlText w:val="%1."/>
      <w:lvlJc w:val="left"/>
      <w:pPr>
        <w:tabs>
          <w:tab w:val="num" w:pos="643"/>
        </w:tabs>
        <w:ind w:left="643" w:hanging="360"/>
      </w:pPr>
    </w:lvl>
  </w:abstractNum>
  <w:abstractNum w:abstractNumId="5">
    <w:nsid w:val="FFFFFF80"/>
    <w:multiLevelType w:val="singleLevel"/>
    <w:tmpl w:val="9F3EAF8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604476E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8EE8EE2C"/>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C278209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F5CE903A"/>
    <w:lvl w:ilvl="0">
      <w:start w:val="1"/>
      <w:numFmt w:val="decimal"/>
      <w:lvlText w:val="%1."/>
      <w:lvlJc w:val="left"/>
      <w:pPr>
        <w:tabs>
          <w:tab w:val="num" w:pos="360"/>
        </w:tabs>
        <w:ind w:left="360" w:hanging="360"/>
      </w:pPr>
    </w:lvl>
  </w:abstractNum>
  <w:abstractNum w:abstractNumId="10">
    <w:nsid w:val="FFFFFF89"/>
    <w:multiLevelType w:val="singleLevel"/>
    <w:tmpl w:val="A16E6B9E"/>
    <w:lvl w:ilvl="0">
      <w:start w:val="1"/>
      <w:numFmt w:val="bullet"/>
      <w:lvlText w:val=""/>
      <w:lvlJc w:val="left"/>
      <w:pPr>
        <w:tabs>
          <w:tab w:val="num" w:pos="360"/>
        </w:tabs>
        <w:ind w:left="360" w:hanging="360"/>
      </w:pPr>
      <w:rPr>
        <w:rFonts w:ascii="Symbol" w:hAnsi="Symbol" w:hint="default"/>
      </w:rPr>
    </w:lvl>
  </w:abstractNum>
  <w:abstractNum w:abstractNumId="11">
    <w:nsid w:val="075E5BB8"/>
    <w:multiLevelType w:val="multilevel"/>
    <w:tmpl w:val="76C046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1D061467"/>
    <w:multiLevelType w:val="hybridMultilevel"/>
    <w:tmpl w:val="5C9667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0"/>
  </w:num>
  <w:num w:numId="3">
    <w:abstractNumId w:val="5"/>
  </w:num>
  <w:num w:numId="4">
    <w:abstractNumId w:val="6"/>
  </w:num>
  <w:num w:numId="5">
    <w:abstractNumId w:val="7"/>
  </w:num>
  <w:num w:numId="6">
    <w:abstractNumId w:val="8"/>
  </w:num>
  <w:num w:numId="7">
    <w:abstractNumId w:val="10"/>
  </w:num>
  <w:num w:numId="8">
    <w:abstractNumId w:val="1"/>
  </w:num>
  <w:num w:numId="9">
    <w:abstractNumId w:val="2"/>
  </w:num>
  <w:num w:numId="10">
    <w:abstractNumId w:val="3"/>
  </w:num>
  <w:num w:numId="11">
    <w:abstractNumId w:val="4"/>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5"/>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432"/>
    <w:rsid w:val="00003811"/>
    <w:rsid w:val="000039D5"/>
    <w:rsid w:val="000058CD"/>
    <w:rsid w:val="00005C02"/>
    <w:rsid w:val="00005CF0"/>
    <w:rsid w:val="000064F4"/>
    <w:rsid w:val="00006698"/>
    <w:rsid w:val="00010F78"/>
    <w:rsid w:val="00013451"/>
    <w:rsid w:val="0001377C"/>
    <w:rsid w:val="00013DC1"/>
    <w:rsid w:val="000144AF"/>
    <w:rsid w:val="00014C67"/>
    <w:rsid w:val="00015038"/>
    <w:rsid w:val="00015854"/>
    <w:rsid w:val="000163CD"/>
    <w:rsid w:val="00017AC1"/>
    <w:rsid w:val="000204F1"/>
    <w:rsid w:val="00020B2E"/>
    <w:rsid w:val="000214D6"/>
    <w:rsid w:val="00021A53"/>
    <w:rsid w:val="00026024"/>
    <w:rsid w:val="00031864"/>
    <w:rsid w:val="0003276A"/>
    <w:rsid w:val="000334EB"/>
    <w:rsid w:val="00036BE2"/>
    <w:rsid w:val="00041938"/>
    <w:rsid w:val="00041A55"/>
    <w:rsid w:val="00044D52"/>
    <w:rsid w:val="00045905"/>
    <w:rsid w:val="00046509"/>
    <w:rsid w:val="00047089"/>
    <w:rsid w:val="00047235"/>
    <w:rsid w:val="00050C42"/>
    <w:rsid w:val="0005150F"/>
    <w:rsid w:val="00051A34"/>
    <w:rsid w:val="00052B59"/>
    <w:rsid w:val="000532AE"/>
    <w:rsid w:val="0005378C"/>
    <w:rsid w:val="00053F07"/>
    <w:rsid w:val="0005592C"/>
    <w:rsid w:val="00057031"/>
    <w:rsid w:val="00060348"/>
    <w:rsid w:val="000615AD"/>
    <w:rsid w:val="0006165A"/>
    <w:rsid w:val="00062F1D"/>
    <w:rsid w:val="00067286"/>
    <w:rsid w:val="000708B4"/>
    <w:rsid w:val="00070C18"/>
    <w:rsid w:val="00072066"/>
    <w:rsid w:val="0007298C"/>
    <w:rsid w:val="000747B7"/>
    <w:rsid w:val="00075460"/>
    <w:rsid w:val="00076E2B"/>
    <w:rsid w:val="00076F11"/>
    <w:rsid w:val="000776F5"/>
    <w:rsid w:val="00080A09"/>
    <w:rsid w:val="00080CEE"/>
    <w:rsid w:val="00082496"/>
    <w:rsid w:val="00084334"/>
    <w:rsid w:val="0008566A"/>
    <w:rsid w:val="00085A87"/>
    <w:rsid w:val="00085F49"/>
    <w:rsid w:val="00090A19"/>
    <w:rsid w:val="00091CCC"/>
    <w:rsid w:val="00093394"/>
    <w:rsid w:val="00094108"/>
    <w:rsid w:val="0009549A"/>
    <w:rsid w:val="00096962"/>
    <w:rsid w:val="00096E21"/>
    <w:rsid w:val="000A02E8"/>
    <w:rsid w:val="000A147E"/>
    <w:rsid w:val="000A253F"/>
    <w:rsid w:val="000A33B2"/>
    <w:rsid w:val="000A46F4"/>
    <w:rsid w:val="000A5BCE"/>
    <w:rsid w:val="000B0610"/>
    <w:rsid w:val="000B0B85"/>
    <w:rsid w:val="000B2E1F"/>
    <w:rsid w:val="000B4F73"/>
    <w:rsid w:val="000B5882"/>
    <w:rsid w:val="000C1094"/>
    <w:rsid w:val="000C241D"/>
    <w:rsid w:val="000C4D3A"/>
    <w:rsid w:val="000C54C4"/>
    <w:rsid w:val="000C5948"/>
    <w:rsid w:val="000C6AC1"/>
    <w:rsid w:val="000D0025"/>
    <w:rsid w:val="000D0F55"/>
    <w:rsid w:val="000D127D"/>
    <w:rsid w:val="000D2639"/>
    <w:rsid w:val="000D3DD9"/>
    <w:rsid w:val="000D4239"/>
    <w:rsid w:val="000D4B9B"/>
    <w:rsid w:val="000D796C"/>
    <w:rsid w:val="000E203B"/>
    <w:rsid w:val="000E253A"/>
    <w:rsid w:val="000E2CA9"/>
    <w:rsid w:val="000E4CC1"/>
    <w:rsid w:val="000E54EC"/>
    <w:rsid w:val="000E7F88"/>
    <w:rsid w:val="000F304C"/>
    <w:rsid w:val="000F3A2B"/>
    <w:rsid w:val="000F3CBF"/>
    <w:rsid w:val="000F40E7"/>
    <w:rsid w:val="000F44C0"/>
    <w:rsid w:val="000F4D34"/>
    <w:rsid w:val="000F6E25"/>
    <w:rsid w:val="001015DC"/>
    <w:rsid w:val="00101634"/>
    <w:rsid w:val="001028B7"/>
    <w:rsid w:val="00103059"/>
    <w:rsid w:val="00104FC7"/>
    <w:rsid w:val="00106D35"/>
    <w:rsid w:val="00107AAA"/>
    <w:rsid w:val="00107C67"/>
    <w:rsid w:val="00110CCF"/>
    <w:rsid w:val="00112EC7"/>
    <w:rsid w:val="00113018"/>
    <w:rsid w:val="001139F7"/>
    <w:rsid w:val="00114738"/>
    <w:rsid w:val="001148C3"/>
    <w:rsid w:val="00115C5B"/>
    <w:rsid w:val="00116EF4"/>
    <w:rsid w:val="00120C4A"/>
    <w:rsid w:val="00122577"/>
    <w:rsid w:val="001227B2"/>
    <w:rsid w:val="001247AF"/>
    <w:rsid w:val="00124D28"/>
    <w:rsid w:val="00125C17"/>
    <w:rsid w:val="00127695"/>
    <w:rsid w:val="0012778F"/>
    <w:rsid w:val="001313EE"/>
    <w:rsid w:val="00131F51"/>
    <w:rsid w:val="001326BC"/>
    <w:rsid w:val="00133AC4"/>
    <w:rsid w:val="00136712"/>
    <w:rsid w:val="00137C63"/>
    <w:rsid w:val="00140465"/>
    <w:rsid w:val="001409C5"/>
    <w:rsid w:val="0014303C"/>
    <w:rsid w:val="001447CE"/>
    <w:rsid w:val="001464B9"/>
    <w:rsid w:val="001478E5"/>
    <w:rsid w:val="00150B13"/>
    <w:rsid w:val="001510D2"/>
    <w:rsid w:val="0015122C"/>
    <w:rsid w:val="0015252C"/>
    <w:rsid w:val="001567E5"/>
    <w:rsid w:val="001600BA"/>
    <w:rsid w:val="00160313"/>
    <w:rsid w:val="00163476"/>
    <w:rsid w:val="00164817"/>
    <w:rsid w:val="001707B7"/>
    <w:rsid w:val="001707E7"/>
    <w:rsid w:val="00170F0C"/>
    <w:rsid w:val="00171193"/>
    <w:rsid w:val="00172BE5"/>
    <w:rsid w:val="00173FB4"/>
    <w:rsid w:val="0017640E"/>
    <w:rsid w:val="00176AD7"/>
    <w:rsid w:val="001816AD"/>
    <w:rsid w:val="00181F3C"/>
    <w:rsid w:val="00184F75"/>
    <w:rsid w:val="0018561C"/>
    <w:rsid w:val="001902BF"/>
    <w:rsid w:val="00190697"/>
    <w:rsid w:val="00193C04"/>
    <w:rsid w:val="00193D60"/>
    <w:rsid w:val="00194155"/>
    <w:rsid w:val="00195494"/>
    <w:rsid w:val="00195D60"/>
    <w:rsid w:val="001974F7"/>
    <w:rsid w:val="001974F9"/>
    <w:rsid w:val="00197A2B"/>
    <w:rsid w:val="001A0187"/>
    <w:rsid w:val="001A104A"/>
    <w:rsid w:val="001A1FE6"/>
    <w:rsid w:val="001A225B"/>
    <w:rsid w:val="001A3DAE"/>
    <w:rsid w:val="001A52BC"/>
    <w:rsid w:val="001A59CC"/>
    <w:rsid w:val="001A6774"/>
    <w:rsid w:val="001A7EFA"/>
    <w:rsid w:val="001B0570"/>
    <w:rsid w:val="001B0B00"/>
    <w:rsid w:val="001B1EE5"/>
    <w:rsid w:val="001B20C0"/>
    <w:rsid w:val="001B2385"/>
    <w:rsid w:val="001B2A4B"/>
    <w:rsid w:val="001B3C35"/>
    <w:rsid w:val="001B43D8"/>
    <w:rsid w:val="001B6A0E"/>
    <w:rsid w:val="001B6D30"/>
    <w:rsid w:val="001B6DB2"/>
    <w:rsid w:val="001C037D"/>
    <w:rsid w:val="001C2EA2"/>
    <w:rsid w:val="001C302B"/>
    <w:rsid w:val="001C3FC5"/>
    <w:rsid w:val="001C77EA"/>
    <w:rsid w:val="001D0965"/>
    <w:rsid w:val="001D1653"/>
    <w:rsid w:val="001D2129"/>
    <w:rsid w:val="001D2DAB"/>
    <w:rsid w:val="001D2F19"/>
    <w:rsid w:val="001D6811"/>
    <w:rsid w:val="001D6D27"/>
    <w:rsid w:val="001E0DE4"/>
    <w:rsid w:val="001E4A99"/>
    <w:rsid w:val="001E5628"/>
    <w:rsid w:val="001E56B0"/>
    <w:rsid w:val="001E7928"/>
    <w:rsid w:val="001F0A8D"/>
    <w:rsid w:val="001F0C50"/>
    <w:rsid w:val="001F209F"/>
    <w:rsid w:val="001F5B85"/>
    <w:rsid w:val="001F5C11"/>
    <w:rsid w:val="001F6A79"/>
    <w:rsid w:val="001F7596"/>
    <w:rsid w:val="0020009F"/>
    <w:rsid w:val="00200753"/>
    <w:rsid w:val="00201471"/>
    <w:rsid w:val="00202AFF"/>
    <w:rsid w:val="002031F0"/>
    <w:rsid w:val="00204008"/>
    <w:rsid w:val="00207CD1"/>
    <w:rsid w:val="00212436"/>
    <w:rsid w:val="0021778E"/>
    <w:rsid w:val="00217F3C"/>
    <w:rsid w:val="00220F89"/>
    <w:rsid w:val="00221246"/>
    <w:rsid w:val="0022461C"/>
    <w:rsid w:val="00226EA5"/>
    <w:rsid w:val="002270CE"/>
    <w:rsid w:val="00227BA4"/>
    <w:rsid w:val="002303BE"/>
    <w:rsid w:val="00231359"/>
    <w:rsid w:val="00231468"/>
    <w:rsid w:val="0023429F"/>
    <w:rsid w:val="00241632"/>
    <w:rsid w:val="002416D3"/>
    <w:rsid w:val="00241D88"/>
    <w:rsid w:val="00244DDA"/>
    <w:rsid w:val="00246083"/>
    <w:rsid w:val="002463F1"/>
    <w:rsid w:val="00250A07"/>
    <w:rsid w:val="00250D1C"/>
    <w:rsid w:val="0025166E"/>
    <w:rsid w:val="0025307B"/>
    <w:rsid w:val="0025479E"/>
    <w:rsid w:val="0025586B"/>
    <w:rsid w:val="00255C6A"/>
    <w:rsid w:val="00257C7D"/>
    <w:rsid w:val="00257E07"/>
    <w:rsid w:val="00260149"/>
    <w:rsid w:val="00261474"/>
    <w:rsid w:val="002617EB"/>
    <w:rsid w:val="002624A7"/>
    <w:rsid w:val="0026403B"/>
    <w:rsid w:val="002662BD"/>
    <w:rsid w:val="00266459"/>
    <w:rsid w:val="002668B7"/>
    <w:rsid w:val="002674BB"/>
    <w:rsid w:val="002729DE"/>
    <w:rsid w:val="00272A15"/>
    <w:rsid w:val="00277ECC"/>
    <w:rsid w:val="00281186"/>
    <w:rsid w:val="00281651"/>
    <w:rsid w:val="00282499"/>
    <w:rsid w:val="002835BF"/>
    <w:rsid w:val="0028471B"/>
    <w:rsid w:val="002856E3"/>
    <w:rsid w:val="00285F71"/>
    <w:rsid w:val="0028650A"/>
    <w:rsid w:val="002867C2"/>
    <w:rsid w:val="00286D04"/>
    <w:rsid w:val="00286D64"/>
    <w:rsid w:val="002874AA"/>
    <w:rsid w:val="00291311"/>
    <w:rsid w:val="0029142A"/>
    <w:rsid w:val="0029179A"/>
    <w:rsid w:val="002917C9"/>
    <w:rsid w:val="00296077"/>
    <w:rsid w:val="00296DB9"/>
    <w:rsid w:val="002977D6"/>
    <w:rsid w:val="002A0642"/>
    <w:rsid w:val="002A0A3E"/>
    <w:rsid w:val="002A0E06"/>
    <w:rsid w:val="002A1BF7"/>
    <w:rsid w:val="002A29F3"/>
    <w:rsid w:val="002A3DB1"/>
    <w:rsid w:val="002A4853"/>
    <w:rsid w:val="002A58EE"/>
    <w:rsid w:val="002A61E4"/>
    <w:rsid w:val="002A6637"/>
    <w:rsid w:val="002B11F2"/>
    <w:rsid w:val="002B128E"/>
    <w:rsid w:val="002B1AF8"/>
    <w:rsid w:val="002B2674"/>
    <w:rsid w:val="002C0832"/>
    <w:rsid w:val="002C1634"/>
    <w:rsid w:val="002C3F45"/>
    <w:rsid w:val="002C5451"/>
    <w:rsid w:val="002C6927"/>
    <w:rsid w:val="002C73AA"/>
    <w:rsid w:val="002C7A90"/>
    <w:rsid w:val="002D2C92"/>
    <w:rsid w:val="002D2E18"/>
    <w:rsid w:val="002D38C2"/>
    <w:rsid w:val="002D4F81"/>
    <w:rsid w:val="002E0068"/>
    <w:rsid w:val="002E045C"/>
    <w:rsid w:val="002E0840"/>
    <w:rsid w:val="002E3474"/>
    <w:rsid w:val="002E36B7"/>
    <w:rsid w:val="002E47EA"/>
    <w:rsid w:val="002E4F7F"/>
    <w:rsid w:val="002E7BCB"/>
    <w:rsid w:val="002F4040"/>
    <w:rsid w:val="002F6E93"/>
    <w:rsid w:val="002F74F9"/>
    <w:rsid w:val="0030036F"/>
    <w:rsid w:val="00300E01"/>
    <w:rsid w:val="003048BF"/>
    <w:rsid w:val="00305C11"/>
    <w:rsid w:val="0030630A"/>
    <w:rsid w:val="00306CE7"/>
    <w:rsid w:val="00306F35"/>
    <w:rsid w:val="00307C97"/>
    <w:rsid w:val="0031057A"/>
    <w:rsid w:val="003126E1"/>
    <w:rsid w:val="003146E3"/>
    <w:rsid w:val="00315654"/>
    <w:rsid w:val="003231FD"/>
    <w:rsid w:val="00323E87"/>
    <w:rsid w:val="003247B0"/>
    <w:rsid w:val="00324B24"/>
    <w:rsid w:val="003260C1"/>
    <w:rsid w:val="00327809"/>
    <w:rsid w:val="003304DC"/>
    <w:rsid w:val="00330840"/>
    <w:rsid w:val="00331040"/>
    <w:rsid w:val="00332074"/>
    <w:rsid w:val="00336314"/>
    <w:rsid w:val="0033779F"/>
    <w:rsid w:val="0034000B"/>
    <w:rsid w:val="00340A95"/>
    <w:rsid w:val="003428E6"/>
    <w:rsid w:val="003430FF"/>
    <w:rsid w:val="00343105"/>
    <w:rsid w:val="003434B8"/>
    <w:rsid w:val="003435A3"/>
    <w:rsid w:val="00343741"/>
    <w:rsid w:val="00344603"/>
    <w:rsid w:val="003463C1"/>
    <w:rsid w:val="00346B4E"/>
    <w:rsid w:val="00346DBE"/>
    <w:rsid w:val="00347684"/>
    <w:rsid w:val="00351D2D"/>
    <w:rsid w:val="0035359B"/>
    <w:rsid w:val="00353935"/>
    <w:rsid w:val="0035402A"/>
    <w:rsid w:val="003558BB"/>
    <w:rsid w:val="00356AF4"/>
    <w:rsid w:val="003572D0"/>
    <w:rsid w:val="00360069"/>
    <w:rsid w:val="00362280"/>
    <w:rsid w:val="0036388A"/>
    <w:rsid w:val="0036503A"/>
    <w:rsid w:val="00365587"/>
    <w:rsid w:val="003676A6"/>
    <w:rsid w:val="003679FC"/>
    <w:rsid w:val="00370A46"/>
    <w:rsid w:val="00370C82"/>
    <w:rsid w:val="003727D5"/>
    <w:rsid w:val="0037296E"/>
    <w:rsid w:val="003733EF"/>
    <w:rsid w:val="00374565"/>
    <w:rsid w:val="00375646"/>
    <w:rsid w:val="00376D88"/>
    <w:rsid w:val="003810DD"/>
    <w:rsid w:val="00383840"/>
    <w:rsid w:val="00383B9B"/>
    <w:rsid w:val="003842C2"/>
    <w:rsid w:val="003872DE"/>
    <w:rsid w:val="003879AA"/>
    <w:rsid w:val="003902F2"/>
    <w:rsid w:val="00390419"/>
    <w:rsid w:val="00390916"/>
    <w:rsid w:val="00390F10"/>
    <w:rsid w:val="00391040"/>
    <w:rsid w:val="003912B7"/>
    <w:rsid w:val="00391B30"/>
    <w:rsid w:val="00391C80"/>
    <w:rsid w:val="003927BC"/>
    <w:rsid w:val="0039280C"/>
    <w:rsid w:val="00395185"/>
    <w:rsid w:val="00395434"/>
    <w:rsid w:val="003955F6"/>
    <w:rsid w:val="00395644"/>
    <w:rsid w:val="00395D43"/>
    <w:rsid w:val="00397624"/>
    <w:rsid w:val="003A04E1"/>
    <w:rsid w:val="003A1F4B"/>
    <w:rsid w:val="003A200D"/>
    <w:rsid w:val="003A27F8"/>
    <w:rsid w:val="003B0D89"/>
    <w:rsid w:val="003B25B4"/>
    <w:rsid w:val="003B3C32"/>
    <w:rsid w:val="003B43B8"/>
    <w:rsid w:val="003B67F2"/>
    <w:rsid w:val="003B7180"/>
    <w:rsid w:val="003B77B2"/>
    <w:rsid w:val="003B7A2B"/>
    <w:rsid w:val="003C068D"/>
    <w:rsid w:val="003C28FA"/>
    <w:rsid w:val="003C2F21"/>
    <w:rsid w:val="003C31B3"/>
    <w:rsid w:val="003C7FD0"/>
    <w:rsid w:val="003D06CB"/>
    <w:rsid w:val="003D42D3"/>
    <w:rsid w:val="003D65AA"/>
    <w:rsid w:val="003D719D"/>
    <w:rsid w:val="003E0D4C"/>
    <w:rsid w:val="003E2E3D"/>
    <w:rsid w:val="003E3D51"/>
    <w:rsid w:val="003E47C5"/>
    <w:rsid w:val="003E6633"/>
    <w:rsid w:val="003E6AFB"/>
    <w:rsid w:val="003E7449"/>
    <w:rsid w:val="003E7603"/>
    <w:rsid w:val="003F05F9"/>
    <w:rsid w:val="003F08BC"/>
    <w:rsid w:val="003F1BB9"/>
    <w:rsid w:val="003F1BE8"/>
    <w:rsid w:val="003F2F17"/>
    <w:rsid w:val="003F34E7"/>
    <w:rsid w:val="003F5840"/>
    <w:rsid w:val="003F6054"/>
    <w:rsid w:val="003F66FA"/>
    <w:rsid w:val="003F6EF4"/>
    <w:rsid w:val="00400F5F"/>
    <w:rsid w:val="0040159C"/>
    <w:rsid w:val="00402374"/>
    <w:rsid w:val="00402749"/>
    <w:rsid w:val="00402AA5"/>
    <w:rsid w:val="00404D72"/>
    <w:rsid w:val="004063E8"/>
    <w:rsid w:val="00406936"/>
    <w:rsid w:val="0040713B"/>
    <w:rsid w:val="00411D52"/>
    <w:rsid w:val="004140AD"/>
    <w:rsid w:val="00414556"/>
    <w:rsid w:val="004145C6"/>
    <w:rsid w:val="00421191"/>
    <w:rsid w:val="0042278E"/>
    <w:rsid w:val="00422B2E"/>
    <w:rsid w:val="00423107"/>
    <w:rsid w:val="00423F93"/>
    <w:rsid w:val="00424870"/>
    <w:rsid w:val="0042733F"/>
    <w:rsid w:val="004313D2"/>
    <w:rsid w:val="0043144D"/>
    <w:rsid w:val="00432860"/>
    <w:rsid w:val="00433A03"/>
    <w:rsid w:val="00435988"/>
    <w:rsid w:val="00437C25"/>
    <w:rsid w:val="004404DC"/>
    <w:rsid w:val="004421D3"/>
    <w:rsid w:val="00442B33"/>
    <w:rsid w:val="00444E46"/>
    <w:rsid w:val="004459D8"/>
    <w:rsid w:val="00447A91"/>
    <w:rsid w:val="00450AF4"/>
    <w:rsid w:val="00451361"/>
    <w:rsid w:val="004516EE"/>
    <w:rsid w:val="00457095"/>
    <w:rsid w:val="00457971"/>
    <w:rsid w:val="00460411"/>
    <w:rsid w:val="00460698"/>
    <w:rsid w:val="0046117B"/>
    <w:rsid w:val="00462131"/>
    <w:rsid w:val="00463226"/>
    <w:rsid w:val="0046345E"/>
    <w:rsid w:val="0046375C"/>
    <w:rsid w:val="00464D3F"/>
    <w:rsid w:val="004704AB"/>
    <w:rsid w:val="00470667"/>
    <w:rsid w:val="00471818"/>
    <w:rsid w:val="0047258F"/>
    <w:rsid w:val="0047259D"/>
    <w:rsid w:val="00473928"/>
    <w:rsid w:val="00474559"/>
    <w:rsid w:val="0047488E"/>
    <w:rsid w:val="00474D55"/>
    <w:rsid w:val="004775D2"/>
    <w:rsid w:val="0048043D"/>
    <w:rsid w:val="0048225D"/>
    <w:rsid w:val="00482E57"/>
    <w:rsid w:val="00483047"/>
    <w:rsid w:val="00484847"/>
    <w:rsid w:val="00485854"/>
    <w:rsid w:val="00487A22"/>
    <w:rsid w:val="004908AC"/>
    <w:rsid w:val="004919D0"/>
    <w:rsid w:val="00492C1E"/>
    <w:rsid w:val="00493785"/>
    <w:rsid w:val="00496286"/>
    <w:rsid w:val="004A2757"/>
    <w:rsid w:val="004A349C"/>
    <w:rsid w:val="004A409D"/>
    <w:rsid w:val="004A4F61"/>
    <w:rsid w:val="004A515F"/>
    <w:rsid w:val="004A5EBC"/>
    <w:rsid w:val="004A607D"/>
    <w:rsid w:val="004B2405"/>
    <w:rsid w:val="004B3A92"/>
    <w:rsid w:val="004B3DCC"/>
    <w:rsid w:val="004B4199"/>
    <w:rsid w:val="004B50E8"/>
    <w:rsid w:val="004B7D02"/>
    <w:rsid w:val="004C1BB0"/>
    <w:rsid w:val="004C3067"/>
    <w:rsid w:val="004C5399"/>
    <w:rsid w:val="004C581B"/>
    <w:rsid w:val="004C6B3A"/>
    <w:rsid w:val="004D079C"/>
    <w:rsid w:val="004D0B1C"/>
    <w:rsid w:val="004D262A"/>
    <w:rsid w:val="004D574C"/>
    <w:rsid w:val="004D7C3E"/>
    <w:rsid w:val="004E4877"/>
    <w:rsid w:val="004E5F80"/>
    <w:rsid w:val="004E60DB"/>
    <w:rsid w:val="004F0E7C"/>
    <w:rsid w:val="004F1DCB"/>
    <w:rsid w:val="004F1FA6"/>
    <w:rsid w:val="004F3BC1"/>
    <w:rsid w:val="004F4CCE"/>
    <w:rsid w:val="004F67EB"/>
    <w:rsid w:val="004F6896"/>
    <w:rsid w:val="004F7E27"/>
    <w:rsid w:val="00501328"/>
    <w:rsid w:val="00501C0C"/>
    <w:rsid w:val="005070B4"/>
    <w:rsid w:val="00507B56"/>
    <w:rsid w:val="00507BEF"/>
    <w:rsid w:val="00510283"/>
    <w:rsid w:val="005104FD"/>
    <w:rsid w:val="005108BD"/>
    <w:rsid w:val="00510D6A"/>
    <w:rsid w:val="00511CF6"/>
    <w:rsid w:val="0051393F"/>
    <w:rsid w:val="00513BEF"/>
    <w:rsid w:val="00515E2E"/>
    <w:rsid w:val="00516215"/>
    <w:rsid w:val="005168C1"/>
    <w:rsid w:val="005214C4"/>
    <w:rsid w:val="005221E7"/>
    <w:rsid w:val="00523BD2"/>
    <w:rsid w:val="00525E7D"/>
    <w:rsid w:val="00530C60"/>
    <w:rsid w:val="00533BC2"/>
    <w:rsid w:val="00537608"/>
    <w:rsid w:val="00540548"/>
    <w:rsid w:val="00542618"/>
    <w:rsid w:val="0054481C"/>
    <w:rsid w:val="005452CA"/>
    <w:rsid w:val="00545530"/>
    <w:rsid w:val="005509DE"/>
    <w:rsid w:val="0055653C"/>
    <w:rsid w:val="00560519"/>
    <w:rsid w:val="00561872"/>
    <w:rsid w:val="0056309F"/>
    <w:rsid w:val="00565AF2"/>
    <w:rsid w:val="00567F75"/>
    <w:rsid w:val="00571F22"/>
    <w:rsid w:val="00572404"/>
    <w:rsid w:val="00573908"/>
    <w:rsid w:val="005744F5"/>
    <w:rsid w:val="00575958"/>
    <w:rsid w:val="00575BEA"/>
    <w:rsid w:val="00576502"/>
    <w:rsid w:val="005765DB"/>
    <w:rsid w:val="005766EE"/>
    <w:rsid w:val="005777EE"/>
    <w:rsid w:val="005813A9"/>
    <w:rsid w:val="005818E8"/>
    <w:rsid w:val="00582B6D"/>
    <w:rsid w:val="00585420"/>
    <w:rsid w:val="00585919"/>
    <w:rsid w:val="00585B54"/>
    <w:rsid w:val="005875A9"/>
    <w:rsid w:val="005920E6"/>
    <w:rsid w:val="00592B8E"/>
    <w:rsid w:val="00592D5A"/>
    <w:rsid w:val="00594153"/>
    <w:rsid w:val="00594736"/>
    <w:rsid w:val="00596C06"/>
    <w:rsid w:val="0059734A"/>
    <w:rsid w:val="005A0132"/>
    <w:rsid w:val="005A2408"/>
    <w:rsid w:val="005A2EDD"/>
    <w:rsid w:val="005A2FD2"/>
    <w:rsid w:val="005A3760"/>
    <w:rsid w:val="005A481B"/>
    <w:rsid w:val="005B0D9B"/>
    <w:rsid w:val="005B436C"/>
    <w:rsid w:val="005B5145"/>
    <w:rsid w:val="005B531B"/>
    <w:rsid w:val="005B538C"/>
    <w:rsid w:val="005B66D0"/>
    <w:rsid w:val="005B6B6F"/>
    <w:rsid w:val="005B7B6A"/>
    <w:rsid w:val="005C0021"/>
    <w:rsid w:val="005C0B0F"/>
    <w:rsid w:val="005C69E8"/>
    <w:rsid w:val="005C6CFB"/>
    <w:rsid w:val="005C79F7"/>
    <w:rsid w:val="005C7CED"/>
    <w:rsid w:val="005D1845"/>
    <w:rsid w:val="005D1AF4"/>
    <w:rsid w:val="005D4513"/>
    <w:rsid w:val="005D4B58"/>
    <w:rsid w:val="005D5439"/>
    <w:rsid w:val="005D7DD1"/>
    <w:rsid w:val="005E00E7"/>
    <w:rsid w:val="005E0E19"/>
    <w:rsid w:val="005E41E7"/>
    <w:rsid w:val="005E5B0B"/>
    <w:rsid w:val="005E7A16"/>
    <w:rsid w:val="005E7A42"/>
    <w:rsid w:val="005F0417"/>
    <w:rsid w:val="005F05CA"/>
    <w:rsid w:val="005F0BF2"/>
    <w:rsid w:val="005F4567"/>
    <w:rsid w:val="005F4D73"/>
    <w:rsid w:val="005F55DA"/>
    <w:rsid w:val="005F5630"/>
    <w:rsid w:val="005F6B4E"/>
    <w:rsid w:val="005F7307"/>
    <w:rsid w:val="00600174"/>
    <w:rsid w:val="00600FFF"/>
    <w:rsid w:val="0060170F"/>
    <w:rsid w:val="00602718"/>
    <w:rsid w:val="006038D9"/>
    <w:rsid w:val="00603DA8"/>
    <w:rsid w:val="00604AAC"/>
    <w:rsid w:val="00604C88"/>
    <w:rsid w:val="00611074"/>
    <w:rsid w:val="00611DD5"/>
    <w:rsid w:val="00612155"/>
    <w:rsid w:val="00612394"/>
    <w:rsid w:val="0061345B"/>
    <w:rsid w:val="00613703"/>
    <w:rsid w:val="00613BC5"/>
    <w:rsid w:val="00614259"/>
    <w:rsid w:val="00614554"/>
    <w:rsid w:val="00614C42"/>
    <w:rsid w:val="006156D8"/>
    <w:rsid w:val="006169A1"/>
    <w:rsid w:val="006225E3"/>
    <w:rsid w:val="00623E88"/>
    <w:rsid w:val="00624A2D"/>
    <w:rsid w:val="006260A2"/>
    <w:rsid w:val="0062752D"/>
    <w:rsid w:val="00630EB1"/>
    <w:rsid w:val="0063234C"/>
    <w:rsid w:val="00633447"/>
    <w:rsid w:val="00633C21"/>
    <w:rsid w:val="0063454C"/>
    <w:rsid w:val="00634D7B"/>
    <w:rsid w:val="00635043"/>
    <w:rsid w:val="00636C1B"/>
    <w:rsid w:val="00637606"/>
    <w:rsid w:val="0063773D"/>
    <w:rsid w:val="0064282F"/>
    <w:rsid w:val="00642DD4"/>
    <w:rsid w:val="006434E1"/>
    <w:rsid w:val="006440EA"/>
    <w:rsid w:val="00644153"/>
    <w:rsid w:val="0064465E"/>
    <w:rsid w:val="00644F8B"/>
    <w:rsid w:val="00644F91"/>
    <w:rsid w:val="0064749F"/>
    <w:rsid w:val="00650A40"/>
    <w:rsid w:val="00651472"/>
    <w:rsid w:val="006526F3"/>
    <w:rsid w:val="006541D4"/>
    <w:rsid w:val="00654879"/>
    <w:rsid w:val="00654E15"/>
    <w:rsid w:val="00655875"/>
    <w:rsid w:val="00656912"/>
    <w:rsid w:val="00656B0E"/>
    <w:rsid w:val="00660905"/>
    <w:rsid w:val="00661972"/>
    <w:rsid w:val="00661D89"/>
    <w:rsid w:val="0066218D"/>
    <w:rsid w:val="006629DA"/>
    <w:rsid w:val="0066305D"/>
    <w:rsid w:val="00663AEC"/>
    <w:rsid w:val="006649A4"/>
    <w:rsid w:val="006664DB"/>
    <w:rsid w:val="0066709A"/>
    <w:rsid w:val="006737EE"/>
    <w:rsid w:val="006739B7"/>
    <w:rsid w:val="0067456A"/>
    <w:rsid w:val="0067559C"/>
    <w:rsid w:val="006757FF"/>
    <w:rsid w:val="006770B1"/>
    <w:rsid w:val="00681066"/>
    <w:rsid w:val="006843A9"/>
    <w:rsid w:val="006846B2"/>
    <w:rsid w:val="0068560A"/>
    <w:rsid w:val="0068790C"/>
    <w:rsid w:val="00687A89"/>
    <w:rsid w:val="00691AC3"/>
    <w:rsid w:val="00693B38"/>
    <w:rsid w:val="00693FAB"/>
    <w:rsid w:val="00695164"/>
    <w:rsid w:val="00696364"/>
    <w:rsid w:val="006974EE"/>
    <w:rsid w:val="006A253E"/>
    <w:rsid w:val="006A289B"/>
    <w:rsid w:val="006A2A7E"/>
    <w:rsid w:val="006A74F3"/>
    <w:rsid w:val="006B0B58"/>
    <w:rsid w:val="006B0C5D"/>
    <w:rsid w:val="006B15DB"/>
    <w:rsid w:val="006B1863"/>
    <w:rsid w:val="006B2DDA"/>
    <w:rsid w:val="006B2FB9"/>
    <w:rsid w:val="006B5823"/>
    <w:rsid w:val="006B616A"/>
    <w:rsid w:val="006B7B99"/>
    <w:rsid w:val="006C08DC"/>
    <w:rsid w:val="006C37E3"/>
    <w:rsid w:val="006C7B1B"/>
    <w:rsid w:val="006D1279"/>
    <w:rsid w:val="006D68A7"/>
    <w:rsid w:val="006D7765"/>
    <w:rsid w:val="006E61CC"/>
    <w:rsid w:val="006E6D7F"/>
    <w:rsid w:val="006F1272"/>
    <w:rsid w:val="006F1E7A"/>
    <w:rsid w:val="006F29FF"/>
    <w:rsid w:val="006F370D"/>
    <w:rsid w:val="006F49B4"/>
    <w:rsid w:val="006F4B40"/>
    <w:rsid w:val="006F4B8D"/>
    <w:rsid w:val="006F5F60"/>
    <w:rsid w:val="006F681F"/>
    <w:rsid w:val="006F76F2"/>
    <w:rsid w:val="007023FF"/>
    <w:rsid w:val="007033FD"/>
    <w:rsid w:val="007048FF"/>
    <w:rsid w:val="007051A1"/>
    <w:rsid w:val="00705DCA"/>
    <w:rsid w:val="0070793F"/>
    <w:rsid w:val="00707CF4"/>
    <w:rsid w:val="00713189"/>
    <w:rsid w:val="00713722"/>
    <w:rsid w:val="00713DD2"/>
    <w:rsid w:val="007142F1"/>
    <w:rsid w:val="007143B1"/>
    <w:rsid w:val="00714B18"/>
    <w:rsid w:val="00714D21"/>
    <w:rsid w:val="00715696"/>
    <w:rsid w:val="00716E51"/>
    <w:rsid w:val="00720543"/>
    <w:rsid w:val="00721917"/>
    <w:rsid w:val="00721A6D"/>
    <w:rsid w:val="00723555"/>
    <w:rsid w:val="00723B46"/>
    <w:rsid w:val="0072470A"/>
    <w:rsid w:val="0072478E"/>
    <w:rsid w:val="0072572E"/>
    <w:rsid w:val="00727C75"/>
    <w:rsid w:val="007305C6"/>
    <w:rsid w:val="00730F68"/>
    <w:rsid w:val="00733606"/>
    <w:rsid w:val="00733CCE"/>
    <w:rsid w:val="0073438C"/>
    <w:rsid w:val="007352C0"/>
    <w:rsid w:val="00735462"/>
    <w:rsid w:val="007367FC"/>
    <w:rsid w:val="00736C22"/>
    <w:rsid w:val="0073764B"/>
    <w:rsid w:val="00740193"/>
    <w:rsid w:val="0074211F"/>
    <w:rsid w:val="00742842"/>
    <w:rsid w:val="00742F18"/>
    <w:rsid w:val="00743197"/>
    <w:rsid w:val="00743E6D"/>
    <w:rsid w:val="00744320"/>
    <w:rsid w:val="0074496B"/>
    <w:rsid w:val="00746D76"/>
    <w:rsid w:val="007512E3"/>
    <w:rsid w:val="007514D6"/>
    <w:rsid w:val="0075445F"/>
    <w:rsid w:val="00754D7C"/>
    <w:rsid w:val="00754EAF"/>
    <w:rsid w:val="00755FC1"/>
    <w:rsid w:val="00756DF1"/>
    <w:rsid w:val="00757781"/>
    <w:rsid w:val="007603BC"/>
    <w:rsid w:val="007605FD"/>
    <w:rsid w:val="007629C1"/>
    <w:rsid w:val="007634AB"/>
    <w:rsid w:val="00763644"/>
    <w:rsid w:val="00763E33"/>
    <w:rsid w:val="0076522D"/>
    <w:rsid w:val="00767583"/>
    <w:rsid w:val="00770100"/>
    <w:rsid w:val="007704A2"/>
    <w:rsid w:val="007714A8"/>
    <w:rsid w:val="00771682"/>
    <w:rsid w:val="00772614"/>
    <w:rsid w:val="00773AE6"/>
    <w:rsid w:val="00773C6A"/>
    <w:rsid w:val="00781B36"/>
    <w:rsid w:val="00782884"/>
    <w:rsid w:val="00784AA0"/>
    <w:rsid w:val="0078526F"/>
    <w:rsid w:val="00785A80"/>
    <w:rsid w:val="007862E7"/>
    <w:rsid w:val="00786973"/>
    <w:rsid w:val="007872EC"/>
    <w:rsid w:val="00790E8B"/>
    <w:rsid w:val="007918A3"/>
    <w:rsid w:val="00791BEE"/>
    <w:rsid w:val="00792240"/>
    <w:rsid w:val="00792DE9"/>
    <w:rsid w:val="007933ED"/>
    <w:rsid w:val="00794BE5"/>
    <w:rsid w:val="00796790"/>
    <w:rsid w:val="007A314A"/>
    <w:rsid w:val="007A31C8"/>
    <w:rsid w:val="007A418F"/>
    <w:rsid w:val="007A5B1A"/>
    <w:rsid w:val="007A7987"/>
    <w:rsid w:val="007A7C88"/>
    <w:rsid w:val="007A7C96"/>
    <w:rsid w:val="007B0730"/>
    <w:rsid w:val="007B5D59"/>
    <w:rsid w:val="007B6F6C"/>
    <w:rsid w:val="007C064E"/>
    <w:rsid w:val="007C4874"/>
    <w:rsid w:val="007C4F59"/>
    <w:rsid w:val="007C5A9E"/>
    <w:rsid w:val="007C673D"/>
    <w:rsid w:val="007C6790"/>
    <w:rsid w:val="007C7233"/>
    <w:rsid w:val="007D097B"/>
    <w:rsid w:val="007D0FF3"/>
    <w:rsid w:val="007D11C9"/>
    <w:rsid w:val="007D1EB8"/>
    <w:rsid w:val="007D2580"/>
    <w:rsid w:val="007D6EF7"/>
    <w:rsid w:val="007D7A34"/>
    <w:rsid w:val="007E05FC"/>
    <w:rsid w:val="007E13FC"/>
    <w:rsid w:val="007E217A"/>
    <w:rsid w:val="007E297C"/>
    <w:rsid w:val="007E32F4"/>
    <w:rsid w:val="007E3E73"/>
    <w:rsid w:val="007E423A"/>
    <w:rsid w:val="007E4524"/>
    <w:rsid w:val="007E58F2"/>
    <w:rsid w:val="007E6DCA"/>
    <w:rsid w:val="007F0914"/>
    <w:rsid w:val="007F1819"/>
    <w:rsid w:val="007F2FFE"/>
    <w:rsid w:val="007F306D"/>
    <w:rsid w:val="007F46B4"/>
    <w:rsid w:val="007F5A22"/>
    <w:rsid w:val="007F6F36"/>
    <w:rsid w:val="00804400"/>
    <w:rsid w:val="00805A83"/>
    <w:rsid w:val="00805FB6"/>
    <w:rsid w:val="00807DD9"/>
    <w:rsid w:val="00807EC8"/>
    <w:rsid w:val="00810DAD"/>
    <w:rsid w:val="00811C65"/>
    <w:rsid w:val="00812646"/>
    <w:rsid w:val="008128C0"/>
    <w:rsid w:val="00812FBF"/>
    <w:rsid w:val="00815CCE"/>
    <w:rsid w:val="0082148F"/>
    <w:rsid w:val="00822233"/>
    <w:rsid w:val="008223FA"/>
    <w:rsid w:val="0082279E"/>
    <w:rsid w:val="00824687"/>
    <w:rsid w:val="00824B6E"/>
    <w:rsid w:val="00827014"/>
    <w:rsid w:val="00827983"/>
    <w:rsid w:val="00827AD2"/>
    <w:rsid w:val="008337BE"/>
    <w:rsid w:val="008367A7"/>
    <w:rsid w:val="008411DA"/>
    <w:rsid w:val="00846DA5"/>
    <w:rsid w:val="00847865"/>
    <w:rsid w:val="008478AF"/>
    <w:rsid w:val="00847DD6"/>
    <w:rsid w:val="00847E08"/>
    <w:rsid w:val="008509A4"/>
    <w:rsid w:val="008527A2"/>
    <w:rsid w:val="00852EC7"/>
    <w:rsid w:val="00856566"/>
    <w:rsid w:val="00856A1D"/>
    <w:rsid w:val="00857339"/>
    <w:rsid w:val="00857D1B"/>
    <w:rsid w:val="00860A51"/>
    <w:rsid w:val="00860C75"/>
    <w:rsid w:val="008617D5"/>
    <w:rsid w:val="00863155"/>
    <w:rsid w:val="008638ED"/>
    <w:rsid w:val="008653D3"/>
    <w:rsid w:val="00866A78"/>
    <w:rsid w:val="00867F82"/>
    <w:rsid w:val="0087126B"/>
    <w:rsid w:val="0087295F"/>
    <w:rsid w:val="0087359E"/>
    <w:rsid w:val="00874021"/>
    <w:rsid w:val="00874123"/>
    <w:rsid w:val="0087752B"/>
    <w:rsid w:val="0088086F"/>
    <w:rsid w:val="00881223"/>
    <w:rsid w:val="0088300C"/>
    <w:rsid w:val="00885373"/>
    <w:rsid w:val="00885BBF"/>
    <w:rsid w:val="008861ED"/>
    <w:rsid w:val="00887DC5"/>
    <w:rsid w:val="008917BC"/>
    <w:rsid w:val="00891818"/>
    <w:rsid w:val="00892EBB"/>
    <w:rsid w:val="00894C08"/>
    <w:rsid w:val="008A3783"/>
    <w:rsid w:val="008A4D2D"/>
    <w:rsid w:val="008A63FC"/>
    <w:rsid w:val="008A7451"/>
    <w:rsid w:val="008A76B7"/>
    <w:rsid w:val="008B0C1B"/>
    <w:rsid w:val="008B0D50"/>
    <w:rsid w:val="008B1A24"/>
    <w:rsid w:val="008B263D"/>
    <w:rsid w:val="008B2866"/>
    <w:rsid w:val="008B3F47"/>
    <w:rsid w:val="008B4267"/>
    <w:rsid w:val="008B43AF"/>
    <w:rsid w:val="008B7AAD"/>
    <w:rsid w:val="008C03FA"/>
    <w:rsid w:val="008C2089"/>
    <w:rsid w:val="008C2B1A"/>
    <w:rsid w:val="008C37BF"/>
    <w:rsid w:val="008C41EA"/>
    <w:rsid w:val="008C486C"/>
    <w:rsid w:val="008C4AF1"/>
    <w:rsid w:val="008C5041"/>
    <w:rsid w:val="008C5523"/>
    <w:rsid w:val="008C5DED"/>
    <w:rsid w:val="008C6B0E"/>
    <w:rsid w:val="008C7549"/>
    <w:rsid w:val="008D4C70"/>
    <w:rsid w:val="008D6D24"/>
    <w:rsid w:val="008E0DAC"/>
    <w:rsid w:val="008E1DB7"/>
    <w:rsid w:val="008E2E6B"/>
    <w:rsid w:val="008E3981"/>
    <w:rsid w:val="008E3CA1"/>
    <w:rsid w:val="008E535D"/>
    <w:rsid w:val="008E6EE5"/>
    <w:rsid w:val="008E78F1"/>
    <w:rsid w:val="008F066E"/>
    <w:rsid w:val="008F0FF3"/>
    <w:rsid w:val="008F167E"/>
    <w:rsid w:val="008F46BC"/>
    <w:rsid w:val="008F5221"/>
    <w:rsid w:val="008F590F"/>
    <w:rsid w:val="008F5D63"/>
    <w:rsid w:val="008F6665"/>
    <w:rsid w:val="00900384"/>
    <w:rsid w:val="00903509"/>
    <w:rsid w:val="009050CB"/>
    <w:rsid w:val="0090761D"/>
    <w:rsid w:val="009131D3"/>
    <w:rsid w:val="00914B1D"/>
    <w:rsid w:val="00915093"/>
    <w:rsid w:val="00917D6D"/>
    <w:rsid w:val="00921731"/>
    <w:rsid w:val="00921962"/>
    <w:rsid w:val="00925534"/>
    <w:rsid w:val="00925BED"/>
    <w:rsid w:val="00926F43"/>
    <w:rsid w:val="009273EA"/>
    <w:rsid w:val="0092748F"/>
    <w:rsid w:val="00927D9E"/>
    <w:rsid w:val="009312F0"/>
    <w:rsid w:val="00933988"/>
    <w:rsid w:val="00933B8A"/>
    <w:rsid w:val="0093438B"/>
    <w:rsid w:val="00935626"/>
    <w:rsid w:val="0093706E"/>
    <w:rsid w:val="00937B51"/>
    <w:rsid w:val="00937E58"/>
    <w:rsid w:val="00941AE9"/>
    <w:rsid w:val="00942EDF"/>
    <w:rsid w:val="00942F34"/>
    <w:rsid w:val="00943623"/>
    <w:rsid w:val="00945E30"/>
    <w:rsid w:val="009464B4"/>
    <w:rsid w:val="009502B9"/>
    <w:rsid w:val="00950359"/>
    <w:rsid w:val="009509B2"/>
    <w:rsid w:val="009509F0"/>
    <w:rsid w:val="0095246C"/>
    <w:rsid w:val="0095268D"/>
    <w:rsid w:val="009526FE"/>
    <w:rsid w:val="00954949"/>
    <w:rsid w:val="00955AD0"/>
    <w:rsid w:val="00957025"/>
    <w:rsid w:val="00960185"/>
    <w:rsid w:val="009601E9"/>
    <w:rsid w:val="00960F63"/>
    <w:rsid w:val="009624F6"/>
    <w:rsid w:val="00963462"/>
    <w:rsid w:val="00963CFD"/>
    <w:rsid w:val="00965375"/>
    <w:rsid w:val="00967079"/>
    <w:rsid w:val="0097362F"/>
    <w:rsid w:val="00974D8F"/>
    <w:rsid w:val="00975583"/>
    <w:rsid w:val="009757B6"/>
    <w:rsid w:val="00976C2A"/>
    <w:rsid w:val="00981221"/>
    <w:rsid w:val="00981AF1"/>
    <w:rsid w:val="009839FC"/>
    <w:rsid w:val="00984448"/>
    <w:rsid w:val="00985CEC"/>
    <w:rsid w:val="00986B2F"/>
    <w:rsid w:val="00995127"/>
    <w:rsid w:val="00995141"/>
    <w:rsid w:val="009A1A05"/>
    <w:rsid w:val="009A27A7"/>
    <w:rsid w:val="009A2ACD"/>
    <w:rsid w:val="009A43B5"/>
    <w:rsid w:val="009A4986"/>
    <w:rsid w:val="009A5432"/>
    <w:rsid w:val="009A57EC"/>
    <w:rsid w:val="009A5CB4"/>
    <w:rsid w:val="009A7C94"/>
    <w:rsid w:val="009B1081"/>
    <w:rsid w:val="009B271C"/>
    <w:rsid w:val="009B51AF"/>
    <w:rsid w:val="009C0F09"/>
    <w:rsid w:val="009C5C81"/>
    <w:rsid w:val="009C609B"/>
    <w:rsid w:val="009C6652"/>
    <w:rsid w:val="009C78CF"/>
    <w:rsid w:val="009D06EB"/>
    <w:rsid w:val="009D2546"/>
    <w:rsid w:val="009D7D23"/>
    <w:rsid w:val="009D7E30"/>
    <w:rsid w:val="009E06A9"/>
    <w:rsid w:val="009E138A"/>
    <w:rsid w:val="009E13D8"/>
    <w:rsid w:val="009E1A31"/>
    <w:rsid w:val="009E229B"/>
    <w:rsid w:val="009E4276"/>
    <w:rsid w:val="009E4506"/>
    <w:rsid w:val="009E45E0"/>
    <w:rsid w:val="009E74E3"/>
    <w:rsid w:val="009F0372"/>
    <w:rsid w:val="009F0A02"/>
    <w:rsid w:val="009F2C56"/>
    <w:rsid w:val="009F601C"/>
    <w:rsid w:val="009F762C"/>
    <w:rsid w:val="00A00457"/>
    <w:rsid w:val="00A01868"/>
    <w:rsid w:val="00A01C0D"/>
    <w:rsid w:val="00A01CA7"/>
    <w:rsid w:val="00A030D8"/>
    <w:rsid w:val="00A041BE"/>
    <w:rsid w:val="00A076F9"/>
    <w:rsid w:val="00A10484"/>
    <w:rsid w:val="00A109A5"/>
    <w:rsid w:val="00A11FB6"/>
    <w:rsid w:val="00A1207B"/>
    <w:rsid w:val="00A15088"/>
    <w:rsid w:val="00A150C7"/>
    <w:rsid w:val="00A229E1"/>
    <w:rsid w:val="00A232C5"/>
    <w:rsid w:val="00A237BB"/>
    <w:rsid w:val="00A23A8D"/>
    <w:rsid w:val="00A2567D"/>
    <w:rsid w:val="00A300AF"/>
    <w:rsid w:val="00A3026B"/>
    <w:rsid w:val="00A30691"/>
    <w:rsid w:val="00A323FE"/>
    <w:rsid w:val="00A33162"/>
    <w:rsid w:val="00A33EE6"/>
    <w:rsid w:val="00A35DB0"/>
    <w:rsid w:val="00A371F7"/>
    <w:rsid w:val="00A37F7C"/>
    <w:rsid w:val="00A404A4"/>
    <w:rsid w:val="00A44AAF"/>
    <w:rsid w:val="00A502C6"/>
    <w:rsid w:val="00A50D52"/>
    <w:rsid w:val="00A51CC8"/>
    <w:rsid w:val="00A5229F"/>
    <w:rsid w:val="00A539AE"/>
    <w:rsid w:val="00A54D17"/>
    <w:rsid w:val="00A54F5B"/>
    <w:rsid w:val="00A5604E"/>
    <w:rsid w:val="00A57723"/>
    <w:rsid w:val="00A57ADA"/>
    <w:rsid w:val="00A60468"/>
    <w:rsid w:val="00A6230D"/>
    <w:rsid w:val="00A629FC"/>
    <w:rsid w:val="00A633DD"/>
    <w:rsid w:val="00A637B8"/>
    <w:rsid w:val="00A64DED"/>
    <w:rsid w:val="00A650C3"/>
    <w:rsid w:val="00A65E81"/>
    <w:rsid w:val="00A67621"/>
    <w:rsid w:val="00A67A91"/>
    <w:rsid w:val="00A71DAA"/>
    <w:rsid w:val="00A7488C"/>
    <w:rsid w:val="00A76FC6"/>
    <w:rsid w:val="00A815EB"/>
    <w:rsid w:val="00A81BC3"/>
    <w:rsid w:val="00A846F3"/>
    <w:rsid w:val="00A84B38"/>
    <w:rsid w:val="00A90095"/>
    <w:rsid w:val="00A9064A"/>
    <w:rsid w:val="00A909FD"/>
    <w:rsid w:val="00A90E3D"/>
    <w:rsid w:val="00A91BFD"/>
    <w:rsid w:val="00A91FE2"/>
    <w:rsid w:val="00A92735"/>
    <w:rsid w:val="00A93A04"/>
    <w:rsid w:val="00A93A39"/>
    <w:rsid w:val="00A9671E"/>
    <w:rsid w:val="00AA1589"/>
    <w:rsid w:val="00AA1EC0"/>
    <w:rsid w:val="00AA6551"/>
    <w:rsid w:val="00AA6569"/>
    <w:rsid w:val="00AA669B"/>
    <w:rsid w:val="00AA672B"/>
    <w:rsid w:val="00AA784D"/>
    <w:rsid w:val="00AA795E"/>
    <w:rsid w:val="00AA7CF2"/>
    <w:rsid w:val="00AB0683"/>
    <w:rsid w:val="00AB31CA"/>
    <w:rsid w:val="00AB34C8"/>
    <w:rsid w:val="00AB3548"/>
    <w:rsid w:val="00AB457C"/>
    <w:rsid w:val="00AB68E3"/>
    <w:rsid w:val="00AC1AA4"/>
    <w:rsid w:val="00AC1B10"/>
    <w:rsid w:val="00AC2FA6"/>
    <w:rsid w:val="00AC3432"/>
    <w:rsid w:val="00AC4DFF"/>
    <w:rsid w:val="00AC686B"/>
    <w:rsid w:val="00AC6D4E"/>
    <w:rsid w:val="00AD062B"/>
    <w:rsid w:val="00AD0B9B"/>
    <w:rsid w:val="00AD15F6"/>
    <w:rsid w:val="00AD1CCB"/>
    <w:rsid w:val="00AD1D5B"/>
    <w:rsid w:val="00AD3FBC"/>
    <w:rsid w:val="00AD5036"/>
    <w:rsid w:val="00AD5B02"/>
    <w:rsid w:val="00AD7D7E"/>
    <w:rsid w:val="00AE0131"/>
    <w:rsid w:val="00AE07AD"/>
    <w:rsid w:val="00AE10A1"/>
    <w:rsid w:val="00AE118D"/>
    <w:rsid w:val="00AE18EA"/>
    <w:rsid w:val="00AE4063"/>
    <w:rsid w:val="00AE419A"/>
    <w:rsid w:val="00AE64FE"/>
    <w:rsid w:val="00AE791A"/>
    <w:rsid w:val="00AF4DC5"/>
    <w:rsid w:val="00AF5BDE"/>
    <w:rsid w:val="00AF6411"/>
    <w:rsid w:val="00B006C1"/>
    <w:rsid w:val="00B0282F"/>
    <w:rsid w:val="00B03EC0"/>
    <w:rsid w:val="00B0402A"/>
    <w:rsid w:val="00B049CE"/>
    <w:rsid w:val="00B05CFC"/>
    <w:rsid w:val="00B06260"/>
    <w:rsid w:val="00B068F4"/>
    <w:rsid w:val="00B07BD2"/>
    <w:rsid w:val="00B10C64"/>
    <w:rsid w:val="00B125EB"/>
    <w:rsid w:val="00B14428"/>
    <w:rsid w:val="00B147F0"/>
    <w:rsid w:val="00B14997"/>
    <w:rsid w:val="00B149C7"/>
    <w:rsid w:val="00B14CCB"/>
    <w:rsid w:val="00B15E53"/>
    <w:rsid w:val="00B16444"/>
    <w:rsid w:val="00B203D9"/>
    <w:rsid w:val="00B20609"/>
    <w:rsid w:val="00B21778"/>
    <w:rsid w:val="00B225E8"/>
    <w:rsid w:val="00B228BB"/>
    <w:rsid w:val="00B22E3C"/>
    <w:rsid w:val="00B23E03"/>
    <w:rsid w:val="00B24371"/>
    <w:rsid w:val="00B25E4D"/>
    <w:rsid w:val="00B25FD4"/>
    <w:rsid w:val="00B27261"/>
    <w:rsid w:val="00B2767D"/>
    <w:rsid w:val="00B30C34"/>
    <w:rsid w:val="00B318BC"/>
    <w:rsid w:val="00B31F7F"/>
    <w:rsid w:val="00B3723D"/>
    <w:rsid w:val="00B40F02"/>
    <w:rsid w:val="00B42223"/>
    <w:rsid w:val="00B42603"/>
    <w:rsid w:val="00B42C49"/>
    <w:rsid w:val="00B43DF9"/>
    <w:rsid w:val="00B441B5"/>
    <w:rsid w:val="00B444F2"/>
    <w:rsid w:val="00B44916"/>
    <w:rsid w:val="00B44B01"/>
    <w:rsid w:val="00B476A4"/>
    <w:rsid w:val="00B47AEC"/>
    <w:rsid w:val="00B47D3C"/>
    <w:rsid w:val="00B504DE"/>
    <w:rsid w:val="00B52DED"/>
    <w:rsid w:val="00B54018"/>
    <w:rsid w:val="00B544A7"/>
    <w:rsid w:val="00B54B2F"/>
    <w:rsid w:val="00B564FB"/>
    <w:rsid w:val="00B61090"/>
    <w:rsid w:val="00B618F3"/>
    <w:rsid w:val="00B62BC5"/>
    <w:rsid w:val="00B6426E"/>
    <w:rsid w:val="00B65275"/>
    <w:rsid w:val="00B66194"/>
    <w:rsid w:val="00B67687"/>
    <w:rsid w:val="00B71140"/>
    <w:rsid w:val="00B72A7E"/>
    <w:rsid w:val="00B72F0D"/>
    <w:rsid w:val="00B73152"/>
    <w:rsid w:val="00B73D0C"/>
    <w:rsid w:val="00B7400E"/>
    <w:rsid w:val="00B740F4"/>
    <w:rsid w:val="00B74F44"/>
    <w:rsid w:val="00B76A01"/>
    <w:rsid w:val="00B76DCF"/>
    <w:rsid w:val="00B77C58"/>
    <w:rsid w:val="00B809F2"/>
    <w:rsid w:val="00B8193B"/>
    <w:rsid w:val="00B81C41"/>
    <w:rsid w:val="00B81D9C"/>
    <w:rsid w:val="00B82794"/>
    <w:rsid w:val="00B830B1"/>
    <w:rsid w:val="00B83A52"/>
    <w:rsid w:val="00B84EE8"/>
    <w:rsid w:val="00B85AF9"/>
    <w:rsid w:val="00B862E2"/>
    <w:rsid w:val="00B86501"/>
    <w:rsid w:val="00B86AFA"/>
    <w:rsid w:val="00B8714C"/>
    <w:rsid w:val="00B878DD"/>
    <w:rsid w:val="00B87982"/>
    <w:rsid w:val="00B908C7"/>
    <w:rsid w:val="00B908CC"/>
    <w:rsid w:val="00B93F7D"/>
    <w:rsid w:val="00B95201"/>
    <w:rsid w:val="00B96DBB"/>
    <w:rsid w:val="00B96F7B"/>
    <w:rsid w:val="00B975E3"/>
    <w:rsid w:val="00BA0B5B"/>
    <w:rsid w:val="00BA0CF3"/>
    <w:rsid w:val="00BA29B2"/>
    <w:rsid w:val="00BA4463"/>
    <w:rsid w:val="00BA52EB"/>
    <w:rsid w:val="00BA615D"/>
    <w:rsid w:val="00BA6354"/>
    <w:rsid w:val="00BB01DE"/>
    <w:rsid w:val="00BB159E"/>
    <w:rsid w:val="00BB1B1B"/>
    <w:rsid w:val="00BB2915"/>
    <w:rsid w:val="00BB30EE"/>
    <w:rsid w:val="00BB4006"/>
    <w:rsid w:val="00BB4987"/>
    <w:rsid w:val="00BB5461"/>
    <w:rsid w:val="00BB5775"/>
    <w:rsid w:val="00BB669C"/>
    <w:rsid w:val="00BB778A"/>
    <w:rsid w:val="00BC0476"/>
    <w:rsid w:val="00BC0A2B"/>
    <w:rsid w:val="00BC2BCE"/>
    <w:rsid w:val="00BD25E8"/>
    <w:rsid w:val="00BD28AB"/>
    <w:rsid w:val="00BD4458"/>
    <w:rsid w:val="00BD4AD7"/>
    <w:rsid w:val="00BE0BF0"/>
    <w:rsid w:val="00BE0BFC"/>
    <w:rsid w:val="00BE289C"/>
    <w:rsid w:val="00BE4DDA"/>
    <w:rsid w:val="00BE78D2"/>
    <w:rsid w:val="00BE7D5D"/>
    <w:rsid w:val="00BF2DEF"/>
    <w:rsid w:val="00BF321F"/>
    <w:rsid w:val="00BF51D3"/>
    <w:rsid w:val="00BF531A"/>
    <w:rsid w:val="00BF55D6"/>
    <w:rsid w:val="00BF6267"/>
    <w:rsid w:val="00C00C67"/>
    <w:rsid w:val="00C02376"/>
    <w:rsid w:val="00C0332C"/>
    <w:rsid w:val="00C04CDA"/>
    <w:rsid w:val="00C05A91"/>
    <w:rsid w:val="00C108E2"/>
    <w:rsid w:val="00C116DB"/>
    <w:rsid w:val="00C11B0C"/>
    <w:rsid w:val="00C13EBE"/>
    <w:rsid w:val="00C16B08"/>
    <w:rsid w:val="00C16E47"/>
    <w:rsid w:val="00C21643"/>
    <w:rsid w:val="00C21E06"/>
    <w:rsid w:val="00C225AC"/>
    <w:rsid w:val="00C23819"/>
    <w:rsid w:val="00C24157"/>
    <w:rsid w:val="00C26A69"/>
    <w:rsid w:val="00C27448"/>
    <w:rsid w:val="00C274B6"/>
    <w:rsid w:val="00C27E3C"/>
    <w:rsid w:val="00C313D7"/>
    <w:rsid w:val="00C31E18"/>
    <w:rsid w:val="00C34657"/>
    <w:rsid w:val="00C34B4C"/>
    <w:rsid w:val="00C34C60"/>
    <w:rsid w:val="00C35CC7"/>
    <w:rsid w:val="00C35F58"/>
    <w:rsid w:val="00C36C47"/>
    <w:rsid w:val="00C371FC"/>
    <w:rsid w:val="00C37680"/>
    <w:rsid w:val="00C401AC"/>
    <w:rsid w:val="00C431B6"/>
    <w:rsid w:val="00C442FB"/>
    <w:rsid w:val="00C51982"/>
    <w:rsid w:val="00C52478"/>
    <w:rsid w:val="00C528A4"/>
    <w:rsid w:val="00C55F06"/>
    <w:rsid w:val="00C561D9"/>
    <w:rsid w:val="00C5622B"/>
    <w:rsid w:val="00C567CC"/>
    <w:rsid w:val="00C6002E"/>
    <w:rsid w:val="00C61962"/>
    <w:rsid w:val="00C61B1A"/>
    <w:rsid w:val="00C61C45"/>
    <w:rsid w:val="00C6570C"/>
    <w:rsid w:val="00C6643C"/>
    <w:rsid w:val="00C664F8"/>
    <w:rsid w:val="00C70046"/>
    <w:rsid w:val="00C712C9"/>
    <w:rsid w:val="00C714F1"/>
    <w:rsid w:val="00C7263D"/>
    <w:rsid w:val="00C72B2E"/>
    <w:rsid w:val="00C7322D"/>
    <w:rsid w:val="00C80732"/>
    <w:rsid w:val="00C807CE"/>
    <w:rsid w:val="00C80B28"/>
    <w:rsid w:val="00C81040"/>
    <w:rsid w:val="00C81E02"/>
    <w:rsid w:val="00C82B56"/>
    <w:rsid w:val="00C83C5C"/>
    <w:rsid w:val="00C83D71"/>
    <w:rsid w:val="00C83F4B"/>
    <w:rsid w:val="00C86578"/>
    <w:rsid w:val="00C91541"/>
    <w:rsid w:val="00C91FF1"/>
    <w:rsid w:val="00C9281A"/>
    <w:rsid w:val="00C94628"/>
    <w:rsid w:val="00C95E78"/>
    <w:rsid w:val="00C9611A"/>
    <w:rsid w:val="00C96AE1"/>
    <w:rsid w:val="00C9779A"/>
    <w:rsid w:val="00CA0036"/>
    <w:rsid w:val="00CA2491"/>
    <w:rsid w:val="00CA2CEC"/>
    <w:rsid w:val="00CA3274"/>
    <w:rsid w:val="00CA363F"/>
    <w:rsid w:val="00CA3FD3"/>
    <w:rsid w:val="00CA4827"/>
    <w:rsid w:val="00CA4F18"/>
    <w:rsid w:val="00CA6AEE"/>
    <w:rsid w:val="00CB0AEC"/>
    <w:rsid w:val="00CB11E0"/>
    <w:rsid w:val="00CB16DE"/>
    <w:rsid w:val="00CB4D81"/>
    <w:rsid w:val="00CB657F"/>
    <w:rsid w:val="00CB7135"/>
    <w:rsid w:val="00CB756E"/>
    <w:rsid w:val="00CC03A0"/>
    <w:rsid w:val="00CC13DC"/>
    <w:rsid w:val="00CC1734"/>
    <w:rsid w:val="00CC17F6"/>
    <w:rsid w:val="00CC1D99"/>
    <w:rsid w:val="00CC2320"/>
    <w:rsid w:val="00CC2CFF"/>
    <w:rsid w:val="00CC3133"/>
    <w:rsid w:val="00CC3CD6"/>
    <w:rsid w:val="00CC5F82"/>
    <w:rsid w:val="00CC6182"/>
    <w:rsid w:val="00CC61CD"/>
    <w:rsid w:val="00CC6A32"/>
    <w:rsid w:val="00CC6AE3"/>
    <w:rsid w:val="00CC6BC1"/>
    <w:rsid w:val="00CD057E"/>
    <w:rsid w:val="00CD0D18"/>
    <w:rsid w:val="00CD0DAE"/>
    <w:rsid w:val="00CD1085"/>
    <w:rsid w:val="00CD1959"/>
    <w:rsid w:val="00CD2E2A"/>
    <w:rsid w:val="00CD2FBC"/>
    <w:rsid w:val="00CD3668"/>
    <w:rsid w:val="00CD3C87"/>
    <w:rsid w:val="00CD40D3"/>
    <w:rsid w:val="00CD4618"/>
    <w:rsid w:val="00CD4AF3"/>
    <w:rsid w:val="00CD5470"/>
    <w:rsid w:val="00CE1F90"/>
    <w:rsid w:val="00CE27CD"/>
    <w:rsid w:val="00CE2F27"/>
    <w:rsid w:val="00CE39CE"/>
    <w:rsid w:val="00CE41A4"/>
    <w:rsid w:val="00CE4390"/>
    <w:rsid w:val="00CE52D3"/>
    <w:rsid w:val="00CE55CB"/>
    <w:rsid w:val="00CE5C20"/>
    <w:rsid w:val="00CE7539"/>
    <w:rsid w:val="00CE7BC0"/>
    <w:rsid w:val="00CF049A"/>
    <w:rsid w:val="00CF0C16"/>
    <w:rsid w:val="00CF1E8E"/>
    <w:rsid w:val="00CF260B"/>
    <w:rsid w:val="00CF689D"/>
    <w:rsid w:val="00D00233"/>
    <w:rsid w:val="00D015D5"/>
    <w:rsid w:val="00D02094"/>
    <w:rsid w:val="00D03238"/>
    <w:rsid w:val="00D036B1"/>
    <w:rsid w:val="00D03D91"/>
    <w:rsid w:val="00D066E3"/>
    <w:rsid w:val="00D073C6"/>
    <w:rsid w:val="00D10C0D"/>
    <w:rsid w:val="00D11BAC"/>
    <w:rsid w:val="00D13679"/>
    <w:rsid w:val="00D13ACF"/>
    <w:rsid w:val="00D172A9"/>
    <w:rsid w:val="00D20C40"/>
    <w:rsid w:val="00D22B6C"/>
    <w:rsid w:val="00D22CC3"/>
    <w:rsid w:val="00D23AC3"/>
    <w:rsid w:val="00D24371"/>
    <w:rsid w:val="00D25655"/>
    <w:rsid w:val="00D25D85"/>
    <w:rsid w:val="00D27722"/>
    <w:rsid w:val="00D31D10"/>
    <w:rsid w:val="00D339A6"/>
    <w:rsid w:val="00D33F29"/>
    <w:rsid w:val="00D36BE3"/>
    <w:rsid w:val="00D4118D"/>
    <w:rsid w:val="00D41F7B"/>
    <w:rsid w:val="00D42C15"/>
    <w:rsid w:val="00D43DE4"/>
    <w:rsid w:val="00D44277"/>
    <w:rsid w:val="00D44323"/>
    <w:rsid w:val="00D44E53"/>
    <w:rsid w:val="00D450AA"/>
    <w:rsid w:val="00D450C5"/>
    <w:rsid w:val="00D472AC"/>
    <w:rsid w:val="00D472B1"/>
    <w:rsid w:val="00D50DEA"/>
    <w:rsid w:val="00D51455"/>
    <w:rsid w:val="00D545CD"/>
    <w:rsid w:val="00D56580"/>
    <w:rsid w:val="00D57F43"/>
    <w:rsid w:val="00D6036E"/>
    <w:rsid w:val="00D6199C"/>
    <w:rsid w:val="00D62122"/>
    <w:rsid w:val="00D62352"/>
    <w:rsid w:val="00D62570"/>
    <w:rsid w:val="00D63D73"/>
    <w:rsid w:val="00D641F5"/>
    <w:rsid w:val="00D65E3E"/>
    <w:rsid w:val="00D667E8"/>
    <w:rsid w:val="00D70193"/>
    <w:rsid w:val="00D71377"/>
    <w:rsid w:val="00D7225A"/>
    <w:rsid w:val="00D72B8A"/>
    <w:rsid w:val="00D74148"/>
    <w:rsid w:val="00D75F66"/>
    <w:rsid w:val="00D763B8"/>
    <w:rsid w:val="00D82FA0"/>
    <w:rsid w:val="00D83050"/>
    <w:rsid w:val="00D83B79"/>
    <w:rsid w:val="00D849EF"/>
    <w:rsid w:val="00D84F1E"/>
    <w:rsid w:val="00D85363"/>
    <w:rsid w:val="00D8581E"/>
    <w:rsid w:val="00D85AF6"/>
    <w:rsid w:val="00D92562"/>
    <w:rsid w:val="00D93746"/>
    <w:rsid w:val="00D938BD"/>
    <w:rsid w:val="00D94659"/>
    <w:rsid w:val="00D94B15"/>
    <w:rsid w:val="00D94F37"/>
    <w:rsid w:val="00D96453"/>
    <w:rsid w:val="00D967B5"/>
    <w:rsid w:val="00DA04C6"/>
    <w:rsid w:val="00DA1DF0"/>
    <w:rsid w:val="00DA2181"/>
    <w:rsid w:val="00DA6E6E"/>
    <w:rsid w:val="00DB0D86"/>
    <w:rsid w:val="00DB29D6"/>
    <w:rsid w:val="00DB3136"/>
    <w:rsid w:val="00DB3A0E"/>
    <w:rsid w:val="00DB4B3C"/>
    <w:rsid w:val="00DB6370"/>
    <w:rsid w:val="00DC11FC"/>
    <w:rsid w:val="00DC4069"/>
    <w:rsid w:val="00DC4320"/>
    <w:rsid w:val="00DC5641"/>
    <w:rsid w:val="00DC61A3"/>
    <w:rsid w:val="00DD1379"/>
    <w:rsid w:val="00DD1F41"/>
    <w:rsid w:val="00DD6183"/>
    <w:rsid w:val="00DD6757"/>
    <w:rsid w:val="00DD77DE"/>
    <w:rsid w:val="00DD7B2D"/>
    <w:rsid w:val="00DD7D9E"/>
    <w:rsid w:val="00DE020D"/>
    <w:rsid w:val="00DE028C"/>
    <w:rsid w:val="00DE1009"/>
    <w:rsid w:val="00DE1E51"/>
    <w:rsid w:val="00DE2D8F"/>
    <w:rsid w:val="00DE331D"/>
    <w:rsid w:val="00DE342F"/>
    <w:rsid w:val="00DE7415"/>
    <w:rsid w:val="00DF03D5"/>
    <w:rsid w:val="00DF1451"/>
    <w:rsid w:val="00DF14E0"/>
    <w:rsid w:val="00DF39B6"/>
    <w:rsid w:val="00DF58EA"/>
    <w:rsid w:val="00DF73BB"/>
    <w:rsid w:val="00DF7F51"/>
    <w:rsid w:val="00E0065A"/>
    <w:rsid w:val="00E031BD"/>
    <w:rsid w:val="00E03328"/>
    <w:rsid w:val="00E037DE"/>
    <w:rsid w:val="00E03BC2"/>
    <w:rsid w:val="00E03E82"/>
    <w:rsid w:val="00E06962"/>
    <w:rsid w:val="00E0741C"/>
    <w:rsid w:val="00E10577"/>
    <w:rsid w:val="00E1200E"/>
    <w:rsid w:val="00E1327E"/>
    <w:rsid w:val="00E13AFF"/>
    <w:rsid w:val="00E14383"/>
    <w:rsid w:val="00E1538F"/>
    <w:rsid w:val="00E15F89"/>
    <w:rsid w:val="00E16545"/>
    <w:rsid w:val="00E17A0C"/>
    <w:rsid w:val="00E20275"/>
    <w:rsid w:val="00E21D94"/>
    <w:rsid w:val="00E226D9"/>
    <w:rsid w:val="00E22AF3"/>
    <w:rsid w:val="00E232DE"/>
    <w:rsid w:val="00E24734"/>
    <w:rsid w:val="00E25561"/>
    <w:rsid w:val="00E2591E"/>
    <w:rsid w:val="00E26E98"/>
    <w:rsid w:val="00E306DC"/>
    <w:rsid w:val="00E3251E"/>
    <w:rsid w:val="00E3273A"/>
    <w:rsid w:val="00E33F8D"/>
    <w:rsid w:val="00E37201"/>
    <w:rsid w:val="00E37546"/>
    <w:rsid w:val="00E40BC8"/>
    <w:rsid w:val="00E40BDF"/>
    <w:rsid w:val="00E4379F"/>
    <w:rsid w:val="00E460D7"/>
    <w:rsid w:val="00E46BCF"/>
    <w:rsid w:val="00E47696"/>
    <w:rsid w:val="00E506C3"/>
    <w:rsid w:val="00E51C40"/>
    <w:rsid w:val="00E520FC"/>
    <w:rsid w:val="00E52ADC"/>
    <w:rsid w:val="00E52C06"/>
    <w:rsid w:val="00E5382E"/>
    <w:rsid w:val="00E53F89"/>
    <w:rsid w:val="00E5599C"/>
    <w:rsid w:val="00E56FE5"/>
    <w:rsid w:val="00E63C0E"/>
    <w:rsid w:val="00E65F9F"/>
    <w:rsid w:val="00E7354B"/>
    <w:rsid w:val="00E741B2"/>
    <w:rsid w:val="00E74EFF"/>
    <w:rsid w:val="00E75EA3"/>
    <w:rsid w:val="00E77B50"/>
    <w:rsid w:val="00E8085C"/>
    <w:rsid w:val="00E81FBF"/>
    <w:rsid w:val="00E8722D"/>
    <w:rsid w:val="00E874F1"/>
    <w:rsid w:val="00E87CC0"/>
    <w:rsid w:val="00E94D58"/>
    <w:rsid w:val="00EA0D17"/>
    <w:rsid w:val="00EA2CB5"/>
    <w:rsid w:val="00EA3BB5"/>
    <w:rsid w:val="00EA6362"/>
    <w:rsid w:val="00EA70F9"/>
    <w:rsid w:val="00EB0572"/>
    <w:rsid w:val="00EB1C53"/>
    <w:rsid w:val="00EB20DC"/>
    <w:rsid w:val="00EB3002"/>
    <w:rsid w:val="00EB4C2E"/>
    <w:rsid w:val="00EB5656"/>
    <w:rsid w:val="00EC14AB"/>
    <w:rsid w:val="00EC1626"/>
    <w:rsid w:val="00EC175E"/>
    <w:rsid w:val="00EC1FBB"/>
    <w:rsid w:val="00EC571E"/>
    <w:rsid w:val="00EC6A28"/>
    <w:rsid w:val="00EC7431"/>
    <w:rsid w:val="00ED0E26"/>
    <w:rsid w:val="00ED2468"/>
    <w:rsid w:val="00ED35E9"/>
    <w:rsid w:val="00ED3C73"/>
    <w:rsid w:val="00ED3CEF"/>
    <w:rsid w:val="00ED66BD"/>
    <w:rsid w:val="00ED6FF6"/>
    <w:rsid w:val="00ED7BA0"/>
    <w:rsid w:val="00EE07A6"/>
    <w:rsid w:val="00EE10BA"/>
    <w:rsid w:val="00EE4F5A"/>
    <w:rsid w:val="00EE6122"/>
    <w:rsid w:val="00EE7CA2"/>
    <w:rsid w:val="00EF1DF6"/>
    <w:rsid w:val="00EF47F2"/>
    <w:rsid w:val="00EF4C1F"/>
    <w:rsid w:val="00EF507A"/>
    <w:rsid w:val="00EF624B"/>
    <w:rsid w:val="00F00A2C"/>
    <w:rsid w:val="00F00CCA"/>
    <w:rsid w:val="00F0337B"/>
    <w:rsid w:val="00F041E3"/>
    <w:rsid w:val="00F047BD"/>
    <w:rsid w:val="00F05AA5"/>
    <w:rsid w:val="00F101A6"/>
    <w:rsid w:val="00F13EAC"/>
    <w:rsid w:val="00F14004"/>
    <w:rsid w:val="00F17945"/>
    <w:rsid w:val="00F20E9B"/>
    <w:rsid w:val="00F214CD"/>
    <w:rsid w:val="00F2155B"/>
    <w:rsid w:val="00F21618"/>
    <w:rsid w:val="00F22440"/>
    <w:rsid w:val="00F22D6E"/>
    <w:rsid w:val="00F235E0"/>
    <w:rsid w:val="00F3045E"/>
    <w:rsid w:val="00F30C72"/>
    <w:rsid w:val="00F318DF"/>
    <w:rsid w:val="00F32B85"/>
    <w:rsid w:val="00F33AEF"/>
    <w:rsid w:val="00F3514D"/>
    <w:rsid w:val="00F35563"/>
    <w:rsid w:val="00F35EAB"/>
    <w:rsid w:val="00F36536"/>
    <w:rsid w:val="00F372F4"/>
    <w:rsid w:val="00F409D3"/>
    <w:rsid w:val="00F435D6"/>
    <w:rsid w:val="00F475C6"/>
    <w:rsid w:val="00F504E3"/>
    <w:rsid w:val="00F51C80"/>
    <w:rsid w:val="00F52A01"/>
    <w:rsid w:val="00F52B71"/>
    <w:rsid w:val="00F52C0D"/>
    <w:rsid w:val="00F53EA9"/>
    <w:rsid w:val="00F55017"/>
    <w:rsid w:val="00F558F1"/>
    <w:rsid w:val="00F602E7"/>
    <w:rsid w:val="00F605FC"/>
    <w:rsid w:val="00F6090F"/>
    <w:rsid w:val="00F60C3A"/>
    <w:rsid w:val="00F6123D"/>
    <w:rsid w:val="00F62359"/>
    <w:rsid w:val="00F648C9"/>
    <w:rsid w:val="00F649DB"/>
    <w:rsid w:val="00F65699"/>
    <w:rsid w:val="00F65B85"/>
    <w:rsid w:val="00F65C3A"/>
    <w:rsid w:val="00F666D1"/>
    <w:rsid w:val="00F71A05"/>
    <w:rsid w:val="00F72AFA"/>
    <w:rsid w:val="00F72CE3"/>
    <w:rsid w:val="00F733F7"/>
    <w:rsid w:val="00F76240"/>
    <w:rsid w:val="00F77D33"/>
    <w:rsid w:val="00F77DF2"/>
    <w:rsid w:val="00F80765"/>
    <w:rsid w:val="00F80F5A"/>
    <w:rsid w:val="00F81322"/>
    <w:rsid w:val="00F8174F"/>
    <w:rsid w:val="00F81C48"/>
    <w:rsid w:val="00F8219D"/>
    <w:rsid w:val="00F832F0"/>
    <w:rsid w:val="00F834A6"/>
    <w:rsid w:val="00F83E6B"/>
    <w:rsid w:val="00F843DB"/>
    <w:rsid w:val="00F85993"/>
    <w:rsid w:val="00F86234"/>
    <w:rsid w:val="00F87A86"/>
    <w:rsid w:val="00F905E7"/>
    <w:rsid w:val="00F913A4"/>
    <w:rsid w:val="00F9551F"/>
    <w:rsid w:val="00F967A3"/>
    <w:rsid w:val="00FA08BD"/>
    <w:rsid w:val="00FA1867"/>
    <w:rsid w:val="00FA3411"/>
    <w:rsid w:val="00FA6107"/>
    <w:rsid w:val="00FA703E"/>
    <w:rsid w:val="00FA7F5A"/>
    <w:rsid w:val="00FB0675"/>
    <w:rsid w:val="00FB1A3E"/>
    <w:rsid w:val="00FB1E88"/>
    <w:rsid w:val="00FB2D7E"/>
    <w:rsid w:val="00FB3B33"/>
    <w:rsid w:val="00FB576F"/>
    <w:rsid w:val="00FB6047"/>
    <w:rsid w:val="00FC066B"/>
    <w:rsid w:val="00FC0834"/>
    <w:rsid w:val="00FC0953"/>
    <w:rsid w:val="00FC0E26"/>
    <w:rsid w:val="00FC195F"/>
    <w:rsid w:val="00FC30FE"/>
    <w:rsid w:val="00FC3D0D"/>
    <w:rsid w:val="00FC42F7"/>
    <w:rsid w:val="00FC5E90"/>
    <w:rsid w:val="00FC6476"/>
    <w:rsid w:val="00FC71DF"/>
    <w:rsid w:val="00FC797D"/>
    <w:rsid w:val="00FD0EF1"/>
    <w:rsid w:val="00FD2C0E"/>
    <w:rsid w:val="00FD2DCC"/>
    <w:rsid w:val="00FD3FE4"/>
    <w:rsid w:val="00FD44DF"/>
    <w:rsid w:val="00FD75B4"/>
    <w:rsid w:val="00FD7B6D"/>
    <w:rsid w:val="00FE02B8"/>
    <w:rsid w:val="00FE0A5A"/>
    <w:rsid w:val="00FE60BE"/>
    <w:rsid w:val="00FF07C5"/>
    <w:rsid w:val="00FF0B3B"/>
    <w:rsid w:val="00FF4264"/>
    <w:rsid w:val="00FF47E0"/>
    <w:rsid w:val="00FF4A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220C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aliases w:val="bakalářka"/>
    <w:qFormat/>
    <w:rsid w:val="007B6F6C"/>
    <w:pPr>
      <w:spacing w:line="360" w:lineRule="auto"/>
    </w:pPr>
    <w:rPr>
      <w:rFonts w:ascii="Times New Roman" w:hAnsi="Times New Roman" w:cs="Times New Roman"/>
      <w:lang w:eastAsia="cs-CZ"/>
    </w:rPr>
  </w:style>
  <w:style w:type="paragraph" w:styleId="Nadpis1">
    <w:name w:val="heading 1"/>
    <w:basedOn w:val="Normln"/>
    <w:next w:val="Normln"/>
    <w:link w:val="Nadpis1Char"/>
    <w:autoRedefine/>
    <w:uiPriority w:val="9"/>
    <w:qFormat/>
    <w:rsid w:val="00D62122"/>
    <w:pPr>
      <w:keepNext/>
      <w:keepLines/>
      <w:spacing w:before="240"/>
      <w:outlineLvl w:val="0"/>
    </w:pPr>
    <w:rPr>
      <w:rFonts w:eastAsiaTheme="majorEastAsia" w:cstheme="majorBidi"/>
      <w:b/>
      <w:color w:val="000000" w:themeColor="text1"/>
      <w:szCs w:val="32"/>
      <w:lang w:val="de-DE" w:eastAsia="en-US"/>
    </w:rPr>
  </w:style>
  <w:style w:type="paragraph" w:styleId="Nadpis2">
    <w:name w:val="heading 2"/>
    <w:aliases w:val="Subtitle"/>
    <w:basedOn w:val="Normln"/>
    <w:next w:val="Normln"/>
    <w:link w:val="Nadpis2Char"/>
    <w:qFormat/>
    <w:rsid w:val="00B6426E"/>
    <w:pPr>
      <w:keepNext/>
      <w:suppressAutoHyphens/>
      <w:spacing w:before="240" w:after="240"/>
      <w:outlineLvl w:val="1"/>
    </w:pPr>
    <w:rPr>
      <w:rFonts w:eastAsia="Times New Roman"/>
      <w:b/>
      <w:bCs/>
      <w:sz w:val="22"/>
      <w:lang w:eastAsia="ar-SA"/>
    </w:rPr>
  </w:style>
  <w:style w:type="paragraph" w:styleId="Nadpis3">
    <w:name w:val="heading 3"/>
    <w:basedOn w:val="Normln"/>
    <w:next w:val="Normln"/>
    <w:link w:val="Nadpis3Char"/>
    <w:qFormat/>
    <w:rsid w:val="00900384"/>
    <w:pPr>
      <w:keepNext/>
      <w:suppressAutoHyphens/>
      <w:spacing w:before="240" w:after="240"/>
      <w:outlineLvl w:val="2"/>
    </w:pPr>
    <w:rPr>
      <w:rFonts w:ascii="Verdana" w:eastAsia="Times New Roman" w:hAnsi="Verdana"/>
      <w:b/>
      <w:bCs/>
      <w:i/>
      <w:iCs/>
      <w:sz w:val="20"/>
      <w:lang w:eastAsia="ar-SA"/>
    </w:rPr>
  </w:style>
  <w:style w:type="paragraph" w:styleId="Nadpis4">
    <w:name w:val="heading 4"/>
    <w:basedOn w:val="Normln"/>
    <w:next w:val="Normln"/>
    <w:link w:val="Nadpis4Char"/>
    <w:uiPriority w:val="9"/>
    <w:unhideWhenUsed/>
    <w:qFormat/>
    <w:rsid w:val="00423107"/>
    <w:pPr>
      <w:keepNext/>
      <w:keepLines/>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unhideWhenUsed/>
    <w:qFormat/>
    <w:rsid w:val="00423107"/>
    <w:pPr>
      <w:keepNext/>
      <w:keepLines/>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unhideWhenUsed/>
    <w:qFormat/>
    <w:rsid w:val="00423107"/>
    <w:pPr>
      <w:keepNext/>
      <w:keepLines/>
      <w:spacing w:before="40"/>
      <w:outlineLvl w:val="5"/>
    </w:pPr>
    <w:rPr>
      <w:rFonts w:asciiTheme="majorHAnsi" w:eastAsiaTheme="majorEastAsia" w:hAnsiTheme="majorHAnsi" w:cstheme="majorBidi"/>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Subtitle Char"/>
    <w:basedOn w:val="Standardnpsmoodstavce"/>
    <w:link w:val="Nadpis2"/>
    <w:rsid w:val="00B6426E"/>
    <w:rPr>
      <w:rFonts w:ascii="Times New Roman" w:eastAsia="Times New Roman" w:hAnsi="Times New Roman" w:cs="Times New Roman"/>
      <w:b/>
      <w:bCs/>
      <w:sz w:val="22"/>
      <w:lang w:eastAsia="ar-SA"/>
    </w:rPr>
  </w:style>
  <w:style w:type="character" w:customStyle="1" w:styleId="Nadpis3Char">
    <w:name w:val="Nadpis 3 Char"/>
    <w:basedOn w:val="Standardnpsmoodstavce"/>
    <w:link w:val="Nadpis3"/>
    <w:rsid w:val="00900384"/>
    <w:rPr>
      <w:rFonts w:ascii="Verdana" w:eastAsia="Times New Roman" w:hAnsi="Verdana" w:cs="Times New Roman"/>
      <w:b/>
      <w:bCs/>
      <w:i/>
      <w:iCs/>
      <w:sz w:val="20"/>
      <w:lang w:eastAsia="ar-SA"/>
    </w:rPr>
  </w:style>
  <w:style w:type="paragraph" w:styleId="Normlnweb">
    <w:name w:val="Normal (Web)"/>
    <w:basedOn w:val="Normln"/>
    <w:uiPriority w:val="99"/>
    <w:unhideWhenUsed/>
    <w:rsid w:val="006541D4"/>
    <w:pPr>
      <w:spacing w:before="100" w:beforeAutospacing="1" w:after="100" w:afterAutospacing="1"/>
    </w:pPr>
  </w:style>
  <w:style w:type="character" w:styleId="Hypertextovodkaz">
    <w:name w:val="Hyperlink"/>
    <w:basedOn w:val="Standardnpsmoodstavce"/>
    <w:uiPriority w:val="99"/>
    <w:unhideWhenUsed/>
    <w:rsid w:val="0031057A"/>
    <w:rPr>
      <w:color w:val="0563C1" w:themeColor="hyperlink"/>
      <w:u w:val="single"/>
    </w:rPr>
  </w:style>
  <w:style w:type="paragraph" w:styleId="Citt">
    <w:name w:val="Quote"/>
    <w:basedOn w:val="Normln"/>
    <w:next w:val="Normln"/>
    <w:link w:val="CittChar"/>
    <w:uiPriority w:val="29"/>
    <w:qFormat/>
    <w:rsid w:val="0031057A"/>
    <w:pPr>
      <w:spacing w:before="200" w:after="160"/>
      <w:ind w:left="864" w:right="864"/>
      <w:jc w:val="center"/>
    </w:pPr>
    <w:rPr>
      <w:rFonts w:cstheme="minorBidi"/>
      <w:i/>
      <w:iCs/>
      <w:color w:val="404040" w:themeColor="text1" w:themeTint="BF"/>
      <w:lang w:eastAsia="en-US"/>
    </w:rPr>
  </w:style>
  <w:style w:type="character" w:customStyle="1" w:styleId="CittChar">
    <w:name w:val="Citát Char"/>
    <w:basedOn w:val="Standardnpsmoodstavce"/>
    <w:link w:val="Citt"/>
    <w:uiPriority w:val="29"/>
    <w:rsid w:val="0031057A"/>
    <w:rPr>
      <w:i/>
      <w:iCs/>
      <w:color w:val="404040" w:themeColor="text1" w:themeTint="BF"/>
    </w:rPr>
  </w:style>
  <w:style w:type="character" w:styleId="Sledovanodkaz">
    <w:name w:val="FollowedHyperlink"/>
    <w:basedOn w:val="Standardnpsmoodstavce"/>
    <w:uiPriority w:val="99"/>
    <w:semiHidden/>
    <w:unhideWhenUsed/>
    <w:rsid w:val="0031057A"/>
    <w:rPr>
      <w:color w:val="954F72" w:themeColor="followedHyperlink"/>
      <w:u w:val="single"/>
    </w:rPr>
  </w:style>
  <w:style w:type="paragraph" w:styleId="Bezmezer">
    <w:name w:val="No Spacing"/>
    <w:aliases w:val="Citace víceřádková"/>
    <w:qFormat/>
    <w:rsid w:val="00010F78"/>
    <w:pPr>
      <w:spacing w:before="240" w:after="240"/>
      <w:ind w:left="709" w:right="567"/>
      <w:jc w:val="both"/>
    </w:pPr>
    <w:rPr>
      <w:rFonts w:ascii="Times New Roman" w:hAnsi="Times New Roman"/>
      <w:i/>
    </w:rPr>
  </w:style>
  <w:style w:type="paragraph" w:styleId="Zkladntext">
    <w:name w:val="Body Text"/>
    <w:basedOn w:val="Normln"/>
    <w:link w:val="ZkladntextChar"/>
    <w:uiPriority w:val="99"/>
    <w:unhideWhenUsed/>
    <w:rsid w:val="00B068F4"/>
    <w:pPr>
      <w:spacing w:before="240" w:after="120"/>
    </w:pPr>
    <w:rPr>
      <w:rFonts w:cstheme="minorBidi"/>
      <w:lang w:eastAsia="en-US"/>
    </w:rPr>
  </w:style>
  <w:style w:type="character" w:customStyle="1" w:styleId="ZkladntextChar">
    <w:name w:val="Základní text Char"/>
    <w:basedOn w:val="Standardnpsmoodstavce"/>
    <w:link w:val="Zkladntext"/>
    <w:uiPriority w:val="99"/>
    <w:rsid w:val="00B068F4"/>
    <w:rPr>
      <w:rFonts w:ascii="Times New Roman" w:hAnsi="Times New Roman"/>
    </w:rPr>
  </w:style>
  <w:style w:type="character" w:customStyle="1" w:styleId="Nadpis1Char">
    <w:name w:val="Nadpis 1 Char"/>
    <w:basedOn w:val="Standardnpsmoodstavce"/>
    <w:link w:val="Nadpis1"/>
    <w:uiPriority w:val="9"/>
    <w:rsid w:val="00D62122"/>
    <w:rPr>
      <w:rFonts w:ascii="Times New Roman" w:eastAsiaTheme="majorEastAsia" w:hAnsi="Times New Roman" w:cstheme="majorBidi"/>
      <w:b/>
      <w:color w:val="000000" w:themeColor="text1"/>
      <w:szCs w:val="32"/>
      <w:lang w:val="de-DE"/>
    </w:rPr>
  </w:style>
  <w:style w:type="character" w:customStyle="1" w:styleId="apple-converted-space">
    <w:name w:val="apple-converted-space"/>
    <w:basedOn w:val="Standardnpsmoodstavce"/>
    <w:rsid w:val="009526FE"/>
  </w:style>
  <w:style w:type="character" w:styleId="Zdraznn">
    <w:name w:val="Emphasis"/>
    <w:basedOn w:val="Standardnpsmoodstavce"/>
    <w:uiPriority w:val="20"/>
    <w:qFormat/>
    <w:rsid w:val="009526FE"/>
    <w:rPr>
      <w:i/>
      <w:iCs/>
    </w:rPr>
  </w:style>
  <w:style w:type="character" w:styleId="Odkaznakoment">
    <w:name w:val="annotation reference"/>
    <w:basedOn w:val="Standardnpsmoodstavce"/>
    <w:uiPriority w:val="99"/>
    <w:semiHidden/>
    <w:unhideWhenUsed/>
    <w:rsid w:val="00B862E2"/>
    <w:rPr>
      <w:sz w:val="18"/>
      <w:szCs w:val="18"/>
    </w:rPr>
  </w:style>
  <w:style w:type="paragraph" w:styleId="Textkomente">
    <w:name w:val="annotation text"/>
    <w:basedOn w:val="Normln"/>
    <w:link w:val="TextkomenteChar"/>
    <w:uiPriority w:val="99"/>
    <w:semiHidden/>
    <w:unhideWhenUsed/>
    <w:rsid w:val="00B862E2"/>
    <w:pPr>
      <w:spacing w:before="240" w:after="240"/>
    </w:pPr>
    <w:rPr>
      <w:rFonts w:cstheme="minorBidi"/>
      <w:lang w:eastAsia="en-US"/>
    </w:rPr>
  </w:style>
  <w:style w:type="character" w:customStyle="1" w:styleId="TextkomenteChar">
    <w:name w:val="Text komentáře Char"/>
    <w:basedOn w:val="Standardnpsmoodstavce"/>
    <w:link w:val="Textkomente"/>
    <w:uiPriority w:val="99"/>
    <w:semiHidden/>
    <w:rsid w:val="00B862E2"/>
    <w:rPr>
      <w:rFonts w:ascii="Times New Roman" w:hAnsi="Times New Roman"/>
    </w:rPr>
  </w:style>
  <w:style w:type="paragraph" w:styleId="Pedmtkomente">
    <w:name w:val="annotation subject"/>
    <w:basedOn w:val="Textkomente"/>
    <w:next w:val="Textkomente"/>
    <w:link w:val="PedmtkomenteChar"/>
    <w:uiPriority w:val="99"/>
    <w:semiHidden/>
    <w:unhideWhenUsed/>
    <w:rsid w:val="00B862E2"/>
    <w:rPr>
      <w:b/>
      <w:bCs/>
      <w:sz w:val="20"/>
      <w:szCs w:val="20"/>
    </w:rPr>
  </w:style>
  <w:style w:type="character" w:customStyle="1" w:styleId="PedmtkomenteChar">
    <w:name w:val="Předmět komentáře Char"/>
    <w:basedOn w:val="TextkomenteChar"/>
    <w:link w:val="Pedmtkomente"/>
    <w:uiPriority w:val="99"/>
    <w:semiHidden/>
    <w:rsid w:val="00B862E2"/>
    <w:rPr>
      <w:rFonts w:ascii="Times New Roman" w:hAnsi="Times New Roman"/>
      <w:b/>
      <w:bCs/>
      <w:sz w:val="20"/>
      <w:szCs w:val="20"/>
    </w:rPr>
  </w:style>
  <w:style w:type="paragraph" w:styleId="Textbubliny">
    <w:name w:val="Balloon Text"/>
    <w:basedOn w:val="Normln"/>
    <w:link w:val="TextbublinyChar"/>
    <w:uiPriority w:val="99"/>
    <w:semiHidden/>
    <w:unhideWhenUsed/>
    <w:rsid w:val="00B862E2"/>
    <w:rPr>
      <w:sz w:val="18"/>
      <w:szCs w:val="18"/>
      <w:lang w:eastAsia="en-US"/>
    </w:rPr>
  </w:style>
  <w:style w:type="character" w:customStyle="1" w:styleId="TextbublinyChar">
    <w:name w:val="Text bubliny Char"/>
    <w:basedOn w:val="Standardnpsmoodstavce"/>
    <w:link w:val="Textbubliny"/>
    <w:uiPriority w:val="99"/>
    <w:semiHidden/>
    <w:rsid w:val="00B862E2"/>
    <w:rPr>
      <w:rFonts w:ascii="Times New Roman" w:hAnsi="Times New Roman" w:cs="Times New Roman"/>
      <w:sz w:val="18"/>
      <w:szCs w:val="18"/>
    </w:rPr>
  </w:style>
  <w:style w:type="paragraph" w:styleId="Textpoznpodarou">
    <w:name w:val="footnote text"/>
    <w:basedOn w:val="Normln"/>
    <w:link w:val="TextpoznpodarouChar"/>
    <w:uiPriority w:val="99"/>
    <w:unhideWhenUsed/>
    <w:rsid w:val="00600FFF"/>
    <w:rPr>
      <w:rFonts w:cstheme="minorBidi"/>
      <w:lang w:eastAsia="en-US"/>
    </w:rPr>
  </w:style>
  <w:style w:type="character" w:customStyle="1" w:styleId="TextpoznpodarouChar">
    <w:name w:val="Text pozn. pod čarou Char"/>
    <w:basedOn w:val="Standardnpsmoodstavce"/>
    <w:link w:val="Textpoznpodarou"/>
    <w:uiPriority w:val="99"/>
    <w:rsid w:val="00600FFF"/>
    <w:rPr>
      <w:rFonts w:ascii="Times New Roman" w:hAnsi="Times New Roman"/>
    </w:rPr>
  </w:style>
  <w:style w:type="character" w:styleId="Znakapoznpodarou">
    <w:name w:val="footnote reference"/>
    <w:basedOn w:val="Standardnpsmoodstavce"/>
    <w:uiPriority w:val="99"/>
    <w:unhideWhenUsed/>
    <w:rsid w:val="00600FFF"/>
    <w:rPr>
      <w:vertAlign w:val="superscript"/>
    </w:rPr>
  </w:style>
  <w:style w:type="paragraph" w:styleId="Textvysvtlivek">
    <w:name w:val="endnote text"/>
    <w:basedOn w:val="Normln"/>
    <w:link w:val="TextvysvtlivekChar"/>
    <w:uiPriority w:val="99"/>
    <w:unhideWhenUsed/>
    <w:rsid w:val="0064282F"/>
    <w:rPr>
      <w:rFonts w:cstheme="minorBidi"/>
      <w:lang w:eastAsia="en-US"/>
    </w:rPr>
  </w:style>
  <w:style w:type="character" w:customStyle="1" w:styleId="TextvysvtlivekChar">
    <w:name w:val="Text vysvětlivek Char"/>
    <w:basedOn w:val="Standardnpsmoodstavce"/>
    <w:link w:val="Textvysvtlivek"/>
    <w:uiPriority w:val="99"/>
    <w:rsid w:val="0064282F"/>
    <w:rPr>
      <w:rFonts w:ascii="Times New Roman" w:hAnsi="Times New Roman"/>
    </w:rPr>
  </w:style>
  <w:style w:type="character" w:styleId="Odkaznavysvtlivky">
    <w:name w:val="endnote reference"/>
    <w:basedOn w:val="Standardnpsmoodstavce"/>
    <w:uiPriority w:val="99"/>
    <w:unhideWhenUsed/>
    <w:rsid w:val="0064282F"/>
    <w:rPr>
      <w:vertAlign w:val="superscript"/>
    </w:rPr>
  </w:style>
  <w:style w:type="paragraph" w:styleId="Zkladntextodsazen">
    <w:name w:val="Body Text Indent"/>
    <w:basedOn w:val="Normln"/>
    <w:link w:val="ZkladntextodsazenChar"/>
    <w:uiPriority w:val="99"/>
    <w:semiHidden/>
    <w:unhideWhenUsed/>
    <w:rsid w:val="00A93A39"/>
    <w:pPr>
      <w:spacing w:after="120"/>
      <w:ind w:left="283"/>
    </w:pPr>
  </w:style>
  <w:style w:type="character" w:customStyle="1" w:styleId="ZkladntextodsazenChar">
    <w:name w:val="Základní text odsazený Char"/>
    <w:basedOn w:val="Standardnpsmoodstavce"/>
    <w:link w:val="Zkladntextodsazen"/>
    <w:uiPriority w:val="99"/>
    <w:semiHidden/>
    <w:rsid w:val="00A93A39"/>
    <w:rPr>
      <w:rFonts w:ascii="Times New Roman" w:hAnsi="Times New Roman" w:cs="Times New Roman"/>
      <w:lang w:eastAsia="cs-CZ"/>
    </w:rPr>
  </w:style>
  <w:style w:type="character" w:styleId="Zstupntext">
    <w:name w:val="Placeholder Text"/>
    <w:basedOn w:val="Standardnpsmoodstavce"/>
    <w:uiPriority w:val="99"/>
    <w:semiHidden/>
    <w:rsid w:val="00644F8B"/>
    <w:rPr>
      <w:color w:val="808080"/>
    </w:rPr>
  </w:style>
  <w:style w:type="character" w:customStyle="1" w:styleId="Nadpis4Char">
    <w:name w:val="Nadpis 4 Char"/>
    <w:basedOn w:val="Standardnpsmoodstavce"/>
    <w:link w:val="Nadpis4"/>
    <w:uiPriority w:val="9"/>
    <w:rsid w:val="00423107"/>
    <w:rPr>
      <w:rFonts w:asciiTheme="majorHAnsi" w:eastAsiaTheme="majorEastAsia" w:hAnsiTheme="majorHAnsi" w:cstheme="majorBidi"/>
      <w:i/>
      <w:iCs/>
      <w:color w:val="2F5496" w:themeColor="accent1" w:themeShade="BF"/>
      <w:lang w:eastAsia="cs-CZ"/>
    </w:rPr>
  </w:style>
  <w:style w:type="character" w:customStyle="1" w:styleId="Nadpis5Char">
    <w:name w:val="Nadpis 5 Char"/>
    <w:basedOn w:val="Standardnpsmoodstavce"/>
    <w:link w:val="Nadpis5"/>
    <w:uiPriority w:val="9"/>
    <w:rsid w:val="00423107"/>
    <w:rPr>
      <w:rFonts w:asciiTheme="majorHAnsi" w:eastAsiaTheme="majorEastAsia" w:hAnsiTheme="majorHAnsi" w:cstheme="majorBidi"/>
      <w:color w:val="2F5496" w:themeColor="accent1" w:themeShade="BF"/>
      <w:lang w:eastAsia="cs-CZ"/>
    </w:rPr>
  </w:style>
  <w:style w:type="character" w:customStyle="1" w:styleId="Nadpis6Char">
    <w:name w:val="Nadpis 6 Char"/>
    <w:basedOn w:val="Standardnpsmoodstavce"/>
    <w:link w:val="Nadpis6"/>
    <w:uiPriority w:val="9"/>
    <w:rsid w:val="00423107"/>
    <w:rPr>
      <w:rFonts w:asciiTheme="majorHAnsi" w:eastAsiaTheme="majorEastAsia" w:hAnsiTheme="majorHAnsi" w:cstheme="majorBidi"/>
      <w:color w:val="1F3763" w:themeColor="accent1" w:themeShade="7F"/>
      <w:lang w:eastAsia="cs-CZ"/>
    </w:rPr>
  </w:style>
  <w:style w:type="paragraph" w:styleId="Nadpisobsahu">
    <w:name w:val="TOC Heading"/>
    <w:basedOn w:val="Nadpis1"/>
    <w:next w:val="Normln"/>
    <w:uiPriority w:val="39"/>
    <w:unhideWhenUsed/>
    <w:qFormat/>
    <w:rsid w:val="000D0025"/>
    <w:pPr>
      <w:spacing w:before="480" w:line="276" w:lineRule="auto"/>
      <w:outlineLvl w:val="9"/>
    </w:pPr>
    <w:rPr>
      <w:rFonts w:asciiTheme="majorHAnsi" w:hAnsiTheme="majorHAnsi"/>
      <w:bCs/>
      <w:color w:val="2F5496" w:themeColor="accent1" w:themeShade="BF"/>
      <w:szCs w:val="28"/>
      <w:lang w:eastAsia="cs-CZ"/>
    </w:rPr>
  </w:style>
  <w:style w:type="paragraph" w:styleId="Obsah1">
    <w:name w:val="toc 1"/>
    <w:basedOn w:val="Normln"/>
    <w:next w:val="Normln"/>
    <w:autoRedefine/>
    <w:uiPriority w:val="39"/>
    <w:unhideWhenUsed/>
    <w:rsid w:val="000D0025"/>
    <w:pPr>
      <w:spacing w:before="120"/>
    </w:pPr>
    <w:rPr>
      <w:rFonts w:asciiTheme="minorHAnsi" w:hAnsiTheme="minorHAnsi"/>
      <w:b/>
      <w:bCs/>
      <w:caps/>
      <w:sz w:val="22"/>
      <w:szCs w:val="22"/>
    </w:rPr>
  </w:style>
  <w:style w:type="paragraph" w:styleId="Obsah2">
    <w:name w:val="toc 2"/>
    <w:basedOn w:val="Normln"/>
    <w:next w:val="Normln"/>
    <w:autoRedefine/>
    <w:uiPriority w:val="39"/>
    <w:unhideWhenUsed/>
    <w:rsid w:val="000D0025"/>
    <w:pPr>
      <w:ind w:left="240"/>
    </w:pPr>
    <w:rPr>
      <w:rFonts w:asciiTheme="minorHAnsi" w:hAnsiTheme="minorHAnsi"/>
      <w:smallCaps/>
      <w:sz w:val="22"/>
      <w:szCs w:val="22"/>
    </w:rPr>
  </w:style>
  <w:style w:type="paragraph" w:styleId="Obsah3">
    <w:name w:val="toc 3"/>
    <w:basedOn w:val="Normln"/>
    <w:next w:val="Normln"/>
    <w:autoRedefine/>
    <w:uiPriority w:val="39"/>
    <w:unhideWhenUsed/>
    <w:rsid w:val="000D0025"/>
    <w:pPr>
      <w:ind w:left="480"/>
    </w:pPr>
    <w:rPr>
      <w:rFonts w:asciiTheme="minorHAnsi" w:hAnsiTheme="minorHAnsi"/>
      <w:i/>
      <w:iCs/>
      <w:sz w:val="22"/>
      <w:szCs w:val="22"/>
    </w:rPr>
  </w:style>
  <w:style w:type="paragraph" w:styleId="Obsah4">
    <w:name w:val="toc 4"/>
    <w:basedOn w:val="Normln"/>
    <w:next w:val="Normln"/>
    <w:autoRedefine/>
    <w:uiPriority w:val="39"/>
    <w:semiHidden/>
    <w:unhideWhenUsed/>
    <w:rsid w:val="000D0025"/>
    <w:pPr>
      <w:ind w:left="720"/>
    </w:pPr>
    <w:rPr>
      <w:rFonts w:asciiTheme="minorHAnsi" w:hAnsiTheme="minorHAnsi"/>
      <w:sz w:val="18"/>
      <w:szCs w:val="18"/>
    </w:rPr>
  </w:style>
  <w:style w:type="paragraph" w:styleId="Obsah5">
    <w:name w:val="toc 5"/>
    <w:basedOn w:val="Normln"/>
    <w:next w:val="Normln"/>
    <w:autoRedefine/>
    <w:uiPriority w:val="39"/>
    <w:semiHidden/>
    <w:unhideWhenUsed/>
    <w:rsid w:val="000D0025"/>
    <w:pPr>
      <w:ind w:left="960"/>
    </w:pPr>
    <w:rPr>
      <w:rFonts w:asciiTheme="minorHAnsi" w:hAnsiTheme="minorHAnsi"/>
      <w:sz w:val="18"/>
      <w:szCs w:val="18"/>
    </w:rPr>
  </w:style>
  <w:style w:type="paragraph" w:styleId="Obsah6">
    <w:name w:val="toc 6"/>
    <w:basedOn w:val="Normln"/>
    <w:next w:val="Normln"/>
    <w:autoRedefine/>
    <w:uiPriority w:val="39"/>
    <w:semiHidden/>
    <w:unhideWhenUsed/>
    <w:rsid w:val="000D0025"/>
    <w:pPr>
      <w:ind w:left="1200"/>
    </w:pPr>
    <w:rPr>
      <w:rFonts w:asciiTheme="minorHAnsi" w:hAnsiTheme="minorHAnsi"/>
      <w:sz w:val="18"/>
      <w:szCs w:val="18"/>
    </w:rPr>
  </w:style>
  <w:style w:type="paragraph" w:styleId="Obsah7">
    <w:name w:val="toc 7"/>
    <w:basedOn w:val="Normln"/>
    <w:next w:val="Normln"/>
    <w:autoRedefine/>
    <w:uiPriority w:val="39"/>
    <w:semiHidden/>
    <w:unhideWhenUsed/>
    <w:rsid w:val="000D0025"/>
    <w:pPr>
      <w:ind w:left="1440"/>
    </w:pPr>
    <w:rPr>
      <w:rFonts w:asciiTheme="minorHAnsi" w:hAnsiTheme="minorHAnsi"/>
      <w:sz w:val="18"/>
      <w:szCs w:val="18"/>
    </w:rPr>
  </w:style>
  <w:style w:type="paragraph" w:styleId="Obsah8">
    <w:name w:val="toc 8"/>
    <w:basedOn w:val="Normln"/>
    <w:next w:val="Normln"/>
    <w:autoRedefine/>
    <w:uiPriority w:val="39"/>
    <w:semiHidden/>
    <w:unhideWhenUsed/>
    <w:rsid w:val="000D0025"/>
    <w:pPr>
      <w:ind w:left="1680"/>
    </w:pPr>
    <w:rPr>
      <w:rFonts w:asciiTheme="minorHAnsi" w:hAnsiTheme="minorHAnsi"/>
      <w:sz w:val="18"/>
      <w:szCs w:val="18"/>
    </w:rPr>
  </w:style>
  <w:style w:type="paragraph" w:styleId="Obsah9">
    <w:name w:val="toc 9"/>
    <w:basedOn w:val="Normln"/>
    <w:next w:val="Normln"/>
    <w:autoRedefine/>
    <w:uiPriority w:val="39"/>
    <w:semiHidden/>
    <w:unhideWhenUsed/>
    <w:rsid w:val="000D0025"/>
    <w:pPr>
      <w:ind w:left="1920"/>
    </w:pPr>
    <w:rPr>
      <w:rFonts w:asciiTheme="minorHAnsi" w:hAnsiTheme="minorHAnsi"/>
      <w:sz w:val="18"/>
      <w:szCs w:val="18"/>
    </w:rPr>
  </w:style>
  <w:style w:type="paragraph" w:styleId="Zpat">
    <w:name w:val="footer"/>
    <w:basedOn w:val="Normln"/>
    <w:link w:val="ZpatChar"/>
    <w:uiPriority w:val="99"/>
    <w:unhideWhenUsed/>
    <w:rsid w:val="00A076F9"/>
    <w:pPr>
      <w:tabs>
        <w:tab w:val="center" w:pos="4536"/>
        <w:tab w:val="right" w:pos="9072"/>
      </w:tabs>
    </w:pPr>
  </w:style>
  <w:style w:type="character" w:customStyle="1" w:styleId="ZpatChar">
    <w:name w:val="Zápatí Char"/>
    <w:basedOn w:val="Standardnpsmoodstavce"/>
    <w:link w:val="Zpat"/>
    <w:uiPriority w:val="99"/>
    <w:rsid w:val="00A076F9"/>
    <w:rPr>
      <w:rFonts w:ascii="Times New Roman" w:hAnsi="Times New Roman" w:cs="Times New Roman"/>
      <w:lang w:eastAsia="cs-CZ"/>
    </w:rPr>
  </w:style>
  <w:style w:type="character" w:styleId="slostrnky">
    <w:name w:val="page number"/>
    <w:basedOn w:val="Standardnpsmoodstavce"/>
    <w:uiPriority w:val="99"/>
    <w:semiHidden/>
    <w:unhideWhenUsed/>
    <w:rsid w:val="00A076F9"/>
  </w:style>
  <w:style w:type="paragraph" w:styleId="Zhlav">
    <w:name w:val="header"/>
    <w:basedOn w:val="Normln"/>
    <w:link w:val="ZhlavChar"/>
    <w:uiPriority w:val="99"/>
    <w:unhideWhenUsed/>
    <w:rsid w:val="003A1F4B"/>
    <w:pPr>
      <w:tabs>
        <w:tab w:val="center" w:pos="4536"/>
        <w:tab w:val="right" w:pos="9072"/>
      </w:tabs>
    </w:pPr>
  </w:style>
  <w:style w:type="character" w:customStyle="1" w:styleId="ZhlavChar">
    <w:name w:val="Záhlaví Char"/>
    <w:basedOn w:val="Standardnpsmoodstavce"/>
    <w:link w:val="Zhlav"/>
    <w:uiPriority w:val="99"/>
    <w:rsid w:val="003A1F4B"/>
    <w:rPr>
      <w:rFonts w:ascii="Times New Roman" w:hAnsi="Times New Roman" w:cs="Times New Roman"/>
      <w:lang w:eastAsia="cs-CZ"/>
    </w:rPr>
  </w:style>
  <w:style w:type="paragraph" w:styleId="Odstavecseseznamem">
    <w:name w:val="List Paragraph"/>
    <w:basedOn w:val="Normln"/>
    <w:uiPriority w:val="34"/>
    <w:qFormat/>
    <w:rsid w:val="00596C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0517">
      <w:bodyDiv w:val="1"/>
      <w:marLeft w:val="0"/>
      <w:marRight w:val="0"/>
      <w:marTop w:val="0"/>
      <w:marBottom w:val="0"/>
      <w:divBdr>
        <w:top w:val="none" w:sz="0" w:space="0" w:color="auto"/>
        <w:left w:val="none" w:sz="0" w:space="0" w:color="auto"/>
        <w:bottom w:val="none" w:sz="0" w:space="0" w:color="auto"/>
        <w:right w:val="none" w:sz="0" w:space="0" w:color="auto"/>
      </w:divBdr>
    </w:div>
    <w:div w:id="46154003">
      <w:bodyDiv w:val="1"/>
      <w:marLeft w:val="0"/>
      <w:marRight w:val="0"/>
      <w:marTop w:val="0"/>
      <w:marBottom w:val="0"/>
      <w:divBdr>
        <w:top w:val="none" w:sz="0" w:space="0" w:color="auto"/>
        <w:left w:val="none" w:sz="0" w:space="0" w:color="auto"/>
        <w:bottom w:val="none" w:sz="0" w:space="0" w:color="auto"/>
        <w:right w:val="none" w:sz="0" w:space="0" w:color="auto"/>
      </w:divBdr>
    </w:div>
    <w:div w:id="62677770">
      <w:bodyDiv w:val="1"/>
      <w:marLeft w:val="0"/>
      <w:marRight w:val="0"/>
      <w:marTop w:val="0"/>
      <w:marBottom w:val="0"/>
      <w:divBdr>
        <w:top w:val="none" w:sz="0" w:space="0" w:color="auto"/>
        <w:left w:val="none" w:sz="0" w:space="0" w:color="auto"/>
        <w:bottom w:val="none" w:sz="0" w:space="0" w:color="auto"/>
        <w:right w:val="none" w:sz="0" w:space="0" w:color="auto"/>
      </w:divBdr>
    </w:div>
    <w:div w:id="71202223">
      <w:bodyDiv w:val="1"/>
      <w:marLeft w:val="0"/>
      <w:marRight w:val="0"/>
      <w:marTop w:val="0"/>
      <w:marBottom w:val="0"/>
      <w:divBdr>
        <w:top w:val="none" w:sz="0" w:space="0" w:color="auto"/>
        <w:left w:val="none" w:sz="0" w:space="0" w:color="auto"/>
        <w:bottom w:val="none" w:sz="0" w:space="0" w:color="auto"/>
        <w:right w:val="none" w:sz="0" w:space="0" w:color="auto"/>
      </w:divBdr>
    </w:div>
    <w:div w:id="7624876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109665784">
      <w:bodyDiv w:val="1"/>
      <w:marLeft w:val="0"/>
      <w:marRight w:val="0"/>
      <w:marTop w:val="0"/>
      <w:marBottom w:val="0"/>
      <w:divBdr>
        <w:top w:val="none" w:sz="0" w:space="0" w:color="auto"/>
        <w:left w:val="none" w:sz="0" w:space="0" w:color="auto"/>
        <w:bottom w:val="none" w:sz="0" w:space="0" w:color="auto"/>
        <w:right w:val="none" w:sz="0" w:space="0" w:color="auto"/>
      </w:divBdr>
    </w:div>
    <w:div w:id="121581388">
      <w:bodyDiv w:val="1"/>
      <w:marLeft w:val="0"/>
      <w:marRight w:val="0"/>
      <w:marTop w:val="0"/>
      <w:marBottom w:val="0"/>
      <w:divBdr>
        <w:top w:val="none" w:sz="0" w:space="0" w:color="auto"/>
        <w:left w:val="none" w:sz="0" w:space="0" w:color="auto"/>
        <w:bottom w:val="none" w:sz="0" w:space="0" w:color="auto"/>
        <w:right w:val="none" w:sz="0" w:space="0" w:color="auto"/>
      </w:divBdr>
    </w:div>
    <w:div w:id="142432948">
      <w:bodyDiv w:val="1"/>
      <w:marLeft w:val="0"/>
      <w:marRight w:val="0"/>
      <w:marTop w:val="0"/>
      <w:marBottom w:val="0"/>
      <w:divBdr>
        <w:top w:val="none" w:sz="0" w:space="0" w:color="auto"/>
        <w:left w:val="none" w:sz="0" w:space="0" w:color="auto"/>
        <w:bottom w:val="none" w:sz="0" w:space="0" w:color="auto"/>
        <w:right w:val="none" w:sz="0" w:space="0" w:color="auto"/>
      </w:divBdr>
    </w:div>
    <w:div w:id="168255356">
      <w:bodyDiv w:val="1"/>
      <w:marLeft w:val="0"/>
      <w:marRight w:val="0"/>
      <w:marTop w:val="0"/>
      <w:marBottom w:val="0"/>
      <w:divBdr>
        <w:top w:val="none" w:sz="0" w:space="0" w:color="auto"/>
        <w:left w:val="none" w:sz="0" w:space="0" w:color="auto"/>
        <w:bottom w:val="none" w:sz="0" w:space="0" w:color="auto"/>
        <w:right w:val="none" w:sz="0" w:space="0" w:color="auto"/>
      </w:divBdr>
    </w:div>
    <w:div w:id="169486459">
      <w:bodyDiv w:val="1"/>
      <w:marLeft w:val="0"/>
      <w:marRight w:val="0"/>
      <w:marTop w:val="0"/>
      <w:marBottom w:val="0"/>
      <w:divBdr>
        <w:top w:val="none" w:sz="0" w:space="0" w:color="auto"/>
        <w:left w:val="none" w:sz="0" w:space="0" w:color="auto"/>
        <w:bottom w:val="none" w:sz="0" w:space="0" w:color="auto"/>
        <w:right w:val="none" w:sz="0" w:space="0" w:color="auto"/>
      </w:divBdr>
    </w:div>
    <w:div w:id="169881688">
      <w:bodyDiv w:val="1"/>
      <w:marLeft w:val="0"/>
      <w:marRight w:val="0"/>
      <w:marTop w:val="0"/>
      <w:marBottom w:val="0"/>
      <w:divBdr>
        <w:top w:val="none" w:sz="0" w:space="0" w:color="auto"/>
        <w:left w:val="none" w:sz="0" w:space="0" w:color="auto"/>
        <w:bottom w:val="none" w:sz="0" w:space="0" w:color="auto"/>
        <w:right w:val="none" w:sz="0" w:space="0" w:color="auto"/>
      </w:divBdr>
    </w:div>
    <w:div w:id="192302620">
      <w:bodyDiv w:val="1"/>
      <w:marLeft w:val="0"/>
      <w:marRight w:val="0"/>
      <w:marTop w:val="0"/>
      <w:marBottom w:val="0"/>
      <w:divBdr>
        <w:top w:val="none" w:sz="0" w:space="0" w:color="auto"/>
        <w:left w:val="none" w:sz="0" w:space="0" w:color="auto"/>
        <w:bottom w:val="none" w:sz="0" w:space="0" w:color="auto"/>
        <w:right w:val="none" w:sz="0" w:space="0" w:color="auto"/>
      </w:divBdr>
    </w:div>
    <w:div w:id="202908919">
      <w:bodyDiv w:val="1"/>
      <w:marLeft w:val="0"/>
      <w:marRight w:val="0"/>
      <w:marTop w:val="0"/>
      <w:marBottom w:val="0"/>
      <w:divBdr>
        <w:top w:val="none" w:sz="0" w:space="0" w:color="auto"/>
        <w:left w:val="none" w:sz="0" w:space="0" w:color="auto"/>
        <w:bottom w:val="none" w:sz="0" w:space="0" w:color="auto"/>
        <w:right w:val="none" w:sz="0" w:space="0" w:color="auto"/>
      </w:divBdr>
    </w:div>
    <w:div w:id="206112573">
      <w:bodyDiv w:val="1"/>
      <w:marLeft w:val="0"/>
      <w:marRight w:val="0"/>
      <w:marTop w:val="0"/>
      <w:marBottom w:val="0"/>
      <w:divBdr>
        <w:top w:val="none" w:sz="0" w:space="0" w:color="auto"/>
        <w:left w:val="none" w:sz="0" w:space="0" w:color="auto"/>
        <w:bottom w:val="none" w:sz="0" w:space="0" w:color="auto"/>
        <w:right w:val="none" w:sz="0" w:space="0" w:color="auto"/>
      </w:divBdr>
    </w:div>
    <w:div w:id="217128032">
      <w:bodyDiv w:val="1"/>
      <w:marLeft w:val="0"/>
      <w:marRight w:val="0"/>
      <w:marTop w:val="0"/>
      <w:marBottom w:val="0"/>
      <w:divBdr>
        <w:top w:val="none" w:sz="0" w:space="0" w:color="auto"/>
        <w:left w:val="none" w:sz="0" w:space="0" w:color="auto"/>
        <w:bottom w:val="none" w:sz="0" w:space="0" w:color="auto"/>
        <w:right w:val="none" w:sz="0" w:space="0" w:color="auto"/>
      </w:divBdr>
    </w:div>
    <w:div w:id="218369685">
      <w:bodyDiv w:val="1"/>
      <w:marLeft w:val="0"/>
      <w:marRight w:val="0"/>
      <w:marTop w:val="0"/>
      <w:marBottom w:val="0"/>
      <w:divBdr>
        <w:top w:val="none" w:sz="0" w:space="0" w:color="auto"/>
        <w:left w:val="none" w:sz="0" w:space="0" w:color="auto"/>
        <w:bottom w:val="none" w:sz="0" w:space="0" w:color="auto"/>
        <w:right w:val="none" w:sz="0" w:space="0" w:color="auto"/>
      </w:divBdr>
    </w:div>
    <w:div w:id="250355613">
      <w:bodyDiv w:val="1"/>
      <w:marLeft w:val="0"/>
      <w:marRight w:val="0"/>
      <w:marTop w:val="0"/>
      <w:marBottom w:val="0"/>
      <w:divBdr>
        <w:top w:val="none" w:sz="0" w:space="0" w:color="auto"/>
        <w:left w:val="none" w:sz="0" w:space="0" w:color="auto"/>
        <w:bottom w:val="none" w:sz="0" w:space="0" w:color="auto"/>
        <w:right w:val="none" w:sz="0" w:space="0" w:color="auto"/>
      </w:divBdr>
    </w:div>
    <w:div w:id="265692336">
      <w:bodyDiv w:val="1"/>
      <w:marLeft w:val="0"/>
      <w:marRight w:val="0"/>
      <w:marTop w:val="0"/>
      <w:marBottom w:val="0"/>
      <w:divBdr>
        <w:top w:val="none" w:sz="0" w:space="0" w:color="auto"/>
        <w:left w:val="none" w:sz="0" w:space="0" w:color="auto"/>
        <w:bottom w:val="none" w:sz="0" w:space="0" w:color="auto"/>
        <w:right w:val="none" w:sz="0" w:space="0" w:color="auto"/>
      </w:divBdr>
      <w:divsChild>
        <w:div w:id="446432814">
          <w:marLeft w:val="0"/>
          <w:marRight w:val="0"/>
          <w:marTop w:val="0"/>
          <w:marBottom w:val="0"/>
          <w:divBdr>
            <w:top w:val="none" w:sz="0" w:space="0" w:color="auto"/>
            <w:left w:val="none" w:sz="0" w:space="0" w:color="auto"/>
            <w:bottom w:val="none" w:sz="0" w:space="0" w:color="auto"/>
            <w:right w:val="none" w:sz="0" w:space="0" w:color="auto"/>
          </w:divBdr>
          <w:divsChild>
            <w:div w:id="64109496">
              <w:marLeft w:val="0"/>
              <w:marRight w:val="0"/>
              <w:marTop w:val="0"/>
              <w:marBottom w:val="0"/>
              <w:divBdr>
                <w:top w:val="none" w:sz="0" w:space="0" w:color="auto"/>
                <w:left w:val="none" w:sz="0" w:space="0" w:color="auto"/>
                <w:bottom w:val="none" w:sz="0" w:space="0" w:color="auto"/>
                <w:right w:val="none" w:sz="0" w:space="0" w:color="auto"/>
              </w:divBdr>
              <w:divsChild>
                <w:div w:id="132778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976978">
      <w:bodyDiv w:val="1"/>
      <w:marLeft w:val="0"/>
      <w:marRight w:val="0"/>
      <w:marTop w:val="0"/>
      <w:marBottom w:val="0"/>
      <w:divBdr>
        <w:top w:val="none" w:sz="0" w:space="0" w:color="auto"/>
        <w:left w:val="none" w:sz="0" w:space="0" w:color="auto"/>
        <w:bottom w:val="none" w:sz="0" w:space="0" w:color="auto"/>
        <w:right w:val="none" w:sz="0" w:space="0" w:color="auto"/>
      </w:divBdr>
    </w:div>
    <w:div w:id="274094838">
      <w:bodyDiv w:val="1"/>
      <w:marLeft w:val="0"/>
      <w:marRight w:val="0"/>
      <w:marTop w:val="0"/>
      <w:marBottom w:val="0"/>
      <w:divBdr>
        <w:top w:val="none" w:sz="0" w:space="0" w:color="auto"/>
        <w:left w:val="none" w:sz="0" w:space="0" w:color="auto"/>
        <w:bottom w:val="none" w:sz="0" w:space="0" w:color="auto"/>
        <w:right w:val="none" w:sz="0" w:space="0" w:color="auto"/>
      </w:divBdr>
    </w:div>
    <w:div w:id="280456365">
      <w:bodyDiv w:val="1"/>
      <w:marLeft w:val="0"/>
      <w:marRight w:val="0"/>
      <w:marTop w:val="0"/>
      <w:marBottom w:val="0"/>
      <w:divBdr>
        <w:top w:val="none" w:sz="0" w:space="0" w:color="auto"/>
        <w:left w:val="none" w:sz="0" w:space="0" w:color="auto"/>
        <w:bottom w:val="none" w:sz="0" w:space="0" w:color="auto"/>
        <w:right w:val="none" w:sz="0" w:space="0" w:color="auto"/>
      </w:divBdr>
    </w:div>
    <w:div w:id="295331220">
      <w:bodyDiv w:val="1"/>
      <w:marLeft w:val="0"/>
      <w:marRight w:val="0"/>
      <w:marTop w:val="0"/>
      <w:marBottom w:val="0"/>
      <w:divBdr>
        <w:top w:val="none" w:sz="0" w:space="0" w:color="auto"/>
        <w:left w:val="none" w:sz="0" w:space="0" w:color="auto"/>
        <w:bottom w:val="none" w:sz="0" w:space="0" w:color="auto"/>
        <w:right w:val="none" w:sz="0" w:space="0" w:color="auto"/>
      </w:divBdr>
    </w:div>
    <w:div w:id="296884946">
      <w:bodyDiv w:val="1"/>
      <w:marLeft w:val="0"/>
      <w:marRight w:val="0"/>
      <w:marTop w:val="0"/>
      <w:marBottom w:val="0"/>
      <w:divBdr>
        <w:top w:val="none" w:sz="0" w:space="0" w:color="auto"/>
        <w:left w:val="none" w:sz="0" w:space="0" w:color="auto"/>
        <w:bottom w:val="none" w:sz="0" w:space="0" w:color="auto"/>
        <w:right w:val="none" w:sz="0" w:space="0" w:color="auto"/>
      </w:divBdr>
    </w:div>
    <w:div w:id="298805260">
      <w:bodyDiv w:val="1"/>
      <w:marLeft w:val="0"/>
      <w:marRight w:val="0"/>
      <w:marTop w:val="0"/>
      <w:marBottom w:val="0"/>
      <w:divBdr>
        <w:top w:val="none" w:sz="0" w:space="0" w:color="auto"/>
        <w:left w:val="none" w:sz="0" w:space="0" w:color="auto"/>
        <w:bottom w:val="none" w:sz="0" w:space="0" w:color="auto"/>
        <w:right w:val="none" w:sz="0" w:space="0" w:color="auto"/>
      </w:divBdr>
    </w:div>
    <w:div w:id="327825317">
      <w:bodyDiv w:val="1"/>
      <w:marLeft w:val="0"/>
      <w:marRight w:val="0"/>
      <w:marTop w:val="0"/>
      <w:marBottom w:val="0"/>
      <w:divBdr>
        <w:top w:val="none" w:sz="0" w:space="0" w:color="auto"/>
        <w:left w:val="none" w:sz="0" w:space="0" w:color="auto"/>
        <w:bottom w:val="none" w:sz="0" w:space="0" w:color="auto"/>
        <w:right w:val="none" w:sz="0" w:space="0" w:color="auto"/>
      </w:divBdr>
    </w:div>
    <w:div w:id="343870512">
      <w:bodyDiv w:val="1"/>
      <w:marLeft w:val="0"/>
      <w:marRight w:val="0"/>
      <w:marTop w:val="0"/>
      <w:marBottom w:val="0"/>
      <w:divBdr>
        <w:top w:val="none" w:sz="0" w:space="0" w:color="auto"/>
        <w:left w:val="none" w:sz="0" w:space="0" w:color="auto"/>
        <w:bottom w:val="none" w:sz="0" w:space="0" w:color="auto"/>
        <w:right w:val="none" w:sz="0" w:space="0" w:color="auto"/>
      </w:divBdr>
    </w:div>
    <w:div w:id="353002729">
      <w:bodyDiv w:val="1"/>
      <w:marLeft w:val="0"/>
      <w:marRight w:val="0"/>
      <w:marTop w:val="0"/>
      <w:marBottom w:val="0"/>
      <w:divBdr>
        <w:top w:val="none" w:sz="0" w:space="0" w:color="auto"/>
        <w:left w:val="none" w:sz="0" w:space="0" w:color="auto"/>
        <w:bottom w:val="none" w:sz="0" w:space="0" w:color="auto"/>
        <w:right w:val="none" w:sz="0" w:space="0" w:color="auto"/>
      </w:divBdr>
    </w:div>
    <w:div w:id="372925982">
      <w:bodyDiv w:val="1"/>
      <w:marLeft w:val="0"/>
      <w:marRight w:val="0"/>
      <w:marTop w:val="0"/>
      <w:marBottom w:val="0"/>
      <w:divBdr>
        <w:top w:val="none" w:sz="0" w:space="0" w:color="auto"/>
        <w:left w:val="none" w:sz="0" w:space="0" w:color="auto"/>
        <w:bottom w:val="none" w:sz="0" w:space="0" w:color="auto"/>
        <w:right w:val="none" w:sz="0" w:space="0" w:color="auto"/>
      </w:divBdr>
    </w:div>
    <w:div w:id="389354394">
      <w:bodyDiv w:val="1"/>
      <w:marLeft w:val="0"/>
      <w:marRight w:val="0"/>
      <w:marTop w:val="0"/>
      <w:marBottom w:val="0"/>
      <w:divBdr>
        <w:top w:val="none" w:sz="0" w:space="0" w:color="auto"/>
        <w:left w:val="none" w:sz="0" w:space="0" w:color="auto"/>
        <w:bottom w:val="none" w:sz="0" w:space="0" w:color="auto"/>
        <w:right w:val="none" w:sz="0" w:space="0" w:color="auto"/>
      </w:divBdr>
    </w:div>
    <w:div w:id="395393701">
      <w:bodyDiv w:val="1"/>
      <w:marLeft w:val="0"/>
      <w:marRight w:val="0"/>
      <w:marTop w:val="0"/>
      <w:marBottom w:val="0"/>
      <w:divBdr>
        <w:top w:val="none" w:sz="0" w:space="0" w:color="auto"/>
        <w:left w:val="none" w:sz="0" w:space="0" w:color="auto"/>
        <w:bottom w:val="none" w:sz="0" w:space="0" w:color="auto"/>
        <w:right w:val="none" w:sz="0" w:space="0" w:color="auto"/>
      </w:divBdr>
    </w:div>
    <w:div w:id="398602268">
      <w:bodyDiv w:val="1"/>
      <w:marLeft w:val="0"/>
      <w:marRight w:val="0"/>
      <w:marTop w:val="0"/>
      <w:marBottom w:val="0"/>
      <w:divBdr>
        <w:top w:val="none" w:sz="0" w:space="0" w:color="auto"/>
        <w:left w:val="none" w:sz="0" w:space="0" w:color="auto"/>
        <w:bottom w:val="none" w:sz="0" w:space="0" w:color="auto"/>
        <w:right w:val="none" w:sz="0" w:space="0" w:color="auto"/>
      </w:divBdr>
    </w:div>
    <w:div w:id="406417425">
      <w:bodyDiv w:val="1"/>
      <w:marLeft w:val="0"/>
      <w:marRight w:val="0"/>
      <w:marTop w:val="0"/>
      <w:marBottom w:val="0"/>
      <w:divBdr>
        <w:top w:val="none" w:sz="0" w:space="0" w:color="auto"/>
        <w:left w:val="none" w:sz="0" w:space="0" w:color="auto"/>
        <w:bottom w:val="none" w:sz="0" w:space="0" w:color="auto"/>
        <w:right w:val="none" w:sz="0" w:space="0" w:color="auto"/>
      </w:divBdr>
    </w:div>
    <w:div w:id="496507098">
      <w:bodyDiv w:val="1"/>
      <w:marLeft w:val="0"/>
      <w:marRight w:val="0"/>
      <w:marTop w:val="0"/>
      <w:marBottom w:val="0"/>
      <w:divBdr>
        <w:top w:val="none" w:sz="0" w:space="0" w:color="auto"/>
        <w:left w:val="none" w:sz="0" w:space="0" w:color="auto"/>
        <w:bottom w:val="none" w:sz="0" w:space="0" w:color="auto"/>
        <w:right w:val="none" w:sz="0" w:space="0" w:color="auto"/>
      </w:divBdr>
    </w:div>
    <w:div w:id="502281334">
      <w:bodyDiv w:val="1"/>
      <w:marLeft w:val="0"/>
      <w:marRight w:val="0"/>
      <w:marTop w:val="0"/>
      <w:marBottom w:val="0"/>
      <w:divBdr>
        <w:top w:val="none" w:sz="0" w:space="0" w:color="auto"/>
        <w:left w:val="none" w:sz="0" w:space="0" w:color="auto"/>
        <w:bottom w:val="none" w:sz="0" w:space="0" w:color="auto"/>
        <w:right w:val="none" w:sz="0" w:space="0" w:color="auto"/>
      </w:divBdr>
    </w:div>
    <w:div w:id="504173979">
      <w:bodyDiv w:val="1"/>
      <w:marLeft w:val="0"/>
      <w:marRight w:val="0"/>
      <w:marTop w:val="0"/>
      <w:marBottom w:val="0"/>
      <w:divBdr>
        <w:top w:val="none" w:sz="0" w:space="0" w:color="auto"/>
        <w:left w:val="none" w:sz="0" w:space="0" w:color="auto"/>
        <w:bottom w:val="none" w:sz="0" w:space="0" w:color="auto"/>
        <w:right w:val="none" w:sz="0" w:space="0" w:color="auto"/>
      </w:divBdr>
    </w:div>
    <w:div w:id="514921467">
      <w:bodyDiv w:val="1"/>
      <w:marLeft w:val="0"/>
      <w:marRight w:val="0"/>
      <w:marTop w:val="0"/>
      <w:marBottom w:val="0"/>
      <w:divBdr>
        <w:top w:val="none" w:sz="0" w:space="0" w:color="auto"/>
        <w:left w:val="none" w:sz="0" w:space="0" w:color="auto"/>
        <w:bottom w:val="none" w:sz="0" w:space="0" w:color="auto"/>
        <w:right w:val="none" w:sz="0" w:space="0" w:color="auto"/>
      </w:divBdr>
    </w:div>
    <w:div w:id="518934946">
      <w:bodyDiv w:val="1"/>
      <w:marLeft w:val="0"/>
      <w:marRight w:val="0"/>
      <w:marTop w:val="0"/>
      <w:marBottom w:val="0"/>
      <w:divBdr>
        <w:top w:val="none" w:sz="0" w:space="0" w:color="auto"/>
        <w:left w:val="none" w:sz="0" w:space="0" w:color="auto"/>
        <w:bottom w:val="none" w:sz="0" w:space="0" w:color="auto"/>
        <w:right w:val="none" w:sz="0" w:space="0" w:color="auto"/>
      </w:divBdr>
    </w:div>
    <w:div w:id="521165596">
      <w:bodyDiv w:val="1"/>
      <w:marLeft w:val="0"/>
      <w:marRight w:val="0"/>
      <w:marTop w:val="0"/>
      <w:marBottom w:val="0"/>
      <w:divBdr>
        <w:top w:val="none" w:sz="0" w:space="0" w:color="auto"/>
        <w:left w:val="none" w:sz="0" w:space="0" w:color="auto"/>
        <w:bottom w:val="none" w:sz="0" w:space="0" w:color="auto"/>
        <w:right w:val="none" w:sz="0" w:space="0" w:color="auto"/>
      </w:divBdr>
    </w:div>
    <w:div w:id="533925949">
      <w:bodyDiv w:val="1"/>
      <w:marLeft w:val="0"/>
      <w:marRight w:val="0"/>
      <w:marTop w:val="0"/>
      <w:marBottom w:val="0"/>
      <w:divBdr>
        <w:top w:val="none" w:sz="0" w:space="0" w:color="auto"/>
        <w:left w:val="none" w:sz="0" w:space="0" w:color="auto"/>
        <w:bottom w:val="none" w:sz="0" w:space="0" w:color="auto"/>
        <w:right w:val="none" w:sz="0" w:space="0" w:color="auto"/>
      </w:divBdr>
    </w:div>
    <w:div w:id="553857987">
      <w:bodyDiv w:val="1"/>
      <w:marLeft w:val="0"/>
      <w:marRight w:val="0"/>
      <w:marTop w:val="0"/>
      <w:marBottom w:val="0"/>
      <w:divBdr>
        <w:top w:val="none" w:sz="0" w:space="0" w:color="auto"/>
        <w:left w:val="none" w:sz="0" w:space="0" w:color="auto"/>
        <w:bottom w:val="none" w:sz="0" w:space="0" w:color="auto"/>
        <w:right w:val="none" w:sz="0" w:space="0" w:color="auto"/>
      </w:divBdr>
    </w:div>
    <w:div w:id="558320985">
      <w:bodyDiv w:val="1"/>
      <w:marLeft w:val="0"/>
      <w:marRight w:val="0"/>
      <w:marTop w:val="0"/>
      <w:marBottom w:val="0"/>
      <w:divBdr>
        <w:top w:val="none" w:sz="0" w:space="0" w:color="auto"/>
        <w:left w:val="none" w:sz="0" w:space="0" w:color="auto"/>
        <w:bottom w:val="none" w:sz="0" w:space="0" w:color="auto"/>
        <w:right w:val="none" w:sz="0" w:space="0" w:color="auto"/>
      </w:divBdr>
    </w:div>
    <w:div w:id="589050539">
      <w:bodyDiv w:val="1"/>
      <w:marLeft w:val="0"/>
      <w:marRight w:val="0"/>
      <w:marTop w:val="0"/>
      <w:marBottom w:val="0"/>
      <w:divBdr>
        <w:top w:val="none" w:sz="0" w:space="0" w:color="auto"/>
        <w:left w:val="none" w:sz="0" w:space="0" w:color="auto"/>
        <w:bottom w:val="none" w:sz="0" w:space="0" w:color="auto"/>
        <w:right w:val="none" w:sz="0" w:space="0" w:color="auto"/>
      </w:divBdr>
    </w:div>
    <w:div w:id="594167812">
      <w:bodyDiv w:val="1"/>
      <w:marLeft w:val="0"/>
      <w:marRight w:val="0"/>
      <w:marTop w:val="0"/>
      <w:marBottom w:val="0"/>
      <w:divBdr>
        <w:top w:val="none" w:sz="0" w:space="0" w:color="auto"/>
        <w:left w:val="none" w:sz="0" w:space="0" w:color="auto"/>
        <w:bottom w:val="none" w:sz="0" w:space="0" w:color="auto"/>
        <w:right w:val="none" w:sz="0" w:space="0" w:color="auto"/>
      </w:divBdr>
    </w:div>
    <w:div w:id="594560686">
      <w:bodyDiv w:val="1"/>
      <w:marLeft w:val="0"/>
      <w:marRight w:val="0"/>
      <w:marTop w:val="0"/>
      <w:marBottom w:val="0"/>
      <w:divBdr>
        <w:top w:val="none" w:sz="0" w:space="0" w:color="auto"/>
        <w:left w:val="none" w:sz="0" w:space="0" w:color="auto"/>
        <w:bottom w:val="none" w:sz="0" w:space="0" w:color="auto"/>
        <w:right w:val="none" w:sz="0" w:space="0" w:color="auto"/>
      </w:divBdr>
    </w:div>
    <w:div w:id="595556898">
      <w:bodyDiv w:val="1"/>
      <w:marLeft w:val="0"/>
      <w:marRight w:val="0"/>
      <w:marTop w:val="0"/>
      <w:marBottom w:val="0"/>
      <w:divBdr>
        <w:top w:val="none" w:sz="0" w:space="0" w:color="auto"/>
        <w:left w:val="none" w:sz="0" w:space="0" w:color="auto"/>
        <w:bottom w:val="none" w:sz="0" w:space="0" w:color="auto"/>
        <w:right w:val="none" w:sz="0" w:space="0" w:color="auto"/>
      </w:divBdr>
    </w:div>
    <w:div w:id="612833281">
      <w:bodyDiv w:val="1"/>
      <w:marLeft w:val="0"/>
      <w:marRight w:val="0"/>
      <w:marTop w:val="0"/>
      <w:marBottom w:val="0"/>
      <w:divBdr>
        <w:top w:val="none" w:sz="0" w:space="0" w:color="auto"/>
        <w:left w:val="none" w:sz="0" w:space="0" w:color="auto"/>
        <w:bottom w:val="none" w:sz="0" w:space="0" w:color="auto"/>
        <w:right w:val="none" w:sz="0" w:space="0" w:color="auto"/>
      </w:divBdr>
    </w:div>
    <w:div w:id="647788563">
      <w:bodyDiv w:val="1"/>
      <w:marLeft w:val="0"/>
      <w:marRight w:val="0"/>
      <w:marTop w:val="0"/>
      <w:marBottom w:val="0"/>
      <w:divBdr>
        <w:top w:val="none" w:sz="0" w:space="0" w:color="auto"/>
        <w:left w:val="none" w:sz="0" w:space="0" w:color="auto"/>
        <w:bottom w:val="none" w:sz="0" w:space="0" w:color="auto"/>
        <w:right w:val="none" w:sz="0" w:space="0" w:color="auto"/>
      </w:divBdr>
    </w:div>
    <w:div w:id="649093699">
      <w:bodyDiv w:val="1"/>
      <w:marLeft w:val="0"/>
      <w:marRight w:val="0"/>
      <w:marTop w:val="0"/>
      <w:marBottom w:val="0"/>
      <w:divBdr>
        <w:top w:val="none" w:sz="0" w:space="0" w:color="auto"/>
        <w:left w:val="none" w:sz="0" w:space="0" w:color="auto"/>
        <w:bottom w:val="none" w:sz="0" w:space="0" w:color="auto"/>
        <w:right w:val="none" w:sz="0" w:space="0" w:color="auto"/>
      </w:divBdr>
    </w:div>
    <w:div w:id="658193807">
      <w:bodyDiv w:val="1"/>
      <w:marLeft w:val="0"/>
      <w:marRight w:val="0"/>
      <w:marTop w:val="0"/>
      <w:marBottom w:val="0"/>
      <w:divBdr>
        <w:top w:val="none" w:sz="0" w:space="0" w:color="auto"/>
        <w:left w:val="none" w:sz="0" w:space="0" w:color="auto"/>
        <w:bottom w:val="none" w:sz="0" w:space="0" w:color="auto"/>
        <w:right w:val="none" w:sz="0" w:space="0" w:color="auto"/>
      </w:divBdr>
      <w:divsChild>
        <w:div w:id="358705821">
          <w:marLeft w:val="0"/>
          <w:marRight w:val="0"/>
          <w:marTop w:val="0"/>
          <w:marBottom w:val="0"/>
          <w:divBdr>
            <w:top w:val="none" w:sz="0" w:space="0" w:color="auto"/>
            <w:left w:val="none" w:sz="0" w:space="0" w:color="auto"/>
            <w:bottom w:val="none" w:sz="0" w:space="0" w:color="auto"/>
            <w:right w:val="none" w:sz="0" w:space="0" w:color="auto"/>
          </w:divBdr>
        </w:div>
        <w:div w:id="1718580710">
          <w:marLeft w:val="0"/>
          <w:marRight w:val="0"/>
          <w:marTop w:val="0"/>
          <w:marBottom w:val="0"/>
          <w:divBdr>
            <w:top w:val="none" w:sz="0" w:space="0" w:color="auto"/>
            <w:left w:val="none" w:sz="0" w:space="0" w:color="auto"/>
            <w:bottom w:val="none" w:sz="0" w:space="0" w:color="auto"/>
            <w:right w:val="none" w:sz="0" w:space="0" w:color="auto"/>
          </w:divBdr>
        </w:div>
      </w:divsChild>
    </w:div>
    <w:div w:id="660963257">
      <w:bodyDiv w:val="1"/>
      <w:marLeft w:val="0"/>
      <w:marRight w:val="0"/>
      <w:marTop w:val="0"/>
      <w:marBottom w:val="0"/>
      <w:divBdr>
        <w:top w:val="none" w:sz="0" w:space="0" w:color="auto"/>
        <w:left w:val="none" w:sz="0" w:space="0" w:color="auto"/>
        <w:bottom w:val="none" w:sz="0" w:space="0" w:color="auto"/>
        <w:right w:val="none" w:sz="0" w:space="0" w:color="auto"/>
      </w:divBdr>
    </w:div>
    <w:div w:id="679235334">
      <w:bodyDiv w:val="1"/>
      <w:marLeft w:val="0"/>
      <w:marRight w:val="0"/>
      <w:marTop w:val="0"/>
      <w:marBottom w:val="0"/>
      <w:divBdr>
        <w:top w:val="none" w:sz="0" w:space="0" w:color="auto"/>
        <w:left w:val="none" w:sz="0" w:space="0" w:color="auto"/>
        <w:bottom w:val="none" w:sz="0" w:space="0" w:color="auto"/>
        <w:right w:val="none" w:sz="0" w:space="0" w:color="auto"/>
      </w:divBdr>
    </w:div>
    <w:div w:id="694384310">
      <w:bodyDiv w:val="1"/>
      <w:marLeft w:val="0"/>
      <w:marRight w:val="0"/>
      <w:marTop w:val="0"/>
      <w:marBottom w:val="0"/>
      <w:divBdr>
        <w:top w:val="none" w:sz="0" w:space="0" w:color="auto"/>
        <w:left w:val="none" w:sz="0" w:space="0" w:color="auto"/>
        <w:bottom w:val="none" w:sz="0" w:space="0" w:color="auto"/>
        <w:right w:val="none" w:sz="0" w:space="0" w:color="auto"/>
      </w:divBdr>
    </w:div>
    <w:div w:id="707875695">
      <w:bodyDiv w:val="1"/>
      <w:marLeft w:val="0"/>
      <w:marRight w:val="0"/>
      <w:marTop w:val="0"/>
      <w:marBottom w:val="0"/>
      <w:divBdr>
        <w:top w:val="none" w:sz="0" w:space="0" w:color="auto"/>
        <w:left w:val="none" w:sz="0" w:space="0" w:color="auto"/>
        <w:bottom w:val="none" w:sz="0" w:space="0" w:color="auto"/>
        <w:right w:val="none" w:sz="0" w:space="0" w:color="auto"/>
      </w:divBdr>
    </w:div>
    <w:div w:id="730885114">
      <w:bodyDiv w:val="1"/>
      <w:marLeft w:val="0"/>
      <w:marRight w:val="0"/>
      <w:marTop w:val="0"/>
      <w:marBottom w:val="0"/>
      <w:divBdr>
        <w:top w:val="none" w:sz="0" w:space="0" w:color="auto"/>
        <w:left w:val="none" w:sz="0" w:space="0" w:color="auto"/>
        <w:bottom w:val="none" w:sz="0" w:space="0" w:color="auto"/>
        <w:right w:val="none" w:sz="0" w:space="0" w:color="auto"/>
      </w:divBdr>
    </w:div>
    <w:div w:id="744570216">
      <w:bodyDiv w:val="1"/>
      <w:marLeft w:val="0"/>
      <w:marRight w:val="0"/>
      <w:marTop w:val="0"/>
      <w:marBottom w:val="0"/>
      <w:divBdr>
        <w:top w:val="none" w:sz="0" w:space="0" w:color="auto"/>
        <w:left w:val="none" w:sz="0" w:space="0" w:color="auto"/>
        <w:bottom w:val="none" w:sz="0" w:space="0" w:color="auto"/>
        <w:right w:val="none" w:sz="0" w:space="0" w:color="auto"/>
      </w:divBdr>
    </w:div>
    <w:div w:id="754546582">
      <w:bodyDiv w:val="1"/>
      <w:marLeft w:val="0"/>
      <w:marRight w:val="0"/>
      <w:marTop w:val="0"/>
      <w:marBottom w:val="0"/>
      <w:divBdr>
        <w:top w:val="none" w:sz="0" w:space="0" w:color="auto"/>
        <w:left w:val="none" w:sz="0" w:space="0" w:color="auto"/>
        <w:bottom w:val="none" w:sz="0" w:space="0" w:color="auto"/>
        <w:right w:val="none" w:sz="0" w:space="0" w:color="auto"/>
      </w:divBdr>
    </w:div>
    <w:div w:id="766079322">
      <w:bodyDiv w:val="1"/>
      <w:marLeft w:val="0"/>
      <w:marRight w:val="0"/>
      <w:marTop w:val="0"/>
      <w:marBottom w:val="0"/>
      <w:divBdr>
        <w:top w:val="none" w:sz="0" w:space="0" w:color="auto"/>
        <w:left w:val="none" w:sz="0" w:space="0" w:color="auto"/>
        <w:bottom w:val="none" w:sz="0" w:space="0" w:color="auto"/>
        <w:right w:val="none" w:sz="0" w:space="0" w:color="auto"/>
      </w:divBdr>
    </w:div>
    <w:div w:id="772241119">
      <w:bodyDiv w:val="1"/>
      <w:marLeft w:val="0"/>
      <w:marRight w:val="0"/>
      <w:marTop w:val="0"/>
      <w:marBottom w:val="0"/>
      <w:divBdr>
        <w:top w:val="none" w:sz="0" w:space="0" w:color="auto"/>
        <w:left w:val="none" w:sz="0" w:space="0" w:color="auto"/>
        <w:bottom w:val="none" w:sz="0" w:space="0" w:color="auto"/>
        <w:right w:val="none" w:sz="0" w:space="0" w:color="auto"/>
      </w:divBdr>
    </w:div>
    <w:div w:id="782573192">
      <w:bodyDiv w:val="1"/>
      <w:marLeft w:val="0"/>
      <w:marRight w:val="0"/>
      <w:marTop w:val="0"/>
      <w:marBottom w:val="0"/>
      <w:divBdr>
        <w:top w:val="none" w:sz="0" w:space="0" w:color="auto"/>
        <w:left w:val="none" w:sz="0" w:space="0" w:color="auto"/>
        <w:bottom w:val="none" w:sz="0" w:space="0" w:color="auto"/>
        <w:right w:val="none" w:sz="0" w:space="0" w:color="auto"/>
      </w:divBdr>
    </w:div>
    <w:div w:id="792216946">
      <w:bodyDiv w:val="1"/>
      <w:marLeft w:val="0"/>
      <w:marRight w:val="0"/>
      <w:marTop w:val="0"/>
      <w:marBottom w:val="0"/>
      <w:divBdr>
        <w:top w:val="none" w:sz="0" w:space="0" w:color="auto"/>
        <w:left w:val="none" w:sz="0" w:space="0" w:color="auto"/>
        <w:bottom w:val="none" w:sz="0" w:space="0" w:color="auto"/>
        <w:right w:val="none" w:sz="0" w:space="0" w:color="auto"/>
      </w:divBdr>
    </w:div>
    <w:div w:id="815685013">
      <w:bodyDiv w:val="1"/>
      <w:marLeft w:val="0"/>
      <w:marRight w:val="0"/>
      <w:marTop w:val="0"/>
      <w:marBottom w:val="0"/>
      <w:divBdr>
        <w:top w:val="none" w:sz="0" w:space="0" w:color="auto"/>
        <w:left w:val="none" w:sz="0" w:space="0" w:color="auto"/>
        <w:bottom w:val="none" w:sz="0" w:space="0" w:color="auto"/>
        <w:right w:val="none" w:sz="0" w:space="0" w:color="auto"/>
      </w:divBdr>
    </w:div>
    <w:div w:id="817845472">
      <w:bodyDiv w:val="1"/>
      <w:marLeft w:val="0"/>
      <w:marRight w:val="0"/>
      <w:marTop w:val="0"/>
      <w:marBottom w:val="0"/>
      <w:divBdr>
        <w:top w:val="none" w:sz="0" w:space="0" w:color="auto"/>
        <w:left w:val="none" w:sz="0" w:space="0" w:color="auto"/>
        <w:bottom w:val="none" w:sz="0" w:space="0" w:color="auto"/>
        <w:right w:val="none" w:sz="0" w:space="0" w:color="auto"/>
      </w:divBdr>
    </w:div>
    <w:div w:id="819226716">
      <w:bodyDiv w:val="1"/>
      <w:marLeft w:val="0"/>
      <w:marRight w:val="0"/>
      <w:marTop w:val="0"/>
      <w:marBottom w:val="0"/>
      <w:divBdr>
        <w:top w:val="none" w:sz="0" w:space="0" w:color="auto"/>
        <w:left w:val="none" w:sz="0" w:space="0" w:color="auto"/>
        <w:bottom w:val="none" w:sz="0" w:space="0" w:color="auto"/>
        <w:right w:val="none" w:sz="0" w:space="0" w:color="auto"/>
      </w:divBdr>
    </w:div>
    <w:div w:id="824469152">
      <w:bodyDiv w:val="1"/>
      <w:marLeft w:val="0"/>
      <w:marRight w:val="0"/>
      <w:marTop w:val="0"/>
      <w:marBottom w:val="0"/>
      <w:divBdr>
        <w:top w:val="none" w:sz="0" w:space="0" w:color="auto"/>
        <w:left w:val="none" w:sz="0" w:space="0" w:color="auto"/>
        <w:bottom w:val="none" w:sz="0" w:space="0" w:color="auto"/>
        <w:right w:val="none" w:sz="0" w:space="0" w:color="auto"/>
      </w:divBdr>
    </w:div>
    <w:div w:id="824974759">
      <w:bodyDiv w:val="1"/>
      <w:marLeft w:val="0"/>
      <w:marRight w:val="0"/>
      <w:marTop w:val="0"/>
      <w:marBottom w:val="0"/>
      <w:divBdr>
        <w:top w:val="none" w:sz="0" w:space="0" w:color="auto"/>
        <w:left w:val="none" w:sz="0" w:space="0" w:color="auto"/>
        <w:bottom w:val="none" w:sz="0" w:space="0" w:color="auto"/>
        <w:right w:val="none" w:sz="0" w:space="0" w:color="auto"/>
      </w:divBdr>
    </w:div>
    <w:div w:id="841552271">
      <w:bodyDiv w:val="1"/>
      <w:marLeft w:val="0"/>
      <w:marRight w:val="0"/>
      <w:marTop w:val="0"/>
      <w:marBottom w:val="0"/>
      <w:divBdr>
        <w:top w:val="none" w:sz="0" w:space="0" w:color="auto"/>
        <w:left w:val="none" w:sz="0" w:space="0" w:color="auto"/>
        <w:bottom w:val="none" w:sz="0" w:space="0" w:color="auto"/>
        <w:right w:val="none" w:sz="0" w:space="0" w:color="auto"/>
      </w:divBdr>
    </w:div>
    <w:div w:id="844518314">
      <w:bodyDiv w:val="1"/>
      <w:marLeft w:val="0"/>
      <w:marRight w:val="0"/>
      <w:marTop w:val="0"/>
      <w:marBottom w:val="0"/>
      <w:divBdr>
        <w:top w:val="none" w:sz="0" w:space="0" w:color="auto"/>
        <w:left w:val="none" w:sz="0" w:space="0" w:color="auto"/>
        <w:bottom w:val="none" w:sz="0" w:space="0" w:color="auto"/>
        <w:right w:val="none" w:sz="0" w:space="0" w:color="auto"/>
      </w:divBdr>
    </w:div>
    <w:div w:id="848376072">
      <w:bodyDiv w:val="1"/>
      <w:marLeft w:val="0"/>
      <w:marRight w:val="0"/>
      <w:marTop w:val="0"/>
      <w:marBottom w:val="0"/>
      <w:divBdr>
        <w:top w:val="none" w:sz="0" w:space="0" w:color="auto"/>
        <w:left w:val="none" w:sz="0" w:space="0" w:color="auto"/>
        <w:bottom w:val="none" w:sz="0" w:space="0" w:color="auto"/>
        <w:right w:val="none" w:sz="0" w:space="0" w:color="auto"/>
      </w:divBdr>
    </w:div>
    <w:div w:id="853761810">
      <w:bodyDiv w:val="1"/>
      <w:marLeft w:val="0"/>
      <w:marRight w:val="0"/>
      <w:marTop w:val="0"/>
      <w:marBottom w:val="0"/>
      <w:divBdr>
        <w:top w:val="none" w:sz="0" w:space="0" w:color="auto"/>
        <w:left w:val="none" w:sz="0" w:space="0" w:color="auto"/>
        <w:bottom w:val="none" w:sz="0" w:space="0" w:color="auto"/>
        <w:right w:val="none" w:sz="0" w:space="0" w:color="auto"/>
      </w:divBdr>
    </w:div>
    <w:div w:id="871302978">
      <w:bodyDiv w:val="1"/>
      <w:marLeft w:val="0"/>
      <w:marRight w:val="0"/>
      <w:marTop w:val="0"/>
      <w:marBottom w:val="0"/>
      <w:divBdr>
        <w:top w:val="none" w:sz="0" w:space="0" w:color="auto"/>
        <w:left w:val="none" w:sz="0" w:space="0" w:color="auto"/>
        <w:bottom w:val="none" w:sz="0" w:space="0" w:color="auto"/>
        <w:right w:val="none" w:sz="0" w:space="0" w:color="auto"/>
      </w:divBdr>
    </w:div>
    <w:div w:id="881140306">
      <w:bodyDiv w:val="1"/>
      <w:marLeft w:val="0"/>
      <w:marRight w:val="0"/>
      <w:marTop w:val="0"/>
      <w:marBottom w:val="0"/>
      <w:divBdr>
        <w:top w:val="none" w:sz="0" w:space="0" w:color="auto"/>
        <w:left w:val="none" w:sz="0" w:space="0" w:color="auto"/>
        <w:bottom w:val="none" w:sz="0" w:space="0" w:color="auto"/>
        <w:right w:val="none" w:sz="0" w:space="0" w:color="auto"/>
      </w:divBdr>
    </w:div>
    <w:div w:id="924727263">
      <w:bodyDiv w:val="1"/>
      <w:marLeft w:val="0"/>
      <w:marRight w:val="0"/>
      <w:marTop w:val="0"/>
      <w:marBottom w:val="0"/>
      <w:divBdr>
        <w:top w:val="none" w:sz="0" w:space="0" w:color="auto"/>
        <w:left w:val="none" w:sz="0" w:space="0" w:color="auto"/>
        <w:bottom w:val="none" w:sz="0" w:space="0" w:color="auto"/>
        <w:right w:val="none" w:sz="0" w:space="0" w:color="auto"/>
      </w:divBdr>
    </w:div>
    <w:div w:id="929659716">
      <w:bodyDiv w:val="1"/>
      <w:marLeft w:val="0"/>
      <w:marRight w:val="0"/>
      <w:marTop w:val="0"/>
      <w:marBottom w:val="0"/>
      <w:divBdr>
        <w:top w:val="none" w:sz="0" w:space="0" w:color="auto"/>
        <w:left w:val="none" w:sz="0" w:space="0" w:color="auto"/>
        <w:bottom w:val="none" w:sz="0" w:space="0" w:color="auto"/>
        <w:right w:val="none" w:sz="0" w:space="0" w:color="auto"/>
      </w:divBdr>
    </w:div>
    <w:div w:id="937761564">
      <w:bodyDiv w:val="1"/>
      <w:marLeft w:val="0"/>
      <w:marRight w:val="0"/>
      <w:marTop w:val="0"/>
      <w:marBottom w:val="0"/>
      <w:divBdr>
        <w:top w:val="none" w:sz="0" w:space="0" w:color="auto"/>
        <w:left w:val="none" w:sz="0" w:space="0" w:color="auto"/>
        <w:bottom w:val="none" w:sz="0" w:space="0" w:color="auto"/>
        <w:right w:val="none" w:sz="0" w:space="0" w:color="auto"/>
      </w:divBdr>
    </w:div>
    <w:div w:id="950282064">
      <w:bodyDiv w:val="1"/>
      <w:marLeft w:val="0"/>
      <w:marRight w:val="0"/>
      <w:marTop w:val="0"/>
      <w:marBottom w:val="0"/>
      <w:divBdr>
        <w:top w:val="none" w:sz="0" w:space="0" w:color="auto"/>
        <w:left w:val="none" w:sz="0" w:space="0" w:color="auto"/>
        <w:bottom w:val="none" w:sz="0" w:space="0" w:color="auto"/>
        <w:right w:val="none" w:sz="0" w:space="0" w:color="auto"/>
      </w:divBdr>
    </w:div>
    <w:div w:id="957415725">
      <w:bodyDiv w:val="1"/>
      <w:marLeft w:val="0"/>
      <w:marRight w:val="0"/>
      <w:marTop w:val="0"/>
      <w:marBottom w:val="0"/>
      <w:divBdr>
        <w:top w:val="none" w:sz="0" w:space="0" w:color="auto"/>
        <w:left w:val="none" w:sz="0" w:space="0" w:color="auto"/>
        <w:bottom w:val="none" w:sz="0" w:space="0" w:color="auto"/>
        <w:right w:val="none" w:sz="0" w:space="0" w:color="auto"/>
      </w:divBdr>
    </w:div>
    <w:div w:id="960838713">
      <w:bodyDiv w:val="1"/>
      <w:marLeft w:val="0"/>
      <w:marRight w:val="0"/>
      <w:marTop w:val="0"/>
      <w:marBottom w:val="0"/>
      <w:divBdr>
        <w:top w:val="none" w:sz="0" w:space="0" w:color="auto"/>
        <w:left w:val="none" w:sz="0" w:space="0" w:color="auto"/>
        <w:bottom w:val="none" w:sz="0" w:space="0" w:color="auto"/>
        <w:right w:val="none" w:sz="0" w:space="0" w:color="auto"/>
      </w:divBdr>
    </w:div>
    <w:div w:id="964896515">
      <w:bodyDiv w:val="1"/>
      <w:marLeft w:val="0"/>
      <w:marRight w:val="0"/>
      <w:marTop w:val="0"/>
      <w:marBottom w:val="0"/>
      <w:divBdr>
        <w:top w:val="none" w:sz="0" w:space="0" w:color="auto"/>
        <w:left w:val="none" w:sz="0" w:space="0" w:color="auto"/>
        <w:bottom w:val="none" w:sz="0" w:space="0" w:color="auto"/>
        <w:right w:val="none" w:sz="0" w:space="0" w:color="auto"/>
      </w:divBdr>
    </w:div>
    <w:div w:id="985476645">
      <w:bodyDiv w:val="1"/>
      <w:marLeft w:val="0"/>
      <w:marRight w:val="0"/>
      <w:marTop w:val="0"/>
      <w:marBottom w:val="0"/>
      <w:divBdr>
        <w:top w:val="none" w:sz="0" w:space="0" w:color="auto"/>
        <w:left w:val="none" w:sz="0" w:space="0" w:color="auto"/>
        <w:bottom w:val="none" w:sz="0" w:space="0" w:color="auto"/>
        <w:right w:val="none" w:sz="0" w:space="0" w:color="auto"/>
      </w:divBdr>
    </w:div>
    <w:div w:id="997197062">
      <w:bodyDiv w:val="1"/>
      <w:marLeft w:val="0"/>
      <w:marRight w:val="0"/>
      <w:marTop w:val="0"/>
      <w:marBottom w:val="0"/>
      <w:divBdr>
        <w:top w:val="none" w:sz="0" w:space="0" w:color="auto"/>
        <w:left w:val="none" w:sz="0" w:space="0" w:color="auto"/>
        <w:bottom w:val="none" w:sz="0" w:space="0" w:color="auto"/>
        <w:right w:val="none" w:sz="0" w:space="0" w:color="auto"/>
      </w:divBdr>
    </w:div>
    <w:div w:id="1008875285">
      <w:bodyDiv w:val="1"/>
      <w:marLeft w:val="0"/>
      <w:marRight w:val="0"/>
      <w:marTop w:val="0"/>
      <w:marBottom w:val="0"/>
      <w:divBdr>
        <w:top w:val="none" w:sz="0" w:space="0" w:color="auto"/>
        <w:left w:val="none" w:sz="0" w:space="0" w:color="auto"/>
        <w:bottom w:val="none" w:sz="0" w:space="0" w:color="auto"/>
        <w:right w:val="none" w:sz="0" w:space="0" w:color="auto"/>
      </w:divBdr>
    </w:div>
    <w:div w:id="1014695267">
      <w:bodyDiv w:val="1"/>
      <w:marLeft w:val="0"/>
      <w:marRight w:val="0"/>
      <w:marTop w:val="0"/>
      <w:marBottom w:val="0"/>
      <w:divBdr>
        <w:top w:val="none" w:sz="0" w:space="0" w:color="auto"/>
        <w:left w:val="none" w:sz="0" w:space="0" w:color="auto"/>
        <w:bottom w:val="none" w:sz="0" w:space="0" w:color="auto"/>
        <w:right w:val="none" w:sz="0" w:space="0" w:color="auto"/>
      </w:divBdr>
    </w:div>
    <w:div w:id="1020665684">
      <w:bodyDiv w:val="1"/>
      <w:marLeft w:val="0"/>
      <w:marRight w:val="0"/>
      <w:marTop w:val="0"/>
      <w:marBottom w:val="0"/>
      <w:divBdr>
        <w:top w:val="none" w:sz="0" w:space="0" w:color="auto"/>
        <w:left w:val="none" w:sz="0" w:space="0" w:color="auto"/>
        <w:bottom w:val="none" w:sz="0" w:space="0" w:color="auto"/>
        <w:right w:val="none" w:sz="0" w:space="0" w:color="auto"/>
      </w:divBdr>
    </w:div>
    <w:div w:id="1028338928">
      <w:bodyDiv w:val="1"/>
      <w:marLeft w:val="0"/>
      <w:marRight w:val="0"/>
      <w:marTop w:val="0"/>
      <w:marBottom w:val="0"/>
      <w:divBdr>
        <w:top w:val="none" w:sz="0" w:space="0" w:color="auto"/>
        <w:left w:val="none" w:sz="0" w:space="0" w:color="auto"/>
        <w:bottom w:val="none" w:sz="0" w:space="0" w:color="auto"/>
        <w:right w:val="none" w:sz="0" w:space="0" w:color="auto"/>
      </w:divBdr>
    </w:div>
    <w:div w:id="1036082258">
      <w:bodyDiv w:val="1"/>
      <w:marLeft w:val="0"/>
      <w:marRight w:val="0"/>
      <w:marTop w:val="0"/>
      <w:marBottom w:val="0"/>
      <w:divBdr>
        <w:top w:val="none" w:sz="0" w:space="0" w:color="auto"/>
        <w:left w:val="none" w:sz="0" w:space="0" w:color="auto"/>
        <w:bottom w:val="none" w:sz="0" w:space="0" w:color="auto"/>
        <w:right w:val="none" w:sz="0" w:space="0" w:color="auto"/>
      </w:divBdr>
    </w:div>
    <w:div w:id="1038898539">
      <w:bodyDiv w:val="1"/>
      <w:marLeft w:val="0"/>
      <w:marRight w:val="0"/>
      <w:marTop w:val="0"/>
      <w:marBottom w:val="0"/>
      <w:divBdr>
        <w:top w:val="none" w:sz="0" w:space="0" w:color="auto"/>
        <w:left w:val="none" w:sz="0" w:space="0" w:color="auto"/>
        <w:bottom w:val="none" w:sz="0" w:space="0" w:color="auto"/>
        <w:right w:val="none" w:sz="0" w:space="0" w:color="auto"/>
      </w:divBdr>
    </w:div>
    <w:div w:id="1073545414">
      <w:bodyDiv w:val="1"/>
      <w:marLeft w:val="0"/>
      <w:marRight w:val="0"/>
      <w:marTop w:val="0"/>
      <w:marBottom w:val="0"/>
      <w:divBdr>
        <w:top w:val="none" w:sz="0" w:space="0" w:color="auto"/>
        <w:left w:val="none" w:sz="0" w:space="0" w:color="auto"/>
        <w:bottom w:val="none" w:sz="0" w:space="0" w:color="auto"/>
        <w:right w:val="none" w:sz="0" w:space="0" w:color="auto"/>
      </w:divBdr>
    </w:div>
    <w:div w:id="1074469554">
      <w:bodyDiv w:val="1"/>
      <w:marLeft w:val="0"/>
      <w:marRight w:val="0"/>
      <w:marTop w:val="0"/>
      <w:marBottom w:val="0"/>
      <w:divBdr>
        <w:top w:val="none" w:sz="0" w:space="0" w:color="auto"/>
        <w:left w:val="none" w:sz="0" w:space="0" w:color="auto"/>
        <w:bottom w:val="none" w:sz="0" w:space="0" w:color="auto"/>
        <w:right w:val="none" w:sz="0" w:space="0" w:color="auto"/>
      </w:divBdr>
    </w:div>
    <w:div w:id="1091505091">
      <w:bodyDiv w:val="1"/>
      <w:marLeft w:val="0"/>
      <w:marRight w:val="0"/>
      <w:marTop w:val="0"/>
      <w:marBottom w:val="0"/>
      <w:divBdr>
        <w:top w:val="none" w:sz="0" w:space="0" w:color="auto"/>
        <w:left w:val="none" w:sz="0" w:space="0" w:color="auto"/>
        <w:bottom w:val="none" w:sz="0" w:space="0" w:color="auto"/>
        <w:right w:val="none" w:sz="0" w:space="0" w:color="auto"/>
      </w:divBdr>
    </w:div>
    <w:div w:id="1123573216">
      <w:bodyDiv w:val="1"/>
      <w:marLeft w:val="0"/>
      <w:marRight w:val="0"/>
      <w:marTop w:val="0"/>
      <w:marBottom w:val="0"/>
      <w:divBdr>
        <w:top w:val="none" w:sz="0" w:space="0" w:color="auto"/>
        <w:left w:val="none" w:sz="0" w:space="0" w:color="auto"/>
        <w:bottom w:val="none" w:sz="0" w:space="0" w:color="auto"/>
        <w:right w:val="none" w:sz="0" w:space="0" w:color="auto"/>
      </w:divBdr>
    </w:div>
    <w:div w:id="1124234564">
      <w:bodyDiv w:val="1"/>
      <w:marLeft w:val="0"/>
      <w:marRight w:val="0"/>
      <w:marTop w:val="0"/>
      <w:marBottom w:val="0"/>
      <w:divBdr>
        <w:top w:val="none" w:sz="0" w:space="0" w:color="auto"/>
        <w:left w:val="none" w:sz="0" w:space="0" w:color="auto"/>
        <w:bottom w:val="none" w:sz="0" w:space="0" w:color="auto"/>
        <w:right w:val="none" w:sz="0" w:space="0" w:color="auto"/>
      </w:divBdr>
    </w:div>
    <w:div w:id="1125848971">
      <w:bodyDiv w:val="1"/>
      <w:marLeft w:val="0"/>
      <w:marRight w:val="0"/>
      <w:marTop w:val="0"/>
      <w:marBottom w:val="0"/>
      <w:divBdr>
        <w:top w:val="none" w:sz="0" w:space="0" w:color="auto"/>
        <w:left w:val="none" w:sz="0" w:space="0" w:color="auto"/>
        <w:bottom w:val="none" w:sz="0" w:space="0" w:color="auto"/>
        <w:right w:val="none" w:sz="0" w:space="0" w:color="auto"/>
      </w:divBdr>
    </w:div>
    <w:div w:id="1143617752">
      <w:bodyDiv w:val="1"/>
      <w:marLeft w:val="0"/>
      <w:marRight w:val="0"/>
      <w:marTop w:val="0"/>
      <w:marBottom w:val="0"/>
      <w:divBdr>
        <w:top w:val="none" w:sz="0" w:space="0" w:color="auto"/>
        <w:left w:val="none" w:sz="0" w:space="0" w:color="auto"/>
        <w:bottom w:val="none" w:sz="0" w:space="0" w:color="auto"/>
        <w:right w:val="none" w:sz="0" w:space="0" w:color="auto"/>
      </w:divBdr>
    </w:div>
    <w:div w:id="1145704502">
      <w:bodyDiv w:val="1"/>
      <w:marLeft w:val="0"/>
      <w:marRight w:val="0"/>
      <w:marTop w:val="0"/>
      <w:marBottom w:val="0"/>
      <w:divBdr>
        <w:top w:val="none" w:sz="0" w:space="0" w:color="auto"/>
        <w:left w:val="none" w:sz="0" w:space="0" w:color="auto"/>
        <w:bottom w:val="none" w:sz="0" w:space="0" w:color="auto"/>
        <w:right w:val="none" w:sz="0" w:space="0" w:color="auto"/>
      </w:divBdr>
    </w:div>
    <w:div w:id="1151292183">
      <w:bodyDiv w:val="1"/>
      <w:marLeft w:val="0"/>
      <w:marRight w:val="0"/>
      <w:marTop w:val="0"/>
      <w:marBottom w:val="0"/>
      <w:divBdr>
        <w:top w:val="none" w:sz="0" w:space="0" w:color="auto"/>
        <w:left w:val="none" w:sz="0" w:space="0" w:color="auto"/>
        <w:bottom w:val="none" w:sz="0" w:space="0" w:color="auto"/>
        <w:right w:val="none" w:sz="0" w:space="0" w:color="auto"/>
      </w:divBdr>
    </w:div>
    <w:div w:id="1153720731">
      <w:bodyDiv w:val="1"/>
      <w:marLeft w:val="0"/>
      <w:marRight w:val="0"/>
      <w:marTop w:val="0"/>
      <w:marBottom w:val="0"/>
      <w:divBdr>
        <w:top w:val="none" w:sz="0" w:space="0" w:color="auto"/>
        <w:left w:val="none" w:sz="0" w:space="0" w:color="auto"/>
        <w:bottom w:val="none" w:sz="0" w:space="0" w:color="auto"/>
        <w:right w:val="none" w:sz="0" w:space="0" w:color="auto"/>
      </w:divBdr>
    </w:div>
    <w:div w:id="1162163821">
      <w:bodyDiv w:val="1"/>
      <w:marLeft w:val="0"/>
      <w:marRight w:val="0"/>
      <w:marTop w:val="0"/>
      <w:marBottom w:val="0"/>
      <w:divBdr>
        <w:top w:val="none" w:sz="0" w:space="0" w:color="auto"/>
        <w:left w:val="none" w:sz="0" w:space="0" w:color="auto"/>
        <w:bottom w:val="none" w:sz="0" w:space="0" w:color="auto"/>
        <w:right w:val="none" w:sz="0" w:space="0" w:color="auto"/>
      </w:divBdr>
    </w:div>
    <w:div w:id="1167593203">
      <w:bodyDiv w:val="1"/>
      <w:marLeft w:val="0"/>
      <w:marRight w:val="0"/>
      <w:marTop w:val="0"/>
      <w:marBottom w:val="0"/>
      <w:divBdr>
        <w:top w:val="none" w:sz="0" w:space="0" w:color="auto"/>
        <w:left w:val="none" w:sz="0" w:space="0" w:color="auto"/>
        <w:bottom w:val="none" w:sz="0" w:space="0" w:color="auto"/>
        <w:right w:val="none" w:sz="0" w:space="0" w:color="auto"/>
      </w:divBdr>
    </w:div>
    <w:div w:id="1169760248">
      <w:bodyDiv w:val="1"/>
      <w:marLeft w:val="0"/>
      <w:marRight w:val="0"/>
      <w:marTop w:val="0"/>
      <w:marBottom w:val="0"/>
      <w:divBdr>
        <w:top w:val="none" w:sz="0" w:space="0" w:color="auto"/>
        <w:left w:val="none" w:sz="0" w:space="0" w:color="auto"/>
        <w:bottom w:val="none" w:sz="0" w:space="0" w:color="auto"/>
        <w:right w:val="none" w:sz="0" w:space="0" w:color="auto"/>
      </w:divBdr>
    </w:div>
    <w:div w:id="1171749780">
      <w:bodyDiv w:val="1"/>
      <w:marLeft w:val="0"/>
      <w:marRight w:val="0"/>
      <w:marTop w:val="0"/>
      <w:marBottom w:val="0"/>
      <w:divBdr>
        <w:top w:val="none" w:sz="0" w:space="0" w:color="auto"/>
        <w:left w:val="none" w:sz="0" w:space="0" w:color="auto"/>
        <w:bottom w:val="none" w:sz="0" w:space="0" w:color="auto"/>
        <w:right w:val="none" w:sz="0" w:space="0" w:color="auto"/>
      </w:divBdr>
    </w:div>
    <w:div w:id="1172531468">
      <w:bodyDiv w:val="1"/>
      <w:marLeft w:val="0"/>
      <w:marRight w:val="0"/>
      <w:marTop w:val="0"/>
      <w:marBottom w:val="0"/>
      <w:divBdr>
        <w:top w:val="none" w:sz="0" w:space="0" w:color="auto"/>
        <w:left w:val="none" w:sz="0" w:space="0" w:color="auto"/>
        <w:bottom w:val="none" w:sz="0" w:space="0" w:color="auto"/>
        <w:right w:val="none" w:sz="0" w:space="0" w:color="auto"/>
      </w:divBdr>
    </w:div>
    <w:div w:id="1197157469">
      <w:bodyDiv w:val="1"/>
      <w:marLeft w:val="0"/>
      <w:marRight w:val="0"/>
      <w:marTop w:val="0"/>
      <w:marBottom w:val="0"/>
      <w:divBdr>
        <w:top w:val="none" w:sz="0" w:space="0" w:color="auto"/>
        <w:left w:val="none" w:sz="0" w:space="0" w:color="auto"/>
        <w:bottom w:val="none" w:sz="0" w:space="0" w:color="auto"/>
        <w:right w:val="none" w:sz="0" w:space="0" w:color="auto"/>
      </w:divBdr>
    </w:div>
    <w:div w:id="1219974705">
      <w:bodyDiv w:val="1"/>
      <w:marLeft w:val="0"/>
      <w:marRight w:val="0"/>
      <w:marTop w:val="0"/>
      <w:marBottom w:val="0"/>
      <w:divBdr>
        <w:top w:val="none" w:sz="0" w:space="0" w:color="auto"/>
        <w:left w:val="none" w:sz="0" w:space="0" w:color="auto"/>
        <w:bottom w:val="none" w:sz="0" w:space="0" w:color="auto"/>
        <w:right w:val="none" w:sz="0" w:space="0" w:color="auto"/>
      </w:divBdr>
    </w:div>
    <w:div w:id="1220509417">
      <w:bodyDiv w:val="1"/>
      <w:marLeft w:val="0"/>
      <w:marRight w:val="0"/>
      <w:marTop w:val="0"/>
      <w:marBottom w:val="0"/>
      <w:divBdr>
        <w:top w:val="none" w:sz="0" w:space="0" w:color="auto"/>
        <w:left w:val="none" w:sz="0" w:space="0" w:color="auto"/>
        <w:bottom w:val="none" w:sz="0" w:space="0" w:color="auto"/>
        <w:right w:val="none" w:sz="0" w:space="0" w:color="auto"/>
      </w:divBdr>
    </w:div>
    <w:div w:id="1245922258">
      <w:bodyDiv w:val="1"/>
      <w:marLeft w:val="0"/>
      <w:marRight w:val="0"/>
      <w:marTop w:val="0"/>
      <w:marBottom w:val="0"/>
      <w:divBdr>
        <w:top w:val="none" w:sz="0" w:space="0" w:color="auto"/>
        <w:left w:val="none" w:sz="0" w:space="0" w:color="auto"/>
        <w:bottom w:val="none" w:sz="0" w:space="0" w:color="auto"/>
        <w:right w:val="none" w:sz="0" w:space="0" w:color="auto"/>
      </w:divBdr>
    </w:div>
    <w:div w:id="1248463991">
      <w:bodyDiv w:val="1"/>
      <w:marLeft w:val="0"/>
      <w:marRight w:val="0"/>
      <w:marTop w:val="0"/>
      <w:marBottom w:val="0"/>
      <w:divBdr>
        <w:top w:val="none" w:sz="0" w:space="0" w:color="auto"/>
        <w:left w:val="none" w:sz="0" w:space="0" w:color="auto"/>
        <w:bottom w:val="none" w:sz="0" w:space="0" w:color="auto"/>
        <w:right w:val="none" w:sz="0" w:space="0" w:color="auto"/>
      </w:divBdr>
    </w:div>
    <w:div w:id="1258246861">
      <w:bodyDiv w:val="1"/>
      <w:marLeft w:val="0"/>
      <w:marRight w:val="0"/>
      <w:marTop w:val="0"/>
      <w:marBottom w:val="0"/>
      <w:divBdr>
        <w:top w:val="none" w:sz="0" w:space="0" w:color="auto"/>
        <w:left w:val="none" w:sz="0" w:space="0" w:color="auto"/>
        <w:bottom w:val="none" w:sz="0" w:space="0" w:color="auto"/>
        <w:right w:val="none" w:sz="0" w:space="0" w:color="auto"/>
      </w:divBdr>
    </w:div>
    <w:div w:id="1295914055">
      <w:bodyDiv w:val="1"/>
      <w:marLeft w:val="0"/>
      <w:marRight w:val="0"/>
      <w:marTop w:val="0"/>
      <w:marBottom w:val="0"/>
      <w:divBdr>
        <w:top w:val="none" w:sz="0" w:space="0" w:color="auto"/>
        <w:left w:val="none" w:sz="0" w:space="0" w:color="auto"/>
        <w:bottom w:val="none" w:sz="0" w:space="0" w:color="auto"/>
        <w:right w:val="none" w:sz="0" w:space="0" w:color="auto"/>
      </w:divBdr>
    </w:div>
    <w:div w:id="1301228769">
      <w:bodyDiv w:val="1"/>
      <w:marLeft w:val="0"/>
      <w:marRight w:val="0"/>
      <w:marTop w:val="0"/>
      <w:marBottom w:val="0"/>
      <w:divBdr>
        <w:top w:val="none" w:sz="0" w:space="0" w:color="auto"/>
        <w:left w:val="none" w:sz="0" w:space="0" w:color="auto"/>
        <w:bottom w:val="none" w:sz="0" w:space="0" w:color="auto"/>
        <w:right w:val="none" w:sz="0" w:space="0" w:color="auto"/>
      </w:divBdr>
    </w:div>
    <w:div w:id="1301307593">
      <w:bodyDiv w:val="1"/>
      <w:marLeft w:val="0"/>
      <w:marRight w:val="0"/>
      <w:marTop w:val="0"/>
      <w:marBottom w:val="0"/>
      <w:divBdr>
        <w:top w:val="none" w:sz="0" w:space="0" w:color="auto"/>
        <w:left w:val="none" w:sz="0" w:space="0" w:color="auto"/>
        <w:bottom w:val="none" w:sz="0" w:space="0" w:color="auto"/>
        <w:right w:val="none" w:sz="0" w:space="0" w:color="auto"/>
      </w:divBdr>
    </w:div>
    <w:div w:id="1306008580">
      <w:bodyDiv w:val="1"/>
      <w:marLeft w:val="0"/>
      <w:marRight w:val="0"/>
      <w:marTop w:val="0"/>
      <w:marBottom w:val="0"/>
      <w:divBdr>
        <w:top w:val="none" w:sz="0" w:space="0" w:color="auto"/>
        <w:left w:val="none" w:sz="0" w:space="0" w:color="auto"/>
        <w:bottom w:val="none" w:sz="0" w:space="0" w:color="auto"/>
        <w:right w:val="none" w:sz="0" w:space="0" w:color="auto"/>
      </w:divBdr>
    </w:div>
    <w:div w:id="1350910465">
      <w:bodyDiv w:val="1"/>
      <w:marLeft w:val="0"/>
      <w:marRight w:val="0"/>
      <w:marTop w:val="0"/>
      <w:marBottom w:val="0"/>
      <w:divBdr>
        <w:top w:val="none" w:sz="0" w:space="0" w:color="auto"/>
        <w:left w:val="none" w:sz="0" w:space="0" w:color="auto"/>
        <w:bottom w:val="none" w:sz="0" w:space="0" w:color="auto"/>
        <w:right w:val="none" w:sz="0" w:space="0" w:color="auto"/>
      </w:divBdr>
    </w:div>
    <w:div w:id="1354646242">
      <w:bodyDiv w:val="1"/>
      <w:marLeft w:val="0"/>
      <w:marRight w:val="0"/>
      <w:marTop w:val="0"/>
      <w:marBottom w:val="0"/>
      <w:divBdr>
        <w:top w:val="none" w:sz="0" w:space="0" w:color="auto"/>
        <w:left w:val="none" w:sz="0" w:space="0" w:color="auto"/>
        <w:bottom w:val="none" w:sz="0" w:space="0" w:color="auto"/>
        <w:right w:val="none" w:sz="0" w:space="0" w:color="auto"/>
      </w:divBdr>
    </w:div>
    <w:div w:id="1364018127">
      <w:bodyDiv w:val="1"/>
      <w:marLeft w:val="0"/>
      <w:marRight w:val="0"/>
      <w:marTop w:val="0"/>
      <w:marBottom w:val="0"/>
      <w:divBdr>
        <w:top w:val="none" w:sz="0" w:space="0" w:color="auto"/>
        <w:left w:val="none" w:sz="0" w:space="0" w:color="auto"/>
        <w:bottom w:val="none" w:sz="0" w:space="0" w:color="auto"/>
        <w:right w:val="none" w:sz="0" w:space="0" w:color="auto"/>
      </w:divBdr>
    </w:div>
    <w:div w:id="1364095501">
      <w:bodyDiv w:val="1"/>
      <w:marLeft w:val="0"/>
      <w:marRight w:val="0"/>
      <w:marTop w:val="0"/>
      <w:marBottom w:val="0"/>
      <w:divBdr>
        <w:top w:val="none" w:sz="0" w:space="0" w:color="auto"/>
        <w:left w:val="none" w:sz="0" w:space="0" w:color="auto"/>
        <w:bottom w:val="none" w:sz="0" w:space="0" w:color="auto"/>
        <w:right w:val="none" w:sz="0" w:space="0" w:color="auto"/>
      </w:divBdr>
    </w:div>
    <w:div w:id="1385332177">
      <w:bodyDiv w:val="1"/>
      <w:marLeft w:val="0"/>
      <w:marRight w:val="0"/>
      <w:marTop w:val="0"/>
      <w:marBottom w:val="0"/>
      <w:divBdr>
        <w:top w:val="none" w:sz="0" w:space="0" w:color="auto"/>
        <w:left w:val="none" w:sz="0" w:space="0" w:color="auto"/>
        <w:bottom w:val="none" w:sz="0" w:space="0" w:color="auto"/>
        <w:right w:val="none" w:sz="0" w:space="0" w:color="auto"/>
      </w:divBdr>
    </w:div>
    <w:div w:id="1388870839">
      <w:bodyDiv w:val="1"/>
      <w:marLeft w:val="0"/>
      <w:marRight w:val="0"/>
      <w:marTop w:val="0"/>
      <w:marBottom w:val="0"/>
      <w:divBdr>
        <w:top w:val="none" w:sz="0" w:space="0" w:color="auto"/>
        <w:left w:val="none" w:sz="0" w:space="0" w:color="auto"/>
        <w:bottom w:val="none" w:sz="0" w:space="0" w:color="auto"/>
        <w:right w:val="none" w:sz="0" w:space="0" w:color="auto"/>
      </w:divBdr>
    </w:div>
    <w:div w:id="1403674140">
      <w:bodyDiv w:val="1"/>
      <w:marLeft w:val="0"/>
      <w:marRight w:val="0"/>
      <w:marTop w:val="0"/>
      <w:marBottom w:val="0"/>
      <w:divBdr>
        <w:top w:val="none" w:sz="0" w:space="0" w:color="auto"/>
        <w:left w:val="none" w:sz="0" w:space="0" w:color="auto"/>
        <w:bottom w:val="none" w:sz="0" w:space="0" w:color="auto"/>
        <w:right w:val="none" w:sz="0" w:space="0" w:color="auto"/>
      </w:divBdr>
    </w:div>
    <w:div w:id="1414552162">
      <w:bodyDiv w:val="1"/>
      <w:marLeft w:val="0"/>
      <w:marRight w:val="0"/>
      <w:marTop w:val="0"/>
      <w:marBottom w:val="0"/>
      <w:divBdr>
        <w:top w:val="none" w:sz="0" w:space="0" w:color="auto"/>
        <w:left w:val="none" w:sz="0" w:space="0" w:color="auto"/>
        <w:bottom w:val="none" w:sz="0" w:space="0" w:color="auto"/>
        <w:right w:val="none" w:sz="0" w:space="0" w:color="auto"/>
      </w:divBdr>
    </w:div>
    <w:div w:id="1424032485">
      <w:bodyDiv w:val="1"/>
      <w:marLeft w:val="0"/>
      <w:marRight w:val="0"/>
      <w:marTop w:val="0"/>
      <w:marBottom w:val="0"/>
      <w:divBdr>
        <w:top w:val="none" w:sz="0" w:space="0" w:color="auto"/>
        <w:left w:val="none" w:sz="0" w:space="0" w:color="auto"/>
        <w:bottom w:val="none" w:sz="0" w:space="0" w:color="auto"/>
        <w:right w:val="none" w:sz="0" w:space="0" w:color="auto"/>
      </w:divBdr>
    </w:div>
    <w:div w:id="1442068473">
      <w:bodyDiv w:val="1"/>
      <w:marLeft w:val="0"/>
      <w:marRight w:val="0"/>
      <w:marTop w:val="0"/>
      <w:marBottom w:val="0"/>
      <w:divBdr>
        <w:top w:val="none" w:sz="0" w:space="0" w:color="auto"/>
        <w:left w:val="none" w:sz="0" w:space="0" w:color="auto"/>
        <w:bottom w:val="none" w:sz="0" w:space="0" w:color="auto"/>
        <w:right w:val="none" w:sz="0" w:space="0" w:color="auto"/>
      </w:divBdr>
    </w:div>
    <w:div w:id="1455058230">
      <w:bodyDiv w:val="1"/>
      <w:marLeft w:val="0"/>
      <w:marRight w:val="0"/>
      <w:marTop w:val="0"/>
      <w:marBottom w:val="0"/>
      <w:divBdr>
        <w:top w:val="none" w:sz="0" w:space="0" w:color="auto"/>
        <w:left w:val="none" w:sz="0" w:space="0" w:color="auto"/>
        <w:bottom w:val="none" w:sz="0" w:space="0" w:color="auto"/>
        <w:right w:val="none" w:sz="0" w:space="0" w:color="auto"/>
      </w:divBdr>
    </w:div>
    <w:div w:id="1477800744">
      <w:bodyDiv w:val="1"/>
      <w:marLeft w:val="0"/>
      <w:marRight w:val="0"/>
      <w:marTop w:val="0"/>
      <w:marBottom w:val="0"/>
      <w:divBdr>
        <w:top w:val="none" w:sz="0" w:space="0" w:color="auto"/>
        <w:left w:val="none" w:sz="0" w:space="0" w:color="auto"/>
        <w:bottom w:val="none" w:sz="0" w:space="0" w:color="auto"/>
        <w:right w:val="none" w:sz="0" w:space="0" w:color="auto"/>
      </w:divBdr>
    </w:div>
    <w:div w:id="1526674626">
      <w:bodyDiv w:val="1"/>
      <w:marLeft w:val="0"/>
      <w:marRight w:val="0"/>
      <w:marTop w:val="0"/>
      <w:marBottom w:val="0"/>
      <w:divBdr>
        <w:top w:val="none" w:sz="0" w:space="0" w:color="auto"/>
        <w:left w:val="none" w:sz="0" w:space="0" w:color="auto"/>
        <w:bottom w:val="none" w:sz="0" w:space="0" w:color="auto"/>
        <w:right w:val="none" w:sz="0" w:space="0" w:color="auto"/>
      </w:divBdr>
    </w:div>
    <w:div w:id="1540315149">
      <w:bodyDiv w:val="1"/>
      <w:marLeft w:val="0"/>
      <w:marRight w:val="0"/>
      <w:marTop w:val="0"/>
      <w:marBottom w:val="0"/>
      <w:divBdr>
        <w:top w:val="none" w:sz="0" w:space="0" w:color="auto"/>
        <w:left w:val="none" w:sz="0" w:space="0" w:color="auto"/>
        <w:bottom w:val="none" w:sz="0" w:space="0" w:color="auto"/>
        <w:right w:val="none" w:sz="0" w:space="0" w:color="auto"/>
      </w:divBdr>
    </w:div>
    <w:div w:id="1546017484">
      <w:bodyDiv w:val="1"/>
      <w:marLeft w:val="0"/>
      <w:marRight w:val="0"/>
      <w:marTop w:val="0"/>
      <w:marBottom w:val="0"/>
      <w:divBdr>
        <w:top w:val="none" w:sz="0" w:space="0" w:color="auto"/>
        <w:left w:val="none" w:sz="0" w:space="0" w:color="auto"/>
        <w:bottom w:val="none" w:sz="0" w:space="0" w:color="auto"/>
        <w:right w:val="none" w:sz="0" w:space="0" w:color="auto"/>
      </w:divBdr>
    </w:div>
    <w:div w:id="1546987591">
      <w:bodyDiv w:val="1"/>
      <w:marLeft w:val="0"/>
      <w:marRight w:val="0"/>
      <w:marTop w:val="0"/>
      <w:marBottom w:val="0"/>
      <w:divBdr>
        <w:top w:val="none" w:sz="0" w:space="0" w:color="auto"/>
        <w:left w:val="none" w:sz="0" w:space="0" w:color="auto"/>
        <w:bottom w:val="none" w:sz="0" w:space="0" w:color="auto"/>
        <w:right w:val="none" w:sz="0" w:space="0" w:color="auto"/>
      </w:divBdr>
    </w:div>
    <w:div w:id="1571502331">
      <w:bodyDiv w:val="1"/>
      <w:marLeft w:val="0"/>
      <w:marRight w:val="0"/>
      <w:marTop w:val="0"/>
      <w:marBottom w:val="0"/>
      <w:divBdr>
        <w:top w:val="none" w:sz="0" w:space="0" w:color="auto"/>
        <w:left w:val="none" w:sz="0" w:space="0" w:color="auto"/>
        <w:bottom w:val="none" w:sz="0" w:space="0" w:color="auto"/>
        <w:right w:val="none" w:sz="0" w:space="0" w:color="auto"/>
      </w:divBdr>
    </w:div>
    <w:div w:id="1572613548">
      <w:bodyDiv w:val="1"/>
      <w:marLeft w:val="0"/>
      <w:marRight w:val="0"/>
      <w:marTop w:val="0"/>
      <w:marBottom w:val="0"/>
      <w:divBdr>
        <w:top w:val="none" w:sz="0" w:space="0" w:color="auto"/>
        <w:left w:val="none" w:sz="0" w:space="0" w:color="auto"/>
        <w:bottom w:val="none" w:sz="0" w:space="0" w:color="auto"/>
        <w:right w:val="none" w:sz="0" w:space="0" w:color="auto"/>
      </w:divBdr>
    </w:div>
    <w:div w:id="1578858781">
      <w:bodyDiv w:val="1"/>
      <w:marLeft w:val="0"/>
      <w:marRight w:val="0"/>
      <w:marTop w:val="0"/>
      <w:marBottom w:val="0"/>
      <w:divBdr>
        <w:top w:val="none" w:sz="0" w:space="0" w:color="auto"/>
        <w:left w:val="none" w:sz="0" w:space="0" w:color="auto"/>
        <w:bottom w:val="none" w:sz="0" w:space="0" w:color="auto"/>
        <w:right w:val="none" w:sz="0" w:space="0" w:color="auto"/>
      </w:divBdr>
    </w:div>
    <w:div w:id="1578981045">
      <w:bodyDiv w:val="1"/>
      <w:marLeft w:val="0"/>
      <w:marRight w:val="0"/>
      <w:marTop w:val="0"/>
      <w:marBottom w:val="0"/>
      <w:divBdr>
        <w:top w:val="none" w:sz="0" w:space="0" w:color="auto"/>
        <w:left w:val="none" w:sz="0" w:space="0" w:color="auto"/>
        <w:bottom w:val="none" w:sz="0" w:space="0" w:color="auto"/>
        <w:right w:val="none" w:sz="0" w:space="0" w:color="auto"/>
      </w:divBdr>
    </w:div>
    <w:div w:id="1581481059">
      <w:bodyDiv w:val="1"/>
      <w:marLeft w:val="0"/>
      <w:marRight w:val="0"/>
      <w:marTop w:val="0"/>
      <w:marBottom w:val="0"/>
      <w:divBdr>
        <w:top w:val="none" w:sz="0" w:space="0" w:color="auto"/>
        <w:left w:val="none" w:sz="0" w:space="0" w:color="auto"/>
        <w:bottom w:val="none" w:sz="0" w:space="0" w:color="auto"/>
        <w:right w:val="none" w:sz="0" w:space="0" w:color="auto"/>
      </w:divBdr>
    </w:div>
    <w:div w:id="1596669922">
      <w:bodyDiv w:val="1"/>
      <w:marLeft w:val="0"/>
      <w:marRight w:val="0"/>
      <w:marTop w:val="0"/>
      <w:marBottom w:val="0"/>
      <w:divBdr>
        <w:top w:val="none" w:sz="0" w:space="0" w:color="auto"/>
        <w:left w:val="none" w:sz="0" w:space="0" w:color="auto"/>
        <w:bottom w:val="none" w:sz="0" w:space="0" w:color="auto"/>
        <w:right w:val="none" w:sz="0" w:space="0" w:color="auto"/>
      </w:divBdr>
    </w:div>
    <w:div w:id="1599483758">
      <w:bodyDiv w:val="1"/>
      <w:marLeft w:val="0"/>
      <w:marRight w:val="0"/>
      <w:marTop w:val="0"/>
      <w:marBottom w:val="0"/>
      <w:divBdr>
        <w:top w:val="none" w:sz="0" w:space="0" w:color="auto"/>
        <w:left w:val="none" w:sz="0" w:space="0" w:color="auto"/>
        <w:bottom w:val="none" w:sz="0" w:space="0" w:color="auto"/>
        <w:right w:val="none" w:sz="0" w:space="0" w:color="auto"/>
      </w:divBdr>
    </w:div>
    <w:div w:id="1601647156">
      <w:bodyDiv w:val="1"/>
      <w:marLeft w:val="0"/>
      <w:marRight w:val="0"/>
      <w:marTop w:val="0"/>
      <w:marBottom w:val="0"/>
      <w:divBdr>
        <w:top w:val="none" w:sz="0" w:space="0" w:color="auto"/>
        <w:left w:val="none" w:sz="0" w:space="0" w:color="auto"/>
        <w:bottom w:val="none" w:sz="0" w:space="0" w:color="auto"/>
        <w:right w:val="none" w:sz="0" w:space="0" w:color="auto"/>
      </w:divBdr>
    </w:div>
    <w:div w:id="1614050314">
      <w:bodyDiv w:val="1"/>
      <w:marLeft w:val="0"/>
      <w:marRight w:val="0"/>
      <w:marTop w:val="0"/>
      <w:marBottom w:val="0"/>
      <w:divBdr>
        <w:top w:val="none" w:sz="0" w:space="0" w:color="auto"/>
        <w:left w:val="none" w:sz="0" w:space="0" w:color="auto"/>
        <w:bottom w:val="none" w:sz="0" w:space="0" w:color="auto"/>
        <w:right w:val="none" w:sz="0" w:space="0" w:color="auto"/>
      </w:divBdr>
    </w:div>
    <w:div w:id="1622541406">
      <w:bodyDiv w:val="1"/>
      <w:marLeft w:val="0"/>
      <w:marRight w:val="0"/>
      <w:marTop w:val="0"/>
      <w:marBottom w:val="0"/>
      <w:divBdr>
        <w:top w:val="none" w:sz="0" w:space="0" w:color="auto"/>
        <w:left w:val="none" w:sz="0" w:space="0" w:color="auto"/>
        <w:bottom w:val="none" w:sz="0" w:space="0" w:color="auto"/>
        <w:right w:val="none" w:sz="0" w:space="0" w:color="auto"/>
      </w:divBdr>
    </w:div>
    <w:div w:id="1635939181">
      <w:bodyDiv w:val="1"/>
      <w:marLeft w:val="0"/>
      <w:marRight w:val="0"/>
      <w:marTop w:val="0"/>
      <w:marBottom w:val="0"/>
      <w:divBdr>
        <w:top w:val="none" w:sz="0" w:space="0" w:color="auto"/>
        <w:left w:val="none" w:sz="0" w:space="0" w:color="auto"/>
        <w:bottom w:val="none" w:sz="0" w:space="0" w:color="auto"/>
        <w:right w:val="none" w:sz="0" w:space="0" w:color="auto"/>
      </w:divBdr>
    </w:div>
    <w:div w:id="1662391309">
      <w:bodyDiv w:val="1"/>
      <w:marLeft w:val="0"/>
      <w:marRight w:val="0"/>
      <w:marTop w:val="0"/>
      <w:marBottom w:val="0"/>
      <w:divBdr>
        <w:top w:val="none" w:sz="0" w:space="0" w:color="auto"/>
        <w:left w:val="none" w:sz="0" w:space="0" w:color="auto"/>
        <w:bottom w:val="none" w:sz="0" w:space="0" w:color="auto"/>
        <w:right w:val="none" w:sz="0" w:space="0" w:color="auto"/>
      </w:divBdr>
    </w:div>
    <w:div w:id="1707676674">
      <w:bodyDiv w:val="1"/>
      <w:marLeft w:val="0"/>
      <w:marRight w:val="0"/>
      <w:marTop w:val="0"/>
      <w:marBottom w:val="0"/>
      <w:divBdr>
        <w:top w:val="none" w:sz="0" w:space="0" w:color="auto"/>
        <w:left w:val="none" w:sz="0" w:space="0" w:color="auto"/>
        <w:bottom w:val="none" w:sz="0" w:space="0" w:color="auto"/>
        <w:right w:val="none" w:sz="0" w:space="0" w:color="auto"/>
      </w:divBdr>
    </w:div>
    <w:div w:id="1729719784">
      <w:bodyDiv w:val="1"/>
      <w:marLeft w:val="0"/>
      <w:marRight w:val="0"/>
      <w:marTop w:val="0"/>
      <w:marBottom w:val="0"/>
      <w:divBdr>
        <w:top w:val="none" w:sz="0" w:space="0" w:color="auto"/>
        <w:left w:val="none" w:sz="0" w:space="0" w:color="auto"/>
        <w:bottom w:val="none" w:sz="0" w:space="0" w:color="auto"/>
        <w:right w:val="none" w:sz="0" w:space="0" w:color="auto"/>
      </w:divBdr>
    </w:div>
    <w:div w:id="1746756989">
      <w:bodyDiv w:val="1"/>
      <w:marLeft w:val="0"/>
      <w:marRight w:val="0"/>
      <w:marTop w:val="0"/>
      <w:marBottom w:val="0"/>
      <w:divBdr>
        <w:top w:val="none" w:sz="0" w:space="0" w:color="auto"/>
        <w:left w:val="none" w:sz="0" w:space="0" w:color="auto"/>
        <w:bottom w:val="none" w:sz="0" w:space="0" w:color="auto"/>
        <w:right w:val="none" w:sz="0" w:space="0" w:color="auto"/>
      </w:divBdr>
    </w:div>
    <w:div w:id="1747919159">
      <w:bodyDiv w:val="1"/>
      <w:marLeft w:val="0"/>
      <w:marRight w:val="0"/>
      <w:marTop w:val="0"/>
      <w:marBottom w:val="0"/>
      <w:divBdr>
        <w:top w:val="none" w:sz="0" w:space="0" w:color="auto"/>
        <w:left w:val="none" w:sz="0" w:space="0" w:color="auto"/>
        <w:bottom w:val="none" w:sz="0" w:space="0" w:color="auto"/>
        <w:right w:val="none" w:sz="0" w:space="0" w:color="auto"/>
      </w:divBdr>
    </w:div>
    <w:div w:id="1765764044">
      <w:bodyDiv w:val="1"/>
      <w:marLeft w:val="0"/>
      <w:marRight w:val="0"/>
      <w:marTop w:val="0"/>
      <w:marBottom w:val="0"/>
      <w:divBdr>
        <w:top w:val="none" w:sz="0" w:space="0" w:color="auto"/>
        <w:left w:val="none" w:sz="0" w:space="0" w:color="auto"/>
        <w:bottom w:val="none" w:sz="0" w:space="0" w:color="auto"/>
        <w:right w:val="none" w:sz="0" w:space="0" w:color="auto"/>
      </w:divBdr>
    </w:div>
    <w:div w:id="1787191531">
      <w:bodyDiv w:val="1"/>
      <w:marLeft w:val="0"/>
      <w:marRight w:val="0"/>
      <w:marTop w:val="0"/>
      <w:marBottom w:val="0"/>
      <w:divBdr>
        <w:top w:val="none" w:sz="0" w:space="0" w:color="auto"/>
        <w:left w:val="none" w:sz="0" w:space="0" w:color="auto"/>
        <w:bottom w:val="none" w:sz="0" w:space="0" w:color="auto"/>
        <w:right w:val="none" w:sz="0" w:space="0" w:color="auto"/>
      </w:divBdr>
    </w:div>
    <w:div w:id="1822237037">
      <w:bodyDiv w:val="1"/>
      <w:marLeft w:val="0"/>
      <w:marRight w:val="0"/>
      <w:marTop w:val="0"/>
      <w:marBottom w:val="0"/>
      <w:divBdr>
        <w:top w:val="none" w:sz="0" w:space="0" w:color="auto"/>
        <w:left w:val="none" w:sz="0" w:space="0" w:color="auto"/>
        <w:bottom w:val="none" w:sz="0" w:space="0" w:color="auto"/>
        <w:right w:val="none" w:sz="0" w:space="0" w:color="auto"/>
      </w:divBdr>
    </w:div>
    <w:div w:id="1824196260">
      <w:bodyDiv w:val="1"/>
      <w:marLeft w:val="0"/>
      <w:marRight w:val="0"/>
      <w:marTop w:val="0"/>
      <w:marBottom w:val="0"/>
      <w:divBdr>
        <w:top w:val="none" w:sz="0" w:space="0" w:color="auto"/>
        <w:left w:val="none" w:sz="0" w:space="0" w:color="auto"/>
        <w:bottom w:val="none" w:sz="0" w:space="0" w:color="auto"/>
        <w:right w:val="none" w:sz="0" w:space="0" w:color="auto"/>
      </w:divBdr>
    </w:div>
    <w:div w:id="1829903748">
      <w:bodyDiv w:val="1"/>
      <w:marLeft w:val="0"/>
      <w:marRight w:val="0"/>
      <w:marTop w:val="0"/>
      <w:marBottom w:val="0"/>
      <w:divBdr>
        <w:top w:val="none" w:sz="0" w:space="0" w:color="auto"/>
        <w:left w:val="none" w:sz="0" w:space="0" w:color="auto"/>
        <w:bottom w:val="none" w:sz="0" w:space="0" w:color="auto"/>
        <w:right w:val="none" w:sz="0" w:space="0" w:color="auto"/>
      </w:divBdr>
    </w:div>
    <w:div w:id="1838375690">
      <w:bodyDiv w:val="1"/>
      <w:marLeft w:val="0"/>
      <w:marRight w:val="0"/>
      <w:marTop w:val="0"/>
      <w:marBottom w:val="0"/>
      <w:divBdr>
        <w:top w:val="none" w:sz="0" w:space="0" w:color="auto"/>
        <w:left w:val="none" w:sz="0" w:space="0" w:color="auto"/>
        <w:bottom w:val="none" w:sz="0" w:space="0" w:color="auto"/>
        <w:right w:val="none" w:sz="0" w:space="0" w:color="auto"/>
      </w:divBdr>
    </w:div>
    <w:div w:id="1873885550">
      <w:bodyDiv w:val="1"/>
      <w:marLeft w:val="0"/>
      <w:marRight w:val="0"/>
      <w:marTop w:val="0"/>
      <w:marBottom w:val="0"/>
      <w:divBdr>
        <w:top w:val="none" w:sz="0" w:space="0" w:color="auto"/>
        <w:left w:val="none" w:sz="0" w:space="0" w:color="auto"/>
        <w:bottom w:val="none" w:sz="0" w:space="0" w:color="auto"/>
        <w:right w:val="none" w:sz="0" w:space="0" w:color="auto"/>
      </w:divBdr>
    </w:div>
    <w:div w:id="1889492416">
      <w:bodyDiv w:val="1"/>
      <w:marLeft w:val="0"/>
      <w:marRight w:val="0"/>
      <w:marTop w:val="0"/>
      <w:marBottom w:val="0"/>
      <w:divBdr>
        <w:top w:val="none" w:sz="0" w:space="0" w:color="auto"/>
        <w:left w:val="none" w:sz="0" w:space="0" w:color="auto"/>
        <w:bottom w:val="none" w:sz="0" w:space="0" w:color="auto"/>
        <w:right w:val="none" w:sz="0" w:space="0" w:color="auto"/>
      </w:divBdr>
    </w:div>
    <w:div w:id="1889951937">
      <w:bodyDiv w:val="1"/>
      <w:marLeft w:val="0"/>
      <w:marRight w:val="0"/>
      <w:marTop w:val="0"/>
      <w:marBottom w:val="0"/>
      <w:divBdr>
        <w:top w:val="none" w:sz="0" w:space="0" w:color="auto"/>
        <w:left w:val="none" w:sz="0" w:space="0" w:color="auto"/>
        <w:bottom w:val="none" w:sz="0" w:space="0" w:color="auto"/>
        <w:right w:val="none" w:sz="0" w:space="0" w:color="auto"/>
      </w:divBdr>
    </w:div>
    <w:div w:id="1909462460">
      <w:bodyDiv w:val="1"/>
      <w:marLeft w:val="0"/>
      <w:marRight w:val="0"/>
      <w:marTop w:val="0"/>
      <w:marBottom w:val="0"/>
      <w:divBdr>
        <w:top w:val="none" w:sz="0" w:space="0" w:color="auto"/>
        <w:left w:val="none" w:sz="0" w:space="0" w:color="auto"/>
        <w:bottom w:val="none" w:sz="0" w:space="0" w:color="auto"/>
        <w:right w:val="none" w:sz="0" w:space="0" w:color="auto"/>
      </w:divBdr>
    </w:div>
    <w:div w:id="1911886154">
      <w:bodyDiv w:val="1"/>
      <w:marLeft w:val="0"/>
      <w:marRight w:val="0"/>
      <w:marTop w:val="0"/>
      <w:marBottom w:val="0"/>
      <w:divBdr>
        <w:top w:val="none" w:sz="0" w:space="0" w:color="auto"/>
        <w:left w:val="none" w:sz="0" w:space="0" w:color="auto"/>
        <w:bottom w:val="none" w:sz="0" w:space="0" w:color="auto"/>
        <w:right w:val="none" w:sz="0" w:space="0" w:color="auto"/>
      </w:divBdr>
    </w:div>
    <w:div w:id="1915509593">
      <w:bodyDiv w:val="1"/>
      <w:marLeft w:val="0"/>
      <w:marRight w:val="0"/>
      <w:marTop w:val="0"/>
      <w:marBottom w:val="0"/>
      <w:divBdr>
        <w:top w:val="none" w:sz="0" w:space="0" w:color="auto"/>
        <w:left w:val="none" w:sz="0" w:space="0" w:color="auto"/>
        <w:bottom w:val="none" w:sz="0" w:space="0" w:color="auto"/>
        <w:right w:val="none" w:sz="0" w:space="0" w:color="auto"/>
      </w:divBdr>
    </w:div>
    <w:div w:id="1918202530">
      <w:bodyDiv w:val="1"/>
      <w:marLeft w:val="0"/>
      <w:marRight w:val="0"/>
      <w:marTop w:val="0"/>
      <w:marBottom w:val="0"/>
      <w:divBdr>
        <w:top w:val="none" w:sz="0" w:space="0" w:color="auto"/>
        <w:left w:val="none" w:sz="0" w:space="0" w:color="auto"/>
        <w:bottom w:val="none" w:sz="0" w:space="0" w:color="auto"/>
        <w:right w:val="none" w:sz="0" w:space="0" w:color="auto"/>
      </w:divBdr>
    </w:div>
    <w:div w:id="1938173202">
      <w:bodyDiv w:val="1"/>
      <w:marLeft w:val="0"/>
      <w:marRight w:val="0"/>
      <w:marTop w:val="0"/>
      <w:marBottom w:val="0"/>
      <w:divBdr>
        <w:top w:val="none" w:sz="0" w:space="0" w:color="auto"/>
        <w:left w:val="none" w:sz="0" w:space="0" w:color="auto"/>
        <w:bottom w:val="none" w:sz="0" w:space="0" w:color="auto"/>
        <w:right w:val="none" w:sz="0" w:space="0" w:color="auto"/>
      </w:divBdr>
    </w:div>
    <w:div w:id="1958565610">
      <w:bodyDiv w:val="1"/>
      <w:marLeft w:val="0"/>
      <w:marRight w:val="0"/>
      <w:marTop w:val="0"/>
      <w:marBottom w:val="0"/>
      <w:divBdr>
        <w:top w:val="none" w:sz="0" w:space="0" w:color="auto"/>
        <w:left w:val="none" w:sz="0" w:space="0" w:color="auto"/>
        <w:bottom w:val="none" w:sz="0" w:space="0" w:color="auto"/>
        <w:right w:val="none" w:sz="0" w:space="0" w:color="auto"/>
      </w:divBdr>
    </w:div>
    <w:div w:id="1977366498">
      <w:bodyDiv w:val="1"/>
      <w:marLeft w:val="0"/>
      <w:marRight w:val="0"/>
      <w:marTop w:val="0"/>
      <w:marBottom w:val="0"/>
      <w:divBdr>
        <w:top w:val="none" w:sz="0" w:space="0" w:color="auto"/>
        <w:left w:val="none" w:sz="0" w:space="0" w:color="auto"/>
        <w:bottom w:val="none" w:sz="0" w:space="0" w:color="auto"/>
        <w:right w:val="none" w:sz="0" w:space="0" w:color="auto"/>
      </w:divBdr>
    </w:div>
    <w:div w:id="1978604741">
      <w:bodyDiv w:val="1"/>
      <w:marLeft w:val="0"/>
      <w:marRight w:val="0"/>
      <w:marTop w:val="0"/>
      <w:marBottom w:val="0"/>
      <w:divBdr>
        <w:top w:val="none" w:sz="0" w:space="0" w:color="auto"/>
        <w:left w:val="none" w:sz="0" w:space="0" w:color="auto"/>
        <w:bottom w:val="none" w:sz="0" w:space="0" w:color="auto"/>
        <w:right w:val="none" w:sz="0" w:space="0" w:color="auto"/>
      </w:divBdr>
    </w:div>
    <w:div w:id="1986003240">
      <w:bodyDiv w:val="1"/>
      <w:marLeft w:val="0"/>
      <w:marRight w:val="0"/>
      <w:marTop w:val="0"/>
      <w:marBottom w:val="0"/>
      <w:divBdr>
        <w:top w:val="none" w:sz="0" w:space="0" w:color="auto"/>
        <w:left w:val="none" w:sz="0" w:space="0" w:color="auto"/>
        <w:bottom w:val="none" w:sz="0" w:space="0" w:color="auto"/>
        <w:right w:val="none" w:sz="0" w:space="0" w:color="auto"/>
      </w:divBdr>
    </w:div>
    <w:div w:id="1989479767">
      <w:bodyDiv w:val="1"/>
      <w:marLeft w:val="0"/>
      <w:marRight w:val="0"/>
      <w:marTop w:val="0"/>
      <w:marBottom w:val="0"/>
      <w:divBdr>
        <w:top w:val="none" w:sz="0" w:space="0" w:color="auto"/>
        <w:left w:val="none" w:sz="0" w:space="0" w:color="auto"/>
        <w:bottom w:val="none" w:sz="0" w:space="0" w:color="auto"/>
        <w:right w:val="none" w:sz="0" w:space="0" w:color="auto"/>
      </w:divBdr>
    </w:div>
    <w:div w:id="1991132633">
      <w:bodyDiv w:val="1"/>
      <w:marLeft w:val="0"/>
      <w:marRight w:val="0"/>
      <w:marTop w:val="0"/>
      <w:marBottom w:val="0"/>
      <w:divBdr>
        <w:top w:val="none" w:sz="0" w:space="0" w:color="auto"/>
        <w:left w:val="none" w:sz="0" w:space="0" w:color="auto"/>
        <w:bottom w:val="none" w:sz="0" w:space="0" w:color="auto"/>
        <w:right w:val="none" w:sz="0" w:space="0" w:color="auto"/>
      </w:divBdr>
    </w:div>
    <w:div w:id="2026207526">
      <w:bodyDiv w:val="1"/>
      <w:marLeft w:val="0"/>
      <w:marRight w:val="0"/>
      <w:marTop w:val="0"/>
      <w:marBottom w:val="0"/>
      <w:divBdr>
        <w:top w:val="none" w:sz="0" w:space="0" w:color="auto"/>
        <w:left w:val="none" w:sz="0" w:space="0" w:color="auto"/>
        <w:bottom w:val="none" w:sz="0" w:space="0" w:color="auto"/>
        <w:right w:val="none" w:sz="0" w:space="0" w:color="auto"/>
      </w:divBdr>
    </w:div>
    <w:div w:id="2027512064">
      <w:bodyDiv w:val="1"/>
      <w:marLeft w:val="0"/>
      <w:marRight w:val="0"/>
      <w:marTop w:val="0"/>
      <w:marBottom w:val="0"/>
      <w:divBdr>
        <w:top w:val="none" w:sz="0" w:space="0" w:color="auto"/>
        <w:left w:val="none" w:sz="0" w:space="0" w:color="auto"/>
        <w:bottom w:val="none" w:sz="0" w:space="0" w:color="auto"/>
        <w:right w:val="none" w:sz="0" w:space="0" w:color="auto"/>
      </w:divBdr>
    </w:div>
    <w:div w:id="2028291268">
      <w:bodyDiv w:val="1"/>
      <w:marLeft w:val="0"/>
      <w:marRight w:val="0"/>
      <w:marTop w:val="0"/>
      <w:marBottom w:val="0"/>
      <w:divBdr>
        <w:top w:val="none" w:sz="0" w:space="0" w:color="auto"/>
        <w:left w:val="none" w:sz="0" w:space="0" w:color="auto"/>
        <w:bottom w:val="none" w:sz="0" w:space="0" w:color="auto"/>
        <w:right w:val="none" w:sz="0" w:space="0" w:color="auto"/>
      </w:divBdr>
    </w:div>
    <w:div w:id="2039312630">
      <w:bodyDiv w:val="1"/>
      <w:marLeft w:val="0"/>
      <w:marRight w:val="0"/>
      <w:marTop w:val="0"/>
      <w:marBottom w:val="0"/>
      <w:divBdr>
        <w:top w:val="none" w:sz="0" w:space="0" w:color="auto"/>
        <w:left w:val="none" w:sz="0" w:space="0" w:color="auto"/>
        <w:bottom w:val="none" w:sz="0" w:space="0" w:color="auto"/>
        <w:right w:val="none" w:sz="0" w:space="0" w:color="auto"/>
      </w:divBdr>
    </w:div>
    <w:div w:id="2040162020">
      <w:bodyDiv w:val="1"/>
      <w:marLeft w:val="0"/>
      <w:marRight w:val="0"/>
      <w:marTop w:val="0"/>
      <w:marBottom w:val="0"/>
      <w:divBdr>
        <w:top w:val="none" w:sz="0" w:space="0" w:color="auto"/>
        <w:left w:val="none" w:sz="0" w:space="0" w:color="auto"/>
        <w:bottom w:val="none" w:sz="0" w:space="0" w:color="auto"/>
        <w:right w:val="none" w:sz="0" w:space="0" w:color="auto"/>
      </w:divBdr>
    </w:div>
    <w:div w:id="2040810333">
      <w:bodyDiv w:val="1"/>
      <w:marLeft w:val="0"/>
      <w:marRight w:val="0"/>
      <w:marTop w:val="0"/>
      <w:marBottom w:val="0"/>
      <w:divBdr>
        <w:top w:val="none" w:sz="0" w:space="0" w:color="auto"/>
        <w:left w:val="none" w:sz="0" w:space="0" w:color="auto"/>
        <w:bottom w:val="none" w:sz="0" w:space="0" w:color="auto"/>
        <w:right w:val="none" w:sz="0" w:space="0" w:color="auto"/>
      </w:divBdr>
    </w:div>
    <w:div w:id="2046563181">
      <w:bodyDiv w:val="1"/>
      <w:marLeft w:val="0"/>
      <w:marRight w:val="0"/>
      <w:marTop w:val="0"/>
      <w:marBottom w:val="0"/>
      <w:divBdr>
        <w:top w:val="none" w:sz="0" w:space="0" w:color="auto"/>
        <w:left w:val="none" w:sz="0" w:space="0" w:color="auto"/>
        <w:bottom w:val="none" w:sz="0" w:space="0" w:color="auto"/>
        <w:right w:val="none" w:sz="0" w:space="0" w:color="auto"/>
      </w:divBdr>
    </w:div>
    <w:div w:id="2069109479">
      <w:bodyDiv w:val="1"/>
      <w:marLeft w:val="0"/>
      <w:marRight w:val="0"/>
      <w:marTop w:val="0"/>
      <w:marBottom w:val="0"/>
      <w:divBdr>
        <w:top w:val="none" w:sz="0" w:space="0" w:color="auto"/>
        <w:left w:val="none" w:sz="0" w:space="0" w:color="auto"/>
        <w:bottom w:val="none" w:sz="0" w:space="0" w:color="auto"/>
        <w:right w:val="none" w:sz="0" w:space="0" w:color="auto"/>
      </w:divBdr>
    </w:div>
    <w:div w:id="2081979631">
      <w:bodyDiv w:val="1"/>
      <w:marLeft w:val="0"/>
      <w:marRight w:val="0"/>
      <w:marTop w:val="0"/>
      <w:marBottom w:val="0"/>
      <w:divBdr>
        <w:top w:val="none" w:sz="0" w:space="0" w:color="auto"/>
        <w:left w:val="none" w:sz="0" w:space="0" w:color="auto"/>
        <w:bottom w:val="none" w:sz="0" w:space="0" w:color="auto"/>
        <w:right w:val="none" w:sz="0" w:space="0" w:color="auto"/>
      </w:divBdr>
    </w:div>
    <w:div w:id="2084910657">
      <w:bodyDiv w:val="1"/>
      <w:marLeft w:val="0"/>
      <w:marRight w:val="0"/>
      <w:marTop w:val="0"/>
      <w:marBottom w:val="0"/>
      <w:divBdr>
        <w:top w:val="none" w:sz="0" w:space="0" w:color="auto"/>
        <w:left w:val="none" w:sz="0" w:space="0" w:color="auto"/>
        <w:bottom w:val="none" w:sz="0" w:space="0" w:color="auto"/>
        <w:right w:val="none" w:sz="0" w:space="0" w:color="auto"/>
      </w:divBdr>
    </w:div>
    <w:div w:id="2096703158">
      <w:bodyDiv w:val="1"/>
      <w:marLeft w:val="0"/>
      <w:marRight w:val="0"/>
      <w:marTop w:val="0"/>
      <w:marBottom w:val="0"/>
      <w:divBdr>
        <w:top w:val="none" w:sz="0" w:space="0" w:color="auto"/>
        <w:left w:val="none" w:sz="0" w:space="0" w:color="auto"/>
        <w:bottom w:val="none" w:sz="0" w:space="0" w:color="auto"/>
        <w:right w:val="none" w:sz="0" w:space="0" w:color="auto"/>
      </w:divBdr>
    </w:div>
    <w:div w:id="2096777163">
      <w:bodyDiv w:val="1"/>
      <w:marLeft w:val="0"/>
      <w:marRight w:val="0"/>
      <w:marTop w:val="0"/>
      <w:marBottom w:val="0"/>
      <w:divBdr>
        <w:top w:val="none" w:sz="0" w:space="0" w:color="auto"/>
        <w:left w:val="none" w:sz="0" w:space="0" w:color="auto"/>
        <w:bottom w:val="none" w:sz="0" w:space="0" w:color="auto"/>
        <w:right w:val="none" w:sz="0" w:space="0" w:color="auto"/>
      </w:divBdr>
    </w:div>
    <w:div w:id="2101372147">
      <w:bodyDiv w:val="1"/>
      <w:marLeft w:val="0"/>
      <w:marRight w:val="0"/>
      <w:marTop w:val="0"/>
      <w:marBottom w:val="0"/>
      <w:divBdr>
        <w:top w:val="none" w:sz="0" w:space="0" w:color="auto"/>
        <w:left w:val="none" w:sz="0" w:space="0" w:color="auto"/>
        <w:bottom w:val="none" w:sz="0" w:space="0" w:color="auto"/>
        <w:right w:val="none" w:sz="0" w:space="0" w:color="auto"/>
      </w:divBdr>
    </w:div>
    <w:div w:id="2104062514">
      <w:bodyDiv w:val="1"/>
      <w:marLeft w:val="0"/>
      <w:marRight w:val="0"/>
      <w:marTop w:val="0"/>
      <w:marBottom w:val="0"/>
      <w:divBdr>
        <w:top w:val="none" w:sz="0" w:space="0" w:color="auto"/>
        <w:left w:val="none" w:sz="0" w:space="0" w:color="auto"/>
        <w:bottom w:val="none" w:sz="0" w:space="0" w:color="auto"/>
        <w:right w:val="none" w:sz="0" w:space="0" w:color="auto"/>
      </w:divBdr>
    </w:div>
    <w:div w:id="2111925582">
      <w:bodyDiv w:val="1"/>
      <w:marLeft w:val="0"/>
      <w:marRight w:val="0"/>
      <w:marTop w:val="0"/>
      <w:marBottom w:val="0"/>
      <w:divBdr>
        <w:top w:val="none" w:sz="0" w:space="0" w:color="auto"/>
        <w:left w:val="none" w:sz="0" w:space="0" w:color="auto"/>
        <w:bottom w:val="none" w:sz="0" w:space="0" w:color="auto"/>
        <w:right w:val="none" w:sz="0" w:space="0" w:color="auto"/>
      </w:divBdr>
    </w:div>
    <w:div w:id="21254657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2.xml"/><Relationship Id="rId20" Type="http://schemas.openxmlformats.org/officeDocument/2006/relationships/hyperlink" Target="https://diversekindheiten.de/2023/09/01/antisemitismus-in-der-kita-einblicke-in-ein-forschungsprojekt-zu-differenzkonstruktionen-unter-jungen-kindern/" TargetMode="External"/><Relationship Id="rId21" Type="http://schemas.openxmlformats.org/officeDocument/2006/relationships/hyperlink" Target="https://www.uni-frankfurt.de/111386330/Antisemitismus_in_p&#228;dagogischen_Kontexten" TargetMode="External"/><Relationship Id="rId22" Type="http://schemas.openxmlformats.org/officeDocument/2006/relationships/footer" Target="footer3.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s://www.deutschlandfunk.de/zum-tod-des-autors-willi-faehrmann-menschen-schildern-keine-100.html" TargetMode="External"/><Relationship Id="rId11" Type="http://schemas.openxmlformats.org/officeDocument/2006/relationships/hyperlink" Target="https://www.literatur-rheinland.de/projekte/autorinnen-portraets/faehrmann-willi" TargetMode="External"/><Relationship Id="rId12" Type="http://schemas.openxmlformats.org/officeDocument/2006/relationships/hyperlink" Target="https://www.heimatjahrbuch-vulkaneifel.de/VT/hjb1989/hjb1989.38.htm" TargetMode="External"/><Relationship Id="rId13" Type="http://schemas.openxmlformats.org/officeDocument/2006/relationships/hyperlink" Target="https://www.duesseldorf.de/heineinstitut/archiv-bibliothek-dokumentation/archiv/gesamtbestand/willi-faehrmann" TargetMode="External"/><Relationship Id="rId14" Type="http://schemas.openxmlformats.org/officeDocument/2006/relationships/hyperlink" Target="https://www.wz.de/panorama/der-fall-adolf-buschhoff-die-moerderische-macht-des-geruechts-ueber-die-fakten_aid-26861187" TargetMode="External"/><Relationship Id="rId15" Type="http://schemas.openxmlformats.org/officeDocument/2006/relationships/hyperlink" Target="https://www.lto.de/recht/feuilleton/f/justiz-geschichte-knabenmord-xanten-strafverfahren-zeugen-gericht/" TargetMode="External"/><Relationship Id="rId16" Type="http://schemas.openxmlformats.org/officeDocument/2006/relationships/hyperlink" Target="https://www.deutschlandfunk.de/judaist-peter-schaefer-wir-werden-antisemitismus-nie-100.html" TargetMode="External"/><Relationship Id="rId17" Type="http://schemas.openxmlformats.org/officeDocument/2006/relationships/hyperlink" Target="http://www.documentarchiv.de/wr/1920/nsdap-programm.html" TargetMode="External"/><Relationship Id="rId18" Type="http://schemas.openxmlformats.org/officeDocument/2006/relationships/hyperlink" Target="https://www.deutschlandfunk.de/hannah-arendt-vor-antisemitismus-ist-man-nur-noch-auf-dem-100.html" TargetMode="External"/><Relationship Id="rId19" Type="http://schemas.openxmlformats.org/officeDocument/2006/relationships/hyperlink" Target="https://www.stern.de/kultur/buecher/otfried-preussler-waere-heute-100-geworden--er-huetete-ein-geheimnis-33930478.html"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s>
</file>

<file path=word/_rels/footnotes.xml.rels><?xml version="1.0" encoding="UTF-8" standalone="yes"?>
<Relationships xmlns="http://schemas.openxmlformats.org/package/2006/relationships"><Relationship Id="rId11" Type="http://schemas.openxmlformats.org/officeDocument/2006/relationships/hyperlink" Target="https://www.uni-frankfurt.de/111386330/Antisemitismus_in_p&#228;dagogischen_Kontexten" TargetMode="External"/><Relationship Id="rId12" Type="http://schemas.openxmlformats.org/officeDocument/2006/relationships/hyperlink" Target="https://diversekindheiten.de/2023/09/01/antisemitismus-in-der-kita-einblicke-in-ein-forschungsprojekt-zu-differenzkonstruktionen-unter-jungen-kindern/" TargetMode="External"/><Relationship Id="rId1" Type="http://schemas.openxmlformats.org/officeDocument/2006/relationships/hyperlink" Target="https://holocaustremembrance.com/resources/working-definition-antisemitism" TargetMode="External"/><Relationship Id="rId2" Type="http://schemas.openxmlformats.org/officeDocument/2006/relationships/hyperlink" Target="https://www.uibk.ac.at/theol/leseraum/bibel/joh8.html" TargetMode="External"/><Relationship Id="rId3" Type="http://schemas.openxmlformats.org/officeDocument/2006/relationships/hyperlink" Target="http://www.documentarchiv.de/wr/1920/nsdap-programm.html" TargetMode="External"/><Relationship Id="rId4" Type="http://schemas.openxmlformats.org/officeDocument/2006/relationships/hyperlink" Target="https://www.gra.ch/bildung/glossar/ungeziefer/" TargetMode="External"/><Relationship Id="rId5" Type="http://schemas.openxmlformats.org/officeDocument/2006/relationships/hyperlink" Target="https://www.deutschlandfunk.de/zum-tod-des-autors-willi-faehrmann-menschen-schildern-keine-100.html" TargetMode="External"/><Relationship Id="rId6" Type="http://schemas.openxmlformats.org/officeDocument/2006/relationships/hyperlink" Target="https://www.literatur-rheinland.de/projekte/autorinnen-portraets/faehrmann-willi" TargetMode="External"/><Relationship Id="rId7" Type="http://schemas.openxmlformats.org/officeDocument/2006/relationships/hyperlink" Target="https://www.heimatjahrbuch-vulkaneifel.de/VT/hjb1989/hjb1989.38.htm" TargetMode="External"/><Relationship Id="rId8" Type="http://schemas.openxmlformats.org/officeDocument/2006/relationships/hyperlink" Target="https://www.literatur-rheinland.de/projekte/autorinnen-portraets/faehrmann-willi" TargetMode="External"/><Relationship Id="rId9" Type="http://schemas.openxmlformats.org/officeDocument/2006/relationships/hyperlink" Target="https://www.duesseldorf.de/heineinstitut/archiv-bibliothek-dokumentation/archiv/gesamtbestand/willi-faehrmann" TargetMode="External"/><Relationship Id="rId10" Type="http://schemas.openxmlformats.org/officeDocument/2006/relationships/hyperlink" Target="https://diversekindheiten.de/2023/09/01/antisemitismus-in-der-kita-einblicke-in-ein-forschungsprojekt-zu-differenzkonstruktionen-unter-jungen-kindern/"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BE1D7D0-67EF-DE4D-9244-BEE5CC40A753}">
  <we:reference id="wa200005176" version="1.1.2.0" store="cs-CZ" storeType="OMEX"/>
  <we:alternateReferences>
    <we:reference id="WA200005176" version="1.1.2.0" store="WA200005176"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řazení podle názvu"/>
</file>

<file path=customXml/itemProps1.xml><?xml version="1.0" encoding="utf-8"?>
<ds:datastoreItem xmlns:ds="http://schemas.openxmlformats.org/officeDocument/2006/customXml" ds:itemID="{1B3B21BC-4956-6048-A7A1-06119E4A7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11678</Words>
  <Characters>69138</Characters>
  <Application>Microsoft Macintosh Word</Application>
  <DocSecurity>0</DocSecurity>
  <Lines>1410</Lines>
  <Paragraphs>238</Paragraphs>
  <ScaleCrop>false</ScaleCrop>
  <HeadingPairs>
    <vt:vector size="2" baseType="variant">
      <vt:variant>
        <vt:lpstr>Oslovení</vt:lpstr>
      </vt:variant>
      <vt:variant>
        <vt:i4>1</vt:i4>
      </vt:variant>
    </vt:vector>
  </HeadingPairs>
  <TitlesOfParts>
    <vt:vector size="1" baseType="lpstr">
      <vt:lpstr/>
    </vt:vector>
  </TitlesOfParts>
  <Company/>
  <LinksUpToDate>false</LinksUpToDate>
  <CharactersWithSpaces>80578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Microsoft Office</dc:creator>
  <cp:keywords/>
  <dc:description/>
  <cp:lastModifiedBy>Uživatel Microsoft Office</cp:lastModifiedBy>
  <cp:revision>2</cp:revision>
  <cp:lastPrinted>2024-05-08T11:05:00Z</cp:lastPrinted>
  <dcterms:created xsi:type="dcterms:W3CDTF">2024-05-08T11:12:00Z</dcterms:created>
  <dcterms:modified xsi:type="dcterms:W3CDTF">2024-05-08T11:12:00Z</dcterms:modified>
</cp:coreProperties>
</file>