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7554" w:rsidRPr="009808E4" w:rsidRDefault="0084735D" w:rsidP="0018529C">
      <w:pPr>
        <w:spacing w:after="40"/>
        <w:jc w:val="center"/>
        <w:rPr>
          <w:rFonts w:cs="Arial"/>
          <w:b/>
          <w:sz w:val="28"/>
        </w:rPr>
      </w:pPr>
      <w:r w:rsidRPr="009808E4">
        <w:rPr>
          <w:rFonts w:cs="Arial"/>
          <w:b/>
          <w:sz w:val="28"/>
        </w:rPr>
        <w:t>Univerzita Palackého v Olomouci</w:t>
      </w:r>
    </w:p>
    <w:p w:rsidR="0084735D" w:rsidRPr="009808E4" w:rsidRDefault="0084735D" w:rsidP="0018529C">
      <w:pPr>
        <w:spacing w:after="40"/>
        <w:jc w:val="center"/>
        <w:rPr>
          <w:rFonts w:cs="Arial"/>
        </w:rPr>
      </w:pPr>
      <w:r w:rsidRPr="009808E4">
        <w:rPr>
          <w:rFonts w:cs="Arial"/>
        </w:rPr>
        <w:t>Přírodovědecká fakulta</w:t>
      </w:r>
    </w:p>
    <w:p w:rsidR="0084735D" w:rsidRPr="009808E4" w:rsidRDefault="0084735D" w:rsidP="0018529C">
      <w:pPr>
        <w:spacing w:after="40"/>
        <w:jc w:val="center"/>
        <w:rPr>
          <w:rFonts w:cs="Arial"/>
        </w:rPr>
      </w:pPr>
      <w:r w:rsidRPr="009808E4">
        <w:rPr>
          <w:rFonts w:cs="Arial"/>
        </w:rPr>
        <w:t>Katedra geografie</w:t>
      </w: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b/>
        </w:rPr>
      </w:pPr>
    </w:p>
    <w:p w:rsidR="0084735D" w:rsidRPr="009808E4" w:rsidRDefault="0084735D" w:rsidP="0018529C">
      <w:pPr>
        <w:spacing w:after="40"/>
        <w:jc w:val="center"/>
        <w:rPr>
          <w:rFonts w:cs="Arial"/>
          <w:b/>
        </w:rPr>
      </w:pPr>
      <w:r w:rsidRPr="009808E4">
        <w:rPr>
          <w:rFonts w:cs="Arial"/>
          <w:b/>
        </w:rPr>
        <w:t>Symbolická krajina města Uherský Brod: proměny názvu ulic v důsledku politických změn</w:t>
      </w:r>
    </w:p>
    <w:p w:rsidR="0084735D" w:rsidRPr="009808E4" w:rsidRDefault="0084735D" w:rsidP="008E1B6A">
      <w:pPr>
        <w:spacing w:after="40"/>
        <w:jc w:val="both"/>
        <w:rPr>
          <w:rFonts w:cs="Arial"/>
          <w:b/>
          <w:sz w:val="28"/>
        </w:rPr>
      </w:pPr>
    </w:p>
    <w:p w:rsidR="0084735D" w:rsidRPr="009808E4" w:rsidRDefault="0084735D" w:rsidP="0018529C">
      <w:pPr>
        <w:spacing w:after="40"/>
        <w:jc w:val="center"/>
        <w:rPr>
          <w:rFonts w:cs="Arial"/>
        </w:rPr>
      </w:pPr>
      <w:proofErr w:type="spellStart"/>
      <w:r w:rsidRPr="009808E4">
        <w:rPr>
          <w:rFonts w:cs="Arial"/>
        </w:rPr>
        <w:t>The</w:t>
      </w:r>
      <w:proofErr w:type="spellEnd"/>
      <w:r w:rsidRPr="009808E4">
        <w:rPr>
          <w:rFonts w:cs="Arial"/>
        </w:rPr>
        <w:t xml:space="preserve"> </w:t>
      </w:r>
      <w:proofErr w:type="spellStart"/>
      <w:r w:rsidRPr="009808E4">
        <w:rPr>
          <w:rFonts w:cs="Arial"/>
        </w:rPr>
        <w:t>Symbolic</w:t>
      </w:r>
      <w:proofErr w:type="spellEnd"/>
      <w:r w:rsidRPr="009808E4">
        <w:rPr>
          <w:rFonts w:cs="Arial"/>
        </w:rPr>
        <w:t xml:space="preserve"> </w:t>
      </w:r>
      <w:proofErr w:type="spellStart"/>
      <w:r w:rsidRPr="009808E4">
        <w:rPr>
          <w:rFonts w:cs="Arial"/>
        </w:rPr>
        <w:t>landscape</w:t>
      </w:r>
      <w:proofErr w:type="spellEnd"/>
      <w:r w:rsidRPr="009808E4">
        <w:rPr>
          <w:rFonts w:cs="Arial"/>
        </w:rPr>
        <w:t xml:space="preserve"> </w:t>
      </w:r>
      <w:proofErr w:type="spellStart"/>
      <w:r w:rsidRPr="009808E4">
        <w:rPr>
          <w:rFonts w:cs="Arial"/>
        </w:rPr>
        <w:t>of</w:t>
      </w:r>
      <w:proofErr w:type="spellEnd"/>
      <w:r w:rsidRPr="009808E4">
        <w:rPr>
          <w:rFonts w:cs="Arial"/>
        </w:rPr>
        <w:t xml:space="preserve"> </w:t>
      </w:r>
      <w:proofErr w:type="spellStart"/>
      <w:r w:rsidRPr="009808E4">
        <w:rPr>
          <w:rFonts w:cs="Arial"/>
        </w:rPr>
        <w:t>the</w:t>
      </w:r>
      <w:proofErr w:type="spellEnd"/>
      <w:r w:rsidRPr="009808E4">
        <w:rPr>
          <w:rFonts w:cs="Arial"/>
        </w:rPr>
        <w:t xml:space="preserve"> </w:t>
      </w:r>
      <w:proofErr w:type="spellStart"/>
      <w:r w:rsidRPr="009808E4">
        <w:rPr>
          <w:rFonts w:cs="Arial"/>
        </w:rPr>
        <w:t>town</w:t>
      </w:r>
      <w:proofErr w:type="spellEnd"/>
      <w:r w:rsidRPr="009808E4">
        <w:rPr>
          <w:rFonts w:cs="Arial"/>
        </w:rPr>
        <w:t xml:space="preserve"> </w:t>
      </w:r>
      <w:proofErr w:type="spellStart"/>
      <w:r w:rsidRPr="009808E4">
        <w:rPr>
          <w:rFonts w:cs="Arial"/>
        </w:rPr>
        <w:t>of</w:t>
      </w:r>
      <w:proofErr w:type="spellEnd"/>
      <w:r w:rsidRPr="009808E4">
        <w:rPr>
          <w:rFonts w:cs="Arial"/>
        </w:rPr>
        <w:t xml:space="preserve"> Uhersky Brod: </w:t>
      </w:r>
      <w:proofErr w:type="spellStart"/>
      <w:r w:rsidRPr="009808E4">
        <w:rPr>
          <w:rFonts w:cs="Arial"/>
        </w:rPr>
        <w:t>changes</w:t>
      </w:r>
      <w:proofErr w:type="spellEnd"/>
      <w:r w:rsidRPr="009808E4">
        <w:rPr>
          <w:rFonts w:cs="Arial"/>
        </w:rPr>
        <w:t xml:space="preserve"> </w:t>
      </w:r>
      <w:proofErr w:type="spellStart"/>
      <w:r w:rsidRPr="009808E4">
        <w:rPr>
          <w:rFonts w:cs="Arial"/>
        </w:rPr>
        <w:t>of</w:t>
      </w:r>
      <w:proofErr w:type="spellEnd"/>
      <w:r w:rsidRPr="009808E4">
        <w:rPr>
          <w:rFonts w:cs="Arial"/>
        </w:rPr>
        <w:t xml:space="preserve"> street </w:t>
      </w:r>
      <w:proofErr w:type="spellStart"/>
      <w:r w:rsidRPr="009808E4">
        <w:rPr>
          <w:rFonts w:cs="Arial"/>
        </w:rPr>
        <w:t>name</w:t>
      </w:r>
      <w:proofErr w:type="spellEnd"/>
      <w:r w:rsidRPr="009808E4">
        <w:rPr>
          <w:rFonts w:cs="Arial"/>
        </w:rPr>
        <w:t xml:space="preserve"> </w:t>
      </w:r>
      <w:proofErr w:type="spellStart"/>
      <w:r w:rsidRPr="009808E4">
        <w:rPr>
          <w:rFonts w:cs="Arial"/>
        </w:rPr>
        <w:t>due</w:t>
      </w:r>
      <w:proofErr w:type="spellEnd"/>
      <w:r w:rsidRPr="009808E4">
        <w:rPr>
          <w:rFonts w:cs="Arial"/>
        </w:rPr>
        <w:t xml:space="preserve"> to </w:t>
      </w:r>
      <w:proofErr w:type="spellStart"/>
      <w:r w:rsidRPr="009808E4">
        <w:rPr>
          <w:rFonts w:cs="Arial"/>
        </w:rPr>
        <w:t>political</w:t>
      </w:r>
      <w:proofErr w:type="spellEnd"/>
      <w:r w:rsidRPr="009808E4">
        <w:rPr>
          <w:rFonts w:cs="Arial"/>
        </w:rPr>
        <w:t xml:space="preserve"> </w:t>
      </w:r>
      <w:proofErr w:type="spellStart"/>
      <w:r w:rsidRPr="009808E4">
        <w:rPr>
          <w:rFonts w:cs="Arial"/>
        </w:rPr>
        <w:t>changes</w:t>
      </w:r>
      <w:proofErr w:type="spellEnd"/>
    </w:p>
    <w:p w:rsidR="0084735D" w:rsidRPr="009808E4" w:rsidRDefault="0084735D" w:rsidP="008E1B6A">
      <w:pPr>
        <w:spacing w:after="40"/>
        <w:jc w:val="both"/>
        <w:rPr>
          <w:rFonts w:cs="Arial"/>
        </w:rPr>
      </w:pPr>
    </w:p>
    <w:p w:rsidR="0084735D" w:rsidRPr="009808E4" w:rsidRDefault="0084735D" w:rsidP="0018529C">
      <w:pPr>
        <w:spacing w:after="40"/>
        <w:jc w:val="center"/>
        <w:rPr>
          <w:rFonts w:cs="Arial"/>
        </w:rPr>
      </w:pPr>
      <w:r w:rsidRPr="009808E4">
        <w:rPr>
          <w:rFonts w:cs="Arial"/>
        </w:rPr>
        <w:t>(bakalářská diplomová práce)</w:t>
      </w: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18529C">
      <w:pPr>
        <w:spacing w:after="40"/>
        <w:jc w:val="center"/>
        <w:rPr>
          <w:rFonts w:cs="Arial"/>
          <w:b/>
        </w:rPr>
      </w:pPr>
      <w:r w:rsidRPr="009808E4">
        <w:rPr>
          <w:rFonts w:cs="Arial"/>
          <w:b/>
        </w:rPr>
        <w:t>Tomáš Lukeš</w:t>
      </w:r>
    </w:p>
    <w:p w:rsidR="0084735D" w:rsidRPr="009808E4" w:rsidRDefault="0084735D" w:rsidP="0018529C">
      <w:pPr>
        <w:spacing w:after="40"/>
        <w:jc w:val="center"/>
        <w:rPr>
          <w:rFonts w:cs="Arial"/>
        </w:rPr>
      </w:pPr>
      <w:r w:rsidRPr="009808E4">
        <w:rPr>
          <w:rFonts w:cs="Arial"/>
        </w:rPr>
        <w:t>(D180560)</w:t>
      </w: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r w:rsidRPr="009808E4">
        <w:rPr>
          <w:rFonts w:cs="Arial"/>
        </w:rPr>
        <w:t>Vedoucí práce: Mgr. Jan Daniel, Ph.D.</w:t>
      </w:r>
      <w:r w:rsidRPr="009808E4">
        <w:rPr>
          <w:rFonts w:cs="Arial"/>
        </w:rPr>
        <w:tab/>
      </w:r>
      <w:r w:rsidRPr="009808E4">
        <w:rPr>
          <w:rFonts w:cs="Arial"/>
        </w:rPr>
        <w:tab/>
      </w:r>
      <w:r w:rsidRPr="009808E4">
        <w:rPr>
          <w:rFonts w:cs="Arial"/>
        </w:rPr>
        <w:tab/>
      </w:r>
      <w:r w:rsidRPr="009808E4">
        <w:rPr>
          <w:rFonts w:cs="Arial"/>
        </w:rPr>
        <w:tab/>
        <w:t>Olomouc 2021</w:t>
      </w: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E965A3" w:rsidRPr="009808E4" w:rsidRDefault="00E965A3"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jc w:val="both"/>
        <w:rPr>
          <w:rFonts w:cs="Arial"/>
        </w:rPr>
      </w:pPr>
    </w:p>
    <w:p w:rsidR="0084735D" w:rsidRPr="009808E4" w:rsidRDefault="0084735D" w:rsidP="008E1B6A">
      <w:pPr>
        <w:spacing w:after="40"/>
        <w:ind w:firstLine="708"/>
        <w:jc w:val="both"/>
        <w:rPr>
          <w:rFonts w:cs="Arial"/>
        </w:rPr>
      </w:pPr>
      <w:r w:rsidRPr="009808E4">
        <w:rPr>
          <w:rFonts w:cs="Arial"/>
        </w:rPr>
        <w:t>Prohlašuji, že jsem bakalářskou diplomovou práci vypracoval samostatně a uvedl všechnu použitou literaturu a prameny.</w:t>
      </w:r>
    </w:p>
    <w:p w:rsidR="0084735D" w:rsidRPr="009808E4" w:rsidRDefault="0084735D" w:rsidP="008E1B6A">
      <w:pPr>
        <w:spacing w:after="40"/>
        <w:jc w:val="both"/>
        <w:rPr>
          <w:rFonts w:cs="Arial"/>
        </w:rPr>
      </w:pPr>
    </w:p>
    <w:p w:rsidR="0084735D" w:rsidRPr="009808E4" w:rsidRDefault="00485F83" w:rsidP="008E1B6A">
      <w:pPr>
        <w:spacing w:after="40"/>
        <w:jc w:val="both"/>
        <w:rPr>
          <w:rFonts w:cs="Arial"/>
        </w:rPr>
      </w:pPr>
      <w:r w:rsidRPr="009808E4">
        <w:rPr>
          <w:rFonts w:cs="Arial"/>
        </w:rPr>
        <w:t>Ve Zlíně dne 30. 4</w:t>
      </w:r>
      <w:r w:rsidR="0084735D" w:rsidRPr="009808E4">
        <w:rPr>
          <w:rFonts w:cs="Arial"/>
        </w:rPr>
        <w:t>. 2021</w:t>
      </w:r>
      <w:r w:rsidR="0084735D" w:rsidRPr="009808E4">
        <w:rPr>
          <w:rFonts w:cs="Arial"/>
        </w:rPr>
        <w:tab/>
      </w:r>
      <w:r w:rsidR="0084735D" w:rsidRPr="009808E4">
        <w:rPr>
          <w:rFonts w:cs="Arial"/>
        </w:rPr>
        <w:tab/>
      </w:r>
      <w:r w:rsidR="0084735D" w:rsidRPr="009808E4">
        <w:rPr>
          <w:rFonts w:cs="Arial"/>
        </w:rPr>
        <w:tab/>
      </w:r>
      <w:r w:rsidR="0084735D" w:rsidRPr="009808E4">
        <w:rPr>
          <w:rFonts w:cs="Arial"/>
        </w:rPr>
        <w:tab/>
      </w:r>
      <w:r w:rsidR="0084735D" w:rsidRPr="009808E4">
        <w:rPr>
          <w:rFonts w:cs="Arial"/>
        </w:rPr>
        <w:tab/>
      </w:r>
      <w:r w:rsidR="0084735D" w:rsidRPr="009808E4">
        <w:rPr>
          <w:rFonts w:cs="Arial"/>
        </w:rPr>
        <w:tab/>
        <w:t>_______________</w:t>
      </w:r>
    </w:p>
    <w:p w:rsidR="00BD3A53" w:rsidRPr="009808E4" w:rsidRDefault="00BD3A53" w:rsidP="008E1B6A">
      <w:pPr>
        <w:spacing w:after="40"/>
        <w:jc w:val="both"/>
        <w:rPr>
          <w:rFonts w:cs="Arial"/>
        </w:rPr>
      </w:pPr>
      <w:r w:rsidRPr="009808E4">
        <w:rPr>
          <w:rFonts w:cs="Arial"/>
          <w:noProof/>
          <w:lang w:eastAsia="cs-CZ"/>
        </w:rPr>
        <w:drawing>
          <wp:anchor distT="0" distB="0" distL="114300" distR="114300" simplePos="0" relativeHeight="251883520" behindDoc="0" locked="0" layoutInCell="1" allowOverlap="1">
            <wp:simplePos x="0" y="0"/>
            <wp:positionH relativeFrom="column">
              <wp:posOffset>-211709</wp:posOffset>
            </wp:positionH>
            <wp:positionV relativeFrom="paragraph">
              <wp:posOffset>-497967</wp:posOffset>
            </wp:positionV>
            <wp:extent cx="5278755" cy="7445740"/>
            <wp:effectExtent l="0" t="0" r="0" b="3175"/>
            <wp:wrapNone/>
            <wp:docPr id="167" name="Obrázek 167" descr="C:\Users\Tomáš\Downloads\image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omáš\Downloads\image0 (3).jpe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5971" r="2216" b="16446"/>
                    <a:stretch/>
                  </pic:blipFill>
                  <pic:spPr bwMode="auto">
                    <a:xfrm>
                      <a:off x="0" y="0"/>
                      <a:ext cx="5278755" cy="7445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3A53" w:rsidRPr="009808E4" w:rsidRDefault="00BD3A53">
      <w:pPr>
        <w:rPr>
          <w:rFonts w:cs="Arial"/>
        </w:rPr>
      </w:pPr>
      <w:r w:rsidRPr="009808E4">
        <w:rPr>
          <w:rFonts w:cs="Arial"/>
          <w:noProof/>
          <w:lang w:eastAsia="cs-CZ"/>
        </w:rPr>
        <w:drawing>
          <wp:anchor distT="0" distB="0" distL="114300" distR="114300" simplePos="0" relativeHeight="251886592" behindDoc="0" locked="0" layoutInCell="1" allowOverlap="1" wp14:anchorId="767C29A1" wp14:editId="1455FFB3">
            <wp:simplePos x="0" y="0"/>
            <wp:positionH relativeFrom="column">
              <wp:posOffset>-215265</wp:posOffset>
            </wp:positionH>
            <wp:positionV relativeFrom="paragraph">
              <wp:posOffset>6867525</wp:posOffset>
            </wp:positionV>
            <wp:extent cx="5271486" cy="1290683"/>
            <wp:effectExtent l="0" t="0" r="5715" b="5080"/>
            <wp:wrapNone/>
            <wp:docPr id="169" name="Obrázek 169" descr="C:\Users\Tomáš\Downloads\image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omáš\Downloads\image1 (1).jpe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77028" r="3142" b="9479"/>
                    <a:stretch/>
                  </pic:blipFill>
                  <pic:spPr bwMode="auto">
                    <a:xfrm>
                      <a:off x="0" y="0"/>
                      <a:ext cx="5271486" cy="12906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08E4">
        <w:rPr>
          <w:rFonts w:cs="Arial"/>
          <w:noProof/>
          <w:lang w:eastAsia="cs-CZ"/>
        </w:rPr>
        <w:drawing>
          <wp:anchor distT="0" distB="0" distL="114300" distR="114300" simplePos="0" relativeHeight="251884544" behindDoc="0" locked="0" layoutInCell="1" allowOverlap="1">
            <wp:simplePos x="0" y="0"/>
            <wp:positionH relativeFrom="column">
              <wp:posOffset>-215446</wp:posOffset>
            </wp:positionH>
            <wp:positionV relativeFrom="paragraph">
              <wp:posOffset>6388825</wp:posOffset>
            </wp:positionV>
            <wp:extent cx="5275580" cy="478971"/>
            <wp:effectExtent l="0" t="0" r="1270" b="0"/>
            <wp:wrapNone/>
            <wp:docPr id="168" name="Obrázek 168" descr="C:\Users\Tomáš\Downloads\image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omáš\Downloads\image1 (1).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3619" r="3142" b="81378"/>
                    <a:stretch/>
                  </pic:blipFill>
                  <pic:spPr bwMode="auto">
                    <a:xfrm>
                      <a:off x="0" y="0"/>
                      <a:ext cx="5280751" cy="479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08E4">
        <w:rPr>
          <w:rFonts w:cs="Arial"/>
        </w:rPr>
        <w:br w:type="page"/>
      </w:r>
    </w:p>
    <w:p w:rsidR="00E965A3" w:rsidRPr="009808E4" w:rsidRDefault="00E965A3" w:rsidP="008E1B6A">
      <w:pPr>
        <w:spacing w:after="40"/>
        <w:jc w:val="both"/>
        <w:rPr>
          <w:rFonts w:cs="Arial"/>
        </w:rPr>
      </w:pPr>
    </w:p>
    <w:p w:rsidR="00B35A8A" w:rsidRPr="009808E4" w:rsidRDefault="00B35A8A" w:rsidP="008E1B6A">
      <w:pPr>
        <w:spacing w:after="40"/>
        <w:jc w:val="both"/>
        <w:rPr>
          <w:rFonts w:cs="Arial"/>
        </w:rPr>
      </w:pPr>
    </w:p>
    <w:p w:rsidR="00B35A8A" w:rsidRPr="009808E4" w:rsidRDefault="00B35A8A" w:rsidP="008E1B6A">
      <w:pPr>
        <w:spacing w:after="40"/>
        <w:jc w:val="both"/>
        <w:rPr>
          <w:rFonts w:cs="Arial"/>
        </w:rPr>
      </w:pPr>
    </w:p>
    <w:p w:rsidR="00B35A8A" w:rsidRPr="009808E4" w:rsidRDefault="00B35A8A" w:rsidP="008E1B6A">
      <w:pPr>
        <w:spacing w:after="40"/>
        <w:jc w:val="both"/>
        <w:rPr>
          <w:rFonts w:cs="Arial"/>
        </w:rPr>
      </w:pPr>
    </w:p>
    <w:p w:rsidR="00B35A8A" w:rsidRPr="009808E4" w:rsidRDefault="00B35A8A" w:rsidP="008E1B6A">
      <w:pPr>
        <w:spacing w:after="40"/>
        <w:jc w:val="both"/>
        <w:rPr>
          <w:rFonts w:cs="Arial"/>
        </w:rPr>
      </w:pPr>
    </w:p>
    <w:p w:rsidR="00B35A8A" w:rsidRPr="009808E4" w:rsidRDefault="00B35A8A" w:rsidP="008E1B6A">
      <w:pPr>
        <w:spacing w:after="40"/>
        <w:jc w:val="both"/>
        <w:rPr>
          <w:rFonts w:cs="Arial"/>
        </w:rPr>
      </w:pPr>
    </w:p>
    <w:p w:rsidR="00B35A8A" w:rsidRPr="009808E4" w:rsidRDefault="00B35A8A" w:rsidP="008E1B6A">
      <w:pPr>
        <w:spacing w:after="40"/>
        <w:jc w:val="both"/>
        <w:rPr>
          <w:rFonts w:cs="Arial"/>
        </w:rPr>
      </w:pPr>
    </w:p>
    <w:p w:rsidR="00B35A8A" w:rsidRPr="009808E4" w:rsidRDefault="00B35A8A" w:rsidP="008E1B6A">
      <w:pPr>
        <w:spacing w:after="40"/>
        <w:jc w:val="both"/>
        <w:rPr>
          <w:rFonts w:cs="Arial"/>
        </w:rPr>
      </w:pPr>
    </w:p>
    <w:p w:rsidR="00B35A8A" w:rsidRDefault="00B35A8A"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Pr="009808E4" w:rsidRDefault="00BD23BC" w:rsidP="008E1B6A">
      <w:pPr>
        <w:spacing w:after="40"/>
        <w:jc w:val="both"/>
        <w:rPr>
          <w:rFonts w:cs="Arial"/>
        </w:rPr>
      </w:pPr>
    </w:p>
    <w:p w:rsidR="00B35A8A" w:rsidRPr="009808E4" w:rsidRDefault="00B35A8A" w:rsidP="008E1B6A">
      <w:pPr>
        <w:spacing w:after="40"/>
        <w:jc w:val="both"/>
        <w:rPr>
          <w:rFonts w:cs="Arial"/>
        </w:rPr>
      </w:pPr>
    </w:p>
    <w:p w:rsidR="00B35A8A" w:rsidRDefault="00B35A8A"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Pr="009808E4" w:rsidRDefault="00BD23BC" w:rsidP="008E1B6A">
      <w:pPr>
        <w:spacing w:after="40"/>
        <w:jc w:val="both"/>
        <w:rPr>
          <w:rFonts w:cs="Arial"/>
        </w:rPr>
      </w:pPr>
    </w:p>
    <w:p w:rsidR="00B35A8A" w:rsidRPr="009808E4" w:rsidRDefault="00B35A8A" w:rsidP="008E1B6A">
      <w:pPr>
        <w:spacing w:after="40"/>
        <w:jc w:val="both"/>
        <w:rPr>
          <w:rFonts w:cs="Arial"/>
        </w:rPr>
      </w:pPr>
    </w:p>
    <w:p w:rsidR="00B35A8A" w:rsidRPr="00BD23BC" w:rsidRDefault="00BD23BC" w:rsidP="00BD23BC">
      <w:pPr>
        <w:spacing w:after="40"/>
        <w:ind w:firstLine="708"/>
        <w:jc w:val="both"/>
        <w:rPr>
          <w:rFonts w:cs="Arial"/>
          <w:b/>
          <w:sz w:val="28"/>
        </w:rPr>
      </w:pPr>
      <w:r w:rsidRPr="00BD23BC">
        <w:rPr>
          <w:rFonts w:cs="Arial"/>
          <w:b/>
          <w:sz w:val="28"/>
        </w:rPr>
        <w:t xml:space="preserve">Klíčová slova / </w:t>
      </w:r>
      <w:proofErr w:type="spellStart"/>
      <w:r w:rsidRPr="00BD23BC">
        <w:rPr>
          <w:rFonts w:cs="Arial"/>
          <w:b/>
          <w:sz w:val="28"/>
        </w:rPr>
        <w:t>keywords</w:t>
      </w:r>
      <w:proofErr w:type="spellEnd"/>
    </w:p>
    <w:p w:rsidR="00BD23BC" w:rsidRDefault="00BD23BC" w:rsidP="008E1B6A">
      <w:pPr>
        <w:spacing w:after="40"/>
        <w:jc w:val="both"/>
        <w:rPr>
          <w:rFonts w:cs="Arial"/>
        </w:rPr>
      </w:pPr>
    </w:p>
    <w:p w:rsidR="00BD23BC" w:rsidRPr="009808E4" w:rsidRDefault="00BD23BC" w:rsidP="008E1B6A">
      <w:pPr>
        <w:spacing w:after="40"/>
        <w:jc w:val="both"/>
        <w:rPr>
          <w:rFonts w:cs="Arial"/>
        </w:rPr>
      </w:pPr>
      <w:r>
        <w:rPr>
          <w:rFonts w:cs="Arial"/>
        </w:rPr>
        <w:tab/>
        <w:t>Ulice, náměstí, čtvrť, názvy, Uherský, Brod, změny, historie, válka, normalizace, revoluce, výstavba.</w:t>
      </w:r>
    </w:p>
    <w:p w:rsidR="00BD23BC" w:rsidRDefault="00BD23BC" w:rsidP="008E1B6A">
      <w:pPr>
        <w:spacing w:after="40"/>
        <w:jc w:val="both"/>
        <w:rPr>
          <w:rFonts w:cs="Arial"/>
        </w:rPr>
      </w:pPr>
    </w:p>
    <w:p w:rsidR="00BD23BC" w:rsidRPr="00BD23BC" w:rsidRDefault="00BD23BC" w:rsidP="00BD23BC">
      <w:pPr>
        <w:ind w:firstLine="708"/>
        <w:rPr>
          <w:rFonts w:cs="Arial"/>
          <w:b/>
          <w:sz w:val="28"/>
        </w:rPr>
      </w:pPr>
      <w:proofErr w:type="spellStart"/>
      <w:r w:rsidRPr="00BD23BC">
        <w:rPr>
          <w:rFonts w:cs="Arial"/>
          <w:b/>
          <w:sz w:val="28"/>
        </w:rPr>
        <w:t>Abstract</w:t>
      </w:r>
      <w:proofErr w:type="spellEnd"/>
    </w:p>
    <w:p w:rsidR="00BD23BC" w:rsidRDefault="00BD23BC" w:rsidP="00BD23BC">
      <w:pPr>
        <w:ind w:firstLine="708"/>
        <w:rPr>
          <w:rFonts w:cs="Arial"/>
        </w:rPr>
      </w:pPr>
      <w:bookmarkStart w:id="0" w:name="_GoBack"/>
      <w:proofErr w:type="spellStart"/>
      <w:r w:rsidRPr="00BD23BC">
        <w:rPr>
          <w:rFonts w:cs="Arial"/>
        </w:rPr>
        <w:t>This</w:t>
      </w:r>
      <w:proofErr w:type="spellEnd"/>
      <w:r w:rsidRPr="00BD23BC">
        <w:rPr>
          <w:rFonts w:cs="Arial"/>
        </w:rPr>
        <w:t xml:space="preserve"> </w:t>
      </w:r>
      <w:proofErr w:type="spellStart"/>
      <w:r w:rsidRPr="00BD23BC">
        <w:rPr>
          <w:rFonts w:cs="Arial"/>
        </w:rPr>
        <w:t>bachelor</w:t>
      </w:r>
      <w:proofErr w:type="spellEnd"/>
      <w:r w:rsidRPr="00BD23BC">
        <w:rPr>
          <w:rFonts w:cs="Arial"/>
        </w:rPr>
        <w:t xml:space="preserve"> thesis </w:t>
      </w:r>
      <w:proofErr w:type="spellStart"/>
      <w:r w:rsidRPr="00BD23BC">
        <w:rPr>
          <w:rFonts w:cs="Arial"/>
        </w:rPr>
        <w:t>deals</w:t>
      </w:r>
      <w:proofErr w:type="spellEnd"/>
      <w:r w:rsidRPr="00BD23BC">
        <w:rPr>
          <w:rFonts w:cs="Arial"/>
        </w:rPr>
        <w:t xml:space="preserve"> </w:t>
      </w:r>
      <w:proofErr w:type="spellStart"/>
      <w:r w:rsidRPr="00BD23BC">
        <w:rPr>
          <w:rFonts w:cs="Arial"/>
        </w:rPr>
        <w:t>with</w:t>
      </w:r>
      <w:proofErr w:type="spellEnd"/>
      <w:r w:rsidRPr="00BD23BC">
        <w:rPr>
          <w:rFonts w:cs="Arial"/>
        </w:rPr>
        <w:t xml:space="preserve"> </w:t>
      </w:r>
      <w:proofErr w:type="spellStart"/>
      <w:r w:rsidRPr="00BD23BC">
        <w:rPr>
          <w:rFonts w:cs="Arial"/>
        </w:rPr>
        <w:t>the</w:t>
      </w:r>
      <w:proofErr w:type="spellEnd"/>
      <w:r w:rsidRPr="00BD23BC">
        <w:rPr>
          <w:rFonts w:cs="Arial"/>
        </w:rPr>
        <w:t xml:space="preserve"> </w:t>
      </w:r>
      <w:proofErr w:type="spellStart"/>
      <w:r w:rsidRPr="00BD23BC">
        <w:rPr>
          <w:rFonts w:cs="Arial"/>
        </w:rPr>
        <w:t>naming</w:t>
      </w:r>
      <w:proofErr w:type="spellEnd"/>
      <w:r w:rsidRPr="00BD23BC">
        <w:rPr>
          <w:rFonts w:cs="Arial"/>
        </w:rPr>
        <w:t xml:space="preserve"> </w:t>
      </w:r>
      <w:proofErr w:type="spellStart"/>
      <w:r w:rsidRPr="00BD23BC">
        <w:rPr>
          <w:rFonts w:cs="Arial"/>
        </w:rPr>
        <w:t>of</w:t>
      </w:r>
      <w:proofErr w:type="spellEnd"/>
      <w:r w:rsidRPr="00BD23BC">
        <w:rPr>
          <w:rFonts w:cs="Arial"/>
        </w:rPr>
        <w:t xml:space="preserve"> </w:t>
      </w:r>
      <w:proofErr w:type="spellStart"/>
      <w:r w:rsidRPr="00BD23BC">
        <w:rPr>
          <w:rFonts w:cs="Arial"/>
        </w:rPr>
        <w:t>streets</w:t>
      </w:r>
      <w:proofErr w:type="spellEnd"/>
      <w:r w:rsidRPr="00BD23BC">
        <w:rPr>
          <w:rFonts w:cs="Arial"/>
        </w:rPr>
        <w:t xml:space="preserve"> and </w:t>
      </w:r>
      <w:proofErr w:type="spellStart"/>
      <w:r w:rsidRPr="00BD23BC">
        <w:rPr>
          <w:rFonts w:cs="Arial"/>
        </w:rPr>
        <w:t>squares</w:t>
      </w:r>
      <w:proofErr w:type="spellEnd"/>
      <w:r w:rsidRPr="00BD23BC">
        <w:rPr>
          <w:rFonts w:cs="Arial"/>
        </w:rPr>
        <w:t xml:space="preserve"> in </w:t>
      </w:r>
      <w:proofErr w:type="spellStart"/>
      <w:r w:rsidRPr="00BD23BC">
        <w:rPr>
          <w:rFonts w:cs="Arial"/>
        </w:rPr>
        <w:t>the</w:t>
      </w:r>
      <w:proofErr w:type="spellEnd"/>
      <w:r w:rsidRPr="00BD23BC">
        <w:rPr>
          <w:rFonts w:cs="Arial"/>
        </w:rPr>
        <w:t xml:space="preserve"> </w:t>
      </w:r>
      <w:proofErr w:type="spellStart"/>
      <w:r w:rsidRPr="00BD23BC">
        <w:rPr>
          <w:rFonts w:cs="Arial"/>
        </w:rPr>
        <w:t>town</w:t>
      </w:r>
      <w:proofErr w:type="spellEnd"/>
      <w:r w:rsidRPr="00BD23BC">
        <w:rPr>
          <w:rFonts w:cs="Arial"/>
        </w:rPr>
        <w:t xml:space="preserve"> </w:t>
      </w:r>
      <w:proofErr w:type="spellStart"/>
      <w:r w:rsidRPr="00BD23BC">
        <w:rPr>
          <w:rFonts w:cs="Arial"/>
        </w:rPr>
        <w:t>of</w:t>
      </w:r>
      <w:proofErr w:type="spellEnd"/>
      <w:r w:rsidRPr="00BD23BC">
        <w:rPr>
          <w:rFonts w:cs="Arial"/>
        </w:rPr>
        <w:t xml:space="preserve"> Uherský Brod and </w:t>
      </w:r>
      <w:proofErr w:type="spellStart"/>
      <w:r w:rsidRPr="00BD23BC">
        <w:rPr>
          <w:rFonts w:cs="Arial"/>
        </w:rPr>
        <w:t>their</w:t>
      </w:r>
      <w:proofErr w:type="spellEnd"/>
      <w:r w:rsidRPr="00BD23BC">
        <w:rPr>
          <w:rFonts w:cs="Arial"/>
        </w:rPr>
        <w:t xml:space="preserve"> </w:t>
      </w:r>
      <w:proofErr w:type="spellStart"/>
      <w:r w:rsidRPr="00BD23BC">
        <w:rPr>
          <w:rFonts w:cs="Arial"/>
        </w:rPr>
        <w:t>development</w:t>
      </w:r>
      <w:proofErr w:type="spellEnd"/>
      <w:r w:rsidRPr="00BD23BC">
        <w:rPr>
          <w:rFonts w:cs="Arial"/>
        </w:rPr>
        <w:t xml:space="preserve">. </w:t>
      </w:r>
      <w:proofErr w:type="spellStart"/>
      <w:r w:rsidRPr="00BD23BC">
        <w:rPr>
          <w:rFonts w:cs="Arial"/>
        </w:rPr>
        <w:t>It</w:t>
      </w:r>
      <w:proofErr w:type="spellEnd"/>
      <w:r w:rsidRPr="00BD23BC">
        <w:rPr>
          <w:rFonts w:cs="Arial"/>
        </w:rPr>
        <w:t xml:space="preserve"> </w:t>
      </w:r>
      <w:proofErr w:type="spellStart"/>
      <w:r w:rsidRPr="00BD23BC">
        <w:rPr>
          <w:rFonts w:cs="Arial"/>
        </w:rPr>
        <w:t>points</w:t>
      </w:r>
      <w:proofErr w:type="spellEnd"/>
      <w:r w:rsidRPr="00BD23BC">
        <w:rPr>
          <w:rFonts w:cs="Arial"/>
        </w:rPr>
        <w:t xml:space="preserve"> to </w:t>
      </w:r>
      <w:proofErr w:type="spellStart"/>
      <w:r w:rsidRPr="00BD23BC">
        <w:rPr>
          <w:rFonts w:cs="Arial"/>
        </w:rPr>
        <w:t>the</w:t>
      </w:r>
      <w:proofErr w:type="spellEnd"/>
      <w:r w:rsidRPr="00BD23BC">
        <w:rPr>
          <w:rFonts w:cs="Arial"/>
        </w:rPr>
        <w:t xml:space="preserve"> </w:t>
      </w:r>
      <w:proofErr w:type="spellStart"/>
      <w:r w:rsidRPr="00BD23BC">
        <w:rPr>
          <w:rFonts w:cs="Arial"/>
        </w:rPr>
        <w:t>historical</w:t>
      </w:r>
      <w:proofErr w:type="spellEnd"/>
      <w:r w:rsidRPr="00BD23BC">
        <w:rPr>
          <w:rFonts w:cs="Arial"/>
        </w:rPr>
        <w:t xml:space="preserve"> </w:t>
      </w:r>
      <w:proofErr w:type="spellStart"/>
      <w:r w:rsidRPr="00BD23BC">
        <w:rPr>
          <w:rFonts w:cs="Arial"/>
        </w:rPr>
        <w:t>context</w:t>
      </w:r>
      <w:proofErr w:type="spellEnd"/>
      <w:r w:rsidRPr="00BD23BC">
        <w:rPr>
          <w:rFonts w:cs="Arial"/>
        </w:rPr>
        <w:t xml:space="preserve"> </w:t>
      </w:r>
      <w:proofErr w:type="spellStart"/>
      <w:r w:rsidRPr="00BD23BC">
        <w:rPr>
          <w:rFonts w:cs="Arial"/>
        </w:rPr>
        <w:t>of</w:t>
      </w:r>
      <w:proofErr w:type="spellEnd"/>
      <w:r w:rsidRPr="00BD23BC">
        <w:rPr>
          <w:rFonts w:cs="Arial"/>
        </w:rPr>
        <w:t xml:space="preserve"> these </w:t>
      </w:r>
      <w:proofErr w:type="spellStart"/>
      <w:r w:rsidRPr="00BD23BC">
        <w:rPr>
          <w:rFonts w:cs="Arial"/>
        </w:rPr>
        <w:t>names</w:t>
      </w:r>
      <w:proofErr w:type="spellEnd"/>
      <w:r w:rsidRPr="00BD23BC">
        <w:rPr>
          <w:rFonts w:cs="Arial"/>
        </w:rPr>
        <w:t xml:space="preserve"> and </w:t>
      </w:r>
      <w:proofErr w:type="spellStart"/>
      <w:r w:rsidRPr="00BD23BC">
        <w:rPr>
          <w:rFonts w:cs="Arial"/>
        </w:rPr>
        <w:t>recalls</w:t>
      </w:r>
      <w:proofErr w:type="spellEnd"/>
      <w:r w:rsidRPr="00BD23BC">
        <w:rPr>
          <w:rFonts w:cs="Arial"/>
        </w:rPr>
        <w:t xml:space="preserve"> </w:t>
      </w:r>
      <w:proofErr w:type="spellStart"/>
      <w:r w:rsidRPr="00BD23BC">
        <w:rPr>
          <w:rFonts w:cs="Arial"/>
        </w:rPr>
        <w:t>the</w:t>
      </w:r>
      <w:proofErr w:type="spellEnd"/>
      <w:r w:rsidRPr="00BD23BC">
        <w:rPr>
          <w:rFonts w:cs="Arial"/>
        </w:rPr>
        <w:t xml:space="preserve"> </w:t>
      </w:r>
      <w:proofErr w:type="spellStart"/>
      <w:r w:rsidRPr="00BD23BC">
        <w:rPr>
          <w:rFonts w:cs="Arial"/>
        </w:rPr>
        <w:t>merits</w:t>
      </w:r>
      <w:proofErr w:type="spellEnd"/>
      <w:r w:rsidRPr="00BD23BC">
        <w:rPr>
          <w:rFonts w:cs="Arial"/>
        </w:rPr>
        <w:t xml:space="preserve"> </w:t>
      </w:r>
      <w:proofErr w:type="spellStart"/>
      <w:r w:rsidRPr="00BD23BC">
        <w:rPr>
          <w:rFonts w:cs="Arial"/>
        </w:rPr>
        <w:t>of</w:t>
      </w:r>
      <w:proofErr w:type="spellEnd"/>
      <w:r w:rsidRPr="00BD23BC">
        <w:rPr>
          <w:rFonts w:cs="Arial"/>
        </w:rPr>
        <w:t xml:space="preserve"> </w:t>
      </w:r>
      <w:proofErr w:type="spellStart"/>
      <w:r w:rsidRPr="00BD23BC">
        <w:rPr>
          <w:rFonts w:cs="Arial"/>
        </w:rPr>
        <w:t>the</w:t>
      </w:r>
      <w:proofErr w:type="spellEnd"/>
      <w:r w:rsidRPr="00BD23BC">
        <w:rPr>
          <w:rFonts w:cs="Arial"/>
        </w:rPr>
        <w:t xml:space="preserve"> </w:t>
      </w:r>
      <w:proofErr w:type="spellStart"/>
      <w:r w:rsidRPr="00BD23BC">
        <w:rPr>
          <w:rFonts w:cs="Arial"/>
        </w:rPr>
        <w:t>celebrities</w:t>
      </w:r>
      <w:proofErr w:type="spellEnd"/>
      <w:r w:rsidRPr="00BD23BC">
        <w:rPr>
          <w:rFonts w:cs="Arial"/>
        </w:rPr>
        <w:t xml:space="preserve"> </w:t>
      </w:r>
      <w:proofErr w:type="spellStart"/>
      <w:r w:rsidRPr="00BD23BC">
        <w:rPr>
          <w:rFonts w:cs="Arial"/>
        </w:rPr>
        <w:t>after</w:t>
      </w:r>
      <w:proofErr w:type="spellEnd"/>
      <w:r w:rsidRPr="00BD23BC">
        <w:rPr>
          <w:rFonts w:cs="Arial"/>
        </w:rPr>
        <w:t xml:space="preserve"> </w:t>
      </w:r>
      <w:proofErr w:type="spellStart"/>
      <w:r w:rsidRPr="00BD23BC">
        <w:rPr>
          <w:rFonts w:cs="Arial"/>
        </w:rPr>
        <w:t>whom</w:t>
      </w:r>
      <w:proofErr w:type="spellEnd"/>
      <w:r w:rsidRPr="00BD23BC">
        <w:rPr>
          <w:rFonts w:cs="Arial"/>
        </w:rPr>
        <w:t xml:space="preserve"> these </w:t>
      </w:r>
      <w:proofErr w:type="spellStart"/>
      <w:r w:rsidRPr="00BD23BC">
        <w:rPr>
          <w:rFonts w:cs="Arial"/>
        </w:rPr>
        <w:t>streets</w:t>
      </w:r>
      <w:proofErr w:type="spellEnd"/>
      <w:r w:rsidRPr="00BD23BC">
        <w:rPr>
          <w:rFonts w:cs="Arial"/>
        </w:rPr>
        <w:t xml:space="preserve"> are </w:t>
      </w:r>
      <w:proofErr w:type="spellStart"/>
      <w:r w:rsidRPr="00BD23BC">
        <w:rPr>
          <w:rFonts w:cs="Arial"/>
        </w:rPr>
        <w:t>named</w:t>
      </w:r>
      <w:proofErr w:type="spellEnd"/>
      <w:r w:rsidRPr="00BD23BC">
        <w:rPr>
          <w:rFonts w:cs="Arial"/>
        </w:rPr>
        <w:t xml:space="preserve">. </w:t>
      </w:r>
      <w:proofErr w:type="spellStart"/>
      <w:r w:rsidRPr="00BD23BC">
        <w:rPr>
          <w:rFonts w:cs="Arial"/>
        </w:rPr>
        <w:t>The</w:t>
      </w:r>
      <w:proofErr w:type="spellEnd"/>
      <w:r w:rsidRPr="00BD23BC">
        <w:rPr>
          <w:rFonts w:cs="Arial"/>
        </w:rPr>
        <w:t xml:space="preserve"> </w:t>
      </w:r>
      <w:proofErr w:type="spellStart"/>
      <w:r w:rsidRPr="00BD23BC">
        <w:rPr>
          <w:rFonts w:cs="Arial"/>
        </w:rPr>
        <w:t>final</w:t>
      </w:r>
      <w:proofErr w:type="spellEnd"/>
      <w:r w:rsidRPr="00BD23BC">
        <w:rPr>
          <w:rFonts w:cs="Arial"/>
        </w:rPr>
        <w:t xml:space="preserve"> part </w:t>
      </w:r>
      <w:proofErr w:type="spellStart"/>
      <w:r w:rsidRPr="00BD23BC">
        <w:rPr>
          <w:rFonts w:cs="Arial"/>
        </w:rPr>
        <w:t>summarizes</w:t>
      </w:r>
      <w:proofErr w:type="spellEnd"/>
      <w:r w:rsidRPr="00BD23BC">
        <w:rPr>
          <w:rFonts w:cs="Arial"/>
        </w:rPr>
        <w:t xml:space="preserve"> </w:t>
      </w:r>
      <w:proofErr w:type="spellStart"/>
      <w:r w:rsidRPr="00BD23BC">
        <w:rPr>
          <w:rFonts w:cs="Arial"/>
        </w:rPr>
        <w:t>the</w:t>
      </w:r>
      <w:proofErr w:type="spellEnd"/>
      <w:r w:rsidRPr="00BD23BC">
        <w:rPr>
          <w:rFonts w:cs="Arial"/>
        </w:rPr>
        <w:t xml:space="preserve"> </w:t>
      </w:r>
      <w:proofErr w:type="spellStart"/>
      <w:r w:rsidRPr="00BD23BC">
        <w:rPr>
          <w:rFonts w:cs="Arial"/>
        </w:rPr>
        <w:t>reasons</w:t>
      </w:r>
      <w:proofErr w:type="spellEnd"/>
      <w:r w:rsidRPr="00BD23BC">
        <w:rPr>
          <w:rFonts w:cs="Arial"/>
        </w:rPr>
        <w:t xml:space="preserve"> </w:t>
      </w:r>
      <w:proofErr w:type="spellStart"/>
      <w:r w:rsidRPr="00BD23BC">
        <w:rPr>
          <w:rFonts w:cs="Arial"/>
        </w:rPr>
        <w:t>for</w:t>
      </w:r>
      <w:proofErr w:type="spellEnd"/>
      <w:r w:rsidRPr="00BD23BC">
        <w:rPr>
          <w:rFonts w:cs="Arial"/>
        </w:rPr>
        <w:t xml:space="preserve"> </w:t>
      </w:r>
      <w:proofErr w:type="spellStart"/>
      <w:r w:rsidRPr="00BD23BC">
        <w:rPr>
          <w:rFonts w:cs="Arial"/>
        </w:rPr>
        <w:t>renaming</w:t>
      </w:r>
      <w:proofErr w:type="spellEnd"/>
      <w:r w:rsidRPr="00BD23BC">
        <w:rPr>
          <w:rFonts w:cs="Arial"/>
        </w:rPr>
        <w:t xml:space="preserve"> in </w:t>
      </w:r>
      <w:proofErr w:type="spellStart"/>
      <w:r w:rsidRPr="00BD23BC">
        <w:rPr>
          <w:rFonts w:cs="Arial"/>
        </w:rPr>
        <w:t>each</w:t>
      </w:r>
      <w:proofErr w:type="spellEnd"/>
      <w:r w:rsidRPr="00BD23BC">
        <w:rPr>
          <w:rFonts w:cs="Arial"/>
        </w:rPr>
        <w:t xml:space="preserve"> </w:t>
      </w:r>
      <w:proofErr w:type="spellStart"/>
      <w:r w:rsidRPr="00BD23BC">
        <w:rPr>
          <w:rFonts w:cs="Arial"/>
        </w:rPr>
        <w:t>time</w:t>
      </w:r>
      <w:proofErr w:type="spellEnd"/>
      <w:r w:rsidRPr="00BD23BC">
        <w:rPr>
          <w:rFonts w:cs="Arial"/>
        </w:rPr>
        <w:t xml:space="preserve"> period.</w:t>
      </w:r>
      <w:bookmarkEnd w:id="0"/>
      <w:r>
        <w:rPr>
          <w:rFonts w:cs="Arial"/>
        </w:rPr>
        <w:br w:type="page"/>
      </w:r>
    </w:p>
    <w:p w:rsidR="00BD23BC" w:rsidRDefault="00BD23BC" w:rsidP="008E1B6A">
      <w:pPr>
        <w:spacing w:after="40"/>
        <w:jc w:val="both"/>
        <w:rPr>
          <w:rFonts w:cs="Arial"/>
        </w:rPr>
      </w:pPr>
    </w:p>
    <w:p w:rsidR="00EE4187" w:rsidRDefault="00EE4187"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Default="00BD23BC" w:rsidP="008E1B6A">
      <w:pPr>
        <w:spacing w:after="40"/>
        <w:jc w:val="both"/>
        <w:rPr>
          <w:rFonts w:cs="Arial"/>
        </w:rPr>
      </w:pPr>
    </w:p>
    <w:p w:rsidR="00BD23BC" w:rsidRPr="009808E4" w:rsidRDefault="00BD23BC" w:rsidP="008E1B6A">
      <w:pPr>
        <w:spacing w:after="40"/>
        <w:jc w:val="both"/>
        <w:rPr>
          <w:rFonts w:cs="Arial"/>
        </w:rPr>
      </w:pPr>
    </w:p>
    <w:p w:rsidR="00B35A8A" w:rsidRPr="009808E4" w:rsidRDefault="00B35A8A" w:rsidP="008E1B6A">
      <w:pPr>
        <w:spacing w:after="40"/>
        <w:jc w:val="both"/>
        <w:rPr>
          <w:rFonts w:cs="Arial"/>
        </w:rPr>
      </w:pPr>
    </w:p>
    <w:p w:rsidR="00B35A8A" w:rsidRPr="009808E4" w:rsidRDefault="00B35A8A" w:rsidP="008E1B6A">
      <w:pPr>
        <w:spacing w:after="40"/>
        <w:jc w:val="both"/>
        <w:rPr>
          <w:rFonts w:cs="Arial"/>
        </w:rPr>
      </w:pPr>
      <w:r w:rsidRPr="009808E4">
        <w:rPr>
          <w:rFonts w:cs="Arial"/>
        </w:rPr>
        <w:tab/>
        <w:t>Na této straně bych chtěl poděkovat mému vedoucímu diplomové práce Mgr. Janu Danielovi, Ph.D. za jeho cenné rady, věcné připomínky a trpělivost. Za vstřícnost a ochotný přístup děkuji pracovníkům Státního okresního archivu v Uherském Hradišti a občanskému sdružení Brodští patrioti, jmenovitě paní Janě Lukešové, která</w:t>
      </w:r>
      <w:r w:rsidR="00BD3A53" w:rsidRPr="009808E4">
        <w:rPr>
          <w:rFonts w:cs="Arial"/>
        </w:rPr>
        <w:t xml:space="preserve"> mi</w:t>
      </w:r>
      <w:r w:rsidRPr="009808E4">
        <w:rPr>
          <w:rFonts w:cs="Arial"/>
        </w:rPr>
        <w:t xml:space="preserve"> věnovala svůj čas při našich setkáních a při kontaktování místních pamětn</w:t>
      </w:r>
      <w:r w:rsidR="00BD3A53" w:rsidRPr="009808E4">
        <w:rPr>
          <w:rFonts w:cs="Arial"/>
        </w:rPr>
        <w:t>íků</w:t>
      </w:r>
      <w:r w:rsidR="007959FA" w:rsidRPr="009808E4">
        <w:rPr>
          <w:rFonts w:cs="Arial"/>
        </w:rPr>
        <w:t xml:space="preserve"> a také těmto pamětníkům, zejména Ing. Miloši </w:t>
      </w:r>
      <w:proofErr w:type="spellStart"/>
      <w:r w:rsidR="007959FA" w:rsidRPr="009808E4">
        <w:rPr>
          <w:rFonts w:cs="Arial"/>
        </w:rPr>
        <w:t>Blahuškovi</w:t>
      </w:r>
      <w:proofErr w:type="spellEnd"/>
      <w:r w:rsidR="007959FA" w:rsidRPr="009808E4">
        <w:rPr>
          <w:rFonts w:cs="Arial"/>
        </w:rPr>
        <w:t xml:space="preserve"> a Ing. Pavlu Josefíkovi.</w:t>
      </w:r>
      <w:r w:rsidR="00EE4187" w:rsidRPr="009808E4">
        <w:rPr>
          <w:rFonts w:cs="Arial"/>
        </w:rPr>
        <w:t xml:space="preserve"> Poděkování rovněž patří i panu starostovi města Uherský Brod Ing. Ferdinandu Kubáníkovi, za rady v oblasti současných schvalovacích procesů.</w:t>
      </w:r>
    </w:p>
    <w:p w:rsidR="006C6807" w:rsidRPr="009808E4" w:rsidRDefault="00B35A8A" w:rsidP="008E1B6A">
      <w:pPr>
        <w:spacing w:after="40"/>
        <w:jc w:val="both"/>
        <w:rPr>
          <w:rFonts w:cs="Arial"/>
        </w:rPr>
      </w:pPr>
      <w:r w:rsidRPr="009808E4">
        <w:rPr>
          <w:rFonts w:cs="Arial"/>
        </w:rPr>
        <w:lastRenderedPageBreak/>
        <w:tab/>
        <w:t>Rád bych tuto práci věnoval všem významným osobnostem, jejichž jména nesou ulice Uherského Brodu a také samotným obyvatelům Uherského Brodu, kteří k těmto názvům vytváří události a dějiny.</w:t>
      </w:r>
    </w:p>
    <w:sdt>
      <w:sdtPr>
        <w:id w:val="-1732227736"/>
        <w:docPartObj>
          <w:docPartGallery w:val="Table of Contents"/>
          <w:docPartUnique/>
        </w:docPartObj>
      </w:sdtPr>
      <w:sdtEndPr>
        <w:rPr>
          <w:rFonts w:eastAsiaTheme="minorHAnsi" w:cstheme="minorBidi"/>
          <w:bCs/>
          <w:sz w:val="24"/>
          <w:szCs w:val="22"/>
          <w:lang w:eastAsia="en-US"/>
        </w:rPr>
      </w:sdtEndPr>
      <w:sdtContent>
        <w:p w:rsidR="00547F00" w:rsidRPr="009808E4" w:rsidRDefault="00547F00" w:rsidP="008E1B6A">
          <w:pPr>
            <w:pStyle w:val="Nadpisobsahu"/>
          </w:pPr>
          <w:r w:rsidRPr="009808E4">
            <w:t>O</w:t>
          </w:r>
          <w:r w:rsidR="00BD23BC">
            <w:t>BSAH</w:t>
          </w:r>
        </w:p>
        <w:p w:rsidR="00BD3A53" w:rsidRPr="009808E4" w:rsidRDefault="00547F00">
          <w:pPr>
            <w:pStyle w:val="Obsah1"/>
            <w:tabs>
              <w:tab w:val="right" w:leader="dot" w:pos="8493"/>
            </w:tabs>
            <w:rPr>
              <w:rFonts w:asciiTheme="minorHAnsi" w:hAnsiTheme="minorHAnsi" w:cstheme="minorBidi"/>
              <w:noProof/>
              <w:sz w:val="22"/>
            </w:rPr>
          </w:pPr>
          <w:r w:rsidRPr="009808E4">
            <w:fldChar w:fldCharType="begin"/>
          </w:r>
          <w:r w:rsidRPr="009808E4">
            <w:instrText xml:space="preserve"> TOC \o "1-3" \h \z \u </w:instrText>
          </w:r>
          <w:r w:rsidRPr="009808E4">
            <w:fldChar w:fldCharType="separate"/>
          </w:r>
          <w:hyperlink w:anchor="_Toc70713750" w:history="1">
            <w:r w:rsidR="00BD3A53" w:rsidRPr="009808E4">
              <w:rPr>
                <w:rStyle w:val="Hypertextovodkaz"/>
                <w:noProof/>
                <w:color w:val="auto"/>
              </w:rPr>
              <w:t>1. ÚVOD</w:t>
            </w:r>
            <w:r w:rsidR="00BD3A53" w:rsidRPr="009808E4">
              <w:rPr>
                <w:noProof/>
                <w:webHidden/>
              </w:rPr>
              <w:tab/>
            </w:r>
            <w:r w:rsidR="00BD3A53" w:rsidRPr="009808E4">
              <w:rPr>
                <w:noProof/>
                <w:webHidden/>
              </w:rPr>
              <w:fldChar w:fldCharType="begin"/>
            </w:r>
            <w:r w:rsidR="00BD3A53" w:rsidRPr="009808E4">
              <w:rPr>
                <w:noProof/>
                <w:webHidden/>
              </w:rPr>
              <w:instrText xml:space="preserve"> PAGEREF _Toc70713750 \h </w:instrText>
            </w:r>
            <w:r w:rsidR="00BD3A53" w:rsidRPr="009808E4">
              <w:rPr>
                <w:noProof/>
                <w:webHidden/>
              </w:rPr>
            </w:r>
            <w:r w:rsidR="00BD3A53" w:rsidRPr="009808E4">
              <w:rPr>
                <w:noProof/>
                <w:webHidden/>
              </w:rPr>
              <w:fldChar w:fldCharType="separate"/>
            </w:r>
            <w:r w:rsidR="0016650F">
              <w:rPr>
                <w:noProof/>
                <w:webHidden/>
              </w:rPr>
              <w:t>8</w:t>
            </w:r>
            <w:r w:rsidR="00BD3A53"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51" w:history="1">
            <w:r w:rsidRPr="009808E4">
              <w:rPr>
                <w:rStyle w:val="Hypertextovodkaz"/>
                <w:noProof/>
                <w:color w:val="auto"/>
              </w:rPr>
              <w:t>1.1. Sociálně geografický úvod</w:t>
            </w:r>
            <w:r w:rsidRPr="009808E4">
              <w:rPr>
                <w:noProof/>
                <w:webHidden/>
              </w:rPr>
              <w:tab/>
            </w:r>
            <w:r w:rsidRPr="009808E4">
              <w:rPr>
                <w:noProof/>
                <w:webHidden/>
              </w:rPr>
              <w:fldChar w:fldCharType="begin"/>
            </w:r>
            <w:r w:rsidRPr="009808E4">
              <w:rPr>
                <w:noProof/>
                <w:webHidden/>
              </w:rPr>
              <w:instrText xml:space="preserve"> PAGEREF _Toc70713751 \h </w:instrText>
            </w:r>
            <w:r w:rsidRPr="009808E4">
              <w:rPr>
                <w:noProof/>
                <w:webHidden/>
              </w:rPr>
            </w:r>
            <w:r w:rsidRPr="009808E4">
              <w:rPr>
                <w:noProof/>
                <w:webHidden/>
              </w:rPr>
              <w:fldChar w:fldCharType="separate"/>
            </w:r>
            <w:r w:rsidR="0016650F">
              <w:rPr>
                <w:noProof/>
                <w:webHidden/>
              </w:rPr>
              <w:t>8</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52" w:history="1">
            <w:r w:rsidRPr="009808E4">
              <w:rPr>
                <w:rStyle w:val="Hypertextovodkaz"/>
                <w:noProof/>
                <w:color w:val="auto"/>
              </w:rPr>
              <w:t>1.2. Teoretický základ pro uliční názvosloví</w:t>
            </w:r>
            <w:r w:rsidRPr="009808E4">
              <w:rPr>
                <w:noProof/>
                <w:webHidden/>
              </w:rPr>
              <w:tab/>
            </w:r>
            <w:r w:rsidRPr="009808E4">
              <w:rPr>
                <w:noProof/>
                <w:webHidden/>
              </w:rPr>
              <w:fldChar w:fldCharType="begin"/>
            </w:r>
            <w:r w:rsidRPr="009808E4">
              <w:rPr>
                <w:noProof/>
                <w:webHidden/>
              </w:rPr>
              <w:instrText xml:space="preserve"> PAGEREF _Toc70713752 \h </w:instrText>
            </w:r>
            <w:r w:rsidRPr="009808E4">
              <w:rPr>
                <w:noProof/>
                <w:webHidden/>
              </w:rPr>
            </w:r>
            <w:r w:rsidRPr="009808E4">
              <w:rPr>
                <w:noProof/>
                <w:webHidden/>
              </w:rPr>
              <w:fldChar w:fldCharType="separate"/>
            </w:r>
            <w:r w:rsidR="0016650F">
              <w:rPr>
                <w:noProof/>
                <w:webHidden/>
              </w:rPr>
              <w:t>8</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53" w:history="1">
            <w:r w:rsidRPr="009808E4">
              <w:rPr>
                <w:rStyle w:val="Hypertextovodkaz"/>
                <w:noProof/>
                <w:color w:val="auto"/>
              </w:rPr>
              <w:t>1.3. Historie pojmenovávání ulic</w:t>
            </w:r>
            <w:r w:rsidRPr="009808E4">
              <w:rPr>
                <w:noProof/>
                <w:webHidden/>
              </w:rPr>
              <w:tab/>
            </w:r>
            <w:r w:rsidRPr="009808E4">
              <w:rPr>
                <w:noProof/>
                <w:webHidden/>
              </w:rPr>
              <w:fldChar w:fldCharType="begin"/>
            </w:r>
            <w:r w:rsidRPr="009808E4">
              <w:rPr>
                <w:noProof/>
                <w:webHidden/>
              </w:rPr>
              <w:instrText xml:space="preserve"> PAGEREF _Toc70713753 \h </w:instrText>
            </w:r>
            <w:r w:rsidRPr="009808E4">
              <w:rPr>
                <w:noProof/>
                <w:webHidden/>
              </w:rPr>
            </w:r>
            <w:r w:rsidRPr="009808E4">
              <w:rPr>
                <w:noProof/>
                <w:webHidden/>
              </w:rPr>
              <w:fldChar w:fldCharType="separate"/>
            </w:r>
            <w:r w:rsidR="0016650F">
              <w:rPr>
                <w:noProof/>
                <w:webHidden/>
              </w:rPr>
              <w:t>9</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54" w:history="1">
            <w:r w:rsidRPr="009808E4">
              <w:rPr>
                <w:rStyle w:val="Hypertextovodkaz"/>
                <w:noProof/>
                <w:color w:val="auto"/>
              </w:rPr>
              <w:t>1.4. Úvod do historie města Uherského Brodu</w:t>
            </w:r>
            <w:r w:rsidRPr="009808E4">
              <w:rPr>
                <w:noProof/>
                <w:webHidden/>
              </w:rPr>
              <w:tab/>
            </w:r>
            <w:r w:rsidRPr="009808E4">
              <w:rPr>
                <w:noProof/>
                <w:webHidden/>
              </w:rPr>
              <w:fldChar w:fldCharType="begin"/>
            </w:r>
            <w:r w:rsidRPr="009808E4">
              <w:rPr>
                <w:noProof/>
                <w:webHidden/>
              </w:rPr>
              <w:instrText xml:space="preserve"> PAGEREF _Toc70713754 \h </w:instrText>
            </w:r>
            <w:r w:rsidRPr="009808E4">
              <w:rPr>
                <w:noProof/>
                <w:webHidden/>
              </w:rPr>
            </w:r>
            <w:r w:rsidRPr="009808E4">
              <w:rPr>
                <w:noProof/>
                <w:webHidden/>
              </w:rPr>
              <w:fldChar w:fldCharType="separate"/>
            </w:r>
            <w:r w:rsidR="0016650F">
              <w:rPr>
                <w:noProof/>
                <w:webHidden/>
              </w:rPr>
              <w:t>10</w:t>
            </w:r>
            <w:r w:rsidRPr="009808E4">
              <w:rPr>
                <w:noProof/>
                <w:webHidden/>
              </w:rPr>
              <w:fldChar w:fldCharType="end"/>
            </w:r>
          </w:hyperlink>
        </w:p>
        <w:p w:rsidR="00BD3A53" w:rsidRPr="009808E4" w:rsidRDefault="00BD3A53">
          <w:pPr>
            <w:pStyle w:val="Obsah1"/>
            <w:tabs>
              <w:tab w:val="right" w:leader="dot" w:pos="8493"/>
            </w:tabs>
            <w:rPr>
              <w:rFonts w:asciiTheme="minorHAnsi" w:hAnsiTheme="minorHAnsi" w:cstheme="minorBidi"/>
              <w:noProof/>
              <w:sz w:val="22"/>
            </w:rPr>
          </w:pPr>
          <w:hyperlink w:anchor="_Toc70713755" w:history="1">
            <w:r w:rsidRPr="009808E4">
              <w:rPr>
                <w:rStyle w:val="Hypertextovodkaz"/>
                <w:noProof/>
                <w:color w:val="auto"/>
              </w:rPr>
              <w:t>2. OBDOBÍ OD 1918 DO 1939</w:t>
            </w:r>
            <w:r w:rsidRPr="009808E4">
              <w:rPr>
                <w:noProof/>
                <w:webHidden/>
              </w:rPr>
              <w:tab/>
            </w:r>
            <w:r w:rsidRPr="009808E4">
              <w:rPr>
                <w:noProof/>
                <w:webHidden/>
              </w:rPr>
              <w:fldChar w:fldCharType="begin"/>
            </w:r>
            <w:r w:rsidRPr="009808E4">
              <w:rPr>
                <w:noProof/>
                <w:webHidden/>
              </w:rPr>
              <w:instrText xml:space="preserve"> PAGEREF _Toc70713755 \h </w:instrText>
            </w:r>
            <w:r w:rsidRPr="009808E4">
              <w:rPr>
                <w:noProof/>
                <w:webHidden/>
              </w:rPr>
            </w:r>
            <w:r w:rsidRPr="009808E4">
              <w:rPr>
                <w:noProof/>
                <w:webHidden/>
              </w:rPr>
              <w:fldChar w:fldCharType="separate"/>
            </w:r>
            <w:r w:rsidR="0016650F">
              <w:rPr>
                <w:noProof/>
                <w:webHidden/>
              </w:rPr>
              <w:t>16</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56" w:history="1">
            <w:r w:rsidRPr="009808E4">
              <w:rPr>
                <w:rStyle w:val="Hypertextovodkaz"/>
                <w:noProof/>
                <w:color w:val="auto"/>
              </w:rPr>
              <w:t>2.1. Vznik republiky</w:t>
            </w:r>
            <w:r w:rsidRPr="009808E4">
              <w:rPr>
                <w:noProof/>
                <w:webHidden/>
              </w:rPr>
              <w:tab/>
            </w:r>
            <w:r w:rsidRPr="009808E4">
              <w:rPr>
                <w:noProof/>
                <w:webHidden/>
              </w:rPr>
              <w:fldChar w:fldCharType="begin"/>
            </w:r>
            <w:r w:rsidRPr="009808E4">
              <w:rPr>
                <w:noProof/>
                <w:webHidden/>
              </w:rPr>
              <w:instrText xml:space="preserve"> PAGEREF _Toc70713756 \h </w:instrText>
            </w:r>
            <w:r w:rsidRPr="009808E4">
              <w:rPr>
                <w:noProof/>
                <w:webHidden/>
              </w:rPr>
            </w:r>
            <w:r w:rsidRPr="009808E4">
              <w:rPr>
                <w:noProof/>
                <w:webHidden/>
              </w:rPr>
              <w:fldChar w:fldCharType="separate"/>
            </w:r>
            <w:r w:rsidR="0016650F">
              <w:rPr>
                <w:noProof/>
                <w:webHidden/>
              </w:rPr>
              <w:t>16</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57" w:history="1">
            <w:r w:rsidRPr="009808E4">
              <w:rPr>
                <w:rStyle w:val="Hypertextovodkaz"/>
                <w:noProof/>
                <w:color w:val="auto"/>
              </w:rPr>
              <w:t>2.2. Ventrčák</w:t>
            </w:r>
            <w:r w:rsidRPr="009808E4">
              <w:rPr>
                <w:noProof/>
                <w:webHidden/>
              </w:rPr>
              <w:tab/>
            </w:r>
            <w:r w:rsidRPr="009808E4">
              <w:rPr>
                <w:noProof/>
                <w:webHidden/>
              </w:rPr>
              <w:fldChar w:fldCharType="begin"/>
            </w:r>
            <w:r w:rsidRPr="009808E4">
              <w:rPr>
                <w:noProof/>
                <w:webHidden/>
              </w:rPr>
              <w:instrText xml:space="preserve"> PAGEREF _Toc70713757 \h </w:instrText>
            </w:r>
            <w:r w:rsidRPr="009808E4">
              <w:rPr>
                <w:noProof/>
                <w:webHidden/>
              </w:rPr>
            </w:r>
            <w:r w:rsidRPr="009808E4">
              <w:rPr>
                <w:noProof/>
                <w:webHidden/>
              </w:rPr>
              <w:fldChar w:fldCharType="separate"/>
            </w:r>
            <w:r w:rsidR="0016650F">
              <w:rPr>
                <w:noProof/>
                <w:webHidden/>
              </w:rPr>
              <w:t>17</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58" w:history="1">
            <w:r w:rsidRPr="009808E4">
              <w:rPr>
                <w:rStyle w:val="Hypertextovodkaz"/>
                <w:noProof/>
                <w:color w:val="auto"/>
              </w:rPr>
              <w:t>2.3. Nádraží</w:t>
            </w:r>
            <w:r w:rsidRPr="009808E4">
              <w:rPr>
                <w:noProof/>
                <w:webHidden/>
              </w:rPr>
              <w:tab/>
            </w:r>
            <w:r w:rsidRPr="009808E4">
              <w:rPr>
                <w:noProof/>
                <w:webHidden/>
              </w:rPr>
              <w:fldChar w:fldCharType="begin"/>
            </w:r>
            <w:r w:rsidRPr="009808E4">
              <w:rPr>
                <w:noProof/>
                <w:webHidden/>
              </w:rPr>
              <w:instrText xml:space="preserve"> PAGEREF _Toc70713758 \h </w:instrText>
            </w:r>
            <w:r w:rsidRPr="009808E4">
              <w:rPr>
                <w:noProof/>
                <w:webHidden/>
              </w:rPr>
            </w:r>
            <w:r w:rsidRPr="009808E4">
              <w:rPr>
                <w:noProof/>
                <w:webHidden/>
              </w:rPr>
              <w:fldChar w:fldCharType="separate"/>
            </w:r>
            <w:r w:rsidR="0016650F">
              <w:rPr>
                <w:noProof/>
                <w:webHidden/>
              </w:rPr>
              <w:t>17</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59" w:history="1">
            <w:r w:rsidRPr="009808E4">
              <w:rPr>
                <w:rStyle w:val="Hypertextovodkaz"/>
                <w:noProof/>
                <w:color w:val="auto"/>
              </w:rPr>
              <w:t>2.4. Další výstavby ve městě za první republiky</w:t>
            </w:r>
            <w:r w:rsidRPr="009808E4">
              <w:rPr>
                <w:noProof/>
                <w:webHidden/>
              </w:rPr>
              <w:tab/>
            </w:r>
            <w:r w:rsidRPr="009808E4">
              <w:rPr>
                <w:noProof/>
                <w:webHidden/>
              </w:rPr>
              <w:fldChar w:fldCharType="begin"/>
            </w:r>
            <w:r w:rsidRPr="009808E4">
              <w:rPr>
                <w:noProof/>
                <w:webHidden/>
              </w:rPr>
              <w:instrText xml:space="preserve"> PAGEREF _Toc70713759 \h </w:instrText>
            </w:r>
            <w:r w:rsidRPr="009808E4">
              <w:rPr>
                <w:noProof/>
                <w:webHidden/>
              </w:rPr>
            </w:r>
            <w:r w:rsidRPr="009808E4">
              <w:rPr>
                <w:noProof/>
                <w:webHidden/>
              </w:rPr>
              <w:fldChar w:fldCharType="separate"/>
            </w:r>
            <w:r w:rsidR="0016650F">
              <w:rPr>
                <w:noProof/>
                <w:webHidden/>
              </w:rPr>
              <w:t>18</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60" w:history="1">
            <w:r w:rsidRPr="009808E4">
              <w:rPr>
                <w:rStyle w:val="Hypertextovodkaz"/>
                <w:noProof/>
                <w:color w:val="auto"/>
              </w:rPr>
              <w:t>2.5. Třicátá léta</w:t>
            </w:r>
            <w:r w:rsidRPr="009808E4">
              <w:rPr>
                <w:noProof/>
                <w:webHidden/>
              </w:rPr>
              <w:tab/>
            </w:r>
            <w:r w:rsidRPr="009808E4">
              <w:rPr>
                <w:noProof/>
                <w:webHidden/>
              </w:rPr>
              <w:fldChar w:fldCharType="begin"/>
            </w:r>
            <w:r w:rsidRPr="009808E4">
              <w:rPr>
                <w:noProof/>
                <w:webHidden/>
              </w:rPr>
              <w:instrText xml:space="preserve"> PAGEREF _Toc70713760 \h </w:instrText>
            </w:r>
            <w:r w:rsidRPr="009808E4">
              <w:rPr>
                <w:noProof/>
                <w:webHidden/>
              </w:rPr>
            </w:r>
            <w:r w:rsidRPr="009808E4">
              <w:rPr>
                <w:noProof/>
                <w:webHidden/>
              </w:rPr>
              <w:fldChar w:fldCharType="separate"/>
            </w:r>
            <w:r w:rsidR="0016650F">
              <w:rPr>
                <w:noProof/>
                <w:webHidden/>
              </w:rPr>
              <w:t>19</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61" w:history="1">
            <w:r w:rsidRPr="009808E4">
              <w:rPr>
                <w:rStyle w:val="Hypertextovodkaz"/>
                <w:noProof/>
                <w:color w:val="auto"/>
              </w:rPr>
              <w:t>2.6. Doba německé okupace</w:t>
            </w:r>
            <w:r w:rsidRPr="009808E4">
              <w:rPr>
                <w:noProof/>
                <w:webHidden/>
              </w:rPr>
              <w:tab/>
            </w:r>
            <w:r w:rsidRPr="009808E4">
              <w:rPr>
                <w:noProof/>
                <w:webHidden/>
              </w:rPr>
              <w:fldChar w:fldCharType="begin"/>
            </w:r>
            <w:r w:rsidRPr="009808E4">
              <w:rPr>
                <w:noProof/>
                <w:webHidden/>
              </w:rPr>
              <w:instrText xml:space="preserve"> PAGEREF _Toc70713761 \h </w:instrText>
            </w:r>
            <w:r w:rsidRPr="009808E4">
              <w:rPr>
                <w:noProof/>
                <w:webHidden/>
              </w:rPr>
            </w:r>
            <w:r w:rsidRPr="009808E4">
              <w:rPr>
                <w:noProof/>
                <w:webHidden/>
              </w:rPr>
              <w:fldChar w:fldCharType="separate"/>
            </w:r>
            <w:r w:rsidR="0016650F">
              <w:rPr>
                <w:noProof/>
                <w:webHidden/>
              </w:rPr>
              <w:t>20</w:t>
            </w:r>
            <w:r w:rsidRPr="009808E4">
              <w:rPr>
                <w:noProof/>
                <w:webHidden/>
              </w:rPr>
              <w:fldChar w:fldCharType="end"/>
            </w:r>
          </w:hyperlink>
        </w:p>
        <w:p w:rsidR="00BD3A53" w:rsidRPr="009808E4" w:rsidRDefault="00BD3A53">
          <w:pPr>
            <w:pStyle w:val="Obsah1"/>
            <w:tabs>
              <w:tab w:val="right" w:leader="dot" w:pos="8493"/>
            </w:tabs>
            <w:rPr>
              <w:rFonts w:asciiTheme="minorHAnsi" w:hAnsiTheme="minorHAnsi" w:cstheme="minorBidi"/>
              <w:noProof/>
              <w:sz w:val="22"/>
            </w:rPr>
          </w:pPr>
          <w:hyperlink w:anchor="_Toc70713762" w:history="1">
            <w:r w:rsidRPr="009808E4">
              <w:rPr>
                <w:rStyle w:val="Hypertextovodkaz"/>
                <w:noProof/>
                <w:color w:val="auto"/>
              </w:rPr>
              <w:t>3. OBDOBÍ OD 1940 DO 1968</w:t>
            </w:r>
            <w:r w:rsidRPr="009808E4">
              <w:rPr>
                <w:noProof/>
                <w:webHidden/>
              </w:rPr>
              <w:tab/>
            </w:r>
            <w:r w:rsidRPr="009808E4">
              <w:rPr>
                <w:noProof/>
                <w:webHidden/>
              </w:rPr>
              <w:fldChar w:fldCharType="begin"/>
            </w:r>
            <w:r w:rsidRPr="009808E4">
              <w:rPr>
                <w:noProof/>
                <w:webHidden/>
              </w:rPr>
              <w:instrText xml:space="preserve"> PAGEREF _Toc70713762 \h </w:instrText>
            </w:r>
            <w:r w:rsidRPr="009808E4">
              <w:rPr>
                <w:noProof/>
                <w:webHidden/>
              </w:rPr>
            </w:r>
            <w:r w:rsidRPr="009808E4">
              <w:rPr>
                <w:noProof/>
                <w:webHidden/>
              </w:rPr>
              <w:fldChar w:fldCharType="separate"/>
            </w:r>
            <w:r w:rsidR="0016650F">
              <w:rPr>
                <w:noProof/>
                <w:webHidden/>
              </w:rPr>
              <w:t>21</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63" w:history="1">
            <w:r w:rsidRPr="009808E4">
              <w:rPr>
                <w:rStyle w:val="Hypertextovodkaz"/>
                <w:noProof/>
                <w:color w:val="auto"/>
              </w:rPr>
              <w:t>3.1. Druhá světová válka</w:t>
            </w:r>
            <w:r w:rsidRPr="009808E4">
              <w:rPr>
                <w:noProof/>
                <w:webHidden/>
              </w:rPr>
              <w:tab/>
            </w:r>
            <w:r w:rsidRPr="009808E4">
              <w:rPr>
                <w:noProof/>
                <w:webHidden/>
              </w:rPr>
              <w:fldChar w:fldCharType="begin"/>
            </w:r>
            <w:r w:rsidRPr="009808E4">
              <w:rPr>
                <w:noProof/>
                <w:webHidden/>
              </w:rPr>
              <w:instrText xml:space="preserve"> PAGEREF _Toc70713763 \h </w:instrText>
            </w:r>
            <w:r w:rsidRPr="009808E4">
              <w:rPr>
                <w:noProof/>
                <w:webHidden/>
              </w:rPr>
            </w:r>
            <w:r w:rsidRPr="009808E4">
              <w:rPr>
                <w:noProof/>
                <w:webHidden/>
              </w:rPr>
              <w:fldChar w:fldCharType="separate"/>
            </w:r>
            <w:r w:rsidR="0016650F">
              <w:rPr>
                <w:noProof/>
                <w:webHidden/>
              </w:rPr>
              <w:t>21</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64" w:history="1">
            <w:r w:rsidRPr="009808E4">
              <w:rPr>
                <w:rStyle w:val="Hypertextovodkaz"/>
                <w:noProof/>
                <w:color w:val="auto"/>
              </w:rPr>
              <w:t>3.2. Konec války, úbytek ulic</w:t>
            </w:r>
            <w:r w:rsidRPr="009808E4">
              <w:rPr>
                <w:noProof/>
                <w:webHidden/>
              </w:rPr>
              <w:tab/>
            </w:r>
            <w:r w:rsidRPr="009808E4">
              <w:rPr>
                <w:noProof/>
                <w:webHidden/>
              </w:rPr>
              <w:fldChar w:fldCharType="begin"/>
            </w:r>
            <w:r w:rsidRPr="009808E4">
              <w:rPr>
                <w:noProof/>
                <w:webHidden/>
              </w:rPr>
              <w:instrText xml:space="preserve"> PAGEREF _Toc70713764 \h </w:instrText>
            </w:r>
            <w:r w:rsidRPr="009808E4">
              <w:rPr>
                <w:noProof/>
                <w:webHidden/>
              </w:rPr>
            </w:r>
            <w:r w:rsidRPr="009808E4">
              <w:rPr>
                <w:noProof/>
                <w:webHidden/>
              </w:rPr>
              <w:fldChar w:fldCharType="separate"/>
            </w:r>
            <w:r w:rsidR="0016650F">
              <w:rPr>
                <w:noProof/>
                <w:webHidden/>
              </w:rPr>
              <w:t>23</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65" w:history="1">
            <w:r w:rsidRPr="009808E4">
              <w:rPr>
                <w:rStyle w:val="Hypertextovodkaz"/>
                <w:noProof/>
                <w:color w:val="auto"/>
              </w:rPr>
              <w:t>3.3 Osvobození města Rudou armádou</w:t>
            </w:r>
            <w:r w:rsidRPr="009808E4">
              <w:rPr>
                <w:noProof/>
                <w:webHidden/>
              </w:rPr>
              <w:tab/>
            </w:r>
            <w:r w:rsidRPr="009808E4">
              <w:rPr>
                <w:noProof/>
                <w:webHidden/>
              </w:rPr>
              <w:fldChar w:fldCharType="begin"/>
            </w:r>
            <w:r w:rsidRPr="009808E4">
              <w:rPr>
                <w:noProof/>
                <w:webHidden/>
              </w:rPr>
              <w:instrText xml:space="preserve"> PAGEREF _Toc70713765 \h </w:instrText>
            </w:r>
            <w:r w:rsidRPr="009808E4">
              <w:rPr>
                <w:noProof/>
                <w:webHidden/>
              </w:rPr>
            </w:r>
            <w:r w:rsidRPr="009808E4">
              <w:rPr>
                <w:noProof/>
                <w:webHidden/>
              </w:rPr>
              <w:fldChar w:fldCharType="separate"/>
            </w:r>
            <w:r w:rsidR="0016650F">
              <w:rPr>
                <w:noProof/>
                <w:webHidden/>
              </w:rPr>
              <w:t>23</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66" w:history="1">
            <w:r w:rsidRPr="009808E4">
              <w:rPr>
                <w:rStyle w:val="Hypertextovodkaz"/>
                <w:noProof/>
                <w:color w:val="auto"/>
              </w:rPr>
              <w:t>3.4. Vítězný únor</w:t>
            </w:r>
            <w:r w:rsidRPr="009808E4">
              <w:rPr>
                <w:noProof/>
                <w:webHidden/>
              </w:rPr>
              <w:tab/>
            </w:r>
            <w:r w:rsidRPr="009808E4">
              <w:rPr>
                <w:noProof/>
                <w:webHidden/>
              </w:rPr>
              <w:fldChar w:fldCharType="begin"/>
            </w:r>
            <w:r w:rsidRPr="009808E4">
              <w:rPr>
                <w:noProof/>
                <w:webHidden/>
              </w:rPr>
              <w:instrText xml:space="preserve"> PAGEREF _Toc70713766 \h </w:instrText>
            </w:r>
            <w:r w:rsidRPr="009808E4">
              <w:rPr>
                <w:noProof/>
                <w:webHidden/>
              </w:rPr>
            </w:r>
            <w:r w:rsidRPr="009808E4">
              <w:rPr>
                <w:noProof/>
                <w:webHidden/>
              </w:rPr>
              <w:fldChar w:fldCharType="separate"/>
            </w:r>
            <w:r w:rsidR="0016650F">
              <w:rPr>
                <w:noProof/>
                <w:webHidden/>
              </w:rPr>
              <w:t>25</w:t>
            </w:r>
            <w:r w:rsidRPr="009808E4">
              <w:rPr>
                <w:noProof/>
                <w:webHidden/>
              </w:rPr>
              <w:fldChar w:fldCharType="end"/>
            </w:r>
          </w:hyperlink>
        </w:p>
        <w:p w:rsidR="00BD3A53" w:rsidRPr="009808E4" w:rsidRDefault="00BD3A53">
          <w:pPr>
            <w:pStyle w:val="Obsah1"/>
            <w:tabs>
              <w:tab w:val="right" w:leader="dot" w:pos="8493"/>
            </w:tabs>
            <w:rPr>
              <w:rFonts w:asciiTheme="minorHAnsi" w:hAnsiTheme="minorHAnsi" w:cstheme="minorBidi"/>
              <w:noProof/>
              <w:sz w:val="22"/>
            </w:rPr>
          </w:pPr>
          <w:hyperlink w:anchor="_Toc70713767" w:history="1">
            <w:r w:rsidRPr="009808E4">
              <w:rPr>
                <w:rStyle w:val="Hypertextovodkaz"/>
                <w:noProof/>
                <w:color w:val="auto"/>
              </w:rPr>
              <w:t>4. OBDOBÍ OD 1968 DO SOUČASNOSTI</w:t>
            </w:r>
            <w:r w:rsidRPr="009808E4">
              <w:rPr>
                <w:noProof/>
                <w:webHidden/>
              </w:rPr>
              <w:tab/>
            </w:r>
            <w:r w:rsidRPr="009808E4">
              <w:rPr>
                <w:noProof/>
                <w:webHidden/>
              </w:rPr>
              <w:fldChar w:fldCharType="begin"/>
            </w:r>
            <w:r w:rsidRPr="009808E4">
              <w:rPr>
                <w:noProof/>
                <w:webHidden/>
              </w:rPr>
              <w:instrText xml:space="preserve"> PAGEREF _Toc70713767 \h </w:instrText>
            </w:r>
            <w:r w:rsidRPr="009808E4">
              <w:rPr>
                <w:noProof/>
                <w:webHidden/>
              </w:rPr>
            </w:r>
            <w:r w:rsidRPr="009808E4">
              <w:rPr>
                <w:noProof/>
                <w:webHidden/>
              </w:rPr>
              <w:fldChar w:fldCharType="separate"/>
            </w:r>
            <w:r w:rsidR="0016650F">
              <w:rPr>
                <w:noProof/>
                <w:webHidden/>
              </w:rPr>
              <w:t>28</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68" w:history="1">
            <w:r w:rsidRPr="009808E4">
              <w:rPr>
                <w:rStyle w:val="Hypertextovodkaz"/>
                <w:noProof/>
                <w:color w:val="auto"/>
              </w:rPr>
              <w:t>4.1. Normalizace</w:t>
            </w:r>
            <w:r w:rsidRPr="009808E4">
              <w:rPr>
                <w:noProof/>
                <w:webHidden/>
              </w:rPr>
              <w:tab/>
            </w:r>
            <w:r w:rsidRPr="009808E4">
              <w:rPr>
                <w:noProof/>
                <w:webHidden/>
              </w:rPr>
              <w:fldChar w:fldCharType="begin"/>
            </w:r>
            <w:r w:rsidRPr="009808E4">
              <w:rPr>
                <w:noProof/>
                <w:webHidden/>
              </w:rPr>
              <w:instrText xml:space="preserve"> PAGEREF _Toc70713768 \h </w:instrText>
            </w:r>
            <w:r w:rsidRPr="009808E4">
              <w:rPr>
                <w:noProof/>
                <w:webHidden/>
              </w:rPr>
            </w:r>
            <w:r w:rsidRPr="009808E4">
              <w:rPr>
                <w:noProof/>
                <w:webHidden/>
              </w:rPr>
              <w:fldChar w:fldCharType="separate"/>
            </w:r>
            <w:r w:rsidR="0016650F">
              <w:rPr>
                <w:noProof/>
                <w:webHidden/>
              </w:rPr>
              <w:t>28</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69" w:history="1">
            <w:r w:rsidRPr="009808E4">
              <w:rPr>
                <w:rStyle w:val="Hypertextovodkaz"/>
                <w:noProof/>
                <w:color w:val="auto"/>
              </w:rPr>
              <w:t>4.2. Výstavba sídlišť</w:t>
            </w:r>
            <w:r w:rsidRPr="009808E4">
              <w:rPr>
                <w:noProof/>
                <w:webHidden/>
              </w:rPr>
              <w:tab/>
            </w:r>
            <w:r w:rsidRPr="009808E4">
              <w:rPr>
                <w:noProof/>
                <w:webHidden/>
              </w:rPr>
              <w:fldChar w:fldCharType="begin"/>
            </w:r>
            <w:r w:rsidRPr="009808E4">
              <w:rPr>
                <w:noProof/>
                <w:webHidden/>
              </w:rPr>
              <w:instrText xml:space="preserve"> PAGEREF _Toc70713769 \h </w:instrText>
            </w:r>
            <w:r w:rsidRPr="009808E4">
              <w:rPr>
                <w:noProof/>
                <w:webHidden/>
              </w:rPr>
            </w:r>
            <w:r w:rsidRPr="009808E4">
              <w:rPr>
                <w:noProof/>
                <w:webHidden/>
              </w:rPr>
              <w:fldChar w:fldCharType="separate"/>
            </w:r>
            <w:r w:rsidR="0016650F">
              <w:rPr>
                <w:noProof/>
                <w:webHidden/>
              </w:rPr>
              <w:t>28</w:t>
            </w:r>
            <w:r w:rsidRPr="009808E4">
              <w:rPr>
                <w:noProof/>
                <w:webHidden/>
              </w:rPr>
              <w:fldChar w:fldCharType="end"/>
            </w:r>
          </w:hyperlink>
        </w:p>
        <w:p w:rsidR="00BD3A53" w:rsidRPr="009808E4" w:rsidRDefault="00BD3A53">
          <w:pPr>
            <w:pStyle w:val="Obsah3"/>
            <w:tabs>
              <w:tab w:val="right" w:leader="dot" w:pos="8493"/>
            </w:tabs>
            <w:rPr>
              <w:rFonts w:asciiTheme="minorHAnsi" w:hAnsiTheme="minorHAnsi" w:cstheme="minorBidi"/>
              <w:noProof/>
              <w:sz w:val="22"/>
            </w:rPr>
          </w:pPr>
          <w:hyperlink w:anchor="_Toc70713770" w:history="1">
            <w:r w:rsidRPr="009808E4">
              <w:rPr>
                <w:rStyle w:val="Hypertextovodkaz"/>
                <w:noProof/>
                <w:color w:val="auto"/>
              </w:rPr>
              <w:t>4.2.1. Sídliště Pod Vinohrady</w:t>
            </w:r>
            <w:r w:rsidRPr="009808E4">
              <w:rPr>
                <w:noProof/>
                <w:webHidden/>
              </w:rPr>
              <w:tab/>
            </w:r>
            <w:r w:rsidRPr="009808E4">
              <w:rPr>
                <w:noProof/>
                <w:webHidden/>
              </w:rPr>
              <w:fldChar w:fldCharType="begin"/>
            </w:r>
            <w:r w:rsidRPr="009808E4">
              <w:rPr>
                <w:noProof/>
                <w:webHidden/>
              </w:rPr>
              <w:instrText xml:space="preserve"> PAGEREF _Toc70713770 \h </w:instrText>
            </w:r>
            <w:r w:rsidRPr="009808E4">
              <w:rPr>
                <w:noProof/>
                <w:webHidden/>
              </w:rPr>
            </w:r>
            <w:r w:rsidRPr="009808E4">
              <w:rPr>
                <w:noProof/>
                <w:webHidden/>
              </w:rPr>
              <w:fldChar w:fldCharType="separate"/>
            </w:r>
            <w:r w:rsidR="0016650F">
              <w:rPr>
                <w:noProof/>
                <w:webHidden/>
              </w:rPr>
              <w:t>28</w:t>
            </w:r>
            <w:r w:rsidRPr="009808E4">
              <w:rPr>
                <w:noProof/>
                <w:webHidden/>
              </w:rPr>
              <w:fldChar w:fldCharType="end"/>
            </w:r>
          </w:hyperlink>
        </w:p>
        <w:p w:rsidR="00BD3A53" w:rsidRPr="009808E4" w:rsidRDefault="00BD3A53">
          <w:pPr>
            <w:pStyle w:val="Obsah3"/>
            <w:tabs>
              <w:tab w:val="right" w:leader="dot" w:pos="8493"/>
            </w:tabs>
            <w:rPr>
              <w:rFonts w:asciiTheme="minorHAnsi" w:hAnsiTheme="minorHAnsi" w:cstheme="minorBidi"/>
              <w:noProof/>
              <w:sz w:val="22"/>
            </w:rPr>
          </w:pPr>
          <w:hyperlink w:anchor="_Toc70713771" w:history="1">
            <w:r w:rsidRPr="009808E4">
              <w:rPr>
                <w:rStyle w:val="Hypertextovodkaz"/>
                <w:noProof/>
                <w:color w:val="auto"/>
              </w:rPr>
              <w:t>4.2.2. Sídliště Židovna</w:t>
            </w:r>
            <w:r w:rsidRPr="009808E4">
              <w:rPr>
                <w:noProof/>
                <w:webHidden/>
              </w:rPr>
              <w:tab/>
            </w:r>
            <w:r w:rsidRPr="009808E4">
              <w:rPr>
                <w:noProof/>
                <w:webHidden/>
              </w:rPr>
              <w:fldChar w:fldCharType="begin"/>
            </w:r>
            <w:r w:rsidRPr="009808E4">
              <w:rPr>
                <w:noProof/>
                <w:webHidden/>
              </w:rPr>
              <w:instrText xml:space="preserve"> PAGEREF _Toc70713771 \h </w:instrText>
            </w:r>
            <w:r w:rsidRPr="009808E4">
              <w:rPr>
                <w:noProof/>
                <w:webHidden/>
              </w:rPr>
            </w:r>
            <w:r w:rsidRPr="009808E4">
              <w:rPr>
                <w:noProof/>
                <w:webHidden/>
              </w:rPr>
              <w:fldChar w:fldCharType="separate"/>
            </w:r>
            <w:r w:rsidR="0016650F">
              <w:rPr>
                <w:noProof/>
                <w:webHidden/>
              </w:rPr>
              <w:t>30</w:t>
            </w:r>
            <w:r w:rsidRPr="009808E4">
              <w:rPr>
                <w:noProof/>
                <w:webHidden/>
              </w:rPr>
              <w:fldChar w:fldCharType="end"/>
            </w:r>
          </w:hyperlink>
        </w:p>
        <w:p w:rsidR="00BD3A53" w:rsidRPr="009808E4" w:rsidRDefault="00BD3A53">
          <w:pPr>
            <w:pStyle w:val="Obsah3"/>
            <w:tabs>
              <w:tab w:val="right" w:leader="dot" w:pos="8493"/>
            </w:tabs>
            <w:rPr>
              <w:rFonts w:asciiTheme="minorHAnsi" w:hAnsiTheme="minorHAnsi" w:cstheme="minorBidi"/>
              <w:noProof/>
              <w:sz w:val="22"/>
            </w:rPr>
          </w:pPr>
          <w:hyperlink w:anchor="_Toc70713772" w:history="1">
            <w:r w:rsidRPr="009808E4">
              <w:rPr>
                <w:rStyle w:val="Hypertextovodkaz"/>
                <w:noProof/>
                <w:color w:val="auto"/>
              </w:rPr>
              <w:t>4.2.3. Sídliště u Lapače</w:t>
            </w:r>
            <w:r w:rsidRPr="009808E4">
              <w:rPr>
                <w:noProof/>
                <w:webHidden/>
              </w:rPr>
              <w:tab/>
            </w:r>
            <w:r w:rsidRPr="009808E4">
              <w:rPr>
                <w:noProof/>
                <w:webHidden/>
              </w:rPr>
              <w:fldChar w:fldCharType="begin"/>
            </w:r>
            <w:r w:rsidRPr="009808E4">
              <w:rPr>
                <w:noProof/>
                <w:webHidden/>
              </w:rPr>
              <w:instrText xml:space="preserve"> PAGEREF _Toc70713772 \h </w:instrText>
            </w:r>
            <w:r w:rsidRPr="009808E4">
              <w:rPr>
                <w:noProof/>
                <w:webHidden/>
              </w:rPr>
            </w:r>
            <w:r w:rsidRPr="009808E4">
              <w:rPr>
                <w:noProof/>
                <w:webHidden/>
              </w:rPr>
              <w:fldChar w:fldCharType="separate"/>
            </w:r>
            <w:r w:rsidR="0016650F">
              <w:rPr>
                <w:noProof/>
                <w:webHidden/>
              </w:rPr>
              <w:t>31</w:t>
            </w:r>
            <w:r w:rsidRPr="009808E4">
              <w:rPr>
                <w:noProof/>
                <w:webHidden/>
              </w:rPr>
              <w:fldChar w:fldCharType="end"/>
            </w:r>
          </w:hyperlink>
        </w:p>
        <w:p w:rsidR="00BD3A53" w:rsidRPr="009808E4" w:rsidRDefault="00BD3A53">
          <w:pPr>
            <w:pStyle w:val="Obsah3"/>
            <w:tabs>
              <w:tab w:val="right" w:leader="dot" w:pos="8493"/>
            </w:tabs>
            <w:rPr>
              <w:rFonts w:asciiTheme="minorHAnsi" w:hAnsiTheme="minorHAnsi" w:cstheme="minorBidi"/>
              <w:noProof/>
              <w:sz w:val="22"/>
            </w:rPr>
          </w:pPr>
          <w:hyperlink w:anchor="_Toc70713773" w:history="1">
            <w:r w:rsidRPr="009808E4">
              <w:rPr>
                <w:rStyle w:val="Hypertextovodkaz"/>
                <w:noProof/>
                <w:color w:val="auto"/>
              </w:rPr>
              <w:t>4.2.4. Sídliště Olšava</w:t>
            </w:r>
            <w:r w:rsidRPr="009808E4">
              <w:rPr>
                <w:noProof/>
                <w:webHidden/>
              </w:rPr>
              <w:tab/>
            </w:r>
            <w:r w:rsidRPr="009808E4">
              <w:rPr>
                <w:noProof/>
                <w:webHidden/>
              </w:rPr>
              <w:fldChar w:fldCharType="begin"/>
            </w:r>
            <w:r w:rsidRPr="009808E4">
              <w:rPr>
                <w:noProof/>
                <w:webHidden/>
              </w:rPr>
              <w:instrText xml:space="preserve"> PAGEREF _Toc70713773 \h </w:instrText>
            </w:r>
            <w:r w:rsidRPr="009808E4">
              <w:rPr>
                <w:noProof/>
                <w:webHidden/>
              </w:rPr>
            </w:r>
            <w:r w:rsidRPr="009808E4">
              <w:rPr>
                <w:noProof/>
                <w:webHidden/>
              </w:rPr>
              <w:fldChar w:fldCharType="separate"/>
            </w:r>
            <w:r w:rsidR="0016650F">
              <w:rPr>
                <w:noProof/>
                <w:webHidden/>
              </w:rPr>
              <w:t>31</w:t>
            </w:r>
            <w:r w:rsidRPr="009808E4">
              <w:rPr>
                <w:noProof/>
                <w:webHidden/>
              </w:rPr>
              <w:fldChar w:fldCharType="end"/>
            </w:r>
          </w:hyperlink>
        </w:p>
        <w:p w:rsidR="00BD3A53" w:rsidRPr="009808E4" w:rsidRDefault="00BD3A53">
          <w:pPr>
            <w:pStyle w:val="Obsah3"/>
            <w:tabs>
              <w:tab w:val="right" w:leader="dot" w:pos="8493"/>
            </w:tabs>
            <w:rPr>
              <w:rFonts w:asciiTheme="minorHAnsi" w:hAnsiTheme="minorHAnsi" w:cstheme="minorBidi"/>
              <w:noProof/>
              <w:sz w:val="22"/>
            </w:rPr>
          </w:pPr>
          <w:hyperlink w:anchor="_Toc70713774" w:history="1">
            <w:r w:rsidRPr="009808E4">
              <w:rPr>
                <w:rStyle w:val="Hypertextovodkaz"/>
                <w:noProof/>
                <w:color w:val="auto"/>
              </w:rPr>
              <w:t>4.2.5 Nový Maršov</w:t>
            </w:r>
            <w:r w:rsidRPr="009808E4">
              <w:rPr>
                <w:noProof/>
                <w:webHidden/>
              </w:rPr>
              <w:tab/>
            </w:r>
            <w:r w:rsidRPr="009808E4">
              <w:rPr>
                <w:noProof/>
                <w:webHidden/>
              </w:rPr>
              <w:fldChar w:fldCharType="begin"/>
            </w:r>
            <w:r w:rsidRPr="009808E4">
              <w:rPr>
                <w:noProof/>
                <w:webHidden/>
              </w:rPr>
              <w:instrText xml:space="preserve"> PAGEREF _Toc70713774 \h </w:instrText>
            </w:r>
            <w:r w:rsidRPr="009808E4">
              <w:rPr>
                <w:noProof/>
                <w:webHidden/>
              </w:rPr>
            </w:r>
            <w:r w:rsidRPr="009808E4">
              <w:rPr>
                <w:noProof/>
                <w:webHidden/>
              </w:rPr>
              <w:fldChar w:fldCharType="separate"/>
            </w:r>
            <w:r w:rsidR="0016650F">
              <w:rPr>
                <w:noProof/>
                <w:webHidden/>
              </w:rPr>
              <w:t>31</w:t>
            </w:r>
            <w:r w:rsidRPr="009808E4">
              <w:rPr>
                <w:noProof/>
                <w:webHidden/>
              </w:rPr>
              <w:fldChar w:fldCharType="end"/>
            </w:r>
          </w:hyperlink>
        </w:p>
        <w:p w:rsidR="00BD3A53" w:rsidRPr="009808E4" w:rsidRDefault="00BD3A53">
          <w:pPr>
            <w:pStyle w:val="Obsah3"/>
            <w:tabs>
              <w:tab w:val="right" w:leader="dot" w:pos="8493"/>
            </w:tabs>
            <w:rPr>
              <w:rFonts w:asciiTheme="minorHAnsi" w:hAnsiTheme="minorHAnsi" w:cstheme="minorBidi"/>
              <w:noProof/>
              <w:sz w:val="22"/>
            </w:rPr>
          </w:pPr>
          <w:hyperlink w:anchor="_Toc70713775" w:history="1">
            <w:r w:rsidRPr="009808E4">
              <w:rPr>
                <w:rStyle w:val="Hypertextovodkaz"/>
                <w:noProof/>
                <w:color w:val="auto"/>
              </w:rPr>
              <w:t>4.2.6 Ružákov</w:t>
            </w:r>
            <w:r w:rsidRPr="009808E4">
              <w:rPr>
                <w:noProof/>
                <w:webHidden/>
              </w:rPr>
              <w:tab/>
            </w:r>
            <w:r w:rsidRPr="009808E4">
              <w:rPr>
                <w:noProof/>
                <w:webHidden/>
              </w:rPr>
              <w:fldChar w:fldCharType="begin"/>
            </w:r>
            <w:r w:rsidRPr="009808E4">
              <w:rPr>
                <w:noProof/>
                <w:webHidden/>
              </w:rPr>
              <w:instrText xml:space="preserve"> PAGEREF _Toc70713775 \h </w:instrText>
            </w:r>
            <w:r w:rsidRPr="009808E4">
              <w:rPr>
                <w:noProof/>
                <w:webHidden/>
              </w:rPr>
            </w:r>
            <w:r w:rsidRPr="009808E4">
              <w:rPr>
                <w:noProof/>
                <w:webHidden/>
              </w:rPr>
              <w:fldChar w:fldCharType="separate"/>
            </w:r>
            <w:r w:rsidR="0016650F">
              <w:rPr>
                <w:noProof/>
                <w:webHidden/>
              </w:rPr>
              <w:t>32</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76" w:history="1">
            <w:r w:rsidRPr="009808E4">
              <w:rPr>
                <w:rStyle w:val="Hypertextovodkaz"/>
                <w:noProof/>
                <w:color w:val="auto"/>
              </w:rPr>
              <w:t>4.3. Polistopadové období</w:t>
            </w:r>
            <w:r w:rsidRPr="009808E4">
              <w:rPr>
                <w:noProof/>
                <w:webHidden/>
              </w:rPr>
              <w:tab/>
            </w:r>
            <w:r w:rsidRPr="009808E4">
              <w:rPr>
                <w:noProof/>
                <w:webHidden/>
              </w:rPr>
              <w:fldChar w:fldCharType="begin"/>
            </w:r>
            <w:r w:rsidRPr="009808E4">
              <w:rPr>
                <w:noProof/>
                <w:webHidden/>
              </w:rPr>
              <w:instrText xml:space="preserve"> PAGEREF _Toc70713776 \h </w:instrText>
            </w:r>
            <w:r w:rsidRPr="009808E4">
              <w:rPr>
                <w:noProof/>
                <w:webHidden/>
              </w:rPr>
            </w:r>
            <w:r w:rsidRPr="009808E4">
              <w:rPr>
                <w:noProof/>
                <w:webHidden/>
              </w:rPr>
              <w:fldChar w:fldCharType="separate"/>
            </w:r>
            <w:r w:rsidR="0016650F">
              <w:rPr>
                <w:noProof/>
                <w:webHidden/>
              </w:rPr>
              <w:t>33</w:t>
            </w:r>
            <w:r w:rsidRPr="009808E4">
              <w:rPr>
                <w:noProof/>
                <w:webHidden/>
              </w:rPr>
              <w:fldChar w:fldCharType="end"/>
            </w:r>
          </w:hyperlink>
        </w:p>
        <w:p w:rsidR="00BD3A53" w:rsidRPr="009808E4" w:rsidRDefault="00BD3A53">
          <w:pPr>
            <w:pStyle w:val="Obsah1"/>
            <w:tabs>
              <w:tab w:val="right" w:leader="dot" w:pos="8493"/>
            </w:tabs>
            <w:rPr>
              <w:rFonts w:asciiTheme="minorHAnsi" w:hAnsiTheme="minorHAnsi" w:cstheme="minorBidi"/>
              <w:noProof/>
              <w:sz w:val="22"/>
            </w:rPr>
          </w:pPr>
          <w:hyperlink w:anchor="_Toc70713777" w:history="1">
            <w:r w:rsidRPr="009808E4">
              <w:rPr>
                <w:rStyle w:val="Hypertextovodkaz"/>
                <w:noProof/>
                <w:color w:val="auto"/>
              </w:rPr>
              <w:t>5. ZÁVĚR</w:t>
            </w:r>
            <w:r w:rsidRPr="009808E4">
              <w:rPr>
                <w:noProof/>
                <w:webHidden/>
              </w:rPr>
              <w:tab/>
            </w:r>
            <w:r w:rsidRPr="009808E4">
              <w:rPr>
                <w:noProof/>
                <w:webHidden/>
              </w:rPr>
              <w:fldChar w:fldCharType="begin"/>
            </w:r>
            <w:r w:rsidRPr="009808E4">
              <w:rPr>
                <w:noProof/>
                <w:webHidden/>
              </w:rPr>
              <w:instrText xml:space="preserve"> PAGEREF _Toc70713777 \h </w:instrText>
            </w:r>
            <w:r w:rsidRPr="009808E4">
              <w:rPr>
                <w:noProof/>
                <w:webHidden/>
              </w:rPr>
            </w:r>
            <w:r w:rsidRPr="009808E4">
              <w:rPr>
                <w:noProof/>
                <w:webHidden/>
              </w:rPr>
              <w:fldChar w:fldCharType="separate"/>
            </w:r>
            <w:r w:rsidR="0016650F">
              <w:rPr>
                <w:noProof/>
                <w:webHidden/>
              </w:rPr>
              <w:t>35</w:t>
            </w:r>
            <w:r w:rsidRPr="009808E4">
              <w:rPr>
                <w:noProof/>
                <w:webHidden/>
              </w:rPr>
              <w:fldChar w:fldCharType="end"/>
            </w:r>
          </w:hyperlink>
        </w:p>
        <w:p w:rsidR="00BD3A53" w:rsidRPr="009808E4" w:rsidRDefault="00BD3A53">
          <w:pPr>
            <w:pStyle w:val="Obsah1"/>
            <w:tabs>
              <w:tab w:val="right" w:leader="dot" w:pos="8493"/>
            </w:tabs>
            <w:rPr>
              <w:rFonts w:asciiTheme="minorHAnsi" w:hAnsiTheme="minorHAnsi" w:cstheme="minorBidi"/>
              <w:noProof/>
              <w:sz w:val="22"/>
            </w:rPr>
          </w:pPr>
          <w:hyperlink w:anchor="_Toc70713778" w:history="1">
            <w:r w:rsidRPr="009808E4">
              <w:rPr>
                <w:rStyle w:val="Hypertextovodkaz"/>
                <w:noProof/>
                <w:color w:val="auto"/>
              </w:rPr>
              <w:t>6. PŘÍLOHY</w:t>
            </w:r>
            <w:r w:rsidRPr="009808E4">
              <w:rPr>
                <w:noProof/>
                <w:webHidden/>
              </w:rPr>
              <w:tab/>
            </w:r>
            <w:r w:rsidRPr="009808E4">
              <w:rPr>
                <w:noProof/>
                <w:webHidden/>
              </w:rPr>
              <w:fldChar w:fldCharType="begin"/>
            </w:r>
            <w:r w:rsidRPr="009808E4">
              <w:rPr>
                <w:noProof/>
                <w:webHidden/>
              </w:rPr>
              <w:instrText xml:space="preserve"> PAGEREF _Toc70713778 \h </w:instrText>
            </w:r>
            <w:r w:rsidRPr="009808E4">
              <w:rPr>
                <w:noProof/>
                <w:webHidden/>
              </w:rPr>
            </w:r>
            <w:r w:rsidRPr="009808E4">
              <w:rPr>
                <w:noProof/>
                <w:webHidden/>
              </w:rPr>
              <w:fldChar w:fldCharType="separate"/>
            </w:r>
            <w:r w:rsidR="0016650F">
              <w:rPr>
                <w:noProof/>
                <w:webHidden/>
              </w:rPr>
              <w:t>37</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79" w:history="1">
            <w:r w:rsidRPr="009808E4">
              <w:rPr>
                <w:rStyle w:val="Hypertextovodkaz"/>
                <w:noProof/>
                <w:color w:val="auto"/>
              </w:rPr>
              <w:t>6.1. Tabulka vývoje názvů ulic a náměstí v Uherském Brodě</w:t>
            </w:r>
            <w:r w:rsidRPr="009808E4">
              <w:rPr>
                <w:noProof/>
                <w:webHidden/>
              </w:rPr>
              <w:tab/>
            </w:r>
            <w:r w:rsidRPr="009808E4">
              <w:rPr>
                <w:noProof/>
                <w:webHidden/>
              </w:rPr>
              <w:fldChar w:fldCharType="begin"/>
            </w:r>
            <w:r w:rsidRPr="009808E4">
              <w:rPr>
                <w:noProof/>
                <w:webHidden/>
              </w:rPr>
              <w:instrText xml:space="preserve"> PAGEREF _Toc70713779 \h </w:instrText>
            </w:r>
            <w:r w:rsidRPr="009808E4">
              <w:rPr>
                <w:noProof/>
                <w:webHidden/>
              </w:rPr>
            </w:r>
            <w:r w:rsidRPr="009808E4">
              <w:rPr>
                <w:noProof/>
                <w:webHidden/>
              </w:rPr>
              <w:fldChar w:fldCharType="separate"/>
            </w:r>
            <w:r w:rsidR="0016650F">
              <w:rPr>
                <w:noProof/>
                <w:webHidden/>
              </w:rPr>
              <w:t>37</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80" w:history="1">
            <w:r w:rsidRPr="009808E4">
              <w:rPr>
                <w:rStyle w:val="Hypertextovodkaz"/>
                <w:noProof/>
                <w:color w:val="auto"/>
              </w:rPr>
              <w:t>6.2. Dobové mapy</w:t>
            </w:r>
            <w:r w:rsidRPr="009808E4">
              <w:rPr>
                <w:noProof/>
                <w:webHidden/>
              </w:rPr>
              <w:tab/>
            </w:r>
            <w:r w:rsidRPr="009808E4">
              <w:rPr>
                <w:noProof/>
                <w:webHidden/>
              </w:rPr>
              <w:fldChar w:fldCharType="begin"/>
            </w:r>
            <w:r w:rsidRPr="009808E4">
              <w:rPr>
                <w:noProof/>
                <w:webHidden/>
              </w:rPr>
              <w:instrText xml:space="preserve"> PAGEREF _Toc70713780 \h </w:instrText>
            </w:r>
            <w:r w:rsidRPr="009808E4">
              <w:rPr>
                <w:noProof/>
                <w:webHidden/>
              </w:rPr>
            </w:r>
            <w:r w:rsidRPr="009808E4">
              <w:rPr>
                <w:noProof/>
                <w:webHidden/>
              </w:rPr>
              <w:fldChar w:fldCharType="separate"/>
            </w:r>
            <w:r w:rsidR="0016650F">
              <w:rPr>
                <w:noProof/>
                <w:webHidden/>
              </w:rPr>
              <w:t>44</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81" w:history="1">
            <w:r w:rsidRPr="009808E4">
              <w:rPr>
                <w:rStyle w:val="Hypertextovodkaz"/>
                <w:noProof/>
                <w:color w:val="auto"/>
              </w:rPr>
              <w:t>6.3. Dobové písemnosti pojednávající o ulicích</w:t>
            </w:r>
            <w:r w:rsidRPr="009808E4">
              <w:rPr>
                <w:noProof/>
                <w:webHidden/>
              </w:rPr>
              <w:tab/>
            </w:r>
            <w:r w:rsidRPr="009808E4">
              <w:rPr>
                <w:noProof/>
                <w:webHidden/>
              </w:rPr>
              <w:fldChar w:fldCharType="begin"/>
            </w:r>
            <w:r w:rsidRPr="009808E4">
              <w:rPr>
                <w:noProof/>
                <w:webHidden/>
              </w:rPr>
              <w:instrText xml:space="preserve"> PAGEREF _Toc70713781 \h </w:instrText>
            </w:r>
            <w:r w:rsidRPr="009808E4">
              <w:rPr>
                <w:noProof/>
                <w:webHidden/>
              </w:rPr>
            </w:r>
            <w:r w:rsidRPr="009808E4">
              <w:rPr>
                <w:noProof/>
                <w:webHidden/>
              </w:rPr>
              <w:fldChar w:fldCharType="separate"/>
            </w:r>
            <w:r w:rsidR="0016650F">
              <w:rPr>
                <w:noProof/>
                <w:webHidden/>
              </w:rPr>
              <w:t>51</w:t>
            </w:r>
            <w:r w:rsidRPr="009808E4">
              <w:rPr>
                <w:noProof/>
                <w:webHidden/>
              </w:rPr>
              <w:fldChar w:fldCharType="end"/>
            </w:r>
          </w:hyperlink>
        </w:p>
        <w:p w:rsidR="00BD3A53" w:rsidRPr="009808E4" w:rsidRDefault="00BD3A53">
          <w:pPr>
            <w:pStyle w:val="Obsah2"/>
            <w:tabs>
              <w:tab w:val="right" w:leader="dot" w:pos="8493"/>
            </w:tabs>
            <w:rPr>
              <w:rFonts w:asciiTheme="minorHAnsi" w:hAnsiTheme="minorHAnsi" w:cstheme="minorBidi"/>
              <w:noProof/>
              <w:sz w:val="22"/>
            </w:rPr>
          </w:pPr>
          <w:hyperlink w:anchor="_Toc70713782" w:history="1">
            <w:r w:rsidRPr="009808E4">
              <w:rPr>
                <w:rStyle w:val="Hypertextovodkaz"/>
                <w:noProof/>
                <w:color w:val="auto"/>
              </w:rPr>
              <w:t>6.4. Dobové fotografie ve srovnání s aktuálními</w:t>
            </w:r>
            <w:r w:rsidRPr="009808E4">
              <w:rPr>
                <w:noProof/>
                <w:webHidden/>
              </w:rPr>
              <w:tab/>
            </w:r>
            <w:r w:rsidRPr="009808E4">
              <w:rPr>
                <w:noProof/>
                <w:webHidden/>
              </w:rPr>
              <w:fldChar w:fldCharType="begin"/>
            </w:r>
            <w:r w:rsidRPr="009808E4">
              <w:rPr>
                <w:noProof/>
                <w:webHidden/>
              </w:rPr>
              <w:instrText xml:space="preserve"> PAGEREF _Toc70713782 \h </w:instrText>
            </w:r>
            <w:r w:rsidRPr="009808E4">
              <w:rPr>
                <w:noProof/>
                <w:webHidden/>
              </w:rPr>
            </w:r>
            <w:r w:rsidRPr="009808E4">
              <w:rPr>
                <w:noProof/>
                <w:webHidden/>
              </w:rPr>
              <w:fldChar w:fldCharType="separate"/>
            </w:r>
            <w:r w:rsidR="0016650F">
              <w:rPr>
                <w:noProof/>
                <w:webHidden/>
              </w:rPr>
              <w:t>61</w:t>
            </w:r>
            <w:r w:rsidRPr="009808E4">
              <w:rPr>
                <w:noProof/>
                <w:webHidden/>
              </w:rPr>
              <w:fldChar w:fldCharType="end"/>
            </w:r>
          </w:hyperlink>
        </w:p>
        <w:p w:rsidR="00BD3A53" w:rsidRPr="009808E4" w:rsidRDefault="00BD3A53">
          <w:pPr>
            <w:pStyle w:val="Obsah1"/>
            <w:tabs>
              <w:tab w:val="right" w:leader="dot" w:pos="8493"/>
            </w:tabs>
            <w:rPr>
              <w:rFonts w:asciiTheme="minorHAnsi" w:hAnsiTheme="minorHAnsi" w:cstheme="minorBidi"/>
              <w:noProof/>
              <w:sz w:val="22"/>
            </w:rPr>
          </w:pPr>
          <w:hyperlink w:anchor="_Toc70713783" w:history="1">
            <w:r w:rsidRPr="009808E4">
              <w:rPr>
                <w:rStyle w:val="Hypertextovodkaz"/>
                <w:noProof/>
                <w:color w:val="auto"/>
              </w:rPr>
              <w:t>Bibliografie</w:t>
            </w:r>
            <w:r w:rsidRPr="009808E4">
              <w:rPr>
                <w:noProof/>
                <w:webHidden/>
              </w:rPr>
              <w:tab/>
            </w:r>
            <w:r w:rsidRPr="009808E4">
              <w:rPr>
                <w:noProof/>
                <w:webHidden/>
              </w:rPr>
              <w:fldChar w:fldCharType="begin"/>
            </w:r>
            <w:r w:rsidRPr="009808E4">
              <w:rPr>
                <w:noProof/>
                <w:webHidden/>
              </w:rPr>
              <w:instrText xml:space="preserve"> PAGEREF _Toc70713783 \h </w:instrText>
            </w:r>
            <w:r w:rsidRPr="009808E4">
              <w:rPr>
                <w:noProof/>
                <w:webHidden/>
              </w:rPr>
            </w:r>
            <w:r w:rsidRPr="009808E4">
              <w:rPr>
                <w:noProof/>
                <w:webHidden/>
              </w:rPr>
              <w:fldChar w:fldCharType="separate"/>
            </w:r>
            <w:r w:rsidR="0016650F">
              <w:rPr>
                <w:noProof/>
                <w:webHidden/>
              </w:rPr>
              <w:t>72</w:t>
            </w:r>
            <w:r w:rsidRPr="009808E4">
              <w:rPr>
                <w:noProof/>
                <w:webHidden/>
              </w:rPr>
              <w:fldChar w:fldCharType="end"/>
            </w:r>
          </w:hyperlink>
        </w:p>
        <w:p w:rsidR="00547F00" w:rsidRPr="009808E4" w:rsidRDefault="00547F00" w:rsidP="008E1B6A">
          <w:r w:rsidRPr="009808E4">
            <w:rPr>
              <w:b/>
              <w:bCs/>
            </w:rPr>
            <w:fldChar w:fldCharType="end"/>
          </w:r>
        </w:p>
      </w:sdtContent>
    </w:sdt>
    <w:p w:rsidR="00E0389C" w:rsidRPr="009808E4" w:rsidRDefault="00E0389C" w:rsidP="008E1B6A">
      <w:pPr>
        <w:spacing w:after="40"/>
        <w:jc w:val="both"/>
        <w:rPr>
          <w:rFonts w:cs="Arial"/>
        </w:rPr>
      </w:pPr>
    </w:p>
    <w:p w:rsidR="00E0389C" w:rsidRPr="009808E4" w:rsidRDefault="00E0389C" w:rsidP="008E1B6A">
      <w:pPr>
        <w:spacing w:after="40"/>
        <w:jc w:val="both"/>
        <w:rPr>
          <w:rFonts w:cs="Arial"/>
        </w:rPr>
      </w:pPr>
    </w:p>
    <w:p w:rsidR="00E0389C" w:rsidRPr="009808E4" w:rsidRDefault="00E0389C" w:rsidP="008E1B6A">
      <w:pPr>
        <w:spacing w:after="40"/>
        <w:jc w:val="both"/>
        <w:rPr>
          <w:rFonts w:cs="Arial"/>
        </w:rPr>
      </w:pPr>
    </w:p>
    <w:p w:rsidR="00E93DD3" w:rsidRPr="009808E4" w:rsidRDefault="00C868C0" w:rsidP="008E1B6A">
      <w:pPr>
        <w:spacing w:after="40"/>
        <w:jc w:val="both"/>
        <w:rPr>
          <w:rFonts w:cs="Arial"/>
        </w:rPr>
      </w:pPr>
      <w:r w:rsidRPr="009808E4">
        <w:rPr>
          <w:rFonts w:cs="Arial"/>
          <w:noProof/>
          <w:lang w:eastAsia="cs-CZ"/>
        </w:rPr>
        <mc:AlternateContent>
          <mc:Choice Requires="wps">
            <w:drawing>
              <wp:anchor distT="0" distB="0" distL="114300" distR="114300" simplePos="0" relativeHeight="251666432" behindDoc="0" locked="0" layoutInCell="1" allowOverlap="1" wp14:anchorId="584684D7" wp14:editId="246314EF">
                <wp:simplePos x="0" y="0"/>
                <wp:positionH relativeFrom="column">
                  <wp:posOffset>3529636</wp:posOffset>
                </wp:positionH>
                <wp:positionV relativeFrom="paragraph">
                  <wp:posOffset>49444</wp:posOffset>
                </wp:positionV>
                <wp:extent cx="3164621" cy="2053322"/>
                <wp:effectExtent l="3175" t="0" r="1270" b="0"/>
                <wp:wrapNone/>
                <wp:docPr id="9" name="Textové pole 9"/>
                <wp:cNvGraphicFramePr/>
                <a:graphic xmlns:a="http://schemas.openxmlformats.org/drawingml/2006/main">
                  <a:graphicData uri="http://schemas.microsoft.com/office/word/2010/wordprocessingShape">
                    <wps:wsp>
                      <wps:cNvSpPr txBox="1"/>
                      <wps:spPr>
                        <a:xfrm rot="16200000">
                          <a:off x="0" y="0"/>
                          <a:ext cx="3164621" cy="2053322"/>
                        </a:xfrm>
                        <a:prstGeom prst="rect">
                          <a:avLst/>
                        </a:prstGeom>
                        <a:noFill/>
                        <a:ln w="6350">
                          <a:noFill/>
                        </a:ln>
                      </wps:spPr>
                      <wps:txbx>
                        <w:txbxContent>
                          <w:p w:rsidR="002019E0" w:rsidRDefault="002019E0" w:rsidP="006B5FCF">
                            <w:pPr>
                              <w:spacing w:after="0"/>
                              <w:ind w:left="720"/>
                              <w:rPr>
                                <w:rFonts w:cs="Arial"/>
                              </w:rPr>
                            </w:pPr>
                            <w:r>
                              <w:rPr>
                                <w:rFonts w:cs="Arial"/>
                              </w:rPr>
                              <w:t>15- Sídliště Pod Vinohrady II. etapa</w:t>
                            </w:r>
                          </w:p>
                          <w:p w:rsidR="002019E0" w:rsidRDefault="002019E0" w:rsidP="006B5FCF">
                            <w:pPr>
                              <w:spacing w:after="0"/>
                              <w:ind w:left="720"/>
                              <w:rPr>
                                <w:rFonts w:cs="Arial"/>
                              </w:rPr>
                            </w:pPr>
                            <w:r>
                              <w:rPr>
                                <w:rFonts w:cs="Arial"/>
                              </w:rPr>
                              <w:t>16- Sídliště Pod Vinohrady III. etapa</w:t>
                            </w:r>
                          </w:p>
                          <w:p w:rsidR="002019E0" w:rsidRDefault="002019E0" w:rsidP="006B5FCF">
                            <w:pPr>
                              <w:spacing w:after="0"/>
                              <w:ind w:left="720"/>
                              <w:rPr>
                                <w:rFonts w:cs="Arial"/>
                              </w:rPr>
                            </w:pPr>
                            <w:r>
                              <w:rPr>
                                <w:rFonts w:cs="Arial"/>
                              </w:rPr>
                              <w:t>17- Sídliště Lapač</w:t>
                            </w:r>
                          </w:p>
                          <w:p w:rsidR="002019E0" w:rsidRDefault="002019E0" w:rsidP="006B5FCF">
                            <w:pPr>
                              <w:spacing w:after="0"/>
                              <w:ind w:left="720"/>
                              <w:rPr>
                                <w:rFonts w:cs="Arial"/>
                              </w:rPr>
                            </w:pPr>
                            <w:r>
                              <w:rPr>
                                <w:rFonts w:cs="Arial"/>
                              </w:rPr>
                              <w:t>18- Sídliště Olšava</w:t>
                            </w:r>
                          </w:p>
                          <w:p w:rsidR="002019E0" w:rsidRDefault="002019E0" w:rsidP="006B5FCF">
                            <w:pPr>
                              <w:spacing w:after="0"/>
                              <w:ind w:left="720"/>
                              <w:rPr>
                                <w:rFonts w:cs="Arial"/>
                              </w:rPr>
                            </w:pPr>
                            <w:r>
                              <w:rPr>
                                <w:rFonts w:cs="Arial"/>
                              </w:rPr>
                              <w:t xml:space="preserve">19- Sídliště </w:t>
                            </w:r>
                            <w:proofErr w:type="spellStart"/>
                            <w:r>
                              <w:rPr>
                                <w:rFonts w:cs="Arial"/>
                              </w:rPr>
                              <w:t>Neradice</w:t>
                            </w:r>
                            <w:proofErr w:type="spellEnd"/>
                          </w:p>
                          <w:p w:rsidR="002019E0" w:rsidRDefault="002019E0" w:rsidP="006B5FCF">
                            <w:pPr>
                              <w:spacing w:after="0"/>
                              <w:ind w:left="720"/>
                              <w:rPr>
                                <w:rFonts w:cs="Arial"/>
                              </w:rPr>
                            </w:pPr>
                            <w:r>
                              <w:rPr>
                                <w:rFonts w:cs="Arial"/>
                              </w:rPr>
                              <w:t>20- Úlehla</w:t>
                            </w:r>
                          </w:p>
                          <w:p w:rsidR="002019E0" w:rsidRDefault="002019E0" w:rsidP="006B5FCF">
                            <w:pPr>
                              <w:spacing w:after="0"/>
                              <w:ind w:left="720"/>
                              <w:rPr>
                                <w:rFonts w:cs="Arial"/>
                              </w:rPr>
                            </w:pPr>
                            <w:r>
                              <w:rPr>
                                <w:rFonts w:cs="Arial"/>
                              </w:rPr>
                              <w:t>21- Sídliště Babí Louka</w:t>
                            </w:r>
                          </w:p>
                          <w:p w:rsidR="002019E0" w:rsidRPr="006B5FCF" w:rsidRDefault="002019E0" w:rsidP="006B5FCF">
                            <w:pPr>
                              <w:spacing w:after="0"/>
                              <w:ind w:left="720"/>
                              <w:rPr>
                                <w:rFonts w:cs="Arial"/>
                              </w:rPr>
                            </w:pPr>
                            <w:r>
                              <w:rPr>
                                <w:rFonts w:cs="Arial"/>
                              </w:rPr>
                              <w:t xml:space="preserve">22- Čtvrť Nad Zámkem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4684D7" id="_x0000_t202" coordsize="21600,21600" o:spt="202" path="m,l,21600r21600,l21600,xe">
                <v:stroke joinstyle="miter"/>
                <v:path gradientshapeok="t" o:connecttype="rect"/>
              </v:shapetype>
              <v:shape id="Textové pole 9" o:spid="_x0000_s1026" type="#_x0000_t202" style="position:absolute;left:0;text-align:left;margin-left:277.9pt;margin-top:3.9pt;width:249.2pt;height:161.7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" filled="f" stroked="f" strokeweight=".5pt">
                <v:textbox>
                  <w:txbxContent>
                    <w:p w:rsidR="002019E0" w:rsidRDefault="002019E0" w:rsidP="006B5FCF">
                      <w:pPr>
                        <w:spacing w:after="0"/>
                        <w:ind w:left="720"/>
                        <w:rPr>
                          <w:rFonts w:cs="Arial"/>
                        </w:rPr>
                      </w:pPr>
                      <w:r>
                        <w:rPr>
                          <w:rFonts w:cs="Arial"/>
                        </w:rPr>
                        <w:t>15- Sídliště Pod Vinohrady II. etapa</w:t>
                      </w:r>
                    </w:p>
                    <w:p w:rsidR="002019E0" w:rsidRDefault="002019E0" w:rsidP="006B5FCF">
                      <w:pPr>
                        <w:spacing w:after="0"/>
                        <w:ind w:left="720"/>
                        <w:rPr>
                          <w:rFonts w:cs="Arial"/>
                        </w:rPr>
                      </w:pPr>
                      <w:r>
                        <w:rPr>
                          <w:rFonts w:cs="Arial"/>
                        </w:rPr>
                        <w:t>16- Sídliště Pod Vinohrady III. etapa</w:t>
                      </w:r>
                    </w:p>
                    <w:p w:rsidR="002019E0" w:rsidRDefault="002019E0" w:rsidP="006B5FCF">
                      <w:pPr>
                        <w:spacing w:after="0"/>
                        <w:ind w:left="720"/>
                        <w:rPr>
                          <w:rFonts w:cs="Arial"/>
                        </w:rPr>
                      </w:pPr>
                      <w:r>
                        <w:rPr>
                          <w:rFonts w:cs="Arial"/>
                        </w:rPr>
                        <w:t>17- Sídliště Lapač</w:t>
                      </w:r>
                    </w:p>
                    <w:p w:rsidR="002019E0" w:rsidRDefault="002019E0" w:rsidP="006B5FCF">
                      <w:pPr>
                        <w:spacing w:after="0"/>
                        <w:ind w:left="720"/>
                        <w:rPr>
                          <w:rFonts w:cs="Arial"/>
                        </w:rPr>
                      </w:pPr>
                      <w:r>
                        <w:rPr>
                          <w:rFonts w:cs="Arial"/>
                        </w:rPr>
                        <w:t>18- Sídliště Olšava</w:t>
                      </w:r>
                    </w:p>
                    <w:p w:rsidR="002019E0" w:rsidRDefault="002019E0" w:rsidP="006B5FCF">
                      <w:pPr>
                        <w:spacing w:after="0"/>
                        <w:ind w:left="720"/>
                        <w:rPr>
                          <w:rFonts w:cs="Arial"/>
                        </w:rPr>
                      </w:pPr>
                      <w:r>
                        <w:rPr>
                          <w:rFonts w:cs="Arial"/>
                        </w:rPr>
                        <w:t xml:space="preserve">19- Sídliště </w:t>
                      </w:r>
                      <w:proofErr w:type="spellStart"/>
                      <w:r>
                        <w:rPr>
                          <w:rFonts w:cs="Arial"/>
                        </w:rPr>
                        <w:t>Neradice</w:t>
                      </w:r>
                      <w:proofErr w:type="spellEnd"/>
                    </w:p>
                    <w:p w:rsidR="002019E0" w:rsidRDefault="002019E0" w:rsidP="006B5FCF">
                      <w:pPr>
                        <w:spacing w:after="0"/>
                        <w:ind w:left="720"/>
                        <w:rPr>
                          <w:rFonts w:cs="Arial"/>
                        </w:rPr>
                      </w:pPr>
                      <w:r>
                        <w:rPr>
                          <w:rFonts w:cs="Arial"/>
                        </w:rPr>
                        <w:t>20- Úlehla</w:t>
                      </w:r>
                    </w:p>
                    <w:p w:rsidR="002019E0" w:rsidRDefault="002019E0" w:rsidP="006B5FCF">
                      <w:pPr>
                        <w:spacing w:after="0"/>
                        <w:ind w:left="720"/>
                        <w:rPr>
                          <w:rFonts w:cs="Arial"/>
                        </w:rPr>
                      </w:pPr>
                      <w:r>
                        <w:rPr>
                          <w:rFonts w:cs="Arial"/>
                        </w:rPr>
                        <w:t>21- Sídliště Babí Louka</w:t>
                      </w:r>
                    </w:p>
                    <w:p w:rsidR="002019E0" w:rsidRPr="006B5FCF" w:rsidRDefault="002019E0" w:rsidP="006B5FCF">
                      <w:pPr>
                        <w:spacing w:after="0"/>
                        <w:ind w:left="720"/>
                        <w:rPr>
                          <w:rFonts w:cs="Arial"/>
                        </w:rPr>
                      </w:pPr>
                      <w:r>
                        <w:rPr>
                          <w:rFonts w:cs="Arial"/>
                        </w:rPr>
                        <w:t xml:space="preserve">22- Čtvrť Nad Zámkem </w:t>
                      </w:r>
                    </w:p>
                  </w:txbxContent>
                </v:textbox>
              </v:shape>
            </w:pict>
          </mc:Fallback>
        </mc:AlternateContent>
      </w: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r w:rsidRPr="009808E4">
        <w:rPr>
          <w:rFonts w:cs="Arial"/>
          <w:noProof/>
          <w:lang w:eastAsia="cs-CZ"/>
        </w:rPr>
        <w:drawing>
          <wp:anchor distT="0" distB="0" distL="114300" distR="114300" simplePos="0" relativeHeight="251661312" behindDoc="0" locked="0" layoutInCell="1" allowOverlap="1" wp14:anchorId="1AF0D11E" wp14:editId="23931DA7">
            <wp:simplePos x="0" y="0"/>
            <wp:positionH relativeFrom="column">
              <wp:posOffset>-3785223</wp:posOffset>
            </wp:positionH>
            <wp:positionV relativeFrom="paragraph">
              <wp:posOffset>434279</wp:posOffset>
            </wp:positionV>
            <wp:extent cx="10239620" cy="4938614"/>
            <wp:effectExtent l="2540" t="0" r="0" b="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6200000">
                      <a:off x="0" y="0"/>
                      <a:ext cx="10240862" cy="49392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6B5FCF" w:rsidP="008E1B6A">
      <w:pPr>
        <w:spacing w:after="40"/>
        <w:jc w:val="both"/>
        <w:rPr>
          <w:rFonts w:cs="Arial"/>
        </w:rPr>
      </w:pPr>
      <w:r w:rsidRPr="009808E4">
        <w:rPr>
          <w:rFonts w:cs="Arial"/>
          <w:noProof/>
          <w:lang w:eastAsia="cs-CZ"/>
        </w:rPr>
        <mc:AlternateContent>
          <mc:Choice Requires="wps">
            <w:drawing>
              <wp:anchor distT="0" distB="0" distL="114300" distR="114300" simplePos="0" relativeHeight="251664384" behindDoc="0" locked="0" layoutInCell="1" allowOverlap="1" wp14:anchorId="4B42CAD7" wp14:editId="5C6C7657">
                <wp:simplePos x="0" y="0"/>
                <wp:positionH relativeFrom="column">
                  <wp:posOffset>3648710</wp:posOffset>
                </wp:positionH>
                <wp:positionV relativeFrom="paragraph">
                  <wp:posOffset>92710</wp:posOffset>
                </wp:positionV>
                <wp:extent cx="2827020" cy="1955165"/>
                <wp:effectExtent l="0" t="0" r="0" b="0"/>
                <wp:wrapNone/>
                <wp:docPr id="8" name="Textové pole 8"/>
                <wp:cNvGraphicFramePr/>
                <a:graphic xmlns:a="http://schemas.openxmlformats.org/drawingml/2006/main">
                  <a:graphicData uri="http://schemas.microsoft.com/office/word/2010/wordprocessingShape">
                    <wps:wsp>
                      <wps:cNvSpPr txBox="1"/>
                      <wps:spPr>
                        <a:xfrm rot="16200000">
                          <a:off x="0" y="0"/>
                          <a:ext cx="2827020" cy="1955165"/>
                        </a:xfrm>
                        <a:prstGeom prst="rect">
                          <a:avLst/>
                        </a:prstGeom>
                        <a:noFill/>
                        <a:ln w="6350">
                          <a:noFill/>
                        </a:ln>
                      </wps:spPr>
                      <wps:txbx>
                        <w:txbxContent>
                          <w:p w:rsidR="002019E0" w:rsidRDefault="002019E0" w:rsidP="006B5FCF">
                            <w:pPr>
                              <w:numPr>
                                <w:ilvl w:val="0"/>
                                <w:numId w:val="8"/>
                              </w:numPr>
                              <w:spacing w:after="0"/>
                              <w:rPr>
                                <w:rFonts w:cs="Arial"/>
                              </w:rPr>
                            </w:pPr>
                            <w:proofErr w:type="spellStart"/>
                            <w:r>
                              <w:rPr>
                                <w:rFonts w:cs="Arial"/>
                              </w:rPr>
                              <w:t>Ružákov</w:t>
                            </w:r>
                            <w:proofErr w:type="spellEnd"/>
                          </w:p>
                          <w:p w:rsidR="002019E0" w:rsidRDefault="002019E0" w:rsidP="006B5FCF">
                            <w:pPr>
                              <w:numPr>
                                <w:ilvl w:val="0"/>
                                <w:numId w:val="8"/>
                              </w:numPr>
                              <w:spacing w:after="0"/>
                              <w:rPr>
                                <w:rFonts w:cs="Arial"/>
                              </w:rPr>
                            </w:pPr>
                            <w:r>
                              <w:rPr>
                                <w:rFonts w:cs="Arial"/>
                              </w:rPr>
                              <w:t xml:space="preserve">Nad </w:t>
                            </w:r>
                            <w:proofErr w:type="spellStart"/>
                            <w:r>
                              <w:rPr>
                                <w:rFonts w:cs="Arial"/>
                              </w:rPr>
                              <w:t>Bajovcem</w:t>
                            </w:r>
                            <w:proofErr w:type="spellEnd"/>
                          </w:p>
                          <w:p w:rsidR="002019E0" w:rsidRDefault="002019E0" w:rsidP="006B5FCF">
                            <w:pPr>
                              <w:numPr>
                                <w:ilvl w:val="0"/>
                                <w:numId w:val="8"/>
                              </w:numPr>
                              <w:spacing w:after="0"/>
                              <w:rPr>
                                <w:rFonts w:cs="Arial"/>
                              </w:rPr>
                            </w:pPr>
                            <w:r>
                              <w:rPr>
                                <w:rFonts w:cs="Arial"/>
                              </w:rPr>
                              <w:t xml:space="preserve">U </w:t>
                            </w:r>
                            <w:proofErr w:type="spellStart"/>
                            <w:r>
                              <w:rPr>
                                <w:rFonts w:cs="Arial"/>
                              </w:rPr>
                              <w:t>Korečnice</w:t>
                            </w:r>
                            <w:proofErr w:type="spellEnd"/>
                          </w:p>
                          <w:p w:rsidR="002019E0" w:rsidRDefault="002019E0" w:rsidP="006B5FCF">
                            <w:pPr>
                              <w:numPr>
                                <w:ilvl w:val="0"/>
                                <w:numId w:val="8"/>
                              </w:numPr>
                              <w:spacing w:after="0"/>
                              <w:rPr>
                                <w:rFonts w:cs="Arial"/>
                              </w:rPr>
                            </w:pPr>
                            <w:r>
                              <w:rPr>
                                <w:rFonts w:cs="Arial"/>
                              </w:rPr>
                              <w:t>Močidla</w:t>
                            </w:r>
                          </w:p>
                          <w:p w:rsidR="002019E0" w:rsidRDefault="002019E0" w:rsidP="006B5FCF">
                            <w:pPr>
                              <w:numPr>
                                <w:ilvl w:val="0"/>
                                <w:numId w:val="8"/>
                              </w:numPr>
                              <w:spacing w:after="0"/>
                              <w:rPr>
                                <w:rFonts w:cs="Arial"/>
                              </w:rPr>
                            </w:pPr>
                            <w:r>
                              <w:rPr>
                                <w:rFonts w:cs="Arial"/>
                              </w:rPr>
                              <w:t>Nový Maršov</w:t>
                            </w:r>
                          </w:p>
                          <w:p w:rsidR="002019E0" w:rsidRDefault="002019E0" w:rsidP="006B5FCF">
                            <w:pPr>
                              <w:numPr>
                                <w:ilvl w:val="0"/>
                                <w:numId w:val="8"/>
                              </w:numPr>
                              <w:spacing w:after="0"/>
                              <w:rPr>
                                <w:rFonts w:cs="Arial"/>
                              </w:rPr>
                            </w:pPr>
                            <w:r>
                              <w:rPr>
                                <w:rFonts w:cs="Arial"/>
                              </w:rPr>
                              <w:t>Pod Valy</w:t>
                            </w:r>
                          </w:p>
                          <w:p w:rsidR="002019E0" w:rsidRPr="006B5FCF" w:rsidRDefault="002019E0" w:rsidP="006B5FCF">
                            <w:pPr>
                              <w:numPr>
                                <w:ilvl w:val="0"/>
                                <w:numId w:val="8"/>
                              </w:numPr>
                              <w:spacing w:after="0"/>
                              <w:rPr>
                                <w:rFonts w:cs="Arial"/>
                              </w:rPr>
                            </w:pPr>
                            <w:r>
                              <w:rPr>
                                <w:rFonts w:cs="Arial"/>
                              </w:rPr>
                              <w:t>Sídliště Pod Vinohrady I. etapa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2CAD7" id="Textové pole 8" o:spid="_x0000_s1027" type="#_x0000_t202" style="position:absolute;left:0;text-align:left;margin-left:287.3pt;margin-top:7.3pt;width:222.6pt;height:153.95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" filled="f" stroked="f" strokeweight=".5pt">
                <v:textbox>
                  <w:txbxContent>
                    <w:p w:rsidR="002019E0" w:rsidRDefault="002019E0" w:rsidP="006B5FCF">
                      <w:pPr>
                        <w:numPr>
                          <w:ilvl w:val="0"/>
                          <w:numId w:val="8"/>
                        </w:numPr>
                        <w:spacing w:after="0"/>
                        <w:rPr>
                          <w:rFonts w:cs="Arial"/>
                        </w:rPr>
                      </w:pPr>
                      <w:proofErr w:type="spellStart"/>
                      <w:r>
                        <w:rPr>
                          <w:rFonts w:cs="Arial"/>
                        </w:rPr>
                        <w:t>Ružákov</w:t>
                      </w:r>
                      <w:proofErr w:type="spellEnd"/>
                    </w:p>
                    <w:p w:rsidR="002019E0" w:rsidRDefault="002019E0" w:rsidP="006B5FCF">
                      <w:pPr>
                        <w:numPr>
                          <w:ilvl w:val="0"/>
                          <w:numId w:val="8"/>
                        </w:numPr>
                        <w:spacing w:after="0"/>
                        <w:rPr>
                          <w:rFonts w:cs="Arial"/>
                        </w:rPr>
                      </w:pPr>
                      <w:r>
                        <w:rPr>
                          <w:rFonts w:cs="Arial"/>
                        </w:rPr>
                        <w:t xml:space="preserve">Nad </w:t>
                      </w:r>
                      <w:proofErr w:type="spellStart"/>
                      <w:r>
                        <w:rPr>
                          <w:rFonts w:cs="Arial"/>
                        </w:rPr>
                        <w:t>Bajovcem</w:t>
                      </w:r>
                      <w:proofErr w:type="spellEnd"/>
                    </w:p>
                    <w:p w:rsidR="002019E0" w:rsidRDefault="002019E0" w:rsidP="006B5FCF">
                      <w:pPr>
                        <w:numPr>
                          <w:ilvl w:val="0"/>
                          <w:numId w:val="8"/>
                        </w:numPr>
                        <w:spacing w:after="0"/>
                        <w:rPr>
                          <w:rFonts w:cs="Arial"/>
                        </w:rPr>
                      </w:pPr>
                      <w:r>
                        <w:rPr>
                          <w:rFonts w:cs="Arial"/>
                        </w:rPr>
                        <w:t xml:space="preserve">U </w:t>
                      </w:r>
                      <w:proofErr w:type="spellStart"/>
                      <w:r>
                        <w:rPr>
                          <w:rFonts w:cs="Arial"/>
                        </w:rPr>
                        <w:t>Korečnice</w:t>
                      </w:r>
                      <w:proofErr w:type="spellEnd"/>
                    </w:p>
                    <w:p w:rsidR="002019E0" w:rsidRDefault="002019E0" w:rsidP="006B5FCF">
                      <w:pPr>
                        <w:numPr>
                          <w:ilvl w:val="0"/>
                          <w:numId w:val="8"/>
                        </w:numPr>
                        <w:spacing w:after="0"/>
                        <w:rPr>
                          <w:rFonts w:cs="Arial"/>
                        </w:rPr>
                      </w:pPr>
                      <w:r>
                        <w:rPr>
                          <w:rFonts w:cs="Arial"/>
                        </w:rPr>
                        <w:t>Močidla</w:t>
                      </w:r>
                    </w:p>
                    <w:p w:rsidR="002019E0" w:rsidRDefault="002019E0" w:rsidP="006B5FCF">
                      <w:pPr>
                        <w:numPr>
                          <w:ilvl w:val="0"/>
                          <w:numId w:val="8"/>
                        </w:numPr>
                        <w:spacing w:after="0"/>
                        <w:rPr>
                          <w:rFonts w:cs="Arial"/>
                        </w:rPr>
                      </w:pPr>
                      <w:r>
                        <w:rPr>
                          <w:rFonts w:cs="Arial"/>
                        </w:rPr>
                        <w:t>Nový Maršov</w:t>
                      </w:r>
                    </w:p>
                    <w:p w:rsidR="002019E0" w:rsidRDefault="002019E0" w:rsidP="006B5FCF">
                      <w:pPr>
                        <w:numPr>
                          <w:ilvl w:val="0"/>
                          <w:numId w:val="8"/>
                        </w:numPr>
                        <w:spacing w:after="0"/>
                        <w:rPr>
                          <w:rFonts w:cs="Arial"/>
                        </w:rPr>
                      </w:pPr>
                      <w:r>
                        <w:rPr>
                          <w:rFonts w:cs="Arial"/>
                        </w:rPr>
                        <w:t>Pod Valy</w:t>
                      </w:r>
                    </w:p>
                    <w:p w:rsidR="002019E0" w:rsidRPr="006B5FCF" w:rsidRDefault="002019E0" w:rsidP="006B5FCF">
                      <w:pPr>
                        <w:numPr>
                          <w:ilvl w:val="0"/>
                          <w:numId w:val="8"/>
                        </w:numPr>
                        <w:spacing w:after="0"/>
                        <w:rPr>
                          <w:rFonts w:cs="Arial"/>
                        </w:rPr>
                      </w:pPr>
                      <w:r>
                        <w:rPr>
                          <w:rFonts w:cs="Arial"/>
                        </w:rPr>
                        <w:t>Sídliště Pod Vinohrady I. etapa</w:t>
                      </w:r>
                    </w:p>
                  </w:txbxContent>
                </v:textbox>
              </v:shape>
            </w:pict>
          </mc:Fallback>
        </mc:AlternateContent>
      </w: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6B5FCF" w:rsidP="008E1B6A">
      <w:pPr>
        <w:spacing w:after="40"/>
        <w:jc w:val="both"/>
        <w:rPr>
          <w:rFonts w:cs="Arial"/>
        </w:rPr>
      </w:pPr>
      <w:r w:rsidRPr="009808E4">
        <w:rPr>
          <w:rFonts w:cs="Arial"/>
          <w:noProof/>
          <w:lang w:eastAsia="cs-CZ"/>
        </w:rPr>
        <mc:AlternateContent>
          <mc:Choice Requires="wps">
            <w:drawing>
              <wp:anchor distT="0" distB="0" distL="114300" distR="114300" simplePos="0" relativeHeight="251662336" behindDoc="0" locked="0" layoutInCell="1" allowOverlap="1" wp14:anchorId="5F154077" wp14:editId="4D5703AD">
                <wp:simplePos x="0" y="0"/>
                <wp:positionH relativeFrom="column">
                  <wp:posOffset>3760496</wp:posOffset>
                </wp:positionH>
                <wp:positionV relativeFrom="paragraph">
                  <wp:posOffset>180754</wp:posOffset>
                </wp:positionV>
                <wp:extent cx="2053883" cy="1392702"/>
                <wp:effectExtent l="0" t="0" r="0" b="0"/>
                <wp:wrapNone/>
                <wp:docPr id="7" name="Textové pole 7"/>
                <wp:cNvGraphicFramePr/>
                <a:graphic xmlns:a="http://schemas.openxmlformats.org/drawingml/2006/main">
                  <a:graphicData uri="http://schemas.microsoft.com/office/word/2010/wordprocessingShape">
                    <wps:wsp>
                      <wps:cNvSpPr txBox="1"/>
                      <wps:spPr>
                        <a:xfrm rot="16200000">
                          <a:off x="0" y="0"/>
                          <a:ext cx="2053883" cy="1392702"/>
                        </a:xfrm>
                        <a:prstGeom prst="rect">
                          <a:avLst/>
                        </a:prstGeom>
                        <a:noFill/>
                        <a:ln w="6350">
                          <a:noFill/>
                        </a:ln>
                      </wps:spPr>
                      <wps:txbx>
                        <w:txbxContent>
                          <w:p w:rsidR="002019E0" w:rsidRDefault="002019E0" w:rsidP="006B5FCF">
                            <w:pPr>
                              <w:pStyle w:val="Odstavecseseznamem"/>
                              <w:numPr>
                                <w:ilvl w:val="0"/>
                                <w:numId w:val="7"/>
                              </w:numPr>
                              <w:rPr>
                                <w:rFonts w:cs="Arial"/>
                              </w:rPr>
                            </w:pPr>
                            <w:r w:rsidRPr="006B5FCF">
                              <w:rPr>
                                <w:rFonts w:cs="Arial"/>
                              </w:rPr>
                              <w:t>Historické jádro</w:t>
                            </w:r>
                            <w:r>
                              <w:rPr>
                                <w:rFonts w:cs="Arial"/>
                              </w:rPr>
                              <w:tab/>
                            </w:r>
                          </w:p>
                          <w:p w:rsidR="002019E0" w:rsidRDefault="002019E0" w:rsidP="006B5FCF">
                            <w:pPr>
                              <w:pStyle w:val="Odstavecseseznamem"/>
                              <w:numPr>
                                <w:ilvl w:val="0"/>
                                <w:numId w:val="7"/>
                              </w:numPr>
                              <w:rPr>
                                <w:rFonts w:cs="Arial"/>
                              </w:rPr>
                            </w:pPr>
                            <w:proofErr w:type="spellStart"/>
                            <w:r>
                              <w:rPr>
                                <w:rFonts w:cs="Arial"/>
                              </w:rPr>
                              <w:t>Židovna</w:t>
                            </w:r>
                            <w:proofErr w:type="spellEnd"/>
                          </w:p>
                          <w:p w:rsidR="002019E0" w:rsidRDefault="002019E0" w:rsidP="006B5FCF">
                            <w:pPr>
                              <w:pStyle w:val="Odstavecseseznamem"/>
                              <w:numPr>
                                <w:ilvl w:val="0"/>
                                <w:numId w:val="7"/>
                              </w:numPr>
                              <w:rPr>
                                <w:rFonts w:cs="Arial"/>
                              </w:rPr>
                            </w:pPr>
                            <w:r>
                              <w:rPr>
                                <w:rFonts w:cs="Arial"/>
                              </w:rPr>
                              <w:t xml:space="preserve">Valy a </w:t>
                            </w:r>
                            <w:proofErr w:type="spellStart"/>
                            <w:r>
                              <w:rPr>
                                <w:rFonts w:cs="Arial"/>
                              </w:rPr>
                              <w:t>Maršnerka</w:t>
                            </w:r>
                            <w:proofErr w:type="spellEnd"/>
                          </w:p>
                          <w:p w:rsidR="002019E0" w:rsidRDefault="002019E0" w:rsidP="006B5FCF">
                            <w:pPr>
                              <w:pStyle w:val="Odstavecseseznamem"/>
                              <w:numPr>
                                <w:ilvl w:val="0"/>
                                <w:numId w:val="7"/>
                              </w:numPr>
                              <w:rPr>
                                <w:rFonts w:cs="Arial"/>
                              </w:rPr>
                            </w:pPr>
                            <w:r>
                              <w:rPr>
                                <w:rFonts w:cs="Arial"/>
                              </w:rPr>
                              <w:t>Lipový dvůr</w:t>
                            </w:r>
                          </w:p>
                          <w:p w:rsidR="002019E0" w:rsidRDefault="002019E0" w:rsidP="006B5FCF">
                            <w:pPr>
                              <w:pStyle w:val="Odstavecseseznamem"/>
                              <w:numPr>
                                <w:ilvl w:val="0"/>
                                <w:numId w:val="7"/>
                              </w:numPr>
                              <w:rPr>
                                <w:rFonts w:cs="Arial"/>
                              </w:rPr>
                            </w:pPr>
                            <w:proofErr w:type="spellStart"/>
                            <w:r>
                              <w:rPr>
                                <w:rFonts w:cs="Arial"/>
                              </w:rPr>
                              <w:t>Ventrčák</w:t>
                            </w:r>
                            <w:proofErr w:type="spellEnd"/>
                          </w:p>
                          <w:p w:rsidR="002019E0" w:rsidRDefault="002019E0" w:rsidP="006B5FCF">
                            <w:pPr>
                              <w:pStyle w:val="Odstavecseseznamem"/>
                              <w:numPr>
                                <w:ilvl w:val="0"/>
                                <w:numId w:val="7"/>
                              </w:numPr>
                              <w:rPr>
                                <w:rFonts w:cs="Arial"/>
                              </w:rPr>
                            </w:pPr>
                            <w:r>
                              <w:rPr>
                                <w:rFonts w:cs="Arial"/>
                              </w:rPr>
                              <w:t>Horní dvůr</w:t>
                            </w:r>
                          </w:p>
                          <w:p w:rsidR="002019E0" w:rsidRDefault="002019E0" w:rsidP="006B5FCF">
                            <w:pPr>
                              <w:pStyle w:val="Odstavecseseznamem"/>
                              <w:numPr>
                                <w:ilvl w:val="0"/>
                                <w:numId w:val="7"/>
                              </w:numPr>
                              <w:rPr>
                                <w:rFonts w:cs="Arial"/>
                              </w:rPr>
                            </w:pPr>
                            <w:r>
                              <w:rPr>
                                <w:rFonts w:cs="Arial"/>
                              </w:rPr>
                              <w:t>Dlouhé</w:t>
                            </w:r>
                          </w:p>
                          <w:p w:rsidR="002019E0" w:rsidRPr="006B5FCF" w:rsidRDefault="002019E0" w:rsidP="006B5FCF">
                            <w:pPr>
                              <w:pStyle w:val="Odstavecseseznamem"/>
                              <w:numPr>
                                <w:ilvl w:val="0"/>
                                <w:numId w:val="7"/>
                              </w:num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154077" id="Textové pole 7" o:spid="_x0000_s1028" type="#_x0000_t202" style="position:absolute;left:0;text-align:left;margin-left:296.1pt;margin-top:14.25pt;width:161.7pt;height:109.65pt;rotation:-90;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" filled="f" stroked="f" strokeweight=".5pt">
                <v:textbox>
                  <w:txbxContent>
                    <w:p w:rsidR="002019E0" w:rsidRDefault="002019E0" w:rsidP="006B5FCF">
                      <w:pPr>
                        <w:pStyle w:val="Odstavecseseznamem"/>
                        <w:numPr>
                          <w:ilvl w:val="0"/>
                          <w:numId w:val="7"/>
                        </w:numPr>
                        <w:rPr>
                          <w:rFonts w:cs="Arial"/>
                        </w:rPr>
                      </w:pPr>
                      <w:r w:rsidRPr="006B5FCF">
                        <w:rPr>
                          <w:rFonts w:cs="Arial"/>
                        </w:rPr>
                        <w:t>Historické jádro</w:t>
                      </w:r>
                      <w:r>
                        <w:rPr>
                          <w:rFonts w:cs="Arial"/>
                        </w:rPr>
                        <w:tab/>
                      </w:r>
                    </w:p>
                    <w:p w:rsidR="002019E0" w:rsidRDefault="002019E0" w:rsidP="006B5FCF">
                      <w:pPr>
                        <w:pStyle w:val="Odstavecseseznamem"/>
                        <w:numPr>
                          <w:ilvl w:val="0"/>
                          <w:numId w:val="7"/>
                        </w:numPr>
                        <w:rPr>
                          <w:rFonts w:cs="Arial"/>
                        </w:rPr>
                      </w:pPr>
                      <w:proofErr w:type="spellStart"/>
                      <w:r>
                        <w:rPr>
                          <w:rFonts w:cs="Arial"/>
                        </w:rPr>
                        <w:t>Židovna</w:t>
                      </w:r>
                      <w:proofErr w:type="spellEnd"/>
                    </w:p>
                    <w:p w:rsidR="002019E0" w:rsidRDefault="002019E0" w:rsidP="006B5FCF">
                      <w:pPr>
                        <w:pStyle w:val="Odstavecseseznamem"/>
                        <w:numPr>
                          <w:ilvl w:val="0"/>
                          <w:numId w:val="7"/>
                        </w:numPr>
                        <w:rPr>
                          <w:rFonts w:cs="Arial"/>
                        </w:rPr>
                      </w:pPr>
                      <w:r>
                        <w:rPr>
                          <w:rFonts w:cs="Arial"/>
                        </w:rPr>
                        <w:t xml:space="preserve">Valy a </w:t>
                      </w:r>
                      <w:proofErr w:type="spellStart"/>
                      <w:r>
                        <w:rPr>
                          <w:rFonts w:cs="Arial"/>
                        </w:rPr>
                        <w:t>Maršnerka</w:t>
                      </w:r>
                      <w:proofErr w:type="spellEnd"/>
                    </w:p>
                    <w:p w:rsidR="002019E0" w:rsidRDefault="002019E0" w:rsidP="006B5FCF">
                      <w:pPr>
                        <w:pStyle w:val="Odstavecseseznamem"/>
                        <w:numPr>
                          <w:ilvl w:val="0"/>
                          <w:numId w:val="7"/>
                        </w:numPr>
                        <w:rPr>
                          <w:rFonts w:cs="Arial"/>
                        </w:rPr>
                      </w:pPr>
                      <w:r>
                        <w:rPr>
                          <w:rFonts w:cs="Arial"/>
                        </w:rPr>
                        <w:t>Lipový dvůr</w:t>
                      </w:r>
                    </w:p>
                    <w:p w:rsidR="002019E0" w:rsidRDefault="002019E0" w:rsidP="006B5FCF">
                      <w:pPr>
                        <w:pStyle w:val="Odstavecseseznamem"/>
                        <w:numPr>
                          <w:ilvl w:val="0"/>
                          <w:numId w:val="7"/>
                        </w:numPr>
                        <w:rPr>
                          <w:rFonts w:cs="Arial"/>
                        </w:rPr>
                      </w:pPr>
                      <w:proofErr w:type="spellStart"/>
                      <w:r>
                        <w:rPr>
                          <w:rFonts w:cs="Arial"/>
                        </w:rPr>
                        <w:t>Ventrčák</w:t>
                      </w:r>
                      <w:proofErr w:type="spellEnd"/>
                    </w:p>
                    <w:p w:rsidR="002019E0" w:rsidRDefault="002019E0" w:rsidP="006B5FCF">
                      <w:pPr>
                        <w:pStyle w:val="Odstavecseseznamem"/>
                        <w:numPr>
                          <w:ilvl w:val="0"/>
                          <w:numId w:val="7"/>
                        </w:numPr>
                        <w:rPr>
                          <w:rFonts w:cs="Arial"/>
                        </w:rPr>
                      </w:pPr>
                      <w:r>
                        <w:rPr>
                          <w:rFonts w:cs="Arial"/>
                        </w:rPr>
                        <w:t>Horní dvůr</w:t>
                      </w:r>
                    </w:p>
                    <w:p w:rsidR="002019E0" w:rsidRDefault="002019E0" w:rsidP="006B5FCF">
                      <w:pPr>
                        <w:pStyle w:val="Odstavecseseznamem"/>
                        <w:numPr>
                          <w:ilvl w:val="0"/>
                          <w:numId w:val="7"/>
                        </w:numPr>
                        <w:rPr>
                          <w:rFonts w:cs="Arial"/>
                        </w:rPr>
                      </w:pPr>
                      <w:r>
                        <w:rPr>
                          <w:rFonts w:cs="Arial"/>
                        </w:rPr>
                        <w:t>Dlouhé</w:t>
                      </w:r>
                    </w:p>
                    <w:p w:rsidR="002019E0" w:rsidRPr="006B5FCF" w:rsidRDefault="002019E0" w:rsidP="006B5FCF">
                      <w:pPr>
                        <w:pStyle w:val="Odstavecseseznamem"/>
                        <w:numPr>
                          <w:ilvl w:val="0"/>
                          <w:numId w:val="7"/>
                        </w:numPr>
                        <w:rPr>
                          <w:rFonts w:cs="Arial"/>
                        </w:rPr>
                      </w:pPr>
                    </w:p>
                  </w:txbxContent>
                </v:textbox>
              </v:shape>
            </w:pict>
          </mc:Fallback>
        </mc:AlternateContent>
      </w: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CF5E57" w:rsidP="008E1B6A">
      <w:pPr>
        <w:spacing w:after="40"/>
        <w:jc w:val="both"/>
        <w:rPr>
          <w:rFonts w:cs="Arial"/>
        </w:rPr>
      </w:pPr>
      <w:r w:rsidRPr="009808E4">
        <w:rPr>
          <w:rFonts w:cs="Arial"/>
          <w:noProof/>
          <w:lang w:eastAsia="cs-CZ"/>
        </w:rPr>
        <mc:AlternateContent>
          <mc:Choice Requires="wps">
            <w:drawing>
              <wp:anchor distT="0" distB="0" distL="114300" distR="114300" simplePos="0" relativeHeight="251668480" behindDoc="0" locked="0" layoutInCell="1" allowOverlap="1" wp14:anchorId="782FE07E" wp14:editId="5FC4323D">
                <wp:simplePos x="0" y="0"/>
                <wp:positionH relativeFrom="column">
                  <wp:posOffset>3894774</wp:posOffset>
                </wp:positionH>
                <wp:positionV relativeFrom="paragraph">
                  <wp:posOffset>156746</wp:posOffset>
                </wp:positionV>
                <wp:extent cx="1688050" cy="1392555"/>
                <wp:effectExtent l="0" t="0" r="2858" b="0"/>
                <wp:wrapNone/>
                <wp:docPr id="10" name="Textové pole 10"/>
                <wp:cNvGraphicFramePr/>
                <a:graphic xmlns:a="http://schemas.openxmlformats.org/drawingml/2006/main">
                  <a:graphicData uri="http://schemas.microsoft.com/office/word/2010/wordprocessingShape">
                    <wps:wsp>
                      <wps:cNvSpPr txBox="1"/>
                      <wps:spPr>
                        <a:xfrm rot="16200000">
                          <a:off x="0" y="0"/>
                          <a:ext cx="1688050" cy="1392555"/>
                        </a:xfrm>
                        <a:prstGeom prst="rect">
                          <a:avLst/>
                        </a:prstGeom>
                        <a:noFill/>
                        <a:ln w="6350">
                          <a:noFill/>
                        </a:ln>
                      </wps:spPr>
                      <wps:txbx>
                        <w:txbxContent>
                          <w:p w:rsidR="002019E0" w:rsidRPr="006B5FCF" w:rsidRDefault="002019E0" w:rsidP="00CF5E57">
                            <w:pPr>
                              <w:rPr>
                                <w:rFonts w:cs="Arial"/>
                              </w:rPr>
                            </w:pPr>
                            <w:r>
                              <w:rPr>
                                <w:rFonts w:cs="Arial"/>
                              </w:rPr>
                              <w:t>Mapa Uherského Brodu v současnosti s rozdělením dle čtvrtí a jiných částí, podklad Mapy.cz, vlastní zpracování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2FE07E" id="Textové pole 10" o:spid="_x0000_s1029" type="#_x0000_t202" style="position:absolute;left:0;text-align:left;margin-left:306.7pt;margin-top:12.35pt;width:132.9pt;height:109.65pt;rotation:-90;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" filled="f" stroked="f" strokeweight=".5pt">
                <v:textbox>
                  <w:txbxContent>
                    <w:p w:rsidR="002019E0" w:rsidRPr="006B5FCF" w:rsidRDefault="002019E0" w:rsidP="00CF5E57">
                      <w:pPr>
                        <w:rPr>
                          <w:rFonts w:cs="Arial"/>
                        </w:rPr>
                      </w:pPr>
                      <w:r>
                        <w:rPr>
                          <w:rFonts w:cs="Arial"/>
                        </w:rPr>
                        <w:t>Mapa Uherského Brodu v současnosti s rozdělením dle čtvrtí a jiných částí, podklad Mapy.cz, vlastní zpracování</w:t>
                      </w:r>
                    </w:p>
                  </w:txbxContent>
                </v:textbox>
              </v:shape>
            </w:pict>
          </mc:Fallback>
        </mc:AlternateContent>
      </w: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E93DD3" w:rsidRPr="009808E4" w:rsidRDefault="00E93DD3" w:rsidP="008E1B6A">
      <w:pPr>
        <w:spacing w:after="40"/>
        <w:jc w:val="both"/>
        <w:rPr>
          <w:rFonts w:cs="Arial"/>
        </w:rPr>
      </w:pPr>
    </w:p>
    <w:p w:rsidR="006C6807" w:rsidRPr="009808E4" w:rsidRDefault="00E0389C" w:rsidP="008E1B6A">
      <w:pPr>
        <w:pStyle w:val="Nadpis1"/>
        <w:spacing w:after="40"/>
        <w:jc w:val="both"/>
      </w:pPr>
      <w:bookmarkStart w:id="1" w:name="_Ref63797754"/>
      <w:bookmarkStart w:id="2" w:name="_Toc70625105"/>
      <w:bookmarkStart w:id="3" w:name="_Toc70625281"/>
      <w:bookmarkStart w:id="4" w:name="_Toc70713750"/>
      <w:r w:rsidRPr="009808E4">
        <w:t xml:space="preserve">1. </w:t>
      </w:r>
      <w:r w:rsidR="006C6807" w:rsidRPr="009808E4">
        <w:t>ÚVOD</w:t>
      </w:r>
      <w:bookmarkEnd w:id="1"/>
      <w:bookmarkEnd w:id="2"/>
      <w:bookmarkEnd w:id="3"/>
      <w:bookmarkEnd w:id="4"/>
    </w:p>
    <w:p w:rsidR="00E0389C" w:rsidRPr="009808E4" w:rsidRDefault="00E0389C" w:rsidP="008E1B6A">
      <w:pPr>
        <w:spacing w:after="40"/>
        <w:ind w:firstLine="360"/>
        <w:jc w:val="both"/>
        <w:rPr>
          <w:rFonts w:cs="Arial"/>
          <w:szCs w:val="24"/>
        </w:rPr>
      </w:pPr>
      <w:bookmarkStart w:id="5" w:name="_Toc70625106"/>
      <w:bookmarkStart w:id="6" w:name="_Toc70625282"/>
    </w:p>
    <w:p w:rsidR="00AF1149" w:rsidRPr="009808E4" w:rsidRDefault="00B2044C" w:rsidP="008E1B6A">
      <w:pPr>
        <w:spacing w:after="40"/>
        <w:ind w:firstLine="360"/>
        <w:jc w:val="both"/>
        <w:rPr>
          <w:rFonts w:cs="Arial"/>
          <w:szCs w:val="24"/>
        </w:rPr>
      </w:pPr>
      <w:r w:rsidRPr="009808E4">
        <w:rPr>
          <w:rFonts w:cs="Arial"/>
          <w:szCs w:val="24"/>
        </w:rPr>
        <w:t xml:space="preserve">Tato bakalářská práce Vás provede proměnou středověkého městečka v maloměstský ráj na zemi. </w:t>
      </w:r>
      <w:r w:rsidR="00AF1149" w:rsidRPr="009808E4">
        <w:rPr>
          <w:rFonts w:cs="Arial"/>
          <w:szCs w:val="24"/>
        </w:rPr>
        <w:t>Tato nadsázka snad shrne skutečnost, jak se původní hraniční celní místo proměnilo v osadu, v královské město a to se pak přes veškerá úskalí válek, nájezdů, epidemií i finančních potíží proměnilo v moderní maloměsto, které je dnes oblíbeným místem pro moderní život.</w:t>
      </w:r>
      <w:bookmarkEnd w:id="5"/>
      <w:bookmarkEnd w:id="6"/>
    </w:p>
    <w:p w:rsidR="00AF1149" w:rsidRPr="009808E4" w:rsidRDefault="00AF1149" w:rsidP="008E1B6A">
      <w:pPr>
        <w:spacing w:after="40"/>
        <w:ind w:firstLine="360"/>
        <w:jc w:val="both"/>
        <w:rPr>
          <w:rFonts w:cs="Arial"/>
          <w:szCs w:val="24"/>
        </w:rPr>
      </w:pPr>
      <w:r w:rsidRPr="009808E4">
        <w:rPr>
          <w:rFonts w:cs="Arial"/>
          <w:szCs w:val="24"/>
        </w:rPr>
        <w:lastRenderedPageBreak/>
        <w:t>Ovšem hlavním cílem této bakalářské práce je rozbor vývoje názvosloví  ulic a náměstí Uherského Brodu od konce první světové války do polistopadové doby, navíc shrne i aktuální situaci v této oblasti, z důvodu ucelení informací.</w:t>
      </w:r>
    </w:p>
    <w:p w:rsidR="000D47B0" w:rsidRPr="009808E4" w:rsidRDefault="000D47B0" w:rsidP="008E1B6A">
      <w:pPr>
        <w:spacing w:after="40"/>
        <w:jc w:val="both"/>
        <w:rPr>
          <w:rFonts w:cs="Arial"/>
          <w:szCs w:val="24"/>
        </w:rPr>
      </w:pPr>
    </w:p>
    <w:p w:rsidR="000D47B0" w:rsidRPr="009808E4" w:rsidRDefault="00AF1149" w:rsidP="008E1B6A">
      <w:pPr>
        <w:pStyle w:val="Nadpis2"/>
        <w:spacing w:after="40"/>
        <w:jc w:val="both"/>
        <w:rPr>
          <w:color w:val="auto"/>
        </w:rPr>
      </w:pPr>
      <w:bookmarkStart w:id="7" w:name="_Toc70625107"/>
      <w:bookmarkStart w:id="8" w:name="_Toc70625283"/>
      <w:bookmarkStart w:id="9" w:name="_Toc70713751"/>
      <w:r w:rsidRPr="009808E4">
        <w:rPr>
          <w:color w:val="auto"/>
        </w:rPr>
        <w:t>1.1.</w:t>
      </w:r>
      <w:r w:rsidR="00741815" w:rsidRPr="009808E4">
        <w:rPr>
          <w:color w:val="auto"/>
        </w:rPr>
        <w:t xml:space="preserve"> </w:t>
      </w:r>
      <w:r w:rsidR="000D47B0" w:rsidRPr="009808E4">
        <w:rPr>
          <w:color w:val="auto"/>
        </w:rPr>
        <w:t>Sociálně geografický úvod</w:t>
      </w:r>
      <w:bookmarkEnd w:id="7"/>
      <w:bookmarkEnd w:id="8"/>
      <w:bookmarkEnd w:id="9"/>
    </w:p>
    <w:p w:rsidR="00FA2F9F" w:rsidRPr="009808E4" w:rsidRDefault="00FA2F9F" w:rsidP="008E1B6A">
      <w:pPr>
        <w:pStyle w:val="Odstavecseseznamem"/>
        <w:spacing w:after="40"/>
        <w:jc w:val="both"/>
        <w:rPr>
          <w:rFonts w:cs="Arial"/>
        </w:rPr>
      </w:pPr>
    </w:p>
    <w:p w:rsidR="00AE300B" w:rsidRPr="009808E4" w:rsidRDefault="00DE5EDA" w:rsidP="008E1B6A">
      <w:pPr>
        <w:pStyle w:val="Odstavecseseznamem"/>
        <w:spacing w:after="40"/>
        <w:ind w:left="0" w:firstLine="360"/>
        <w:jc w:val="both"/>
        <w:rPr>
          <w:rFonts w:cs="Arial"/>
        </w:rPr>
      </w:pPr>
      <w:r w:rsidRPr="009808E4">
        <w:rPr>
          <w:rFonts w:cs="Arial"/>
        </w:rPr>
        <w:t>Uherský Brod je maloměsto ležící ve Zlínském kraji, v okrese Uherské Hradiště, na úpatí Bílých Karpat a na levém přítoku řeky Moravy – Olšavě.</w:t>
      </w:r>
    </w:p>
    <w:p w:rsidR="00DE5EDA" w:rsidRPr="009808E4" w:rsidRDefault="00DE5EDA" w:rsidP="008E1B6A">
      <w:pPr>
        <w:pStyle w:val="Odstavecseseznamem"/>
        <w:spacing w:after="40"/>
        <w:ind w:left="0" w:firstLine="360"/>
        <w:jc w:val="both"/>
        <w:rPr>
          <w:rFonts w:cs="Arial"/>
        </w:rPr>
      </w:pPr>
      <w:r w:rsidRPr="009808E4">
        <w:rPr>
          <w:rFonts w:cs="Arial"/>
        </w:rPr>
        <w:t xml:space="preserve">V současné době je to město třetího řádu, což se dá chápat jako jakési regionální středisko pro spádové obce v okolí. Jeho občanská vybavenost je </w:t>
      </w:r>
      <w:r w:rsidR="00DA3190" w:rsidRPr="009808E4">
        <w:rPr>
          <w:rFonts w:cs="Arial"/>
        </w:rPr>
        <w:t xml:space="preserve">srovnatelná s jinými podobnými městy v České republice. Je zde městská nemocnice s poliklinikou, šest základních škol, tři střední školy a gymnázium, pobočka vysoké školy, bohaté kulturní vyžití a kolébka všech druhů služeb a zařízení pro trávení volného času (planetárium, </w:t>
      </w:r>
      <w:r w:rsidR="008B40C3" w:rsidRPr="009808E4">
        <w:rPr>
          <w:rFonts w:cs="Arial"/>
        </w:rPr>
        <w:t>dům kultury, aquapark), ale také spousta restaurací, obchodních jednotek i poboček nadnárodních obchodních řetězců.</w:t>
      </w:r>
    </w:p>
    <w:p w:rsidR="00E0389C" w:rsidRPr="009808E4" w:rsidRDefault="008B40C3" w:rsidP="008E1B6A">
      <w:pPr>
        <w:spacing w:after="40"/>
        <w:ind w:firstLine="360"/>
        <w:jc w:val="both"/>
      </w:pPr>
      <w:r w:rsidRPr="009808E4">
        <w:t>V Uherském Brodě se nachází i nově zrekonstruovaný dopravní terminál, který zajišťuje vlakovou a autobusovou místní, krajskou i celostátní dopravu obyvatel. Město leží na frekventované železniční trati, kudy projíždí i přímé vlakové linky z Luhačovic do Prahy, či linky spěšných vlaků z Vlárského průsmyku do Brna. V okolí města se rozprostírá hustá síť cyklostezek s naučnými stezkami nejen pro cyklisty. Z centra města vede také planetární stezka až ke hvězdárně na severu od města.</w:t>
      </w:r>
    </w:p>
    <w:p w:rsidR="008B40C3" w:rsidRPr="009808E4" w:rsidRDefault="008B40C3" w:rsidP="008E1B6A">
      <w:pPr>
        <w:spacing w:after="40"/>
        <w:ind w:firstLine="360"/>
        <w:jc w:val="both"/>
      </w:pPr>
      <w:r w:rsidRPr="009808E4">
        <w:rPr>
          <w:rFonts w:cs="Arial"/>
        </w:rPr>
        <w:t>Mimo to je toto město bohaté i na středověké památky, v jeho centru existuje městská památková zóna obsahující zbytky městského opevnění, významné historické stavby, Muzeum J. A. Komenského, ale i moderní stavby ve městě.</w:t>
      </w:r>
    </w:p>
    <w:p w:rsidR="00FA2F9F" w:rsidRPr="009808E4" w:rsidRDefault="00FA2F9F" w:rsidP="008E1B6A">
      <w:pPr>
        <w:pStyle w:val="Odstavecseseznamem"/>
        <w:spacing w:after="40"/>
        <w:jc w:val="both"/>
        <w:rPr>
          <w:rFonts w:cs="Arial"/>
        </w:rPr>
      </w:pPr>
    </w:p>
    <w:p w:rsidR="00E0389C" w:rsidRPr="009808E4" w:rsidRDefault="00E0389C" w:rsidP="008E1B6A">
      <w:pPr>
        <w:pStyle w:val="Nadpis2"/>
        <w:rPr>
          <w:color w:val="auto"/>
        </w:rPr>
      </w:pPr>
      <w:bookmarkStart w:id="10" w:name="_Toc70625284"/>
      <w:bookmarkStart w:id="11" w:name="_Toc70713752"/>
      <w:r w:rsidRPr="009808E4">
        <w:rPr>
          <w:color w:val="auto"/>
        </w:rPr>
        <w:t xml:space="preserve">1.2. </w:t>
      </w:r>
      <w:r w:rsidR="00674F41" w:rsidRPr="009808E4">
        <w:rPr>
          <w:color w:val="auto"/>
        </w:rPr>
        <w:t>Teoretický základ pro uliční názvosloví</w:t>
      </w:r>
      <w:bookmarkEnd w:id="10"/>
      <w:bookmarkEnd w:id="11"/>
    </w:p>
    <w:p w:rsidR="004D17F8" w:rsidRPr="009808E4" w:rsidRDefault="004D17F8" w:rsidP="008E1B6A">
      <w:pPr>
        <w:spacing w:after="40"/>
        <w:jc w:val="both"/>
        <w:rPr>
          <w:rFonts w:cs="Arial"/>
        </w:rPr>
      </w:pPr>
    </w:p>
    <w:p w:rsidR="004D17F8" w:rsidRPr="009808E4" w:rsidRDefault="004D17F8" w:rsidP="008E1B6A">
      <w:pPr>
        <w:pStyle w:val="Odstavecseseznamem"/>
        <w:spacing w:after="40"/>
        <w:ind w:left="0" w:firstLine="708"/>
        <w:jc w:val="both"/>
        <w:rPr>
          <w:rFonts w:cs="Arial"/>
        </w:rPr>
      </w:pPr>
      <w:r w:rsidRPr="009808E4">
        <w:rPr>
          <w:rFonts w:cs="Arial"/>
        </w:rPr>
        <w:t>„Pamětní názvy ulic jsou běžným rysem moderní politické kultury, i když používání názvů ulic pro oficiální pamětní účely není povinnou normou.</w:t>
      </w:r>
    </w:p>
    <w:p w:rsidR="00FA2F9F" w:rsidRPr="009808E4" w:rsidRDefault="004D17F8" w:rsidP="008E1B6A">
      <w:pPr>
        <w:pStyle w:val="Odstavecseseznamem"/>
        <w:spacing w:after="40"/>
        <w:ind w:left="0"/>
        <w:jc w:val="both"/>
        <w:rPr>
          <w:rFonts w:cs="Arial"/>
        </w:rPr>
      </w:pPr>
      <w:r w:rsidRPr="009808E4">
        <w:rPr>
          <w:rFonts w:cs="Arial"/>
        </w:rPr>
        <w:t xml:space="preserve">Významná náměstí a ulice mohou připomínat politické abstrakce nebo hodnoty, jako je „prezident“ nebo „král“, „revoluce“. ... Jejich dopad by měl být měřen také </w:t>
      </w:r>
      <w:r w:rsidRPr="009808E4">
        <w:rPr>
          <w:rFonts w:cs="Arial"/>
        </w:rPr>
        <w:lastRenderedPageBreak/>
        <w:t xml:space="preserve">způsobem, jakým ovlivňují rytmy společenského života a prostředí lidských činností. ... Hlavní předností pamětních jmen ulic je to, že zavádějí autorizovanou verzi historie do běžného prostředí každodenního života.“ </w:t>
      </w:r>
      <w:sdt>
        <w:sdtPr>
          <w:rPr>
            <w:rFonts w:cs="Arial"/>
          </w:rPr>
          <w:id w:val="508723014"/>
          <w:citation/>
        </w:sdtPr>
        <w:sdtContent>
          <w:r w:rsidR="00AA4BA4" w:rsidRPr="009808E4">
            <w:rPr>
              <w:rFonts w:cs="Arial"/>
            </w:rPr>
            <w:fldChar w:fldCharType="begin"/>
          </w:r>
          <w:r w:rsidR="00AA4BA4" w:rsidRPr="009808E4">
            <w:rPr>
              <w:rFonts w:cs="Arial"/>
            </w:rPr>
            <w:instrText xml:space="preserve"> CITATION Aza96 \l 1029 </w:instrText>
          </w:r>
          <w:r w:rsidR="00AA4BA4" w:rsidRPr="009808E4">
            <w:rPr>
              <w:rFonts w:cs="Arial"/>
            </w:rPr>
            <w:fldChar w:fldCharType="separate"/>
          </w:r>
          <w:r w:rsidR="00300117" w:rsidRPr="009808E4">
            <w:rPr>
              <w:rFonts w:cs="Arial"/>
              <w:noProof/>
            </w:rPr>
            <w:t>(1)</w:t>
          </w:r>
          <w:r w:rsidR="00AA4BA4" w:rsidRPr="009808E4">
            <w:rPr>
              <w:rFonts w:cs="Arial"/>
            </w:rPr>
            <w:fldChar w:fldCharType="end"/>
          </w:r>
        </w:sdtContent>
      </w:sdt>
    </w:p>
    <w:p w:rsidR="009306BD" w:rsidRPr="009808E4" w:rsidRDefault="009306BD" w:rsidP="008E1B6A">
      <w:pPr>
        <w:pStyle w:val="Odstavecseseznamem"/>
        <w:spacing w:after="40"/>
        <w:ind w:left="0"/>
        <w:jc w:val="both"/>
        <w:rPr>
          <w:rFonts w:cs="Arial"/>
        </w:rPr>
      </w:pPr>
      <w:r w:rsidRPr="009808E4">
        <w:rPr>
          <w:rFonts w:cs="Arial"/>
        </w:rPr>
        <w:tab/>
        <w:t xml:space="preserve">V názvech ulic se odráží spousta faktorů důležitá pro obyvatelstvo. Jsou to jména, která se mohla užívat po staletí, jména lidí, kteří byli pro danou oblast něčím důležití či například jména připomínající obyvatelům jejich státní svrchovanost a národní odkaz. Bohužel ale zejména ve dvacátém století si většina měst prošla několika politickými změnami, v důsledku kterých mohli lidé o tyto hodnoty přijít. </w:t>
      </w:r>
    </w:p>
    <w:p w:rsidR="009306BD" w:rsidRPr="009808E4" w:rsidRDefault="009306BD" w:rsidP="008E1B6A">
      <w:pPr>
        <w:pStyle w:val="Odstavecseseznamem"/>
        <w:spacing w:after="40"/>
        <w:ind w:left="0"/>
        <w:jc w:val="both"/>
        <w:rPr>
          <w:rFonts w:cs="Arial"/>
        </w:rPr>
      </w:pPr>
      <w:r w:rsidRPr="009808E4">
        <w:rPr>
          <w:rFonts w:cs="Arial"/>
        </w:rPr>
        <w:tab/>
        <w:t>„Přejmenování ulic má podstatný vliv nejen na město, ale také na jeho lidské zkušenosti a poznání. Drsný zásah do rutinních postupů a tradičních vztahů mezi obyčejnými lidmi a jejich stanovištěm má přinejmenším dočasně za následek kognitivní disonanci a duševní a komunikační nepořádek.</w:t>
      </w:r>
    </w:p>
    <w:p w:rsidR="009306BD" w:rsidRPr="009808E4" w:rsidRDefault="00AA4BA4" w:rsidP="008E1B6A">
      <w:pPr>
        <w:pStyle w:val="Odstavecseseznamem"/>
        <w:spacing w:after="40"/>
        <w:ind w:left="0"/>
        <w:jc w:val="both"/>
        <w:rPr>
          <w:rFonts w:cs="Arial"/>
        </w:rPr>
      </w:pPr>
      <w:r w:rsidRPr="009808E4">
        <w:rPr>
          <w:rFonts w:cs="Arial"/>
        </w:rPr>
        <w:tab/>
      </w:r>
      <w:r w:rsidR="009306BD" w:rsidRPr="009808E4">
        <w:rPr>
          <w:rFonts w:cs="Arial"/>
        </w:rPr>
        <w:t>Příslušnost pamětních názvů ulic k symbolické infrastruktuře moci a moci je činí zranitelnými vůči politickým změnám. ... Přejmenování ulic je kontroverzním projevem fáze mezního přechodu v politických dějinách, kdy je obzvláště vysoká potřeba nového režimu pro legitimitu a sebeprezentaci. V revolučním kontextu je přejmenování ulic, kromě velkolepějšího zbourání památek, aktem politické propagandy s nesmírnou proklamativní hodnotou a veřejnou rezonancí.</w:t>
      </w:r>
      <w:r w:rsidRPr="009808E4">
        <w:rPr>
          <w:rFonts w:cs="Arial"/>
        </w:rPr>
        <w:t>“</w:t>
      </w:r>
      <w:sdt>
        <w:sdtPr>
          <w:rPr>
            <w:rFonts w:cs="Arial"/>
          </w:rPr>
          <w:id w:val="836268332"/>
          <w:citation/>
        </w:sdtPr>
        <w:sdtContent>
          <w:r w:rsidRPr="009808E4">
            <w:rPr>
              <w:rFonts w:cs="Arial"/>
            </w:rPr>
            <w:fldChar w:fldCharType="begin"/>
          </w:r>
          <w:r w:rsidRPr="009808E4">
            <w:rPr>
              <w:rFonts w:cs="Arial"/>
            </w:rPr>
            <w:instrText xml:space="preserve"> CITATION Aza96 \l 1029 </w:instrText>
          </w:r>
          <w:r w:rsidRPr="009808E4">
            <w:rPr>
              <w:rFonts w:cs="Arial"/>
            </w:rPr>
            <w:fldChar w:fldCharType="separate"/>
          </w:r>
          <w:r w:rsidR="00300117" w:rsidRPr="009808E4">
            <w:rPr>
              <w:rFonts w:cs="Arial"/>
              <w:noProof/>
            </w:rPr>
            <w:t xml:space="preserve"> (1)</w:t>
          </w:r>
          <w:r w:rsidRPr="009808E4">
            <w:rPr>
              <w:rFonts w:cs="Arial"/>
            </w:rPr>
            <w:fldChar w:fldCharType="end"/>
          </w:r>
        </w:sdtContent>
      </w:sdt>
    </w:p>
    <w:p w:rsidR="00D8060C" w:rsidRPr="009808E4" w:rsidRDefault="00D8060C" w:rsidP="008E1B6A">
      <w:pPr>
        <w:pStyle w:val="Odstavecseseznamem"/>
        <w:spacing w:after="40"/>
        <w:ind w:left="0"/>
        <w:jc w:val="both"/>
        <w:rPr>
          <w:rFonts w:cs="Arial"/>
        </w:rPr>
      </w:pPr>
      <w:r w:rsidRPr="009808E4">
        <w:rPr>
          <w:rFonts w:cs="Arial"/>
        </w:rPr>
        <w:tab/>
        <w:t>„Pokud jsou názvy ulic vybaveny pamětní funkcí, patří nejen jazyku městského prostoru, ale také veřejné paměti a co je důležitější, symbolické infrastruktuře vládnoucího společensko-politického řádu. „Rituál revoluce“, pamětního přejmenovávání ulic v souvislosti se změnami režimu zavádí ideologické přeorientování společnosti na panoráma města a do každodenních městských kontextů. Zejména převádí diskontinuitu v politických dějinách do revidovaného jazyka městského prostoru.“</w:t>
      </w:r>
      <w:sdt>
        <w:sdtPr>
          <w:rPr>
            <w:rFonts w:cs="Arial"/>
          </w:rPr>
          <w:id w:val="-66196421"/>
          <w:citation/>
        </w:sdtPr>
        <w:sdtContent>
          <w:r w:rsidR="00AA4BA4" w:rsidRPr="009808E4">
            <w:rPr>
              <w:rFonts w:cs="Arial"/>
            </w:rPr>
            <w:fldChar w:fldCharType="begin"/>
          </w:r>
          <w:r w:rsidR="00AA4BA4" w:rsidRPr="009808E4">
            <w:rPr>
              <w:rFonts w:cs="Arial"/>
            </w:rPr>
            <w:instrText xml:space="preserve"> CITATION Aza11 \l 1029 </w:instrText>
          </w:r>
          <w:r w:rsidR="00AA4BA4" w:rsidRPr="009808E4">
            <w:rPr>
              <w:rFonts w:cs="Arial"/>
            </w:rPr>
            <w:fldChar w:fldCharType="separate"/>
          </w:r>
          <w:r w:rsidR="00300117" w:rsidRPr="009808E4">
            <w:rPr>
              <w:rFonts w:cs="Arial"/>
              <w:noProof/>
            </w:rPr>
            <w:t xml:space="preserve"> (2)</w:t>
          </w:r>
          <w:r w:rsidR="00AA4BA4" w:rsidRPr="009808E4">
            <w:rPr>
              <w:rFonts w:cs="Arial"/>
            </w:rPr>
            <w:fldChar w:fldCharType="end"/>
          </w:r>
        </w:sdtContent>
      </w:sdt>
    </w:p>
    <w:p w:rsidR="00AE300B" w:rsidRPr="009808E4" w:rsidRDefault="00AE300B" w:rsidP="008E1B6A">
      <w:pPr>
        <w:spacing w:after="40"/>
        <w:jc w:val="both"/>
        <w:rPr>
          <w:rFonts w:cs="Arial"/>
        </w:rPr>
      </w:pPr>
    </w:p>
    <w:p w:rsidR="00741815" w:rsidRPr="009808E4" w:rsidRDefault="00AE300B" w:rsidP="008E1B6A">
      <w:pPr>
        <w:pStyle w:val="Nadpis2"/>
        <w:rPr>
          <w:color w:val="auto"/>
        </w:rPr>
      </w:pPr>
      <w:bookmarkStart w:id="12" w:name="_Toc70713753"/>
      <w:r w:rsidRPr="009808E4">
        <w:rPr>
          <w:color w:val="auto"/>
        </w:rPr>
        <w:t>1.3.</w:t>
      </w:r>
      <w:r w:rsidR="00741815" w:rsidRPr="009808E4">
        <w:rPr>
          <w:color w:val="auto"/>
        </w:rPr>
        <w:t xml:space="preserve"> </w:t>
      </w:r>
      <w:bookmarkStart w:id="13" w:name="_Ref70625018"/>
      <w:r w:rsidR="00741815" w:rsidRPr="009808E4">
        <w:rPr>
          <w:color w:val="auto"/>
        </w:rPr>
        <w:t>Historie pojmenovávání ulic</w:t>
      </w:r>
      <w:bookmarkEnd w:id="13"/>
      <w:bookmarkEnd w:id="12"/>
    </w:p>
    <w:p w:rsidR="00741815" w:rsidRPr="009808E4" w:rsidRDefault="00741815" w:rsidP="008E1B6A">
      <w:pPr>
        <w:spacing w:after="40"/>
        <w:ind w:firstLine="360"/>
        <w:jc w:val="both"/>
        <w:rPr>
          <w:rFonts w:cs="Arial"/>
        </w:rPr>
      </w:pPr>
    </w:p>
    <w:p w:rsidR="00741815" w:rsidRPr="009808E4" w:rsidRDefault="00741815" w:rsidP="008E1B6A">
      <w:pPr>
        <w:spacing w:after="40"/>
        <w:ind w:firstLine="360"/>
        <w:jc w:val="both"/>
        <w:rPr>
          <w:rFonts w:cs="Arial"/>
        </w:rPr>
      </w:pPr>
      <w:r w:rsidRPr="009808E4">
        <w:rPr>
          <w:rFonts w:cs="Arial"/>
        </w:rPr>
        <w:t xml:space="preserve">Orientaci ve městě dlouho zaštiťovaly tzv. domovní symboly, </w:t>
      </w:r>
      <w:r w:rsidR="00BA76F6" w:rsidRPr="009808E4">
        <w:rPr>
          <w:rFonts w:cs="Arial"/>
        </w:rPr>
        <w:t>což mohly být třeba rodové erby nebo jiné znaky nad vstupem do domu.</w:t>
      </w:r>
    </w:p>
    <w:p w:rsidR="000D47B0" w:rsidRPr="009808E4" w:rsidRDefault="00741815" w:rsidP="008E1B6A">
      <w:pPr>
        <w:spacing w:after="40"/>
        <w:ind w:firstLine="360"/>
        <w:jc w:val="both"/>
        <w:rPr>
          <w:rFonts w:cs="Arial"/>
        </w:rPr>
      </w:pPr>
      <w:r w:rsidRPr="009808E4">
        <w:rPr>
          <w:rFonts w:cs="Arial"/>
        </w:rPr>
        <w:t>Názvy ulic byly po staletí jen otázkou zvyklosti. Lidé si jimi</w:t>
      </w:r>
      <w:r w:rsidR="00BA76F6" w:rsidRPr="009808E4">
        <w:rPr>
          <w:rFonts w:cs="Arial"/>
        </w:rPr>
        <w:t xml:space="preserve"> někde</w:t>
      </w:r>
      <w:r w:rsidRPr="009808E4">
        <w:rPr>
          <w:rFonts w:cs="Arial"/>
        </w:rPr>
        <w:t xml:space="preserve"> usnadňovali orientaci či určení původu nějaké osoby.</w:t>
      </w:r>
      <w:r w:rsidR="00BA76F6" w:rsidRPr="009808E4">
        <w:rPr>
          <w:rFonts w:cs="Arial"/>
        </w:rPr>
        <w:t xml:space="preserve"> Byly to jakési prvotiny názvů, jak je známe dnes. Například když v rozhovoru padla otázka, kde dotyčný bydlí, a někdo odvětil „U vody“, bylo toto bráno jako jakýsi název ulice. Do té doby však již existovala domovní čísla, která usnadňovala např. práci listonošů.</w:t>
      </w:r>
    </w:p>
    <w:p w:rsidR="00316B5D" w:rsidRPr="009808E4" w:rsidRDefault="00316B5D" w:rsidP="008E1B6A">
      <w:pPr>
        <w:spacing w:after="40"/>
        <w:ind w:firstLine="360"/>
        <w:jc w:val="both"/>
        <w:rPr>
          <w:rFonts w:cs="Arial"/>
        </w:rPr>
      </w:pPr>
      <w:r w:rsidRPr="009808E4">
        <w:rPr>
          <w:rFonts w:cs="Arial"/>
        </w:rPr>
        <w:t>„Zavedení poštovních služeb v 18. století podpořilo oficiální úsilí o regulaci města a jeho racionalizaci číslováním domů a umístěním značení ulic. V roce 1763 byl ve Švédsku zaveden královský výnos, který vyžadoval umístění značení ulic v rozích důležitých ulic ve Stockholmu (</w:t>
      </w:r>
      <w:proofErr w:type="spellStart"/>
      <w:r w:rsidRPr="009808E4">
        <w:rPr>
          <w:rFonts w:cs="Arial"/>
        </w:rPr>
        <w:t>Pred</w:t>
      </w:r>
      <w:proofErr w:type="spellEnd"/>
      <w:r w:rsidRPr="009808E4">
        <w:rPr>
          <w:rFonts w:cs="Arial"/>
        </w:rPr>
        <w:t>, 1990, strana 212). V roce 1765 byl v Anglii přijat zákon, který vyžadoval, aby místní rady číslovaly domy a opatřovaly značení ulic (</w:t>
      </w:r>
      <w:proofErr w:type="spellStart"/>
      <w:r w:rsidRPr="009808E4">
        <w:rPr>
          <w:rFonts w:cs="Arial"/>
        </w:rPr>
        <w:t>Miles</w:t>
      </w:r>
      <w:proofErr w:type="spellEnd"/>
      <w:r w:rsidRPr="009808E4">
        <w:rPr>
          <w:rFonts w:cs="Arial"/>
        </w:rPr>
        <w:t>, 1973, strana 10). V roce 1789 navrhl městský prezident Berlína, pruský úředník, číslování domů pruského hlavního města. V roce 1797 bylo v Berlíně rozhodnuto očíslovat domy v každé ulici. Vídeň následovala v roce 1803; Paříž zavedla systém číslování v roce 1806…“</w:t>
      </w:r>
      <w:sdt>
        <w:sdtPr>
          <w:rPr>
            <w:rFonts w:cs="Arial"/>
          </w:rPr>
          <w:id w:val="-1641885138"/>
          <w:citation/>
        </w:sdtPr>
        <w:sdtContent>
          <w:r w:rsidR="00FA2137" w:rsidRPr="009808E4">
            <w:rPr>
              <w:rFonts w:cs="Arial"/>
            </w:rPr>
            <w:fldChar w:fldCharType="begin"/>
          </w:r>
          <w:r w:rsidR="00FA2137" w:rsidRPr="009808E4">
            <w:rPr>
              <w:rFonts w:cs="Arial"/>
            </w:rPr>
            <w:instrText xml:space="preserve"> CITATION Aza96 \l 1029 </w:instrText>
          </w:r>
          <w:r w:rsidR="00FA2137" w:rsidRPr="009808E4">
            <w:rPr>
              <w:rFonts w:cs="Arial"/>
            </w:rPr>
            <w:fldChar w:fldCharType="separate"/>
          </w:r>
          <w:r w:rsidR="00300117" w:rsidRPr="009808E4">
            <w:rPr>
              <w:rFonts w:cs="Arial"/>
              <w:noProof/>
            </w:rPr>
            <w:t xml:space="preserve"> (1)</w:t>
          </w:r>
          <w:r w:rsidR="00FA2137" w:rsidRPr="009808E4">
            <w:rPr>
              <w:rFonts w:cs="Arial"/>
            </w:rPr>
            <w:fldChar w:fldCharType="end"/>
          </w:r>
        </w:sdtContent>
      </w:sdt>
    </w:p>
    <w:p w:rsidR="00BA76F6" w:rsidRPr="009808E4" w:rsidRDefault="00BA76F6" w:rsidP="008E1B6A">
      <w:pPr>
        <w:spacing w:after="40"/>
        <w:ind w:firstLine="360"/>
        <w:jc w:val="both"/>
        <w:rPr>
          <w:rFonts w:cs="Arial"/>
        </w:rPr>
      </w:pPr>
      <w:r w:rsidRPr="009808E4">
        <w:rPr>
          <w:rFonts w:cs="Arial"/>
        </w:rPr>
        <w:t>„Ostrovy, mosty a nábřeží (např. v Praze) byly od poloviny 19. století pojmenovány podle příslušníků habsbursko-lotrinské dynastie (Ferdinandova třída, Františkovo nábřeží) … rok 1848 přinesl vlnu názvů českých a vlasteneckých (například Václavské a Karlovo náměstí) a překladů do češtiny. Podle některých zdrojů se úřední zásah do pojmenování uličních názvů s cílem jejich registrace objevil až začátkem 70. - 80. let 19. století.“</w:t>
      </w:r>
      <w:sdt>
        <w:sdtPr>
          <w:rPr>
            <w:rFonts w:cs="Arial"/>
          </w:rPr>
          <w:id w:val="-2041345697"/>
          <w:citation/>
        </w:sdtPr>
        <w:sdtContent>
          <w:r w:rsidR="00FA2137" w:rsidRPr="009808E4">
            <w:rPr>
              <w:rFonts w:cs="Arial"/>
            </w:rPr>
            <w:fldChar w:fldCharType="begin"/>
          </w:r>
          <w:r w:rsidR="00FA2137" w:rsidRPr="009808E4">
            <w:rPr>
              <w:rFonts w:cs="Arial"/>
            </w:rPr>
            <w:instrText xml:space="preserve"> CITATION DrČ58 \l 1029 </w:instrText>
          </w:r>
          <w:r w:rsidR="00FA2137" w:rsidRPr="009808E4">
            <w:rPr>
              <w:rFonts w:cs="Arial"/>
            </w:rPr>
            <w:fldChar w:fldCharType="separate"/>
          </w:r>
          <w:r w:rsidR="00300117" w:rsidRPr="009808E4">
            <w:rPr>
              <w:rFonts w:cs="Arial"/>
              <w:noProof/>
            </w:rPr>
            <w:t xml:space="preserve"> (3)</w:t>
          </w:r>
          <w:r w:rsidR="00FA2137" w:rsidRPr="009808E4">
            <w:rPr>
              <w:rFonts w:cs="Arial"/>
            </w:rPr>
            <w:fldChar w:fldCharType="end"/>
          </w:r>
        </w:sdtContent>
      </w:sdt>
    </w:p>
    <w:p w:rsidR="00741815" w:rsidRPr="009808E4" w:rsidRDefault="00741815" w:rsidP="008E1B6A">
      <w:pPr>
        <w:spacing w:after="40"/>
        <w:ind w:firstLine="360"/>
        <w:jc w:val="both"/>
        <w:rPr>
          <w:rFonts w:cs="Arial"/>
        </w:rPr>
      </w:pPr>
      <w:r w:rsidRPr="009808E4">
        <w:rPr>
          <w:rFonts w:cs="Arial"/>
        </w:rPr>
        <w:t xml:space="preserve">Povinnost pojmenovávat ulice a dávat čísla jejich domům byla </w:t>
      </w:r>
      <w:r w:rsidR="00316B5D" w:rsidRPr="009808E4">
        <w:rPr>
          <w:rFonts w:cs="Arial"/>
        </w:rPr>
        <w:t xml:space="preserve">u nás </w:t>
      </w:r>
      <w:r w:rsidRPr="009808E4">
        <w:rPr>
          <w:rFonts w:cs="Arial"/>
        </w:rPr>
        <w:t>zavedena r. 1857 vydáním císařského nařízení o pojmenování ulic Františkem Josefem I.</w:t>
      </w:r>
    </w:p>
    <w:p w:rsidR="005146EE" w:rsidRPr="009808E4" w:rsidRDefault="005146EE" w:rsidP="008E1B6A">
      <w:pPr>
        <w:spacing w:after="40"/>
        <w:ind w:firstLine="360"/>
        <w:jc w:val="both"/>
        <w:rPr>
          <w:rFonts w:cs="Arial"/>
        </w:rPr>
      </w:pPr>
      <w:r w:rsidRPr="009808E4">
        <w:rPr>
          <w:rFonts w:cs="Arial"/>
        </w:rPr>
        <w:t>Od té doby se už pojmenovávání ulic řídilo jakýmsi právním systémem, v r. 1918 byl vydán zákon č. 266/1920 Sb., o názvech měst, obcí, osad a ulic, jakož i označování obcí místními tabulkami a číslování domů</w:t>
      </w:r>
      <w:r w:rsidR="004740AF" w:rsidRPr="009808E4">
        <w:rPr>
          <w:rFonts w:cs="Arial"/>
        </w:rPr>
        <w:t>, který nařizoval</w:t>
      </w:r>
      <w:r w:rsidRPr="009808E4">
        <w:rPr>
          <w:rFonts w:cs="Arial"/>
        </w:rPr>
        <w:t>, aby se odst</w:t>
      </w:r>
      <w:r w:rsidR="004740AF" w:rsidRPr="009808E4">
        <w:rPr>
          <w:rFonts w:cs="Arial"/>
        </w:rPr>
        <w:t xml:space="preserve">ranily </w:t>
      </w:r>
      <w:r w:rsidRPr="009808E4">
        <w:rPr>
          <w:rFonts w:cs="Arial"/>
        </w:rPr>
        <w:t xml:space="preserve">názvy, které </w:t>
      </w:r>
      <w:r w:rsidR="004740AF" w:rsidRPr="009808E4">
        <w:rPr>
          <w:rFonts w:cs="Arial"/>
        </w:rPr>
        <w:t>„</w:t>
      </w:r>
      <w:r w:rsidRPr="009808E4">
        <w:rPr>
          <w:rFonts w:cs="Arial"/>
        </w:rPr>
        <w:t>nelze uvésti v soulad s historií a vnějšími vztahy národa československého, zejména taková, jež připomínají osoby, které jakýmkoli způsobem projevily nepřátelské smýšlení proti československému národu nebo národům sdruženým, nebo připomínají události rázu protistátního“</w:t>
      </w:r>
      <w:r w:rsidR="00FA2137" w:rsidRPr="009808E4">
        <w:rPr>
          <w:rFonts w:cs="Arial"/>
        </w:rPr>
        <w:t xml:space="preserve"> </w:t>
      </w:r>
      <w:sdt>
        <w:sdtPr>
          <w:rPr>
            <w:rFonts w:cs="Arial"/>
          </w:rPr>
          <w:id w:val="-256837621"/>
          <w:citation/>
        </w:sdtPr>
        <w:sdtContent>
          <w:r w:rsidR="000834C4" w:rsidRPr="009808E4">
            <w:rPr>
              <w:rFonts w:cs="Arial"/>
            </w:rPr>
            <w:fldChar w:fldCharType="begin"/>
          </w:r>
          <w:r w:rsidR="000834C4" w:rsidRPr="009808E4">
            <w:rPr>
              <w:rFonts w:cs="Arial"/>
            </w:rPr>
            <w:instrText xml:space="preserve"> CITATION ČSR20 \l 1029 </w:instrText>
          </w:r>
          <w:r w:rsidR="000834C4" w:rsidRPr="009808E4">
            <w:rPr>
              <w:rFonts w:cs="Arial"/>
            </w:rPr>
            <w:fldChar w:fldCharType="separate"/>
          </w:r>
          <w:r w:rsidR="00300117" w:rsidRPr="009808E4">
            <w:rPr>
              <w:rFonts w:cs="Arial"/>
              <w:noProof/>
            </w:rPr>
            <w:t>(4)</w:t>
          </w:r>
          <w:r w:rsidR="000834C4" w:rsidRPr="009808E4">
            <w:rPr>
              <w:rFonts w:cs="Arial"/>
            </w:rPr>
            <w:fldChar w:fldCharType="end"/>
          </w:r>
        </w:sdtContent>
      </w:sdt>
    </w:p>
    <w:p w:rsidR="004740AF" w:rsidRPr="009808E4" w:rsidRDefault="004740AF" w:rsidP="008E1B6A">
      <w:pPr>
        <w:spacing w:after="40"/>
        <w:ind w:firstLine="360"/>
        <w:jc w:val="both"/>
        <w:rPr>
          <w:rFonts w:cs="Arial"/>
        </w:rPr>
      </w:pPr>
      <w:r w:rsidRPr="009808E4">
        <w:rPr>
          <w:rFonts w:cs="Arial"/>
        </w:rPr>
        <w:t>Toto byl p</w:t>
      </w:r>
      <w:r w:rsidR="0097450F" w:rsidRPr="009808E4">
        <w:rPr>
          <w:rFonts w:cs="Arial"/>
        </w:rPr>
        <w:t>řípad i Uherského Brodu, kdy</w:t>
      </w:r>
      <w:r w:rsidRPr="009808E4">
        <w:rPr>
          <w:rFonts w:cs="Arial"/>
        </w:rPr>
        <w:t xml:space="preserve"> občané ještě v r. 1924 žádali o odstranění názvů nesoucích německá jména.</w:t>
      </w:r>
      <w:r w:rsidR="0097450F" w:rsidRPr="009808E4">
        <w:rPr>
          <w:rFonts w:cs="Arial"/>
        </w:rPr>
        <w:t xml:space="preserve"> </w:t>
      </w:r>
      <w:r w:rsidR="0097450F" w:rsidRPr="009808E4">
        <w:rPr>
          <w:rFonts w:cs="Arial"/>
        </w:rPr>
        <w:fldChar w:fldCharType="begin"/>
      </w:r>
      <w:r w:rsidR="0097450F" w:rsidRPr="009808E4">
        <w:rPr>
          <w:rFonts w:cs="Arial"/>
        </w:rPr>
        <w:instrText xml:space="preserve"> REF _Ref70632519 \h </w:instrText>
      </w:r>
      <w:r w:rsidR="008E1B6A" w:rsidRPr="009808E4">
        <w:rPr>
          <w:rFonts w:cs="Arial"/>
        </w:rPr>
        <w:instrText xml:space="preserve"> \* MERGEFORMAT </w:instrText>
      </w:r>
      <w:r w:rsidR="0097450F" w:rsidRPr="009808E4">
        <w:rPr>
          <w:rFonts w:cs="Arial"/>
        </w:rPr>
        <w:fldChar w:fldCharType="separate"/>
      </w:r>
      <w:r w:rsidR="0016650F">
        <w:rPr>
          <w:rFonts w:cs="Arial"/>
          <w:b/>
          <w:bCs/>
        </w:rPr>
        <w:t>Chyba! Nenalezen zdroj odkazů.</w:t>
      </w:r>
      <w:r w:rsidR="0097450F" w:rsidRPr="009808E4">
        <w:rPr>
          <w:rFonts w:cs="Arial"/>
        </w:rPr>
        <w:fldChar w:fldCharType="end"/>
      </w:r>
      <w:r w:rsidR="0097450F" w:rsidRPr="009808E4">
        <w:rPr>
          <w:rFonts w:cs="Arial"/>
        </w:rPr>
        <w:t>)</w:t>
      </w:r>
    </w:p>
    <w:p w:rsidR="00954DE3" w:rsidRPr="009808E4" w:rsidRDefault="00954DE3" w:rsidP="008E1B6A">
      <w:pPr>
        <w:spacing w:after="40"/>
        <w:ind w:firstLine="360"/>
        <w:jc w:val="both"/>
        <w:rPr>
          <w:rFonts w:cs="Arial"/>
        </w:rPr>
      </w:pPr>
    </w:p>
    <w:p w:rsidR="004740AF" w:rsidRPr="009808E4" w:rsidRDefault="004740AF" w:rsidP="008E1B6A">
      <w:pPr>
        <w:spacing w:after="40"/>
        <w:ind w:firstLine="360"/>
        <w:jc w:val="both"/>
        <w:rPr>
          <w:rFonts w:cs="Arial"/>
        </w:rPr>
      </w:pPr>
      <w:r w:rsidRPr="009808E4">
        <w:rPr>
          <w:rFonts w:cs="Arial"/>
        </w:rPr>
        <w:t>Názvy, které ulice dostávaly, se dají rozdělit do několika kategorií:</w:t>
      </w:r>
    </w:p>
    <w:p w:rsidR="004740AF" w:rsidRPr="009808E4" w:rsidRDefault="004740AF" w:rsidP="008E1B6A">
      <w:pPr>
        <w:pStyle w:val="Odstavecseseznamem"/>
        <w:numPr>
          <w:ilvl w:val="0"/>
          <w:numId w:val="5"/>
        </w:numPr>
        <w:spacing w:after="40"/>
        <w:jc w:val="both"/>
        <w:rPr>
          <w:rFonts w:cs="Arial"/>
        </w:rPr>
      </w:pPr>
      <w:r w:rsidRPr="009808E4">
        <w:rPr>
          <w:rFonts w:cs="Arial"/>
        </w:rPr>
        <w:t xml:space="preserve">Místní </w:t>
      </w:r>
      <w:r w:rsidRPr="009808E4">
        <w:rPr>
          <w:rFonts w:cs="Arial"/>
        </w:rPr>
        <w:tab/>
        <w:t>- podle toho, kam vedou, nebo co v ulicích je či bylo</w:t>
      </w:r>
    </w:p>
    <w:p w:rsidR="004740AF" w:rsidRPr="009808E4" w:rsidRDefault="004740AF" w:rsidP="008E1B6A">
      <w:pPr>
        <w:spacing w:after="40"/>
        <w:ind w:left="1416" w:firstLine="708"/>
        <w:jc w:val="both"/>
        <w:rPr>
          <w:rFonts w:cs="Arial"/>
        </w:rPr>
      </w:pPr>
      <w:r w:rsidRPr="009808E4">
        <w:rPr>
          <w:rFonts w:cs="Arial"/>
        </w:rPr>
        <w:t xml:space="preserve">- např. </w:t>
      </w:r>
      <w:r w:rsidR="00954DE3" w:rsidRPr="009808E4">
        <w:rPr>
          <w:rFonts w:cs="Arial"/>
        </w:rPr>
        <w:t>Hradební, U Elektrárny</w:t>
      </w:r>
    </w:p>
    <w:p w:rsidR="004740AF" w:rsidRPr="009808E4" w:rsidRDefault="004740AF" w:rsidP="008E1B6A">
      <w:pPr>
        <w:pStyle w:val="Odstavecseseznamem"/>
        <w:numPr>
          <w:ilvl w:val="0"/>
          <w:numId w:val="5"/>
        </w:numPr>
        <w:spacing w:after="40"/>
        <w:jc w:val="both"/>
        <w:rPr>
          <w:rFonts w:cs="Arial"/>
        </w:rPr>
      </w:pPr>
      <w:r w:rsidRPr="009808E4">
        <w:rPr>
          <w:rFonts w:cs="Arial"/>
        </w:rPr>
        <w:t xml:space="preserve">Osobní </w:t>
      </w:r>
      <w:r w:rsidR="00954DE3" w:rsidRPr="009808E4">
        <w:rPr>
          <w:rFonts w:cs="Arial"/>
        </w:rPr>
        <w:tab/>
        <w:t>-</w:t>
      </w:r>
      <w:r w:rsidRPr="009808E4">
        <w:rPr>
          <w:rFonts w:cs="Arial"/>
        </w:rPr>
        <w:t xml:space="preserve"> podle </w:t>
      </w:r>
      <w:r w:rsidR="00954DE3" w:rsidRPr="009808E4">
        <w:rPr>
          <w:rFonts w:cs="Arial"/>
        </w:rPr>
        <w:t xml:space="preserve">významné </w:t>
      </w:r>
      <w:r w:rsidRPr="009808E4">
        <w:rPr>
          <w:rFonts w:cs="Arial"/>
        </w:rPr>
        <w:t>osobnosti</w:t>
      </w:r>
      <w:r w:rsidR="00954DE3" w:rsidRPr="009808E4">
        <w:rPr>
          <w:rFonts w:cs="Arial"/>
        </w:rPr>
        <w:t xml:space="preserve"> </w:t>
      </w:r>
      <w:r w:rsidRPr="009808E4">
        <w:rPr>
          <w:rFonts w:cs="Arial"/>
        </w:rPr>
        <w:t>/</w:t>
      </w:r>
      <w:r w:rsidR="00954DE3" w:rsidRPr="009808E4">
        <w:rPr>
          <w:rFonts w:cs="Arial"/>
        </w:rPr>
        <w:t xml:space="preserve"> skupiny lidí</w:t>
      </w:r>
    </w:p>
    <w:p w:rsidR="00954DE3" w:rsidRPr="009808E4" w:rsidRDefault="00954DE3" w:rsidP="008E1B6A">
      <w:pPr>
        <w:spacing w:after="40"/>
        <w:ind w:left="2124"/>
        <w:jc w:val="both"/>
        <w:rPr>
          <w:rFonts w:cs="Arial"/>
        </w:rPr>
      </w:pPr>
      <w:r w:rsidRPr="009808E4">
        <w:rPr>
          <w:rFonts w:cs="Arial"/>
        </w:rPr>
        <w:t>- Strojařů, Komenského</w:t>
      </w:r>
    </w:p>
    <w:p w:rsidR="004740AF" w:rsidRPr="009808E4" w:rsidRDefault="004740AF" w:rsidP="008E1B6A">
      <w:pPr>
        <w:pStyle w:val="Odstavecseseznamem"/>
        <w:numPr>
          <w:ilvl w:val="0"/>
          <w:numId w:val="5"/>
        </w:numPr>
        <w:spacing w:after="40"/>
        <w:jc w:val="both"/>
        <w:rPr>
          <w:rFonts w:cs="Arial"/>
        </w:rPr>
      </w:pPr>
      <w:r w:rsidRPr="009808E4">
        <w:rPr>
          <w:rFonts w:cs="Arial"/>
        </w:rPr>
        <w:t xml:space="preserve">Účelové </w:t>
      </w:r>
      <w:r w:rsidR="00954DE3" w:rsidRPr="009808E4">
        <w:rPr>
          <w:rFonts w:cs="Arial"/>
        </w:rPr>
        <w:tab/>
        <w:t>-</w:t>
      </w:r>
      <w:r w:rsidRPr="009808E4">
        <w:rPr>
          <w:rFonts w:cs="Arial"/>
        </w:rPr>
        <w:t xml:space="preserve"> podle toho, za jakým účelem lidé ulici navštěvují</w:t>
      </w:r>
    </w:p>
    <w:p w:rsidR="00954DE3" w:rsidRPr="009808E4" w:rsidRDefault="00954DE3" w:rsidP="008E1B6A">
      <w:pPr>
        <w:spacing w:after="40"/>
        <w:ind w:left="2124"/>
        <w:jc w:val="both"/>
        <w:rPr>
          <w:rFonts w:cs="Arial"/>
        </w:rPr>
      </w:pPr>
      <w:r w:rsidRPr="009808E4">
        <w:rPr>
          <w:rFonts w:cs="Arial"/>
        </w:rPr>
        <w:t>- Tkalcovská, Hodinářská</w:t>
      </w:r>
    </w:p>
    <w:p w:rsidR="004740AF" w:rsidRPr="009808E4" w:rsidRDefault="004740AF" w:rsidP="008E1B6A">
      <w:pPr>
        <w:pStyle w:val="Odstavecseseznamem"/>
        <w:numPr>
          <w:ilvl w:val="0"/>
          <w:numId w:val="5"/>
        </w:numPr>
        <w:spacing w:after="40"/>
        <w:jc w:val="both"/>
        <w:rPr>
          <w:rFonts w:cs="Arial"/>
        </w:rPr>
      </w:pPr>
      <w:r w:rsidRPr="009808E4">
        <w:rPr>
          <w:rFonts w:cs="Arial"/>
        </w:rPr>
        <w:t xml:space="preserve">Ostatní </w:t>
      </w:r>
      <w:r w:rsidR="00954DE3" w:rsidRPr="009808E4">
        <w:rPr>
          <w:rFonts w:cs="Arial"/>
        </w:rPr>
        <w:tab/>
        <w:t>-</w:t>
      </w:r>
      <w:r w:rsidRPr="009808E4">
        <w:rPr>
          <w:rFonts w:cs="Arial"/>
        </w:rPr>
        <w:t xml:space="preserve"> Hlavní, Větrná</w:t>
      </w:r>
    </w:p>
    <w:p w:rsidR="0097450F" w:rsidRPr="009808E4" w:rsidRDefault="0097450F" w:rsidP="008E1B6A">
      <w:pPr>
        <w:pStyle w:val="Odstavecseseznamem"/>
        <w:spacing w:after="40"/>
        <w:ind w:left="1080"/>
        <w:jc w:val="both"/>
        <w:rPr>
          <w:rFonts w:cs="Arial"/>
        </w:rPr>
      </w:pPr>
    </w:p>
    <w:p w:rsidR="000709E7" w:rsidRPr="009808E4" w:rsidRDefault="000709E7" w:rsidP="000709E7">
      <w:pPr>
        <w:pStyle w:val="Citt"/>
        <w:rPr>
          <w:color w:val="auto"/>
        </w:rPr>
      </w:pPr>
      <w:r w:rsidRPr="009808E4">
        <w:rPr>
          <w:color w:val="auto"/>
        </w:rPr>
        <w:t>„V případě, že je nutno vybrat název ulice (ať už z důvodu pojmenování ulice v nové zástavbě nebo přejmenování některých ulic), je oslovena veřejnost, která může podat své návrhy. Ty potom posuzuje ustanovená komise, která rozhoduje o výběru. Nové názvy jsou potom schváleny Radou města a následně předloženy Zastupitelstvu města ke schválení…“</w:t>
      </w:r>
    </w:p>
    <w:p w:rsidR="000709E7" w:rsidRPr="009808E4" w:rsidRDefault="000709E7" w:rsidP="000709E7">
      <w:pPr>
        <w:pStyle w:val="Citt"/>
        <w:rPr>
          <w:color w:val="auto"/>
        </w:rPr>
      </w:pPr>
      <w:r w:rsidRPr="009808E4">
        <w:rPr>
          <w:color w:val="auto"/>
        </w:rPr>
        <w:t>Ing. Ferdinand Kubáník, starosta města, 2021</w:t>
      </w:r>
    </w:p>
    <w:p w:rsidR="000709E7" w:rsidRPr="009808E4" w:rsidRDefault="000709E7" w:rsidP="000709E7"/>
    <w:p w:rsidR="000D47B0" w:rsidRPr="009808E4" w:rsidRDefault="00741815" w:rsidP="008E1B6A">
      <w:pPr>
        <w:pStyle w:val="Nadpis2"/>
        <w:rPr>
          <w:color w:val="auto"/>
        </w:rPr>
      </w:pPr>
      <w:bookmarkStart w:id="14" w:name="_Toc70713754"/>
      <w:r w:rsidRPr="009808E4">
        <w:rPr>
          <w:color w:val="auto"/>
        </w:rPr>
        <w:t>1.</w:t>
      </w:r>
      <w:r w:rsidR="00AE300B" w:rsidRPr="009808E4">
        <w:rPr>
          <w:color w:val="auto"/>
        </w:rPr>
        <w:t>4.</w:t>
      </w:r>
      <w:r w:rsidR="00316B5D" w:rsidRPr="009808E4">
        <w:rPr>
          <w:color w:val="auto"/>
        </w:rPr>
        <w:t xml:space="preserve"> Úvod do historie města Uherského Brodu</w:t>
      </w:r>
      <w:bookmarkEnd w:id="14"/>
    </w:p>
    <w:p w:rsidR="000D47B0" w:rsidRPr="009808E4" w:rsidRDefault="000D47B0" w:rsidP="008E1B6A">
      <w:pPr>
        <w:spacing w:after="40"/>
        <w:jc w:val="both"/>
        <w:rPr>
          <w:rFonts w:cs="Arial"/>
        </w:rPr>
      </w:pPr>
    </w:p>
    <w:p w:rsidR="000D47B0" w:rsidRPr="009808E4" w:rsidRDefault="000D47B0" w:rsidP="008E1B6A">
      <w:pPr>
        <w:spacing w:after="40"/>
        <w:ind w:firstLine="360"/>
        <w:jc w:val="both"/>
        <w:rPr>
          <w:rFonts w:cs="Arial"/>
        </w:rPr>
      </w:pPr>
      <w:r w:rsidRPr="009808E4">
        <w:rPr>
          <w:rFonts w:cs="Arial"/>
        </w:rPr>
        <w:t xml:space="preserve">První důkazy o pobytu člověka na území dnešního Uherskobrodska lze dohledat až v době neolitu (asi 6 000 – 4 000 let př. n. l.), do té doby jsou archeologické nálezy z této oblasti neprůkazné. </w:t>
      </w:r>
      <w:r w:rsidR="00783B39" w:rsidRPr="009808E4">
        <w:rPr>
          <w:rFonts w:cs="Arial"/>
        </w:rPr>
        <w:t xml:space="preserve">Jak uvádí J. Kučera (1908): „Z nejstarší kulturní doby, z doby </w:t>
      </w:r>
      <w:proofErr w:type="spellStart"/>
      <w:r w:rsidR="00783B39" w:rsidRPr="009808E4">
        <w:rPr>
          <w:rFonts w:cs="Arial"/>
        </w:rPr>
        <w:t>paleolithické</w:t>
      </w:r>
      <w:proofErr w:type="spellEnd"/>
      <w:r w:rsidR="00783B39" w:rsidRPr="009808E4">
        <w:rPr>
          <w:rFonts w:cs="Arial"/>
        </w:rPr>
        <w:t>, neznáme z okolí Uh. Brodu lidského díla. Nelze tudíž dnes ještě říci, hostily-li již tenkráte naše kraje člověka…“</w:t>
      </w:r>
      <w:sdt>
        <w:sdtPr>
          <w:rPr>
            <w:rFonts w:cs="Arial"/>
          </w:rPr>
          <w:id w:val="718942422"/>
          <w:citation/>
        </w:sdtPr>
        <w:sdtContent>
          <w:r w:rsidR="0097450F" w:rsidRPr="009808E4">
            <w:rPr>
              <w:rFonts w:cs="Arial"/>
            </w:rPr>
            <w:fldChar w:fldCharType="begin"/>
          </w:r>
          <w:r w:rsidR="0097450F" w:rsidRPr="009808E4">
            <w:rPr>
              <w:rFonts w:cs="Arial"/>
            </w:rPr>
            <w:instrText xml:space="preserve"> CITATION Kuč08 \l 1029 </w:instrText>
          </w:r>
          <w:r w:rsidR="0097450F" w:rsidRPr="009808E4">
            <w:rPr>
              <w:rFonts w:cs="Arial"/>
            </w:rPr>
            <w:fldChar w:fldCharType="separate"/>
          </w:r>
          <w:r w:rsidR="00300117" w:rsidRPr="009808E4">
            <w:rPr>
              <w:rFonts w:cs="Arial"/>
              <w:noProof/>
            </w:rPr>
            <w:t xml:space="preserve"> (5)</w:t>
          </w:r>
          <w:r w:rsidR="0097450F" w:rsidRPr="009808E4">
            <w:rPr>
              <w:rFonts w:cs="Arial"/>
            </w:rPr>
            <w:fldChar w:fldCharType="end"/>
          </w:r>
        </w:sdtContent>
      </w:sdt>
    </w:p>
    <w:p w:rsidR="003A1AEE" w:rsidRPr="009808E4" w:rsidRDefault="002E60EF" w:rsidP="008E1B6A">
      <w:pPr>
        <w:spacing w:after="40"/>
        <w:ind w:firstLine="360"/>
        <w:jc w:val="both"/>
        <w:rPr>
          <w:rFonts w:cs="Arial"/>
        </w:rPr>
      </w:pPr>
      <w:r w:rsidRPr="009808E4">
        <w:rPr>
          <w:rFonts w:cs="Arial"/>
        </w:rPr>
        <w:t xml:space="preserve">První nálezy dokládají, že v povodí řeky Olšavy žily matriarchální osady, které vyráběly lineární keramiku, lovily lesní zvěř či rybařily. Jejich primitivní styl života je za pár let donutil vybydlené území opustit a ve čtvrtém tisíciletí př. n. l. tyto vystřídal lid, který vyráběl tzv. moravskou malovanou keramiku. </w:t>
      </w:r>
    </w:p>
    <w:p w:rsidR="003A1AEE" w:rsidRPr="009808E4" w:rsidRDefault="002E60EF" w:rsidP="008E1B6A">
      <w:pPr>
        <w:spacing w:after="40"/>
        <w:ind w:firstLine="360"/>
        <w:jc w:val="both"/>
        <w:rPr>
          <w:rFonts w:cs="Arial"/>
        </w:rPr>
      </w:pPr>
      <w:r w:rsidRPr="009808E4">
        <w:rPr>
          <w:rFonts w:cs="Arial"/>
        </w:rPr>
        <w:t xml:space="preserve">Podobnou obměnu obyvatelstva si v těchto </w:t>
      </w:r>
      <w:r w:rsidR="003A1AEE" w:rsidRPr="009808E4">
        <w:rPr>
          <w:rFonts w:cs="Arial"/>
        </w:rPr>
        <w:t xml:space="preserve">dávných dobách </w:t>
      </w:r>
      <w:proofErr w:type="spellStart"/>
      <w:r w:rsidRPr="009808E4">
        <w:rPr>
          <w:rFonts w:cs="Arial"/>
        </w:rPr>
        <w:t>Uherskobrod</w:t>
      </w:r>
      <w:r w:rsidR="003A1AEE" w:rsidRPr="009808E4">
        <w:rPr>
          <w:rFonts w:cs="Arial"/>
        </w:rPr>
        <w:t>-</w:t>
      </w:r>
      <w:r w:rsidRPr="009808E4">
        <w:rPr>
          <w:rFonts w:cs="Arial"/>
        </w:rPr>
        <w:t>sko</w:t>
      </w:r>
      <w:proofErr w:type="spellEnd"/>
      <w:r w:rsidRPr="009808E4">
        <w:rPr>
          <w:rFonts w:cs="Arial"/>
        </w:rPr>
        <w:t xml:space="preserve"> zažilo ještě několikrát.</w:t>
      </w:r>
      <w:r w:rsidR="003A1AEE" w:rsidRPr="009808E4">
        <w:rPr>
          <w:rFonts w:cs="Arial"/>
        </w:rPr>
        <w:t xml:space="preserve"> Důvodem je zcela jistě velmi výhodná geografická poloha, ale také existující křižovatka obchodních cest – jantarové a cesta spojující Moravu s Uherskem. Z důvodu ochrany tohoto významného obchodního uzlu, zde byla v první polovině 11. století n. l. zřízena celní stanice Na Brodě, jež je dodnes považována za předchůdce budoucího města. </w:t>
      </w:r>
      <w:r w:rsidR="00DD778C" w:rsidRPr="009808E4">
        <w:rPr>
          <w:rFonts w:cs="Arial"/>
        </w:rPr>
        <w:t xml:space="preserve">Protože toto místo bylo jakýmsi hraničním bodem českého státu, a proto je zapotřebí neopomenout jeho tehdejší důležitost ve vybírání cel. </w:t>
      </w:r>
      <w:r w:rsidR="003A1AEE" w:rsidRPr="009808E4">
        <w:rPr>
          <w:rFonts w:cs="Arial"/>
        </w:rPr>
        <w:t>V tomto období</w:t>
      </w:r>
      <w:r w:rsidR="004458F1" w:rsidRPr="009808E4">
        <w:rPr>
          <w:rFonts w:cs="Arial"/>
        </w:rPr>
        <w:t xml:space="preserve"> byly pravděpodobně vybudovány i ochranné valy před východní a jižní částí osady. </w:t>
      </w:r>
    </w:p>
    <w:p w:rsidR="00DD778C" w:rsidRPr="009808E4" w:rsidRDefault="00DD778C" w:rsidP="008E1B6A">
      <w:pPr>
        <w:spacing w:after="40"/>
        <w:ind w:firstLine="360"/>
        <w:jc w:val="both"/>
        <w:rPr>
          <w:rFonts w:cs="Arial"/>
        </w:rPr>
      </w:pPr>
      <w:r w:rsidRPr="009808E4">
        <w:rPr>
          <w:rFonts w:cs="Arial"/>
        </w:rPr>
        <w:t>První písemná</w:t>
      </w:r>
      <w:r w:rsidR="003F2B72" w:rsidRPr="009808E4">
        <w:rPr>
          <w:rFonts w:cs="Arial"/>
        </w:rPr>
        <w:t xml:space="preserve"> zmínka o jakési oficiální osadě Na brodě </w:t>
      </w:r>
      <w:r w:rsidRPr="009808E4">
        <w:rPr>
          <w:rFonts w:cs="Arial"/>
        </w:rPr>
        <w:t>pochází z</w:t>
      </w:r>
      <w:r w:rsidR="003F2B72" w:rsidRPr="009808E4">
        <w:rPr>
          <w:rFonts w:cs="Arial"/>
        </w:rPr>
        <w:t xml:space="preserve"> roku 1131 z listiny olomouckého biskupa Jindřich Zdíka, kde se mimo jiné pojednává o tom, že </w:t>
      </w:r>
      <w:proofErr w:type="spellStart"/>
      <w:r w:rsidR="003F2B72" w:rsidRPr="009808E4">
        <w:rPr>
          <w:rFonts w:cs="Arial"/>
        </w:rPr>
        <w:t>Uneratice</w:t>
      </w:r>
      <w:proofErr w:type="spellEnd"/>
      <w:r w:rsidR="003F2B72" w:rsidRPr="009808E4">
        <w:rPr>
          <w:rFonts w:cs="Arial"/>
        </w:rPr>
        <w:t xml:space="preserve"> (dnes část Uherského Brodu) spadají pod arcijáhenství </w:t>
      </w:r>
      <w:proofErr w:type="spellStart"/>
      <w:r w:rsidR="003F2B72" w:rsidRPr="009808E4">
        <w:rPr>
          <w:rFonts w:cs="Arial"/>
        </w:rPr>
        <w:t>spytihněvské</w:t>
      </w:r>
      <w:proofErr w:type="spellEnd"/>
      <w:r w:rsidR="003F2B72" w:rsidRPr="009808E4">
        <w:rPr>
          <w:rFonts w:cs="Arial"/>
        </w:rPr>
        <w:t>.</w:t>
      </w:r>
    </w:p>
    <w:p w:rsidR="003F2B72" w:rsidRPr="009808E4" w:rsidRDefault="003F2B72" w:rsidP="008E1B6A">
      <w:pPr>
        <w:spacing w:after="40"/>
        <w:ind w:firstLine="360"/>
        <w:jc w:val="both"/>
        <w:rPr>
          <w:rFonts w:cs="Arial"/>
        </w:rPr>
      </w:pPr>
      <w:r w:rsidRPr="009808E4">
        <w:rPr>
          <w:rFonts w:cs="Arial"/>
        </w:rPr>
        <w:t>Následuje období, kdy o fungování osady Na brodě nemáme téměř žádné záznamy, až do druhé poloviny 13. století, kdy byly osady podél východní hranice držav krále Přemysla Otakara II. vystavovány útokům a nájezdům kočovných vojsk. Na základě tohoto se král rozhodl povýšit osadu Na brodě na královské město Uherský Brod. „…my tímto slavnostním zápisem k známosti všem ať věku našeho nebo budoucího, majíce na zřeteli prospěch a užitek našich milých a dobrých měšťanů</w:t>
      </w:r>
      <w:r w:rsidR="0065516F" w:rsidRPr="009808E4">
        <w:rPr>
          <w:rFonts w:cs="Arial"/>
        </w:rPr>
        <w:t xml:space="preserve"> našeho Brodu, udělujeme jim a poskytujeme jim, aby se těšili z </w:t>
      </w:r>
      <w:proofErr w:type="spellStart"/>
      <w:r w:rsidR="0065516F" w:rsidRPr="009808E4">
        <w:rPr>
          <w:rFonts w:cs="Arial"/>
        </w:rPr>
        <w:t>těchže</w:t>
      </w:r>
      <w:proofErr w:type="spellEnd"/>
      <w:r w:rsidR="0065516F" w:rsidRPr="009808E4">
        <w:rPr>
          <w:rFonts w:cs="Arial"/>
        </w:rPr>
        <w:t xml:space="preserve"> práv a výsad jako město naše Hlubčice…“</w:t>
      </w:r>
      <w:sdt>
        <w:sdtPr>
          <w:rPr>
            <w:rFonts w:cs="Arial"/>
          </w:rPr>
          <w:id w:val="-598329247"/>
          <w:citation/>
        </w:sdtPr>
        <w:sdtContent>
          <w:r w:rsidR="00625F72" w:rsidRPr="009808E4">
            <w:rPr>
              <w:rFonts w:cs="Arial"/>
            </w:rPr>
            <w:fldChar w:fldCharType="begin"/>
          </w:r>
          <w:r w:rsidR="002019E0" w:rsidRPr="009808E4">
            <w:rPr>
              <w:rFonts w:cs="Arial"/>
            </w:rPr>
            <w:instrText xml:space="preserve">CITATION Ota72 \l 1029 </w:instrText>
          </w:r>
          <w:r w:rsidR="00625F72" w:rsidRPr="009808E4">
            <w:rPr>
              <w:rFonts w:cs="Arial"/>
            </w:rPr>
            <w:fldChar w:fldCharType="separate"/>
          </w:r>
          <w:r w:rsidR="00300117" w:rsidRPr="009808E4">
            <w:rPr>
              <w:rFonts w:cs="Arial"/>
              <w:noProof/>
            </w:rPr>
            <w:t xml:space="preserve"> (6)</w:t>
          </w:r>
          <w:r w:rsidR="00625F72" w:rsidRPr="009808E4">
            <w:rPr>
              <w:rFonts w:cs="Arial"/>
            </w:rPr>
            <w:fldChar w:fldCharType="end"/>
          </w:r>
        </w:sdtContent>
      </w:sdt>
      <w:r w:rsidR="0065516F" w:rsidRPr="009808E4">
        <w:rPr>
          <w:rFonts w:cs="Arial"/>
        </w:rPr>
        <w:t>. Stalo se tak 29. října 1272.</w:t>
      </w:r>
    </w:p>
    <w:p w:rsidR="0065516F" w:rsidRPr="009808E4" w:rsidRDefault="0065516F" w:rsidP="008E1B6A">
      <w:pPr>
        <w:spacing w:after="40"/>
        <w:ind w:firstLine="360"/>
        <w:jc w:val="both"/>
        <w:rPr>
          <w:rFonts w:cs="Arial"/>
        </w:rPr>
      </w:pPr>
      <w:r w:rsidRPr="009808E4">
        <w:rPr>
          <w:rFonts w:cs="Arial"/>
        </w:rPr>
        <w:t>Panovník v privilegiu dbá i na vykonávání práva nuceného skladu a klade důraz na obchodování s cizineckým zbožím, uvědomoval si tedy plně významu polohy tohoto města a hodlal jej plně využít. „Místo pro fundaci bylo zvoleno v exponované strategické poloze na svahu zdvíhajícím se nad  řekou Olšavou. Obvod městských hradeb měl tvar nepravidelného pětiúhelníku</w:t>
      </w:r>
      <w:r w:rsidR="001D3912" w:rsidRPr="009808E4">
        <w:rPr>
          <w:rFonts w:cs="Arial"/>
        </w:rPr>
        <w:t xml:space="preserve"> se zaobleným jižním nárožím, přičemž svými rozměry patřilo město k největším, jež byla založena v období vlády Přemysla II. Otakara…“</w:t>
      </w:r>
      <w:sdt>
        <w:sdtPr>
          <w:rPr>
            <w:rFonts w:cs="Arial"/>
          </w:rPr>
          <w:id w:val="1477261154"/>
          <w:citation/>
        </w:sdtPr>
        <w:sdtContent>
          <w:r w:rsidR="00625F72" w:rsidRPr="009808E4">
            <w:rPr>
              <w:rFonts w:cs="Arial"/>
            </w:rPr>
            <w:fldChar w:fldCharType="begin"/>
          </w:r>
          <w:r w:rsidR="00625F72" w:rsidRPr="009808E4">
            <w:rPr>
              <w:rFonts w:cs="Arial"/>
            </w:rPr>
            <w:instrText xml:space="preserve">CITATION Tom \l 1029 </w:instrText>
          </w:r>
          <w:r w:rsidR="00625F72" w:rsidRPr="009808E4">
            <w:rPr>
              <w:rFonts w:cs="Arial"/>
            </w:rPr>
            <w:fldChar w:fldCharType="separate"/>
          </w:r>
          <w:r w:rsidR="00300117" w:rsidRPr="009808E4">
            <w:rPr>
              <w:rFonts w:cs="Arial"/>
              <w:noProof/>
            </w:rPr>
            <w:t xml:space="preserve"> (7)</w:t>
          </w:r>
          <w:r w:rsidR="00625F72" w:rsidRPr="009808E4">
            <w:rPr>
              <w:rFonts w:cs="Arial"/>
            </w:rPr>
            <w:fldChar w:fldCharType="end"/>
          </w:r>
        </w:sdtContent>
      </w:sdt>
    </w:p>
    <w:p w:rsidR="001D3912" w:rsidRPr="009808E4" w:rsidRDefault="001D3912" w:rsidP="008E1B6A">
      <w:pPr>
        <w:spacing w:after="40"/>
        <w:ind w:firstLine="360"/>
        <w:jc w:val="both"/>
        <w:rPr>
          <w:rFonts w:cs="Arial"/>
        </w:rPr>
      </w:pPr>
      <w:r w:rsidRPr="009808E4">
        <w:rPr>
          <w:rFonts w:cs="Arial"/>
        </w:rPr>
        <w:t>Tehdy se začala formovat historie, kterou se tato práce zabývá, a sice ulice a náměstí. Město bylo původně koncipováno s jedním náměstím uprostřed a čtyřmi hlavními ulicemi vedoucími k jednotlivým branám v</w:t>
      </w:r>
      <w:r w:rsidR="00AC6DD3" w:rsidRPr="009808E4">
        <w:rPr>
          <w:rFonts w:cs="Arial"/>
        </w:rPr>
        <w:t xml:space="preserve"> opevnění. Součástí východní části opevnění byla </w:t>
      </w:r>
      <w:proofErr w:type="spellStart"/>
      <w:r w:rsidR="00AC6DD3" w:rsidRPr="009808E4">
        <w:rPr>
          <w:rFonts w:cs="Arial"/>
        </w:rPr>
        <w:t>Těšovská</w:t>
      </w:r>
      <w:proofErr w:type="spellEnd"/>
      <w:r w:rsidR="00AC6DD3" w:rsidRPr="009808E4">
        <w:rPr>
          <w:rFonts w:cs="Arial"/>
        </w:rPr>
        <w:t xml:space="preserve"> brána, pojmenována po obci </w:t>
      </w:r>
      <w:proofErr w:type="spellStart"/>
      <w:r w:rsidR="00AC6DD3" w:rsidRPr="009808E4">
        <w:rPr>
          <w:rFonts w:cs="Arial"/>
        </w:rPr>
        <w:t>Těšov</w:t>
      </w:r>
      <w:proofErr w:type="spellEnd"/>
      <w:r w:rsidR="00AC6DD3" w:rsidRPr="009808E4">
        <w:rPr>
          <w:rFonts w:cs="Arial"/>
        </w:rPr>
        <w:t xml:space="preserve"> nacházející se tímto směrem od města. Jižní část opevnění zahrnovala bránu Nivnickou, obec Nivnice ležící jižně od Uherského Brodu jí dala název. V západní části se nacházela brána Hradišťská, podle Uherského Hradiště a v severní byla</w:t>
      </w:r>
      <w:r w:rsidR="00A00E77" w:rsidRPr="009808E4">
        <w:rPr>
          <w:rFonts w:cs="Arial"/>
        </w:rPr>
        <w:t xml:space="preserve"> situována</w:t>
      </w:r>
      <w:r w:rsidR="00AC6DD3" w:rsidRPr="009808E4">
        <w:rPr>
          <w:rFonts w:cs="Arial"/>
        </w:rPr>
        <w:t xml:space="preserve"> brána Zámecká</w:t>
      </w:r>
      <w:r w:rsidR="00A00E77" w:rsidRPr="009808E4">
        <w:rPr>
          <w:rFonts w:cs="Arial"/>
        </w:rPr>
        <w:t xml:space="preserve">. </w:t>
      </w:r>
      <w:r w:rsidRPr="009808E4">
        <w:rPr>
          <w:rFonts w:cs="Arial"/>
        </w:rPr>
        <w:t>Pravděpodobně z důvodu zvýšené poptávky měšťanů po bydlení na náměstí bylo toto v pozdějších stoletích rozděleno zástavbou domů v prostřední části.</w:t>
      </w:r>
    </w:p>
    <w:p w:rsidR="004458F1" w:rsidRPr="009808E4" w:rsidRDefault="001D3912" w:rsidP="008E1B6A">
      <w:pPr>
        <w:spacing w:after="40"/>
        <w:ind w:firstLine="360"/>
        <w:jc w:val="both"/>
        <w:rPr>
          <w:rFonts w:cs="Arial"/>
        </w:rPr>
      </w:pPr>
      <w:r w:rsidRPr="009808E4">
        <w:rPr>
          <w:rFonts w:cs="Arial"/>
        </w:rPr>
        <w:t>Čtvrtě, které vznikaly v okrajových částech města, dodr</w:t>
      </w:r>
      <w:r w:rsidR="00A00E77" w:rsidRPr="009808E4">
        <w:rPr>
          <w:rFonts w:cs="Arial"/>
        </w:rPr>
        <w:t>žovaly pravoúhlý charakter. Na severní straně</w:t>
      </w:r>
      <w:r w:rsidRPr="009808E4">
        <w:rPr>
          <w:rFonts w:cs="Arial"/>
        </w:rPr>
        <w:t xml:space="preserve"> Uherského Brodu se tyčil zeměpanský hrad, jakožto součást městských hradeb.</w:t>
      </w:r>
      <w:r w:rsidR="00A00E77" w:rsidRPr="009808E4">
        <w:rPr>
          <w:rFonts w:cs="Arial"/>
        </w:rPr>
        <w:t xml:space="preserve"> Byl vybudován králem Přemyslev Otakarem II. a zničen po požáru v roce 1643. Jeho základy byly znovu objeveny v letech 1931 a 1949</w:t>
      </w:r>
      <w:r w:rsidR="00FA5E19" w:rsidRPr="009808E4">
        <w:rPr>
          <w:rFonts w:cs="Arial"/>
        </w:rPr>
        <w:t xml:space="preserve"> při hloubení městského vodojemu, který dodnes na místě stojí.</w:t>
      </w:r>
    </w:p>
    <w:p w:rsidR="000C0B19" w:rsidRPr="009808E4" w:rsidRDefault="000C0B19" w:rsidP="008E1B6A">
      <w:pPr>
        <w:spacing w:after="40"/>
        <w:ind w:firstLine="360"/>
        <w:jc w:val="both"/>
        <w:rPr>
          <w:rFonts w:cs="Arial"/>
        </w:rPr>
      </w:pPr>
      <w:r w:rsidRPr="009808E4">
        <w:rPr>
          <w:rFonts w:cs="Arial"/>
          <w:noProof/>
          <w:lang w:eastAsia="cs-CZ"/>
        </w:rPr>
        <w:drawing>
          <wp:anchor distT="0" distB="0" distL="114300" distR="114300" simplePos="0" relativeHeight="251658240" behindDoc="0" locked="0" layoutInCell="1" allowOverlap="1" wp14:anchorId="2D0C8213" wp14:editId="53E6EE2A">
            <wp:simplePos x="0" y="0"/>
            <wp:positionH relativeFrom="margin">
              <wp:posOffset>475615</wp:posOffset>
            </wp:positionH>
            <wp:positionV relativeFrom="paragraph">
              <wp:posOffset>718185</wp:posOffset>
            </wp:positionV>
            <wp:extent cx="4657090" cy="3647440"/>
            <wp:effectExtent l="0" t="9525" r="635" b="635"/>
            <wp:wrapTopAndBottom/>
            <wp:docPr id="1" name="Obrázek 1" descr="C:\Users\Tomáš\Downloads\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áš\Downloads\image0.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971" t="3761" r="7744" b="6136"/>
                    <a:stretch/>
                  </pic:blipFill>
                  <pic:spPr bwMode="auto">
                    <a:xfrm rot="5400000">
                      <a:off x="0" y="0"/>
                      <a:ext cx="4657090" cy="3647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0B19" w:rsidRPr="009808E4" w:rsidRDefault="000C0B19" w:rsidP="008E1B6A">
      <w:pPr>
        <w:spacing w:after="40"/>
        <w:jc w:val="both"/>
        <w:rPr>
          <w:rFonts w:cs="Arial"/>
        </w:rPr>
      </w:pPr>
      <w:r w:rsidRPr="009808E4">
        <w:rPr>
          <w:rFonts w:cs="Arial"/>
        </w:rPr>
        <w:t xml:space="preserve">Půdorysný plán Uh. Brodu historika V. Růžičky, </w:t>
      </w:r>
      <w:proofErr w:type="spellStart"/>
      <w:r w:rsidRPr="009808E4">
        <w:rPr>
          <w:rFonts w:cs="Arial"/>
        </w:rPr>
        <w:t>zpr</w:t>
      </w:r>
      <w:proofErr w:type="spellEnd"/>
      <w:r w:rsidRPr="009808E4">
        <w:rPr>
          <w:rFonts w:cs="Arial"/>
        </w:rPr>
        <w:t xml:space="preserve">. A. </w:t>
      </w:r>
      <w:proofErr w:type="spellStart"/>
      <w:r w:rsidRPr="009808E4">
        <w:rPr>
          <w:rFonts w:cs="Arial"/>
        </w:rPr>
        <w:t>Malůšová</w:t>
      </w:r>
      <w:proofErr w:type="spellEnd"/>
    </w:p>
    <w:p w:rsidR="000C0B19" w:rsidRPr="009808E4" w:rsidRDefault="000C0B19" w:rsidP="008E1B6A">
      <w:pPr>
        <w:spacing w:after="40"/>
        <w:jc w:val="both"/>
        <w:rPr>
          <w:rFonts w:cs="Arial"/>
        </w:rPr>
      </w:pPr>
      <w:r w:rsidRPr="009808E4">
        <w:rPr>
          <w:rFonts w:cs="Arial"/>
        </w:rPr>
        <w:t xml:space="preserve">1,2 - Vítkovská a Bílá bašta, 3 - Zámecká brána, 4 - zeměpanský hrad, </w:t>
      </w:r>
    </w:p>
    <w:p w:rsidR="000C0B19" w:rsidRPr="009808E4" w:rsidRDefault="000C0B19" w:rsidP="008E1B6A">
      <w:pPr>
        <w:spacing w:after="40"/>
        <w:jc w:val="both"/>
        <w:rPr>
          <w:rFonts w:cs="Arial"/>
        </w:rPr>
      </w:pPr>
      <w:r w:rsidRPr="009808E4">
        <w:rPr>
          <w:rFonts w:cs="Arial"/>
        </w:rPr>
        <w:t xml:space="preserve">5 - Hradišťská Brána, 6 - dominikánský klášter, 7 - </w:t>
      </w:r>
      <w:proofErr w:type="spellStart"/>
      <w:r w:rsidRPr="009808E4">
        <w:rPr>
          <w:rFonts w:cs="Arial"/>
        </w:rPr>
        <w:t>Těšovská</w:t>
      </w:r>
      <w:proofErr w:type="spellEnd"/>
      <w:r w:rsidRPr="009808E4">
        <w:rPr>
          <w:rFonts w:cs="Arial"/>
        </w:rPr>
        <w:t xml:space="preserve"> brána,</w:t>
      </w:r>
    </w:p>
    <w:p w:rsidR="000C0B19" w:rsidRPr="009808E4" w:rsidRDefault="000C0B19" w:rsidP="008E1B6A">
      <w:pPr>
        <w:spacing w:after="40"/>
        <w:jc w:val="both"/>
        <w:rPr>
          <w:rFonts w:cs="Arial"/>
        </w:rPr>
      </w:pPr>
      <w:r w:rsidRPr="009808E4">
        <w:rPr>
          <w:rFonts w:cs="Arial"/>
        </w:rPr>
        <w:t>8 - renesanční radnice, 9 - kostel sv. Jana Křtitele, 10 - českobratrský sbor</w:t>
      </w:r>
    </w:p>
    <w:p w:rsidR="000C0B19" w:rsidRPr="009808E4" w:rsidRDefault="000C0B19" w:rsidP="008E1B6A">
      <w:pPr>
        <w:spacing w:after="40"/>
        <w:jc w:val="both"/>
        <w:rPr>
          <w:rFonts w:cs="Arial"/>
        </w:rPr>
      </w:pPr>
      <w:r w:rsidRPr="009808E4">
        <w:rPr>
          <w:rFonts w:cs="Arial"/>
        </w:rPr>
        <w:t xml:space="preserve">11 - Nivnická brána, 12 - předbrání Nivnické brány </w:t>
      </w:r>
    </w:p>
    <w:p w:rsidR="000C0B19" w:rsidRPr="009808E4" w:rsidRDefault="000C0B19" w:rsidP="008E1B6A">
      <w:pPr>
        <w:spacing w:after="40"/>
        <w:ind w:firstLine="360"/>
        <w:jc w:val="both"/>
        <w:rPr>
          <w:rFonts w:cs="Arial"/>
        </w:rPr>
      </w:pPr>
    </w:p>
    <w:p w:rsidR="001F3B4B" w:rsidRPr="009808E4" w:rsidRDefault="001F3B4B" w:rsidP="008E1B6A">
      <w:pPr>
        <w:spacing w:after="40"/>
        <w:ind w:firstLine="360"/>
        <w:jc w:val="both"/>
        <w:rPr>
          <w:rFonts w:cs="Arial"/>
        </w:rPr>
      </w:pPr>
      <w:r w:rsidRPr="009808E4">
        <w:rPr>
          <w:rFonts w:cs="Arial"/>
        </w:rPr>
        <w:tab/>
        <w:t>V roce 1506 rozhodl král Vladislav II. o darování Uherského Brodu do držav Jana z Kunovic, čímž se stává městem poddanským. Během tohoto období ve městě působil i jeho nejvýznamnější rodák – Jan Amos Komenský.</w:t>
      </w:r>
    </w:p>
    <w:p w:rsidR="001F3B4B" w:rsidRPr="009808E4" w:rsidRDefault="001F3B4B" w:rsidP="008E1B6A">
      <w:pPr>
        <w:spacing w:after="40"/>
        <w:ind w:firstLine="360"/>
        <w:jc w:val="both"/>
        <w:rPr>
          <w:rFonts w:cs="Arial"/>
        </w:rPr>
      </w:pPr>
      <w:r w:rsidRPr="009808E4">
        <w:rPr>
          <w:rFonts w:cs="Arial"/>
        </w:rPr>
        <w:tab/>
        <w:t>Počátek 17. století byl ve městě spojován s nástupem nové vrchnosti – pánů z Kounic.</w:t>
      </w:r>
      <w:r w:rsidR="00172F43" w:rsidRPr="009808E4">
        <w:rPr>
          <w:rFonts w:cs="Arial"/>
        </w:rPr>
        <w:t xml:space="preserve"> Toto období nebylo pro město velkým přínosem, zejména z důvodu probíhajících válek v zemi. Město v tu dobu mělo příjmy z poplatků trhovců, výnosů z mlýnů či z pivovarnictví, ale největší ztráty zaznamenalo po odchodu nekatolíků z města v důsledku pobělohorských událostí. Až koncem tohoto století se městu začíná opět finančně dařit, takže již v roce 1692 rozšiřuje svůj nemovitý majetek o mlýn a cihelnu.</w:t>
      </w:r>
    </w:p>
    <w:p w:rsidR="00172F43" w:rsidRPr="009808E4" w:rsidRDefault="00172F43" w:rsidP="008E1B6A">
      <w:pPr>
        <w:spacing w:after="40"/>
        <w:ind w:firstLine="360"/>
        <w:jc w:val="both"/>
        <w:rPr>
          <w:rFonts w:cs="Arial"/>
        </w:rPr>
      </w:pPr>
      <w:r w:rsidRPr="009808E4">
        <w:rPr>
          <w:rFonts w:cs="Arial"/>
        </w:rPr>
        <w:t xml:space="preserve">Městu stála v rozletu ještě jedna překážka – rozhodnutím vrchnosti z r. 1686 upadli obyvatelé v hradbách pod nadvládu vrchnosti, což bylo překážkou pro obchod a otevírání nových finančních příležitostí. Proto primátor města Pavel Hájek adresoval hraběti Dominiku Ondřejovi z Kounic žádost </w:t>
      </w:r>
      <w:r w:rsidR="000D7C9D" w:rsidRPr="009808E4">
        <w:rPr>
          <w:rFonts w:cs="Arial"/>
        </w:rPr>
        <w:t>o změnu tohoto postavení a ten jí v r. 1700 vyhovuje.</w:t>
      </w:r>
    </w:p>
    <w:p w:rsidR="000D7C9D" w:rsidRPr="009808E4" w:rsidRDefault="000D7C9D" w:rsidP="008E1B6A">
      <w:pPr>
        <w:spacing w:after="40"/>
        <w:ind w:firstLine="360"/>
        <w:jc w:val="both"/>
        <w:rPr>
          <w:rFonts w:cs="Arial"/>
        </w:rPr>
      </w:pPr>
      <w:r w:rsidRPr="009808E4">
        <w:rPr>
          <w:rFonts w:cs="Arial"/>
        </w:rPr>
        <w:t>V průběhu dalších let město čelilo několika požárům, které měly za následek vypálení radnice na Dolním rynku či Dominikánský klášter, několika nájezdům  kočovných vojsk (Kuruců), kteří zpustošili okolí, ale do města nepronikly, či morové nákaze.</w:t>
      </w:r>
    </w:p>
    <w:p w:rsidR="007B08B6" w:rsidRPr="009808E4" w:rsidRDefault="000D7C9D" w:rsidP="008E1B6A">
      <w:pPr>
        <w:spacing w:after="40"/>
        <w:ind w:firstLine="360"/>
        <w:jc w:val="both"/>
        <w:rPr>
          <w:rFonts w:cs="Arial"/>
        </w:rPr>
      </w:pPr>
      <w:r w:rsidRPr="009808E4">
        <w:rPr>
          <w:rFonts w:cs="Arial"/>
        </w:rPr>
        <w:t xml:space="preserve">Rod </w:t>
      </w:r>
      <w:proofErr w:type="spellStart"/>
      <w:r w:rsidRPr="009808E4">
        <w:rPr>
          <w:rFonts w:cs="Arial"/>
        </w:rPr>
        <w:t>Kouniců</w:t>
      </w:r>
      <w:proofErr w:type="spellEnd"/>
      <w:r w:rsidRPr="009808E4">
        <w:rPr>
          <w:rFonts w:cs="Arial"/>
        </w:rPr>
        <w:t xml:space="preserve"> se ve městě zasloužil například o vybudování nového kostela Neposkvrněného početí Panny Marie</w:t>
      </w:r>
      <w:r w:rsidR="007B08B6" w:rsidRPr="009808E4">
        <w:rPr>
          <w:rFonts w:cs="Arial"/>
        </w:rPr>
        <w:t xml:space="preserve"> (kostel sv. Jana Křtitele byl odsvěcen a sloužil jako sklad munice, obilí i jako hasičská zbrojnice, od roku 1920 je chrámem Mistra Jana Husa)</w:t>
      </w:r>
      <w:r w:rsidRPr="009808E4">
        <w:rPr>
          <w:rFonts w:cs="Arial"/>
        </w:rPr>
        <w:t xml:space="preserve">, či rekonstrukci kláštera Nanebevzetí Panny Marie a o spoustu renovací jiných staveb. Zde je příhodné vysvětlit, proč je většina náboženských staveb zasvěcena Panně Marii. </w:t>
      </w:r>
    </w:p>
    <w:p w:rsidR="000D7C9D" w:rsidRPr="009808E4" w:rsidRDefault="000D7C9D" w:rsidP="008E1B6A">
      <w:pPr>
        <w:spacing w:after="40"/>
        <w:ind w:firstLine="360"/>
        <w:jc w:val="both"/>
        <w:rPr>
          <w:rFonts w:cs="Arial"/>
          <w:i/>
        </w:rPr>
      </w:pPr>
      <w:r w:rsidRPr="009808E4">
        <w:rPr>
          <w:rFonts w:cs="Arial"/>
          <w:i/>
        </w:rPr>
        <w:t xml:space="preserve">K místu, kde dnes stojí Uherský Brod, se váže pověst o manželském páru, který nemohl počít potomka. Na základě modliteb </w:t>
      </w:r>
      <w:r w:rsidR="007B08B6" w:rsidRPr="009808E4">
        <w:rPr>
          <w:rFonts w:cs="Arial"/>
          <w:i/>
        </w:rPr>
        <w:t>byla ženě ve snu svatá matka zjevena a po splnění jejich rad počala dítě. Podmínkou toho bylo, že na místě, kde se tak stalo, měla vybudovat svatostánek zasvěcený Panně Marii, kam se dle této pověsti sjížděli lidé ze širokého okolí. Teoretická existence tohoto poutního místa zůstává dodnes pro mnohé vysvětlením počátků osady Na brodě. Je totiž datována do stejného období.</w:t>
      </w:r>
    </w:p>
    <w:p w:rsidR="007B08B6" w:rsidRPr="009808E4" w:rsidRDefault="00D12DB0" w:rsidP="008E1B6A">
      <w:pPr>
        <w:spacing w:after="40"/>
        <w:ind w:firstLine="360"/>
        <w:jc w:val="both"/>
        <w:rPr>
          <w:rFonts w:cs="Arial"/>
        </w:rPr>
      </w:pPr>
      <w:r w:rsidRPr="009808E4">
        <w:rPr>
          <w:rFonts w:cs="Arial"/>
        </w:rPr>
        <w:t xml:space="preserve">Od druhé poloviny se město dělilo na tři samosprávné celky: předměstí, židovské město a vlastní město. V té době v Uherském Brodě žilo více než tři tisíce obyvatel, většinu tvořili i Němci a německy mluvící Židé. </w:t>
      </w:r>
    </w:p>
    <w:p w:rsidR="00CB74E1" w:rsidRPr="009808E4" w:rsidRDefault="00CB74E1" w:rsidP="008E1B6A">
      <w:pPr>
        <w:spacing w:after="40"/>
        <w:ind w:firstLine="360"/>
        <w:jc w:val="both"/>
        <w:rPr>
          <w:rFonts w:cs="Arial"/>
        </w:rPr>
      </w:pPr>
      <w:r w:rsidRPr="009808E4">
        <w:rPr>
          <w:rFonts w:cs="Arial"/>
        </w:rPr>
        <w:t xml:space="preserve">Ustanovení konstituce, zrušení absolutismu a feudalismu v r. 1848 mělo za následek rozvoj města ve všech společenských ohledech. </w:t>
      </w:r>
    </w:p>
    <w:p w:rsidR="00CB74E1" w:rsidRPr="009808E4" w:rsidRDefault="00CB74E1" w:rsidP="008E1B6A">
      <w:pPr>
        <w:spacing w:after="40"/>
        <w:ind w:firstLine="360"/>
        <w:jc w:val="both"/>
        <w:rPr>
          <w:rFonts w:cs="Arial"/>
        </w:rPr>
      </w:pPr>
      <w:r w:rsidRPr="009808E4">
        <w:rPr>
          <w:rFonts w:cs="Arial"/>
        </w:rPr>
        <w:t xml:space="preserve">O dva roky později byl v Uherském Brodě zrušen magistrát a volila se městská rada, sestávající ze starosty a tří radních. </w:t>
      </w:r>
    </w:p>
    <w:p w:rsidR="002124BB" w:rsidRPr="009808E4" w:rsidRDefault="002124BB" w:rsidP="008E1B6A">
      <w:pPr>
        <w:spacing w:after="40"/>
        <w:ind w:firstLine="360"/>
        <w:jc w:val="both"/>
        <w:rPr>
          <w:rFonts w:cs="Arial"/>
        </w:rPr>
      </w:pPr>
    </w:p>
    <w:p w:rsidR="002124BB" w:rsidRPr="009808E4" w:rsidRDefault="002124BB" w:rsidP="008E1B6A">
      <w:pPr>
        <w:spacing w:after="40"/>
        <w:ind w:firstLine="360"/>
        <w:jc w:val="both"/>
        <w:rPr>
          <w:rFonts w:cs="Arial"/>
        </w:rPr>
      </w:pPr>
    </w:p>
    <w:p w:rsidR="002124BB" w:rsidRPr="009808E4" w:rsidRDefault="002124BB" w:rsidP="008E1B6A">
      <w:pPr>
        <w:spacing w:after="40"/>
        <w:ind w:firstLine="360"/>
        <w:jc w:val="both"/>
        <w:rPr>
          <w:rFonts w:cs="Arial"/>
        </w:rPr>
      </w:pPr>
    </w:p>
    <w:p w:rsidR="002124BB" w:rsidRPr="009808E4" w:rsidRDefault="002124BB" w:rsidP="008E1B6A">
      <w:pPr>
        <w:spacing w:after="40"/>
        <w:ind w:firstLine="360"/>
        <w:jc w:val="both"/>
        <w:rPr>
          <w:rFonts w:cs="Arial"/>
        </w:rPr>
      </w:pPr>
    </w:p>
    <w:p w:rsidR="002124BB" w:rsidRPr="009808E4" w:rsidRDefault="002124BB" w:rsidP="008E1B6A">
      <w:pPr>
        <w:spacing w:after="40"/>
        <w:ind w:firstLine="360"/>
        <w:jc w:val="both"/>
        <w:rPr>
          <w:rFonts w:cs="Arial"/>
        </w:rPr>
      </w:pPr>
    </w:p>
    <w:p w:rsidR="002124BB" w:rsidRPr="009808E4" w:rsidRDefault="002124BB" w:rsidP="008E1B6A">
      <w:pPr>
        <w:spacing w:after="40"/>
        <w:ind w:firstLine="360"/>
        <w:jc w:val="both"/>
        <w:rPr>
          <w:rFonts w:cs="Arial"/>
        </w:rPr>
      </w:pPr>
    </w:p>
    <w:p w:rsidR="002124BB" w:rsidRPr="009808E4" w:rsidRDefault="002124BB" w:rsidP="008E1B6A">
      <w:pPr>
        <w:spacing w:after="40"/>
        <w:ind w:firstLine="360"/>
        <w:jc w:val="both"/>
        <w:rPr>
          <w:rFonts w:cs="Arial"/>
        </w:rPr>
      </w:pPr>
    </w:p>
    <w:p w:rsidR="002124BB" w:rsidRPr="009808E4" w:rsidRDefault="002124BB" w:rsidP="008E1B6A">
      <w:pPr>
        <w:spacing w:after="40"/>
        <w:ind w:firstLine="360"/>
        <w:jc w:val="both"/>
        <w:rPr>
          <w:rFonts w:cs="Arial"/>
        </w:rPr>
      </w:pPr>
    </w:p>
    <w:p w:rsidR="002124BB" w:rsidRPr="009808E4" w:rsidRDefault="003E6236" w:rsidP="008E1B6A">
      <w:pPr>
        <w:spacing w:after="40"/>
        <w:ind w:firstLine="360"/>
        <w:jc w:val="both"/>
        <w:rPr>
          <w:rFonts w:cs="Arial"/>
        </w:rPr>
      </w:pPr>
      <w:r w:rsidRPr="009808E4">
        <w:rPr>
          <w:rFonts w:cs="Arial"/>
          <w:noProof/>
          <w:lang w:eastAsia="cs-CZ"/>
        </w:rPr>
        <w:drawing>
          <wp:anchor distT="0" distB="0" distL="114300" distR="114300" simplePos="0" relativeHeight="251659264" behindDoc="0" locked="0" layoutInCell="1" allowOverlap="1">
            <wp:simplePos x="0" y="0"/>
            <wp:positionH relativeFrom="margin">
              <wp:align>center</wp:align>
            </wp:positionH>
            <wp:positionV relativeFrom="paragraph">
              <wp:posOffset>66040</wp:posOffset>
            </wp:positionV>
            <wp:extent cx="7184390" cy="7071360"/>
            <wp:effectExtent l="0" t="635" r="0" b="0"/>
            <wp:wrapTopAndBottom/>
            <wp:docPr id="2" name="Obrázek 2" descr="C:\Users\Tomáš\Downloads\image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máš\Downloads\image0 (1).jpeg"/>
                    <pic:cNvPicPr>
                      <a:picLocks noChangeAspect="1" noChangeArrowheads="1"/>
                    </pic:cNvPicPr>
                  </pic:nvPicPr>
                  <pic:blipFill rotWithShape="1">
                    <a:blip r:embed="rId13" cstate="print">
                      <a:biLevel thresh="50000"/>
                      <a:extLst>
                        <a:ext uri="{28A0092B-C50C-407E-A947-70E740481C1C}">
                          <a14:useLocalDpi xmlns:a14="http://schemas.microsoft.com/office/drawing/2010/main" val="0"/>
                        </a:ext>
                      </a:extLst>
                    </a:blip>
                    <a:srcRect l="23791"/>
                    <a:stretch/>
                  </pic:blipFill>
                  <pic:spPr bwMode="auto">
                    <a:xfrm rot="5400000">
                      <a:off x="0" y="0"/>
                      <a:ext cx="7184390" cy="7071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2A4B" w:rsidRPr="009808E4" w:rsidRDefault="003E6236" w:rsidP="008E1B6A">
      <w:pPr>
        <w:spacing w:after="40"/>
        <w:jc w:val="both"/>
        <w:rPr>
          <w:rFonts w:cs="Arial"/>
        </w:rPr>
      </w:pPr>
      <w:r w:rsidRPr="009808E4">
        <w:rPr>
          <w:rFonts w:cs="Arial"/>
        </w:rPr>
        <w:t>Půdorysný plán Uherského Brodu z</w:t>
      </w:r>
      <w:r w:rsidR="00672A4B" w:rsidRPr="009808E4">
        <w:rPr>
          <w:rFonts w:cs="Arial"/>
        </w:rPr>
        <w:t xml:space="preserve"> roku 1628, </w:t>
      </w:r>
      <w:proofErr w:type="spellStart"/>
      <w:r w:rsidR="00672A4B" w:rsidRPr="009808E4">
        <w:rPr>
          <w:rFonts w:cs="Arial"/>
        </w:rPr>
        <w:t>zpr</w:t>
      </w:r>
      <w:proofErr w:type="spellEnd"/>
      <w:r w:rsidR="00672A4B" w:rsidRPr="009808E4">
        <w:rPr>
          <w:rFonts w:cs="Arial"/>
        </w:rPr>
        <w:t>. J. Kučera 1903</w:t>
      </w:r>
    </w:p>
    <w:p w:rsidR="000C0B19" w:rsidRPr="009808E4" w:rsidRDefault="003E6236" w:rsidP="008E1B6A">
      <w:pPr>
        <w:spacing w:after="40"/>
        <w:jc w:val="both"/>
        <w:rPr>
          <w:rFonts w:cs="Arial"/>
        </w:rPr>
      </w:pPr>
      <w:r w:rsidRPr="009808E4">
        <w:rPr>
          <w:rFonts w:cs="Arial"/>
        </w:rPr>
        <w:t xml:space="preserve">Mapa </w:t>
      </w:r>
      <w:r w:rsidR="00672A4B" w:rsidRPr="009808E4">
        <w:rPr>
          <w:rFonts w:cs="Arial"/>
        </w:rPr>
        <w:t xml:space="preserve">na obrázku výše zachycuje </w:t>
      </w:r>
      <w:r w:rsidRPr="009808E4">
        <w:rPr>
          <w:rFonts w:cs="Arial"/>
        </w:rPr>
        <w:t xml:space="preserve">první ulice a náměstí – Moravská ulice, </w:t>
      </w:r>
      <w:proofErr w:type="spellStart"/>
      <w:r w:rsidRPr="009808E4">
        <w:rPr>
          <w:rFonts w:cs="Arial"/>
        </w:rPr>
        <w:t>Sukenická</w:t>
      </w:r>
      <w:proofErr w:type="spellEnd"/>
      <w:r w:rsidRPr="009808E4">
        <w:rPr>
          <w:rFonts w:cs="Arial"/>
        </w:rPr>
        <w:t xml:space="preserve"> ulice, Nivnická ulice, Široká ulice</w:t>
      </w:r>
      <w:r w:rsidR="003A1374" w:rsidRPr="009808E4">
        <w:rPr>
          <w:rFonts w:cs="Arial"/>
        </w:rPr>
        <w:t xml:space="preserve">, Ulice Za Komenským, Hradišťská ulice, </w:t>
      </w:r>
      <w:proofErr w:type="spellStart"/>
      <w:r w:rsidR="003A1374" w:rsidRPr="009808E4">
        <w:rPr>
          <w:rFonts w:cs="Arial"/>
        </w:rPr>
        <w:t>Ptylova</w:t>
      </w:r>
      <w:proofErr w:type="spellEnd"/>
      <w:r w:rsidR="003A1374" w:rsidRPr="009808E4">
        <w:rPr>
          <w:rFonts w:cs="Arial"/>
        </w:rPr>
        <w:t xml:space="preserve"> ulice, Dolní náměstí a Horní náměstí.</w:t>
      </w:r>
      <w:r w:rsidR="00672A4B" w:rsidRPr="009808E4">
        <w:rPr>
          <w:rFonts w:cs="Arial"/>
        </w:rPr>
        <w:t xml:space="preserve"> Další ulice, které </w:t>
      </w:r>
      <w:r w:rsidR="001868F6" w:rsidRPr="009808E4">
        <w:rPr>
          <w:rFonts w:cs="Arial"/>
        </w:rPr>
        <w:t>tyto později doplnily</w:t>
      </w:r>
      <w:r w:rsidR="00672A4B" w:rsidRPr="009808E4">
        <w:rPr>
          <w:rFonts w:cs="Arial"/>
        </w:rPr>
        <w:t xml:space="preserve">, byly Sbor (Od Hradišťské brány po obvodu hradeb až k Široké ulici) a Poděbradova (z Horního náměstí směrem na sever k části </w:t>
      </w:r>
      <w:proofErr w:type="spellStart"/>
      <w:r w:rsidR="001868F6" w:rsidRPr="009808E4">
        <w:rPr>
          <w:rFonts w:cs="Arial"/>
        </w:rPr>
        <w:t>Růlov</w:t>
      </w:r>
      <w:proofErr w:type="spellEnd"/>
      <w:r w:rsidR="001868F6" w:rsidRPr="009808E4">
        <w:rPr>
          <w:rFonts w:cs="Arial"/>
        </w:rPr>
        <w:t xml:space="preserve">) a </w:t>
      </w:r>
      <w:proofErr w:type="spellStart"/>
      <w:r w:rsidR="001868F6" w:rsidRPr="009808E4">
        <w:rPr>
          <w:rFonts w:cs="Arial"/>
        </w:rPr>
        <w:t>Meergansova</w:t>
      </w:r>
      <w:proofErr w:type="spellEnd"/>
      <w:r w:rsidR="001868F6" w:rsidRPr="009808E4">
        <w:rPr>
          <w:rFonts w:cs="Arial"/>
        </w:rPr>
        <w:t xml:space="preserve"> (měšťan) od domu č. p. 201 (dům Komenského rodičů) na jih ke hřbitovu.</w:t>
      </w:r>
    </w:p>
    <w:p w:rsidR="00783B39" w:rsidRPr="009808E4" w:rsidRDefault="00261292" w:rsidP="008E1B6A">
      <w:pPr>
        <w:spacing w:after="40"/>
        <w:ind w:firstLine="360"/>
        <w:jc w:val="both"/>
        <w:rPr>
          <w:rFonts w:cs="Arial"/>
          <w:i/>
        </w:rPr>
      </w:pPr>
      <w:r w:rsidRPr="009808E4">
        <w:rPr>
          <w:rFonts w:cs="Arial"/>
          <w:i/>
          <w:noProof/>
          <w:lang w:eastAsia="cs-CZ"/>
        </w:rPr>
        <w:drawing>
          <wp:inline distT="0" distB="0" distL="0" distR="0">
            <wp:extent cx="5391150" cy="3990975"/>
            <wp:effectExtent l="0" t="0" r="0" b="952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1150" cy="3990975"/>
                    </a:xfrm>
                    <a:prstGeom prst="rect">
                      <a:avLst/>
                    </a:prstGeom>
                    <a:noFill/>
                    <a:ln>
                      <a:noFill/>
                    </a:ln>
                  </pic:spPr>
                </pic:pic>
              </a:graphicData>
            </a:graphic>
          </wp:inline>
        </w:drawing>
      </w:r>
    </w:p>
    <w:p w:rsidR="00261292" w:rsidRPr="009808E4" w:rsidRDefault="00625F72" w:rsidP="008E1B6A">
      <w:pPr>
        <w:spacing w:after="40"/>
        <w:jc w:val="both"/>
        <w:rPr>
          <w:rFonts w:cs="Arial"/>
        </w:rPr>
      </w:pPr>
      <w:r w:rsidRPr="009808E4">
        <w:rPr>
          <w:rFonts w:cs="Arial"/>
        </w:rPr>
        <w:t xml:space="preserve">Výřez mapy </w:t>
      </w:r>
      <w:r w:rsidR="00261292" w:rsidRPr="009808E4">
        <w:rPr>
          <w:rFonts w:cs="Arial"/>
        </w:rPr>
        <w:t>Uherského Brodu z konce 19. století</w:t>
      </w:r>
      <w:r w:rsidRPr="009808E4">
        <w:rPr>
          <w:rFonts w:cs="Arial"/>
        </w:rPr>
        <w:t>.</w:t>
      </w:r>
    </w:p>
    <w:p w:rsidR="00261292" w:rsidRPr="009808E4" w:rsidRDefault="00261292" w:rsidP="008E1B6A">
      <w:pPr>
        <w:spacing w:after="40"/>
        <w:jc w:val="both"/>
        <w:rPr>
          <w:rFonts w:cs="Arial"/>
        </w:rPr>
      </w:pPr>
    </w:p>
    <w:p w:rsidR="00261292" w:rsidRPr="009808E4" w:rsidRDefault="00261292" w:rsidP="008E1B6A">
      <w:pPr>
        <w:spacing w:after="40"/>
        <w:ind w:firstLine="708"/>
        <w:jc w:val="both"/>
        <w:rPr>
          <w:rFonts w:cs="Arial"/>
        </w:rPr>
      </w:pPr>
      <w:r w:rsidRPr="009808E4">
        <w:rPr>
          <w:rFonts w:cs="Arial"/>
        </w:rPr>
        <w:t>Černou čarou je vyznačeno původní městské opevnění, díky čemuž je p</w:t>
      </w:r>
      <w:r w:rsidR="00954DE3" w:rsidRPr="009808E4">
        <w:rPr>
          <w:rFonts w:cs="Arial"/>
        </w:rPr>
        <w:t>atrné</w:t>
      </w:r>
      <w:r w:rsidRPr="009808E4">
        <w:rPr>
          <w:rFonts w:cs="Arial"/>
        </w:rPr>
        <w:t>, že město již prorůstalo skrze hradby. V tomto období byly zároveň strženy tři ze čtyř městských bran.</w:t>
      </w:r>
    </w:p>
    <w:p w:rsidR="00261292" w:rsidRPr="009808E4" w:rsidRDefault="00954DE3" w:rsidP="008E1B6A">
      <w:pPr>
        <w:spacing w:after="40"/>
        <w:ind w:firstLine="708"/>
        <w:jc w:val="both"/>
        <w:rPr>
          <w:rFonts w:cs="Arial"/>
        </w:rPr>
      </w:pPr>
      <w:r w:rsidRPr="009808E4">
        <w:rPr>
          <w:rFonts w:cs="Arial"/>
        </w:rPr>
        <w:t>Je nutné zde podoktnout</w:t>
      </w:r>
      <w:r w:rsidR="00273C44" w:rsidRPr="009808E4">
        <w:rPr>
          <w:rFonts w:cs="Arial"/>
        </w:rPr>
        <w:t>, že nejkratší strana hradeb leží na severu města, tudíž horní část mapy směřuje téměř k ideálnímu severu.</w:t>
      </w:r>
    </w:p>
    <w:p w:rsidR="00273C44" w:rsidRPr="009808E4" w:rsidRDefault="00273C44" w:rsidP="008E1B6A">
      <w:pPr>
        <w:spacing w:after="40"/>
        <w:ind w:firstLine="708"/>
        <w:jc w:val="both"/>
        <w:rPr>
          <w:rFonts w:cs="Arial"/>
        </w:rPr>
      </w:pPr>
      <w:r w:rsidRPr="009808E4">
        <w:rPr>
          <w:rFonts w:cs="Arial"/>
        </w:rPr>
        <w:t xml:space="preserve">Na východ od města již vznikají pozdější ulice Valy a </w:t>
      </w:r>
      <w:proofErr w:type="spellStart"/>
      <w:r w:rsidRPr="009808E4">
        <w:rPr>
          <w:rFonts w:cs="Arial"/>
        </w:rPr>
        <w:t>Pořádí</w:t>
      </w:r>
      <w:proofErr w:type="spellEnd"/>
      <w:r w:rsidRPr="009808E4">
        <w:rPr>
          <w:rFonts w:cs="Arial"/>
        </w:rPr>
        <w:t xml:space="preserve">. Valy nesou svůj název podle valu vyhloubeného na obranu někdejší osady. </w:t>
      </w:r>
      <w:proofErr w:type="spellStart"/>
      <w:r w:rsidRPr="009808E4">
        <w:rPr>
          <w:rFonts w:cs="Arial"/>
        </w:rPr>
        <w:t>Pořádí</w:t>
      </w:r>
      <w:proofErr w:type="spellEnd"/>
      <w:r w:rsidRPr="009808E4">
        <w:rPr>
          <w:rFonts w:cs="Arial"/>
        </w:rPr>
        <w:t xml:space="preserve"> bylo pojmenováno podle pořadového umístění domů v této ulici. Je třeba podotknout, že většina města leží na kopci, proto při pohledu z dolní čás</w:t>
      </w:r>
      <w:r w:rsidR="00954DE3" w:rsidRPr="009808E4">
        <w:rPr>
          <w:rFonts w:cs="Arial"/>
        </w:rPr>
        <w:t xml:space="preserve">ti ulice </w:t>
      </w:r>
      <w:proofErr w:type="spellStart"/>
      <w:r w:rsidR="00954DE3" w:rsidRPr="009808E4">
        <w:rPr>
          <w:rFonts w:cs="Arial"/>
        </w:rPr>
        <w:t>Pořádí</w:t>
      </w:r>
      <w:proofErr w:type="spellEnd"/>
      <w:r w:rsidR="00954DE3" w:rsidRPr="009808E4">
        <w:rPr>
          <w:rFonts w:cs="Arial"/>
        </w:rPr>
        <w:t xml:space="preserve"> nahoru, je důvod pojmenování více než jasný</w:t>
      </w:r>
      <w:r w:rsidRPr="009808E4">
        <w:rPr>
          <w:rFonts w:cs="Arial"/>
        </w:rPr>
        <w:t xml:space="preserve">. Jihovýchodní cíp města byl prodloužen pravděpodobně o ulici </w:t>
      </w:r>
      <w:proofErr w:type="spellStart"/>
      <w:r w:rsidRPr="009808E4">
        <w:rPr>
          <w:rFonts w:cs="Arial"/>
        </w:rPr>
        <w:t>Předbránskou</w:t>
      </w:r>
      <w:proofErr w:type="spellEnd"/>
      <w:r w:rsidRPr="009808E4">
        <w:rPr>
          <w:rFonts w:cs="Arial"/>
        </w:rPr>
        <w:t>, která svůj název nese dle předbr</w:t>
      </w:r>
      <w:r w:rsidR="00625F72" w:rsidRPr="009808E4">
        <w:rPr>
          <w:rFonts w:cs="Arial"/>
        </w:rPr>
        <w:t>ání Nivnické brány.</w:t>
      </w:r>
    </w:p>
    <w:p w:rsidR="00273C44" w:rsidRPr="009808E4" w:rsidRDefault="00273C44" w:rsidP="008E1B6A">
      <w:pPr>
        <w:spacing w:after="40"/>
        <w:ind w:firstLine="708"/>
        <w:jc w:val="both"/>
        <w:rPr>
          <w:rFonts w:cs="Arial"/>
        </w:rPr>
      </w:pPr>
      <w:r w:rsidRPr="009808E4">
        <w:rPr>
          <w:rFonts w:cs="Arial"/>
        </w:rPr>
        <w:t>V meandru řeky Olšavy jižně od města se pak nacházela Nivnická</w:t>
      </w:r>
      <w:r w:rsidR="00C16FD2" w:rsidRPr="009808E4">
        <w:rPr>
          <w:rFonts w:cs="Arial"/>
        </w:rPr>
        <w:t xml:space="preserve"> čtvrť, která tvořila předměstí. Ta byla vystavěna kolem tzv. Lipového dvora.</w:t>
      </w:r>
    </w:p>
    <w:p w:rsidR="00854D13" w:rsidRPr="009808E4" w:rsidRDefault="00854D13" w:rsidP="008E1B6A">
      <w:pPr>
        <w:spacing w:after="40"/>
        <w:ind w:firstLine="708"/>
        <w:jc w:val="both"/>
        <w:rPr>
          <w:rFonts w:cs="Arial"/>
        </w:rPr>
      </w:pPr>
    </w:p>
    <w:p w:rsidR="00273C44" w:rsidRPr="009808E4" w:rsidRDefault="00273C44" w:rsidP="008E1B6A">
      <w:pPr>
        <w:spacing w:after="40"/>
        <w:ind w:firstLine="708"/>
        <w:jc w:val="both"/>
        <w:rPr>
          <w:rFonts w:cs="Arial"/>
        </w:rPr>
      </w:pPr>
    </w:p>
    <w:p w:rsidR="00273C44" w:rsidRPr="009808E4" w:rsidRDefault="00273C44" w:rsidP="008E1B6A">
      <w:pPr>
        <w:spacing w:after="40"/>
        <w:ind w:firstLine="708"/>
        <w:jc w:val="both"/>
        <w:rPr>
          <w:rFonts w:cs="Arial"/>
        </w:rPr>
      </w:pPr>
    </w:p>
    <w:p w:rsidR="00273C44" w:rsidRPr="009808E4" w:rsidRDefault="00273C44" w:rsidP="008E1B6A">
      <w:pPr>
        <w:spacing w:after="40"/>
        <w:ind w:firstLine="708"/>
        <w:jc w:val="both"/>
        <w:rPr>
          <w:rFonts w:cs="Arial"/>
        </w:rPr>
      </w:pPr>
    </w:p>
    <w:p w:rsidR="00273C44" w:rsidRPr="009808E4" w:rsidRDefault="00273C44" w:rsidP="008E1B6A">
      <w:pPr>
        <w:spacing w:after="40"/>
        <w:ind w:firstLine="708"/>
        <w:jc w:val="both"/>
        <w:rPr>
          <w:rFonts w:cs="Arial"/>
        </w:rPr>
      </w:pPr>
    </w:p>
    <w:p w:rsidR="00273C44" w:rsidRPr="009808E4" w:rsidRDefault="00273C44" w:rsidP="008E1B6A">
      <w:pPr>
        <w:spacing w:after="40"/>
        <w:ind w:firstLine="708"/>
        <w:jc w:val="both"/>
        <w:rPr>
          <w:rFonts w:cs="Arial"/>
        </w:rPr>
      </w:pPr>
    </w:p>
    <w:p w:rsidR="00273C44" w:rsidRPr="009808E4" w:rsidRDefault="00273C44" w:rsidP="008E1B6A">
      <w:pPr>
        <w:spacing w:after="40"/>
        <w:jc w:val="both"/>
        <w:rPr>
          <w:rFonts w:cs="Arial"/>
        </w:rPr>
      </w:pPr>
    </w:p>
    <w:p w:rsidR="00273C44" w:rsidRPr="009808E4" w:rsidRDefault="00AE300B" w:rsidP="008E1B6A">
      <w:pPr>
        <w:pStyle w:val="Nadpis1"/>
      </w:pPr>
      <w:bookmarkStart w:id="15" w:name="_Toc70713755"/>
      <w:r w:rsidRPr="009808E4">
        <w:t xml:space="preserve">2. </w:t>
      </w:r>
      <w:r w:rsidR="00273C44" w:rsidRPr="009808E4">
        <w:t>OBDOBÍ OD 1918 DO 1939</w:t>
      </w:r>
      <w:bookmarkEnd w:id="15"/>
    </w:p>
    <w:p w:rsidR="007F0E32" w:rsidRPr="009808E4" w:rsidRDefault="007F0E32" w:rsidP="008E1B6A">
      <w:pPr>
        <w:pStyle w:val="Odstavecseseznamem"/>
        <w:spacing w:after="40"/>
        <w:jc w:val="both"/>
        <w:rPr>
          <w:rFonts w:cs="Arial"/>
        </w:rPr>
      </w:pPr>
    </w:p>
    <w:p w:rsidR="00817911" w:rsidRPr="009808E4" w:rsidRDefault="00817911" w:rsidP="008E1B6A">
      <w:pPr>
        <w:pStyle w:val="Nadpis2"/>
        <w:rPr>
          <w:color w:val="auto"/>
        </w:rPr>
      </w:pPr>
      <w:bookmarkStart w:id="16" w:name="_Toc70713756"/>
      <w:r w:rsidRPr="009808E4">
        <w:rPr>
          <w:color w:val="auto"/>
        </w:rPr>
        <w:t>2.1</w:t>
      </w:r>
      <w:r w:rsidR="00AE300B" w:rsidRPr="009808E4">
        <w:rPr>
          <w:color w:val="auto"/>
        </w:rPr>
        <w:t>.</w:t>
      </w:r>
      <w:r w:rsidRPr="009808E4">
        <w:rPr>
          <w:color w:val="auto"/>
        </w:rPr>
        <w:t xml:space="preserve"> Vznik republiky</w:t>
      </w:r>
      <w:bookmarkEnd w:id="16"/>
    </w:p>
    <w:p w:rsidR="00AE300B" w:rsidRPr="009808E4" w:rsidRDefault="00AE300B" w:rsidP="008E1B6A"/>
    <w:p w:rsidR="00273C44" w:rsidRPr="009808E4" w:rsidRDefault="007F0E32" w:rsidP="008E1B6A">
      <w:pPr>
        <w:spacing w:after="40"/>
        <w:ind w:firstLine="360"/>
        <w:jc w:val="both"/>
        <w:rPr>
          <w:rFonts w:cs="Arial"/>
        </w:rPr>
      </w:pPr>
      <w:r w:rsidRPr="009808E4">
        <w:rPr>
          <w:rFonts w:cs="Arial"/>
        </w:rPr>
        <w:t>„Do našeho města přišla tato světodějná událost telegramem z Brna v úterý, dne 29. října ráno a rychle se rozšířila…“</w:t>
      </w:r>
      <w:sdt>
        <w:sdtPr>
          <w:rPr>
            <w:rFonts w:cs="Arial"/>
          </w:rPr>
          <w:id w:val="-1668082582"/>
          <w:citation/>
        </w:sdtPr>
        <w:sdtContent>
          <w:r w:rsidR="00625F72" w:rsidRPr="009808E4">
            <w:rPr>
              <w:rFonts w:cs="Arial"/>
            </w:rPr>
            <w:fldChar w:fldCharType="begin"/>
          </w:r>
          <w:r w:rsidR="00300117" w:rsidRPr="009808E4">
            <w:rPr>
              <w:rFonts w:cs="Arial"/>
            </w:rPr>
            <w:instrText xml:space="preserve">CITATION Hau28 \l 1029 </w:instrText>
          </w:r>
          <w:r w:rsidR="00625F72" w:rsidRPr="009808E4">
            <w:rPr>
              <w:rFonts w:cs="Arial"/>
            </w:rPr>
            <w:fldChar w:fldCharType="separate"/>
          </w:r>
          <w:r w:rsidR="00300117" w:rsidRPr="009808E4">
            <w:rPr>
              <w:rFonts w:cs="Arial"/>
              <w:noProof/>
            </w:rPr>
            <w:t xml:space="preserve"> (8)</w:t>
          </w:r>
          <w:r w:rsidR="00625F72" w:rsidRPr="009808E4">
            <w:rPr>
              <w:rFonts w:cs="Arial"/>
            </w:rPr>
            <w:fldChar w:fldCharType="end"/>
          </w:r>
        </w:sdtContent>
      </w:sdt>
      <w:r w:rsidRPr="009808E4">
        <w:rPr>
          <w:rFonts w:cs="Arial"/>
        </w:rPr>
        <w:t xml:space="preserve"> právě tak začíná v uherskobrodské kronice popis, jak se </w:t>
      </w:r>
      <w:proofErr w:type="spellStart"/>
      <w:r w:rsidRPr="009808E4">
        <w:rPr>
          <w:rFonts w:cs="Arial"/>
        </w:rPr>
        <w:t>Broďané</w:t>
      </w:r>
      <w:proofErr w:type="spellEnd"/>
      <w:r w:rsidRPr="009808E4">
        <w:rPr>
          <w:rFonts w:cs="Arial"/>
        </w:rPr>
        <w:t xml:space="preserve"> dozvěděli o vyhlášení Československé republiky. </w:t>
      </w:r>
    </w:p>
    <w:p w:rsidR="007F0E32" w:rsidRPr="009808E4" w:rsidRDefault="007F0E32" w:rsidP="008E1B6A">
      <w:pPr>
        <w:spacing w:after="40"/>
        <w:ind w:firstLine="360"/>
        <w:jc w:val="both"/>
        <w:rPr>
          <w:rFonts w:cs="Arial"/>
        </w:rPr>
      </w:pPr>
      <w:r w:rsidRPr="009808E4">
        <w:rPr>
          <w:rFonts w:cs="Arial"/>
        </w:rPr>
        <w:t xml:space="preserve">Ihned byl sestaven Národní výbor, který se chopil organizace nových potřeb. </w:t>
      </w:r>
      <w:r w:rsidR="00605CAF" w:rsidRPr="009808E4">
        <w:rPr>
          <w:rFonts w:cs="Arial"/>
        </w:rPr>
        <w:t>Ještě v ten den měl večerní schůzi, na které se členové mimo jiné dohodli odstranit bezodkladně českoněmecké tabulky v</w:t>
      </w:r>
      <w:r w:rsidR="005E205D" w:rsidRPr="009808E4">
        <w:rPr>
          <w:rFonts w:cs="Arial"/>
        </w:rPr>
        <w:t> </w:t>
      </w:r>
      <w:r w:rsidR="00605CAF" w:rsidRPr="009808E4">
        <w:rPr>
          <w:rFonts w:cs="Arial"/>
        </w:rPr>
        <w:t>ulicích</w:t>
      </w:r>
      <w:r w:rsidR="005E205D" w:rsidRPr="009808E4">
        <w:rPr>
          <w:rFonts w:cs="Arial"/>
        </w:rPr>
        <w:t>, a také zorganizovali oslavný průvod občanů, který šel od zámku přes Horní Valy, Dolní Valy, ulici Komenského až k balkonu radnice.</w:t>
      </w:r>
    </w:p>
    <w:p w:rsidR="005E205D" w:rsidRPr="009808E4" w:rsidRDefault="005E205D" w:rsidP="008E1B6A">
      <w:pPr>
        <w:spacing w:after="40"/>
        <w:ind w:firstLine="360"/>
        <w:jc w:val="both"/>
        <w:rPr>
          <w:rFonts w:cs="Arial"/>
        </w:rPr>
      </w:pPr>
      <w:r w:rsidRPr="009808E4">
        <w:rPr>
          <w:rFonts w:cs="Arial"/>
        </w:rPr>
        <w:t>Odtud tedy víme, že již na počátku naší republiky byla ulice Valy rozdělena na Dolní a Horní, jak je tomu dnes, a že ulice Komenského vedla od bývalé Nivnické brány směrem nahoru na náměstí.</w:t>
      </w:r>
    </w:p>
    <w:p w:rsidR="0060316E" w:rsidRPr="009808E4" w:rsidRDefault="0060316E" w:rsidP="008E1B6A">
      <w:pPr>
        <w:spacing w:after="40"/>
        <w:ind w:firstLine="360"/>
        <w:jc w:val="both"/>
        <w:rPr>
          <w:rFonts w:cs="Arial"/>
        </w:rPr>
      </w:pPr>
      <w:r w:rsidRPr="009808E4">
        <w:rPr>
          <w:rFonts w:cs="Arial"/>
        </w:rPr>
        <w:t xml:space="preserve">Pravděpodobně tehdy došlo i k přejmenování </w:t>
      </w:r>
      <w:r w:rsidR="00E84A9D" w:rsidRPr="009808E4">
        <w:rPr>
          <w:rFonts w:cs="Arial"/>
        </w:rPr>
        <w:t>ulice Moravské na Ko</w:t>
      </w:r>
      <w:r w:rsidRPr="009808E4">
        <w:rPr>
          <w:rFonts w:cs="Arial"/>
        </w:rPr>
        <w:t xml:space="preserve">unicovu, což mohlo mít souvislost </w:t>
      </w:r>
      <w:r w:rsidR="009C3E8B" w:rsidRPr="009808E4">
        <w:rPr>
          <w:rFonts w:cs="Arial"/>
        </w:rPr>
        <w:t>s odstraněním Moravské brány.</w:t>
      </w:r>
    </w:p>
    <w:p w:rsidR="00E84A9D" w:rsidRPr="009808E4" w:rsidRDefault="00E84A9D" w:rsidP="008E1B6A">
      <w:pPr>
        <w:spacing w:after="40"/>
        <w:ind w:firstLine="360"/>
        <w:jc w:val="both"/>
        <w:rPr>
          <w:rFonts w:cs="Arial"/>
        </w:rPr>
      </w:pPr>
      <w:r w:rsidRPr="009808E4">
        <w:rPr>
          <w:rFonts w:cs="Arial"/>
        </w:rPr>
        <w:t xml:space="preserve">Václav hrabě z Kounic byl mecenáš a významný politik, který vlastnil na Uherskobrodsku několik nemovitostí, pobýval v Uherském Brodě na Panském domě a v zámečku Obora. Založil i studentskou nadaci, jíž věnoval dům v Brně na </w:t>
      </w:r>
      <w:proofErr w:type="spellStart"/>
      <w:r w:rsidRPr="009808E4">
        <w:rPr>
          <w:rFonts w:cs="Arial"/>
        </w:rPr>
        <w:t>Radwitově</w:t>
      </w:r>
      <w:proofErr w:type="spellEnd"/>
      <w:r w:rsidRPr="009808E4">
        <w:rPr>
          <w:rFonts w:cs="Arial"/>
        </w:rPr>
        <w:t xml:space="preserve"> náměstí, kde se později vystavěly studentské kolej</w:t>
      </w:r>
      <w:r w:rsidR="0032492C" w:rsidRPr="009808E4">
        <w:rPr>
          <w:rFonts w:cs="Arial"/>
        </w:rPr>
        <w:t xml:space="preserve">e. </w:t>
      </w:r>
      <w:sdt>
        <w:sdtPr>
          <w:rPr>
            <w:rFonts w:cs="Arial"/>
          </w:rPr>
          <w:id w:val="-1199856535"/>
          <w:citation/>
        </w:sdtPr>
        <w:sdtContent>
          <w:r w:rsidR="0032492C" w:rsidRPr="009808E4">
            <w:rPr>
              <w:rFonts w:cs="Arial"/>
            </w:rPr>
            <w:fldChar w:fldCharType="begin"/>
          </w:r>
          <w:r w:rsidR="00300117" w:rsidRPr="009808E4">
            <w:rPr>
              <w:rFonts w:cs="Arial"/>
            </w:rPr>
            <w:instrText xml:space="preserve">CITATION Měs21 \l 1029 </w:instrText>
          </w:r>
          <w:r w:rsidR="0032492C" w:rsidRPr="009808E4">
            <w:rPr>
              <w:rFonts w:cs="Arial"/>
            </w:rPr>
            <w:fldChar w:fldCharType="separate"/>
          </w:r>
          <w:r w:rsidR="00300117" w:rsidRPr="009808E4">
            <w:rPr>
              <w:rFonts w:cs="Arial"/>
              <w:noProof/>
            </w:rPr>
            <w:t>(9)</w:t>
          </w:r>
          <w:r w:rsidR="0032492C" w:rsidRPr="009808E4">
            <w:rPr>
              <w:rFonts w:cs="Arial"/>
            </w:rPr>
            <w:fldChar w:fldCharType="end"/>
          </w:r>
        </w:sdtContent>
      </w:sdt>
    </w:p>
    <w:p w:rsidR="007119BC" w:rsidRPr="009808E4" w:rsidRDefault="007119BC" w:rsidP="008E1B6A">
      <w:pPr>
        <w:spacing w:after="40"/>
        <w:ind w:firstLine="360"/>
        <w:jc w:val="both"/>
        <w:rPr>
          <w:rFonts w:cs="Arial"/>
        </w:rPr>
      </w:pPr>
      <w:r w:rsidRPr="009808E4">
        <w:rPr>
          <w:rFonts w:cs="Arial"/>
        </w:rPr>
        <w:t>První dvě jednání nového národního výboru se konala ve dnech 21. a 22. prosince 1918, kdy mimo jiné bylo učiněno pro nás velmi důležité rozhodnutí.</w:t>
      </w:r>
    </w:p>
    <w:p w:rsidR="005E205D" w:rsidRPr="009808E4" w:rsidRDefault="005E205D" w:rsidP="008E1B6A">
      <w:pPr>
        <w:spacing w:after="40"/>
        <w:ind w:firstLine="360"/>
        <w:jc w:val="both"/>
        <w:rPr>
          <w:rFonts w:cs="Arial"/>
          <w:vertAlign w:val="superscript"/>
        </w:rPr>
      </w:pPr>
      <w:r w:rsidRPr="009808E4">
        <w:rPr>
          <w:rFonts w:cs="Arial"/>
        </w:rPr>
        <w:t>Dolní náměstí bylo v rámci oslav ihned jednohlasně přejmenováno na Masarykovo.</w:t>
      </w:r>
      <w:r w:rsidR="007119BC" w:rsidRPr="009808E4">
        <w:rPr>
          <w:rFonts w:cs="Arial"/>
        </w:rPr>
        <w:t xml:space="preserve"> Rovněž byl udělen titul čestného občana Uherského Brodu spisovateli Aloisi Jiráskovi.</w:t>
      </w:r>
      <w:sdt>
        <w:sdtPr>
          <w:rPr>
            <w:rFonts w:cs="Arial"/>
          </w:rPr>
          <w:id w:val="1979636724"/>
          <w:citation/>
        </w:sdtPr>
        <w:sdtContent>
          <w:r w:rsidR="0032492C" w:rsidRPr="009808E4">
            <w:rPr>
              <w:rFonts w:cs="Arial"/>
            </w:rPr>
            <w:fldChar w:fldCharType="begin"/>
          </w:r>
          <w:r w:rsidR="00300117" w:rsidRPr="009808E4">
            <w:rPr>
              <w:rFonts w:cs="Arial"/>
              <w:vertAlign w:val="superscript"/>
            </w:rPr>
            <w:instrText xml:space="preserve">CITATION Hau28 \l 1029 </w:instrText>
          </w:r>
          <w:r w:rsidR="0032492C" w:rsidRPr="009808E4">
            <w:rPr>
              <w:rFonts w:cs="Arial"/>
            </w:rPr>
            <w:fldChar w:fldCharType="separate"/>
          </w:r>
          <w:r w:rsidR="00300117" w:rsidRPr="009808E4">
            <w:rPr>
              <w:rFonts w:cs="Arial"/>
              <w:noProof/>
              <w:vertAlign w:val="superscript"/>
            </w:rPr>
            <w:t xml:space="preserve"> </w:t>
          </w:r>
          <w:r w:rsidR="00300117" w:rsidRPr="009808E4">
            <w:rPr>
              <w:rFonts w:cs="Arial"/>
              <w:noProof/>
            </w:rPr>
            <w:t>(8)</w:t>
          </w:r>
          <w:r w:rsidR="0032492C" w:rsidRPr="009808E4">
            <w:rPr>
              <w:rFonts w:cs="Arial"/>
            </w:rPr>
            <w:fldChar w:fldCharType="end"/>
          </w:r>
        </w:sdtContent>
      </w:sdt>
    </w:p>
    <w:p w:rsidR="0060316E" w:rsidRPr="009808E4" w:rsidRDefault="0060316E" w:rsidP="008E1B6A">
      <w:pPr>
        <w:spacing w:after="40"/>
        <w:ind w:firstLine="360"/>
        <w:jc w:val="both"/>
        <w:rPr>
          <w:rFonts w:cs="Arial"/>
        </w:rPr>
      </w:pPr>
      <w:r w:rsidRPr="009808E4">
        <w:rPr>
          <w:rFonts w:cs="Arial"/>
        </w:rPr>
        <w:t>K letopočtu 1919 je datováno i oficiální připojení židovského města k městu Uherský Brod. Tehdy byly přejaty názvy ulice tak, jak se užívaly za dob monarchie. Byla také stanovena nová popisná čísla domů, aby navázaly na ty, které už ve zbytku města měly posloupnost. Ulice rovnoběžkové</w:t>
      </w:r>
      <w:r w:rsidR="009C3E8B" w:rsidRPr="009808E4">
        <w:rPr>
          <w:rFonts w:cs="Arial"/>
        </w:rPr>
        <w:t xml:space="preserve"> od severu na jih: Soukenická, Jateční a Solná, poledníkové od západu na východ: Hraniční, Školní a</w:t>
      </w:r>
      <w:r w:rsidR="009930E9" w:rsidRPr="009808E4">
        <w:rPr>
          <w:rFonts w:cs="Arial"/>
        </w:rPr>
        <w:t xml:space="preserve"> Hradební. Tato židovská čtvrť byla odedávna známá jako </w:t>
      </w:r>
      <w:proofErr w:type="spellStart"/>
      <w:r w:rsidR="009930E9" w:rsidRPr="009808E4">
        <w:rPr>
          <w:rFonts w:cs="Arial"/>
        </w:rPr>
        <w:t>Židovna</w:t>
      </w:r>
      <w:proofErr w:type="spellEnd"/>
      <w:r w:rsidR="009930E9" w:rsidRPr="009808E4">
        <w:rPr>
          <w:rFonts w:cs="Arial"/>
        </w:rPr>
        <w:t>. Zde bydlela židovská menšina obyvatel města. Židé zde měli i své obchody, školu, kromě hřbitova, který se nacházel při jižní vnější stěně městských hradeb, zde soustředili celý svůj občanský život.</w:t>
      </w:r>
    </w:p>
    <w:p w:rsidR="003432BF" w:rsidRPr="009808E4" w:rsidRDefault="00BE37DB" w:rsidP="008E1B6A">
      <w:pPr>
        <w:spacing w:after="40"/>
        <w:ind w:firstLine="360"/>
        <w:jc w:val="both"/>
        <w:rPr>
          <w:rFonts w:cs="Arial"/>
          <w:shd w:val="clear" w:color="auto" w:fill="FFFFFF"/>
        </w:rPr>
      </w:pPr>
      <w:r w:rsidRPr="009808E4">
        <w:rPr>
          <w:rFonts w:cs="Arial"/>
        </w:rPr>
        <w:t xml:space="preserve">Pro srovnání zde uvedu situaci v jiných městech Evropy ze stejné doby, konkrétně se </w:t>
      </w:r>
      <w:r w:rsidR="00AE3E36" w:rsidRPr="009808E4">
        <w:rPr>
          <w:rFonts w:cs="Arial"/>
        </w:rPr>
        <w:t>Rusu</w:t>
      </w:r>
      <w:r w:rsidRPr="009808E4">
        <w:rPr>
          <w:rFonts w:cs="Arial"/>
        </w:rPr>
        <w:t xml:space="preserve"> vyjadřuje o situaci v Rumunském městě Sibiu takto: </w:t>
      </w:r>
      <w:r w:rsidRPr="009808E4">
        <w:rPr>
          <w:rFonts w:cs="Arial"/>
          <w:sz w:val="28"/>
        </w:rPr>
        <w:t>„</w:t>
      </w:r>
      <w:r w:rsidRPr="009808E4">
        <w:rPr>
          <w:rFonts w:cs="Arial"/>
          <w:shd w:val="clear" w:color="auto" w:fill="FFFFFF"/>
        </w:rPr>
        <w:t xml:space="preserve">Překvapivým zjištěním je, že změny způsobené městským ulicím po první světové válce, kdy se Transylvánie stala součástí Rumunského království, byly do značné míry symbolické. Více ulic bylo přejmenováno v letech 1880 až 1914 (devět), kdy nedošlo k žádnému posunu síly, než v letech 1914 a 1921 (šest). Kromě vpisování symbolů královské autority do klíčových topografických míst města, jak již bylo uvedeno, se proces </w:t>
      </w:r>
      <w:proofErr w:type="spellStart"/>
      <w:r w:rsidRPr="009808E4">
        <w:rPr>
          <w:rFonts w:cs="Arial"/>
          <w:shd w:val="clear" w:color="auto" w:fill="FFFFFF"/>
        </w:rPr>
        <w:t>rumunizace</w:t>
      </w:r>
      <w:proofErr w:type="spellEnd"/>
      <w:r w:rsidRPr="009808E4">
        <w:rPr>
          <w:rFonts w:cs="Arial"/>
          <w:shd w:val="clear" w:color="auto" w:fill="FFFFFF"/>
        </w:rPr>
        <w:t xml:space="preserve"> uliční scenérie Sibiu z velké části omezil na překlad německých jmen. Po celé meziválečné období si ulice Sibiu zachovala dvojjazyčnou povahu. Ihned po podpisu Trianonské smlouvy v roce 1920 obec nařídila, aby všechny veřejné nápisy (plakáty, nápisy na obchodech atd.) byly nejprve napsány v rumunštině a o dva roky později, v roce 1922, nová první dvojjazyčné cedule byly umístěny na rohových budovách.</w:t>
      </w:r>
      <w:r w:rsidR="00AE3E36" w:rsidRPr="009808E4">
        <w:rPr>
          <w:rFonts w:cs="Arial"/>
          <w:shd w:val="clear" w:color="auto" w:fill="FFFFFF"/>
        </w:rPr>
        <w:t>“</w:t>
      </w:r>
      <w:sdt>
        <w:sdtPr>
          <w:rPr>
            <w:rFonts w:cs="Arial"/>
            <w:shd w:val="clear" w:color="auto" w:fill="FFFFFF"/>
          </w:rPr>
          <w:id w:val="-498572969"/>
          <w:citation/>
        </w:sdtPr>
        <w:sdtContent>
          <w:r w:rsidR="00AE3E36" w:rsidRPr="009808E4">
            <w:rPr>
              <w:rFonts w:cs="Arial"/>
              <w:shd w:val="clear" w:color="auto" w:fill="FFFFFF"/>
            </w:rPr>
            <w:fldChar w:fldCharType="begin"/>
          </w:r>
          <w:r w:rsidR="00AE3E36" w:rsidRPr="009808E4">
            <w:rPr>
              <w:rFonts w:cs="Arial"/>
              <w:shd w:val="clear" w:color="auto" w:fill="FFFFFF"/>
            </w:rPr>
            <w:instrText xml:space="preserve"> CITATION Rus19 \l 1029 </w:instrText>
          </w:r>
          <w:r w:rsidR="00AE3E36" w:rsidRPr="009808E4">
            <w:rPr>
              <w:rFonts w:cs="Arial"/>
              <w:shd w:val="clear" w:color="auto" w:fill="FFFFFF"/>
            </w:rPr>
            <w:fldChar w:fldCharType="separate"/>
          </w:r>
          <w:r w:rsidR="00300117" w:rsidRPr="009808E4">
            <w:rPr>
              <w:rFonts w:cs="Arial"/>
              <w:noProof/>
              <w:shd w:val="clear" w:color="auto" w:fill="FFFFFF"/>
            </w:rPr>
            <w:t xml:space="preserve"> (10)</w:t>
          </w:r>
          <w:r w:rsidR="00AE3E36" w:rsidRPr="009808E4">
            <w:rPr>
              <w:rFonts w:cs="Arial"/>
              <w:shd w:val="clear" w:color="auto" w:fill="FFFFFF"/>
            </w:rPr>
            <w:fldChar w:fldCharType="end"/>
          </w:r>
        </w:sdtContent>
      </w:sdt>
    </w:p>
    <w:p w:rsidR="00817911" w:rsidRPr="009808E4" w:rsidRDefault="00817911" w:rsidP="008E1B6A">
      <w:pPr>
        <w:spacing w:after="40"/>
        <w:ind w:firstLine="360"/>
        <w:jc w:val="both"/>
        <w:rPr>
          <w:rFonts w:cs="Arial"/>
        </w:rPr>
      </w:pPr>
    </w:p>
    <w:p w:rsidR="00817911" w:rsidRPr="009808E4" w:rsidRDefault="00817911" w:rsidP="008E1B6A">
      <w:pPr>
        <w:pStyle w:val="Nadpis2"/>
        <w:rPr>
          <w:color w:val="auto"/>
        </w:rPr>
      </w:pPr>
      <w:bookmarkStart w:id="17" w:name="_Toc70713757"/>
      <w:r w:rsidRPr="009808E4">
        <w:rPr>
          <w:color w:val="auto"/>
        </w:rPr>
        <w:t>2.2</w:t>
      </w:r>
      <w:r w:rsidR="00AE300B" w:rsidRPr="009808E4">
        <w:rPr>
          <w:color w:val="auto"/>
        </w:rPr>
        <w:t>.</w:t>
      </w:r>
      <w:r w:rsidRPr="009808E4">
        <w:rPr>
          <w:color w:val="auto"/>
        </w:rPr>
        <w:t xml:space="preserve"> </w:t>
      </w:r>
      <w:proofErr w:type="spellStart"/>
      <w:r w:rsidRPr="009808E4">
        <w:rPr>
          <w:color w:val="auto"/>
        </w:rPr>
        <w:t>Ventrčák</w:t>
      </w:r>
      <w:bookmarkEnd w:id="17"/>
      <w:proofErr w:type="spellEnd"/>
    </w:p>
    <w:p w:rsidR="00AE300B" w:rsidRPr="009808E4" w:rsidRDefault="00AE300B" w:rsidP="008E1B6A">
      <w:pPr>
        <w:spacing w:after="40"/>
        <w:ind w:firstLine="360"/>
        <w:jc w:val="both"/>
        <w:rPr>
          <w:rFonts w:cs="Arial"/>
        </w:rPr>
      </w:pPr>
    </w:p>
    <w:p w:rsidR="007119BC" w:rsidRPr="009808E4" w:rsidRDefault="007119BC" w:rsidP="008E1B6A">
      <w:pPr>
        <w:spacing w:after="40"/>
        <w:ind w:firstLine="360"/>
        <w:jc w:val="both"/>
        <w:rPr>
          <w:rFonts w:cs="Arial"/>
        </w:rPr>
      </w:pPr>
      <w:r w:rsidRPr="009808E4">
        <w:rPr>
          <w:rFonts w:cs="Arial"/>
        </w:rPr>
        <w:t xml:space="preserve">V následujícím roce vystřídal ve funkci starosty města Huberta Herolda </w:t>
      </w:r>
      <w:proofErr w:type="spellStart"/>
      <w:r w:rsidRPr="009808E4">
        <w:rPr>
          <w:rFonts w:cs="Arial"/>
        </w:rPr>
        <w:t>Judr.</w:t>
      </w:r>
      <w:proofErr w:type="spellEnd"/>
      <w:r w:rsidRPr="009808E4">
        <w:rPr>
          <w:rFonts w:cs="Arial"/>
        </w:rPr>
        <w:t xml:space="preserve"> Jan Renner.</w:t>
      </w:r>
    </w:p>
    <w:p w:rsidR="00244BB3" w:rsidRPr="009808E4" w:rsidRDefault="007119BC" w:rsidP="008E1B6A">
      <w:pPr>
        <w:spacing w:after="40"/>
        <w:ind w:firstLine="360"/>
        <w:jc w:val="both"/>
        <w:rPr>
          <w:rFonts w:cs="Arial"/>
        </w:rPr>
      </w:pPr>
      <w:r w:rsidRPr="009808E4">
        <w:rPr>
          <w:rFonts w:cs="Arial"/>
        </w:rPr>
        <w:t>Toto zastupitelstvo řešilo mimo jiné občanskou vybavenost města a ukázalo se, že ve městě je nedostatek bytový</w:t>
      </w:r>
      <w:r w:rsidR="00A9373C" w:rsidRPr="009808E4">
        <w:rPr>
          <w:rFonts w:cs="Arial"/>
        </w:rPr>
        <w:t>ch prostor. Z tohoto důvodu bylo město v letech 1921-1923 poprvé od války rozšířeno – výstavbou rodinných domů severně od města nad zámkem, což dalo vzniknout prvn</w:t>
      </w:r>
      <w:r w:rsidR="00CA4476" w:rsidRPr="009808E4">
        <w:rPr>
          <w:rFonts w:cs="Arial"/>
        </w:rPr>
        <w:t>í části čtvrti zvané „</w:t>
      </w:r>
      <w:proofErr w:type="spellStart"/>
      <w:r w:rsidR="00CA4476" w:rsidRPr="009808E4">
        <w:rPr>
          <w:rFonts w:cs="Arial"/>
        </w:rPr>
        <w:t>Ventrčák</w:t>
      </w:r>
      <w:proofErr w:type="spellEnd"/>
      <w:r w:rsidR="00CA4476" w:rsidRPr="009808E4">
        <w:rPr>
          <w:rFonts w:cs="Arial"/>
        </w:rPr>
        <w:t>“</w:t>
      </w:r>
      <w:sdt>
        <w:sdtPr>
          <w:rPr>
            <w:rFonts w:cs="Arial"/>
          </w:rPr>
          <w:id w:val="988678302"/>
          <w:citation/>
        </w:sdtPr>
        <w:sdtContent>
          <w:r w:rsidR="00CA4476" w:rsidRPr="009808E4">
            <w:rPr>
              <w:rFonts w:cs="Arial"/>
            </w:rPr>
            <w:fldChar w:fldCharType="begin"/>
          </w:r>
          <w:r w:rsidR="00CA4476" w:rsidRPr="009808E4">
            <w:rPr>
              <w:rFonts w:cs="Arial"/>
            </w:rPr>
            <w:instrText xml:space="preserve"> CITATION Tom18 \l 1029 </w:instrText>
          </w:r>
          <w:r w:rsidR="00CA4476" w:rsidRPr="009808E4">
            <w:rPr>
              <w:rFonts w:cs="Arial"/>
            </w:rPr>
            <w:fldChar w:fldCharType="separate"/>
          </w:r>
          <w:r w:rsidR="00300117" w:rsidRPr="009808E4">
            <w:rPr>
              <w:rFonts w:cs="Arial"/>
              <w:noProof/>
            </w:rPr>
            <w:t xml:space="preserve"> (11)</w:t>
          </w:r>
          <w:r w:rsidR="00CA4476" w:rsidRPr="009808E4">
            <w:rPr>
              <w:rFonts w:cs="Arial"/>
            </w:rPr>
            <w:fldChar w:fldCharType="end"/>
          </w:r>
        </w:sdtContent>
      </w:sdt>
      <w:r w:rsidR="00CA4476" w:rsidRPr="009808E4">
        <w:rPr>
          <w:rFonts w:cs="Arial"/>
        </w:rPr>
        <w:t>.</w:t>
      </w:r>
      <w:r w:rsidR="00A9373C" w:rsidRPr="009808E4">
        <w:rPr>
          <w:rFonts w:cs="Arial"/>
        </w:rPr>
        <w:t xml:space="preserve"> Tato čtvrť byla ještě po několik let bez názvů ulic, ale říkalo se jí tímto označením, protože bylo patrné, že čtvrť na mapě trčela z města ven.</w:t>
      </w:r>
    </w:p>
    <w:p w:rsidR="00A9373C" w:rsidRPr="009808E4" w:rsidRDefault="00A9373C" w:rsidP="008E1B6A">
      <w:pPr>
        <w:spacing w:after="40"/>
        <w:ind w:firstLine="360"/>
        <w:jc w:val="both"/>
        <w:rPr>
          <w:rFonts w:cs="Arial"/>
        </w:rPr>
      </w:pPr>
      <w:r w:rsidRPr="009808E4">
        <w:rPr>
          <w:rFonts w:cs="Arial"/>
        </w:rPr>
        <w:t xml:space="preserve">Zde se setkáváme s prvním příkladem lidového pojmenování čtvrtí, které se později projeví i v názvech ulic. </w:t>
      </w:r>
    </w:p>
    <w:p w:rsidR="00817911" w:rsidRPr="009808E4" w:rsidRDefault="00A9373C" w:rsidP="008E1B6A">
      <w:pPr>
        <w:spacing w:after="40"/>
        <w:ind w:firstLine="360"/>
        <w:jc w:val="both"/>
        <w:rPr>
          <w:rFonts w:cs="Arial"/>
        </w:rPr>
      </w:pPr>
      <w:r w:rsidRPr="009808E4">
        <w:rPr>
          <w:rFonts w:cs="Arial"/>
        </w:rPr>
        <w:t xml:space="preserve">Během výstavby první části čtvrti proběhla pozemková reforma, kdy město nabylo pozemky ve východním sousedství </w:t>
      </w:r>
      <w:proofErr w:type="spellStart"/>
      <w:r w:rsidRPr="009808E4">
        <w:rPr>
          <w:rFonts w:cs="Arial"/>
        </w:rPr>
        <w:t>Ventčáku</w:t>
      </w:r>
      <w:proofErr w:type="spellEnd"/>
      <w:r w:rsidRPr="009808E4">
        <w:rPr>
          <w:rFonts w:cs="Arial"/>
        </w:rPr>
        <w:t>. Na tom místě byly vystaveny tři činžovní domy pro chudé obyvatelstvo, na což Uherský Brod vynaložil jeden milion korun. Budovy bývalého zámku</w:t>
      </w:r>
      <w:r w:rsidR="00817911" w:rsidRPr="009808E4">
        <w:rPr>
          <w:rFonts w:cs="Arial"/>
        </w:rPr>
        <w:t xml:space="preserve"> opodál</w:t>
      </w:r>
      <w:r w:rsidRPr="009808E4">
        <w:rPr>
          <w:rFonts w:cs="Arial"/>
        </w:rPr>
        <w:t xml:space="preserve"> byly ve stejné době rozšířeny o novou budovu muzea, které se sem přemístilo z centra města. </w:t>
      </w:r>
      <w:r w:rsidR="00817911" w:rsidRPr="009808E4">
        <w:rPr>
          <w:rFonts w:cs="Arial"/>
        </w:rPr>
        <w:t xml:space="preserve">Vstup do muzea dodnes tvoří Zámecká brána. </w:t>
      </w:r>
    </w:p>
    <w:p w:rsidR="00A9373C" w:rsidRPr="009808E4" w:rsidRDefault="00817911" w:rsidP="008E1B6A">
      <w:pPr>
        <w:spacing w:after="40"/>
        <w:ind w:firstLine="360"/>
        <w:jc w:val="both"/>
        <w:rPr>
          <w:rFonts w:cs="Arial"/>
        </w:rPr>
      </w:pPr>
      <w:r w:rsidRPr="009808E4">
        <w:rPr>
          <w:rFonts w:cs="Arial"/>
        </w:rPr>
        <w:t>Plocha vzniknuvší mezi</w:t>
      </w:r>
      <w:r w:rsidR="00A9373C" w:rsidRPr="009808E4">
        <w:rPr>
          <w:rFonts w:cs="Arial"/>
        </w:rPr>
        <w:t xml:space="preserve"> činžovními domy a zbytkem </w:t>
      </w:r>
      <w:proofErr w:type="spellStart"/>
      <w:r w:rsidR="00A9373C" w:rsidRPr="009808E4">
        <w:rPr>
          <w:rFonts w:cs="Arial"/>
        </w:rPr>
        <w:t>Ventčáku</w:t>
      </w:r>
      <w:proofErr w:type="spellEnd"/>
      <w:r w:rsidR="00A9373C" w:rsidRPr="009808E4">
        <w:rPr>
          <w:rFonts w:cs="Arial"/>
        </w:rPr>
        <w:t xml:space="preserve"> je v současné</w:t>
      </w:r>
      <w:r w:rsidR="00C16FD2" w:rsidRPr="009808E4">
        <w:rPr>
          <w:rFonts w:cs="Arial"/>
        </w:rPr>
        <w:t xml:space="preserve"> době vyplněna náměstím Svobody, což je název, který byl tomuto náměstí přidělen již ve dvacátých letech minulého století na paměť konce německé nadvlády a světové války. Byl zde také postaven památník vojákům padlým v této válce, ten zde stojí dodnes.</w:t>
      </w:r>
    </w:p>
    <w:p w:rsidR="00A9373C" w:rsidRPr="009808E4" w:rsidRDefault="00817911" w:rsidP="008E1B6A">
      <w:pPr>
        <w:spacing w:after="40"/>
        <w:ind w:firstLine="360"/>
        <w:jc w:val="both"/>
        <w:rPr>
          <w:rFonts w:cs="Arial"/>
        </w:rPr>
      </w:pPr>
      <w:r w:rsidRPr="009808E4">
        <w:rPr>
          <w:rFonts w:cs="Arial"/>
        </w:rPr>
        <w:t xml:space="preserve">Západně od </w:t>
      </w:r>
      <w:proofErr w:type="spellStart"/>
      <w:r w:rsidRPr="009808E4">
        <w:rPr>
          <w:rFonts w:cs="Arial"/>
        </w:rPr>
        <w:t>Ventčáku</w:t>
      </w:r>
      <w:proofErr w:type="spellEnd"/>
      <w:r w:rsidRPr="009808E4">
        <w:rPr>
          <w:rFonts w:cs="Arial"/>
        </w:rPr>
        <w:t xml:space="preserve"> také město získává pozemky Na Dlouhých (Dlouhé), které vedly diagonálně od severní po severozápadní část původního města. </w:t>
      </w:r>
      <w:r w:rsidR="00C16FD2" w:rsidRPr="009808E4">
        <w:rPr>
          <w:rFonts w:cs="Arial"/>
        </w:rPr>
        <w:t xml:space="preserve">Název oblasti „Dlouhé“ mohl být odvozen od pohledu na tuto část směrem od zámku západně. Tímto směrem se pozemky svažují dolů a opticky nabývají dojmu, že vzdálenost, kam sahají, je dlouhá. </w:t>
      </w:r>
      <w:r w:rsidRPr="009808E4">
        <w:rPr>
          <w:rFonts w:cs="Arial"/>
        </w:rPr>
        <w:t xml:space="preserve">Tyto pozemky sloužily také výstavbě další části </w:t>
      </w:r>
      <w:proofErr w:type="spellStart"/>
      <w:r w:rsidRPr="009808E4">
        <w:rPr>
          <w:rFonts w:cs="Arial"/>
        </w:rPr>
        <w:t>Ventrčáku</w:t>
      </w:r>
      <w:proofErr w:type="spellEnd"/>
      <w:r w:rsidRPr="009808E4">
        <w:rPr>
          <w:rFonts w:cs="Arial"/>
        </w:rPr>
        <w:t xml:space="preserve">, ale i jako dobytčí trh. </w:t>
      </w:r>
    </w:p>
    <w:p w:rsidR="00244BB3" w:rsidRPr="009808E4" w:rsidRDefault="00C16FD2" w:rsidP="008E1B6A">
      <w:pPr>
        <w:spacing w:after="40"/>
        <w:ind w:firstLine="360"/>
        <w:jc w:val="both"/>
        <w:rPr>
          <w:rFonts w:cs="Arial"/>
        </w:rPr>
      </w:pPr>
      <w:r w:rsidRPr="009808E4">
        <w:rPr>
          <w:rFonts w:cs="Arial"/>
        </w:rPr>
        <w:t>Později pojmenované ulice, které vyrostly kolem náměstí Svobody na západ, se pojmenovaly názvy upomínajícími na nové svobodné státní zřízení. Byly to ulice Legií, Štefánikova a 28. října.</w:t>
      </w:r>
      <w:r w:rsidR="001975CD" w:rsidRPr="009808E4">
        <w:rPr>
          <w:rFonts w:cs="Arial"/>
        </w:rPr>
        <w:t xml:space="preserve"> Nejzápadnější poledníková ulice byla pojmenována Tržiště, podle toho, že v této oblasti probíhaly dobytčí trhy.</w:t>
      </w:r>
    </w:p>
    <w:p w:rsidR="008853DC" w:rsidRPr="009808E4" w:rsidRDefault="008853DC" w:rsidP="008E1B6A">
      <w:pPr>
        <w:spacing w:after="40"/>
        <w:jc w:val="both"/>
        <w:rPr>
          <w:rFonts w:cs="Arial"/>
        </w:rPr>
      </w:pPr>
    </w:p>
    <w:p w:rsidR="008853DC" w:rsidRPr="009808E4" w:rsidRDefault="008853DC" w:rsidP="008E1B6A">
      <w:pPr>
        <w:pStyle w:val="Nadpis2"/>
        <w:rPr>
          <w:color w:val="auto"/>
        </w:rPr>
      </w:pPr>
      <w:bookmarkStart w:id="18" w:name="_Toc70713758"/>
      <w:r w:rsidRPr="009808E4">
        <w:rPr>
          <w:color w:val="auto"/>
        </w:rPr>
        <w:t>2.</w:t>
      </w:r>
      <w:r w:rsidR="00AE0D7B" w:rsidRPr="009808E4">
        <w:rPr>
          <w:color w:val="auto"/>
        </w:rPr>
        <w:t>3</w:t>
      </w:r>
      <w:r w:rsidR="00AE300B" w:rsidRPr="009808E4">
        <w:rPr>
          <w:color w:val="auto"/>
        </w:rPr>
        <w:t>.</w:t>
      </w:r>
      <w:r w:rsidR="00AE0D7B" w:rsidRPr="009808E4">
        <w:rPr>
          <w:color w:val="auto"/>
        </w:rPr>
        <w:t xml:space="preserve"> Nádraží</w:t>
      </w:r>
      <w:bookmarkEnd w:id="18"/>
    </w:p>
    <w:p w:rsidR="008853DC" w:rsidRPr="009808E4" w:rsidRDefault="008853DC" w:rsidP="008E1B6A">
      <w:pPr>
        <w:spacing w:after="40"/>
        <w:jc w:val="both"/>
        <w:rPr>
          <w:rFonts w:cs="Arial"/>
        </w:rPr>
      </w:pPr>
      <w:r w:rsidRPr="009808E4">
        <w:rPr>
          <w:rFonts w:cs="Arial"/>
        </w:rPr>
        <w:tab/>
      </w:r>
    </w:p>
    <w:p w:rsidR="00036E5D" w:rsidRPr="009808E4" w:rsidRDefault="008853DC" w:rsidP="008E1B6A">
      <w:pPr>
        <w:spacing w:after="40"/>
        <w:jc w:val="both"/>
        <w:rPr>
          <w:rFonts w:cs="Arial"/>
        </w:rPr>
      </w:pPr>
      <w:r w:rsidRPr="009808E4">
        <w:rPr>
          <w:rFonts w:cs="Arial"/>
        </w:rPr>
        <w:tab/>
        <w:t xml:space="preserve">Přímo pod jižními hradbami byla toku 1927 dostavena nová nádražní budova, tím získává vliv tato oblast podél cesty k nádraží. </w:t>
      </w:r>
      <w:r w:rsidR="00C16FD2" w:rsidRPr="009808E4">
        <w:rPr>
          <w:rFonts w:cs="Arial"/>
        </w:rPr>
        <w:t xml:space="preserve">Nádraží zde stálo už od 19. století, kdy bylo rozhodnuto, že Uherským Brodem povede Vlárská dráha. Nyní se ale výpravní budova přesunula pod jižní hradby města, blíže k centru, kde stojí dodnes. </w:t>
      </w:r>
      <w:r w:rsidR="00036E5D" w:rsidRPr="009808E4">
        <w:rPr>
          <w:rFonts w:cs="Arial"/>
        </w:rPr>
        <w:t xml:space="preserve">V tu dobu stálo v okolí nové nádražní budovy i několik vilek. S vystavěním nádraží oblast začala nabývat na významu a zanedlouho byly dostaveny další domy lemující nově vzniknuvší ulici – Riegrovu třídu, která navazovala na ulici </w:t>
      </w:r>
      <w:proofErr w:type="spellStart"/>
      <w:r w:rsidR="00036E5D" w:rsidRPr="009808E4">
        <w:rPr>
          <w:rFonts w:cs="Arial"/>
        </w:rPr>
        <w:t>Předbránskou</w:t>
      </w:r>
      <w:proofErr w:type="spellEnd"/>
      <w:r w:rsidR="00036E5D" w:rsidRPr="009808E4">
        <w:rPr>
          <w:rFonts w:cs="Arial"/>
        </w:rPr>
        <w:t xml:space="preserve"> a pokračovala směrem na západ k obci </w:t>
      </w:r>
      <w:proofErr w:type="spellStart"/>
      <w:r w:rsidR="00036E5D" w:rsidRPr="009808E4">
        <w:rPr>
          <w:rFonts w:cs="Arial"/>
        </w:rPr>
        <w:t>Havřice</w:t>
      </w:r>
      <w:proofErr w:type="spellEnd"/>
      <w:r w:rsidR="00036E5D" w:rsidRPr="009808E4">
        <w:rPr>
          <w:rFonts w:cs="Arial"/>
        </w:rPr>
        <w:t>.</w:t>
      </w:r>
    </w:p>
    <w:p w:rsidR="005B5463" w:rsidRPr="009808E4" w:rsidRDefault="005B5463" w:rsidP="008E1B6A">
      <w:pPr>
        <w:spacing w:after="40"/>
        <w:jc w:val="both"/>
        <w:rPr>
          <w:rFonts w:cs="Arial"/>
        </w:rPr>
      </w:pPr>
      <w:r w:rsidRPr="009808E4">
        <w:rPr>
          <w:rFonts w:cs="Arial"/>
        </w:rPr>
        <w:tab/>
        <w:t xml:space="preserve">Riegrova třída nesla název po významném českém politikovi a spoluzakladateli Národní strany. Dá se tedy říci, že se město dočkalo ulice pojmenované po významném člověku, který se zasloužil o podporu českého národa, byla tedy pojmenována stejným způsobem, jako ulice </w:t>
      </w:r>
      <w:proofErr w:type="spellStart"/>
      <w:r w:rsidRPr="009808E4">
        <w:rPr>
          <w:rFonts w:cs="Arial"/>
        </w:rPr>
        <w:t>Ventrčáku</w:t>
      </w:r>
      <w:proofErr w:type="spellEnd"/>
      <w:r w:rsidRPr="009808E4">
        <w:rPr>
          <w:rFonts w:cs="Arial"/>
        </w:rPr>
        <w:t>.</w:t>
      </w:r>
    </w:p>
    <w:p w:rsidR="00036E5D" w:rsidRPr="009808E4" w:rsidRDefault="00036E5D" w:rsidP="008E1B6A">
      <w:pPr>
        <w:spacing w:after="40"/>
        <w:jc w:val="both"/>
        <w:rPr>
          <w:rFonts w:cs="Arial"/>
        </w:rPr>
      </w:pPr>
    </w:p>
    <w:p w:rsidR="00036E5D" w:rsidRPr="009808E4" w:rsidRDefault="00036E5D" w:rsidP="008E1B6A">
      <w:pPr>
        <w:pStyle w:val="Nadpis2"/>
        <w:rPr>
          <w:color w:val="auto"/>
        </w:rPr>
      </w:pPr>
      <w:bookmarkStart w:id="19" w:name="_Toc70713759"/>
      <w:r w:rsidRPr="009808E4">
        <w:rPr>
          <w:color w:val="auto"/>
        </w:rPr>
        <w:t>2.4</w:t>
      </w:r>
      <w:r w:rsidR="00AE300B" w:rsidRPr="009808E4">
        <w:rPr>
          <w:color w:val="auto"/>
        </w:rPr>
        <w:t>.</w:t>
      </w:r>
      <w:r w:rsidRPr="009808E4">
        <w:rPr>
          <w:color w:val="auto"/>
        </w:rPr>
        <w:t xml:space="preserve"> Další výstavby ve městě za první republiky</w:t>
      </w:r>
      <w:bookmarkEnd w:id="19"/>
    </w:p>
    <w:p w:rsidR="00036E5D" w:rsidRPr="009808E4" w:rsidRDefault="00036E5D" w:rsidP="008E1B6A">
      <w:pPr>
        <w:spacing w:after="40"/>
        <w:jc w:val="both"/>
        <w:rPr>
          <w:rFonts w:cs="Arial"/>
        </w:rPr>
      </w:pPr>
      <w:r w:rsidRPr="009808E4">
        <w:rPr>
          <w:rFonts w:cs="Arial"/>
        </w:rPr>
        <w:tab/>
      </w:r>
    </w:p>
    <w:p w:rsidR="00036E5D" w:rsidRPr="009808E4" w:rsidRDefault="00036E5D" w:rsidP="008E1B6A">
      <w:pPr>
        <w:spacing w:after="40"/>
        <w:jc w:val="both"/>
        <w:rPr>
          <w:rFonts w:cs="Arial"/>
        </w:rPr>
      </w:pPr>
      <w:r w:rsidRPr="009808E4">
        <w:rPr>
          <w:rFonts w:cs="Arial"/>
        </w:rPr>
        <w:tab/>
      </w:r>
      <w:r w:rsidR="00017E1D" w:rsidRPr="009808E4">
        <w:rPr>
          <w:rFonts w:cs="Arial"/>
        </w:rPr>
        <w:t xml:space="preserve">Doba první republiky byla i dobou rozvoje a modernizace. Proto město Uherský Brod nechalo vystavět první městskou elektrárnu produkující stejnosměrný proud. Budova elektrárny byla situována jižně od bývalé Nivnice brány, uprostřed křižovatky ulic Komenského, Riegrova třída a </w:t>
      </w:r>
      <w:proofErr w:type="spellStart"/>
      <w:r w:rsidR="00017E1D" w:rsidRPr="009808E4">
        <w:rPr>
          <w:rFonts w:cs="Arial"/>
        </w:rPr>
        <w:t>Předbránská</w:t>
      </w:r>
      <w:proofErr w:type="spellEnd"/>
      <w:r w:rsidR="00017E1D" w:rsidRPr="009808E4">
        <w:rPr>
          <w:rFonts w:cs="Arial"/>
        </w:rPr>
        <w:t xml:space="preserve">. Po výstavbě budovy elektrárny zde přibyly i krátké uličky Erbenova (od Komenského jihovýchodním směrem doprostřed </w:t>
      </w:r>
      <w:proofErr w:type="spellStart"/>
      <w:r w:rsidR="00017E1D" w:rsidRPr="009808E4">
        <w:rPr>
          <w:rFonts w:cs="Arial"/>
        </w:rPr>
        <w:t>Předbránské</w:t>
      </w:r>
      <w:proofErr w:type="spellEnd"/>
      <w:r w:rsidR="00017E1D" w:rsidRPr="009808E4">
        <w:rPr>
          <w:rFonts w:cs="Arial"/>
        </w:rPr>
        <w:t>) a Skluzavka (prodlužuje Komenského okolo elektrárny po Riegrovu třídu). Tento vtipný název si ulice Skluzavka vysloužila tím, že se nachází na úpatí kopce, na kterém bylo původní město postaveno a po jejím jižním zakončení na Riegrově třídě již pokračuje rovinatý povrch.</w:t>
      </w:r>
    </w:p>
    <w:p w:rsidR="008853DC" w:rsidRPr="009808E4" w:rsidRDefault="00036E5D" w:rsidP="008E1B6A">
      <w:pPr>
        <w:spacing w:after="40"/>
        <w:ind w:firstLine="708"/>
        <w:jc w:val="both"/>
        <w:rPr>
          <w:rFonts w:cs="Arial"/>
        </w:rPr>
      </w:pPr>
      <w:r w:rsidRPr="009808E4">
        <w:rPr>
          <w:rFonts w:cs="Arial"/>
        </w:rPr>
        <w:t>V souvislosti s rozvojem průmyslu a infrastruktury města začaly vznikat i firmy soukromých podnikatelů, některé z nich hned za kolejištěm, na druhou stranu oproti Riegrově třídě. Tato ulice dostala příznačný název Za nádražím a prodlužovala ulic</w:t>
      </w:r>
      <w:r w:rsidR="00017E1D" w:rsidRPr="009808E4">
        <w:rPr>
          <w:rFonts w:cs="Arial"/>
        </w:rPr>
        <w:t>i Skluzavka, od které se stáčela  jihozápadním směrem k obci Vlčnov.</w:t>
      </w:r>
      <w:sdt>
        <w:sdtPr>
          <w:rPr>
            <w:rFonts w:cs="Arial"/>
          </w:rPr>
          <w:id w:val="1839422388"/>
          <w:citation/>
        </w:sdtPr>
        <w:sdtContent>
          <w:r w:rsidR="002019E0" w:rsidRPr="009808E4">
            <w:rPr>
              <w:rFonts w:cs="Arial"/>
            </w:rPr>
            <w:fldChar w:fldCharType="begin"/>
          </w:r>
          <w:r w:rsidR="00300117" w:rsidRPr="009808E4">
            <w:rPr>
              <w:rFonts w:cs="Arial"/>
            </w:rPr>
            <w:instrText xml:space="preserve">CITATION Tom181 \l 1029 </w:instrText>
          </w:r>
          <w:r w:rsidR="002019E0" w:rsidRPr="009808E4">
            <w:rPr>
              <w:rFonts w:cs="Arial"/>
            </w:rPr>
            <w:fldChar w:fldCharType="separate"/>
          </w:r>
          <w:r w:rsidR="00300117" w:rsidRPr="009808E4">
            <w:rPr>
              <w:rFonts w:cs="Arial"/>
              <w:noProof/>
            </w:rPr>
            <w:t xml:space="preserve"> (12)</w:t>
          </w:r>
          <w:r w:rsidR="002019E0" w:rsidRPr="009808E4">
            <w:rPr>
              <w:rFonts w:cs="Arial"/>
            </w:rPr>
            <w:fldChar w:fldCharType="end"/>
          </w:r>
        </w:sdtContent>
      </w:sdt>
      <w:r w:rsidR="00017E1D" w:rsidRPr="009808E4">
        <w:rPr>
          <w:rFonts w:cs="Arial"/>
        </w:rPr>
        <w:t xml:space="preserve"> Jižně od ulice Za nádražím vznikaly čtvrtě rodinných domů na místě bývalého Lipového dvora. Kdybychom pokračovali dále na jih, došli bychom ke korytu řeky Olšavy a jihovýchodně od řeky začaly vyrůstat domy Nivnické čtvrti, které s centrem </w:t>
      </w:r>
      <w:r w:rsidR="005B5463" w:rsidRPr="009808E4">
        <w:rPr>
          <w:rFonts w:cs="Arial"/>
        </w:rPr>
        <w:t>města spojovala Lipová</w:t>
      </w:r>
      <w:r w:rsidR="00017E1D" w:rsidRPr="009808E4">
        <w:rPr>
          <w:rFonts w:cs="Arial"/>
        </w:rPr>
        <w:t xml:space="preserve"> ulice n</w:t>
      </w:r>
      <w:r w:rsidR="005B5463" w:rsidRPr="009808E4">
        <w:rPr>
          <w:rFonts w:cs="Arial"/>
        </w:rPr>
        <w:t xml:space="preserve">avazující na ulici </w:t>
      </w:r>
      <w:proofErr w:type="spellStart"/>
      <w:r w:rsidR="005B5463" w:rsidRPr="009808E4">
        <w:rPr>
          <w:rFonts w:cs="Arial"/>
        </w:rPr>
        <w:t>Předbránskou</w:t>
      </w:r>
      <w:proofErr w:type="spellEnd"/>
      <w:r w:rsidR="005B5463" w:rsidRPr="009808E4">
        <w:rPr>
          <w:rFonts w:cs="Arial"/>
        </w:rPr>
        <w:t>, ulice Lipová upomíná na existenci Lipového dvora a za řekou pokračovala jako ulice Nivnická, směrem na jih od města, ke stejnojmenné obci.</w:t>
      </w:r>
    </w:p>
    <w:p w:rsidR="00017E1D" w:rsidRPr="009808E4" w:rsidRDefault="00017E1D" w:rsidP="008E1B6A">
      <w:pPr>
        <w:spacing w:after="40"/>
        <w:ind w:firstLine="708"/>
        <w:jc w:val="both"/>
        <w:rPr>
          <w:rFonts w:cs="Arial"/>
        </w:rPr>
      </w:pPr>
      <w:r w:rsidRPr="009808E4">
        <w:rPr>
          <w:rFonts w:cs="Arial"/>
        </w:rPr>
        <w:t xml:space="preserve">Pozorný čtenář ji jistě vybaví, že křižovatka ulic v blízkosti elektrárny byla velmi komplikovaná. </w:t>
      </w:r>
      <w:r w:rsidR="005B5463" w:rsidRPr="009808E4">
        <w:rPr>
          <w:rFonts w:cs="Arial"/>
        </w:rPr>
        <w:t xml:space="preserve">Prozatím, ale snesitelná pro tehdejší automobilový provoz. </w:t>
      </w:r>
    </w:p>
    <w:p w:rsidR="00AE0D7B" w:rsidRPr="009808E4" w:rsidRDefault="00AE0D7B" w:rsidP="008E1B6A">
      <w:pPr>
        <w:spacing w:after="40"/>
        <w:jc w:val="both"/>
        <w:rPr>
          <w:rFonts w:cs="Arial"/>
        </w:rPr>
      </w:pPr>
    </w:p>
    <w:p w:rsidR="00AE0D7B" w:rsidRPr="009808E4" w:rsidRDefault="00AE0D7B" w:rsidP="008E1B6A">
      <w:pPr>
        <w:spacing w:after="40"/>
        <w:jc w:val="both"/>
        <w:rPr>
          <w:rFonts w:cs="Arial"/>
        </w:rPr>
      </w:pPr>
      <w:r w:rsidRPr="009808E4">
        <w:rPr>
          <w:rFonts w:cs="Arial"/>
        </w:rPr>
        <w:tab/>
        <w:t xml:space="preserve">Mezi lety 1919 a 1920 došlo několikrát k vylití řeky Olšavy ze svého koryta. To představovalo problém, který bylo třeba akutně vyřešit. Mokřady v jihovýchodním předměstí zatím občané využívali jako jakési provizorní koupaliště. Regulace toku proběhla v několika etapách mezi lety 1925-1931 a vytvořila zde na soutoku </w:t>
      </w:r>
      <w:proofErr w:type="spellStart"/>
      <w:r w:rsidRPr="009808E4">
        <w:rPr>
          <w:rFonts w:cs="Arial"/>
        </w:rPr>
        <w:t>Korečnice</w:t>
      </w:r>
      <w:proofErr w:type="spellEnd"/>
      <w:r w:rsidRPr="009808E4">
        <w:rPr>
          <w:rFonts w:cs="Arial"/>
        </w:rPr>
        <w:t xml:space="preserve"> a Olšavy n</w:t>
      </w:r>
      <w:r w:rsidR="005B5463" w:rsidRPr="009808E4">
        <w:rPr>
          <w:rFonts w:cs="Arial"/>
        </w:rPr>
        <w:t>ové prostředí pro výstavbu domů – východně od Nivnické čtvrti.</w:t>
      </w:r>
      <w:r w:rsidR="00672A4B" w:rsidRPr="009808E4">
        <w:rPr>
          <w:rFonts w:cs="Arial"/>
        </w:rPr>
        <w:t xml:space="preserve"> Kromě toho existovalo nově slepé rameno řeky Olšavy, jež zvětšilo plochu toku a tím zmírnilo riziko vylití řeky z koryta. Toto rameno dělilo na poloviny čtvrť vzniklou na místě Lipového dvora a zasahovalo až po křižovatku u elektrárny.</w:t>
      </w:r>
    </w:p>
    <w:p w:rsidR="00AE0D7B" w:rsidRPr="009808E4" w:rsidRDefault="00AE0D7B" w:rsidP="008E1B6A">
      <w:pPr>
        <w:spacing w:after="40"/>
        <w:jc w:val="both"/>
        <w:rPr>
          <w:rFonts w:cs="Arial"/>
        </w:rPr>
      </w:pPr>
      <w:r w:rsidRPr="009808E4">
        <w:rPr>
          <w:rFonts w:cs="Arial"/>
        </w:rPr>
        <w:tab/>
        <w:t xml:space="preserve">Působení doktora Rennera bylo pro město úspěšné nejen stabilizací bytové otázky, ale také nabytím značného nemovitého majetku. </w:t>
      </w:r>
      <w:r w:rsidR="005B5463" w:rsidRPr="009808E4">
        <w:rPr>
          <w:rFonts w:cs="Arial"/>
        </w:rPr>
        <w:t xml:space="preserve">Kromě výstaveb zmíněných výše nechal vybudovat i budovu městské porážky, která vznikla v ulici </w:t>
      </w:r>
      <w:r w:rsidR="00672A4B" w:rsidRPr="009808E4">
        <w:rPr>
          <w:rFonts w:cs="Arial"/>
        </w:rPr>
        <w:t>později pojmenované U p</w:t>
      </w:r>
      <w:r w:rsidR="005B5463" w:rsidRPr="009808E4">
        <w:rPr>
          <w:rFonts w:cs="Arial"/>
        </w:rPr>
        <w:t>orážky.</w:t>
      </w:r>
    </w:p>
    <w:p w:rsidR="00B27A7C" w:rsidRPr="009808E4" w:rsidRDefault="00B27A7C" w:rsidP="008E1B6A">
      <w:pPr>
        <w:spacing w:after="40"/>
        <w:jc w:val="both"/>
        <w:rPr>
          <w:rFonts w:cs="Arial"/>
        </w:rPr>
      </w:pPr>
      <w:r w:rsidRPr="009808E4">
        <w:rPr>
          <w:rFonts w:cs="Arial"/>
        </w:rPr>
        <w:tab/>
        <w:t xml:space="preserve">V tomto období se také začalo </w:t>
      </w:r>
      <w:r w:rsidR="005A66E0" w:rsidRPr="009808E4">
        <w:rPr>
          <w:rFonts w:cs="Arial"/>
        </w:rPr>
        <w:t>s pracemi na městském vodovodu. Jak už je uvedeno výše, při hloubení vodojemu se odkryly základy někdejšího zeměpanského hradu.</w:t>
      </w:r>
    </w:p>
    <w:p w:rsidR="005A66E0" w:rsidRPr="009808E4" w:rsidRDefault="005A66E0" w:rsidP="008E1B6A">
      <w:pPr>
        <w:spacing w:after="40"/>
        <w:jc w:val="both"/>
        <w:rPr>
          <w:rFonts w:cs="Arial"/>
        </w:rPr>
      </w:pPr>
      <w:r w:rsidRPr="009808E4">
        <w:rPr>
          <w:rFonts w:cs="Arial"/>
        </w:rPr>
        <w:tab/>
      </w:r>
    </w:p>
    <w:p w:rsidR="005A66E0" w:rsidRPr="009808E4" w:rsidRDefault="005A66E0" w:rsidP="008E1B6A">
      <w:pPr>
        <w:pStyle w:val="Nadpis2"/>
        <w:rPr>
          <w:color w:val="auto"/>
        </w:rPr>
      </w:pPr>
      <w:bookmarkStart w:id="20" w:name="_Toc70713760"/>
      <w:r w:rsidRPr="009808E4">
        <w:rPr>
          <w:color w:val="auto"/>
        </w:rPr>
        <w:t>2.5</w:t>
      </w:r>
      <w:r w:rsidR="00D415A1" w:rsidRPr="009808E4">
        <w:rPr>
          <w:color w:val="auto"/>
        </w:rPr>
        <w:t>.</w:t>
      </w:r>
      <w:r w:rsidRPr="009808E4">
        <w:rPr>
          <w:color w:val="auto"/>
        </w:rPr>
        <w:t xml:space="preserve"> Třicátá léta</w:t>
      </w:r>
      <w:bookmarkEnd w:id="20"/>
    </w:p>
    <w:p w:rsidR="005A66E0" w:rsidRPr="009808E4" w:rsidRDefault="005A66E0" w:rsidP="008E1B6A">
      <w:pPr>
        <w:spacing w:after="40"/>
        <w:ind w:firstLine="708"/>
        <w:jc w:val="both"/>
        <w:rPr>
          <w:rFonts w:cs="Arial"/>
        </w:rPr>
      </w:pPr>
    </w:p>
    <w:p w:rsidR="005A66E0" w:rsidRPr="009808E4" w:rsidRDefault="005A66E0" w:rsidP="008E1B6A">
      <w:pPr>
        <w:spacing w:after="40"/>
        <w:ind w:firstLine="708"/>
        <w:jc w:val="both"/>
        <w:rPr>
          <w:rFonts w:cs="Arial"/>
        </w:rPr>
      </w:pPr>
      <w:r w:rsidRPr="009808E4">
        <w:rPr>
          <w:rFonts w:cs="Arial"/>
        </w:rPr>
        <w:t>Na počátku třicátých let je dokončena i stavba Sokolovny se stadionem, která se nachází za bývalou Hradišťskou bránou, na západn</w:t>
      </w:r>
      <w:r w:rsidR="001975CD" w:rsidRPr="009808E4">
        <w:rPr>
          <w:rFonts w:cs="Arial"/>
        </w:rPr>
        <w:t>í straně centra města. Sokolovna</w:t>
      </w:r>
      <w:r w:rsidRPr="009808E4">
        <w:rPr>
          <w:rFonts w:cs="Arial"/>
        </w:rPr>
        <w:t xml:space="preserve"> se svým areálem se potkává s částí </w:t>
      </w:r>
      <w:proofErr w:type="spellStart"/>
      <w:r w:rsidRPr="009808E4">
        <w:rPr>
          <w:rFonts w:cs="Arial"/>
        </w:rPr>
        <w:t>Ventrčáku</w:t>
      </w:r>
      <w:proofErr w:type="spellEnd"/>
      <w:r w:rsidRPr="009808E4">
        <w:rPr>
          <w:rFonts w:cs="Arial"/>
        </w:rPr>
        <w:t xml:space="preserve"> – ul</w:t>
      </w:r>
      <w:r w:rsidR="00020240" w:rsidRPr="009808E4">
        <w:rPr>
          <w:rFonts w:cs="Arial"/>
        </w:rPr>
        <w:t>i</w:t>
      </w:r>
      <w:r w:rsidRPr="009808E4">
        <w:rPr>
          <w:rFonts w:cs="Arial"/>
        </w:rPr>
        <w:t>ce Na Dlouhých.</w:t>
      </w:r>
      <w:r w:rsidR="00FE1D32" w:rsidRPr="009808E4">
        <w:rPr>
          <w:rFonts w:cs="Arial"/>
        </w:rPr>
        <w:t xml:space="preserve"> Západně od sokolovny vyrůstá čtvrť rodinných domů, která se nachází mezi nově vzniknuvší třídou, která se táhla od sokolovny jihozápadním směrem ke zbrojovce na Riegrově třídě. </w:t>
      </w:r>
      <w:r w:rsidR="008957E5" w:rsidRPr="009808E4">
        <w:rPr>
          <w:rFonts w:cs="Arial"/>
        </w:rPr>
        <w:t xml:space="preserve">Tato ulice se tehdy nazývala Za okresem, podle polohy za budovou okresního soudu. </w:t>
      </w:r>
      <w:r w:rsidR="00FE1D32" w:rsidRPr="009808E4">
        <w:rPr>
          <w:rFonts w:cs="Arial"/>
        </w:rPr>
        <w:t>Severně od této třídy vyrůstaly již zmíněné domy, které se na severu setkaly se čtvrtí Na Dlouhých</w:t>
      </w:r>
      <w:r w:rsidR="001975CD" w:rsidRPr="009808E4">
        <w:rPr>
          <w:rFonts w:cs="Arial"/>
        </w:rPr>
        <w:t xml:space="preserve">. </w:t>
      </w:r>
      <w:r w:rsidR="00FE1D32" w:rsidRPr="009808E4">
        <w:rPr>
          <w:rFonts w:cs="Arial"/>
        </w:rPr>
        <w:t xml:space="preserve"> </w:t>
      </w:r>
    </w:p>
    <w:p w:rsidR="005A66E0" w:rsidRPr="009808E4" w:rsidRDefault="005A66E0" w:rsidP="008E1B6A">
      <w:pPr>
        <w:spacing w:after="40"/>
        <w:jc w:val="both"/>
        <w:rPr>
          <w:rFonts w:cs="Arial"/>
        </w:rPr>
      </w:pPr>
      <w:r w:rsidRPr="009808E4">
        <w:rPr>
          <w:rFonts w:cs="Arial"/>
        </w:rPr>
        <w:tab/>
      </w:r>
      <w:r w:rsidR="00FE1D32" w:rsidRPr="009808E4">
        <w:rPr>
          <w:rFonts w:cs="Arial"/>
        </w:rPr>
        <w:t>Na předměstí, v místech Lipového dvora u řeky vyrostly rozhodnutím a nákladem města další bytové doby pro nemajetné obyvatelstvo, tentokrát to byly domy pavlačové.</w:t>
      </w:r>
    </w:p>
    <w:p w:rsidR="00236ADD" w:rsidRPr="009808E4" w:rsidRDefault="00F92E2A" w:rsidP="008E1B6A">
      <w:pPr>
        <w:spacing w:after="40"/>
        <w:jc w:val="both"/>
        <w:rPr>
          <w:rFonts w:cs="Arial"/>
        </w:rPr>
      </w:pPr>
      <w:r w:rsidRPr="009808E4">
        <w:rPr>
          <w:rFonts w:cs="Arial"/>
        </w:rPr>
        <w:tab/>
        <w:t>Na jaře 1932 se stává starostou města významný rodák Uherského Brodu Bohuslav Luža (Československá strana národně socialistická), který město vedl až do roku 1938 a za jehož vlády se odehrála spousta stavebních událostí. Společně se svým bratrem arm. gen. Vojtěchem Borisem Lužou stáli u zrodu dnes světoznámého uherskobr</w:t>
      </w:r>
      <w:r w:rsidR="00FE1D32" w:rsidRPr="009808E4">
        <w:rPr>
          <w:rFonts w:cs="Arial"/>
        </w:rPr>
        <w:t>odského podniku Česká zbrojovka, který vyrostl v západní části Riegrovy třídy.</w:t>
      </w:r>
      <w:r w:rsidRPr="009808E4">
        <w:rPr>
          <w:rFonts w:cs="Arial"/>
        </w:rPr>
        <w:t xml:space="preserve"> Pro svou propagaci rodného kraje a cítění s potřebami občanů byl za války zajat Němci a zemřel v koncentračním táboře Buchenwald, krátce po osvobození 7. května 1945</w:t>
      </w:r>
      <w:r w:rsidR="00236ADD" w:rsidRPr="009808E4">
        <w:rPr>
          <w:rFonts w:cs="Arial"/>
        </w:rPr>
        <w:t xml:space="preserve">. Jeho náměstkem je jmenován </w:t>
      </w:r>
      <w:proofErr w:type="spellStart"/>
      <w:r w:rsidR="00236ADD" w:rsidRPr="009808E4">
        <w:rPr>
          <w:rFonts w:cs="Arial"/>
        </w:rPr>
        <w:t>Msgr</w:t>
      </w:r>
      <w:proofErr w:type="spellEnd"/>
      <w:r w:rsidR="00236ADD" w:rsidRPr="009808E4">
        <w:rPr>
          <w:rFonts w:cs="Arial"/>
        </w:rPr>
        <w:t>. P. Jaroslav Hlobil. Sílící hospodářská krize vedení města značně ztěžovala, ale přesto se představitelé ze všech sil snažili město neustále rozšiřovat, modernizovat a udržet životní úroveň.</w:t>
      </w:r>
    </w:p>
    <w:p w:rsidR="00236ADD" w:rsidRPr="009808E4" w:rsidRDefault="00236ADD" w:rsidP="008E1B6A">
      <w:pPr>
        <w:spacing w:after="40"/>
        <w:jc w:val="both"/>
        <w:rPr>
          <w:rFonts w:cs="Arial"/>
        </w:rPr>
      </w:pPr>
      <w:r w:rsidRPr="009808E4">
        <w:rPr>
          <w:rFonts w:cs="Arial"/>
        </w:rPr>
        <w:tab/>
        <w:t xml:space="preserve">S dokončením modernizovaného vodovodu a nové kanalizace bylo vybudováno i nové koupaliště nad ulicí </w:t>
      </w:r>
      <w:proofErr w:type="spellStart"/>
      <w:r w:rsidRPr="009808E4">
        <w:rPr>
          <w:rFonts w:cs="Arial"/>
        </w:rPr>
        <w:t>Pořádí</w:t>
      </w:r>
      <w:proofErr w:type="spellEnd"/>
      <w:r w:rsidRPr="009808E4">
        <w:rPr>
          <w:rFonts w:cs="Arial"/>
        </w:rPr>
        <w:t>, v severní části města. Toto koupaliště se zde od roku 1934 nachází dodnes, ovšem po několika referendech občanů bylo těsně rozhodnuto o jeho uzavření a vystavění nového v jižní části města.</w:t>
      </w:r>
    </w:p>
    <w:p w:rsidR="00AA5AA2" w:rsidRPr="009808E4" w:rsidRDefault="00AA5AA2" w:rsidP="008E1B6A">
      <w:pPr>
        <w:spacing w:after="40"/>
        <w:jc w:val="both"/>
        <w:rPr>
          <w:rFonts w:cs="Arial"/>
        </w:rPr>
      </w:pPr>
      <w:r w:rsidRPr="009808E4">
        <w:rPr>
          <w:rFonts w:cs="Arial"/>
        </w:rPr>
        <w:tab/>
        <w:t>V roce 1933 se na pár let změnil název ul</w:t>
      </w:r>
      <w:r w:rsidR="000A7C11" w:rsidRPr="009808E4">
        <w:rPr>
          <w:rFonts w:cs="Arial"/>
        </w:rPr>
        <w:t xml:space="preserve">ice Soukenická na </w:t>
      </w:r>
      <w:proofErr w:type="spellStart"/>
      <w:r w:rsidR="000A7C11" w:rsidRPr="009808E4">
        <w:rPr>
          <w:rFonts w:cs="Arial"/>
        </w:rPr>
        <w:t>Schweigerova</w:t>
      </w:r>
      <w:proofErr w:type="spellEnd"/>
      <w:r w:rsidR="000A7C11" w:rsidRPr="009808E4">
        <w:rPr>
          <w:rFonts w:cs="Arial"/>
        </w:rPr>
        <w:t xml:space="preserve">. Alois </w:t>
      </w:r>
      <w:proofErr w:type="spellStart"/>
      <w:r w:rsidR="000A7C11" w:rsidRPr="009808E4">
        <w:rPr>
          <w:rFonts w:cs="Arial"/>
        </w:rPr>
        <w:t>Schweiger</w:t>
      </w:r>
      <w:proofErr w:type="spellEnd"/>
      <w:r w:rsidR="000A7C11" w:rsidRPr="009808E4">
        <w:rPr>
          <w:rFonts w:cs="Arial"/>
        </w:rPr>
        <w:t xml:space="preserve"> byl židovský obchodník, původem z Uherského Brodu. Jeho podnikatelské schopnosti byly oceněny až ve Vídni. Jeho jmění mělo být po jeho smrti rozděleno mezi město Uherský Brod a rodinu. Z části, kterou získalo město, byla založena </w:t>
      </w:r>
      <w:proofErr w:type="spellStart"/>
      <w:r w:rsidR="000A7C11" w:rsidRPr="009808E4">
        <w:rPr>
          <w:rFonts w:cs="Arial"/>
        </w:rPr>
        <w:t>Schweigerova</w:t>
      </w:r>
      <w:proofErr w:type="spellEnd"/>
      <w:r w:rsidR="000A7C11" w:rsidRPr="009808E4">
        <w:rPr>
          <w:rFonts w:cs="Arial"/>
        </w:rPr>
        <w:t xml:space="preserve"> nadace na podporu chudých, vdov a sirotků. V roce 1941 však celé jmění bylo zabaveno </w:t>
      </w:r>
      <w:r w:rsidR="00CA4476" w:rsidRPr="009808E4">
        <w:rPr>
          <w:rFonts w:cs="Arial"/>
        </w:rPr>
        <w:t>pro německé účely.</w:t>
      </w:r>
      <w:sdt>
        <w:sdtPr>
          <w:rPr>
            <w:rFonts w:cs="Arial"/>
          </w:rPr>
          <w:id w:val="-1316177556"/>
          <w:citation/>
        </w:sdtPr>
        <w:sdtContent>
          <w:r w:rsidR="00CA4476" w:rsidRPr="009808E4">
            <w:rPr>
              <w:rFonts w:cs="Arial"/>
            </w:rPr>
            <w:fldChar w:fldCharType="begin"/>
          </w:r>
          <w:r w:rsidR="00300117" w:rsidRPr="009808E4">
            <w:rPr>
              <w:rFonts w:cs="Arial"/>
            </w:rPr>
            <w:instrText xml:space="preserve">CITATION Měs211 \l 1029 </w:instrText>
          </w:r>
          <w:r w:rsidR="00CA4476" w:rsidRPr="009808E4">
            <w:rPr>
              <w:rFonts w:cs="Arial"/>
            </w:rPr>
            <w:fldChar w:fldCharType="separate"/>
          </w:r>
          <w:r w:rsidR="00300117" w:rsidRPr="009808E4">
            <w:rPr>
              <w:rFonts w:cs="Arial"/>
              <w:noProof/>
            </w:rPr>
            <w:t xml:space="preserve"> (13)</w:t>
          </w:r>
          <w:r w:rsidR="00CA4476" w:rsidRPr="009808E4">
            <w:rPr>
              <w:rFonts w:cs="Arial"/>
            </w:rPr>
            <w:fldChar w:fldCharType="end"/>
          </w:r>
        </w:sdtContent>
      </w:sdt>
    </w:p>
    <w:p w:rsidR="00A33E36" w:rsidRPr="009808E4" w:rsidRDefault="00A33E36" w:rsidP="008E1B6A">
      <w:pPr>
        <w:spacing w:after="40"/>
        <w:jc w:val="both"/>
        <w:rPr>
          <w:rFonts w:cs="Arial"/>
        </w:rPr>
      </w:pPr>
      <w:r w:rsidRPr="009808E4">
        <w:rPr>
          <w:rFonts w:cs="Arial"/>
        </w:rPr>
        <w:tab/>
        <w:t>Město Uherský Brod bylo nejen středisko obchodu a vzdělanosti pro okolí, ale lidé sem také jezdili za prací, kromě podniku Česká zbrojovka, který v době ekonomické krize nabídl na čtyři stovky pracovních míst, zde vyráběly i podniky různých podnikatelů. S počtem do několika desítek zaměstnanců zde působily firmy podnikající v oblasti potravinářského nebo dřev</w:t>
      </w:r>
      <w:r w:rsidR="00FE1D32" w:rsidRPr="009808E4">
        <w:rPr>
          <w:rFonts w:cs="Arial"/>
        </w:rPr>
        <w:t>ozpracujícího lehkého průmyslu.</w:t>
      </w:r>
    </w:p>
    <w:p w:rsidR="00FE1D32" w:rsidRPr="009808E4" w:rsidRDefault="00FE1D32" w:rsidP="008E1B6A">
      <w:pPr>
        <w:spacing w:after="40"/>
        <w:jc w:val="both"/>
        <w:rPr>
          <w:rFonts w:cs="Arial"/>
        </w:rPr>
      </w:pPr>
    </w:p>
    <w:p w:rsidR="00386726" w:rsidRPr="009808E4" w:rsidRDefault="001975CD" w:rsidP="008E1B6A">
      <w:pPr>
        <w:pStyle w:val="Nadpis2"/>
        <w:rPr>
          <w:color w:val="auto"/>
        </w:rPr>
      </w:pPr>
      <w:bookmarkStart w:id="21" w:name="_Toc70713761"/>
      <w:r w:rsidRPr="009808E4">
        <w:rPr>
          <w:color w:val="auto"/>
        </w:rPr>
        <w:t>2.6</w:t>
      </w:r>
      <w:r w:rsidR="00D415A1" w:rsidRPr="009808E4">
        <w:rPr>
          <w:color w:val="auto"/>
        </w:rPr>
        <w:t>.</w:t>
      </w:r>
      <w:r w:rsidRPr="009808E4">
        <w:rPr>
          <w:color w:val="auto"/>
        </w:rPr>
        <w:t xml:space="preserve"> Doba německé okupace</w:t>
      </w:r>
      <w:bookmarkEnd w:id="21"/>
    </w:p>
    <w:p w:rsidR="00386726" w:rsidRPr="009808E4" w:rsidRDefault="00386726" w:rsidP="008E1B6A">
      <w:pPr>
        <w:spacing w:after="40"/>
        <w:jc w:val="both"/>
        <w:rPr>
          <w:rFonts w:cs="Arial"/>
        </w:rPr>
      </w:pPr>
      <w:r w:rsidRPr="009808E4">
        <w:rPr>
          <w:rFonts w:cs="Arial"/>
        </w:rPr>
        <w:tab/>
      </w:r>
    </w:p>
    <w:p w:rsidR="009C3E8B" w:rsidRPr="009808E4" w:rsidRDefault="00386726" w:rsidP="008E1B6A">
      <w:pPr>
        <w:spacing w:after="40"/>
        <w:ind w:firstLine="360"/>
        <w:jc w:val="both"/>
        <w:rPr>
          <w:rFonts w:cs="Arial"/>
        </w:rPr>
      </w:pPr>
      <w:r w:rsidRPr="009808E4">
        <w:rPr>
          <w:rFonts w:cs="Arial"/>
        </w:rPr>
        <w:tab/>
        <w:t>Dne 1. března 1939 byl zatčen starosta Bohuslav Luža a do města se již nikdy nevrátil, výkonem úřadu starosty byl pověřen jeho náměstek</w:t>
      </w:r>
      <w:r w:rsidR="00FE1D32" w:rsidRPr="009808E4">
        <w:rPr>
          <w:rFonts w:cs="Arial"/>
        </w:rPr>
        <w:t xml:space="preserve"> páter</w:t>
      </w:r>
      <w:r w:rsidRPr="009808E4">
        <w:rPr>
          <w:rFonts w:cs="Arial"/>
        </w:rPr>
        <w:t xml:space="preserve"> Jaroslav Hlobil. Uherský Brod se po vzniku druhé republiky stal hraničním městem a administrativně spadal pod zlínský </w:t>
      </w:r>
      <w:proofErr w:type="spellStart"/>
      <w:r w:rsidRPr="009808E4">
        <w:rPr>
          <w:rFonts w:cs="Arial"/>
        </w:rPr>
        <w:t>oberlandrát</w:t>
      </w:r>
      <w:proofErr w:type="spellEnd"/>
      <w:r w:rsidRPr="009808E4">
        <w:rPr>
          <w:rFonts w:cs="Arial"/>
        </w:rPr>
        <w:t xml:space="preserve">, který po vůli Němců vydával rozkazy a dosazoval své úředníky, kam bylo třeba. V dubnu </w:t>
      </w:r>
      <w:r w:rsidR="00FE1D32" w:rsidRPr="009808E4">
        <w:rPr>
          <w:rFonts w:cs="Arial"/>
        </w:rPr>
        <w:t>1941 se pokusila rezignovat</w:t>
      </w:r>
      <w:r w:rsidRPr="009808E4">
        <w:rPr>
          <w:rFonts w:cs="Arial"/>
        </w:rPr>
        <w:t xml:space="preserve"> celá městská rada pod vedením p. Hlobila. Reagovali tak na </w:t>
      </w:r>
      <w:r w:rsidR="00020240" w:rsidRPr="009808E4">
        <w:rPr>
          <w:rFonts w:cs="Arial"/>
        </w:rPr>
        <w:t xml:space="preserve">povinnost vykonávat nařízení </w:t>
      </w:r>
      <w:proofErr w:type="spellStart"/>
      <w:r w:rsidRPr="009808E4">
        <w:rPr>
          <w:rFonts w:cs="Arial"/>
        </w:rPr>
        <w:t>oberlandrátu</w:t>
      </w:r>
      <w:proofErr w:type="spellEnd"/>
      <w:r w:rsidRPr="009808E4">
        <w:rPr>
          <w:rFonts w:cs="Arial"/>
        </w:rPr>
        <w:t xml:space="preserve"> Zlín.</w:t>
      </w:r>
      <w:r w:rsidR="00020240" w:rsidRPr="009808E4">
        <w:rPr>
          <w:rFonts w:cs="Arial"/>
        </w:rPr>
        <w:t xml:space="preserve"> Nakonec byli všichni nuceni v úřadu setrvat.</w:t>
      </w:r>
      <w:r w:rsidR="009C3E8B" w:rsidRPr="009808E4">
        <w:rPr>
          <w:rFonts w:cs="Arial"/>
        </w:rPr>
        <w:t xml:space="preserve"> </w:t>
      </w:r>
    </w:p>
    <w:p w:rsidR="009C3E8B" w:rsidRPr="009808E4" w:rsidRDefault="009C3E8B" w:rsidP="008E1B6A">
      <w:pPr>
        <w:spacing w:after="40"/>
        <w:ind w:firstLine="360"/>
        <w:jc w:val="both"/>
        <w:rPr>
          <w:rFonts w:cs="Arial"/>
        </w:rPr>
      </w:pPr>
      <w:r w:rsidRPr="009808E4">
        <w:rPr>
          <w:rFonts w:cs="Arial"/>
        </w:rPr>
        <w:t xml:space="preserve">V této době se ulice Hradišťská přejmenovává na ulici </w:t>
      </w:r>
      <w:proofErr w:type="spellStart"/>
      <w:r w:rsidRPr="009808E4">
        <w:rPr>
          <w:rFonts w:cs="Arial"/>
        </w:rPr>
        <w:t>Herzmanského</w:t>
      </w:r>
      <w:proofErr w:type="spellEnd"/>
      <w:r w:rsidRPr="009808E4">
        <w:rPr>
          <w:rFonts w:cs="Arial"/>
        </w:rPr>
        <w:t xml:space="preserve"> – někdejšího brodského měšťana s německými kořeny. Její sousední kolmé ulice dostaly názvy </w:t>
      </w:r>
      <w:proofErr w:type="spellStart"/>
      <w:r w:rsidRPr="009808E4">
        <w:rPr>
          <w:rFonts w:cs="Arial"/>
        </w:rPr>
        <w:t>Hassenweinova</w:t>
      </w:r>
      <w:proofErr w:type="spellEnd"/>
      <w:r w:rsidRPr="009808E4">
        <w:rPr>
          <w:rFonts w:cs="Arial"/>
        </w:rPr>
        <w:t xml:space="preserve"> a </w:t>
      </w:r>
      <w:proofErr w:type="spellStart"/>
      <w:r w:rsidRPr="009808E4">
        <w:rPr>
          <w:rFonts w:cs="Arial"/>
        </w:rPr>
        <w:t>Kirchensteinova</w:t>
      </w:r>
      <w:proofErr w:type="spellEnd"/>
      <w:r w:rsidRPr="009808E4">
        <w:rPr>
          <w:rFonts w:cs="Arial"/>
        </w:rPr>
        <w:t xml:space="preserve">, rovněž pojmenovány po významných měšťanech. Tyto názvy již ulice měly za Rakousko-Uherska. </w:t>
      </w:r>
    </w:p>
    <w:p w:rsidR="00386726" w:rsidRDefault="00386726"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Default="009808E4" w:rsidP="008E1B6A">
      <w:pPr>
        <w:spacing w:after="40"/>
        <w:jc w:val="both"/>
        <w:rPr>
          <w:rFonts w:cs="Arial"/>
        </w:rPr>
      </w:pPr>
    </w:p>
    <w:p w:rsidR="009808E4" w:rsidRPr="009808E4" w:rsidRDefault="009808E4" w:rsidP="008E1B6A">
      <w:pPr>
        <w:spacing w:after="40"/>
        <w:jc w:val="both"/>
        <w:rPr>
          <w:rFonts w:cs="Arial"/>
        </w:rPr>
      </w:pPr>
    </w:p>
    <w:p w:rsidR="00D415A1" w:rsidRPr="009808E4" w:rsidRDefault="00D415A1" w:rsidP="008E1B6A">
      <w:pPr>
        <w:pStyle w:val="Nadpis1"/>
      </w:pPr>
      <w:bookmarkStart w:id="22" w:name="_Toc70713762"/>
      <w:r w:rsidRPr="009808E4">
        <w:t>3. OBDOBÍ OD 1940 DO 1968</w:t>
      </w:r>
      <w:bookmarkEnd w:id="22"/>
      <w:r w:rsidRPr="009808E4">
        <w:t xml:space="preserve"> </w:t>
      </w:r>
    </w:p>
    <w:p w:rsidR="00D415A1" w:rsidRPr="009808E4" w:rsidRDefault="00D415A1" w:rsidP="008E1B6A"/>
    <w:p w:rsidR="00D415A1" w:rsidRPr="009808E4" w:rsidRDefault="00D415A1" w:rsidP="008E1B6A">
      <w:pPr>
        <w:pStyle w:val="Nadpis2"/>
        <w:rPr>
          <w:color w:val="auto"/>
        </w:rPr>
      </w:pPr>
      <w:bookmarkStart w:id="23" w:name="_Toc70713763"/>
      <w:r w:rsidRPr="009808E4">
        <w:rPr>
          <w:color w:val="auto"/>
        </w:rPr>
        <w:t>3.1. Druhá světová válka</w:t>
      </w:r>
      <w:bookmarkEnd w:id="23"/>
    </w:p>
    <w:p w:rsidR="00D415A1" w:rsidRPr="009808E4" w:rsidRDefault="00D415A1" w:rsidP="008E1B6A">
      <w:pPr>
        <w:spacing w:after="40"/>
        <w:jc w:val="both"/>
        <w:rPr>
          <w:rFonts w:cs="Arial"/>
        </w:rPr>
      </w:pPr>
    </w:p>
    <w:p w:rsidR="00CA4476" w:rsidRPr="009808E4" w:rsidRDefault="00236ADD" w:rsidP="008E1B6A">
      <w:pPr>
        <w:spacing w:after="40"/>
        <w:jc w:val="both"/>
        <w:rPr>
          <w:rFonts w:cs="Arial"/>
        </w:rPr>
      </w:pPr>
      <w:r w:rsidRPr="009808E4">
        <w:rPr>
          <w:rFonts w:cs="Arial"/>
        </w:rPr>
        <w:tab/>
      </w:r>
      <w:r w:rsidR="00AE71FE" w:rsidRPr="009808E4">
        <w:rPr>
          <w:rFonts w:cs="Arial"/>
        </w:rPr>
        <w:t>„23. ledna</w:t>
      </w:r>
      <w:r w:rsidR="001975CD" w:rsidRPr="009808E4">
        <w:rPr>
          <w:rFonts w:cs="Arial"/>
        </w:rPr>
        <w:t xml:space="preserve"> 1940</w:t>
      </w:r>
      <w:r w:rsidR="00AE71FE" w:rsidRPr="009808E4">
        <w:rPr>
          <w:rFonts w:cs="Arial"/>
        </w:rPr>
        <w:t>. Ježto bylo nařízeno odstraniti veškeré názvy ulic, upomínající na bývalé státoprávní zřízení, byly, jak již výše poznamenáno, ve schůzi městské rady dne 12. ledna změněny názvy ulic ve čtvrti rodinných domků nad zámkem a dnes učiněna změna ta veřejně patrnou tím, že byly na nároží připevněny bílé orientační tabulky s německo-českými, černým písmem provedenými názvy.“</w:t>
      </w:r>
      <w:sdt>
        <w:sdtPr>
          <w:rPr>
            <w:rFonts w:cs="Arial"/>
          </w:rPr>
          <w:id w:val="56521273"/>
          <w:citation/>
        </w:sdtPr>
        <w:sdtContent>
          <w:r w:rsidR="00CA4476" w:rsidRPr="009808E4">
            <w:rPr>
              <w:rFonts w:cs="Arial"/>
            </w:rPr>
            <w:fldChar w:fldCharType="begin"/>
          </w:r>
          <w:r w:rsidR="00300117" w:rsidRPr="009808E4">
            <w:rPr>
              <w:rFonts w:cs="Arial"/>
            </w:rPr>
            <w:instrText xml:space="preserve">CITATION Zem46 \l 1029 </w:instrText>
          </w:r>
          <w:r w:rsidR="00CA4476" w:rsidRPr="009808E4">
            <w:rPr>
              <w:rFonts w:cs="Arial"/>
            </w:rPr>
            <w:fldChar w:fldCharType="separate"/>
          </w:r>
          <w:r w:rsidR="00300117" w:rsidRPr="009808E4">
            <w:rPr>
              <w:rFonts w:cs="Arial"/>
              <w:noProof/>
            </w:rPr>
            <w:t xml:space="preserve"> (14)</w:t>
          </w:r>
          <w:r w:rsidR="00CA4476" w:rsidRPr="009808E4">
            <w:rPr>
              <w:rFonts w:cs="Arial"/>
            </w:rPr>
            <w:fldChar w:fldCharType="end"/>
          </w:r>
        </w:sdtContent>
      </w:sdt>
      <w:r w:rsidR="00AE71FE" w:rsidRPr="009808E4">
        <w:rPr>
          <w:rFonts w:cs="Arial"/>
        </w:rPr>
        <w:t xml:space="preserve"> Toto rozhodnutí přineslo změnu názvu ulic </w:t>
      </w:r>
      <w:proofErr w:type="spellStart"/>
      <w:r w:rsidR="00FE1D32" w:rsidRPr="009808E4">
        <w:rPr>
          <w:rFonts w:cs="Arial"/>
        </w:rPr>
        <w:t>Ventrčáku</w:t>
      </w:r>
      <w:proofErr w:type="spellEnd"/>
      <w:r w:rsidR="00FE1D32" w:rsidRPr="009808E4">
        <w:rPr>
          <w:rFonts w:cs="Arial"/>
        </w:rPr>
        <w:t xml:space="preserve">: </w:t>
      </w:r>
    </w:p>
    <w:p w:rsidR="00CA4476" w:rsidRPr="009808E4" w:rsidRDefault="00AE71FE" w:rsidP="008E1B6A">
      <w:pPr>
        <w:pStyle w:val="Odstavecseseznamem"/>
        <w:numPr>
          <w:ilvl w:val="0"/>
          <w:numId w:val="5"/>
        </w:numPr>
        <w:spacing w:after="40"/>
        <w:jc w:val="both"/>
        <w:rPr>
          <w:rFonts w:cs="Arial"/>
        </w:rPr>
      </w:pPr>
      <w:r w:rsidRPr="009808E4">
        <w:rPr>
          <w:rFonts w:cs="Arial"/>
        </w:rPr>
        <w:t>28</w:t>
      </w:r>
      <w:r w:rsidR="00806E50" w:rsidRPr="009808E4">
        <w:rPr>
          <w:rFonts w:cs="Arial"/>
        </w:rPr>
        <w:t>.</w:t>
      </w:r>
      <w:r w:rsidRPr="009808E4">
        <w:rPr>
          <w:rFonts w:cs="Arial"/>
        </w:rPr>
        <w:t xml:space="preserve"> října na </w:t>
      </w:r>
      <w:proofErr w:type="spellStart"/>
      <w:r w:rsidRPr="009808E4">
        <w:rPr>
          <w:rFonts w:cs="Arial"/>
        </w:rPr>
        <w:t>Parkgasse</w:t>
      </w:r>
      <w:proofErr w:type="spellEnd"/>
      <w:r w:rsidRPr="009808E4">
        <w:rPr>
          <w:rFonts w:cs="Arial"/>
        </w:rPr>
        <w:t xml:space="preserve"> – Sadová ulice, </w:t>
      </w:r>
    </w:p>
    <w:p w:rsidR="00CA4476" w:rsidRPr="009808E4" w:rsidRDefault="00AE71FE" w:rsidP="008E1B6A">
      <w:pPr>
        <w:pStyle w:val="Odstavecseseznamem"/>
        <w:numPr>
          <w:ilvl w:val="0"/>
          <w:numId w:val="5"/>
        </w:numPr>
        <w:spacing w:after="40"/>
        <w:jc w:val="both"/>
        <w:rPr>
          <w:rFonts w:cs="Arial"/>
        </w:rPr>
      </w:pPr>
      <w:r w:rsidRPr="009808E4">
        <w:rPr>
          <w:rFonts w:cs="Arial"/>
        </w:rPr>
        <w:t xml:space="preserve">Štefánikova ulice na </w:t>
      </w:r>
      <w:proofErr w:type="spellStart"/>
      <w:r w:rsidRPr="009808E4">
        <w:rPr>
          <w:rFonts w:cs="Arial"/>
        </w:rPr>
        <w:t>Guergasse</w:t>
      </w:r>
      <w:proofErr w:type="spellEnd"/>
      <w:r w:rsidRPr="009808E4">
        <w:rPr>
          <w:rFonts w:cs="Arial"/>
        </w:rPr>
        <w:t xml:space="preserve"> – Příčná ulice, </w:t>
      </w:r>
    </w:p>
    <w:p w:rsidR="00CA4476" w:rsidRPr="009808E4" w:rsidRDefault="00AE71FE" w:rsidP="008E1B6A">
      <w:pPr>
        <w:pStyle w:val="Odstavecseseznamem"/>
        <w:numPr>
          <w:ilvl w:val="0"/>
          <w:numId w:val="5"/>
        </w:numPr>
        <w:spacing w:after="40"/>
        <w:jc w:val="both"/>
        <w:rPr>
          <w:rFonts w:cs="Arial"/>
        </w:rPr>
      </w:pPr>
      <w:r w:rsidRPr="009808E4">
        <w:rPr>
          <w:rFonts w:cs="Arial"/>
        </w:rPr>
        <w:t xml:space="preserve">ulice Legií na </w:t>
      </w:r>
      <w:proofErr w:type="spellStart"/>
      <w:r w:rsidRPr="009808E4">
        <w:rPr>
          <w:rFonts w:cs="Arial"/>
        </w:rPr>
        <w:t>Schlossgasse</w:t>
      </w:r>
      <w:proofErr w:type="spellEnd"/>
      <w:r w:rsidRPr="009808E4">
        <w:rPr>
          <w:rFonts w:cs="Arial"/>
        </w:rPr>
        <w:t xml:space="preserve"> – Zámecká ulice</w:t>
      </w:r>
      <w:r w:rsidR="00FE1D32" w:rsidRPr="009808E4">
        <w:rPr>
          <w:rFonts w:cs="Arial"/>
        </w:rPr>
        <w:t xml:space="preserve"> (vedla oz zámku severně směrem k obci Prakšice)</w:t>
      </w:r>
      <w:r w:rsidRPr="009808E4">
        <w:rPr>
          <w:rFonts w:cs="Arial"/>
        </w:rPr>
        <w:t xml:space="preserve">, </w:t>
      </w:r>
    </w:p>
    <w:p w:rsidR="00A76B6B" w:rsidRPr="009808E4" w:rsidRDefault="00AE71FE" w:rsidP="008E1B6A">
      <w:pPr>
        <w:pStyle w:val="Odstavecseseznamem"/>
        <w:numPr>
          <w:ilvl w:val="0"/>
          <w:numId w:val="5"/>
        </w:numPr>
        <w:spacing w:after="40"/>
        <w:jc w:val="both"/>
        <w:rPr>
          <w:rFonts w:cs="Arial"/>
        </w:rPr>
      </w:pPr>
      <w:r w:rsidRPr="009808E4">
        <w:rPr>
          <w:rFonts w:cs="Arial"/>
        </w:rPr>
        <w:t>název náměstí Svobody byl zatím ponechán.</w:t>
      </w:r>
    </w:p>
    <w:p w:rsidR="00A76B6B" w:rsidRPr="009808E4" w:rsidRDefault="00E47785" w:rsidP="008E1B6A">
      <w:pPr>
        <w:spacing w:after="40"/>
        <w:jc w:val="both"/>
        <w:rPr>
          <w:rFonts w:cs="Arial"/>
        </w:rPr>
      </w:pPr>
      <w:r w:rsidRPr="009808E4">
        <w:rPr>
          <w:rFonts w:cs="Arial"/>
        </w:rPr>
        <w:tab/>
        <w:t>Začátkem září 1941</w:t>
      </w:r>
      <w:r w:rsidR="00A76B6B" w:rsidRPr="009808E4">
        <w:rPr>
          <w:rFonts w:cs="Arial"/>
        </w:rPr>
        <w:t xml:space="preserve"> byly pojmenovány ulice, které dosud název neměly</w:t>
      </w:r>
      <w:r w:rsidR="00B77449" w:rsidRPr="009808E4">
        <w:rPr>
          <w:rFonts w:cs="Arial"/>
        </w:rPr>
        <w:t>,</w:t>
      </w:r>
      <w:r w:rsidR="00A76B6B" w:rsidRPr="009808E4">
        <w:rPr>
          <w:rFonts w:cs="Arial"/>
        </w:rPr>
        <w:t xml:space="preserve"> a navíc byla zavedena orientační čísla pro snadnější orientaci.</w:t>
      </w:r>
      <w:r w:rsidR="001975CD" w:rsidRPr="009808E4">
        <w:rPr>
          <w:rFonts w:cs="Arial"/>
        </w:rPr>
        <w:t xml:space="preserve"> Toto přineslo městu spoustu nových názvů.</w:t>
      </w:r>
    </w:p>
    <w:p w:rsidR="001975CD" w:rsidRPr="009808E4" w:rsidRDefault="001975CD" w:rsidP="008E1B6A">
      <w:pPr>
        <w:spacing w:after="40"/>
        <w:jc w:val="both"/>
        <w:rPr>
          <w:rFonts w:cs="Arial"/>
        </w:rPr>
      </w:pPr>
      <w:r w:rsidRPr="009808E4">
        <w:rPr>
          <w:rFonts w:cs="Arial"/>
        </w:rPr>
        <w:tab/>
        <w:t>Třída vedoucí od sokolovny ke zbrojovce byla pojmenována jako třída Viktoria (německy: vítězství), což mělo ujišťovat občany o tom, jak se daří říšské armádě ve válce. Čtvrť domů na</w:t>
      </w:r>
      <w:r w:rsidR="000B60B6" w:rsidRPr="009808E4">
        <w:rPr>
          <w:rFonts w:cs="Arial"/>
        </w:rPr>
        <w:t>d touto třídou si vysloužila také svoje názvy.</w:t>
      </w:r>
    </w:p>
    <w:p w:rsidR="00CA4476" w:rsidRPr="009808E4" w:rsidRDefault="000B60B6" w:rsidP="008E1B6A">
      <w:pPr>
        <w:spacing w:after="40"/>
        <w:jc w:val="both"/>
        <w:rPr>
          <w:rFonts w:cs="Arial"/>
        </w:rPr>
      </w:pPr>
      <w:r w:rsidRPr="009808E4">
        <w:rPr>
          <w:rFonts w:cs="Arial"/>
        </w:rPr>
        <w:tab/>
        <w:t xml:space="preserve">Od třídy Viktoria severně byly další rovnoběžkové ulice: </w:t>
      </w:r>
    </w:p>
    <w:p w:rsidR="00CA4476" w:rsidRPr="009808E4" w:rsidRDefault="000B60B6" w:rsidP="008E1B6A">
      <w:pPr>
        <w:pStyle w:val="Odstavecseseznamem"/>
        <w:numPr>
          <w:ilvl w:val="0"/>
          <w:numId w:val="26"/>
        </w:numPr>
        <w:spacing w:after="40"/>
        <w:jc w:val="both"/>
        <w:rPr>
          <w:rFonts w:cs="Arial"/>
        </w:rPr>
      </w:pPr>
      <w:r w:rsidRPr="009808E4">
        <w:rPr>
          <w:rFonts w:cs="Arial"/>
        </w:rPr>
        <w:t>třída SA (</w:t>
      </w:r>
      <w:proofErr w:type="spellStart"/>
      <w:r w:rsidRPr="009808E4">
        <w:rPr>
          <w:rFonts w:cs="Arial"/>
        </w:rPr>
        <w:t>Sturmabtailung</w:t>
      </w:r>
      <w:proofErr w:type="spellEnd"/>
      <w:r w:rsidRPr="009808E4">
        <w:rPr>
          <w:rFonts w:cs="Arial"/>
        </w:rPr>
        <w:t xml:space="preserve"> – německé útočné jednotky), </w:t>
      </w:r>
    </w:p>
    <w:p w:rsidR="00CA4476" w:rsidRPr="009808E4" w:rsidRDefault="000B60B6" w:rsidP="008E1B6A">
      <w:pPr>
        <w:pStyle w:val="Odstavecseseznamem"/>
        <w:numPr>
          <w:ilvl w:val="0"/>
          <w:numId w:val="26"/>
        </w:numPr>
        <w:spacing w:after="40"/>
        <w:jc w:val="both"/>
        <w:rPr>
          <w:rFonts w:cs="Arial"/>
        </w:rPr>
      </w:pPr>
      <w:r w:rsidRPr="009808E4">
        <w:rPr>
          <w:rFonts w:cs="Arial"/>
        </w:rPr>
        <w:t>třída Reinharda Heydricha (toho času mj. říšský protektor</w:t>
      </w:r>
      <w:r w:rsidR="00CA4476" w:rsidRPr="009808E4">
        <w:rPr>
          <w:rFonts w:cs="Arial"/>
        </w:rPr>
        <w:t xml:space="preserve"> Protektorátu Čechy a Morava),</w:t>
      </w:r>
      <w:r w:rsidRPr="009808E4">
        <w:rPr>
          <w:rFonts w:cs="Arial"/>
        </w:rPr>
        <w:t xml:space="preserve"> </w:t>
      </w:r>
    </w:p>
    <w:p w:rsidR="00CA4476" w:rsidRPr="009808E4" w:rsidRDefault="000B60B6" w:rsidP="008E1B6A">
      <w:pPr>
        <w:pStyle w:val="Odstavecseseznamem"/>
        <w:numPr>
          <w:ilvl w:val="0"/>
          <w:numId w:val="26"/>
        </w:numPr>
        <w:spacing w:after="40"/>
        <w:jc w:val="both"/>
        <w:rPr>
          <w:rFonts w:cs="Arial"/>
        </w:rPr>
      </w:pPr>
      <w:r w:rsidRPr="009808E4">
        <w:rPr>
          <w:rFonts w:cs="Arial"/>
        </w:rPr>
        <w:t>nejsevernější byla pojmenována Údolní, podle toho, že ještě</w:t>
      </w:r>
      <w:r w:rsidR="00CA4476" w:rsidRPr="009808E4">
        <w:rPr>
          <w:rFonts w:cs="Arial"/>
        </w:rPr>
        <w:t xml:space="preserve"> více na sever se nachází</w:t>
      </w:r>
      <w:r w:rsidRPr="009808E4">
        <w:rPr>
          <w:rFonts w:cs="Arial"/>
        </w:rPr>
        <w:t xml:space="preserve"> údolí. </w:t>
      </w:r>
    </w:p>
    <w:p w:rsidR="00CA4476" w:rsidRPr="009808E4" w:rsidRDefault="000B60B6" w:rsidP="008E1B6A">
      <w:pPr>
        <w:spacing w:after="40"/>
        <w:jc w:val="both"/>
        <w:rPr>
          <w:rFonts w:cs="Arial"/>
        </w:rPr>
      </w:pPr>
      <w:r w:rsidRPr="009808E4">
        <w:rPr>
          <w:rFonts w:cs="Arial"/>
        </w:rPr>
        <w:t>Poledníkové ulice nesly názvy (od východu na západ):</w:t>
      </w:r>
    </w:p>
    <w:p w:rsidR="00CA4476" w:rsidRPr="009808E4" w:rsidRDefault="000B60B6" w:rsidP="008E1B6A">
      <w:pPr>
        <w:pStyle w:val="Odstavecseseznamem"/>
        <w:numPr>
          <w:ilvl w:val="0"/>
          <w:numId w:val="26"/>
        </w:numPr>
        <w:spacing w:after="40"/>
        <w:jc w:val="both"/>
        <w:rPr>
          <w:rFonts w:cs="Arial"/>
        </w:rPr>
      </w:pPr>
      <w:r w:rsidRPr="009808E4">
        <w:rPr>
          <w:rFonts w:cs="Arial"/>
        </w:rPr>
        <w:t xml:space="preserve"> Tržiště (nejzápadnější ulice </w:t>
      </w:r>
      <w:proofErr w:type="spellStart"/>
      <w:r w:rsidRPr="009808E4">
        <w:rPr>
          <w:rFonts w:cs="Arial"/>
        </w:rPr>
        <w:t>Ventrčáku</w:t>
      </w:r>
      <w:proofErr w:type="spellEnd"/>
      <w:r w:rsidRPr="009808E4">
        <w:rPr>
          <w:rFonts w:cs="Arial"/>
        </w:rPr>
        <w:t xml:space="preserve">, která navazovala na ulici U Stadionu), </w:t>
      </w:r>
    </w:p>
    <w:p w:rsidR="00CA4476" w:rsidRPr="009808E4" w:rsidRDefault="000B60B6" w:rsidP="008E1B6A">
      <w:pPr>
        <w:pStyle w:val="Odstavecseseznamem"/>
        <w:numPr>
          <w:ilvl w:val="0"/>
          <w:numId w:val="26"/>
        </w:numPr>
        <w:spacing w:after="40"/>
        <w:jc w:val="both"/>
        <w:rPr>
          <w:rFonts w:cs="Arial"/>
        </w:rPr>
      </w:pPr>
      <w:r w:rsidRPr="009808E4">
        <w:rPr>
          <w:rFonts w:cs="Arial"/>
        </w:rPr>
        <w:t xml:space="preserve">další byla rozdělena na ulice Horní a Antonína Dvořáka, </w:t>
      </w:r>
    </w:p>
    <w:p w:rsidR="00CA4476" w:rsidRPr="009808E4" w:rsidRDefault="000B60B6" w:rsidP="008E1B6A">
      <w:pPr>
        <w:pStyle w:val="Odstavecseseznamem"/>
        <w:numPr>
          <w:ilvl w:val="0"/>
          <w:numId w:val="26"/>
        </w:numPr>
        <w:spacing w:after="40"/>
        <w:jc w:val="both"/>
        <w:rPr>
          <w:rFonts w:cs="Arial"/>
        </w:rPr>
      </w:pPr>
      <w:r w:rsidRPr="009808E4">
        <w:rPr>
          <w:rFonts w:cs="Arial"/>
        </w:rPr>
        <w:t xml:space="preserve">další Bedřicha Smetany, </w:t>
      </w:r>
    </w:p>
    <w:p w:rsidR="00CA4476" w:rsidRPr="009808E4" w:rsidRDefault="000B60B6" w:rsidP="008E1B6A">
      <w:pPr>
        <w:pStyle w:val="Odstavecseseznamem"/>
        <w:numPr>
          <w:ilvl w:val="0"/>
          <w:numId w:val="26"/>
        </w:numPr>
        <w:spacing w:after="40"/>
        <w:jc w:val="both"/>
        <w:rPr>
          <w:rFonts w:cs="Arial"/>
        </w:rPr>
      </w:pPr>
      <w:r w:rsidRPr="009808E4">
        <w:rPr>
          <w:rFonts w:cs="Arial"/>
        </w:rPr>
        <w:t xml:space="preserve">více na západ Zahradní a </w:t>
      </w:r>
    </w:p>
    <w:p w:rsidR="000B60B6" w:rsidRPr="009808E4" w:rsidRDefault="000B60B6" w:rsidP="008E1B6A">
      <w:pPr>
        <w:pStyle w:val="Odstavecseseznamem"/>
        <w:numPr>
          <w:ilvl w:val="0"/>
          <w:numId w:val="26"/>
        </w:numPr>
        <w:spacing w:after="40"/>
        <w:jc w:val="both"/>
        <w:rPr>
          <w:rFonts w:cs="Arial"/>
        </w:rPr>
      </w:pPr>
      <w:r w:rsidRPr="009808E4">
        <w:rPr>
          <w:rFonts w:cs="Arial"/>
        </w:rPr>
        <w:t>nejzápadnější vedla ke zbrojovce a nesla název Tovární.</w:t>
      </w:r>
    </w:p>
    <w:p w:rsidR="000B60B6" w:rsidRPr="009808E4" w:rsidRDefault="00482651" w:rsidP="008E1B6A">
      <w:pPr>
        <w:spacing w:after="40"/>
        <w:jc w:val="both"/>
        <w:rPr>
          <w:rFonts w:cs="Arial"/>
        </w:rPr>
      </w:pPr>
      <w:r w:rsidRPr="009808E4">
        <w:rPr>
          <w:rFonts w:cs="Arial"/>
        </w:rPr>
        <w:tab/>
        <w:t>Náměstí Svobody bylo přejmenován</w:t>
      </w:r>
      <w:r w:rsidR="00CA4476" w:rsidRPr="009808E4">
        <w:rPr>
          <w:rFonts w:cs="Arial"/>
        </w:rPr>
        <w:t>o na náměstí 15. března – název upomínal na den</w:t>
      </w:r>
      <w:r w:rsidRPr="009808E4">
        <w:rPr>
          <w:rFonts w:cs="Arial"/>
        </w:rPr>
        <w:t>, kdy v roce 1939 začali Němci s okupací Čech, Moravy a Slezska.</w:t>
      </w:r>
    </w:p>
    <w:p w:rsidR="00482651" w:rsidRPr="009808E4" w:rsidRDefault="00482651" w:rsidP="008E1B6A">
      <w:pPr>
        <w:spacing w:after="40"/>
        <w:jc w:val="both"/>
        <w:rPr>
          <w:rFonts w:cs="Arial"/>
        </w:rPr>
      </w:pPr>
      <w:r w:rsidRPr="009808E4">
        <w:rPr>
          <w:rFonts w:cs="Arial"/>
        </w:rPr>
        <w:tab/>
        <w:t>V tu dobu dostala název i ulice, ve které se nacházelo nové koupaliště – U Koupelek. Tento název vystihuje lidové pojmenování uherskobrodské plovárny a je mezi lidmi užíván dodnes.</w:t>
      </w:r>
    </w:p>
    <w:p w:rsidR="008116B8" w:rsidRPr="009808E4" w:rsidRDefault="008116B8" w:rsidP="008E1B6A">
      <w:pPr>
        <w:spacing w:after="40"/>
        <w:jc w:val="both"/>
        <w:rPr>
          <w:rFonts w:cs="Arial"/>
        </w:rPr>
      </w:pPr>
      <w:r w:rsidRPr="009808E4">
        <w:rPr>
          <w:rFonts w:cs="Arial"/>
        </w:rPr>
        <w:tab/>
        <w:t xml:space="preserve">Od křižovatky ulic Horní Valy a Dolní Valy směrem na východ vedla ulice </w:t>
      </w:r>
      <w:proofErr w:type="spellStart"/>
      <w:r w:rsidRPr="009808E4">
        <w:rPr>
          <w:rFonts w:cs="Arial"/>
        </w:rPr>
        <w:t>Neradice</w:t>
      </w:r>
      <w:proofErr w:type="spellEnd"/>
      <w:r w:rsidRPr="009808E4">
        <w:rPr>
          <w:rFonts w:cs="Arial"/>
        </w:rPr>
        <w:t xml:space="preserve">, která pokračovala ulicí rodinných domů pod názvem Močidla. Název </w:t>
      </w:r>
      <w:proofErr w:type="spellStart"/>
      <w:r w:rsidRPr="009808E4">
        <w:rPr>
          <w:rFonts w:cs="Arial"/>
        </w:rPr>
        <w:t>Neradice</w:t>
      </w:r>
      <w:proofErr w:type="spellEnd"/>
      <w:r w:rsidRPr="009808E4">
        <w:rPr>
          <w:rFonts w:cs="Arial"/>
        </w:rPr>
        <w:t xml:space="preserve"> je odvozen od někdejší předměstské čtvrti </w:t>
      </w:r>
      <w:proofErr w:type="spellStart"/>
      <w:r w:rsidRPr="009808E4">
        <w:rPr>
          <w:rFonts w:cs="Arial"/>
        </w:rPr>
        <w:t>Uneratice</w:t>
      </w:r>
      <w:proofErr w:type="spellEnd"/>
      <w:r w:rsidRPr="009808E4">
        <w:rPr>
          <w:rFonts w:cs="Arial"/>
        </w:rPr>
        <w:t xml:space="preserve">, jak zmiňuji výše a název Močidla snad od máčení lnu, jak předpokládají někteří pamětníci. Za ulicí Močidla pokračuje </w:t>
      </w:r>
      <w:r w:rsidR="0060316E" w:rsidRPr="009808E4">
        <w:rPr>
          <w:rFonts w:cs="Arial"/>
        </w:rPr>
        <w:t xml:space="preserve">cesta směrem do vesnice </w:t>
      </w:r>
      <w:proofErr w:type="spellStart"/>
      <w:r w:rsidR="0060316E" w:rsidRPr="009808E4">
        <w:rPr>
          <w:rFonts w:cs="Arial"/>
        </w:rPr>
        <w:t>Těšov</w:t>
      </w:r>
      <w:proofErr w:type="spellEnd"/>
      <w:r w:rsidR="0060316E" w:rsidRPr="009808E4">
        <w:rPr>
          <w:rFonts w:cs="Arial"/>
        </w:rPr>
        <w:t>.</w:t>
      </w:r>
    </w:p>
    <w:p w:rsidR="0060316E" w:rsidRPr="009808E4" w:rsidRDefault="0060316E" w:rsidP="008E1B6A">
      <w:pPr>
        <w:spacing w:after="40"/>
        <w:jc w:val="both"/>
        <w:rPr>
          <w:rFonts w:cs="Arial"/>
        </w:rPr>
      </w:pPr>
      <w:r w:rsidRPr="009808E4">
        <w:rPr>
          <w:rFonts w:cs="Arial"/>
        </w:rPr>
        <w:tab/>
        <w:t xml:space="preserve">Z ulice </w:t>
      </w:r>
      <w:proofErr w:type="spellStart"/>
      <w:r w:rsidRPr="009808E4">
        <w:rPr>
          <w:rFonts w:cs="Arial"/>
        </w:rPr>
        <w:t>Neradice</w:t>
      </w:r>
      <w:proofErr w:type="spellEnd"/>
      <w:r w:rsidRPr="009808E4">
        <w:rPr>
          <w:rFonts w:cs="Arial"/>
        </w:rPr>
        <w:t xml:space="preserve"> směrem na sever vyrůstala ulice Za Humny, která se nacházela pod pozemky náležící k domům v již zmíněné ulici </w:t>
      </w:r>
      <w:proofErr w:type="spellStart"/>
      <w:r w:rsidRPr="009808E4">
        <w:rPr>
          <w:rFonts w:cs="Arial"/>
        </w:rPr>
        <w:t>Pořádí</w:t>
      </w:r>
      <w:proofErr w:type="spellEnd"/>
      <w:r w:rsidRPr="009808E4">
        <w:rPr>
          <w:rFonts w:cs="Arial"/>
        </w:rPr>
        <w:t>. Humno je vlastně jakýsi hospodářský pozemek za domem. Z ulice Močidla směrem na jih vedla ulice Šumická, podle názvu obce, jejímž směrem ulice směřovala.</w:t>
      </w:r>
    </w:p>
    <w:p w:rsidR="0060316E" w:rsidRPr="009808E4" w:rsidRDefault="0060316E" w:rsidP="008E1B6A">
      <w:pPr>
        <w:spacing w:after="40"/>
        <w:jc w:val="both"/>
        <w:rPr>
          <w:rFonts w:cs="Arial"/>
        </w:rPr>
      </w:pPr>
      <w:r w:rsidRPr="009808E4">
        <w:rPr>
          <w:rFonts w:cs="Arial"/>
        </w:rPr>
        <w:tab/>
        <w:t xml:space="preserve">Jižně od ulic </w:t>
      </w:r>
      <w:proofErr w:type="spellStart"/>
      <w:r w:rsidRPr="009808E4">
        <w:rPr>
          <w:rFonts w:cs="Arial"/>
        </w:rPr>
        <w:t>Předbránská</w:t>
      </w:r>
      <w:proofErr w:type="spellEnd"/>
      <w:r w:rsidRPr="009808E4">
        <w:rPr>
          <w:rFonts w:cs="Arial"/>
        </w:rPr>
        <w:t xml:space="preserve"> a </w:t>
      </w:r>
      <w:proofErr w:type="spellStart"/>
      <w:r w:rsidRPr="009808E4">
        <w:rPr>
          <w:rFonts w:cs="Arial"/>
        </w:rPr>
        <w:t>Neradice</w:t>
      </w:r>
      <w:proofErr w:type="spellEnd"/>
      <w:r w:rsidRPr="009808E4">
        <w:rPr>
          <w:rFonts w:cs="Arial"/>
        </w:rPr>
        <w:t xml:space="preserve"> se nacházela čtvrť rodinných domků a ulice zde dostaly názvy Krátká, Celní a Rybářská (vedoucí k řece Olšavě). </w:t>
      </w:r>
    </w:p>
    <w:p w:rsidR="00AA5AA2" w:rsidRPr="009808E4" w:rsidRDefault="009930E9" w:rsidP="008E1B6A">
      <w:pPr>
        <w:spacing w:after="40"/>
        <w:jc w:val="both"/>
        <w:rPr>
          <w:rFonts w:cs="Arial"/>
        </w:rPr>
      </w:pPr>
      <w:r w:rsidRPr="009808E4">
        <w:rPr>
          <w:rFonts w:cs="Arial"/>
        </w:rPr>
        <w:tab/>
        <w:t>Místem, o které se Němci ve městě obzvláště zajímali</w:t>
      </w:r>
      <w:r w:rsidR="00AA5AA2" w:rsidRPr="009808E4">
        <w:rPr>
          <w:rFonts w:cs="Arial"/>
        </w:rPr>
        <w:t xml:space="preserve">, byla </w:t>
      </w:r>
      <w:proofErr w:type="spellStart"/>
      <w:r w:rsidR="00AA5AA2" w:rsidRPr="009808E4">
        <w:rPr>
          <w:rFonts w:cs="Arial"/>
        </w:rPr>
        <w:t>Židovna</w:t>
      </w:r>
      <w:proofErr w:type="spellEnd"/>
      <w:r w:rsidR="00AA5AA2" w:rsidRPr="009808E4">
        <w:rPr>
          <w:rFonts w:cs="Arial"/>
        </w:rPr>
        <w:t>, ve které se potřebovali orientovat obzvláště dobře. Z tohoto důvodu zde byly pojmenovány i další krátké uličky: Pustá, Ztracená, V zátiší, Tišina, Příkop, Na vyhlídce, U templu, Průjezd, Průchod a Šance.</w:t>
      </w:r>
    </w:p>
    <w:p w:rsidR="0060316E" w:rsidRPr="009808E4" w:rsidRDefault="0060316E" w:rsidP="008E1B6A">
      <w:pPr>
        <w:spacing w:after="40"/>
        <w:jc w:val="both"/>
        <w:rPr>
          <w:rFonts w:cs="Arial"/>
        </w:rPr>
      </w:pPr>
      <w:r w:rsidRPr="009808E4">
        <w:rPr>
          <w:rFonts w:cs="Arial"/>
        </w:rPr>
        <w:tab/>
      </w:r>
      <w:r w:rsidR="00AA5AA2" w:rsidRPr="009808E4">
        <w:rPr>
          <w:rFonts w:cs="Arial"/>
        </w:rPr>
        <w:t>Přejmenována byla ulice Za nádražím na ulici Vlčnovskou.</w:t>
      </w:r>
    </w:p>
    <w:p w:rsidR="00AA5AA2" w:rsidRPr="009808E4" w:rsidRDefault="00AA5AA2" w:rsidP="008E1B6A">
      <w:pPr>
        <w:spacing w:after="40"/>
        <w:jc w:val="both"/>
        <w:rPr>
          <w:rFonts w:cs="Arial"/>
        </w:rPr>
      </w:pPr>
      <w:r w:rsidRPr="009808E4">
        <w:rPr>
          <w:rFonts w:cs="Arial"/>
        </w:rPr>
        <w:tab/>
        <w:t xml:space="preserve">Čtvrtě domů Lipového dvora a Nivnické čtvrti byly také pojmenovány. </w:t>
      </w:r>
      <w:r w:rsidR="000A7C11" w:rsidRPr="009808E4">
        <w:rPr>
          <w:rFonts w:cs="Arial"/>
        </w:rPr>
        <w:t xml:space="preserve"> Nesly názvy: Švehlovo náměstí (Antonín Švehla - ministr vnitra československý), </w:t>
      </w:r>
      <w:r w:rsidR="0080710F" w:rsidRPr="009808E4">
        <w:rPr>
          <w:rFonts w:cs="Arial"/>
        </w:rPr>
        <w:t xml:space="preserve">Orlí (podle německého státního znaku – orlice), Nová, Pod Břehem, Růžová, Polní, U vody, Rolnická, Slovácká, </w:t>
      </w:r>
      <w:proofErr w:type="spellStart"/>
      <w:r w:rsidR="0080710F" w:rsidRPr="009808E4">
        <w:rPr>
          <w:rFonts w:cs="Arial"/>
        </w:rPr>
        <w:t>Provazní</w:t>
      </w:r>
      <w:proofErr w:type="spellEnd"/>
      <w:r w:rsidR="0080710F" w:rsidRPr="009808E4">
        <w:rPr>
          <w:rFonts w:cs="Arial"/>
        </w:rPr>
        <w:t xml:space="preserve">, Trávníky, Na úvoze, U </w:t>
      </w:r>
      <w:proofErr w:type="spellStart"/>
      <w:r w:rsidR="0080710F" w:rsidRPr="009808E4">
        <w:rPr>
          <w:rFonts w:cs="Arial"/>
        </w:rPr>
        <w:t>Korečnice</w:t>
      </w:r>
      <w:proofErr w:type="spellEnd"/>
      <w:r w:rsidR="0080710F" w:rsidRPr="009808E4">
        <w:rPr>
          <w:rFonts w:cs="Arial"/>
        </w:rPr>
        <w:t xml:space="preserve">, Stinná, Nábřeží, Švestková, Kovářská, Říční, Kamenná, </w:t>
      </w:r>
      <w:proofErr w:type="spellStart"/>
      <w:r w:rsidR="0080710F" w:rsidRPr="009808E4">
        <w:rPr>
          <w:rFonts w:cs="Arial"/>
        </w:rPr>
        <w:t>Bajovec</w:t>
      </w:r>
      <w:proofErr w:type="spellEnd"/>
      <w:r w:rsidR="0080710F" w:rsidRPr="009808E4">
        <w:rPr>
          <w:rFonts w:cs="Arial"/>
        </w:rPr>
        <w:t xml:space="preserve"> (podle mlýna).</w:t>
      </w:r>
    </w:p>
    <w:p w:rsidR="0080710F" w:rsidRPr="009808E4" w:rsidRDefault="0080710F" w:rsidP="008E1B6A">
      <w:pPr>
        <w:spacing w:after="40"/>
        <w:jc w:val="both"/>
        <w:rPr>
          <w:rFonts w:cs="Arial"/>
        </w:rPr>
      </w:pPr>
      <w:r w:rsidRPr="009808E4">
        <w:rPr>
          <w:rFonts w:cs="Arial"/>
        </w:rPr>
        <w:tab/>
        <w:t xml:space="preserve">Některé názvy přibyly i na území původního města. Byly to ulice Klášterní (od Dominikánského kláštera k městskému vodojemu), </w:t>
      </w:r>
      <w:proofErr w:type="spellStart"/>
      <w:r w:rsidR="00F67C43" w:rsidRPr="009808E4">
        <w:rPr>
          <w:rFonts w:cs="Arial"/>
        </w:rPr>
        <w:t>Dominikánká</w:t>
      </w:r>
      <w:proofErr w:type="spellEnd"/>
      <w:r w:rsidR="00F67C43" w:rsidRPr="009808E4">
        <w:rPr>
          <w:rFonts w:cs="Arial"/>
        </w:rPr>
        <w:t xml:space="preserve"> (poledníková východně od kláštera), </w:t>
      </w:r>
      <w:r w:rsidRPr="009808E4">
        <w:rPr>
          <w:rFonts w:cs="Arial"/>
        </w:rPr>
        <w:t>Úzká (sousední ulice Klášterní), náměstí Karla Hynka Máchy (náměstí v severní části města, kde byl vybudován městský vodojem, na místě někdejšího zeměpanského hradu), Přemysla Otakara (poledníková ulice v západní části Mariánského náměstí, která</w:t>
      </w:r>
      <w:r w:rsidR="00F67C43" w:rsidRPr="009808E4">
        <w:rPr>
          <w:rFonts w:cs="Arial"/>
        </w:rPr>
        <w:t xml:space="preserve"> upomínala na povýšení udělení městského titulu někdejším králem), U pošty (ulice spojující dvě náměstí v centru v jejich východní části, kolmá ke Kounicově), Havlíčkova (rovnoběžková pod Hlavním náměstím), Palackého (rovnoběžková pod Havlíčkovou), Nad strání (poledníková od sokolovny k nádraží), Weberova (poledníková, opisující západní hradby města, kolmá k </w:t>
      </w:r>
      <w:proofErr w:type="spellStart"/>
      <w:r w:rsidR="00F67C43" w:rsidRPr="009808E4">
        <w:rPr>
          <w:rFonts w:cs="Arial"/>
        </w:rPr>
        <w:t>Herzmanského</w:t>
      </w:r>
      <w:proofErr w:type="spellEnd"/>
      <w:r w:rsidR="00F67C43" w:rsidRPr="009808E4">
        <w:rPr>
          <w:rFonts w:cs="Arial"/>
        </w:rPr>
        <w:t>).</w:t>
      </w:r>
    </w:p>
    <w:p w:rsidR="00F67C43" w:rsidRPr="009808E4" w:rsidRDefault="00F67C43" w:rsidP="008E1B6A">
      <w:pPr>
        <w:spacing w:after="40"/>
        <w:jc w:val="both"/>
        <w:rPr>
          <w:rFonts w:cs="Arial"/>
        </w:rPr>
      </w:pPr>
      <w:r w:rsidRPr="009808E4">
        <w:rPr>
          <w:rFonts w:cs="Arial"/>
        </w:rPr>
        <w:tab/>
        <w:t>Bedřich Weber byl dlouholetým starostou Uherského Brodu, do r. 1905, za své funkční období stál u vzniku několika brodských spolků a jeho přičiněním dal vzniknout městskému muzeu</w:t>
      </w:r>
      <w:sdt>
        <w:sdtPr>
          <w:rPr>
            <w:rFonts w:cs="Arial"/>
          </w:rPr>
          <w:id w:val="-1998340981"/>
          <w:citation/>
        </w:sdtPr>
        <w:sdtContent>
          <w:r w:rsidR="00673754" w:rsidRPr="009808E4">
            <w:rPr>
              <w:rFonts w:cs="Arial"/>
            </w:rPr>
            <w:fldChar w:fldCharType="begin"/>
          </w:r>
          <w:r w:rsidR="00300117" w:rsidRPr="009808E4">
            <w:rPr>
              <w:rFonts w:cs="Arial"/>
            </w:rPr>
            <w:instrText xml:space="preserve">CITATION Měs212 \l 1029 </w:instrText>
          </w:r>
          <w:r w:rsidR="00673754" w:rsidRPr="009808E4">
            <w:rPr>
              <w:rFonts w:cs="Arial"/>
            </w:rPr>
            <w:fldChar w:fldCharType="separate"/>
          </w:r>
          <w:r w:rsidR="00300117" w:rsidRPr="009808E4">
            <w:rPr>
              <w:rFonts w:cs="Arial"/>
              <w:noProof/>
            </w:rPr>
            <w:t xml:space="preserve"> (15)</w:t>
          </w:r>
          <w:r w:rsidR="00673754" w:rsidRPr="009808E4">
            <w:rPr>
              <w:rFonts w:cs="Arial"/>
            </w:rPr>
            <w:fldChar w:fldCharType="end"/>
          </w:r>
        </w:sdtContent>
      </w:sdt>
      <w:r w:rsidR="00673754" w:rsidRPr="009808E4">
        <w:rPr>
          <w:rFonts w:cs="Arial"/>
        </w:rPr>
        <w:t>.</w:t>
      </w:r>
    </w:p>
    <w:p w:rsidR="00A05ADE" w:rsidRPr="009808E4" w:rsidRDefault="00672A4B" w:rsidP="008E1B6A">
      <w:pPr>
        <w:spacing w:after="40"/>
        <w:jc w:val="both"/>
        <w:rPr>
          <w:rFonts w:cs="Arial"/>
        </w:rPr>
      </w:pPr>
      <w:r w:rsidRPr="009808E4">
        <w:rPr>
          <w:rFonts w:cs="Arial"/>
        </w:rPr>
        <w:tab/>
        <w:t>Změny názvů, pravděpodobně</w:t>
      </w:r>
      <w:r w:rsidR="001868F6" w:rsidRPr="009808E4">
        <w:rPr>
          <w:rFonts w:cs="Arial"/>
        </w:rPr>
        <w:t xml:space="preserve"> datované do tohoto období jsou: </w:t>
      </w:r>
    </w:p>
    <w:p w:rsidR="00A05ADE" w:rsidRPr="009808E4" w:rsidRDefault="001868F6" w:rsidP="008E1B6A">
      <w:pPr>
        <w:pStyle w:val="Odstavecseseznamem"/>
        <w:numPr>
          <w:ilvl w:val="0"/>
          <w:numId w:val="27"/>
        </w:numPr>
        <w:spacing w:after="40"/>
        <w:jc w:val="both"/>
        <w:rPr>
          <w:rFonts w:cs="Arial"/>
        </w:rPr>
      </w:pPr>
      <w:r w:rsidRPr="009808E4">
        <w:rPr>
          <w:rFonts w:cs="Arial"/>
        </w:rPr>
        <w:t xml:space="preserve">Široká ulice na Pecháčkovu (Matěj Pecháček byl úspěšný starosta města na sklonku 19. století, který byl představitelem českého národního hnutí a své české cítění vkládal i do správy města.), </w:t>
      </w:r>
    </w:p>
    <w:p w:rsidR="00A05ADE" w:rsidRPr="009808E4" w:rsidRDefault="00E245B7" w:rsidP="008E1B6A">
      <w:pPr>
        <w:pStyle w:val="Odstavecseseznamem"/>
        <w:numPr>
          <w:ilvl w:val="0"/>
          <w:numId w:val="27"/>
        </w:numPr>
        <w:spacing w:after="40"/>
        <w:jc w:val="both"/>
        <w:rPr>
          <w:rFonts w:cs="Arial"/>
        </w:rPr>
      </w:pPr>
      <w:r w:rsidRPr="009808E4">
        <w:rPr>
          <w:rFonts w:cs="Arial"/>
        </w:rPr>
        <w:t xml:space="preserve">ulice Za Komenským na Kostelní a </w:t>
      </w:r>
    </w:p>
    <w:p w:rsidR="00672A4B" w:rsidRPr="009808E4" w:rsidRDefault="001868F6" w:rsidP="008E1B6A">
      <w:pPr>
        <w:pStyle w:val="Odstavecseseznamem"/>
        <w:numPr>
          <w:ilvl w:val="0"/>
          <w:numId w:val="27"/>
        </w:numPr>
        <w:spacing w:after="40"/>
        <w:jc w:val="both"/>
        <w:rPr>
          <w:rFonts w:cs="Arial"/>
        </w:rPr>
      </w:pPr>
      <w:r w:rsidRPr="009808E4">
        <w:rPr>
          <w:rFonts w:cs="Arial"/>
        </w:rPr>
        <w:t xml:space="preserve">ulice </w:t>
      </w:r>
      <w:proofErr w:type="spellStart"/>
      <w:r w:rsidRPr="009808E4">
        <w:rPr>
          <w:rFonts w:cs="Arial"/>
        </w:rPr>
        <w:t>Ptylova</w:t>
      </w:r>
      <w:proofErr w:type="spellEnd"/>
      <w:r w:rsidRPr="009808E4">
        <w:rPr>
          <w:rFonts w:cs="Arial"/>
        </w:rPr>
        <w:t xml:space="preserve"> na Žerotínovu</w:t>
      </w:r>
      <w:r w:rsidR="00E245B7" w:rsidRPr="009808E4">
        <w:rPr>
          <w:rFonts w:cs="Arial"/>
        </w:rPr>
        <w:t>.</w:t>
      </w:r>
    </w:p>
    <w:p w:rsidR="00482651" w:rsidRPr="009808E4" w:rsidRDefault="00482651" w:rsidP="008E1B6A">
      <w:pPr>
        <w:spacing w:after="40"/>
        <w:jc w:val="both"/>
        <w:rPr>
          <w:rFonts w:cs="Arial"/>
        </w:rPr>
      </w:pPr>
      <w:r w:rsidRPr="009808E4">
        <w:rPr>
          <w:rFonts w:cs="Arial"/>
        </w:rPr>
        <w:tab/>
      </w:r>
    </w:p>
    <w:p w:rsidR="00E245B7" w:rsidRPr="009808E4" w:rsidRDefault="00B77449" w:rsidP="008E1B6A">
      <w:pPr>
        <w:spacing w:after="40"/>
        <w:jc w:val="both"/>
        <w:rPr>
          <w:rFonts w:cs="Arial"/>
        </w:rPr>
      </w:pPr>
      <w:r w:rsidRPr="009808E4">
        <w:rPr>
          <w:rFonts w:cs="Arial"/>
        </w:rPr>
        <w:tab/>
        <w:t>6. ledna</w:t>
      </w:r>
      <w:r w:rsidR="00020240" w:rsidRPr="009808E4">
        <w:rPr>
          <w:rFonts w:cs="Arial"/>
        </w:rPr>
        <w:t xml:space="preserve"> 1942</w:t>
      </w:r>
      <w:r w:rsidRPr="009808E4">
        <w:rPr>
          <w:rFonts w:cs="Arial"/>
        </w:rPr>
        <w:t xml:space="preserve"> oznámil starosta města Vladimír Havránek městské radě, že mu bylo přiznáno říšské občanství a od 1. 1. 1942 nařizuje v Uherském Brodě úřadovat německy. Další událost na sebe nenechala dlouho čekat, protože rozhodnutím starosty Havránka dochází dne 10. února k přejmenování těchto ulic: </w:t>
      </w:r>
    </w:p>
    <w:p w:rsidR="00E245B7" w:rsidRPr="009808E4" w:rsidRDefault="00B77449" w:rsidP="008E1B6A">
      <w:pPr>
        <w:pStyle w:val="Odstavecseseznamem"/>
        <w:numPr>
          <w:ilvl w:val="0"/>
          <w:numId w:val="5"/>
        </w:numPr>
        <w:spacing w:after="40"/>
        <w:jc w:val="both"/>
        <w:rPr>
          <w:rFonts w:cs="Arial"/>
        </w:rPr>
      </w:pPr>
      <w:r w:rsidRPr="009808E4">
        <w:rPr>
          <w:rFonts w:cs="Arial"/>
          <w:b/>
        </w:rPr>
        <w:t>Palackého ulice</w:t>
      </w:r>
      <w:r w:rsidRPr="009808E4">
        <w:rPr>
          <w:rFonts w:cs="Arial"/>
        </w:rPr>
        <w:t xml:space="preserve"> na </w:t>
      </w:r>
      <w:proofErr w:type="spellStart"/>
      <w:r w:rsidRPr="009808E4">
        <w:rPr>
          <w:rFonts w:cs="Arial"/>
          <w:b/>
        </w:rPr>
        <w:t>Günthera</w:t>
      </w:r>
      <w:proofErr w:type="spellEnd"/>
      <w:r w:rsidRPr="009808E4">
        <w:rPr>
          <w:rFonts w:cs="Arial"/>
          <w:b/>
        </w:rPr>
        <w:t xml:space="preserve"> </w:t>
      </w:r>
      <w:proofErr w:type="spellStart"/>
      <w:r w:rsidRPr="009808E4">
        <w:rPr>
          <w:rFonts w:cs="Arial"/>
          <w:b/>
        </w:rPr>
        <w:t>Priena</w:t>
      </w:r>
      <w:proofErr w:type="spellEnd"/>
      <w:r w:rsidR="00E245B7" w:rsidRPr="009808E4">
        <w:rPr>
          <w:rFonts w:cs="Arial"/>
        </w:rPr>
        <w:t xml:space="preserve"> (na počest velitele ponorky a námořního důstojníka, pod jehož vedením bylo zničeno 30 lodí Spojenců)</w:t>
      </w:r>
      <w:r w:rsidRPr="009808E4">
        <w:rPr>
          <w:rFonts w:cs="Arial"/>
        </w:rPr>
        <w:t xml:space="preserve">, </w:t>
      </w:r>
    </w:p>
    <w:p w:rsidR="00E245B7" w:rsidRPr="009808E4" w:rsidRDefault="00B77449" w:rsidP="008E1B6A">
      <w:pPr>
        <w:pStyle w:val="Odstavecseseznamem"/>
        <w:numPr>
          <w:ilvl w:val="0"/>
          <w:numId w:val="5"/>
        </w:numPr>
        <w:spacing w:after="40"/>
        <w:jc w:val="both"/>
        <w:rPr>
          <w:rFonts w:cs="Arial"/>
        </w:rPr>
      </w:pPr>
      <w:r w:rsidRPr="009808E4">
        <w:rPr>
          <w:rFonts w:cs="Arial"/>
          <w:b/>
        </w:rPr>
        <w:t>Havlíčkova ulice</w:t>
      </w:r>
      <w:r w:rsidRPr="009808E4">
        <w:rPr>
          <w:rFonts w:cs="Arial"/>
        </w:rPr>
        <w:t xml:space="preserve"> na </w:t>
      </w:r>
      <w:r w:rsidRPr="009808E4">
        <w:rPr>
          <w:rFonts w:cs="Arial"/>
          <w:b/>
        </w:rPr>
        <w:t xml:space="preserve">Arnošta </w:t>
      </w:r>
      <w:proofErr w:type="spellStart"/>
      <w:r w:rsidRPr="009808E4">
        <w:rPr>
          <w:rFonts w:cs="Arial"/>
          <w:b/>
        </w:rPr>
        <w:t>Udeta</w:t>
      </w:r>
      <w:proofErr w:type="spellEnd"/>
      <w:r w:rsidR="00E245B7" w:rsidRPr="009808E4">
        <w:rPr>
          <w:rFonts w:cs="Arial"/>
          <w:b/>
        </w:rPr>
        <w:t xml:space="preserve"> </w:t>
      </w:r>
      <w:r w:rsidR="00E245B7" w:rsidRPr="009808E4">
        <w:rPr>
          <w:rFonts w:cs="Arial"/>
        </w:rPr>
        <w:t>(vysoce považovaný německý důstojník vzdušné jednotky)</w:t>
      </w:r>
      <w:r w:rsidRPr="009808E4">
        <w:rPr>
          <w:rFonts w:cs="Arial"/>
        </w:rPr>
        <w:t xml:space="preserve">, </w:t>
      </w:r>
    </w:p>
    <w:p w:rsidR="00E245B7" w:rsidRPr="009808E4" w:rsidRDefault="00B77449" w:rsidP="008E1B6A">
      <w:pPr>
        <w:pStyle w:val="Odstavecseseznamem"/>
        <w:numPr>
          <w:ilvl w:val="0"/>
          <w:numId w:val="5"/>
        </w:numPr>
        <w:spacing w:after="40"/>
        <w:jc w:val="both"/>
        <w:rPr>
          <w:rFonts w:cs="Arial"/>
        </w:rPr>
      </w:pPr>
      <w:r w:rsidRPr="009808E4">
        <w:rPr>
          <w:rFonts w:cs="Arial"/>
          <w:b/>
        </w:rPr>
        <w:t>Riegrovu třídu</w:t>
      </w:r>
      <w:r w:rsidRPr="009808E4">
        <w:rPr>
          <w:rFonts w:cs="Arial"/>
        </w:rPr>
        <w:t xml:space="preserve"> na </w:t>
      </w:r>
      <w:r w:rsidRPr="009808E4">
        <w:rPr>
          <w:rFonts w:cs="Arial"/>
          <w:b/>
        </w:rPr>
        <w:t>třídu Hermanna Göringa</w:t>
      </w:r>
      <w:r w:rsidR="00E245B7" w:rsidRPr="009808E4">
        <w:rPr>
          <w:rFonts w:cs="Arial"/>
          <w:b/>
        </w:rPr>
        <w:t xml:space="preserve"> </w:t>
      </w:r>
      <w:r w:rsidR="00E245B7" w:rsidRPr="009808E4">
        <w:rPr>
          <w:rFonts w:cs="Arial"/>
        </w:rPr>
        <w:t>(německý nacistický politik)</w:t>
      </w:r>
      <w:r w:rsidRPr="009808E4">
        <w:rPr>
          <w:rFonts w:cs="Arial"/>
        </w:rPr>
        <w:t xml:space="preserve">, </w:t>
      </w:r>
    </w:p>
    <w:p w:rsidR="00E245B7" w:rsidRPr="009808E4" w:rsidRDefault="00B77449" w:rsidP="008E1B6A">
      <w:pPr>
        <w:pStyle w:val="Odstavecseseznamem"/>
        <w:numPr>
          <w:ilvl w:val="0"/>
          <w:numId w:val="5"/>
        </w:numPr>
        <w:spacing w:after="40"/>
        <w:jc w:val="both"/>
        <w:rPr>
          <w:rFonts w:cs="Arial"/>
        </w:rPr>
      </w:pPr>
      <w:r w:rsidRPr="009808E4">
        <w:rPr>
          <w:rFonts w:cs="Arial"/>
          <w:b/>
        </w:rPr>
        <w:t>Hlavní náměstí</w:t>
      </w:r>
      <w:r w:rsidRPr="009808E4">
        <w:rPr>
          <w:rFonts w:cs="Arial"/>
        </w:rPr>
        <w:t xml:space="preserve"> na </w:t>
      </w:r>
      <w:r w:rsidRPr="009808E4">
        <w:rPr>
          <w:rFonts w:cs="Arial"/>
          <w:b/>
        </w:rPr>
        <w:t>náměstí Adolfa Hitlera</w:t>
      </w:r>
      <w:r w:rsidRPr="009808E4">
        <w:rPr>
          <w:rFonts w:cs="Arial"/>
        </w:rPr>
        <w:t xml:space="preserve"> a </w:t>
      </w:r>
    </w:p>
    <w:p w:rsidR="00B77449" w:rsidRPr="009808E4" w:rsidRDefault="00E245B7" w:rsidP="008E1B6A">
      <w:pPr>
        <w:pStyle w:val="Odstavecseseznamem"/>
        <w:numPr>
          <w:ilvl w:val="0"/>
          <w:numId w:val="5"/>
        </w:numPr>
        <w:spacing w:after="40"/>
        <w:jc w:val="both"/>
        <w:rPr>
          <w:rFonts w:cs="Arial"/>
        </w:rPr>
      </w:pPr>
      <w:r w:rsidRPr="009808E4">
        <w:rPr>
          <w:rFonts w:cs="Arial"/>
        </w:rPr>
        <w:t xml:space="preserve">jediná změna bez proněmeckého podtextu - </w:t>
      </w:r>
      <w:r w:rsidR="00B77449" w:rsidRPr="009808E4">
        <w:rPr>
          <w:rFonts w:cs="Arial"/>
          <w:b/>
        </w:rPr>
        <w:t>Švehlovo náměstí</w:t>
      </w:r>
      <w:r w:rsidR="00B77449" w:rsidRPr="009808E4">
        <w:rPr>
          <w:rFonts w:cs="Arial"/>
        </w:rPr>
        <w:t xml:space="preserve"> na </w:t>
      </w:r>
      <w:r w:rsidR="00B77449" w:rsidRPr="009808E4">
        <w:rPr>
          <w:rFonts w:cs="Arial"/>
          <w:b/>
        </w:rPr>
        <w:t>Kučerovo náměstí</w:t>
      </w:r>
      <w:r w:rsidRPr="009808E4">
        <w:rPr>
          <w:rFonts w:cs="Arial"/>
        </w:rPr>
        <w:t xml:space="preserve"> (</w:t>
      </w:r>
      <w:r w:rsidR="00BE7F5B" w:rsidRPr="009808E4">
        <w:rPr>
          <w:rFonts w:cs="Arial"/>
        </w:rPr>
        <w:t>Jan Kučera byl rodák z vedlejší ulice. Byl archeologem a historiografem, což ho nejspíše dovedlo k založení Muzea v Uherském Brodě</w:t>
      </w:r>
      <w:r w:rsidR="00B77449" w:rsidRPr="009808E4">
        <w:rPr>
          <w:rFonts w:cs="Arial"/>
        </w:rPr>
        <w:t>.</w:t>
      </w:r>
      <w:r w:rsidR="00BE7F5B" w:rsidRPr="009808E4">
        <w:rPr>
          <w:rFonts w:cs="Arial"/>
        </w:rPr>
        <w:t xml:space="preserve"> Ve své profesi se zajímal i o Uherskobrodsko, o kterém napsal i několik historických publikací.)</w:t>
      </w:r>
    </w:p>
    <w:p w:rsidR="00B77449" w:rsidRPr="009808E4" w:rsidRDefault="00B77449" w:rsidP="008E1B6A">
      <w:pPr>
        <w:spacing w:after="40"/>
        <w:jc w:val="both"/>
        <w:rPr>
          <w:rFonts w:cs="Arial"/>
        </w:rPr>
      </w:pPr>
      <w:r w:rsidRPr="009808E4">
        <w:rPr>
          <w:rFonts w:cs="Arial"/>
        </w:rPr>
        <w:tab/>
      </w:r>
    </w:p>
    <w:p w:rsidR="00E84A9D" w:rsidRPr="009808E4" w:rsidRDefault="00D415A1" w:rsidP="008E1B6A">
      <w:pPr>
        <w:pStyle w:val="Nadpis2"/>
        <w:rPr>
          <w:color w:val="auto"/>
        </w:rPr>
      </w:pPr>
      <w:bookmarkStart w:id="24" w:name="_Toc70713764"/>
      <w:r w:rsidRPr="009808E4">
        <w:rPr>
          <w:color w:val="auto"/>
        </w:rPr>
        <w:t>3.2. Konec války,</w:t>
      </w:r>
      <w:r w:rsidR="0012045F" w:rsidRPr="009808E4">
        <w:rPr>
          <w:color w:val="auto"/>
        </w:rPr>
        <w:t xml:space="preserve"> úbytek ulic</w:t>
      </w:r>
      <w:bookmarkEnd w:id="24"/>
    </w:p>
    <w:p w:rsidR="0012045F" w:rsidRPr="009808E4" w:rsidRDefault="0012045F" w:rsidP="008E1B6A">
      <w:pPr>
        <w:spacing w:after="40"/>
        <w:ind w:firstLine="708"/>
        <w:jc w:val="both"/>
        <w:rPr>
          <w:rFonts w:cs="Arial"/>
        </w:rPr>
      </w:pPr>
      <w:r w:rsidRPr="009808E4">
        <w:rPr>
          <w:rFonts w:cs="Arial"/>
        </w:rPr>
        <w:tab/>
      </w:r>
    </w:p>
    <w:p w:rsidR="00E84A9D" w:rsidRPr="009808E4" w:rsidRDefault="00E84A9D" w:rsidP="008E1B6A">
      <w:pPr>
        <w:spacing w:after="40"/>
        <w:jc w:val="both"/>
        <w:rPr>
          <w:rFonts w:cs="Arial"/>
        </w:rPr>
      </w:pPr>
      <w:r w:rsidRPr="009808E4">
        <w:rPr>
          <w:rFonts w:cs="Arial"/>
        </w:rPr>
        <w:tab/>
      </w:r>
      <w:r w:rsidR="0012045F" w:rsidRPr="009808E4">
        <w:rPr>
          <w:rFonts w:cs="Arial"/>
        </w:rPr>
        <w:t>Město Uherský Brod mělo za války pro Němce určitý význam. Po zabrání Sudet byla budova místního gymnázia využita pro ubytování uprchlíků ze severní Moravy. O pár let později byli ve stejných prostorách shromážděni lidé židovského původu z celé jihovýchodní Moravy. „</w:t>
      </w:r>
      <w:r w:rsidR="00AF4E70" w:rsidRPr="009808E4">
        <w:rPr>
          <w:rFonts w:cs="Arial"/>
        </w:rPr>
        <w:t xml:space="preserve"> … </w:t>
      </w:r>
      <w:r w:rsidR="0012045F" w:rsidRPr="009808E4">
        <w:rPr>
          <w:rFonts w:cs="Arial"/>
        </w:rPr>
        <w:t xml:space="preserve">Dohromady z Uherského Brodu odjelo 2 838 lidí ve třech transportech. … Vojáci do Uherského Brodu přesunovali Židy už dlouho před transportem. Na začátku roku 1941 žilo v brodské </w:t>
      </w:r>
      <w:proofErr w:type="spellStart"/>
      <w:r w:rsidR="0012045F" w:rsidRPr="009808E4">
        <w:rPr>
          <w:rFonts w:cs="Arial"/>
        </w:rPr>
        <w:t>Židovně</w:t>
      </w:r>
      <w:proofErr w:type="spellEnd"/>
      <w:r w:rsidR="0012045F" w:rsidRPr="009808E4">
        <w:rPr>
          <w:rFonts w:cs="Arial"/>
        </w:rPr>
        <w:t xml:space="preserve"> asi 500 lidí. Pak se sem museli přestěhovat Židé z Luhačovic a Uherského Hradiště. … Do prvního vlaku nastoupili 23. ledna tisíc lidí. Podle dochovaných záznamů byli z Kyjova, Uherského Ostrohu, Zlína, Napajedel, Holešova, Veselí nad Moravou, Vracova, Vizovic, Malenovic, Jarošova, Zlechova a Kunovic. Ve druhém, který vyrazil 27. ledna</w:t>
      </w:r>
      <w:r w:rsidR="00AF4E70" w:rsidRPr="009808E4">
        <w:rPr>
          <w:rFonts w:cs="Arial"/>
        </w:rPr>
        <w:t>,</w:t>
      </w:r>
      <w:r w:rsidR="0012045F" w:rsidRPr="009808E4">
        <w:rPr>
          <w:rFonts w:cs="Arial"/>
        </w:rPr>
        <w:t xml:space="preserve"> byla další tisícovka</w:t>
      </w:r>
      <w:r w:rsidR="00AF4E70" w:rsidRPr="009808E4">
        <w:rPr>
          <w:rFonts w:cs="Arial"/>
        </w:rPr>
        <w:t>. Tentokrát s lidmi ze Strážnice, Hodonína, Podivína, Brumova a částečně Uherského Brodu. Většina místních odjela až v posledním transportu 31. ledna. Bylo to 838 mužů, žen i dětí …“</w:t>
      </w:r>
      <w:sdt>
        <w:sdtPr>
          <w:rPr>
            <w:rFonts w:cs="Arial"/>
          </w:rPr>
          <w:id w:val="1839722064"/>
          <w:citation/>
        </w:sdtPr>
        <w:sdtContent>
          <w:r w:rsidR="00673754" w:rsidRPr="009808E4">
            <w:rPr>
              <w:rFonts w:cs="Arial"/>
            </w:rPr>
            <w:fldChar w:fldCharType="begin"/>
          </w:r>
          <w:r w:rsidR="00673754" w:rsidRPr="009808E4">
            <w:rPr>
              <w:rFonts w:cs="Arial"/>
            </w:rPr>
            <w:instrText xml:space="preserve"> CITATION Hon13 \l 1029 </w:instrText>
          </w:r>
          <w:r w:rsidR="00673754" w:rsidRPr="009808E4">
            <w:rPr>
              <w:rFonts w:cs="Arial"/>
            </w:rPr>
            <w:fldChar w:fldCharType="separate"/>
          </w:r>
          <w:r w:rsidR="00300117" w:rsidRPr="009808E4">
            <w:rPr>
              <w:rFonts w:cs="Arial"/>
              <w:noProof/>
            </w:rPr>
            <w:t xml:space="preserve"> (16)</w:t>
          </w:r>
          <w:r w:rsidR="00673754" w:rsidRPr="009808E4">
            <w:rPr>
              <w:rFonts w:cs="Arial"/>
            </w:rPr>
            <w:fldChar w:fldCharType="end"/>
          </w:r>
        </w:sdtContent>
      </w:sdt>
      <w:r w:rsidR="00AF4E70" w:rsidRPr="009808E4">
        <w:rPr>
          <w:rFonts w:cs="Arial"/>
        </w:rPr>
        <w:t xml:space="preserve"> </w:t>
      </w:r>
    </w:p>
    <w:p w:rsidR="00A61B24" w:rsidRPr="009808E4" w:rsidRDefault="00AF4E70" w:rsidP="008E1B6A">
      <w:pPr>
        <w:spacing w:after="40"/>
        <w:jc w:val="both"/>
        <w:rPr>
          <w:rFonts w:cs="Arial"/>
        </w:rPr>
      </w:pPr>
      <w:r w:rsidRPr="009808E4">
        <w:rPr>
          <w:rFonts w:cs="Arial"/>
        </w:rPr>
        <w:tab/>
        <w:t>Město během války zažilo mnoho náletů, bylo poškozeno několik budov a byly nějaké ztráty na životech civilního obyvatelstva</w:t>
      </w:r>
      <w:r w:rsidR="009C3529" w:rsidRPr="009808E4">
        <w:rPr>
          <w:rFonts w:cs="Arial"/>
        </w:rPr>
        <w:t xml:space="preserve">, avšak nejvíce zničená byla oblast </w:t>
      </w:r>
      <w:proofErr w:type="spellStart"/>
      <w:r w:rsidR="009C3529" w:rsidRPr="009808E4">
        <w:rPr>
          <w:rFonts w:cs="Arial"/>
        </w:rPr>
        <w:t>Židovny</w:t>
      </w:r>
      <w:proofErr w:type="spellEnd"/>
      <w:r w:rsidR="009C3529" w:rsidRPr="009808E4">
        <w:rPr>
          <w:rFonts w:cs="Arial"/>
        </w:rPr>
        <w:t>, kde tímto zanikla spousta ulic – Průjezd, Průchod (nebyla zničena, ale název se přestal užívat), Šance, Pustá, Ztracená, V Zátiší, Tišina, Příkop</w:t>
      </w:r>
      <w:r w:rsidR="00C344F8" w:rsidRPr="009808E4">
        <w:rPr>
          <w:rFonts w:cs="Arial"/>
        </w:rPr>
        <w:t>, U Temp</w:t>
      </w:r>
      <w:r w:rsidR="009C3529" w:rsidRPr="009808E4">
        <w:rPr>
          <w:rFonts w:cs="Arial"/>
        </w:rPr>
        <w:t>lu.</w:t>
      </w:r>
    </w:p>
    <w:p w:rsidR="007D3773" w:rsidRPr="009808E4" w:rsidRDefault="007D3773" w:rsidP="008E1B6A">
      <w:pPr>
        <w:spacing w:after="40"/>
        <w:jc w:val="both"/>
        <w:rPr>
          <w:rFonts w:cs="Arial"/>
        </w:rPr>
      </w:pPr>
      <w:r w:rsidRPr="009808E4">
        <w:rPr>
          <w:rFonts w:cs="Arial"/>
        </w:rPr>
        <w:tab/>
      </w:r>
    </w:p>
    <w:p w:rsidR="00331EFD" w:rsidRPr="009808E4" w:rsidRDefault="00331EFD" w:rsidP="008E1B6A">
      <w:pPr>
        <w:pStyle w:val="Nadpis2"/>
        <w:rPr>
          <w:color w:val="auto"/>
        </w:rPr>
      </w:pPr>
      <w:bookmarkStart w:id="25" w:name="_Toc70713765"/>
      <w:r w:rsidRPr="009808E4">
        <w:rPr>
          <w:color w:val="auto"/>
        </w:rPr>
        <w:t>3</w:t>
      </w:r>
      <w:r w:rsidR="00D415A1" w:rsidRPr="009808E4">
        <w:rPr>
          <w:color w:val="auto"/>
        </w:rPr>
        <w:t>.3</w:t>
      </w:r>
      <w:r w:rsidRPr="009808E4">
        <w:rPr>
          <w:color w:val="auto"/>
        </w:rPr>
        <w:t xml:space="preserve"> </w:t>
      </w:r>
      <w:r w:rsidR="00D415A1" w:rsidRPr="009808E4">
        <w:rPr>
          <w:color w:val="auto"/>
        </w:rPr>
        <w:t>Osvobození města Rudou armádou</w:t>
      </w:r>
      <w:bookmarkEnd w:id="25"/>
    </w:p>
    <w:p w:rsidR="00331EFD" w:rsidRPr="009808E4" w:rsidRDefault="00331EFD" w:rsidP="008E1B6A">
      <w:pPr>
        <w:spacing w:after="40"/>
        <w:jc w:val="both"/>
        <w:rPr>
          <w:rFonts w:cs="Arial"/>
        </w:rPr>
      </w:pPr>
    </w:p>
    <w:p w:rsidR="00331EFD" w:rsidRPr="009808E4" w:rsidRDefault="00331EFD" w:rsidP="008E1B6A">
      <w:pPr>
        <w:spacing w:after="40"/>
        <w:jc w:val="both"/>
        <w:rPr>
          <w:rFonts w:cs="Arial"/>
        </w:rPr>
      </w:pPr>
      <w:r w:rsidRPr="009808E4">
        <w:rPr>
          <w:rFonts w:cs="Arial"/>
        </w:rPr>
        <w:tab/>
        <w:t xml:space="preserve">„Okupantům udeřila ve městě Komenského poslední hodina. Nastal bezprostřední útok 240. střelecké divise Rudé armády maršála Malinovského pod vedením generála </w:t>
      </w:r>
      <w:proofErr w:type="spellStart"/>
      <w:r w:rsidRPr="009808E4">
        <w:rPr>
          <w:rFonts w:cs="Arial"/>
        </w:rPr>
        <w:t>Umanského</w:t>
      </w:r>
      <w:proofErr w:type="spellEnd"/>
      <w:r w:rsidRPr="009808E4">
        <w:rPr>
          <w:rFonts w:cs="Arial"/>
        </w:rPr>
        <w:t xml:space="preserve">. … Déšť granátů nad městem neustával. Nad domem č. 302 v Kostelní ulici zahřměla hromová rána. … Do města od západu vnikli rudoarmějci Hradišťskou ulicí, uličkou podél bývalých hradeb se dostali do ulice Kostelní a odtud na náměstí Masarykovo. Od východu blížili se </w:t>
      </w:r>
      <w:proofErr w:type="spellStart"/>
      <w:r w:rsidRPr="009808E4">
        <w:rPr>
          <w:rFonts w:cs="Arial"/>
        </w:rPr>
        <w:t>Těšovskou</w:t>
      </w:r>
      <w:proofErr w:type="spellEnd"/>
      <w:r w:rsidRPr="009808E4">
        <w:rPr>
          <w:rFonts w:cs="Arial"/>
        </w:rPr>
        <w:t xml:space="preserve"> ulicí k radnici. Stále jasněji se ozýval rachot automatů …, když na schodišti farního krytu stanuly v přítmí postavy dvou ruských důstojníků s napřaženými zbraněmi. „Germáni?“ tázal se starší vojín. </w:t>
      </w:r>
    </w:p>
    <w:p w:rsidR="00331EFD" w:rsidRPr="009808E4" w:rsidRDefault="00331EFD" w:rsidP="008E1B6A">
      <w:pPr>
        <w:spacing w:after="40"/>
        <w:jc w:val="both"/>
        <w:rPr>
          <w:rFonts w:cs="Arial"/>
        </w:rPr>
      </w:pPr>
      <w:r w:rsidRPr="009808E4">
        <w:rPr>
          <w:rFonts w:cs="Arial"/>
        </w:rPr>
        <w:tab/>
        <w:t xml:space="preserve">„Ne, Češi“, hlásil děkan </w:t>
      </w:r>
      <w:proofErr w:type="spellStart"/>
      <w:r w:rsidRPr="009808E4">
        <w:rPr>
          <w:rFonts w:cs="Arial"/>
        </w:rPr>
        <w:t>Msgre</w:t>
      </w:r>
      <w:proofErr w:type="spellEnd"/>
      <w:r w:rsidRPr="009808E4">
        <w:rPr>
          <w:rFonts w:cs="Arial"/>
        </w:rPr>
        <w:t>. Jaroslav Hlobil, jda jim v ústrety. „Samí Češi, ženy a děti.“</w:t>
      </w:r>
    </w:p>
    <w:p w:rsidR="00331EFD" w:rsidRPr="009808E4" w:rsidRDefault="00331EFD" w:rsidP="008E1B6A">
      <w:pPr>
        <w:spacing w:after="40"/>
        <w:jc w:val="both"/>
        <w:rPr>
          <w:rFonts w:cs="Arial"/>
        </w:rPr>
      </w:pPr>
      <w:r w:rsidRPr="009808E4">
        <w:rPr>
          <w:rFonts w:cs="Arial"/>
        </w:rPr>
        <w:tab/>
        <w:t xml:space="preserve">„Vítejte nám, osvoboditelé“, zazněl sklepem jeden hlas a již všichni se hrnuli k milým bratřím. „Šest let jsme na vás čekali.“ Muži, ženy, děti jim podávali ruce, všichni slzeli radostí. Monsignore pak pozval oba důstojníky, otce i syna, na večeři a nocleh. Odhaluje pod klopou kabátu ukrytý komunistický znak, vítal je rusky profesor </w:t>
      </w:r>
      <w:proofErr w:type="spellStart"/>
      <w:r w:rsidRPr="009808E4">
        <w:rPr>
          <w:rFonts w:cs="Arial"/>
        </w:rPr>
        <w:t>Pavelčík</w:t>
      </w:r>
      <w:proofErr w:type="spellEnd"/>
      <w:r w:rsidRPr="009808E4">
        <w:rPr>
          <w:rFonts w:cs="Arial"/>
        </w:rPr>
        <w:t xml:space="preserve">. … Byly 4 hodiny 46 minut. Ulice už byly plny vojska, potahů a vozů. … Náměstím běží prostý dělník s krumpáčem v ruce. </w:t>
      </w:r>
      <w:proofErr w:type="spellStart"/>
      <w:r w:rsidRPr="009808E4">
        <w:rPr>
          <w:rFonts w:cs="Arial"/>
        </w:rPr>
        <w:t>Hawrankův</w:t>
      </w:r>
      <w:proofErr w:type="spellEnd"/>
      <w:r w:rsidRPr="009808E4">
        <w:rPr>
          <w:rFonts w:cs="Arial"/>
        </w:rPr>
        <w:t xml:space="preserve"> německý štít „</w:t>
      </w:r>
      <w:proofErr w:type="spellStart"/>
      <w:r w:rsidRPr="009808E4">
        <w:rPr>
          <w:rFonts w:cs="Arial"/>
        </w:rPr>
        <w:t>Hitlerplatz</w:t>
      </w:r>
      <w:proofErr w:type="spellEnd"/>
      <w:r w:rsidRPr="009808E4">
        <w:rPr>
          <w:rFonts w:cs="Arial"/>
        </w:rPr>
        <w:t>“ rozbit válí se v prachu, za ním letí další germánské nápisy.“</w:t>
      </w:r>
      <w:sdt>
        <w:sdtPr>
          <w:rPr>
            <w:rFonts w:cs="Arial"/>
          </w:rPr>
          <w:id w:val="1429384432"/>
          <w:citation/>
        </w:sdtPr>
        <w:sdtContent>
          <w:r w:rsidR="00C344F8" w:rsidRPr="009808E4">
            <w:rPr>
              <w:rFonts w:cs="Arial"/>
            </w:rPr>
            <w:fldChar w:fldCharType="begin"/>
          </w:r>
          <w:r w:rsidR="00300117" w:rsidRPr="009808E4">
            <w:rPr>
              <w:rFonts w:cs="Arial"/>
            </w:rPr>
            <w:instrText xml:space="preserve">CITATION Zem46 \l 1029 </w:instrText>
          </w:r>
          <w:r w:rsidR="00C344F8" w:rsidRPr="009808E4">
            <w:rPr>
              <w:rFonts w:cs="Arial"/>
            </w:rPr>
            <w:fldChar w:fldCharType="separate"/>
          </w:r>
          <w:r w:rsidR="00300117" w:rsidRPr="009808E4">
            <w:rPr>
              <w:rFonts w:cs="Arial"/>
              <w:noProof/>
            </w:rPr>
            <w:t xml:space="preserve"> (14)</w:t>
          </w:r>
          <w:r w:rsidR="00C344F8" w:rsidRPr="009808E4">
            <w:rPr>
              <w:rFonts w:cs="Arial"/>
            </w:rPr>
            <w:fldChar w:fldCharType="end"/>
          </w:r>
        </w:sdtContent>
      </w:sdt>
      <w:r w:rsidRPr="009808E4">
        <w:rPr>
          <w:rFonts w:cs="Arial"/>
        </w:rPr>
        <w:t xml:space="preserve"> Tento čin znamenal de facto prozatímní navrácení bývalých neněmeckých názvů, co všechno a jak se ale v názvosloví ulic bezprostředně po válce změnilo, nelze zcela s jistotou říci.</w:t>
      </w:r>
    </w:p>
    <w:p w:rsidR="00331EFD" w:rsidRPr="009808E4" w:rsidRDefault="00331EFD" w:rsidP="008E1B6A">
      <w:pPr>
        <w:pStyle w:val="Odstavecseseznamem"/>
        <w:numPr>
          <w:ilvl w:val="0"/>
          <w:numId w:val="10"/>
        </w:numPr>
        <w:spacing w:after="40"/>
        <w:jc w:val="both"/>
        <w:rPr>
          <w:rFonts w:cs="Arial"/>
        </w:rPr>
      </w:pPr>
      <w:r w:rsidRPr="009808E4">
        <w:rPr>
          <w:rFonts w:cs="Arial"/>
        </w:rPr>
        <w:t>náměstí Adolfa Hitlera se vrátilo zpět na Masarykovo náměstí,</w:t>
      </w:r>
    </w:p>
    <w:p w:rsidR="00331EFD" w:rsidRPr="009808E4" w:rsidRDefault="00331EFD" w:rsidP="008E1B6A">
      <w:pPr>
        <w:pStyle w:val="Odstavecseseznamem"/>
        <w:numPr>
          <w:ilvl w:val="0"/>
          <w:numId w:val="10"/>
        </w:numPr>
        <w:spacing w:after="40"/>
        <w:jc w:val="both"/>
        <w:rPr>
          <w:rFonts w:cs="Arial"/>
        </w:rPr>
      </w:pPr>
      <w:r w:rsidRPr="009808E4">
        <w:rPr>
          <w:rFonts w:cs="Arial"/>
        </w:rPr>
        <w:t>třída Hermanna Göringa zpět na Riegrovu třídu,</w:t>
      </w:r>
    </w:p>
    <w:p w:rsidR="00331EFD" w:rsidRPr="009808E4" w:rsidRDefault="00331EFD" w:rsidP="008E1B6A">
      <w:pPr>
        <w:pStyle w:val="Odstavecseseznamem"/>
        <w:numPr>
          <w:ilvl w:val="0"/>
          <w:numId w:val="10"/>
        </w:numPr>
        <w:spacing w:after="40"/>
        <w:jc w:val="both"/>
        <w:rPr>
          <w:rFonts w:cs="Arial"/>
        </w:rPr>
      </w:pPr>
      <w:r w:rsidRPr="009808E4">
        <w:rPr>
          <w:rFonts w:cs="Arial"/>
        </w:rPr>
        <w:t>náměstí 15. března bylo zase náměstí Svobody,</w:t>
      </w:r>
    </w:p>
    <w:p w:rsidR="00331EFD" w:rsidRPr="009808E4" w:rsidRDefault="00331EFD" w:rsidP="008E1B6A">
      <w:pPr>
        <w:pStyle w:val="Odstavecseseznamem"/>
        <w:numPr>
          <w:ilvl w:val="0"/>
          <w:numId w:val="10"/>
        </w:numPr>
        <w:spacing w:after="40"/>
        <w:jc w:val="both"/>
        <w:rPr>
          <w:rFonts w:cs="Arial"/>
        </w:rPr>
      </w:pPr>
      <w:proofErr w:type="spellStart"/>
      <w:r w:rsidRPr="009808E4">
        <w:rPr>
          <w:rFonts w:cs="Arial"/>
        </w:rPr>
        <w:t>Herzmanského</w:t>
      </w:r>
      <w:proofErr w:type="spellEnd"/>
      <w:r w:rsidRPr="009808E4">
        <w:rPr>
          <w:rFonts w:cs="Arial"/>
        </w:rPr>
        <w:t xml:space="preserve"> změněna na Hradišťskou, jak tomu bylo kdysi,</w:t>
      </w:r>
    </w:p>
    <w:p w:rsidR="00331EFD" w:rsidRPr="009808E4" w:rsidRDefault="00331EFD" w:rsidP="008E1B6A">
      <w:pPr>
        <w:pStyle w:val="Odstavecseseznamem"/>
        <w:numPr>
          <w:ilvl w:val="0"/>
          <w:numId w:val="10"/>
        </w:numPr>
        <w:spacing w:after="40"/>
        <w:jc w:val="both"/>
        <w:rPr>
          <w:rFonts w:cs="Arial"/>
        </w:rPr>
      </w:pPr>
      <w:r w:rsidRPr="009808E4">
        <w:rPr>
          <w:rFonts w:cs="Arial"/>
        </w:rPr>
        <w:t>Kostelní ulice se pravděpodobně změnila na ulici Nerudovu,</w:t>
      </w:r>
    </w:p>
    <w:p w:rsidR="00331EFD" w:rsidRPr="009808E4" w:rsidRDefault="00331EFD" w:rsidP="008E1B6A">
      <w:pPr>
        <w:pStyle w:val="Odstavecseseznamem"/>
        <w:numPr>
          <w:ilvl w:val="0"/>
          <w:numId w:val="10"/>
        </w:numPr>
        <w:spacing w:after="40"/>
        <w:jc w:val="both"/>
        <w:rPr>
          <w:rFonts w:cs="Arial"/>
        </w:rPr>
      </w:pPr>
      <w:r w:rsidRPr="009808E4">
        <w:rPr>
          <w:rFonts w:cs="Arial"/>
        </w:rPr>
        <w:t xml:space="preserve">zcela jistě se odstranily i názvy třída Viktoria, SA třída, Arnošta </w:t>
      </w:r>
      <w:proofErr w:type="spellStart"/>
      <w:r w:rsidRPr="009808E4">
        <w:rPr>
          <w:rFonts w:cs="Arial"/>
        </w:rPr>
        <w:t>Udeta</w:t>
      </w:r>
      <w:proofErr w:type="spellEnd"/>
      <w:r w:rsidRPr="009808E4">
        <w:rPr>
          <w:rFonts w:cs="Arial"/>
        </w:rPr>
        <w:t xml:space="preserve"> či </w:t>
      </w:r>
      <w:proofErr w:type="spellStart"/>
      <w:r w:rsidRPr="009808E4">
        <w:rPr>
          <w:rFonts w:cs="Arial"/>
        </w:rPr>
        <w:t>Günthera</w:t>
      </w:r>
      <w:proofErr w:type="spellEnd"/>
      <w:r w:rsidRPr="009808E4">
        <w:rPr>
          <w:rFonts w:cs="Arial"/>
        </w:rPr>
        <w:t xml:space="preserve"> </w:t>
      </w:r>
      <w:proofErr w:type="spellStart"/>
      <w:r w:rsidRPr="009808E4">
        <w:rPr>
          <w:rFonts w:cs="Arial"/>
        </w:rPr>
        <w:t>Priena</w:t>
      </w:r>
      <w:proofErr w:type="spellEnd"/>
      <w:r w:rsidRPr="009808E4">
        <w:rPr>
          <w:rFonts w:cs="Arial"/>
        </w:rPr>
        <w:t>,</w:t>
      </w:r>
    </w:p>
    <w:p w:rsidR="00331EFD" w:rsidRPr="009808E4" w:rsidRDefault="00331EFD" w:rsidP="008E1B6A">
      <w:pPr>
        <w:pStyle w:val="Odstavecseseznamem"/>
        <w:numPr>
          <w:ilvl w:val="0"/>
          <w:numId w:val="10"/>
        </w:numPr>
        <w:spacing w:after="40"/>
        <w:jc w:val="both"/>
        <w:rPr>
          <w:rFonts w:cs="Arial"/>
        </w:rPr>
      </w:pPr>
      <w:r w:rsidRPr="009808E4">
        <w:rPr>
          <w:rFonts w:cs="Arial"/>
        </w:rPr>
        <w:t xml:space="preserve">nejspíše tehdy zmizely i názvy po německých měšťanech – </w:t>
      </w:r>
      <w:proofErr w:type="spellStart"/>
      <w:r w:rsidRPr="009808E4">
        <w:rPr>
          <w:rFonts w:cs="Arial"/>
        </w:rPr>
        <w:t>Meergansovi</w:t>
      </w:r>
      <w:proofErr w:type="spellEnd"/>
      <w:r w:rsidRPr="009808E4">
        <w:rPr>
          <w:rFonts w:cs="Arial"/>
        </w:rPr>
        <w:t xml:space="preserve">, </w:t>
      </w:r>
      <w:proofErr w:type="spellStart"/>
      <w:r w:rsidRPr="009808E4">
        <w:rPr>
          <w:rFonts w:cs="Arial"/>
        </w:rPr>
        <w:t>Kirchensteinovi</w:t>
      </w:r>
      <w:proofErr w:type="spellEnd"/>
      <w:r w:rsidRPr="009808E4">
        <w:rPr>
          <w:rFonts w:cs="Arial"/>
        </w:rPr>
        <w:t xml:space="preserve"> a </w:t>
      </w:r>
      <w:proofErr w:type="spellStart"/>
      <w:r w:rsidRPr="009808E4">
        <w:rPr>
          <w:rFonts w:cs="Arial"/>
        </w:rPr>
        <w:t>Hasseweinovi</w:t>
      </w:r>
      <w:proofErr w:type="spellEnd"/>
    </w:p>
    <w:p w:rsidR="00331EFD" w:rsidRPr="009808E4" w:rsidRDefault="00331EFD" w:rsidP="008E1B6A">
      <w:pPr>
        <w:pStyle w:val="Odstavecseseznamem"/>
        <w:spacing w:after="40"/>
        <w:ind w:left="1425"/>
        <w:jc w:val="both"/>
        <w:rPr>
          <w:rFonts w:cs="Arial"/>
        </w:rPr>
      </w:pPr>
    </w:p>
    <w:p w:rsidR="00331EFD" w:rsidRPr="009808E4" w:rsidRDefault="00331EFD" w:rsidP="008E1B6A">
      <w:pPr>
        <w:spacing w:after="40"/>
        <w:jc w:val="both"/>
        <w:rPr>
          <w:rFonts w:cs="Arial"/>
        </w:rPr>
      </w:pPr>
      <w:r w:rsidRPr="009808E4">
        <w:rPr>
          <w:rFonts w:cs="Arial"/>
        </w:rPr>
        <w:tab/>
        <w:t>6. června 1945 proběhla schůze Místního národního výboru v Uherském Brodě, kde bylo usneseno změnit názvy ulic, náměstí a jiných míst ve městě na doporučení Musejní společnosti v Uherském Brodě takto:</w:t>
      </w:r>
    </w:p>
    <w:p w:rsidR="00331EFD" w:rsidRPr="009808E4" w:rsidRDefault="00331EFD" w:rsidP="008E1B6A">
      <w:pPr>
        <w:pStyle w:val="Odstavecseseznamem"/>
        <w:numPr>
          <w:ilvl w:val="0"/>
          <w:numId w:val="9"/>
        </w:numPr>
        <w:spacing w:after="40"/>
        <w:jc w:val="both"/>
        <w:rPr>
          <w:rFonts w:cs="Arial"/>
        </w:rPr>
      </w:pPr>
      <w:r w:rsidRPr="009808E4">
        <w:rPr>
          <w:rFonts w:cs="Arial"/>
        </w:rPr>
        <w:t>Mariánské náměstí přejmenováno na náměstí maršála Stalina,</w:t>
      </w:r>
    </w:p>
    <w:p w:rsidR="00331EFD" w:rsidRPr="009808E4" w:rsidRDefault="00331EFD" w:rsidP="008E1B6A">
      <w:pPr>
        <w:pStyle w:val="Odstavecseseznamem"/>
        <w:numPr>
          <w:ilvl w:val="0"/>
          <w:numId w:val="9"/>
        </w:numPr>
        <w:spacing w:after="40"/>
        <w:jc w:val="both"/>
        <w:rPr>
          <w:rFonts w:cs="Arial"/>
        </w:rPr>
      </w:pPr>
      <w:r w:rsidRPr="009808E4">
        <w:rPr>
          <w:rFonts w:cs="Arial"/>
        </w:rPr>
        <w:t>Městské sady dostaly název Stalinovy sady,</w:t>
      </w:r>
    </w:p>
    <w:p w:rsidR="00331EFD" w:rsidRPr="009808E4" w:rsidRDefault="00331EFD" w:rsidP="008E1B6A">
      <w:pPr>
        <w:pStyle w:val="Odstavecseseznamem"/>
        <w:numPr>
          <w:ilvl w:val="0"/>
          <w:numId w:val="9"/>
        </w:numPr>
        <w:spacing w:after="40"/>
        <w:jc w:val="both"/>
        <w:rPr>
          <w:rFonts w:cs="Arial"/>
        </w:rPr>
      </w:pPr>
      <w:r w:rsidRPr="009808E4">
        <w:rPr>
          <w:rFonts w:cs="Arial"/>
        </w:rPr>
        <w:t>Riegrova třída přejmenována na třídu maršála Malinovského,</w:t>
      </w:r>
    </w:p>
    <w:p w:rsidR="00331EFD" w:rsidRPr="009808E4" w:rsidRDefault="00331EFD" w:rsidP="008E1B6A">
      <w:pPr>
        <w:pStyle w:val="Odstavecseseznamem"/>
        <w:numPr>
          <w:ilvl w:val="0"/>
          <w:numId w:val="9"/>
        </w:numPr>
        <w:spacing w:after="40"/>
        <w:jc w:val="both"/>
        <w:rPr>
          <w:rFonts w:cs="Arial"/>
        </w:rPr>
      </w:pPr>
      <w:r w:rsidRPr="009808E4">
        <w:rPr>
          <w:rFonts w:cs="Arial"/>
        </w:rPr>
        <w:t>Dlouhá ulice přejmenována na třídu Rudé armády,</w:t>
      </w:r>
    </w:p>
    <w:p w:rsidR="00331EFD" w:rsidRPr="009808E4" w:rsidRDefault="00331EFD" w:rsidP="008E1B6A">
      <w:pPr>
        <w:pStyle w:val="Odstavecseseznamem"/>
        <w:numPr>
          <w:ilvl w:val="0"/>
          <w:numId w:val="9"/>
        </w:numPr>
        <w:spacing w:after="40"/>
        <w:jc w:val="both"/>
        <w:rPr>
          <w:rFonts w:cs="Arial"/>
        </w:rPr>
      </w:pPr>
      <w:r w:rsidRPr="009808E4">
        <w:rPr>
          <w:rFonts w:cs="Arial"/>
        </w:rPr>
        <w:t>ulice U stadionu nesla nový název ulice 26. dubna,</w:t>
      </w:r>
    </w:p>
    <w:p w:rsidR="00331EFD" w:rsidRPr="009808E4" w:rsidRDefault="00331EFD" w:rsidP="008E1B6A">
      <w:pPr>
        <w:pStyle w:val="Odstavecseseznamem"/>
        <w:numPr>
          <w:ilvl w:val="0"/>
          <w:numId w:val="9"/>
        </w:numPr>
        <w:spacing w:after="40"/>
        <w:jc w:val="both"/>
        <w:rPr>
          <w:rFonts w:cs="Arial"/>
        </w:rPr>
      </w:pPr>
      <w:r w:rsidRPr="009808E4">
        <w:rPr>
          <w:rFonts w:cs="Arial"/>
        </w:rPr>
        <w:t>náměstí Svobody se změnilo na náměstí Dr. Beneše.</w:t>
      </w:r>
      <w:sdt>
        <w:sdtPr>
          <w:rPr>
            <w:rFonts w:cs="Arial"/>
          </w:rPr>
          <w:id w:val="-2049289027"/>
          <w:citation/>
        </w:sdtPr>
        <w:sdtContent>
          <w:r w:rsidR="00C344F8" w:rsidRPr="009808E4">
            <w:rPr>
              <w:rFonts w:cs="Arial"/>
            </w:rPr>
            <w:fldChar w:fldCharType="begin"/>
          </w:r>
          <w:r w:rsidR="00300117" w:rsidRPr="009808E4">
            <w:rPr>
              <w:rFonts w:cs="Arial"/>
            </w:rPr>
            <w:instrText xml:space="preserve">CITATION Zem46 \l 1029 </w:instrText>
          </w:r>
          <w:r w:rsidR="00C344F8" w:rsidRPr="009808E4">
            <w:rPr>
              <w:rFonts w:cs="Arial"/>
            </w:rPr>
            <w:fldChar w:fldCharType="separate"/>
          </w:r>
          <w:r w:rsidR="00300117" w:rsidRPr="009808E4">
            <w:rPr>
              <w:rFonts w:cs="Arial"/>
              <w:noProof/>
            </w:rPr>
            <w:t xml:space="preserve"> (14)</w:t>
          </w:r>
          <w:r w:rsidR="00C344F8" w:rsidRPr="009808E4">
            <w:rPr>
              <w:rFonts w:cs="Arial"/>
            </w:rPr>
            <w:fldChar w:fldCharType="end"/>
          </w:r>
        </w:sdtContent>
      </w:sdt>
    </w:p>
    <w:p w:rsidR="00331EFD" w:rsidRPr="009808E4" w:rsidRDefault="00331EFD" w:rsidP="008E1B6A">
      <w:pPr>
        <w:spacing w:after="40"/>
        <w:ind w:left="708"/>
        <w:jc w:val="both"/>
        <w:rPr>
          <w:rFonts w:cs="Arial"/>
        </w:rPr>
      </w:pPr>
    </w:p>
    <w:p w:rsidR="00331EFD" w:rsidRPr="009808E4" w:rsidRDefault="00331EFD" w:rsidP="008E1B6A">
      <w:pPr>
        <w:spacing w:after="40"/>
        <w:ind w:firstLine="708"/>
        <w:jc w:val="both"/>
        <w:rPr>
          <w:rFonts w:cs="Arial"/>
        </w:rPr>
      </w:pPr>
      <w:r w:rsidRPr="009808E4">
        <w:rPr>
          <w:rFonts w:cs="Arial"/>
        </w:rPr>
        <w:t>Zanedlouho byl u hřbitova poblíž sokolovny vztyčen pomník padlým rudoarmějcům a před sokolovnou znovu umístěna socha prezidenta Osvoboditele, kterou se za války podařilo tajně demontovat a uschovat.</w:t>
      </w:r>
    </w:p>
    <w:p w:rsidR="00331EFD" w:rsidRPr="009808E4" w:rsidRDefault="00331EFD" w:rsidP="008E1B6A">
      <w:pPr>
        <w:spacing w:after="40"/>
        <w:ind w:firstLine="708"/>
        <w:jc w:val="both"/>
        <w:rPr>
          <w:rFonts w:cs="Arial"/>
          <w:shd w:val="clear" w:color="auto" w:fill="FFFFFF"/>
        </w:rPr>
      </w:pPr>
      <w:r w:rsidRPr="009808E4">
        <w:rPr>
          <w:rFonts w:cs="Arial"/>
        </w:rPr>
        <w:t>Následující období bylo časem napravování válečných škod a rekonstrukcí staveb, mostů, železnice a všeho zničeného při bombardování města. Kromě nemovitostí se budoval i socialism</w:t>
      </w:r>
      <w:r w:rsidR="00D8121C" w:rsidRPr="009808E4">
        <w:rPr>
          <w:rFonts w:cs="Arial"/>
        </w:rPr>
        <w:t>us, a to nejen v Uherském Brodě. V těchto dobách řešilo změny názvů ulic snad každé větší středoevropské město, takto například popisuje časté a chaotické změny v</w:t>
      </w:r>
      <w:r w:rsidR="00C344F8" w:rsidRPr="009808E4">
        <w:rPr>
          <w:rFonts w:cs="Arial"/>
        </w:rPr>
        <w:t> </w:t>
      </w:r>
      <w:r w:rsidR="00D8121C" w:rsidRPr="009808E4">
        <w:rPr>
          <w:rFonts w:cs="Arial"/>
        </w:rPr>
        <w:t>Košicích</w:t>
      </w:r>
      <w:r w:rsidR="00C344F8" w:rsidRPr="009808E4">
        <w:rPr>
          <w:rFonts w:cs="Arial"/>
        </w:rPr>
        <w:t xml:space="preserve"> Chloupek</w:t>
      </w:r>
      <w:r w:rsidR="00D8121C" w:rsidRPr="009808E4">
        <w:rPr>
          <w:rFonts w:cs="Arial"/>
        </w:rPr>
        <w:t xml:space="preserve">: </w:t>
      </w:r>
      <w:r w:rsidR="00D8121C" w:rsidRPr="009808E4">
        <w:rPr>
          <w:rFonts w:cs="Arial"/>
          <w:sz w:val="28"/>
        </w:rPr>
        <w:t>„</w:t>
      </w:r>
      <w:r w:rsidR="00D8121C" w:rsidRPr="009808E4">
        <w:rPr>
          <w:rFonts w:cs="Arial"/>
          <w:shd w:val="clear" w:color="auto" w:fill="FFFFFF"/>
        </w:rPr>
        <w:t>Na rozdíl od předchozích nacionalistických hnutí, která usilovala pouze o posílení pocitu nacionalismu přejmenováním, byl úkol komunistů během tohoto období mnohem těžší. Snažili se pěstovat ve veřejné paměti pocit místní a národní příslušnosti k mezinárodní socialistické komunitě tím, že srovnávali místní a národní ideologické osobnosti s mezinárodními. Tvrdím však, že toto úsilí bylo od svého vzniku víceméně odsouzeno k zániku, a proto toponyma, která zvolili během tohoto období, do značné míry nedokázala prosadit svůj cíl integrovat smysl pro mezinárodní socialistickou komunitu do textu města a rozšířením, veřejná paměť. Náboženská toponyma byla vymazána a na jejich místa byla vložena nejasná komunistická.“</w:t>
      </w:r>
      <w:r w:rsidR="00901461" w:rsidRPr="009808E4">
        <w:rPr>
          <w:rFonts w:cs="Arial"/>
          <w:shd w:val="clear" w:color="auto" w:fill="FFFFFF"/>
        </w:rPr>
        <w:t xml:space="preserve"> </w:t>
      </w:r>
      <w:sdt>
        <w:sdtPr>
          <w:rPr>
            <w:rFonts w:cs="Arial"/>
            <w:shd w:val="clear" w:color="auto" w:fill="FFFFFF"/>
          </w:rPr>
          <w:id w:val="64224768"/>
          <w:citation/>
        </w:sdtPr>
        <w:sdtContent>
          <w:r w:rsidR="00901461" w:rsidRPr="009808E4">
            <w:rPr>
              <w:rFonts w:cs="Arial"/>
              <w:shd w:val="clear" w:color="auto" w:fill="FFFFFF"/>
            </w:rPr>
            <w:fldChar w:fldCharType="begin"/>
          </w:r>
          <w:r w:rsidR="00901461" w:rsidRPr="009808E4">
            <w:rPr>
              <w:rFonts w:cs="Arial"/>
              <w:shd w:val="clear" w:color="auto" w:fill="FFFFFF"/>
            </w:rPr>
            <w:instrText xml:space="preserve"> CITATION Chl19 \l 1029 </w:instrText>
          </w:r>
          <w:r w:rsidR="00901461" w:rsidRPr="009808E4">
            <w:rPr>
              <w:rFonts w:cs="Arial"/>
              <w:shd w:val="clear" w:color="auto" w:fill="FFFFFF"/>
            </w:rPr>
            <w:fldChar w:fldCharType="separate"/>
          </w:r>
          <w:r w:rsidR="00300117" w:rsidRPr="009808E4">
            <w:rPr>
              <w:rFonts w:cs="Arial"/>
              <w:noProof/>
              <w:shd w:val="clear" w:color="auto" w:fill="FFFFFF"/>
            </w:rPr>
            <w:t>(17)</w:t>
          </w:r>
          <w:r w:rsidR="00901461" w:rsidRPr="009808E4">
            <w:rPr>
              <w:rFonts w:cs="Arial"/>
              <w:shd w:val="clear" w:color="auto" w:fill="FFFFFF"/>
            </w:rPr>
            <w:fldChar w:fldCharType="end"/>
          </w:r>
        </w:sdtContent>
      </w:sdt>
    </w:p>
    <w:p w:rsidR="003432BF" w:rsidRPr="009808E4" w:rsidRDefault="003432BF" w:rsidP="008E1B6A">
      <w:pPr>
        <w:spacing w:after="40"/>
        <w:ind w:firstLine="708"/>
        <w:jc w:val="both"/>
        <w:rPr>
          <w:rFonts w:cs="Arial"/>
          <w:szCs w:val="24"/>
        </w:rPr>
      </w:pPr>
      <w:r w:rsidRPr="009808E4">
        <w:rPr>
          <w:rFonts w:cs="Arial"/>
          <w:szCs w:val="24"/>
          <w:shd w:val="clear" w:color="auto" w:fill="FFFFFF"/>
        </w:rPr>
        <w:t xml:space="preserve">Pro srovnání ještě jednou situace v Rumunsku z poválečného období: „Mnoho z těchto změn názvů ulic vyjadřovalo přímou sovětizaci městské krajiny. Městská scenérie zapůsobila na sovětskou nomenklaturu, jejíž hlavní tepny byly pojmenovány po Moskvě, Stalingradu, Rudé armádě nebo sovětském maršálu Malinovském. Hlavní ulice města změnila svůj název z královny Marie na  ulici I. V. Stalina až v roce 1948, zatímco ve stejném roce dostala Leninovo jméno ulice, která byla dříve pojmenována po pravoslavném metropolitním biskupovi Andrei </w:t>
      </w:r>
      <w:proofErr w:type="spellStart"/>
      <w:r w:rsidRPr="009808E4">
        <w:rPr>
          <w:rFonts w:cs="Arial"/>
          <w:szCs w:val="24"/>
          <w:shd w:val="clear" w:color="auto" w:fill="FFFFFF"/>
        </w:rPr>
        <w:t>Şgunovi</w:t>
      </w:r>
      <w:proofErr w:type="spellEnd"/>
      <w:r w:rsidRPr="009808E4">
        <w:rPr>
          <w:rFonts w:cs="Arial"/>
          <w:szCs w:val="24"/>
          <w:shd w:val="clear" w:color="auto" w:fill="FFFFFF"/>
        </w:rPr>
        <w:t>, který v roce 1909 jako první Rumun získal ulici v Sibiu.</w:t>
      </w:r>
      <w:r w:rsidR="00901461" w:rsidRPr="009808E4">
        <w:rPr>
          <w:rFonts w:cs="Arial"/>
          <w:szCs w:val="24"/>
          <w:shd w:val="clear" w:color="auto" w:fill="FFFFFF"/>
        </w:rPr>
        <w:t>“</w:t>
      </w:r>
      <w:sdt>
        <w:sdtPr>
          <w:rPr>
            <w:rFonts w:cs="Arial"/>
            <w:szCs w:val="24"/>
            <w:shd w:val="clear" w:color="auto" w:fill="FFFFFF"/>
          </w:rPr>
          <w:id w:val="-1655678099"/>
          <w:citation/>
        </w:sdtPr>
        <w:sdtContent>
          <w:r w:rsidR="00901461" w:rsidRPr="009808E4">
            <w:rPr>
              <w:rFonts w:cs="Arial"/>
              <w:szCs w:val="24"/>
              <w:shd w:val="clear" w:color="auto" w:fill="FFFFFF"/>
            </w:rPr>
            <w:fldChar w:fldCharType="begin"/>
          </w:r>
          <w:r w:rsidR="00901461" w:rsidRPr="009808E4">
            <w:rPr>
              <w:rFonts w:cs="Arial"/>
              <w:szCs w:val="24"/>
              <w:shd w:val="clear" w:color="auto" w:fill="FFFFFF"/>
            </w:rPr>
            <w:instrText xml:space="preserve"> CITATION Rus19 \l 1029 </w:instrText>
          </w:r>
          <w:r w:rsidR="00901461" w:rsidRPr="009808E4">
            <w:rPr>
              <w:rFonts w:cs="Arial"/>
              <w:szCs w:val="24"/>
              <w:shd w:val="clear" w:color="auto" w:fill="FFFFFF"/>
            </w:rPr>
            <w:fldChar w:fldCharType="separate"/>
          </w:r>
          <w:r w:rsidR="00300117" w:rsidRPr="009808E4">
            <w:rPr>
              <w:rFonts w:cs="Arial"/>
              <w:noProof/>
              <w:szCs w:val="24"/>
              <w:shd w:val="clear" w:color="auto" w:fill="FFFFFF"/>
            </w:rPr>
            <w:t xml:space="preserve"> (10)</w:t>
          </w:r>
          <w:r w:rsidR="00901461" w:rsidRPr="009808E4">
            <w:rPr>
              <w:rFonts w:cs="Arial"/>
              <w:szCs w:val="24"/>
              <w:shd w:val="clear" w:color="auto" w:fill="FFFFFF"/>
            </w:rPr>
            <w:fldChar w:fldCharType="end"/>
          </w:r>
        </w:sdtContent>
      </w:sdt>
    </w:p>
    <w:p w:rsidR="00331EFD" w:rsidRPr="009808E4" w:rsidRDefault="00331EFD" w:rsidP="008E1B6A">
      <w:pPr>
        <w:spacing w:after="40"/>
        <w:ind w:firstLine="708"/>
        <w:jc w:val="both"/>
        <w:rPr>
          <w:rFonts w:cs="Arial"/>
        </w:rPr>
      </w:pPr>
    </w:p>
    <w:p w:rsidR="00331EFD" w:rsidRPr="009808E4" w:rsidRDefault="00D415A1" w:rsidP="008E1B6A">
      <w:pPr>
        <w:pStyle w:val="Nadpis2"/>
        <w:rPr>
          <w:color w:val="auto"/>
        </w:rPr>
      </w:pPr>
      <w:bookmarkStart w:id="26" w:name="_Toc70713766"/>
      <w:r w:rsidRPr="009808E4">
        <w:rPr>
          <w:color w:val="auto"/>
        </w:rPr>
        <w:t>3.4.</w:t>
      </w:r>
      <w:r w:rsidR="00331EFD" w:rsidRPr="009808E4">
        <w:rPr>
          <w:color w:val="auto"/>
        </w:rPr>
        <w:t xml:space="preserve"> Vítězný únor</w:t>
      </w:r>
      <w:bookmarkEnd w:id="26"/>
    </w:p>
    <w:p w:rsidR="00331EFD" w:rsidRPr="009808E4" w:rsidRDefault="00331EFD" w:rsidP="008E1B6A">
      <w:pPr>
        <w:spacing w:after="40"/>
        <w:ind w:firstLine="708"/>
        <w:jc w:val="both"/>
        <w:rPr>
          <w:rFonts w:cs="Arial"/>
        </w:rPr>
      </w:pPr>
    </w:p>
    <w:p w:rsidR="00331EFD" w:rsidRPr="009808E4" w:rsidRDefault="00331EFD" w:rsidP="008E1B6A">
      <w:pPr>
        <w:spacing w:after="40"/>
        <w:ind w:firstLine="708"/>
        <w:jc w:val="both"/>
        <w:rPr>
          <w:rFonts w:cs="Arial"/>
        </w:rPr>
      </w:pPr>
      <w:r w:rsidRPr="009808E4">
        <w:rPr>
          <w:rFonts w:cs="Arial"/>
        </w:rPr>
        <w:t xml:space="preserve">V roce 1948, když komunisté upevnili svou moc, začalo se oslavovat nové státní zřízení a významní představitelé či významné bolševické události na sebe musely poutat pozornost v každodenním životě. </w:t>
      </w:r>
      <w:r w:rsidR="001C59D5" w:rsidRPr="009808E4">
        <w:rPr>
          <w:rFonts w:cs="Arial"/>
        </w:rPr>
        <w:t xml:space="preserve">Lidé už nyní věří tomu, že režim první republiky nebyl správný, a že dobře bude až teď. </w:t>
      </w:r>
      <w:r w:rsidRPr="009808E4">
        <w:rPr>
          <w:rFonts w:cs="Arial"/>
        </w:rPr>
        <w:t>Proto v tomto roce dochází</w:t>
      </w:r>
      <w:r w:rsidR="001C59D5" w:rsidRPr="009808E4">
        <w:rPr>
          <w:rFonts w:cs="Arial"/>
        </w:rPr>
        <w:t xml:space="preserve"> k přejmenovávání ulic i náměstí v mnoha městech republiky.</w:t>
      </w:r>
      <w:r w:rsidR="00BF1FDE" w:rsidRPr="009808E4">
        <w:rPr>
          <w:rFonts w:cs="Arial"/>
        </w:rPr>
        <w:t xml:space="preserve"> Ty nejvýznamnější změny, které se odehrály, jsou shrnuty v následujících řádcích.</w:t>
      </w:r>
    </w:p>
    <w:p w:rsidR="00976226" w:rsidRPr="009808E4" w:rsidRDefault="00976226" w:rsidP="008E1B6A">
      <w:pPr>
        <w:spacing w:after="40"/>
        <w:ind w:firstLine="708"/>
        <w:jc w:val="both"/>
        <w:rPr>
          <w:rFonts w:cs="Arial"/>
        </w:rPr>
      </w:pPr>
    </w:p>
    <w:p w:rsidR="00976226" w:rsidRPr="009808E4" w:rsidRDefault="007F3566" w:rsidP="008E1B6A">
      <w:pPr>
        <w:spacing w:after="40"/>
        <w:ind w:firstLine="708"/>
        <w:jc w:val="both"/>
        <w:rPr>
          <w:rFonts w:cs="Arial"/>
        </w:rPr>
      </w:pPr>
      <w:r w:rsidRPr="009808E4">
        <w:rPr>
          <w:rFonts w:cs="Arial"/>
        </w:rPr>
        <w:t>Názvy, které reagovaly na aktuální politickou situaci</w:t>
      </w:r>
      <w:r w:rsidR="00BF1FDE" w:rsidRPr="009808E4">
        <w:rPr>
          <w:rFonts w:cs="Arial"/>
        </w:rPr>
        <w:t>,</w:t>
      </w:r>
      <w:r w:rsidRPr="009808E4">
        <w:rPr>
          <w:rFonts w:cs="Arial"/>
        </w:rPr>
        <w:t xml:space="preserve"> byly tyto:</w:t>
      </w:r>
    </w:p>
    <w:p w:rsidR="00976226" w:rsidRPr="009808E4" w:rsidRDefault="00976226" w:rsidP="008E1B6A">
      <w:pPr>
        <w:spacing w:after="40"/>
        <w:ind w:firstLine="708"/>
        <w:jc w:val="both"/>
        <w:rPr>
          <w:rFonts w:cs="Arial"/>
        </w:rPr>
      </w:pPr>
    </w:p>
    <w:p w:rsidR="00976226" w:rsidRPr="009808E4" w:rsidRDefault="00976226" w:rsidP="008E1B6A">
      <w:pPr>
        <w:pStyle w:val="Odstavecseseznamem"/>
        <w:numPr>
          <w:ilvl w:val="0"/>
          <w:numId w:val="11"/>
        </w:numPr>
        <w:spacing w:after="40"/>
        <w:jc w:val="both"/>
        <w:rPr>
          <w:rFonts w:cs="Arial"/>
        </w:rPr>
      </w:pPr>
      <w:r w:rsidRPr="009808E4">
        <w:rPr>
          <w:rFonts w:cs="Arial"/>
        </w:rPr>
        <w:t>Masarykovo náměstí přejmenováno na náměstí Míru,</w:t>
      </w:r>
    </w:p>
    <w:p w:rsidR="00976226" w:rsidRPr="009808E4" w:rsidRDefault="00976226" w:rsidP="008E1B6A">
      <w:pPr>
        <w:pStyle w:val="Odstavecseseznamem"/>
        <w:numPr>
          <w:ilvl w:val="0"/>
          <w:numId w:val="11"/>
        </w:numPr>
        <w:spacing w:after="40"/>
        <w:jc w:val="both"/>
        <w:rPr>
          <w:rFonts w:cs="Arial"/>
        </w:rPr>
      </w:pPr>
      <w:r w:rsidRPr="009808E4">
        <w:rPr>
          <w:rFonts w:cs="Arial"/>
        </w:rPr>
        <w:t>náměstí marš. Stalina přejmenováno na náměstí Vítězného února,</w:t>
      </w:r>
    </w:p>
    <w:p w:rsidR="00976226" w:rsidRPr="009808E4" w:rsidRDefault="00976226" w:rsidP="008E1B6A">
      <w:pPr>
        <w:pStyle w:val="Odstavecseseznamem"/>
        <w:numPr>
          <w:ilvl w:val="0"/>
          <w:numId w:val="11"/>
        </w:numPr>
        <w:spacing w:after="40"/>
        <w:jc w:val="both"/>
        <w:rPr>
          <w:rFonts w:cs="Arial"/>
        </w:rPr>
      </w:pPr>
      <w:r w:rsidRPr="009808E4">
        <w:rPr>
          <w:rFonts w:cs="Arial"/>
        </w:rPr>
        <w:t>náměstí Dr. E. Beneše přejmenováno na náměstí Obránců míru,</w:t>
      </w:r>
    </w:p>
    <w:p w:rsidR="002D78E7" w:rsidRPr="009808E4" w:rsidRDefault="002D78E7" w:rsidP="008E1B6A">
      <w:pPr>
        <w:pStyle w:val="Odstavecseseznamem"/>
        <w:numPr>
          <w:ilvl w:val="0"/>
          <w:numId w:val="11"/>
        </w:numPr>
        <w:spacing w:after="40"/>
        <w:jc w:val="both"/>
        <w:rPr>
          <w:rFonts w:cs="Arial"/>
        </w:rPr>
      </w:pPr>
      <w:r w:rsidRPr="009808E4">
        <w:rPr>
          <w:rFonts w:cs="Arial"/>
        </w:rPr>
        <w:t xml:space="preserve">někdejší ulice </w:t>
      </w:r>
      <w:proofErr w:type="spellStart"/>
      <w:r w:rsidRPr="009808E4">
        <w:rPr>
          <w:rFonts w:cs="Arial"/>
        </w:rPr>
        <w:t>Herzmanského</w:t>
      </w:r>
      <w:proofErr w:type="spellEnd"/>
      <w:r w:rsidRPr="009808E4">
        <w:rPr>
          <w:rFonts w:cs="Arial"/>
        </w:rPr>
        <w:t xml:space="preserve"> byla přejmenována na třídu Gottwaldovu, po prezidentu Klementu Gottwaldovi,</w:t>
      </w:r>
    </w:p>
    <w:p w:rsidR="00976226" w:rsidRPr="009808E4" w:rsidRDefault="00976226" w:rsidP="008E1B6A">
      <w:pPr>
        <w:pStyle w:val="Odstavecseseznamem"/>
        <w:numPr>
          <w:ilvl w:val="0"/>
          <w:numId w:val="11"/>
        </w:numPr>
        <w:spacing w:after="40"/>
        <w:jc w:val="both"/>
        <w:rPr>
          <w:rFonts w:cs="Arial"/>
        </w:rPr>
      </w:pPr>
      <w:r w:rsidRPr="009808E4">
        <w:rPr>
          <w:rFonts w:cs="Arial"/>
        </w:rPr>
        <w:t xml:space="preserve">ulice Palackého se nově jmenovala </w:t>
      </w:r>
      <w:proofErr w:type="spellStart"/>
      <w:r w:rsidRPr="009808E4">
        <w:rPr>
          <w:rFonts w:cs="Arial"/>
        </w:rPr>
        <w:t>Seichertova</w:t>
      </w:r>
      <w:proofErr w:type="spellEnd"/>
      <w:r w:rsidRPr="009808E4">
        <w:rPr>
          <w:rFonts w:cs="Arial"/>
        </w:rPr>
        <w:t xml:space="preserve">, po Ignátu </w:t>
      </w:r>
      <w:proofErr w:type="spellStart"/>
      <w:r w:rsidRPr="009808E4">
        <w:rPr>
          <w:rFonts w:cs="Arial"/>
        </w:rPr>
        <w:t>Seichertovi</w:t>
      </w:r>
      <w:proofErr w:type="spellEnd"/>
      <w:r w:rsidRPr="009808E4">
        <w:rPr>
          <w:rFonts w:cs="Arial"/>
        </w:rPr>
        <w:t xml:space="preserve">, významné starostovi města, říšském poslanci, předsedovi Musejní společnosti v Uherském Brodě. Společně s Bedřichem Weberem (Weberova ulice) se zasloužili o vymanění městské obecní správy z politické a hospodářské závislosti na německém měšťanstvu. Jako starosta podporoval české školství a podílel se na založení městské spořitelny. </w:t>
      </w:r>
      <w:sdt>
        <w:sdtPr>
          <w:rPr>
            <w:rFonts w:cs="Arial"/>
          </w:rPr>
          <w:id w:val="-1871606983"/>
          <w:citation/>
        </w:sdtPr>
        <w:sdtContent>
          <w:r w:rsidR="00901461" w:rsidRPr="009808E4">
            <w:rPr>
              <w:rFonts w:cs="Arial"/>
            </w:rPr>
            <w:fldChar w:fldCharType="begin"/>
          </w:r>
          <w:r w:rsidR="00901461" w:rsidRPr="009808E4">
            <w:rPr>
              <w:rFonts w:cs="Arial"/>
              <w:b/>
            </w:rPr>
            <w:instrText xml:space="preserve"> CITATION Uhe21 \l 1029 </w:instrText>
          </w:r>
          <w:r w:rsidR="00901461" w:rsidRPr="009808E4">
            <w:rPr>
              <w:rFonts w:cs="Arial"/>
            </w:rPr>
            <w:fldChar w:fldCharType="separate"/>
          </w:r>
          <w:r w:rsidR="00300117" w:rsidRPr="009808E4">
            <w:rPr>
              <w:rFonts w:cs="Arial"/>
              <w:noProof/>
            </w:rPr>
            <w:t>(18)</w:t>
          </w:r>
          <w:r w:rsidR="00901461" w:rsidRPr="009808E4">
            <w:rPr>
              <w:rFonts w:cs="Arial"/>
            </w:rPr>
            <w:fldChar w:fldCharType="end"/>
          </w:r>
        </w:sdtContent>
      </w:sdt>
    </w:p>
    <w:p w:rsidR="007F3566" w:rsidRPr="009808E4" w:rsidRDefault="005F1A9A" w:rsidP="008E1B6A">
      <w:pPr>
        <w:pStyle w:val="Odstavecseseznamem"/>
        <w:numPr>
          <w:ilvl w:val="0"/>
          <w:numId w:val="11"/>
        </w:numPr>
        <w:spacing w:after="40"/>
        <w:jc w:val="both"/>
        <w:rPr>
          <w:rFonts w:cs="Arial"/>
        </w:rPr>
      </w:pPr>
      <w:r w:rsidRPr="009808E4">
        <w:rPr>
          <w:rFonts w:cs="Arial"/>
        </w:rPr>
        <w:t>B</w:t>
      </w:r>
      <w:r w:rsidR="00976226" w:rsidRPr="009808E4">
        <w:rPr>
          <w:rFonts w:cs="Arial"/>
        </w:rPr>
        <w:t>ývalý star</w:t>
      </w:r>
      <w:r w:rsidRPr="009808E4">
        <w:rPr>
          <w:rFonts w:cs="Arial"/>
        </w:rPr>
        <w:t>osta Matěj Pecháček si vysloužil</w:t>
      </w:r>
      <w:r w:rsidR="00976226" w:rsidRPr="009808E4">
        <w:rPr>
          <w:rFonts w:cs="Arial"/>
        </w:rPr>
        <w:t xml:space="preserve"> jinou ulici, protože ustupuje názvu gen. M. </w:t>
      </w:r>
      <w:proofErr w:type="spellStart"/>
      <w:r w:rsidR="00976226" w:rsidRPr="009808E4">
        <w:rPr>
          <w:rFonts w:cs="Arial"/>
        </w:rPr>
        <w:t>Umanského</w:t>
      </w:r>
      <w:proofErr w:type="spellEnd"/>
      <w:r w:rsidRPr="009808E4">
        <w:rPr>
          <w:rFonts w:cs="Arial"/>
        </w:rPr>
        <w:t>. Pecháčkova se od té doby nazývala bývalá Havlíčkova ulice pod náměstím.</w:t>
      </w:r>
      <w:r w:rsidR="007F3566" w:rsidRPr="009808E4">
        <w:rPr>
          <w:rFonts w:cs="Arial"/>
        </w:rPr>
        <w:t xml:space="preserve"> </w:t>
      </w:r>
    </w:p>
    <w:p w:rsidR="007F3566" w:rsidRPr="009808E4" w:rsidRDefault="007F3566" w:rsidP="008E1B6A">
      <w:pPr>
        <w:pStyle w:val="Odstavecseseznamem"/>
        <w:numPr>
          <w:ilvl w:val="0"/>
          <w:numId w:val="11"/>
        </w:numPr>
        <w:spacing w:after="40"/>
        <w:jc w:val="both"/>
        <w:rPr>
          <w:rFonts w:cs="Arial"/>
        </w:rPr>
      </w:pPr>
      <w:r w:rsidRPr="009808E4">
        <w:rPr>
          <w:rFonts w:cs="Arial"/>
        </w:rPr>
        <w:t>Ulice Žerotínova se přejmenovala na Leninovu.</w:t>
      </w:r>
    </w:p>
    <w:p w:rsidR="007F3566" w:rsidRPr="009808E4" w:rsidRDefault="007F3566" w:rsidP="008E1B6A">
      <w:pPr>
        <w:pStyle w:val="Odstavecseseznamem"/>
        <w:numPr>
          <w:ilvl w:val="0"/>
          <w:numId w:val="11"/>
        </w:numPr>
        <w:spacing w:after="40"/>
        <w:jc w:val="both"/>
        <w:rPr>
          <w:rFonts w:cs="Arial"/>
        </w:rPr>
      </w:pPr>
      <w:r w:rsidRPr="009808E4">
        <w:rPr>
          <w:rFonts w:cs="Arial"/>
        </w:rPr>
        <w:t>Kamenná ulice v Nivnické čtvrti nesla nyní poněkud více proletářský název – Dělnická.</w:t>
      </w:r>
    </w:p>
    <w:p w:rsidR="005F1A9A" w:rsidRPr="009808E4" w:rsidRDefault="005F1A9A" w:rsidP="008E1B6A">
      <w:pPr>
        <w:pStyle w:val="Odstavecseseznamem"/>
        <w:spacing w:after="40"/>
        <w:ind w:left="1428"/>
        <w:jc w:val="both"/>
        <w:rPr>
          <w:rFonts w:cs="Arial"/>
        </w:rPr>
      </w:pPr>
    </w:p>
    <w:p w:rsidR="007F3566" w:rsidRPr="009808E4" w:rsidRDefault="007F3566" w:rsidP="008E1B6A">
      <w:pPr>
        <w:pStyle w:val="Odstavecseseznamem"/>
        <w:spacing w:after="40"/>
        <w:ind w:left="708"/>
        <w:jc w:val="both"/>
        <w:rPr>
          <w:rFonts w:cs="Arial"/>
        </w:rPr>
      </w:pPr>
      <w:r w:rsidRPr="009808E4">
        <w:rPr>
          <w:rFonts w:cs="Arial"/>
        </w:rPr>
        <w:t>Jiné názvy také souvisely s ukončenou válkou, ale byly spíše historického charakteru:</w:t>
      </w:r>
    </w:p>
    <w:p w:rsidR="007F3566" w:rsidRPr="009808E4" w:rsidRDefault="007F3566" w:rsidP="008E1B6A">
      <w:pPr>
        <w:pStyle w:val="Odstavecseseznamem"/>
        <w:spacing w:after="40"/>
        <w:ind w:left="708"/>
        <w:jc w:val="both"/>
        <w:rPr>
          <w:rFonts w:cs="Arial"/>
        </w:rPr>
      </w:pPr>
    </w:p>
    <w:p w:rsidR="00976226" w:rsidRPr="009808E4" w:rsidRDefault="00EE63F3" w:rsidP="008E1B6A">
      <w:pPr>
        <w:pStyle w:val="Odstavecseseznamem"/>
        <w:numPr>
          <w:ilvl w:val="0"/>
          <w:numId w:val="11"/>
        </w:numPr>
        <w:spacing w:after="40"/>
        <w:jc w:val="both"/>
        <w:rPr>
          <w:rFonts w:cs="Arial"/>
        </w:rPr>
      </w:pPr>
      <w:r w:rsidRPr="009808E4">
        <w:rPr>
          <w:rFonts w:cs="Arial"/>
        </w:rPr>
        <w:t xml:space="preserve">Původní </w:t>
      </w:r>
      <w:r w:rsidRPr="009808E4">
        <w:rPr>
          <w:rFonts w:cs="Arial"/>
          <w:b/>
        </w:rPr>
        <w:t>Lipová ulice</w:t>
      </w:r>
      <w:r w:rsidRPr="009808E4">
        <w:rPr>
          <w:rFonts w:cs="Arial"/>
        </w:rPr>
        <w:t xml:space="preserve"> byla nahrazena názvem zajímavějším – ulice </w:t>
      </w:r>
      <w:r w:rsidRPr="009808E4">
        <w:rPr>
          <w:rFonts w:cs="Arial"/>
          <w:b/>
        </w:rPr>
        <w:t>26. dubna</w:t>
      </w:r>
      <w:r w:rsidRPr="009808E4">
        <w:rPr>
          <w:rFonts w:cs="Arial"/>
        </w:rPr>
        <w:t xml:space="preserve">. Jedna z hlavních silnic tedy </w:t>
      </w:r>
      <w:proofErr w:type="spellStart"/>
      <w:r w:rsidRPr="009808E4">
        <w:rPr>
          <w:rFonts w:cs="Arial"/>
        </w:rPr>
        <w:t>Broďanům</w:t>
      </w:r>
      <w:proofErr w:type="spellEnd"/>
      <w:r w:rsidRPr="009808E4">
        <w:rPr>
          <w:rFonts w:cs="Arial"/>
        </w:rPr>
        <w:t xml:space="preserve"> připomínala, kdy pro ně skončila druhá světová válka.</w:t>
      </w:r>
    </w:p>
    <w:p w:rsidR="00331EFD" w:rsidRPr="009808E4" w:rsidRDefault="00EE63F3" w:rsidP="008E1B6A">
      <w:pPr>
        <w:pStyle w:val="Odstavecseseznamem"/>
        <w:numPr>
          <w:ilvl w:val="0"/>
          <w:numId w:val="11"/>
        </w:numPr>
        <w:spacing w:after="40"/>
        <w:jc w:val="both"/>
        <w:rPr>
          <w:rFonts w:cs="Arial"/>
        </w:rPr>
      </w:pPr>
      <w:r w:rsidRPr="009808E4">
        <w:rPr>
          <w:rFonts w:cs="Arial"/>
          <w:b/>
        </w:rPr>
        <w:t>Lipová ulice</w:t>
      </w:r>
      <w:r w:rsidRPr="009808E4">
        <w:rPr>
          <w:rFonts w:cs="Arial"/>
        </w:rPr>
        <w:t xml:space="preserve"> byl nový název pro </w:t>
      </w:r>
      <w:r w:rsidRPr="009808E4">
        <w:rPr>
          <w:rFonts w:cs="Arial"/>
          <w:b/>
        </w:rPr>
        <w:t>ulici Orlí</w:t>
      </w:r>
      <w:r w:rsidRPr="009808E4">
        <w:rPr>
          <w:rFonts w:cs="Arial"/>
        </w:rPr>
        <w:t>, čímž byla zachována vzpomínka na Lipový dvůr.</w:t>
      </w:r>
    </w:p>
    <w:p w:rsidR="00EE63F3" w:rsidRPr="009808E4" w:rsidRDefault="00EE63F3" w:rsidP="008E1B6A">
      <w:pPr>
        <w:pStyle w:val="Odstavecseseznamem"/>
        <w:numPr>
          <w:ilvl w:val="0"/>
          <w:numId w:val="11"/>
        </w:numPr>
        <w:spacing w:after="40"/>
        <w:jc w:val="both"/>
        <w:rPr>
          <w:rFonts w:cs="Arial"/>
        </w:rPr>
      </w:pPr>
      <w:r w:rsidRPr="009808E4">
        <w:rPr>
          <w:rFonts w:cs="Arial"/>
        </w:rPr>
        <w:t xml:space="preserve">Někdejší </w:t>
      </w:r>
      <w:r w:rsidRPr="009808E4">
        <w:rPr>
          <w:rFonts w:cs="Arial"/>
          <w:b/>
        </w:rPr>
        <w:t>SA třída</w:t>
      </w:r>
      <w:r w:rsidRPr="009808E4">
        <w:rPr>
          <w:rFonts w:cs="Arial"/>
        </w:rPr>
        <w:t xml:space="preserve"> se teď pyšnila názvem </w:t>
      </w:r>
      <w:r w:rsidRPr="009808E4">
        <w:rPr>
          <w:rFonts w:cs="Arial"/>
          <w:b/>
        </w:rPr>
        <w:t>ulice 9. května</w:t>
      </w:r>
      <w:r w:rsidRPr="009808E4">
        <w:rPr>
          <w:rFonts w:cs="Arial"/>
        </w:rPr>
        <w:t>, což byl oficiální konec války v Československu z pohledu Sovětů.</w:t>
      </w:r>
    </w:p>
    <w:p w:rsidR="002D78E7" w:rsidRPr="009808E4" w:rsidRDefault="002D78E7" w:rsidP="008E1B6A">
      <w:pPr>
        <w:pStyle w:val="Odstavecseseznamem"/>
        <w:numPr>
          <w:ilvl w:val="0"/>
          <w:numId w:val="11"/>
        </w:numPr>
        <w:spacing w:after="40"/>
        <w:jc w:val="both"/>
        <w:rPr>
          <w:rFonts w:cs="Arial"/>
        </w:rPr>
      </w:pPr>
      <w:r w:rsidRPr="009808E4">
        <w:rPr>
          <w:rFonts w:cs="Arial"/>
          <w:b/>
        </w:rPr>
        <w:t>Ulice Komenského</w:t>
      </w:r>
      <w:r w:rsidRPr="009808E4">
        <w:rPr>
          <w:rFonts w:cs="Arial"/>
        </w:rPr>
        <w:t xml:space="preserve"> nebyla zrušena, ale přesunula se o dvě ulice na západ, do ulice k reálnému gymnáziu, kde vystřídala název </w:t>
      </w:r>
      <w:proofErr w:type="spellStart"/>
      <w:r w:rsidRPr="009808E4">
        <w:rPr>
          <w:rFonts w:cs="Arial"/>
          <w:b/>
        </w:rPr>
        <w:t>Meergansova</w:t>
      </w:r>
      <w:proofErr w:type="spellEnd"/>
      <w:r w:rsidRPr="009808E4">
        <w:rPr>
          <w:rFonts w:cs="Arial"/>
        </w:rPr>
        <w:t xml:space="preserve">. Od domu č. p. 201, který stál na rohu náměstí (bývalý dům, kde vyrůstal J. A. Komenský), již tedy odteď ležel v Komenského ulici. Prázdné místo v názvu ulice zaplnili bratři Lužovi, místní váleční mučedníci. Odteď to byla </w:t>
      </w:r>
      <w:r w:rsidRPr="009808E4">
        <w:rPr>
          <w:rFonts w:cs="Arial"/>
          <w:b/>
        </w:rPr>
        <w:t>ulice Bratří Lužů</w:t>
      </w:r>
      <w:r w:rsidRPr="009808E4">
        <w:rPr>
          <w:rFonts w:cs="Arial"/>
        </w:rPr>
        <w:t>.</w:t>
      </w:r>
    </w:p>
    <w:p w:rsidR="003F760D" w:rsidRPr="009808E4" w:rsidRDefault="003F760D" w:rsidP="008E1B6A">
      <w:pPr>
        <w:pStyle w:val="Odstavecseseznamem"/>
        <w:numPr>
          <w:ilvl w:val="0"/>
          <w:numId w:val="11"/>
        </w:numPr>
        <w:spacing w:after="40"/>
        <w:jc w:val="both"/>
        <w:rPr>
          <w:rFonts w:cs="Arial"/>
        </w:rPr>
      </w:pPr>
      <w:r w:rsidRPr="009808E4">
        <w:rPr>
          <w:rFonts w:cs="Arial"/>
          <w:b/>
        </w:rPr>
        <w:t>Ulice Přemysla Otakara</w:t>
      </w:r>
      <w:r w:rsidRPr="009808E4">
        <w:rPr>
          <w:rFonts w:cs="Arial"/>
        </w:rPr>
        <w:t xml:space="preserve"> západně od </w:t>
      </w:r>
      <w:r w:rsidRPr="009808E4">
        <w:rPr>
          <w:rFonts w:cs="Arial"/>
          <w:b/>
        </w:rPr>
        <w:t>náměstí Vítězného února</w:t>
      </w:r>
      <w:r w:rsidRPr="009808E4">
        <w:rPr>
          <w:rFonts w:cs="Arial"/>
        </w:rPr>
        <w:t xml:space="preserve"> se přejmenovala na </w:t>
      </w:r>
      <w:r w:rsidRPr="009808E4">
        <w:rPr>
          <w:rFonts w:cs="Arial"/>
          <w:b/>
        </w:rPr>
        <w:t>ulici Karla IV</w:t>
      </w:r>
      <w:r w:rsidRPr="009808E4">
        <w:rPr>
          <w:rFonts w:cs="Arial"/>
        </w:rPr>
        <w:t>. a ulici od tohoto náměstí směrem nahoru k zámku přejmenovali z </w:t>
      </w:r>
      <w:r w:rsidRPr="009808E4">
        <w:rPr>
          <w:rFonts w:cs="Arial"/>
          <w:b/>
        </w:rPr>
        <w:t>Poděbradovy</w:t>
      </w:r>
      <w:r w:rsidRPr="009808E4">
        <w:rPr>
          <w:rFonts w:cs="Arial"/>
        </w:rPr>
        <w:t xml:space="preserve"> na </w:t>
      </w:r>
      <w:r w:rsidRPr="009808E4">
        <w:rPr>
          <w:rFonts w:cs="Arial"/>
          <w:b/>
        </w:rPr>
        <w:t>Přemysla Otakara II</w:t>
      </w:r>
      <w:r w:rsidRPr="009808E4">
        <w:rPr>
          <w:rFonts w:cs="Arial"/>
        </w:rPr>
        <w:t>., takže ani tato pro město historicky významná osobnost nepřišla zkrátka.</w:t>
      </w:r>
    </w:p>
    <w:p w:rsidR="007F3566" w:rsidRPr="009808E4" w:rsidRDefault="007F3566" w:rsidP="008E1B6A">
      <w:pPr>
        <w:pStyle w:val="Odstavecseseznamem"/>
        <w:numPr>
          <w:ilvl w:val="0"/>
          <w:numId w:val="11"/>
        </w:numPr>
        <w:spacing w:after="40"/>
        <w:jc w:val="both"/>
        <w:rPr>
          <w:rFonts w:cs="Arial"/>
        </w:rPr>
      </w:pPr>
      <w:r w:rsidRPr="009808E4">
        <w:rPr>
          <w:rFonts w:cs="Arial"/>
        </w:rPr>
        <w:t xml:space="preserve">Úsměvný název </w:t>
      </w:r>
      <w:r w:rsidRPr="009808E4">
        <w:rPr>
          <w:rFonts w:cs="Arial"/>
          <w:b/>
        </w:rPr>
        <w:t>Skluzavka</w:t>
      </w:r>
      <w:r w:rsidRPr="009808E4">
        <w:rPr>
          <w:rFonts w:cs="Arial"/>
        </w:rPr>
        <w:t xml:space="preserve"> byl změněn na </w:t>
      </w:r>
      <w:r w:rsidRPr="009808E4">
        <w:rPr>
          <w:rFonts w:cs="Arial"/>
          <w:b/>
        </w:rPr>
        <w:t>ulici U Elektrárny</w:t>
      </w:r>
      <w:r w:rsidRPr="009808E4">
        <w:rPr>
          <w:rFonts w:cs="Arial"/>
        </w:rPr>
        <w:t>, podle první městské elektrárny, která sídlila v přilehlém domě, č. p. 760</w:t>
      </w:r>
    </w:p>
    <w:p w:rsidR="002D78E7" w:rsidRPr="009808E4" w:rsidRDefault="002D78E7" w:rsidP="008E1B6A">
      <w:pPr>
        <w:spacing w:after="40"/>
        <w:jc w:val="both"/>
        <w:rPr>
          <w:rFonts w:cs="Arial"/>
        </w:rPr>
      </w:pPr>
    </w:p>
    <w:p w:rsidR="002D78E7" w:rsidRPr="009808E4" w:rsidRDefault="002D78E7" w:rsidP="008E1B6A">
      <w:pPr>
        <w:spacing w:after="40"/>
        <w:ind w:firstLine="708"/>
        <w:jc w:val="both"/>
        <w:rPr>
          <w:rFonts w:cs="Arial"/>
        </w:rPr>
      </w:pPr>
      <w:r w:rsidRPr="009808E4">
        <w:rPr>
          <w:rFonts w:cs="Arial"/>
        </w:rPr>
        <w:t xml:space="preserve">Důležité změny se odehrály i na </w:t>
      </w:r>
      <w:proofErr w:type="spellStart"/>
      <w:r w:rsidRPr="009808E4">
        <w:rPr>
          <w:rFonts w:cs="Arial"/>
        </w:rPr>
        <w:t>Ventrčáku</w:t>
      </w:r>
      <w:proofErr w:type="spellEnd"/>
      <w:r w:rsidRPr="009808E4">
        <w:rPr>
          <w:rFonts w:cs="Arial"/>
        </w:rPr>
        <w:t xml:space="preserve"> a ve čtvrti Na Dlouhých.</w:t>
      </w:r>
      <w:r w:rsidR="007F3566" w:rsidRPr="009808E4">
        <w:rPr>
          <w:rFonts w:cs="Arial"/>
        </w:rPr>
        <w:t xml:space="preserve"> Tato část města odteď patřila významným Čechům.</w:t>
      </w:r>
    </w:p>
    <w:p w:rsidR="007F3566" w:rsidRPr="009808E4" w:rsidRDefault="007F3566" w:rsidP="008E1B6A">
      <w:pPr>
        <w:spacing w:after="40"/>
        <w:ind w:firstLine="708"/>
        <w:jc w:val="both"/>
        <w:rPr>
          <w:rFonts w:cs="Arial"/>
        </w:rPr>
      </w:pPr>
    </w:p>
    <w:p w:rsidR="002D78E7" w:rsidRPr="009808E4" w:rsidRDefault="002D78E7" w:rsidP="008E1B6A">
      <w:pPr>
        <w:pStyle w:val="Odstavecseseznamem"/>
        <w:numPr>
          <w:ilvl w:val="0"/>
          <w:numId w:val="13"/>
        </w:numPr>
        <w:spacing w:after="40"/>
        <w:jc w:val="both"/>
        <w:rPr>
          <w:rFonts w:cs="Arial"/>
        </w:rPr>
      </w:pPr>
      <w:r w:rsidRPr="009808E4">
        <w:rPr>
          <w:rFonts w:cs="Arial"/>
          <w:b/>
        </w:rPr>
        <w:t>Ulice Lidická</w:t>
      </w:r>
      <w:r w:rsidRPr="009808E4">
        <w:rPr>
          <w:rFonts w:cs="Arial"/>
        </w:rPr>
        <w:t xml:space="preserve"> odteď vystřídala </w:t>
      </w:r>
      <w:r w:rsidRPr="009808E4">
        <w:rPr>
          <w:rFonts w:cs="Arial"/>
          <w:b/>
        </w:rPr>
        <w:t>Příčnou ulici</w:t>
      </w:r>
      <w:r w:rsidR="003F760D" w:rsidRPr="009808E4">
        <w:rPr>
          <w:rFonts w:cs="Arial"/>
        </w:rPr>
        <w:t>, na paměť obce za války vypálené Němci.</w:t>
      </w:r>
    </w:p>
    <w:p w:rsidR="003F760D" w:rsidRPr="009808E4" w:rsidRDefault="003F760D" w:rsidP="008E1B6A">
      <w:pPr>
        <w:pStyle w:val="Odstavecseseznamem"/>
        <w:numPr>
          <w:ilvl w:val="0"/>
          <w:numId w:val="13"/>
        </w:numPr>
        <w:spacing w:after="40"/>
        <w:jc w:val="both"/>
        <w:rPr>
          <w:rFonts w:cs="Arial"/>
        </w:rPr>
      </w:pPr>
      <w:r w:rsidRPr="009808E4">
        <w:rPr>
          <w:rFonts w:cs="Arial"/>
          <w:b/>
        </w:rPr>
        <w:t>Sadová ulice</w:t>
      </w:r>
      <w:r w:rsidRPr="009808E4">
        <w:rPr>
          <w:rFonts w:cs="Arial"/>
        </w:rPr>
        <w:t xml:space="preserve"> se hrdě vrátila k vlasteneckému názvu </w:t>
      </w:r>
      <w:r w:rsidRPr="009808E4">
        <w:rPr>
          <w:rFonts w:cs="Arial"/>
          <w:b/>
        </w:rPr>
        <w:t>ulice 28. října</w:t>
      </w:r>
      <w:r w:rsidRPr="009808E4">
        <w:rPr>
          <w:rFonts w:cs="Arial"/>
        </w:rPr>
        <w:t>.</w:t>
      </w:r>
    </w:p>
    <w:p w:rsidR="003F760D" w:rsidRPr="009808E4" w:rsidRDefault="003F760D" w:rsidP="008E1B6A">
      <w:pPr>
        <w:pStyle w:val="Odstavecseseznamem"/>
        <w:numPr>
          <w:ilvl w:val="0"/>
          <w:numId w:val="13"/>
        </w:numPr>
        <w:spacing w:after="40"/>
        <w:jc w:val="both"/>
        <w:rPr>
          <w:rFonts w:cs="Arial"/>
        </w:rPr>
      </w:pPr>
      <w:r w:rsidRPr="009808E4">
        <w:rPr>
          <w:rFonts w:cs="Arial"/>
          <w:b/>
        </w:rPr>
        <w:t>Ulice U Stadionu</w:t>
      </w:r>
      <w:r w:rsidRPr="009808E4">
        <w:rPr>
          <w:rFonts w:cs="Arial"/>
        </w:rPr>
        <w:t xml:space="preserve"> se rozdělila a její severní část se nyní jmenovala </w:t>
      </w:r>
      <w:proofErr w:type="gramStart"/>
      <w:r w:rsidRPr="009808E4">
        <w:rPr>
          <w:rFonts w:cs="Arial"/>
          <w:b/>
        </w:rPr>
        <w:t>Palackého</w:t>
      </w:r>
      <w:proofErr w:type="gramEnd"/>
      <w:r w:rsidRPr="009808E4">
        <w:rPr>
          <w:rFonts w:cs="Arial"/>
        </w:rPr>
        <w:t xml:space="preserve">, což byla jakási kompenzace za přejmenování </w:t>
      </w:r>
      <w:r w:rsidRPr="009808E4">
        <w:rPr>
          <w:rFonts w:cs="Arial"/>
          <w:b/>
        </w:rPr>
        <w:t>ulice Palackého</w:t>
      </w:r>
      <w:r w:rsidRPr="009808E4">
        <w:rPr>
          <w:rFonts w:cs="Arial"/>
        </w:rPr>
        <w:t xml:space="preserve"> v centru města.</w:t>
      </w:r>
    </w:p>
    <w:p w:rsidR="003F760D" w:rsidRPr="009808E4" w:rsidRDefault="003F760D" w:rsidP="008E1B6A">
      <w:pPr>
        <w:pStyle w:val="Odstavecseseznamem"/>
        <w:numPr>
          <w:ilvl w:val="0"/>
          <w:numId w:val="13"/>
        </w:numPr>
        <w:spacing w:after="40"/>
        <w:jc w:val="both"/>
        <w:rPr>
          <w:rFonts w:cs="Arial"/>
        </w:rPr>
      </w:pPr>
      <w:r w:rsidRPr="009808E4">
        <w:rPr>
          <w:rFonts w:cs="Arial"/>
        </w:rPr>
        <w:t xml:space="preserve">Někdejší </w:t>
      </w:r>
      <w:r w:rsidRPr="009808E4">
        <w:rPr>
          <w:rFonts w:cs="Arial"/>
          <w:b/>
        </w:rPr>
        <w:t>třída Viktoria</w:t>
      </w:r>
      <w:r w:rsidRPr="009808E4">
        <w:rPr>
          <w:rFonts w:cs="Arial"/>
        </w:rPr>
        <w:t xml:space="preserve"> se odteď (podle některých zdrojů j</w:t>
      </w:r>
      <w:r w:rsidR="007F3566" w:rsidRPr="009808E4">
        <w:rPr>
          <w:rFonts w:cs="Arial"/>
        </w:rPr>
        <w:t xml:space="preserve">iž od roku 1945) jmenovala </w:t>
      </w:r>
      <w:r w:rsidR="007F3566" w:rsidRPr="009808E4">
        <w:rPr>
          <w:rFonts w:cs="Arial"/>
          <w:b/>
        </w:rPr>
        <w:t>třída</w:t>
      </w:r>
      <w:r w:rsidRPr="009808E4">
        <w:rPr>
          <w:rFonts w:cs="Arial"/>
          <w:b/>
        </w:rPr>
        <w:t xml:space="preserve"> Svatopluka Čecha</w:t>
      </w:r>
      <w:r w:rsidRPr="009808E4">
        <w:rPr>
          <w:rFonts w:cs="Arial"/>
        </w:rPr>
        <w:t>.</w:t>
      </w:r>
    </w:p>
    <w:p w:rsidR="007F3566" w:rsidRPr="009808E4" w:rsidRDefault="007F3566" w:rsidP="008E1B6A">
      <w:pPr>
        <w:pStyle w:val="Odstavecseseznamem"/>
        <w:numPr>
          <w:ilvl w:val="0"/>
          <w:numId w:val="13"/>
        </w:numPr>
        <w:spacing w:after="40"/>
        <w:jc w:val="both"/>
        <w:rPr>
          <w:rFonts w:cs="Arial"/>
        </w:rPr>
      </w:pPr>
      <w:r w:rsidRPr="009808E4">
        <w:rPr>
          <w:rFonts w:cs="Arial"/>
          <w:b/>
        </w:rPr>
        <w:t>Ulice Zahradní</w:t>
      </w:r>
      <w:r w:rsidRPr="009808E4">
        <w:rPr>
          <w:rFonts w:cs="Arial"/>
        </w:rPr>
        <w:t xml:space="preserve"> se přejmenovala na </w:t>
      </w:r>
      <w:r w:rsidRPr="009808E4">
        <w:rPr>
          <w:rFonts w:cs="Arial"/>
          <w:b/>
        </w:rPr>
        <w:t>Jiráskovu</w:t>
      </w:r>
      <w:r w:rsidRPr="009808E4">
        <w:rPr>
          <w:rFonts w:cs="Arial"/>
        </w:rPr>
        <w:t>.</w:t>
      </w:r>
    </w:p>
    <w:p w:rsidR="007F3566" w:rsidRPr="009808E4" w:rsidRDefault="007F3566" w:rsidP="008E1B6A">
      <w:pPr>
        <w:pStyle w:val="Odstavecseseznamem"/>
        <w:numPr>
          <w:ilvl w:val="0"/>
          <w:numId w:val="13"/>
        </w:numPr>
        <w:spacing w:after="40"/>
        <w:jc w:val="both"/>
        <w:rPr>
          <w:rFonts w:cs="Arial"/>
        </w:rPr>
      </w:pPr>
      <w:r w:rsidRPr="009808E4">
        <w:rPr>
          <w:rFonts w:cs="Arial"/>
          <w:b/>
        </w:rPr>
        <w:t>Ulice Horní</w:t>
      </w:r>
      <w:r w:rsidRPr="009808E4">
        <w:rPr>
          <w:rFonts w:cs="Arial"/>
        </w:rPr>
        <w:t xml:space="preserve"> byla již </w:t>
      </w:r>
      <w:r w:rsidRPr="009808E4">
        <w:rPr>
          <w:rFonts w:cs="Arial"/>
          <w:b/>
        </w:rPr>
        <w:t>ulice Havlíčkova</w:t>
      </w:r>
      <w:r w:rsidRPr="009808E4">
        <w:rPr>
          <w:rFonts w:cs="Arial"/>
        </w:rPr>
        <w:t>.</w:t>
      </w:r>
    </w:p>
    <w:p w:rsidR="007F3566" w:rsidRPr="009808E4" w:rsidRDefault="007F3566" w:rsidP="008E1B6A">
      <w:pPr>
        <w:pStyle w:val="Odstavecseseznamem"/>
        <w:spacing w:after="40"/>
        <w:ind w:left="1428"/>
        <w:jc w:val="both"/>
        <w:rPr>
          <w:rFonts w:cs="Arial"/>
        </w:rPr>
      </w:pPr>
    </w:p>
    <w:p w:rsidR="002D78E7" w:rsidRPr="009808E4" w:rsidRDefault="002D78E7" w:rsidP="008E1B6A">
      <w:pPr>
        <w:spacing w:after="40"/>
        <w:ind w:firstLine="708"/>
        <w:jc w:val="both"/>
        <w:rPr>
          <w:rFonts w:cs="Arial"/>
        </w:rPr>
      </w:pPr>
      <w:r w:rsidRPr="009808E4">
        <w:rPr>
          <w:rFonts w:cs="Arial"/>
        </w:rPr>
        <w:t>Také názvy, které byly až silně nábožensky založené, byly nyní nahrazeny</w:t>
      </w:r>
      <w:r w:rsidR="007F3566" w:rsidRPr="009808E4">
        <w:rPr>
          <w:rFonts w:cs="Arial"/>
        </w:rPr>
        <w:t xml:space="preserve"> neutrálními názvy, což bylo pro režim snesitelnější:</w:t>
      </w:r>
    </w:p>
    <w:p w:rsidR="007F3566" w:rsidRPr="009808E4" w:rsidRDefault="007F3566" w:rsidP="008E1B6A">
      <w:pPr>
        <w:spacing w:after="40"/>
        <w:ind w:firstLine="708"/>
        <w:jc w:val="both"/>
        <w:rPr>
          <w:rFonts w:cs="Arial"/>
        </w:rPr>
      </w:pPr>
    </w:p>
    <w:p w:rsidR="002D78E7" w:rsidRPr="009808E4" w:rsidRDefault="002D78E7" w:rsidP="008E1B6A">
      <w:pPr>
        <w:pStyle w:val="Odstavecseseznamem"/>
        <w:numPr>
          <w:ilvl w:val="0"/>
          <w:numId w:val="12"/>
        </w:numPr>
        <w:spacing w:after="40"/>
        <w:jc w:val="both"/>
        <w:rPr>
          <w:rFonts w:cs="Arial"/>
        </w:rPr>
      </w:pPr>
      <w:r w:rsidRPr="009808E4">
        <w:rPr>
          <w:rFonts w:cs="Arial"/>
          <w:b/>
        </w:rPr>
        <w:t>ulice Klášterní</w:t>
      </w:r>
      <w:r w:rsidRPr="009808E4">
        <w:rPr>
          <w:rFonts w:cs="Arial"/>
        </w:rPr>
        <w:t xml:space="preserve"> se stala </w:t>
      </w:r>
      <w:r w:rsidRPr="009808E4">
        <w:rPr>
          <w:rFonts w:cs="Arial"/>
          <w:b/>
        </w:rPr>
        <w:t>ulicí Boženy Němcové</w:t>
      </w:r>
      <w:r w:rsidRPr="009808E4">
        <w:rPr>
          <w:rFonts w:cs="Arial"/>
        </w:rPr>
        <w:t>,</w:t>
      </w:r>
    </w:p>
    <w:p w:rsidR="002D78E7" w:rsidRPr="009808E4" w:rsidRDefault="002D78E7" w:rsidP="008E1B6A">
      <w:pPr>
        <w:pStyle w:val="Odstavecseseznamem"/>
        <w:numPr>
          <w:ilvl w:val="0"/>
          <w:numId w:val="12"/>
        </w:numPr>
        <w:spacing w:after="40"/>
        <w:jc w:val="both"/>
        <w:rPr>
          <w:rFonts w:cs="Arial"/>
        </w:rPr>
      </w:pPr>
      <w:r w:rsidRPr="009808E4">
        <w:rPr>
          <w:rFonts w:cs="Arial"/>
          <w:b/>
        </w:rPr>
        <w:t>ulice Dominikánská ulicí Mikuláše Alše</w:t>
      </w:r>
      <w:r w:rsidRPr="009808E4">
        <w:rPr>
          <w:rFonts w:cs="Arial"/>
        </w:rPr>
        <w:t>,</w:t>
      </w:r>
    </w:p>
    <w:p w:rsidR="002D78E7" w:rsidRPr="009808E4" w:rsidRDefault="002D78E7" w:rsidP="008E1B6A">
      <w:pPr>
        <w:pStyle w:val="Odstavecseseznamem"/>
        <w:numPr>
          <w:ilvl w:val="0"/>
          <w:numId w:val="12"/>
        </w:numPr>
        <w:spacing w:after="40"/>
        <w:jc w:val="both"/>
        <w:rPr>
          <w:rFonts w:cs="Arial"/>
        </w:rPr>
      </w:pPr>
      <w:r w:rsidRPr="009808E4">
        <w:rPr>
          <w:rFonts w:cs="Arial"/>
          <w:b/>
        </w:rPr>
        <w:t>ulice Kostelní</w:t>
      </w:r>
      <w:r w:rsidRPr="009808E4">
        <w:rPr>
          <w:rFonts w:cs="Arial"/>
        </w:rPr>
        <w:t xml:space="preserve"> se změnila na </w:t>
      </w:r>
      <w:r w:rsidRPr="009808E4">
        <w:rPr>
          <w:rFonts w:cs="Arial"/>
          <w:b/>
        </w:rPr>
        <w:t>ulici Nerudovu</w:t>
      </w:r>
      <w:r w:rsidRPr="009808E4">
        <w:rPr>
          <w:rFonts w:cs="Arial"/>
        </w:rPr>
        <w:t>.</w:t>
      </w:r>
    </w:p>
    <w:p w:rsidR="00BF1FDE" w:rsidRPr="009808E4" w:rsidRDefault="00BF1FDE" w:rsidP="008E1B6A">
      <w:pPr>
        <w:spacing w:after="40"/>
        <w:jc w:val="both"/>
        <w:rPr>
          <w:rFonts w:cs="Arial"/>
        </w:rPr>
      </w:pPr>
    </w:p>
    <w:p w:rsidR="00BF1FDE" w:rsidRPr="009808E4" w:rsidRDefault="00BF1FDE" w:rsidP="008E1B6A">
      <w:pPr>
        <w:spacing w:after="40"/>
        <w:ind w:left="708"/>
        <w:jc w:val="both"/>
        <w:rPr>
          <w:rFonts w:cs="Arial"/>
        </w:rPr>
      </w:pPr>
      <w:r w:rsidRPr="009808E4">
        <w:rPr>
          <w:rFonts w:cs="Arial"/>
        </w:rPr>
        <w:t xml:space="preserve">Změnami si prošla i </w:t>
      </w:r>
      <w:proofErr w:type="spellStart"/>
      <w:r w:rsidRPr="009808E4">
        <w:rPr>
          <w:rFonts w:cs="Arial"/>
        </w:rPr>
        <w:t>Židovna</w:t>
      </w:r>
      <w:proofErr w:type="spellEnd"/>
      <w:r w:rsidRPr="009808E4">
        <w:rPr>
          <w:rFonts w:cs="Arial"/>
        </w:rPr>
        <w:t>:</w:t>
      </w:r>
    </w:p>
    <w:p w:rsidR="00BF1FDE" w:rsidRPr="009808E4" w:rsidRDefault="00BF1FDE" w:rsidP="008E1B6A">
      <w:pPr>
        <w:spacing w:after="40"/>
        <w:ind w:left="708"/>
        <w:jc w:val="both"/>
        <w:rPr>
          <w:rFonts w:cs="Arial"/>
        </w:rPr>
      </w:pPr>
    </w:p>
    <w:p w:rsidR="00BF1FDE" w:rsidRPr="009808E4" w:rsidRDefault="00BF1FDE" w:rsidP="008E1B6A">
      <w:pPr>
        <w:pStyle w:val="Odstavecseseznamem"/>
        <w:numPr>
          <w:ilvl w:val="0"/>
          <w:numId w:val="14"/>
        </w:numPr>
        <w:spacing w:after="40"/>
        <w:jc w:val="both"/>
        <w:rPr>
          <w:rFonts w:cs="Arial"/>
        </w:rPr>
      </w:pPr>
      <w:r w:rsidRPr="009808E4">
        <w:rPr>
          <w:rFonts w:cs="Arial"/>
          <w:b/>
        </w:rPr>
        <w:t>ulice Jateční</w:t>
      </w:r>
      <w:r w:rsidRPr="009808E4">
        <w:rPr>
          <w:rFonts w:cs="Arial"/>
        </w:rPr>
        <w:t xml:space="preserve"> se přejmenovala na </w:t>
      </w:r>
      <w:r w:rsidRPr="009808E4">
        <w:rPr>
          <w:rFonts w:cs="Arial"/>
          <w:b/>
        </w:rPr>
        <w:t>ulici Tkalcovskou</w:t>
      </w:r>
      <w:r w:rsidRPr="009808E4">
        <w:rPr>
          <w:rFonts w:cs="Arial"/>
        </w:rPr>
        <w:t>,</w:t>
      </w:r>
    </w:p>
    <w:p w:rsidR="00BF1FDE" w:rsidRPr="009808E4" w:rsidRDefault="00BF1FDE" w:rsidP="008E1B6A">
      <w:pPr>
        <w:pStyle w:val="Odstavecseseznamem"/>
        <w:numPr>
          <w:ilvl w:val="0"/>
          <w:numId w:val="14"/>
        </w:numPr>
        <w:spacing w:after="40"/>
        <w:jc w:val="both"/>
        <w:rPr>
          <w:rFonts w:cs="Arial"/>
        </w:rPr>
      </w:pPr>
      <w:r w:rsidRPr="009808E4">
        <w:rPr>
          <w:rFonts w:cs="Arial"/>
          <w:b/>
        </w:rPr>
        <w:t>ulice Solná</w:t>
      </w:r>
      <w:r w:rsidRPr="009808E4">
        <w:rPr>
          <w:rFonts w:cs="Arial"/>
        </w:rPr>
        <w:t xml:space="preserve"> se přejmenovala na </w:t>
      </w:r>
      <w:r w:rsidRPr="009808E4">
        <w:rPr>
          <w:rFonts w:cs="Arial"/>
          <w:b/>
        </w:rPr>
        <w:t>ulici Za Dolním kostelem</w:t>
      </w:r>
      <w:r w:rsidRPr="009808E4">
        <w:rPr>
          <w:rFonts w:cs="Arial"/>
        </w:rPr>
        <w:t>,</w:t>
      </w:r>
    </w:p>
    <w:p w:rsidR="00BF1FDE" w:rsidRPr="009808E4" w:rsidRDefault="00BF1FDE" w:rsidP="008E1B6A">
      <w:pPr>
        <w:pStyle w:val="Odstavecseseznamem"/>
        <w:numPr>
          <w:ilvl w:val="0"/>
          <w:numId w:val="14"/>
        </w:numPr>
        <w:spacing w:after="40"/>
        <w:jc w:val="both"/>
        <w:rPr>
          <w:rFonts w:cs="Arial"/>
        </w:rPr>
      </w:pPr>
      <w:r w:rsidRPr="009808E4">
        <w:rPr>
          <w:rFonts w:cs="Arial"/>
          <w:b/>
        </w:rPr>
        <w:t>ulice Hradební</w:t>
      </w:r>
      <w:r w:rsidRPr="009808E4">
        <w:rPr>
          <w:rFonts w:cs="Arial"/>
        </w:rPr>
        <w:t xml:space="preserve"> se přejmenovala na </w:t>
      </w:r>
      <w:r w:rsidRPr="009808E4">
        <w:rPr>
          <w:rFonts w:cs="Arial"/>
          <w:b/>
        </w:rPr>
        <w:t>ulici U Fortny</w:t>
      </w:r>
      <w:r w:rsidRPr="009808E4">
        <w:rPr>
          <w:rFonts w:cs="Arial"/>
        </w:rPr>
        <w:t xml:space="preserve"> z toho důvodu, že kdysi zde v hradbách existovala jakási brána pro kata, který tudy do města chodil odděleně od ostatních občanů, aby zůstal v anonymitě, tato brána byla kolem 16. století nazývána fortna.</w:t>
      </w:r>
    </w:p>
    <w:p w:rsidR="00BF1FDE" w:rsidRPr="009808E4" w:rsidRDefault="00BF1FDE" w:rsidP="008E1B6A">
      <w:pPr>
        <w:pStyle w:val="Odstavecseseznamem"/>
        <w:numPr>
          <w:ilvl w:val="0"/>
          <w:numId w:val="14"/>
        </w:numPr>
        <w:spacing w:after="40"/>
        <w:jc w:val="both"/>
        <w:rPr>
          <w:rFonts w:cs="Arial"/>
        </w:rPr>
      </w:pPr>
      <w:r w:rsidRPr="009808E4">
        <w:rPr>
          <w:rFonts w:cs="Arial"/>
          <w:b/>
        </w:rPr>
        <w:t>Ulice Na Vyhlídce</w:t>
      </w:r>
      <w:r w:rsidRPr="009808E4">
        <w:rPr>
          <w:rFonts w:cs="Arial"/>
        </w:rPr>
        <w:t xml:space="preserve"> se přejmenovala na </w:t>
      </w:r>
      <w:r w:rsidRPr="009808E4">
        <w:rPr>
          <w:rFonts w:cs="Arial"/>
          <w:b/>
        </w:rPr>
        <w:t>U Špitálu</w:t>
      </w:r>
      <w:r w:rsidRPr="009808E4">
        <w:rPr>
          <w:rFonts w:cs="Arial"/>
        </w:rPr>
        <w:t xml:space="preserve">, protože vedla za kostelem mistra Jana Husa, který kdysi sloužil jako špitál. </w:t>
      </w:r>
    </w:p>
    <w:p w:rsidR="001C59D5" w:rsidRDefault="001C59D5" w:rsidP="008E1B6A">
      <w:pPr>
        <w:spacing w:after="40"/>
        <w:ind w:left="360"/>
        <w:jc w:val="both"/>
        <w:rPr>
          <w:rFonts w:cs="Arial"/>
        </w:rPr>
      </w:pPr>
      <w:r w:rsidRPr="009808E4">
        <w:rPr>
          <w:rFonts w:cs="Arial"/>
        </w:rPr>
        <w:tab/>
      </w: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Default="009808E4" w:rsidP="008E1B6A">
      <w:pPr>
        <w:spacing w:after="40"/>
        <w:ind w:left="360"/>
        <w:jc w:val="both"/>
        <w:rPr>
          <w:rFonts w:cs="Arial"/>
        </w:rPr>
      </w:pPr>
    </w:p>
    <w:p w:rsidR="009808E4" w:rsidRPr="009808E4" w:rsidRDefault="009808E4" w:rsidP="008E1B6A">
      <w:pPr>
        <w:spacing w:after="40"/>
        <w:ind w:left="360"/>
        <w:jc w:val="both"/>
        <w:rPr>
          <w:rFonts w:cs="Arial"/>
        </w:rPr>
      </w:pPr>
    </w:p>
    <w:p w:rsidR="00E84A9D" w:rsidRPr="009808E4" w:rsidRDefault="00D415A1" w:rsidP="008E1B6A">
      <w:pPr>
        <w:pStyle w:val="Nadpis1"/>
      </w:pPr>
      <w:bookmarkStart w:id="27" w:name="_Toc70713767"/>
      <w:r w:rsidRPr="009808E4">
        <w:t>4. OBDOBÍ OD 1968 DO SOUČASNOSTI</w:t>
      </w:r>
      <w:bookmarkEnd w:id="27"/>
    </w:p>
    <w:p w:rsidR="00D415A1" w:rsidRPr="009808E4" w:rsidRDefault="00D415A1" w:rsidP="008E1B6A"/>
    <w:p w:rsidR="00D415A1" w:rsidRPr="009808E4" w:rsidRDefault="00D415A1" w:rsidP="008E1B6A">
      <w:pPr>
        <w:pStyle w:val="Nadpis2"/>
        <w:rPr>
          <w:color w:val="auto"/>
        </w:rPr>
      </w:pPr>
      <w:bookmarkStart w:id="28" w:name="_Toc70713768"/>
      <w:r w:rsidRPr="009808E4">
        <w:rPr>
          <w:color w:val="auto"/>
        </w:rPr>
        <w:t>4.1. Normalizace</w:t>
      </w:r>
      <w:bookmarkEnd w:id="28"/>
    </w:p>
    <w:p w:rsidR="00BF1FDE" w:rsidRPr="009808E4" w:rsidRDefault="00BF1FDE" w:rsidP="008E1B6A">
      <w:pPr>
        <w:spacing w:after="40"/>
        <w:jc w:val="both"/>
        <w:rPr>
          <w:rFonts w:cs="Arial"/>
        </w:rPr>
      </w:pPr>
    </w:p>
    <w:p w:rsidR="00316B5D" w:rsidRPr="009808E4" w:rsidRDefault="00BF1FDE" w:rsidP="008E1B6A">
      <w:pPr>
        <w:spacing w:after="40"/>
        <w:jc w:val="both"/>
        <w:rPr>
          <w:rFonts w:cs="Arial"/>
        </w:rPr>
      </w:pPr>
      <w:r w:rsidRPr="009808E4">
        <w:rPr>
          <w:rFonts w:cs="Arial"/>
        </w:rPr>
        <w:tab/>
      </w:r>
      <w:r w:rsidR="00316B5D" w:rsidRPr="009808E4">
        <w:rPr>
          <w:rFonts w:cs="Arial"/>
        </w:rPr>
        <w:t>Český spisovatel Milan Kundera vypráví o tom, jak po sovětské invazi do Československa v roce 1968 uliční značky a nápisy hlásající názvy měst náhle „zmizely“: „Přes noc se země stala bezejmennou. Sedm dní putovaly ruské jednotky po venkově, nevědouc, kde jsou “(1985, strana 166).</w:t>
      </w:r>
      <w:sdt>
        <w:sdtPr>
          <w:rPr>
            <w:rFonts w:cs="Arial"/>
          </w:rPr>
          <w:id w:val="443429894"/>
          <w:citation/>
        </w:sdtPr>
        <w:sdtContent>
          <w:r w:rsidR="003B5B7D" w:rsidRPr="009808E4">
            <w:rPr>
              <w:rFonts w:cs="Arial"/>
            </w:rPr>
            <w:fldChar w:fldCharType="begin"/>
          </w:r>
          <w:r w:rsidR="003B5B7D" w:rsidRPr="009808E4">
            <w:rPr>
              <w:rFonts w:cs="Arial"/>
            </w:rPr>
            <w:instrText xml:space="preserve"> CITATION Kun84 \l 1029 </w:instrText>
          </w:r>
          <w:r w:rsidR="003B5B7D" w:rsidRPr="009808E4">
            <w:rPr>
              <w:rFonts w:cs="Arial"/>
            </w:rPr>
            <w:fldChar w:fldCharType="separate"/>
          </w:r>
          <w:r w:rsidR="00300117" w:rsidRPr="009808E4">
            <w:rPr>
              <w:rFonts w:cs="Arial"/>
              <w:noProof/>
            </w:rPr>
            <w:t xml:space="preserve"> (19)</w:t>
          </w:r>
          <w:r w:rsidR="003B5B7D" w:rsidRPr="009808E4">
            <w:rPr>
              <w:rFonts w:cs="Arial"/>
            </w:rPr>
            <w:fldChar w:fldCharType="end"/>
          </w:r>
        </w:sdtContent>
      </w:sdt>
    </w:p>
    <w:p w:rsidR="00F260BD" w:rsidRPr="009808E4" w:rsidRDefault="00F260BD" w:rsidP="008E1B6A">
      <w:pPr>
        <w:spacing w:after="40"/>
        <w:ind w:firstLine="708"/>
        <w:jc w:val="both"/>
        <w:rPr>
          <w:rFonts w:cs="Arial"/>
        </w:rPr>
      </w:pPr>
      <w:r w:rsidRPr="009808E4">
        <w:rPr>
          <w:rFonts w:cs="Arial"/>
        </w:rPr>
        <w:t xml:space="preserve">Toto období nebylo přílišně bohaté na změny názvů ulic, přesto ale k nějakým úpravám ve městě došlo. </w:t>
      </w:r>
    </w:p>
    <w:p w:rsidR="00C96B3B" w:rsidRPr="009808E4" w:rsidRDefault="00C96B3B" w:rsidP="008E1B6A">
      <w:pPr>
        <w:spacing w:after="40"/>
        <w:jc w:val="both"/>
        <w:rPr>
          <w:rFonts w:cs="Arial"/>
        </w:rPr>
      </w:pPr>
      <w:r w:rsidRPr="009808E4">
        <w:rPr>
          <w:rFonts w:cs="Arial"/>
        </w:rPr>
        <w:tab/>
        <w:t xml:space="preserve">Již během války se řešilo, že prostory pošty na Panském domě rodu </w:t>
      </w:r>
      <w:proofErr w:type="spellStart"/>
      <w:r w:rsidRPr="009808E4">
        <w:rPr>
          <w:rFonts w:cs="Arial"/>
        </w:rPr>
        <w:t>Kouniců</w:t>
      </w:r>
      <w:proofErr w:type="spellEnd"/>
      <w:r w:rsidRPr="009808E4">
        <w:rPr>
          <w:rFonts w:cs="Arial"/>
        </w:rPr>
        <w:t xml:space="preserve"> v </w:t>
      </w:r>
      <w:r w:rsidRPr="009808E4">
        <w:rPr>
          <w:rFonts w:cs="Arial"/>
          <w:b/>
        </w:rPr>
        <w:t>ulici U Pošty</w:t>
      </w:r>
      <w:r w:rsidRPr="009808E4">
        <w:rPr>
          <w:rFonts w:cs="Arial"/>
        </w:rPr>
        <w:t xml:space="preserve"> nevyhovuje standardům a vedením moravských pošt bylo rozhodnuto vybudovat novou moderní budovu pošty v ulici Bratří Lužů. Tím logicky vyvstala nutno přejmenovat </w:t>
      </w:r>
      <w:r w:rsidRPr="009808E4">
        <w:rPr>
          <w:rFonts w:cs="Arial"/>
          <w:b/>
        </w:rPr>
        <w:t>ulici U Pošty</w:t>
      </w:r>
      <w:r w:rsidRPr="009808E4">
        <w:rPr>
          <w:rFonts w:cs="Arial"/>
        </w:rPr>
        <w:t xml:space="preserve">. Protože zde stál zmíněný Panský dům, který sloužil jako sídlo šlechticů z Kounic, byla tato ulice přejmenována na </w:t>
      </w:r>
      <w:r w:rsidRPr="009808E4">
        <w:rPr>
          <w:rFonts w:cs="Arial"/>
          <w:b/>
        </w:rPr>
        <w:t>Kounicovu</w:t>
      </w:r>
      <w:r w:rsidRPr="009808E4">
        <w:rPr>
          <w:rFonts w:cs="Arial"/>
        </w:rPr>
        <w:t xml:space="preserve">, později název zlidověl na </w:t>
      </w:r>
      <w:proofErr w:type="spellStart"/>
      <w:r w:rsidRPr="009808E4">
        <w:rPr>
          <w:rFonts w:cs="Arial"/>
          <w:b/>
        </w:rPr>
        <w:t>Kaunicova</w:t>
      </w:r>
      <w:proofErr w:type="spellEnd"/>
      <w:r w:rsidRPr="009808E4">
        <w:rPr>
          <w:rFonts w:cs="Arial"/>
        </w:rPr>
        <w:t xml:space="preserve">. Původní Kounicova ulice se vrátila ke svému dřívějšímu názvu </w:t>
      </w:r>
      <w:r w:rsidRPr="009808E4">
        <w:rPr>
          <w:rFonts w:cs="Arial"/>
          <w:b/>
        </w:rPr>
        <w:t>Moravská</w:t>
      </w:r>
      <w:r w:rsidRPr="009808E4">
        <w:rPr>
          <w:rFonts w:cs="Arial"/>
        </w:rPr>
        <w:t>.</w:t>
      </w:r>
    </w:p>
    <w:p w:rsidR="00C96B3B" w:rsidRPr="009808E4" w:rsidRDefault="00C96B3B" w:rsidP="008E1B6A">
      <w:pPr>
        <w:spacing w:after="40"/>
        <w:jc w:val="both"/>
        <w:rPr>
          <w:rFonts w:cs="Arial"/>
        </w:rPr>
      </w:pPr>
      <w:r w:rsidRPr="009808E4">
        <w:rPr>
          <w:rFonts w:cs="Arial"/>
        </w:rPr>
        <w:tab/>
        <w:t>Obyvatelstvo posilněno hesly „Buduj vlast – posílíš mír“ apod. se n</w:t>
      </w:r>
      <w:r w:rsidR="00590423" w:rsidRPr="009808E4">
        <w:rPr>
          <w:rFonts w:cs="Arial"/>
        </w:rPr>
        <w:t>yní na přelomu desetiletí ocitlo</w:t>
      </w:r>
      <w:r w:rsidRPr="009808E4">
        <w:rPr>
          <w:rFonts w:cs="Arial"/>
        </w:rPr>
        <w:t xml:space="preserve"> v rychle se rozvíjejícím městě. Některé části Uherského Brodu se mohly považovat za staveniště. Docházelo k modernizaci životního stylu, v čemž město hrálo roli jako středisko služeb pro celé okolí. Největší stavební rozmach byl zaznamenán při výstavbě nových sídlišť.</w:t>
      </w:r>
    </w:p>
    <w:p w:rsidR="00D415A1" w:rsidRPr="009808E4" w:rsidRDefault="00D415A1" w:rsidP="008E1B6A">
      <w:pPr>
        <w:spacing w:after="40"/>
        <w:jc w:val="both"/>
        <w:rPr>
          <w:rFonts w:cs="Arial"/>
        </w:rPr>
      </w:pPr>
    </w:p>
    <w:p w:rsidR="00D415A1" w:rsidRPr="009808E4" w:rsidRDefault="00D415A1" w:rsidP="008E1B6A">
      <w:pPr>
        <w:pStyle w:val="Nadpis2"/>
        <w:rPr>
          <w:color w:val="auto"/>
        </w:rPr>
      </w:pPr>
      <w:bookmarkStart w:id="29" w:name="_Toc70713769"/>
      <w:r w:rsidRPr="009808E4">
        <w:rPr>
          <w:color w:val="auto"/>
        </w:rPr>
        <w:t>4.2. Výstavba sídlišť</w:t>
      </w:r>
      <w:bookmarkEnd w:id="29"/>
    </w:p>
    <w:p w:rsidR="00D415A1" w:rsidRPr="009808E4" w:rsidRDefault="00D415A1" w:rsidP="008E1B6A">
      <w:pPr>
        <w:spacing w:after="40"/>
        <w:jc w:val="both"/>
        <w:rPr>
          <w:rFonts w:cs="Arial"/>
        </w:rPr>
      </w:pPr>
    </w:p>
    <w:p w:rsidR="00C96B3B" w:rsidRPr="009808E4" w:rsidRDefault="00C96B3B" w:rsidP="008E1B6A">
      <w:pPr>
        <w:spacing w:after="40"/>
        <w:jc w:val="both"/>
        <w:rPr>
          <w:rFonts w:cs="Arial"/>
        </w:rPr>
      </w:pPr>
      <w:r w:rsidRPr="009808E4">
        <w:rPr>
          <w:rFonts w:cs="Arial"/>
        </w:rPr>
        <w:tab/>
      </w:r>
      <w:r w:rsidR="00590423" w:rsidRPr="009808E4">
        <w:rPr>
          <w:rFonts w:cs="Arial"/>
        </w:rPr>
        <w:t>Během tohoto období se ve městě vybudovalo několik sídlišť a dalších obytných čtvrtí.</w:t>
      </w:r>
      <w:r w:rsidR="00AA3807" w:rsidRPr="009808E4">
        <w:rPr>
          <w:rFonts w:cs="Arial"/>
        </w:rPr>
        <w:t xml:space="preserve"> Rozšiřovaly se také průmyslové zóny. Směrem na Nivnici vyrostl areál závodu Slovácké strojírny, rozrostl se areál České zbrojovky, opodál vznikají proslulé drůbežárny a u ulice </w:t>
      </w:r>
      <w:r w:rsidR="00AA3807" w:rsidRPr="009808E4">
        <w:rPr>
          <w:rFonts w:cs="Arial"/>
          <w:b/>
        </w:rPr>
        <w:t>Vlčnovské</w:t>
      </w:r>
      <w:r w:rsidR="00AA3807" w:rsidRPr="009808E4">
        <w:rPr>
          <w:rFonts w:cs="Arial"/>
        </w:rPr>
        <w:t xml:space="preserve"> vzniká ulice </w:t>
      </w:r>
      <w:r w:rsidR="00AA3807" w:rsidRPr="009808E4">
        <w:rPr>
          <w:rFonts w:cs="Arial"/>
          <w:b/>
        </w:rPr>
        <w:t>Vazová</w:t>
      </w:r>
      <w:r w:rsidR="00AA3807" w:rsidRPr="009808E4">
        <w:rPr>
          <w:rFonts w:cs="Arial"/>
        </w:rPr>
        <w:t>, která hostí desítky firem a podniků. Vytížený je i průmyslový areál „</w:t>
      </w:r>
      <w:proofErr w:type="spellStart"/>
      <w:r w:rsidR="00AA3807" w:rsidRPr="009808E4">
        <w:rPr>
          <w:rFonts w:cs="Arial"/>
        </w:rPr>
        <w:t>Maršnerka</w:t>
      </w:r>
      <w:proofErr w:type="spellEnd"/>
      <w:r w:rsidR="00AA3807" w:rsidRPr="009808E4">
        <w:rPr>
          <w:rFonts w:cs="Arial"/>
        </w:rPr>
        <w:t xml:space="preserve">“ v ulici </w:t>
      </w:r>
      <w:proofErr w:type="spellStart"/>
      <w:r w:rsidR="00AA3807" w:rsidRPr="009808E4">
        <w:rPr>
          <w:rFonts w:cs="Arial"/>
          <w:b/>
        </w:rPr>
        <w:t>Předbranská</w:t>
      </w:r>
      <w:proofErr w:type="spellEnd"/>
      <w:r w:rsidR="00AA3807" w:rsidRPr="009808E4">
        <w:rPr>
          <w:rFonts w:cs="Arial"/>
        </w:rPr>
        <w:t xml:space="preserve"> (podle firmy Orion-</w:t>
      </w:r>
      <w:proofErr w:type="spellStart"/>
      <w:r w:rsidR="00AA3807" w:rsidRPr="009808E4">
        <w:rPr>
          <w:rFonts w:cs="Arial"/>
        </w:rPr>
        <w:t>Maršner</w:t>
      </w:r>
      <w:proofErr w:type="spellEnd"/>
      <w:r w:rsidR="00AA3807" w:rsidRPr="009808E4">
        <w:rPr>
          <w:rFonts w:cs="Arial"/>
        </w:rPr>
        <w:t xml:space="preserve"> z dob počátku století).</w:t>
      </w:r>
    </w:p>
    <w:p w:rsidR="00887CBE" w:rsidRPr="009808E4" w:rsidRDefault="00887CBE" w:rsidP="008E1B6A">
      <w:pPr>
        <w:spacing w:after="40"/>
        <w:jc w:val="both"/>
        <w:rPr>
          <w:rFonts w:cs="Arial"/>
        </w:rPr>
      </w:pPr>
    </w:p>
    <w:p w:rsidR="00590423" w:rsidRPr="009808E4" w:rsidRDefault="00590423" w:rsidP="008E1B6A">
      <w:pPr>
        <w:pStyle w:val="Nadpis3"/>
      </w:pPr>
      <w:r w:rsidRPr="009808E4">
        <w:tab/>
      </w:r>
      <w:bookmarkStart w:id="30" w:name="_Toc70713770"/>
      <w:r w:rsidR="00D415A1" w:rsidRPr="009808E4">
        <w:t>4</w:t>
      </w:r>
      <w:r w:rsidR="00887CBE" w:rsidRPr="009808E4">
        <w:t>.2.1. Sídliště Pod Vinohrady</w:t>
      </w:r>
      <w:bookmarkEnd w:id="30"/>
    </w:p>
    <w:p w:rsidR="00887CBE" w:rsidRPr="009808E4" w:rsidRDefault="00887CBE" w:rsidP="008E1B6A">
      <w:pPr>
        <w:spacing w:after="40"/>
        <w:jc w:val="both"/>
        <w:rPr>
          <w:rFonts w:cs="Arial"/>
        </w:rPr>
      </w:pPr>
    </w:p>
    <w:p w:rsidR="00887CBE" w:rsidRPr="009808E4" w:rsidRDefault="00887CBE" w:rsidP="008E1B6A">
      <w:pPr>
        <w:spacing w:after="40"/>
        <w:jc w:val="both"/>
        <w:rPr>
          <w:rFonts w:cs="Arial"/>
        </w:rPr>
      </w:pPr>
      <w:r w:rsidRPr="009808E4">
        <w:rPr>
          <w:rFonts w:cs="Arial"/>
        </w:rPr>
        <w:tab/>
        <w:t xml:space="preserve">Nejrozsáhlejším projektem, který byl ve městě v této době uskutečněn, byla výstavba moderního sídliště mezi původním městem a obcí </w:t>
      </w:r>
      <w:proofErr w:type="spellStart"/>
      <w:r w:rsidRPr="009808E4">
        <w:rPr>
          <w:rFonts w:cs="Arial"/>
        </w:rPr>
        <w:t>Těšov</w:t>
      </w:r>
      <w:proofErr w:type="spellEnd"/>
      <w:r w:rsidRPr="009808E4">
        <w:rPr>
          <w:rFonts w:cs="Arial"/>
        </w:rPr>
        <w:t>. Tento projekt trval od roku 1951 do 1982 a byl rozdělen na tři etapy.</w:t>
      </w:r>
    </w:p>
    <w:p w:rsidR="00887CBE" w:rsidRPr="009808E4" w:rsidRDefault="00887CBE" w:rsidP="008E1B6A">
      <w:pPr>
        <w:pStyle w:val="Odstavecseseznamem"/>
        <w:numPr>
          <w:ilvl w:val="0"/>
          <w:numId w:val="17"/>
        </w:numPr>
        <w:spacing w:after="40"/>
        <w:jc w:val="both"/>
        <w:rPr>
          <w:rFonts w:cs="Arial"/>
        </w:rPr>
      </w:pPr>
      <w:r w:rsidRPr="009808E4">
        <w:rPr>
          <w:rFonts w:cs="Arial"/>
        </w:rPr>
        <w:t>Výstavba první etapy</w:t>
      </w:r>
      <w:r w:rsidR="00C3126C" w:rsidRPr="009808E4">
        <w:rPr>
          <w:rFonts w:cs="Arial"/>
        </w:rPr>
        <w:t xml:space="preserve"> (1951-1961)</w:t>
      </w:r>
      <w:r w:rsidRPr="009808E4">
        <w:rPr>
          <w:rFonts w:cs="Arial"/>
        </w:rPr>
        <w:t xml:space="preserve"> byla zahájena vyvedením boční silnice z levé strany </w:t>
      </w:r>
      <w:r w:rsidRPr="009808E4">
        <w:rPr>
          <w:rFonts w:cs="Arial"/>
          <w:b/>
        </w:rPr>
        <w:t>ulice Močidla</w:t>
      </w:r>
      <w:r w:rsidRPr="009808E4">
        <w:rPr>
          <w:rFonts w:cs="Arial"/>
        </w:rPr>
        <w:t xml:space="preserve">. To byla budoucí ulice </w:t>
      </w:r>
      <w:r w:rsidRPr="009808E4">
        <w:rPr>
          <w:rFonts w:cs="Arial"/>
          <w:b/>
        </w:rPr>
        <w:t>Hlavní</w:t>
      </w:r>
      <w:r w:rsidRPr="009808E4">
        <w:rPr>
          <w:rFonts w:cs="Arial"/>
        </w:rPr>
        <w:t xml:space="preserve">. Kolem ní byly vystavěny ještě ulice </w:t>
      </w:r>
      <w:r w:rsidRPr="009808E4">
        <w:rPr>
          <w:rFonts w:cs="Arial"/>
          <w:b/>
        </w:rPr>
        <w:t>Okružní, U</w:t>
      </w:r>
      <w:r w:rsidRPr="009808E4">
        <w:rPr>
          <w:rFonts w:cs="Arial"/>
        </w:rPr>
        <w:t xml:space="preserve"> </w:t>
      </w:r>
      <w:r w:rsidRPr="009808E4">
        <w:rPr>
          <w:rFonts w:cs="Arial"/>
          <w:b/>
        </w:rPr>
        <w:t>Plynárny</w:t>
      </w:r>
      <w:r w:rsidRPr="009808E4">
        <w:rPr>
          <w:rFonts w:cs="Arial"/>
        </w:rPr>
        <w:t xml:space="preserve"> a </w:t>
      </w:r>
      <w:r w:rsidRPr="009808E4">
        <w:rPr>
          <w:rFonts w:cs="Arial"/>
          <w:b/>
        </w:rPr>
        <w:t>Větrná</w:t>
      </w:r>
      <w:r w:rsidRPr="009808E4">
        <w:rPr>
          <w:rFonts w:cs="Arial"/>
        </w:rPr>
        <w:t xml:space="preserve">. Výsledkem této etapy byly asi třípatrové cihlové obytné domy bez výtahů, se žulovými schodišti ve společných prostorách. Domy v ulicích </w:t>
      </w:r>
      <w:r w:rsidRPr="009808E4">
        <w:rPr>
          <w:rFonts w:cs="Arial"/>
          <w:b/>
        </w:rPr>
        <w:t>Hlavní, Okružní</w:t>
      </w:r>
      <w:r w:rsidRPr="009808E4">
        <w:rPr>
          <w:rFonts w:cs="Arial"/>
        </w:rPr>
        <w:t xml:space="preserve"> a </w:t>
      </w:r>
      <w:r w:rsidRPr="009808E4">
        <w:rPr>
          <w:rFonts w:cs="Arial"/>
          <w:b/>
        </w:rPr>
        <w:t>U Plynárny</w:t>
      </w:r>
      <w:r w:rsidRPr="009808E4">
        <w:rPr>
          <w:rFonts w:cs="Arial"/>
        </w:rPr>
        <w:t xml:space="preserve"> disponovaly i balkony v každém bytě. </w:t>
      </w:r>
      <w:r w:rsidR="00C3126C" w:rsidRPr="009808E4">
        <w:rPr>
          <w:rFonts w:cs="Arial"/>
        </w:rPr>
        <w:t xml:space="preserve">Tyto byty měly různé dispozice, nejčastější však bývaly 2+1. Domy ve </w:t>
      </w:r>
      <w:r w:rsidR="00C3126C" w:rsidRPr="009808E4">
        <w:rPr>
          <w:rFonts w:cs="Arial"/>
          <w:b/>
        </w:rPr>
        <w:t>Větrné</w:t>
      </w:r>
      <w:r w:rsidR="00C3126C" w:rsidRPr="009808E4">
        <w:rPr>
          <w:rFonts w:cs="Arial"/>
        </w:rPr>
        <w:t xml:space="preserve"> ulici v horní části výstavby byly typické svými žlutými fasádami, neměly balkony, zato ale v každém společném vchodě byl vybudován válečný bunkr s pancéřovými dveřmi, odvětráváním a sociálním zařízením, který měl sloužit jako úkryt obyvatel domů v případě vypuknutí války.</w:t>
      </w:r>
    </w:p>
    <w:p w:rsidR="00A277B8" w:rsidRPr="009808E4" w:rsidRDefault="00A277B8" w:rsidP="008E1B6A">
      <w:pPr>
        <w:pStyle w:val="Odstavecseseznamem"/>
        <w:numPr>
          <w:ilvl w:val="1"/>
          <w:numId w:val="17"/>
        </w:numPr>
        <w:spacing w:after="40"/>
        <w:jc w:val="both"/>
        <w:rPr>
          <w:rFonts w:cs="Arial"/>
        </w:rPr>
      </w:pPr>
      <w:r w:rsidRPr="009808E4">
        <w:rPr>
          <w:rFonts w:cs="Arial"/>
          <w:b/>
        </w:rPr>
        <w:t>Hlavní ulice</w:t>
      </w:r>
      <w:r w:rsidRPr="009808E4">
        <w:rPr>
          <w:rFonts w:cs="Arial"/>
        </w:rPr>
        <w:t xml:space="preserve"> byla pojmenována dle svého účelu – byla to pomyslná páteř první etapy,</w:t>
      </w:r>
    </w:p>
    <w:p w:rsidR="00A277B8" w:rsidRPr="009808E4" w:rsidRDefault="00A277B8" w:rsidP="008E1B6A">
      <w:pPr>
        <w:pStyle w:val="Odstavecseseznamem"/>
        <w:numPr>
          <w:ilvl w:val="1"/>
          <w:numId w:val="17"/>
        </w:numPr>
        <w:spacing w:after="40"/>
        <w:jc w:val="both"/>
        <w:rPr>
          <w:rFonts w:cs="Arial"/>
        </w:rPr>
      </w:pPr>
      <w:r w:rsidRPr="009808E4">
        <w:rPr>
          <w:rFonts w:cs="Arial"/>
          <w:b/>
        </w:rPr>
        <w:t>Okružní ulice</w:t>
      </w:r>
      <w:r w:rsidRPr="009808E4">
        <w:rPr>
          <w:rFonts w:cs="Arial"/>
        </w:rPr>
        <w:t xml:space="preserve"> má typický vypovídající tvar, její začátek i konec ústí do ulice Hlavní,</w:t>
      </w:r>
    </w:p>
    <w:p w:rsidR="00A277B8" w:rsidRPr="009808E4" w:rsidRDefault="00A277B8" w:rsidP="008E1B6A">
      <w:pPr>
        <w:pStyle w:val="Odstavecseseznamem"/>
        <w:numPr>
          <w:ilvl w:val="1"/>
          <w:numId w:val="17"/>
        </w:numPr>
        <w:spacing w:after="40"/>
        <w:jc w:val="both"/>
        <w:rPr>
          <w:rFonts w:cs="Arial"/>
        </w:rPr>
      </w:pPr>
      <w:r w:rsidRPr="009808E4">
        <w:rPr>
          <w:rFonts w:cs="Arial"/>
          <w:b/>
        </w:rPr>
        <w:t>ulice U Plynárny</w:t>
      </w:r>
      <w:r w:rsidRPr="009808E4">
        <w:rPr>
          <w:rFonts w:cs="Arial"/>
        </w:rPr>
        <w:t xml:space="preserve"> byla vystavěna ve dvou řadách bytových domů na ulicí Okružní a za svůj název vděčí redukční plynové stanici, která redukovala středotlaký zemní plyn na nízkotlaký pro užití v domácnosti. Tato stanice se nacházela v na konci horní části ulice. </w:t>
      </w:r>
    </w:p>
    <w:p w:rsidR="00A277B8" w:rsidRPr="009808E4" w:rsidRDefault="00A277B8" w:rsidP="008E1B6A">
      <w:pPr>
        <w:pStyle w:val="Odstavecseseznamem"/>
        <w:numPr>
          <w:ilvl w:val="1"/>
          <w:numId w:val="17"/>
        </w:numPr>
        <w:spacing w:after="40"/>
        <w:jc w:val="both"/>
        <w:rPr>
          <w:rFonts w:cs="Arial"/>
        </w:rPr>
      </w:pPr>
      <w:r w:rsidRPr="009808E4">
        <w:rPr>
          <w:rFonts w:cs="Arial"/>
        </w:rPr>
        <w:t>Protože výstavba byla zasazena do mírného kopce a u</w:t>
      </w:r>
      <w:r w:rsidRPr="009808E4">
        <w:rPr>
          <w:rFonts w:cs="Arial"/>
          <w:b/>
        </w:rPr>
        <w:t>lice Větrná</w:t>
      </w:r>
      <w:r w:rsidRPr="009808E4">
        <w:rPr>
          <w:rFonts w:cs="Arial"/>
        </w:rPr>
        <w:t xml:space="preserve"> ležela nejvýše, byla pojmenována podle větrnosti, která zde před výstavbou domů byla patrnější než v jiných částech města.</w:t>
      </w:r>
    </w:p>
    <w:p w:rsidR="00C3126C" w:rsidRPr="009808E4" w:rsidRDefault="00C3126C" w:rsidP="008E1B6A">
      <w:pPr>
        <w:pStyle w:val="Odstavecseseznamem"/>
        <w:numPr>
          <w:ilvl w:val="0"/>
          <w:numId w:val="17"/>
        </w:numPr>
        <w:spacing w:after="40"/>
        <w:jc w:val="both"/>
        <w:rPr>
          <w:rFonts w:cs="Arial"/>
        </w:rPr>
      </w:pPr>
      <w:r w:rsidRPr="009808E4">
        <w:rPr>
          <w:rFonts w:cs="Arial"/>
        </w:rPr>
        <w:t xml:space="preserve">Druhá etapa v letech 1962-1969 pokračovala výstavbou </w:t>
      </w:r>
      <w:r w:rsidRPr="009808E4">
        <w:rPr>
          <w:rFonts w:cs="Arial"/>
          <w:b/>
        </w:rPr>
        <w:t>ulice Družstevní</w:t>
      </w:r>
      <w:r w:rsidRPr="009808E4">
        <w:rPr>
          <w:rFonts w:cs="Arial"/>
        </w:rPr>
        <w:t xml:space="preserve">, která čítala více než desítku bytových domů. Tato ulice se rozprostírá pod </w:t>
      </w:r>
      <w:r w:rsidRPr="009808E4">
        <w:rPr>
          <w:rFonts w:cs="Arial"/>
          <w:b/>
        </w:rPr>
        <w:t>ulicí Větrnou</w:t>
      </w:r>
      <w:r w:rsidRPr="009808E4">
        <w:rPr>
          <w:rFonts w:cs="Arial"/>
        </w:rPr>
        <w:t>. Od první etapy se lišily větším počtem bytů v jednom domě. Byty měly balkony a dispozice 2+1. Součástí této etapy byla i výstavba jednoho cihlového výškového domu s deseti nadzemními podlažími, který je dodnes nejvyšší novodobou stavbou Uherského Brodu.</w:t>
      </w:r>
    </w:p>
    <w:p w:rsidR="00A277B8" w:rsidRPr="009808E4" w:rsidRDefault="00A277B8" w:rsidP="008E1B6A">
      <w:pPr>
        <w:pStyle w:val="Odstavecseseznamem"/>
        <w:numPr>
          <w:ilvl w:val="1"/>
          <w:numId w:val="17"/>
        </w:numPr>
        <w:spacing w:after="40"/>
        <w:jc w:val="both"/>
        <w:rPr>
          <w:rFonts w:cs="Arial"/>
        </w:rPr>
      </w:pPr>
      <w:r w:rsidRPr="009808E4">
        <w:rPr>
          <w:rFonts w:cs="Arial"/>
        </w:rPr>
        <w:t>Hlavním hybatelem výstavby sídliště bylo tehdejší Stavební družstvo přesného strojírenství, protože v katastru města již v tu dobu sídlil známý podnik Slovácké strojírny. Po dokončení stavby byly tyto byty družstevní, pravděpodobně to je důvodem pojmenování ulice takto.</w:t>
      </w:r>
    </w:p>
    <w:p w:rsidR="00C3126C" w:rsidRPr="009808E4" w:rsidRDefault="00C3126C" w:rsidP="008E1B6A">
      <w:pPr>
        <w:pStyle w:val="Odstavecseseznamem"/>
        <w:numPr>
          <w:ilvl w:val="0"/>
          <w:numId w:val="17"/>
        </w:numPr>
        <w:spacing w:after="40"/>
        <w:jc w:val="both"/>
        <w:rPr>
          <w:rFonts w:cs="Arial"/>
        </w:rPr>
      </w:pPr>
      <w:r w:rsidRPr="009808E4">
        <w:rPr>
          <w:rFonts w:cs="Arial"/>
        </w:rPr>
        <w:t xml:space="preserve">Třetí etapa byla nejbohatší na počet nových domů. Trvala od roku 1971 až do roku 1982 a značným ulehčením a urychlením výstavby bylo použití panelových bloků. </w:t>
      </w:r>
      <w:r w:rsidR="0077137D" w:rsidRPr="009808E4">
        <w:rPr>
          <w:rFonts w:cs="Arial"/>
        </w:rPr>
        <w:t xml:space="preserve">V této části sídliště stojí i další výškové domy a navazuje na novou základní školu postavenou v padesátých letech účelně pro budoucí obyvatele sídliště na rohu </w:t>
      </w:r>
      <w:r w:rsidR="0077137D" w:rsidRPr="009808E4">
        <w:rPr>
          <w:rFonts w:cs="Arial"/>
          <w:b/>
        </w:rPr>
        <w:t>ulic Obchodní</w:t>
      </w:r>
      <w:r w:rsidR="0077137D" w:rsidRPr="009808E4">
        <w:rPr>
          <w:rFonts w:cs="Arial"/>
        </w:rPr>
        <w:t xml:space="preserve"> a </w:t>
      </w:r>
      <w:r w:rsidR="0077137D" w:rsidRPr="009808E4">
        <w:rPr>
          <w:rFonts w:cs="Arial"/>
          <w:b/>
        </w:rPr>
        <w:t>Za Humny</w:t>
      </w:r>
      <w:r w:rsidR="0077137D" w:rsidRPr="009808E4">
        <w:rPr>
          <w:rFonts w:cs="Arial"/>
        </w:rPr>
        <w:t xml:space="preserve">. </w:t>
      </w:r>
      <w:r w:rsidRPr="009808E4">
        <w:rPr>
          <w:rFonts w:cs="Arial"/>
        </w:rPr>
        <w:t xml:space="preserve">Po této výstavbě vzniklo </w:t>
      </w:r>
      <w:r w:rsidRPr="009808E4">
        <w:rPr>
          <w:rFonts w:cs="Arial"/>
          <w:b/>
        </w:rPr>
        <w:t xml:space="preserve">náměstí 1. máje, ulice Osvoboditelů, Revoluční, </w:t>
      </w:r>
      <w:proofErr w:type="spellStart"/>
      <w:r w:rsidRPr="009808E4">
        <w:rPr>
          <w:rFonts w:cs="Arial"/>
          <w:b/>
        </w:rPr>
        <w:t>Rychtalíkova</w:t>
      </w:r>
      <w:proofErr w:type="spellEnd"/>
      <w:r w:rsidRPr="009808E4">
        <w:rPr>
          <w:rFonts w:cs="Arial"/>
          <w:b/>
        </w:rPr>
        <w:t xml:space="preserve">, Partyzánů, </w:t>
      </w:r>
      <w:proofErr w:type="spellStart"/>
      <w:r w:rsidRPr="009808E4">
        <w:rPr>
          <w:rFonts w:cs="Arial"/>
          <w:b/>
        </w:rPr>
        <w:t>Luhanova</w:t>
      </w:r>
      <w:proofErr w:type="spellEnd"/>
      <w:r w:rsidRPr="009808E4">
        <w:rPr>
          <w:rFonts w:cs="Arial"/>
          <w:b/>
        </w:rPr>
        <w:t xml:space="preserve">, Obchodní a </w:t>
      </w:r>
      <w:proofErr w:type="spellStart"/>
      <w:r w:rsidRPr="009808E4">
        <w:rPr>
          <w:rFonts w:cs="Arial"/>
          <w:b/>
        </w:rPr>
        <w:t>Šaripova</w:t>
      </w:r>
      <w:proofErr w:type="spellEnd"/>
      <w:r w:rsidRPr="009808E4">
        <w:rPr>
          <w:rFonts w:cs="Arial"/>
        </w:rPr>
        <w:t>. Zásadní proměnou prošla ulice Za Humny, kde sídliště končilo.</w:t>
      </w:r>
    </w:p>
    <w:p w:rsidR="00A277B8" w:rsidRPr="009808E4" w:rsidRDefault="00A277B8" w:rsidP="008E1B6A">
      <w:pPr>
        <w:pStyle w:val="Odstavecseseznamem"/>
        <w:numPr>
          <w:ilvl w:val="1"/>
          <w:numId w:val="17"/>
        </w:numPr>
        <w:spacing w:after="40"/>
        <w:jc w:val="both"/>
        <w:rPr>
          <w:rFonts w:cs="Arial"/>
        </w:rPr>
      </w:pPr>
      <w:r w:rsidRPr="009808E4">
        <w:rPr>
          <w:rFonts w:cs="Arial"/>
          <w:b/>
        </w:rPr>
        <w:t>Náměstí 1. máje</w:t>
      </w:r>
      <w:r w:rsidRPr="009808E4">
        <w:rPr>
          <w:rFonts w:cs="Arial"/>
        </w:rPr>
        <w:t xml:space="preserve"> bylo středem tohoto sídliště, pro obyvatele zde bylo vybudováno jakési centrum služeb i volného času. </w:t>
      </w:r>
      <w:r w:rsidR="00356EF3" w:rsidRPr="009808E4">
        <w:rPr>
          <w:rFonts w:cs="Arial"/>
        </w:rPr>
        <w:t>Byla zde druhá pošta, menší obchody se zbožím denní potřeby, ale také nové kino, či obchodní dům Máj, ve kterém se nacházela například velkoprodejna potravin Pramen, restaurace, kadeřnictví a spousta dalšího.</w:t>
      </w:r>
    </w:p>
    <w:p w:rsidR="00605CB9" w:rsidRPr="009808E4" w:rsidRDefault="00605CB9" w:rsidP="008E1B6A">
      <w:pPr>
        <w:pStyle w:val="Odstavecseseznamem"/>
        <w:numPr>
          <w:ilvl w:val="1"/>
          <w:numId w:val="17"/>
        </w:numPr>
        <w:spacing w:after="40"/>
        <w:jc w:val="both"/>
        <w:rPr>
          <w:rFonts w:cs="Arial"/>
        </w:rPr>
      </w:pPr>
      <w:r w:rsidRPr="009808E4">
        <w:rPr>
          <w:rFonts w:cs="Arial"/>
          <w:b/>
        </w:rPr>
        <w:t>Osvoboditelů</w:t>
      </w:r>
      <w:r w:rsidRPr="009808E4">
        <w:rPr>
          <w:rFonts w:cs="Arial"/>
        </w:rPr>
        <w:t xml:space="preserve"> byla ulice nejspíše věnována rudoarmějcům, jakožto městským válečným hrdinům.</w:t>
      </w:r>
    </w:p>
    <w:p w:rsidR="00605CB9" w:rsidRPr="009808E4" w:rsidRDefault="00605CB9" w:rsidP="008E1B6A">
      <w:pPr>
        <w:pStyle w:val="Odstavecseseznamem"/>
        <w:numPr>
          <w:ilvl w:val="1"/>
          <w:numId w:val="17"/>
        </w:numPr>
        <w:spacing w:after="40"/>
        <w:jc w:val="both"/>
        <w:rPr>
          <w:rFonts w:cs="Arial"/>
        </w:rPr>
      </w:pPr>
      <w:r w:rsidRPr="009808E4">
        <w:rPr>
          <w:rFonts w:cs="Arial"/>
          <w:b/>
        </w:rPr>
        <w:t>Revoluční</w:t>
      </w:r>
      <w:r w:rsidRPr="009808E4">
        <w:rPr>
          <w:rFonts w:cs="Arial"/>
        </w:rPr>
        <w:t xml:space="preserve"> ulice byla bezpochyby připomínka VŘSR či jiného komunistického převratu, možná i spojeného s Československem.</w:t>
      </w:r>
    </w:p>
    <w:p w:rsidR="00605CB9" w:rsidRPr="009808E4" w:rsidRDefault="00605CB9" w:rsidP="008E1B6A">
      <w:pPr>
        <w:pStyle w:val="Odstavecseseznamem"/>
        <w:numPr>
          <w:ilvl w:val="1"/>
          <w:numId w:val="17"/>
        </w:numPr>
        <w:spacing w:after="40"/>
        <w:jc w:val="both"/>
        <w:rPr>
          <w:rFonts w:cs="Arial"/>
        </w:rPr>
      </w:pPr>
      <w:proofErr w:type="spellStart"/>
      <w:r w:rsidRPr="009808E4">
        <w:rPr>
          <w:rFonts w:cs="Arial"/>
          <w:b/>
        </w:rPr>
        <w:t>Rychtalíkova</w:t>
      </w:r>
      <w:proofErr w:type="spellEnd"/>
      <w:r w:rsidRPr="009808E4">
        <w:rPr>
          <w:rFonts w:cs="Arial"/>
        </w:rPr>
        <w:t xml:space="preserve"> ulice byla pojmenována na počest Jana </w:t>
      </w:r>
      <w:proofErr w:type="spellStart"/>
      <w:r w:rsidRPr="009808E4">
        <w:rPr>
          <w:rFonts w:cs="Arial"/>
        </w:rPr>
        <w:t>Rychtalíka</w:t>
      </w:r>
      <w:proofErr w:type="spellEnd"/>
      <w:r w:rsidRPr="009808E4">
        <w:rPr>
          <w:rFonts w:cs="Arial"/>
        </w:rPr>
        <w:t xml:space="preserve">, </w:t>
      </w:r>
      <w:r w:rsidR="00343836" w:rsidRPr="009808E4">
        <w:rPr>
          <w:rFonts w:cs="Arial"/>
        </w:rPr>
        <w:t>učitele, který byl po mobilizaci těžce zklamán ze zrady Spojenců a začal se aktivně levicově vyhraňovat. Postupně kolem sebe vytvořil početnou skupinu odbojářů, což bylo klasifikováno jako činnost Říši nepřátelská, za což byl odsouzen na smrt.</w:t>
      </w:r>
    </w:p>
    <w:p w:rsidR="008E1B6A" w:rsidRPr="009808E4" w:rsidRDefault="00343836" w:rsidP="008E1B6A">
      <w:pPr>
        <w:pStyle w:val="Odstavecseseznamem"/>
        <w:numPr>
          <w:ilvl w:val="1"/>
          <w:numId w:val="17"/>
        </w:numPr>
        <w:spacing w:after="40"/>
        <w:jc w:val="both"/>
        <w:rPr>
          <w:rFonts w:cs="Arial"/>
        </w:rPr>
      </w:pPr>
      <w:r w:rsidRPr="009808E4">
        <w:rPr>
          <w:rFonts w:cs="Arial"/>
          <w:b/>
        </w:rPr>
        <w:t>Partyzánů</w:t>
      </w:r>
      <w:r w:rsidRPr="009808E4">
        <w:rPr>
          <w:rFonts w:cs="Arial"/>
        </w:rPr>
        <w:t xml:space="preserve"> je název také související s válkou. Partyzánský oddíl pod vedením </w:t>
      </w:r>
      <w:proofErr w:type="spellStart"/>
      <w:r w:rsidRPr="009808E4">
        <w:rPr>
          <w:rFonts w:cs="Arial"/>
        </w:rPr>
        <w:t>Dmitrije</w:t>
      </w:r>
      <w:proofErr w:type="spellEnd"/>
      <w:r w:rsidRPr="009808E4">
        <w:rPr>
          <w:rFonts w:cs="Arial"/>
        </w:rPr>
        <w:t xml:space="preserve"> </w:t>
      </w:r>
      <w:proofErr w:type="spellStart"/>
      <w:r w:rsidRPr="009808E4">
        <w:rPr>
          <w:rFonts w:cs="Arial"/>
        </w:rPr>
        <w:t>Kuriněnka</w:t>
      </w:r>
      <w:proofErr w:type="spellEnd"/>
      <w:r w:rsidRPr="009808E4">
        <w:rPr>
          <w:rFonts w:cs="Arial"/>
        </w:rPr>
        <w:t>, který operoval na konci 2. světové války v okolí Uherského Brodu, musel čelit ještě krutějším bojům s wehrmachtem, než bylo zvykem. „Krutost bojů na Uherskobrodsku v posledních dnech války (a zdaleka ne jenom tam) vysvětluje historička Poláková zuřivostí a mstivostí nacistů kvůli sérii ponižujících porážek.“</w:t>
      </w:r>
      <w:sdt>
        <w:sdtPr>
          <w:rPr>
            <w:rFonts w:cs="Arial"/>
          </w:rPr>
          <w:id w:val="-1996789670"/>
          <w:citation/>
        </w:sdtPr>
        <w:sdtContent>
          <w:r w:rsidR="003B5B7D" w:rsidRPr="009808E4">
            <w:rPr>
              <w:rFonts w:cs="Arial"/>
            </w:rPr>
            <w:fldChar w:fldCharType="begin"/>
          </w:r>
          <w:r w:rsidR="003B5B7D" w:rsidRPr="009808E4">
            <w:rPr>
              <w:rFonts w:cs="Arial"/>
            </w:rPr>
            <w:instrText xml:space="preserve"> CITATION Gaz20 \l 1029 </w:instrText>
          </w:r>
          <w:r w:rsidR="003B5B7D" w:rsidRPr="009808E4">
            <w:rPr>
              <w:rFonts w:cs="Arial"/>
            </w:rPr>
            <w:fldChar w:fldCharType="separate"/>
          </w:r>
          <w:r w:rsidR="00300117" w:rsidRPr="009808E4">
            <w:rPr>
              <w:rFonts w:cs="Arial"/>
              <w:noProof/>
            </w:rPr>
            <w:t xml:space="preserve"> (20)</w:t>
          </w:r>
          <w:r w:rsidR="003B5B7D" w:rsidRPr="009808E4">
            <w:rPr>
              <w:rFonts w:cs="Arial"/>
            </w:rPr>
            <w:fldChar w:fldCharType="end"/>
          </w:r>
        </w:sdtContent>
      </w:sdt>
      <w:r w:rsidRPr="009808E4">
        <w:rPr>
          <w:rFonts w:cs="Arial"/>
        </w:rPr>
        <w:t xml:space="preserve"> </w:t>
      </w:r>
    </w:p>
    <w:p w:rsidR="00343836" w:rsidRPr="009808E4" w:rsidRDefault="008E1B6A" w:rsidP="008E1B6A">
      <w:pPr>
        <w:pStyle w:val="Odstavecseseznamem"/>
        <w:numPr>
          <w:ilvl w:val="1"/>
          <w:numId w:val="17"/>
        </w:numPr>
        <w:spacing w:after="40"/>
        <w:jc w:val="both"/>
        <w:rPr>
          <w:rFonts w:cs="Arial"/>
        </w:rPr>
      </w:pPr>
      <w:proofErr w:type="spellStart"/>
      <w:r w:rsidRPr="009808E4">
        <w:rPr>
          <w:rFonts w:cs="Arial"/>
          <w:b/>
        </w:rPr>
        <w:t>Luhanova</w:t>
      </w:r>
      <w:proofErr w:type="spellEnd"/>
      <w:r w:rsidRPr="009808E4">
        <w:rPr>
          <w:rFonts w:cs="Arial"/>
        </w:rPr>
        <w:t xml:space="preserve"> ulice je pojmenována</w:t>
      </w:r>
      <w:r w:rsidR="00343836" w:rsidRPr="009808E4">
        <w:rPr>
          <w:rFonts w:cs="Arial"/>
        </w:rPr>
        <w:t xml:space="preserve"> na po</w:t>
      </w:r>
      <w:r w:rsidRPr="009808E4">
        <w:rPr>
          <w:rFonts w:cs="Arial"/>
        </w:rPr>
        <w:t>čest protifašistického odbojáře,</w:t>
      </w:r>
    </w:p>
    <w:p w:rsidR="00343836" w:rsidRPr="009808E4" w:rsidRDefault="00343836" w:rsidP="008E1B6A">
      <w:pPr>
        <w:pStyle w:val="Odstavecseseznamem"/>
        <w:numPr>
          <w:ilvl w:val="1"/>
          <w:numId w:val="17"/>
        </w:numPr>
        <w:spacing w:after="40"/>
        <w:jc w:val="both"/>
        <w:rPr>
          <w:rFonts w:cs="Arial"/>
        </w:rPr>
      </w:pPr>
      <w:r w:rsidRPr="009808E4">
        <w:rPr>
          <w:rFonts w:cs="Arial"/>
        </w:rPr>
        <w:t>Obchodní</w:t>
      </w:r>
      <w:r w:rsidR="0077137D" w:rsidRPr="009808E4">
        <w:rPr>
          <w:rFonts w:cs="Arial"/>
        </w:rPr>
        <w:t xml:space="preserve"> ulice vedla od </w:t>
      </w:r>
      <w:proofErr w:type="spellStart"/>
      <w:r w:rsidR="0077137D" w:rsidRPr="009808E4">
        <w:rPr>
          <w:rFonts w:cs="Arial"/>
          <w:b/>
        </w:rPr>
        <w:t>Neradic</w:t>
      </w:r>
      <w:proofErr w:type="spellEnd"/>
      <w:r w:rsidR="0077137D" w:rsidRPr="009808E4">
        <w:rPr>
          <w:rFonts w:cs="Arial"/>
        </w:rPr>
        <w:t xml:space="preserve"> až po </w:t>
      </w:r>
      <w:r w:rsidR="0077137D" w:rsidRPr="009808E4">
        <w:rPr>
          <w:rFonts w:cs="Arial"/>
          <w:b/>
        </w:rPr>
        <w:t>Hlavní</w:t>
      </w:r>
      <w:r w:rsidR="0077137D" w:rsidRPr="009808E4">
        <w:rPr>
          <w:rFonts w:cs="Arial"/>
        </w:rPr>
        <w:t xml:space="preserve"> ulici a procházela kolem zmíněného obchodního domu Máj. Účel pojmenování bude jistě spjat s tímto.</w:t>
      </w:r>
    </w:p>
    <w:p w:rsidR="00343836" w:rsidRPr="009808E4" w:rsidRDefault="00343836" w:rsidP="008E1B6A">
      <w:pPr>
        <w:pStyle w:val="Odstavecseseznamem"/>
        <w:numPr>
          <w:ilvl w:val="1"/>
          <w:numId w:val="17"/>
        </w:numPr>
        <w:spacing w:after="40"/>
        <w:jc w:val="both"/>
        <w:rPr>
          <w:rFonts w:cs="Arial"/>
        </w:rPr>
      </w:pPr>
      <w:proofErr w:type="spellStart"/>
      <w:r w:rsidRPr="009808E4">
        <w:rPr>
          <w:rFonts w:cs="Arial"/>
          <w:b/>
        </w:rPr>
        <w:t>Šaripova</w:t>
      </w:r>
      <w:proofErr w:type="spellEnd"/>
      <w:r w:rsidR="0077137D" w:rsidRPr="009808E4">
        <w:rPr>
          <w:rFonts w:cs="Arial"/>
        </w:rPr>
        <w:t xml:space="preserve"> ulice je pojmenována po uzbeckém (dle některých zdrojů mohl být jiné sovětské národnosti) vojákovi </w:t>
      </w:r>
      <w:proofErr w:type="spellStart"/>
      <w:r w:rsidR="0077137D" w:rsidRPr="009808E4">
        <w:rPr>
          <w:rFonts w:cs="Arial"/>
        </w:rPr>
        <w:t>Ergaši</w:t>
      </w:r>
      <w:proofErr w:type="spellEnd"/>
      <w:r w:rsidR="0077137D" w:rsidRPr="009808E4">
        <w:rPr>
          <w:rFonts w:cs="Arial"/>
        </w:rPr>
        <w:t xml:space="preserve"> </w:t>
      </w:r>
      <w:proofErr w:type="spellStart"/>
      <w:r w:rsidR="0077137D" w:rsidRPr="009808E4">
        <w:rPr>
          <w:rFonts w:cs="Arial"/>
        </w:rPr>
        <w:t>Kasimovičovi</w:t>
      </w:r>
      <w:proofErr w:type="spellEnd"/>
      <w:r w:rsidR="0077137D" w:rsidRPr="009808E4">
        <w:rPr>
          <w:rFonts w:cs="Arial"/>
        </w:rPr>
        <w:t xml:space="preserve"> </w:t>
      </w:r>
      <w:proofErr w:type="spellStart"/>
      <w:r w:rsidR="0077137D" w:rsidRPr="009808E4">
        <w:rPr>
          <w:rFonts w:cs="Arial"/>
        </w:rPr>
        <w:t>Šaripovovi</w:t>
      </w:r>
      <w:proofErr w:type="spellEnd"/>
      <w:r w:rsidR="0077137D" w:rsidRPr="009808E4">
        <w:rPr>
          <w:rFonts w:cs="Arial"/>
        </w:rPr>
        <w:t xml:space="preserve"> z 240. divize, která město osvobozovala jako první. </w:t>
      </w:r>
      <w:proofErr w:type="spellStart"/>
      <w:r w:rsidR="0077137D" w:rsidRPr="009808E4">
        <w:rPr>
          <w:rFonts w:cs="Arial"/>
        </w:rPr>
        <w:t>Šaripov</w:t>
      </w:r>
      <w:proofErr w:type="spellEnd"/>
      <w:r w:rsidR="0077137D" w:rsidRPr="009808E4">
        <w:rPr>
          <w:rFonts w:cs="Arial"/>
        </w:rPr>
        <w:t xml:space="preserve"> v boji padl u </w:t>
      </w:r>
      <w:proofErr w:type="spellStart"/>
      <w:r w:rsidR="0077137D" w:rsidRPr="009808E4">
        <w:rPr>
          <w:rFonts w:cs="Arial"/>
        </w:rPr>
        <w:t>Neradic</w:t>
      </w:r>
      <w:proofErr w:type="spellEnd"/>
      <w:r w:rsidR="0077137D" w:rsidRPr="009808E4">
        <w:rPr>
          <w:rFonts w:cs="Arial"/>
        </w:rPr>
        <w:t>.</w:t>
      </w:r>
    </w:p>
    <w:p w:rsidR="0066112A" w:rsidRPr="009808E4" w:rsidRDefault="0066112A" w:rsidP="008E1B6A">
      <w:pPr>
        <w:pStyle w:val="Odstavecseseznamem"/>
        <w:numPr>
          <w:ilvl w:val="1"/>
          <w:numId w:val="17"/>
        </w:numPr>
        <w:spacing w:after="40"/>
        <w:jc w:val="both"/>
        <w:rPr>
          <w:rFonts w:cs="Arial"/>
        </w:rPr>
      </w:pPr>
      <w:r w:rsidRPr="009808E4">
        <w:rPr>
          <w:rFonts w:cs="Arial"/>
        </w:rPr>
        <w:t xml:space="preserve">Domy v ulici </w:t>
      </w:r>
      <w:r w:rsidRPr="009808E4">
        <w:rPr>
          <w:rFonts w:cs="Arial"/>
          <w:b/>
        </w:rPr>
        <w:t>Za</w:t>
      </w:r>
      <w:r w:rsidRPr="009808E4">
        <w:rPr>
          <w:rFonts w:cs="Arial"/>
        </w:rPr>
        <w:t xml:space="preserve"> </w:t>
      </w:r>
      <w:r w:rsidRPr="009808E4">
        <w:rPr>
          <w:rFonts w:cs="Arial"/>
          <w:b/>
        </w:rPr>
        <w:t>Humny</w:t>
      </w:r>
      <w:r w:rsidRPr="009808E4">
        <w:rPr>
          <w:rFonts w:cs="Arial"/>
        </w:rPr>
        <w:t xml:space="preserve"> paradoxně během výstavby sídliště přišli o svá velká humna, která byla zabrána pro účely výstavby bytových domů. Do té doby krátká ulice se protáhla skrz původní pozemky tak, že vytvořila křižovatku s ulicemi U </w:t>
      </w:r>
      <w:r w:rsidRPr="009808E4">
        <w:rPr>
          <w:rFonts w:cs="Arial"/>
          <w:b/>
        </w:rPr>
        <w:t>Plovárny</w:t>
      </w:r>
      <w:r w:rsidRPr="009808E4">
        <w:rPr>
          <w:rFonts w:cs="Arial"/>
        </w:rPr>
        <w:t xml:space="preserve"> a </w:t>
      </w:r>
      <w:r w:rsidRPr="009808E4">
        <w:rPr>
          <w:rFonts w:cs="Arial"/>
          <w:b/>
        </w:rPr>
        <w:t>Partyzánů</w:t>
      </w:r>
      <w:r w:rsidRPr="009808E4">
        <w:rPr>
          <w:rFonts w:cs="Arial"/>
        </w:rPr>
        <w:t>. V této ulici bylo ještě vystaveno šest panelových domů.</w:t>
      </w:r>
      <w:r w:rsidR="00F05F07" w:rsidRPr="009808E4">
        <w:rPr>
          <w:rFonts w:cs="Arial"/>
        </w:rPr>
        <w:t xml:space="preserve"> Po prodloužení této ulice došlo i k prodloužení někdejší ulice Blatné, která se nyní již nazývala Antonína Hrubého, podle náčelníka Orla ve válečném období. V obcích kolem Uherského Brodu formoval protinacistický odboj s členy Orla, za což byl na počátku války zatčen a popraven.</w:t>
      </w:r>
    </w:p>
    <w:p w:rsidR="0077137D" w:rsidRPr="009808E4" w:rsidRDefault="0077137D" w:rsidP="008E1B6A">
      <w:pPr>
        <w:spacing w:after="40"/>
        <w:jc w:val="both"/>
        <w:rPr>
          <w:rFonts w:cs="Arial"/>
        </w:rPr>
      </w:pPr>
    </w:p>
    <w:p w:rsidR="0077137D" w:rsidRPr="009808E4" w:rsidRDefault="0077137D" w:rsidP="008E1B6A">
      <w:pPr>
        <w:spacing w:after="40"/>
        <w:ind w:firstLine="708"/>
        <w:jc w:val="both"/>
        <w:rPr>
          <w:rFonts w:cs="Arial"/>
        </w:rPr>
      </w:pPr>
      <w:r w:rsidRPr="009808E4">
        <w:rPr>
          <w:rFonts w:cs="Arial"/>
        </w:rPr>
        <w:t xml:space="preserve">Sídliště Pod Vinohrady byla dlouhá léta také jediná adresa, která byla užívána například pro poštovní účely. Název Pod Vinohrady navazuje na někdejší tradici pěstování vinné révy na kopcích okolo sídliště. Existuje i korespondence obsahující adresu „Sídliště </w:t>
      </w:r>
      <w:proofErr w:type="spellStart"/>
      <w:r w:rsidRPr="009808E4">
        <w:rPr>
          <w:rFonts w:cs="Arial"/>
        </w:rPr>
        <w:t>Těšov</w:t>
      </w:r>
      <w:proofErr w:type="spellEnd"/>
      <w:r w:rsidRPr="009808E4">
        <w:rPr>
          <w:rFonts w:cs="Arial"/>
        </w:rPr>
        <w:t>“, kvůli své těsné poloze u této obce.</w:t>
      </w:r>
    </w:p>
    <w:p w:rsidR="00590423" w:rsidRPr="009808E4" w:rsidRDefault="00590423" w:rsidP="008E1B6A">
      <w:pPr>
        <w:spacing w:after="40"/>
        <w:jc w:val="both"/>
        <w:rPr>
          <w:rFonts w:cs="Arial"/>
        </w:rPr>
      </w:pPr>
      <w:r w:rsidRPr="009808E4">
        <w:rPr>
          <w:rFonts w:cs="Arial"/>
        </w:rPr>
        <w:tab/>
      </w:r>
    </w:p>
    <w:p w:rsidR="00887CBE" w:rsidRPr="009808E4" w:rsidRDefault="00C96B3B" w:rsidP="008E1B6A">
      <w:pPr>
        <w:pStyle w:val="Nadpis3"/>
      </w:pPr>
      <w:r w:rsidRPr="009808E4">
        <w:tab/>
      </w:r>
      <w:bookmarkStart w:id="31" w:name="_Toc70713771"/>
      <w:r w:rsidR="00D415A1" w:rsidRPr="009808E4">
        <w:t>4</w:t>
      </w:r>
      <w:r w:rsidR="00887CBE" w:rsidRPr="009808E4">
        <w:t xml:space="preserve">.2.2. Sídliště </w:t>
      </w:r>
      <w:proofErr w:type="spellStart"/>
      <w:r w:rsidR="00887CBE" w:rsidRPr="009808E4">
        <w:t>Židovna</w:t>
      </w:r>
      <w:bookmarkEnd w:id="31"/>
      <w:proofErr w:type="spellEnd"/>
    </w:p>
    <w:p w:rsidR="00887CBE" w:rsidRPr="009808E4" w:rsidRDefault="00C96B3B" w:rsidP="008E1B6A">
      <w:pPr>
        <w:spacing w:after="40"/>
        <w:jc w:val="both"/>
        <w:rPr>
          <w:rFonts w:cs="Arial"/>
        </w:rPr>
      </w:pPr>
      <w:r w:rsidRPr="009808E4">
        <w:rPr>
          <w:rFonts w:cs="Arial"/>
        </w:rPr>
        <w:t xml:space="preserve"> </w:t>
      </w:r>
    </w:p>
    <w:p w:rsidR="00887CBE" w:rsidRPr="009808E4" w:rsidRDefault="00887CBE" w:rsidP="008E1B6A">
      <w:pPr>
        <w:spacing w:after="40"/>
        <w:ind w:firstLine="708"/>
        <w:jc w:val="both"/>
        <w:rPr>
          <w:rFonts w:cs="Arial"/>
        </w:rPr>
      </w:pPr>
      <w:r w:rsidRPr="009808E4">
        <w:rPr>
          <w:rFonts w:cs="Arial"/>
        </w:rPr>
        <w:t xml:space="preserve">Chvíli po normalizaci proběhl velký stavební zásah do zástavby </w:t>
      </w:r>
      <w:proofErr w:type="spellStart"/>
      <w:r w:rsidRPr="009808E4">
        <w:rPr>
          <w:rFonts w:cs="Arial"/>
        </w:rPr>
        <w:t>Židovny</w:t>
      </w:r>
      <w:proofErr w:type="spellEnd"/>
      <w:r w:rsidRPr="009808E4">
        <w:rPr>
          <w:rFonts w:cs="Arial"/>
        </w:rPr>
        <w:t xml:space="preserve">, kdy bylo srovnáno se zemí vše, kromě bývalé židovské školy. Tato stavební úprava mezi lety 1968-1977 zapříčinila zánik </w:t>
      </w:r>
      <w:r w:rsidRPr="009808E4">
        <w:rPr>
          <w:rFonts w:cs="Arial"/>
          <w:b/>
        </w:rPr>
        <w:t>ulice Hraniční</w:t>
      </w:r>
      <w:r w:rsidRPr="009808E4">
        <w:rPr>
          <w:rFonts w:cs="Arial"/>
        </w:rPr>
        <w:t xml:space="preserve">. Uvolněný lukrativní prostor v centru města </w:t>
      </w:r>
      <w:proofErr w:type="gramStart"/>
      <w:r w:rsidRPr="009808E4">
        <w:rPr>
          <w:rFonts w:cs="Arial"/>
        </w:rPr>
        <w:t>dal</w:t>
      </w:r>
      <w:proofErr w:type="gramEnd"/>
      <w:r w:rsidRPr="009808E4">
        <w:rPr>
          <w:rFonts w:cs="Arial"/>
        </w:rPr>
        <w:t xml:space="preserve"> vzniknout novému sídlišti </w:t>
      </w:r>
      <w:proofErr w:type="spellStart"/>
      <w:r w:rsidRPr="009808E4">
        <w:rPr>
          <w:rFonts w:cs="Arial"/>
        </w:rPr>
        <w:t>Židovna</w:t>
      </w:r>
      <w:proofErr w:type="spellEnd"/>
      <w:r w:rsidRPr="009808E4">
        <w:rPr>
          <w:rFonts w:cs="Arial"/>
        </w:rPr>
        <w:t>, později oficiálně známému jako sídliště Střed.</w:t>
      </w:r>
    </w:p>
    <w:p w:rsidR="00887CBE" w:rsidRPr="009808E4" w:rsidRDefault="00887CBE" w:rsidP="008E1B6A">
      <w:pPr>
        <w:spacing w:after="40"/>
        <w:jc w:val="both"/>
        <w:rPr>
          <w:rFonts w:cs="Arial"/>
        </w:rPr>
      </w:pPr>
      <w:r w:rsidRPr="009808E4">
        <w:rPr>
          <w:rFonts w:cs="Arial"/>
        </w:rPr>
        <w:tab/>
        <w:t xml:space="preserve">Roku 1983 byla </w:t>
      </w:r>
      <w:r w:rsidRPr="009808E4">
        <w:rPr>
          <w:rFonts w:cs="Arial"/>
          <w:b/>
        </w:rPr>
        <w:t>ulice Za Dolním kostelem</w:t>
      </w:r>
      <w:r w:rsidRPr="009808E4">
        <w:rPr>
          <w:rFonts w:cs="Arial"/>
        </w:rPr>
        <w:t xml:space="preserve"> rozdělena a její východní část získala název </w:t>
      </w:r>
      <w:r w:rsidRPr="009808E4">
        <w:rPr>
          <w:rFonts w:cs="Arial"/>
          <w:b/>
        </w:rPr>
        <w:t>ulice Primátora Hájka</w:t>
      </w:r>
      <w:r w:rsidRPr="009808E4">
        <w:rPr>
          <w:rFonts w:cs="Arial"/>
        </w:rPr>
        <w:t xml:space="preserve">. Pavel Hájek byl významným měšťanem a později primátorem na přelomu 17. a 18. století. Jeho vláda zotavila Uherský Brod z dlouhotrvajícího hospodářského úpadku po třicetileté válce a po nájezdech kočovných kmenů. Hájek se také pokusil vymanit </w:t>
      </w:r>
      <w:proofErr w:type="spellStart"/>
      <w:r w:rsidRPr="009808E4">
        <w:rPr>
          <w:rFonts w:cs="Arial"/>
        </w:rPr>
        <w:t>Broďany</w:t>
      </w:r>
      <w:proofErr w:type="spellEnd"/>
      <w:r w:rsidRPr="009808E4">
        <w:rPr>
          <w:rFonts w:cs="Arial"/>
        </w:rPr>
        <w:t xml:space="preserve"> z nevolnictví.</w:t>
      </w:r>
      <w:sdt>
        <w:sdtPr>
          <w:rPr>
            <w:rFonts w:cs="Arial"/>
          </w:rPr>
          <w:id w:val="969943108"/>
          <w:citation/>
        </w:sdtPr>
        <w:sdtContent>
          <w:r w:rsidR="008E1B6A" w:rsidRPr="009808E4">
            <w:rPr>
              <w:rFonts w:cs="Arial"/>
            </w:rPr>
            <w:fldChar w:fldCharType="begin"/>
          </w:r>
          <w:r w:rsidR="008E1B6A" w:rsidRPr="009808E4">
            <w:rPr>
              <w:rFonts w:cs="Arial"/>
            </w:rPr>
            <w:instrText xml:space="preserve"> CITATION Bro21 \l 1029 </w:instrText>
          </w:r>
          <w:r w:rsidR="008E1B6A" w:rsidRPr="009808E4">
            <w:rPr>
              <w:rFonts w:cs="Arial"/>
            </w:rPr>
            <w:fldChar w:fldCharType="separate"/>
          </w:r>
          <w:r w:rsidR="00300117" w:rsidRPr="009808E4">
            <w:rPr>
              <w:rFonts w:cs="Arial"/>
              <w:noProof/>
            </w:rPr>
            <w:t xml:space="preserve"> (21)</w:t>
          </w:r>
          <w:r w:rsidR="008E1B6A" w:rsidRPr="009808E4">
            <w:rPr>
              <w:rFonts w:cs="Arial"/>
            </w:rPr>
            <w:fldChar w:fldCharType="end"/>
          </w:r>
        </w:sdtContent>
      </w:sdt>
    </w:p>
    <w:p w:rsidR="0066112A" w:rsidRPr="009808E4" w:rsidRDefault="0066112A" w:rsidP="008E1B6A">
      <w:pPr>
        <w:spacing w:after="40"/>
        <w:jc w:val="both"/>
        <w:rPr>
          <w:rFonts w:cs="Arial"/>
        </w:rPr>
      </w:pPr>
    </w:p>
    <w:p w:rsidR="0066112A" w:rsidRPr="009808E4" w:rsidRDefault="00205DE0" w:rsidP="008E1B6A">
      <w:pPr>
        <w:pStyle w:val="Nadpis3"/>
      </w:pPr>
      <w:r w:rsidRPr="009808E4">
        <w:tab/>
      </w:r>
      <w:bookmarkStart w:id="32" w:name="_Toc70713772"/>
      <w:r w:rsidR="00D415A1" w:rsidRPr="009808E4">
        <w:t>4</w:t>
      </w:r>
      <w:r w:rsidRPr="009808E4">
        <w:t>.2.3. Sídliště u Lapače</w:t>
      </w:r>
      <w:bookmarkEnd w:id="32"/>
    </w:p>
    <w:p w:rsidR="00205DE0" w:rsidRPr="009808E4" w:rsidRDefault="00205DE0" w:rsidP="008E1B6A">
      <w:pPr>
        <w:spacing w:after="40"/>
        <w:jc w:val="both"/>
        <w:rPr>
          <w:rFonts w:cs="Arial"/>
        </w:rPr>
      </w:pPr>
    </w:p>
    <w:p w:rsidR="00205DE0" w:rsidRPr="009808E4" w:rsidRDefault="00205DE0" w:rsidP="008E1B6A">
      <w:pPr>
        <w:spacing w:after="40"/>
        <w:jc w:val="both"/>
        <w:rPr>
          <w:rFonts w:cs="Arial"/>
        </w:rPr>
      </w:pPr>
      <w:r w:rsidRPr="009808E4">
        <w:rPr>
          <w:rFonts w:cs="Arial"/>
        </w:rPr>
        <w:tab/>
        <w:t xml:space="preserve">V podobné době probíhala výstavba o dost menšího sídliště, které mělo sloužit především lidem pracujícím ve Slováckých strojírnách. Tyto domy vyrostli asi ve třech řadách severozápadně od koupaliště, poblíž </w:t>
      </w:r>
      <w:proofErr w:type="spellStart"/>
      <w:r w:rsidRPr="009808E4">
        <w:rPr>
          <w:rFonts w:cs="Arial"/>
        </w:rPr>
        <w:t>Ventrčáku</w:t>
      </w:r>
      <w:proofErr w:type="spellEnd"/>
      <w:r w:rsidRPr="009808E4">
        <w:rPr>
          <w:rFonts w:cs="Arial"/>
        </w:rPr>
        <w:t xml:space="preserve">. Domy jsou postaveny velmi podobně, jako ty v první etapě sídliště Pod Vinohrady. Vznikly zde </w:t>
      </w:r>
      <w:r w:rsidRPr="0023248B">
        <w:rPr>
          <w:rFonts w:cs="Arial"/>
          <w:b/>
        </w:rPr>
        <w:t>ulice U Cihelny</w:t>
      </w:r>
      <w:r w:rsidRPr="009808E4">
        <w:rPr>
          <w:rFonts w:cs="Arial"/>
        </w:rPr>
        <w:t xml:space="preserve"> (podle bývalé cihelny na pozemcích Horního dvora), </w:t>
      </w:r>
      <w:r w:rsidRPr="0023248B">
        <w:rPr>
          <w:rFonts w:cs="Arial"/>
          <w:b/>
        </w:rPr>
        <w:t>U Lapače</w:t>
      </w:r>
      <w:r w:rsidR="00406E74" w:rsidRPr="009808E4">
        <w:rPr>
          <w:rFonts w:cs="Arial"/>
        </w:rPr>
        <w:t xml:space="preserve"> (slovo lapač má více významů a žádný z nich není zřetelně vypovídající, pro poj</w:t>
      </w:r>
      <w:r w:rsidR="008E1B6A" w:rsidRPr="009808E4">
        <w:rPr>
          <w:rFonts w:cs="Arial"/>
        </w:rPr>
        <w:t>menování této ulice) a Strojařů – podle profese, pro kterou bylo sídliště stavěno.</w:t>
      </w:r>
    </w:p>
    <w:p w:rsidR="00406E74" w:rsidRPr="009808E4" w:rsidRDefault="00406E74" w:rsidP="008E1B6A">
      <w:pPr>
        <w:spacing w:after="40"/>
        <w:jc w:val="both"/>
        <w:rPr>
          <w:rFonts w:cs="Arial"/>
        </w:rPr>
      </w:pPr>
    </w:p>
    <w:p w:rsidR="00406E74" w:rsidRPr="009808E4" w:rsidRDefault="00D415A1" w:rsidP="008E1B6A">
      <w:pPr>
        <w:pStyle w:val="Nadpis3"/>
      </w:pPr>
      <w:r w:rsidRPr="009808E4">
        <w:tab/>
      </w:r>
      <w:bookmarkStart w:id="33" w:name="_Toc70713773"/>
      <w:r w:rsidRPr="009808E4">
        <w:t>4</w:t>
      </w:r>
      <w:r w:rsidR="00406E74" w:rsidRPr="009808E4">
        <w:t>.2.4</w:t>
      </w:r>
      <w:r w:rsidRPr="009808E4">
        <w:t>.</w:t>
      </w:r>
      <w:r w:rsidR="00406E74" w:rsidRPr="009808E4">
        <w:t xml:space="preserve"> Sídliště Olšava</w:t>
      </w:r>
      <w:bookmarkEnd w:id="33"/>
    </w:p>
    <w:p w:rsidR="00406E74" w:rsidRPr="009808E4" w:rsidRDefault="00406E74" w:rsidP="008E1B6A">
      <w:pPr>
        <w:spacing w:after="40"/>
        <w:jc w:val="both"/>
        <w:rPr>
          <w:rFonts w:cs="Arial"/>
        </w:rPr>
      </w:pPr>
    </w:p>
    <w:p w:rsidR="00406E74" w:rsidRPr="009808E4" w:rsidRDefault="00406E74" w:rsidP="008E1B6A">
      <w:pPr>
        <w:spacing w:after="40"/>
        <w:jc w:val="both"/>
        <w:rPr>
          <w:rFonts w:cs="Arial"/>
        </w:rPr>
      </w:pPr>
      <w:r w:rsidRPr="009808E4">
        <w:rPr>
          <w:rFonts w:cs="Arial"/>
        </w:rPr>
        <w:tab/>
        <w:t xml:space="preserve">Výstavba sídliště Olšava proběhla v 80. letech 20. století jižně od řeky Olšavy, poblíž Nivnické čtvrti, poblíž závodů Slováckých strojíren. Účel výstavby tohoto sídliště je tedy stejný – ubytovat pracující lid. Panelových domů zde ovšem vyrostlo jen šest, ale za to jsou vyšší, než tomu bývalo jinde ve městě doposud. Byly to jediné stavby ve městě, které měly bytové jádro z umakartu, ovšem dispozice bytů již byla 3+1. Po dostavbě bytových domů byly nové poledníkové ulice pojmenovány jako </w:t>
      </w:r>
      <w:proofErr w:type="spellStart"/>
      <w:r w:rsidRPr="0023248B">
        <w:rPr>
          <w:rFonts w:cs="Arial"/>
          <w:b/>
        </w:rPr>
        <w:t>Škrlovecká</w:t>
      </w:r>
      <w:proofErr w:type="spellEnd"/>
      <w:r w:rsidRPr="0023248B">
        <w:rPr>
          <w:rFonts w:cs="Arial"/>
          <w:b/>
        </w:rPr>
        <w:t xml:space="preserve"> a U Mlýnů</w:t>
      </w:r>
      <w:r w:rsidR="00F05F07" w:rsidRPr="009808E4">
        <w:rPr>
          <w:rFonts w:cs="Arial"/>
        </w:rPr>
        <w:t xml:space="preserve">, protože jižně od sídliště dříve stávaly mlýny </w:t>
      </w:r>
      <w:proofErr w:type="spellStart"/>
      <w:r w:rsidR="00F05F07" w:rsidRPr="009808E4">
        <w:rPr>
          <w:rFonts w:cs="Arial"/>
        </w:rPr>
        <w:t>Bajovský</w:t>
      </w:r>
      <w:proofErr w:type="spellEnd"/>
      <w:r w:rsidR="00F05F07" w:rsidRPr="009808E4">
        <w:rPr>
          <w:rFonts w:cs="Arial"/>
        </w:rPr>
        <w:t xml:space="preserve">, </w:t>
      </w:r>
      <w:proofErr w:type="spellStart"/>
      <w:r w:rsidR="00F05F07" w:rsidRPr="009808E4">
        <w:rPr>
          <w:rFonts w:cs="Arial"/>
        </w:rPr>
        <w:t>Škrlovský</w:t>
      </w:r>
      <w:proofErr w:type="spellEnd"/>
      <w:r w:rsidR="00F05F07" w:rsidRPr="009808E4">
        <w:rPr>
          <w:rFonts w:cs="Arial"/>
        </w:rPr>
        <w:t xml:space="preserve"> a </w:t>
      </w:r>
      <w:proofErr w:type="spellStart"/>
      <w:r w:rsidR="00F05F07" w:rsidRPr="009808E4">
        <w:rPr>
          <w:rFonts w:cs="Arial"/>
        </w:rPr>
        <w:t>Pilecký</w:t>
      </w:r>
      <w:proofErr w:type="spellEnd"/>
      <w:r w:rsidR="00F05F07" w:rsidRPr="009808E4">
        <w:rPr>
          <w:rFonts w:cs="Arial"/>
        </w:rPr>
        <w:t xml:space="preserve">. Vodorovné ulice navázaly na původní – Dělnickou a Polní, přesto ale vyrostly v této oblasti i další rodinné domy, čímž byla vytvořena </w:t>
      </w:r>
      <w:r w:rsidR="00F05F07" w:rsidRPr="0023248B">
        <w:rPr>
          <w:rFonts w:cs="Arial"/>
          <w:b/>
        </w:rPr>
        <w:t xml:space="preserve">ulice </w:t>
      </w:r>
      <w:proofErr w:type="spellStart"/>
      <w:r w:rsidR="00F05F07" w:rsidRPr="0023248B">
        <w:rPr>
          <w:rFonts w:cs="Arial"/>
          <w:b/>
        </w:rPr>
        <w:t>Javořinská</w:t>
      </w:r>
      <w:proofErr w:type="spellEnd"/>
      <w:r w:rsidR="00F05F07" w:rsidRPr="009808E4">
        <w:rPr>
          <w:rFonts w:cs="Arial"/>
        </w:rPr>
        <w:t xml:space="preserve">, která směřuje k nejvyšší hoře Bílých Karpat – Velké Javořině, a </w:t>
      </w:r>
      <w:r w:rsidR="00F05F07" w:rsidRPr="0023248B">
        <w:rPr>
          <w:rFonts w:cs="Arial"/>
          <w:b/>
        </w:rPr>
        <w:t>ulici U Školky</w:t>
      </w:r>
      <w:r w:rsidR="00F05F07" w:rsidRPr="009808E4">
        <w:rPr>
          <w:rFonts w:cs="Arial"/>
        </w:rPr>
        <w:t>, podle mateřské školy opodál. Dělnickou ulicí se dalo přes řeku dojít až na Kučerovo náměstí ve starší části města.</w:t>
      </w:r>
    </w:p>
    <w:p w:rsidR="00F05F07" w:rsidRPr="009808E4" w:rsidRDefault="00F05F07" w:rsidP="008E1B6A">
      <w:pPr>
        <w:spacing w:after="40"/>
        <w:jc w:val="both"/>
        <w:rPr>
          <w:rFonts w:cs="Arial"/>
        </w:rPr>
      </w:pPr>
    </w:p>
    <w:p w:rsidR="00F05F07" w:rsidRPr="009808E4" w:rsidRDefault="00D415A1" w:rsidP="008E1B6A">
      <w:pPr>
        <w:pStyle w:val="Nadpis3"/>
      </w:pPr>
      <w:r w:rsidRPr="009808E4">
        <w:tab/>
      </w:r>
      <w:bookmarkStart w:id="34" w:name="_Toc70713774"/>
      <w:r w:rsidRPr="009808E4">
        <w:t>4</w:t>
      </w:r>
      <w:r w:rsidR="00F05F07" w:rsidRPr="009808E4">
        <w:t>.2.5 Nový Maršov</w:t>
      </w:r>
      <w:bookmarkEnd w:id="34"/>
    </w:p>
    <w:p w:rsidR="00F05F07" w:rsidRPr="009808E4" w:rsidRDefault="00F05F07" w:rsidP="008E1B6A">
      <w:pPr>
        <w:spacing w:after="40"/>
        <w:jc w:val="both"/>
        <w:rPr>
          <w:rFonts w:cs="Arial"/>
        </w:rPr>
      </w:pPr>
    </w:p>
    <w:p w:rsidR="00F05F07" w:rsidRPr="009808E4" w:rsidRDefault="00F05F07" w:rsidP="008E1B6A">
      <w:pPr>
        <w:spacing w:after="40"/>
        <w:jc w:val="both"/>
        <w:rPr>
          <w:rFonts w:cs="Arial"/>
        </w:rPr>
      </w:pPr>
      <w:r w:rsidRPr="009808E4">
        <w:rPr>
          <w:rFonts w:cs="Arial"/>
        </w:rPr>
        <w:tab/>
      </w:r>
      <w:r w:rsidR="00235046" w:rsidRPr="009808E4">
        <w:rPr>
          <w:rFonts w:cs="Arial"/>
        </w:rPr>
        <w:t>Nový Maršov byl lidový název pro novou čtvrť mezi sídlištěm u Lapače a sídlištěm Pod Vinohrady. Na konci šedesátých let zde vyrostly desítky rodinných domů pro obyvatele obce Maršov (dnes městská část), asi pět kilometrů severně od Uherského Brodu, kde došlo k velkému sesuvu půdy.</w:t>
      </w:r>
    </w:p>
    <w:p w:rsidR="00235046" w:rsidRPr="009808E4" w:rsidRDefault="00235046" w:rsidP="008E1B6A">
      <w:pPr>
        <w:spacing w:after="40"/>
        <w:jc w:val="both"/>
        <w:rPr>
          <w:rFonts w:cs="Arial"/>
        </w:rPr>
      </w:pPr>
      <w:r w:rsidRPr="009808E4">
        <w:rPr>
          <w:rFonts w:cs="Arial"/>
        </w:rPr>
        <w:tab/>
        <w:t xml:space="preserve">„Přestože během něj v roce 1967 nikdo nepřišel o život, právě tato událost se stala tou nejhorší v dějinách Maršova. … Problémy se vyskytly v lednu 1967 v domě </w:t>
      </w:r>
      <w:proofErr w:type="spellStart"/>
      <w:r w:rsidRPr="009808E4">
        <w:rPr>
          <w:rFonts w:cs="Arial"/>
        </w:rPr>
        <w:t>Habrovanských</w:t>
      </w:r>
      <w:proofErr w:type="spellEnd"/>
      <w:r w:rsidRPr="009808E4">
        <w:rPr>
          <w:rFonts w:cs="Arial"/>
        </w:rPr>
        <w:t>, kde začaly praskat stěny. Vše zhoršily srážky, kterých bylo v tehdejším lednu a únoru požehnaně. … Vrchol sesuvu nastal v dubnu. Tehdy nebylo jisté, jestli tragédie nezasáhne dokonce celou obec. … Maršovští, kterým sesuv vzal domovy, začali nad horním koncem Uherského Brodu stavět nová obydlí…“</w:t>
      </w:r>
      <w:sdt>
        <w:sdtPr>
          <w:rPr>
            <w:rFonts w:cs="Arial"/>
          </w:rPr>
          <w:id w:val="-799532608"/>
          <w:citation/>
        </w:sdtPr>
        <w:sdtContent>
          <w:r w:rsidR="008E1B6A" w:rsidRPr="009808E4">
            <w:rPr>
              <w:rFonts w:cs="Arial"/>
            </w:rPr>
            <w:fldChar w:fldCharType="begin"/>
          </w:r>
          <w:r w:rsidR="008E1B6A" w:rsidRPr="009808E4">
            <w:rPr>
              <w:rFonts w:cs="Arial"/>
            </w:rPr>
            <w:instrText xml:space="preserve">CITATION Zástupný_text1 \l 1029 </w:instrText>
          </w:r>
          <w:r w:rsidR="008E1B6A" w:rsidRPr="009808E4">
            <w:rPr>
              <w:rFonts w:cs="Arial"/>
            </w:rPr>
            <w:fldChar w:fldCharType="separate"/>
          </w:r>
          <w:r w:rsidR="00300117" w:rsidRPr="009808E4">
            <w:rPr>
              <w:rFonts w:cs="Arial"/>
              <w:noProof/>
            </w:rPr>
            <w:t xml:space="preserve"> (22)</w:t>
          </w:r>
          <w:r w:rsidR="008E1B6A" w:rsidRPr="009808E4">
            <w:rPr>
              <w:rFonts w:cs="Arial"/>
            </w:rPr>
            <w:fldChar w:fldCharType="end"/>
          </w:r>
        </w:sdtContent>
      </w:sdt>
      <w:r w:rsidRPr="009808E4">
        <w:rPr>
          <w:rFonts w:cs="Arial"/>
        </w:rPr>
        <w:t xml:space="preserve"> </w:t>
      </w:r>
    </w:p>
    <w:p w:rsidR="00235046" w:rsidRPr="009808E4" w:rsidRDefault="00235046" w:rsidP="008E1B6A">
      <w:pPr>
        <w:spacing w:after="40"/>
        <w:jc w:val="both"/>
        <w:rPr>
          <w:rFonts w:cs="Arial"/>
        </w:rPr>
      </w:pPr>
      <w:r w:rsidRPr="009808E4">
        <w:rPr>
          <w:rFonts w:cs="Arial"/>
        </w:rPr>
        <w:tab/>
        <w:t xml:space="preserve">Na pamětnou události se nazvala hlavní ulice této čtvrti </w:t>
      </w:r>
      <w:r w:rsidRPr="0023248B">
        <w:rPr>
          <w:rFonts w:cs="Arial"/>
          <w:b/>
        </w:rPr>
        <w:t>Maršovská</w:t>
      </w:r>
      <w:r w:rsidRPr="009808E4">
        <w:rPr>
          <w:rFonts w:cs="Arial"/>
        </w:rPr>
        <w:t xml:space="preserve">, ostatní boční ulice dostaly názvy podle </w:t>
      </w:r>
      <w:r w:rsidR="0062187D" w:rsidRPr="009808E4">
        <w:rPr>
          <w:rFonts w:cs="Arial"/>
        </w:rPr>
        <w:t>místních padlých příslušníků Britského královského letectva</w:t>
      </w:r>
      <w:r w:rsidRPr="009808E4">
        <w:rPr>
          <w:rFonts w:cs="Arial"/>
        </w:rPr>
        <w:t>:</w:t>
      </w:r>
    </w:p>
    <w:p w:rsidR="0062187D" w:rsidRPr="009808E4" w:rsidRDefault="0062187D" w:rsidP="008E1B6A">
      <w:pPr>
        <w:spacing w:after="40"/>
        <w:jc w:val="both"/>
        <w:rPr>
          <w:rFonts w:cs="Arial"/>
        </w:rPr>
      </w:pPr>
    </w:p>
    <w:p w:rsidR="0062187D" w:rsidRPr="009808E4" w:rsidRDefault="00235046" w:rsidP="008E1B6A">
      <w:pPr>
        <w:pStyle w:val="Odstavecseseznamem"/>
        <w:numPr>
          <w:ilvl w:val="0"/>
          <w:numId w:val="18"/>
        </w:numPr>
        <w:spacing w:after="40"/>
        <w:jc w:val="both"/>
        <w:rPr>
          <w:rFonts w:cs="Arial"/>
        </w:rPr>
      </w:pPr>
      <w:r w:rsidRPr="0023248B">
        <w:rPr>
          <w:rFonts w:cs="Arial"/>
          <w:b/>
        </w:rPr>
        <w:t>Kpt. Kubíčka</w:t>
      </w:r>
      <w:r w:rsidRPr="009808E4">
        <w:rPr>
          <w:rFonts w:cs="Arial"/>
        </w:rPr>
        <w:t xml:space="preserve"> – podle</w:t>
      </w:r>
      <w:r w:rsidR="0062187D" w:rsidRPr="009808E4">
        <w:rPr>
          <w:rFonts w:cs="Arial"/>
        </w:rPr>
        <w:t xml:space="preserve"> Vladimíra Kubíčka, navigátora 311. bombardovací perutě, který zahynul při návratu z náletu na Kolín nad Rýnem nad územím Holandska.</w:t>
      </w:r>
    </w:p>
    <w:p w:rsidR="00235046" w:rsidRPr="009808E4" w:rsidRDefault="0062187D" w:rsidP="008E1B6A">
      <w:pPr>
        <w:pStyle w:val="Odstavecseseznamem"/>
        <w:numPr>
          <w:ilvl w:val="0"/>
          <w:numId w:val="18"/>
        </w:numPr>
        <w:spacing w:after="40"/>
        <w:jc w:val="both"/>
        <w:rPr>
          <w:rFonts w:cs="Arial"/>
        </w:rPr>
      </w:pPr>
      <w:r w:rsidRPr="0023248B">
        <w:rPr>
          <w:rFonts w:cs="Arial"/>
          <w:b/>
        </w:rPr>
        <w:t>Rtm. Křivdy</w:t>
      </w:r>
      <w:r w:rsidRPr="009808E4">
        <w:rPr>
          <w:rFonts w:cs="Arial"/>
        </w:rPr>
        <w:t xml:space="preserve"> – podle Jana Křivdy, jež se </w:t>
      </w:r>
      <w:r w:rsidR="00E03477" w:rsidRPr="009808E4">
        <w:rPr>
          <w:rFonts w:cs="Arial"/>
        </w:rPr>
        <w:t>měl v roce 1940</w:t>
      </w:r>
      <w:r w:rsidRPr="009808E4">
        <w:rPr>
          <w:rFonts w:cs="Arial"/>
        </w:rPr>
        <w:t xml:space="preserve"> podílet</w:t>
      </w:r>
      <w:r w:rsidR="00235046" w:rsidRPr="009808E4">
        <w:rPr>
          <w:rFonts w:cs="Arial"/>
        </w:rPr>
        <w:t xml:space="preserve"> </w:t>
      </w:r>
      <w:r w:rsidRPr="009808E4">
        <w:rPr>
          <w:rFonts w:cs="Arial"/>
        </w:rPr>
        <w:t>na bombardování Mannheimu, avšak zahynul při startu letadla.</w:t>
      </w:r>
      <w:r w:rsidR="00E03477" w:rsidRPr="009808E4">
        <w:rPr>
          <w:rFonts w:cs="Arial"/>
        </w:rPr>
        <w:t xml:space="preserve"> </w:t>
      </w:r>
      <w:sdt>
        <w:sdtPr>
          <w:rPr>
            <w:rFonts w:cs="Arial"/>
          </w:rPr>
          <w:id w:val="-1884635511"/>
          <w:citation/>
        </w:sdtPr>
        <w:sdtContent>
          <w:r w:rsidR="00E03477" w:rsidRPr="009808E4">
            <w:rPr>
              <w:rFonts w:cs="Arial"/>
            </w:rPr>
            <w:fldChar w:fldCharType="begin"/>
          </w:r>
          <w:r w:rsidR="00E03477" w:rsidRPr="009808E4">
            <w:rPr>
              <w:rFonts w:cs="Arial"/>
            </w:rPr>
            <w:instrText xml:space="preserve"> CITATION Bro211 \l 1029 </w:instrText>
          </w:r>
          <w:r w:rsidR="00E03477" w:rsidRPr="009808E4">
            <w:rPr>
              <w:rFonts w:cs="Arial"/>
            </w:rPr>
            <w:fldChar w:fldCharType="separate"/>
          </w:r>
          <w:r w:rsidR="00300117" w:rsidRPr="009808E4">
            <w:rPr>
              <w:rFonts w:cs="Arial"/>
              <w:noProof/>
            </w:rPr>
            <w:t>(23)</w:t>
          </w:r>
          <w:r w:rsidR="00E03477" w:rsidRPr="009808E4">
            <w:rPr>
              <w:rFonts w:cs="Arial"/>
            </w:rPr>
            <w:fldChar w:fldCharType="end"/>
          </w:r>
        </w:sdtContent>
      </w:sdt>
    </w:p>
    <w:p w:rsidR="0062187D" w:rsidRPr="009808E4" w:rsidRDefault="0062187D" w:rsidP="008E1B6A">
      <w:pPr>
        <w:spacing w:after="40"/>
        <w:jc w:val="both"/>
        <w:rPr>
          <w:rFonts w:cs="Arial"/>
        </w:rPr>
      </w:pPr>
    </w:p>
    <w:p w:rsidR="0062187D" w:rsidRDefault="0062187D" w:rsidP="008E1B6A">
      <w:pPr>
        <w:spacing w:after="40"/>
        <w:ind w:left="360"/>
        <w:jc w:val="both"/>
        <w:rPr>
          <w:rFonts w:cs="Arial"/>
        </w:rPr>
      </w:pPr>
      <w:r w:rsidRPr="009808E4">
        <w:rPr>
          <w:rFonts w:cs="Arial"/>
        </w:rPr>
        <w:t xml:space="preserve">A také ulice </w:t>
      </w:r>
      <w:r w:rsidRPr="0023248B">
        <w:rPr>
          <w:rFonts w:cs="Arial"/>
          <w:b/>
        </w:rPr>
        <w:t>Františka Veselky</w:t>
      </w:r>
      <w:r w:rsidRPr="009808E4">
        <w:rPr>
          <w:rFonts w:cs="Arial"/>
        </w:rPr>
        <w:t xml:space="preserve"> – sbormistr a uznávaný hudební pedagog a </w:t>
      </w:r>
      <w:r w:rsidRPr="0023248B">
        <w:rPr>
          <w:rFonts w:cs="Arial"/>
          <w:b/>
        </w:rPr>
        <w:t>Emila Háby</w:t>
      </w:r>
      <w:r w:rsidRPr="009808E4">
        <w:rPr>
          <w:rFonts w:cs="Arial"/>
        </w:rPr>
        <w:t xml:space="preserve"> – varhaník, hudební skladatel.</w:t>
      </w:r>
    </w:p>
    <w:p w:rsidR="0023248B" w:rsidRPr="009808E4" w:rsidRDefault="0023248B" w:rsidP="008E1B6A">
      <w:pPr>
        <w:spacing w:after="40"/>
        <w:ind w:left="360"/>
        <w:jc w:val="both"/>
        <w:rPr>
          <w:rFonts w:cs="Arial"/>
        </w:rPr>
      </w:pPr>
    </w:p>
    <w:p w:rsidR="0062187D" w:rsidRPr="009808E4" w:rsidRDefault="00D415A1" w:rsidP="008E1B6A">
      <w:pPr>
        <w:pStyle w:val="Nadpis3"/>
        <w:ind w:firstLine="360"/>
      </w:pPr>
      <w:bookmarkStart w:id="35" w:name="_Toc70713775"/>
      <w:r w:rsidRPr="009808E4">
        <w:t>4</w:t>
      </w:r>
      <w:r w:rsidR="0062187D" w:rsidRPr="009808E4">
        <w:t xml:space="preserve">.2.6 </w:t>
      </w:r>
      <w:proofErr w:type="spellStart"/>
      <w:r w:rsidR="0062187D" w:rsidRPr="009808E4">
        <w:t>Ružákov</w:t>
      </w:r>
      <w:bookmarkEnd w:id="35"/>
      <w:proofErr w:type="spellEnd"/>
    </w:p>
    <w:p w:rsidR="0062187D" w:rsidRPr="009808E4" w:rsidRDefault="0062187D" w:rsidP="008E1B6A">
      <w:pPr>
        <w:spacing w:after="40"/>
        <w:ind w:left="360"/>
        <w:jc w:val="both"/>
        <w:rPr>
          <w:rFonts w:cs="Arial"/>
        </w:rPr>
      </w:pPr>
    </w:p>
    <w:p w:rsidR="00BE6AD4" w:rsidRPr="0023248B" w:rsidRDefault="0062187D" w:rsidP="008E1B6A">
      <w:pPr>
        <w:spacing w:after="40"/>
        <w:ind w:firstLine="360"/>
        <w:jc w:val="both"/>
        <w:rPr>
          <w:rFonts w:cs="Arial"/>
          <w:b/>
        </w:rPr>
      </w:pPr>
      <w:proofErr w:type="spellStart"/>
      <w:r w:rsidRPr="009808E4">
        <w:rPr>
          <w:rFonts w:cs="Arial"/>
        </w:rPr>
        <w:t>Ružákov</w:t>
      </w:r>
      <w:proofErr w:type="spellEnd"/>
      <w:r w:rsidRPr="009808E4">
        <w:rPr>
          <w:rFonts w:cs="Arial"/>
        </w:rPr>
        <w:t xml:space="preserve"> je zlidovělý název pro čtvrť postavenou severně od </w:t>
      </w:r>
      <w:proofErr w:type="spellStart"/>
      <w:r w:rsidRPr="009808E4">
        <w:rPr>
          <w:rFonts w:cs="Arial"/>
        </w:rPr>
        <w:t>Ventrčáku</w:t>
      </w:r>
      <w:proofErr w:type="spellEnd"/>
      <w:r w:rsidRPr="009808E4">
        <w:rPr>
          <w:rFonts w:cs="Arial"/>
        </w:rPr>
        <w:t>, která na něj plynule navazuje. Oficiálně se jí snad říká Chmelnice. Zde byly vystaveny řadové domy i vilky a vícegenerační domy. Páteřní silnice, která zde vznikla, leží v </w:t>
      </w:r>
      <w:r w:rsidRPr="0023248B">
        <w:rPr>
          <w:rFonts w:cs="Arial"/>
          <w:b/>
        </w:rPr>
        <w:t>ulici Na Chmelnici</w:t>
      </w:r>
      <w:r w:rsidRPr="009808E4">
        <w:rPr>
          <w:rFonts w:cs="Arial"/>
        </w:rPr>
        <w:t xml:space="preserve">. Protože se nachází tato výstavba u pole, kde se pěstují obiloviny, byly boční ulice nazvány </w:t>
      </w:r>
      <w:r w:rsidRPr="0023248B">
        <w:rPr>
          <w:rFonts w:cs="Arial"/>
          <w:b/>
        </w:rPr>
        <w:t>Ječná, Žitná, Prosná</w:t>
      </w:r>
      <w:r w:rsidR="00BE6AD4" w:rsidRPr="0023248B">
        <w:rPr>
          <w:rFonts w:cs="Arial"/>
          <w:b/>
        </w:rPr>
        <w:t xml:space="preserve">, Sadová, Květná a Na </w:t>
      </w:r>
      <w:proofErr w:type="spellStart"/>
      <w:r w:rsidR="00BE6AD4" w:rsidRPr="0023248B">
        <w:rPr>
          <w:rFonts w:cs="Arial"/>
          <w:b/>
        </w:rPr>
        <w:t>Láně</w:t>
      </w:r>
      <w:proofErr w:type="spellEnd"/>
      <w:r w:rsidR="00BE6AD4" w:rsidRPr="0023248B">
        <w:rPr>
          <w:rFonts w:cs="Arial"/>
          <w:b/>
        </w:rPr>
        <w:t>.</w:t>
      </w:r>
    </w:p>
    <w:p w:rsidR="001B0FF1" w:rsidRPr="009808E4" w:rsidRDefault="00BE6AD4" w:rsidP="001B0FF1">
      <w:pPr>
        <w:spacing w:after="40"/>
        <w:ind w:firstLine="360"/>
        <w:jc w:val="both"/>
        <w:rPr>
          <w:rFonts w:cs="Arial"/>
        </w:rPr>
      </w:pPr>
      <w:r w:rsidRPr="0023248B">
        <w:rPr>
          <w:rFonts w:cs="Arial"/>
          <w:b/>
        </w:rPr>
        <w:t>Ulice Na Chmelnici</w:t>
      </w:r>
      <w:r w:rsidRPr="009808E4">
        <w:rPr>
          <w:rFonts w:cs="Arial"/>
        </w:rPr>
        <w:t xml:space="preserve"> vychází z </w:t>
      </w:r>
      <w:r w:rsidRPr="0023248B">
        <w:rPr>
          <w:rFonts w:cs="Arial"/>
          <w:b/>
        </w:rPr>
        <w:t>ulice 28. října</w:t>
      </w:r>
      <w:r w:rsidRPr="009808E4">
        <w:rPr>
          <w:rFonts w:cs="Arial"/>
        </w:rPr>
        <w:t xml:space="preserve"> na </w:t>
      </w:r>
      <w:proofErr w:type="spellStart"/>
      <w:r w:rsidRPr="009808E4">
        <w:rPr>
          <w:rFonts w:cs="Arial"/>
        </w:rPr>
        <w:t>Ventčáku</w:t>
      </w:r>
      <w:proofErr w:type="spellEnd"/>
      <w:r w:rsidRPr="009808E4">
        <w:rPr>
          <w:rFonts w:cs="Arial"/>
        </w:rPr>
        <w:t xml:space="preserve"> a ústí do ulic </w:t>
      </w:r>
      <w:r w:rsidRPr="0023248B">
        <w:rPr>
          <w:rFonts w:cs="Arial"/>
          <w:b/>
        </w:rPr>
        <w:t>Tovární a Údolní</w:t>
      </w:r>
      <w:r w:rsidRPr="009808E4">
        <w:rPr>
          <w:rFonts w:cs="Arial"/>
        </w:rPr>
        <w:t>, v západní části čtvrti Na Dlouhých.</w:t>
      </w:r>
      <w:r w:rsidR="0062187D" w:rsidRPr="009808E4">
        <w:rPr>
          <w:rFonts w:cs="Arial"/>
        </w:rPr>
        <w:t xml:space="preserve"> </w:t>
      </w:r>
      <w:r w:rsidRPr="009808E4">
        <w:rPr>
          <w:rFonts w:cs="Arial"/>
        </w:rPr>
        <w:t>V tomto místě tvoří křižovatku ještě s </w:t>
      </w:r>
      <w:r w:rsidRPr="0023248B">
        <w:rPr>
          <w:rFonts w:cs="Arial"/>
          <w:b/>
        </w:rPr>
        <w:t>ulicí Jabloňovou</w:t>
      </w:r>
      <w:r w:rsidRPr="009808E4">
        <w:rPr>
          <w:rFonts w:cs="Arial"/>
        </w:rPr>
        <w:t xml:space="preserve">, která již ale leží v místní části </w:t>
      </w:r>
      <w:proofErr w:type="spellStart"/>
      <w:r w:rsidRPr="009808E4">
        <w:rPr>
          <w:rFonts w:cs="Arial"/>
        </w:rPr>
        <w:t>Havřice</w:t>
      </w:r>
      <w:proofErr w:type="spellEnd"/>
      <w:r w:rsidRPr="009808E4">
        <w:rPr>
          <w:rFonts w:cs="Arial"/>
        </w:rPr>
        <w:t xml:space="preserve"> (dříve samostatná obec).</w:t>
      </w:r>
    </w:p>
    <w:p w:rsidR="001B0FF1" w:rsidRPr="009808E4" w:rsidRDefault="001B0FF1" w:rsidP="001B0FF1">
      <w:pPr>
        <w:spacing w:after="40"/>
        <w:jc w:val="both"/>
        <w:rPr>
          <w:rFonts w:cs="Arial"/>
        </w:rPr>
      </w:pPr>
    </w:p>
    <w:p w:rsidR="001B0FF1" w:rsidRPr="009808E4" w:rsidRDefault="001B0FF1" w:rsidP="001B0FF1">
      <w:pPr>
        <w:pStyle w:val="Nadpis2"/>
        <w:rPr>
          <w:color w:val="auto"/>
        </w:rPr>
      </w:pPr>
      <w:r w:rsidRPr="009808E4">
        <w:rPr>
          <w:color w:val="auto"/>
        </w:rPr>
        <w:t>4.3. Připojení místních částí</w:t>
      </w:r>
    </w:p>
    <w:p w:rsidR="001B0FF1" w:rsidRPr="009808E4" w:rsidRDefault="001B0FF1" w:rsidP="001B0FF1">
      <w:pPr>
        <w:spacing w:after="40"/>
        <w:jc w:val="both"/>
        <w:rPr>
          <w:rFonts w:cs="Arial"/>
        </w:rPr>
      </w:pPr>
    </w:p>
    <w:p w:rsidR="001B0FF1" w:rsidRPr="009808E4" w:rsidRDefault="001B0FF1" w:rsidP="001B0FF1">
      <w:pPr>
        <w:spacing w:after="40"/>
        <w:ind w:firstLine="360"/>
        <w:jc w:val="both"/>
        <w:rPr>
          <w:rFonts w:cs="Arial"/>
        </w:rPr>
      </w:pPr>
      <w:r w:rsidRPr="009808E4">
        <w:rPr>
          <w:rFonts w:cs="Arial"/>
        </w:rPr>
        <w:t>V tomto období se město značně rozšířilo připojením městských částí z okolí. Kromě Maršova</w:t>
      </w:r>
      <w:r w:rsidRPr="009808E4">
        <w:rPr>
          <w:rFonts w:cs="Arial"/>
        </w:rPr>
        <w:t xml:space="preserve"> a </w:t>
      </w:r>
      <w:proofErr w:type="spellStart"/>
      <w:r w:rsidRPr="009808E4">
        <w:rPr>
          <w:rFonts w:cs="Arial"/>
        </w:rPr>
        <w:t>Havřic</w:t>
      </w:r>
      <w:proofErr w:type="spellEnd"/>
      <w:r w:rsidRPr="009808E4">
        <w:rPr>
          <w:rFonts w:cs="Arial"/>
        </w:rPr>
        <w:t xml:space="preserve"> to byl i </w:t>
      </w:r>
      <w:proofErr w:type="spellStart"/>
      <w:r w:rsidRPr="009808E4">
        <w:rPr>
          <w:rFonts w:cs="Arial"/>
        </w:rPr>
        <w:t>Těšov</w:t>
      </w:r>
      <w:proofErr w:type="spellEnd"/>
      <w:r w:rsidRPr="009808E4">
        <w:rPr>
          <w:rFonts w:cs="Arial"/>
        </w:rPr>
        <w:t xml:space="preserve"> a Újezdec u Luhačovic. </w:t>
      </w:r>
      <w:proofErr w:type="spellStart"/>
      <w:r w:rsidRPr="009808E4">
        <w:rPr>
          <w:rFonts w:cs="Arial"/>
        </w:rPr>
        <w:t>Havřice</w:t>
      </w:r>
      <w:proofErr w:type="spellEnd"/>
      <w:r w:rsidRPr="009808E4">
        <w:rPr>
          <w:rFonts w:cs="Arial"/>
        </w:rPr>
        <w:t xml:space="preserve">, </w:t>
      </w:r>
      <w:proofErr w:type="spellStart"/>
      <w:r w:rsidRPr="009808E4">
        <w:rPr>
          <w:rFonts w:cs="Arial"/>
        </w:rPr>
        <w:t>Těšov</w:t>
      </w:r>
      <w:proofErr w:type="spellEnd"/>
      <w:r w:rsidRPr="009808E4">
        <w:rPr>
          <w:rFonts w:cs="Arial"/>
        </w:rPr>
        <w:t xml:space="preserve"> </w:t>
      </w:r>
      <w:r w:rsidRPr="009808E4">
        <w:rPr>
          <w:rFonts w:cs="Arial"/>
        </w:rPr>
        <w:t>a Újezdec jsou částmi největšími.</w:t>
      </w:r>
    </w:p>
    <w:p w:rsidR="001B0FF1" w:rsidRPr="009808E4" w:rsidRDefault="001B0FF1" w:rsidP="001B0FF1">
      <w:pPr>
        <w:spacing w:after="40"/>
        <w:ind w:firstLine="360"/>
        <w:jc w:val="both"/>
        <w:rPr>
          <w:rFonts w:cs="Arial"/>
        </w:rPr>
      </w:pPr>
    </w:p>
    <w:p w:rsidR="001B0FF1" w:rsidRPr="009808E4" w:rsidRDefault="001B0FF1" w:rsidP="009808E4">
      <w:pPr>
        <w:pStyle w:val="Citt"/>
        <w:rPr>
          <w:color w:val="auto"/>
        </w:rPr>
      </w:pPr>
      <w:r w:rsidRPr="009808E4">
        <w:rPr>
          <w:color w:val="auto"/>
        </w:rPr>
        <w:t xml:space="preserve">„Samostatné obce </w:t>
      </w:r>
      <w:proofErr w:type="spellStart"/>
      <w:r w:rsidRPr="009808E4">
        <w:rPr>
          <w:color w:val="auto"/>
        </w:rPr>
        <w:t>Těšov</w:t>
      </w:r>
      <w:proofErr w:type="spellEnd"/>
      <w:r w:rsidRPr="009808E4">
        <w:rPr>
          <w:color w:val="auto"/>
        </w:rPr>
        <w:t xml:space="preserve">, Újezdec u Luhačovic, </w:t>
      </w:r>
      <w:proofErr w:type="spellStart"/>
      <w:r w:rsidRPr="009808E4">
        <w:rPr>
          <w:color w:val="auto"/>
        </w:rPr>
        <w:t>Havřice</w:t>
      </w:r>
      <w:proofErr w:type="spellEnd"/>
      <w:r w:rsidRPr="009808E4">
        <w:rPr>
          <w:color w:val="auto"/>
        </w:rPr>
        <w:t xml:space="preserve"> a Maršov byly k Uherskému Brodu připojeny 1. 8. 1976. Rozhodnutí bylo politické, občanů obcí se na jejich názor nikdo neptal. Nejprve připojení projednal Okresní národní výbor v Uherském Hradišti, poté Krajský národní výbor v Brně … Důvodem bylo vytváření větších městských aglomerací, které měly podpořit koncentraci průmyslové a zemědělské výroby, ulehčit výstavbu nových sídlišť apod. … Před připojením k Uh. Brodu nebyly ulice v </w:t>
      </w:r>
      <w:proofErr w:type="spellStart"/>
      <w:r w:rsidRPr="009808E4">
        <w:rPr>
          <w:color w:val="auto"/>
        </w:rPr>
        <w:t>Těšově</w:t>
      </w:r>
      <w:proofErr w:type="spellEnd"/>
      <w:r w:rsidRPr="009808E4">
        <w:rPr>
          <w:color w:val="auto"/>
        </w:rPr>
        <w:t xml:space="preserve">, Újezdci ani jinde nijak pojmenovány (používala se pouze místní terminologie, např. Dolní konec, …  anebo se používala původní jména tratí, např. </w:t>
      </w:r>
      <w:proofErr w:type="spellStart"/>
      <w:r w:rsidRPr="009808E4">
        <w:rPr>
          <w:color w:val="auto"/>
        </w:rPr>
        <w:t>Podhájí</w:t>
      </w:r>
      <w:proofErr w:type="spellEnd"/>
      <w:r w:rsidRPr="009808E4">
        <w:rPr>
          <w:color w:val="auto"/>
        </w:rPr>
        <w:t>, Losy apod.)</w:t>
      </w:r>
      <w:r w:rsidR="009808E4" w:rsidRPr="009808E4">
        <w:rPr>
          <w:color w:val="auto"/>
        </w:rPr>
        <w:t xml:space="preserve"> K pojmenování ulic městských částí došlo někdy kolem roku 1979.“</w:t>
      </w:r>
    </w:p>
    <w:p w:rsidR="009808E4" w:rsidRPr="009808E4" w:rsidRDefault="009808E4" w:rsidP="009808E4">
      <w:pPr>
        <w:pStyle w:val="Citt"/>
        <w:rPr>
          <w:color w:val="auto"/>
        </w:rPr>
      </w:pPr>
      <w:r w:rsidRPr="009808E4">
        <w:rPr>
          <w:color w:val="auto"/>
        </w:rPr>
        <w:t>Ing. Ferdinand Kubáník, starosta města, 2021</w:t>
      </w:r>
    </w:p>
    <w:p w:rsidR="001B0FF1" w:rsidRPr="009808E4" w:rsidRDefault="001B0FF1" w:rsidP="001B0FF1">
      <w:pPr>
        <w:spacing w:after="40"/>
        <w:jc w:val="both"/>
        <w:rPr>
          <w:rFonts w:cs="Arial"/>
        </w:rPr>
      </w:pPr>
    </w:p>
    <w:p w:rsidR="00BE6AD4" w:rsidRPr="009808E4" w:rsidRDefault="00BE6AD4" w:rsidP="008E1B6A">
      <w:pPr>
        <w:spacing w:after="40"/>
        <w:ind w:firstLine="360"/>
        <w:jc w:val="both"/>
        <w:rPr>
          <w:rFonts w:cs="Arial"/>
        </w:rPr>
      </w:pPr>
    </w:p>
    <w:p w:rsidR="00AA3807" w:rsidRPr="009808E4" w:rsidRDefault="00D415A1" w:rsidP="008E1B6A">
      <w:pPr>
        <w:pStyle w:val="Nadpis2"/>
        <w:rPr>
          <w:color w:val="auto"/>
        </w:rPr>
      </w:pPr>
      <w:bookmarkStart w:id="36" w:name="_Toc70713776"/>
      <w:r w:rsidRPr="009808E4">
        <w:rPr>
          <w:color w:val="auto"/>
        </w:rPr>
        <w:t>4.3. Polistopadové období</w:t>
      </w:r>
      <w:bookmarkEnd w:id="36"/>
    </w:p>
    <w:p w:rsidR="001B0FF1" w:rsidRPr="009808E4" w:rsidRDefault="001B0FF1" w:rsidP="008E1B6A">
      <w:pPr>
        <w:spacing w:after="40"/>
        <w:ind w:firstLine="360"/>
        <w:jc w:val="both"/>
        <w:rPr>
          <w:rFonts w:cs="Arial"/>
        </w:rPr>
      </w:pPr>
    </w:p>
    <w:p w:rsidR="00AA3807" w:rsidRPr="009808E4" w:rsidRDefault="00AA3807" w:rsidP="008E1B6A">
      <w:pPr>
        <w:spacing w:after="40"/>
        <w:ind w:firstLine="360"/>
        <w:jc w:val="both"/>
        <w:rPr>
          <w:rFonts w:cs="Arial"/>
        </w:rPr>
      </w:pPr>
      <w:r w:rsidRPr="009808E4">
        <w:rPr>
          <w:rFonts w:cs="Arial"/>
        </w:rPr>
        <w:t>Se změnou režimu po listopadu r. 1989 nabývají ulice a náměstí názvů téměř tak, jak je známe dnes. V duchu demokracie se okamžitě mění tyto názvy:</w:t>
      </w:r>
    </w:p>
    <w:p w:rsidR="00AA3807" w:rsidRPr="009808E4" w:rsidRDefault="00AA3807" w:rsidP="008E1B6A">
      <w:pPr>
        <w:spacing w:after="40"/>
        <w:ind w:left="360"/>
        <w:jc w:val="both"/>
        <w:rPr>
          <w:rFonts w:cs="Arial"/>
        </w:rPr>
      </w:pPr>
    </w:p>
    <w:p w:rsidR="00AA3807" w:rsidRPr="009808E4" w:rsidRDefault="007A4693" w:rsidP="008E1B6A">
      <w:pPr>
        <w:pStyle w:val="Odstavecseseznamem"/>
        <w:numPr>
          <w:ilvl w:val="0"/>
          <w:numId w:val="19"/>
        </w:numPr>
        <w:spacing w:after="40"/>
        <w:jc w:val="both"/>
        <w:rPr>
          <w:rFonts w:cs="Arial"/>
        </w:rPr>
      </w:pPr>
      <w:r w:rsidRPr="009808E4">
        <w:rPr>
          <w:rFonts w:cs="Arial"/>
        </w:rPr>
        <w:t>Gottwaldova třída na ulici Hradišťskou,</w:t>
      </w:r>
    </w:p>
    <w:p w:rsidR="007A4693" w:rsidRPr="009808E4" w:rsidRDefault="007A4693" w:rsidP="008E1B6A">
      <w:pPr>
        <w:pStyle w:val="Odstavecseseznamem"/>
        <w:numPr>
          <w:ilvl w:val="0"/>
          <w:numId w:val="19"/>
        </w:numPr>
        <w:spacing w:after="40"/>
        <w:jc w:val="both"/>
        <w:rPr>
          <w:rFonts w:cs="Arial"/>
        </w:rPr>
      </w:pPr>
      <w:r w:rsidRPr="009808E4">
        <w:rPr>
          <w:rFonts w:cs="Arial"/>
        </w:rPr>
        <w:t>náměstí Vítězného února na Mariánské náměstí,</w:t>
      </w:r>
    </w:p>
    <w:p w:rsidR="007A4693" w:rsidRPr="009808E4" w:rsidRDefault="007A4693" w:rsidP="008E1B6A">
      <w:pPr>
        <w:pStyle w:val="Odstavecseseznamem"/>
        <w:numPr>
          <w:ilvl w:val="0"/>
          <w:numId w:val="19"/>
        </w:numPr>
        <w:spacing w:after="40"/>
        <w:jc w:val="both"/>
        <w:rPr>
          <w:rFonts w:cs="Arial"/>
        </w:rPr>
      </w:pPr>
      <w:r w:rsidRPr="009808E4">
        <w:rPr>
          <w:rFonts w:cs="Arial"/>
        </w:rPr>
        <w:t>náměstí Míru na Masarykovo náměstí,</w:t>
      </w:r>
    </w:p>
    <w:p w:rsidR="007A4693" w:rsidRPr="009808E4" w:rsidRDefault="007A4693" w:rsidP="008E1B6A">
      <w:pPr>
        <w:pStyle w:val="Odstavecseseznamem"/>
        <w:numPr>
          <w:ilvl w:val="0"/>
          <w:numId w:val="19"/>
        </w:numPr>
        <w:spacing w:after="40"/>
        <w:jc w:val="both"/>
        <w:rPr>
          <w:rFonts w:cs="Arial"/>
        </w:rPr>
      </w:pPr>
      <w:r w:rsidRPr="009808E4">
        <w:rPr>
          <w:rFonts w:cs="Arial"/>
        </w:rPr>
        <w:t>třída Rudé armády na ulici Na Dlouhých,</w:t>
      </w:r>
    </w:p>
    <w:p w:rsidR="007A4693" w:rsidRPr="009808E4" w:rsidRDefault="007A4693" w:rsidP="008E1B6A">
      <w:pPr>
        <w:pStyle w:val="Odstavecseseznamem"/>
        <w:numPr>
          <w:ilvl w:val="0"/>
          <w:numId w:val="19"/>
        </w:numPr>
        <w:spacing w:after="40"/>
        <w:jc w:val="both"/>
        <w:rPr>
          <w:rFonts w:cs="Arial"/>
        </w:rPr>
      </w:pPr>
      <w:r w:rsidRPr="009808E4">
        <w:rPr>
          <w:rFonts w:cs="Arial"/>
        </w:rPr>
        <w:t xml:space="preserve">generála M. </w:t>
      </w:r>
      <w:proofErr w:type="spellStart"/>
      <w:r w:rsidRPr="009808E4">
        <w:rPr>
          <w:rFonts w:cs="Arial"/>
        </w:rPr>
        <w:t>Umanského</w:t>
      </w:r>
      <w:proofErr w:type="spellEnd"/>
      <w:r w:rsidRPr="009808E4">
        <w:rPr>
          <w:rFonts w:cs="Arial"/>
        </w:rPr>
        <w:t xml:space="preserve"> na ulici Širokou,</w:t>
      </w:r>
    </w:p>
    <w:p w:rsidR="007A4693" w:rsidRPr="009808E4" w:rsidRDefault="007A4693" w:rsidP="008E1B6A">
      <w:pPr>
        <w:pStyle w:val="Odstavecseseznamem"/>
        <w:numPr>
          <w:ilvl w:val="0"/>
          <w:numId w:val="19"/>
        </w:numPr>
        <w:spacing w:after="40"/>
        <w:jc w:val="both"/>
        <w:rPr>
          <w:rFonts w:cs="Arial"/>
        </w:rPr>
      </w:pPr>
      <w:r w:rsidRPr="009808E4">
        <w:rPr>
          <w:rFonts w:cs="Arial"/>
        </w:rPr>
        <w:t>náměstí obránců Míru na náměstí Svobody,</w:t>
      </w:r>
    </w:p>
    <w:p w:rsidR="007A4693" w:rsidRPr="009808E4" w:rsidRDefault="007A4693" w:rsidP="008E1B6A">
      <w:pPr>
        <w:pStyle w:val="Odstavecseseznamem"/>
        <w:numPr>
          <w:ilvl w:val="0"/>
          <w:numId w:val="19"/>
        </w:numPr>
        <w:spacing w:after="40"/>
        <w:jc w:val="both"/>
        <w:rPr>
          <w:rFonts w:cs="Arial"/>
        </w:rPr>
      </w:pPr>
      <w:r w:rsidRPr="009808E4">
        <w:rPr>
          <w:rFonts w:cs="Arial"/>
        </w:rPr>
        <w:t>třída maršála Malinovského na ulici Pod Valy,</w:t>
      </w:r>
    </w:p>
    <w:p w:rsidR="007A4693" w:rsidRPr="009808E4" w:rsidRDefault="007A4693" w:rsidP="008E1B6A">
      <w:pPr>
        <w:pStyle w:val="Odstavecseseznamem"/>
        <w:numPr>
          <w:ilvl w:val="0"/>
          <w:numId w:val="19"/>
        </w:numPr>
        <w:spacing w:after="40"/>
        <w:jc w:val="both"/>
        <w:rPr>
          <w:rFonts w:cs="Arial"/>
        </w:rPr>
      </w:pPr>
      <w:r w:rsidRPr="009808E4">
        <w:rPr>
          <w:rFonts w:cs="Arial"/>
        </w:rPr>
        <w:t xml:space="preserve">ulice Leninova se znovu jmenuje ulice </w:t>
      </w:r>
      <w:proofErr w:type="spellStart"/>
      <w:r w:rsidRPr="009808E4">
        <w:rPr>
          <w:rFonts w:cs="Arial"/>
        </w:rPr>
        <w:t>Ptylova</w:t>
      </w:r>
      <w:proofErr w:type="spellEnd"/>
      <w:r w:rsidRPr="009808E4">
        <w:rPr>
          <w:rFonts w:cs="Arial"/>
        </w:rPr>
        <w:t>,</w:t>
      </w:r>
    </w:p>
    <w:p w:rsidR="007A4693" w:rsidRPr="009808E4" w:rsidRDefault="007A4693" w:rsidP="008E1B6A">
      <w:pPr>
        <w:pStyle w:val="Odstavecseseznamem"/>
        <w:numPr>
          <w:ilvl w:val="0"/>
          <w:numId w:val="19"/>
        </w:numPr>
        <w:spacing w:after="40"/>
        <w:jc w:val="both"/>
        <w:rPr>
          <w:rFonts w:cs="Arial"/>
        </w:rPr>
      </w:pPr>
      <w:r w:rsidRPr="009808E4">
        <w:rPr>
          <w:rFonts w:cs="Arial"/>
        </w:rPr>
        <w:t xml:space="preserve">ulice Přemysla Otakara II. se později rozdělila a od náměstí Svobody na sever pokračuje jako </w:t>
      </w:r>
      <w:proofErr w:type="spellStart"/>
      <w:r w:rsidRPr="009808E4">
        <w:rPr>
          <w:rFonts w:cs="Arial"/>
        </w:rPr>
        <w:t>Prakšická</w:t>
      </w:r>
      <w:proofErr w:type="spellEnd"/>
      <w:r w:rsidRPr="009808E4">
        <w:rPr>
          <w:rFonts w:cs="Arial"/>
        </w:rPr>
        <w:t>.</w:t>
      </w:r>
    </w:p>
    <w:p w:rsidR="007A4693" w:rsidRPr="009808E4" w:rsidRDefault="007A4693" w:rsidP="008E1B6A">
      <w:pPr>
        <w:spacing w:after="40"/>
        <w:jc w:val="both"/>
        <w:rPr>
          <w:rFonts w:cs="Arial"/>
        </w:rPr>
      </w:pPr>
    </w:p>
    <w:p w:rsidR="007A4693" w:rsidRPr="009808E4" w:rsidRDefault="007A4693" w:rsidP="008E1B6A">
      <w:pPr>
        <w:spacing w:after="40"/>
        <w:ind w:left="708"/>
        <w:jc w:val="both"/>
        <w:rPr>
          <w:rFonts w:cs="Arial"/>
        </w:rPr>
      </w:pPr>
      <w:r w:rsidRPr="009808E4">
        <w:rPr>
          <w:rFonts w:cs="Arial"/>
        </w:rPr>
        <w:t>Ve změnách se ale pokračovalo i d</w:t>
      </w:r>
      <w:r w:rsidR="00202804" w:rsidRPr="009808E4">
        <w:rPr>
          <w:rFonts w:cs="Arial"/>
        </w:rPr>
        <w:t xml:space="preserve">ále, respektive jen ve dvou </w:t>
      </w:r>
      <w:r w:rsidRPr="009808E4">
        <w:rPr>
          <w:rFonts w:cs="Arial"/>
        </w:rPr>
        <w:t>případech</w:t>
      </w:r>
      <w:r w:rsidR="00202804" w:rsidRPr="009808E4">
        <w:rPr>
          <w:rFonts w:cs="Arial"/>
        </w:rPr>
        <w:t>.</w:t>
      </w:r>
    </w:p>
    <w:p w:rsidR="00202804" w:rsidRPr="009808E4" w:rsidRDefault="00202804" w:rsidP="008E1B6A">
      <w:pPr>
        <w:spacing w:after="40"/>
        <w:jc w:val="both"/>
        <w:rPr>
          <w:rFonts w:cs="Arial"/>
        </w:rPr>
      </w:pPr>
      <w:r w:rsidRPr="009808E4">
        <w:rPr>
          <w:rFonts w:cs="Arial"/>
        </w:rPr>
        <w:tab/>
      </w:r>
    </w:p>
    <w:p w:rsidR="00527E1C" w:rsidRPr="009808E4" w:rsidRDefault="00527E1C" w:rsidP="008E1B6A">
      <w:pPr>
        <w:pStyle w:val="Odstavecseseznamem"/>
        <w:numPr>
          <w:ilvl w:val="0"/>
          <w:numId w:val="20"/>
        </w:numPr>
        <w:spacing w:after="40"/>
        <w:jc w:val="both"/>
        <w:rPr>
          <w:rFonts w:cs="Arial"/>
        </w:rPr>
      </w:pPr>
      <w:r w:rsidRPr="009808E4">
        <w:rPr>
          <w:rFonts w:cs="Arial"/>
        </w:rPr>
        <w:t xml:space="preserve">Ulice na sídlišti Olšava </w:t>
      </w:r>
      <w:proofErr w:type="spellStart"/>
      <w:r w:rsidRPr="009808E4">
        <w:rPr>
          <w:rFonts w:cs="Arial"/>
        </w:rPr>
        <w:t>Škrlovecká</w:t>
      </w:r>
      <w:proofErr w:type="spellEnd"/>
      <w:r w:rsidRPr="009808E4">
        <w:rPr>
          <w:rFonts w:cs="Arial"/>
        </w:rPr>
        <w:t xml:space="preserve"> a U Mlýnů byly nahrazeny jednou ulicí, která nese název Sídliště Olšava.</w:t>
      </w:r>
    </w:p>
    <w:p w:rsidR="00527E1C" w:rsidRPr="009808E4" w:rsidRDefault="00527E1C" w:rsidP="008E1B6A">
      <w:pPr>
        <w:pStyle w:val="Odstavecseseznamem"/>
        <w:numPr>
          <w:ilvl w:val="0"/>
          <w:numId w:val="20"/>
        </w:numPr>
        <w:spacing w:after="40"/>
        <w:jc w:val="both"/>
        <w:rPr>
          <w:rFonts w:cs="Arial"/>
        </w:rPr>
      </w:pPr>
      <w:r w:rsidRPr="009808E4">
        <w:rPr>
          <w:rFonts w:cs="Arial"/>
        </w:rPr>
        <w:t xml:space="preserve">Druhý případ souvisel s připojením městské části Újezdec k městu. Dle legislativy České republiky totiž není možné, aby v jednom městě měly dvě ulice stejný název. Zde ale došlo k případu, že ulice Široká vedoucí z Masarykova náměstí do </w:t>
      </w:r>
      <w:proofErr w:type="spellStart"/>
      <w:r w:rsidRPr="009808E4">
        <w:rPr>
          <w:rFonts w:cs="Arial"/>
        </w:rPr>
        <w:t>Seichertovy</w:t>
      </w:r>
      <w:proofErr w:type="spellEnd"/>
      <w:r w:rsidRPr="009808E4">
        <w:rPr>
          <w:rFonts w:cs="Arial"/>
        </w:rPr>
        <w:t xml:space="preserve"> ulice měla svou jmenovkyni v Újezdci. „Vedení města proto vybíralo ze dvou variant – buď přejmenovat Širokou v centru na Naardenskou</w:t>
      </w:r>
      <w:r w:rsidR="004549A4" w:rsidRPr="009808E4">
        <w:rPr>
          <w:rFonts w:cs="Arial"/>
        </w:rPr>
        <w:t xml:space="preserve"> (místo pohřbení nejvýznamnějšího rodáka – J. A. Komenského)</w:t>
      </w:r>
      <w:r w:rsidRPr="009808E4">
        <w:rPr>
          <w:rFonts w:cs="Arial"/>
        </w:rPr>
        <w:t>, nebo dát stejné ulici v Újezdci pojmenování Ke Mlýnu. Po delší diskuzi se zastupitelé přiklonili k první variantě.“</w:t>
      </w:r>
      <w:sdt>
        <w:sdtPr>
          <w:rPr>
            <w:rFonts w:cs="Arial"/>
          </w:rPr>
          <w:id w:val="-666237902"/>
          <w:citation/>
        </w:sdtPr>
        <w:sdtContent>
          <w:r w:rsidR="00E03477" w:rsidRPr="009808E4">
            <w:rPr>
              <w:rFonts w:cs="Arial"/>
            </w:rPr>
            <w:fldChar w:fldCharType="begin"/>
          </w:r>
          <w:r w:rsidR="00E03477" w:rsidRPr="009808E4">
            <w:rPr>
              <w:rFonts w:cs="Arial"/>
            </w:rPr>
            <w:instrText xml:space="preserve"> CITATION Lap13 \l 1029 </w:instrText>
          </w:r>
          <w:r w:rsidR="00E03477" w:rsidRPr="009808E4">
            <w:rPr>
              <w:rFonts w:cs="Arial"/>
            </w:rPr>
            <w:fldChar w:fldCharType="separate"/>
          </w:r>
          <w:r w:rsidR="00300117" w:rsidRPr="009808E4">
            <w:rPr>
              <w:rFonts w:cs="Arial"/>
              <w:noProof/>
            </w:rPr>
            <w:t xml:space="preserve"> (24)</w:t>
          </w:r>
          <w:r w:rsidR="00E03477" w:rsidRPr="009808E4">
            <w:rPr>
              <w:rFonts w:cs="Arial"/>
            </w:rPr>
            <w:fldChar w:fldCharType="end"/>
          </w:r>
        </w:sdtContent>
      </w:sdt>
      <w:r w:rsidRPr="009808E4">
        <w:rPr>
          <w:rFonts w:cs="Arial"/>
        </w:rPr>
        <w:t xml:space="preserve"> </w:t>
      </w:r>
    </w:p>
    <w:p w:rsidR="004549A4" w:rsidRPr="009808E4" w:rsidRDefault="004549A4" w:rsidP="008E1B6A">
      <w:pPr>
        <w:spacing w:after="40"/>
        <w:jc w:val="both"/>
        <w:rPr>
          <w:rFonts w:cs="Arial"/>
        </w:rPr>
      </w:pPr>
    </w:p>
    <w:p w:rsidR="004549A4" w:rsidRPr="009808E4" w:rsidRDefault="004549A4" w:rsidP="008E1B6A">
      <w:pPr>
        <w:spacing w:after="40"/>
        <w:ind w:left="708"/>
        <w:jc w:val="both"/>
        <w:rPr>
          <w:rFonts w:cs="Arial"/>
        </w:rPr>
      </w:pPr>
      <w:r w:rsidRPr="009808E4">
        <w:rPr>
          <w:rFonts w:cs="Arial"/>
        </w:rPr>
        <w:t>I v novém tisíciletí se pokračuje s rozšiřováním města a s tím spojeným vznikem ulic.</w:t>
      </w:r>
    </w:p>
    <w:p w:rsidR="004549A4" w:rsidRPr="009808E4" w:rsidRDefault="004549A4" w:rsidP="008E1B6A">
      <w:pPr>
        <w:spacing w:after="40"/>
        <w:ind w:left="708"/>
        <w:jc w:val="both"/>
        <w:rPr>
          <w:rFonts w:cs="Arial"/>
        </w:rPr>
      </w:pPr>
    </w:p>
    <w:p w:rsidR="004549A4" w:rsidRPr="009808E4" w:rsidRDefault="004549A4" w:rsidP="008E1B6A">
      <w:pPr>
        <w:pStyle w:val="Odstavecseseznamem"/>
        <w:numPr>
          <w:ilvl w:val="0"/>
          <w:numId w:val="21"/>
        </w:numPr>
        <w:spacing w:after="40"/>
        <w:jc w:val="both"/>
        <w:rPr>
          <w:rFonts w:cs="Arial"/>
        </w:rPr>
      </w:pPr>
      <w:r w:rsidRPr="009808E4">
        <w:rPr>
          <w:rFonts w:cs="Arial"/>
        </w:rPr>
        <w:t xml:space="preserve">Na počátku století vzniklo nové sídliště </w:t>
      </w:r>
      <w:proofErr w:type="spellStart"/>
      <w:r w:rsidRPr="009808E4">
        <w:rPr>
          <w:rFonts w:cs="Arial"/>
        </w:rPr>
        <w:t>Neradice</w:t>
      </w:r>
      <w:proofErr w:type="spellEnd"/>
      <w:r w:rsidRPr="009808E4">
        <w:rPr>
          <w:rFonts w:cs="Arial"/>
        </w:rPr>
        <w:t xml:space="preserve">, které svými domy vyplnilo prostor mezi ulicemi Antonína Hrubého, Za Humny, </w:t>
      </w:r>
      <w:proofErr w:type="spellStart"/>
      <w:r w:rsidRPr="009808E4">
        <w:rPr>
          <w:rFonts w:cs="Arial"/>
        </w:rPr>
        <w:t>Neradice</w:t>
      </w:r>
      <w:proofErr w:type="spellEnd"/>
      <w:r w:rsidRPr="009808E4">
        <w:rPr>
          <w:rFonts w:cs="Arial"/>
        </w:rPr>
        <w:t xml:space="preserve"> a Dolní Valy. Sídliště používá název ulice </w:t>
      </w:r>
      <w:proofErr w:type="spellStart"/>
      <w:r w:rsidRPr="009808E4">
        <w:rPr>
          <w:rFonts w:cs="Arial"/>
        </w:rPr>
        <w:t>Neradice</w:t>
      </w:r>
      <w:proofErr w:type="spellEnd"/>
      <w:r w:rsidRPr="009808E4">
        <w:rPr>
          <w:rFonts w:cs="Arial"/>
        </w:rPr>
        <w:t>.</w:t>
      </w:r>
    </w:p>
    <w:p w:rsidR="004549A4" w:rsidRPr="009808E4" w:rsidRDefault="004549A4" w:rsidP="008E1B6A">
      <w:pPr>
        <w:pStyle w:val="Odstavecseseznamem"/>
        <w:numPr>
          <w:ilvl w:val="0"/>
          <w:numId w:val="21"/>
        </w:numPr>
        <w:spacing w:after="40"/>
        <w:jc w:val="both"/>
        <w:rPr>
          <w:rFonts w:cs="Arial"/>
        </w:rPr>
      </w:pPr>
      <w:r w:rsidRPr="009808E4">
        <w:rPr>
          <w:rFonts w:cs="Arial"/>
        </w:rPr>
        <w:t xml:space="preserve">O pár let později vzniká </w:t>
      </w:r>
      <w:r w:rsidR="004703D2" w:rsidRPr="009808E4">
        <w:rPr>
          <w:rFonts w:cs="Arial"/>
        </w:rPr>
        <w:t>čtvrť satelitních dom</w:t>
      </w:r>
      <w:r w:rsidRPr="009808E4">
        <w:rPr>
          <w:rFonts w:cs="Arial"/>
        </w:rPr>
        <w:t>ů zvaná „Úlehla“, nad ulicí Větrnou a U Plynárny. Tak</w:t>
      </w:r>
      <w:r w:rsidR="004703D2" w:rsidRPr="009808E4">
        <w:rPr>
          <w:rFonts w:cs="Arial"/>
        </w:rPr>
        <w:t>,</w:t>
      </w:r>
      <w:r w:rsidRPr="009808E4">
        <w:rPr>
          <w:rFonts w:cs="Arial"/>
        </w:rPr>
        <w:t xml:space="preserve"> jak se městu osvědčil systém pojmenovávání u </w:t>
      </w:r>
      <w:proofErr w:type="spellStart"/>
      <w:r w:rsidRPr="009808E4">
        <w:rPr>
          <w:rFonts w:cs="Arial"/>
        </w:rPr>
        <w:t>Ružákova</w:t>
      </w:r>
      <w:proofErr w:type="spellEnd"/>
      <w:r w:rsidRPr="009808E4">
        <w:rPr>
          <w:rFonts w:cs="Arial"/>
        </w:rPr>
        <w:t xml:space="preserve"> (neutrální názvy spolu související), tak</w:t>
      </w:r>
      <w:r w:rsidR="004703D2" w:rsidRPr="009808E4">
        <w:rPr>
          <w:rFonts w:cs="Arial"/>
        </w:rPr>
        <w:t xml:space="preserve"> se</w:t>
      </w:r>
      <w:r w:rsidRPr="009808E4">
        <w:rPr>
          <w:rFonts w:cs="Arial"/>
        </w:rPr>
        <w:t xml:space="preserve"> pokračovalo i u názvů na Úlehlech – Jarní, Letní, Podzimní, Zimní byly poledníkové ulice, jedna rovnoběžková nese název Rennerova, </w:t>
      </w:r>
      <w:r w:rsidR="004703D2" w:rsidRPr="009808E4">
        <w:rPr>
          <w:rFonts w:cs="Arial"/>
        </w:rPr>
        <w:t>po vlastenci a aktivním občanovi města, starostovi Sokola, zaslouživším se v mnoha ohledech o rozkvět města. Jedna ulice vystavěná opodál, podél níž vyrostly dva nové bytové domy, se jmenuje Vilibalda Růžičky – o Růžičkovi vizte výše.</w:t>
      </w:r>
    </w:p>
    <w:p w:rsidR="004703D2" w:rsidRPr="009808E4" w:rsidRDefault="004703D2" w:rsidP="008E1B6A">
      <w:pPr>
        <w:pStyle w:val="Odstavecseseznamem"/>
        <w:numPr>
          <w:ilvl w:val="0"/>
          <w:numId w:val="21"/>
        </w:numPr>
        <w:spacing w:after="40"/>
        <w:jc w:val="both"/>
        <w:rPr>
          <w:rFonts w:cs="Arial"/>
        </w:rPr>
      </w:pPr>
      <w:r w:rsidRPr="009808E4">
        <w:rPr>
          <w:rFonts w:cs="Arial"/>
        </w:rPr>
        <w:t xml:space="preserve">Vzniká také nadčasové sídliště mezi Českou zbrojovkou a ulicí Svatopluka Čecha – Babí louka. Toto sídliště přineslo Uherskému Brodu nové dvě ulice – Babí louka a Jana </w:t>
      </w:r>
      <w:proofErr w:type="spellStart"/>
      <w:r w:rsidRPr="009808E4">
        <w:rPr>
          <w:rFonts w:cs="Arial"/>
        </w:rPr>
        <w:t>Švermy</w:t>
      </w:r>
      <w:proofErr w:type="spellEnd"/>
      <w:r w:rsidRPr="009808E4">
        <w:rPr>
          <w:rFonts w:cs="Arial"/>
        </w:rPr>
        <w:t xml:space="preserve"> (český novinář a komunistický politik)</w:t>
      </w:r>
    </w:p>
    <w:p w:rsidR="007959FA" w:rsidRPr="009808E4" w:rsidRDefault="007959FA" w:rsidP="008E1B6A">
      <w:pPr>
        <w:pStyle w:val="Odstavecseseznamem"/>
        <w:numPr>
          <w:ilvl w:val="0"/>
          <w:numId w:val="21"/>
        </w:numPr>
        <w:spacing w:after="40"/>
        <w:jc w:val="both"/>
        <w:rPr>
          <w:rFonts w:cs="Arial"/>
        </w:rPr>
      </w:pPr>
      <w:r w:rsidRPr="009808E4">
        <w:rPr>
          <w:rFonts w:cs="Arial"/>
        </w:rPr>
        <w:t>Před několika lety se rovněž pojmenovaly dvě ulice mezi blokem domů oddělující od sebe dvě hlavní náměstí – Úzká a Příčná ulička.</w:t>
      </w:r>
    </w:p>
    <w:p w:rsidR="004703D2" w:rsidRPr="009808E4" w:rsidRDefault="003B6CA2" w:rsidP="008E1B6A">
      <w:pPr>
        <w:pStyle w:val="Odstavecseseznamem"/>
        <w:numPr>
          <w:ilvl w:val="0"/>
          <w:numId w:val="21"/>
        </w:numPr>
        <w:spacing w:after="40"/>
        <w:jc w:val="both"/>
        <w:rPr>
          <w:rFonts w:cs="Arial"/>
        </w:rPr>
      </w:pPr>
      <w:r w:rsidRPr="009808E4">
        <w:rPr>
          <w:rFonts w:cs="Arial"/>
        </w:rPr>
        <w:t xml:space="preserve">Od roku 2011 probíhaly přípravy na výstavbu velkolepého projektu – čtvrť Nad Zámkem. O několik let později zde začaly vyrůstat první </w:t>
      </w:r>
      <w:proofErr w:type="spellStart"/>
      <w:r w:rsidRPr="009808E4">
        <w:rPr>
          <w:rFonts w:cs="Arial"/>
        </w:rPr>
        <w:t>viladomy</w:t>
      </w:r>
      <w:proofErr w:type="spellEnd"/>
      <w:r w:rsidRPr="009808E4">
        <w:rPr>
          <w:rFonts w:cs="Arial"/>
        </w:rPr>
        <w:t xml:space="preserve"> a nízkoenergetické řadové domy, které byly stavěny za finanční podpory prodejce pozemků – Města Uherského Brodu, které lidem přispívalo na stavbu.</w:t>
      </w:r>
      <w:sdt>
        <w:sdtPr>
          <w:rPr>
            <w:rFonts w:cs="Arial"/>
          </w:rPr>
          <w:id w:val="-524325157"/>
          <w:citation/>
        </w:sdtPr>
        <w:sdtContent>
          <w:r w:rsidR="00552CA5" w:rsidRPr="009808E4">
            <w:rPr>
              <w:rFonts w:cs="Arial"/>
            </w:rPr>
            <w:fldChar w:fldCharType="begin"/>
          </w:r>
          <w:r w:rsidR="00552CA5" w:rsidRPr="009808E4">
            <w:rPr>
              <w:rFonts w:cs="Arial"/>
            </w:rPr>
            <w:instrText xml:space="preserve"> CITATION Kap12 \l 1029 </w:instrText>
          </w:r>
          <w:r w:rsidR="00552CA5" w:rsidRPr="009808E4">
            <w:rPr>
              <w:rFonts w:cs="Arial"/>
            </w:rPr>
            <w:fldChar w:fldCharType="separate"/>
          </w:r>
          <w:r w:rsidR="00300117" w:rsidRPr="009808E4">
            <w:rPr>
              <w:rFonts w:cs="Arial"/>
              <w:noProof/>
            </w:rPr>
            <w:t xml:space="preserve"> (25)</w:t>
          </w:r>
          <w:r w:rsidR="00552CA5" w:rsidRPr="009808E4">
            <w:rPr>
              <w:rFonts w:cs="Arial"/>
            </w:rPr>
            <w:fldChar w:fldCharType="end"/>
          </w:r>
        </w:sdtContent>
      </w:sdt>
      <w:r w:rsidR="007959FA" w:rsidRPr="009808E4">
        <w:rPr>
          <w:rFonts w:cs="Arial"/>
        </w:rPr>
        <w:t xml:space="preserve"> </w:t>
      </w:r>
      <w:r w:rsidRPr="009808E4">
        <w:rPr>
          <w:rFonts w:cs="Arial"/>
        </w:rPr>
        <w:t>Tato prestižní čtvrť drží tradici v pojmenovávání ulic bez politického podtextu a v logické návaznosti</w:t>
      </w:r>
      <w:r w:rsidR="001B0FF1" w:rsidRPr="009808E4">
        <w:rPr>
          <w:rFonts w:cs="Arial"/>
        </w:rPr>
        <w:t>.</w:t>
      </w:r>
    </w:p>
    <w:p w:rsidR="001B0FF1" w:rsidRPr="009808E4" w:rsidRDefault="001B0FF1" w:rsidP="001B0FF1">
      <w:pPr>
        <w:pStyle w:val="Odstavecseseznamem"/>
        <w:spacing w:after="40"/>
        <w:ind w:left="1068"/>
        <w:jc w:val="both"/>
        <w:rPr>
          <w:rFonts w:cs="Arial"/>
        </w:rPr>
      </w:pPr>
    </w:p>
    <w:p w:rsidR="001B0FF1" w:rsidRPr="009808E4" w:rsidRDefault="001B0FF1" w:rsidP="001B0FF1">
      <w:pPr>
        <w:pStyle w:val="Citt"/>
        <w:rPr>
          <w:color w:val="auto"/>
        </w:rPr>
      </w:pPr>
      <w:r w:rsidRPr="009808E4">
        <w:rPr>
          <w:color w:val="auto"/>
        </w:rPr>
        <w:t>„Ulice v nové zástavbě Nad Zámkem byly pojmenovány po významných osobnostech města (na návrh spolku Uherskobrodští patrioti). S názvem Nad Zámkem přišli developeři a má historické opodstatnění.“</w:t>
      </w:r>
    </w:p>
    <w:p w:rsidR="001B0FF1" w:rsidRPr="009808E4" w:rsidRDefault="001B0FF1" w:rsidP="001B0FF1">
      <w:pPr>
        <w:pStyle w:val="Citt"/>
        <w:rPr>
          <w:color w:val="auto"/>
        </w:rPr>
      </w:pPr>
      <w:r w:rsidRPr="009808E4">
        <w:rPr>
          <w:color w:val="auto"/>
        </w:rPr>
        <w:t>Ing. Ferdinand Kubáník, starosta města, 2021</w:t>
      </w:r>
    </w:p>
    <w:p w:rsidR="001B0FF1" w:rsidRPr="009808E4" w:rsidRDefault="001B0FF1" w:rsidP="001B0FF1">
      <w:pPr>
        <w:pStyle w:val="Odstavecseseznamem"/>
        <w:spacing w:after="40"/>
        <w:ind w:left="1068"/>
        <w:jc w:val="both"/>
        <w:rPr>
          <w:rFonts w:cs="Arial"/>
        </w:rPr>
      </w:pPr>
    </w:p>
    <w:p w:rsidR="003B6CA2" w:rsidRPr="009808E4" w:rsidRDefault="003B6CA2" w:rsidP="008E1B6A">
      <w:pPr>
        <w:pStyle w:val="Odstavecseseznamem"/>
        <w:numPr>
          <w:ilvl w:val="1"/>
          <w:numId w:val="21"/>
        </w:numPr>
        <w:spacing w:after="40"/>
        <w:jc w:val="both"/>
        <w:rPr>
          <w:rFonts w:cs="Arial"/>
        </w:rPr>
      </w:pPr>
      <w:r w:rsidRPr="009808E4">
        <w:rPr>
          <w:rFonts w:cs="Arial"/>
        </w:rPr>
        <w:t>Josefa Herčíka</w:t>
      </w:r>
      <w:r w:rsidR="00552CA5" w:rsidRPr="009808E4">
        <w:rPr>
          <w:rFonts w:cs="Arial"/>
        </w:rPr>
        <w:t xml:space="preserve"> </w:t>
      </w:r>
      <w:r w:rsidR="00FB1897" w:rsidRPr="009808E4">
        <w:rPr>
          <w:rFonts w:cs="Arial"/>
        </w:rPr>
        <w:t>–</w:t>
      </w:r>
      <w:r w:rsidR="00552CA5" w:rsidRPr="009808E4">
        <w:rPr>
          <w:rFonts w:cs="Arial"/>
        </w:rPr>
        <w:t xml:space="preserve"> </w:t>
      </w:r>
      <w:r w:rsidR="00FB1897" w:rsidRPr="009808E4">
        <w:rPr>
          <w:rFonts w:cs="Arial"/>
        </w:rPr>
        <w:t xml:space="preserve">celosvětově známý grafik a rytec, který je mimo jiné autorem nejslavnější poštovní známky Modrý Mauricius. </w:t>
      </w:r>
      <w:sdt>
        <w:sdtPr>
          <w:rPr>
            <w:rFonts w:cs="Arial"/>
          </w:rPr>
          <w:id w:val="602840968"/>
          <w:citation/>
        </w:sdtPr>
        <w:sdtContent>
          <w:r w:rsidR="00FB1897" w:rsidRPr="009808E4">
            <w:rPr>
              <w:rFonts w:cs="Arial"/>
            </w:rPr>
            <w:fldChar w:fldCharType="begin"/>
          </w:r>
          <w:r w:rsidR="00FB1897" w:rsidRPr="009808E4">
            <w:rPr>
              <w:rFonts w:cs="Arial"/>
            </w:rPr>
            <w:instrText xml:space="preserve"> CITATION Bro212 \l 1029 </w:instrText>
          </w:r>
          <w:r w:rsidR="00FB1897" w:rsidRPr="009808E4">
            <w:rPr>
              <w:rFonts w:cs="Arial"/>
            </w:rPr>
            <w:fldChar w:fldCharType="separate"/>
          </w:r>
          <w:r w:rsidR="00300117" w:rsidRPr="009808E4">
            <w:rPr>
              <w:rFonts w:cs="Arial"/>
              <w:noProof/>
            </w:rPr>
            <w:t>(26)</w:t>
          </w:r>
          <w:r w:rsidR="00FB1897" w:rsidRPr="009808E4">
            <w:rPr>
              <w:rFonts w:cs="Arial"/>
            </w:rPr>
            <w:fldChar w:fldCharType="end"/>
          </w:r>
        </w:sdtContent>
      </w:sdt>
    </w:p>
    <w:p w:rsidR="003B6CA2" w:rsidRPr="009808E4" w:rsidRDefault="003B6CA2" w:rsidP="00FB1897">
      <w:pPr>
        <w:pStyle w:val="Odstavecseseznamem"/>
        <w:numPr>
          <w:ilvl w:val="1"/>
          <w:numId w:val="21"/>
        </w:numPr>
        <w:spacing w:after="40"/>
        <w:jc w:val="both"/>
        <w:rPr>
          <w:rFonts w:cs="Arial"/>
        </w:rPr>
      </w:pPr>
      <w:r w:rsidRPr="009808E4">
        <w:rPr>
          <w:rFonts w:cs="Arial"/>
        </w:rPr>
        <w:t>Františka Bára</w:t>
      </w:r>
      <w:r w:rsidR="00FB1897" w:rsidRPr="009808E4">
        <w:rPr>
          <w:rFonts w:cs="Arial"/>
        </w:rPr>
        <w:t xml:space="preserve"> - náčelník Sokola a velitele okresu Obrany národa</w:t>
      </w:r>
    </w:p>
    <w:p w:rsidR="003B6CA2" w:rsidRPr="009808E4" w:rsidRDefault="003B6CA2" w:rsidP="008E1B6A">
      <w:pPr>
        <w:pStyle w:val="Odstavecseseznamem"/>
        <w:numPr>
          <w:ilvl w:val="1"/>
          <w:numId w:val="21"/>
        </w:numPr>
        <w:spacing w:after="40"/>
        <w:jc w:val="both"/>
        <w:rPr>
          <w:rFonts w:cs="Arial"/>
        </w:rPr>
      </w:pPr>
      <w:r w:rsidRPr="009808E4">
        <w:rPr>
          <w:rFonts w:cs="Arial"/>
        </w:rPr>
        <w:t>Františka Janáčka</w:t>
      </w:r>
      <w:r w:rsidR="00FB1897" w:rsidRPr="009808E4">
        <w:rPr>
          <w:rFonts w:cs="Arial"/>
        </w:rPr>
        <w:t xml:space="preserve"> – majitel uherskobrodského pivovaru, </w:t>
      </w:r>
    </w:p>
    <w:p w:rsidR="003B6CA2" w:rsidRPr="009808E4" w:rsidRDefault="003B6CA2" w:rsidP="008E1B6A">
      <w:pPr>
        <w:pStyle w:val="Odstavecseseznamem"/>
        <w:numPr>
          <w:ilvl w:val="1"/>
          <w:numId w:val="21"/>
        </w:numPr>
        <w:spacing w:after="40"/>
        <w:jc w:val="both"/>
        <w:rPr>
          <w:rFonts w:cs="Arial"/>
        </w:rPr>
      </w:pPr>
      <w:r w:rsidRPr="009808E4">
        <w:rPr>
          <w:rFonts w:cs="Arial"/>
        </w:rPr>
        <w:t>Františka Kožíka</w:t>
      </w:r>
      <w:r w:rsidR="00FB1897" w:rsidRPr="009808E4">
        <w:rPr>
          <w:rFonts w:cs="Arial"/>
        </w:rPr>
        <w:t xml:space="preserve"> – uherskobrodský spisovatel, autor románu </w:t>
      </w:r>
      <w:r w:rsidR="0068482C" w:rsidRPr="009808E4">
        <w:rPr>
          <w:rFonts w:cs="Arial"/>
        </w:rPr>
        <w:t>Největší z pierotů</w:t>
      </w:r>
      <w:r w:rsidR="00FB1897" w:rsidRPr="009808E4">
        <w:rPr>
          <w:rFonts w:cs="Arial"/>
        </w:rPr>
        <w:t>, na jeho počest je v Brodě pojmenována knihovna</w:t>
      </w:r>
    </w:p>
    <w:p w:rsidR="003B6CA2" w:rsidRPr="009808E4" w:rsidRDefault="003B6CA2" w:rsidP="008E1B6A">
      <w:pPr>
        <w:pStyle w:val="Odstavecseseznamem"/>
        <w:numPr>
          <w:ilvl w:val="1"/>
          <w:numId w:val="21"/>
        </w:numPr>
        <w:spacing w:after="40"/>
        <w:jc w:val="both"/>
        <w:rPr>
          <w:rFonts w:cs="Arial"/>
        </w:rPr>
      </w:pPr>
      <w:r w:rsidRPr="009808E4">
        <w:rPr>
          <w:rFonts w:cs="Arial"/>
        </w:rPr>
        <w:t>Jaroslava Hlobila</w:t>
      </w:r>
    </w:p>
    <w:p w:rsidR="00244BB3" w:rsidRDefault="003B6CA2" w:rsidP="00177062">
      <w:pPr>
        <w:pStyle w:val="Odstavecseseznamem"/>
        <w:numPr>
          <w:ilvl w:val="1"/>
          <w:numId w:val="21"/>
        </w:numPr>
        <w:spacing w:after="40"/>
        <w:jc w:val="both"/>
        <w:rPr>
          <w:rFonts w:cs="Arial"/>
        </w:rPr>
      </w:pPr>
      <w:r w:rsidRPr="009808E4">
        <w:rPr>
          <w:rFonts w:cs="Arial"/>
        </w:rPr>
        <w:t>Stojanova</w:t>
      </w: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Default="009808E4" w:rsidP="009808E4">
      <w:pPr>
        <w:spacing w:after="40"/>
        <w:jc w:val="both"/>
        <w:rPr>
          <w:rFonts w:cs="Arial"/>
        </w:rPr>
      </w:pPr>
    </w:p>
    <w:p w:rsidR="009808E4" w:rsidRPr="009808E4" w:rsidRDefault="009808E4" w:rsidP="009808E4">
      <w:pPr>
        <w:spacing w:after="40"/>
        <w:jc w:val="both"/>
        <w:rPr>
          <w:rFonts w:cs="Arial"/>
        </w:rPr>
      </w:pPr>
    </w:p>
    <w:p w:rsidR="00244BB3" w:rsidRPr="009808E4" w:rsidRDefault="00177062" w:rsidP="00177062">
      <w:pPr>
        <w:pStyle w:val="Nadpis1"/>
      </w:pPr>
      <w:bookmarkStart w:id="37" w:name="_Toc70713777"/>
      <w:r w:rsidRPr="009808E4">
        <w:t>5. ZÁVĚR</w:t>
      </w:r>
      <w:bookmarkEnd w:id="37"/>
    </w:p>
    <w:p w:rsidR="00231304" w:rsidRPr="009808E4" w:rsidRDefault="00231304" w:rsidP="008E1B6A">
      <w:pPr>
        <w:spacing w:after="40"/>
        <w:ind w:firstLine="360"/>
        <w:jc w:val="both"/>
        <w:rPr>
          <w:rFonts w:cs="Arial"/>
        </w:rPr>
      </w:pPr>
    </w:p>
    <w:p w:rsidR="00231304" w:rsidRPr="009808E4" w:rsidRDefault="00231304" w:rsidP="008E1B6A">
      <w:pPr>
        <w:spacing w:after="40"/>
        <w:ind w:firstLine="360"/>
        <w:jc w:val="both"/>
        <w:rPr>
          <w:rFonts w:cs="Arial"/>
        </w:rPr>
      </w:pPr>
      <w:r w:rsidRPr="009808E4">
        <w:rPr>
          <w:rFonts w:cs="Arial"/>
        </w:rPr>
        <w:tab/>
        <w:t>V této bakalářské práci jsem se zabýval otázkou proměn názvů ulic a náměstí v kontextu politických změn, s tím, že jsem udělal exkurz do historie města za použití všech dostupných prostředků. Nyní je možné stanovit období, kdy politické změny provázely změny názvů ulic a analyzovat je.</w:t>
      </w:r>
      <w:r w:rsidR="00E1124D" w:rsidRPr="009808E4">
        <w:rPr>
          <w:rFonts w:cs="Arial"/>
        </w:rPr>
        <w:t xml:space="preserve"> Tyto změny, které přicházely hromadně lze rozdělit na dvě skupiny –</w:t>
      </w:r>
      <w:r w:rsidR="0035644C" w:rsidRPr="009808E4">
        <w:rPr>
          <w:rFonts w:cs="Arial"/>
        </w:rPr>
        <w:t xml:space="preserve"> euforie a propaganda.</w:t>
      </w:r>
    </w:p>
    <w:p w:rsidR="00E1124D" w:rsidRPr="009808E4" w:rsidRDefault="00E1124D" w:rsidP="008E1B6A">
      <w:pPr>
        <w:spacing w:after="40"/>
        <w:ind w:firstLine="360"/>
        <w:jc w:val="both"/>
        <w:rPr>
          <w:rFonts w:cs="Arial"/>
        </w:rPr>
      </w:pPr>
    </w:p>
    <w:p w:rsidR="00231304" w:rsidRPr="009808E4" w:rsidRDefault="00231304" w:rsidP="00231304">
      <w:pPr>
        <w:pStyle w:val="Odstavecseseznamem"/>
        <w:numPr>
          <w:ilvl w:val="0"/>
          <w:numId w:val="28"/>
        </w:numPr>
        <w:spacing w:after="40"/>
        <w:jc w:val="both"/>
        <w:rPr>
          <w:rFonts w:cs="Arial"/>
        </w:rPr>
      </w:pPr>
      <w:r w:rsidRPr="009808E4">
        <w:rPr>
          <w:rFonts w:cs="Arial"/>
        </w:rPr>
        <w:t xml:space="preserve">rok 1918 </w:t>
      </w:r>
      <w:r w:rsidRPr="009808E4">
        <w:rPr>
          <w:rFonts w:cs="Arial"/>
        </w:rPr>
        <w:tab/>
        <w:t>- vznik republiky</w:t>
      </w:r>
      <w:r w:rsidR="0035644C" w:rsidRPr="009808E4">
        <w:rPr>
          <w:rFonts w:cs="Arial"/>
        </w:rPr>
        <w:t xml:space="preserve"> - euforie</w:t>
      </w:r>
    </w:p>
    <w:p w:rsidR="00E1124D" w:rsidRPr="009808E4" w:rsidRDefault="00E1124D" w:rsidP="00E1124D">
      <w:pPr>
        <w:pStyle w:val="Odstavecseseznamem"/>
        <w:spacing w:after="40"/>
        <w:ind w:left="1080"/>
        <w:jc w:val="both"/>
        <w:rPr>
          <w:rFonts w:cs="Arial"/>
        </w:rPr>
      </w:pPr>
    </w:p>
    <w:p w:rsidR="00231304" w:rsidRPr="009808E4" w:rsidRDefault="00E1124D" w:rsidP="00E1124D">
      <w:pPr>
        <w:spacing w:after="40"/>
        <w:ind w:firstLine="708"/>
        <w:jc w:val="both"/>
        <w:rPr>
          <w:rFonts w:cs="Arial"/>
        </w:rPr>
      </w:pPr>
      <w:r w:rsidRPr="009808E4">
        <w:rPr>
          <w:rFonts w:cs="Arial"/>
        </w:rPr>
        <w:t>T</w:t>
      </w:r>
      <w:r w:rsidR="00231304" w:rsidRPr="009808E4">
        <w:rPr>
          <w:rFonts w:cs="Arial"/>
        </w:rPr>
        <w:t>ato událost nebyla provázena žádnou politickou nutností ke změnám, avšak přinesla s sebou něco, co by se dalo nazvat euforií</w:t>
      </w:r>
    </w:p>
    <w:p w:rsidR="00231304" w:rsidRPr="009808E4" w:rsidRDefault="00E1124D" w:rsidP="00231304">
      <w:pPr>
        <w:spacing w:after="40"/>
        <w:jc w:val="both"/>
        <w:rPr>
          <w:rFonts w:cs="Arial"/>
        </w:rPr>
      </w:pPr>
      <w:r w:rsidRPr="009808E4">
        <w:rPr>
          <w:rFonts w:cs="Arial"/>
        </w:rPr>
        <w:tab/>
        <w:t>O</w:t>
      </w:r>
      <w:r w:rsidR="00231304" w:rsidRPr="009808E4">
        <w:rPr>
          <w:rFonts w:cs="Arial"/>
        </w:rPr>
        <w:t>byvatelstvo se dlouhá léta cítilo utlačováno, když bylo zahnáno do kouta německou nadvládou, nyní dostalo možnost projevit svou hrdou státnost, což je to, za co Češi dlouhá léta bojovali, například formou národního obrození, je pochopitelné, že chtěli nahradit názvy ulic a náměstí, které byly všední a nic neříkající (Dolní náměstí) a vtáhnout do každodenních životů události spojené se vznikem ČSR (Masarykovo náměstí), což bylo něco, co v ostatních zemích vzniklých po rozpadu Rakousko-Uherska nemuseli obyvatelé nutně prožívat, jak je například patrné ze článku Rusu o situaci v Rumunsku.</w:t>
      </w:r>
    </w:p>
    <w:p w:rsidR="00231304" w:rsidRPr="009808E4" w:rsidRDefault="00231304" w:rsidP="00231304">
      <w:pPr>
        <w:spacing w:after="40"/>
        <w:jc w:val="both"/>
        <w:rPr>
          <w:rFonts w:cs="Arial"/>
        </w:rPr>
      </w:pPr>
    </w:p>
    <w:p w:rsidR="00E1124D" w:rsidRPr="009808E4" w:rsidRDefault="00E1124D" w:rsidP="00E1124D">
      <w:pPr>
        <w:pStyle w:val="Odstavecseseznamem"/>
        <w:numPr>
          <w:ilvl w:val="0"/>
          <w:numId w:val="28"/>
        </w:numPr>
        <w:spacing w:after="40"/>
        <w:jc w:val="both"/>
        <w:rPr>
          <w:rFonts w:cs="Arial"/>
        </w:rPr>
      </w:pPr>
      <w:r w:rsidRPr="009808E4">
        <w:rPr>
          <w:rFonts w:cs="Arial"/>
        </w:rPr>
        <w:t>o</w:t>
      </w:r>
      <w:r w:rsidR="00231304" w:rsidRPr="009808E4">
        <w:rPr>
          <w:rFonts w:cs="Arial"/>
        </w:rPr>
        <w:t>b</w:t>
      </w:r>
      <w:r w:rsidRPr="009808E4">
        <w:rPr>
          <w:rFonts w:cs="Arial"/>
        </w:rPr>
        <w:t xml:space="preserve">dobí 2. světové války </w:t>
      </w:r>
      <w:r w:rsidR="0035644C" w:rsidRPr="009808E4">
        <w:rPr>
          <w:rFonts w:cs="Arial"/>
        </w:rPr>
        <w:t>-</w:t>
      </w:r>
      <w:r w:rsidRPr="009808E4">
        <w:rPr>
          <w:rFonts w:cs="Arial"/>
        </w:rPr>
        <w:t xml:space="preserve"> okupace</w:t>
      </w:r>
      <w:r w:rsidR="0035644C" w:rsidRPr="009808E4">
        <w:rPr>
          <w:rFonts w:cs="Arial"/>
        </w:rPr>
        <w:t xml:space="preserve"> - propaganda</w:t>
      </w:r>
    </w:p>
    <w:p w:rsidR="00E1124D" w:rsidRPr="009808E4" w:rsidRDefault="00E1124D" w:rsidP="00E1124D">
      <w:pPr>
        <w:spacing w:after="40"/>
        <w:jc w:val="both"/>
        <w:rPr>
          <w:rFonts w:cs="Arial"/>
        </w:rPr>
      </w:pPr>
    </w:p>
    <w:p w:rsidR="00E1124D" w:rsidRPr="009808E4" w:rsidRDefault="00E1124D" w:rsidP="00E1124D">
      <w:pPr>
        <w:spacing w:after="40"/>
        <w:ind w:firstLine="708"/>
        <w:jc w:val="both"/>
        <w:rPr>
          <w:rFonts w:cs="Arial"/>
        </w:rPr>
      </w:pPr>
      <w:r w:rsidRPr="009808E4">
        <w:rPr>
          <w:rFonts w:cs="Arial"/>
        </w:rPr>
        <w:t>Z mého pohledu znamenaly změny názvů s příchodem okupantů pro většinu běžných lidí pocity beznaděje a méněcennosti. To bylo totiž i cílem Němců – přesvědčit jisté národy o tom, že jsou méněcenné a na tom, co chtějí, vůbec nezáleží. Využívali k tomu různé prostředky a podle mého laického názoru musela být změna názvů ulic (po kterých lidé chodili denně a které byly „jejich“ ulicemi) jakýmsi psychologickým utrpením a velmi účinným propagandistickým nástrojem. Tabule s názvy na nárožních budovách měli lidé na očích denně a zcela jistě jim nedalo spát, co na cedulích stojí. Jak víme z historie a i z této bakalářské práce (starosta Havránek), někteří Češi s německými postupy souhlasili a někteří se jim podřídili ve snaze přečkat tuto dobu bez úhony. Všem bylo jasné, že dokud jsou na cedulích jména německých válečných postav a ostatní cedule jsou dvojjazyčné, nemají vyhráno.</w:t>
      </w:r>
    </w:p>
    <w:p w:rsidR="00E1124D" w:rsidRPr="009808E4" w:rsidRDefault="00E1124D" w:rsidP="00E1124D">
      <w:pPr>
        <w:spacing w:after="40"/>
        <w:ind w:firstLine="708"/>
        <w:jc w:val="both"/>
        <w:rPr>
          <w:rFonts w:cs="Arial"/>
        </w:rPr>
      </w:pPr>
    </w:p>
    <w:p w:rsidR="00E1124D" w:rsidRPr="009808E4" w:rsidRDefault="00E1124D" w:rsidP="00E1124D">
      <w:pPr>
        <w:pStyle w:val="Odstavecseseznamem"/>
        <w:numPr>
          <w:ilvl w:val="0"/>
          <w:numId w:val="33"/>
        </w:numPr>
        <w:spacing w:after="40"/>
        <w:jc w:val="both"/>
        <w:rPr>
          <w:rFonts w:cs="Arial"/>
        </w:rPr>
      </w:pPr>
      <w:r w:rsidRPr="009808E4">
        <w:rPr>
          <w:rFonts w:cs="Arial"/>
        </w:rPr>
        <w:t xml:space="preserve">roky 1945 </w:t>
      </w:r>
      <w:r w:rsidR="0035644C" w:rsidRPr="009808E4">
        <w:rPr>
          <w:rFonts w:cs="Arial"/>
        </w:rPr>
        <w:t xml:space="preserve">(euforie) </w:t>
      </w:r>
      <w:r w:rsidRPr="009808E4">
        <w:rPr>
          <w:rFonts w:cs="Arial"/>
        </w:rPr>
        <w:t>a 1948</w:t>
      </w:r>
      <w:r w:rsidR="0035644C" w:rsidRPr="009808E4">
        <w:rPr>
          <w:rFonts w:cs="Arial"/>
        </w:rPr>
        <w:t xml:space="preserve"> (propaganda)</w:t>
      </w:r>
      <w:r w:rsidRPr="009808E4">
        <w:rPr>
          <w:rFonts w:cs="Arial"/>
        </w:rPr>
        <w:t xml:space="preserve"> </w:t>
      </w:r>
      <w:r w:rsidR="0035644C" w:rsidRPr="009808E4">
        <w:rPr>
          <w:rFonts w:cs="Arial"/>
        </w:rPr>
        <w:t>-</w:t>
      </w:r>
      <w:r w:rsidRPr="009808E4">
        <w:rPr>
          <w:rFonts w:cs="Arial"/>
        </w:rPr>
        <w:t xml:space="preserve"> změna ideologií</w:t>
      </w:r>
    </w:p>
    <w:p w:rsidR="0035644C" w:rsidRPr="009808E4" w:rsidRDefault="0035644C" w:rsidP="0035644C">
      <w:pPr>
        <w:spacing w:after="40"/>
        <w:jc w:val="both"/>
        <w:rPr>
          <w:rFonts w:cs="Arial"/>
        </w:rPr>
      </w:pPr>
    </w:p>
    <w:p w:rsidR="0035644C" w:rsidRPr="009808E4" w:rsidRDefault="0035644C" w:rsidP="0035644C">
      <w:pPr>
        <w:spacing w:after="40"/>
        <w:ind w:firstLine="708"/>
        <w:jc w:val="both"/>
        <w:rPr>
          <w:rFonts w:cs="Arial"/>
        </w:rPr>
      </w:pPr>
      <w:r w:rsidRPr="009808E4">
        <w:rPr>
          <w:rFonts w:cs="Arial"/>
        </w:rPr>
        <w:t>Tak, jako byl konec první války plný štěstí a radosti, tak i konec této války přinesl lidu spoustu pozitivních pocitů. Troufnu si říct, že ve všech osvobozených městech byly oslavy v duchu pálení protektorátních symbolů a ničení německých nápisů, včetně názvů ulic. Bystrý člověk by jistě řekl, že je přirozené, že se v takové nenadálé chvíli lidé odvděčovali osvoboditelům pojmenováním ulic a náměstí po jejich vůli.</w:t>
      </w:r>
    </w:p>
    <w:p w:rsidR="0035644C" w:rsidRPr="009808E4" w:rsidRDefault="0035644C" w:rsidP="0035644C">
      <w:pPr>
        <w:spacing w:after="40"/>
        <w:ind w:firstLine="708"/>
        <w:jc w:val="both"/>
        <w:rPr>
          <w:rFonts w:cs="Arial"/>
        </w:rPr>
      </w:pPr>
      <w:r w:rsidRPr="009808E4">
        <w:rPr>
          <w:rFonts w:cs="Arial"/>
        </w:rPr>
        <w:t>Postupem času, jak sílil tzv. socialismus s lidskou tváří, se některé názvy upravily a většinou i další přibyly, jak tomu bylo i v Uherském Brodě. Na tom by nebylo nutné vidět nic špatného, avšak pod připomínkou nedávných historických událostí bylo nutné si uvědomit, že když někdo ruší názvy související s českým státnictvím (Palackého a Žerotínova), něco není v pořádku.</w:t>
      </w:r>
    </w:p>
    <w:p w:rsidR="0035644C" w:rsidRPr="009808E4" w:rsidRDefault="0035644C" w:rsidP="0035644C">
      <w:pPr>
        <w:spacing w:after="40"/>
        <w:ind w:firstLine="708"/>
        <w:jc w:val="both"/>
        <w:rPr>
          <w:rFonts w:cs="Arial"/>
        </w:rPr>
      </w:pPr>
    </w:p>
    <w:p w:rsidR="0035644C" w:rsidRPr="009808E4" w:rsidRDefault="0035644C" w:rsidP="0035644C">
      <w:pPr>
        <w:pStyle w:val="Odstavecseseznamem"/>
        <w:numPr>
          <w:ilvl w:val="0"/>
          <w:numId w:val="33"/>
        </w:numPr>
        <w:spacing w:after="40"/>
        <w:jc w:val="both"/>
        <w:rPr>
          <w:rFonts w:cs="Arial"/>
        </w:rPr>
      </w:pPr>
      <w:r w:rsidRPr="009808E4">
        <w:rPr>
          <w:rFonts w:cs="Arial"/>
        </w:rPr>
        <w:t>rok 1989 - Sametová revoluce</w:t>
      </w:r>
      <w:r w:rsidR="00FD5190" w:rsidRPr="009808E4">
        <w:rPr>
          <w:rFonts w:cs="Arial"/>
        </w:rPr>
        <w:t xml:space="preserve"> - euforie</w:t>
      </w:r>
    </w:p>
    <w:p w:rsidR="00E1124D" w:rsidRPr="009808E4" w:rsidRDefault="00E1124D" w:rsidP="00E1124D">
      <w:pPr>
        <w:spacing w:after="40"/>
        <w:jc w:val="both"/>
        <w:rPr>
          <w:rFonts w:cs="Arial"/>
        </w:rPr>
      </w:pPr>
    </w:p>
    <w:p w:rsidR="00FD5190" w:rsidRPr="009808E4" w:rsidRDefault="00FD5190" w:rsidP="00FD5190">
      <w:pPr>
        <w:spacing w:after="40"/>
        <w:ind w:firstLine="708"/>
        <w:jc w:val="both"/>
        <w:rPr>
          <w:rFonts w:cs="Arial"/>
        </w:rPr>
      </w:pPr>
      <w:r w:rsidRPr="009808E4">
        <w:rPr>
          <w:rFonts w:cs="Arial"/>
        </w:rPr>
        <w:t>Podle mého názoru se v tomto roce obyvatelstvo chytilo příležitosti a ve většině měst lidé odstraňovali a měnili všechny proruské názvy. Tady si dovolím podotknout další výsledek, který vyvěral na povrch během mého bádání. Po revoluci až doposud zůstalo v Uherském Brodě několik ulic s názvy, které byly původně vybrány jako tzv. názvy normalizační. Jsou to 9. května (konec války se již datuje k 8. květnu, protože se později ukázalo, že osvobození země nebylo jen v režii Rudé armády), Osvoboditelů, Revoluční, Družstevní, Náměstí 1. máje (původně oslava svátku práce).</w:t>
      </w:r>
    </w:p>
    <w:p w:rsidR="00FD5190" w:rsidRPr="009808E4" w:rsidRDefault="00FD5190" w:rsidP="00FD5190">
      <w:pPr>
        <w:spacing w:after="40"/>
        <w:jc w:val="both"/>
        <w:rPr>
          <w:rFonts w:cs="Arial"/>
        </w:rPr>
      </w:pPr>
    </w:p>
    <w:p w:rsidR="00FD5190" w:rsidRPr="009808E4" w:rsidRDefault="00FD5190" w:rsidP="00FD5190">
      <w:pPr>
        <w:spacing w:after="40"/>
        <w:jc w:val="both"/>
        <w:rPr>
          <w:rFonts w:cs="Arial"/>
        </w:rPr>
      </w:pPr>
      <w:r w:rsidRPr="009808E4">
        <w:rPr>
          <w:rFonts w:cs="Arial"/>
        </w:rPr>
        <w:tab/>
        <w:t xml:space="preserve">Domnívám se, že tato práce přiblížila důležitost správného pojmenovávání ulic a náměstí a chování obyvatelstva v obdobích velkého přejmenovávání. </w:t>
      </w:r>
      <w:r w:rsidR="00177062" w:rsidRPr="009808E4">
        <w:rPr>
          <w:rFonts w:cs="Arial"/>
        </w:rPr>
        <w:t xml:space="preserve">Troufám si konstatovat, že město má mít ulice pojmenované po lidech, kteří jsou pro místní občany důležití. Mají být pojmenované názvy, které jsou lidmi vžité a používané, mají pomáhat přespolním orientovat se v cizím městě a být chloubou pro široké okolí, neboť uliční tabule nikdo neschovává, naopak – názvy ulic jsou to první, co nám všem hlásí naše navigační aplikace při cestách a co si zapamatujeme při návštěvě měst a obcí. </w:t>
      </w:r>
    </w:p>
    <w:p w:rsidR="00E1124D" w:rsidRPr="009808E4" w:rsidRDefault="00E1124D" w:rsidP="00E1124D">
      <w:pPr>
        <w:pStyle w:val="Odstavecseseznamem"/>
        <w:spacing w:after="40"/>
        <w:ind w:left="4248"/>
        <w:jc w:val="both"/>
        <w:rPr>
          <w:rFonts w:cs="Arial"/>
        </w:rPr>
      </w:pPr>
    </w:p>
    <w:p w:rsidR="00244BB3" w:rsidRPr="009808E4" w:rsidRDefault="00244BB3" w:rsidP="008E1B6A">
      <w:pPr>
        <w:spacing w:after="40"/>
        <w:ind w:firstLine="360"/>
        <w:jc w:val="both"/>
        <w:rPr>
          <w:rFonts w:cs="Arial"/>
        </w:rPr>
      </w:pPr>
    </w:p>
    <w:p w:rsidR="00244BB3" w:rsidRPr="009808E4" w:rsidRDefault="00244BB3" w:rsidP="008E1B6A">
      <w:pPr>
        <w:spacing w:after="40"/>
        <w:ind w:firstLine="360"/>
        <w:jc w:val="both"/>
        <w:rPr>
          <w:rFonts w:cs="Arial"/>
        </w:rPr>
      </w:pPr>
    </w:p>
    <w:p w:rsidR="00177062" w:rsidRPr="009808E4" w:rsidRDefault="00177062" w:rsidP="008E1B6A">
      <w:pPr>
        <w:spacing w:after="40"/>
        <w:jc w:val="both"/>
        <w:rPr>
          <w:rFonts w:cs="Arial"/>
        </w:rPr>
      </w:pPr>
    </w:p>
    <w:p w:rsidR="00244BB3" w:rsidRPr="009808E4" w:rsidRDefault="00177062" w:rsidP="00177062">
      <w:pPr>
        <w:pStyle w:val="Nadpis1"/>
      </w:pPr>
      <w:bookmarkStart w:id="38" w:name="_Toc70713778"/>
      <w:r w:rsidRPr="009808E4">
        <w:t>6. PŘÍLOHY</w:t>
      </w:r>
      <w:bookmarkEnd w:id="38"/>
    </w:p>
    <w:p w:rsidR="00177062" w:rsidRPr="009808E4" w:rsidRDefault="00177062" w:rsidP="00177062"/>
    <w:p w:rsidR="00177062" w:rsidRPr="009808E4" w:rsidRDefault="00177062" w:rsidP="00177062">
      <w:pPr>
        <w:pStyle w:val="Nadpis2"/>
        <w:rPr>
          <w:color w:val="auto"/>
        </w:rPr>
      </w:pPr>
      <w:bookmarkStart w:id="39" w:name="_Toc70713779"/>
      <w:r w:rsidRPr="009808E4">
        <w:rPr>
          <w:color w:val="auto"/>
        </w:rPr>
        <w:t>6.1. Tabulka vývoje názvů ulic a náměstí v Uherském Brodě</w:t>
      </w:r>
      <w:bookmarkEnd w:id="39"/>
    </w:p>
    <w:p w:rsidR="00177062" w:rsidRPr="009808E4" w:rsidRDefault="00177062" w:rsidP="00177062"/>
    <w:p w:rsidR="00177062" w:rsidRPr="009808E4" w:rsidRDefault="00177062" w:rsidP="00177062">
      <w:r w:rsidRPr="009808E4">
        <w:t>Vlastní zpracování</w:t>
      </w:r>
      <w:r w:rsidR="00BE05F4" w:rsidRPr="009808E4">
        <w:t>, stav k 30. 4. 2021</w:t>
      </w: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CA7345" w:rsidP="008E1B6A">
      <w:pPr>
        <w:pStyle w:val="Odstavecseseznamem"/>
        <w:spacing w:after="40"/>
        <w:jc w:val="both"/>
        <w:rPr>
          <w:rFonts w:cs="Arial"/>
        </w:rPr>
      </w:pPr>
      <w:r w:rsidRPr="009808E4">
        <w:drawing>
          <wp:anchor distT="0" distB="0" distL="114300" distR="114300" simplePos="0" relativeHeight="251682816" behindDoc="0" locked="0" layoutInCell="1" allowOverlap="1">
            <wp:simplePos x="0" y="0"/>
            <wp:positionH relativeFrom="margin">
              <wp:align>center</wp:align>
            </wp:positionH>
            <wp:positionV relativeFrom="margin">
              <wp:align>center</wp:align>
            </wp:positionV>
            <wp:extent cx="10116000" cy="6179944"/>
            <wp:effectExtent l="5715" t="0" r="5715" b="5715"/>
            <wp:wrapNone/>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10116000" cy="61799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865B12" w:rsidRPr="009808E4" w:rsidRDefault="00865B12" w:rsidP="008E1B6A">
      <w:pPr>
        <w:pStyle w:val="Odstavecseseznamem"/>
        <w:spacing w:after="40"/>
        <w:jc w:val="both"/>
        <w:rPr>
          <w:rFonts w:cs="Arial"/>
        </w:rPr>
      </w:pPr>
    </w:p>
    <w:p w:rsidR="00BE05F4" w:rsidRPr="009808E4" w:rsidRDefault="00BE05F4" w:rsidP="008E1B6A">
      <w:pPr>
        <w:pStyle w:val="Odstavecseseznamem"/>
        <w:spacing w:after="40"/>
        <w:jc w:val="both"/>
        <w:rPr>
          <w:rFonts w:cs="Arial"/>
        </w:rPr>
      </w:pPr>
    </w:p>
    <w:p w:rsidR="00BE05F4" w:rsidRPr="009808E4" w:rsidRDefault="00BE05F4">
      <w:pPr>
        <w:rPr>
          <w:rFonts w:cs="Arial"/>
        </w:rPr>
      </w:pPr>
      <w:r w:rsidRPr="009808E4">
        <w:rPr>
          <w:rFonts w:cs="Arial"/>
        </w:rPr>
        <w:br w:type="page"/>
      </w:r>
      <w:r w:rsidRPr="009808E4">
        <w:drawing>
          <wp:anchor distT="0" distB="0" distL="114300" distR="114300" simplePos="0" relativeHeight="251674624" behindDoc="0" locked="0" layoutInCell="1" allowOverlap="1">
            <wp:simplePos x="0" y="0"/>
            <wp:positionH relativeFrom="margin">
              <wp:align>center</wp:align>
            </wp:positionH>
            <wp:positionV relativeFrom="margin">
              <wp:align>center</wp:align>
            </wp:positionV>
            <wp:extent cx="10116000" cy="6181999"/>
            <wp:effectExtent l="4762" t="0" r="4763" b="4762"/>
            <wp:wrapNone/>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10116000" cy="61819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5F4" w:rsidRPr="009808E4" w:rsidRDefault="00BE05F4" w:rsidP="008E1B6A">
      <w:pPr>
        <w:pStyle w:val="Odstavecseseznamem"/>
        <w:spacing w:after="40"/>
        <w:jc w:val="both"/>
        <w:rPr>
          <w:rFonts w:cs="Arial"/>
        </w:rPr>
      </w:pPr>
    </w:p>
    <w:p w:rsidR="00BE05F4" w:rsidRPr="009808E4" w:rsidRDefault="00BE05F4">
      <w:pPr>
        <w:rPr>
          <w:rFonts w:cs="Arial"/>
        </w:rPr>
      </w:pPr>
      <w:r w:rsidRPr="009808E4">
        <w:rPr>
          <w:rFonts w:cs="Arial"/>
        </w:rPr>
        <w:br w:type="page"/>
      </w:r>
      <w:r w:rsidRPr="009808E4">
        <w:drawing>
          <wp:anchor distT="0" distB="0" distL="114300" distR="114300" simplePos="0" relativeHeight="251675648" behindDoc="0" locked="0" layoutInCell="1" allowOverlap="1">
            <wp:simplePos x="0" y="0"/>
            <wp:positionH relativeFrom="margin">
              <wp:align>center</wp:align>
            </wp:positionH>
            <wp:positionV relativeFrom="margin">
              <wp:align>center</wp:align>
            </wp:positionV>
            <wp:extent cx="10116000" cy="6181999"/>
            <wp:effectExtent l="4762" t="0" r="4763" b="4762"/>
            <wp:wrapNone/>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10116000" cy="61819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E6C" w:rsidRPr="009808E4" w:rsidRDefault="00C23E6C" w:rsidP="008E1B6A">
      <w:pPr>
        <w:pStyle w:val="Odstavecseseznamem"/>
        <w:spacing w:after="40"/>
        <w:jc w:val="both"/>
        <w:rPr>
          <w:rFonts w:cs="Arial"/>
        </w:rPr>
      </w:pPr>
    </w:p>
    <w:p w:rsidR="00C23E6C" w:rsidRPr="009808E4" w:rsidRDefault="00C23E6C">
      <w:pPr>
        <w:rPr>
          <w:rFonts w:cs="Arial"/>
        </w:rPr>
      </w:pPr>
      <w:r w:rsidRPr="009808E4">
        <w:drawing>
          <wp:anchor distT="0" distB="0" distL="114300" distR="114300" simplePos="0" relativeHeight="251676672" behindDoc="0" locked="0" layoutInCell="1" allowOverlap="1">
            <wp:simplePos x="0" y="0"/>
            <wp:positionH relativeFrom="margin">
              <wp:align>center</wp:align>
            </wp:positionH>
            <wp:positionV relativeFrom="margin">
              <wp:align>center</wp:align>
            </wp:positionV>
            <wp:extent cx="10116000" cy="6181999"/>
            <wp:effectExtent l="4762" t="0" r="4763" b="4762"/>
            <wp:wrapNone/>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10116000" cy="618199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08E4">
        <w:rPr>
          <w:rFonts w:cs="Arial"/>
        </w:rPr>
        <w:br w:type="page"/>
      </w:r>
    </w:p>
    <w:p w:rsidR="00C23E6C" w:rsidRPr="009808E4" w:rsidRDefault="00C23E6C" w:rsidP="008E1B6A">
      <w:pPr>
        <w:pStyle w:val="Odstavecseseznamem"/>
        <w:spacing w:after="40"/>
        <w:jc w:val="both"/>
        <w:rPr>
          <w:rFonts w:cs="Arial"/>
        </w:rPr>
      </w:pPr>
    </w:p>
    <w:p w:rsidR="00C23E6C" w:rsidRPr="009808E4" w:rsidRDefault="00C23E6C">
      <w:pPr>
        <w:rPr>
          <w:rFonts w:cs="Arial"/>
        </w:rPr>
      </w:pPr>
      <w:r w:rsidRPr="009808E4">
        <w:rPr>
          <w:rFonts w:cs="Arial"/>
        </w:rPr>
        <w:br w:type="page"/>
      </w:r>
      <w:r w:rsidRPr="009808E4">
        <w:drawing>
          <wp:anchor distT="0" distB="0" distL="114300" distR="114300" simplePos="0" relativeHeight="251677696" behindDoc="0" locked="0" layoutInCell="1" allowOverlap="1">
            <wp:simplePos x="0" y="0"/>
            <wp:positionH relativeFrom="margin">
              <wp:align>center</wp:align>
            </wp:positionH>
            <wp:positionV relativeFrom="margin">
              <wp:align>center</wp:align>
            </wp:positionV>
            <wp:extent cx="10116000" cy="6181999"/>
            <wp:effectExtent l="4762" t="0" r="4763" b="4762"/>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10116000" cy="61819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E6C" w:rsidRPr="009808E4" w:rsidRDefault="00C23E6C" w:rsidP="008E1B6A">
      <w:pPr>
        <w:pStyle w:val="Odstavecseseznamem"/>
        <w:spacing w:after="40"/>
        <w:jc w:val="both"/>
        <w:rPr>
          <w:rFonts w:cs="Arial"/>
        </w:rPr>
      </w:pPr>
      <w:r w:rsidRPr="009808E4">
        <w:drawing>
          <wp:anchor distT="0" distB="0" distL="114300" distR="114300" simplePos="0" relativeHeight="251678720" behindDoc="0" locked="0" layoutInCell="1" allowOverlap="1">
            <wp:simplePos x="0" y="0"/>
            <wp:positionH relativeFrom="margin">
              <wp:align>center</wp:align>
            </wp:positionH>
            <wp:positionV relativeFrom="margin">
              <wp:align>center</wp:align>
            </wp:positionV>
            <wp:extent cx="10116000" cy="6181999"/>
            <wp:effectExtent l="4762" t="0" r="4763" b="4762"/>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10116000" cy="61819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E6C" w:rsidRPr="009808E4" w:rsidRDefault="00C23E6C">
      <w:pPr>
        <w:rPr>
          <w:rFonts w:cs="Arial"/>
        </w:rPr>
      </w:pPr>
      <w:r w:rsidRPr="009808E4">
        <w:rPr>
          <w:rFonts w:cs="Arial"/>
        </w:rPr>
        <w:br w:type="page"/>
      </w:r>
    </w:p>
    <w:p w:rsidR="00865B12" w:rsidRPr="009808E4" w:rsidRDefault="001B4B28" w:rsidP="001B4B28">
      <w:pPr>
        <w:pStyle w:val="Nadpis2"/>
        <w:rPr>
          <w:color w:val="auto"/>
        </w:rPr>
      </w:pPr>
      <w:bookmarkStart w:id="40" w:name="_Toc70713780"/>
      <w:proofErr w:type="gramStart"/>
      <w:r w:rsidRPr="009808E4">
        <w:rPr>
          <w:color w:val="auto"/>
        </w:rPr>
        <w:t xml:space="preserve">6.2. </w:t>
      </w:r>
      <w:proofErr w:type="gramEnd"/>
      <w:r w:rsidRPr="009808E4">
        <w:rPr>
          <w:color w:val="auto"/>
        </w:rPr>
        <w:t>Dobové mapy</w:t>
      </w:r>
      <w:bookmarkEnd w:id="40"/>
    </w:p>
    <w:p w:rsidR="001B4B28" w:rsidRPr="009808E4" w:rsidRDefault="001B4B28" w:rsidP="001B4B28"/>
    <w:p w:rsidR="001B4B28" w:rsidRPr="009808E4" w:rsidRDefault="001B4B28" w:rsidP="001B4B28">
      <w:pPr>
        <w:pStyle w:val="Odstavecseseznamem"/>
        <w:numPr>
          <w:ilvl w:val="0"/>
          <w:numId w:val="33"/>
        </w:numPr>
      </w:pPr>
      <w:r w:rsidRPr="009808E4">
        <w:t xml:space="preserve">Ručně rýsovaná mapa Emanuela </w:t>
      </w:r>
      <w:proofErr w:type="spellStart"/>
      <w:r w:rsidRPr="009808E4">
        <w:t>Hütra</w:t>
      </w:r>
      <w:proofErr w:type="spellEnd"/>
      <w:r w:rsidRPr="009808E4">
        <w:t xml:space="preserve"> z roku 1942. Pro účely bakalářské práce poskytl Ing. Miloš </w:t>
      </w:r>
      <w:proofErr w:type="spellStart"/>
      <w:r w:rsidRPr="009808E4">
        <w:t>Blahušek</w:t>
      </w:r>
      <w:proofErr w:type="spellEnd"/>
      <w:r w:rsidRPr="009808E4">
        <w:t xml:space="preserve"> z archivu sdružení Uherskobrodští patrioti.</w:t>
      </w:r>
    </w:p>
    <w:p w:rsidR="00513323" w:rsidRPr="009808E4" w:rsidRDefault="00513323" w:rsidP="001B4B28"/>
    <w:p w:rsidR="00513323" w:rsidRPr="009808E4" w:rsidRDefault="00513323">
      <w:r w:rsidRPr="009808E4">
        <w:br w:type="page"/>
      </w:r>
    </w:p>
    <w:p w:rsidR="00513323" w:rsidRPr="009808E4" w:rsidRDefault="00513323" w:rsidP="001B4B28">
      <w:r w:rsidRPr="009808E4">
        <w:rPr>
          <w:noProof/>
          <w:lang w:eastAsia="cs-CZ"/>
        </w:rPr>
        <w:drawing>
          <wp:anchor distT="0" distB="0" distL="114300" distR="114300" simplePos="0" relativeHeight="251679744" behindDoc="0" locked="0" layoutInCell="1" allowOverlap="1">
            <wp:simplePos x="0" y="0"/>
            <wp:positionH relativeFrom="column">
              <wp:posOffset>-256615</wp:posOffset>
            </wp:positionH>
            <wp:positionV relativeFrom="margin">
              <wp:align>center</wp:align>
            </wp:positionV>
            <wp:extent cx="6042212" cy="10391758"/>
            <wp:effectExtent l="0" t="0" r="0" b="0"/>
            <wp:wrapNone/>
            <wp:docPr id="19" name="Obrázek 19" descr="C:\Users\Tomáš\Downloads\Hütterova mapa Uherského Brodu 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máš\Downloads\Hütterova mapa Uherského Brodu 194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49658"/>
                    <a:stretch/>
                  </pic:blipFill>
                  <pic:spPr bwMode="auto">
                    <a:xfrm>
                      <a:off x="0" y="0"/>
                      <a:ext cx="6042212" cy="103917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3323" w:rsidRPr="009808E4" w:rsidRDefault="00513323">
      <w:r w:rsidRPr="009808E4">
        <w:br w:type="page"/>
      </w:r>
    </w:p>
    <w:p w:rsidR="00513323" w:rsidRPr="009808E4" w:rsidRDefault="00513323" w:rsidP="001B4B28">
      <w:r w:rsidRPr="009808E4">
        <w:rPr>
          <w:noProof/>
          <w:lang w:eastAsia="cs-CZ"/>
        </w:rPr>
        <w:drawing>
          <wp:anchor distT="0" distB="0" distL="114300" distR="114300" simplePos="0" relativeHeight="251681792" behindDoc="0" locked="0" layoutInCell="1" allowOverlap="1" wp14:anchorId="2E5B49B3" wp14:editId="7F272C18">
            <wp:simplePos x="0" y="0"/>
            <wp:positionH relativeFrom="column">
              <wp:posOffset>-686809</wp:posOffset>
            </wp:positionH>
            <wp:positionV relativeFrom="margin">
              <wp:posOffset>-745490</wp:posOffset>
            </wp:positionV>
            <wp:extent cx="6040800" cy="10373393"/>
            <wp:effectExtent l="0" t="0" r="0" b="8890"/>
            <wp:wrapNone/>
            <wp:docPr id="20" name="Obrázek 20" descr="C:\Users\Tomáš\Downloads\Hütterova mapa Uherského Brodu 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máš\Downloads\Hütterova mapa Uherského Brodu 194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337" r="246"/>
                    <a:stretch/>
                  </pic:blipFill>
                  <pic:spPr bwMode="auto">
                    <a:xfrm>
                      <a:off x="0" y="0"/>
                      <a:ext cx="6040800" cy="103733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3323" w:rsidRPr="009808E4" w:rsidRDefault="00513323">
      <w:r w:rsidRPr="009808E4">
        <w:br w:type="page"/>
      </w:r>
    </w:p>
    <w:p w:rsidR="001B4B28" w:rsidRPr="009808E4" w:rsidRDefault="0003461F" w:rsidP="00513323">
      <w:pPr>
        <w:pStyle w:val="Odstavecseseznamem"/>
        <w:numPr>
          <w:ilvl w:val="0"/>
          <w:numId w:val="33"/>
        </w:numPr>
      </w:pPr>
      <w:r w:rsidRPr="009808E4">
        <w:t>Výřezy ze státní mapy</w:t>
      </w:r>
      <w:r w:rsidR="00C05F6D" w:rsidRPr="009808E4">
        <w:t xml:space="preserve"> 1:5000 – odvozená</w:t>
      </w:r>
    </w:p>
    <w:p w:rsidR="00C05F6D" w:rsidRPr="009808E4" w:rsidRDefault="00C05F6D" w:rsidP="00513323">
      <w:pPr>
        <w:pStyle w:val="Odstavecseseznamem"/>
        <w:numPr>
          <w:ilvl w:val="0"/>
          <w:numId w:val="33"/>
        </w:numPr>
      </w:pPr>
      <w:r w:rsidRPr="009808E4">
        <w:t>Rok tisku 1986, aktuálnost dat k 31. 12. 1985</w:t>
      </w:r>
    </w:p>
    <w:p w:rsidR="00C05F6D" w:rsidRPr="009808E4" w:rsidRDefault="00C05F6D" w:rsidP="00513323">
      <w:pPr>
        <w:pStyle w:val="Odstavecseseznamem"/>
        <w:numPr>
          <w:ilvl w:val="0"/>
          <w:numId w:val="33"/>
        </w:numPr>
      </w:pPr>
      <w:r w:rsidRPr="009808E4">
        <w:t>Uherský Brod se rozkládá na třech listech</w:t>
      </w:r>
    </w:p>
    <w:p w:rsidR="00C05F6D" w:rsidRPr="009808E4" w:rsidRDefault="00C05F6D" w:rsidP="00513323">
      <w:pPr>
        <w:pStyle w:val="Odstavecseseznamem"/>
        <w:numPr>
          <w:ilvl w:val="0"/>
          <w:numId w:val="33"/>
        </w:numPr>
      </w:pPr>
      <w:r w:rsidRPr="009808E4">
        <w:t>Zdroj mapy je ČÚZK</w:t>
      </w:r>
    </w:p>
    <w:p w:rsidR="00C05F6D" w:rsidRPr="009808E4" w:rsidRDefault="00C05F6D" w:rsidP="00C05F6D">
      <w:r w:rsidRPr="009808E4">
        <w:br w:type="page"/>
      </w:r>
    </w:p>
    <w:p w:rsidR="00C05F6D" w:rsidRPr="009808E4" w:rsidRDefault="00C05F6D" w:rsidP="00C05F6D"/>
    <w:p w:rsidR="00C05F6D" w:rsidRPr="009808E4" w:rsidRDefault="00C05F6D"/>
    <w:p w:rsidR="00C05F6D" w:rsidRPr="009808E4" w:rsidRDefault="0003461F">
      <w:r w:rsidRPr="009808E4">
        <w:rPr>
          <w:noProof/>
          <w:lang w:eastAsia="cs-CZ"/>
        </w:rPr>
        <w:drawing>
          <wp:anchor distT="0" distB="0" distL="114300" distR="114300" simplePos="0" relativeHeight="251683840" behindDoc="0" locked="0" layoutInCell="1" allowOverlap="1">
            <wp:simplePos x="0" y="0"/>
            <wp:positionH relativeFrom="margin">
              <wp:align>right</wp:align>
            </wp:positionH>
            <wp:positionV relativeFrom="paragraph">
              <wp:posOffset>1090875</wp:posOffset>
            </wp:positionV>
            <wp:extent cx="10967908" cy="5216139"/>
            <wp:effectExtent l="0" t="635" r="4445" b="4445"/>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4436" t="15060" r="4840" b="8204"/>
                    <a:stretch/>
                  </pic:blipFill>
                  <pic:spPr bwMode="auto">
                    <a:xfrm rot="16200000">
                      <a:off x="0" y="0"/>
                      <a:ext cx="10967908" cy="52161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5F6D" w:rsidRPr="009808E4">
        <w:br w:type="page"/>
      </w:r>
    </w:p>
    <w:p w:rsidR="00C05F6D" w:rsidRPr="009808E4" w:rsidRDefault="00747D8D">
      <w:r w:rsidRPr="009808E4">
        <w:rPr>
          <w:noProof/>
          <w:lang w:eastAsia="cs-CZ"/>
        </w:rPr>
        <w:drawing>
          <wp:anchor distT="0" distB="0" distL="114300" distR="114300" simplePos="0" relativeHeight="251684864" behindDoc="0" locked="0" layoutInCell="1" allowOverlap="1">
            <wp:simplePos x="0" y="0"/>
            <wp:positionH relativeFrom="margin">
              <wp:align>center</wp:align>
            </wp:positionH>
            <wp:positionV relativeFrom="margin">
              <wp:align>center</wp:align>
            </wp:positionV>
            <wp:extent cx="10226552" cy="4925319"/>
            <wp:effectExtent l="2540" t="0" r="6350" b="6350"/>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3909" t="14566" r="4901" b="7325"/>
                    <a:stretch/>
                  </pic:blipFill>
                  <pic:spPr bwMode="auto">
                    <a:xfrm rot="5400000">
                      <a:off x="0" y="0"/>
                      <a:ext cx="10226552" cy="49253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5F6D" w:rsidRPr="009808E4">
        <w:br w:type="page"/>
      </w:r>
    </w:p>
    <w:p w:rsidR="00747D8D" w:rsidRPr="009808E4" w:rsidRDefault="00747D8D" w:rsidP="00747D8D">
      <w:pPr>
        <w:pStyle w:val="Odstavecseseznamem"/>
        <w:ind w:left="1068"/>
      </w:pPr>
    </w:p>
    <w:p w:rsidR="00747D8D" w:rsidRPr="009808E4" w:rsidRDefault="00747D8D">
      <w:r w:rsidRPr="009808E4">
        <w:rPr>
          <w:noProof/>
          <w:lang w:eastAsia="cs-CZ"/>
        </w:rPr>
        <w:drawing>
          <wp:anchor distT="0" distB="0" distL="114300" distR="114300" simplePos="0" relativeHeight="251685888" behindDoc="0" locked="0" layoutInCell="1" allowOverlap="1">
            <wp:simplePos x="0" y="0"/>
            <wp:positionH relativeFrom="margin">
              <wp:align>center</wp:align>
            </wp:positionH>
            <wp:positionV relativeFrom="margin">
              <wp:align>center</wp:align>
            </wp:positionV>
            <wp:extent cx="9890570" cy="4919279"/>
            <wp:effectExtent l="9208" t="0" r="6032" b="6033"/>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4343" t="14936" r="8225" b="7724"/>
                    <a:stretch/>
                  </pic:blipFill>
                  <pic:spPr bwMode="auto">
                    <a:xfrm rot="16200000">
                      <a:off x="0" y="0"/>
                      <a:ext cx="9890570" cy="49192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08E4">
        <w:br w:type="page"/>
      </w:r>
    </w:p>
    <w:p w:rsidR="00733392" w:rsidRPr="009808E4" w:rsidRDefault="00733392" w:rsidP="00733392">
      <w:pPr>
        <w:pStyle w:val="Nadpis2"/>
        <w:rPr>
          <w:color w:val="auto"/>
        </w:rPr>
      </w:pPr>
      <w:bookmarkStart w:id="41" w:name="_Toc70713781"/>
      <w:r w:rsidRPr="009808E4">
        <w:rPr>
          <w:color w:val="auto"/>
        </w:rPr>
        <w:t>6.3. Dobové písemnosti pojednávající o ulicích</w:t>
      </w:r>
      <w:bookmarkEnd w:id="41"/>
    </w:p>
    <w:p w:rsidR="00733392" w:rsidRPr="009808E4" w:rsidRDefault="00733392" w:rsidP="00733392"/>
    <w:p w:rsidR="00733392" w:rsidRPr="009808E4" w:rsidRDefault="00733392" w:rsidP="00733392">
      <w:r w:rsidRPr="009808E4">
        <w:t>Následující dokumenty jsou uloženy v </w:t>
      </w:r>
      <w:proofErr w:type="spellStart"/>
      <w:proofErr w:type="gramStart"/>
      <w:r w:rsidRPr="009808E4">
        <w:t>SOkA</w:t>
      </w:r>
      <w:proofErr w:type="spellEnd"/>
      <w:proofErr w:type="gramEnd"/>
      <w:r w:rsidRPr="009808E4">
        <w:t xml:space="preserve"> v Uherském Hradišti, </w:t>
      </w:r>
    </w:p>
    <w:p w:rsidR="00733392" w:rsidRPr="009808E4" w:rsidRDefault="00733392" w:rsidP="00733392">
      <w:pPr>
        <w:pStyle w:val="Odstavecseseznamem"/>
        <w:numPr>
          <w:ilvl w:val="0"/>
          <w:numId w:val="34"/>
        </w:numPr>
      </w:pPr>
      <w:proofErr w:type="spellStart"/>
      <w:r w:rsidRPr="009808E4">
        <w:t>inv</w:t>
      </w:r>
      <w:proofErr w:type="spellEnd"/>
      <w:r w:rsidRPr="009808E4">
        <w:t xml:space="preserve">. č. 770, karton 331 – Školství – </w:t>
      </w:r>
      <w:proofErr w:type="gramStart"/>
      <w:r w:rsidRPr="009808E4">
        <w:t>č.j.</w:t>
      </w:r>
      <w:proofErr w:type="gramEnd"/>
      <w:r w:rsidRPr="009808E4">
        <w:t xml:space="preserve"> 3437/1925 pojmenování ulic a</w:t>
      </w:r>
    </w:p>
    <w:p w:rsidR="00733392" w:rsidRPr="009808E4" w:rsidRDefault="00733392" w:rsidP="00733392">
      <w:pPr>
        <w:pStyle w:val="Odstavecseseznamem"/>
        <w:numPr>
          <w:ilvl w:val="0"/>
          <w:numId w:val="34"/>
        </w:numPr>
      </w:pPr>
      <w:proofErr w:type="spellStart"/>
      <w:r w:rsidRPr="009808E4">
        <w:t>inv</w:t>
      </w:r>
      <w:proofErr w:type="spellEnd"/>
      <w:r w:rsidRPr="009808E4">
        <w:t>. č. 568, karton 320 – Pojmenování ulic a návrh na zavedení orientačních čísel z roku 1941</w:t>
      </w:r>
    </w:p>
    <w:p w:rsidR="00733392" w:rsidRPr="009808E4" w:rsidRDefault="00733392" w:rsidP="00733392"/>
    <w:p w:rsidR="00733392" w:rsidRPr="009808E4" w:rsidRDefault="00733392">
      <w:r w:rsidRPr="009808E4">
        <w:br w:type="page"/>
      </w:r>
    </w:p>
    <w:p w:rsidR="00747D8D" w:rsidRPr="009808E4" w:rsidRDefault="00432807">
      <w:r w:rsidRPr="009808E4">
        <w:rPr>
          <w:rFonts w:cs="Arial"/>
          <w:noProof/>
          <w:lang w:eastAsia="cs-CZ"/>
        </w:rPr>
        <w:drawing>
          <wp:anchor distT="0" distB="0" distL="114300" distR="114300" simplePos="0" relativeHeight="251670528" behindDoc="0" locked="0" layoutInCell="1" allowOverlap="1" wp14:anchorId="74821CF1" wp14:editId="3E9D434F">
            <wp:simplePos x="0" y="0"/>
            <wp:positionH relativeFrom="margin">
              <wp:posOffset>-599440</wp:posOffset>
            </wp:positionH>
            <wp:positionV relativeFrom="paragraph">
              <wp:posOffset>-281842</wp:posOffset>
            </wp:positionV>
            <wp:extent cx="6309995" cy="8410575"/>
            <wp:effectExtent l="0" t="0" r="0" b="9525"/>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9995" cy="8410575"/>
                    </a:xfrm>
                    <a:prstGeom prst="rect">
                      <a:avLst/>
                    </a:prstGeom>
                    <a:noFill/>
                  </pic:spPr>
                </pic:pic>
              </a:graphicData>
            </a:graphic>
            <wp14:sizeRelH relativeFrom="page">
              <wp14:pctWidth>0</wp14:pctWidth>
            </wp14:sizeRelH>
            <wp14:sizeRelV relativeFrom="page">
              <wp14:pctHeight>0</wp14:pctHeight>
            </wp14:sizeRelV>
          </wp:anchor>
        </w:drawing>
      </w:r>
    </w:p>
    <w:p w:rsidR="00747D8D" w:rsidRPr="009808E4" w:rsidRDefault="00747D8D"/>
    <w:p w:rsidR="00C05F6D" w:rsidRPr="009808E4" w:rsidRDefault="00C05F6D" w:rsidP="00747D8D">
      <w:pPr>
        <w:pStyle w:val="Odstavecseseznamem"/>
        <w:ind w:left="1068"/>
      </w:pPr>
    </w:p>
    <w:p w:rsidR="00733392" w:rsidRPr="009808E4" w:rsidRDefault="00733392" w:rsidP="008E1B6A">
      <w:pPr>
        <w:pStyle w:val="Odstavecseseznamem"/>
        <w:spacing w:after="40"/>
        <w:jc w:val="both"/>
        <w:rPr>
          <w:rFonts w:cs="Arial"/>
        </w:rPr>
      </w:pPr>
    </w:p>
    <w:p w:rsidR="00733392" w:rsidRPr="009808E4" w:rsidRDefault="00733392" w:rsidP="008E1B6A">
      <w:pPr>
        <w:pStyle w:val="Odstavecseseznamem"/>
        <w:spacing w:after="40"/>
        <w:jc w:val="both"/>
        <w:rPr>
          <w:rFonts w:cs="Arial"/>
        </w:rPr>
      </w:pPr>
    </w:p>
    <w:p w:rsidR="00733392" w:rsidRPr="009808E4" w:rsidRDefault="00733392" w:rsidP="008E1B6A">
      <w:pPr>
        <w:pStyle w:val="Odstavecseseznamem"/>
        <w:spacing w:after="40"/>
        <w:jc w:val="both"/>
        <w:rPr>
          <w:rFonts w:cs="Arial"/>
        </w:rPr>
      </w:pPr>
    </w:p>
    <w:p w:rsidR="00733392" w:rsidRPr="009808E4" w:rsidRDefault="00733392" w:rsidP="008E1B6A">
      <w:pPr>
        <w:pStyle w:val="Odstavecseseznamem"/>
        <w:spacing w:after="40"/>
        <w:jc w:val="both"/>
        <w:rPr>
          <w:rFonts w:cs="Arial"/>
        </w:rPr>
      </w:pPr>
    </w:p>
    <w:p w:rsidR="00733392" w:rsidRPr="009808E4" w:rsidRDefault="00733392" w:rsidP="008E1B6A">
      <w:pPr>
        <w:pStyle w:val="Odstavecseseznamem"/>
        <w:spacing w:after="40"/>
        <w:jc w:val="both"/>
        <w:rPr>
          <w:rFonts w:cs="Arial"/>
        </w:rPr>
      </w:pPr>
    </w:p>
    <w:p w:rsidR="00733392" w:rsidRPr="009808E4" w:rsidRDefault="00733392" w:rsidP="008E1B6A">
      <w:pPr>
        <w:pStyle w:val="Odstavecseseznamem"/>
        <w:spacing w:after="40"/>
        <w:jc w:val="both"/>
        <w:rPr>
          <w:rFonts w:cs="Arial"/>
        </w:rPr>
      </w:pPr>
    </w:p>
    <w:p w:rsidR="00432807" w:rsidRPr="009808E4" w:rsidRDefault="00432807" w:rsidP="008E1B6A">
      <w:pPr>
        <w:pStyle w:val="Odstavecseseznamem"/>
        <w:spacing w:after="40"/>
        <w:jc w:val="both"/>
        <w:rPr>
          <w:rFonts w:cs="Arial"/>
        </w:rPr>
      </w:pPr>
    </w:p>
    <w:p w:rsidR="00432807" w:rsidRPr="009808E4" w:rsidRDefault="00432807">
      <w:pPr>
        <w:rPr>
          <w:rFonts w:cs="Arial"/>
        </w:rPr>
      </w:pPr>
      <w:r w:rsidRPr="009808E4">
        <w:rPr>
          <w:rFonts w:cs="Arial"/>
        </w:rPr>
        <w:br w:type="page"/>
      </w:r>
    </w:p>
    <w:p w:rsidR="0060040C" w:rsidRPr="009808E4" w:rsidRDefault="0060040C" w:rsidP="008E1B6A">
      <w:pPr>
        <w:pStyle w:val="Odstavecseseznamem"/>
        <w:spacing w:after="40"/>
        <w:jc w:val="both"/>
        <w:rPr>
          <w:rFonts w:cs="Arial"/>
        </w:rPr>
      </w:pPr>
      <w:r w:rsidRPr="009808E4">
        <w:rPr>
          <w:rFonts w:cs="Arial"/>
          <w:noProof/>
          <w:lang w:eastAsia="cs-CZ"/>
        </w:rPr>
        <w:drawing>
          <wp:anchor distT="0" distB="0" distL="114300" distR="114300" simplePos="0" relativeHeight="251686912" behindDoc="0" locked="0" layoutInCell="1" allowOverlap="1">
            <wp:simplePos x="0" y="0"/>
            <wp:positionH relativeFrom="margin">
              <wp:align>center</wp:align>
            </wp:positionH>
            <wp:positionV relativeFrom="margin">
              <wp:align>center</wp:align>
            </wp:positionV>
            <wp:extent cx="5658697" cy="9665600"/>
            <wp:effectExtent l="0" t="0" r="0" b="0"/>
            <wp:wrapNone/>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9785" r="12155"/>
                    <a:stretch/>
                  </pic:blipFill>
                  <pic:spPr bwMode="auto">
                    <a:xfrm>
                      <a:off x="0" y="0"/>
                      <a:ext cx="5658697" cy="966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040C" w:rsidRPr="009808E4" w:rsidRDefault="0060040C">
      <w:pPr>
        <w:rPr>
          <w:rFonts w:cs="Arial"/>
        </w:rPr>
      </w:pPr>
      <w:r w:rsidRPr="009808E4">
        <w:rPr>
          <w:rFonts w:cs="Arial"/>
        </w:rPr>
        <w:br w:type="page"/>
      </w:r>
    </w:p>
    <w:p w:rsidR="00EC185A" w:rsidRPr="009808E4" w:rsidRDefault="00EC185A" w:rsidP="008E1B6A">
      <w:pPr>
        <w:pStyle w:val="Odstavecseseznamem"/>
        <w:spacing w:after="40"/>
        <w:jc w:val="both"/>
        <w:rPr>
          <w:rFonts w:cs="Arial"/>
        </w:rPr>
      </w:pPr>
      <w:r w:rsidRPr="009808E4">
        <w:rPr>
          <w:rFonts w:cs="Arial"/>
          <w:noProof/>
          <w:lang w:eastAsia="cs-CZ"/>
        </w:rPr>
        <w:drawing>
          <wp:anchor distT="0" distB="0" distL="114300" distR="114300" simplePos="0" relativeHeight="251687936" behindDoc="0" locked="0" layoutInCell="1" allowOverlap="1">
            <wp:simplePos x="0" y="0"/>
            <wp:positionH relativeFrom="margin">
              <wp:align>center</wp:align>
            </wp:positionH>
            <wp:positionV relativeFrom="margin">
              <wp:align>center</wp:align>
            </wp:positionV>
            <wp:extent cx="6410144" cy="9923076"/>
            <wp:effectExtent l="0" t="0" r="0" b="2540"/>
            <wp:wrapNone/>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12793" t="4111" r="4595"/>
                    <a:stretch/>
                  </pic:blipFill>
                  <pic:spPr bwMode="auto">
                    <a:xfrm>
                      <a:off x="0" y="0"/>
                      <a:ext cx="6410144" cy="99230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85A" w:rsidRPr="009808E4" w:rsidRDefault="00EC185A">
      <w:pPr>
        <w:rPr>
          <w:rFonts w:cs="Arial"/>
        </w:rPr>
      </w:pPr>
      <w:r w:rsidRPr="009808E4">
        <w:rPr>
          <w:rFonts w:cs="Arial"/>
        </w:rPr>
        <w:br w:type="page"/>
      </w:r>
    </w:p>
    <w:p w:rsidR="0060040C" w:rsidRPr="009808E4" w:rsidRDefault="00EC185A" w:rsidP="008E1B6A">
      <w:pPr>
        <w:pStyle w:val="Odstavecseseznamem"/>
        <w:spacing w:after="40"/>
        <w:jc w:val="both"/>
        <w:rPr>
          <w:rFonts w:cs="Arial"/>
        </w:rPr>
      </w:pPr>
      <w:r w:rsidRPr="009808E4">
        <w:rPr>
          <w:rFonts w:cs="Arial"/>
          <w:noProof/>
          <w:lang w:eastAsia="cs-CZ"/>
        </w:rPr>
        <w:drawing>
          <wp:anchor distT="0" distB="0" distL="114300" distR="114300" simplePos="0" relativeHeight="251688960" behindDoc="0" locked="0" layoutInCell="1" allowOverlap="1">
            <wp:simplePos x="0" y="0"/>
            <wp:positionH relativeFrom="margin">
              <wp:posOffset>-1197610</wp:posOffset>
            </wp:positionH>
            <wp:positionV relativeFrom="margin">
              <wp:posOffset>-548640</wp:posOffset>
            </wp:positionV>
            <wp:extent cx="7489371" cy="9988490"/>
            <wp:effectExtent l="0" t="0" r="0" b="0"/>
            <wp:wrapNone/>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489371" cy="9988490"/>
                    </a:xfrm>
                    <a:prstGeom prst="rect">
                      <a:avLst/>
                    </a:prstGeom>
                    <a:noFill/>
                  </pic:spPr>
                </pic:pic>
              </a:graphicData>
            </a:graphic>
            <wp14:sizeRelH relativeFrom="page">
              <wp14:pctWidth>0</wp14:pctWidth>
            </wp14:sizeRelH>
            <wp14:sizeRelV relativeFrom="page">
              <wp14:pctHeight>0</wp14:pctHeight>
            </wp14:sizeRelV>
          </wp:anchor>
        </w:drawing>
      </w:r>
    </w:p>
    <w:p w:rsidR="0060040C" w:rsidRPr="009808E4" w:rsidRDefault="0060040C">
      <w:pPr>
        <w:rPr>
          <w:rFonts w:cs="Arial"/>
        </w:rPr>
      </w:pPr>
      <w:r w:rsidRPr="009808E4">
        <w:rPr>
          <w:rFonts w:cs="Arial"/>
        </w:rPr>
        <w:br w:type="page"/>
      </w:r>
    </w:p>
    <w:p w:rsidR="0060040C" w:rsidRPr="009808E4" w:rsidRDefault="00EC185A" w:rsidP="008E1B6A">
      <w:pPr>
        <w:pStyle w:val="Odstavecseseznamem"/>
        <w:spacing w:after="40"/>
        <w:jc w:val="both"/>
        <w:rPr>
          <w:rFonts w:cs="Arial"/>
        </w:rPr>
      </w:pPr>
      <w:r w:rsidRPr="009808E4">
        <w:rPr>
          <w:rFonts w:cs="Arial"/>
          <w:noProof/>
          <w:lang w:eastAsia="cs-CZ"/>
        </w:rPr>
        <w:drawing>
          <wp:anchor distT="0" distB="0" distL="114300" distR="114300" simplePos="0" relativeHeight="251689984" behindDoc="0" locked="0" layoutInCell="1" allowOverlap="1">
            <wp:simplePos x="0" y="0"/>
            <wp:positionH relativeFrom="margin">
              <wp:posOffset>-1220833</wp:posOffset>
            </wp:positionH>
            <wp:positionV relativeFrom="margin">
              <wp:posOffset>-669925</wp:posOffset>
            </wp:positionV>
            <wp:extent cx="7445375" cy="9927429"/>
            <wp:effectExtent l="0" t="0" r="3175" b="0"/>
            <wp:wrapNone/>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445375" cy="9927429"/>
                    </a:xfrm>
                    <a:prstGeom prst="rect">
                      <a:avLst/>
                    </a:prstGeom>
                    <a:noFill/>
                  </pic:spPr>
                </pic:pic>
              </a:graphicData>
            </a:graphic>
            <wp14:sizeRelH relativeFrom="page">
              <wp14:pctWidth>0</wp14:pctWidth>
            </wp14:sizeRelH>
            <wp14:sizeRelV relativeFrom="page">
              <wp14:pctHeight>0</wp14:pctHeight>
            </wp14:sizeRelV>
          </wp:anchor>
        </w:drawing>
      </w:r>
    </w:p>
    <w:p w:rsidR="0060040C" w:rsidRPr="009808E4" w:rsidRDefault="0060040C">
      <w:pPr>
        <w:rPr>
          <w:rFonts w:cs="Arial"/>
        </w:rPr>
      </w:pPr>
      <w:r w:rsidRPr="009808E4">
        <w:rPr>
          <w:rFonts w:cs="Arial"/>
        </w:rPr>
        <w:br w:type="page"/>
      </w:r>
    </w:p>
    <w:p w:rsidR="00153C1A" w:rsidRPr="009808E4" w:rsidRDefault="00153C1A" w:rsidP="008E1B6A">
      <w:pPr>
        <w:pStyle w:val="Odstavecseseznamem"/>
        <w:spacing w:after="40"/>
        <w:jc w:val="both"/>
        <w:rPr>
          <w:rFonts w:cs="Arial"/>
        </w:rPr>
      </w:pPr>
    </w:p>
    <w:p w:rsidR="00153C1A" w:rsidRPr="009808E4" w:rsidRDefault="00153C1A">
      <w:pPr>
        <w:rPr>
          <w:rFonts w:cs="Arial"/>
        </w:rPr>
      </w:pPr>
      <w:r w:rsidRPr="009808E4">
        <w:rPr>
          <w:rFonts w:cs="Arial"/>
          <w:noProof/>
          <w:lang w:eastAsia="cs-CZ"/>
        </w:rPr>
        <w:drawing>
          <wp:anchor distT="0" distB="0" distL="114300" distR="114300" simplePos="0" relativeHeight="251691008" behindDoc="0" locked="0" layoutInCell="1" allowOverlap="1">
            <wp:simplePos x="0" y="0"/>
            <wp:positionH relativeFrom="column">
              <wp:posOffset>-2486025</wp:posOffset>
            </wp:positionH>
            <wp:positionV relativeFrom="paragraph">
              <wp:posOffset>379730</wp:posOffset>
            </wp:positionV>
            <wp:extent cx="9984740" cy="7488555"/>
            <wp:effectExtent l="0" t="9208" r="7303" b="7302"/>
            <wp:wrapNone/>
            <wp:docPr id="29" name="Obrázek 29" descr="C:\Users\Tomáš\Downloads\Gmail (8)\IMG_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máš\Downloads\Gmail (8)\IMG_129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9984740" cy="7488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3C1A" w:rsidRPr="009808E4" w:rsidRDefault="00153C1A">
      <w:pPr>
        <w:rPr>
          <w:rFonts w:cs="Arial"/>
        </w:rPr>
      </w:pPr>
      <w:r w:rsidRPr="009808E4">
        <w:rPr>
          <w:rFonts w:cs="Arial"/>
        </w:rPr>
        <w:br w:type="page"/>
      </w:r>
    </w:p>
    <w:p w:rsidR="00153C1A" w:rsidRPr="009808E4" w:rsidRDefault="00153C1A">
      <w:pPr>
        <w:rPr>
          <w:rFonts w:cs="Arial"/>
        </w:rPr>
      </w:pPr>
      <w:r w:rsidRPr="009808E4">
        <w:rPr>
          <w:rFonts w:cs="Arial"/>
          <w:noProof/>
          <w:lang w:eastAsia="cs-CZ"/>
        </w:rPr>
        <w:drawing>
          <wp:anchor distT="0" distB="0" distL="114300" distR="114300" simplePos="0" relativeHeight="251692032" behindDoc="0" locked="0" layoutInCell="1" allowOverlap="1">
            <wp:simplePos x="0" y="0"/>
            <wp:positionH relativeFrom="column">
              <wp:posOffset>-2433046</wp:posOffset>
            </wp:positionH>
            <wp:positionV relativeFrom="paragraph">
              <wp:posOffset>645178</wp:posOffset>
            </wp:positionV>
            <wp:extent cx="9924244" cy="7443183"/>
            <wp:effectExtent l="2222" t="0" r="3493" b="3492"/>
            <wp:wrapNone/>
            <wp:docPr id="30" name="Obrázek 30" descr="C:\Users\Tomáš\Downloads\Gmail (8)\IMG_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máš\Downloads\Gmail (8)\IMG_129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9931160" cy="7448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08E4">
        <w:rPr>
          <w:rFonts w:cs="Arial"/>
        </w:rPr>
        <w:br w:type="page"/>
      </w:r>
    </w:p>
    <w:p w:rsidR="00153C1A" w:rsidRPr="009808E4" w:rsidRDefault="00153C1A">
      <w:pPr>
        <w:rPr>
          <w:rFonts w:cs="Arial"/>
        </w:rPr>
      </w:pPr>
    </w:p>
    <w:p w:rsidR="00153C1A" w:rsidRPr="009808E4" w:rsidRDefault="00153C1A">
      <w:pPr>
        <w:rPr>
          <w:rFonts w:cs="Arial"/>
        </w:rPr>
      </w:pPr>
      <w:r w:rsidRPr="009808E4">
        <w:rPr>
          <w:rFonts w:cs="Arial"/>
          <w:noProof/>
          <w:lang w:eastAsia="cs-CZ"/>
        </w:rPr>
        <w:drawing>
          <wp:anchor distT="0" distB="0" distL="114300" distR="114300" simplePos="0" relativeHeight="251693056" behindDoc="0" locked="0" layoutInCell="1" allowOverlap="1">
            <wp:simplePos x="0" y="0"/>
            <wp:positionH relativeFrom="column">
              <wp:posOffset>-2432549</wp:posOffset>
            </wp:positionH>
            <wp:positionV relativeFrom="paragraph">
              <wp:posOffset>379140</wp:posOffset>
            </wp:positionV>
            <wp:extent cx="9898883" cy="7424162"/>
            <wp:effectExtent l="0" t="953" r="6668" b="6667"/>
            <wp:wrapNone/>
            <wp:docPr id="31" name="Obrázek 31" descr="C:\Users\Tomáš\Downloads\Gmail (8)\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máš\Downloads\Gmail (8)\IMG_129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9898883" cy="7424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08E4">
        <w:rPr>
          <w:rFonts w:cs="Arial"/>
        </w:rPr>
        <w:br w:type="page"/>
      </w:r>
    </w:p>
    <w:p w:rsidR="0060040C" w:rsidRPr="009808E4" w:rsidRDefault="0060040C" w:rsidP="008E1B6A">
      <w:pPr>
        <w:pStyle w:val="Odstavecseseznamem"/>
        <w:spacing w:after="40"/>
        <w:jc w:val="both"/>
        <w:rPr>
          <w:rFonts w:cs="Arial"/>
        </w:rPr>
      </w:pPr>
    </w:p>
    <w:p w:rsidR="0060040C" w:rsidRPr="009808E4" w:rsidRDefault="00153C1A">
      <w:pPr>
        <w:rPr>
          <w:rFonts w:cs="Arial"/>
        </w:rPr>
      </w:pPr>
      <w:r w:rsidRPr="009808E4">
        <w:rPr>
          <w:rFonts w:cs="Arial"/>
          <w:noProof/>
          <w:lang w:eastAsia="cs-CZ"/>
        </w:rPr>
        <w:drawing>
          <wp:anchor distT="0" distB="0" distL="114300" distR="114300" simplePos="0" relativeHeight="251694080" behindDoc="0" locked="0" layoutInCell="1" allowOverlap="1">
            <wp:simplePos x="0" y="0"/>
            <wp:positionH relativeFrom="column">
              <wp:posOffset>-2461550</wp:posOffset>
            </wp:positionH>
            <wp:positionV relativeFrom="paragraph">
              <wp:posOffset>564986</wp:posOffset>
            </wp:positionV>
            <wp:extent cx="9956819" cy="7467615"/>
            <wp:effectExtent l="6350" t="0" r="0" b="0"/>
            <wp:wrapNone/>
            <wp:docPr id="32" name="Obrázek 32" descr="C:\Users\Tomáš\Downloads\Gmail (8)\IMG_1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máš\Downloads\Gmail (8)\IMG_129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9959044" cy="7469284"/>
                    </a:xfrm>
                    <a:prstGeom prst="rect">
                      <a:avLst/>
                    </a:prstGeom>
                    <a:noFill/>
                    <a:ln>
                      <a:noFill/>
                    </a:ln>
                  </pic:spPr>
                </pic:pic>
              </a:graphicData>
            </a:graphic>
            <wp14:sizeRelH relativeFrom="page">
              <wp14:pctWidth>0</wp14:pctWidth>
            </wp14:sizeRelH>
            <wp14:sizeRelV relativeFrom="page">
              <wp14:pctHeight>0</wp14:pctHeight>
            </wp14:sizeRelV>
          </wp:anchor>
        </w:drawing>
      </w:r>
      <w:r w:rsidR="0060040C" w:rsidRPr="009808E4">
        <w:rPr>
          <w:rFonts w:cs="Arial"/>
        </w:rPr>
        <w:br w:type="page"/>
      </w:r>
    </w:p>
    <w:p w:rsidR="006B49BB" w:rsidRPr="009808E4" w:rsidRDefault="006B49BB" w:rsidP="006B49BB">
      <w:pPr>
        <w:pStyle w:val="Nadpis2"/>
        <w:rPr>
          <w:color w:val="auto"/>
        </w:rPr>
      </w:pPr>
      <w:bookmarkStart w:id="42" w:name="_Toc70713782"/>
      <w:r w:rsidRPr="009808E4">
        <w:rPr>
          <w:color w:val="auto"/>
        </w:rPr>
        <w:t>6.4. Dobové fotografie ve srovnání s aktuálními</w:t>
      </w:r>
      <w:bookmarkEnd w:id="42"/>
    </w:p>
    <w:p w:rsidR="0060040C" w:rsidRPr="009808E4" w:rsidRDefault="00206A15">
      <w:pPr>
        <w:rPr>
          <w:rFonts w:cs="Arial"/>
        </w:rPr>
      </w:pPr>
      <w:r w:rsidRPr="009808E4">
        <w:rPr>
          <w:rFonts w:cs="Arial"/>
          <w:noProof/>
          <w:lang w:eastAsia="cs-CZ"/>
        </w:rPr>
        <w:drawing>
          <wp:anchor distT="0" distB="0" distL="114300" distR="114300" simplePos="0" relativeHeight="251695104" behindDoc="0" locked="0" layoutInCell="1" allowOverlap="1">
            <wp:simplePos x="0" y="0"/>
            <wp:positionH relativeFrom="column">
              <wp:posOffset>2117</wp:posOffset>
            </wp:positionH>
            <wp:positionV relativeFrom="paragraph">
              <wp:posOffset>162106</wp:posOffset>
            </wp:positionV>
            <wp:extent cx="5399405" cy="4049554"/>
            <wp:effectExtent l="0" t="0" r="0" b="8255"/>
            <wp:wrapNone/>
            <wp:docPr id="33" name="Obrázek 33" descr="C:\Users\Tomáš\Downloads\image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máš\Downloads\image0 (2).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99405" cy="40495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49BB" w:rsidRPr="009808E4" w:rsidRDefault="006B49BB">
      <w:pPr>
        <w:rPr>
          <w:rFonts w:cs="Arial"/>
        </w:rPr>
      </w:pPr>
    </w:p>
    <w:p w:rsidR="00432807" w:rsidRPr="009808E4" w:rsidRDefault="00432807" w:rsidP="008E1B6A">
      <w:pPr>
        <w:pStyle w:val="Odstavecseseznamem"/>
        <w:spacing w:after="40"/>
        <w:jc w:val="both"/>
        <w:rPr>
          <w:rFonts w:cs="Arial"/>
        </w:rPr>
      </w:pPr>
    </w:p>
    <w:p w:rsidR="00206A15" w:rsidRPr="009808E4" w:rsidRDefault="00206A15">
      <w:pPr>
        <w:rPr>
          <w:rFonts w:cs="Arial"/>
        </w:rPr>
      </w:pPr>
      <w:r w:rsidRPr="009808E4">
        <w:rPr>
          <w:rFonts w:cs="Arial"/>
          <w:noProof/>
          <w:lang w:eastAsia="cs-CZ"/>
        </w:rPr>
        <mc:AlternateContent>
          <mc:Choice Requires="wps">
            <w:drawing>
              <wp:anchor distT="0" distB="0" distL="114300" distR="114300" simplePos="0" relativeHeight="251709440" behindDoc="0" locked="0" layoutInCell="1" allowOverlap="1" wp14:anchorId="07A83E99" wp14:editId="5C76294E">
                <wp:simplePos x="0" y="0"/>
                <wp:positionH relativeFrom="column">
                  <wp:posOffset>2268</wp:posOffset>
                </wp:positionH>
                <wp:positionV relativeFrom="paragraph">
                  <wp:posOffset>4493714</wp:posOffset>
                </wp:positionV>
                <wp:extent cx="1709057" cy="370114"/>
                <wp:effectExtent l="0" t="0" r="5715" b="0"/>
                <wp:wrapNone/>
                <wp:docPr id="43" name="Textové pole 43"/>
                <wp:cNvGraphicFramePr/>
                <a:graphic xmlns:a="http://schemas.openxmlformats.org/drawingml/2006/main">
                  <a:graphicData uri="http://schemas.microsoft.com/office/word/2010/wordprocessingShape">
                    <wps:wsp>
                      <wps:cNvSpPr txBox="1"/>
                      <wps:spPr>
                        <a:xfrm>
                          <a:off x="0" y="0"/>
                          <a:ext cx="1709057" cy="370114"/>
                        </a:xfrm>
                        <a:prstGeom prst="rect">
                          <a:avLst/>
                        </a:prstGeom>
                        <a:solidFill>
                          <a:schemeClr val="bg1"/>
                        </a:solidFill>
                        <a:ln w="6350">
                          <a:noFill/>
                        </a:ln>
                      </wps:spPr>
                      <wps:txbx>
                        <w:txbxContent>
                          <w:p w:rsidR="002019E0" w:rsidRDefault="002019E0">
                            <w:r>
                              <w:t>2021, vlastní snímek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A83E99" id="Textové pole 43" o:spid="_x0000_s1030" type="#_x0000_t202" style="position:absolute;margin-left:.2pt;margin-top:353.85pt;width:134.55pt;height:29.1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" fillcolor="white [3212]" stroked="f" strokeweight=".5pt">
                <v:textbox>
                  <w:txbxContent>
                    <w:p w:rsidR="002019E0" w:rsidRDefault="002019E0">
                      <w:r>
                        <w:t>2021, vlastní snímek</w:t>
                      </w:r>
                    </w:p>
                  </w:txbxContent>
                </v:textbox>
              </v:shape>
            </w:pict>
          </mc:Fallback>
        </mc:AlternateContent>
      </w:r>
      <w:r w:rsidRPr="009808E4">
        <w:rPr>
          <w:rFonts w:cs="Arial"/>
          <w:noProof/>
          <w:lang w:eastAsia="cs-CZ"/>
        </w:rPr>
        <mc:AlternateContent>
          <mc:Choice Requires="wps">
            <w:drawing>
              <wp:anchor distT="0" distB="0" distL="114300" distR="114300" simplePos="0" relativeHeight="251707392" behindDoc="0" locked="0" layoutInCell="1" allowOverlap="1" wp14:anchorId="0AE8C570" wp14:editId="1EEB1422">
                <wp:simplePos x="0" y="0"/>
                <wp:positionH relativeFrom="column">
                  <wp:posOffset>1905</wp:posOffset>
                </wp:positionH>
                <wp:positionV relativeFrom="paragraph">
                  <wp:posOffset>3241403</wp:posOffset>
                </wp:positionV>
                <wp:extent cx="2383971" cy="370114"/>
                <wp:effectExtent l="0" t="0" r="0" b="0"/>
                <wp:wrapNone/>
                <wp:docPr id="42" name="Textové pole 42"/>
                <wp:cNvGraphicFramePr/>
                <a:graphic xmlns:a="http://schemas.openxmlformats.org/drawingml/2006/main">
                  <a:graphicData uri="http://schemas.microsoft.com/office/word/2010/wordprocessingShape">
                    <wps:wsp>
                      <wps:cNvSpPr txBox="1"/>
                      <wps:spPr>
                        <a:xfrm>
                          <a:off x="0" y="0"/>
                          <a:ext cx="2383971" cy="370114"/>
                        </a:xfrm>
                        <a:prstGeom prst="rect">
                          <a:avLst/>
                        </a:prstGeom>
                        <a:solidFill>
                          <a:schemeClr val="bg1"/>
                        </a:solidFill>
                        <a:ln w="6350">
                          <a:noFill/>
                        </a:ln>
                      </wps:spPr>
                      <wps:txbx>
                        <w:txbxContent>
                          <w:p w:rsidR="002019E0" w:rsidRDefault="002019E0">
                            <w:r>
                              <w:t>20. léta 20. stol, neznámý autor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E8C570" id="Textové pole 42" o:spid="_x0000_s1031" type="#_x0000_t202" style="position:absolute;margin-left:.15pt;margin-top:255.25pt;width:187.7pt;height:29.1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" fillcolor="white [3212]" stroked="f" strokeweight=".5pt">
                <v:textbox>
                  <w:txbxContent>
                    <w:p w:rsidR="002019E0" w:rsidRDefault="002019E0">
                      <w:r>
                        <w:t>20. léta 20. stol, neznámý autor</w:t>
                      </w:r>
                    </w:p>
                  </w:txbxContent>
                </v:textbox>
              </v:shape>
            </w:pict>
          </mc:Fallback>
        </mc:AlternateContent>
      </w:r>
      <w:r w:rsidRPr="009808E4">
        <w:rPr>
          <w:rFonts w:cs="Arial"/>
          <w:noProof/>
          <w:lang w:eastAsia="cs-CZ"/>
        </w:rPr>
        <mc:AlternateContent>
          <mc:Choice Requires="wps">
            <w:drawing>
              <wp:anchor distT="0" distB="0" distL="114300" distR="114300" simplePos="0" relativeHeight="251705344" behindDoc="0" locked="0" layoutInCell="1" allowOverlap="1" wp14:anchorId="4335BE91" wp14:editId="7FDC8A2D">
                <wp:simplePos x="0" y="0"/>
                <wp:positionH relativeFrom="column">
                  <wp:posOffset>4694010</wp:posOffset>
                </wp:positionH>
                <wp:positionV relativeFrom="paragraph">
                  <wp:posOffset>4722223</wp:posOffset>
                </wp:positionV>
                <wp:extent cx="1469571" cy="370114"/>
                <wp:effectExtent l="0" t="0" r="0" b="0"/>
                <wp:wrapNone/>
                <wp:docPr id="41" name="Textové pole 41"/>
                <wp:cNvGraphicFramePr/>
                <a:graphic xmlns:a="http://schemas.openxmlformats.org/drawingml/2006/main">
                  <a:graphicData uri="http://schemas.microsoft.com/office/word/2010/wordprocessingShape">
                    <wps:wsp>
                      <wps:cNvSpPr txBox="1"/>
                      <wps:spPr>
                        <a:xfrm>
                          <a:off x="0" y="0"/>
                          <a:ext cx="1469571" cy="370114"/>
                        </a:xfrm>
                        <a:prstGeom prst="rect">
                          <a:avLst/>
                        </a:prstGeom>
                        <a:noFill/>
                        <a:ln w="6350">
                          <a:noFill/>
                        </a:ln>
                      </wps:spPr>
                      <wps:txbx>
                        <w:txbxContent>
                          <w:p w:rsidR="002019E0" w:rsidRDefault="002019E0">
                            <w:r>
                              <w:t>Masarykovo nám.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35BE91" id="Textové pole 41" o:spid="_x0000_s1032" type="#_x0000_t202" style="position:absolute;margin-left:369.6pt;margin-top:371.85pt;width:115.7pt;height:29.1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" filled="f" stroked="f" strokeweight=".5pt">
                <v:textbox>
                  <w:txbxContent>
                    <w:p w:rsidR="002019E0" w:rsidRDefault="002019E0">
                      <w:r>
                        <w:t>Masarykovo nám.</w:t>
                      </w:r>
                    </w:p>
                  </w:txbxContent>
                </v:textbox>
              </v:shape>
            </w:pict>
          </mc:Fallback>
        </mc:AlternateContent>
      </w:r>
      <w:r w:rsidRPr="009808E4">
        <w:rPr>
          <w:rFonts w:cs="Arial"/>
          <w:noProof/>
          <w:lang w:eastAsia="cs-CZ"/>
        </w:rPr>
        <mc:AlternateContent>
          <mc:Choice Requires="wps">
            <w:drawing>
              <wp:anchor distT="0" distB="0" distL="114300" distR="114300" simplePos="0" relativeHeight="251703296" behindDoc="0" locked="0" layoutInCell="1" allowOverlap="1" wp14:anchorId="33213948" wp14:editId="1C9F50AE">
                <wp:simplePos x="0" y="0"/>
                <wp:positionH relativeFrom="column">
                  <wp:posOffset>3855267</wp:posOffset>
                </wp:positionH>
                <wp:positionV relativeFrom="paragraph">
                  <wp:posOffset>3807914</wp:posOffset>
                </wp:positionV>
                <wp:extent cx="925286" cy="370114"/>
                <wp:effectExtent l="0" t="0" r="0" b="0"/>
                <wp:wrapNone/>
                <wp:docPr id="40" name="Textové pole 40"/>
                <wp:cNvGraphicFramePr/>
                <a:graphic xmlns:a="http://schemas.openxmlformats.org/drawingml/2006/main">
                  <a:graphicData uri="http://schemas.microsoft.com/office/word/2010/wordprocessingShape">
                    <wps:wsp>
                      <wps:cNvSpPr txBox="1"/>
                      <wps:spPr>
                        <a:xfrm>
                          <a:off x="0" y="0"/>
                          <a:ext cx="925286" cy="370114"/>
                        </a:xfrm>
                        <a:prstGeom prst="rect">
                          <a:avLst/>
                        </a:prstGeom>
                        <a:noFill/>
                        <a:ln w="6350">
                          <a:noFill/>
                        </a:ln>
                      </wps:spPr>
                      <wps:txbx>
                        <w:txbxContent>
                          <w:p w:rsidR="002019E0" w:rsidRDefault="002019E0">
                            <w:proofErr w:type="spellStart"/>
                            <w:r>
                              <w:t>Kaunicova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213948" id="Textové pole 40" o:spid="_x0000_s1033" type="#_x0000_t202" style="position:absolute;margin-left:303.55pt;margin-top:299.85pt;width:72.85pt;height:29.1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" filled="f" stroked="f" strokeweight=".5pt">
                <v:textbox>
                  <w:txbxContent>
                    <w:p w:rsidR="002019E0" w:rsidRDefault="002019E0">
                      <w:proofErr w:type="spellStart"/>
                      <w:r>
                        <w:t>Kaunicova</w:t>
                      </w:r>
                      <w:proofErr w:type="spellEnd"/>
                    </w:p>
                  </w:txbxContent>
                </v:textbox>
              </v:shape>
            </w:pict>
          </mc:Fallback>
        </mc:AlternateContent>
      </w:r>
      <w:r w:rsidRPr="009808E4">
        <w:rPr>
          <w:rFonts w:cs="Arial"/>
          <w:noProof/>
          <w:lang w:eastAsia="cs-CZ"/>
        </w:rPr>
        <mc:AlternateContent>
          <mc:Choice Requires="wps">
            <w:drawing>
              <wp:anchor distT="0" distB="0" distL="114300" distR="114300" simplePos="0" relativeHeight="251701248" behindDoc="0" locked="0" layoutInCell="1" allowOverlap="1">
                <wp:simplePos x="0" y="0"/>
                <wp:positionH relativeFrom="column">
                  <wp:posOffset>5238115</wp:posOffset>
                </wp:positionH>
                <wp:positionV relativeFrom="paragraph">
                  <wp:posOffset>3524885</wp:posOffset>
                </wp:positionV>
                <wp:extent cx="925286" cy="370114"/>
                <wp:effectExtent l="0" t="0" r="0" b="0"/>
                <wp:wrapNone/>
                <wp:docPr id="39" name="Textové pole 39"/>
                <wp:cNvGraphicFramePr/>
                <a:graphic xmlns:a="http://schemas.openxmlformats.org/drawingml/2006/main">
                  <a:graphicData uri="http://schemas.microsoft.com/office/word/2010/wordprocessingShape">
                    <wps:wsp>
                      <wps:cNvSpPr txBox="1"/>
                      <wps:spPr>
                        <a:xfrm>
                          <a:off x="0" y="0"/>
                          <a:ext cx="925286" cy="370114"/>
                        </a:xfrm>
                        <a:prstGeom prst="rect">
                          <a:avLst/>
                        </a:prstGeom>
                        <a:noFill/>
                        <a:ln w="6350">
                          <a:noFill/>
                        </a:ln>
                      </wps:spPr>
                      <wps:txbx>
                        <w:txbxContent>
                          <w:p w:rsidR="002019E0" w:rsidRDefault="002019E0">
                            <w:r>
                              <w:t>Moravská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ové pole 39" o:spid="_x0000_s1034" type="#_x0000_t202" style="position:absolute;margin-left:412.45pt;margin-top:277.55pt;width:72.85pt;height:29.1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" filled="f" stroked="f" strokeweight=".5pt">
                <v:textbox>
                  <w:txbxContent>
                    <w:p w:rsidR="002019E0" w:rsidRDefault="002019E0">
                      <w:r>
                        <w:t>Moravská</w:t>
                      </w:r>
                    </w:p>
                  </w:txbxContent>
                </v:textbox>
              </v:shape>
            </w:pict>
          </mc:Fallback>
        </mc:AlternateContent>
      </w:r>
      <w:r w:rsidRPr="009808E4">
        <w:rPr>
          <w:rFonts w:cs="Arial"/>
          <w:noProof/>
          <w:lang w:eastAsia="cs-CZ"/>
        </w:rPr>
        <mc:AlternateContent>
          <mc:Choice Requires="wps">
            <w:drawing>
              <wp:anchor distT="0" distB="0" distL="114300" distR="114300" simplePos="0" relativeHeight="251700224" behindDoc="0" locked="0" layoutInCell="1" allowOverlap="1">
                <wp:simplePos x="0" y="0"/>
                <wp:positionH relativeFrom="column">
                  <wp:posOffset>5042354</wp:posOffset>
                </wp:positionH>
                <wp:positionV relativeFrom="paragraph">
                  <wp:posOffset>4275999</wp:posOffset>
                </wp:positionV>
                <wp:extent cx="424542" cy="468086"/>
                <wp:effectExtent l="0" t="0" r="33020" b="27305"/>
                <wp:wrapNone/>
                <wp:docPr id="38" name="Přímá spojnice 38"/>
                <wp:cNvGraphicFramePr/>
                <a:graphic xmlns:a="http://schemas.openxmlformats.org/drawingml/2006/main">
                  <a:graphicData uri="http://schemas.microsoft.com/office/word/2010/wordprocessingShape">
                    <wps:wsp>
                      <wps:cNvCnPr/>
                      <wps:spPr>
                        <a:xfrm>
                          <a:off x="0" y="0"/>
                          <a:ext cx="424542" cy="46808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DE3C215" id="Přímá spojnice 38"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397.05pt,336.7pt" to="430.5pt,3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" strokecolor="black [3200]" strokeweight=".5pt">
                <v:stroke joinstyle="miter"/>
              </v:line>
            </w:pict>
          </mc:Fallback>
        </mc:AlternateContent>
      </w:r>
      <w:r w:rsidRPr="009808E4">
        <w:rPr>
          <w:rFonts w:cs="Arial"/>
          <w:noProof/>
          <w:lang w:eastAsia="cs-CZ"/>
        </w:rPr>
        <mc:AlternateContent>
          <mc:Choice Requires="wps">
            <w:drawing>
              <wp:anchor distT="0" distB="0" distL="114300" distR="114300" simplePos="0" relativeHeight="251699200" behindDoc="0" locked="0" layoutInCell="1" allowOverlap="1">
                <wp:simplePos x="0" y="0"/>
                <wp:positionH relativeFrom="column">
                  <wp:posOffset>4617811</wp:posOffset>
                </wp:positionH>
                <wp:positionV relativeFrom="paragraph">
                  <wp:posOffset>4275909</wp:posOffset>
                </wp:positionV>
                <wp:extent cx="424180" cy="391976"/>
                <wp:effectExtent l="0" t="0" r="33020" b="27305"/>
                <wp:wrapNone/>
                <wp:docPr id="37" name="Přímá spojnice 37"/>
                <wp:cNvGraphicFramePr/>
                <a:graphic xmlns:a="http://schemas.openxmlformats.org/drawingml/2006/main">
                  <a:graphicData uri="http://schemas.microsoft.com/office/word/2010/wordprocessingShape">
                    <wps:wsp>
                      <wps:cNvCnPr/>
                      <wps:spPr>
                        <a:xfrm flipH="1">
                          <a:off x="0" y="0"/>
                          <a:ext cx="424180" cy="3919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3A5472" id="Přímá spojnice 37" o:spid="_x0000_s1026" style="position:absolute;flip:x;z-index:251699200;visibility:visible;mso-wrap-style:square;mso-wrap-distance-left:9pt;mso-wrap-distance-top:0;mso-wrap-distance-right:9pt;mso-wrap-distance-bottom:0;mso-position-horizontal:absolute;mso-position-horizontal-relative:text;mso-position-vertical:absolute;mso-position-vertical-relative:text" from="363.6pt,336.7pt" to="397pt,3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" strokecolor="black [3200]" strokeweight=".5pt">
                <v:stroke joinstyle="miter"/>
              </v:line>
            </w:pict>
          </mc:Fallback>
        </mc:AlternateContent>
      </w:r>
      <w:r w:rsidRPr="009808E4">
        <w:rPr>
          <w:rFonts w:cs="Arial"/>
          <w:noProof/>
          <w:lang w:eastAsia="cs-CZ"/>
        </w:rPr>
        <mc:AlternateContent>
          <mc:Choice Requires="wps">
            <w:drawing>
              <wp:anchor distT="0" distB="0" distL="114300" distR="114300" simplePos="0" relativeHeight="251698176" behindDoc="0" locked="0" layoutInCell="1" allowOverlap="1">
                <wp:simplePos x="0" y="0"/>
                <wp:positionH relativeFrom="column">
                  <wp:posOffset>5041991</wp:posOffset>
                </wp:positionH>
                <wp:positionV relativeFrom="paragraph">
                  <wp:posOffset>3731714</wp:posOffset>
                </wp:positionV>
                <wp:extent cx="555534" cy="544195"/>
                <wp:effectExtent l="0" t="38100" r="54610" b="27305"/>
                <wp:wrapNone/>
                <wp:docPr id="36" name="Přímá spojnice se šipkou 36"/>
                <wp:cNvGraphicFramePr/>
                <a:graphic xmlns:a="http://schemas.openxmlformats.org/drawingml/2006/main">
                  <a:graphicData uri="http://schemas.microsoft.com/office/word/2010/wordprocessingShape">
                    <wps:wsp>
                      <wps:cNvCnPr/>
                      <wps:spPr>
                        <a:xfrm flipV="1">
                          <a:off x="0" y="0"/>
                          <a:ext cx="555534" cy="5441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F3BB43A" id="_x0000_t32" coordsize="21600,21600" o:spt="32" o:oned="t" path="m,l21600,21600e" filled="f">
                <v:path arrowok="t" fillok="f" o:connecttype="none"/>
                <o:lock v:ext="edit" shapetype="t"/>
              </v:shapetype>
              <v:shape id="Přímá spojnice se šipkou 36" o:spid="_x0000_s1026" type="#_x0000_t32" style="position:absolute;margin-left:397pt;margin-top:293.85pt;width:43.75pt;height:42.85pt;flip:y;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697152" behindDoc="0" locked="0" layoutInCell="1" allowOverlap="1">
                <wp:simplePos x="0" y="0"/>
                <wp:positionH relativeFrom="column">
                  <wp:posOffset>4606925</wp:posOffset>
                </wp:positionH>
                <wp:positionV relativeFrom="paragraph">
                  <wp:posOffset>3731714</wp:posOffset>
                </wp:positionV>
                <wp:extent cx="424543" cy="544285"/>
                <wp:effectExtent l="38100" t="38100" r="33020" b="27305"/>
                <wp:wrapNone/>
                <wp:docPr id="35" name="Přímá spojnice se šipkou 35"/>
                <wp:cNvGraphicFramePr/>
                <a:graphic xmlns:a="http://schemas.openxmlformats.org/drawingml/2006/main">
                  <a:graphicData uri="http://schemas.microsoft.com/office/word/2010/wordprocessingShape">
                    <wps:wsp>
                      <wps:cNvCnPr/>
                      <wps:spPr>
                        <a:xfrm flipH="1" flipV="1">
                          <a:off x="0" y="0"/>
                          <a:ext cx="424543" cy="5442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3265A2" id="Přímá spojnice se šipkou 35" o:spid="_x0000_s1026" type="#_x0000_t32" style="position:absolute;margin-left:362.75pt;margin-top:293.85pt;width:33.45pt;height:42.85pt;flip:x 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" strokecolor="black [3200]" strokeweight=".5pt">
                <v:stroke endarrow="block" joinstyle="miter"/>
              </v:shape>
            </w:pict>
          </mc:Fallback>
        </mc:AlternateContent>
      </w:r>
      <w:r w:rsidRPr="009808E4">
        <w:rPr>
          <w:rFonts w:cs="Arial"/>
          <w:noProof/>
          <w:lang w:eastAsia="cs-CZ"/>
        </w:rPr>
        <w:drawing>
          <wp:anchor distT="0" distB="0" distL="114300" distR="114300" simplePos="0" relativeHeight="251696128" behindDoc="0" locked="0" layoutInCell="1" allowOverlap="1">
            <wp:simplePos x="0" y="0"/>
            <wp:positionH relativeFrom="column">
              <wp:posOffset>1905</wp:posOffset>
            </wp:positionH>
            <wp:positionV relativeFrom="paragraph">
              <wp:posOffset>4743541</wp:posOffset>
            </wp:positionV>
            <wp:extent cx="4767943" cy="3260673"/>
            <wp:effectExtent l="0" t="0" r="0" b="0"/>
            <wp:wrapNone/>
            <wp:docPr id="34" name="Obrázek 34" descr="C:\Users\Tomáš\Downloads\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omáš\Downloads\image3.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470" t="27958" r="37286" b="22579"/>
                    <a:stretch/>
                  </pic:blipFill>
                  <pic:spPr bwMode="auto">
                    <a:xfrm>
                      <a:off x="0" y="0"/>
                      <a:ext cx="4767943" cy="32606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2807" w:rsidRPr="009808E4">
        <w:rPr>
          <w:rFonts w:cs="Arial"/>
        </w:rPr>
        <w:br w:type="page"/>
      </w:r>
    </w:p>
    <w:p w:rsidR="00206A15" w:rsidRPr="009808E4" w:rsidRDefault="00206A15" w:rsidP="008E1B6A">
      <w:pPr>
        <w:pStyle w:val="Odstavecseseznamem"/>
        <w:spacing w:after="40"/>
        <w:jc w:val="both"/>
        <w:rPr>
          <w:rFonts w:cs="Arial"/>
        </w:rPr>
      </w:pPr>
      <w:r w:rsidRPr="009808E4">
        <w:rPr>
          <w:rFonts w:cs="Arial"/>
          <w:noProof/>
          <w:lang w:eastAsia="cs-CZ"/>
        </w:rPr>
        <w:drawing>
          <wp:anchor distT="0" distB="0" distL="114300" distR="114300" simplePos="0" relativeHeight="251710464" behindDoc="0" locked="0" layoutInCell="1" allowOverlap="1">
            <wp:simplePos x="0" y="0"/>
            <wp:positionH relativeFrom="column">
              <wp:posOffset>-128724</wp:posOffset>
            </wp:positionH>
            <wp:positionV relativeFrom="paragraph">
              <wp:posOffset>-236946</wp:posOffset>
            </wp:positionV>
            <wp:extent cx="5399405" cy="4049554"/>
            <wp:effectExtent l="0" t="0" r="0" b="8255"/>
            <wp:wrapNone/>
            <wp:docPr id="44" name="Obrázek 44" descr="C:\Users\Tomáš\Downloads\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omáš\Downloads\image1.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99405" cy="40495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6A15" w:rsidRPr="009808E4" w:rsidRDefault="002E663D">
      <w:pPr>
        <w:rPr>
          <w:rFonts w:cs="Arial"/>
        </w:rPr>
      </w:pPr>
      <w:r w:rsidRPr="009808E4">
        <w:rPr>
          <w:rFonts w:cs="Arial"/>
          <w:noProof/>
          <w:lang w:eastAsia="cs-CZ"/>
        </w:rPr>
        <mc:AlternateContent>
          <mc:Choice Requires="wps">
            <w:drawing>
              <wp:anchor distT="0" distB="0" distL="114300" distR="114300" simplePos="0" relativeHeight="251723776" behindDoc="0" locked="0" layoutInCell="1" allowOverlap="1" wp14:anchorId="76DB0801" wp14:editId="4BCF159C">
                <wp:simplePos x="0" y="0"/>
                <wp:positionH relativeFrom="column">
                  <wp:posOffset>-52161</wp:posOffset>
                </wp:positionH>
                <wp:positionV relativeFrom="paragraph">
                  <wp:posOffset>5111569</wp:posOffset>
                </wp:positionV>
                <wp:extent cx="1719943" cy="326571"/>
                <wp:effectExtent l="0" t="0" r="0" b="0"/>
                <wp:wrapNone/>
                <wp:docPr id="53" name="Textové pole 53"/>
                <wp:cNvGraphicFramePr/>
                <a:graphic xmlns:a="http://schemas.openxmlformats.org/drawingml/2006/main">
                  <a:graphicData uri="http://schemas.microsoft.com/office/word/2010/wordprocessingShape">
                    <wps:wsp>
                      <wps:cNvSpPr txBox="1"/>
                      <wps:spPr>
                        <a:xfrm>
                          <a:off x="0" y="0"/>
                          <a:ext cx="1719943" cy="326571"/>
                        </a:xfrm>
                        <a:prstGeom prst="rect">
                          <a:avLst/>
                        </a:prstGeom>
                        <a:solidFill>
                          <a:schemeClr val="bg1"/>
                        </a:solidFill>
                        <a:ln w="6350">
                          <a:noFill/>
                        </a:ln>
                      </wps:spPr>
                      <wps:txbx>
                        <w:txbxContent>
                          <w:p w:rsidR="002019E0" w:rsidRDefault="002019E0">
                            <w:r>
                              <w:t>2021, vlastní snímek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B0801" id="Textové pole 53" o:spid="_x0000_s1035" type="#_x0000_t202" style="position:absolute;margin-left:-4.1pt;margin-top:402.5pt;width:135.45pt;height:25.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" fillcolor="white [3212]" stroked="f" strokeweight=".5pt">
                <v:textbox>
                  <w:txbxContent>
                    <w:p w:rsidR="002019E0" w:rsidRDefault="002019E0">
                      <w:r>
                        <w:t>2021, vlastní snímek</w:t>
                      </w:r>
                    </w:p>
                  </w:txbxContent>
                </v:textbox>
              </v:shape>
            </w:pict>
          </mc:Fallback>
        </mc:AlternateContent>
      </w:r>
      <w:r w:rsidRPr="009808E4">
        <w:rPr>
          <w:rFonts w:cs="Arial"/>
          <w:noProof/>
          <w:lang w:eastAsia="cs-CZ"/>
        </w:rPr>
        <mc:AlternateContent>
          <mc:Choice Requires="wps">
            <w:drawing>
              <wp:anchor distT="0" distB="0" distL="114300" distR="114300" simplePos="0" relativeHeight="251721728" behindDoc="0" locked="0" layoutInCell="1" allowOverlap="1" wp14:anchorId="2A5C5B24" wp14:editId="3421320B">
                <wp:simplePos x="0" y="0"/>
                <wp:positionH relativeFrom="column">
                  <wp:posOffset>-52161</wp:posOffset>
                </wp:positionH>
                <wp:positionV relativeFrom="paragraph">
                  <wp:posOffset>3380740</wp:posOffset>
                </wp:positionV>
                <wp:extent cx="2460172" cy="457472"/>
                <wp:effectExtent l="0" t="0" r="0" b="0"/>
                <wp:wrapNone/>
                <wp:docPr id="52" name="Textové pole 52"/>
                <wp:cNvGraphicFramePr/>
                <a:graphic xmlns:a="http://schemas.openxmlformats.org/drawingml/2006/main">
                  <a:graphicData uri="http://schemas.microsoft.com/office/word/2010/wordprocessingShape">
                    <wps:wsp>
                      <wps:cNvSpPr txBox="1"/>
                      <wps:spPr>
                        <a:xfrm>
                          <a:off x="0" y="0"/>
                          <a:ext cx="2460172" cy="457472"/>
                        </a:xfrm>
                        <a:prstGeom prst="rect">
                          <a:avLst/>
                        </a:prstGeom>
                        <a:solidFill>
                          <a:schemeClr val="bg1"/>
                        </a:solidFill>
                        <a:ln w="6350">
                          <a:noFill/>
                        </a:ln>
                      </wps:spPr>
                      <wps:txbx>
                        <w:txbxContent>
                          <w:p w:rsidR="002019E0" w:rsidRDefault="002019E0">
                            <w:r>
                              <w:t>90. léta 19. stol, neznámý autor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5C5B24" id="Textové pole 52" o:spid="_x0000_s1036" type="#_x0000_t202" style="position:absolute;margin-left:-4.1pt;margin-top:266.2pt;width:193.7pt;height:36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" fillcolor="white [3212]" stroked="f" strokeweight=".5pt">
                <v:textbox>
                  <w:txbxContent>
                    <w:p w:rsidR="002019E0" w:rsidRDefault="002019E0">
                      <w:r>
                        <w:t>90. léta 19. stol, neznámý autor</w:t>
                      </w:r>
                    </w:p>
                  </w:txbxContent>
                </v:textbox>
              </v:shape>
            </w:pict>
          </mc:Fallback>
        </mc:AlternateContent>
      </w:r>
      <w:r w:rsidRPr="009808E4">
        <w:rPr>
          <w:rFonts w:cs="Arial"/>
          <w:noProof/>
          <w:lang w:eastAsia="cs-CZ"/>
        </w:rPr>
        <mc:AlternateContent>
          <mc:Choice Requires="wps">
            <w:drawing>
              <wp:anchor distT="0" distB="0" distL="114300" distR="114300" simplePos="0" relativeHeight="251719680" behindDoc="0" locked="0" layoutInCell="1" allowOverlap="1" wp14:anchorId="2F3191B3" wp14:editId="1BAF4470">
                <wp:simplePos x="0" y="0"/>
                <wp:positionH relativeFrom="column">
                  <wp:posOffset>3201670</wp:posOffset>
                </wp:positionH>
                <wp:positionV relativeFrom="paragraph">
                  <wp:posOffset>4022271</wp:posOffset>
                </wp:positionV>
                <wp:extent cx="1023166" cy="359229"/>
                <wp:effectExtent l="0" t="0" r="0" b="3175"/>
                <wp:wrapNone/>
                <wp:docPr id="51" name="Textové pole 51"/>
                <wp:cNvGraphicFramePr/>
                <a:graphic xmlns:a="http://schemas.openxmlformats.org/drawingml/2006/main">
                  <a:graphicData uri="http://schemas.microsoft.com/office/word/2010/wordprocessingShape">
                    <wps:wsp>
                      <wps:cNvSpPr txBox="1"/>
                      <wps:spPr>
                        <a:xfrm>
                          <a:off x="0" y="0"/>
                          <a:ext cx="1023166" cy="359229"/>
                        </a:xfrm>
                        <a:prstGeom prst="rect">
                          <a:avLst/>
                        </a:prstGeom>
                        <a:noFill/>
                        <a:ln w="6350">
                          <a:noFill/>
                        </a:ln>
                      </wps:spPr>
                      <wps:txbx>
                        <w:txbxContent>
                          <w:p w:rsidR="002019E0" w:rsidRDefault="002019E0">
                            <w:r>
                              <w:t>Naardenská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191B3" id="Textové pole 51" o:spid="_x0000_s1037" type="#_x0000_t202" style="position:absolute;margin-left:252.1pt;margin-top:316.7pt;width:80.55pt;height:28.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" filled="f" stroked="f" strokeweight=".5pt">
                <v:textbox>
                  <w:txbxContent>
                    <w:p w:rsidR="002019E0" w:rsidRDefault="002019E0">
                      <w:r>
                        <w:t>Naardenská</w:t>
                      </w:r>
                    </w:p>
                  </w:txbxContent>
                </v:textbox>
              </v:shape>
            </w:pict>
          </mc:Fallback>
        </mc:AlternateContent>
      </w:r>
      <w:r w:rsidRPr="009808E4">
        <w:rPr>
          <w:rFonts w:cs="Arial"/>
          <w:noProof/>
          <w:lang w:eastAsia="cs-CZ"/>
        </w:rPr>
        <mc:AlternateContent>
          <mc:Choice Requires="wps">
            <w:drawing>
              <wp:anchor distT="0" distB="0" distL="114300" distR="114300" simplePos="0" relativeHeight="251717632" behindDoc="0" locked="0" layoutInCell="1" allowOverlap="1" wp14:anchorId="09B1281D" wp14:editId="6C5C9CA0">
                <wp:simplePos x="0" y="0"/>
                <wp:positionH relativeFrom="column">
                  <wp:posOffset>4606925</wp:posOffset>
                </wp:positionH>
                <wp:positionV relativeFrom="paragraph">
                  <wp:posOffset>3674653</wp:posOffset>
                </wp:positionV>
                <wp:extent cx="1023166" cy="359229"/>
                <wp:effectExtent l="0" t="0" r="0" b="3175"/>
                <wp:wrapNone/>
                <wp:docPr id="50" name="Textové pole 50"/>
                <wp:cNvGraphicFramePr/>
                <a:graphic xmlns:a="http://schemas.openxmlformats.org/drawingml/2006/main">
                  <a:graphicData uri="http://schemas.microsoft.com/office/word/2010/wordprocessingShape">
                    <wps:wsp>
                      <wps:cNvSpPr txBox="1"/>
                      <wps:spPr>
                        <a:xfrm>
                          <a:off x="0" y="0"/>
                          <a:ext cx="1023166" cy="359229"/>
                        </a:xfrm>
                        <a:prstGeom prst="rect">
                          <a:avLst/>
                        </a:prstGeom>
                        <a:noFill/>
                        <a:ln w="6350">
                          <a:noFill/>
                        </a:ln>
                      </wps:spPr>
                      <wps:txbx>
                        <w:txbxContent>
                          <w:p w:rsidR="002019E0" w:rsidRDefault="002019E0">
                            <w:r>
                              <w:t>Nerudova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1281D" id="Textové pole 50" o:spid="_x0000_s1038" type="#_x0000_t202" style="position:absolute;margin-left:362.75pt;margin-top:289.35pt;width:80.55pt;height:28.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" filled="f" stroked="f" strokeweight=".5pt">
                <v:textbox>
                  <w:txbxContent>
                    <w:p w:rsidR="002019E0" w:rsidRDefault="002019E0">
                      <w:r>
                        <w:t>Nerudova</w:t>
                      </w:r>
                    </w:p>
                  </w:txbxContent>
                </v:textbox>
              </v:shape>
            </w:pict>
          </mc:Fallback>
        </mc:AlternateContent>
      </w:r>
      <w:r w:rsidRPr="009808E4">
        <w:rPr>
          <w:rFonts w:cs="Arial"/>
          <w:noProof/>
          <w:lang w:eastAsia="cs-CZ"/>
        </w:rPr>
        <mc:AlternateContent>
          <mc:Choice Requires="wps">
            <w:drawing>
              <wp:anchor distT="0" distB="0" distL="114300" distR="114300" simplePos="0" relativeHeight="251715584" behindDoc="0" locked="0" layoutInCell="1" allowOverlap="1">
                <wp:simplePos x="0" y="0"/>
                <wp:positionH relativeFrom="column">
                  <wp:posOffset>3975010</wp:posOffset>
                </wp:positionH>
                <wp:positionV relativeFrom="paragraph">
                  <wp:posOffset>4479925</wp:posOffset>
                </wp:positionV>
                <wp:extent cx="1208405" cy="457472"/>
                <wp:effectExtent l="0" t="0" r="0" b="0"/>
                <wp:wrapNone/>
                <wp:docPr id="49" name="Textové pole 49"/>
                <wp:cNvGraphicFramePr/>
                <a:graphic xmlns:a="http://schemas.openxmlformats.org/drawingml/2006/main">
                  <a:graphicData uri="http://schemas.microsoft.com/office/word/2010/wordprocessingShape">
                    <wps:wsp>
                      <wps:cNvSpPr txBox="1"/>
                      <wps:spPr>
                        <a:xfrm>
                          <a:off x="0" y="0"/>
                          <a:ext cx="1208405" cy="457472"/>
                        </a:xfrm>
                        <a:prstGeom prst="rect">
                          <a:avLst/>
                        </a:prstGeom>
                        <a:solidFill>
                          <a:schemeClr val="bg1"/>
                        </a:solidFill>
                        <a:ln w="6350">
                          <a:noFill/>
                        </a:ln>
                      </wps:spPr>
                      <wps:txbx>
                        <w:txbxContent>
                          <w:p w:rsidR="002019E0" w:rsidRDefault="002019E0">
                            <w:r>
                              <w:t>Masarykovo nám.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ové pole 49" o:spid="_x0000_s1039" type="#_x0000_t202" style="position:absolute;margin-left:313pt;margin-top:352.75pt;width:95.15pt;height:36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" fillcolor="white [3212]" stroked="f" strokeweight=".5pt">
                <v:textbox>
                  <w:txbxContent>
                    <w:p w:rsidR="002019E0" w:rsidRDefault="002019E0">
                      <w:r>
                        <w:t>Masarykovo nám.</w:t>
                      </w:r>
                    </w:p>
                  </w:txbxContent>
                </v:textbox>
              </v:shape>
            </w:pict>
          </mc:Fallback>
        </mc:AlternateContent>
      </w:r>
      <w:r w:rsidRPr="009808E4">
        <w:rPr>
          <w:rFonts w:cs="Arial"/>
          <w:noProof/>
          <w:lang w:eastAsia="cs-CZ"/>
        </w:rPr>
        <mc:AlternateContent>
          <mc:Choice Requires="wps">
            <w:drawing>
              <wp:anchor distT="0" distB="0" distL="114300" distR="114300" simplePos="0" relativeHeight="251714560" behindDoc="0" locked="0" layoutInCell="1" allowOverlap="1">
                <wp:simplePos x="0" y="0"/>
                <wp:positionH relativeFrom="column">
                  <wp:posOffset>5053239</wp:posOffset>
                </wp:positionH>
                <wp:positionV relativeFrom="paragraph">
                  <wp:posOffset>4033883</wp:posOffset>
                </wp:positionV>
                <wp:extent cx="391886" cy="816428"/>
                <wp:effectExtent l="0" t="0" r="27305" b="22225"/>
                <wp:wrapNone/>
                <wp:docPr id="48" name="Přímá spojnice 48"/>
                <wp:cNvGraphicFramePr/>
                <a:graphic xmlns:a="http://schemas.openxmlformats.org/drawingml/2006/main">
                  <a:graphicData uri="http://schemas.microsoft.com/office/word/2010/wordprocessingShape">
                    <wps:wsp>
                      <wps:cNvCnPr/>
                      <wps:spPr>
                        <a:xfrm>
                          <a:off x="0" y="0"/>
                          <a:ext cx="391886" cy="8164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BE5DC5" id="Přímá spojnice 48"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397.9pt,317.65pt" to="428.75pt,38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" strokecolor="black [3200]" strokeweight=".5pt">
                <v:stroke joinstyle="miter"/>
              </v:line>
            </w:pict>
          </mc:Fallback>
        </mc:AlternateContent>
      </w:r>
      <w:r w:rsidRPr="009808E4">
        <w:rPr>
          <w:rFonts w:cs="Arial"/>
          <w:noProof/>
          <w:lang w:eastAsia="cs-CZ"/>
        </w:rPr>
        <mc:AlternateContent>
          <mc:Choice Requires="wps">
            <w:drawing>
              <wp:anchor distT="0" distB="0" distL="114300" distR="114300" simplePos="0" relativeHeight="251713536" behindDoc="0" locked="0" layoutInCell="1" allowOverlap="1">
                <wp:simplePos x="0" y="0"/>
                <wp:positionH relativeFrom="column">
                  <wp:posOffset>3975554</wp:posOffset>
                </wp:positionH>
                <wp:positionV relativeFrom="paragraph">
                  <wp:posOffset>3837940</wp:posOffset>
                </wp:positionV>
                <wp:extent cx="272142" cy="468086"/>
                <wp:effectExtent l="38100" t="38100" r="33020" b="27305"/>
                <wp:wrapNone/>
                <wp:docPr id="47" name="Přímá spojnice se šipkou 47"/>
                <wp:cNvGraphicFramePr/>
                <a:graphic xmlns:a="http://schemas.openxmlformats.org/drawingml/2006/main">
                  <a:graphicData uri="http://schemas.microsoft.com/office/word/2010/wordprocessingShape">
                    <wps:wsp>
                      <wps:cNvCnPr/>
                      <wps:spPr>
                        <a:xfrm flipH="1" flipV="1">
                          <a:off x="0" y="0"/>
                          <a:ext cx="272142" cy="4680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4A045EB" id="Přímá spojnice se šipkou 47" o:spid="_x0000_s1026" type="#_x0000_t32" style="position:absolute;margin-left:313.05pt;margin-top:302.2pt;width:21.45pt;height:36.85pt;flip:x 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712512" behindDoc="0" locked="0" layoutInCell="1" allowOverlap="1">
                <wp:simplePos x="0" y="0"/>
                <wp:positionH relativeFrom="column">
                  <wp:posOffset>3714296</wp:posOffset>
                </wp:positionH>
                <wp:positionV relativeFrom="paragraph">
                  <wp:posOffset>3837940</wp:posOffset>
                </wp:positionV>
                <wp:extent cx="1915886" cy="642257"/>
                <wp:effectExtent l="0" t="38100" r="65405" b="24765"/>
                <wp:wrapNone/>
                <wp:docPr id="46" name="Přímá spojnice se šipkou 46"/>
                <wp:cNvGraphicFramePr/>
                <a:graphic xmlns:a="http://schemas.openxmlformats.org/drawingml/2006/main">
                  <a:graphicData uri="http://schemas.microsoft.com/office/word/2010/wordprocessingShape">
                    <wps:wsp>
                      <wps:cNvCnPr/>
                      <wps:spPr>
                        <a:xfrm flipV="1">
                          <a:off x="0" y="0"/>
                          <a:ext cx="1915886" cy="6422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753432A" id="Přímá spojnice se šipkou 46" o:spid="_x0000_s1026" type="#_x0000_t32" style="position:absolute;margin-left:292.45pt;margin-top:302.2pt;width:150.85pt;height:50.55pt;flip:y;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" strokecolor="black [3200]" strokeweight=".5pt">
                <v:stroke endarrow="block" joinstyle="miter"/>
              </v:shape>
            </w:pict>
          </mc:Fallback>
        </mc:AlternateContent>
      </w:r>
      <w:r w:rsidRPr="009808E4">
        <w:rPr>
          <w:rFonts w:cs="Arial"/>
          <w:noProof/>
          <w:lang w:eastAsia="cs-CZ"/>
        </w:rPr>
        <w:drawing>
          <wp:anchor distT="0" distB="0" distL="114300" distR="114300" simplePos="0" relativeHeight="251711488" behindDoc="0" locked="0" layoutInCell="1" allowOverlap="1">
            <wp:simplePos x="0" y="0"/>
            <wp:positionH relativeFrom="column">
              <wp:posOffset>-128361</wp:posOffset>
            </wp:positionH>
            <wp:positionV relativeFrom="paragraph">
              <wp:posOffset>5263468</wp:posOffset>
            </wp:positionV>
            <wp:extent cx="4844143" cy="3570108"/>
            <wp:effectExtent l="0" t="0" r="0" b="0"/>
            <wp:wrapNone/>
            <wp:docPr id="45" name="Obrázek 45" descr="C:\Users\Tomáš\Downloads\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omáš\Downloads\image2.jpe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6412" t="8872" b="18814"/>
                    <a:stretch/>
                  </pic:blipFill>
                  <pic:spPr bwMode="auto">
                    <a:xfrm>
                      <a:off x="0" y="0"/>
                      <a:ext cx="4848465" cy="35732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6A15" w:rsidRPr="009808E4">
        <w:rPr>
          <w:rFonts w:cs="Arial"/>
        </w:rPr>
        <w:br w:type="page"/>
      </w:r>
    </w:p>
    <w:p w:rsidR="00495059" w:rsidRPr="009808E4" w:rsidRDefault="007757D4">
      <w:pPr>
        <w:rPr>
          <w:rFonts w:cs="Arial"/>
        </w:rPr>
      </w:pPr>
      <w:r w:rsidRPr="009808E4">
        <w:rPr>
          <w:rFonts w:cs="Arial"/>
          <w:noProof/>
          <w:lang w:eastAsia="cs-CZ"/>
        </w:rPr>
        <mc:AlternateContent>
          <mc:Choice Requires="wps">
            <w:drawing>
              <wp:anchor distT="0" distB="0" distL="114300" distR="114300" simplePos="0" relativeHeight="251740160" behindDoc="0" locked="0" layoutInCell="1" allowOverlap="1" wp14:anchorId="6990A909" wp14:editId="6DB1ABE3">
                <wp:simplePos x="0" y="0"/>
                <wp:positionH relativeFrom="column">
                  <wp:posOffset>-226332</wp:posOffset>
                </wp:positionH>
                <wp:positionV relativeFrom="paragraph">
                  <wp:posOffset>3127284</wp:posOffset>
                </wp:positionV>
                <wp:extent cx="2383971" cy="315686"/>
                <wp:effectExtent l="0" t="0" r="0" b="8255"/>
                <wp:wrapNone/>
                <wp:docPr id="65" name="Textové pole 65"/>
                <wp:cNvGraphicFramePr/>
                <a:graphic xmlns:a="http://schemas.openxmlformats.org/drawingml/2006/main">
                  <a:graphicData uri="http://schemas.microsoft.com/office/word/2010/wordprocessingShape">
                    <wps:wsp>
                      <wps:cNvSpPr txBox="1"/>
                      <wps:spPr>
                        <a:xfrm>
                          <a:off x="0" y="0"/>
                          <a:ext cx="2383971" cy="315686"/>
                        </a:xfrm>
                        <a:prstGeom prst="rect">
                          <a:avLst/>
                        </a:prstGeom>
                        <a:solidFill>
                          <a:schemeClr val="bg1"/>
                        </a:solidFill>
                        <a:ln w="6350">
                          <a:noFill/>
                        </a:ln>
                      </wps:spPr>
                      <wps:txbx>
                        <w:txbxContent>
                          <w:p w:rsidR="002019E0" w:rsidRDefault="002019E0">
                            <w:r>
                              <w:t>40. léta 20. stol., neznámý autor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90A909" id="Textové pole 65" o:spid="_x0000_s1040" type="#_x0000_t202" style="position:absolute;margin-left:-17.8pt;margin-top:246.25pt;width:187.7pt;height:24.8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" fillcolor="white [3212]" stroked="f" strokeweight=".5pt">
                <v:textbox>
                  <w:txbxContent>
                    <w:p w:rsidR="002019E0" w:rsidRDefault="002019E0">
                      <w:r>
                        <w:t>40. léta 20. stol., neznámý autor</w:t>
                      </w:r>
                    </w:p>
                  </w:txbxContent>
                </v:textbox>
              </v:shape>
            </w:pict>
          </mc:Fallback>
        </mc:AlternateContent>
      </w:r>
      <w:r w:rsidRPr="009808E4">
        <w:rPr>
          <w:rFonts w:cs="Arial"/>
          <w:noProof/>
          <w:lang w:eastAsia="cs-CZ"/>
        </w:rPr>
        <mc:AlternateContent>
          <mc:Choice Requires="wps">
            <w:drawing>
              <wp:anchor distT="0" distB="0" distL="114300" distR="114300" simplePos="0" relativeHeight="251731968" behindDoc="0" locked="0" layoutInCell="1" allowOverlap="1" wp14:anchorId="7BE8F179" wp14:editId="3284AEF0">
                <wp:simplePos x="0" y="0"/>
                <wp:positionH relativeFrom="column">
                  <wp:posOffset>2157095</wp:posOffset>
                </wp:positionH>
                <wp:positionV relativeFrom="paragraph">
                  <wp:posOffset>4662079</wp:posOffset>
                </wp:positionV>
                <wp:extent cx="1600200" cy="315686"/>
                <wp:effectExtent l="0" t="0" r="0" b="0"/>
                <wp:wrapNone/>
                <wp:docPr id="61" name="Textové pole 61"/>
                <wp:cNvGraphicFramePr/>
                <a:graphic xmlns:a="http://schemas.openxmlformats.org/drawingml/2006/main">
                  <a:graphicData uri="http://schemas.microsoft.com/office/word/2010/wordprocessingShape">
                    <wps:wsp>
                      <wps:cNvSpPr txBox="1"/>
                      <wps:spPr>
                        <a:xfrm>
                          <a:off x="0" y="0"/>
                          <a:ext cx="1600200" cy="315686"/>
                        </a:xfrm>
                        <a:prstGeom prst="rect">
                          <a:avLst/>
                        </a:prstGeom>
                        <a:noFill/>
                        <a:ln w="6350">
                          <a:noFill/>
                        </a:ln>
                      </wps:spPr>
                      <wps:txbx>
                        <w:txbxContent>
                          <w:p w:rsidR="002019E0" w:rsidRDefault="002019E0">
                            <w:r>
                              <w:t>Přemysla Otakara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E8F179" id="Textové pole 61" o:spid="_x0000_s1041" type="#_x0000_t202" style="position:absolute;margin-left:169.85pt;margin-top:367.1pt;width:126pt;height:24.8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" filled="f" stroked="f" strokeweight=".5pt">
                <v:textbox>
                  <w:txbxContent>
                    <w:p w:rsidR="002019E0" w:rsidRDefault="002019E0">
                      <w:r>
                        <w:t>Přemysla Otakara II.</w:t>
                      </w:r>
                    </w:p>
                  </w:txbxContent>
                </v:textbox>
              </v:shape>
            </w:pict>
          </mc:Fallback>
        </mc:AlternateContent>
      </w:r>
      <w:r w:rsidRPr="009808E4">
        <w:rPr>
          <w:rFonts w:cs="Arial"/>
          <w:noProof/>
          <w:lang w:eastAsia="cs-CZ"/>
        </w:rPr>
        <mc:AlternateContent>
          <mc:Choice Requires="wps">
            <w:drawing>
              <wp:anchor distT="0" distB="0" distL="114300" distR="114300" simplePos="0" relativeHeight="251738112" behindDoc="0" locked="0" layoutInCell="1" allowOverlap="1" wp14:anchorId="77978EE9" wp14:editId="0C526E31">
                <wp:simplePos x="0" y="0"/>
                <wp:positionH relativeFrom="column">
                  <wp:posOffset>2254704</wp:posOffset>
                </wp:positionH>
                <wp:positionV relativeFrom="paragraph">
                  <wp:posOffset>3595188</wp:posOffset>
                </wp:positionV>
                <wp:extent cx="1600200" cy="315686"/>
                <wp:effectExtent l="0" t="0" r="0" b="0"/>
                <wp:wrapNone/>
                <wp:docPr id="64" name="Textové pole 64"/>
                <wp:cNvGraphicFramePr/>
                <a:graphic xmlns:a="http://schemas.openxmlformats.org/drawingml/2006/main">
                  <a:graphicData uri="http://schemas.microsoft.com/office/word/2010/wordprocessingShape">
                    <wps:wsp>
                      <wps:cNvSpPr txBox="1"/>
                      <wps:spPr>
                        <a:xfrm>
                          <a:off x="0" y="0"/>
                          <a:ext cx="1600200" cy="315686"/>
                        </a:xfrm>
                        <a:prstGeom prst="rect">
                          <a:avLst/>
                        </a:prstGeom>
                        <a:noFill/>
                        <a:ln w="6350">
                          <a:noFill/>
                        </a:ln>
                      </wps:spPr>
                      <wps:txbx>
                        <w:txbxContent>
                          <w:p w:rsidR="002019E0" w:rsidRDefault="002019E0">
                            <w:r>
                              <w:t>Boženy Němcové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978EE9" id="Textové pole 64" o:spid="_x0000_s1042" type="#_x0000_t202" style="position:absolute;margin-left:177.55pt;margin-top:283.1pt;width:126pt;height:24.8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" filled="f" stroked="f" strokeweight=".5pt">
                <v:textbox>
                  <w:txbxContent>
                    <w:p w:rsidR="002019E0" w:rsidRDefault="002019E0">
                      <w:r>
                        <w:t>Boženy Němcové</w:t>
                      </w:r>
                    </w:p>
                  </w:txbxContent>
                </v:textbox>
              </v:shape>
            </w:pict>
          </mc:Fallback>
        </mc:AlternateContent>
      </w:r>
      <w:r w:rsidRPr="009808E4">
        <w:rPr>
          <w:rFonts w:cs="Arial"/>
          <w:noProof/>
          <w:lang w:eastAsia="cs-CZ"/>
        </w:rPr>
        <mc:AlternateContent>
          <mc:Choice Requires="wps">
            <w:drawing>
              <wp:anchor distT="0" distB="0" distL="114300" distR="114300" simplePos="0" relativeHeight="251726848" behindDoc="0" locked="0" layoutInCell="1" allowOverlap="1">
                <wp:simplePos x="0" y="0"/>
                <wp:positionH relativeFrom="column">
                  <wp:posOffset>2669268</wp:posOffset>
                </wp:positionH>
                <wp:positionV relativeFrom="paragraph">
                  <wp:posOffset>3421199</wp:posOffset>
                </wp:positionV>
                <wp:extent cx="2982141" cy="532855"/>
                <wp:effectExtent l="0" t="0" r="85090" b="76835"/>
                <wp:wrapNone/>
                <wp:docPr id="57" name="Přímá spojnice se šipkou 57"/>
                <wp:cNvGraphicFramePr/>
                <a:graphic xmlns:a="http://schemas.openxmlformats.org/drawingml/2006/main">
                  <a:graphicData uri="http://schemas.microsoft.com/office/word/2010/wordprocessingShape">
                    <wps:wsp>
                      <wps:cNvCnPr/>
                      <wps:spPr>
                        <a:xfrm>
                          <a:off x="0" y="0"/>
                          <a:ext cx="2982141" cy="5328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58D8E7" id="Přímá spojnice se šipkou 57" o:spid="_x0000_s1026" type="#_x0000_t32" style="position:absolute;margin-left:210.2pt;margin-top:269.4pt;width:234.8pt;height:41.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736064" behindDoc="0" locked="0" layoutInCell="1" allowOverlap="1" wp14:anchorId="763A5140" wp14:editId="364BEECD">
                <wp:simplePos x="0" y="0"/>
                <wp:positionH relativeFrom="column">
                  <wp:posOffset>-380365</wp:posOffset>
                </wp:positionH>
                <wp:positionV relativeFrom="paragraph">
                  <wp:posOffset>5496560</wp:posOffset>
                </wp:positionV>
                <wp:extent cx="1600200" cy="315686"/>
                <wp:effectExtent l="0" t="0" r="0" b="8255"/>
                <wp:wrapNone/>
                <wp:docPr id="63" name="Textové pole 63"/>
                <wp:cNvGraphicFramePr/>
                <a:graphic xmlns:a="http://schemas.openxmlformats.org/drawingml/2006/main">
                  <a:graphicData uri="http://schemas.microsoft.com/office/word/2010/wordprocessingShape">
                    <wps:wsp>
                      <wps:cNvSpPr txBox="1"/>
                      <wps:spPr>
                        <a:xfrm>
                          <a:off x="0" y="0"/>
                          <a:ext cx="1600200" cy="315686"/>
                        </a:xfrm>
                        <a:prstGeom prst="rect">
                          <a:avLst/>
                        </a:prstGeom>
                        <a:solidFill>
                          <a:schemeClr val="bg1"/>
                        </a:solidFill>
                        <a:ln w="6350">
                          <a:noFill/>
                        </a:ln>
                      </wps:spPr>
                      <wps:txbx>
                        <w:txbxContent>
                          <w:p w:rsidR="002019E0" w:rsidRDefault="002019E0">
                            <w:r>
                              <w:t>2021, vlastní snímek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3A5140" id="Textové pole 63" o:spid="_x0000_s1043" type="#_x0000_t202" style="position:absolute;margin-left:-29.95pt;margin-top:432.8pt;width:126pt;height:24.8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" fillcolor="white [3212]" stroked="f" strokeweight=".5pt">
                <v:textbox>
                  <w:txbxContent>
                    <w:p w:rsidR="002019E0" w:rsidRDefault="002019E0">
                      <w:r>
                        <w:t>2021, vlastní snímek</w:t>
                      </w:r>
                    </w:p>
                  </w:txbxContent>
                </v:textbox>
              </v:shape>
            </w:pict>
          </mc:Fallback>
        </mc:AlternateContent>
      </w:r>
      <w:r w:rsidRPr="009808E4">
        <w:rPr>
          <w:rFonts w:cs="Arial"/>
          <w:noProof/>
          <w:lang w:eastAsia="cs-CZ"/>
        </w:rPr>
        <mc:AlternateContent>
          <mc:Choice Requires="wps">
            <w:drawing>
              <wp:anchor distT="0" distB="0" distL="114300" distR="114300" simplePos="0" relativeHeight="251734016" behindDoc="0" locked="0" layoutInCell="1" allowOverlap="1" wp14:anchorId="3ACB6D6B" wp14:editId="29316F80">
                <wp:simplePos x="0" y="0"/>
                <wp:positionH relativeFrom="column">
                  <wp:posOffset>4039870</wp:posOffset>
                </wp:positionH>
                <wp:positionV relativeFrom="paragraph">
                  <wp:posOffset>4266656</wp:posOffset>
                </wp:positionV>
                <wp:extent cx="1600200" cy="315686"/>
                <wp:effectExtent l="0" t="0" r="0" b="0"/>
                <wp:wrapNone/>
                <wp:docPr id="62" name="Textové pole 62"/>
                <wp:cNvGraphicFramePr/>
                <a:graphic xmlns:a="http://schemas.openxmlformats.org/drawingml/2006/main">
                  <a:graphicData uri="http://schemas.microsoft.com/office/word/2010/wordprocessingShape">
                    <wps:wsp>
                      <wps:cNvSpPr txBox="1"/>
                      <wps:spPr>
                        <a:xfrm>
                          <a:off x="0" y="0"/>
                          <a:ext cx="1600200" cy="315686"/>
                        </a:xfrm>
                        <a:prstGeom prst="rect">
                          <a:avLst/>
                        </a:prstGeom>
                        <a:noFill/>
                        <a:ln w="6350">
                          <a:noFill/>
                        </a:ln>
                      </wps:spPr>
                      <wps:txbx>
                        <w:txbxContent>
                          <w:p w:rsidR="002019E0" w:rsidRDefault="002019E0">
                            <w:r>
                              <w:t>Mariánské nám.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CB6D6B" id="Textové pole 62" o:spid="_x0000_s1044" type="#_x0000_t202" style="position:absolute;margin-left:318.1pt;margin-top:335.95pt;width:126pt;height:24.8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" filled="f" stroked="f" strokeweight=".5pt">
                <v:textbox>
                  <w:txbxContent>
                    <w:p w:rsidR="002019E0" w:rsidRDefault="002019E0">
                      <w:r>
                        <w:t>Mariánské nám.</w:t>
                      </w:r>
                    </w:p>
                  </w:txbxContent>
                </v:textbox>
              </v:shape>
            </w:pict>
          </mc:Fallback>
        </mc:AlternateContent>
      </w:r>
      <w:r w:rsidRPr="009808E4">
        <w:rPr>
          <w:rFonts w:cs="Arial"/>
          <w:noProof/>
          <w:lang w:eastAsia="cs-CZ"/>
        </w:rPr>
        <mc:AlternateContent>
          <mc:Choice Requires="wps">
            <w:drawing>
              <wp:anchor distT="0" distB="0" distL="114300" distR="114300" simplePos="0" relativeHeight="251729920" behindDoc="0" locked="0" layoutInCell="1" allowOverlap="1">
                <wp:simplePos x="0" y="0"/>
                <wp:positionH relativeFrom="column">
                  <wp:posOffset>4193268</wp:posOffset>
                </wp:positionH>
                <wp:positionV relativeFrom="paragraph">
                  <wp:posOffset>3508284</wp:posOffset>
                </wp:positionV>
                <wp:extent cx="1295400" cy="315686"/>
                <wp:effectExtent l="0" t="0" r="0" b="0"/>
                <wp:wrapNone/>
                <wp:docPr id="60" name="Textové pole 60"/>
                <wp:cNvGraphicFramePr/>
                <a:graphic xmlns:a="http://schemas.openxmlformats.org/drawingml/2006/main">
                  <a:graphicData uri="http://schemas.microsoft.com/office/word/2010/wordprocessingShape">
                    <wps:wsp>
                      <wps:cNvSpPr txBox="1"/>
                      <wps:spPr>
                        <a:xfrm>
                          <a:off x="0" y="0"/>
                          <a:ext cx="1295400" cy="315686"/>
                        </a:xfrm>
                        <a:prstGeom prst="rect">
                          <a:avLst/>
                        </a:prstGeom>
                        <a:noFill/>
                        <a:ln w="6350">
                          <a:noFill/>
                        </a:ln>
                      </wps:spPr>
                      <wps:txbx>
                        <w:txbxContent>
                          <w:p w:rsidR="002019E0" w:rsidRDefault="002019E0">
                            <w:proofErr w:type="spellStart"/>
                            <w:r>
                              <w:t>Kaunicova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ové pole 60" o:spid="_x0000_s1045" type="#_x0000_t202" style="position:absolute;margin-left:330.2pt;margin-top:276.25pt;width:102pt;height:24.8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" filled="f" stroked="f" strokeweight=".5pt">
                <v:textbox>
                  <w:txbxContent>
                    <w:p w:rsidR="002019E0" w:rsidRDefault="002019E0">
                      <w:proofErr w:type="spellStart"/>
                      <w:r>
                        <w:t>Kaunicova</w:t>
                      </w:r>
                      <w:proofErr w:type="spellEnd"/>
                    </w:p>
                  </w:txbxContent>
                </v:textbox>
              </v:shape>
            </w:pict>
          </mc:Fallback>
        </mc:AlternateContent>
      </w:r>
      <w:r w:rsidRPr="009808E4">
        <w:rPr>
          <w:rFonts w:cs="Arial"/>
          <w:noProof/>
          <w:lang w:eastAsia="cs-CZ"/>
        </w:rPr>
        <mc:AlternateContent>
          <mc:Choice Requires="wps">
            <w:drawing>
              <wp:anchor distT="0" distB="0" distL="114300" distR="114300" simplePos="0" relativeHeight="251728896" behindDoc="0" locked="0" layoutInCell="1" allowOverlap="1">
                <wp:simplePos x="0" y="0"/>
                <wp:positionH relativeFrom="column">
                  <wp:posOffset>2364468</wp:posOffset>
                </wp:positionH>
                <wp:positionV relativeFrom="paragraph">
                  <wp:posOffset>4466227</wp:posOffset>
                </wp:positionV>
                <wp:extent cx="1317171" cy="283029"/>
                <wp:effectExtent l="19050" t="57150" r="16510" b="22225"/>
                <wp:wrapNone/>
                <wp:docPr id="59" name="Přímá spojnice se šipkou 59"/>
                <wp:cNvGraphicFramePr/>
                <a:graphic xmlns:a="http://schemas.openxmlformats.org/drawingml/2006/main">
                  <a:graphicData uri="http://schemas.microsoft.com/office/word/2010/wordprocessingShape">
                    <wps:wsp>
                      <wps:cNvCnPr/>
                      <wps:spPr>
                        <a:xfrm flipH="1" flipV="1">
                          <a:off x="0" y="0"/>
                          <a:ext cx="1317171" cy="2830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E989926" id="Přímá spojnice se šipkou 59" o:spid="_x0000_s1026" type="#_x0000_t32" style="position:absolute;margin-left:186.2pt;margin-top:351.65pt;width:103.7pt;height:22.3pt;flip:x y;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727872" behindDoc="0" locked="0" layoutInCell="1" allowOverlap="1">
                <wp:simplePos x="0" y="0"/>
                <wp:positionH relativeFrom="column">
                  <wp:posOffset>3583668</wp:posOffset>
                </wp:positionH>
                <wp:positionV relativeFrom="paragraph">
                  <wp:posOffset>3660683</wp:posOffset>
                </wp:positionV>
                <wp:extent cx="272143" cy="1665515"/>
                <wp:effectExtent l="0" t="0" r="33020" b="30480"/>
                <wp:wrapNone/>
                <wp:docPr id="58" name="Přímá spojnice 58"/>
                <wp:cNvGraphicFramePr/>
                <a:graphic xmlns:a="http://schemas.openxmlformats.org/drawingml/2006/main">
                  <a:graphicData uri="http://schemas.microsoft.com/office/word/2010/wordprocessingShape">
                    <wps:wsp>
                      <wps:cNvCnPr/>
                      <wps:spPr>
                        <a:xfrm flipH="1">
                          <a:off x="0" y="0"/>
                          <a:ext cx="272143" cy="16655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AD1AAA" id="Přímá spojnice 58" o:spid="_x0000_s1026" style="position:absolute;flip:x;z-index:251727872;visibility:visible;mso-wrap-style:square;mso-wrap-distance-left:9pt;mso-wrap-distance-top:0;mso-wrap-distance-right:9pt;mso-wrap-distance-bottom:0;mso-position-horizontal:absolute;mso-position-horizontal-relative:text;mso-position-vertical:absolute;mso-position-vertical-relative:text" from="282.2pt,288.25pt" to="303.65pt,4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" strokecolor="black [3200]" strokeweight=".5pt">
                <v:stroke joinstyle="miter"/>
              </v:line>
            </w:pict>
          </mc:Fallback>
        </mc:AlternateContent>
      </w:r>
      <w:r w:rsidRPr="009808E4">
        <w:rPr>
          <w:rFonts w:cs="Arial"/>
          <w:noProof/>
          <w:lang w:eastAsia="cs-CZ"/>
        </w:rPr>
        <w:drawing>
          <wp:anchor distT="0" distB="0" distL="114300" distR="114300" simplePos="0" relativeHeight="251724800" behindDoc="0" locked="0" layoutInCell="1" allowOverlap="1">
            <wp:simplePos x="0" y="0"/>
            <wp:positionH relativeFrom="column">
              <wp:posOffset>-367846</wp:posOffset>
            </wp:positionH>
            <wp:positionV relativeFrom="paragraph">
              <wp:posOffset>5620113</wp:posOffset>
            </wp:positionV>
            <wp:extent cx="5399405" cy="2666909"/>
            <wp:effectExtent l="0" t="0" r="0" b="635"/>
            <wp:wrapNone/>
            <wp:docPr id="54" name="Obrázek 54" descr="C:\Users\Tomáš\Downloads\IMG_3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máš\Downloads\IMG_3693.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9087" b="15052"/>
                    <a:stretch/>
                  </pic:blipFill>
                  <pic:spPr bwMode="auto">
                    <a:xfrm>
                      <a:off x="0" y="0"/>
                      <a:ext cx="5399405" cy="26669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08E4">
        <w:rPr>
          <w:rFonts w:cs="Arial"/>
          <w:noProof/>
          <w:lang w:eastAsia="cs-CZ"/>
        </w:rPr>
        <w:drawing>
          <wp:anchor distT="0" distB="0" distL="114300" distR="114300" simplePos="0" relativeHeight="251725824" behindDoc="0" locked="0" layoutInCell="1" allowOverlap="1">
            <wp:simplePos x="0" y="0"/>
            <wp:positionH relativeFrom="column">
              <wp:posOffset>391973</wp:posOffset>
            </wp:positionH>
            <wp:positionV relativeFrom="paragraph">
              <wp:posOffset>-843821</wp:posOffset>
            </wp:positionV>
            <wp:extent cx="3550456" cy="4901224"/>
            <wp:effectExtent l="0" t="8572" r="3492" b="3493"/>
            <wp:wrapNone/>
            <wp:docPr id="55" name="Obrázek 55" descr="C:\Users\Tomáš\Downloads\IMG_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omáš\Downloads\IMG_374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226" r="30437"/>
                    <a:stretch/>
                  </pic:blipFill>
                  <pic:spPr bwMode="auto">
                    <a:xfrm rot="5400000">
                      <a:off x="0" y="0"/>
                      <a:ext cx="3552988" cy="49047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6A15" w:rsidRPr="009808E4">
        <w:rPr>
          <w:rFonts w:cs="Arial"/>
        </w:rPr>
        <w:br w:type="page"/>
      </w:r>
    </w:p>
    <w:p w:rsidR="00495059" w:rsidRPr="009808E4" w:rsidRDefault="00536F83">
      <w:pPr>
        <w:rPr>
          <w:rFonts w:cs="Arial"/>
        </w:rPr>
      </w:pPr>
      <w:r w:rsidRPr="009808E4">
        <w:rPr>
          <w:rFonts w:cs="Arial"/>
          <w:noProof/>
          <w:lang w:eastAsia="cs-CZ"/>
        </w:rPr>
        <mc:AlternateContent>
          <mc:Choice Requires="wps">
            <w:drawing>
              <wp:anchor distT="0" distB="0" distL="114300" distR="114300" simplePos="0" relativeHeight="251761664" behindDoc="0" locked="0" layoutInCell="1" allowOverlap="1" wp14:anchorId="0252201E" wp14:editId="23A6DBE5">
                <wp:simplePos x="0" y="0"/>
                <wp:positionH relativeFrom="column">
                  <wp:posOffset>-267335</wp:posOffset>
                </wp:positionH>
                <wp:positionV relativeFrom="paragraph">
                  <wp:posOffset>5935254</wp:posOffset>
                </wp:positionV>
                <wp:extent cx="914400" cy="315595"/>
                <wp:effectExtent l="0" t="0" r="0" b="8255"/>
                <wp:wrapNone/>
                <wp:docPr id="80" name="Textové pole 80"/>
                <wp:cNvGraphicFramePr/>
                <a:graphic xmlns:a="http://schemas.openxmlformats.org/drawingml/2006/main">
                  <a:graphicData uri="http://schemas.microsoft.com/office/word/2010/wordprocessingShape">
                    <wps:wsp>
                      <wps:cNvSpPr txBox="1"/>
                      <wps:spPr>
                        <a:xfrm>
                          <a:off x="0" y="0"/>
                          <a:ext cx="914400" cy="315595"/>
                        </a:xfrm>
                        <a:prstGeom prst="rect">
                          <a:avLst/>
                        </a:prstGeom>
                        <a:solidFill>
                          <a:schemeClr val="bg1"/>
                        </a:solidFill>
                        <a:ln w="6350">
                          <a:noFill/>
                        </a:ln>
                      </wps:spPr>
                      <wps:txbx>
                        <w:txbxContent>
                          <w:p w:rsidR="002019E0" w:rsidRDefault="002019E0">
                            <w:r>
                              <w:t>2021, vlastní snímek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52201E" id="Textové pole 80" o:spid="_x0000_s1046" type="#_x0000_t202" style="position:absolute;margin-left:-21.05pt;margin-top:467.35pt;width:1in;height:24.85pt;z-index:2517616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" fillcolor="white [3212]" stroked="f" strokeweight=".5pt">
                <v:textbox>
                  <w:txbxContent>
                    <w:p w:rsidR="002019E0" w:rsidRDefault="002019E0">
                      <w:r>
                        <w:t>2021, vlastní snímek</w:t>
                      </w:r>
                    </w:p>
                  </w:txbxContent>
                </v:textbox>
              </v:shape>
            </w:pict>
          </mc:Fallback>
        </mc:AlternateContent>
      </w:r>
      <w:r w:rsidRPr="009808E4">
        <w:rPr>
          <w:rFonts w:cs="Arial"/>
          <w:noProof/>
          <w:lang w:eastAsia="cs-CZ"/>
        </w:rPr>
        <mc:AlternateContent>
          <mc:Choice Requires="wps">
            <w:drawing>
              <wp:anchor distT="0" distB="0" distL="114300" distR="114300" simplePos="0" relativeHeight="251759616" behindDoc="0" locked="0" layoutInCell="1" allowOverlap="1" wp14:anchorId="655826F9" wp14:editId="01DBFF0B">
                <wp:simplePos x="0" y="0"/>
                <wp:positionH relativeFrom="column">
                  <wp:posOffset>-267335</wp:posOffset>
                </wp:positionH>
                <wp:positionV relativeFrom="paragraph">
                  <wp:posOffset>3529330</wp:posOffset>
                </wp:positionV>
                <wp:extent cx="914400" cy="315595"/>
                <wp:effectExtent l="0" t="0" r="0" b="8255"/>
                <wp:wrapNone/>
                <wp:docPr id="79" name="Textové pole 79"/>
                <wp:cNvGraphicFramePr/>
                <a:graphic xmlns:a="http://schemas.openxmlformats.org/drawingml/2006/main">
                  <a:graphicData uri="http://schemas.microsoft.com/office/word/2010/wordprocessingShape">
                    <wps:wsp>
                      <wps:cNvSpPr txBox="1"/>
                      <wps:spPr>
                        <a:xfrm>
                          <a:off x="0" y="0"/>
                          <a:ext cx="914400" cy="315595"/>
                        </a:xfrm>
                        <a:prstGeom prst="rect">
                          <a:avLst/>
                        </a:prstGeom>
                        <a:solidFill>
                          <a:schemeClr val="bg1"/>
                        </a:solidFill>
                        <a:ln w="6350">
                          <a:noFill/>
                        </a:ln>
                      </wps:spPr>
                      <wps:txbx>
                        <w:txbxContent>
                          <w:p w:rsidR="002019E0" w:rsidRDefault="002019E0">
                            <w:r>
                              <w:t>1910, neznámý autor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5826F9" id="Textové pole 79" o:spid="_x0000_s1047" type="#_x0000_t202" style="position:absolute;margin-left:-21.05pt;margin-top:277.9pt;width:1in;height:24.85pt;z-index:2517596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" fillcolor="white [3212]" stroked="f" strokeweight=".5pt">
                <v:textbox>
                  <w:txbxContent>
                    <w:p w:rsidR="002019E0" w:rsidRDefault="002019E0">
                      <w:r>
                        <w:t>1910, neznámý autor</w:t>
                      </w:r>
                    </w:p>
                  </w:txbxContent>
                </v:textbox>
              </v:shape>
            </w:pict>
          </mc:Fallback>
        </mc:AlternateContent>
      </w:r>
      <w:r w:rsidR="00900B4B" w:rsidRPr="009808E4">
        <w:rPr>
          <w:rFonts w:cs="Arial"/>
          <w:noProof/>
          <w:lang w:eastAsia="cs-CZ"/>
        </w:rPr>
        <mc:AlternateContent>
          <mc:Choice Requires="wps">
            <w:drawing>
              <wp:anchor distT="0" distB="0" distL="114300" distR="114300" simplePos="0" relativeHeight="251757568" behindDoc="0" locked="0" layoutInCell="1" allowOverlap="1" wp14:anchorId="2DFBBC24" wp14:editId="2D6D726B">
                <wp:simplePos x="0" y="0"/>
                <wp:positionH relativeFrom="column">
                  <wp:posOffset>3424283</wp:posOffset>
                </wp:positionH>
                <wp:positionV relativeFrom="paragraph">
                  <wp:posOffset>4517299</wp:posOffset>
                </wp:positionV>
                <wp:extent cx="914400" cy="315686"/>
                <wp:effectExtent l="0" t="0" r="0" b="0"/>
                <wp:wrapNone/>
                <wp:docPr id="78" name="Textové pole 78"/>
                <wp:cNvGraphicFramePr/>
                <a:graphic xmlns:a="http://schemas.openxmlformats.org/drawingml/2006/main">
                  <a:graphicData uri="http://schemas.microsoft.com/office/word/2010/wordprocessingShape">
                    <wps:wsp>
                      <wps:cNvSpPr txBox="1"/>
                      <wps:spPr>
                        <a:xfrm>
                          <a:off x="0" y="0"/>
                          <a:ext cx="914400" cy="315686"/>
                        </a:xfrm>
                        <a:prstGeom prst="rect">
                          <a:avLst/>
                        </a:prstGeom>
                        <a:noFill/>
                        <a:ln w="6350">
                          <a:noFill/>
                        </a:ln>
                      </wps:spPr>
                      <wps:txbx>
                        <w:txbxContent>
                          <w:p w:rsidR="002019E0" w:rsidRDefault="002019E0">
                            <w:r>
                              <w:t>Bří Lužů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FBBC24" id="Textové pole 78" o:spid="_x0000_s1048" type="#_x0000_t202" style="position:absolute;margin-left:269.65pt;margin-top:355.7pt;width:1in;height:24.85pt;z-index:251757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" filled="f" stroked="f" strokeweight=".5pt">
                <v:textbox>
                  <w:txbxContent>
                    <w:p w:rsidR="002019E0" w:rsidRDefault="002019E0">
                      <w:r>
                        <w:t>Bří Lužů</w:t>
                      </w:r>
                    </w:p>
                  </w:txbxContent>
                </v:textbox>
              </v:shape>
            </w:pict>
          </mc:Fallback>
        </mc:AlternateContent>
      </w:r>
      <w:r w:rsidR="00900B4B" w:rsidRPr="009808E4">
        <w:rPr>
          <w:rFonts w:cs="Arial"/>
          <w:noProof/>
          <w:lang w:eastAsia="cs-CZ"/>
        </w:rPr>
        <mc:AlternateContent>
          <mc:Choice Requires="wps">
            <w:drawing>
              <wp:anchor distT="0" distB="0" distL="114300" distR="114300" simplePos="0" relativeHeight="251755520" behindDoc="0" locked="0" layoutInCell="1" allowOverlap="1" wp14:anchorId="091450DA" wp14:editId="6B6E775C">
                <wp:simplePos x="0" y="0"/>
                <wp:positionH relativeFrom="column">
                  <wp:posOffset>3217182</wp:posOffset>
                </wp:positionH>
                <wp:positionV relativeFrom="paragraph">
                  <wp:posOffset>5105763</wp:posOffset>
                </wp:positionV>
                <wp:extent cx="914400" cy="315686"/>
                <wp:effectExtent l="0" t="0" r="0" b="0"/>
                <wp:wrapNone/>
                <wp:docPr id="77" name="Textové pole 77"/>
                <wp:cNvGraphicFramePr/>
                <a:graphic xmlns:a="http://schemas.openxmlformats.org/drawingml/2006/main">
                  <a:graphicData uri="http://schemas.microsoft.com/office/word/2010/wordprocessingShape">
                    <wps:wsp>
                      <wps:cNvSpPr txBox="1"/>
                      <wps:spPr>
                        <a:xfrm>
                          <a:off x="0" y="0"/>
                          <a:ext cx="914400" cy="315686"/>
                        </a:xfrm>
                        <a:prstGeom prst="rect">
                          <a:avLst/>
                        </a:prstGeom>
                        <a:noFill/>
                        <a:ln w="6350">
                          <a:noFill/>
                        </a:ln>
                      </wps:spPr>
                      <wps:txbx>
                        <w:txbxContent>
                          <w:p w:rsidR="002019E0" w:rsidRDefault="002019E0">
                            <w:r>
                              <w:t>Pecháčkova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1450DA" id="Textové pole 77" o:spid="_x0000_s1049" type="#_x0000_t202" style="position:absolute;margin-left:253.3pt;margin-top:402.05pt;width:1in;height:24.85pt;z-index:2517555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" filled="f" stroked="f" strokeweight=".5pt">
                <v:textbox>
                  <w:txbxContent>
                    <w:p w:rsidR="002019E0" w:rsidRDefault="002019E0">
                      <w:r>
                        <w:t>Pecháčkova</w:t>
                      </w:r>
                    </w:p>
                  </w:txbxContent>
                </v:textbox>
              </v:shape>
            </w:pict>
          </mc:Fallback>
        </mc:AlternateContent>
      </w:r>
      <w:r w:rsidR="00900B4B" w:rsidRPr="009808E4">
        <w:rPr>
          <w:rFonts w:cs="Arial"/>
          <w:noProof/>
          <w:lang w:eastAsia="cs-CZ"/>
        </w:rPr>
        <mc:AlternateContent>
          <mc:Choice Requires="wps">
            <w:drawing>
              <wp:anchor distT="0" distB="0" distL="114300" distR="114300" simplePos="0" relativeHeight="251753472" behindDoc="0" locked="0" layoutInCell="1" allowOverlap="1" wp14:anchorId="0C7EC359" wp14:editId="7618F3D6">
                <wp:simplePos x="0" y="0"/>
                <wp:positionH relativeFrom="column">
                  <wp:posOffset>4186555</wp:posOffset>
                </wp:positionH>
                <wp:positionV relativeFrom="paragraph">
                  <wp:posOffset>4964974</wp:posOffset>
                </wp:positionV>
                <wp:extent cx="914400" cy="315686"/>
                <wp:effectExtent l="0" t="0" r="0" b="0"/>
                <wp:wrapNone/>
                <wp:docPr id="76" name="Textové pole 76"/>
                <wp:cNvGraphicFramePr/>
                <a:graphic xmlns:a="http://schemas.openxmlformats.org/drawingml/2006/main">
                  <a:graphicData uri="http://schemas.microsoft.com/office/word/2010/wordprocessingShape">
                    <wps:wsp>
                      <wps:cNvSpPr txBox="1"/>
                      <wps:spPr>
                        <a:xfrm>
                          <a:off x="0" y="0"/>
                          <a:ext cx="914400" cy="315686"/>
                        </a:xfrm>
                        <a:prstGeom prst="rect">
                          <a:avLst/>
                        </a:prstGeom>
                        <a:noFill/>
                        <a:ln w="6350">
                          <a:noFill/>
                        </a:ln>
                      </wps:spPr>
                      <wps:txbx>
                        <w:txbxContent>
                          <w:p w:rsidR="002019E0" w:rsidRDefault="002019E0">
                            <w:r>
                              <w:t>Tkalcovská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7EC359" id="Textové pole 76" o:spid="_x0000_s1050" type="#_x0000_t202" style="position:absolute;margin-left:329.65pt;margin-top:390.95pt;width:1in;height:24.85pt;z-index:251753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" filled="f" stroked="f" strokeweight=".5pt">
                <v:textbox>
                  <w:txbxContent>
                    <w:p w:rsidR="002019E0" w:rsidRDefault="002019E0">
                      <w:r>
                        <w:t>Tkalcovská</w:t>
                      </w:r>
                    </w:p>
                  </w:txbxContent>
                </v:textbox>
              </v:shape>
            </w:pict>
          </mc:Fallback>
        </mc:AlternateContent>
      </w:r>
      <w:r w:rsidR="00900B4B" w:rsidRPr="009808E4">
        <w:rPr>
          <w:rFonts w:cs="Arial"/>
          <w:noProof/>
          <w:lang w:eastAsia="cs-CZ"/>
        </w:rPr>
        <mc:AlternateContent>
          <mc:Choice Requires="wps">
            <w:drawing>
              <wp:anchor distT="0" distB="0" distL="114300" distR="114300" simplePos="0" relativeHeight="251751424" behindDoc="0" locked="0" layoutInCell="1" allowOverlap="1" wp14:anchorId="1F988547" wp14:editId="393DC232">
                <wp:simplePos x="0" y="0"/>
                <wp:positionH relativeFrom="column">
                  <wp:posOffset>4163150</wp:posOffset>
                </wp:positionH>
                <wp:positionV relativeFrom="paragraph">
                  <wp:posOffset>3986440</wp:posOffset>
                </wp:positionV>
                <wp:extent cx="914400" cy="315686"/>
                <wp:effectExtent l="0" t="0" r="0" b="0"/>
                <wp:wrapNone/>
                <wp:docPr id="75" name="Textové pole 75"/>
                <wp:cNvGraphicFramePr/>
                <a:graphic xmlns:a="http://schemas.openxmlformats.org/drawingml/2006/main">
                  <a:graphicData uri="http://schemas.microsoft.com/office/word/2010/wordprocessingShape">
                    <wps:wsp>
                      <wps:cNvSpPr txBox="1"/>
                      <wps:spPr>
                        <a:xfrm>
                          <a:off x="0" y="0"/>
                          <a:ext cx="914400" cy="315686"/>
                        </a:xfrm>
                        <a:prstGeom prst="rect">
                          <a:avLst/>
                        </a:prstGeom>
                        <a:noFill/>
                        <a:ln w="6350">
                          <a:noFill/>
                        </a:ln>
                      </wps:spPr>
                      <wps:txbx>
                        <w:txbxContent>
                          <w:p w:rsidR="002019E0" w:rsidRDefault="002019E0">
                            <w:r>
                              <w:t>Soukenická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988547" id="Textové pole 75" o:spid="_x0000_s1051" type="#_x0000_t202" style="position:absolute;margin-left:327.8pt;margin-top:313.9pt;width:1in;height:24.85pt;z-index:251751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" filled="f" stroked="f" strokeweight=".5pt">
                <v:textbox>
                  <w:txbxContent>
                    <w:p w:rsidR="002019E0" w:rsidRDefault="002019E0">
                      <w:r>
                        <w:t>Soukenická</w:t>
                      </w:r>
                    </w:p>
                  </w:txbxContent>
                </v:textbox>
              </v:shape>
            </w:pict>
          </mc:Fallback>
        </mc:AlternateContent>
      </w:r>
      <w:r w:rsidR="00900B4B" w:rsidRPr="009808E4">
        <w:rPr>
          <w:rFonts w:cs="Arial"/>
          <w:noProof/>
          <w:lang w:eastAsia="cs-CZ"/>
        </w:rPr>
        <mc:AlternateContent>
          <mc:Choice Requires="wps">
            <w:drawing>
              <wp:anchor distT="0" distB="0" distL="114300" distR="114300" simplePos="0" relativeHeight="251749376" behindDoc="0" locked="0" layoutInCell="1" allowOverlap="1">
                <wp:simplePos x="0" y="0"/>
                <wp:positionH relativeFrom="column">
                  <wp:posOffset>2637881</wp:posOffset>
                </wp:positionH>
                <wp:positionV relativeFrom="paragraph">
                  <wp:posOffset>3845832</wp:posOffset>
                </wp:positionV>
                <wp:extent cx="914400" cy="315686"/>
                <wp:effectExtent l="0" t="0" r="0" b="0"/>
                <wp:wrapNone/>
                <wp:docPr id="74" name="Textové pole 74"/>
                <wp:cNvGraphicFramePr/>
                <a:graphic xmlns:a="http://schemas.openxmlformats.org/drawingml/2006/main">
                  <a:graphicData uri="http://schemas.microsoft.com/office/word/2010/wordprocessingShape">
                    <wps:wsp>
                      <wps:cNvSpPr txBox="1"/>
                      <wps:spPr>
                        <a:xfrm>
                          <a:off x="0" y="0"/>
                          <a:ext cx="914400" cy="315686"/>
                        </a:xfrm>
                        <a:prstGeom prst="rect">
                          <a:avLst/>
                        </a:prstGeom>
                        <a:noFill/>
                        <a:ln w="6350">
                          <a:noFill/>
                        </a:ln>
                      </wps:spPr>
                      <wps:txbx>
                        <w:txbxContent>
                          <w:p w:rsidR="002019E0" w:rsidRDefault="002019E0">
                            <w:r>
                              <w:t>Masarykovo nám.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74" o:spid="_x0000_s1052" type="#_x0000_t202" style="position:absolute;margin-left:207.7pt;margin-top:302.8pt;width:1in;height:24.85pt;z-index:251749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" filled="f" stroked="f" strokeweight=".5pt">
                <v:textbox>
                  <w:txbxContent>
                    <w:p w:rsidR="002019E0" w:rsidRDefault="002019E0">
                      <w:r>
                        <w:t>Masarykovo nám.</w:t>
                      </w:r>
                    </w:p>
                  </w:txbxContent>
                </v:textbox>
              </v:shape>
            </w:pict>
          </mc:Fallback>
        </mc:AlternateContent>
      </w:r>
      <w:r w:rsidR="00900B4B" w:rsidRPr="009808E4">
        <w:rPr>
          <w:rFonts w:cs="Arial"/>
          <w:noProof/>
          <w:lang w:eastAsia="cs-CZ"/>
        </w:rPr>
        <mc:AlternateContent>
          <mc:Choice Requires="wps">
            <w:drawing>
              <wp:anchor distT="0" distB="0" distL="114300" distR="114300" simplePos="0" relativeHeight="251748352" behindDoc="0" locked="0" layoutInCell="1" allowOverlap="1">
                <wp:simplePos x="0" y="0"/>
                <wp:positionH relativeFrom="column">
                  <wp:posOffset>3300639</wp:posOffset>
                </wp:positionH>
                <wp:positionV relativeFrom="paragraph">
                  <wp:posOffset>5358584</wp:posOffset>
                </wp:positionV>
                <wp:extent cx="957943" cy="141786"/>
                <wp:effectExtent l="38100" t="0" r="13970" b="86995"/>
                <wp:wrapNone/>
                <wp:docPr id="73" name="Přímá spojnice se šipkou 73"/>
                <wp:cNvGraphicFramePr/>
                <a:graphic xmlns:a="http://schemas.openxmlformats.org/drawingml/2006/main">
                  <a:graphicData uri="http://schemas.microsoft.com/office/word/2010/wordprocessingShape">
                    <wps:wsp>
                      <wps:cNvCnPr/>
                      <wps:spPr>
                        <a:xfrm flipH="1">
                          <a:off x="0" y="0"/>
                          <a:ext cx="957943" cy="1417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AD218B9" id="Přímá spojnice se šipkou 73" o:spid="_x0000_s1026" type="#_x0000_t32" style="position:absolute;margin-left:259.9pt;margin-top:421.95pt;width:75.45pt;height:11.15pt;flip:x;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" strokecolor="black [3200]" strokeweight=".5pt">
                <v:stroke endarrow="block" joinstyle="miter"/>
              </v:shape>
            </w:pict>
          </mc:Fallback>
        </mc:AlternateContent>
      </w:r>
      <w:r w:rsidR="00900B4B" w:rsidRPr="009808E4">
        <w:rPr>
          <w:rFonts w:cs="Arial"/>
          <w:noProof/>
          <w:lang w:eastAsia="cs-CZ"/>
        </w:rPr>
        <mc:AlternateContent>
          <mc:Choice Requires="wps">
            <w:drawing>
              <wp:anchor distT="0" distB="0" distL="114300" distR="114300" simplePos="0" relativeHeight="251747328" behindDoc="0" locked="0" layoutInCell="1" allowOverlap="1">
                <wp:simplePos x="0" y="0"/>
                <wp:positionH relativeFrom="column">
                  <wp:posOffset>4313192</wp:posOffset>
                </wp:positionH>
                <wp:positionV relativeFrom="paragraph">
                  <wp:posOffset>5249999</wp:posOffset>
                </wp:positionV>
                <wp:extent cx="848904" cy="108857"/>
                <wp:effectExtent l="0" t="57150" r="8890" b="24765"/>
                <wp:wrapNone/>
                <wp:docPr id="72" name="Přímá spojnice se šipkou 72"/>
                <wp:cNvGraphicFramePr/>
                <a:graphic xmlns:a="http://schemas.openxmlformats.org/drawingml/2006/main">
                  <a:graphicData uri="http://schemas.microsoft.com/office/word/2010/wordprocessingShape">
                    <wps:wsp>
                      <wps:cNvCnPr/>
                      <wps:spPr>
                        <a:xfrm flipV="1">
                          <a:off x="0" y="0"/>
                          <a:ext cx="848904" cy="1088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3267ED7" id="Přímá spojnice se šipkou 72" o:spid="_x0000_s1026" type="#_x0000_t32" style="position:absolute;margin-left:339.6pt;margin-top:413.4pt;width:66.85pt;height:8.55pt;flip:y;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" strokecolor="black [3200]" strokeweight=".5pt">
                <v:stroke endarrow="block" joinstyle="miter"/>
              </v:shape>
            </w:pict>
          </mc:Fallback>
        </mc:AlternateContent>
      </w:r>
      <w:r w:rsidR="00900B4B" w:rsidRPr="009808E4">
        <w:rPr>
          <w:rFonts w:cs="Arial"/>
          <w:noProof/>
          <w:lang w:eastAsia="cs-CZ"/>
        </w:rPr>
        <mc:AlternateContent>
          <mc:Choice Requires="wps">
            <w:drawing>
              <wp:anchor distT="0" distB="0" distL="114300" distR="114300" simplePos="0" relativeHeight="251746304" behindDoc="0" locked="0" layoutInCell="1" allowOverlap="1">
                <wp:simplePos x="0" y="0"/>
                <wp:positionH relativeFrom="column">
                  <wp:posOffset>4095296</wp:posOffset>
                </wp:positionH>
                <wp:positionV relativeFrom="paragraph">
                  <wp:posOffset>4215856</wp:posOffset>
                </wp:positionV>
                <wp:extent cx="881834" cy="108857"/>
                <wp:effectExtent l="0" t="57150" r="13970" b="24765"/>
                <wp:wrapNone/>
                <wp:docPr id="71" name="Přímá spojnice se šipkou 71"/>
                <wp:cNvGraphicFramePr/>
                <a:graphic xmlns:a="http://schemas.openxmlformats.org/drawingml/2006/main">
                  <a:graphicData uri="http://schemas.microsoft.com/office/word/2010/wordprocessingShape">
                    <wps:wsp>
                      <wps:cNvCnPr/>
                      <wps:spPr>
                        <a:xfrm flipV="1">
                          <a:off x="0" y="0"/>
                          <a:ext cx="881834" cy="1088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E6D480" id="Přímá spojnice se šipkou 71" o:spid="_x0000_s1026" type="#_x0000_t32" style="position:absolute;margin-left:322.45pt;margin-top:331.95pt;width:69.45pt;height:8.55pt;flip:y;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" strokecolor="black [3200]" strokeweight=".5pt">
                <v:stroke endarrow="block" joinstyle="miter"/>
              </v:shape>
            </w:pict>
          </mc:Fallback>
        </mc:AlternateContent>
      </w:r>
      <w:r w:rsidR="00900B4B" w:rsidRPr="009808E4">
        <w:rPr>
          <w:rFonts w:cs="Arial"/>
          <w:noProof/>
          <w:lang w:eastAsia="cs-CZ"/>
        </w:rPr>
        <mc:AlternateContent>
          <mc:Choice Requires="wps">
            <w:drawing>
              <wp:anchor distT="0" distB="0" distL="114300" distR="114300" simplePos="0" relativeHeight="251745280" behindDoc="0" locked="0" layoutInCell="1" allowOverlap="1">
                <wp:simplePos x="0" y="0"/>
                <wp:positionH relativeFrom="column">
                  <wp:posOffset>4029619</wp:posOffset>
                </wp:positionH>
                <wp:positionV relativeFrom="paragraph">
                  <wp:posOffset>4139655</wp:posOffset>
                </wp:positionV>
                <wp:extent cx="283392" cy="1480457"/>
                <wp:effectExtent l="0" t="0" r="59690" b="62865"/>
                <wp:wrapNone/>
                <wp:docPr id="70" name="Přímá spojnice se šipkou 70"/>
                <wp:cNvGraphicFramePr/>
                <a:graphic xmlns:a="http://schemas.openxmlformats.org/drawingml/2006/main">
                  <a:graphicData uri="http://schemas.microsoft.com/office/word/2010/wordprocessingShape">
                    <wps:wsp>
                      <wps:cNvCnPr/>
                      <wps:spPr>
                        <a:xfrm>
                          <a:off x="0" y="0"/>
                          <a:ext cx="283392" cy="14804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AE77C9" id="Přímá spojnice se šipkou 70" o:spid="_x0000_s1026" type="#_x0000_t32" style="position:absolute;margin-left:317.3pt;margin-top:325.95pt;width:22.3pt;height:116.5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" strokecolor="black [3200]" strokeweight=".5pt">
                <v:stroke endarrow="block" joinstyle="miter"/>
              </v:shape>
            </w:pict>
          </mc:Fallback>
        </mc:AlternateContent>
      </w:r>
      <w:r w:rsidR="00900B4B" w:rsidRPr="009808E4">
        <w:rPr>
          <w:rFonts w:cs="Arial"/>
          <w:noProof/>
          <w:lang w:eastAsia="cs-CZ"/>
        </w:rPr>
        <mc:AlternateContent>
          <mc:Choice Requires="wps">
            <w:drawing>
              <wp:anchor distT="0" distB="0" distL="114300" distR="114300" simplePos="0" relativeHeight="251744256" behindDoc="0" locked="0" layoutInCell="1" allowOverlap="1">
                <wp:simplePos x="0" y="0"/>
                <wp:positionH relativeFrom="column">
                  <wp:posOffset>3964668</wp:posOffset>
                </wp:positionH>
                <wp:positionV relativeFrom="paragraph">
                  <wp:posOffset>3802199</wp:posOffset>
                </wp:positionV>
                <wp:extent cx="64951" cy="337457"/>
                <wp:effectExtent l="0" t="0" r="30480" b="24765"/>
                <wp:wrapNone/>
                <wp:docPr id="69" name="Přímá spojnice 69"/>
                <wp:cNvGraphicFramePr/>
                <a:graphic xmlns:a="http://schemas.openxmlformats.org/drawingml/2006/main">
                  <a:graphicData uri="http://schemas.microsoft.com/office/word/2010/wordprocessingShape">
                    <wps:wsp>
                      <wps:cNvCnPr/>
                      <wps:spPr>
                        <a:xfrm flipH="1" flipV="1">
                          <a:off x="0" y="0"/>
                          <a:ext cx="64951" cy="33745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00AA3E2" id="Přímá spojnice 69" o:spid="_x0000_s1026" style="position:absolute;flip:x y;z-index:251744256;visibility:visible;mso-wrap-style:square;mso-wrap-distance-left:9pt;mso-wrap-distance-top:0;mso-wrap-distance-right:9pt;mso-wrap-distance-bottom:0;mso-position-horizontal:absolute;mso-position-horizontal-relative:text;mso-position-vertical:absolute;mso-position-vertical-relative:text" from="312.2pt,299.4pt" to="317.3pt,3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" strokecolor="black [3200]" strokeweight=".5pt">
                <v:stroke joinstyle="miter"/>
              </v:line>
            </w:pict>
          </mc:Fallback>
        </mc:AlternateContent>
      </w:r>
      <w:r w:rsidR="00900B4B" w:rsidRPr="009808E4">
        <w:rPr>
          <w:rFonts w:cs="Arial"/>
          <w:noProof/>
          <w:lang w:eastAsia="cs-CZ"/>
        </w:rPr>
        <mc:AlternateContent>
          <mc:Choice Requires="wps">
            <w:drawing>
              <wp:anchor distT="0" distB="0" distL="114300" distR="114300" simplePos="0" relativeHeight="251743232" behindDoc="0" locked="0" layoutInCell="1" allowOverlap="1">
                <wp:simplePos x="0" y="0"/>
                <wp:positionH relativeFrom="column">
                  <wp:posOffset>3300639</wp:posOffset>
                </wp:positionH>
                <wp:positionV relativeFrom="paragraph">
                  <wp:posOffset>4139656</wp:posOffset>
                </wp:positionV>
                <wp:extent cx="729343" cy="76200"/>
                <wp:effectExtent l="0" t="0" r="33020" b="19050"/>
                <wp:wrapNone/>
                <wp:docPr id="68" name="Přímá spojnice 68"/>
                <wp:cNvGraphicFramePr/>
                <a:graphic xmlns:a="http://schemas.openxmlformats.org/drawingml/2006/main">
                  <a:graphicData uri="http://schemas.microsoft.com/office/word/2010/wordprocessingShape">
                    <wps:wsp>
                      <wps:cNvCnPr/>
                      <wps:spPr>
                        <a:xfrm flipV="1">
                          <a:off x="0" y="0"/>
                          <a:ext cx="729343" cy="76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2946B3" id="Přímá spojnice 68" o:spid="_x0000_s1026" style="position:absolute;flip:y;z-index:251743232;visibility:visible;mso-wrap-style:square;mso-wrap-distance-left:9pt;mso-wrap-distance-top:0;mso-wrap-distance-right:9pt;mso-wrap-distance-bottom:0;mso-position-horizontal:absolute;mso-position-horizontal-relative:text;mso-position-vertical:absolute;mso-position-vertical-relative:text" from="259.9pt,325.95pt" to="317.35pt,3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" strokecolor="black [3200]" strokeweight=".5pt">
                <v:stroke joinstyle="miter"/>
              </v:line>
            </w:pict>
          </mc:Fallback>
        </mc:AlternateContent>
      </w:r>
      <w:r w:rsidR="00900B4B" w:rsidRPr="009808E4">
        <w:rPr>
          <w:rFonts w:cs="Arial"/>
          <w:noProof/>
          <w:lang w:eastAsia="cs-CZ"/>
        </w:rPr>
        <w:drawing>
          <wp:anchor distT="0" distB="0" distL="114300" distR="114300" simplePos="0" relativeHeight="251742208" behindDoc="0" locked="0" layoutInCell="1" allowOverlap="1">
            <wp:simplePos x="0" y="0"/>
            <wp:positionH relativeFrom="column">
              <wp:posOffset>-422275</wp:posOffset>
            </wp:positionH>
            <wp:positionV relativeFrom="paragraph">
              <wp:posOffset>6109970</wp:posOffset>
            </wp:positionV>
            <wp:extent cx="5399405" cy="3026138"/>
            <wp:effectExtent l="0" t="0" r="0" b="3175"/>
            <wp:wrapNone/>
            <wp:docPr id="67" name="Obrázek 67" descr="C:\Users\Tomáš\Downloads\IMG_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omáš\Downloads\IMG_3715.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5269"/>
                    <a:stretch/>
                  </pic:blipFill>
                  <pic:spPr bwMode="auto">
                    <a:xfrm>
                      <a:off x="0" y="0"/>
                      <a:ext cx="5399405" cy="30261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B4B" w:rsidRPr="009808E4">
        <w:rPr>
          <w:rFonts w:cs="Arial"/>
          <w:noProof/>
          <w:lang w:eastAsia="cs-CZ"/>
        </w:rPr>
        <w:drawing>
          <wp:anchor distT="0" distB="0" distL="114300" distR="114300" simplePos="0" relativeHeight="251741184" behindDoc="0" locked="0" layoutInCell="1" allowOverlap="1">
            <wp:simplePos x="0" y="0"/>
            <wp:positionH relativeFrom="column">
              <wp:posOffset>-421550</wp:posOffset>
            </wp:positionH>
            <wp:positionV relativeFrom="paragraph">
              <wp:posOffset>-314053</wp:posOffset>
            </wp:positionV>
            <wp:extent cx="5399405" cy="4049554"/>
            <wp:effectExtent l="0" t="0" r="0" b="8255"/>
            <wp:wrapNone/>
            <wp:docPr id="66" name="Obrázek 66" descr="C:\Users\Tomáš\Downloads\IMG_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máš\Downloads\IMG_374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9405" cy="4049554"/>
                    </a:xfrm>
                    <a:prstGeom prst="rect">
                      <a:avLst/>
                    </a:prstGeom>
                    <a:noFill/>
                    <a:ln>
                      <a:noFill/>
                    </a:ln>
                  </pic:spPr>
                </pic:pic>
              </a:graphicData>
            </a:graphic>
            <wp14:sizeRelH relativeFrom="page">
              <wp14:pctWidth>0</wp14:pctWidth>
            </wp14:sizeRelH>
            <wp14:sizeRelV relativeFrom="page">
              <wp14:pctHeight>0</wp14:pctHeight>
            </wp14:sizeRelV>
          </wp:anchor>
        </w:drawing>
      </w:r>
      <w:r w:rsidR="00495059" w:rsidRPr="009808E4">
        <w:rPr>
          <w:rFonts w:cs="Arial"/>
        </w:rPr>
        <w:br w:type="page"/>
      </w:r>
    </w:p>
    <w:p w:rsidR="00206A15" w:rsidRPr="009808E4" w:rsidRDefault="00206A15">
      <w:pPr>
        <w:rPr>
          <w:rFonts w:cs="Arial"/>
        </w:rPr>
      </w:pPr>
    </w:p>
    <w:p w:rsidR="00206A15" w:rsidRPr="009808E4" w:rsidRDefault="005321C0">
      <w:pPr>
        <w:rPr>
          <w:rFonts w:cs="Arial"/>
        </w:rPr>
      </w:pPr>
      <w:r w:rsidRPr="009808E4">
        <w:rPr>
          <w:rFonts w:cs="Arial"/>
          <w:noProof/>
          <w:lang w:eastAsia="cs-CZ"/>
        </w:rPr>
        <w:drawing>
          <wp:anchor distT="0" distB="0" distL="114300" distR="114300" simplePos="0" relativeHeight="251762688" behindDoc="0" locked="0" layoutInCell="1" allowOverlap="1">
            <wp:simplePos x="0" y="0"/>
            <wp:positionH relativeFrom="column">
              <wp:posOffset>2268</wp:posOffset>
            </wp:positionH>
            <wp:positionV relativeFrom="paragraph">
              <wp:posOffset>-4717</wp:posOffset>
            </wp:positionV>
            <wp:extent cx="5398770" cy="3058886"/>
            <wp:effectExtent l="0" t="0" r="0" b="8255"/>
            <wp:wrapNone/>
            <wp:docPr id="81" name="Obrázek 81" descr="C:\Users\Tomáš\Downloads\IMG_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omáš\Downloads\IMG_3744.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5108" b="19348"/>
                    <a:stretch/>
                  </pic:blipFill>
                  <pic:spPr bwMode="auto">
                    <a:xfrm>
                      <a:off x="0" y="0"/>
                      <a:ext cx="5398770" cy="30588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6A15" w:rsidRPr="009808E4" w:rsidRDefault="00653596">
      <w:pPr>
        <w:rPr>
          <w:rFonts w:cs="Arial"/>
        </w:rPr>
      </w:pPr>
      <w:r w:rsidRPr="009808E4">
        <w:rPr>
          <w:rFonts w:cs="Arial"/>
          <w:noProof/>
          <w:lang w:eastAsia="cs-CZ"/>
        </w:rPr>
        <mc:AlternateContent>
          <mc:Choice Requires="wps">
            <w:drawing>
              <wp:anchor distT="0" distB="0" distL="114300" distR="114300" simplePos="0" relativeHeight="251772928" behindDoc="0" locked="0" layoutInCell="1" allowOverlap="1" wp14:anchorId="7E038BBF" wp14:editId="69151047">
                <wp:simplePos x="0" y="0"/>
                <wp:positionH relativeFrom="column">
                  <wp:posOffset>-238216</wp:posOffset>
                </wp:positionH>
                <wp:positionV relativeFrom="paragraph">
                  <wp:posOffset>4079058</wp:posOffset>
                </wp:positionV>
                <wp:extent cx="914400" cy="293914"/>
                <wp:effectExtent l="0" t="0" r="635" b="0"/>
                <wp:wrapNone/>
                <wp:docPr id="88" name="Textové pole 88"/>
                <wp:cNvGraphicFramePr/>
                <a:graphic xmlns:a="http://schemas.openxmlformats.org/drawingml/2006/main">
                  <a:graphicData uri="http://schemas.microsoft.com/office/word/2010/wordprocessingShape">
                    <wps:wsp>
                      <wps:cNvSpPr txBox="1"/>
                      <wps:spPr>
                        <a:xfrm>
                          <a:off x="0" y="0"/>
                          <a:ext cx="914400" cy="293914"/>
                        </a:xfrm>
                        <a:prstGeom prst="rect">
                          <a:avLst/>
                        </a:prstGeom>
                        <a:solidFill>
                          <a:schemeClr val="bg1"/>
                        </a:solidFill>
                        <a:ln w="6350">
                          <a:noFill/>
                        </a:ln>
                      </wps:spPr>
                      <wps:txbx>
                        <w:txbxContent>
                          <w:p w:rsidR="002019E0" w:rsidRDefault="002019E0">
                            <w:r>
                              <w:t>2021, vlastní snímek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038BBF" id="Textové pole 88" o:spid="_x0000_s1053" type="#_x0000_t202" style="position:absolute;margin-left:-18.75pt;margin-top:321.2pt;width:1in;height:23.15pt;z-index:2517729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" fillcolor="white [3212]" stroked="f" strokeweight=".5pt">
                <v:textbox>
                  <w:txbxContent>
                    <w:p w:rsidR="002019E0" w:rsidRDefault="002019E0">
                      <w:r>
                        <w:t>2021, vlastní snímek</w:t>
                      </w:r>
                    </w:p>
                  </w:txbxContent>
                </v:textbox>
              </v:shape>
            </w:pict>
          </mc:Fallback>
        </mc:AlternateContent>
      </w:r>
      <w:r w:rsidRPr="009808E4">
        <w:rPr>
          <w:rFonts w:cs="Arial"/>
          <w:noProof/>
          <w:lang w:eastAsia="cs-CZ"/>
        </w:rPr>
        <mc:AlternateContent>
          <mc:Choice Requires="wps">
            <w:drawing>
              <wp:anchor distT="0" distB="0" distL="114300" distR="114300" simplePos="0" relativeHeight="251770880" behindDoc="0" locked="0" layoutInCell="1" allowOverlap="1" wp14:anchorId="1DAA5B19" wp14:editId="2B758EBF">
                <wp:simplePos x="0" y="0"/>
                <wp:positionH relativeFrom="column">
                  <wp:posOffset>99695</wp:posOffset>
                </wp:positionH>
                <wp:positionV relativeFrom="paragraph">
                  <wp:posOffset>2599781</wp:posOffset>
                </wp:positionV>
                <wp:extent cx="914400" cy="293914"/>
                <wp:effectExtent l="0" t="0" r="635" b="0"/>
                <wp:wrapNone/>
                <wp:docPr id="87" name="Textové pole 87"/>
                <wp:cNvGraphicFramePr/>
                <a:graphic xmlns:a="http://schemas.openxmlformats.org/drawingml/2006/main">
                  <a:graphicData uri="http://schemas.microsoft.com/office/word/2010/wordprocessingShape">
                    <wps:wsp>
                      <wps:cNvSpPr txBox="1"/>
                      <wps:spPr>
                        <a:xfrm>
                          <a:off x="0" y="0"/>
                          <a:ext cx="914400" cy="293914"/>
                        </a:xfrm>
                        <a:prstGeom prst="rect">
                          <a:avLst/>
                        </a:prstGeom>
                        <a:solidFill>
                          <a:schemeClr val="bg1"/>
                        </a:solidFill>
                        <a:ln w="6350">
                          <a:noFill/>
                        </a:ln>
                      </wps:spPr>
                      <wps:txbx>
                        <w:txbxContent>
                          <w:p w:rsidR="002019E0" w:rsidRDefault="002019E0">
                            <w:r>
                              <w:t>1915, Vilibald Růžička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AA5B19" id="Textové pole 87" o:spid="_x0000_s1054" type="#_x0000_t202" style="position:absolute;margin-left:7.85pt;margin-top:204.7pt;width:1in;height:23.15pt;z-index:251770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" fillcolor="white [3212]" stroked="f" strokeweight=".5pt">
                <v:textbox>
                  <w:txbxContent>
                    <w:p w:rsidR="002019E0" w:rsidRDefault="002019E0">
                      <w:r>
                        <w:t>1915, Vilibald Růžička</w:t>
                      </w:r>
                    </w:p>
                  </w:txbxContent>
                </v:textbox>
              </v:shape>
            </w:pict>
          </mc:Fallback>
        </mc:AlternateContent>
      </w:r>
      <w:r w:rsidRPr="009808E4">
        <w:rPr>
          <w:rFonts w:cs="Arial"/>
          <w:noProof/>
          <w:lang w:eastAsia="cs-CZ"/>
        </w:rPr>
        <mc:AlternateContent>
          <mc:Choice Requires="wps">
            <w:drawing>
              <wp:anchor distT="0" distB="0" distL="114300" distR="114300" simplePos="0" relativeHeight="251768832" behindDoc="0" locked="0" layoutInCell="1" allowOverlap="1" wp14:anchorId="672F25C7" wp14:editId="16C92587">
                <wp:simplePos x="0" y="0"/>
                <wp:positionH relativeFrom="column">
                  <wp:posOffset>3768090</wp:posOffset>
                </wp:positionH>
                <wp:positionV relativeFrom="paragraph">
                  <wp:posOffset>3491321</wp:posOffset>
                </wp:positionV>
                <wp:extent cx="914400" cy="293914"/>
                <wp:effectExtent l="0" t="0" r="0" b="0"/>
                <wp:wrapNone/>
                <wp:docPr id="86" name="Textové pole 86"/>
                <wp:cNvGraphicFramePr/>
                <a:graphic xmlns:a="http://schemas.openxmlformats.org/drawingml/2006/main">
                  <a:graphicData uri="http://schemas.microsoft.com/office/word/2010/wordprocessingShape">
                    <wps:wsp>
                      <wps:cNvSpPr txBox="1"/>
                      <wps:spPr>
                        <a:xfrm>
                          <a:off x="0" y="0"/>
                          <a:ext cx="914400" cy="293914"/>
                        </a:xfrm>
                        <a:prstGeom prst="rect">
                          <a:avLst/>
                        </a:prstGeom>
                        <a:noFill/>
                        <a:ln w="6350">
                          <a:noFill/>
                        </a:ln>
                      </wps:spPr>
                      <wps:txbx>
                        <w:txbxContent>
                          <w:p w:rsidR="002019E0" w:rsidRDefault="002019E0">
                            <w:r>
                              <w:t>dopravní terminál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2F25C7" id="Textové pole 86" o:spid="_x0000_s1055" type="#_x0000_t202" style="position:absolute;margin-left:296.7pt;margin-top:274.9pt;width:1in;height:23.15pt;z-index:251768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" filled="f" stroked="f" strokeweight=".5pt">
                <v:textbox>
                  <w:txbxContent>
                    <w:p w:rsidR="002019E0" w:rsidRDefault="002019E0">
                      <w:r>
                        <w:t>dopravní terminál</w:t>
                      </w:r>
                    </w:p>
                  </w:txbxContent>
                </v:textbox>
              </v:shape>
            </w:pict>
          </mc:Fallback>
        </mc:AlternateContent>
      </w:r>
      <w:r w:rsidRPr="009808E4">
        <w:rPr>
          <w:rFonts w:cs="Arial"/>
          <w:noProof/>
          <w:lang w:eastAsia="cs-CZ"/>
        </w:rPr>
        <mc:AlternateContent>
          <mc:Choice Requires="wps">
            <w:drawing>
              <wp:anchor distT="0" distB="0" distL="114300" distR="114300" simplePos="0" relativeHeight="251766784" behindDoc="0" locked="0" layoutInCell="1" allowOverlap="1">
                <wp:simplePos x="0" y="0"/>
                <wp:positionH relativeFrom="column">
                  <wp:posOffset>3768725</wp:posOffset>
                </wp:positionH>
                <wp:positionV relativeFrom="paragraph">
                  <wp:posOffset>3263537</wp:posOffset>
                </wp:positionV>
                <wp:extent cx="522514" cy="228600"/>
                <wp:effectExtent l="0" t="0" r="11430" b="19050"/>
                <wp:wrapNone/>
                <wp:docPr id="85" name="Obdélník 85"/>
                <wp:cNvGraphicFramePr/>
                <a:graphic xmlns:a="http://schemas.openxmlformats.org/drawingml/2006/main">
                  <a:graphicData uri="http://schemas.microsoft.com/office/word/2010/wordprocessingShape">
                    <wps:wsp>
                      <wps:cNvSpPr/>
                      <wps:spPr>
                        <a:xfrm>
                          <a:off x="0" y="0"/>
                          <a:ext cx="522514" cy="2286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C9301D" id="Obdélník 85" o:spid="_x0000_s1026" style="position:absolute;margin-left:296.75pt;margin-top:256.95pt;width:41.15pt;height:18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" fillcolor="white [3201]" strokecolor="black [3200]" strokeweight="1pt"/>
            </w:pict>
          </mc:Fallback>
        </mc:AlternateContent>
      </w:r>
      <w:r w:rsidRPr="009808E4">
        <w:rPr>
          <w:rFonts w:cs="Arial"/>
          <w:noProof/>
          <w:lang w:eastAsia="cs-CZ"/>
        </w:rPr>
        <mc:AlternateContent>
          <mc:Choice Requires="wps">
            <w:drawing>
              <wp:anchor distT="0" distB="0" distL="114300" distR="114300" simplePos="0" relativeHeight="251765760" behindDoc="0" locked="0" layoutInCell="1" allowOverlap="1">
                <wp:simplePos x="0" y="0"/>
                <wp:positionH relativeFrom="column">
                  <wp:posOffset>2690767</wp:posOffset>
                </wp:positionH>
                <wp:positionV relativeFrom="paragraph">
                  <wp:posOffset>3198495</wp:posOffset>
                </wp:positionV>
                <wp:extent cx="914400" cy="293914"/>
                <wp:effectExtent l="0" t="0" r="0" b="0"/>
                <wp:wrapNone/>
                <wp:docPr id="84" name="Textové pole 84"/>
                <wp:cNvGraphicFramePr/>
                <a:graphic xmlns:a="http://schemas.openxmlformats.org/drawingml/2006/main">
                  <a:graphicData uri="http://schemas.microsoft.com/office/word/2010/wordprocessingShape">
                    <wps:wsp>
                      <wps:cNvSpPr txBox="1"/>
                      <wps:spPr>
                        <a:xfrm>
                          <a:off x="0" y="0"/>
                          <a:ext cx="914400" cy="293914"/>
                        </a:xfrm>
                        <a:prstGeom prst="rect">
                          <a:avLst/>
                        </a:prstGeom>
                        <a:noFill/>
                        <a:ln w="6350">
                          <a:noFill/>
                        </a:ln>
                      </wps:spPr>
                      <wps:txbx>
                        <w:txbxContent>
                          <w:p w:rsidR="002019E0" w:rsidRDefault="002019E0">
                            <w:r>
                              <w:t>Pod Valy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84" o:spid="_x0000_s1056" type="#_x0000_t202" style="position:absolute;margin-left:211.85pt;margin-top:251.85pt;width:1in;height:23.15pt;z-index:251765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" filled="f" stroked="f" strokeweight=".5pt">
                <v:textbox>
                  <w:txbxContent>
                    <w:p w:rsidR="002019E0" w:rsidRDefault="002019E0">
                      <w:r>
                        <w:t>Pod Valy</w:t>
                      </w:r>
                    </w:p>
                  </w:txbxContent>
                </v:textbox>
              </v:shape>
            </w:pict>
          </mc:Fallback>
        </mc:AlternateContent>
      </w:r>
      <w:r w:rsidRPr="009808E4">
        <w:rPr>
          <w:rFonts w:cs="Arial"/>
          <w:noProof/>
          <w:lang w:eastAsia="cs-CZ"/>
        </w:rPr>
        <mc:AlternateContent>
          <mc:Choice Requires="wps">
            <w:drawing>
              <wp:anchor distT="0" distB="0" distL="114300" distR="114300" simplePos="0" relativeHeight="251764736" behindDoc="0" locked="0" layoutInCell="1" allowOverlap="1">
                <wp:simplePos x="0" y="0"/>
                <wp:positionH relativeFrom="column">
                  <wp:posOffset>2114096</wp:posOffset>
                </wp:positionH>
                <wp:positionV relativeFrom="paragraph">
                  <wp:posOffset>3046367</wp:posOffset>
                </wp:positionV>
                <wp:extent cx="2525486" cy="217714"/>
                <wp:effectExtent l="0" t="57150" r="27305" b="30480"/>
                <wp:wrapNone/>
                <wp:docPr id="83" name="Přímá spojnice se šipkou 83"/>
                <wp:cNvGraphicFramePr/>
                <a:graphic xmlns:a="http://schemas.openxmlformats.org/drawingml/2006/main">
                  <a:graphicData uri="http://schemas.microsoft.com/office/word/2010/wordprocessingShape">
                    <wps:wsp>
                      <wps:cNvCnPr/>
                      <wps:spPr>
                        <a:xfrm flipV="1">
                          <a:off x="0" y="0"/>
                          <a:ext cx="2525486" cy="2177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8C97788" id="Přímá spojnice se šipkou 83" o:spid="_x0000_s1026" type="#_x0000_t32" style="position:absolute;margin-left:166.45pt;margin-top:239.85pt;width:198.85pt;height:17.15pt;flip:y;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" strokecolor="black [3200]" strokeweight=".5pt">
                <v:stroke endarrow="block" joinstyle="miter"/>
              </v:shape>
            </w:pict>
          </mc:Fallback>
        </mc:AlternateContent>
      </w:r>
      <w:r w:rsidRPr="009808E4">
        <w:rPr>
          <w:rFonts w:cs="Arial"/>
          <w:noProof/>
          <w:lang w:eastAsia="cs-CZ"/>
        </w:rPr>
        <w:drawing>
          <wp:anchor distT="0" distB="0" distL="114300" distR="114300" simplePos="0" relativeHeight="251763712" behindDoc="0" locked="0" layoutInCell="1" allowOverlap="1">
            <wp:simplePos x="0" y="0"/>
            <wp:positionH relativeFrom="column">
              <wp:posOffset>-292553</wp:posOffset>
            </wp:positionH>
            <wp:positionV relativeFrom="paragraph">
              <wp:posOffset>4189095</wp:posOffset>
            </wp:positionV>
            <wp:extent cx="5399405" cy="4049554"/>
            <wp:effectExtent l="0" t="0" r="0" b="8255"/>
            <wp:wrapNone/>
            <wp:docPr id="82" name="Obrázek 82" descr="C:\Users\Tomáš\Downloads\IMG_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omáš\Downloads\IMG_370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99405" cy="4049554"/>
                    </a:xfrm>
                    <a:prstGeom prst="rect">
                      <a:avLst/>
                    </a:prstGeom>
                    <a:noFill/>
                    <a:ln>
                      <a:noFill/>
                    </a:ln>
                  </pic:spPr>
                </pic:pic>
              </a:graphicData>
            </a:graphic>
            <wp14:sizeRelH relativeFrom="page">
              <wp14:pctWidth>0</wp14:pctWidth>
            </wp14:sizeRelH>
            <wp14:sizeRelV relativeFrom="page">
              <wp14:pctHeight>0</wp14:pctHeight>
            </wp14:sizeRelV>
          </wp:anchor>
        </w:drawing>
      </w:r>
      <w:r w:rsidR="00206A15" w:rsidRPr="009808E4">
        <w:rPr>
          <w:rFonts w:cs="Arial"/>
        </w:rPr>
        <w:br w:type="page"/>
      </w:r>
    </w:p>
    <w:p w:rsidR="00110C03" w:rsidRPr="009808E4" w:rsidRDefault="00FD0B33">
      <w:pPr>
        <w:rPr>
          <w:rFonts w:cs="Arial"/>
        </w:rPr>
      </w:pPr>
      <w:r w:rsidRPr="009808E4">
        <w:rPr>
          <w:rFonts w:cs="Arial"/>
          <w:noProof/>
          <w:lang w:eastAsia="cs-CZ"/>
        </w:rPr>
        <mc:AlternateContent>
          <mc:Choice Requires="wps">
            <w:drawing>
              <wp:anchor distT="0" distB="0" distL="114300" distR="114300" simplePos="0" relativeHeight="251791360" behindDoc="0" locked="0" layoutInCell="1" allowOverlap="1" wp14:anchorId="35893DF3" wp14:editId="6D1A5A28">
                <wp:simplePos x="0" y="0"/>
                <wp:positionH relativeFrom="column">
                  <wp:posOffset>-213995</wp:posOffset>
                </wp:positionH>
                <wp:positionV relativeFrom="paragraph">
                  <wp:posOffset>-52796</wp:posOffset>
                </wp:positionV>
                <wp:extent cx="914400" cy="359228"/>
                <wp:effectExtent l="0" t="0" r="0" b="3175"/>
                <wp:wrapNone/>
                <wp:docPr id="101" name="Textové pole 101"/>
                <wp:cNvGraphicFramePr/>
                <a:graphic xmlns:a="http://schemas.openxmlformats.org/drawingml/2006/main">
                  <a:graphicData uri="http://schemas.microsoft.com/office/word/2010/wordprocessingShape">
                    <wps:wsp>
                      <wps:cNvSpPr txBox="1"/>
                      <wps:spPr>
                        <a:xfrm>
                          <a:off x="0" y="0"/>
                          <a:ext cx="914400" cy="359228"/>
                        </a:xfrm>
                        <a:prstGeom prst="rect">
                          <a:avLst/>
                        </a:prstGeom>
                        <a:noFill/>
                        <a:ln w="6350">
                          <a:noFill/>
                        </a:ln>
                      </wps:spPr>
                      <wps:txbx>
                        <w:txbxContent>
                          <w:p w:rsidR="002019E0" w:rsidRDefault="002019E0">
                            <w:r>
                              <w:t>Komenského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893DF3" id="Textové pole 101" o:spid="_x0000_s1057" type="#_x0000_t202" style="position:absolute;margin-left:-16.85pt;margin-top:-4.15pt;width:1in;height:28.3pt;z-index:251791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" filled="f" stroked="f" strokeweight=".5pt">
                <v:textbox>
                  <w:txbxContent>
                    <w:p w:rsidR="002019E0" w:rsidRDefault="002019E0">
                      <w:r>
                        <w:t>Komenského</w:t>
                      </w:r>
                    </w:p>
                  </w:txbxContent>
                </v:textbox>
              </v:shape>
            </w:pict>
          </mc:Fallback>
        </mc:AlternateContent>
      </w:r>
      <w:r w:rsidRPr="009808E4">
        <w:rPr>
          <w:rFonts w:cs="Arial"/>
          <w:noProof/>
          <w:lang w:eastAsia="cs-CZ"/>
        </w:rPr>
        <mc:AlternateContent>
          <mc:Choice Requires="wps">
            <w:drawing>
              <wp:anchor distT="0" distB="0" distL="114300" distR="114300" simplePos="0" relativeHeight="251776000" behindDoc="0" locked="0" layoutInCell="1" allowOverlap="1">
                <wp:simplePos x="0" y="0"/>
                <wp:positionH relativeFrom="column">
                  <wp:posOffset>-95704</wp:posOffset>
                </wp:positionH>
                <wp:positionV relativeFrom="paragraph">
                  <wp:posOffset>209913</wp:posOffset>
                </wp:positionV>
                <wp:extent cx="152400" cy="827314"/>
                <wp:effectExtent l="38100" t="38100" r="19050" b="11430"/>
                <wp:wrapNone/>
                <wp:docPr id="91" name="Přímá spojnice se šipkou 91"/>
                <wp:cNvGraphicFramePr/>
                <a:graphic xmlns:a="http://schemas.openxmlformats.org/drawingml/2006/main">
                  <a:graphicData uri="http://schemas.microsoft.com/office/word/2010/wordprocessingShape">
                    <wps:wsp>
                      <wps:cNvCnPr/>
                      <wps:spPr>
                        <a:xfrm flipH="1" flipV="1">
                          <a:off x="0" y="0"/>
                          <a:ext cx="152400" cy="8273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35F8E8" id="Přímá spojnice se šipkou 91" o:spid="_x0000_s1026" type="#_x0000_t32" style="position:absolute;margin-left:-7.55pt;margin-top:16.55pt;width:12pt;height:65.15pt;flip:x y;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" strokecolor="black [3200]" strokeweight=".5pt">
                <v:stroke endarrow="block" joinstyle="miter"/>
              </v:shape>
            </w:pict>
          </mc:Fallback>
        </mc:AlternateContent>
      </w:r>
      <w:r w:rsidRPr="009808E4">
        <w:rPr>
          <w:rFonts w:cs="Arial"/>
          <w:noProof/>
          <w:lang w:eastAsia="cs-CZ"/>
        </w:rPr>
        <w:drawing>
          <wp:anchor distT="0" distB="0" distL="114300" distR="114300" simplePos="0" relativeHeight="251773952" behindDoc="0" locked="0" layoutInCell="1" allowOverlap="1">
            <wp:simplePos x="0" y="0"/>
            <wp:positionH relativeFrom="column">
              <wp:posOffset>1003300</wp:posOffset>
            </wp:positionH>
            <wp:positionV relativeFrom="paragraph">
              <wp:posOffset>210911</wp:posOffset>
            </wp:positionV>
            <wp:extent cx="5399405" cy="4049554"/>
            <wp:effectExtent l="8255" t="0" r="0" b="0"/>
            <wp:wrapNone/>
            <wp:docPr id="89" name="Obrázek 89" descr="C:\Users\Tomáš\Downloads\IMG_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omáš\Downloads\IMG_374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5399405" cy="40495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0C03" w:rsidRPr="009808E4" w:rsidRDefault="00FD0B33">
      <w:pPr>
        <w:rPr>
          <w:rFonts w:cs="Arial"/>
        </w:rPr>
      </w:pPr>
      <w:r w:rsidRPr="009808E4">
        <w:rPr>
          <w:rFonts w:cs="Arial"/>
          <w:noProof/>
          <w:lang w:eastAsia="cs-CZ"/>
        </w:rPr>
        <mc:AlternateContent>
          <mc:Choice Requires="wps">
            <w:drawing>
              <wp:anchor distT="0" distB="0" distL="114300" distR="114300" simplePos="0" relativeHeight="251795456" behindDoc="0" locked="0" layoutInCell="1" allowOverlap="1" wp14:anchorId="5B483960" wp14:editId="7CCDFAC7">
                <wp:simplePos x="0" y="0"/>
                <wp:positionH relativeFrom="column">
                  <wp:posOffset>1330779</wp:posOffset>
                </wp:positionH>
                <wp:positionV relativeFrom="paragraph">
                  <wp:posOffset>8477250</wp:posOffset>
                </wp:positionV>
                <wp:extent cx="914400" cy="359228"/>
                <wp:effectExtent l="0" t="0" r="8890" b="3175"/>
                <wp:wrapNone/>
                <wp:docPr id="103" name="Textové pole 103"/>
                <wp:cNvGraphicFramePr/>
                <a:graphic xmlns:a="http://schemas.openxmlformats.org/drawingml/2006/main">
                  <a:graphicData uri="http://schemas.microsoft.com/office/word/2010/wordprocessingShape">
                    <wps:wsp>
                      <wps:cNvSpPr txBox="1"/>
                      <wps:spPr>
                        <a:xfrm>
                          <a:off x="0" y="0"/>
                          <a:ext cx="914400" cy="359228"/>
                        </a:xfrm>
                        <a:prstGeom prst="rect">
                          <a:avLst/>
                        </a:prstGeom>
                        <a:solidFill>
                          <a:schemeClr val="bg1"/>
                        </a:solidFill>
                        <a:ln w="6350">
                          <a:noFill/>
                        </a:ln>
                      </wps:spPr>
                      <wps:txbx>
                        <w:txbxContent>
                          <w:p w:rsidR="002019E0" w:rsidRDefault="002019E0">
                            <w:r>
                              <w:t>2021, vlastní snímek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483960" id="Textové pole 103" o:spid="_x0000_s1058" type="#_x0000_t202" style="position:absolute;margin-left:104.8pt;margin-top:667.5pt;width:1in;height:28.3pt;z-index:251795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" fillcolor="white [3212]" stroked="f" strokeweight=".5pt">
                <v:textbox>
                  <w:txbxContent>
                    <w:p w:rsidR="002019E0" w:rsidRDefault="002019E0">
                      <w:r>
                        <w:t>2021, vlastní snímek</w:t>
                      </w:r>
                    </w:p>
                  </w:txbxContent>
                </v:textbox>
              </v:shape>
            </w:pict>
          </mc:Fallback>
        </mc:AlternateContent>
      </w:r>
      <w:r w:rsidRPr="009808E4">
        <w:rPr>
          <w:rFonts w:cs="Arial"/>
          <w:noProof/>
          <w:lang w:eastAsia="cs-CZ"/>
        </w:rPr>
        <mc:AlternateContent>
          <mc:Choice Requires="wps">
            <w:drawing>
              <wp:anchor distT="0" distB="0" distL="114300" distR="114300" simplePos="0" relativeHeight="251793408" behindDoc="0" locked="0" layoutInCell="1" allowOverlap="1" wp14:anchorId="31998BC9" wp14:editId="6A946A72">
                <wp:simplePos x="0" y="0"/>
                <wp:positionH relativeFrom="column">
                  <wp:posOffset>3330303</wp:posOffset>
                </wp:positionH>
                <wp:positionV relativeFrom="paragraph">
                  <wp:posOffset>4485912</wp:posOffset>
                </wp:positionV>
                <wp:extent cx="914400" cy="359228"/>
                <wp:effectExtent l="0" t="0" r="8890" b="3175"/>
                <wp:wrapNone/>
                <wp:docPr id="102" name="Textové pole 102"/>
                <wp:cNvGraphicFramePr/>
                <a:graphic xmlns:a="http://schemas.openxmlformats.org/drawingml/2006/main">
                  <a:graphicData uri="http://schemas.microsoft.com/office/word/2010/wordprocessingShape">
                    <wps:wsp>
                      <wps:cNvSpPr txBox="1"/>
                      <wps:spPr>
                        <a:xfrm>
                          <a:off x="0" y="0"/>
                          <a:ext cx="914400" cy="359228"/>
                        </a:xfrm>
                        <a:prstGeom prst="rect">
                          <a:avLst/>
                        </a:prstGeom>
                        <a:solidFill>
                          <a:schemeClr val="bg1"/>
                        </a:solidFill>
                        <a:ln w="6350">
                          <a:noFill/>
                        </a:ln>
                      </wps:spPr>
                      <wps:txbx>
                        <w:txbxContent>
                          <w:p w:rsidR="002019E0" w:rsidRDefault="002019E0">
                            <w:r>
                              <w:t>30. léta 20. stol., neznámý autor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998BC9" id="Textové pole 102" o:spid="_x0000_s1059" type="#_x0000_t202" style="position:absolute;margin-left:262.25pt;margin-top:353.2pt;width:1in;height:28.3pt;z-index:251793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" fillcolor="white [3212]" stroked="f" strokeweight=".5pt">
                <v:textbox>
                  <w:txbxContent>
                    <w:p w:rsidR="002019E0" w:rsidRDefault="002019E0">
                      <w:r>
                        <w:t>30. léta 20. stol., neznámý autor</w:t>
                      </w:r>
                    </w:p>
                  </w:txbxContent>
                </v:textbox>
              </v:shape>
            </w:pict>
          </mc:Fallback>
        </mc:AlternateContent>
      </w:r>
      <w:r w:rsidRPr="009808E4">
        <w:rPr>
          <w:rFonts w:cs="Arial"/>
          <w:noProof/>
          <w:lang w:eastAsia="cs-CZ"/>
        </w:rPr>
        <mc:AlternateContent>
          <mc:Choice Requires="wps">
            <w:drawing>
              <wp:anchor distT="0" distB="0" distL="114300" distR="114300" simplePos="0" relativeHeight="251789312" behindDoc="0" locked="0" layoutInCell="1" allowOverlap="1" wp14:anchorId="4FBD97C5" wp14:editId="377440B3">
                <wp:simplePos x="0" y="0"/>
                <wp:positionH relativeFrom="column">
                  <wp:posOffset>-915670</wp:posOffset>
                </wp:positionH>
                <wp:positionV relativeFrom="paragraph">
                  <wp:posOffset>330835</wp:posOffset>
                </wp:positionV>
                <wp:extent cx="914400" cy="359228"/>
                <wp:effectExtent l="0" t="0" r="0" b="3175"/>
                <wp:wrapNone/>
                <wp:docPr id="100" name="Textové pole 100"/>
                <wp:cNvGraphicFramePr/>
                <a:graphic xmlns:a="http://schemas.openxmlformats.org/drawingml/2006/main">
                  <a:graphicData uri="http://schemas.microsoft.com/office/word/2010/wordprocessingShape">
                    <wps:wsp>
                      <wps:cNvSpPr txBox="1"/>
                      <wps:spPr>
                        <a:xfrm>
                          <a:off x="0" y="0"/>
                          <a:ext cx="914400" cy="359228"/>
                        </a:xfrm>
                        <a:prstGeom prst="rect">
                          <a:avLst/>
                        </a:prstGeom>
                        <a:noFill/>
                        <a:ln w="6350">
                          <a:noFill/>
                        </a:ln>
                      </wps:spPr>
                      <wps:txbx>
                        <w:txbxContent>
                          <w:p w:rsidR="002019E0" w:rsidRDefault="002019E0">
                            <w:r>
                              <w:t>U Sboru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BD97C5" id="Textové pole 100" o:spid="_x0000_s1060" type="#_x0000_t202" style="position:absolute;margin-left:-72.1pt;margin-top:26.05pt;width:1in;height:28.3pt;z-index:251789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" filled="f" stroked="f" strokeweight=".5pt">
                <v:textbox>
                  <w:txbxContent>
                    <w:p w:rsidR="002019E0" w:rsidRDefault="002019E0">
                      <w:r>
                        <w:t>U Sboru</w:t>
                      </w:r>
                    </w:p>
                  </w:txbxContent>
                </v:textbox>
              </v:shape>
            </w:pict>
          </mc:Fallback>
        </mc:AlternateContent>
      </w:r>
      <w:r w:rsidRPr="009808E4">
        <w:rPr>
          <w:rFonts w:cs="Arial"/>
          <w:noProof/>
          <w:lang w:eastAsia="cs-CZ"/>
        </w:rPr>
        <mc:AlternateContent>
          <mc:Choice Requires="wps">
            <w:drawing>
              <wp:anchor distT="0" distB="0" distL="114300" distR="114300" simplePos="0" relativeHeight="251787264" behindDoc="0" locked="0" layoutInCell="1" allowOverlap="1" wp14:anchorId="02594858" wp14:editId="3638FC63">
                <wp:simplePos x="0" y="0"/>
                <wp:positionH relativeFrom="column">
                  <wp:posOffset>456474</wp:posOffset>
                </wp:positionH>
                <wp:positionV relativeFrom="paragraph">
                  <wp:posOffset>364218</wp:posOffset>
                </wp:positionV>
                <wp:extent cx="914400" cy="359228"/>
                <wp:effectExtent l="0" t="0" r="0" b="3175"/>
                <wp:wrapNone/>
                <wp:docPr id="99" name="Textové pole 99"/>
                <wp:cNvGraphicFramePr/>
                <a:graphic xmlns:a="http://schemas.openxmlformats.org/drawingml/2006/main">
                  <a:graphicData uri="http://schemas.microsoft.com/office/word/2010/wordprocessingShape">
                    <wps:wsp>
                      <wps:cNvSpPr txBox="1"/>
                      <wps:spPr>
                        <a:xfrm>
                          <a:off x="0" y="0"/>
                          <a:ext cx="914400" cy="359228"/>
                        </a:xfrm>
                        <a:prstGeom prst="rect">
                          <a:avLst/>
                        </a:prstGeom>
                        <a:noFill/>
                        <a:ln w="6350">
                          <a:noFill/>
                        </a:ln>
                      </wps:spPr>
                      <wps:txbx>
                        <w:txbxContent>
                          <w:p w:rsidR="002019E0" w:rsidRDefault="002019E0">
                            <w:proofErr w:type="spellStart"/>
                            <w:r>
                              <w:t>Seichertova</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594858" id="Textové pole 99" o:spid="_x0000_s1061" type="#_x0000_t202" style="position:absolute;margin-left:35.95pt;margin-top:28.7pt;width:1in;height:28.3pt;z-index:251787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" filled="f" stroked="f" strokeweight=".5pt">
                <v:textbox>
                  <w:txbxContent>
                    <w:p w:rsidR="002019E0" w:rsidRDefault="002019E0">
                      <w:proofErr w:type="spellStart"/>
                      <w:r>
                        <w:t>Seichertova</w:t>
                      </w:r>
                      <w:proofErr w:type="spellEnd"/>
                    </w:p>
                  </w:txbxContent>
                </v:textbox>
              </v:shape>
            </w:pict>
          </mc:Fallback>
        </mc:AlternateContent>
      </w:r>
      <w:r w:rsidRPr="009808E4">
        <w:rPr>
          <w:rFonts w:cs="Arial"/>
          <w:noProof/>
          <w:lang w:eastAsia="cs-CZ"/>
        </w:rPr>
        <mc:AlternateContent>
          <mc:Choice Requires="wps">
            <w:drawing>
              <wp:anchor distT="0" distB="0" distL="114300" distR="114300" simplePos="0" relativeHeight="251785216" behindDoc="0" locked="0" layoutInCell="1" allowOverlap="1" wp14:anchorId="0821DF34" wp14:editId="167C9526">
                <wp:simplePos x="0" y="0"/>
                <wp:positionH relativeFrom="column">
                  <wp:posOffset>381363</wp:posOffset>
                </wp:positionH>
                <wp:positionV relativeFrom="paragraph">
                  <wp:posOffset>964021</wp:posOffset>
                </wp:positionV>
                <wp:extent cx="914400" cy="359228"/>
                <wp:effectExtent l="0" t="0" r="0" b="3175"/>
                <wp:wrapNone/>
                <wp:docPr id="98" name="Textové pole 98"/>
                <wp:cNvGraphicFramePr/>
                <a:graphic xmlns:a="http://schemas.openxmlformats.org/drawingml/2006/main">
                  <a:graphicData uri="http://schemas.microsoft.com/office/word/2010/wordprocessingShape">
                    <wps:wsp>
                      <wps:cNvSpPr txBox="1"/>
                      <wps:spPr>
                        <a:xfrm>
                          <a:off x="0" y="0"/>
                          <a:ext cx="914400" cy="359228"/>
                        </a:xfrm>
                        <a:prstGeom prst="rect">
                          <a:avLst/>
                        </a:prstGeom>
                        <a:noFill/>
                        <a:ln w="6350">
                          <a:noFill/>
                        </a:ln>
                      </wps:spPr>
                      <wps:txbx>
                        <w:txbxContent>
                          <w:p w:rsidR="002019E0" w:rsidRDefault="002019E0">
                            <w:r>
                              <w:t>Velké schody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21DF34" id="Textové pole 98" o:spid="_x0000_s1062" type="#_x0000_t202" style="position:absolute;margin-left:30.05pt;margin-top:75.9pt;width:1in;height:28.3pt;z-index:251785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" filled="f" stroked="f" strokeweight=".5pt">
                <v:textbox>
                  <w:txbxContent>
                    <w:p w:rsidR="002019E0" w:rsidRDefault="002019E0">
                      <w:r>
                        <w:t>Velké schody</w:t>
                      </w:r>
                    </w:p>
                  </w:txbxContent>
                </v:textbox>
              </v:shape>
            </w:pict>
          </mc:Fallback>
        </mc:AlternateContent>
      </w:r>
      <w:r w:rsidRPr="009808E4">
        <w:rPr>
          <w:rFonts w:cs="Arial"/>
          <w:noProof/>
          <w:lang w:eastAsia="cs-CZ"/>
        </w:rPr>
        <mc:AlternateContent>
          <mc:Choice Requires="wps">
            <w:drawing>
              <wp:anchor distT="0" distB="0" distL="114300" distR="114300" simplePos="0" relativeHeight="251781120" behindDoc="0" locked="0" layoutInCell="1" allowOverlap="1">
                <wp:simplePos x="0" y="0"/>
                <wp:positionH relativeFrom="column">
                  <wp:posOffset>-422275</wp:posOffset>
                </wp:positionH>
                <wp:positionV relativeFrom="paragraph">
                  <wp:posOffset>1639026</wp:posOffset>
                </wp:positionV>
                <wp:extent cx="914400" cy="914400"/>
                <wp:effectExtent l="0" t="0" r="0" b="0"/>
                <wp:wrapNone/>
                <wp:docPr id="96" name="Textové pole 9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rsidR="002019E0" w:rsidRDefault="002019E0">
                            <w:r>
                              <w:t>Pod Valy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ové pole 96" o:spid="_x0000_s1063" type="#_x0000_t202" style="position:absolute;margin-left:-33.25pt;margin-top:129.05pt;width:1in;height:1in;z-index:251781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" filled="f" stroked="f" strokeweight=".5pt">
                <v:textbox>
                  <w:txbxContent>
                    <w:p w:rsidR="002019E0" w:rsidRDefault="002019E0">
                      <w:r>
                        <w:t>Pod Valy</w:t>
                      </w:r>
                    </w:p>
                  </w:txbxContent>
                </v:textbox>
              </v:shape>
            </w:pict>
          </mc:Fallback>
        </mc:AlternateContent>
      </w:r>
      <w:r w:rsidRPr="009808E4">
        <w:rPr>
          <w:rFonts w:cs="Arial"/>
          <w:noProof/>
          <w:lang w:eastAsia="cs-CZ"/>
        </w:rPr>
        <mc:AlternateContent>
          <mc:Choice Requires="wps">
            <w:drawing>
              <wp:anchor distT="0" distB="0" distL="114300" distR="114300" simplePos="0" relativeHeight="251780096" behindDoc="0" locked="0" layoutInCell="1" allowOverlap="1">
                <wp:simplePos x="0" y="0"/>
                <wp:positionH relativeFrom="column">
                  <wp:posOffset>-650875</wp:posOffset>
                </wp:positionH>
                <wp:positionV relativeFrom="paragraph">
                  <wp:posOffset>1464854</wp:posOffset>
                </wp:positionV>
                <wp:extent cx="1219200" cy="76200"/>
                <wp:effectExtent l="0" t="0" r="19050" b="19050"/>
                <wp:wrapNone/>
                <wp:docPr id="95" name="Přímá spojnice 95"/>
                <wp:cNvGraphicFramePr/>
                <a:graphic xmlns:a="http://schemas.openxmlformats.org/drawingml/2006/main">
                  <a:graphicData uri="http://schemas.microsoft.com/office/word/2010/wordprocessingShape">
                    <wps:wsp>
                      <wps:cNvCnPr/>
                      <wps:spPr>
                        <a:xfrm flipV="1">
                          <a:off x="0" y="0"/>
                          <a:ext cx="1219200" cy="76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965B4AC" id="Přímá spojnice 95" o:spid="_x0000_s1026" style="position:absolute;flip:y;z-index:251780096;visibility:visible;mso-wrap-style:square;mso-wrap-distance-left:9pt;mso-wrap-distance-top:0;mso-wrap-distance-right:9pt;mso-wrap-distance-bottom:0;mso-position-horizontal:absolute;mso-position-horizontal-relative:text;mso-position-vertical:absolute;mso-position-vertical-relative:text" from="-51.25pt,115.35pt" to="44.75pt,1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" strokecolor="black [3200]" strokeweight=".5pt">
                <v:stroke joinstyle="miter"/>
              </v:line>
            </w:pict>
          </mc:Fallback>
        </mc:AlternateContent>
      </w:r>
      <w:r w:rsidRPr="009808E4">
        <w:rPr>
          <w:rFonts w:cs="Arial"/>
          <w:noProof/>
          <w:lang w:eastAsia="cs-CZ"/>
        </w:rPr>
        <mc:AlternateContent>
          <mc:Choice Requires="wps">
            <w:drawing>
              <wp:anchor distT="0" distB="0" distL="114300" distR="114300" simplePos="0" relativeHeight="251779072" behindDoc="0" locked="0" layoutInCell="1" allowOverlap="1">
                <wp:simplePos x="0" y="0"/>
                <wp:positionH relativeFrom="column">
                  <wp:posOffset>-19775</wp:posOffset>
                </wp:positionH>
                <wp:positionV relativeFrom="paragraph">
                  <wp:posOffset>854347</wp:posOffset>
                </wp:positionV>
                <wp:extent cx="729343" cy="610144"/>
                <wp:effectExtent l="0" t="0" r="52070" b="95250"/>
                <wp:wrapNone/>
                <wp:docPr id="94" name="Pravoúhlá spojnice 94"/>
                <wp:cNvGraphicFramePr/>
                <a:graphic xmlns:a="http://schemas.openxmlformats.org/drawingml/2006/main">
                  <a:graphicData uri="http://schemas.microsoft.com/office/word/2010/wordprocessingShape">
                    <wps:wsp>
                      <wps:cNvCnPr/>
                      <wps:spPr>
                        <a:xfrm>
                          <a:off x="0" y="0"/>
                          <a:ext cx="729343" cy="610144"/>
                        </a:xfrm>
                        <a:prstGeom prst="bentConnector3">
                          <a:avLst>
                            <a:gd name="adj1" fmla="val 5296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D468A2B" id="_x0000_t34" coordsize="21600,21600" o:spt="34" o:oned="t" adj="10800" path="m,l@0,0@0,21600,21600,21600e" filled="f">
                <v:stroke joinstyle="miter"/>
                <v:formulas>
                  <v:f eqn="val #0"/>
                </v:formulas>
                <v:path arrowok="t" fillok="f" o:connecttype="none"/>
                <v:handles>
                  <v:h position="#0,center"/>
                </v:handles>
                <o:lock v:ext="edit" shapetype="t"/>
              </v:shapetype>
              <v:shape id="Pravoúhlá spojnice 94" o:spid="_x0000_s1026" type="#_x0000_t34" style="position:absolute;margin-left:-1.55pt;margin-top:67.25pt;width:57.45pt;height:48.0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" adj="11439" strokecolor="black [3200]" strokeweight=".5pt">
                <v:stroke endarrow="block"/>
              </v:shape>
            </w:pict>
          </mc:Fallback>
        </mc:AlternateContent>
      </w:r>
      <w:r w:rsidRPr="009808E4">
        <w:rPr>
          <w:rFonts w:cs="Arial"/>
          <w:noProof/>
          <w:lang w:eastAsia="cs-CZ"/>
        </w:rPr>
        <mc:AlternateContent>
          <mc:Choice Requires="wps">
            <w:drawing>
              <wp:anchor distT="0" distB="0" distL="114300" distR="114300" simplePos="0" relativeHeight="251778048" behindDoc="0" locked="0" layoutInCell="1" allowOverlap="1">
                <wp:simplePos x="0" y="0"/>
                <wp:positionH relativeFrom="column">
                  <wp:posOffset>-955675</wp:posOffset>
                </wp:positionH>
                <wp:positionV relativeFrom="paragraph">
                  <wp:posOffset>517797</wp:posOffset>
                </wp:positionV>
                <wp:extent cx="1023257" cy="228056"/>
                <wp:effectExtent l="19050" t="57150" r="24765" b="19685"/>
                <wp:wrapNone/>
                <wp:docPr id="93" name="Přímá spojnice se šipkou 93"/>
                <wp:cNvGraphicFramePr/>
                <a:graphic xmlns:a="http://schemas.openxmlformats.org/drawingml/2006/main">
                  <a:graphicData uri="http://schemas.microsoft.com/office/word/2010/wordprocessingShape">
                    <wps:wsp>
                      <wps:cNvCnPr/>
                      <wps:spPr>
                        <a:xfrm flipH="1" flipV="1">
                          <a:off x="0" y="0"/>
                          <a:ext cx="1023257" cy="22805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137E9B" id="Přímá spojnice se šipkou 93" o:spid="_x0000_s1026" type="#_x0000_t32" style="position:absolute;margin-left:-75.25pt;margin-top:40.75pt;width:80.55pt;height:17.95pt;flip:x y;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777024" behindDoc="0" locked="0" layoutInCell="1" allowOverlap="1">
                <wp:simplePos x="0" y="0"/>
                <wp:positionH relativeFrom="column">
                  <wp:posOffset>67582</wp:posOffset>
                </wp:positionH>
                <wp:positionV relativeFrom="paragraph">
                  <wp:posOffset>637540</wp:posOffset>
                </wp:positionV>
                <wp:extent cx="936172" cy="108313"/>
                <wp:effectExtent l="0" t="57150" r="16510" b="25400"/>
                <wp:wrapNone/>
                <wp:docPr id="92" name="Přímá spojnice se šipkou 92"/>
                <wp:cNvGraphicFramePr/>
                <a:graphic xmlns:a="http://schemas.openxmlformats.org/drawingml/2006/main">
                  <a:graphicData uri="http://schemas.microsoft.com/office/word/2010/wordprocessingShape">
                    <wps:wsp>
                      <wps:cNvCnPr/>
                      <wps:spPr>
                        <a:xfrm flipV="1">
                          <a:off x="0" y="0"/>
                          <a:ext cx="936172" cy="1083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465E7B9" id="Přímá spojnice se šipkou 92" o:spid="_x0000_s1026" type="#_x0000_t32" style="position:absolute;margin-left:5.3pt;margin-top:50.2pt;width:73.7pt;height:8.55pt;flip:y;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" strokecolor="black [3200]" strokeweight=".5pt">
                <v:stroke endarrow="block" joinstyle="miter"/>
              </v:shape>
            </w:pict>
          </mc:Fallback>
        </mc:AlternateContent>
      </w:r>
      <w:r w:rsidRPr="009808E4">
        <w:rPr>
          <w:rFonts w:cs="Arial"/>
          <w:noProof/>
          <w:lang w:eastAsia="cs-CZ"/>
        </w:rPr>
        <w:drawing>
          <wp:anchor distT="0" distB="0" distL="114300" distR="114300" simplePos="0" relativeHeight="251774976" behindDoc="0" locked="0" layoutInCell="1" allowOverlap="1">
            <wp:simplePos x="0" y="0"/>
            <wp:positionH relativeFrom="column">
              <wp:posOffset>-1359811</wp:posOffset>
            </wp:positionH>
            <wp:positionV relativeFrom="paragraph">
              <wp:posOffset>4753688</wp:posOffset>
            </wp:positionV>
            <wp:extent cx="4626323" cy="3469742"/>
            <wp:effectExtent l="6668" t="0" r="0" b="0"/>
            <wp:wrapNone/>
            <wp:docPr id="90" name="Obrázek 90" descr="C:\Users\Tomáš\Downloads\IMG_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omáš\Downloads\IMG_370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4629315" cy="3471986"/>
                    </a:xfrm>
                    <a:prstGeom prst="rect">
                      <a:avLst/>
                    </a:prstGeom>
                    <a:noFill/>
                    <a:ln>
                      <a:noFill/>
                    </a:ln>
                  </pic:spPr>
                </pic:pic>
              </a:graphicData>
            </a:graphic>
            <wp14:sizeRelH relativeFrom="page">
              <wp14:pctWidth>0</wp14:pctWidth>
            </wp14:sizeRelH>
            <wp14:sizeRelV relativeFrom="page">
              <wp14:pctHeight>0</wp14:pctHeight>
            </wp14:sizeRelV>
          </wp:anchor>
        </w:drawing>
      </w:r>
      <w:r w:rsidR="00110C03" w:rsidRPr="009808E4">
        <w:rPr>
          <w:rFonts w:cs="Arial"/>
        </w:rPr>
        <w:br w:type="page"/>
      </w:r>
    </w:p>
    <w:p w:rsidR="00110C03" w:rsidRPr="009808E4" w:rsidRDefault="00A97BA3">
      <w:pPr>
        <w:rPr>
          <w:rFonts w:cs="Arial"/>
        </w:rPr>
      </w:pPr>
      <w:r w:rsidRPr="009808E4">
        <w:rPr>
          <w:rFonts w:cs="Arial"/>
          <w:noProof/>
          <w:lang w:eastAsia="cs-CZ"/>
        </w:rPr>
        <w:drawing>
          <wp:anchor distT="0" distB="0" distL="114300" distR="114300" simplePos="0" relativeHeight="251796480" behindDoc="0" locked="0" layoutInCell="1" allowOverlap="1">
            <wp:simplePos x="0" y="0"/>
            <wp:positionH relativeFrom="column">
              <wp:posOffset>2268</wp:posOffset>
            </wp:positionH>
            <wp:positionV relativeFrom="paragraph">
              <wp:posOffset>3084</wp:posOffset>
            </wp:positionV>
            <wp:extent cx="5398536" cy="3483429"/>
            <wp:effectExtent l="0" t="0" r="0" b="3175"/>
            <wp:wrapNone/>
            <wp:docPr id="104" name="Obrázek 104" descr="C:\Users\Tomáš\Downloads\IMG_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omáš\Downloads\IMG_374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8064" b="5902"/>
                    <a:stretch/>
                  </pic:blipFill>
                  <pic:spPr bwMode="auto">
                    <a:xfrm>
                      <a:off x="0" y="0"/>
                      <a:ext cx="5398536" cy="34834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0C03" w:rsidRPr="009808E4" w:rsidRDefault="006575D2">
      <w:pPr>
        <w:rPr>
          <w:rFonts w:cs="Arial"/>
        </w:rPr>
      </w:pPr>
      <w:r w:rsidRPr="009808E4">
        <w:rPr>
          <w:rFonts w:cs="Arial"/>
          <w:noProof/>
          <w:lang w:eastAsia="cs-CZ"/>
        </w:rPr>
        <mc:AlternateContent>
          <mc:Choice Requires="wps">
            <w:drawing>
              <wp:anchor distT="0" distB="0" distL="114300" distR="114300" simplePos="0" relativeHeight="251809792" behindDoc="0" locked="0" layoutInCell="1" allowOverlap="1" wp14:anchorId="764B5CEE" wp14:editId="44390E59">
                <wp:simplePos x="0" y="0"/>
                <wp:positionH relativeFrom="column">
                  <wp:posOffset>-197395</wp:posOffset>
                </wp:positionH>
                <wp:positionV relativeFrom="paragraph">
                  <wp:posOffset>4413613</wp:posOffset>
                </wp:positionV>
                <wp:extent cx="914400" cy="326571"/>
                <wp:effectExtent l="0" t="0" r="0" b="0"/>
                <wp:wrapNone/>
                <wp:docPr id="113" name="Textové pole 113"/>
                <wp:cNvGraphicFramePr/>
                <a:graphic xmlns:a="http://schemas.openxmlformats.org/drawingml/2006/main">
                  <a:graphicData uri="http://schemas.microsoft.com/office/word/2010/wordprocessingShape">
                    <wps:wsp>
                      <wps:cNvSpPr txBox="1"/>
                      <wps:spPr>
                        <a:xfrm>
                          <a:off x="0" y="0"/>
                          <a:ext cx="914400" cy="326571"/>
                        </a:xfrm>
                        <a:prstGeom prst="rect">
                          <a:avLst/>
                        </a:prstGeom>
                        <a:solidFill>
                          <a:schemeClr val="lt1"/>
                        </a:solidFill>
                        <a:ln w="6350">
                          <a:noFill/>
                        </a:ln>
                      </wps:spPr>
                      <wps:txbx>
                        <w:txbxContent>
                          <w:p w:rsidR="002019E0" w:rsidRDefault="002019E0">
                            <w:r>
                              <w:t>2021, vlastní snímek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4B5CEE" id="Textové pole 113" o:spid="_x0000_s1064" type="#_x0000_t202" style="position:absolute;margin-left:-15.55pt;margin-top:347.55pt;width:1in;height:25.7pt;z-index:251809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" fillcolor="white [3201]" stroked="f" strokeweight=".5pt">
                <v:textbox>
                  <w:txbxContent>
                    <w:p w:rsidR="002019E0" w:rsidRDefault="002019E0">
                      <w:r>
                        <w:t>2021, vlastní snímek</w:t>
                      </w:r>
                    </w:p>
                  </w:txbxContent>
                </v:textbox>
              </v:shape>
            </w:pict>
          </mc:Fallback>
        </mc:AlternateContent>
      </w:r>
      <w:r w:rsidRPr="009808E4">
        <w:rPr>
          <w:rFonts w:cs="Arial"/>
          <w:noProof/>
          <w:lang w:eastAsia="cs-CZ"/>
        </w:rPr>
        <mc:AlternateContent>
          <mc:Choice Requires="wps">
            <w:drawing>
              <wp:anchor distT="0" distB="0" distL="114300" distR="114300" simplePos="0" relativeHeight="251807744" behindDoc="0" locked="0" layoutInCell="1" allowOverlap="1" wp14:anchorId="2B1B2D37" wp14:editId="4CA26EA5">
                <wp:simplePos x="0" y="0"/>
                <wp:positionH relativeFrom="column">
                  <wp:posOffset>172902</wp:posOffset>
                </wp:positionH>
                <wp:positionV relativeFrom="paragraph">
                  <wp:posOffset>2966085</wp:posOffset>
                </wp:positionV>
                <wp:extent cx="914400" cy="326571"/>
                <wp:effectExtent l="0" t="0" r="0" b="0"/>
                <wp:wrapNone/>
                <wp:docPr id="112" name="Textové pole 112"/>
                <wp:cNvGraphicFramePr/>
                <a:graphic xmlns:a="http://schemas.openxmlformats.org/drawingml/2006/main">
                  <a:graphicData uri="http://schemas.microsoft.com/office/word/2010/wordprocessingShape">
                    <wps:wsp>
                      <wps:cNvSpPr txBox="1"/>
                      <wps:spPr>
                        <a:xfrm>
                          <a:off x="0" y="0"/>
                          <a:ext cx="914400" cy="326571"/>
                        </a:xfrm>
                        <a:prstGeom prst="rect">
                          <a:avLst/>
                        </a:prstGeom>
                        <a:solidFill>
                          <a:schemeClr val="lt1"/>
                        </a:solidFill>
                        <a:ln w="6350">
                          <a:noFill/>
                        </a:ln>
                      </wps:spPr>
                      <wps:txbx>
                        <w:txbxContent>
                          <w:p w:rsidR="002019E0" w:rsidRDefault="002019E0">
                            <w:r>
                              <w:t>1906, Vilibald Růžička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1B2D37" id="Textové pole 112" o:spid="_x0000_s1065" type="#_x0000_t202" style="position:absolute;margin-left:13.6pt;margin-top:233.55pt;width:1in;height:25.7pt;z-index:251807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" fillcolor="white [3201]" stroked="f" strokeweight=".5pt">
                <v:textbox>
                  <w:txbxContent>
                    <w:p w:rsidR="002019E0" w:rsidRDefault="002019E0">
                      <w:r>
                        <w:t>1906, Vilibald Růžička</w:t>
                      </w:r>
                    </w:p>
                  </w:txbxContent>
                </v:textbox>
              </v:shape>
            </w:pict>
          </mc:Fallback>
        </mc:AlternateContent>
      </w:r>
      <w:r w:rsidRPr="009808E4">
        <w:rPr>
          <w:rFonts w:cs="Arial"/>
          <w:noProof/>
          <w:lang w:eastAsia="cs-CZ"/>
        </w:rPr>
        <mc:AlternateContent>
          <mc:Choice Requires="wps">
            <w:drawing>
              <wp:anchor distT="0" distB="0" distL="114300" distR="114300" simplePos="0" relativeHeight="251805696" behindDoc="0" locked="0" layoutInCell="1" allowOverlap="1" wp14:anchorId="6C092F10" wp14:editId="375F74AB">
                <wp:simplePos x="0" y="0"/>
                <wp:positionH relativeFrom="column">
                  <wp:posOffset>4092031</wp:posOffset>
                </wp:positionH>
                <wp:positionV relativeFrom="paragraph">
                  <wp:posOffset>3303997</wp:posOffset>
                </wp:positionV>
                <wp:extent cx="914400" cy="326571"/>
                <wp:effectExtent l="0" t="0" r="0" b="0"/>
                <wp:wrapNone/>
                <wp:docPr id="111" name="Textové pole 111"/>
                <wp:cNvGraphicFramePr/>
                <a:graphic xmlns:a="http://schemas.openxmlformats.org/drawingml/2006/main">
                  <a:graphicData uri="http://schemas.microsoft.com/office/word/2010/wordprocessingShape">
                    <wps:wsp>
                      <wps:cNvSpPr txBox="1"/>
                      <wps:spPr>
                        <a:xfrm>
                          <a:off x="0" y="0"/>
                          <a:ext cx="914400" cy="326571"/>
                        </a:xfrm>
                        <a:prstGeom prst="rect">
                          <a:avLst/>
                        </a:prstGeom>
                        <a:solidFill>
                          <a:schemeClr val="lt1"/>
                        </a:solidFill>
                        <a:ln w="6350">
                          <a:noFill/>
                        </a:ln>
                      </wps:spPr>
                      <wps:txbx>
                        <w:txbxContent>
                          <w:p w:rsidR="002019E0" w:rsidRDefault="002019E0">
                            <w:r>
                              <w:t>Hradišťská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092F10" id="Textové pole 111" o:spid="_x0000_s1066" type="#_x0000_t202" style="position:absolute;margin-left:322.2pt;margin-top:260.15pt;width:1in;height:25.7pt;z-index:251805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" fillcolor="white [3201]" stroked="f" strokeweight=".5pt">
                <v:textbox>
                  <w:txbxContent>
                    <w:p w:rsidR="002019E0" w:rsidRDefault="002019E0">
                      <w:r>
                        <w:t>Hradišťská</w:t>
                      </w:r>
                    </w:p>
                  </w:txbxContent>
                </v:textbox>
              </v:shape>
            </w:pict>
          </mc:Fallback>
        </mc:AlternateContent>
      </w:r>
      <w:r w:rsidRPr="009808E4">
        <w:rPr>
          <w:rFonts w:cs="Arial"/>
          <w:noProof/>
          <w:lang w:eastAsia="cs-CZ"/>
        </w:rPr>
        <mc:AlternateContent>
          <mc:Choice Requires="wps">
            <w:drawing>
              <wp:anchor distT="0" distB="0" distL="114300" distR="114300" simplePos="0" relativeHeight="251803648" behindDoc="0" locked="0" layoutInCell="1" allowOverlap="1" wp14:anchorId="4B7739EB" wp14:editId="37F5D92B">
                <wp:simplePos x="0" y="0"/>
                <wp:positionH relativeFrom="column">
                  <wp:posOffset>2896961</wp:posOffset>
                </wp:positionH>
                <wp:positionV relativeFrom="paragraph">
                  <wp:posOffset>3870416</wp:posOffset>
                </wp:positionV>
                <wp:extent cx="914400" cy="326571"/>
                <wp:effectExtent l="0" t="0" r="0" b="0"/>
                <wp:wrapNone/>
                <wp:docPr id="110" name="Textové pole 110"/>
                <wp:cNvGraphicFramePr/>
                <a:graphic xmlns:a="http://schemas.openxmlformats.org/drawingml/2006/main">
                  <a:graphicData uri="http://schemas.microsoft.com/office/word/2010/wordprocessingShape">
                    <wps:wsp>
                      <wps:cNvSpPr txBox="1"/>
                      <wps:spPr>
                        <a:xfrm>
                          <a:off x="0" y="0"/>
                          <a:ext cx="914400" cy="326571"/>
                        </a:xfrm>
                        <a:prstGeom prst="rect">
                          <a:avLst/>
                        </a:prstGeom>
                        <a:solidFill>
                          <a:schemeClr val="lt1"/>
                        </a:solidFill>
                        <a:ln w="6350">
                          <a:noFill/>
                        </a:ln>
                      </wps:spPr>
                      <wps:txbx>
                        <w:txbxContent>
                          <w:p w:rsidR="002019E0" w:rsidRDefault="002019E0">
                            <w:r>
                              <w:t>Weberova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7739EB" id="Textové pole 110" o:spid="_x0000_s1067" type="#_x0000_t202" style="position:absolute;margin-left:228.1pt;margin-top:304.75pt;width:1in;height:25.7pt;z-index:251803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" fillcolor="white [3201]" stroked="f" strokeweight=".5pt">
                <v:textbox>
                  <w:txbxContent>
                    <w:p w:rsidR="002019E0" w:rsidRDefault="002019E0">
                      <w:r>
                        <w:t>Weberova</w:t>
                      </w:r>
                    </w:p>
                  </w:txbxContent>
                </v:textbox>
              </v:shape>
            </w:pict>
          </mc:Fallback>
        </mc:AlternateContent>
      </w:r>
      <w:r w:rsidRPr="009808E4">
        <w:rPr>
          <w:rFonts w:cs="Arial"/>
          <w:noProof/>
          <w:lang w:eastAsia="cs-CZ"/>
        </w:rPr>
        <mc:AlternateContent>
          <mc:Choice Requires="wps">
            <w:drawing>
              <wp:anchor distT="0" distB="0" distL="114300" distR="114300" simplePos="0" relativeHeight="251801600" behindDoc="0" locked="0" layoutInCell="1" allowOverlap="1">
                <wp:simplePos x="0" y="0"/>
                <wp:positionH relativeFrom="column">
                  <wp:posOffset>4661354</wp:posOffset>
                </wp:positionH>
                <wp:positionV relativeFrom="paragraph">
                  <wp:posOffset>4077426</wp:posOffset>
                </wp:positionV>
                <wp:extent cx="914400" cy="326571"/>
                <wp:effectExtent l="0" t="0" r="0" b="0"/>
                <wp:wrapNone/>
                <wp:docPr id="109" name="Textové pole 109"/>
                <wp:cNvGraphicFramePr/>
                <a:graphic xmlns:a="http://schemas.openxmlformats.org/drawingml/2006/main">
                  <a:graphicData uri="http://schemas.microsoft.com/office/word/2010/wordprocessingShape">
                    <wps:wsp>
                      <wps:cNvSpPr txBox="1"/>
                      <wps:spPr>
                        <a:xfrm>
                          <a:off x="0" y="0"/>
                          <a:ext cx="914400" cy="326571"/>
                        </a:xfrm>
                        <a:prstGeom prst="rect">
                          <a:avLst/>
                        </a:prstGeom>
                        <a:solidFill>
                          <a:schemeClr val="lt1"/>
                        </a:solidFill>
                        <a:ln w="6350">
                          <a:noFill/>
                        </a:ln>
                      </wps:spPr>
                      <wps:txbx>
                        <w:txbxContent>
                          <w:p w:rsidR="002019E0" w:rsidRDefault="002019E0">
                            <w:r>
                              <w:t>U Sboru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109" o:spid="_x0000_s1068" type="#_x0000_t202" style="position:absolute;margin-left:367.05pt;margin-top:321.05pt;width:1in;height:25.7pt;z-index:251801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" fillcolor="white [3201]" stroked="f" strokeweight=".5pt">
                <v:textbox>
                  <w:txbxContent>
                    <w:p w:rsidR="002019E0" w:rsidRDefault="002019E0">
                      <w:r>
                        <w:t>U Sboru</w:t>
                      </w:r>
                    </w:p>
                  </w:txbxContent>
                </v:textbox>
              </v:shape>
            </w:pict>
          </mc:Fallback>
        </mc:AlternateContent>
      </w:r>
      <w:r w:rsidRPr="009808E4">
        <w:rPr>
          <w:rFonts w:cs="Arial"/>
          <w:noProof/>
          <w:lang w:eastAsia="cs-CZ"/>
        </w:rPr>
        <mc:AlternateContent>
          <mc:Choice Requires="wps">
            <w:drawing>
              <wp:anchor distT="0" distB="0" distL="114300" distR="114300" simplePos="0" relativeHeight="251800576" behindDoc="0" locked="0" layoutInCell="1" allowOverlap="1">
                <wp:simplePos x="0" y="0"/>
                <wp:positionH relativeFrom="column">
                  <wp:posOffset>3355068</wp:posOffset>
                </wp:positionH>
                <wp:positionV relativeFrom="paragraph">
                  <wp:posOffset>4077426</wp:posOffset>
                </wp:positionV>
                <wp:extent cx="805543" cy="239485"/>
                <wp:effectExtent l="38100" t="0" r="13970" b="65405"/>
                <wp:wrapNone/>
                <wp:docPr id="108" name="Přímá spojnice se šipkou 108"/>
                <wp:cNvGraphicFramePr/>
                <a:graphic xmlns:a="http://schemas.openxmlformats.org/drawingml/2006/main">
                  <a:graphicData uri="http://schemas.microsoft.com/office/word/2010/wordprocessingShape">
                    <wps:wsp>
                      <wps:cNvCnPr/>
                      <wps:spPr>
                        <a:xfrm flipH="1">
                          <a:off x="0" y="0"/>
                          <a:ext cx="805543" cy="2394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0D32A2" id="Přímá spojnice se šipkou 108" o:spid="_x0000_s1026" type="#_x0000_t32" style="position:absolute;margin-left:264.2pt;margin-top:321.05pt;width:63.45pt;height:18.85pt;flip:x;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799552" behindDoc="0" locked="0" layoutInCell="1" allowOverlap="1">
                <wp:simplePos x="0" y="0"/>
                <wp:positionH relativeFrom="column">
                  <wp:posOffset>4258038</wp:posOffset>
                </wp:positionH>
                <wp:positionV relativeFrom="paragraph">
                  <wp:posOffset>3848826</wp:posOffset>
                </wp:positionV>
                <wp:extent cx="697230" cy="228600"/>
                <wp:effectExtent l="0" t="38100" r="64770" b="19050"/>
                <wp:wrapNone/>
                <wp:docPr id="107" name="Přímá spojnice se šipkou 107"/>
                <wp:cNvGraphicFramePr/>
                <a:graphic xmlns:a="http://schemas.openxmlformats.org/drawingml/2006/main">
                  <a:graphicData uri="http://schemas.microsoft.com/office/word/2010/wordprocessingShape">
                    <wps:wsp>
                      <wps:cNvCnPr/>
                      <wps:spPr>
                        <a:xfrm flipV="1">
                          <a:off x="0" y="0"/>
                          <a:ext cx="69723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7CCE12F" id="Přímá spojnice se šipkou 107" o:spid="_x0000_s1026" type="#_x0000_t32" style="position:absolute;margin-left:335.3pt;margin-top:303.05pt;width:54.9pt;height:18pt;flip:y;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798528" behindDoc="0" locked="0" layoutInCell="1" allowOverlap="1">
                <wp:simplePos x="0" y="0"/>
                <wp:positionH relativeFrom="column">
                  <wp:posOffset>3964668</wp:posOffset>
                </wp:positionH>
                <wp:positionV relativeFrom="paragraph">
                  <wp:posOffset>3435169</wp:posOffset>
                </wp:positionV>
                <wp:extent cx="293914" cy="816428"/>
                <wp:effectExtent l="38100" t="38100" r="30480" b="22225"/>
                <wp:wrapNone/>
                <wp:docPr id="106" name="Přímá spojnice se šipkou 106"/>
                <wp:cNvGraphicFramePr/>
                <a:graphic xmlns:a="http://schemas.openxmlformats.org/drawingml/2006/main">
                  <a:graphicData uri="http://schemas.microsoft.com/office/word/2010/wordprocessingShape">
                    <wps:wsp>
                      <wps:cNvCnPr/>
                      <wps:spPr>
                        <a:xfrm flipH="1" flipV="1">
                          <a:off x="0" y="0"/>
                          <a:ext cx="293914" cy="8164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E2E8A4" id="Přímá spojnice se šipkou 106" o:spid="_x0000_s1026" type="#_x0000_t32" style="position:absolute;margin-left:312.2pt;margin-top:270.5pt;width:23.15pt;height:64.3pt;flip:x y;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" strokecolor="black [3200]" strokeweight=".5pt">
                <v:stroke endarrow="block" joinstyle="miter"/>
              </v:shape>
            </w:pict>
          </mc:Fallback>
        </mc:AlternateContent>
      </w:r>
      <w:r w:rsidRPr="009808E4">
        <w:rPr>
          <w:rFonts w:cs="Arial"/>
          <w:noProof/>
          <w:lang w:eastAsia="cs-CZ"/>
        </w:rPr>
        <w:drawing>
          <wp:anchor distT="0" distB="0" distL="114300" distR="114300" simplePos="0" relativeHeight="251797504" behindDoc="0" locked="0" layoutInCell="1" allowOverlap="1">
            <wp:simplePos x="0" y="0"/>
            <wp:positionH relativeFrom="column">
              <wp:posOffset>-302895</wp:posOffset>
            </wp:positionH>
            <wp:positionV relativeFrom="paragraph">
              <wp:posOffset>4610916</wp:posOffset>
            </wp:positionV>
            <wp:extent cx="5399405" cy="4049554"/>
            <wp:effectExtent l="0" t="0" r="0" b="8255"/>
            <wp:wrapNone/>
            <wp:docPr id="105" name="Obrázek 105" descr="C:\Users\Tomáš\Downloads\IMG_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omáš\Downloads\IMG_367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99405" cy="4049554"/>
                    </a:xfrm>
                    <a:prstGeom prst="rect">
                      <a:avLst/>
                    </a:prstGeom>
                    <a:noFill/>
                    <a:ln>
                      <a:noFill/>
                    </a:ln>
                  </pic:spPr>
                </pic:pic>
              </a:graphicData>
            </a:graphic>
            <wp14:sizeRelH relativeFrom="page">
              <wp14:pctWidth>0</wp14:pctWidth>
            </wp14:sizeRelH>
            <wp14:sizeRelV relativeFrom="page">
              <wp14:pctHeight>0</wp14:pctHeight>
            </wp14:sizeRelV>
          </wp:anchor>
        </w:drawing>
      </w:r>
      <w:r w:rsidR="00110C03" w:rsidRPr="009808E4">
        <w:rPr>
          <w:rFonts w:cs="Arial"/>
        </w:rPr>
        <w:br w:type="page"/>
      </w:r>
    </w:p>
    <w:p w:rsidR="00110C03" w:rsidRPr="009808E4" w:rsidRDefault="00E20334">
      <w:pPr>
        <w:rPr>
          <w:rFonts w:cs="Arial"/>
        </w:rPr>
      </w:pPr>
      <w:r w:rsidRPr="009808E4">
        <w:rPr>
          <w:rFonts w:cs="Arial"/>
          <w:noProof/>
          <w:lang w:eastAsia="cs-CZ"/>
        </w:rPr>
        <w:drawing>
          <wp:anchor distT="0" distB="0" distL="114300" distR="114300" simplePos="0" relativeHeight="251810816" behindDoc="0" locked="0" layoutInCell="1" allowOverlap="1">
            <wp:simplePos x="0" y="0"/>
            <wp:positionH relativeFrom="column">
              <wp:posOffset>2268</wp:posOffset>
            </wp:positionH>
            <wp:positionV relativeFrom="paragraph">
              <wp:posOffset>3084</wp:posOffset>
            </wp:positionV>
            <wp:extent cx="5399405" cy="4049554"/>
            <wp:effectExtent l="0" t="0" r="0" b="8255"/>
            <wp:wrapNone/>
            <wp:docPr id="114" name="Obrázek 114" descr="C:\Users\Tomáš\Downloads\IMG_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omáš\Downloads\IMG_374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99405" cy="40495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0C03" w:rsidRPr="009808E4" w:rsidRDefault="0088009A">
      <w:pPr>
        <w:rPr>
          <w:rFonts w:cs="Arial"/>
        </w:rPr>
      </w:pPr>
      <w:r w:rsidRPr="009808E4">
        <w:rPr>
          <w:rFonts w:cs="Arial"/>
          <w:noProof/>
          <w:lang w:eastAsia="cs-CZ"/>
        </w:rPr>
        <mc:AlternateContent>
          <mc:Choice Requires="wps">
            <w:drawing>
              <wp:anchor distT="0" distB="0" distL="114300" distR="114300" simplePos="0" relativeHeight="251830272" behindDoc="0" locked="0" layoutInCell="1" allowOverlap="1" wp14:anchorId="5C73E87E" wp14:editId="65AB1658">
                <wp:simplePos x="0" y="0"/>
                <wp:positionH relativeFrom="column">
                  <wp:posOffset>-76007</wp:posOffset>
                </wp:positionH>
                <wp:positionV relativeFrom="paragraph">
                  <wp:posOffset>4939776</wp:posOffset>
                </wp:positionV>
                <wp:extent cx="914400" cy="372663"/>
                <wp:effectExtent l="0" t="0" r="6985" b="8890"/>
                <wp:wrapNone/>
                <wp:docPr id="127" name="Textové pole 127"/>
                <wp:cNvGraphicFramePr/>
                <a:graphic xmlns:a="http://schemas.openxmlformats.org/drawingml/2006/main">
                  <a:graphicData uri="http://schemas.microsoft.com/office/word/2010/wordprocessingShape">
                    <wps:wsp>
                      <wps:cNvSpPr txBox="1"/>
                      <wps:spPr>
                        <a:xfrm>
                          <a:off x="0" y="0"/>
                          <a:ext cx="914400" cy="372663"/>
                        </a:xfrm>
                        <a:prstGeom prst="rect">
                          <a:avLst/>
                        </a:prstGeom>
                        <a:solidFill>
                          <a:schemeClr val="bg1"/>
                        </a:solidFill>
                        <a:ln w="6350">
                          <a:noFill/>
                        </a:ln>
                      </wps:spPr>
                      <wps:txbx>
                        <w:txbxContent>
                          <w:p w:rsidR="002019E0" w:rsidRDefault="002019E0">
                            <w:r>
                              <w:t>2021, vlastní snímek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73E87E" id="Textové pole 127" o:spid="_x0000_s1069" type="#_x0000_t202" style="position:absolute;margin-left:-6pt;margin-top:388.95pt;width:1in;height:29.35pt;z-index:251830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" fillcolor="white [3212]" stroked="f" strokeweight=".5pt">
                <v:textbox>
                  <w:txbxContent>
                    <w:p w:rsidR="002019E0" w:rsidRDefault="002019E0">
                      <w:r>
                        <w:t>2021, vlastní snímek</w:t>
                      </w:r>
                    </w:p>
                  </w:txbxContent>
                </v:textbox>
              </v:shape>
            </w:pict>
          </mc:Fallback>
        </mc:AlternateContent>
      </w:r>
      <w:r w:rsidRPr="009808E4">
        <w:rPr>
          <w:rFonts w:cs="Arial"/>
          <w:noProof/>
          <w:lang w:eastAsia="cs-CZ"/>
        </w:rPr>
        <mc:AlternateContent>
          <mc:Choice Requires="wps">
            <w:drawing>
              <wp:anchor distT="0" distB="0" distL="114300" distR="114300" simplePos="0" relativeHeight="251828224" behindDoc="0" locked="0" layoutInCell="1" allowOverlap="1" wp14:anchorId="4A00460E" wp14:editId="078C6AD2">
                <wp:simplePos x="0" y="0"/>
                <wp:positionH relativeFrom="column">
                  <wp:posOffset>133074</wp:posOffset>
                </wp:positionH>
                <wp:positionV relativeFrom="paragraph">
                  <wp:posOffset>3606358</wp:posOffset>
                </wp:positionV>
                <wp:extent cx="914400" cy="372663"/>
                <wp:effectExtent l="0" t="0" r="6985" b="8890"/>
                <wp:wrapNone/>
                <wp:docPr id="126" name="Textové pole 126"/>
                <wp:cNvGraphicFramePr/>
                <a:graphic xmlns:a="http://schemas.openxmlformats.org/drawingml/2006/main">
                  <a:graphicData uri="http://schemas.microsoft.com/office/word/2010/wordprocessingShape">
                    <wps:wsp>
                      <wps:cNvSpPr txBox="1"/>
                      <wps:spPr>
                        <a:xfrm>
                          <a:off x="0" y="0"/>
                          <a:ext cx="914400" cy="372663"/>
                        </a:xfrm>
                        <a:prstGeom prst="rect">
                          <a:avLst/>
                        </a:prstGeom>
                        <a:solidFill>
                          <a:schemeClr val="bg1"/>
                        </a:solidFill>
                        <a:ln w="6350">
                          <a:noFill/>
                        </a:ln>
                      </wps:spPr>
                      <wps:txbx>
                        <w:txbxContent>
                          <w:p w:rsidR="002019E0" w:rsidRDefault="002019E0">
                            <w:r>
                              <w:t>30. léta 20. stol., neznámý autor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00460E" id="Textové pole 126" o:spid="_x0000_s1070" type="#_x0000_t202" style="position:absolute;margin-left:10.5pt;margin-top:283.95pt;width:1in;height:29.35pt;z-index:251828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" fillcolor="white [3212]" stroked="f" strokeweight=".5pt">
                <v:textbox>
                  <w:txbxContent>
                    <w:p w:rsidR="002019E0" w:rsidRDefault="002019E0">
                      <w:r>
                        <w:t>30. léta 20. stol., neznámý autor</w:t>
                      </w:r>
                    </w:p>
                  </w:txbxContent>
                </v:textbox>
              </v:shape>
            </w:pict>
          </mc:Fallback>
        </mc:AlternateContent>
      </w:r>
      <w:r w:rsidRPr="009808E4">
        <w:rPr>
          <w:rFonts w:cs="Arial"/>
          <w:noProof/>
          <w:lang w:eastAsia="cs-CZ"/>
        </w:rPr>
        <mc:AlternateContent>
          <mc:Choice Requires="wps">
            <w:drawing>
              <wp:anchor distT="0" distB="0" distL="114300" distR="114300" simplePos="0" relativeHeight="251826176" behindDoc="0" locked="0" layoutInCell="1" allowOverlap="1" wp14:anchorId="6EE60D1E" wp14:editId="0A921C3B">
                <wp:simplePos x="0" y="0"/>
                <wp:positionH relativeFrom="column">
                  <wp:posOffset>3791281</wp:posOffset>
                </wp:positionH>
                <wp:positionV relativeFrom="paragraph">
                  <wp:posOffset>3730101</wp:posOffset>
                </wp:positionV>
                <wp:extent cx="914400" cy="372663"/>
                <wp:effectExtent l="0" t="0" r="6985" b="8890"/>
                <wp:wrapNone/>
                <wp:docPr id="125" name="Textové pole 125"/>
                <wp:cNvGraphicFramePr/>
                <a:graphic xmlns:a="http://schemas.openxmlformats.org/drawingml/2006/main">
                  <a:graphicData uri="http://schemas.microsoft.com/office/word/2010/wordprocessingShape">
                    <wps:wsp>
                      <wps:cNvSpPr txBox="1"/>
                      <wps:spPr>
                        <a:xfrm>
                          <a:off x="0" y="0"/>
                          <a:ext cx="914400" cy="372663"/>
                        </a:xfrm>
                        <a:prstGeom prst="rect">
                          <a:avLst/>
                        </a:prstGeom>
                        <a:solidFill>
                          <a:schemeClr val="bg1"/>
                        </a:solidFill>
                        <a:ln w="6350">
                          <a:noFill/>
                        </a:ln>
                      </wps:spPr>
                      <wps:txbx>
                        <w:txbxContent>
                          <w:p w:rsidR="002019E0" w:rsidRDefault="002019E0">
                            <w:r>
                              <w:t>Komenského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E60D1E" id="Textové pole 125" o:spid="_x0000_s1071" type="#_x0000_t202" style="position:absolute;margin-left:298.55pt;margin-top:293.7pt;width:1in;height:29.35pt;z-index:251826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" fillcolor="white [3212]" stroked="f" strokeweight=".5pt">
                <v:textbox>
                  <w:txbxContent>
                    <w:p w:rsidR="002019E0" w:rsidRDefault="002019E0">
                      <w:r>
                        <w:t>Komenského</w:t>
                      </w:r>
                    </w:p>
                  </w:txbxContent>
                </v:textbox>
              </v:shape>
            </w:pict>
          </mc:Fallback>
        </mc:AlternateContent>
      </w:r>
      <w:r w:rsidRPr="009808E4">
        <w:rPr>
          <w:rFonts w:cs="Arial"/>
          <w:noProof/>
          <w:lang w:eastAsia="cs-CZ"/>
        </w:rPr>
        <mc:AlternateContent>
          <mc:Choice Requires="wps">
            <w:drawing>
              <wp:anchor distT="0" distB="0" distL="114300" distR="114300" simplePos="0" relativeHeight="251824128" behindDoc="0" locked="0" layoutInCell="1" allowOverlap="1" wp14:anchorId="5C4B530B" wp14:editId="50BDB333">
                <wp:simplePos x="0" y="0"/>
                <wp:positionH relativeFrom="column">
                  <wp:posOffset>3085520</wp:posOffset>
                </wp:positionH>
                <wp:positionV relativeFrom="paragraph">
                  <wp:posOffset>4201602</wp:posOffset>
                </wp:positionV>
                <wp:extent cx="914400" cy="372663"/>
                <wp:effectExtent l="0" t="0" r="0" b="0"/>
                <wp:wrapNone/>
                <wp:docPr id="124" name="Textové pole 124"/>
                <wp:cNvGraphicFramePr/>
                <a:graphic xmlns:a="http://schemas.openxmlformats.org/drawingml/2006/main">
                  <a:graphicData uri="http://schemas.microsoft.com/office/word/2010/wordprocessingShape">
                    <wps:wsp>
                      <wps:cNvSpPr txBox="1"/>
                      <wps:spPr>
                        <a:xfrm>
                          <a:off x="0" y="0"/>
                          <a:ext cx="914400" cy="372663"/>
                        </a:xfrm>
                        <a:prstGeom prst="rect">
                          <a:avLst/>
                        </a:prstGeom>
                        <a:noFill/>
                        <a:ln w="6350">
                          <a:noFill/>
                        </a:ln>
                      </wps:spPr>
                      <wps:txbx>
                        <w:txbxContent>
                          <w:p w:rsidR="002019E0" w:rsidRDefault="002019E0">
                            <w:r>
                              <w:t>U Sboru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4B530B" id="Textové pole 124" o:spid="_x0000_s1072" type="#_x0000_t202" style="position:absolute;margin-left:242.95pt;margin-top:330.85pt;width:1in;height:29.35pt;z-index:251824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" filled="f" stroked="f" strokeweight=".5pt">
                <v:textbox>
                  <w:txbxContent>
                    <w:p w:rsidR="002019E0" w:rsidRDefault="002019E0">
                      <w:r>
                        <w:t>U Sboru</w:t>
                      </w:r>
                    </w:p>
                  </w:txbxContent>
                </v:textbox>
              </v:shape>
            </w:pict>
          </mc:Fallback>
        </mc:AlternateContent>
      </w:r>
      <w:r w:rsidRPr="009808E4">
        <w:rPr>
          <w:rFonts w:cs="Arial"/>
          <w:noProof/>
          <w:lang w:eastAsia="cs-CZ"/>
        </w:rPr>
        <mc:AlternateContent>
          <mc:Choice Requires="wps">
            <w:drawing>
              <wp:anchor distT="0" distB="0" distL="114300" distR="114300" simplePos="0" relativeHeight="251822080" behindDoc="0" locked="0" layoutInCell="1" allowOverlap="1" wp14:anchorId="110C51C2" wp14:editId="20A92851">
                <wp:simplePos x="0" y="0"/>
                <wp:positionH relativeFrom="column">
                  <wp:posOffset>3145320</wp:posOffset>
                </wp:positionH>
                <wp:positionV relativeFrom="paragraph">
                  <wp:posOffset>4506568</wp:posOffset>
                </wp:positionV>
                <wp:extent cx="914400" cy="372663"/>
                <wp:effectExtent l="0" t="0" r="0" b="0"/>
                <wp:wrapNone/>
                <wp:docPr id="123" name="Textové pole 123"/>
                <wp:cNvGraphicFramePr/>
                <a:graphic xmlns:a="http://schemas.openxmlformats.org/drawingml/2006/main">
                  <a:graphicData uri="http://schemas.microsoft.com/office/word/2010/wordprocessingShape">
                    <wps:wsp>
                      <wps:cNvSpPr txBox="1"/>
                      <wps:spPr>
                        <a:xfrm>
                          <a:off x="0" y="0"/>
                          <a:ext cx="914400" cy="372663"/>
                        </a:xfrm>
                        <a:prstGeom prst="rect">
                          <a:avLst/>
                        </a:prstGeom>
                        <a:noFill/>
                        <a:ln w="6350">
                          <a:noFill/>
                        </a:ln>
                      </wps:spPr>
                      <wps:txbx>
                        <w:txbxContent>
                          <w:p w:rsidR="002019E0" w:rsidRDefault="002019E0">
                            <w:r>
                              <w:t>U Sboru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0C51C2" id="Textové pole 123" o:spid="_x0000_s1073" type="#_x0000_t202" style="position:absolute;margin-left:247.65pt;margin-top:354.85pt;width:1in;height:29.35pt;z-index:251822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" filled="f" stroked="f" strokeweight=".5pt">
                <v:textbox>
                  <w:txbxContent>
                    <w:p w:rsidR="002019E0" w:rsidRDefault="002019E0">
                      <w:r>
                        <w:t>U Sboru</w:t>
                      </w:r>
                    </w:p>
                  </w:txbxContent>
                </v:textbox>
              </v:shape>
            </w:pict>
          </mc:Fallback>
        </mc:AlternateContent>
      </w:r>
      <w:r w:rsidRPr="009808E4">
        <w:rPr>
          <w:rFonts w:cs="Arial"/>
          <w:noProof/>
          <w:lang w:eastAsia="cs-CZ"/>
        </w:rPr>
        <mc:AlternateContent>
          <mc:Choice Requires="wps">
            <w:drawing>
              <wp:anchor distT="0" distB="0" distL="114300" distR="114300" simplePos="0" relativeHeight="251820032" behindDoc="0" locked="0" layoutInCell="1" allowOverlap="1" wp14:anchorId="234B09C2" wp14:editId="10C224F2">
                <wp:simplePos x="0" y="0"/>
                <wp:positionH relativeFrom="column">
                  <wp:posOffset>4772577</wp:posOffset>
                </wp:positionH>
                <wp:positionV relativeFrom="paragraph">
                  <wp:posOffset>4096357</wp:posOffset>
                </wp:positionV>
                <wp:extent cx="914400" cy="372663"/>
                <wp:effectExtent l="0" t="0" r="0" b="0"/>
                <wp:wrapNone/>
                <wp:docPr id="122" name="Textové pole 122"/>
                <wp:cNvGraphicFramePr/>
                <a:graphic xmlns:a="http://schemas.openxmlformats.org/drawingml/2006/main">
                  <a:graphicData uri="http://schemas.microsoft.com/office/word/2010/wordprocessingShape">
                    <wps:wsp>
                      <wps:cNvSpPr txBox="1"/>
                      <wps:spPr>
                        <a:xfrm>
                          <a:off x="0" y="0"/>
                          <a:ext cx="914400" cy="372663"/>
                        </a:xfrm>
                        <a:prstGeom prst="rect">
                          <a:avLst/>
                        </a:prstGeom>
                        <a:noFill/>
                        <a:ln w="6350">
                          <a:noFill/>
                        </a:ln>
                      </wps:spPr>
                      <wps:txbx>
                        <w:txbxContent>
                          <w:p w:rsidR="002019E0" w:rsidRDefault="002019E0">
                            <w:r>
                              <w:t>Pecháčkova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4B09C2" id="Textové pole 122" o:spid="_x0000_s1074" type="#_x0000_t202" style="position:absolute;margin-left:375.8pt;margin-top:322.55pt;width:1in;height:29.35pt;z-index:251820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" filled="f" stroked="f" strokeweight=".5pt">
                <v:textbox>
                  <w:txbxContent>
                    <w:p w:rsidR="002019E0" w:rsidRDefault="002019E0">
                      <w:r>
                        <w:t>Pecháčkova</w:t>
                      </w:r>
                    </w:p>
                  </w:txbxContent>
                </v:textbox>
              </v:shape>
            </w:pict>
          </mc:Fallback>
        </mc:AlternateContent>
      </w:r>
      <w:r w:rsidRPr="009808E4">
        <w:rPr>
          <w:rFonts w:cs="Arial"/>
          <w:noProof/>
          <w:lang w:eastAsia="cs-CZ"/>
        </w:rPr>
        <mc:AlternateContent>
          <mc:Choice Requires="wps">
            <w:drawing>
              <wp:anchor distT="0" distB="0" distL="114300" distR="114300" simplePos="0" relativeHeight="251817984" behindDoc="0" locked="0" layoutInCell="1" allowOverlap="1">
                <wp:simplePos x="0" y="0"/>
                <wp:positionH relativeFrom="column">
                  <wp:posOffset>5050431</wp:posOffset>
                </wp:positionH>
                <wp:positionV relativeFrom="paragraph">
                  <wp:posOffset>5003027</wp:posOffset>
                </wp:positionV>
                <wp:extent cx="914400" cy="914400"/>
                <wp:effectExtent l="0" t="0" r="0" b="0"/>
                <wp:wrapNone/>
                <wp:docPr id="121" name="Textové pole 12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rsidR="002019E0" w:rsidRDefault="002019E0">
                            <w:proofErr w:type="spellStart"/>
                            <w:r>
                              <w:t>Seichertova</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ové pole 121" o:spid="_x0000_s1075" type="#_x0000_t202" style="position:absolute;margin-left:397.65pt;margin-top:393.95pt;width:1in;height:1in;z-index:251817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" filled="f" stroked="f" strokeweight=".5pt">
                <v:textbox>
                  <w:txbxContent>
                    <w:p w:rsidR="002019E0" w:rsidRDefault="002019E0">
                      <w:proofErr w:type="spellStart"/>
                      <w:r>
                        <w:t>Seichertova</w:t>
                      </w:r>
                      <w:proofErr w:type="spellEnd"/>
                    </w:p>
                  </w:txbxContent>
                </v:textbox>
              </v:shape>
            </w:pict>
          </mc:Fallback>
        </mc:AlternateContent>
      </w:r>
      <w:r w:rsidRPr="009808E4">
        <w:rPr>
          <w:rFonts w:cs="Arial"/>
          <w:noProof/>
          <w:lang w:eastAsia="cs-CZ"/>
        </w:rPr>
        <mc:AlternateContent>
          <mc:Choice Requires="wps">
            <w:drawing>
              <wp:anchor distT="0" distB="0" distL="114300" distR="114300" simplePos="0" relativeHeight="251816960" behindDoc="0" locked="0" layoutInCell="1" allowOverlap="1">
                <wp:simplePos x="0" y="0"/>
                <wp:positionH relativeFrom="column">
                  <wp:posOffset>3709035</wp:posOffset>
                </wp:positionH>
                <wp:positionV relativeFrom="paragraph">
                  <wp:posOffset>4844305</wp:posOffset>
                </wp:positionV>
                <wp:extent cx="1162989" cy="238539"/>
                <wp:effectExtent l="19050" t="57150" r="18415" b="28575"/>
                <wp:wrapNone/>
                <wp:docPr id="120" name="Přímá spojnice se šipkou 120"/>
                <wp:cNvGraphicFramePr/>
                <a:graphic xmlns:a="http://schemas.openxmlformats.org/drawingml/2006/main">
                  <a:graphicData uri="http://schemas.microsoft.com/office/word/2010/wordprocessingShape">
                    <wps:wsp>
                      <wps:cNvCnPr/>
                      <wps:spPr>
                        <a:xfrm flipH="1" flipV="1">
                          <a:off x="0" y="0"/>
                          <a:ext cx="1162989" cy="23853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AB5E78A" id="Přímá spojnice se šipkou 120" o:spid="_x0000_s1026" type="#_x0000_t32" style="position:absolute;margin-left:292.05pt;margin-top:381.45pt;width:91.55pt;height:18.8pt;flip:x y;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815936" behindDoc="0" locked="0" layoutInCell="1" allowOverlap="1">
                <wp:simplePos x="0" y="0"/>
                <wp:positionH relativeFrom="column">
                  <wp:posOffset>4872934</wp:posOffset>
                </wp:positionH>
                <wp:positionV relativeFrom="paragraph">
                  <wp:posOffset>4792096</wp:posOffset>
                </wp:positionV>
                <wp:extent cx="843860" cy="281829"/>
                <wp:effectExtent l="0" t="38100" r="52070" b="23495"/>
                <wp:wrapNone/>
                <wp:docPr id="119" name="Přímá spojnice se šipkou 119"/>
                <wp:cNvGraphicFramePr/>
                <a:graphic xmlns:a="http://schemas.openxmlformats.org/drawingml/2006/main">
                  <a:graphicData uri="http://schemas.microsoft.com/office/word/2010/wordprocessingShape">
                    <wps:wsp>
                      <wps:cNvCnPr/>
                      <wps:spPr>
                        <a:xfrm flipV="1">
                          <a:off x="0" y="0"/>
                          <a:ext cx="843860" cy="2818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14FC7A" id="Přímá spojnice se šipkou 119" o:spid="_x0000_s1026" type="#_x0000_t32" style="position:absolute;margin-left:383.7pt;margin-top:377.35pt;width:66.45pt;height:22.2pt;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" strokecolor="black [3200]" strokeweight=".5pt">
                <v:stroke endarrow="block" joinstyle="miter"/>
              </v:shape>
            </w:pict>
          </mc:Fallback>
        </mc:AlternateContent>
      </w:r>
      <w:r w:rsidR="00E20334" w:rsidRPr="009808E4">
        <w:rPr>
          <w:rFonts w:cs="Arial"/>
          <w:noProof/>
          <w:lang w:eastAsia="cs-CZ"/>
        </w:rPr>
        <mc:AlternateContent>
          <mc:Choice Requires="wps">
            <w:drawing>
              <wp:anchor distT="0" distB="0" distL="114300" distR="114300" simplePos="0" relativeHeight="251814912" behindDoc="0" locked="0" layoutInCell="1" allowOverlap="1">
                <wp:simplePos x="0" y="0"/>
                <wp:positionH relativeFrom="column">
                  <wp:posOffset>3714296</wp:posOffset>
                </wp:positionH>
                <wp:positionV relativeFrom="paragraph">
                  <wp:posOffset>4185829</wp:posOffset>
                </wp:positionV>
                <wp:extent cx="903515" cy="283482"/>
                <wp:effectExtent l="38100" t="0" r="30480" b="78740"/>
                <wp:wrapNone/>
                <wp:docPr id="118" name="Přímá spojnice se šipkou 118"/>
                <wp:cNvGraphicFramePr/>
                <a:graphic xmlns:a="http://schemas.openxmlformats.org/drawingml/2006/main">
                  <a:graphicData uri="http://schemas.microsoft.com/office/word/2010/wordprocessingShape">
                    <wps:wsp>
                      <wps:cNvCnPr/>
                      <wps:spPr>
                        <a:xfrm flipH="1">
                          <a:off x="0" y="0"/>
                          <a:ext cx="903515" cy="28348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0E0FB8" id="Přímá spojnice se šipkou 118" o:spid="_x0000_s1026" type="#_x0000_t32" style="position:absolute;margin-left:292.45pt;margin-top:329.6pt;width:71.15pt;height:22.3pt;flip:x;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" strokecolor="black [3200]" strokeweight=".5pt">
                <v:stroke endarrow="block" joinstyle="miter"/>
              </v:shape>
            </w:pict>
          </mc:Fallback>
        </mc:AlternateContent>
      </w:r>
      <w:r w:rsidR="00E20334" w:rsidRPr="009808E4">
        <w:rPr>
          <w:rFonts w:cs="Arial"/>
          <w:noProof/>
          <w:lang w:eastAsia="cs-CZ"/>
        </w:rPr>
        <mc:AlternateContent>
          <mc:Choice Requires="wps">
            <w:drawing>
              <wp:anchor distT="0" distB="0" distL="114300" distR="114300" simplePos="0" relativeHeight="251813888" behindDoc="0" locked="0" layoutInCell="1" allowOverlap="1">
                <wp:simplePos x="0" y="0"/>
                <wp:positionH relativeFrom="column">
                  <wp:posOffset>4617811</wp:posOffset>
                </wp:positionH>
                <wp:positionV relativeFrom="paragraph">
                  <wp:posOffset>3979454</wp:posOffset>
                </wp:positionV>
                <wp:extent cx="707571" cy="206829"/>
                <wp:effectExtent l="0" t="38100" r="54610" b="22225"/>
                <wp:wrapNone/>
                <wp:docPr id="117" name="Přímá spojnice se šipkou 117"/>
                <wp:cNvGraphicFramePr/>
                <a:graphic xmlns:a="http://schemas.openxmlformats.org/drawingml/2006/main">
                  <a:graphicData uri="http://schemas.microsoft.com/office/word/2010/wordprocessingShape">
                    <wps:wsp>
                      <wps:cNvCnPr/>
                      <wps:spPr>
                        <a:xfrm flipV="1">
                          <a:off x="0" y="0"/>
                          <a:ext cx="707571" cy="2068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F427ECD" id="Přímá spojnice se šipkou 117" o:spid="_x0000_s1026" type="#_x0000_t32" style="position:absolute;margin-left:363.6pt;margin-top:313.35pt;width:55.7pt;height:16.3pt;flip:y;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" strokecolor="black [3200]" strokeweight=".5pt">
                <v:stroke endarrow="block" joinstyle="miter"/>
              </v:shape>
            </w:pict>
          </mc:Fallback>
        </mc:AlternateContent>
      </w:r>
      <w:r w:rsidR="00E20334" w:rsidRPr="009808E4">
        <w:rPr>
          <w:rFonts w:cs="Arial"/>
          <w:noProof/>
          <w:lang w:eastAsia="cs-CZ"/>
        </w:rPr>
        <mc:AlternateContent>
          <mc:Choice Requires="wps">
            <w:drawing>
              <wp:anchor distT="0" distB="0" distL="114300" distR="114300" simplePos="0" relativeHeight="251812864" behindDoc="0" locked="0" layoutInCell="1" allowOverlap="1">
                <wp:simplePos x="0" y="0"/>
                <wp:positionH relativeFrom="column">
                  <wp:posOffset>4519839</wp:posOffset>
                </wp:positionH>
                <wp:positionV relativeFrom="paragraph">
                  <wp:posOffset>3903254</wp:posOffset>
                </wp:positionV>
                <wp:extent cx="348343" cy="1175657"/>
                <wp:effectExtent l="57150" t="38100" r="33020" b="24765"/>
                <wp:wrapNone/>
                <wp:docPr id="116" name="Přímá spojnice se šipkou 116"/>
                <wp:cNvGraphicFramePr/>
                <a:graphic xmlns:a="http://schemas.openxmlformats.org/drawingml/2006/main">
                  <a:graphicData uri="http://schemas.microsoft.com/office/word/2010/wordprocessingShape">
                    <wps:wsp>
                      <wps:cNvCnPr/>
                      <wps:spPr>
                        <a:xfrm flipH="1" flipV="1">
                          <a:off x="0" y="0"/>
                          <a:ext cx="348343" cy="11756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BF11E38" id="Přímá spojnice se šipkou 116" o:spid="_x0000_s1026" type="#_x0000_t32" style="position:absolute;margin-left:355.9pt;margin-top:307.35pt;width:27.45pt;height:92.55pt;flip:x y;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" strokecolor="black [3200]" strokeweight=".5pt">
                <v:stroke endarrow="block" joinstyle="miter"/>
              </v:shape>
            </w:pict>
          </mc:Fallback>
        </mc:AlternateContent>
      </w:r>
      <w:r w:rsidR="00E20334" w:rsidRPr="009808E4">
        <w:rPr>
          <w:rFonts w:cs="Arial"/>
          <w:noProof/>
          <w:lang w:eastAsia="cs-CZ"/>
        </w:rPr>
        <w:drawing>
          <wp:anchor distT="0" distB="0" distL="114300" distR="114300" simplePos="0" relativeHeight="251811840" behindDoc="0" locked="0" layoutInCell="1" allowOverlap="1">
            <wp:simplePos x="0" y="0"/>
            <wp:positionH relativeFrom="column">
              <wp:posOffset>-313417</wp:posOffset>
            </wp:positionH>
            <wp:positionV relativeFrom="paragraph">
              <wp:posOffset>5163184</wp:posOffset>
            </wp:positionV>
            <wp:extent cx="4735286" cy="3551465"/>
            <wp:effectExtent l="0" t="0" r="8255" b="0"/>
            <wp:wrapNone/>
            <wp:docPr id="115" name="Obrázek 115" descr="C:\Users\Tomáš\Downloads\IMG_3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omáš\Downloads\IMG_37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36989" cy="3552742"/>
                    </a:xfrm>
                    <a:prstGeom prst="rect">
                      <a:avLst/>
                    </a:prstGeom>
                    <a:noFill/>
                    <a:ln>
                      <a:noFill/>
                    </a:ln>
                  </pic:spPr>
                </pic:pic>
              </a:graphicData>
            </a:graphic>
            <wp14:sizeRelH relativeFrom="page">
              <wp14:pctWidth>0</wp14:pctWidth>
            </wp14:sizeRelH>
            <wp14:sizeRelV relativeFrom="page">
              <wp14:pctHeight>0</wp14:pctHeight>
            </wp14:sizeRelV>
          </wp:anchor>
        </w:drawing>
      </w:r>
      <w:r w:rsidR="00110C03" w:rsidRPr="009808E4">
        <w:rPr>
          <w:rFonts w:cs="Arial"/>
        </w:rPr>
        <w:br w:type="page"/>
      </w:r>
    </w:p>
    <w:p w:rsidR="00110C03" w:rsidRPr="009808E4" w:rsidRDefault="009D685B">
      <w:pPr>
        <w:rPr>
          <w:rFonts w:cs="Arial"/>
        </w:rPr>
      </w:pPr>
      <w:r w:rsidRPr="009808E4">
        <w:rPr>
          <w:rFonts w:cs="Arial"/>
          <w:noProof/>
          <w:lang w:eastAsia="cs-CZ"/>
        </w:rPr>
        <w:drawing>
          <wp:anchor distT="0" distB="0" distL="114300" distR="114300" simplePos="0" relativeHeight="251831296" behindDoc="0" locked="0" layoutInCell="1" allowOverlap="1">
            <wp:simplePos x="0" y="0"/>
            <wp:positionH relativeFrom="column">
              <wp:posOffset>1795</wp:posOffset>
            </wp:positionH>
            <wp:positionV relativeFrom="paragraph">
              <wp:posOffset>4031</wp:posOffset>
            </wp:positionV>
            <wp:extent cx="5399405" cy="4049554"/>
            <wp:effectExtent l="0" t="0" r="0" b="8255"/>
            <wp:wrapNone/>
            <wp:docPr id="128" name="Obrázek 128" descr="C:\Users\Tomáš\Downloads\IMG_3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omáš\Downloads\IMG_374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99405" cy="40495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0C03" w:rsidRPr="009808E4" w:rsidRDefault="00960E18">
      <w:pPr>
        <w:rPr>
          <w:rFonts w:cs="Arial"/>
        </w:rPr>
      </w:pPr>
      <w:r w:rsidRPr="009808E4">
        <w:rPr>
          <w:rFonts w:cs="Arial"/>
          <w:noProof/>
          <w:lang w:eastAsia="cs-CZ"/>
        </w:rPr>
        <mc:AlternateContent>
          <mc:Choice Requires="wps">
            <w:drawing>
              <wp:anchor distT="0" distB="0" distL="114300" distR="114300" simplePos="0" relativeHeight="251847680" behindDoc="0" locked="0" layoutInCell="1" allowOverlap="1" wp14:anchorId="6070618C" wp14:editId="525B1F56">
                <wp:simplePos x="0" y="0"/>
                <wp:positionH relativeFrom="column">
                  <wp:posOffset>111374</wp:posOffset>
                </wp:positionH>
                <wp:positionV relativeFrom="paragraph">
                  <wp:posOffset>3529192</wp:posOffset>
                </wp:positionV>
                <wp:extent cx="914400" cy="327991"/>
                <wp:effectExtent l="0" t="0" r="8890" b="0"/>
                <wp:wrapNone/>
                <wp:docPr id="140" name="Textové pole 140"/>
                <wp:cNvGraphicFramePr/>
                <a:graphic xmlns:a="http://schemas.openxmlformats.org/drawingml/2006/main">
                  <a:graphicData uri="http://schemas.microsoft.com/office/word/2010/wordprocessingShape">
                    <wps:wsp>
                      <wps:cNvSpPr txBox="1"/>
                      <wps:spPr>
                        <a:xfrm>
                          <a:off x="0" y="0"/>
                          <a:ext cx="914400" cy="327991"/>
                        </a:xfrm>
                        <a:prstGeom prst="rect">
                          <a:avLst/>
                        </a:prstGeom>
                        <a:solidFill>
                          <a:schemeClr val="bg1"/>
                        </a:solidFill>
                        <a:ln w="6350">
                          <a:noFill/>
                        </a:ln>
                      </wps:spPr>
                      <wps:txbx>
                        <w:txbxContent>
                          <w:p w:rsidR="002019E0" w:rsidRDefault="002019E0">
                            <w:r>
                              <w:t>1910, neznámý autor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70618C" id="Textové pole 140" o:spid="_x0000_s1076" type="#_x0000_t202" style="position:absolute;margin-left:8.75pt;margin-top:277.9pt;width:1in;height:25.85pt;z-index:251847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" fillcolor="white [3212]" stroked="f" strokeweight=".5pt">
                <v:textbox>
                  <w:txbxContent>
                    <w:p w:rsidR="002019E0" w:rsidRDefault="002019E0">
                      <w:r>
                        <w:t>1910, neznámý autor</w:t>
                      </w:r>
                    </w:p>
                  </w:txbxContent>
                </v:textbox>
              </v:shape>
            </w:pict>
          </mc:Fallback>
        </mc:AlternateContent>
      </w:r>
      <w:r w:rsidRPr="009808E4">
        <w:rPr>
          <w:rFonts w:cs="Arial"/>
          <w:noProof/>
          <w:lang w:eastAsia="cs-CZ"/>
        </w:rPr>
        <mc:AlternateContent>
          <mc:Choice Requires="wps">
            <w:drawing>
              <wp:anchor distT="0" distB="0" distL="114300" distR="114300" simplePos="0" relativeHeight="251845632" behindDoc="0" locked="0" layoutInCell="1" allowOverlap="1" wp14:anchorId="031B3B7D" wp14:editId="46C5E993">
                <wp:simplePos x="0" y="0"/>
                <wp:positionH relativeFrom="column">
                  <wp:posOffset>-187656</wp:posOffset>
                </wp:positionH>
                <wp:positionV relativeFrom="paragraph">
                  <wp:posOffset>5706248</wp:posOffset>
                </wp:positionV>
                <wp:extent cx="914400" cy="327991"/>
                <wp:effectExtent l="0" t="0" r="8890" b="0"/>
                <wp:wrapNone/>
                <wp:docPr id="139" name="Textové pole 139"/>
                <wp:cNvGraphicFramePr/>
                <a:graphic xmlns:a="http://schemas.openxmlformats.org/drawingml/2006/main">
                  <a:graphicData uri="http://schemas.microsoft.com/office/word/2010/wordprocessingShape">
                    <wps:wsp>
                      <wps:cNvSpPr txBox="1"/>
                      <wps:spPr>
                        <a:xfrm>
                          <a:off x="0" y="0"/>
                          <a:ext cx="914400" cy="327991"/>
                        </a:xfrm>
                        <a:prstGeom prst="rect">
                          <a:avLst/>
                        </a:prstGeom>
                        <a:solidFill>
                          <a:schemeClr val="bg1"/>
                        </a:solidFill>
                        <a:ln w="6350">
                          <a:noFill/>
                        </a:ln>
                      </wps:spPr>
                      <wps:txbx>
                        <w:txbxContent>
                          <w:p w:rsidR="002019E0" w:rsidRDefault="002019E0">
                            <w:r>
                              <w:t>2021, vlastní snímek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1B3B7D" id="Textové pole 139" o:spid="_x0000_s1077" type="#_x0000_t202" style="position:absolute;margin-left:-14.8pt;margin-top:449.3pt;width:1in;height:25.85pt;z-index:251845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" fillcolor="white [3212]" stroked="f" strokeweight=".5pt">
                <v:textbox>
                  <w:txbxContent>
                    <w:p w:rsidR="002019E0" w:rsidRDefault="002019E0">
                      <w:r>
                        <w:t>2021, vlastní snímek</w:t>
                      </w:r>
                    </w:p>
                  </w:txbxContent>
                </v:textbox>
              </v:shape>
            </w:pict>
          </mc:Fallback>
        </mc:AlternateContent>
      </w:r>
      <w:r w:rsidRPr="009808E4">
        <w:rPr>
          <w:rFonts w:cs="Arial"/>
          <w:noProof/>
          <w:lang w:eastAsia="cs-CZ"/>
        </w:rPr>
        <mc:AlternateContent>
          <mc:Choice Requires="wps">
            <w:drawing>
              <wp:anchor distT="0" distB="0" distL="114300" distR="114300" simplePos="0" relativeHeight="251843584" behindDoc="0" locked="0" layoutInCell="1" allowOverlap="1" wp14:anchorId="7FC9C587" wp14:editId="7AABD96E">
                <wp:simplePos x="0" y="0"/>
                <wp:positionH relativeFrom="column">
                  <wp:posOffset>3811435</wp:posOffset>
                </wp:positionH>
                <wp:positionV relativeFrom="paragraph">
                  <wp:posOffset>5138531</wp:posOffset>
                </wp:positionV>
                <wp:extent cx="914400" cy="914400"/>
                <wp:effectExtent l="0" t="0" r="0" b="0"/>
                <wp:wrapNone/>
                <wp:docPr id="138" name="Textové pole 13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rsidR="002019E0" w:rsidRDefault="002019E0">
                            <w:r>
                              <w:t>Masarykovo nám.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C9C587" id="Textové pole 138" o:spid="_x0000_s1078" type="#_x0000_t202" style="position:absolute;margin-left:300.1pt;margin-top:404.6pt;width:1in;height:1in;z-index:251843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" filled="f" stroked="f" strokeweight=".5pt">
                <v:textbox>
                  <w:txbxContent>
                    <w:p w:rsidR="002019E0" w:rsidRDefault="002019E0">
                      <w:r>
                        <w:t>Masarykovo nám.</w:t>
                      </w:r>
                    </w:p>
                  </w:txbxContent>
                </v:textbox>
              </v:shape>
            </w:pict>
          </mc:Fallback>
        </mc:AlternateContent>
      </w:r>
      <w:r w:rsidRPr="009808E4">
        <w:rPr>
          <w:rFonts w:cs="Arial"/>
          <w:noProof/>
          <w:lang w:eastAsia="cs-CZ"/>
        </w:rPr>
        <mc:AlternateContent>
          <mc:Choice Requires="wps">
            <w:drawing>
              <wp:anchor distT="0" distB="0" distL="114300" distR="114300" simplePos="0" relativeHeight="251841536" behindDoc="0" locked="0" layoutInCell="1" allowOverlap="1" wp14:anchorId="69B764D1" wp14:editId="3BA38323">
                <wp:simplePos x="0" y="0"/>
                <wp:positionH relativeFrom="column">
                  <wp:posOffset>4123000</wp:posOffset>
                </wp:positionH>
                <wp:positionV relativeFrom="paragraph">
                  <wp:posOffset>4551045</wp:posOffset>
                </wp:positionV>
                <wp:extent cx="914400" cy="914400"/>
                <wp:effectExtent l="0" t="0" r="0" b="0"/>
                <wp:wrapNone/>
                <wp:docPr id="137" name="Textové pole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rsidR="002019E0" w:rsidRDefault="002019E0">
                            <w:r>
                              <w:t>Naardenská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B764D1" id="Textové pole 137" o:spid="_x0000_s1079" type="#_x0000_t202" style="position:absolute;margin-left:324.65pt;margin-top:358.35pt;width:1in;height:1in;z-index:251841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" filled="f" stroked="f" strokeweight=".5pt">
                <v:textbox>
                  <w:txbxContent>
                    <w:p w:rsidR="002019E0" w:rsidRDefault="002019E0">
                      <w:r>
                        <w:t>Naardenská</w:t>
                      </w:r>
                    </w:p>
                  </w:txbxContent>
                </v:textbox>
              </v:shape>
            </w:pict>
          </mc:Fallback>
        </mc:AlternateContent>
      </w:r>
      <w:r w:rsidRPr="009808E4">
        <w:rPr>
          <w:rFonts w:cs="Arial"/>
          <w:noProof/>
          <w:lang w:eastAsia="cs-CZ"/>
        </w:rPr>
        <mc:AlternateContent>
          <mc:Choice Requires="wps">
            <w:drawing>
              <wp:anchor distT="0" distB="0" distL="114300" distR="114300" simplePos="0" relativeHeight="251838464" behindDoc="0" locked="0" layoutInCell="1" allowOverlap="1" wp14:anchorId="1A127ECD" wp14:editId="52974787">
                <wp:simplePos x="0" y="0"/>
                <wp:positionH relativeFrom="column">
                  <wp:posOffset>2519707</wp:posOffset>
                </wp:positionH>
                <wp:positionV relativeFrom="paragraph">
                  <wp:posOffset>4294284</wp:posOffset>
                </wp:positionV>
                <wp:extent cx="914400" cy="914400"/>
                <wp:effectExtent l="0" t="0" r="0" b="0"/>
                <wp:wrapNone/>
                <wp:docPr id="135" name="Textové pole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rsidR="002019E0" w:rsidRDefault="002019E0">
                            <w:r>
                              <w:t>Pecháčkova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127ECD" id="Textové pole 135" o:spid="_x0000_s1080" type="#_x0000_t202" style="position:absolute;margin-left:198.4pt;margin-top:338.15pt;width:1in;height:1in;z-index:251838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" filled="f" stroked="f" strokeweight=".5pt">
                <v:textbox>
                  <w:txbxContent>
                    <w:p w:rsidR="002019E0" w:rsidRDefault="002019E0">
                      <w:r>
                        <w:t>Pecháčkova</w:t>
                      </w:r>
                    </w:p>
                  </w:txbxContent>
                </v:textbox>
              </v:shape>
            </w:pict>
          </mc:Fallback>
        </mc:AlternateContent>
      </w:r>
      <w:r w:rsidRPr="009808E4">
        <w:rPr>
          <w:rFonts w:cs="Arial"/>
          <w:noProof/>
          <w:lang w:eastAsia="cs-CZ"/>
        </w:rPr>
        <mc:AlternateContent>
          <mc:Choice Requires="wps">
            <w:drawing>
              <wp:anchor distT="0" distB="0" distL="114300" distR="114300" simplePos="0" relativeHeight="251836416" behindDoc="0" locked="0" layoutInCell="1" allowOverlap="1">
                <wp:simplePos x="0" y="0"/>
                <wp:positionH relativeFrom="column">
                  <wp:posOffset>4732821</wp:posOffset>
                </wp:positionH>
                <wp:positionV relativeFrom="paragraph">
                  <wp:posOffset>4046662</wp:posOffset>
                </wp:positionV>
                <wp:extent cx="914400" cy="914400"/>
                <wp:effectExtent l="0" t="0" r="0" b="0"/>
                <wp:wrapNone/>
                <wp:docPr id="134" name="Textové pole 134"/>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rsidR="002019E0" w:rsidRDefault="002019E0">
                            <w:r>
                              <w:t>Pecháčkova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ové pole 134" o:spid="_x0000_s1081" type="#_x0000_t202" style="position:absolute;margin-left:372.65pt;margin-top:318.65pt;width:1in;height:1in;z-index:251836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" filled="f" stroked="f" strokeweight=".5pt">
                <v:textbox>
                  <w:txbxContent>
                    <w:p w:rsidR="002019E0" w:rsidRDefault="002019E0">
                      <w:r>
                        <w:t>Pecháčkova</w:t>
                      </w:r>
                    </w:p>
                  </w:txbxContent>
                </v:textbox>
              </v:shape>
            </w:pict>
          </mc:Fallback>
        </mc:AlternateContent>
      </w:r>
      <w:r w:rsidRPr="009808E4">
        <w:rPr>
          <w:rFonts w:cs="Arial"/>
          <w:noProof/>
          <w:lang w:eastAsia="cs-CZ"/>
        </w:rPr>
        <mc:AlternateContent>
          <mc:Choice Requires="wps">
            <w:drawing>
              <wp:anchor distT="0" distB="0" distL="114300" distR="114300" simplePos="0" relativeHeight="251835392" behindDoc="0" locked="0" layoutInCell="1" allowOverlap="1">
                <wp:simplePos x="0" y="0"/>
                <wp:positionH relativeFrom="column">
                  <wp:posOffset>3589821</wp:posOffset>
                </wp:positionH>
                <wp:positionV relativeFrom="paragraph">
                  <wp:posOffset>4961062</wp:posOffset>
                </wp:positionV>
                <wp:extent cx="1302026" cy="238539"/>
                <wp:effectExtent l="0" t="0" r="31750" b="28575"/>
                <wp:wrapNone/>
                <wp:docPr id="132" name="Přímá spojnice 132"/>
                <wp:cNvGraphicFramePr/>
                <a:graphic xmlns:a="http://schemas.openxmlformats.org/drawingml/2006/main">
                  <a:graphicData uri="http://schemas.microsoft.com/office/word/2010/wordprocessingShape">
                    <wps:wsp>
                      <wps:cNvCnPr/>
                      <wps:spPr>
                        <a:xfrm flipV="1">
                          <a:off x="0" y="0"/>
                          <a:ext cx="1302026" cy="2385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877AF5" id="Přímá spojnice 132" o:spid="_x0000_s1026" style="position:absolute;flip:y;z-index:251835392;visibility:visible;mso-wrap-style:square;mso-wrap-distance-left:9pt;mso-wrap-distance-top:0;mso-wrap-distance-right:9pt;mso-wrap-distance-bottom:0;mso-position-horizontal:absolute;mso-position-horizontal-relative:text;mso-position-vertical:absolute;mso-position-vertical-relative:text" from="282.65pt,390.65pt" to="385.15pt,40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" strokecolor="black [3200]" strokeweight=".5pt">
                <v:stroke joinstyle="miter"/>
              </v:line>
            </w:pict>
          </mc:Fallback>
        </mc:AlternateContent>
      </w:r>
      <w:r w:rsidRPr="009808E4">
        <w:rPr>
          <w:rFonts w:cs="Arial"/>
          <w:noProof/>
          <w:lang w:eastAsia="cs-CZ"/>
        </w:rPr>
        <mc:AlternateContent>
          <mc:Choice Requires="wps">
            <w:drawing>
              <wp:anchor distT="0" distB="0" distL="114300" distR="114300" simplePos="0" relativeHeight="251834368" behindDoc="0" locked="0" layoutInCell="1" allowOverlap="1">
                <wp:simplePos x="0" y="0"/>
                <wp:positionH relativeFrom="column">
                  <wp:posOffset>3381098</wp:posOffset>
                </wp:positionH>
                <wp:positionV relativeFrom="paragraph">
                  <wp:posOffset>4255383</wp:posOffset>
                </wp:positionV>
                <wp:extent cx="1572205" cy="268357"/>
                <wp:effectExtent l="0" t="57150" r="9525" b="36830"/>
                <wp:wrapNone/>
                <wp:docPr id="131" name="Přímá spojnice se šipkou 131"/>
                <wp:cNvGraphicFramePr/>
                <a:graphic xmlns:a="http://schemas.openxmlformats.org/drawingml/2006/main">
                  <a:graphicData uri="http://schemas.microsoft.com/office/word/2010/wordprocessingShape">
                    <wps:wsp>
                      <wps:cNvCnPr/>
                      <wps:spPr>
                        <a:xfrm flipV="1">
                          <a:off x="0" y="0"/>
                          <a:ext cx="1572205" cy="2683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7D09895" id="Přímá spojnice se šipkou 131" o:spid="_x0000_s1026" type="#_x0000_t32" style="position:absolute;margin-left:266.25pt;margin-top:335.05pt;width:123.8pt;height:21.15pt;flip:y;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833344" behindDoc="0" locked="0" layoutInCell="1" allowOverlap="1">
                <wp:simplePos x="0" y="0"/>
                <wp:positionH relativeFrom="column">
                  <wp:posOffset>4017203</wp:posOffset>
                </wp:positionH>
                <wp:positionV relativeFrom="paragraph">
                  <wp:posOffset>3937331</wp:posOffset>
                </wp:positionV>
                <wp:extent cx="238539" cy="1182757"/>
                <wp:effectExtent l="57150" t="38100" r="28575" b="17780"/>
                <wp:wrapNone/>
                <wp:docPr id="130" name="Přímá spojnice se šipkou 130"/>
                <wp:cNvGraphicFramePr/>
                <a:graphic xmlns:a="http://schemas.openxmlformats.org/drawingml/2006/main">
                  <a:graphicData uri="http://schemas.microsoft.com/office/word/2010/wordprocessingShape">
                    <wps:wsp>
                      <wps:cNvCnPr/>
                      <wps:spPr>
                        <a:xfrm flipH="1" flipV="1">
                          <a:off x="0" y="0"/>
                          <a:ext cx="238539" cy="11827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49E556" id="Přímá spojnice se šipkou 130" o:spid="_x0000_s1026" type="#_x0000_t32" style="position:absolute;margin-left:316.3pt;margin-top:310.05pt;width:18.8pt;height:93.15pt;flip:x y;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" strokecolor="black [3200]" strokeweight=".5pt">
                <v:stroke endarrow="block" joinstyle="miter"/>
              </v:shape>
            </w:pict>
          </mc:Fallback>
        </mc:AlternateContent>
      </w:r>
      <w:r w:rsidRPr="009808E4">
        <w:rPr>
          <w:rFonts w:cs="Arial"/>
          <w:noProof/>
          <w:lang w:eastAsia="cs-CZ"/>
        </w:rPr>
        <w:drawing>
          <wp:anchor distT="0" distB="0" distL="114300" distR="114300" simplePos="0" relativeHeight="251832320" behindDoc="0" locked="0" layoutInCell="1" allowOverlap="1">
            <wp:simplePos x="0" y="0"/>
            <wp:positionH relativeFrom="column">
              <wp:posOffset>-445466</wp:posOffset>
            </wp:positionH>
            <wp:positionV relativeFrom="paragraph">
              <wp:posOffset>5855583</wp:posOffset>
            </wp:positionV>
            <wp:extent cx="5399193" cy="2926274"/>
            <wp:effectExtent l="0" t="0" r="0" b="7620"/>
            <wp:wrapNone/>
            <wp:docPr id="129" name="Obrázek 129" descr="C:\Users\Tomáš\Downloads\IMG_369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omáš\Downloads\IMG_3699 (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27735"/>
                    <a:stretch/>
                  </pic:blipFill>
                  <pic:spPr bwMode="auto">
                    <a:xfrm>
                      <a:off x="0" y="0"/>
                      <a:ext cx="5399405" cy="29263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C03" w:rsidRPr="009808E4">
        <w:rPr>
          <w:rFonts w:cs="Arial"/>
        </w:rPr>
        <w:br w:type="page"/>
      </w:r>
    </w:p>
    <w:p w:rsidR="00110C03" w:rsidRPr="009808E4" w:rsidRDefault="004F2C38">
      <w:pPr>
        <w:rPr>
          <w:rFonts w:cs="Arial"/>
        </w:rPr>
      </w:pPr>
      <w:r w:rsidRPr="009808E4">
        <w:rPr>
          <w:rFonts w:cs="Arial"/>
          <w:noProof/>
          <w:lang w:eastAsia="cs-CZ"/>
        </w:rPr>
        <w:drawing>
          <wp:anchor distT="0" distB="0" distL="114300" distR="114300" simplePos="0" relativeHeight="251848704" behindDoc="0" locked="0" layoutInCell="1" allowOverlap="1">
            <wp:simplePos x="0" y="0"/>
            <wp:positionH relativeFrom="column">
              <wp:posOffset>1795</wp:posOffset>
            </wp:positionH>
            <wp:positionV relativeFrom="paragraph">
              <wp:posOffset>4032</wp:posOffset>
            </wp:positionV>
            <wp:extent cx="5399193" cy="3309730"/>
            <wp:effectExtent l="0" t="0" r="0" b="5080"/>
            <wp:wrapNone/>
            <wp:docPr id="141" name="Obrázek 141" descr="C:\Users\Tomáš\Downloads\IMG_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omáš\Downloads\IMG_3749.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8266"/>
                    <a:stretch/>
                  </pic:blipFill>
                  <pic:spPr bwMode="auto">
                    <a:xfrm>
                      <a:off x="0" y="0"/>
                      <a:ext cx="5399405" cy="3309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0C03" w:rsidRPr="009808E4" w:rsidRDefault="00710DA8">
      <w:pPr>
        <w:rPr>
          <w:rFonts w:cs="Arial"/>
        </w:rPr>
      </w:pPr>
      <w:r w:rsidRPr="009808E4">
        <w:rPr>
          <w:rFonts w:cs="Arial"/>
          <w:noProof/>
          <w:lang w:eastAsia="cs-CZ"/>
        </w:rPr>
        <mc:AlternateContent>
          <mc:Choice Requires="wps">
            <w:drawing>
              <wp:anchor distT="0" distB="0" distL="114300" distR="114300" simplePos="0" relativeHeight="251867136" behindDoc="0" locked="0" layoutInCell="1" allowOverlap="1" wp14:anchorId="7F19BAE4" wp14:editId="1923BA56">
                <wp:simplePos x="0" y="0"/>
                <wp:positionH relativeFrom="column">
                  <wp:posOffset>-378460</wp:posOffset>
                </wp:positionH>
                <wp:positionV relativeFrom="paragraph">
                  <wp:posOffset>5115560</wp:posOffset>
                </wp:positionV>
                <wp:extent cx="914400" cy="294105"/>
                <wp:effectExtent l="0" t="0" r="5080" b="0"/>
                <wp:wrapNone/>
                <wp:docPr id="155" name="Textové pole 155"/>
                <wp:cNvGraphicFramePr/>
                <a:graphic xmlns:a="http://schemas.openxmlformats.org/drawingml/2006/main">
                  <a:graphicData uri="http://schemas.microsoft.com/office/word/2010/wordprocessingShape">
                    <wps:wsp>
                      <wps:cNvSpPr txBox="1"/>
                      <wps:spPr>
                        <a:xfrm>
                          <a:off x="0" y="0"/>
                          <a:ext cx="914400" cy="294105"/>
                        </a:xfrm>
                        <a:prstGeom prst="rect">
                          <a:avLst/>
                        </a:prstGeom>
                        <a:solidFill>
                          <a:schemeClr val="bg1"/>
                        </a:solidFill>
                        <a:ln w="6350">
                          <a:noFill/>
                        </a:ln>
                      </wps:spPr>
                      <wps:txbx>
                        <w:txbxContent>
                          <w:p w:rsidR="002019E0" w:rsidRDefault="002019E0">
                            <w:r>
                              <w:t>2021, vlastní snímek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19BAE4" id="Textové pole 155" o:spid="_x0000_s1082" type="#_x0000_t202" style="position:absolute;margin-left:-29.8pt;margin-top:402.8pt;width:1in;height:23.15pt;z-index:251867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" fillcolor="white [3212]" stroked="f" strokeweight=".5pt">
                <v:textbox>
                  <w:txbxContent>
                    <w:p w:rsidR="002019E0" w:rsidRDefault="002019E0">
                      <w:r>
                        <w:t>2021, vlastní snímek</w:t>
                      </w:r>
                    </w:p>
                  </w:txbxContent>
                </v:textbox>
              </v:shape>
            </w:pict>
          </mc:Fallback>
        </mc:AlternateContent>
      </w:r>
      <w:r w:rsidRPr="009808E4">
        <w:rPr>
          <w:rFonts w:cs="Arial"/>
          <w:noProof/>
          <w:lang w:eastAsia="cs-CZ"/>
        </w:rPr>
        <mc:AlternateContent>
          <mc:Choice Requires="wps">
            <w:drawing>
              <wp:anchor distT="0" distB="0" distL="114300" distR="114300" simplePos="0" relativeHeight="251865088" behindDoc="0" locked="0" layoutInCell="1" allowOverlap="1" wp14:anchorId="10377038" wp14:editId="39D8BFE1">
                <wp:simplePos x="0" y="0"/>
                <wp:positionH relativeFrom="column">
                  <wp:posOffset>12065</wp:posOffset>
                </wp:positionH>
                <wp:positionV relativeFrom="paragraph">
                  <wp:posOffset>2847340</wp:posOffset>
                </wp:positionV>
                <wp:extent cx="914400" cy="294105"/>
                <wp:effectExtent l="0" t="0" r="5080" b="0"/>
                <wp:wrapNone/>
                <wp:docPr id="154" name="Textové pole 154"/>
                <wp:cNvGraphicFramePr/>
                <a:graphic xmlns:a="http://schemas.openxmlformats.org/drawingml/2006/main">
                  <a:graphicData uri="http://schemas.microsoft.com/office/word/2010/wordprocessingShape">
                    <wps:wsp>
                      <wps:cNvSpPr txBox="1"/>
                      <wps:spPr>
                        <a:xfrm>
                          <a:off x="0" y="0"/>
                          <a:ext cx="914400" cy="294105"/>
                        </a:xfrm>
                        <a:prstGeom prst="rect">
                          <a:avLst/>
                        </a:prstGeom>
                        <a:solidFill>
                          <a:schemeClr val="bg1"/>
                        </a:solidFill>
                        <a:ln w="6350">
                          <a:noFill/>
                        </a:ln>
                      </wps:spPr>
                      <wps:txbx>
                        <w:txbxContent>
                          <w:p w:rsidR="002019E0" w:rsidRDefault="002019E0">
                            <w:r>
                              <w:t>1913, Vilibald Růžička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377038" id="Textové pole 154" o:spid="_x0000_s1083" type="#_x0000_t202" style="position:absolute;margin-left:.95pt;margin-top:224.2pt;width:1in;height:23.15pt;z-index:251865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" fillcolor="white [3212]" stroked="f" strokeweight=".5pt">
                <v:textbox>
                  <w:txbxContent>
                    <w:p w:rsidR="002019E0" w:rsidRDefault="002019E0">
                      <w:r>
                        <w:t>1913, Vilibald Růžička</w:t>
                      </w:r>
                    </w:p>
                  </w:txbxContent>
                </v:textbox>
              </v:shape>
            </w:pict>
          </mc:Fallback>
        </mc:AlternateContent>
      </w:r>
      <w:r w:rsidRPr="009808E4">
        <w:rPr>
          <w:rFonts w:cs="Arial"/>
          <w:noProof/>
          <w:lang w:eastAsia="cs-CZ"/>
        </w:rPr>
        <mc:AlternateContent>
          <mc:Choice Requires="wps">
            <w:drawing>
              <wp:anchor distT="0" distB="0" distL="114300" distR="114300" simplePos="0" relativeHeight="251863040" behindDoc="0" locked="0" layoutInCell="1" allowOverlap="1" wp14:anchorId="0A4001CE" wp14:editId="5491ED96">
                <wp:simplePos x="0" y="0"/>
                <wp:positionH relativeFrom="column">
                  <wp:posOffset>3161799</wp:posOffset>
                </wp:positionH>
                <wp:positionV relativeFrom="paragraph">
                  <wp:posOffset>3513254</wp:posOffset>
                </wp:positionV>
                <wp:extent cx="914400" cy="294105"/>
                <wp:effectExtent l="0" t="0" r="0" b="0"/>
                <wp:wrapNone/>
                <wp:docPr id="153" name="Textové pole 153"/>
                <wp:cNvGraphicFramePr/>
                <a:graphic xmlns:a="http://schemas.openxmlformats.org/drawingml/2006/main">
                  <a:graphicData uri="http://schemas.microsoft.com/office/word/2010/wordprocessingShape">
                    <wps:wsp>
                      <wps:cNvSpPr txBox="1"/>
                      <wps:spPr>
                        <a:xfrm>
                          <a:off x="0" y="0"/>
                          <a:ext cx="914400" cy="294105"/>
                        </a:xfrm>
                        <a:prstGeom prst="rect">
                          <a:avLst/>
                        </a:prstGeom>
                        <a:noFill/>
                        <a:ln w="6350">
                          <a:noFill/>
                        </a:ln>
                      </wps:spPr>
                      <wps:txbx>
                        <w:txbxContent>
                          <w:p w:rsidR="002019E0" w:rsidRDefault="002019E0">
                            <w:r>
                              <w:t xml:space="preserve">U </w:t>
                            </w:r>
                            <w:proofErr w:type="spellStart"/>
                            <w:r>
                              <w:t>Elektr</w:t>
                            </w:r>
                            <w:proofErr w:type="spellEnd"/>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4001CE" id="Textové pole 153" o:spid="_x0000_s1084" type="#_x0000_t202" style="position:absolute;margin-left:248.95pt;margin-top:276.65pt;width:1in;height:23.15pt;z-index:2518630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" filled="f" stroked="f" strokeweight=".5pt">
                <v:textbox>
                  <w:txbxContent>
                    <w:p w:rsidR="002019E0" w:rsidRDefault="002019E0">
                      <w:r>
                        <w:t xml:space="preserve">U </w:t>
                      </w:r>
                      <w:proofErr w:type="spellStart"/>
                      <w:r>
                        <w:t>Elektr</w:t>
                      </w:r>
                      <w:proofErr w:type="spellEnd"/>
                      <w:r>
                        <w:t>.</w:t>
                      </w:r>
                    </w:p>
                  </w:txbxContent>
                </v:textbox>
              </v:shape>
            </w:pict>
          </mc:Fallback>
        </mc:AlternateContent>
      </w:r>
      <w:r w:rsidRPr="009808E4">
        <w:rPr>
          <w:rFonts w:cs="Arial"/>
          <w:noProof/>
          <w:lang w:eastAsia="cs-CZ"/>
        </w:rPr>
        <mc:AlternateContent>
          <mc:Choice Requires="wps">
            <w:drawing>
              <wp:anchor distT="0" distB="0" distL="114300" distR="114300" simplePos="0" relativeHeight="251860992" behindDoc="0" locked="0" layoutInCell="1" allowOverlap="1" wp14:anchorId="18AE1383" wp14:editId="692F47AD">
                <wp:simplePos x="0" y="0"/>
                <wp:positionH relativeFrom="column">
                  <wp:posOffset>2614261</wp:posOffset>
                </wp:positionH>
                <wp:positionV relativeFrom="paragraph">
                  <wp:posOffset>3056456</wp:posOffset>
                </wp:positionV>
                <wp:extent cx="914400" cy="294105"/>
                <wp:effectExtent l="0" t="0" r="0" b="0"/>
                <wp:wrapNone/>
                <wp:docPr id="152" name="Textové pole 152"/>
                <wp:cNvGraphicFramePr/>
                <a:graphic xmlns:a="http://schemas.openxmlformats.org/drawingml/2006/main">
                  <a:graphicData uri="http://schemas.microsoft.com/office/word/2010/wordprocessingShape">
                    <wps:wsp>
                      <wps:cNvSpPr txBox="1"/>
                      <wps:spPr>
                        <a:xfrm>
                          <a:off x="0" y="0"/>
                          <a:ext cx="914400" cy="294105"/>
                        </a:xfrm>
                        <a:prstGeom prst="rect">
                          <a:avLst/>
                        </a:prstGeom>
                        <a:noFill/>
                        <a:ln w="6350">
                          <a:noFill/>
                        </a:ln>
                      </wps:spPr>
                      <wps:txbx>
                        <w:txbxContent>
                          <w:p w:rsidR="002019E0" w:rsidRDefault="002019E0">
                            <w:r>
                              <w:t>Dolní Valy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AE1383" id="Textové pole 152" o:spid="_x0000_s1085" type="#_x0000_t202" style="position:absolute;margin-left:205.85pt;margin-top:240.65pt;width:1in;height:23.15pt;z-index:2518609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" filled="f" stroked="f" strokeweight=".5pt">
                <v:textbox>
                  <w:txbxContent>
                    <w:p w:rsidR="002019E0" w:rsidRDefault="002019E0">
                      <w:r>
                        <w:t>Dolní Valy</w:t>
                      </w:r>
                    </w:p>
                  </w:txbxContent>
                </v:textbox>
              </v:shape>
            </w:pict>
          </mc:Fallback>
        </mc:AlternateContent>
      </w:r>
      <w:r w:rsidRPr="009808E4">
        <w:rPr>
          <w:rFonts w:cs="Arial"/>
          <w:noProof/>
          <w:lang w:eastAsia="cs-CZ"/>
        </w:rPr>
        <mc:AlternateContent>
          <mc:Choice Requires="wps">
            <w:drawing>
              <wp:anchor distT="0" distB="0" distL="114300" distR="114300" simplePos="0" relativeHeight="251858944" behindDoc="0" locked="0" layoutInCell="1" allowOverlap="1" wp14:anchorId="4C1046BC" wp14:editId="27766BD2">
                <wp:simplePos x="0" y="0"/>
                <wp:positionH relativeFrom="column">
                  <wp:posOffset>3275631</wp:posOffset>
                </wp:positionH>
                <wp:positionV relativeFrom="paragraph">
                  <wp:posOffset>4254500</wp:posOffset>
                </wp:positionV>
                <wp:extent cx="914400" cy="294105"/>
                <wp:effectExtent l="0" t="0" r="0" b="0"/>
                <wp:wrapNone/>
                <wp:docPr id="151" name="Textové pole 151"/>
                <wp:cNvGraphicFramePr/>
                <a:graphic xmlns:a="http://schemas.openxmlformats.org/drawingml/2006/main">
                  <a:graphicData uri="http://schemas.microsoft.com/office/word/2010/wordprocessingShape">
                    <wps:wsp>
                      <wps:cNvSpPr txBox="1"/>
                      <wps:spPr>
                        <a:xfrm>
                          <a:off x="0" y="0"/>
                          <a:ext cx="914400" cy="294105"/>
                        </a:xfrm>
                        <a:prstGeom prst="rect">
                          <a:avLst/>
                        </a:prstGeom>
                        <a:noFill/>
                        <a:ln w="6350">
                          <a:noFill/>
                        </a:ln>
                      </wps:spPr>
                      <wps:txbx>
                        <w:txbxContent>
                          <w:p w:rsidR="002019E0" w:rsidRDefault="002019E0">
                            <w:r>
                              <w:t>Pod Valy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1046BC" id="Textové pole 151" o:spid="_x0000_s1086" type="#_x0000_t202" style="position:absolute;margin-left:257.9pt;margin-top:335pt;width:1in;height:23.15pt;z-index:251858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" filled="f" stroked="f" strokeweight=".5pt">
                <v:textbox>
                  <w:txbxContent>
                    <w:p w:rsidR="002019E0" w:rsidRDefault="002019E0">
                      <w:r>
                        <w:t>Pod Valy</w:t>
                      </w:r>
                    </w:p>
                  </w:txbxContent>
                </v:textbox>
              </v:shape>
            </w:pict>
          </mc:Fallback>
        </mc:AlternateContent>
      </w:r>
      <w:r w:rsidRPr="009808E4">
        <w:rPr>
          <w:rFonts w:cs="Arial"/>
          <w:noProof/>
          <w:lang w:eastAsia="cs-CZ"/>
        </w:rPr>
        <mc:AlternateContent>
          <mc:Choice Requires="wps">
            <w:drawing>
              <wp:anchor distT="0" distB="0" distL="114300" distR="114300" simplePos="0" relativeHeight="251856896" behindDoc="0" locked="0" layoutInCell="1" allowOverlap="1">
                <wp:simplePos x="0" y="0"/>
                <wp:positionH relativeFrom="column">
                  <wp:posOffset>2060140</wp:posOffset>
                </wp:positionH>
                <wp:positionV relativeFrom="paragraph">
                  <wp:posOffset>3522379</wp:posOffset>
                </wp:positionV>
                <wp:extent cx="914400" cy="294105"/>
                <wp:effectExtent l="0" t="0" r="0" b="0"/>
                <wp:wrapNone/>
                <wp:docPr id="150" name="Textové pole 150"/>
                <wp:cNvGraphicFramePr/>
                <a:graphic xmlns:a="http://schemas.openxmlformats.org/drawingml/2006/main">
                  <a:graphicData uri="http://schemas.microsoft.com/office/word/2010/wordprocessingShape">
                    <wps:wsp>
                      <wps:cNvSpPr txBox="1"/>
                      <wps:spPr>
                        <a:xfrm>
                          <a:off x="0" y="0"/>
                          <a:ext cx="914400" cy="294105"/>
                        </a:xfrm>
                        <a:prstGeom prst="rect">
                          <a:avLst/>
                        </a:prstGeom>
                        <a:noFill/>
                        <a:ln w="6350">
                          <a:noFill/>
                        </a:ln>
                      </wps:spPr>
                      <wps:txbx>
                        <w:txbxContent>
                          <w:p w:rsidR="002019E0" w:rsidRDefault="002019E0">
                            <w:r>
                              <w:t>Bří Lužů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150" o:spid="_x0000_s1087" type="#_x0000_t202" style="position:absolute;margin-left:162.2pt;margin-top:277.35pt;width:1in;height:23.15pt;z-index:251856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" filled="f" stroked="f" strokeweight=".5pt">
                <v:textbox>
                  <w:txbxContent>
                    <w:p w:rsidR="002019E0" w:rsidRDefault="002019E0">
                      <w:r>
                        <w:t>Bří Lužů</w:t>
                      </w:r>
                    </w:p>
                  </w:txbxContent>
                </v:textbox>
              </v:shape>
            </w:pict>
          </mc:Fallback>
        </mc:AlternateContent>
      </w:r>
      <w:r w:rsidRPr="009808E4">
        <w:rPr>
          <w:rFonts w:cs="Arial"/>
          <w:noProof/>
          <w:lang w:eastAsia="cs-CZ"/>
        </w:rPr>
        <mc:AlternateContent>
          <mc:Choice Requires="wps">
            <w:drawing>
              <wp:anchor distT="0" distB="0" distL="114300" distR="114300" simplePos="0" relativeHeight="251855872" behindDoc="0" locked="0" layoutInCell="1" allowOverlap="1">
                <wp:simplePos x="0" y="0"/>
                <wp:positionH relativeFrom="column">
                  <wp:posOffset>3421146</wp:posOffset>
                </wp:positionH>
                <wp:positionV relativeFrom="paragraph">
                  <wp:posOffset>3022466</wp:posOffset>
                </wp:positionV>
                <wp:extent cx="516021" cy="665748"/>
                <wp:effectExtent l="0" t="0" r="55880" b="58420"/>
                <wp:wrapNone/>
                <wp:docPr id="149" name="Přímá spojnice se šipkou 149"/>
                <wp:cNvGraphicFramePr/>
                <a:graphic xmlns:a="http://schemas.openxmlformats.org/drawingml/2006/main">
                  <a:graphicData uri="http://schemas.microsoft.com/office/word/2010/wordprocessingShape">
                    <wps:wsp>
                      <wps:cNvCnPr/>
                      <wps:spPr>
                        <a:xfrm>
                          <a:off x="0" y="0"/>
                          <a:ext cx="516021" cy="6657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0D5251" id="Přímá spojnice se šipkou 149" o:spid="_x0000_s1026" type="#_x0000_t32" style="position:absolute;margin-left:269.4pt;margin-top:238pt;width:40.65pt;height:52.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853824" behindDoc="0" locked="0" layoutInCell="1" allowOverlap="1">
                <wp:simplePos x="0" y="0"/>
                <wp:positionH relativeFrom="column">
                  <wp:posOffset>3201904</wp:posOffset>
                </wp:positionH>
                <wp:positionV relativeFrom="paragraph">
                  <wp:posOffset>3688214</wp:posOffset>
                </wp:positionV>
                <wp:extent cx="748632" cy="139099"/>
                <wp:effectExtent l="0" t="57150" r="13970" b="32385"/>
                <wp:wrapNone/>
                <wp:docPr id="147" name="Přímá spojnice se šipkou 147"/>
                <wp:cNvGraphicFramePr/>
                <a:graphic xmlns:a="http://schemas.openxmlformats.org/drawingml/2006/main">
                  <a:graphicData uri="http://schemas.microsoft.com/office/word/2010/wordprocessingShape">
                    <wps:wsp>
                      <wps:cNvCnPr/>
                      <wps:spPr>
                        <a:xfrm flipV="1">
                          <a:off x="0" y="0"/>
                          <a:ext cx="748632" cy="13909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2796EC" id="Přímá spojnice se šipkou 147" o:spid="_x0000_s1026" type="#_x0000_t32" style="position:absolute;margin-left:252.1pt;margin-top:290.4pt;width:58.95pt;height:10.95pt;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852800" behindDoc="0" locked="0" layoutInCell="1" allowOverlap="1">
                <wp:simplePos x="0" y="0"/>
                <wp:positionH relativeFrom="column">
                  <wp:posOffset>3132388</wp:posOffset>
                </wp:positionH>
                <wp:positionV relativeFrom="paragraph">
                  <wp:posOffset>3816551</wp:posOffset>
                </wp:positionV>
                <wp:extent cx="850232" cy="478589"/>
                <wp:effectExtent l="0" t="0" r="83820" b="55245"/>
                <wp:wrapNone/>
                <wp:docPr id="146" name="Přímá spojnice se šipkou 146"/>
                <wp:cNvGraphicFramePr/>
                <a:graphic xmlns:a="http://schemas.openxmlformats.org/drawingml/2006/main">
                  <a:graphicData uri="http://schemas.microsoft.com/office/word/2010/wordprocessingShape">
                    <wps:wsp>
                      <wps:cNvCnPr/>
                      <wps:spPr>
                        <a:xfrm>
                          <a:off x="0" y="0"/>
                          <a:ext cx="850232" cy="47858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326EFE" id="Přímá spojnice se šipkou 146" o:spid="_x0000_s1026" type="#_x0000_t32" style="position:absolute;margin-left:246.65pt;margin-top:300.5pt;width:66.95pt;height:37.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854848" behindDoc="0" locked="0" layoutInCell="1" allowOverlap="1">
                <wp:simplePos x="0" y="0"/>
                <wp:positionH relativeFrom="column">
                  <wp:posOffset>3937166</wp:posOffset>
                </wp:positionH>
                <wp:positionV relativeFrom="paragraph">
                  <wp:posOffset>3688214</wp:posOffset>
                </wp:positionV>
                <wp:extent cx="87864" cy="1033044"/>
                <wp:effectExtent l="38100" t="38100" r="26670" b="15240"/>
                <wp:wrapNone/>
                <wp:docPr id="148" name="Přímá spojnice se šipkou 148"/>
                <wp:cNvGraphicFramePr/>
                <a:graphic xmlns:a="http://schemas.openxmlformats.org/drawingml/2006/main">
                  <a:graphicData uri="http://schemas.microsoft.com/office/word/2010/wordprocessingShape">
                    <wps:wsp>
                      <wps:cNvCnPr/>
                      <wps:spPr>
                        <a:xfrm flipH="1" flipV="1">
                          <a:off x="0" y="0"/>
                          <a:ext cx="87864" cy="10330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62F0CB" id="Přímá spojnice se šipkou 148" o:spid="_x0000_s1026" type="#_x0000_t32" style="position:absolute;margin-left:310pt;margin-top:290.4pt;width:6.9pt;height:81.35pt;flip:x 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851776" behindDoc="0" locked="0" layoutInCell="1" allowOverlap="1">
                <wp:simplePos x="0" y="0"/>
                <wp:positionH relativeFrom="column">
                  <wp:posOffset>3148430</wp:posOffset>
                </wp:positionH>
                <wp:positionV relativeFrom="paragraph">
                  <wp:posOffset>3140107</wp:posOffset>
                </wp:positionV>
                <wp:extent cx="349718" cy="644358"/>
                <wp:effectExtent l="0" t="38100" r="50800" b="22860"/>
                <wp:wrapNone/>
                <wp:docPr id="145" name="Přímá spojnice se šipkou 145"/>
                <wp:cNvGraphicFramePr/>
                <a:graphic xmlns:a="http://schemas.openxmlformats.org/drawingml/2006/main">
                  <a:graphicData uri="http://schemas.microsoft.com/office/word/2010/wordprocessingShape">
                    <wps:wsp>
                      <wps:cNvCnPr/>
                      <wps:spPr>
                        <a:xfrm flipV="1">
                          <a:off x="0" y="0"/>
                          <a:ext cx="349718" cy="6443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2A2718" id="Přímá spojnice se šipkou 145" o:spid="_x0000_s1026" type="#_x0000_t32" style="position:absolute;margin-left:247.9pt;margin-top:247.25pt;width:27.55pt;height:50.75pt;flip: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" strokecolor="black [3200]" strokeweight=".5pt">
                <v:stroke endarrow="block" joinstyle="miter"/>
              </v:shape>
            </w:pict>
          </mc:Fallback>
        </mc:AlternateContent>
      </w:r>
      <w:r w:rsidR="004F2C38" w:rsidRPr="009808E4">
        <w:rPr>
          <w:rFonts w:cs="Arial"/>
          <w:noProof/>
          <w:lang w:eastAsia="cs-CZ"/>
        </w:rPr>
        <mc:AlternateContent>
          <mc:Choice Requires="wps">
            <w:drawing>
              <wp:anchor distT="0" distB="0" distL="114300" distR="114300" simplePos="0" relativeHeight="251850752" behindDoc="0" locked="0" layoutInCell="1" allowOverlap="1">
                <wp:simplePos x="0" y="0"/>
                <wp:positionH relativeFrom="column">
                  <wp:posOffset>2098951</wp:posOffset>
                </wp:positionH>
                <wp:positionV relativeFrom="paragraph">
                  <wp:posOffset>3718670</wp:posOffset>
                </wp:positionV>
                <wp:extent cx="1103244" cy="99392"/>
                <wp:effectExtent l="0" t="0" r="78105" b="91440"/>
                <wp:wrapNone/>
                <wp:docPr id="144" name="Přímá spojnice se šipkou 144"/>
                <wp:cNvGraphicFramePr/>
                <a:graphic xmlns:a="http://schemas.openxmlformats.org/drawingml/2006/main">
                  <a:graphicData uri="http://schemas.microsoft.com/office/word/2010/wordprocessingShape">
                    <wps:wsp>
                      <wps:cNvCnPr/>
                      <wps:spPr>
                        <a:xfrm>
                          <a:off x="0" y="0"/>
                          <a:ext cx="1103244" cy="993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3B68615" id="Přímá spojnice se šipkou 144" o:spid="_x0000_s1026" type="#_x0000_t32" style="position:absolute;margin-left:165.25pt;margin-top:292.8pt;width:86.85pt;height:7.85pt;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" strokecolor="black [3200]" strokeweight=".5pt">
                <v:stroke endarrow="block" joinstyle="miter"/>
              </v:shape>
            </w:pict>
          </mc:Fallback>
        </mc:AlternateContent>
      </w:r>
      <w:r w:rsidR="004F2C38" w:rsidRPr="009808E4">
        <w:rPr>
          <w:rFonts w:cs="Arial"/>
          <w:noProof/>
          <w:lang w:eastAsia="cs-CZ"/>
        </w:rPr>
        <w:drawing>
          <wp:anchor distT="0" distB="0" distL="114300" distR="114300" simplePos="0" relativeHeight="251849728" behindDoc="0" locked="0" layoutInCell="1" allowOverlap="1">
            <wp:simplePos x="0" y="0"/>
            <wp:positionH relativeFrom="column">
              <wp:posOffset>-435058</wp:posOffset>
            </wp:positionH>
            <wp:positionV relativeFrom="paragraph">
              <wp:posOffset>5239082</wp:posOffset>
            </wp:positionV>
            <wp:extent cx="5398770" cy="2703444"/>
            <wp:effectExtent l="0" t="0" r="0" b="1905"/>
            <wp:wrapNone/>
            <wp:docPr id="142" name="Obrázek 142" descr="C:\Users\Tomáš\Downloads\IMG_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máš\Downloads\IMG_372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7182" b="16052"/>
                    <a:stretch/>
                  </pic:blipFill>
                  <pic:spPr bwMode="auto">
                    <a:xfrm>
                      <a:off x="0" y="0"/>
                      <a:ext cx="5398770" cy="27034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C03" w:rsidRPr="009808E4">
        <w:rPr>
          <w:rFonts w:cs="Arial"/>
        </w:rPr>
        <w:br w:type="page"/>
      </w:r>
    </w:p>
    <w:p w:rsidR="00206A15" w:rsidRPr="009808E4" w:rsidRDefault="00710DA8">
      <w:pPr>
        <w:rPr>
          <w:rFonts w:cs="Arial"/>
        </w:rPr>
      </w:pPr>
      <w:r w:rsidRPr="009808E4">
        <w:rPr>
          <w:rFonts w:cs="Arial"/>
          <w:noProof/>
          <w:lang w:eastAsia="cs-CZ"/>
        </w:rPr>
        <w:drawing>
          <wp:anchor distT="0" distB="0" distL="114300" distR="114300" simplePos="0" relativeHeight="251868160" behindDoc="0" locked="0" layoutInCell="1" allowOverlap="1">
            <wp:simplePos x="0" y="0"/>
            <wp:positionH relativeFrom="column">
              <wp:posOffset>-3175</wp:posOffset>
            </wp:positionH>
            <wp:positionV relativeFrom="paragraph">
              <wp:posOffset>4445</wp:posOffset>
            </wp:positionV>
            <wp:extent cx="5553075" cy="3324225"/>
            <wp:effectExtent l="0" t="0" r="9525" b="9525"/>
            <wp:wrapNone/>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a:extLst>
                        <a:ext uri="{28A0092B-C50C-407E-A947-70E740481C1C}">
                          <a14:useLocalDpi xmlns:a14="http://schemas.microsoft.com/office/drawing/2010/main" val="0"/>
                        </a:ext>
                      </a:extLst>
                    </a:blip>
                    <a:srcRect l="2315" r="1301" b="6318"/>
                    <a:stretch/>
                  </pic:blipFill>
                  <pic:spPr bwMode="auto">
                    <a:xfrm>
                      <a:off x="0" y="0"/>
                      <a:ext cx="5553075" cy="3324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6A15" w:rsidRPr="009808E4" w:rsidRDefault="00F04F54">
      <w:pPr>
        <w:rPr>
          <w:rFonts w:cs="Arial"/>
        </w:rPr>
      </w:pPr>
      <w:r w:rsidRPr="009808E4">
        <w:rPr>
          <w:rFonts w:cs="Arial"/>
          <w:noProof/>
          <w:lang w:eastAsia="cs-CZ"/>
        </w:rPr>
        <mc:AlternateContent>
          <mc:Choice Requires="wps">
            <w:drawing>
              <wp:anchor distT="0" distB="0" distL="114300" distR="114300" simplePos="0" relativeHeight="251882496" behindDoc="0" locked="0" layoutInCell="1" allowOverlap="1" wp14:anchorId="6B7FA356" wp14:editId="1AA9F80E">
                <wp:simplePos x="0" y="0"/>
                <wp:positionH relativeFrom="column">
                  <wp:posOffset>-256540</wp:posOffset>
                </wp:positionH>
                <wp:positionV relativeFrom="paragraph">
                  <wp:posOffset>5400040</wp:posOffset>
                </wp:positionV>
                <wp:extent cx="914400" cy="323850"/>
                <wp:effectExtent l="0" t="0" r="0" b="0"/>
                <wp:wrapNone/>
                <wp:docPr id="166" name="Textové pole 166"/>
                <wp:cNvGraphicFramePr/>
                <a:graphic xmlns:a="http://schemas.openxmlformats.org/drawingml/2006/main">
                  <a:graphicData uri="http://schemas.microsoft.com/office/word/2010/wordprocessingShape">
                    <wps:wsp>
                      <wps:cNvSpPr txBox="1"/>
                      <wps:spPr>
                        <a:xfrm>
                          <a:off x="0" y="0"/>
                          <a:ext cx="914400" cy="323850"/>
                        </a:xfrm>
                        <a:prstGeom prst="rect">
                          <a:avLst/>
                        </a:prstGeom>
                        <a:solidFill>
                          <a:schemeClr val="bg1"/>
                        </a:solidFill>
                        <a:ln w="6350">
                          <a:noFill/>
                        </a:ln>
                      </wps:spPr>
                      <wps:txbx>
                        <w:txbxContent>
                          <w:p w:rsidR="002019E0" w:rsidRDefault="002019E0">
                            <w:r>
                              <w:t>2021, vlastní snímek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7FA356" id="Textové pole 166" o:spid="_x0000_s1088" type="#_x0000_t202" style="position:absolute;margin-left:-20.2pt;margin-top:425.2pt;width:1in;height:25.5pt;z-index:2518824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" fillcolor="white [3212]" stroked="f" strokeweight=".5pt">
                <v:textbox>
                  <w:txbxContent>
                    <w:p w:rsidR="002019E0" w:rsidRDefault="002019E0">
                      <w:r>
                        <w:t>2021, vlastní snímek</w:t>
                      </w:r>
                    </w:p>
                  </w:txbxContent>
                </v:textbox>
              </v:shape>
            </w:pict>
          </mc:Fallback>
        </mc:AlternateContent>
      </w:r>
      <w:r w:rsidRPr="009808E4">
        <w:rPr>
          <w:rFonts w:cs="Arial"/>
          <w:noProof/>
          <w:lang w:eastAsia="cs-CZ"/>
        </w:rPr>
        <mc:AlternateContent>
          <mc:Choice Requires="wps">
            <w:drawing>
              <wp:anchor distT="0" distB="0" distL="114300" distR="114300" simplePos="0" relativeHeight="251880448" behindDoc="0" locked="0" layoutInCell="1" allowOverlap="1" wp14:anchorId="1315BBCE" wp14:editId="43D29C10">
                <wp:simplePos x="0" y="0"/>
                <wp:positionH relativeFrom="column">
                  <wp:posOffset>82550</wp:posOffset>
                </wp:positionH>
                <wp:positionV relativeFrom="paragraph">
                  <wp:posOffset>2875915</wp:posOffset>
                </wp:positionV>
                <wp:extent cx="914400" cy="323850"/>
                <wp:effectExtent l="0" t="0" r="0" b="0"/>
                <wp:wrapNone/>
                <wp:docPr id="165" name="Textové pole 165"/>
                <wp:cNvGraphicFramePr/>
                <a:graphic xmlns:a="http://schemas.openxmlformats.org/drawingml/2006/main">
                  <a:graphicData uri="http://schemas.microsoft.com/office/word/2010/wordprocessingShape">
                    <wps:wsp>
                      <wps:cNvSpPr txBox="1"/>
                      <wps:spPr>
                        <a:xfrm>
                          <a:off x="0" y="0"/>
                          <a:ext cx="914400" cy="323850"/>
                        </a:xfrm>
                        <a:prstGeom prst="rect">
                          <a:avLst/>
                        </a:prstGeom>
                        <a:solidFill>
                          <a:schemeClr val="bg1"/>
                        </a:solidFill>
                        <a:ln w="6350">
                          <a:noFill/>
                        </a:ln>
                      </wps:spPr>
                      <wps:txbx>
                        <w:txbxContent>
                          <w:p w:rsidR="002019E0" w:rsidRDefault="002019E0">
                            <w:r>
                              <w:t>70. léta 20. stol., neznámý autor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15BBCE" id="Textové pole 165" o:spid="_x0000_s1089" type="#_x0000_t202" style="position:absolute;margin-left:6.5pt;margin-top:226.45pt;width:1in;height:25.5pt;z-index:2518804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" fillcolor="white [3212]" stroked="f" strokeweight=".5pt">
                <v:textbox>
                  <w:txbxContent>
                    <w:p w:rsidR="002019E0" w:rsidRDefault="002019E0">
                      <w:r>
                        <w:t>70. léta 20. stol., neznámý autor</w:t>
                      </w:r>
                    </w:p>
                  </w:txbxContent>
                </v:textbox>
              </v:shape>
            </w:pict>
          </mc:Fallback>
        </mc:AlternateContent>
      </w:r>
      <w:r w:rsidRPr="009808E4">
        <w:rPr>
          <w:rFonts w:cs="Arial"/>
          <w:noProof/>
          <w:lang w:eastAsia="cs-CZ"/>
        </w:rPr>
        <mc:AlternateContent>
          <mc:Choice Requires="wps">
            <w:drawing>
              <wp:anchor distT="0" distB="0" distL="114300" distR="114300" simplePos="0" relativeHeight="251878400" behindDoc="0" locked="0" layoutInCell="1" allowOverlap="1" wp14:anchorId="70199654" wp14:editId="20A902F6">
                <wp:simplePos x="0" y="0"/>
                <wp:positionH relativeFrom="column">
                  <wp:posOffset>2063750</wp:posOffset>
                </wp:positionH>
                <wp:positionV relativeFrom="paragraph">
                  <wp:posOffset>3695065</wp:posOffset>
                </wp:positionV>
                <wp:extent cx="914400" cy="323850"/>
                <wp:effectExtent l="0" t="0" r="0" b="0"/>
                <wp:wrapNone/>
                <wp:docPr id="164" name="Textové pole 16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rsidR="002019E0" w:rsidRDefault="002019E0">
                            <w:r>
                              <w:t>nám. 1. máje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199654" id="Textové pole 164" o:spid="_x0000_s1090" type="#_x0000_t202" style="position:absolute;margin-left:162.5pt;margin-top:290.95pt;width:1in;height:25.5pt;z-index:2518784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" filled="f" stroked="f" strokeweight=".5pt">
                <v:textbox>
                  <w:txbxContent>
                    <w:p w:rsidR="002019E0" w:rsidRDefault="002019E0">
                      <w:r>
                        <w:t>nám. 1. máje</w:t>
                      </w:r>
                    </w:p>
                  </w:txbxContent>
                </v:textbox>
              </v:shape>
            </w:pict>
          </mc:Fallback>
        </mc:AlternateContent>
      </w:r>
      <w:r w:rsidRPr="009808E4">
        <w:rPr>
          <w:rFonts w:cs="Arial"/>
          <w:noProof/>
          <w:lang w:eastAsia="cs-CZ"/>
        </w:rPr>
        <mc:AlternateContent>
          <mc:Choice Requires="wps">
            <w:drawing>
              <wp:anchor distT="0" distB="0" distL="114300" distR="114300" simplePos="0" relativeHeight="251874304" behindDoc="0" locked="0" layoutInCell="1" allowOverlap="1">
                <wp:simplePos x="0" y="0"/>
                <wp:positionH relativeFrom="column">
                  <wp:posOffset>4387850</wp:posOffset>
                </wp:positionH>
                <wp:positionV relativeFrom="paragraph">
                  <wp:posOffset>4066540</wp:posOffset>
                </wp:positionV>
                <wp:extent cx="914400" cy="342900"/>
                <wp:effectExtent l="0" t="0" r="0" b="0"/>
                <wp:wrapNone/>
                <wp:docPr id="162" name="Textové pole 16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w="6350">
                          <a:noFill/>
                        </a:ln>
                      </wps:spPr>
                      <wps:txbx>
                        <w:txbxContent>
                          <w:p w:rsidR="002019E0" w:rsidRDefault="002019E0">
                            <w:proofErr w:type="spellStart"/>
                            <w:r>
                              <w:t>Šaripova</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162" o:spid="_x0000_s1091" type="#_x0000_t202" style="position:absolute;margin-left:345.5pt;margin-top:320.2pt;width:1in;height:27pt;z-index:251874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" filled="f" stroked="f" strokeweight=".5pt">
                <v:textbox>
                  <w:txbxContent>
                    <w:p w:rsidR="002019E0" w:rsidRDefault="002019E0">
                      <w:proofErr w:type="spellStart"/>
                      <w:r>
                        <w:t>Šaripova</w:t>
                      </w:r>
                      <w:proofErr w:type="spellEnd"/>
                    </w:p>
                  </w:txbxContent>
                </v:textbox>
              </v:shape>
            </w:pict>
          </mc:Fallback>
        </mc:AlternateContent>
      </w:r>
      <w:r w:rsidRPr="009808E4">
        <w:rPr>
          <w:rFonts w:cs="Arial"/>
          <w:noProof/>
          <w:lang w:eastAsia="cs-CZ"/>
        </w:rPr>
        <mc:AlternateContent>
          <mc:Choice Requires="wps">
            <w:drawing>
              <wp:anchor distT="0" distB="0" distL="114300" distR="114300" simplePos="0" relativeHeight="251876352" behindDoc="0" locked="0" layoutInCell="1" allowOverlap="1" wp14:anchorId="6009E561" wp14:editId="76B19773">
                <wp:simplePos x="0" y="0"/>
                <wp:positionH relativeFrom="column">
                  <wp:posOffset>3472815</wp:posOffset>
                </wp:positionH>
                <wp:positionV relativeFrom="paragraph">
                  <wp:posOffset>3695065</wp:posOffset>
                </wp:positionV>
                <wp:extent cx="914400" cy="247650"/>
                <wp:effectExtent l="0" t="0" r="0" b="0"/>
                <wp:wrapNone/>
                <wp:docPr id="163" name="Textové pole 163"/>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wps:spPr>
                      <wps:txbx>
                        <w:txbxContent>
                          <w:p w:rsidR="002019E0" w:rsidRDefault="002019E0">
                            <w:r>
                              <w:t>Obchodní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09E561" id="Textové pole 163" o:spid="_x0000_s1092" type="#_x0000_t202" style="position:absolute;margin-left:273.45pt;margin-top:290.95pt;width:1in;height:19.5pt;z-index:251876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" filled="f" stroked="f" strokeweight=".5pt">
                <v:textbox>
                  <w:txbxContent>
                    <w:p w:rsidR="002019E0" w:rsidRDefault="002019E0">
                      <w:r>
                        <w:t>Obchodní</w:t>
                      </w:r>
                    </w:p>
                  </w:txbxContent>
                </v:textbox>
              </v:shape>
            </w:pict>
          </mc:Fallback>
        </mc:AlternateContent>
      </w:r>
      <w:r w:rsidRPr="009808E4">
        <w:rPr>
          <w:rFonts w:cs="Arial"/>
          <w:noProof/>
          <w:lang w:eastAsia="cs-CZ"/>
        </w:rPr>
        <mc:AlternateContent>
          <mc:Choice Requires="wps">
            <w:drawing>
              <wp:anchor distT="0" distB="0" distL="114300" distR="114300" simplePos="0" relativeHeight="251873280" behindDoc="0" locked="0" layoutInCell="1" allowOverlap="1">
                <wp:simplePos x="0" y="0"/>
                <wp:positionH relativeFrom="column">
                  <wp:posOffset>2368550</wp:posOffset>
                </wp:positionH>
                <wp:positionV relativeFrom="paragraph">
                  <wp:posOffset>3552190</wp:posOffset>
                </wp:positionV>
                <wp:extent cx="1104900" cy="85725"/>
                <wp:effectExtent l="0" t="0" r="19050" b="28575"/>
                <wp:wrapNone/>
                <wp:docPr id="161" name="Přímá spojnice 161"/>
                <wp:cNvGraphicFramePr/>
                <a:graphic xmlns:a="http://schemas.openxmlformats.org/drawingml/2006/main">
                  <a:graphicData uri="http://schemas.microsoft.com/office/word/2010/wordprocessingShape">
                    <wps:wsp>
                      <wps:cNvCnPr/>
                      <wps:spPr>
                        <a:xfrm flipH="1" flipV="1">
                          <a:off x="0" y="0"/>
                          <a:ext cx="1104900" cy="85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15E0084" id="Přímá spojnice 161" o:spid="_x0000_s1026" style="position:absolute;flip:x y;z-index:251873280;visibility:visible;mso-wrap-style:square;mso-wrap-distance-left:9pt;mso-wrap-distance-top:0;mso-wrap-distance-right:9pt;mso-wrap-distance-bottom:0;mso-position-horizontal:absolute;mso-position-horizontal-relative:text;mso-position-vertical:absolute;mso-position-vertical-relative:text" from="186.5pt,279.7pt" to="273.5pt,2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" strokecolor="black [3200]" strokeweight=".5pt">
                <v:stroke joinstyle="miter"/>
              </v:line>
            </w:pict>
          </mc:Fallback>
        </mc:AlternateContent>
      </w:r>
      <w:r w:rsidRPr="009808E4">
        <w:rPr>
          <w:rFonts w:cs="Arial"/>
          <w:noProof/>
          <w:lang w:eastAsia="cs-CZ"/>
        </w:rPr>
        <mc:AlternateContent>
          <mc:Choice Requires="wps">
            <w:drawing>
              <wp:anchor distT="0" distB="0" distL="114300" distR="114300" simplePos="0" relativeHeight="251872256" behindDoc="0" locked="0" layoutInCell="1" allowOverlap="1">
                <wp:simplePos x="0" y="0"/>
                <wp:positionH relativeFrom="column">
                  <wp:posOffset>2368550</wp:posOffset>
                </wp:positionH>
                <wp:positionV relativeFrom="paragraph">
                  <wp:posOffset>4161790</wp:posOffset>
                </wp:positionV>
                <wp:extent cx="1104900" cy="85725"/>
                <wp:effectExtent l="0" t="0" r="19050" b="28575"/>
                <wp:wrapNone/>
                <wp:docPr id="160" name="Přímá spojnice 160"/>
                <wp:cNvGraphicFramePr/>
                <a:graphic xmlns:a="http://schemas.openxmlformats.org/drawingml/2006/main">
                  <a:graphicData uri="http://schemas.microsoft.com/office/word/2010/wordprocessingShape">
                    <wps:wsp>
                      <wps:cNvCnPr/>
                      <wps:spPr>
                        <a:xfrm flipH="1" flipV="1">
                          <a:off x="0" y="0"/>
                          <a:ext cx="1104900" cy="85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44718D" id="Přímá spojnice 160" o:spid="_x0000_s1026" style="position:absolute;flip:x 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5pt,327.7pt" to="273.5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" strokecolor="black [3200]" strokeweight=".5pt">
                <v:stroke joinstyle="miter"/>
              </v:line>
            </w:pict>
          </mc:Fallback>
        </mc:AlternateContent>
      </w:r>
      <w:r w:rsidRPr="009808E4">
        <w:rPr>
          <w:rFonts w:cs="Arial"/>
          <w:noProof/>
          <w:lang w:eastAsia="cs-CZ"/>
        </w:rPr>
        <mc:AlternateContent>
          <mc:Choice Requires="wps">
            <w:drawing>
              <wp:anchor distT="0" distB="0" distL="114300" distR="114300" simplePos="0" relativeHeight="251871232" behindDoc="0" locked="0" layoutInCell="1" allowOverlap="1">
                <wp:simplePos x="0" y="0"/>
                <wp:positionH relativeFrom="column">
                  <wp:posOffset>3635374</wp:posOffset>
                </wp:positionH>
                <wp:positionV relativeFrom="paragraph">
                  <wp:posOffset>4314190</wp:posOffset>
                </wp:positionV>
                <wp:extent cx="1000125" cy="95250"/>
                <wp:effectExtent l="0" t="57150" r="28575" b="19050"/>
                <wp:wrapNone/>
                <wp:docPr id="159" name="Přímá spojnice se šipkou 159"/>
                <wp:cNvGraphicFramePr/>
                <a:graphic xmlns:a="http://schemas.openxmlformats.org/drawingml/2006/main">
                  <a:graphicData uri="http://schemas.microsoft.com/office/word/2010/wordprocessingShape">
                    <wps:wsp>
                      <wps:cNvCnPr/>
                      <wps:spPr>
                        <a:xfrm flipV="1">
                          <a:off x="0" y="0"/>
                          <a:ext cx="1000125" cy="95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A2AF6AD" id="Přímá spojnice se šipkou 159" o:spid="_x0000_s1026" type="#_x0000_t32" style="position:absolute;margin-left:286.25pt;margin-top:339.7pt;width:78.75pt;height:7.5pt;flip:y;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" strokecolor="black [3200]" strokeweight=".5pt">
                <v:stroke endarrow="block" joinstyle="miter"/>
              </v:shape>
            </w:pict>
          </mc:Fallback>
        </mc:AlternateContent>
      </w:r>
      <w:r w:rsidRPr="009808E4">
        <w:rPr>
          <w:rFonts w:cs="Arial"/>
          <w:noProof/>
          <w:lang w:eastAsia="cs-CZ"/>
        </w:rPr>
        <mc:AlternateContent>
          <mc:Choice Requires="wps">
            <w:drawing>
              <wp:anchor distT="0" distB="0" distL="114300" distR="114300" simplePos="0" relativeHeight="251870208" behindDoc="0" locked="0" layoutInCell="1" allowOverlap="1">
                <wp:simplePos x="0" y="0"/>
                <wp:positionH relativeFrom="column">
                  <wp:posOffset>3549650</wp:posOffset>
                </wp:positionH>
                <wp:positionV relativeFrom="paragraph">
                  <wp:posOffset>3409315</wp:posOffset>
                </wp:positionV>
                <wp:extent cx="714375" cy="1276350"/>
                <wp:effectExtent l="114300" t="0" r="9525" b="95250"/>
                <wp:wrapNone/>
                <wp:docPr id="158" name="Zakřivená spojnice 158"/>
                <wp:cNvGraphicFramePr/>
                <a:graphic xmlns:a="http://schemas.openxmlformats.org/drawingml/2006/main">
                  <a:graphicData uri="http://schemas.microsoft.com/office/word/2010/wordprocessingShape">
                    <wps:wsp>
                      <wps:cNvCnPr/>
                      <wps:spPr>
                        <a:xfrm>
                          <a:off x="0" y="0"/>
                          <a:ext cx="714375" cy="1276350"/>
                        </a:xfrm>
                        <a:prstGeom prst="curvedConnector3">
                          <a:avLst>
                            <a:gd name="adj1" fmla="val -14166"/>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B809AB9"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Zakřivená spojnice 158" o:spid="_x0000_s1026" type="#_x0000_t38" style="position:absolute;margin-left:279.5pt;margin-top:268.45pt;width:56.25pt;height:100.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" adj="-3060" strokecolor="black [3200]" strokeweight=".5pt">
                <v:stroke endarrow="block" joinstyle="miter"/>
              </v:shape>
            </w:pict>
          </mc:Fallback>
        </mc:AlternateContent>
      </w:r>
      <w:r w:rsidR="00710DA8" w:rsidRPr="009808E4">
        <w:rPr>
          <w:rFonts w:cs="Arial"/>
          <w:noProof/>
          <w:lang w:eastAsia="cs-CZ"/>
        </w:rPr>
        <w:drawing>
          <wp:anchor distT="0" distB="0" distL="114300" distR="114300" simplePos="0" relativeHeight="251869184" behindDoc="0" locked="0" layoutInCell="1" allowOverlap="1">
            <wp:simplePos x="0" y="0"/>
            <wp:positionH relativeFrom="column">
              <wp:posOffset>-422276</wp:posOffset>
            </wp:positionH>
            <wp:positionV relativeFrom="paragraph">
              <wp:posOffset>5584043</wp:posOffset>
            </wp:positionV>
            <wp:extent cx="5667375" cy="2749697"/>
            <wp:effectExtent l="0" t="0" r="0" b="0"/>
            <wp:wrapNone/>
            <wp:docPr id="157" name="Obrázek 157" descr="C:\Users\Tomáš\Downloads\IMG_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omáš\Downloads\IMG_3709.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9994" b="15316"/>
                    <a:stretch/>
                  </pic:blipFill>
                  <pic:spPr bwMode="auto">
                    <a:xfrm>
                      <a:off x="0" y="0"/>
                      <a:ext cx="5669539" cy="27507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6A15" w:rsidRPr="009808E4">
        <w:rPr>
          <w:rFonts w:cs="Arial"/>
        </w:rPr>
        <w:br w:type="page"/>
      </w:r>
    </w:p>
    <w:bookmarkStart w:id="43" w:name="_Toc70713783" w:displacedByCustomXml="next"/>
    <w:sdt>
      <w:sdtPr>
        <w:id w:val="-720746953"/>
        <w:docPartObj>
          <w:docPartGallery w:val="Bibliographies"/>
          <w:docPartUnique/>
        </w:docPartObj>
      </w:sdtPr>
      <w:sdtEndPr>
        <w:rPr>
          <w:rFonts w:eastAsiaTheme="minorHAnsi" w:cstheme="minorBidi"/>
          <w:b w:val="0"/>
          <w:sz w:val="24"/>
          <w:szCs w:val="22"/>
        </w:rPr>
      </w:sdtEndPr>
      <w:sdtContent>
        <w:p w:rsidR="00AA4BA4" w:rsidRPr="009808E4" w:rsidRDefault="00AA4BA4" w:rsidP="008E1B6A">
          <w:pPr>
            <w:pStyle w:val="Nadpis1"/>
          </w:pPr>
          <w:r w:rsidRPr="009808E4">
            <w:t>Bibliografie</w:t>
          </w:r>
          <w:bookmarkEnd w:id="43"/>
        </w:p>
        <w:p w:rsidR="002019E0" w:rsidRPr="009808E4" w:rsidRDefault="002019E0" w:rsidP="002019E0"/>
        <w:sdt>
          <w:sdtPr>
            <w:id w:val="111145805"/>
            <w:bibliography/>
          </w:sdtPr>
          <w:sdtContent>
            <w:p w:rsidR="00300117" w:rsidRPr="009808E4" w:rsidRDefault="00AA4BA4" w:rsidP="00300117">
              <w:pPr>
                <w:pStyle w:val="Bibliografie"/>
                <w:rPr>
                  <w:noProof/>
                  <w:szCs w:val="24"/>
                </w:rPr>
              </w:pPr>
              <w:r w:rsidRPr="009808E4">
                <w:fldChar w:fldCharType="begin"/>
              </w:r>
              <w:r w:rsidRPr="009808E4">
                <w:instrText>BIBLIOGRAPHY</w:instrText>
              </w:r>
              <w:r w:rsidRPr="009808E4">
                <w:fldChar w:fldCharType="separate"/>
              </w:r>
              <w:r w:rsidR="00300117" w:rsidRPr="009808E4">
                <w:rPr>
                  <w:noProof/>
                </w:rPr>
                <w:t xml:space="preserve">1. </w:t>
              </w:r>
              <w:r w:rsidR="00300117" w:rsidRPr="009808E4">
                <w:rPr>
                  <w:b/>
                  <w:bCs/>
                  <w:noProof/>
                </w:rPr>
                <w:t>Azaryahu, Maoz.</w:t>
              </w:r>
              <w:r w:rsidR="00300117" w:rsidRPr="009808E4">
                <w:rPr>
                  <w:noProof/>
                </w:rPr>
                <w:t xml:space="preserve"> The power of commemorative street names. </w:t>
              </w:r>
              <w:r w:rsidR="00300117" w:rsidRPr="009808E4">
                <w:rPr>
                  <w:i/>
                  <w:iCs/>
                  <w:noProof/>
                </w:rPr>
                <w:t xml:space="preserve">Enviroment and Planning D: Society and Space. </w:t>
              </w:r>
              <w:r w:rsidR="00300117" w:rsidRPr="009808E4">
                <w:rPr>
                  <w:noProof/>
                </w:rPr>
                <w:t>9. Prosinec 1996, stránky 311-330.</w:t>
              </w:r>
            </w:p>
            <w:p w:rsidR="00300117" w:rsidRPr="009808E4" w:rsidRDefault="00300117" w:rsidP="00300117">
              <w:pPr>
                <w:pStyle w:val="Bibliografie"/>
                <w:rPr>
                  <w:noProof/>
                </w:rPr>
              </w:pPr>
              <w:r w:rsidRPr="009808E4">
                <w:rPr>
                  <w:noProof/>
                </w:rPr>
                <w:t xml:space="preserve">2. —. The politics of commemorative street renaming: Berlin 1945-1948. </w:t>
              </w:r>
              <w:r w:rsidRPr="009808E4">
                <w:rPr>
                  <w:i/>
                  <w:iCs/>
                  <w:noProof/>
                </w:rPr>
                <w:t xml:space="preserve">Journal of Historical Geography. </w:t>
              </w:r>
              <w:r w:rsidRPr="009808E4">
                <w:rPr>
                  <w:noProof/>
                </w:rPr>
                <w:t>2011, 37.</w:t>
              </w:r>
            </w:p>
            <w:p w:rsidR="00300117" w:rsidRPr="009808E4" w:rsidRDefault="00300117" w:rsidP="00300117">
              <w:pPr>
                <w:pStyle w:val="Bibliografie"/>
                <w:rPr>
                  <w:noProof/>
                </w:rPr>
              </w:pPr>
              <w:r w:rsidRPr="009808E4">
                <w:rPr>
                  <w:noProof/>
                </w:rPr>
                <w:t xml:space="preserve">3. </w:t>
              </w:r>
              <w:r w:rsidRPr="009808E4">
                <w:rPr>
                  <w:b/>
                  <w:bCs/>
                  <w:noProof/>
                </w:rPr>
                <w:t>Dr. Čarek, Jiří, a další.</w:t>
              </w:r>
              <w:r w:rsidRPr="009808E4">
                <w:rPr>
                  <w:noProof/>
                </w:rPr>
                <w:t xml:space="preserve"> </w:t>
              </w:r>
              <w:r w:rsidRPr="009808E4">
                <w:rPr>
                  <w:i/>
                  <w:iCs/>
                  <w:noProof/>
                </w:rPr>
                <w:t xml:space="preserve">Ulicemi města Prahy od 14. století do dneška. </w:t>
              </w:r>
              <w:r w:rsidRPr="009808E4">
                <w:rPr>
                  <w:noProof/>
                </w:rPr>
                <w:t>Praha : Orbis, 1958. ISBN 25302.</w:t>
              </w:r>
            </w:p>
            <w:p w:rsidR="00300117" w:rsidRPr="009808E4" w:rsidRDefault="00300117" w:rsidP="00300117">
              <w:pPr>
                <w:pStyle w:val="Bibliografie"/>
                <w:rPr>
                  <w:noProof/>
                </w:rPr>
              </w:pPr>
              <w:r w:rsidRPr="009808E4">
                <w:rPr>
                  <w:noProof/>
                </w:rPr>
                <w:t xml:space="preserve">4. </w:t>
              </w:r>
              <w:r w:rsidRPr="009808E4">
                <w:rPr>
                  <w:b/>
                  <w:bCs/>
                  <w:noProof/>
                </w:rPr>
                <w:t>ČSR.</w:t>
              </w:r>
              <w:r w:rsidRPr="009808E4">
                <w:rPr>
                  <w:noProof/>
                </w:rPr>
                <w:t xml:space="preserve"> Zákon č. 266/1920 ze dne 14. dubna 1920 o názvech měst, obcí, osad a ulic, jakož i označování místními tabulkami a číslování domů. </w:t>
              </w:r>
              <w:r w:rsidRPr="009808E4">
                <w:rPr>
                  <w:i/>
                  <w:iCs/>
                  <w:noProof/>
                </w:rPr>
                <w:t xml:space="preserve">Sbírka zákonů Československé republiky. </w:t>
              </w:r>
              <w:r w:rsidRPr="009808E4">
                <w:rPr>
                  <w:noProof/>
                </w:rPr>
                <w:t>1920. Dostupné online z: https://www.epravo.cz/vyhledavani-aspi/?Id=1847&amp;Section=1&amp;IdPara=1&amp;ParaC=2.</w:t>
              </w:r>
            </w:p>
            <w:p w:rsidR="00300117" w:rsidRPr="009808E4" w:rsidRDefault="00300117" w:rsidP="00300117">
              <w:pPr>
                <w:pStyle w:val="Bibliografie"/>
                <w:rPr>
                  <w:noProof/>
                </w:rPr>
              </w:pPr>
              <w:r w:rsidRPr="009808E4">
                <w:rPr>
                  <w:noProof/>
                </w:rPr>
                <w:t xml:space="preserve">5. </w:t>
              </w:r>
              <w:r w:rsidRPr="009808E4">
                <w:rPr>
                  <w:b/>
                  <w:bCs/>
                  <w:noProof/>
                </w:rPr>
                <w:t>Kučera, Jan.</w:t>
              </w:r>
              <w:r w:rsidRPr="009808E4">
                <w:rPr>
                  <w:noProof/>
                </w:rPr>
                <w:t xml:space="preserve"> </w:t>
              </w:r>
              <w:r w:rsidRPr="009808E4">
                <w:rPr>
                  <w:i/>
                  <w:iCs/>
                  <w:noProof/>
                </w:rPr>
                <w:t xml:space="preserve">O nejstarších kovových nástrojích a zbraních z okolí z okolí Uherského Brodu. </w:t>
              </w:r>
              <w:r w:rsidRPr="009808E4">
                <w:rPr>
                  <w:noProof/>
                </w:rPr>
                <w:t>1908.</w:t>
              </w:r>
            </w:p>
            <w:p w:rsidR="00300117" w:rsidRPr="009808E4" w:rsidRDefault="00300117" w:rsidP="00300117">
              <w:pPr>
                <w:pStyle w:val="Bibliografie"/>
                <w:rPr>
                  <w:noProof/>
                </w:rPr>
              </w:pPr>
              <w:r w:rsidRPr="009808E4">
                <w:rPr>
                  <w:noProof/>
                </w:rPr>
                <w:t xml:space="preserve">6. </w:t>
              </w:r>
              <w:r w:rsidRPr="009808E4">
                <w:rPr>
                  <w:b/>
                  <w:bCs/>
                  <w:noProof/>
                </w:rPr>
                <w:t>Otakar II., Přemysl.</w:t>
              </w:r>
              <w:r w:rsidRPr="009808E4">
                <w:rPr>
                  <w:noProof/>
                </w:rPr>
                <w:t xml:space="preserve"> Privilegium o povýšení osady Na brodě na královské město Uherský Brod. Brno : bez vydavatele, 1272.</w:t>
              </w:r>
            </w:p>
            <w:p w:rsidR="00300117" w:rsidRPr="009808E4" w:rsidRDefault="00300117" w:rsidP="00300117">
              <w:pPr>
                <w:pStyle w:val="Bibliografie"/>
                <w:rPr>
                  <w:noProof/>
                </w:rPr>
              </w:pPr>
              <w:r w:rsidRPr="009808E4">
                <w:rPr>
                  <w:noProof/>
                </w:rPr>
                <w:t xml:space="preserve">7. </w:t>
              </w:r>
              <w:r w:rsidRPr="009808E4">
                <w:rPr>
                  <w:b/>
                  <w:bCs/>
                  <w:noProof/>
                </w:rPr>
                <w:t>Tomeček, Radek.</w:t>
              </w:r>
              <w:r w:rsidRPr="009808E4">
                <w:rPr>
                  <w:noProof/>
                </w:rPr>
                <w:t xml:space="preserve"> </w:t>
              </w:r>
              <w:r w:rsidRPr="009808E4">
                <w:rPr>
                  <w:i/>
                  <w:iCs/>
                  <w:noProof/>
                </w:rPr>
                <w:t xml:space="preserve">Uherský Brod - putování historií královského města. </w:t>
              </w:r>
              <w:r w:rsidRPr="009808E4">
                <w:rPr>
                  <w:noProof/>
                </w:rPr>
                <w:t>Uherský Brod : Q Studio, 2002. ISBN 80-903006-7-7.</w:t>
              </w:r>
            </w:p>
            <w:p w:rsidR="00300117" w:rsidRPr="009808E4" w:rsidRDefault="00300117" w:rsidP="00300117">
              <w:pPr>
                <w:pStyle w:val="Bibliografie"/>
                <w:rPr>
                  <w:noProof/>
                </w:rPr>
              </w:pPr>
              <w:r w:rsidRPr="009808E4">
                <w:rPr>
                  <w:noProof/>
                </w:rPr>
                <w:t xml:space="preserve">8. </w:t>
              </w:r>
              <w:r w:rsidRPr="009808E4">
                <w:rPr>
                  <w:b/>
                  <w:bCs/>
                  <w:noProof/>
                </w:rPr>
                <w:t>Hauerland, Josef Václav.</w:t>
              </w:r>
              <w:r w:rsidRPr="009808E4">
                <w:rPr>
                  <w:noProof/>
                </w:rPr>
                <w:t xml:space="preserve"> </w:t>
              </w:r>
              <w:r w:rsidRPr="009808E4">
                <w:rPr>
                  <w:i/>
                  <w:iCs/>
                  <w:noProof/>
                </w:rPr>
                <w:t xml:space="preserve">Kronika města Uherského Brodu I. </w:t>
              </w:r>
              <w:r w:rsidRPr="009808E4">
                <w:rPr>
                  <w:noProof/>
                </w:rPr>
                <w:t>Uherský Brod : Město Uherský Brod, 1928. Katon 118, uloženo v SOkA v Uherském Hradišti.</w:t>
              </w:r>
            </w:p>
            <w:p w:rsidR="00300117" w:rsidRPr="009808E4" w:rsidRDefault="00300117" w:rsidP="00300117">
              <w:pPr>
                <w:pStyle w:val="Bibliografie"/>
                <w:rPr>
                  <w:noProof/>
                </w:rPr>
              </w:pPr>
              <w:r w:rsidRPr="009808E4">
                <w:rPr>
                  <w:noProof/>
                </w:rPr>
                <w:t xml:space="preserve">9. </w:t>
              </w:r>
              <w:r w:rsidRPr="009808E4">
                <w:rPr>
                  <w:b/>
                  <w:bCs/>
                  <w:noProof/>
                </w:rPr>
                <w:t>Uherský, Brod.</w:t>
              </w:r>
              <w:r w:rsidRPr="009808E4">
                <w:rPr>
                  <w:noProof/>
                </w:rPr>
                <w:t xml:space="preserve"> Významné osobnosti města Uherský Brod - Václav hrabě z Kounic. </w:t>
              </w:r>
              <w:r w:rsidRPr="009808E4">
                <w:rPr>
                  <w:i/>
                  <w:iCs/>
                  <w:noProof/>
                </w:rPr>
                <w:t xml:space="preserve">Město Uherský Brod. </w:t>
              </w:r>
              <w:r w:rsidRPr="009808E4">
                <w:rPr>
                  <w:noProof/>
                </w:rPr>
                <w:t>[Online] [Citace: 12. Duben 2021.] https://www.ub.cz/vyznamne-osobnosti/osobnosti/kounic.html.</w:t>
              </w:r>
            </w:p>
            <w:p w:rsidR="00300117" w:rsidRPr="009808E4" w:rsidRDefault="00300117" w:rsidP="00300117">
              <w:pPr>
                <w:pStyle w:val="Bibliografie"/>
                <w:rPr>
                  <w:noProof/>
                </w:rPr>
              </w:pPr>
              <w:r w:rsidRPr="009808E4">
                <w:rPr>
                  <w:noProof/>
                </w:rPr>
                <w:t xml:space="preserve">10. </w:t>
              </w:r>
              <w:r w:rsidRPr="009808E4">
                <w:rPr>
                  <w:b/>
                  <w:bCs/>
                  <w:noProof/>
                </w:rPr>
                <w:t>Rusu, Mihai Stelian.</w:t>
              </w:r>
              <w:r w:rsidRPr="009808E4">
                <w:rPr>
                  <w:noProof/>
                </w:rPr>
                <w:t xml:space="preserve"> Shifting urban namescapes: street name politics and toponymic change in a Romanian(ised) city. </w:t>
              </w:r>
              <w:r w:rsidRPr="009808E4">
                <w:rPr>
                  <w:i/>
                  <w:iCs/>
                  <w:noProof/>
                </w:rPr>
                <w:t xml:space="preserve">Journal of Historical Geography. </w:t>
              </w:r>
              <w:r w:rsidRPr="009808E4">
                <w:rPr>
                  <w:noProof/>
                </w:rPr>
                <w:t>2019, 65.</w:t>
              </w:r>
            </w:p>
            <w:p w:rsidR="00300117" w:rsidRPr="009808E4" w:rsidRDefault="00300117" w:rsidP="00300117">
              <w:pPr>
                <w:pStyle w:val="Bibliografie"/>
                <w:rPr>
                  <w:noProof/>
                </w:rPr>
              </w:pPr>
              <w:r w:rsidRPr="009808E4">
                <w:rPr>
                  <w:noProof/>
                </w:rPr>
                <w:t xml:space="preserve">11. </w:t>
              </w:r>
              <w:r w:rsidRPr="009808E4">
                <w:rPr>
                  <w:b/>
                  <w:bCs/>
                  <w:noProof/>
                </w:rPr>
                <w:t>Tomeček, Radek.</w:t>
              </w:r>
              <w:r w:rsidRPr="009808E4">
                <w:rPr>
                  <w:noProof/>
                </w:rPr>
                <w:t xml:space="preserve"> </w:t>
              </w:r>
              <w:r w:rsidRPr="009808E4">
                <w:rPr>
                  <w:i/>
                  <w:iCs/>
                  <w:noProof/>
                </w:rPr>
                <w:t xml:space="preserve">Uherský Brod: 1918 - 1938. </w:t>
              </w:r>
              <w:r w:rsidRPr="009808E4">
                <w:rPr>
                  <w:noProof/>
                </w:rPr>
                <w:t>Uherský Brod : Muzeum Jana Amose Komenského, 2018. ISBN 978-80-907125-0-8.</w:t>
              </w:r>
            </w:p>
            <w:p w:rsidR="00300117" w:rsidRPr="009808E4" w:rsidRDefault="00300117" w:rsidP="00300117">
              <w:pPr>
                <w:pStyle w:val="Bibliografie"/>
                <w:rPr>
                  <w:noProof/>
                </w:rPr>
              </w:pPr>
              <w:r w:rsidRPr="009808E4">
                <w:rPr>
                  <w:noProof/>
                </w:rPr>
                <w:t xml:space="preserve">12. </w:t>
              </w:r>
              <w:r w:rsidRPr="009808E4">
                <w:rPr>
                  <w:b/>
                  <w:bCs/>
                  <w:noProof/>
                </w:rPr>
                <w:t>Tomeček, Radek, Gazdík, Jan a Zpurná, Alexandra.</w:t>
              </w:r>
              <w:r w:rsidRPr="009808E4">
                <w:rPr>
                  <w:noProof/>
                </w:rPr>
                <w:t xml:space="preserve"> </w:t>
              </w:r>
              <w:r w:rsidRPr="009808E4">
                <w:rPr>
                  <w:i/>
                  <w:iCs/>
                  <w:noProof/>
                </w:rPr>
                <w:t xml:space="preserve">Uherský Brod očima dobových fotografů 1865-1945. </w:t>
              </w:r>
              <w:r w:rsidRPr="009808E4">
                <w:rPr>
                  <w:noProof/>
                </w:rPr>
                <w:t>Uherský Brod : Muzeum J. A. K. Uherský Brod a Město Uherský Brod, 2018. ISBN 978-80-904525-9-6.</w:t>
              </w:r>
            </w:p>
            <w:p w:rsidR="00300117" w:rsidRPr="009808E4" w:rsidRDefault="00300117" w:rsidP="00300117">
              <w:pPr>
                <w:pStyle w:val="Bibliografie"/>
                <w:rPr>
                  <w:noProof/>
                </w:rPr>
              </w:pPr>
              <w:r w:rsidRPr="009808E4">
                <w:rPr>
                  <w:noProof/>
                </w:rPr>
                <w:t xml:space="preserve">13. </w:t>
              </w:r>
              <w:r w:rsidRPr="009808E4">
                <w:rPr>
                  <w:b/>
                  <w:bCs/>
                  <w:noProof/>
                </w:rPr>
                <w:t>Uherský, Brod.</w:t>
              </w:r>
              <w:r w:rsidRPr="009808E4">
                <w:rPr>
                  <w:noProof/>
                </w:rPr>
                <w:t xml:space="preserve"> Významné osobnosti města Uherský Brod: Alois Schweiger. </w:t>
              </w:r>
              <w:r w:rsidRPr="009808E4">
                <w:rPr>
                  <w:i/>
                  <w:iCs/>
                  <w:noProof/>
                </w:rPr>
                <w:t xml:space="preserve">Město Uherský Brod. </w:t>
              </w:r>
              <w:r w:rsidRPr="009808E4">
                <w:rPr>
                  <w:noProof/>
                </w:rPr>
                <w:t>[Online] [Citace: 16. Duben 2021.] https://www.ub.cz/vyznamne-osobnosti/osobnosti/schweiger.html.</w:t>
              </w:r>
            </w:p>
            <w:p w:rsidR="00300117" w:rsidRPr="009808E4" w:rsidRDefault="00300117" w:rsidP="00300117">
              <w:pPr>
                <w:pStyle w:val="Bibliografie"/>
                <w:rPr>
                  <w:noProof/>
                </w:rPr>
              </w:pPr>
              <w:r w:rsidRPr="009808E4">
                <w:rPr>
                  <w:noProof/>
                </w:rPr>
                <w:t xml:space="preserve">14. </w:t>
              </w:r>
              <w:r w:rsidRPr="009808E4">
                <w:rPr>
                  <w:b/>
                  <w:bCs/>
                  <w:noProof/>
                </w:rPr>
                <w:t>Zeman, Jan.</w:t>
              </w:r>
              <w:r w:rsidRPr="009808E4">
                <w:rPr>
                  <w:noProof/>
                </w:rPr>
                <w:t xml:space="preserve"> </w:t>
              </w:r>
              <w:r w:rsidRPr="009808E4">
                <w:rPr>
                  <w:i/>
                  <w:iCs/>
                  <w:noProof/>
                </w:rPr>
                <w:t xml:space="preserve">Pamětní kniha města Uh. Brodu 1940-1946. </w:t>
              </w:r>
              <w:r w:rsidRPr="009808E4">
                <w:rPr>
                  <w:noProof/>
                </w:rPr>
                <w:t>Uherský Brod : Město Uherský Brod, 1946. Katon 120, uloženo v SOkA v Uherském Hradišti.</w:t>
              </w:r>
            </w:p>
            <w:p w:rsidR="00300117" w:rsidRPr="009808E4" w:rsidRDefault="00300117" w:rsidP="00300117">
              <w:pPr>
                <w:pStyle w:val="Bibliografie"/>
                <w:rPr>
                  <w:noProof/>
                </w:rPr>
              </w:pPr>
              <w:r w:rsidRPr="009808E4">
                <w:rPr>
                  <w:noProof/>
                </w:rPr>
                <w:t xml:space="preserve">15. </w:t>
              </w:r>
              <w:r w:rsidRPr="009808E4">
                <w:rPr>
                  <w:b/>
                  <w:bCs/>
                  <w:noProof/>
                </w:rPr>
                <w:t>Uherský, Brod.</w:t>
              </w:r>
              <w:r w:rsidRPr="009808E4">
                <w:rPr>
                  <w:noProof/>
                </w:rPr>
                <w:t xml:space="preserve"> Významné osobnosti města Uherský Brod: Bedřich Weber. </w:t>
              </w:r>
              <w:r w:rsidRPr="009808E4">
                <w:rPr>
                  <w:i/>
                  <w:iCs/>
                  <w:noProof/>
                </w:rPr>
                <w:t xml:space="preserve">Město Uherský Brod. </w:t>
              </w:r>
              <w:r w:rsidRPr="009808E4">
                <w:rPr>
                  <w:noProof/>
                </w:rPr>
                <w:t>[Online] [Citace: 17. Duben 2021.] https://www.ub.cz/vyznamne-osobnosti/osobnosti/weber.html.</w:t>
              </w:r>
            </w:p>
            <w:p w:rsidR="00300117" w:rsidRPr="009808E4" w:rsidRDefault="00300117" w:rsidP="00300117">
              <w:pPr>
                <w:pStyle w:val="Bibliografie"/>
                <w:rPr>
                  <w:noProof/>
                </w:rPr>
              </w:pPr>
              <w:r w:rsidRPr="009808E4">
                <w:rPr>
                  <w:noProof/>
                </w:rPr>
                <w:t xml:space="preserve">16. </w:t>
              </w:r>
              <w:r w:rsidRPr="009808E4">
                <w:rPr>
                  <w:b/>
                  <w:bCs/>
                  <w:noProof/>
                </w:rPr>
                <w:t>Honová, Anna a Fuksová, Jana.</w:t>
              </w:r>
              <w:r w:rsidRPr="009808E4">
                <w:rPr>
                  <w:noProof/>
                </w:rPr>
                <w:t xml:space="preserve"> Herta, Kateřina, Eva. Spolužačky pamětnice před 70 lety skončily v plynu. </w:t>
              </w:r>
              <w:r w:rsidRPr="009808E4">
                <w:rPr>
                  <w:i/>
                  <w:iCs/>
                  <w:noProof/>
                </w:rPr>
                <w:t xml:space="preserve">iDnes.cz. </w:t>
              </w:r>
              <w:r w:rsidRPr="009808E4">
                <w:rPr>
                  <w:noProof/>
                </w:rPr>
                <w:t>[Online] 31. Leden 2013. [Citace: 19. Duben 2021.] https://www.idnes.cz/zlin/zpravy/vyroci-70-let-od-zidovskeho-holokaustu-v-uherskem-brode.A130124_1880727_zlin-zpravy_ras.</w:t>
              </w:r>
            </w:p>
            <w:p w:rsidR="00300117" w:rsidRPr="009808E4" w:rsidRDefault="00300117" w:rsidP="00300117">
              <w:pPr>
                <w:pStyle w:val="Bibliografie"/>
                <w:rPr>
                  <w:noProof/>
                </w:rPr>
              </w:pPr>
              <w:r w:rsidRPr="009808E4">
                <w:rPr>
                  <w:noProof/>
                </w:rPr>
                <w:t xml:space="preserve">17. </w:t>
              </w:r>
              <w:r w:rsidRPr="009808E4">
                <w:rPr>
                  <w:b/>
                  <w:bCs/>
                  <w:noProof/>
                </w:rPr>
                <w:t>Chloupek, Brett R.</w:t>
              </w:r>
              <w:r w:rsidRPr="009808E4">
                <w:rPr>
                  <w:noProof/>
                </w:rPr>
                <w:t xml:space="preserve"> Public memory and political street names in Košice: Slovakia´s mutiethnic second city. </w:t>
              </w:r>
              <w:r w:rsidRPr="009808E4">
                <w:rPr>
                  <w:i/>
                  <w:iCs/>
                  <w:noProof/>
                </w:rPr>
                <w:t xml:space="preserve">Journal of Historical Geography. </w:t>
              </w:r>
              <w:r w:rsidRPr="009808E4">
                <w:rPr>
                  <w:noProof/>
                </w:rPr>
                <w:t>2019, 64.</w:t>
              </w:r>
            </w:p>
            <w:p w:rsidR="00300117" w:rsidRPr="009808E4" w:rsidRDefault="00300117" w:rsidP="00300117">
              <w:pPr>
                <w:pStyle w:val="Bibliografie"/>
                <w:rPr>
                  <w:noProof/>
                </w:rPr>
              </w:pPr>
              <w:r w:rsidRPr="009808E4">
                <w:rPr>
                  <w:noProof/>
                </w:rPr>
                <w:t xml:space="preserve">18. </w:t>
              </w:r>
              <w:r w:rsidRPr="009808E4">
                <w:rPr>
                  <w:b/>
                  <w:bCs/>
                  <w:noProof/>
                </w:rPr>
                <w:t>Uherský, Brod.</w:t>
              </w:r>
              <w:r w:rsidRPr="009808E4">
                <w:rPr>
                  <w:noProof/>
                </w:rPr>
                <w:t xml:space="preserve"> Významné osobnosti města Uherský Brod: Ignát Seichert. </w:t>
              </w:r>
              <w:r w:rsidRPr="009808E4">
                <w:rPr>
                  <w:i/>
                  <w:iCs/>
                  <w:noProof/>
                </w:rPr>
                <w:t xml:space="preserve">Město Uherský Brod. </w:t>
              </w:r>
              <w:r w:rsidRPr="009808E4">
                <w:rPr>
                  <w:noProof/>
                </w:rPr>
                <w:t>[Online] [Citace: 19. Duben 2021.] https://www.ub.cz/vyznamne-osobnosti/osobnosti/seichert.html.</w:t>
              </w:r>
            </w:p>
            <w:p w:rsidR="00300117" w:rsidRPr="009808E4" w:rsidRDefault="00300117" w:rsidP="00300117">
              <w:pPr>
                <w:pStyle w:val="Bibliografie"/>
                <w:rPr>
                  <w:noProof/>
                </w:rPr>
              </w:pPr>
              <w:r w:rsidRPr="009808E4">
                <w:rPr>
                  <w:noProof/>
                </w:rPr>
                <w:t xml:space="preserve">19. </w:t>
              </w:r>
              <w:r w:rsidRPr="009808E4">
                <w:rPr>
                  <w:b/>
                  <w:bCs/>
                  <w:noProof/>
                </w:rPr>
                <w:t>Kundera, Milan.</w:t>
              </w:r>
              <w:r w:rsidRPr="009808E4">
                <w:rPr>
                  <w:noProof/>
                </w:rPr>
                <w:t xml:space="preserve"> </w:t>
              </w:r>
              <w:r w:rsidRPr="009808E4">
                <w:rPr>
                  <w:i/>
                  <w:iCs/>
                  <w:noProof/>
                </w:rPr>
                <w:t xml:space="preserve">Nesnesitelná lehkost bytí. </w:t>
              </w:r>
              <w:r w:rsidRPr="009808E4">
                <w:rPr>
                  <w:noProof/>
                </w:rPr>
                <w:t>Toronto : Sixty-Eight Publishers, 1984. ISBN 0-88781-146-9.</w:t>
              </w:r>
            </w:p>
            <w:p w:rsidR="00300117" w:rsidRPr="009808E4" w:rsidRDefault="00300117" w:rsidP="00300117">
              <w:pPr>
                <w:pStyle w:val="Bibliografie"/>
                <w:rPr>
                  <w:noProof/>
                </w:rPr>
              </w:pPr>
              <w:r w:rsidRPr="009808E4">
                <w:rPr>
                  <w:noProof/>
                </w:rPr>
                <w:t xml:space="preserve">20. </w:t>
              </w:r>
              <w:r w:rsidRPr="009808E4">
                <w:rPr>
                  <w:b/>
                  <w:bCs/>
                  <w:noProof/>
                </w:rPr>
                <w:t>Gazdík, Jan.</w:t>
              </w:r>
              <w:r w:rsidRPr="009808E4">
                <w:rPr>
                  <w:noProof/>
                </w:rPr>
                <w:t xml:space="preserve"> Popravy i pálení zaživa. Na Uherskobrodsku byla válka krutá až do posledních dní. </w:t>
              </w:r>
              <w:r w:rsidRPr="009808E4">
                <w:rPr>
                  <w:i/>
                  <w:iCs/>
                  <w:noProof/>
                </w:rPr>
                <w:t xml:space="preserve">aktuálně.cz. </w:t>
              </w:r>
              <w:r w:rsidRPr="009808E4">
                <w:rPr>
                  <w:noProof/>
                </w:rPr>
                <w:t>[Online] 16. Květen 2020. [Citace: 20. Duben 2021.] https://zpravy.aktualne.cz/domaci/partyzani-bojovali-za-svobodu-ale-nebyli-to-andele-historick/r~cdb6ef9c6f5311e9b38a0cc47ab5f122/.</w:t>
              </w:r>
            </w:p>
            <w:p w:rsidR="00300117" w:rsidRPr="009808E4" w:rsidRDefault="00300117" w:rsidP="00300117">
              <w:pPr>
                <w:pStyle w:val="Bibliografie"/>
                <w:rPr>
                  <w:noProof/>
                </w:rPr>
              </w:pPr>
              <w:r w:rsidRPr="009808E4">
                <w:rPr>
                  <w:noProof/>
                </w:rPr>
                <w:t xml:space="preserve">21. </w:t>
              </w:r>
              <w:r w:rsidRPr="009808E4">
                <w:rPr>
                  <w:b/>
                  <w:bCs/>
                  <w:noProof/>
                </w:rPr>
                <w:t>Uherský, Brod.</w:t>
              </w:r>
              <w:r w:rsidRPr="009808E4">
                <w:rPr>
                  <w:noProof/>
                </w:rPr>
                <w:t xml:space="preserve"> Významné osobnosti města Uherský Brod: Pavel Hájek. </w:t>
              </w:r>
              <w:r w:rsidRPr="009808E4">
                <w:rPr>
                  <w:i/>
                  <w:iCs/>
                  <w:noProof/>
                </w:rPr>
                <w:t xml:space="preserve">Město Uherský Brod. </w:t>
              </w:r>
              <w:r w:rsidRPr="009808E4">
                <w:rPr>
                  <w:noProof/>
                </w:rPr>
                <w:t>[Online] [Citace: 22. Duben 2021.] https://www.ub.cz/vyznamne-osobnosti/osobnosti/hajek.html.</w:t>
              </w:r>
            </w:p>
            <w:p w:rsidR="00300117" w:rsidRPr="009808E4" w:rsidRDefault="00300117" w:rsidP="00300117">
              <w:pPr>
                <w:pStyle w:val="Bibliografie"/>
                <w:rPr>
                  <w:noProof/>
                </w:rPr>
              </w:pPr>
              <w:r w:rsidRPr="009808E4">
                <w:rPr>
                  <w:noProof/>
                </w:rPr>
                <w:t xml:space="preserve">22. </w:t>
              </w:r>
              <w:r w:rsidRPr="009808E4">
                <w:rPr>
                  <w:b/>
                  <w:bCs/>
                  <w:noProof/>
                </w:rPr>
                <w:t>Jančář, Radovan.</w:t>
              </w:r>
              <w:r w:rsidRPr="009808E4">
                <w:rPr>
                  <w:noProof/>
                </w:rPr>
                <w:t xml:space="preserve"> </w:t>
              </w:r>
              <w:r w:rsidRPr="009808E4">
                <w:rPr>
                  <w:i/>
                  <w:iCs/>
                  <w:noProof/>
                </w:rPr>
                <w:t xml:space="preserve">Maršov - osudem zkoušená dědina. </w:t>
              </w:r>
              <w:r w:rsidRPr="009808E4">
                <w:rPr>
                  <w:noProof/>
                </w:rPr>
                <w:t>Uherské Hradiště : Ottobre 12, 2016. ISBN 978-80-86528-60-1.</w:t>
              </w:r>
            </w:p>
            <w:p w:rsidR="00300117" w:rsidRPr="009808E4" w:rsidRDefault="00300117" w:rsidP="00300117">
              <w:pPr>
                <w:pStyle w:val="Bibliografie"/>
                <w:rPr>
                  <w:noProof/>
                </w:rPr>
              </w:pPr>
              <w:r w:rsidRPr="009808E4">
                <w:rPr>
                  <w:noProof/>
                </w:rPr>
                <w:t xml:space="preserve">23. </w:t>
              </w:r>
              <w:r w:rsidRPr="009808E4">
                <w:rPr>
                  <w:b/>
                  <w:bCs/>
                  <w:noProof/>
                </w:rPr>
                <w:t>Uherský, Brod.</w:t>
              </w:r>
              <w:r w:rsidRPr="009808E4">
                <w:rPr>
                  <w:noProof/>
                </w:rPr>
                <w:t xml:space="preserve"> Významné osobnosti města Uherský Brod: Padlí příslušníci Britského královského letectva. </w:t>
              </w:r>
              <w:r w:rsidRPr="009808E4">
                <w:rPr>
                  <w:i/>
                  <w:iCs/>
                  <w:noProof/>
                </w:rPr>
                <w:t xml:space="preserve">Město Uherský Brod. </w:t>
              </w:r>
              <w:r w:rsidRPr="009808E4">
                <w:rPr>
                  <w:noProof/>
                </w:rPr>
                <w:t>[Online] [Citace: 13. Duben 2021.] https://www.ub.cz/vyznamne-osobnosti/osobnosti/raf.html#krivda.</w:t>
              </w:r>
            </w:p>
            <w:p w:rsidR="00300117" w:rsidRPr="009808E4" w:rsidRDefault="00300117" w:rsidP="00300117">
              <w:pPr>
                <w:pStyle w:val="Bibliografie"/>
                <w:rPr>
                  <w:noProof/>
                </w:rPr>
              </w:pPr>
              <w:r w:rsidRPr="009808E4">
                <w:rPr>
                  <w:noProof/>
                </w:rPr>
                <w:t xml:space="preserve">24. </w:t>
              </w:r>
              <w:r w:rsidRPr="009808E4">
                <w:rPr>
                  <w:b/>
                  <w:bCs/>
                  <w:noProof/>
                </w:rPr>
                <w:t>Lapčík, Michael.</w:t>
              </w:r>
              <w:r w:rsidRPr="009808E4">
                <w:rPr>
                  <w:noProof/>
                </w:rPr>
                <w:t xml:space="preserve"> Z Široké je Naardenská. K nelibosti podnikatelů. </w:t>
              </w:r>
              <w:r w:rsidRPr="009808E4">
                <w:rPr>
                  <w:i/>
                  <w:iCs/>
                  <w:noProof/>
                </w:rPr>
                <w:t xml:space="preserve">SlováckýDeník.cz. </w:t>
              </w:r>
              <w:r w:rsidRPr="009808E4">
                <w:rPr>
                  <w:noProof/>
                </w:rPr>
                <w:t>[Online] 1. Říjen 2013. [Citace: 18. Duben 2021.] https://slovacky.denik.cz/zpravy_region/z-siroke-je-naardenska-k-nelibosti-podnikatelu-20131029.html.</w:t>
              </w:r>
            </w:p>
            <w:p w:rsidR="00300117" w:rsidRPr="009808E4" w:rsidRDefault="00300117" w:rsidP="00300117">
              <w:pPr>
                <w:pStyle w:val="Bibliografie"/>
                <w:rPr>
                  <w:noProof/>
                </w:rPr>
              </w:pPr>
              <w:r w:rsidRPr="009808E4">
                <w:rPr>
                  <w:noProof/>
                </w:rPr>
                <w:t xml:space="preserve">25. </w:t>
              </w:r>
              <w:r w:rsidRPr="009808E4">
                <w:rPr>
                  <w:b/>
                  <w:bCs/>
                  <w:noProof/>
                </w:rPr>
                <w:t>Kapnius, Oleg.</w:t>
              </w:r>
              <w:r w:rsidRPr="009808E4">
                <w:rPr>
                  <w:noProof/>
                </w:rPr>
                <w:t xml:space="preserve"> Uherský Brod Nad Zámkem: atraktivní bydlení v atraktivní zóně. </w:t>
              </w:r>
              <w:r w:rsidRPr="009808E4">
                <w:rPr>
                  <w:i/>
                  <w:iCs/>
                  <w:noProof/>
                </w:rPr>
                <w:t xml:space="preserve">SlováckýDeník.cz. </w:t>
              </w:r>
              <w:r w:rsidRPr="009808E4">
                <w:rPr>
                  <w:noProof/>
                </w:rPr>
                <w:t>[Online] 11. Srpen 2012. [Citace: 14. Duben 2021.] https://slovacky.denik.cz/zpravy_region/uhersky-brod-nad-zamkem-atraktivni-bydleni-v-atraktivni-zone-20120809.html.</w:t>
              </w:r>
            </w:p>
            <w:p w:rsidR="00300117" w:rsidRPr="009808E4" w:rsidRDefault="00300117" w:rsidP="00300117">
              <w:pPr>
                <w:pStyle w:val="Bibliografie"/>
                <w:rPr>
                  <w:noProof/>
                </w:rPr>
              </w:pPr>
              <w:r w:rsidRPr="009808E4">
                <w:rPr>
                  <w:noProof/>
                </w:rPr>
                <w:t xml:space="preserve">26. </w:t>
              </w:r>
              <w:r w:rsidRPr="009808E4">
                <w:rPr>
                  <w:b/>
                  <w:bCs/>
                  <w:noProof/>
                </w:rPr>
                <w:t>Uherský, Brod.</w:t>
              </w:r>
              <w:r w:rsidRPr="009808E4">
                <w:rPr>
                  <w:noProof/>
                </w:rPr>
                <w:t xml:space="preserve"> Významné osobnosti města Uherský Brod: Josef Herčík. </w:t>
              </w:r>
              <w:r w:rsidRPr="009808E4">
                <w:rPr>
                  <w:i/>
                  <w:iCs/>
                  <w:noProof/>
                </w:rPr>
                <w:t xml:space="preserve">Město Uherský Brod. </w:t>
              </w:r>
              <w:r w:rsidRPr="009808E4">
                <w:rPr>
                  <w:noProof/>
                </w:rPr>
                <w:t>[Online] [Citace: 18. Duben 2021.] https://www.ub.cz/vyznamne-osobnosti/osobnosti/hercik.html.</w:t>
              </w:r>
            </w:p>
            <w:p w:rsidR="00AA4BA4" w:rsidRPr="009808E4" w:rsidRDefault="00AA4BA4" w:rsidP="00300117">
              <w:r w:rsidRPr="009808E4">
                <w:rPr>
                  <w:b/>
                  <w:bCs/>
                </w:rPr>
                <w:fldChar w:fldCharType="end"/>
              </w:r>
            </w:p>
          </w:sdtContent>
        </w:sdt>
      </w:sdtContent>
    </w:sdt>
    <w:p w:rsidR="00244BB3" w:rsidRPr="009808E4" w:rsidRDefault="00244BB3" w:rsidP="008E1B6A">
      <w:pPr>
        <w:pStyle w:val="Podnadpis"/>
        <w:numPr>
          <w:ilvl w:val="0"/>
          <w:numId w:val="0"/>
        </w:numPr>
        <w:spacing w:after="40"/>
        <w:jc w:val="both"/>
        <w:rPr>
          <w:rFonts w:cs="Arial"/>
          <w:szCs w:val="24"/>
        </w:rPr>
      </w:pPr>
    </w:p>
    <w:sectPr w:rsidR="00244BB3" w:rsidRPr="009808E4" w:rsidSect="0084735D">
      <w:footerReference w:type="default" r:id="rId59"/>
      <w:pgSz w:w="11906" w:h="16838"/>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019E0" w:rsidRDefault="002019E0" w:rsidP="00954DE3">
      <w:pPr>
        <w:spacing w:after="0" w:line="240" w:lineRule="auto"/>
      </w:pPr>
      <w:r>
        <w:separator/>
      </w:r>
    </w:p>
  </w:endnote>
  <w:endnote w:type="continuationSeparator" w:id="0">
    <w:p w:rsidR="002019E0" w:rsidRDefault="002019E0" w:rsidP="00954D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6739229"/>
      <w:docPartObj>
        <w:docPartGallery w:val="Page Numbers (Bottom of Page)"/>
        <w:docPartUnique/>
      </w:docPartObj>
    </w:sdtPr>
    <w:sdtContent>
      <w:p w:rsidR="002019E0" w:rsidRDefault="002019E0">
        <w:pPr>
          <w:pStyle w:val="Zpat"/>
          <w:jc w:val="right"/>
        </w:pPr>
        <w:r>
          <w:fldChar w:fldCharType="begin"/>
        </w:r>
        <w:r>
          <w:instrText>PAGE   \* MERGEFORMAT</w:instrText>
        </w:r>
        <w:r>
          <w:fldChar w:fldCharType="separate"/>
        </w:r>
        <w:r w:rsidR="00211970">
          <w:rPr>
            <w:noProof/>
          </w:rPr>
          <w:t>5</w:t>
        </w:r>
        <w:r>
          <w:fldChar w:fldCharType="end"/>
        </w:r>
      </w:p>
    </w:sdtContent>
  </w:sdt>
  <w:p w:rsidR="002019E0" w:rsidRDefault="002019E0">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019E0" w:rsidRDefault="002019E0" w:rsidP="00954DE3">
      <w:pPr>
        <w:spacing w:after="0" w:line="240" w:lineRule="auto"/>
      </w:pPr>
      <w:r>
        <w:separator/>
      </w:r>
    </w:p>
  </w:footnote>
  <w:footnote w:type="continuationSeparator" w:id="0">
    <w:p w:rsidR="002019E0" w:rsidRDefault="002019E0" w:rsidP="00954D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B5A26"/>
    <w:multiLevelType w:val="hybridMultilevel"/>
    <w:tmpl w:val="D8E09548"/>
    <w:lvl w:ilvl="0" w:tplc="E32CC0EC">
      <w:start w:val="4"/>
      <w:numFmt w:val="bullet"/>
      <w:lvlText w:val="-"/>
      <w:lvlJc w:val="left"/>
      <w:pPr>
        <w:ind w:left="2484" w:hanging="360"/>
      </w:pPr>
      <w:rPr>
        <w:rFonts w:ascii="Arial" w:eastAsiaTheme="minorHAnsi" w:hAnsi="Arial" w:cs="Arial" w:hint="default"/>
      </w:rPr>
    </w:lvl>
    <w:lvl w:ilvl="1" w:tplc="04050003" w:tentative="1">
      <w:start w:val="1"/>
      <w:numFmt w:val="bullet"/>
      <w:lvlText w:val="o"/>
      <w:lvlJc w:val="left"/>
      <w:pPr>
        <w:ind w:left="3204" w:hanging="360"/>
      </w:pPr>
      <w:rPr>
        <w:rFonts w:ascii="Courier New" w:hAnsi="Courier New" w:cs="Courier New" w:hint="default"/>
      </w:rPr>
    </w:lvl>
    <w:lvl w:ilvl="2" w:tplc="04050005" w:tentative="1">
      <w:start w:val="1"/>
      <w:numFmt w:val="bullet"/>
      <w:lvlText w:val=""/>
      <w:lvlJc w:val="left"/>
      <w:pPr>
        <w:ind w:left="3924" w:hanging="360"/>
      </w:pPr>
      <w:rPr>
        <w:rFonts w:ascii="Wingdings" w:hAnsi="Wingdings" w:hint="default"/>
      </w:rPr>
    </w:lvl>
    <w:lvl w:ilvl="3" w:tplc="04050001" w:tentative="1">
      <w:start w:val="1"/>
      <w:numFmt w:val="bullet"/>
      <w:lvlText w:val=""/>
      <w:lvlJc w:val="left"/>
      <w:pPr>
        <w:ind w:left="4644" w:hanging="360"/>
      </w:pPr>
      <w:rPr>
        <w:rFonts w:ascii="Symbol" w:hAnsi="Symbol" w:hint="default"/>
      </w:rPr>
    </w:lvl>
    <w:lvl w:ilvl="4" w:tplc="04050003" w:tentative="1">
      <w:start w:val="1"/>
      <w:numFmt w:val="bullet"/>
      <w:lvlText w:val="o"/>
      <w:lvlJc w:val="left"/>
      <w:pPr>
        <w:ind w:left="5364" w:hanging="360"/>
      </w:pPr>
      <w:rPr>
        <w:rFonts w:ascii="Courier New" w:hAnsi="Courier New" w:cs="Courier New" w:hint="default"/>
      </w:rPr>
    </w:lvl>
    <w:lvl w:ilvl="5" w:tplc="04050005" w:tentative="1">
      <w:start w:val="1"/>
      <w:numFmt w:val="bullet"/>
      <w:lvlText w:val=""/>
      <w:lvlJc w:val="left"/>
      <w:pPr>
        <w:ind w:left="6084" w:hanging="360"/>
      </w:pPr>
      <w:rPr>
        <w:rFonts w:ascii="Wingdings" w:hAnsi="Wingdings" w:hint="default"/>
      </w:rPr>
    </w:lvl>
    <w:lvl w:ilvl="6" w:tplc="04050001" w:tentative="1">
      <w:start w:val="1"/>
      <w:numFmt w:val="bullet"/>
      <w:lvlText w:val=""/>
      <w:lvlJc w:val="left"/>
      <w:pPr>
        <w:ind w:left="6804" w:hanging="360"/>
      </w:pPr>
      <w:rPr>
        <w:rFonts w:ascii="Symbol" w:hAnsi="Symbol" w:hint="default"/>
      </w:rPr>
    </w:lvl>
    <w:lvl w:ilvl="7" w:tplc="04050003" w:tentative="1">
      <w:start w:val="1"/>
      <w:numFmt w:val="bullet"/>
      <w:lvlText w:val="o"/>
      <w:lvlJc w:val="left"/>
      <w:pPr>
        <w:ind w:left="7524" w:hanging="360"/>
      </w:pPr>
      <w:rPr>
        <w:rFonts w:ascii="Courier New" w:hAnsi="Courier New" w:cs="Courier New" w:hint="default"/>
      </w:rPr>
    </w:lvl>
    <w:lvl w:ilvl="8" w:tplc="04050005" w:tentative="1">
      <w:start w:val="1"/>
      <w:numFmt w:val="bullet"/>
      <w:lvlText w:val=""/>
      <w:lvlJc w:val="left"/>
      <w:pPr>
        <w:ind w:left="8244" w:hanging="360"/>
      </w:pPr>
      <w:rPr>
        <w:rFonts w:ascii="Wingdings" w:hAnsi="Wingdings" w:hint="default"/>
      </w:rPr>
    </w:lvl>
  </w:abstractNum>
  <w:abstractNum w:abstractNumId="1" w15:restartNumberingAfterBreak="0">
    <w:nsid w:val="09C62F0E"/>
    <w:multiLevelType w:val="hybridMultilevel"/>
    <w:tmpl w:val="2B6AD6C8"/>
    <w:lvl w:ilvl="0" w:tplc="04050001">
      <w:start w:val="1"/>
      <w:numFmt w:val="bullet"/>
      <w:lvlText w:val=""/>
      <w:lvlJc w:val="left"/>
      <w:pPr>
        <w:ind w:left="1068" w:hanging="360"/>
      </w:pPr>
      <w:rPr>
        <w:rFonts w:ascii="Symbol" w:hAnsi="Symbol" w:hint="default"/>
      </w:rPr>
    </w:lvl>
    <w:lvl w:ilvl="1" w:tplc="04050003">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2" w15:restartNumberingAfterBreak="0">
    <w:nsid w:val="162E175E"/>
    <w:multiLevelType w:val="hybridMultilevel"/>
    <w:tmpl w:val="ADE821C6"/>
    <w:lvl w:ilvl="0" w:tplc="04050001">
      <w:start w:val="1"/>
      <w:numFmt w:val="bullet"/>
      <w:lvlText w:val=""/>
      <w:lvlJc w:val="left"/>
      <w:pPr>
        <w:ind w:left="1080" w:hanging="360"/>
      </w:pPr>
      <w:rPr>
        <w:rFonts w:ascii="Symbol" w:hAnsi="Symbol" w:hint="default"/>
      </w:rPr>
    </w:lvl>
    <w:lvl w:ilvl="1" w:tplc="04050003">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 w15:restartNumberingAfterBreak="0">
    <w:nsid w:val="1712408B"/>
    <w:multiLevelType w:val="multilevel"/>
    <w:tmpl w:val="3140E36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17C50C74"/>
    <w:multiLevelType w:val="hybridMultilevel"/>
    <w:tmpl w:val="5336CD80"/>
    <w:lvl w:ilvl="0" w:tplc="4D2608A0">
      <w:start w:val="1"/>
      <w:numFmt w:val="decimal"/>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9E0652B"/>
    <w:multiLevelType w:val="hybridMultilevel"/>
    <w:tmpl w:val="CA5A5642"/>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6" w15:restartNumberingAfterBreak="0">
    <w:nsid w:val="229F561B"/>
    <w:multiLevelType w:val="hybridMultilevel"/>
    <w:tmpl w:val="3410B26E"/>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7" w15:restartNumberingAfterBreak="0">
    <w:nsid w:val="22B52A00"/>
    <w:multiLevelType w:val="multilevel"/>
    <w:tmpl w:val="05F60D30"/>
    <w:lvl w:ilvl="0">
      <w:start w:val="1"/>
      <w:numFmt w:val="decimal"/>
      <w:lvlText w:val="%1."/>
      <w:lvlJc w:val="left"/>
      <w:pPr>
        <w:ind w:left="360" w:hanging="360"/>
      </w:pPr>
      <w:rPr>
        <w:rFonts w:hint="default"/>
      </w:rPr>
    </w:lvl>
    <w:lvl w:ilvl="1">
      <w:start w:val="1"/>
      <w:numFmt w:val="decimal"/>
      <w:lvlText w:val="%1.%2."/>
      <w:lvlJc w:val="left"/>
      <w:pPr>
        <w:ind w:left="1166" w:hanging="720"/>
      </w:pPr>
      <w:rPr>
        <w:rFonts w:hint="default"/>
      </w:rPr>
    </w:lvl>
    <w:lvl w:ilvl="2">
      <w:start w:val="1"/>
      <w:numFmt w:val="decimal"/>
      <w:lvlText w:val="%1.%2.%3."/>
      <w:lvlJc w:val="left"/>
      <w:pPr>
        <w:ind w:left="1612" w:hanging="720"/>
      </w:pPr>
      <w:rPr>
        <w:rFonts w:hint="default"/>
      </w:rPr>
    </w:lvl>
    <w:lvl w:ilvl="3">
      <w:start w:val="1"/>
      <w:numFmt w:val="decimal"/>
      <w:lvlText w:val="%1.%2.%3.%4."/>
      <w:lvlJc w:val="left"/>
      <w:pPr>
        <w:ind w:left="2418" w:hanging="1080"/>
      </w:pPr>
      <w:rPr>
        <w:rFonts w:hint="default"/>
      </w:rPr>
    </w:lvl>
    <w:lvl w:ilvl="4">
      <w:start w:val="1"/>
      <w:numFmt w:val="decimal"/>
      <w:lvlText w:val="%1.%2.%3.%4.%5."/>
      <w:lvlJc w:val="left"/>
      <w:pPr>
        <w:ind w:left="2864" w:hanging="1080"/>
      </w:pPr>
      <w:rPr>
        <w:rFonts w:hint="default"/>
      </w:rPr>
    </w:lvl>
    <w:lvl w:ilvl="5">
      <w:start w:val="1"/>
      <w:numFmt w:val="decimal"/>
      <w:lvlText w:val="%1.%2.%3.%4.%5.%6."/>
      <w:lvlJc w:val="left"/>
      <w:pPr>
        <w:ind w:left="3670" w:hanging="1440"/>
      </w:pPr>
      <w:rPr>
        <w:rFonts w:hint="default"/>
      </w:rPr>
    </w:lvl>
    <w:lvl w:ilvl="6">
      <w:start w:val="1"/>
      <w:numFmt w:val="decimal"/>
      <w:lvlText w:val="%1.%2.%3.%4.%5.%6.%7."/>
      <w:lvlJc w:val="left"/>
      <w:pPr>
        <w:ind w:left="4116" w:hanging="1440"/>
      </w:pPr>
      <w:rPr>
        <w:rFonts w:hint="default"/>
      </w:rPr>
    </w:lvl>
    <w:lvl w:ilvl="7">
      <w:start w:val="1"/>
      <w:numFmt w:val="decimal"/>
      <w:lvlText w:val="%1.%2.%3.%4.%5.%6.%7.%8."/>
      <w:lvlJc w:val="left"/>
      <w:pPr>
        <w:ind w:left="4922" w:hanging="1800"/>
      </w:pPr>
      <w:rPr>
        <w:rFonts w:hint="default"/>
      </w:rPr>
    </w:lvl>
    <w:lvl w:ilvl="8">
      <w:start w:val="1"/>
      <w:numFmt w:val="decimal"/>
      <w:lvlText w:val="%1.%2.%3.%4.%5.%6.%7.%8.%9."/>
      <w:lvlJc w:val="left"/>
      <w:pPr>
        <w:ind w:left="5368" w:hanging="1800"/>
      </w:pPr>
      <w:rPr>
        <w:rFonts w:hint="default"/>
      </w:rPr>
    </w:lvl>
  </w:abstractNum>
  <w:abstractNum w:abstractNumId="8" w15:restartNumberingAfterBreak="0">
    <w:nsid w:val="29F71BFF"/>
    <w:multiLevelType w:val="hybridMultilevel"/>
    <w:tmpl w:val="67FC95CA"/>
    <w:lvl w:ilvl="0" w:tplc="CA3E5FF4">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2CF04036"/>
    <w:multiLevelType w:val="hybridMultilevel"/>
    <w:tmpl w:val="51ACA47A"/>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0" w15:restartNumberingAfterBreak="0">
    <w:nsid w:val="2D5A1E20"/>
    <w:multiLevelType w:val="hybridMultilevel"/>
    <w:tmpl w:val="EFAC58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44B7227"/>
    <w:multiLevelType w:val="multilevel"/>
    <w:tmpl w:val="018EF820"/>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12" w15:restartNumberingAfterBreak="0">
    <w:nsid w:val="35A00C39"/>
    <w:multiLevelType w:val="hybridMultilevel"/>
    <w:tmpl w:val="33D2781E"/>
    <w:lvl w:ilvl="0" w:tplc="0BD098E4">
      <w:start w:val="4"/>
      <w:numFmt w:val="bullet"/>
      <w:lvlText w:val="-"/>
      <w:lvlJc w:val="left"/>
      <w:pPr>
        <w:ind w:left="3900" w:hanging="360"/>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35ED05AB"/>
    <w:multiLevelType w:val="hybridMultilevel"/>
    <w:tmpl w:val="60066130"/>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4" w15:restartNumberingAfterBreak="0">
    <w:nsid w:val="36437844"/>
    <w:multiLevelType w:val="hybridMultilevel"/>
    <w:tmpl w:val="5B404346"/>
    <w:lvl w:ilvl="0" w:tplc="04050001">
      <w:start w:val="1"/>
      <w:numFmt w:val="bullet"/>
      <w:lvlText w:val=""/>
      <w:lvlJc w:val="left"/>
      <w:pPr>
        <w:ind w:left="1425" w:hanging="360"/>
      </w:pPr>
      <w:rPr>
        <w:rFonts w:ascii="Symbol" w:hAnsi="Symbol"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15" w15:restartNumberingAfterBreak="0">
    <w:nsid w:val="366451BE"/>
    <w:multiLevelType w:val="hybridMultilevel"/>
    <w:tmpl w:val="678AAD36"/>
    <w:lvl w:ilvl="0" w:tplc="0405000F">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373F200D"/>
    <w:multiLevelType w:val="hybridMultilevel"/>
    <w:tmpl w:val="B91C16BA"/>
    <w:lvl w:ilvl="0" w:tplc="04050001">
      <w:start w:val="1"/>
      <w:numFmt w:val="bullet"/>
      <w:lvlText w:val=""/>
      <w:lvlJc w:val="left"/>
      <w:pPr>
        <w:ind w:left="1068" w:hanging="360"/>
      </w:pPr>
      <w:rPr>
        <w:rFonts w:ascii="Symbol" w:hAnsi="Symbol" w:hint="default"/>
      </w:rPr>
    </w:lvl>
    <w:lvl w:ilvl="1" w:tplc="04050003" w:tentative="1">
      <w:start w:val="1"/>
      <w:numFmt w:val="bullet"/>
      <w:lvlText w:val="o"/>
      <w:lvlJc w:val="left"/>
      <w:pPr>
        <w:ind w:left="-1392" w:hanging="360"/>
      </w:pPr>
      <w:rPr>
        <w:rFonts w:ascii="Courier New" w:hAnsi="Courier New" w:cs="Courier New" w:hint="default"/>
      </w:rPr>
    </w:lvl>
    <w:lvl w:ilvl="2" w:tplc="04050005" w:tentative="1">
      <w:start w:val="1"/>
      <w:numFmt w:val="bullet"/>
      <w:lvlText w:val=""/>
      <w:lvlJc w:val="left"/>
      <w:pPr>
        <w:ind w:left="-672" w:hanging="360"/>
      </w:pPr>
      <w:rPr>
        <w:rFonts w:ascii="Wingdings" w:hAnsi="Wingdings" w:hint="default"/>
      </w:rPr>
    </w:lvl>
    <w:lvl w:ilvl="3" w:tplc="04050001" w:tentative="1">
      <w:start w:val="1"/>
      <w:numFmt w:val="bullet"/>
      <w:lvlText w:val=""/>
      <w:lvlJc w:val="left"/>
      <w:pPr>
        <w:ind w:left="48" w:hanging="360"/>
      </w:pPr>
      <w:rPr>
        <w:rFonts w:ascii="Symbol" w:hAnsi="Symbol" w:hint="default"/>
      </w:rPr>
    </w:lvl>
    <w:lvl w:ilvl="4" w:tplc="04050003" w:tentative="1">
      <w:start w:val="1"/>
      <w:numFmt w:val="bullet"/>
      <w:lvlText w:val="o"/>
      <w:lvlJc w:val="left"/>
      <w:pPr>
        <w:ind w:left="768" w:hanging="360"/>
      </w:pPr>
      <w:rPr>
        <w:rFonts w:ascii="Courier New" w:hAnsi="Courier New" w:cs="Courier New" w:hint="default"/>
      </w:rPr>
    </w:lvl>
    <w:lvl w:ilvl="5" w:tplc="04050005" w:tentative="1">
      <w:start w:val="1"/>
      <w:numFmt w:val="bullet"/>
      <w:lvlText w:val=""/>
      <w:lvlJc w:val="left"/>
      <w:pPr>
        <w:ind w:left="1488" w:hanging="360"/>
      </w:pPr>
      <w:rPr>
        <w:rFonts w:ascii="Wingdings" w:hAnsi="Wingdings" w:hint="default"/>
      </w:rPr>
    </w:lvl>
    <w:lvl w:ilvl="6" w:tplc="04050001" w:tentative="1">
      <w:start w:val="1"/>
      <w:numFmt w:val="bullet"/>
      <w:lvlText w:val=""/>
      <w:lvlJc w:val="left"/>
      <w:pPr>
        <w:ind w:left="2208" w:hanging="360"/>
      </w:pPr>
      <w:rPr>
        <w:rFonts w:ascii="Symbol" w:hAnsi="Symbol" w:hint="default"/>
      </w:rPr>
    </w:lvl>
    <w:lvl w:ilvl="7" w:tplc="04050003" w:tentative="1">
      <w:start w:val="1"/>
      <w:numFmt w:val="bullet"/>
      <w:lvlText w:val="o"/>
      <w:lvlJc w:val="left"/>
      <w:pPr>
        <w:ind w:left="2928" w:hanging="360"/>
      </w:pPr>
      <w:rPr>
        <w:rFonts w:ascii="Courier New" w:hAnsi="Courier New" w:cs="Courier New" w:hint="default"/>
      </w:rPr>
    </w:lvl>
    <w:lvl w:ilvl="8" w:tplc="04050005" w:tentative="1">
      <w:start w:val="1"/>
      <w:numFmt w:val="bullet"/>
      <w:lvlText w:val=""/>
      <w:lvlJc w:val="left"/>
      <w:pPr>
        <w:ind w:left="3648" w:hanging="360"/>
      </w:pPr>
      <w:rPr>
        <w:rFonts w:ascii="Wingdings" w:hAnsi="Wingdings" w:hint="default"/>
      </w:rPr>
    </w:lvl>
  </w:abstractNum>
  <w:abstractNum w:abstractNumId="17" w15:restartNumberingAfterBreak="0">
    <w:nsid w:val="376277B4"/>
    <w:multiLevelType w:val="hybridMultilevel"/>
    <w:tmpl w:val="210C39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B4E4C97"/>
    <w:multiLevelType w:val="hybridMultilevel"/>
    <w:tmpl w:val="F12E3448"/>
    <w:lvl w:ilvl="0" w:tplc="5B94B0E6">
      <w:start w:val="1"/>
      <w:numFmt w:val="bullet"/>
      <w:lvlText w:val="-"/>
      <w:lvlJc w:val="left"/>
      <w:pPr>
        <w:ind w:left="2484" w:hanging="360"/>
      </w:pPr>
      <w:rPr>
        <w:rFonts w:ascii="Arial" w:eastAsiaTheme="minorHAnsi" w:hAnsi="Arial" w:cs="Arial" w:hint="default"/>
      </w:rPr>
    </w:lvl>
    <w:lvl w:ilvl="1" w:tplc="04050003" w:tentative="1">
      <w:start w:val="1"/>
      <w:numFmt w:val="bullet"/>
      <w:lvlText w:val="o"/>
      <w:lvlJc w:val="left"/>
      <w:pPr>
        <w:ind w:left="3204" w:hanging="360"/>
      </w:pPr>
      <w:rPr>
        <w:rFonts w:ascii="Courier New" w:hAnsi="Courier New" w:cs="Courier New" w:hint="default"/>
      </w:rPr>
    </w:lvl>
    <w:lvl w:ilvl="2" w:tplc="04050005" w:tentative="1">
      <w:start w:val="1"/>
      <w:numFmt w:val="bullet"/>
      <w:lvlText w:val=""/>
      <w:lvlJc w:val="left"/>
      <w:pPr>
        <w:ind w:left="3924" w:hanging="360"/>
      </w:pPr>
      <w:rPr>
        <w:rFonts w:ascii="Wingdings" w:hAnsi="Wingdings" w:hint="default"/>
      </w:rPr>
    </w:lvl>
    <w:lvl w:ilvl="3" w:tplc="04050001" w:tentative="1">
      <w:start w:val="1"/>
      <w:numFmt w:val="bullet"/>
      <w:lvlText w:val=""/>
      <w:lvlJc w:val="left"/>
      <w:pPr>
        <w:ind w:left="4644" w:hanging="360"/>
      </w:pPr>
      <w:rPr>
        <w:rFonts w:ascii="Symbol" w:hAnsi="Symbol" w:hint="default"/>
      </w:rPr>
    </w:lvl>
    <w:lvl w:ilvl="4" w:tplc="04050003" w:tentative="1">
      <w:start w:val="1"/>
      <w:numFmt w:val="bullet"/>
      <w:lvlText w:val="o"/>
      <w:lvlJc w:val="left"/>
      <w:pPr>
        <w:ind w:left="5364" w:hanging="360"/>
      </w:pPr>
      <w:rPr>
        <w:rFonts w:ascii="Courier New" w:hAnsi="Courier New" w:cs="Courier New" w:hint="default"/>
      </w:rPr>
    </w:lvl>
    <w:lvl w:ilvl="5" w:tplc="04050005" w:tentative="1">
      <w:start w:val="1"/>
      <w:numFmt w:val="bullet"/>
      <w:lvlText w:val=""/>
      <w:lvlJc w:val="left"/>
      <w:pPr>
        <w:ind w:left="6084" w:hanging="360"/>
      </w:pPr>
      <w:rPr>
        <w:rFonts w:ascii="Wingdings" w:hAnsi="Wingdings" w:hint="default"/>
      </w:rPr>
    </w:lvl>
    <w:lvl w:ilvl="6" w:tplc="04050001" w:tentative="1">
      <w:start w:val="1"/>
      <w:numFmt w:val="bullet"/>
      <w:lvlText w:val=""/>
      <w:lvlJc w:val="left"/>
      <w:pPr>
        <w:ind w:left="6804" w:hanging="360"/>
      </w:pPr>
      <w:rPr>
        <w:rFonts w:ascii="Symbol" w:hAnsi="Symbol" w:hint="default"/>
      </w:rPr>
    </w:lvl>
    <w:lvl w:ilvl="7" w:tplc="04050003" w:tentative="1">
      <w:start w:val="1"/>
      <w:numFmt w:val="bullet"/>
      <w:lvlText w:val="o"/>
      <w:lvlJc w:val="left"/>
      <w:pPr>
        <w:ind w:left="7524" w:hanging="360"/>
      </w:pPr>
      <w:rPr>
        <w:rFonts w:ascii="Courier New" w:hAnsi="Courier New" w:cs="Courier New" w:hint="default"/>
      </w:rPr>
    </w:lvl>
    <w:lvl w:ilvl="8" w:tplc="04050005" w:tentative="1">
      <w:start w:val="1"/>
      <w:numFmt w:val="bullet"/>
      <w:lvlText w:val=""/>
      <w:lvlJc w:val="left"/>
      <w:pPr>
        <w:ind w:left="8244" w:hanging="360"/>
      </w:pPr>
      <w:rPr>
        <w:rFonts w:ascii="Wingdings" w:hAnsi="Wingdings" w:hint="default"/>
      </w:rPr>
    </w:lvl>
  </w:abstractNum>
  <w:abstractNum w:abstractNumId="19" w15:restartNumberingAfterBreak="0">
    <w:nsid w:val="3C7A5833"/>
    <w:multiLevelType w:val="hybridMultilevel"/>
    <w:tmpl w:val="8894FC00"/>
    <w:lvl w:ilvl="0" w:tplc="CCE4BD1C">
      <w:start w:val="8"/>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42C42C6F"/>
    <w:multiLevelType w:val="hybridMultilevel"/>
    <w:tmpl w:val="42564FA8"/>
    <w:lvl w:ilvl="0" w:tplc="04050001">
      <w:start w:val="1"/>
      <w:numFmt w:val="bullet"/>
      <w:lvlText w:val=""/>
      <w:lvlJc w:val="left"/>
      <w:pPr>
        <w:ind w:left="1080" w:hanging="360"/>
      </w:pPr>
      <w:rPr>
        <w:rFonts w:ascii="Symbol" w:hAnsi="Symbol"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1" w15:restartNumberingAfterBreak="0">
    <w:nsid w:val="42F275FB"/>
    <w:multiLevelType w:val="hybridMultilevel"/>
    <w:tmpl w:val="10D4D158"/>
    <w:lvl w:ilvl="0" w:tplc="9C3E70A0">
      <w:start w:val="1"/>
      <w:numFmt w:val="decimal"/>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22" w15:restartNumberingAfterBreak="0">
    <w:nsid w:val="47A07CBA"/>
    <w:multiLevelType w:val="hybridMultilevel"/>
    <w:tmpl w:val="8166A50A"/>
    <w:lvl w:ilvl="0" w:tplc="04050001">
      <w:start w:val="1"/>
      <w:numFmt w:val="bullet"/>
      <w:lvlText w:val=""/>
      <w:lvlJc w:val="left"/>
      <w:pPr>
        <w:ind w:left="1068" w:hanging="360"/>
      </w:pPr>
      <w:rPr>
        <w:rFonts w:ascii="Symbol" w:hAnsi="Symbol" w:hint="default"/>
      </w:rPr>
    </w:lvl>
    <w:lvl w:ilvl="1" w:tplc="04050003">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23" w15:restartNumberingAfterBreak="0">
    <w:nsid w:val="494A6F14"/>
    <w:multiLevelType w:val="hybridMultilevel"/>
    <w:tmpl w:val="27E613A6"/>
    <w:lvl w:ilvl="0" w:tplc="0BD098E4">
      <w:start w:val="4"/>
      <w:numFmt w:val="bullet"/>
      <w:lvlText w:val="-"/>
      <w:lvlJc w:val="left"/>
      <w:pPr>
        <w:ind w:left="4608" w:hanging="360"/>
      </w:pPr>
      <w:rPr>
        <w:rFonts w:ascii="Arial" w:eastAsiaTheme="minorHAnsi" w:hAnsi="Arial" w:cs="Arial" w:hint="default"/>
      </w:rPr>
    </w:lvl>
    <w:lvl w:ilvl="1" w:tplc="04050003">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24" w15:restartNumberingAfterBreak="0">
    <w:nsid w:val="495A4958"/>
    <w:multiLevelType w:val="hybridMultilevel"/>
    <w:tmpl w:val="6D4A32D0"/>
    <w:lvl w:ilvl="0" w:tplc="A164E944">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5" w15:restartNumberingAfterBreak="0">
    <w:nsid w:val="4EAC618F"/>
    <w:multiLevelType w:val="hybridMultilevel"/>
    <w:tmpl w:val="E6169C60"/>
    <w:lvl w:ilvl="0" w:tplc="04050001">
      <w:start w:val="1"/>
      <w:numFmt w:val="bullet"/>
      <w:lvlText w:val=""/>
      <w:lvlJc w:val="left"/>
      <w:pPr>
        <w:ind w:left="1068" w:hanging="360"/>
      </w:pPr>
      <w:rPr>
        <w:rFonts w:ascii="Symbol" w:hAnsi="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26" w15:restartNumberingAfterBreak="0">
    <w:nsid w:val="5119680C"/>
    <w:multiLevelType w:val="hybridMultilevel"/>
    <w:tmpl w:val="EB00ED92"/>
    <w:lvl w:ilvl="0" w:tplc="0BD098E4">
      <w:start w:val="4"/>
      <w:numFmt w:val="bullet"/>
      <w:lvlText w:val="-"/>
      <w:lvlJc w:val="left"/>
      <w:pPr>
        <w:ind w:left="3900" w:hanging="360"/>
      </w:pPr>
      <w:rPr>
        <w:rFonts w:ascii="Arial" w:eastAsiaTheme="minorHAnsi" w:hAnsi="Arial" w:cs="Arial" w:hint="default"/>
      </w:rPr>
    </w:lvl>
    <w:lvl w:ilvl="1" w:tplc="04050003" w:tentative="1">
      <w:start w:val="1"/>
      <w:numFmt w:val="bullet"/>
      <w:lvlText w:val="o"/>
      <w:lvlJc w:val="left"/>
      <w:pPr>
        <w:ind w:left="4620" w:hanging="360"/>
      </w:pPr>
      <w:rPr>
        <w:rFonts w:ascii="Courier New" w:hAnsi="Courier New" w:cs="Courier New" w:hint="default"/>
      </w:rPr>
    </w:lvl>
    <w:lvl w:ilvl="2" w:tplc="04050005" w:tentative="1">
      <w:start w:val="1"/>
      <w:numFmt w:val="bullet"/>
      <w:lvlText w:val=""/>
      <w:lvlJc w:val="left"/>
      <w:pPr>
        <w:ind w:left="5340" w:hanging="360"/>
      </w:pPr>
      <w:rPr>
        <w:rFonts w:ascii="Wingdings" w:hAnsi="Wingdings" w:hint="default"/>
      </w:rPr>
    </w:lvl>
    <w:lvl w:ilvl="3" w:tplc="04050001" w:tentative="1">
      <w:start w:val="1"/>
      <w:numFmt w:val="bullet"/>
      <w:lvlText w:val=""/>
      <w:lvlJc w:val="left"/>
      <w:pPr>
        <w:ind w:left="6060" w:hanging="360"/>
      </w:pPr>
      <w:rPr>
        <w:rFonts w:ascii="Symbol" w:hAnsi="Symbol" w:hint="default"/>
      </w:rPr>
    </w:lvl>
    <w:lvl w:ilvl="4" w:tplc="04050003" w:tentative="1">
      <w:start w:val="1"/>
      <w:numFmt w:val="bullet"/>
      <w:lvlText w:val="o"/>
      <w:lvlJc w:val="left"/>
      <w:pPr>
        <w:ind w:left="6780" w:hanging="360"/>
      </w:pPr>
      <w:rPr>
        <w:rFonts w:ascii="Courier New" w:hAnsi="Courier New" w:cs="Courier New" w:hint="default"/>
      </w:rPr>
    </w:lvl>
    <w:lvl w:ilvl="5" w:tplc="04050005" w:tentative="1">
      <w:start w:val="1"/>
      <w:numFmt w:val="bullet"/>
      <w:lvlText w:val=""/>
      <w:lvlJc w:val="left"/>
      <w:pPr>
        <w:ind w:left="7500" w:hanging="360"/>
      </w:pPr>
      <w:rPr>
        <w:rFonts w:ascii="Wingdings" w:hAnsi="Wingdings" w:hint="default"/>
      </w:rPr>
    </w:lvl>
    <w:lvl w:ilvl="6" w:tplc="04050001" w:tentative="1">
      <w:start w:val="1"/>
      <w:numFmt w:val="bullet"/>
      <w:lvlText w:val=""/>
      <w:lvlJc w:val="left"/>
      <w:pPr>
        <w:ind w:left="8220" w:hanging="360"/>
      </w:pPr>
      <w:rPr>
        <w:rFonts w:ascii="Symbol" w:hAnsi="Symbol" w:hint="default"/>
      </w:rPr>
    </w:lvl>
    <w:lvl w:ilvl="7" w:tplc="04050003" w:tentative="1">
      <w:start w:val="1"/>
      <w:numFmt w:val="bullet"/>
      <w:lvlText w:val="o"/>
      <w:lvlJc w:val="left"/>
      <w:pPr>
        <w:ind w:left="8940" w:hanging="360"/>
      </w:pPr>
      <w:rPr>
        <w:rFonts w:ascii="Courier New" w:hAnsi="Courier New" w:cs="Courier New" w:hint="default"/>
      </w:rPr>
    </w:lvl>
    <w:lvl w:ilvl="8" w:tplc="04050005" w:tentative="1">
      <w:start w:val="1"/>
      <w:numFmt w:val="bullet"/>
      <w:lvlText w:val=""/>
      <w:lvlJc w:val="left"/>
      <w:pPr>
        <w:ind w:left="9660" w:hanging="360"/>
      </w:pPr>
      <w:rPr>
        <w:rFonts w:ascii="Wingdings" w:hAnsi="Wingdings" w:hint="default"/>
      </w:rPr>
    </w:lvl>
  </w:abstractNum>
  <w:abstractNum w:abstractNumId="27" w15:restartNumberingAfterBreak="0">
    <w:nsid w:val="5D653894"/>
    <w:multiLevelType w:val="hybridMultilevel"/>
    <w:tmpl w:val="703645F8"/>
    <w:lvl w:ilvl="0" w:tplc="9C3E70A0">
      <w:start w:val="1"/>
      <w:numFmt w:val="decimal"/>
      <w:lvlText w:val="%1."/>
      <w:lvlJc w:val="left"/>
      <w:pPr>
        <w:ind w:left="1068" w:hanging="360"/>
      </w:pPr>
      <w:rPr>
        <w:rFonts w:hint="default"/>
      </w:rPr>
    </w:lvl>
    <w:lvl w:ilvl="1" w:tplc="04050019" w:tentative="1">
      <w:start w:val="1"/>
      <w:numFmt w:val="lowerLetter"/>
      <w:lvlText w:val="%2."/>
      <w:lvlJc w:val="left"/>
      <w:pPr>
        <w:ind w:left="1443" w:hanging="360"/>
      </w:pPr>
    </w:lvl>
    <w:lvl w:ilvl="2" w:tplc="0405001B" w:tentative="1">
      <w:start w:val="1"/>
      <w:numFmt w:val="lowerRoman"/>
      <w:lvlText w:val="%3."/>
      <w:lvlJc w:val="right"/>
      <w:pPr>
        <w:ind w:left="2163" w:hanging="180"/>
      </w:pPr>
    </w:lvl>
    <w:lvl w:ilvl="3" w:tplc="0405000F" w:tentative="1">
      <w:start w:val="1"/>
      <w:numFmt w:val="decimal"/>
      <w:lvlText w:val="%4."/>
      <w:lvlJc w:val="left"/>
      <w:pPr>
        <w:ind w:left="2883" w:hanging="360"/>
      </w:pPr>
    </w:lvl>
    <w:lvl w:ilvl="4" w:tplc="04050019" w:tentative="1">
      <w:start w:val="1"/>
      <w:numFmt w:val="lowerLetter"/>
      <w:lvlText w:val="%5."/>
      <w:lvlJc w:val="left"/>
      <w:pPr>
        <w:ind w:left="3603" w:hanging="360"/>
      </w:pPr>
    </w:lvl>
    <w:lvl w:ilvl="5" w:tplc="0405001B" w:tentative="1">
      <w:start w:val="1"/>
      <w:numFmt w:val="lowerRoman"/>
      <w:lvlText w:val="%6."/>
      <w:lvlJc w:val="right"/>
      <w:pPr>
        <w:ind w:left="4323" w:hanging="180"/>
      </w:pPr>
    </w:lvl>
    <w:lvl w:ilvl="6" w:tplc="0405000F" w:tentative="1">
      <w:start w:val="1"/>
      <w:numFmt w:val="decimal"/>
      <w:lvlText w:val="%7."/>
      <w:lvlJc w:val="left"/>
      <w:pPr>
        <w:ind w:left="5043" w:hanging="360"/>
      </w:pPr>
    </w:lvl>
    <w:lvl w:ilvl="7" w:tplc="04050019" w:tentative="1">
      <w:start w:val="1"/>
      <w:numFmt w:val="lowerLetter"/>
      <w:lvlText w:val="%8."/>
      <w:lvlJc w:val="left"/>
      <w:pPr>
        <w:ind w:left="5763" w:hanging="360"/>
      </w:pPr>
    </w:lvl>
    <w:lvl w:ilvl="8" w:tplc="0405001B" w:tentative="1">
      <w:start w:val="1"/>
      <w:numFmt w:val="lowerRoman"/>
      <w:lvlText w:val="%9."/>
      <w:lvlJc w:val="right"/>
      <w:pPr>
        <w:ind w:left="6483" w:hanging="180"/>
      </w:pPr>
    </w:lvl>
  </w:abstractNum>
  <w:abstractNum w:abstractNumId="28" w15:restartNumberingAfterBreak="0">
    <w:nsid w:val="5DE565FC"/>
    <w:multiLevelType w:val="hybridMultilevel"/>
    <w:tmpl w:val="932A547C"/>
    <w:lvl w:ilvl="0" w:tplc="04050001">
      <w:start w:val="1"/>
      <w:numFmt w:val="bullet"/>
      <w:lvlText w:val=""/>
      <w:lvlJc w:val="left"/>
      <w:pPr>
        <w:ind w:left="1425" w:hanging="360"/>
      </w:pPr>
      <w:rPr>
        <w:rFonts w:ascii="Symbol" w:hAnsi="Symbol"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29" w15:restartNumberingAfterBreak="0">
    <w:nsid w:val="601A0C2D"/>
    <w:multiLevelType w:val="hybridMultilevel"/>
    <w:tmpl w:val="A0848D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682D6199"/>
    <w:multiLevelType w:val="hybridMultilevel"/>
    <w:tmpl w:val="0ABADEFC"/>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31" w15:restartNumberingAfterBreak="0">
    <w:nsid w:val="6F8F07AB"/>
    <w:multiLevelType w:val="multilevel"/>
    <w:tmpl w:val="D3BA1B14"/>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15:restartNumberingAfterBreak="0">
    <w:nsid w:val="701B7E93"/>
    <w:multiLevelType w:val="hybridMultilevel"/>
    <w:tmpl w:val="ABB0FE3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7E5A1DB3"/>
    <w:multiLevelType w:val="hybridMultilevel"/>
    <w:tmpl w:val="0EC645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1"/>
  </w:num>
  <w:num w:numId="2">
    <w:abstractNumId w:val="32"/>
  </w:num>
  <w:num w:numId="3">
    <w:abstractNumId w:val="11"/>
  </w:num>
  <w:num w:numId="4">
    <w:abstractNumId w:val="4"/>
  </w:num>
  <w:num w:numId="5">
    <w:abstractNumId w:val="2"/>
  </w:num>
  <w:num w:numId="6">
    <w:abstractNumId w:val="18"/>
  </w:num>
  <w:num w:numId="7">
    <w:abstractNumId w:val="8"/>
  </w:num>
  <w:num w:numId="8">
    <w:abstractNumId w:val="19"/>
  </w:num>
  <w:num w:numId="9">
    <w:abstractNumId w:val="14"/>
  </w:num>
  <w:num w:numId="10">
    <w:abstractNumId w:val="28"/>
  </w:num>
  <w:num w:numId="11">
    <w:abstractNumId w:val="5"/>
  </w:num>
  <w:num w:numId="12">
    <w:abstractNumId w:val="13"/>
  </w:num>
  <w:num w:numId="13">
    <w:abstractNumId w:val="30"/>
  </w:num>
  <w:num w:numId="14">
    <w:abstractNumId w:val="6"/>
  </w:num>
  <w:num w:numId="15">
    <w:abstractNumId w:val="21"/>
  </w:num>
  <w:num w:numId="16">
    <w:abstractNumId w:val="27"/>
  </w:num>
  <w:num w:numId="17">
    <w:abstractNumId w:val="1"/>
  </w:num>
  <w:num w:numId="18">
    <w:abstractNumId w:val="29"/>
  </w:num>
  <w:num w:numId="19">
    <w:abstractNumId w:val="9"/>
  </w:num>
  <w:num w:numId="20">
    <w:abstractNumId w:val="25"/>
  </w:num>
  <w:num w:numId="21">
    <w:abstractNumId w:val="22"/>
  </w:num>
  <w:num w:numId="22">
    <w:abstractNumId w:val="3"/>
  </w:num>
  <w:num w:numId="23">
    <w:abstractNumId w:val="7"/>
  </w:num>
  <w:num w:numId="24">
    <w:abstractNumId w:val="24"/>
  </w:num>
  <w:num w:numId="25">
    <w:abstractNumId w:val="15"/>
  </w:num>
  <w:num w:numId="26">
    <w:abstractNumId w:val="17"/>
  </w:num>
  <w:num w:numId="27">
    <w:abstractNumId w:val="10"/>
  </w:num>
  <w:num w:numId="28">
    <w:abstractNumId w:val="20"/>
  </w:num>
  <w:num w:numId="29">
    <w:abstractNumId w:val="0"/>
  </w:num>
  <w:num w:numId="30">
    <w:abstractNumId w:val="26"/>
  </w:num>
  <w:num w:numId="31">
    <w:abstractNumId w:val="23"/>
  </w:num>
  <w:num w:numId="32">
    <w:abstractNumId w:val="12"/>
  </w:num>
  <w:num w:numId="33">
    <w:abstractNumId w:val="16"/>
  </w:num>
  <w:num w:numId="34">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6"/>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35D"/>
    <w:rsid w:val="00017E1D"/>
    <w:rsid w:val="00020240"/>
    <w:rsid w:val="0003461F"/>
    <w:rsid w:val="00036E5D"/>
    <w:rsid w:val="000709E7"/>
    <w:rsid w:val="000834C4"/>
    <w:rsid w:val="000A0A39"/>
    <w:rsid w:val="000A7C11"/>
    <w:rsid w:val="000B60B6"/>
    <w:rsid w:val="000C0B19"/>
    <w:rsid w:val="000D47B0"/>
    <w:rsid w:val="000D7C9D"/>
    <w:rsid w:val="00110C03"/>
    <w:rsid w:val="0012045F"/>
    <w:rsid w:val="00153C1A"/>
    <w:rsid w:val="0016650F"/>
    <w:rsid w:val="00172F43"/>
    <w:rsid w:val="00177062"/>
    <w:rsid w:val="0018529C"/>
    <w:rsid w:val="001868F6"/>
    <w:rsid w:val="001975CD"/>
    <w:rsid w:val="001B0FF1"/>
    <w:rsid w:val="001B4B28"/>
    <w:rsid w:val="001C59D5"/>
    <w:rsid w:val="001D3912"/>
    <w:rsid w:val="001F3B4B"/>
    <w:rsid w:val="002019E0"/>
    <w:rsid w:val="00202804"/>
    <w:rsid w:val="00205DE0"/>
    <w:rsid w:val="00206A15"/>
    <w:rsid w:val="00211970"/>
    <w:rsid w:val="002124BB"/>
    <w:rsid w:val="00231304"/>
    <w:rsid w:val="0023248B"/>
    <w:rsid w:val="00235046"/>
    <w:rsid w:val="00236ADD"/>
    <w:rsid w:val="00244BB3"/>
    <w:rsid w:val="00261292"/>
    <w:rsid w:val="00271D32"/>
    <w:rsid w:val="00273C44"/>
    <w:rsid w:val="002D78E7"/>
    <w:rsid w:val="002E60EF"/>
    <w:rsid w:val="002E663D"/>
    <w:rsid w:val="00300117"/>
    <w:rsid w:val="00316B5D"/>
    <w:rsid w:val="0032492C"/>
    <w:rsid w:val="00331EFD"/>
    <w:rsid w:val="003432BF"/>
    <w:rsid w:val="00343836"/>
    <w:rsid w:val="0035644C"/>
    <w:rsid w:val="00356EF3"/>
    <w:rsid w:val="00386726"/>
    <w:rsid w:val="003A1374"/>
    <w:rsid w:val="003A1AEE"/>
    <w:rsid w:val="003B5B7D"/>
    <w:rsid w:val="003B6CA2"/>
    <w:rsid w:val="003E6236"/>
    <w:rsid w:val="003F2B72"/>
    <w:rsid w:val="003F760D"/>
    <w:rsid w:val="004047A2"/>
    <w:rsid w:val="00406E74"/>
    <w:rsid w:val="0042067E"/>
    <w:rsid w:val="00432807"/>
    <w:rsid w:val="004458F1"/>
    <w:rsid w:val="004549A4"/>
    <w:rsid w:val="004703D2"/>
    <w:rsid w:val="004740AF"/>
    <w:rsid w:val="00482651"/>
    <w:rsid w:val="00485F83"/>
    <w:rsid w:val="00495059"/>
    <w:rsid w:val="004B7D5D"/>
    <w:rsid w:val="004D17F8"/>
    <w:rsid w:val="004F2C38"/>
    <w:rsid w:val="004F4D5E"/>
    <w:rsid w:val="005130E9"/>
    <w:rsid w:val="00513323"/>
    <w:rsid w:val="005146EE"/>
    <w:rsid w:val="00527E1C"/>
    <w:rsid w:val="005321C0"/>
    <w:rsid w:val="00536F83"/>
    <w:rsid w:val="00547F00"/>
    <w:rsid w:val="00552CA5"/>
    <w:rsid w:val="00590423"/>
    <w:rsid w:val="005A66E0"/>
    <w:rsid w:val="005B5463"/>
    <w:rsid w:val="005E205D"/>
    <w:rsid w:val="005F1A9A"/>
    <w:rsid w:val="0060040C"/>
    <w:rsid w:val="0060316E"/>
    <w:rsid w:val="00605CAF"/>
    <w:rsid w:val="00605CB9"/>
    <w:rsid w:val="0062187D"/>
    <w:rsid w:val="00625F72"/>
    <w:rsid w:val="00653596"/>
    <w:rsid w:val="0065516F"/>
    <w:rsid w:val="006575D2"/>
    <w:rsid w:val="0066112A"/>
    <w:rsid w:val="00672A4B"/>
    <w:rsid w:val="00673754"/>
    <w:rsid w:val="00674F41"/>
    <w:rsid w:val="0068482C"/>
    <w:rsid w:val="0068734B"/>
    <w:rsid w:val="006B49BB"/>
    <w:rsid w:val="006B5FCF"/>
    <w:rsid w:val="006C6807"/>
    <w:rsid w:val="00710DA8"/>
    <w:rsid w:val="007119BC"/>
    <w:rsid w:val="00733392"/>
    <w:rsid w:val="00741815"/>
    <w:rsid w:val="00747D8D"/>
    <w:rsid w:val="0077137D"/>
    <w:rsid w:val="007757D4"/>
    <w:rsid w:val="00783B39"/>
    <w:rsid w:val="00793B98"/>
    <w:rsid w:val="007959FA"/>
    <w:rsid w:val="007A4693"/>
    <w:rsid w:val="007B08B6"/>
    <w:rsid w:val="007D3773"/>
    <w:rsid w:val="007F0E32"/>
    <w:rsid w:val="007F3566"/>
    <w:rsid w:val="00806E50"/>
    <w:rsid w:val="0080710F"/>
    <w:rsid w:val="00807554"/>
    <w:rsid w:val="008116B8"/>
    <w:rsid w:val="00817911"/>
    <w:rsid w:val="0084735D"/>
    <w:rsid w:val="00854D13"/>
    <w:rsid w:val="008571F0"/>
    <w:rsid w:val="00865B12"/>
    <w:rsid w:val="0088009A"/>
    <w:rsid w:val="008853DC"/>
    <w:rsid w:val="00885B43"/>
    <w:rsid w:val="00887CBE"/>
    <w:rsid w:val="008957E5"/>
    <w:rsid w:val="008B2E44"/>
    <w:rsid w:val="008B40C3"/>
    <w:rsid w:val="008D3E1A"/>
    <w:rsid w:val="008E1B6A"/>
    <w:rsid w:val="008E4290"/>
    <w:rsid w:val="00900B4B"/>
    <w:rsid w:val="00901461"/>
    <w:rsid w:val="009306BD"/>
    <w:rsid w:val="00954DE3"/>
    <w:rsid w:val="00960E18"/>
    <w:rsid w:val="0097450F"/>
    <w:rsid w:val="00976226"/>
    <w:rsid w:val="009808E4"/>
    <w:rsid w:val="009930E9"/>
    <w:rsid w:val="009B0CC8"/>
    <w:rsid w:val="009C3529"/>
    <w:rsid w:val="009C3E8B"/>
    <w:rsid w:val="009D685B"/>
    <w:rsid w:val="00A00E77"/>
    <w:rsid w:val="00A05ADE"/>
    <w:rsid w:val="00A277B8"/>
    <w:rsid w:val="00A33E36"/>
    <w:rsid w:val="00A61B24"/>
    <w:rsid w:val="00A76B6B"/>
    <w:rsid w:val="00A9373C"/>
    <w:rsid w:val="00A97BA3"/>
    <w:rsid w:val="00AA3807"/>
    <w:rsid w:val="00AA4BA4"/>
    <w:rsid w:val="00AA5AA2"/>
    <w:rsid w:val="00AC6DD3"/>
    <w:rsid w:val="00AD7E7E"/>
    <w:rsid w:val="00AE0D7B"/>
    <w:rsid w:val="00AE300B"/>
    <w:rsid w:val="00AE3E36"/>
    <w:rsid w:val="00AE71FE"/>
    <w:rsid w:val="00AF1149"/>
    <w:rsid w:val="00AF4E70"/>
    <w:rsid w:val="00B2044C"/>
    <w:rsid w:val="00B27A7C"/>
    <w:rsid w:val="00B35A8A"/>
    <w:rsid w:val="00B77449"/>
    <w:rsid w:val="00B97A6C"/>
    <w:rsid w:val="00BA0C53"/>
    <w:rsid w:val="00BA76F6"/>
    <w:rsid w:val="00BD23BC"/>
    <w:rsid w:val="00BD3A53"/>
    <w:rsid w:val="00BE05F4"/>
    <w:rsid w:val="00BE37DB"/>
    <w:rsid w:val="00BE6AD4"/>
    <w:rsid w:val="00BE7F5B"/>
    <w:rsid w:val="00BF1FDE"/>
    <w:rsid w:val="00C05F6D"/>
    <w:rsid w:val="00C16FD2"/>
    <w:rsid w:val="00C23E6C"/>
    <w:rsid w:val="00C3126C"/>
    <w:rsid w:val="00C344F8"/>
    <w:rsid w:val="00C868C0"/>
    <w:rsid w:val="00C96B3B"/>
    <w:rsid w:val="00CA4476"/>
    <w:rsid w:val="00CA7345"/>
    <w:rsid w:val="00CB74E1"/>
    <w:rsid w:val="00CD3851"/>
    <w:rsid w:val="00CF5E57"/>
    <w:rsid w:val="00D12DB0"/>
    <w:rsid w:val="00D415A1"/>
    <w:rsid w:val="00D8060C"/>
    <w:rsid w:val="00D8121C"/>
    <w:rsid w:val="00DA3190"/>
    <w:rsid w:val="00DC731F"/>
    <w:rsid w:val="00DD778C"/>
    <w:rsid w:val="00DE5EDA"/>
    <w:rsid w:val="00E03477"/>
    <w:rsid w:val="00E0389C"/>
    <w:rsid w:val="00E05210"/>
    <w:rsid w:val="00E1124D"/>
    <w:rsid w:val="00E15DAE"/>
    <w:rsid w:val="00E20334"/>
    <w:rsid w:val="00E245B7"/>
    <w:rsid w:val="00E47785"/>
    <w:rsid w:val="00E84A9D"/>
    <w:rsid w:val="00E93DD3"/>
    <w:rsid w:val="00E965A3"/>
    <w:rsid w:val="00EC185A"/>
    <w:rsid w:val="00EE4187"/>
    <w:rsid w:val="00EE63F3"/>
    <w:rsid w:val="00F04F54"/>
    <w:rsid w:val="00F05F07"/>
    <w:rsid w:val="00F260BD"/>
    <w:rsid w:val="00F67C43"/>
    <w:rsid w:val="00F92E2A"/>
    <w:rsid w:val="00FA2137"/>
    <w:rsid w:val="00FA2F9F"/>
    <w:rsid w:val="00FA5E19"/>
    <w:rsid w:val="00FB1897"/>
    <w:rsid w:val="00FD0B33"/>
    <w:rsid w:val="00FD5190"/>
    <w:rsid w:val="00FE1D3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7D2491A0"/>
  <w15:chartTrackingRefBased/>
  <w15:docId w15:val="{D5FB8375-172B-4271-AE05-DB485C5636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E0389C"/>
    <w:rPr>
      <w:rFonts w:ascii="Arial" w:hAnsi="Arial"/>
      <w:sz w:val="24"/>
    </w:rPr>
  </w:style>
  <w:style w:type="paragraph" w:styleId="Nadpis1">
    <w:name w:val="heading 1"/>
    <w:basedOn w:val="Normln"/>
    <w:next w:val="Normln"/>
    <w:link w:val="Nadpis1Char"/>
    <w:uiPriority w:val="9"/>
    <w:qFormat/>
    <w:rsid w:val="00E0389C"/>
    <w:pPr>
      <w:keepNext/>
      <w:keepLines/>
      <w:spacing w:before="240" w:after="0"/>
      <w:outlineLvl w:val="0"/>
    </w:pPr>
    <w:rPr>
      <w:rFonts w:eastAsiaTheme="majorEastAsia" w:cstheme="majorBidi"/>
      <w:b/>
      <w:sz w:val="28"/>
      <w:szCs w:val="32"/>
    </w:rPr>
  </w:style>
  <w:style w:type="paragraph" w:styleId="Nadpis2">
    <w:name w:val="heading 2"/>
    <w:basedOn w:val="Normln"/>
    <w:next w:val="Normln"/>
    <w:link w:val="Nadpis2Char"/>
    <w:uiPriority w:val="9"/>
    <w:unhideWhenUsed/>
    <w:qFormat/>
    <w:rsid w:val="00E0389C"/>
    <w:pPr>
      <w:keepNext/>
      <w:keepLines/>
      <w:spacing w:before="40" w:after="0"/>
      <w:outlineLvl w:val="1"/>
    </w:pPr>
    <w:rPr>
      <w:rFonts w:eastAsiaTheme="majorEastAsia" w:cstheme="majorBidi"/>
      <w:b/>
      <w:color w:val="000000" w:themeColor="text1"/>
      <w:szCs w:val="26"/>
    </w:rPr>
  </w:style>
  <w:style w:type="paragraph" w:styleId="Nadpis3">
    <w:name w:val="heading 3"/>
    <w:basedOn w:val="Normln"/>
    <w:next w:val="Normln"/>
    <w:link w:val="Nadpis3Char"/>
    <w:uiPriority w:val="9"/>
    <w:unhideWhenUsed/>
    <w:qFormat/>
    <w:rsid w:val="00D415A1"/>
    <w:pPr>
      <w:keepNext/>
      <w:keepLines/>
      <w:spacing w:before="40" w:after="0"/>
      <w:outlineLvl w:val="2"/>
    </w:pPr>
    <w:rPr>
      <w:rFonts w:eastAsiaTheme="majorEastAsia" w:cstheme="majorBidi"/>
      <w:b/>
      <w:i/>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E0389C"/>
    <w:rPr>
      <w:rFonts w:ascii="Arial" w:eastAsiaTheme="majorEastAsia" w:hAnsi="Arial" w:cstheme="majorBidi"/>
      <w:b/>
      <w:sz w:val="28"/>
      <w:szCs w:val="32"/>
    </w:rPr>
  </w:style>
  <w:style w:type="paragraph" w:styleId="Nadpisobsahu">
    <w:name w:val="TOC Heading"/>
    <w:basedOn w:val="Nadpis1"/>
    <w:next w:val="Normln"/>
    <w:uiPriority w:val="39"/>
    <w:unhideWhenUsed/>
    <w:qFormat/>
    <w:rsid w:val="006C6807"/>
    <w:pPr>
      <w:outlineLvl w:val="9"/>
    </w:pPr>
    <w:rPr>
      <w:lang w:eastAsia="cs-CZ"/>
    </w:rPr>
  </w:style>
  <w:style w:type="paragraph" w:styleId="Obsah2">
    <w:name w:val="toc 2"/>
    <w:basedOn w:val="Normln"/>
    <w:next w:val="Normln"/>
    <w:autoRedefine/>
    <w:uiPriority w:val="39"/>
    <w:unhideWhenUsed/>
    <w:rsid w:val="006C6807"/>
    <w:pPr>
      <w:spacing w:after="100"/>
      <w:ind w:left="216"/>
    </w:pPr>
    <w:rPr>
      <w:rFonts w:eastAsiaTheme="minorEastAsia" w:cs="Arial"/>
      <w:lang w:eastAsia="cs-CZ"/>
    </w:rPr>
  </w:style>
  <w:style w:type="paragraph" w:styleId="Obsah1">
    <w:name w:val="toc 1"/>
    <w:basedOn w:val="Normln"/>
    <w:next w:val="Normln"/>
    <w:autoRedefine/>
    <w:uiPriority w:val="39"/>
    <w:unhideWhenUsed/>
    <w:rsid w:val="006C6807"/>
    <w:pPr>
      <w:spacing w:after="100"/>
    </w:pPr>
    <w:rPr>
      <w:rFonts w:eastAsiaTheme="minorEastAsia" w:cs="Times New Roman"/>
      <w:lang w:eastAsia="cs-CZ"/>
    </w:rPr>
  </w:style>
  <w:style w:type="paragraph" w:styleId="Obsah3">
    <w:name w:val="toc 3"/>
    <w:basedOn w:val="Normln"/>
    <w:next w:val="Normln"/>
    <w:autoRedefine/>
    <w:uiPriority w:val="39"/>
    <w:unhideWhenUsed/>
    <w:rsid w:val="006C6807"/>
    <w:pPr>
      <w:spacing w:after="100"/>
      <w:ind w:left="440"/>
    </w:pPr>
    <w:rPr>
      <w:rFonts w:eastAsiaTheme="minorEastAsia" w:cs="Times New Roman"/>
      <w:lang w:eastAsia="cs-CZ"/>
    </w:rPr>
  </w:style>
  <w:style w:type="paragraph" w:styleId="Odstavecseseznamem">
    <w:name w:val="List Paragraph"/>
    <w:basedOn w:val="Normln"/>
    <w:uiPriority w:val="34"/>
    <w:qFormat/>
    <w:rsid w:val="006C6807"/>
    <w:pPr>
      <w:ind w:left="720"/>
      <w:contextualSpacing/>
    </w:pPr>
  </w:style>
  <w:style w:type="paragraph" w:styleId="Podnadpis">
    <w:name w:val="Subtitle"/>
    <w:basedOn w:val="Normln"/>
    <w:next w:val="Normln"/>
    <w:link w:val="PodnadpisChar"/>
    <w:uiPriority w:val="11"/>
    <w:qFormat/>
    <w:rsid w:val="006C6807"/>
    <w:pPr>
      <w:numPr>
        <w:ilvl w:val="1"/>
      </w:numPr>
    </w:pPr>
    <w:rPr>
      <w:rFonts w:eastAsiaTheme="minorEastAsia"/>
      <w:spacing w:val="15"/>
    </w:rPr>
  </w:style>
  <w:style w:type="character" w:customStyle="1" w:styleId="PodnadpisChar">
    <w:name w:val="Podnadpis Char"/>
    <w:basedOn w:val="Standardnpsmoodstavce"/>
    <w:link w:val="Podnadpis"/>
    <w:uiPriority w:val="11"/>
    <w:rsid w:val="006C6807"/>
    <w:rPr>
      <w:rFonts w:ascii="Arial" w:eastAsiaTheme="minorEastAsia" w:hAnsi="Arial"/>
      <w:spacing w:val="15"/>
      <w:sz w:val="24"/>
    </w:rPr>
  </w:style>
  <w:style w:type="character" w:customStyle="1" w:styleId="Nadpis2Char">
    <w:name w:val="Nadpis 2 Char"/>
    <w:basedOn w:val="Standardnpsmoodstavce"/>
    <w:link w:val="Nadpis2"/>
    <w:uiPriority w:val="9"/>
    <w:rsid w:val="00E0389C"/>
    <w:rPr>
      <w:rFonts w:ascii="Arial" w:eastAsiaTheme="majorEastAsia" w:hAnsi="Arial" w:cstheme="majorBidi"/>
      <w:b/>
      <w:color w:val="000000" w:themeColor="text1"/>
      <w:sz w:val="24"/>
      <w:szCs w:val="26"/>
    </w:rPr>
  </w:style>
  <w:style w:type="paragraph" w:styleId="Hlavikaobsahu">
    <w:name w:val="toa heading"/>
    <w:basedOn w:val="Normln"/>
    <w:next w:val="Normln"/>
    <w:uiPriority w:val="99"/>
    <w:semiHidden/>
    <w:unhideWhenUsed/>
    <w:rsid w:val="00BA76F6"/>
    <w:pPr>
      <w:spacing w:before="120"/>
    </w:pPr>
    <w:rPr>
      <w:rFonts w:asciiTheme="majorHAnsi" w:eastAsiaTheme="majorEastAsia" w:hAnsiTheme="majorHAnsi" w:cstheme="majorBidi"/>
      <w:b/>
      <w:bCs/>
      <w:szCs w:val="24"/>
    </w:rPr>
  </w:style>
  <w:style w:type="paragraph" w:styleId="Seznamcitac">
    <w:name w:val="table of authorities"/>
    <w:basedOn w:val="Normln"/>
    <w:next w:val="Normln"/>
    <w:uiPriority w:val="99"/>
    <w:semiHidden/>
    <w:unhideWhenUsed/>
    <w:rsid w:val="00BA76F6"/>
    <w:pPr>
      <w:spacing w:after="0"/>
      <w:ind w:left="220" w:hanging="220"/>
    </w:pPr>
  </w:style>
  <w:style w:type="paragraph" w:styleId="Zhlav">
    <w:name w:val="header"/>
    <w:basedOn w:val="Normln"/>
    <w:link w:val="ZhlavChar"/>
    <w:uiPriority w:val="99"/>
    <w:unhideWhenUsed/>
    <w:rsid w:val="00954DE3"/>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954DE3"/>
  </w:style>
  <w:style w:type="paragraph" w:styleId="Zpat">
    <w:name w:val="footer"/>
    <w:basedOn w:val="Normln"/>
    <w:link w:val="ZpatChar"/>
    <w:uiPriority w:val="99"/>
    <w:unhideWhenUsed/>
    <w:rsid w:val="00954DE3"/>
    <w:pPr>
      <w:tabs>
        <w:tab w:val="center" w:pos="4536"/>
        <w:tab w:val="right" w:pos="9072"/>
      </w:tabs>
      <w:spacing w:after="0" w:line="240" w:lineRule="auto"/>
    </w:pPr>
  </w:style>
  <w:style w:type="character" w:customStyle="1" w:styleId="ZpatChar">
    <w:name w:val="Zápatí Char"/>
    <w:basedOn w:val="Standardnpsmoodstavce"/>
    <w:link w:val="Zpat"/>
    <w:uiPriority w:val="99"/>
    <w:rsid w:val="00954DE3"/>
  </w:style>
  <w:style w:type="character" w:styleId="Hypertextovodkaz">
    <w:name w:val="Hyperlink"/>
    <w:basedOn w:val="Standardnpsmoodstavce"/>
    <w:uiPriority w:val="99"/>
    <w:unhideWhenUsed/>
    <w:rsid w:val="00E0389C"/>
    <w:rPr>
      <w:color w:val="0563C1" w:themeColor="hyperlink"/>
      <w:u w:val="single"/>
    </w:rPr>
  </w:style>
  <w:style w:type="character" w:customStyle="1" w:styleId="Nadpis3Char">
    <w:name w:val="Nadpis 3 Char"/>
    <w:basedOn w:val="Standardnpsmoodstavce"/>
    <w:link w:val="Nadpis3"/>
    <w:uiPriority w:val="9"/>
    <w:rsid w:val="00D415A1"/>
    <w:rPr>
      <w:rFonts w:ascii="Arial" w:eastAsiaTheme="majorEastAsia" w:hAnsi="Arial" w:cstheme="majorBidi"/>
      <w:b/>
      <w:i/>
      <w:sz w:val="24"/>
      <w:szCs w:val="24"/>
    </w:rPr>
  </w:style>
  <w:style w:type="paragraph" w:styleId="Bibliografie">
    <w:name w:val="Bibliography"/>
    <w:basedOn w:val="Normln"/>
    <w:next w:val="Normln"/>
    <w:uiPriority w:val="37"/>
    <w:unhideWhenUsed/>
    <w:rsid w:val="00AA4BA4"/>
  </w:style>
  <w:style w:type="paragraph" w:styleId="Titulek">
    <w:name w:val="caption"/>
    <w:basedOn w:val="Normln"/>
    <w:next w:val="Normln"/>
    <w:uiPriority w:val="35"/>
    <w:unhideWhenUsed/>
    <w:qFormat/>
    <w:rsid w:val="0097450F"/>
    <w:pPr>
      <w:spacing w:after="200" w:line="240" w:lineRule="auto"/>
    </w:pPr>
    <w:rPr>
      <w:i/>
      <w:iCs/>
      <w:color w:val="44546A" w:themeColor="text2"/>
      <w:sz w:val="18"/>
      <w:szCs w:val="18"/>
    </w:rPr>
  </w:style>
  <w:style w:type="paragraph" w:styleId="Citt">
    <w:name w:val="Quote"/>
    <w:basedOn w:val="Normln"/>
    <w:next w:val="Normln"/>
    <w:link w:val="CittChar"/>
    <w:uiPriority w:val="29"/>
    <w:qFormat/>
    <w:rsid w:val="000709E7"/>
    <w:pPr>
      <w:spacing w:before="200"/>
      <w:ind w:left="864" w:right="864"/>
      <w:jc w:val="center"/>
    </w:pPr>
    <w:rPr>
      <w:i/>
      <w:iCs/>
      <w:color w:val="404040" w:themeColor="text1" w:themeTint="BF"/>
    </w:rPr>
  </w:style>
  <w:style w:type="character" w:customStyle="1" w:styleId="CittChar">
    <w:name w:val="Citát Char"/>
    <w:basedOn w:val="Standardnpsmoodstavce"/>
    <w:link w:val="Citt"/>
    <w:uiPriority w:val="29"/>
    <w:rsid w:val="000709E7"/>
    <w:rPr>
      <w:rFonts w:ascii="Arial" w:hAnsi="Arial"/>
      <w:i/>
      <w:iCs/>
      <w:color w:val="404040" w:themeColor="text1" w:themeTint="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39073">
      <w:bodyDiv w:val="1"/>
      <w:marLeft w:val="0"/>
      <w:marRight w:val="0"/>
      <w:marTop w:val="0"/>
      <w:marBottom w:val="0"/>
      <w:divBdr>
        <w:top w:val="none" w:sz="0" w:space="0" w:color="auto"/>
        <w:left w:val="none" w:sz="0" w:space="0" w:color="auto"/>
        <w:bottom w:val="none" w:sz="0" w:space="0" w:color="auto"/>
        <w:right w:val="none" w:sz="0" w:space="0" w:color="auto"/>
      </w:divBdr>
    </w:div>
    <w:div w:id="35931366">
      <w:bodyDiv w:val="1"/>
      <w:marLeft w:val="0"/>
      <w:marRight w:val="0"/>
      <w:marTop w:val="0"/>
      <w:marBottom w:val="0"/>
      <w:divBdr>
        <w:top w:val="none" w:sz="0" w:space="0" w:color="auto"/>
        <w:left w:val="none" w:sz="0" w:space="0" w:color="auto"/>
        <w:bottom w:val="none" w:sz="0" w:space="0" w:color="auto"/>
        <w:right w:val="none" w:sz="0" w:space="0" w:color="auto"/>
      </w:divBdr>
    </w:div>
    <w:div w:id="51588927">
      <w:bodyDiv w:val="1"/>
      <w:marLeft w:val="0"/>
      <w:marRight w:val="0"/>
      <w:marTop w:val="0"/>
      <w:marBottom w:val="0"/>
      <w:divBdr>
        <w:top w:val="none" w:sz="0" w:space="0" w:color="auto"/>
        <w:left w:val="none" w:sz="0" w:space="0" w:color="auto"/>
        <w:bottom w:val="none" w:sz="0" w:space="0" w:color="auto"/>
        <w:right w:val="none" w:sz="0" w:space="0" w:color="auto"/>
      </w:divBdr>
    </w:div>
    <w:div w:id="64452623">
      <w:bodyDiv w:val="1"/>
      <w:marLeft w:val="0"/>
      <w:marRight w:val="0"/>
      <w:marTop w:val="0"/>
      <w:marBottom w:val="0"/>
      <w:divBdr>
        <w:top w:val="none" w:sz="0" w:space="0" w:color="auto"/>
        <w:left w:val="none" w:sz="0" w:space="0" w:color="auto"/>
        <w:bottom w:val="none" w:sz="0" w:space="0" w:color="auto"/>
        <w:right w:val="none" w:sz="0" w:space="0" w:color="auto"/>
      </w:divBdr>
    </w:div>
    <w:div w:id="74254835">
      <w:bodyDiv w:val="1"/>
      <w:marLeft w:val="0"/>
      <w:marRight w:val="0"/>
      <w:marTop w:val="0"/>
      <w:marBottom w:val="0"/>
      <w:divBdr>
        <w:top w:val="none" w:sz="0" w:space="0" w:color="auto"/>
        <w:left w:val="none" w:sz="0" w:space="0" w:color="auto"/>
        <w:bottom w:val="none" w:sz="0" w:space="0" w:color="auto"/>
        <w:right w:val="none" w:sz="0" w:space="0" w:color="auto"/>
      </w:divBdr>
    </w:div>
    <w:div w:id="75132314">
      <w:bodyDiv w:val="1"/>
      <w:marLeft w:val="0"/>
      <w:marRight w:val="0"/>
      <w:marTop w:val="0"/>
      <w:marBottom w:val="0"/>
      <w:divBdr>
        <w:top w:val="none" w:sz="0" w:space="0" w:color="auto"/>
        <w:left w:val="none" w:sz="0" w:space="0" w:color="auto"/>
        <w:bottom w:val="none" w:sz="0" w:space="0" w:color="auto"/>
        <w:right w:val="none" w:sz="0" w:space="0" w:color="auto"/>
      </w:divBdr>
    </w:div>
    <w:div w:id="86121120">
      <w:bodyDiv w:val="1"/>
      <w:marLeft w:val="0"/>
      <w:marRight w:val="0"/>
      <w:marTop w:val="0"/>
      <w:marBottom w:val="0"/>
      <w:divBdr>
        <w:top w:val="none" w:sz="0" w:space="0" w:color="auto"/>
        <w:left w:val="none" w:sz="0" w:space="0" w:color="auto"/>
        <w:bottom w:val="none" w:sz="0" w:space="0" w:color="auto"/>
        <w:right w:val="none" w:sz="0" w:space="0" w:color="auto"/>
      </w:divBdr>
    </w:div>
    <w:div w:id="94909574">
      <w:bodyDiv w:val="1"/>
      <w:marLeft w:val="0"/>
      <w:marRight w:val="0"/>
      <w:marTop w:val="0"/>
      <w:marBottom w:val="0"/>
      <w:divBdr>
        <w:top w:val="none" w:sz="0" w:space="0" w:color="auto"/>
        <w:left w:val="none" w:sz="0" w:space="0" w:color="auto"/>
        <w:bottom w:val="none" w:sz="0" w:space="0" w:color="auto"/>
        <w:right w:val="none" w:sz="0" w:space="0" w:color="auto"/>
      </w:divBdr>
    </w:div>
    <w:div w:id="107436999">
      <w:bodyDiv w:val="1"/>
      <w:marLeft w:val="0"/>
      <w:marRight w:val="0"/>
      <w:marTop w:val="0"/>
      <w:marBottom w:val="0"/>
      <w:divBdr>
        <w:top w:val="none" w:sz="0" w:space="0" w:color="auto"/>
        <w:left w:val="none" w:sz="0" w:space="0" w:color="auto"/>
        <w:bottom w:val="none" w:sz="0" w:space="0" w:color="auto"/>
        <w:right w:val="none" w:sz="0" w:space="0" w:color="auto"/>
      </w:divBdr>
    </w:div>
    <w:div w:id="138040275">
      <w:bodyDiv w:val="1"/>
      <w:marLeft w:val="0"/>
      <w:marRight w:val="0"/>
      <w:marTop w:val="0"/>
      <w:marBottom w:val="0"/>
      <w:divBdr>
        <w:top w:val="none" w:sz="0" w:space="0" w:color="auto"/>
        <w:left w:val="none" w:sz="0" w:space="0" w:color="auto"/>
        <w:bottom w:val="none" w:sz="0" w:space="0" w:color="auto"/>
        <w:right w:val="none" w:sz="0" w:space="0" w:color="auto"/>
      </w:divBdr>
    </w:div>
    <w:div w:id="139660761">
      <w:bodyDiv w:val="1"/>
      <w:marLeft w:val="0"/>
      <w:marRight w:val="0"/>
      <w:marTop w:val="0"/>
      <w:marBottom w:val="0"/>
      <w:divBdr>
        <w:top w:val="none" w:sz="0" w:space="0" w:color="auto"/>
        <w:left w:val="none" w:sz="0" w:space="0" w:color="auto"/>
        <w:bottom w:val="none" w:sz="0" w:space="0" w:color="auto"/>
        <w:right w:val="none" w:sz="0" w:space="0" w:color="auto"/>
      </w:divBdr>
    </w:div>
    <w:div w:id="157430091">
      <w:bodyDiv w:val="1"/>
      <w:marLeft w:val="0"/>
      <w:marRight w:val="0"/>
      <w:marTop w:val="0"/>
      <w:marBottom w:val="0"/>
      <w:divBdr>
        <w:top w:val="none" w:sz="0" w:space="0" w:color="auto"/>
        <w:left w:val="none" w:sz="0" w:space="0" w:color="auto"/>
        <w:bottom w:val="none" w:sz="0" w:space="0" w:color="auto"/>
        <w:right w:val="none" w:sz="0" w:space="0" w:color="auto"/>
      </w:divBdr>
    </w:div>
    <w:div w:id="159152894">
      <w:bodyDiv w:val="1"/>
      <w:marLeft w:val="0"/>
      <w:marRight w:val="0"/>
      <w:marTop w:val="0"/>
      <w:marBottom w:val="0"/>
      <w:divBdr>
        <w:top w:val="none" w:sz="0" w:space="0" w:color="auto"/>
        <w:left w:val="none" w:sz="0" w:space="0" w:color="auto"/>
        <w:bottom w:val="none" w:sz="0" w:space="0" w:color="auto"/>
        <w:right w:val="none" w:sz="0" w:space="0" w:color="auto"/>
      </w:divBdr>
    </w:div>
    <w:div w:id="167183920">
      <w:bodyDiv w:val="1"/>
      <w:marLeft w:val="0"/>
      <w:marRight w:val="0"/>
      <w:marTop w:val="0"/>
      <w:marBottom w:val="0"/>
      <w:divBdr>
        <w:top w:val="none" w:sz="0" w:space="0" w:color="auto"/>
        <w:left w:val="none" w:sz="0" w:space="0" w:color="auto"/>
        <w:bottom w:val="none" w:sz="0" w:space="0" w:color="auto"/>
        <w:right w:val="none" w:sz="0" w:space="0" w:color="auto"/>
      </w:divBdr>
    </w:div>
    <w:div w:id="180896719">
      <w:bodyDiv w:val="1"/>
      <w:marLeft w:val="0"/>
      <w:marRight w:val="0"/>
      <w:marTop w:val="0"/>
      <w:marBottom w:val="0"/>
      <w:divBdr>
        <w:top w:val="none" w:sz="0" w:space="0" w:color="auto"/>
        <w:left w:val="none" w:sz="0" w:space="0" w:color="auto"/>
        <w:bottom w:val="none" w:sz="0" w:space="0" w:color="auto"/>
        <w:right w:val="none" w:sz="0" w:space="0" w:color="auto"/>
      </w:divBdr>
    </w:div>
    <w:div w:id="190775314">
      <w:bodyDiv w:val="1"/>
      <w:marLeft w:val="0"/>
      <w:marRight w:val="0"/>
      <w:marTop w:val="0"/>
      <w:marBottom w:val="0"/>
      <w:divBdr>
        <w:top w:val="none" w:sz="0" w:space="0" w:color="auto"/>
        <w:left w:val="none" w:sz="0" w:space="0" w:color="auto"/>
        <w:bottom w:val="none" w:sz="0" w:space="0" w:color="auto"/>
        <w:right w:val="none" w:sz="0" w:space="0" w:color="auto"/>
      </w:divBdr>
    </w:div>
    <w:div w:id="198398796">
      <w:bodyDiv w:val="1"/>
      <w:marLeft w:val="0"/>
      <w:marRight w:val="0"/>
      <w:marTop w:val="0"/>
      <w:marBottom w:val="0"/>
      <w:divBdr>
        <w:top w:val="none" w:sz="0" w:space="0" w:color="auto"/>
        <w:left w:val="none" w:sz="0" w:space="0" w:color="auto"/>
        <w:bottom w:val="none" w:sz="0" w:space="0" w:color="auto"/>
        <w:right w:val="none" w:sz="0" w:space="0" w:color="auto"/>
      </w:divBdr>
    </w:div>
    <w:div w:id="201676700">
      <w:bodyDiv w:val="1"/>
      <w:marLeft w:val="0"/>
      <w:marRight w:val="0"/>
      <w:marTop w:val="0"/>
      <w:marBottom w:val="0"/>
      <w:divBdr>
        <w:top w:val="none" w:sz="0" w:space="0" w:color="auto"/>
        <w:left w:val="none" w:sz="0" w:space="0" w:color="auto"/>
        <w:bottom w:val="none" w:sz="0" w:space="0" w:color="auto"/>
        <w:right w:val="none" w:sz="0" w:space="0" w:color="auto"/>
      </w:divBdr>
    </w:div>
    <w:div w:id="213585635">
      <w:bodyDiv w:val="1"/>
      <w:marLeft w:val="0"/>
      <w:marRight w:val="0"/>
      <w:marTop w:val="0"/>
      <w:marBottom w:val="0"/>
      <w:divBdr>
        <w:top w:val="none" w:sz="0" w:space="0" w:color="auto"/>
        <w:left w:val="none" w:sz="0" w:space="0" w:color="auto"/>
        <w:bottom w:val="none" w:sz="0" w:space="0" w:color="auto"/>
        <w:right w:val="none" w:sz="0" w:space="0" w:color="auto"/>
      </w:divBdr>
    </w:div>
    <w:div w:id="225455783">
      <w:bodyDiv w:val="1"/>
      <w:marLeft w:val="0"/>
      <w:marRight w:val="0"/>
      <w:marTop w:val="0"/>
      <w:marBottom w:val="0"/>
      <w:divBdr>
        <w:top w:val="none" w:sz="0" w:space="0" w:color="auto"/>
        <w:left w:val="none" w:sz="0" w:space="0" w:color="auto"/>
        <w:bottom w:val="none" w:sz="0" w:space="0" w:color="auto"/>
        <w:right w:val="none" w:sz="0" w:space="0" w:color="auto"/>
      </w:divBdr>
    </w:div>
    <w:div w:id="228884101">
      <w:bodyDiv w:val="1"/>
      <w:marLeft w:val="0"/>
      <w:marRight w:val="0"/>
      <w:marTop w:val="0"/>
      <w:marBottom w:val="0"/>
      <w:divBdr>
        <w:top w:val="none" w:sz="0" w:space="0" w:color="auto"/>
        <w:left w:val="none" w:sz="0" w:space="0" w:color="auto"/>
        <w:bottom w:val="none" w:sz="0" w:space="0" w:color="auto"/>
        <w:right w:val="none" w:sz="0" w:space="0" w:color="auto"/>
      </w:divBdr>
    </w:div>
    <w:div w:id="239290531">
      <w:bodyDiv w:val="1"/>
      <w:marLeft w:val="0"/>
      <w:marRight w:val="0"/>
      <w:marTop w:val="0"/>
      <w:marBottom w:val="0"/>
      <w:divBdr>
        <w:top w:val="none" w:sz="0" w:space="0" w:color="auto"/>
        <w:left w:val="none" w:sz="0" w:space="0" w:color="auto"/>
        <w:bottom w:val="none" w:sz="0" w:space="0" w:color="auto"/>
        <w:right w:val="none" w:sz="0" w:space="0" w:color="auto"/>
      </w:divBdr>
    </w:div>
    <w:div w:id="249895657">
      <w:bodyDiv w:val="1"/>
      <w:marLeft w:val="0"/>
      <w:marRight w:val="0"/>
      <w:marTop w:val="0"/>
      <w:marBottom w:val="0"/>
      <w:divBdr>
        <w:top w:val="none" w:sz="0" w:space="0" w:color="auto"/>
        <w:left w:val="none" w:sz="0" w:space="0" w:color="auto"/>
        <w:bottom w:val="none" w:sz="0" w:space="0" w:color="auto"/>
        <w:right w:val="none" w:sz="0" w:space="0" w:color="auto"/>
      </w:divBdr>
    </w:div>
    <w:div w:id="257754476">
      <w:bodyDiv w:val="1"/>
      <w:marLeft w:val="0"/>
      <w:marRight w:val="0"/>
      <w:marTop w:val="0"/>
      <w:marBottom w:val="0"/>
      <w:divBdr>
        <w:top w:val="none" w:sz="0" w:space="0" w:color="auto"/>
        <w:left w:val="none" w:sz="0" w:space="0" w:color="auto"/>
        <w:bottom w:val="none" w:sz="0" w:space="0" w:color="auto"/>
        <w:right w:val="none" w:sz="0" w:space="0" w:color="auto"/>
      </w:divBdr>
    </w:div>
    <w:div w:id="267348579">
      <w:bodyDiv w:val="1"/>
      <w:marLeft w:val="0"/>
      <w:marRight w:val="0"/>
      <w:marTop w:val="0"/>
      <w:marBottom w:val="0"/>
      <w:divBdr>
        <w:top w:val="none" w:sz="0" w:space="0" w:color="auto"/>
        <w:left w:val="none" w:sz="0" w:space="0" w:color="auto"/>
        <w:bottom w:val="none" w:sz="0" w:space="0" w:color="auto"/>
        <w:right w:val="none" w:sz="0" w:space="0" w:color="auto"/>
      </w:divBdr>
    </w:div>
    <w:div w:id="282544923">
      <w:bodyDiv w:val="1"/>
      <w:marLeft w:val="0"/>
      <w:marRight w:val="0"/>
      <w:marTop w:val="0"/>
      <w:marBottom w:val="0"/>
      <w:divBdr>
        <w:top w:val="none" w:sz="0" w:space="0" w:color="auto"/>
        <w:left w:val="none" w:sz="0" w:space="0" w:color="auto"/>
        <w:bottom w:val="none" w:sz="0" w:space="0" w:color="auto"/>
        <w:right w:val="none" w:sz="0" w:space="0" w:color="auto"/>
      </w:divBdr>
    </w:div>
    <w:div w:id="285741128">
      <w:bodyDiv w:val="1"/>
      <w:marLeft w:val="0"/>
      <w:marRight w:val="0"/>
      <w:marTop w:val="0"/>
      <w:marBottom w:val="0"/>
      <w:divBdr>
        <w:top w:val="none" w:sz="0" w:space="0" w:color="auto"/>
        <w:left w:val="none" w:sz="0" w:space="0" w:color="auto"/>
        <w:bottom w:val="none" w:sz="0" w:space="0" w:color="auto"/>
        <w:right w:val="none" w:sz="0" w:space="0" w:color="auto"/>
      </w:divBdr>
    </w:div>
    <w:div w:id="294022053">
      <w:bodyDiv w:val="1"/>
      <w:marLeft w:val="0"/>
      <w:marRight w:val="0"/>
      <w:marTop w:val="0"/>
      <w:marBottom w:val="0"/>
      <w:divBdr>
        <w:top w:val="none" w:sz="0" w:space="0" w:color="auto"/>
        <w:left w:val="none" w:sz="0" w:space="0" w:color="auto"/>
        <w:bottom w:val="none" w:sz="0" w:space="0" w:color="auto"/>
        <w:right w:val="none" w:sz="0" w:space="0" w:color="auto"/>
      </w:divBdr>
    </w:div>
    <w:div w:id="295451938">
      <w:bodyDiv w:val="1"/>
      <w:marLeft w:val="0"/>
      <w:marRight w:val="0"/>
      <w:marTop w:val="0"/>
      <w:marBottom w:val="0"/>
      <w:divBdr>
        <w:top w:val="none" w:sz="0" w:space="0" w:color="auto"/>
        <w:left w:val="none" w:sz="0" w:space="0" w:color="auto"/>
        <w:bottom w:val="none" w:sz="0" w:space="0" w:color="auto"/>
        <w:right w:val="none" w:sz="0" w:space="0" w:color="auto"/>
      </w:divBdr>
    </w:div>
    <w:div w:id="303317494">
      <w:bodyDiv w:val="1"/>
      <w:marLeft w:val="0"/>
      <w:marRight w:val="0"/>
      <w:marTop w:val="0"/>
      <w:marBottom w:val="0"/>
      <w:divBdr>
        <w:top w:val="none" w:sz="0" w:space="0" w:color="auto"/>
        <w:left w:val="none" w:sz="0" w:space="0" w:color="auto"/>
        <w:bottom w:val="none" w:sz="0" w:space="0" w:color="auto"/>
        <w:right w:val="none" w:sz="0" w:space="0" w:color="auto"/>
      </w:divBdr>
    </w:div>
    <w:div w:id="306322250">
      <w:bodyDiv w:val="1"/>
      <w:marLeft w:val="0"/>
      <w:marRight w:val="0"/>
      <w:marTop w:val="0"/>
      <w:marBottom w:val="0"/>
      <w:divBdr>
        <w:top w:val="none" w:sz="0" w:space="0" w:color="auto"/>
        <w:left w:val="none" w:sz="0" w:space="0" w:color="auto"/>
        <w:bottom w:val="none" w:sz="0" w:space="0" w:color="auto"/>
        <w:right w:val="none" w:sz="0" w:space="0" w:color="auto"/>
      </w:divBdr>
    </w:div>
    <w:div w:id="329137047">
      <w:bodyDiv w:val="1"/>
      <w:marLeft w:val="0"/>
      <w:marRight w:val="0"/>
      <w:marTop w:val="0"/>
      <w:marBottom w:val="0"/>
      <w:divBdr>
        <w:top w:val="none" w:sz="0" w:space="0" w:color="auto"/>
        <w:left w:val="none" w:sz="0" w:space="0" w:color="auto"/>
        <w:bottom w:val="none" w:sz="0" w:space="0" w:color="auto"/>
        <w:right w:val="none" w:sz="0" w:space="0" w:color="auto"/>
      </w:divBdr>
    </w:div>
    <w:div w:id="333071763">
      <w:bodyDiv w:val="1"/>
      <w:marLeft w:val="0"/>
      <w:marRight w:val="0"/>
      <w:marTop w:val="0"/>
      <w:marBottom w:val="0"/>
      <w:divBdr>
        <w:top w:val="none" w:sz="0" w:space="0" w:color="auto"/>
        <w:left w:val="none" w:sz="0" w:space="0" w:color="auto"/>
        <w:bottom w:val="none" w:sz="0" w:space="0" w:color="auto"/>
        <w:right w:val="none" w:sz="0" w:space="0" w:color="auto"/>
      </w:divBdr>
    </w:div>
    <w:div w:id="338890612">
      <w:bodyDiv w:val="1"/>
      <w:marLeft w:val="0"/>
      <w:marRight w:val="0"/>
      <w:marTop w:val="0"/>
      <w:marBottom w:val="0"/>
      <w:divBdr>
        <w:top w:val="none" w:sz="0" w:space="0" w:color="auto"/>
        <w:left w:val="none" w:sz="0" w:space="0" w:color="auto"/>
        <w:bottom w:val="none" w:sz="0" w:space="0" w:color="auto"/>
        <w:right w:val="none" w:sz="0" w:space="0" w:color="auto"/>
      </w:divBdr>
    </w:div>
    <w:div w:id="344792356">
      <w:bodyDiv w:val="1"/>
      <w:marLeft w:val="0"/>
      <w:marRight w:val="0"/>
      <w:marTop w:val="0"/>
      <w:marBottom w:val="0"/>
      <w:divBdr>
        <w:top w:val="none" w:sz="0" w:space="0" w:color="auto"/>
        <w:left w:val="none" w:sz="0" w:space="0" w:color="auto"/>
        <w:bottom w:val="none" w:sz="0" w:space="0" w:color="auto"/>
        <w:right w:val="none" w:sz="0" w:space="0" w:color="auto"/>
      </w:divBdr>
    </w:div>
    <w:div w:id="350036865">
      <w:bodyDiv w:val="1"/>
      <w:marLeft w:val="0"/>
      <w:marRight w:val="0"/>
      <w:marTop w:val="0"/>
      <w:marBottom w:val="0"/>
      <w:divBdr>
        <w:top w:val="none" w:sz="0" w:space="0" w:color="auto"/>
        <w:left w:val="none" w:sz="0" w:space="0" w:color="auto"/>
        <w:bottom w:val="none" w:sz="0" w:space="0" w:color="auto"/>
        <w:right w:val="none" w:sz="0" w:space="0" w:color="auto"/>
      </w:divBdr>
    </w:div>
    <w:div w:id="355932651">
      <w:bodyDiv w:val="1"/>
      <w:marLeft w:val="0"/>
      <w:marRight w:val="0"/>
      <w:marTop w:val="0"/>
      <w:marBottom w:val="0"/>
      <w:divBdr>
        <w:top w:val="none" w:sz="0" w:space="0" w:color="auto"/>
        <w:left w:val="none" w:sz="0" w:space="0" w:color="auto"/>
        <w:bottom w:val="none" w:sz="0" w:space="0" w:color="auto"/>
        <w:right w:val="none" w:sz="0" w:space="0" w:color="auto"/>
      </w:divBdr>
    </w:div>
    <w:div w:id="356666091">
      <w:bodyDiv w:val="1"/>
      <w:marLeft w:val="0"/>
      <w:marRight w:val="0"/>
      <w:marTop w:val="0"/>
      <w:marBottom w:val="0"/>
      <w:divBdr>
        <w:top w:val="none" w:sz="0" w:space="0" w:color="auto"/>
        <w:left w:val="none" w:sz="0" w:space="0" w:color="auto"/>
        <w:bottom w:val="none" w:sz="0" w:space="0" w:color="auto"/>
        <w:right w:val="none" w:sz="0" w:space="0" w:color="auto"/>
      </w:divBdr>
    </w:div>
    <w:div w:id="367266595">
      <w:bodyDiv w:val="1"/>
      <w:marLeft w:val="0"/>
      <w:marRight w:val="0"/>
      <w:marTop w:val="0"/>
      <w:marBottom w:val="0"/>
      <w:divBdr>
        <w:top w:val="none" w:sz="0" w:space="0" w:color="auto"/>
        <w:left w:val="none" w:sz="0" w:space="0" w:color="auto"/>
        <w:bottom w:val="none" w:sz="0" w:space="0" w:color="auto"/>
        <w:right w:val="none" w:sz="0" w:space="0" w:color="auto"/>
      </w:divBdr>
    </w:div>
    <w:div w:id="385571264">
      <w:bodyDiv w:val="1"/>
      <w:marLeft w:val="0"/>
      <w:marRight w:val="0"/>
      <w:marTop w:val="0"/>
      <w:marBottom w:val="0"/>
      <w:divBdr>
        <w:top w:val="none" w:sz="0" w:space="0" w:color="auto"/>
        <w:left w:val="none" w:sz="0" w:space="0" w:color="auto"/>
        <w:bottom w:val="none" w:sz="0" w:space="0" w:color="auto"/>
        <w:right w:val="none" w:sz="0" w:space="0" w:color="auto"/>
      </w:divBdr>
    </w:div>
    <w:div w:id="407655118">
      <w:bodyDiv w:val="1"/>
      <w:marLeft w:val="0"/>
      <w:marRight w:val="0"/>
      <w:marTop w:val="0"/>
      <w:marBottom w:val="0"/>
      <w:divBdr>
        <w:top w:val="none" w:sz="0" w:space="0" w:color="auto"/>
        <w:left w:val="none" w:sz="0" w:space="0" w:color="auto"/>
        <w:bottom w:val="none" w:sz="0" w:space="0" w:color="auto"/>
        <w:right w:val="none" w:sz="0" w:space="0" w:color="auto"/>
      </w:divBdr>
    </w:div>
    <w:div w:id="412699728">
      <w:bodyDiv w:val="1"/>
      <w:marLeft w:val="0"/>
      <w:marRight w:val="0"/>
      <w:marTop w:val="0"/>
      <w:marBottom w:val="0"/>
      <w:divBdr>
        <w:top w:val="none" w:sz="0" w:space="0" w:color="auto"/>
        <w:left w:val="none" w:sz="0" w:space="0" w:color="auto"/>
        <w:bottom w:val="none" w:sz="0" w:space="0" w:color="auto"/>
        <w:right w:val="none" w:sz="0" w:space="0" w:color="auto"/>
      </w:divBdr>
    </w:div>
    <w:div w:id="424806192">
      <w:bodyDiv w:val="1"/>
      <w:marLeft w:val="0"/>
      <w:marRight w:val="0"/>
      <w:marTop w:val="0"/>
      <w:marBottom w:val="0"/>
      <w:divBdr>
        <w:top w:val="none" w:sz="0" w:space="0" w:color="auto"/>
        <w:left w:val="none" w:sz="0" w:space="0" w:color="auto"/>
        <w:bottom w:val="none" w:sz="0" w:space="0" w:color="auto"/>
        <w:right w:val="none" w:sz="0" w:space="0" w:color="auto"/>
      </w:divBdr>
    </w:div>
    <w:div w:id="457257266">
      <w:bodyDiv w:val="1"/>
      <w:marLeft w:val="0"/>
      <w:marRight w:val="0"/>
      <w:marTop w:val="0"/>
      <w:marBottom w:val="0"/>
      <w:divBdr>
        <w:top w:val="none" w:sz="0" w:space="0" w:color="auto"/>
        <w:left w:val="none" w:sz="0" w:space="0" w:color="auto"/>
        <w:bottom w:val="none" w:sz="0" w:space="0" w:color="auto"/>
        <w:right w:val="none" w:sz="0" w:space="0" w:color="auto"/>
      </w:divBdr>
    </w:div>
    <w:div w:id="471531874">
      <w:bodyDiv w:val="1"/>
      <w:marLeft w:val="0"/>
      <w:marRight w:val="0"/>
      <w:marTop w:val="0"/>
      <w:marBottom w:val="0"/>
      <w:divBdr>
        <w:top w:val="none" w:sz="0" w:space="0" w:color="auto"/>
        <w:left w:val="none" w:sz="0" w:space="0" w:color="auto"/>
        <w:bottom w:val="none" w:sz="0" w:space="0" w:color="auto"/>
        <w:right w:val="none" w:sz="0" w:space="0" w:color="auto"/>
      </w:divBdr>
    </w:div>
    <w:div w:id="474177232">
      <w:bodyDiv w:val="1"/>
      <w:marLeft w:val="0"/>
      <w:marRight w:val="0"/>
      <w:marTop w:val="0"/>
      <w:marBottom w:val="0"/>
      <w:divBdr>
        <w:top w:val="none" w:sz="0" w:space="0" w:color="auto"/>
        <w:left w:val="none" w:sz="0" w:space="0" w:color="auto"/>
        <w:bottom w:val="none" w:sz="0" w:space="0" w:color="auto"/>
        <w:right w:val="none" w:sz="0" w:space="0" w:color="auto"/>
      </w:divBdr>
    </w:div>
    <w:div w:id="482350895">
      <w:bodyDiv w:val="1"/>
      <w:marLeft w:val="0"/>
      <w:marRight w:val="0"/>
      <w:marTop w:val="0"/>
      <w:marBottom w:val="0"/>
      <w:divBdr>
        <w:top w:val="none" w:sz="0" w:space="0" w:color="auto"/>
        <w:left w:val="none" w:sz="0" w:space="0" w:color="auto"/>
        <w:bottom w:val="none" w:sz="0" w:space="0" w:color="auto"/>
        <w:right w:val="none" w:sz="0" w:space="0" w:color="auto"/>
      </w:divBdr>
    </w:div>
    <w:div w:id="510679145">
      <w:bodyDiv w:val="1"/>
      <w:marLeft w:val="0"/>
      <w:marRight w:val="0"/>
      <w:marTop w:val="0"/>
      <w:marBottom w:val="0"/>
      <w:divBdr>
        <w:top w:val="none" w:sz="0" w:space="0" w:color="auto"/>
        <w:left w:val="none" w:sz="0" w:space="0" w:color="auto"/>
        <w:bottom w:val="none" w:sz="0" w:space="0" w:color="auto"/>
        <w:right w:val="none" w:sz="0" w:space="0" w:color="auto"/>
      </w:divBdr>
    </w:div>
    <w:div w:id="537283103">
      <w:bodyDiv w:val="1"/>
      <w:marLeft w:val="0"/>
      <w:marRight w:val="0"/>
      <w:marTop w:val="0"/>
      <w:marBottom w:val="0"/>
      <w:divBdr>
        <w:top w:val="none" w:sz="0" w:space="0" w:color="auto"/>
        <w:left w:val="none" w:sz="0" w:space="0" w:color="auto"/>
        <w:bottom w:val="none" w:sz="0" w:space="0" w:color="auto"/>
        <w:right w:val="none" w:sz="0" w:space="0" w:color="auto"/>
      </w:divBdr>
    </w:div>
    <w:div w:id="569004739">
      <w:bodyDiv w:val="1"/>
      <w:marLeft w:val="0"/>
      <w:marRight w:val="0"/>
      <w:marTop w:val="0"/>
      <w:marBottom w:val="0"/>
      <w:divBdr>
        <w:top w:val="none" w:sz="0" w:space="0" w:color="auto"/>
        <w:left w:val="none" w:sz="0" w:space="0" w:color="auto"/>
        <w:bottom w:val="none" w:sz="0" w:space="0" w:color="auto"/>
        <w:right w:val="none" w:sz="0" w:space="0" w:color="auto"/>
      </w:divBdr>
    </w:div>
    <w:div w:id="574171564">
      <w:bodyDiv w:val="1"/>
      <w:marLeft w:val="0"/>
      <w:marRight w:val="0"/>
      <w:marTop w:val="0"/>
      <w:marBottom w:val="0"/>
      <w:divBdr>
        <w:top w:val="none" w:sz="0" w:space="0" w:color="auto"/>
        <w:left w:val="none" w:sz="0" w:space="0" w:color="auto"/>
        <w:bottom w:val="none" w:sz="0" w:space="0" w:color="auto"/>
        <w:right w:val="none" w:sz="0" w:space="0" w:color="auto"/>
      </w:divBdr>
    </w:div>
    <w:div w:id="586235759">
      <w:bodyDiv w:val="1"/>
      <w:marLeft w:val="0"/>
      <w:marRight w:val="0"/>
      <w:marTop w:val="0"/>
      <w:marBottom w:val="0"/>
      <w:divBdr>
        <w:top w:val="none" w:sz="0" w:space="0" w:color="auto"/>
        <w:left w:val="none" w:sz="0" w:space="0" w:color="auto"/>
        <w:bottom w:val="none" w:sz="0" w:space="0" w:color="auto"/>
        <w:right w:val="none" w:sz="0" w:space="0" w:color="auto"/>
      </w:divBdr>
    </w:div>
    <w:div w:id="600645128">
      <w:bodyDiv w:val="1"/>
      <w:marLeft w:val="0"/>
      <w:marRight w:val="0"/>
      <w:marTop w:val="0"/>
      <w:marBottom w:val="0"/>
      <w:divBdr>
        <w:top w:val="none" w:sz="0" w:space="0" w:color="auto"/>
        <w:left w:val="none" w:sz="0" w:space="0" w:color="auto"/>
        <w:bottom w:val="none" w:sz="0" w:space="0" w:color="auto"/>
        <w:right w:val="none" w:sz="0" w:space="0" w:color="auto"/>
      </w:divBdr>
    </w:div>
    <w:div w:id="609245900">
      <w:bodyDiv w:val="1"/>
      <w:marLeft w:val="0"/>
      <w:marRight w:val="0"/>
      <w:marTop w:val="0"/>
      <w:marBottom w:val="0"/>
      <w:divBdr>
        <w:top w:val="none" w:sz="0" w:space="0" w:color="auto"/>
        <w:left w:val="none" w:sz="0" w:space="0" w:color="auto"/>
        <w:bottom w:val="none" w:sz="0" w:space="0" w:color="auto"/>
        <w:right w:val="none" w:sz="0" w:space="0" w:color="auto"/>
      </w:divBdr>
    </w:div>
    <w:div w:id="626736004">
      <w:bodyDiv w:val="1"/>
      <w:marLeft w:val="0"/>
      <w:marRight w:val="0"/>
      <w:marTop w:val="0"/>
      <w:marBottom w:val="0"/>
      <w:divBdr>
        <w:top w:val="none" w:sz="0" w:space="0" w:color="auto"/>
        <w:left w:val="none" w:sz="0" w:space="0" w:color="auto"/>
        <w:bottom w:val="none" w:sz="0" w:space="0" w:color="auto"/>
        <w:right w:val="none" w:sz="0" w:space="0" w:color="auto"/>
      </w:divBdr>
    </w:div>
    <w:div w:id="627932988">
      <w:bodyDiv w:val="1"/>
      <w:marLeft w:val="0"/>
      <w:marRight w:val="0"/>
      <w:marTop w:val="0"/>
      <w:marBottom w:val="0"/>
      <w:divBdr>
        <w:top w:val="none" w:sz="0" w:space="0" w:color="auto"/>
        <w:left w:val="none" w:sz="0" w:space="0" w:color="auto"/>
        <w:bottom w:val="none" w:sz="0" w:space="0" w:color="auto"/>
        <w:right w:val="none" w:sz="0" w:space="0" w:color="auto"/>
      </w:divBdr>
    </w:div>
    <w:div w:id="638733256">
      <w:bodyDiv w:val="1"/>
      <w:marLeft w:val="0"/>
      <w:marRight w:val="0"/>
      <w:marTop w:val="0"/>
      <w:marBottom w:val="0"/>
      <w:divBdr>
        <w:top w:val="none" w:sz="0" w:space="0" w:color="auto"/>
        <w:left w:val="none" w:sz="0" w:space="0" w:color="auto"/>
        <w:bottom w:val="none" w:sz="0" w:space="0" w:color="auto"/>
        <w:right w:val="none" w:sz="0" w:space="0" w:color="auto"/>
      </w:divBdr>
    </w:div>
    <w:div w:id="648747565">
      <w:bodyDiv w:val="1"/>
      <w:marLeft w:val="0"/>
      <w:marRight w:val="0"/>
      <w:marTop w:val="0"/>
      <w:marBottom w:val="0"/>
      <w:divBdr>
        <w:top w:val="none" w:sz="0" w:space="0" w:color="auto"/>
        <w:left w:val="none" w:sz="0" w:space="0" w:color="auto"/>
        <w:bottom w:val="none" w:sz="0" w:space="0" w:color="auto"/>
        <w:right w:val="none" w:sz="0" w:space="0" w:color="auto"/>
      </w:divBdr>
    </w:div>
    <w:div w:id="661390186">
      <w:bodyDiv w:val="1"/>
      <w:marLeft w:val="0"/>
      <w:marRight w:val="0"/>
      <w:marTop w:val="0"/>
      <w:marBottom w:val="0"/>
      <w:divBdr>
        <w:top w:val="none" w:sz="0" w:space="0" w:color="auto"/>
        <w:left w:val="none" w:sz="0" w:space="0" w:color="auto"/>
        <w:bottom w:val="none" w:sz="0" w:space="0" w:color="auto"/>
        <w:right w:val="none" w:sz="0" w:space="0" w:color="auto"/>
      </w:divBdr>
    </w:div>
    <w:div w:id="662588317">
      <w:bodyDiv w:val="1"/>
      <w:marLeft w:val="0"/>
      <w:marRight w:val="0"/>
      <w:marTop w:val="0"/>
      <w:marBottom w:val="0"/>
      <w:divBdr>
        <w:top w:val="none" w:sz="0" w:space="0" w:color="auto"/>
        <w:left w:val="none" w:sz="0" w:space="0" w:color="auto"/>
        <w:bottom w:val="none" w:sz="0" w:space="0" w:color="auto"/>
        <w:right w:val="none" w:sz="0" w:space="0" w:color="auto"/>
      </w:divBdr>
    </w:div>
    <w:div w:id="663709176">
      <w:bodyDiv w:val="1"/>
      <w:marLeft w:val="0"/>
      <w:marRight w:val="0"/>
      <w:marTop w:val="0"/>
      <w:marBottom w:val="0"/>
      <w:divBdr>
        <w:top w:val="none" w:sz="0" w:space="0" w:color="auto"/>
        <w:left w:val="none" w:sz="0" w:space="0" w:color="auto"/>
        <w:bottom w:val="none" w:sz="0" w:space="0" w:color="auto"/>
        <w:right w:val="none" w:sz="0" w:space="0" w:color="auto"/>
      </w:divBdr>
    </w:div>
    <w:div w:id="669140397">
      <w:bodyDiv w:val="1"/>
      <w:marLeft w:val="0"/>
      <w:marRight w:val="0"/>
      <w:marTop w:val="0"/>
      <w:marBottom w:val="0"/>
      <w:divBdr>
        <w:top w:val="none" w:sz="0" w:space="0" w:color="auto"/>
        <w:left w:val="none" w:sz="0" w:space="0" w:color="auto"/>
        <w:bottom w:val="none" w:sz="0" w:space="0" w:color="auto"/>
        <w:right w:val="none" w:sz="0" w:space="0" w:color="auto"/>
      </w:divBdr>
    </w:div>
    <w:div w:id="676350991">
      <w:bodyDiv w:val="1"/>
      <w:marLeft w:val="0"/>
      <w:marRight w:val="0"/>
      <w:marTop w:val="0"/>
      <w:marBottom w:val="0"/>
      <w:divBdr>
        <w:top w:val="none" w:sz="0" w:space="0" w:color="auto"/>
        <w:left w:val="none" w:sz="0" w:space="0" w:color="auto"/>
        <w:bottom w:val="none" w:sz="0" w:space="0" w:color="auto"/>
        <w:right w:val="none" w:sz="0" w:space="0" w:color="auto"/>
      </w:divBdr>
    </w:div>
    <w:div w:id="686101878">
      <w:bodyDiv w:val="1"/>
      <w:marLeft w:val="0"/>
      <w:marRight w:val="0"/>
      <w:marTop w:val="0"/>
      <w:marBottom w:val="0"/>
      <w:divBdr>
        <w:top w:val="none" w:sz="0" w:space="0" w:color="auto"/>
        <w:left w:val="none" w:sz="0" w:space="0" w:color="auto"/>
        <w:bottom w:val="none" w:sz="0" w:space="0" w:color="auto"/>
        <w:right w:val="none" w:sz="0" w:space="0" w:color="auto"/>
      </w:divBdr>
    </w:div>
    <w:div w:id="768702196">
      <w:bodyDiv w:val="1"/>
      <w:marLeft w:val="0"/>
      <w:marRight w:val="0"/>
      <w:marTop w:val="0"/>
      <w:marBottom w:val="0"/>
      <w:divBdr>
        <w:top w:val="none" w:sz="0" w:space="0" w:color="auto"/>
        <w:left w:val="none" w:sz="0" w:space="0" w:color="auto"/>
        <w:bottom w:val="none" w:sz="0" w:space="0" w:color="auto"/>
        <w:right w:val="none" w:sz="0" w:space="0" w:color="auto"/>
      </w:divBdr>
    </w:div>
    <w:div w:id="782268939">
      <w:bodyDiv w:val="1"/>
      <w:marLeft w:val="0"/>
      <w:marRight w:val="0"/>
      <w:marTop w:val="0"/>
      <w:marBottom w:val="0"/>
      <w:divBdr>
        <w:top w:val="none" w:sz="0" w:space="0" w:color="auto"/>
        <w:left w:val="none" w:sz="0" w:space="0" w:color="auto"/>
        <w:bottom w:val="none" w:sz="0" w:space="0" w:color="auto"/>
        <w:right w:val="none" w:sz="0" w:space="0" w:color="auto"/>
      </w:divBdr>
    </w:div>
    <w:div w:id="808010039">
      <w:bodyDiv w:val="1"/>
      <w:marLeft w:val="0"/>
      <w:marRight w:val="0"/>
      <w:marTop w:val="0"/>
      <w:marBottom w:val="0"/>
      <w:divBdr>
        <w:top w:val="none" w:sz="0" w:space="0" w:color="auto"/>
        <w:left w:val="none" w:sz="0" w:space="0" w:color="auto"/>
        <w:bottom w:val="none" w:sz="0" w:space="0" w:color="auto"/>
        <w:right w:val="none" w:sz="0" w:space="0" w:color="auto"/>
      </w:divBdr>
    </w:div>
    <w:div w:id="819031203">
      <w:bodyDiv w:val="1"/>
      <w:marLeft w:val="0"/>
      <w:marRight w:val="0"/>
      <w:marTop w:val="0"/>
      <w:marBottom w:val="0"/>
      <w:divBdr>
        <w:top w:val="none" w:sz="0" w:space="0" w:color="auto"/>
        <w:left w:val="none" w:sz="0" w:space="0" w:color="auto"/>
        <w:bottom w:val="none" w:sz="0" w:space="0" w:color="auto"/>
        <w:right w:val="none" w:sz="0" w:space="0" w:color="auto"/>
      </w:divBdr>
    </w:div>
    <w:div w:id="819073859">
      <w:bodyDiv w:val="1"/>
      <w:marLeft w:val="0"/>
      <w:marRight w:val="0"/>
      <w:marTop w:val="0"/>
      <w:marBottom w:val="0"/>
      <w:divBdr>
        <w:top w:val="none" w:sz="0" w:space="0" w:color="auto"/>
        <w:left w:val="none" w:sz="0" w:space="0" w:color="auto"/>
        <w:bottom w:val="none" w:sz="0" w:space="0" w:color="auto"/>
        <w:right w:val="none" w:sz="0" w:space="0" w:color="auto"/>
      </w:divBdr>
    </w:div>
    <w:div w:id="819274095">
      <w:bodyDiv w:val="1"/>
      <w:marLeft w:val="0"/>
      <w:marRight w:val="0"/>
      <w:marTop w:val="0"/>
      <w:marBottom w:val="0"/>
      <w:divBdr>
        <w:top w:val="none" w:sz="0" w:space="0" w:color="auto"/>
        <w:left w:val="none" w:sz="0" w:space="0" w:color="auto"/>
        <w:bottom w:val="none" w:sz="0" w:space="0" w:color="auto"/>
        <w:right w:val="none" w:sz="0" w:space="0" w:color="auto"/>
      </w:divBdr>
    </w:div>
    <w:div w:id="843784533">
      <w:bodyDiv w:val="1"/>
      <w:marLeft w:val="0"/>
      <w:marRight w:val="0"/>
      <w:marTop w:val="0"/>
      <w:marBottom w:val="0"/>
      <w:divBdr>
        <w:top w:val="none" w:sz="0" w:space="0" w:color="auto"/>
        <w:left w:val="none" w:sz="0" w:space="0" w:color="auto"/>
        <w:bottom w:val="none" w:sz="0" w:space="0" w:color="auto"/>
        <w:right w:val="none" w:sz="0" w:space="0" w:color="auto"/>
      </w:divBdr>
    </w:div>
    <w:div w:id="849754204">
      <w:bodyDiv w:val="1"/>
      <w:marLeft w:val="0"/>
      <w:marRight w:val="0"/>
      <w:marTop w:val="0"/>
      <w:marBottom w:val="0"/>
      <w:divBdr>
        <w:top w:val="none" w:sz="0" w:space="0" w:color="auto"/>
        <w:left w:val="none" w:sz="0" w:space="0" w:color="auto"/>
        <w:bottom w:val="none" w:sz="0" w:space="0" w:color="auto"/>
        <w:right w:val="none" w:sz="0" w:space="0" w:color="auto"/>
      </w:divBdr>
    </w:div>
    <w:div w:id="855576842">
      <w:bodyDiv w:val="1"/>
      <w:marLeft w:val="0"/>
      <w:marRight w:val="0"/>
      <w:marTop w:val="0"/>
      <w:marBottom w:val="0"/>
      <w:divBdr>
        <w:top w:val="none" w:sz="0" w:space="0" w:color="auto"/>
        <w:left w:val="none" w:sz="0" w:space="0" w:color="auto"/>
        <w:bottom w:val="none" w:sz="0" w:space="0" w:color="auto"/>
        <w:right w:val="none" w:sz="0" w:space="0" w:color="auto"/>
      </w:divBdr>
    </w:div>
    <w:div w:id="885486914">
      <w:bodyDiv w:val="1"/>
      <w:marLeft w:val="0"/>
      <w:marRight w:val="0"/>
      <w:marTop w:val="0"/>
      <w:marBottom w:val="0"/>
      <w:divBdr>
        <w:top w:val="none" w:sz="0" w:space="0" w:color="auto"/>
        <w:left w:val="none" w:sz="0" w:space="0" w:color="auto"/>
        <w:bottom w:val="none" w:sz="0" w:space="0" w:color="auto"/>
        <w:right w:val="none" w:sz="0" w:space="0" w:color="auto"/>
      </w:divBdr>
    </w:div>
    <w:div w:id="887495175">
      <w:bodyDiv w:val="1"/>
      <w:marLeft w:val="0"/>
      <w:marRight w:val="0"/>
      <w:marTop w:val="0"/>
      <w:marBottom w:val="0"/>
      <w:divBdr>
        <w:top w:val="none" w:sz="0" w:space="0" w:color="auto"/>
        <w:left w:val="none" w:sz="0" w:space="0" w:color="auto"/>
        <w:bottom w:val="none" w:sz="0" w:space="0" w:color="auto"/>
        <w:right w:val="none" w:sz="0" w:space="0" w:color="auto"/>
      </w:divBdr>
    </w:div>
    <w:div w:id="912467853">
      <w:bodyDiv w:val="1"/>
      <w:marLeft w:val="0"/>
      <w:marRight w:val="0"/>
      <w:marTop w:val="0"/>
      <w:marBottom w:val="0"/>
      <w:divBdr>
        <w:top w:val="none" w:sz="0" w:space="0" w:color="auto"/>
        <w:left w:val="none" w:sz="0" w:space="0" w:color="auto"/>
        <w:bottom w:val="none" w:sz="0" w:space="0" w:color="auto"/>
        <w:right w:val="none" w:sz="0" w:space="0" w:color="auto"/>
      </w:divBdr>
    </w:div>
    <w:div w:id="919021791">
      <w:bodyDiv w:val="1"/>
      <w:marLeft w:val="0"/>
      <w:marRight w:val="0"/>
      <w:marTop w:val="0"/>
      <w:marBottom w:val="0"/>
      <w:divBdr>
        <w:top w:val="none" w:sz="0" w:space="0" w:color="auto"/>
        <w:left w:val="none" w:sz="0" w:space="0" w:color="auto"/>
        <w:bottom w:val="none" w:sz="0" w:space="0" w:color="auto"/>
        <w:right w:val="none" w:sz="0" w:space="0" w:color="auto"/>
      </w:divBdr>
    </w:div>
    <w:div w:id="938104878">
      <w:bodyDiv w:val="1"/>
      <w:marLeft w:val="0"/>
      <w:marRight w:val="0"/>
      <w:marTop w:val="0"/>
      <w:marBottom w:val="0"/>
      <w:divBdr>
        <w:top w:val="none" w:sz="0" w:space="0" w:color="auto"/>
        <w:left w:val="none" w:sz="0" w:space="0" w:color="auto"/>
        <w:bottom w:val="none" w:sz="0" w:space="0" w:color="auto"/>
        <w:right w:val="none" w:sz="0" w:space="0" w:color="auto"/>
      </w:divBdr>
    </w:div>
    <w:div w:id="981039880">
      <w:bodyDiv w:val="1"/>
      <w:marLeft w:val="0"/>
      <w:marRight w:val="0"/>
      <w:marTop w:val="0"/>
      <w:marBottom w:val="0"/>
      <w:divBdr>
        <w:top w:val="none" w:sz="0" w:space="0" w:color="auto"/>
        <w:left w:val="none" w:sz="0" w:space="0" w:color="auto"/>
        <w:bottom w:val="none" w:sz="0" w:space="0" w:color="auto"/>
        <w:right w:val="none" w:sz="0" w:space="0" w:color="auto"/>
      </w:divBdr>
    </w:div>
    <w:div w:id="984360033">
      <w:bodyDiv w:val="1"/>
      <w:marLeft w:val="0"/>
      <w:marRight w:val="0"/>
      <w:marTop w:val="0"/>
      <w:marBottom w:val="0"/>
      <w:divBdr>
        <w:top w:val="none" w:sz="0" w:space="0" w:color="auto"/>
        <w:left w:val="none" w:sz="0" w:space="0" w:color="auto"/>
        <w:bottom w:val="none" w:sz="0" w:space="0" w:color="auto"/>
        <w:right w:val="none" w:sz="0" w:space="0" w:color="auto"/>
      </w:divBdr>
    </w:div>
    <w:div w:id="996031224">
      <w:bodyDiv w:val="1"/>
      <w:marLeft w:val="0"/>
      <w:marRight w:val="0"/>
      <w:marTop w:val="0"/>
      <w:marBottom w:val="0"/>
      <w:divBdr>
        <w:top w:val="none" w:sz="0" w:space="0" w:color="auto"/>
        <w:left w:val="none" w:sz="0" w:space="0" w:color="auto"/>
        <w:bottom w:val="none" w:sz="0" w:space="0" w:color="auto"/>
        <w:right w:val="none" w:sz="0" w:space="0" w:color="auto"/>
      </w:divBdr>
    </w:div>
    <w:div w:id="996954774">
      <w:bodyDiv w:val="1"/>
      <w:marLeft w:val="0"/>
      <w:marRight w:val="0"/>
      <w:marTop w:val="0"/>
      <w:marBottom w:val="0"/>
      <w:divBdr>
        <w:top w:val="none" w:sz="0" w:space="0" w:color="auto"/>
        <w:left w:val="none" w:sz="0" w:space="0" w:color="auto"/>
        <w:bottom w:val="none" w:sz="0" w:space="0" w:color="auto"/>
        <w:right w:val="none" w:sz="0" w:space="0" w:color="auto"/>
      </w:divBdr>
    </w:div>
    <w:div w:id="1006252838">
      <w:bodyDiv w:val="1"/>
      <w:marLeft w:val="0"/>
      <w:marRight w:val="0"/>
      <w:marTop w:val="0"/>
      <w:marBottom w:val="0"/>
      <w:divBdr>
        <w:top w:val="none" w:sz="0" w:space="0" w:color="auto"/>
        <w:left w:val="none" w:sz="0" w:space="0" w:color="auto"/>
        <w:bottom w:val="none" w:sz="0" w:space="0" w:color="auto"/>
        <w:right w:val="none" w:sz="0" w:space="0" w:color="auto"/>
      </w:divBdr>
    </w:div>
    <w:div w:id="1016418208">
      <w:bodyDiv w:val="1"/>
      <w:marLeft w:val="0"/>
      <w:marRight w:val="0"/>
      <w:marTop w:val="0"/>
      <w:marBottom w:val="0"/>
      <w:divBdr>
        <w:top w:val="none" w:sz="0" w:space="0" w:color="auto"/>
        <w:left w:val="none" w:sz="0" w:space="0" w:color="auto"/>
        <w:bottom w:val="none" w:sz="0" w:space="0" w:color="auto"/>
        <w:right w:val="none" w:sz="0" w:space="0" w:color="auto"/>
      </w:divBdr>
    </w:div>
    <w:div w:id="1018308368">
      <w:bodyDiv w:val="1"/>
      <w:marLeft w:val="0"/>
      <w:marRight w:val="0"/>
      <w:marTop w:val="0"/>
      <w:marBottom w:val="0"/>
      <w:divBdr>
        <w:top w:val="none" w:sz="0" w:space="0" w:color="auto"/>
        <w:left w:val="none" w:sz="0" w:space="0" w:color="auto"/>
        <w:bottom w:val="none" w:sz="0" w:space="0" w:color="auto"/>
        <w:right w:val="none" w:sz="0" w:space="0" w:color="auto"/>
      </w:divBdr>
    </w:div>
    <w:div w:id="1019041167">
      <w:bodyDiv w:val="1"/>
      <w:marLeft w:val="0"/>
      <w:marRight w:val="0"/>
      <w:marTop w:val="0"/>
      <w:marBottom w:val="0"/>
      <w:divBdr>
        <w:top w:val="none" w:sz="0" w:space="0" w:color="auto"/>
        <w:left w:val="none" w:sz="0" w:space="0" w:color="auto"/>
        <w:bottom w:val="none" w:sz="0" w:space="0" w:color="auto"/>
        <w:right w:val="none" w:sz="0" w:space="0" w:color="auto"/>
      </w:divBdr>
    </w:div>
    <w:div w:id="1023944301">
      <w:bodyDiv w:val="1"/>
      <w:marLeft w:val="0"/>
      <w:marRight w:val="0"/>
      <w:marTop w:val="0"/>
      <w:marBottom w:val="0"/>
      <w:divBdr>
        <w:top w:val="none" w:sz="0" w:space="0" w:color="auto"/>
        <w:left w:val="none" w:sz="0" w:space="0" w:color="auto"/>
        <w:bottom w:val="none" w:sz="0" w:space="0" w:color="auto"/>
        <w:right w:val="none" w:sz="0" w:space="0" w:color="auto"/>
      </w:divBdr>
    </w:div>
    <w:div w:id="1032878511">
      <w:bodyDiv w:val="1"/>
      <w:marLeft w:val="0"/>
      <w:marRight w:val="0"/>
      <w:marTop w:val="0"/>
      <w:marBottom w:val="0"/>
      <w:divBdr>
        <w:top w:val="none" w:sz="0" w:space="0" w:color="auto"/>
        <w:left w:val="none" w:sz="0" w:space="0" w:color="auto"/>
        <w:bottom w:val="none" w:sz="0" w:space="0" w:color="auto"/>
        <w:right w:val="none" w:sz="0" w:space="0" w:color="auto"/>
      </w:divBdr>
    </w:div>
    <w:div w:id="1038434321">
      <w:bodyDiv w:val="1"/>
      <w:marLeft w:val="0"/>
      <w:marRight w:val="0"/>
      <w:marTop w:val="0"/>
      <w:marBottom w:val="0"/>
      <w:divBdr>
        <w:top w:val="none" w:sz="0" w:space="0" w:color="auto"/>
        <w:left w:val="none" w:sz="0" w:space="0" w:color="auto"/>
        <w:bottom w:val="none" w:sz="0" w:space="0" w:color="auto"/>
        <w:right w:val="none" w:sz="0" w:space="0" w:color="auto"/>
      </w:divBdr>
    </w:div>
    <w:div w:id="1045758030">
      <w:bodyDiv w:val="1"/>
      <w:marLeft w:val="0"/>
      <w:marRight w:val="0"/>
      <w:marTop w:val="0"/>
      <w:marBottom w:val="0"/>
      <w:divBdr>
        <w:top w:val="none" w:sz="0" w:space="0" w:color="auto"/>
        <w:left w:val="none" w:sz="0" w:space="0" w:color="auto"/>
        <w:bottom w:val="none" w:sz="0" w:space="0" w:color="auto"/>
        <w:right w:val="none" w:sz="0" w:space="0" w:color="auto"/>
      </w:divBdr>
    </w:div>
    <w:div w:id="1050542649">
      <w:bodyDiv w:val="1"/>
      <w:marLeft w:val="0"/>
      <w:marRight w:val="0"/>
      <w:marTop w:val="0"/>
      <w:marBottom w:val="0"/>
      <w:divBdr>
        <w:top w:val="none" w:sz="0" w:space="0" w:color="auto"/>
        <w:left w:val="none" w:sz="0" w:space="0" w:color="auto"/>
        <w:bottom w:val="none" w:sz="0" w:space="0" w:color="auto"/>
        <w:right w:val="none" w:sz="0" w:space="0" w:color="auto"/>
      </w:divBdr>
    </w:div>
    <w:div w:id="1069420195">
      <w:bodyDiv w:val="1"/>
      <w:marLeft w:val="0"/>
      <w:marRight w:val="0"/>
      <w:marTop w:val="0"/>
      <w:marBottom w:val="0"/>
      <w:divBdr>
        <w:top w:val="none" w:sz="0" w:space="0" w:color="auto"/>
        <w:left w:val="none" w:sz="0" w:space="0" w:color="auto"/>
        <w:bottom w:val="none" w:sz="0" w:space="0" w:color="auto"/>
        <w:right w:val="none" w:sz="0" w:space="0" w:color="auto"/>
      </w:divBdr>
    </w:div>
    <w:div w:id="1102727222">
      <w:bodyDiv w:val="1"/>
      <w:marLeft w:val="0"/>
      <w:marRight w:val="0"/>
      <w:marTop w:val="0"/>
      <w:marBottom w:val="0"/>
      <w:divBdr>
        <w:top w:val="none" w:sz="0" w:space="0" w:color="auto"/>
        <w:left w:val="none" w:sz="0" w:space="0" w:color="auto"/>
        <w:bottom w:val="none" w:sz="0" w:space="0" w:color="auto"/>
        <w:right w:val="none" w:sz="0" w:space="0" w:color="auto"/>
      </w:divBdr>
    </w:div>
    <w:div w:id="1126773166">
      <w:bodyDiv w:val="1"/>
      <w:marLeft w:val="0"/>
      <w:marRight w:val="0"/>
      <w:marTop w:val="0"/>
      <w:marBottom w:val="0"/>
      <w:divBdr>
        <w:top w:val="none" w:sz="0" w:space="0" w:color="auto"/>
        <w:left w:val="none" w:sz="0" w:space="0" w:color="auto"/>
        <w:bottom w:val="none" w:sz="0" w:space="0" w:color="auto"/>
        <w:right w:val="none" w:sz="0" w:space="0" w:color="auto"/>
      </w:divBdr>
    </w:div>
    <w:div w:id="1127116537">
      <w:bodyDiv w:val="1"/>
      <w:marLeft w:val="0"/>
      <w:marRight w:val="0"/>
      <w:marTop w:val="0"/>
      <w:marBottom w:val="0"/>
      <w:divBdr>
        <w:top w:val="none" w:sz="0" w:space="0" w:color="auto"/>
        <w:left w:val="none" w:sz="0" w:space="0" w:color="auto"/>
        <w:bottom w:val="none" w:sz="0" w:space="0" w:color="auto"/>
        <w:right w:val="none" w:sz="0" w:space="0" w:color="auto"/>
      </w:divBdr>
    </w:div>
    <w:div w:id="1133405408">
      <w:bodyDiv w:val="1"/>
      <w:marLeft w:val="0"/>
      <w:marRight w:val="0"/>
      <w:marTop w:val="0"/>
      <w:marBottom w:val="0"/>
      <w:divBdr>
        <w:top w:val="none" w:sz="0" w:space="0" w:color="auto"/>
        <w:left w:val="none" w:sz="0" w:space="0" w:color="auto"/>
        <w:bottom w:val="none" w:sz="0" w:space="0" w:color="auto"/>
        <w:right w:val="none" w:sz="0" w:space="0" w:color="auto"/>
      </w:divBdr>
    </w:div>
    <w:div w:id="1140921536">
      <w:bodyDiv w:val="1"/>
      <w:marLeft w:val="0"/>
      <w:marRight w:val="0"/>
      <w:marTop w:val="0"/>
      <w:marBottom w:val="0"/>
      <w:divBdr>
        <w:top w:val="none" w:sz="0" w:space="0" w:color="auto"/>
        <w:left w:val="none" w:sz="0" w:space="0" w:color="auto"/>
        <w:bottom w:val="none" w:sz="0" w:space="0" w:color="auto"/>
        <w:right w:val="none" w:sz="0" w:space="0" w:color="auto"/>
      </w:divBdr>
    </w:div>
    <w:div w:id="1146238286">
      <w:bodyDiv w:val="1"/>
      <w:marLeft w:val="0"/>
      <w:marRight w:val="0"/>
      <w:marTop w:val="0"/>
      <w:marBottom w:val="0"/>
      <w:divBdr>
        <w:top w:val="none" w:sz="0" w:space="0" w:color="auto"/>
        <w:left w:val="none" w:sz="0" w:space="0" w:color="auto"/>
        <w:bottom w:val="none" w:sz="0" w:space="0" w:color="auto"/>
        <w:right w:val="none" w:sz="0" w:space="0" w:color="auto"/>
      </w:divBdr>
    </w:div>
    <w:div w:id="1158575756">
      <w:bodyDiv w:val="1"/>
      <w:marLeft w:val="0"/>
      <w:marRight w:val="0"/>
      <w:marTop w:val="0"/>
      <w:marBottom w:val="0"/>
      <w:divBdr>
        <w:top w:val="none" w:sz="0" w:space="0" w:color="auto"/>
        <w:left w:val="none" w:sz="0" w:space="0" w:color="auto"/>
        <w:bottom w:val="none" w:sz="0" w:space="0" w:color="auto"/>
        <w:right w:val="none" w:sz="0" w:space="0" w:color="auto"/>
      </w:divBdr>
    </w:div>
    <w:div w:id="1176766676">
      <w:bodyDiv w:val="1"/>
      <w:marLeft w:val="0"/>
      <w:marRight w:val="0"/>
      <w:marTop w:val="0"/>
      <w:marBottom w:val="0"/>
      <w:divBdr>
        <w:top w:val="none" w:sz="0" w:space="0" w:color="auto"/>
        <w:left w:val="none" w:sz="0" w:space="0" w:color="auto"/>
        <w:bottom w:val="none" w:sz="0" w:space="0" w:color="auto"/>
        <w:right w:val="none" w:sz="0" w:space="0" w:color="auto"/>
      </w:divBdr>
    </w:div>
    <w:div w:id="1182814343">
      <w:bodyDiv w:val="1"/>
      <w:marLeft w:val="0"/>
      <w:marRight w:val="0"/>
      <w:marTop w:val="0"/>
      <w:marBottom w:val="0"/>
      <w:divBdr>
        <w:top w:val="none" w:sz="0" w:space="0" w:color="auto"/>
        <w:left w:val="none" w:sz="0" w:space="0" w:color="auto"/>
        <w:bottom w:val="none" w:sz="0" w:space="0" w:color="auto"/>
        <w:right w:val="none" w:sz="0" w:space="0" w:color="auto"/>
      </w:divBdr>
    </w:div>
    <w:div w:id="1241209298">
      <w:bodyDiv w:val="1"/>
      <w:marLeft w:val="0"/>
      <w:marRight w:val="0"/>
      <w:marTop w:val="0"/>
      <w:marBottom w:val="0"/>
      <w:divBdr>
        <w:top w:val="none" w:sz="0" w:space="0" w:color="auto"/>
        <w:left w:val="none" w:sz="0" w:space="0" w:color="auto"/>
        <w:bottom w:val="none" w:sz="0" w:space="0" w:color="auto"/>
        <w:right w:val="none" w:sz="0" w:space="0" w:color="auto"/>
      </w:divBdr>
    </w:div>
    <w:div w:id="1254051925">
      <w:bodyDiv w:val="1"/>
      <w:marLeft w:val="0"/>
      <w:marRight w:val="0"/>
      <w:marTop w:val="0"/>
      <w:marBottom w:val="0"/>
      <w:divBdr>
        <w:top w:val="none" w:sz="0" w:space="0" w:color="auto"/>
        <w:left w:val="none" w:sz="0" w:space="0" w:color="auto"/>
        <w:bottom w:val="none" w:sz="0" w:space="0" w:color="auto"/>
        <w:right w:val="none" w:sz="0" w:space="0" w:color="auto"/>
      </w:divBdr>
    </w:div>
    <w:div w:id="1288004473">
      <w:bodyDiv w:val="1"/>
      <w:marLeft w:val="0"/>
      <w:marRight w:val="0"/>
      <w:marTop w:val="0"/>
      <w:marBottom w:val="0"/>
      <w:divBdr>
        <w:top w:val="none" w:sz="0" w:space="0" w:color="auto"/>
        <w:left w:val="none" w:sz="0" w:space="0" w:color="auto"/>
        <w:bottom w:val="none" w:sz="0" w:space="0" w:color="auto"/>
        <w:right w:val="none" w:sz="0" w:space="0" w:color="auto"/>
      </w:divBdr>
    </w:div>
    <w:div w:id="1295525956">
      <w:bodyDiv w:val="1"/>
      <w:marLeft w:val="0"/>
      <w:marRight w:val="0"/>
      <w:marTop w:val="0"/>
      <w:marBottom w:val="0"/>
      <w:divBdr>
        <w:top w:val="none" w:sz="0" w:space="0" w:color="auto"/>
        <w:left w:val="none" w:sz="0" w:space="0" w:color="auto"/>
        <w:bottom w:val="none" w:sz="0" w:space="0" w:color="auto"/>
        <w:right w:val="none" w:sz="0" w:space="0" w:color="auto"/>
      </w:divBdr>
    </w:div>
    <w:div w:id="1299064633">
      <w:bodyDiv w:val="1"/>
      <w:marLeft w:val="0"/>
      <w:marRight w:val="0"/>
      <w:marTop w:val="0"/>
      <w:marBottom w:val="0"/>
      <w:divBdr>
        <w:top w:val="none" w:sz="0" w:space="0" w:color="auto"/>
        <w:left w:val="none" w:sz="0" w:space="0" w:color="auto"/>
        <w:bottom w:val="none" w:sz="0" w:space="0" w:color="auto"/>
        <w:right w:val="none" w:sz="0" w:space="0" w:color="auto"/>
      </w:divBdr>
    </w:div>
    <w:div w:id="1343511592">
      <w:bodyDiv w:val="1"/>
      <w:marLeft w:val="0"/>
      <w:marRight w:val="0"/>
      <w:marTop w:val="0"/>
      <w:marBottom w:val="0"/>
      <w:divBdr>
        <w:top w:val="none" w:sz="0" w:space="0" w:color="auto"/>
        <w:left w:val="none" w:sz="0" w:space="0" w:color="auto"/>
        <w:bottom w:val="none" w:sz="0" w:space="0" w:color="auto"/>
        <w:right w:val="none" w:sz="0" w:space="0" w:color="auto"/>
      </w:divBdr>
    </w:div>
    <w:div w:id="1353065880">
      <w:bodyDiv w:val="1"/>
      <w:marLeft w:val="0"/>
      <w:marRight w:val="0"/>
      <w:marTop w:val="0"/>
      <w:marBottom w:val="0"/>
      <w:divBdr>
        <w:top w:val="none" w:sz="0" w:space="0" w:color="auto"/>
        <w:left w:val="none" w:sz="0" w:space="0" w:color="auto"/>
        <w:bottom w:val="none" w:sz="0" w:space="0" w:color="auto"/>
        <w:right w:val="none" w:sz="0" w:space="0" w:color="auto"/>
      </w:divBdr>
    </w:div>
    <w:div w:id="1364282677">
      <w:bodyDiv w:val="1"/>
      <w:marLeft w:val="0"/>
      <w:marRight w:val="0"/>
      <w:marTop w:val="0"/>
      <w:marBottom w:val="0"/>
      <w:divBdr>
        <w:top w:val="none" w:sz="0" w:space="0" w:color="auto"/>
        <w:left w:val="none" w:sz="0" w:space="0" w:color="auto"/>
        <w:bottom w:val="none" w:sz="0" w:space="0" w:color="auto"/>
        <w:right w:val="none" w:sz="0" w:space="0" w:color="auto"/>
      </w:divBdr>
    </w:div>
    <w:div w:id="1372419450">
      <w:bodyDiv w:val="1"/>
      <w:marLeft w:val="0"/>
      <w:marRight w:val="0"/>
      <w:marTop w:val="0"/>
      <w:marBottom w:val="0"/>
      <w:divBdr>
        <w:top w:val="none" w:sz="0" w:space="0" w:color="auto"/>
        <w:left w:val="none" w:sz="0" w:space="0" w:color="auto"/>
        <w:bottom w:val="none" w:sz="0" w:space="0" w:color="auto"/>
        <w:right w:val="none" w:sz="0" w:space="0" w:color="auto"/>
      </w:divBdr>
    </w:div>
    <w:div w:id="1374887296">
      <w:bodyDiv w:val="1"/>
      <w:marLeft w:val="0"/>
      <w:marRight w:val="0"/>
      <w:marTop w:val="0"/>
      <w:marBottom w:val="0"/>
      <w:divBdr>
        <w:top w:val="none" w:sz="0" w:space="0" w:color="auto"/>
        <w:left w:val="none" w:sz="0" w:space="0" w:color="auto"/>
        <w:bottom w:val="none" w:sz="0" w:space="0" w:color="auto"/>
        <w:right w:val="none" w:sz="0" w:space="0" w:color="auto"/>
      </w:divBdr>
    </w:div>
    <w:div w:id="1386023138">
      <w:bodyDiv w:val="1"/>
      <w:marLeft w:val="0"/>
      <w:marRight w:val="0"/>
      <w:marTop w:val="0"/>
      <w:marBottom w:val="0"/>
      <w:divBdr>
        <w:top w:val="none" w:sz="0" w:space="0" w:color="auto"/>
        <w:left w:val="none" w:sz="0" w:space="0" w:color="auto"/>
        <w:bottom w:val="none" w:sz="0" w:space="0" w:color="auto"/>
        <w:right w:val="none" w:sz="0" w:space="0" w:color="auto"/>
      </w:divBdr>
    </w:div>
    <w:div w:id="1396707400">
      <w:bodyDiv w:val="1"/>
      <w:marLeft w:val="0"/>
      <w:marRight w:val="0"/>
      <w:marTop w:val="0"/>
      <w:marBottom w:val="0"/>
      <w:divBdr>
        <w:top w:val="none" w:sz="0" w:space="0" w:color="auto"/>
        <w:left w:val="none" w:sz="0" w:space="0" w:color="auto"/>
        <w:bottom w:val="none" w:sz="0" w:space="0" w:color="auto"/>
        <w:right w:val="none" w:sz="0" w:space="0" w:color="auto"/>
      </w:divBdr>
    </w:div>
    <w:div w:id="1399744282">
      <w:bodyDiv w:val="1"/>
      <w:marLeft w:val="0"/>
      <w:marRight w:val="0"/>
      <w:marTop w:val="0"/>
      <w:marBottom w:val="0"/>
      <w:divBdr>
        <w:top w:val="none" w:sz="0" w:space="0" w:color="auto"/>
        <w:left w:val="none" w:sz="0" w:space="0" w:color="auto"/>
        <w:bottom w:val="none" w:sz="0" w:space="0" w:color="auto"/>
        <w:right w:val="none" w:sz="0" w:space="0" w:color="auto"/>
      </w:divBdr>
    </w:div>
    <w:div w:id="1400248564">
      <w:bodyDiv w:val="1"/>
      <w:marLeft w:val="0"/>
      <w:marRight w:val="0"/>
      <w:marTop w:val="0"/>
      <w:marBottom w:val="0"/>
      <w:divBdr>
        <w:top w:val="none" w:sz="0" w:space="0" w:color="auto"/>
        <w:left w:val="none" w:sz="0" w:space="0" w:color="auto"/>
        <w:bottom w:val="none" w:sz="0" w:space="0" w:color="auto"/>
        <w:right w:val="none" w:sz="0" w:space="0" w:color="auto"/>
      </w:divBdr>
    </w:div>
    <w:div w:id="1406996605">
      <w:bodyDiv w:val="1"/>
      <w:marLeft w:val="0"/>
      <w:marRight w:val="0"/>
      <w:marTop w:val="0"/>
      <w:marBottom w:val="0"/>
      <w:divBdr>
        <w:top w:val="none" w:sz="0" w:space="0" w:color="auto"/>
        <w:left w:val="none" w:sz="0" w:space="0" w:color="auto"/>
        <w:bottom w:val="none" w:sz="0" w:space="0" w:color="auto"/>
        <w:right w:val="none" w:sz="0" w:space="0" w:color="auto"/>
      </w:divBdr>
    </w:div>
    <w:div w:id="1421095659">
      <w:bodyDiv w:val="1"/>
      <w:marLeft w:val="0"/>
      <w:marRight w:val="0"/>
      <w:marTop w:val="0"/>
      <w:marBottom w:val="0"/>
      <w:divBdr>
        <w:top w:val="none" w:sz="0" w:space="0" w:color="auto"/>
        <w:left w:val="none" w:sz="0" w:space="0" w:color="auto"/>
        <w:bottom w:val="none" w:sz="0" w:space="0" w:color="auto"/>
        <w:right w:val="none" w:sz="0" w:space="0" w:color="auto"/>
      </w:divBdr>
    </w:div>
    <w:div w:id="1430080460">
      <w:bodyDiv w:val="1"/>
      <w:marLeft w:val="0"/>
      <w:marRight w:val="0"/>
      <w:marTop w:val="0"/>
      <w:marBottom w:val="0"/>
      <w:divBdr>
        <w:top w:val="none" w:sz="0" w:space="0" w:color="auto"/>
        <w:left w:val="none" w:sz="0" w:space="0" w:color="auto"/>
        <w:bottom w:val="none" w:sz="0" w:space="0" w:color="auto"/>
        <w:right w:val="none" w:sz="0" w:space="0" w:color="auto"/>
      </w:divBdr>
    </w:div>
    <w:div w:id="1430542412">
      <w:bodyDiv w:val="1"/>
      <w:marLeft w:val="0"/>
      <w:marRight w:val="0"/>
      <w:marTop w:val="0"/>
      <w:marBottom w:val="0"/>
      <w:divBdr>
        <w:top w:val="none" w:sz="0" w:space="0" w:color="auto"/>
        <w:left w:val="none" w:sz="0" w:space="0" w:color="auto"/>
        <w:bottom w:val="none" w:sz="0" w:space="0" w:color="auto"/>
        <w:right w:val="none" w:sz="0" w:space="0" w:color="auto"/>
      </w:divBdr>
    </w:div>
    <w:div w:id="1465853261">
      <w:bodyDiv w:val="1"/>
      <w:marLeft w:val="0"/>
      <w:marRight w:val="0"/>
      <w:marTop w:val="0"/>
      <w:marBottom w:val="0"/>
      <w:divBdr>
        <w:top w:val="none" w:sz="0" w:space="0" w:color="auto"/>
        <w:left w:val="none" w:sz="0" w:space="0" w:color="auto"/>
        <w:bottom w:val="none" w:sz="0" w:space="0" w:color="auto"/>
        <w:right w:val="none" w:sz="0" w:space="0" w:color="auto"/>
      </w:divBdr>
    </w:div>
    <w:div w:id="1465923122">
      <w:bodyDiv w:val="1"/>
      <w:marLeft w:val="0"/>
      <w:marRight w:val="0"/>
      <w:marTop w:val="0"/>
      <w:marBottom w:val="0"/>
      <w:divBdr>
        <w:top w:val="none" w:sz="0" w:space="0" w:color="auto"/>
        <w:left w:val="none" w:sz="0" w:space="0" w:color="auto"/>
        <w:bottom w:val="none" w:sz="0" w:space="0" w:color="auto"/>
        <w:right w:val="none" w:sz="0" w:space="0" w:color="auto"/>
      </w:divBdr>
    </w:div>
    <w:div w:id="1469201097">
      <w:bodyDiv w:val="1"/>
      <w:marLeft w:val="0"/>
      <w:marRight w:val="0"/>
      <w:marTop w:val="0"/>
      <w:marBottom w:val="0"/>
      <w:divBdr>
        <w:top w:val="none" w:sz="0" w:space="0" w:color="auto"/>
        <w:left w:val="none" w:sz="0" w:space="0" w:color="auto"/>
        <w:bottom w:val="none" w:sz="0" w:space="0" w:color="auto"/>
        <w:right w:val="none" w:sz="0" w:space="0" w:color="auto"/>
      </w:divBdr>
    </w:div>
    <w:div w:id="1490753273">
      <w:bodyDiv w:val="1"/>
      <w:marLeft w:val="0"/>
      <w:marRight w:val="0"/>
      <w:marTop w:val="0"/>
      <w:marBottom w:val="0"/>
      <w:divBdr>
        <w:top w:val="none" w:sz="0" w:space="0" w:color="auto"/>
        <w:left w:val="none" w:sz="0" w:space="0" w:color="auto"/>
        <w:bottom w:val="none" w:sz="0" w:space="0" w:color="auto"/>
        <w:right w:val="none" w:sz="0" w:space="0" w:color="auto"/>
      </w:divBdr>
    </w:div>
    <w:div w:id="1509950660">
      <w:bodyDiv w:val="1"/>
      <w:marLeft w:val="0"/>
      <w:marRight w:val="0"/>
      <w:marTop w:val="0"/>
      <w:marBottom w:val="0"/>
      <w:divBdr>
        <w:top w:val="none" w:sz="0" w:space="0" w:color="auto"/>
        <w:left w:val="none" w:sz="0" w:space="0" w:color="auto"/>
        <w:bottom w:val="none" w:sz="0" w:space="0" w:color="auto"/>
        <w:right w:val="none" w:sz="0" w:space="0" w:color="auto"/>
      </w:divBdr>
    </w:div>
    <w:div w:id="1513762728">
      <w:bodyDiv w:val="1"/>
      <w:marLeft w:val="0"/>
      <w:marRight w:val="0"/>
      <w:marTop w:val="0"/>
      <w:marBottom w:val="0"/>
      <w:divBdr>
        <w:top w:val="none" w:sz="0" w:space="0" w:color="auto"/>
        <w:left w:val="none" w:sz="0" w:space="0" w:color="auto"/>
        <w:bottom w:val="none" w:sz="0" w:space="0" w:color="auto"/>
        <w:right w:val="none" w:sz="0" w:space="0" w:color="auto"/>
      </w:divBdr>
    </w:div>
    <w:div w:id="1514228599">
      <w:bodyDiv w:val="1"/>
      <w:marLeft w:val="0"/>
      <w:marRight w:val="0"/>
      <w:marTop w:val="0"/>
      <w:marBottom w:val="0"/>
      <w:divBdr>
        <w:top w:val="none" w:sz="0" w:space="0" w:color="auto"/>
        <w:left w:val="none" w:sz="0" w:space="0" w:color="auto"/>
        <w:bottom w:val="none" w:sz="0" w:space="0" w:color="auto"/>
        <w:right w:val="none" w:sz="0" w:space="0" w:color="auto"/>
      </w:divBdr>
    </w:div>
    <w:div w:id="1522040498">
      <w:bodyDiv w:val="1"/>
      <w:marLeft w:val="0"/>
      <w:marRight w:val="0"/>
      <w:marTop w:val="0"/>
      <w:marBottom w:val="0"/>
      <w:divBdr>
        <w:top w:val="none" w:sz="0" w:space="0" w:color="auto"/>
        <w:left w:val="none" w:sz="0" w:space="0" w:color="auto"/>
        <w:bottom w:val="none" w:sz="0" w:space="0" w:color="auto"/>
        <w:right w:val="none" w:sz="0" w:space="0" w:color="auto"/>
      </w:divBdr>
    </w:div>
    <w:div w:id="1531533867">
      <w:bodyDiv w:val="1"/>
      <w:marLeft w:val="0"/>
      <w:marRight w:val="0"/>
      <w:marTop w:val="0"/>
      <w:marBottom w:val="0"/>
      <w:divBdr>
        <w:top w:val="none" w:sz="0" w:space="0" w:color="auto"/>
        <w:left w:val="none" w:sz="0" w:space="0" w:color="auto"/>
        <w:bottom w:val="none" w:sz="0" w:space="0" w:color="auto"/>
        <w:right w:val="none" w:sz="0" w:space="0" w:color="auto"/>
      </w:divBdr>
    </w:div>
    <w:div w:id="1571303815">
      <w:bodyDiv w:val="1"/>
      <w:marLeft w:val="0"/>
      <w:marRight w:val="0"/>
      <w:marTop w:val="0"/>
      <w:marBottom w:val="0"/>
      <w:divBdr>
        <w:top w:val="none" w:sz="0" w:space="0" w:color="auto"/>
        <w:left w:val="none" w:sz="0" w:space="0" w:color="auto"/>
        <w:bottom w:val="none" w:sz="0" w:space="0" w:color="auto"/>
        <w:right w:val="none" w:sz="0" w:space="0" w:color="auto"/>
      </w:divBdr>
    </w:div>
    <w:div w:id="1633633145">
      <w:bodyDiv w:val="1"/>
      <w:marLeft w:val="0"/>
      <w:marRight w:val="0"/>
      <w:marTop w:val="0"/>
      <w:marBottom w:val="0"/>
      <w:divBdr>
        <w:top w:val="none" w:sz="0" w:space="0" w:color="auto"/>
        <w:left w:val="none" w:sz="0" w:space="0" w:color="auto"/>
        <w:bottom w:val="none" w:sz="0" w:space="0" w:color="auto"/>
        <w:right w:val="none" w:sz="0" w:space="0" w:color="auto"/>
      </w:divBdr>
    </w:div>
    <w:div w:id="1637024911">
      <w:bodyDiv w:val="1"/>
      <w:marLeft w:val="0"/>
      <w:marRight w:val="0"/>
      <w:marTop w:val="0"/>
      <w:marBottom w:val="0"/>
      <w:divBdr>
        <w:top w:val="none" w:sz="0" w:space="0" w:color="auto"/>
        <w:left w:val="none" w:sz="0" w:space="0" w:color="auto"/>
        <w:bottom w:val="none" w:sz="0" w:space="0" w:color="auto"/>
        <w:right w:val="none" w:sz="0" w:space="0" w:color="auto"/>
      </w:divBdr>
    </w:div>
    <w:div w:id="1642079062">
      <w:bodyDiv w:val="1"/>
      <w:marLeft w:val="0"/>
      <w:marRight w:val="0"/>
      <w:marTop w:val="0"/>
      <w:marBottom w:val="0"/>
      <w:divBdr>
        <w:top w:val="none" w:sz="0" w:space="0" w:color="auto"/>
        <w:left w:val="none" w:sz="0" w:space="0" w:color="auto"/>
        <w:bottom w:val="none" w:sz="0" w:space="0" w:color="auto"/>
        <w:right w:val="none" w:sz="0" w:space="0" w:color="auto"/>
      </w:divBdr>
    </w:div>
    <w:div w:id="1643542686">
      <w:bodyDiv w:val="1"/>
      <w:marLeft w:val="0"/>
      <w:marRight w:val="0"/>
      <w:marTop w:val="0"/>
      <w:marBottom w:val="0"/>
      <w:divBdr>
        <w:top w:val="none" w:sz="0" w:space="0" w:color="auto"/>
        <w:left w:val="none" w:sz="0" w:space="0" w:color="auto"/>
        <w:bottom w:val="none" w:sz="0" w:space="0" w:color="auto"/>
        <w:right w:val="none" w:sz="0" w:space="0" w:color="auto"/>
      </w:divBdr>
    </w:div>
    <w:div w:id="1649629153">
      <w:bodyDiv w:val="1"/>
      <w:marLeft w:val="0"/>
      <w:marRight w:val="0"/>
      <w:marTop w:val="0"/>
      <w:marBottom w:val="0"/>
      <w:divBdr>
        <w:top w:val="none" w:sz="0" w:space="0" w:color="auto"/>
        <w:left w:val="none" w:sz="0" w:space="0" w:color="auto"/>
        <w:bottom w:val="none" w:sz="0" w:space="0" w:color="auto"/>
        <w:right w:val="none" w:sz="0" w:space="0" w:color="auto"/>
      </w:divBdr>
    </w:div>
    <w:div w:id="1655136385">
      <w:bodyDiv w:val="1"/>
      <w:marLeft w:val="0"/>
      <w:marRight w:val="0"/>
      <w:marTop w:val="0"/>
      <w:marBottom w:val="0"/>
      <w:divBdr>
        <w:top w:val="none" w:sz="0" w:space="0" w:color="auto"/>
        <w:left w:val="none" w:sz="0" w:space="0" w:color="auto"/>
        <w:bottom w:val="none" w:sz="0" w:space="0" w:color="auto"/>
        <w:right w:val="none" w:sz="0" w:space="0" w:color="auto"/>
      </w:divBdr>
    </w:div>
    <w:div w:id="1661888644">
      <w:bodyDiv w:val="1"/>
      <w:marLeft w:val="0"/>
      <w:marRight w:val="0"/>
      <w:marTop w:val="0"/>
      <w:marBottom w:val="0"/>
      <w:divBdr>
        <w:top w:val="none" w:sz="0" w:space="0" w:color="auto"/>
        <w:left w:val="none" w:sz="0" w:space="0" w:color="auto"/>
        <w:bottom w:val="none" w:sz="0" w:space="0" w:color="auto"/>
        <w:right w:val="none" w:sz="0" w:space="0" w:color="auto"/>
      </w:divBdr>
    </w:div>
    <w:div w:id="1675523364">
      <w:bodyDiv w:val="1"/>
      <w:marLeft w:val="0"/>
      <w:marRight w:val="0"/>
      <w:marTop w:val="0"/>
      <w:marBottom w:val="0"/>
      <w:divBdr>
        <w:top w:val="none" w:sz="0" w:space="0" w:color="auto"/>
        <w:left w:val="none" w:sz="0" w:space="0" w:color="auto"/>
        <w:bottom w:val="none" w:sz="0" w:space="0" w:color="auto"/>
        <w:right w:val="none" w:sz="0" w:space="0" w:color="auto"/>
      </w:divBdr>
    </w:div>
    <w:div w:id="1677608171">
      <w:bodyDiv w:val="1"/>
      <w:marLeft w:val="0"/>
      <w:marRight w:val="0"/>
      <w:marTop w:val="0"/>
      <w:marBottom w:val="0"/>
      <w:divBdr>
        <w:top w:val="none" w:sz="0" w:space="0" w:color="auto"/>
        <w:left w:val="none" w:sz="0" w:space="0" w:color="auto"/>
        <w:bottom w:val="none" w:sz="0" w:space="0" w:color="auto"/>
        <w:right w:val="none" w:sz="0" w:space="0" w:color="auto"/>
      </w:divBdr>
    </w:div>
    <w:div w:id="1682050948">
      <w:bodyDiv w:val="1"/>
      <w:marLeft w:val="0"/>
      <w:marRight w:val="0"/>
      <w:marTop w:val="0"/>
      <w:marBottom w:val="0"/>
      <w:divBdr>
        <w:top w:val="none" w:sz="0" w:space="0" w:color="auto"/>
        <w:left w:val="none" w:sz="0" w:space="0" w:color="auto"/>
        <w:bottom w:val="none" w:sz="0" w:space="0" w:color="auto"/>
        <w:right w:val="none" w:sz="0" w:space="0" w:color="auto"/>
      </w:divBdr>
    </w:div>
    <w:div w:id="1696534950">
      <w:bodyDiv w:val="1"/>
      <w:marLeft w:val="0"/>
      <w:marRight w:val="0"/>
      <w:marTop w:val="0"/>
      <w:marBottom w:val="0"/>
      <w:divBdr>
        <w:top w:val="none" w:sz="0" w:space="0" w:color="auto"/>
        <w:left w:val="none" w:sz="0" w:space="0" w:color="auto"/>
        <w:bottom w:val="none" w:sz="0" w:space="0" w:color="auto"/>
        <w:right w:val="none" w:sz="0" w:space="0" w:color="auto"/>
      </w:divBdr>
    </w:div>
    <w:div w:id="1698198097">
      <w:bodyDiv w:val="1"/>
      <w:marLeft w:val="0"/>
      <w:marRight w:val="0"/>
      <w:marTop w:val="0"/>
      <w:marBottom w:val="0"/>
      <w:divBdr>
        <w:top w:val="none" w:sz="0" w:space="0" w:color="auto"/>
        <w:left w:val="none" w:sz="0" w:space="0" w:color="auto"/>
        <w:bottom w:val="none" w:sz="0" w:space="0" w:color="auto"/>
        <w:right w:val="none" w:sz="0" w:space="0" w:color="auto"/>
      </w:divBdr>
    </w:div>
    <w:div w:id="1708989547">
      <w:bodyDiv w:val="1"/>
      <w:marLeft w:val="0"/>
      <w:marRight w:val="0"/>
      <w:marTop w:val="0"/>
      <w:marBottom w:val="0"/>
      <w:divBdr>
        <w:top w:val="none" w:sz="0" w:space="0" w:color="auto"/>
        <w:left w:val="none" w:sz="0" w:space="0" w:color="auto"/>
        <w:bottom w:val="none" w:sz="0" w:space="0" w:color="auto"/>
        <w:right w:val="none" w:sz="0" w:space="0" w:color="auto"/>
      </w:divBdr>
    </w:div>
    <w:div w:id="1728721301">
      <w:bodyDiv w:val="1"/>
      <w:marLeft w:val="0"/>
      <w:marRight w:val="0"/>
      <w:marTop w:val="0"/>
      <w:marBottom w:val="0"/>
      <w:divBdr>
        <w:top w:val="none" w:sz="0" w:space="0" w:color="auto"/>
        <w:left w:val="none" w:sz="0" w:space="0" w:color="auto"/>
        <w:bottom w:val="none" w:sz="0" w:space="0" w:color="auto"/>
        <w:right w:val="none" w:sz="0" w:space="0" w:color="auto"/>
      </w:divBdr>
    </w:div>
    <w:div w:id="1729306345">
      <w:bodyDiv w:val="1"/>
      <w:marLeft w:val="0"/>
      <w:marRight w:val="0"/>
      <w:marTop w:val="0"/>
      <w:marBottom w:val="0"/>
      <w:divBdr>
        <w:top w:val="none" w:sz="0" w:space="0" w:color="auto"/>
        <w:left w:val="none" w:sz="0" w:space="0" w:color="auto"/>
        <w:bottom w:val="none" w:sz="0" w:space="0" w:color="auto"/>
        <w:right w:val="none" w:sz="0" w:space="0" w:color="auto"/>
      </w:divBdr>
    </w:div>
    <w:div w:id="1740446966">
      <w:bodyDiv w:val="1"/>
      <w:marLeft w:val="0"/>
      <w:marRight w:val="0"/>
      <w:marTop w:val="0"/>
      <w:marBottom w:val="0"/>
      <w:divBdr>
        <w:top w:val="none" w:sz="0" w:space="0" w:color="auto"/>
        <w:left w:val="none" w:sz="0" w:space="0" w:color="auto"/>
        <w:bottom w:val="none" w:sz="0" w:space="0" w:color="auto"/>
        <w:right w:val="none" w:sz="0" w:space="0" w:color="auto"/>
      </w:divBdr>
    </w:div>
    <w:div w:id="1759130049">
      <w:bodyDiv w:val="1"/>
      <w:marLeft w:val="0"/>
      <w:marRight w:val="0"/>
      <w:marTop w:val="0"/>
      <w:marBottom w:val="0"/>
      <w:divBdr>
        <w:top w:val="none" w:sz="0" w:space="0" w:color="auto"/>
        <w:left w:val="none" w:sz="0" w:space="0" w:color="auto"/>
        <w:bottom w:val="none" w:sz="0" w:space="0" w:color="auto"/>
        <w:right w:val="none" w:sz="0" w:space="0" w:color="auto"/>
      </w:divBdr>
    </w:div>
    <w:div w:id="1759405962">
      <w:bodyDiv w:val="1"/>
      <w:marLeft w:val="0"/>
      <w:marRight w:val="0"/>
      <w:marTop w:val="0"/>
      <w:marBottom w:val="0"/>
      <w:divBdr>
        <w:top w:val="none" w:sz="0" w:space="0" w:color="auto"/>
        <w:left w:val="none" w:sz="0" w:space="0" w:color="auto"/>
        <w:bottom w:val="none" w:sz="0" w:space="0" w:color="auto"/>
        <w:right w:val="none" w:sz="0" w:space="0" w:color="auto"/>
      </w:divBdr>
    </w:div>
    <w:div w:id="1762726329">
      <w:bodyDiv w:val="1"/>
      <w:marLeft w:val="0"/>
      <w:marRight w:val="0"/>
      <w:marTop w:val="0"/>
      <w:marBottom w:val="0"/>
      <w:divBdr>
        <w:top w:val="none" w:sz="0" w:space="0" w:color="auto"/>
        <w:left w:val="none" w:sz="0" w:space="0" w:color="auto"/>
        <w:bottom w:val="none" w:sz="0" w:space="0" w:color="auto"/>
        <w:right w:val="none" w:sz="0" w:space="0" w:color="auto"/>
      </w:divBdr>
    </w:div>
    <w:div w:id="1770083888">
      <w:bodyDiv w:val="1"/>
      <w:marLeft w:val="0"/>
      <w:marRight w:val="0"/>
      <w:marTop w:val="0"/>
      <w:marBottom w:val="0"/>
      <w:divBdr>
        <w:top w:val="none" w:sz="0" w:space="0" w:color="auto"/>
        <w:left w:val="none" w:sz="0" w:space="0" w:color="auto"/>
        <w:bottom w:val="none" w:sz="0" w:space="0" w:color="auto"/>
        <w:right w:val="none" w:sz="0" w:space="0" w:color="auto"/>
      </w:divBdr>
    </w:div>
    <w:div w:id="1773210011">
      <w:bodyDiv w:val="1"/>
      <w:marLeft w:val="0"/>
      <w:marRight w:val="0"/>
      <w:marTop w:val="0"/>
      <w:marBottom w:val="0"/>
      <w:divBdr>
        <w:top w:val="none" w:sz="0" w:space="0" w:color="auto"/>
        <w:left w:val="none" w:sz="0" w:space="0" w:color="auto"/>
        <w:bottom w:val="none" w:sz="0" w:space="0" w:color="auto"/>
        <w:right w:val="none" w:sz="0" w:space="0" w:color="auto"/>
      </w:divBdr>
    </w:div>
    <w:div w:id="1786197753">
      <w:bodyDiv w:val="1"/>
      <w:marLeft w:val="0"/>
      <w:marRight w:val="0"/>
      <w:marTop w:val="0"/>
      <w:marBottom w:val="0"/>
      <w:divBdr>
        <w:top w:val="none" w:sz="0" w:space="0" w:color="auto"/>
        <w:left w:val="none" w:sz="0" w:space="0" w:color="auto"/>
        <w:bottom w:val="none" w:sz="0" w:space="0" w:color="auto"/>
        <w:right w:val="none" w:sz="0" w:space="0" w:color="auto"/>
      </w:divBdr>
    </w:div>
    <w:div w:id="1835025374">
      <w:bodyDiv w:val="1"/>
      <w:marLeft w:val="0"/>
      <w:marRight w:val="0"/>
      <w:marTop w:val="0"/>
      <w:marBottom w:val="0"/>
      <w:divBdr>
        <w:top w:val="none" w:sz="0" w:space="0" w:color="auto"/>
        <w:left w:val="none" w:sz="0" w:space="0" w:color="auto"/>
        <w:bottom w:val="none" w:sz="0" w:space="0" w:color="auto"/>
        <w:right w:val="none" w:sz="0" w:space="0" w:color="auto"/>
      </w:divBdr>
    </w:div>
    <w:div w:id="1841774632">
      <w:bodyDiv w:val="1"/>
      <w:marLeft w:val="0"/>
      <w:marRight w:val="0"/>
      <w:marTop w:val="0"/>
      <w:marBottom w:val="0"/>
      <w:divBdr>
        <w:top w:val="none" w:sz="0" w:space="0" w:color="auto"/>
        <w:left w:val="none" w:sz="0" w:space="0" w:color="auto"/>
        <w:bottom w:val="none" w:sz="0" w:space="0" w:color="auto"/>
        <w:right w:val="none" w:sz="0" w:space="0" w:color="auto"/>
      </w:divBdr>
    </w:div>
    <w:div w:id="1849363469">
      <w:bodyDiv w:val="1"/>
      <w:marLeft w:val="0"/>
      <w:marRight w:val="0"/>
      <w:marTop w:val="0"/>
      <w:marBottom w:val="0"/>
      <w:divBdr>
        <w:top w:val="none" w:sz="0" w:space="0" w:color="auto"/>
        <w:left w:val="none" w:sz="0" w:space="0" w:color="auto"/>
        <w:bottom w:val="none" w:sz="0" w:space="0" w:color="auto"/>
        <w:right w:val="none" w:sz="0" w:space="0" w:color="auto"/>
      </w:divBdr>
    </w:div>
    <w:div w:id="1867329824">
      <w:bodyDiv w:val="1"/>
      <w:marLeft w:val="0"/>
      <w:marRight w:val="0"/>
      <w:marTop w:val="0"/>
      <w:marBottom w:val="0"/>
      <w:divBdr>
        <w:top w:val="none" w:sz="0" w:space="0" w:color="auto"/>
        <w:left w:val="none" w:sz="0" w:space="0" w:color="auto"/>
        <w:bottom w:val="none" w:sz="0" w:space="0" w:color="auto"/>
        <w:right w:val="none" w:sz="0" w:space="0" w:color="auto"/>
      </w:divBdr>
    </w:div>
    <w:div w:id="1867910622">
      <w:bodyDiv w:val="1"/>
      <w:marLeft w:val="0"/>
      <w:marRight w:val="0"/>
      <w:marTop w:val="0"/>
      <w:marBottom w:val="0"/>
      <w:divBdr>
        <w:top w:val="none" w:sz="0" w:space="0" w:color="auto"/>
        <w:left w:val="none" w:sz="0" w:space="0" w:color="auto"/>
        <w:bottom w:val="none" w:sz="0" w:space="0" w:color="auto"/>
        <w:right w:val="none" w:sz="0" w:space="0" w:color="auto"/>
      </w:divBdr>
    </w:div>
    <w:div w:id="1878468123">
      <w:bodyDiv w:val="1"/>
      <w:marLeft w:val="0"/>
      <w:marRight w:val="0"/>
      <w:marTop w:val="0"/>
      <w:marBottom w:val="0"/>
      <w:divBdr>
        <w:top w:val="none" w:sz="0" w:space="0" w:color="auto"/>
        <w:left w:val="none" w:sz="0" w:space="0" w:color="auto"/>
        <w:bottom w:val="none" w:sz="0" w:space="0" w:color="auto"/>
        <w:right w:val="none" w:sz="0" w:space="0" w:color="auto"/>
      </w:divBdr>
    </w:div>
    <w:div w:id="1912305613">
      <w:bodyDiv w:val="1"/>
      <w:marLeft w:val="0"/>
      <w:marRight w:val="0"/>
      <w:marTop w:val="0"/>
      <w:marBottom w:val="0"/>
      <w:divBdr>
        <w:top w:val="none" w:sz="0" w:space="0" w:color="auto"/>
        <w:left w:val="none" w:sz="0" w:space="0" w:color="auto"/>
        <w:bottom w:val="none" w:sz="0" w:space="0" w:color="auto"/>
        <w:right w:val="none" w:sz="0" w:space="0" w:color="auto"/>
      </w:divBdr>
    </w:div>
    <w:div w:id="1912889456">
      <w:bodyDiv w:val="1"/>
      <w:marLeft w:val="0"/>
      <w:marRight w:val="0"/>
      <w:marTop w:val="0"/>
      <w:marBottom w:val="0"/>
      <w:divBdr>
        <w:top w:val="none" w:sz="0" w:space="0" w:color="auto"/>
        <w:left w:val="none" w:sz="0" w:space="0" w:color="auto"/>
        <w:bottom w:val="none" w:sz="0" w:space="0" w:color="auto"/>
        <w:right w:val="none" w:sz="0" w:space="0" w:color="auto"/>
      </w:divBdr>
    </w:div>
    <w:div w:id="1914242305">
      <w:bodyDiv w:val="1"/>
      <w:marLeft w:val="0"/>
      <w:marRight w:val="0"/>
      <w:marTop w:val="0"/>
      <w:marBottom w:val="0"/>
      <w:divBdr>
        <w:top w:val="none" w:sz="0" w:space="0" w:color="auto"/>
        <w:left w:val="none" w:sz="0" w:space="0" w:color="auto"/>
        <w:bottom w:val="none" w:sz="0" w:space="0" w:color="auto"/>
        <w:right w:val="none" w:sz="0" w:space="0" w:color="auto"/>
      </w:divBdr>
    </w:div>
    <w:div w:id="1920944319">
      <w:bodyDiv w:val="1"/>
      <w:marLeft w:val="0"/>
      <w:marRight w:val="0"/>
      <w:marTop w:val="0"/>
      <w:marBottom w:val="0"/>
      <w:divBdr>
        <w:top w:val="none" w:sz="0" w:space="0" w:color="auto"/>
        <w:left w:val="none" w:sz="0" w:space="0" w:color="auto"/>
        <w:bottom w:val="none" w:sz="0" w:space="0" w:color="auto"/>
        <w:right w:val="none" w:sz="0" w:space="0" w:color="auto"/>
      </w:divBdr>
    </w:div>
    <w:div w:id="1947037543">
      <w:bodyDiv w:val="1"/>
      <w:marLeft w:val="0"/>
      <w:marRight w:val="0"/>
      <w:marTop w:val="0"/>
      <w:marBottom w:val="0"/>
      <w:divBdr>
        <w:top w:val="none" w:sz="0" w:space="0" w:color="auto"/>
        <w:left w:val="none" w:sz="0" w:space="0" w:color="auto"/>
        <w:bottom w:val="none" w:sz="0" w:space="0" w:color="auto"/>
        <w:right w:val="none" w:sz="0" w:space="0" w:color="auto"/>
      </w:divBdr>
    </w:div>
    <w:div w:id="1962148164">
      <w:bodyDiv w:val="1"/>
      <w:marLeft w:val="0"/>
      <w:marRight w:val="0"/>
      <w:marTop w:val="0"/>
      <w:marBottom w:val="0"/>
      <w:divBdr>
        <w:top w:val="none" w:sz="0" w:space="0" w:color="auto"/>
        <w:left w:val="none" w:sz="0" w:space="0" w:color="auto"/>
        <w:bottom w:val="none" w:sz="0" w:space="0" w:color="auto"/>
        <w:right w:val="none" w:sz="0" w:space="0" w:color="auto"/>
      </w:divBdr>
    </w:div>
    <w:div w:id="1966808110">
      <w:bodyDiv w:val="1"/>
      <w:marLeft w:val="0"/>
      <w:marRight w:val="0"/>
      <w:marTop w:val="0"/>
      <w:marBottom w:val="0"/>
      <w:divBdr>
        <w:top w:val="none" w:sz="0" w:space="0" w:color="auto"/>
        <w:left w:val="none" w:sz="0" w:space="0" w:color="auto"/>
        <w:bottom w:val="none" w:sz="0" w:space="0" w:color="auto"/>
        <w:right w:val="none" w:sz="0" w:space="0" w:color="auto"/>
      </w:divBdr>
    </w:div>
    <w:div w:id="1986736969">
      <w:bodyDiv w:val="1"/>
      <w:marLeft w:val="0"/>
      <w:marRight w:val="0"/>
      <w:marTop w:val="0"/>
      <w:marBottom w:val="0"/>
      <w:divBdr>
        <w:top w:val="none" w:sz="0" w:space="0" w:color="auto"/>
        <w:left w:val="none" w:sz="0" w:space="0" w:color="auto"/>
        <w:bottom w:val="none" w:sz="0" w:space="0" w:color="auto"/>
        <w:right w:val="none" w:sz="0" w:space="0" w:color="auto"/>
      </w:divBdr>
    </w:div>
    <w:div w:id="1986860444">
      <w:bodyDiv w:val="1"/>
      <w:marLeft w:val="0"/>
      <w:marRight w:val="0"/>
      <w:marTop w:val="0"/>
      <w:marBottom w:val="0"/>
      <w:divBdr>
        <w:top w:val="none" w:sz="0" w:space="0" w:color="auto"/>
        <w:left w:val="none" w:sz="0" w:space="0" w:color="auto"/>
        <w:bottom w:val="none" w:sz="0" w:space="0" w:color="auto"/>
        <w:right w:val="none" w:sz="0" w:space="0" w:color="auto"/>
      </w:divBdr>
    </w:div>
    <w:div w:id="1990015819">
      <w:bodyDiv w:val="1"/>
      <w:marLeft w:val="0"/>
      <w:marRight w:val="0"/>
      <w:marTop w:val="0"/>
      <w:marBottom w:val="0"/>
      <w:divBdr>
        <w:top w:val="none" w:sz="0" w:space="0" w:color="auto"/>
        <w:left w:val="none" w:sz="0" w:space="0" w:color="auto"/>
        <w:bottom w:val="none" w:sz="0" w:space="0" w:color="auto"/>
        <w:right w:val="none" w:sz="0" w:space="0" w:color="auto"/>
      </w:divBdr>
    </w:div>
    <w:div w:id="1993875087">
      <w:bodyDiv w:val="1"/>
      <w:marLeft w:val="0"/>
      <w:marRight w:val="0"/>
      <w:marTop w:val="0"/>
      <w:marBottom w:val="0"/>
      <w:divBdr>
        <w:top w:val="none" w:sz="0" w:space="0" w:color="auto"/>
        <w:left w:val="none" w:sz="0" w:space="0" w:color="auto"/>
        <w:bottom w:val="none" w:sz="0" w:space="0" w:color="auto"/>
        <w:right w:val="none" w:sz="0" w:space="0" w:color="auto"/>
      </w:divBdr>
    </w:div>
    <w:div w:id="1999262714">
      <w:bodyDiv w:val="1"/>
      <w:marLeft w:val="0"/>
      <w:marRight w:val="0"/>
      <w:marTop w:val="0"/>
      <w:marBottom w:val="0"/>
      <w:divBdr>
        <w:top w:val="none" w:sz="0" w:space="0" w:color="auto"/>
        <w:left w:val="none" w:sz="0" w:space="0" w:color="auto"/>
        <w:bottom w:val="none" w:sz="0" w:space="0" w:color="auto"/>
        <w:right w:val="none" w:sz="0" w:space="0" w:color="auto"/>
      </w:divBdr>
    </w:div>
    <w:div w:id="2004625760">
      <w:bodyDiv w:val="1"/>
      <w:marLeft w:val="0"/>
      <w:marRight w:val="0"/>
      <w:marTop w:val="0"/>
      <w:marBottom w:val="0"/>
      <w:divBdr>
        <w:top w:val="none" w:sz="0" w:space="0" w:color="auto"/>
        <w:left w:val="none" w:sz="0" w:space="0" w:color="auto"/>
        <w:bottom w:val="none" w:sz="0" w:space="0" w:color="auto"/>
        <w:right w:val="none" w:sz="0" w:space="0" w:color="auto"/>
      </w:divBdr>
    </w:div>
    <w:div w:id="2014990144">
      <w:bodyDiv w:val="1"/>
      <w:marLeft w:val="0"/>
      <w:marRight w:val="0"/>
      <w:marTop w:val="0"/>
      <w:marBottom w:val="0"/>
      <w:divBdr>
        <w:top w:val="none" w:sz="0" w:space="0" w:color="auto"/>
        <w:left w:val="none" w:sz="0" w:space="0" w:color="auto"/>
        <w:bottom w:val="none" w:sz="0" w:space="0" w:color="auto"/>
        <w:right w:val="none" w:sz="0" w:space="0" w:color="auto"/>
      </w:divBdr>
    </w:div>
    <w:div w:id="2032994887">
      <w:bodyDiv w:val="1"/>
      <w:marLeft w:val="0"/>
      <w:marRight w:val="0"/>
      <w:marTop w:val="0"/>
      <w:marBottom w:val="0"/>
      <w:divBdr>
        <w:top w:val="none" w:sz="0" w:space="0" w:color="auto"/>
        <w:left w:val="none" w:sz="0" w:space="0" w:color="auto"/>
        <w:bottom w:val="none" w:sz="0" w:space="0" w:color="auto"/>
        <w:right w:val="none" w:sz="0" w:space="0" w:color="auto"/>
      </w:divBdr>
    </w:div>
    <w:div w:id="2043509103">
      <w:bodyDiv w:val="1"/>
      <w:marLeft w:val="0"/>
      <w:marRight w:val="0"/>
      <w:marTop w:val="0"/>
      <w:marBottom w:val="0"/>
      <w:divBdr>
        <w:top w:val="none" w:sz="0" w:space="0" w:color="auto"/>
        <w:left w:val="none" w:sz="0" w:space="0" w:color="auto"/>
        <w:bottom w:val="none" w:sz="0" w:space="0" w:color="auto"/>
        <w:right w:val="none" w:sz="0" w:space="0" w:color="auto"/>
      </w:divBdr>
    </w:div>
    <w:div w:id="2065332243">
      <w:bodyDiv w:val="1"/>
      <w:marLeft w:val="0"/>
      <w:marRight w:val="0"/>
      <w:marTop w:val="0"/>
      <w:marBottom w:val="0"/>
      <w:divBdr>
        <w:top w:val="none" w:sz="0" w:space="0" w:color="auto"/>
        <w:left w:val="none" w:sz="0" w:space="0" w:color="auto"/>
        <w:bottom w:val="none" w:sz="0" w:space="0" w:color="auto"/>
        <w:right w:val="none" w:sz="0" w:space="0" w:color="auto"/>
      </w:divBdr>
    </w:div>
    <w:div w:id="2082486647">
      <w:bodyDiv w:val="1"/>
      <w:marLeft w:val="0"/>
      <w:marRight w:val="0"/>
      <w:marTop w:val="0"/>
      <w:marBottom w:val="0"/>
      <w:divBdr>
        <w:top w:val="none" w:sz="0" w:space="0" w:color="auto"/>
        <w:left w:val="none" w:sz="0" w:space="0" w:color="auto"/>
        <w:bottom w:val="none" w:sz="0" w:space="0" w:color="auto"/>
        <w:right w:val="none" w:sz="0" w:space="0" w:color="auto"/>
      </w:divBdr>
    </w:div>
    <w:div w:id="2092776536">
      <w:bodyDiv w:val="1"/>
      <w:marLeft w:val="0"/>
      <w:marRight w:val="0"/>
      <w:marTop w:val="0"/>
      <w:marBottom w:val="0"/>
      <w:divBdr>
        <w:top w:val="none" w:sz="0" w:space="0" w:color="auto"/>
        <w:left w:val="none" w:sz="0" w:space="0" w:color="auto"/>
        <w:bottom w:val="none" w:sz="0" w:space="0" w:color="auto"/>
        <w:right w:val="none" w:sz="0" w:space="0" w:color="auto"/>
      </w:divBdr>
    </w:div>
    <w:div w:id="2099330710">
      <w:bodyDiv w:val="1"/>
      <w:marLeft w:val="0"/>
      <w:marRight w:val="0"/>
      <w:marTop w:val="0"/>
      <w:marBottom w:val="0"/>
      <w:divBdr>
        <w:top w:val="none" w:sz="0" w:space="0" w:color="auto"/>
        <w:left w:val="none" w:sz="0" w:space="0" w:color="auto"/>
        <w:bottom w:val="none" w:sz="0" w:space="0" w:color="auto"/>
        <w:right w:val="none" w:sz="0" w:space="0" w:color="auto"/>
      </w:divBdr>
    </w:div>
    <w:div w:id="2101245829">
      <w:bodyDiv w:val="1"/>
      <w:marLeft w:val="0"/>
      <w:marRight w:val="0"/>
      <w:marTop w:val="0"/>
      <w:marBottom w:val="0"/>
      <w:divBdr>
        <w:top w:val="none" w:sz="0" w:space="0" w:color="auto"/>
        <w:left w:val="none" w:sz="0" w:space="0" w:color="auto"/>
        <w:bottom w:val="none" w:sz="0" w:space="0" w:color="auto"/>
        <w:right w:val="none" w:sz="0" w:space="0" w:color="auto"/>
      </w:divBdr>
    </w:div>
    <w:div w:id="2102602163">
      <w:bodyDiv w:val="1"/>
      <w:marLeft w:val="0"/>
      <w:marRight w:val="0"/>
      <w:marTop w:val="0"/>
      <w:marBottom w:val="0"/>
      <w:divBdr>
        <w:top w:val="none" w:sz="0" w:space="0" w:color="auto"/>
        <w:left w:val="none" w:sz="0" w:space="0" w:color="auto"/>
        <w:bottom w:val="none" w:sz="0" w:space="0" w:color="auto"/>
        <w:right w:val="none" w:sz="0" w:space="0" w:color="auto"/>
      </w:divBdr>
    </w:div>
    <w:div w:id="2115124280">
      <w:bodyDiv w:val="1"/>
      <w:marLeft w:val="0"/>
      <w:marRight w:val="0"/>
      <w:marTop w:val="0"/>
      <w:marBottom w:val="0"/>
      <w:divBdr>
        <w:top w:val="none" w:sz="0" w:space="0" w:color="auto"/>
        <w:left w:val="none" w:sz="0" w:space="0" w:color="auto"/>
        <w:bottom w:val="none" w:sz="0" w:space="0" w:color="auto"/>
        <w:right w:val="none" w:sz="0" w:space="0" w:color="auto"/>
      </w:divBdr>
    </w:div>
    <w:div w:id="2123918150">
      <w:bodyDiv w:val="1"/>
      <w:marLeft w:val="0"/>
      <w:marRight w:val="0"/>
      <w:marTop w:val="0"/>
      <w:marBottom w:val="0"/>
      <w:divBdr>
        <w:top w:val="none" w:sz="0" w:space="0" w:color="auto"/>
        <w:left w:val="none" w:sz="0" w:space="0" w:color="auto"/>
        <w:bottom w:val="none" w:sz="0" w:space="0" w:color="auto"/>
        <w:right w:val="none" w:sz="0" w:space="0" w:color="auto"/>
      </w:divBdr>
    </w:div>
    <w:div w:id="2125344763">
      <w:bodyDiv w:val="1"/>
      <w:marLeft w:val="0"/>
      <w:marRight w:val="0"/>
      <w:marTop w:val="0"/>
      <w:marBottom w:val="0"/>
      <w:divBdr>
        <w:top w:val="none" w:sz="0" w:space="0" w:color="auto"/>
        <w:left w:val="none" w:sz="0" w:space="0" w:color="auto"/>
        <w:bottom w:val="none" w:sz="0" w:space="0" w:color="auto"/>
        <w:right w:val="none" w:sz="0" w:space="0" w:color="auto"/>
      </w:divBdr>
    </w:div>
    <w:div w:id="2125999763">
      <w:bodyDiv w:val="1"/>
      <w:marLeft w:val="0"/>
      <w:marRight w:val="0"/>
      <w:marTop w:val="0"/>
      <w:marBottom w:val="0"/>
      <w:divBdr>
        <w:top w:val="none" w:sz="0" w:space="0" w:color="auto"/>
        <w:left w:val="none" w:sz="0" w:space="0" w:color="auto"/>
        <w:bottom w:val="none" w:sz="0" w:space="0" w:color="auto"/>
        <w:right w:val="none" w:sz="0" w:space="0" w:color="auto"/>
      </w:divBdr>
    </w:div>
    <w:div w:id="2134014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7.png"/><Relationship Id="rId39" Type="http://schemas.openxmlformats.org/officeDocument/2006/relationships/image" Target="media/image29.jpeg"/><Relationship Id="rId21" Type="http://schemas.openxmlformats.org/officeDocument/2006/relationships/image" Target="media/image14.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image" Target="media/image12.emf"/><Relationship Id="rId14" Type="http://schemas.openxmlformats.org/officeDocument/2006/relationships/image" Target="media/image7.png"/><Relationship Id="rId22" Type="http://schemas.openxmlformats.org/officeDocument/2006/relationships/image" Target="media/image15.png"/><Relationship Id="rId27" Type="http://schemas.microsoft.com/office/2007/relationships/hdphoto" Target="media/hdphoto3.wdp"/><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microsoft.com/office/2007/relationships/hdphoto" Target="media/hdphoto2.wdp"/><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oter" Target="footer1.xml"/><Relationship Id="rId20" Type="http://schemas.openxmlformats.org/officeDocument/2006/relationships/image" Target="media/image13.emf"/><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microsoft.com/office/2007/relationships/hdphoto" Target="media/hdphoto1.wdp"/><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0878"/>
    <w:rsid w:val="0064695B"/>
    <w:rsid w:val="006C60E9"/>
    <w:rsid w:val="00DC087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4279C36F690D42CA8C5F2B7BFDD4E8E2">
    <w:name w:val="4279C36F690D42CA8C5F2B7BFDD4E8E2"/>
    <w:rsid w:val="00DC0878"/>
  </w:style>
  <w:style w:type="paragraph" w:customStyle="1" w:styleId="CA8188DCC4A5459C82E9A332C5B5423F">
    <w:name w:val="CA8188DCC4A5459C82E9A332C5B5423F"/>
    <w:rsid w:val="00DC0878"/>
  </w:style>
  <w:style w:type="paragraph" w:customStyle="1" w:styleId="1ADADBB1A5B44FD9BCCC40580563695B">
    <w:name w:val="1ADADBB1A5B44FD9BCCC40580563695B"/>
    <w:rsid w:val="00DC087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číselná reference" Version="1987">
  <b:Source>
    <b:Tag>Aza96</b:Tag>
    <b:SourceType>ArticleInAPeriodical</b:SourceType>
    <b:Guid>{71C6BCA9-17B7-46C2-B5B3-4C1FC76E0A82}</b:Guid>
    <b:Title>The power of commemorative street names</b:Title>
    <b:Year>1996</b:Year>
    <b:Author>
      <b:Author>
        <b:NameList>
          <b:Person>
            <b:Last>Azaryahu</b:Last>
            <b:First>Maoz</b:First>
          </b:Person>
        </b:NameList>
      </b:Author>
    </b:Author>
    <b:PeriodicalTitle>Enviroment and Planning D: Society and Space</b:PeriodicalTitle>
    <b:Month>Prosinec</b:Month>
    <b:Day>9</b:Day>
    <b:Pages>311-330</b:Pages>
    <b:RefOrder>1</b:RefOrder>
  </b:Source>
  <b:Source>
    <b:Tag>Aza11</b:Tag>
    <b:SourceType>ArticleInAPeriodical</b:SourceType>
    <b:Guid>{531552E0-BA3D-45C0-BBB1-C172BCB5F04C}</b:Guid>
    <b:Author>
      <b:Author>
        <b:NameList>
          <b:Person>
            <b:Last>Azaryahu</b:Last>
            <b:First>Maoz</b:First>
          </b:Person>
        </b:NameList>
      </b:Author>
    </b:Author>
    <b:Title>The politics of commemorative street renaming: Berlin 1945-1948</b:Title>
    <b:PeriodicalTitle>Journal of Historical Geography</b:PeriodicalTitle>
    <b:Year>2011</b:Year>
    <b:Issue>37</b:Issue>
    <b:RefOrder>2</b:RefOrder>
  </b:Source>
  <b:Source>
    <b:Tag>DrČ58</b:Tag>
    <b:SourceType>Book</b:SourceType>
    <b:Guid>{A1A68460-6844-44AA-A4E2-AF89303A7FC3}</b:Guid>
    <b:Title>Ulicemi města Prahy od 14. století do dneška</b:Title>
    <b:Year>1958</b:Year>
    <b:Author>
      <b:Author>
        <b:NameList>
          <b:Person>
            <b:Last>Dr. Čarek</b:Last>
            <b:First>Jiří</b:First>
          </b:Person>
          <b:Person>
            <b:Last>Dr. Hlavsa</b:Last>
            <b:First>Václav</b:First>
          </b:Person>
          <b:Person>
            <b:Last>Dr. Janáček</b:Last>
            <b:First>Josef</b:First>
          </b:Person>
          <b:Person>
            <b:Last>Lím</b:Last>
            <b:First>Václav</b:First>
          </b:Person>
        </b:NameList>
      </b:Author>
    </b:Author>
    <b:City>Praha</b:City>
    <b:Publisher>Orbis</b:Publisher>
    <b:StandardNumber>ISBN 25302</b:StandardNumber>
    <b:RefOrder>3</b:RefOrder>
  </b:Source>
  <b:Source>
    <b:Tag>ČSR20</b:Tag>
    <b:SourceType>Misc</b:SourceType>
    <b:Guid>{63B9F3A2-1667-438F-8604-EE52CE38CC07}</b:Guid>
    <b:Author>
      <b:Author>
        <b:NameList>
          <b:Person>
            <b:Last>ČSR</b:Last>
          </b:Person>
        </b:NameList>
      </b:Author>
    </b:Author>
    <b:Title>Zákon č. 266/1920 ze dne 14. dubna 1920 o názvech měst, obcí, osad a ulic, jakož i označování místními tabulkami a číslování domů</b:Title>
    <b:PublicationTitle>Sbírka zákonů Československé republiky</b:PublicationTitle>
    <b:Year>1920</b:Year>
    <b:StandardNumber>Dostupné online z: https://www.epravo.cz/vyhledavani-aspi/?Id=1847&amp;Section=1&amp;IdPara=1&amp;ParaC=2</b:StandardNumber>
    <b:RefOrder>4</b:RefOrder>
  </b:Source>
  <b:Source>
    <b:Tag>Kuč08</b:Tag>
    <b:SourceType>Book</b:SourceType>
    <b:Guid>{A26D9F77-6D83-4010-AC73-691FA3BD3B32}</b:Guid>
    <b:Title>O nejstarších kovových nástrojích a zbraních z okolí  z okolí Uherského Brodu</b:Title>
    <b:Year>1908</b:Year>
    <b:Author>
      <b:Author>
        <b:NameList>
          <b:Person>
            <b:Last>Kučera</b:Last>
            <b:First>Jan</b:First>
          </b:Person>
        </b:NameList>
      </b:Author>
    </b:Author>
    <b:RefOrder>5</b:RefOrder>
  </b:Source>
  <b:Source>
    <b:Tag>Tom</b:Tag>
    <b:SourceType>Book</b:SourceType>
    <b:Guid>{1BFEA982-3096-4512-B56B-10D2EB4594FB}</b:Guid>
    <b:Author>
      <b:Author>
        <b:NameList>
          <b:Person>
            <b:Last>Tomeček</b:Last>
            <b:First>Radek</b:First>
          </b:Person>
        </b:NameList>
      </b:Author>
    </b:Author>
    <b:Title>Uherský Brod - putování historií královského města</b:Title>
    <b:Year>2002</b:Year>
    <b:City>Uherský Brod</b:City>
    <b:Publisher>Q Studio</b:Publisher>
    <b:StandardNumber>ISBN 80-903006-7-7</b:StandardNumber>
    <b:RefOrder>7</b:RefOrder>
  </b:Source>
  <b:Source>
    <b:Tag>Rus19</b:Tag>
    <b:SourceType>ArticleInAPeriodical</b:SourceType>
    <b:Guid>{AE644D7A-33B6-4904-9563-2FB49A064E77}</b:Guid>
    <b:Title>Shifting urban namescapes: street name politics and toponymic change in a Romanian(ised) city</b:Title>
    <b:Year>2019</b:Year>
    <b:Issue>65</b:Issue>
    <b:PeriodicalTitle>Journal of Historical Geography</b:PeriodicalTitle>
    <b:Author>
      <b:Author>
        <b:NameList>
          <b:Person>
            <b:Last>Rusu</b:Last>
            <b:First>Mihai</b:First>
            <b:Middle>Stelian</b:Middle>
          </b:Person>
        </b:NameList>
      </b:Author>
    </b:Author>
    <b:RefOrder>10</b:RefOrder>
  </b:Source>
  <b:Source>
    <b:Tag>Tom18</b:Tag>
    <b:SourceType>Book</b:SourceType>
    <b:Guid>{F11F6661-51F8-4883-98CD-5701687C4670}</b:Guid>
    <b:Title>Uherský Brod: 1918 - 1938</b:Title>
    <b:Year>2018</b:Year>
    <b:City>Uherský Brod</b:City>
    <b:Publisher>Muzeum Jana Amose Komenského</b:Publisher>
    <b:StandardNumber>ISBN 978-80-907125-0-8</b:StandardNumber>
    <b:Author>
      <b:Author>
        <b:NameList>
          <b:Person>
            <b:Last>Tomeček</b:Last>
            <b:First>Radek</b:First>
          </b:Person>
        </b:NameList>
      </b:Author>
    </b:Author>
    <b:RefOrder>11</b:RefOrder>
  </b:Source>
  <b:Source>
    <b:Tag>Hon13</b:Tag>
    <b:SourceType>DocumentFromInternetSite</b:SourceType>
    <b:Guid>{A3CAC3EB-6427-4713-9DB9-8DC08712C6BD}</b:Guid>
    <b:Title>Herta, Kateřina, Eva. Spolužačky pamětnice před 70 lety skončily v plynu.</b:Title>
    <b:InternetSiteTitle>iDnes.cz</b:InternetSiteTitle>
    <b:Year>2013</b:Year>
    <b:Month>Leden</b:Month>
    <b:Day>31</b:Day>
    <b:YearAccessed>2021</b:YearAccessed>
    <b:MonthAccessed>Duben</b:MonthAccessed>
    <b:DayAccessed>19</b:DayAccessed>
    <b:URL>https://www.idnes.cz/zlin/zpravy/vyroci-70-let-od-zidovskeho-holokaustu-v-uherskem-brode.A130124_1880727_zlin-zpravy_ras</b:URL>
    <b:City>Uherský Brod</b:City>
    <b:Medium>Slovácký deník</b:Medium>
    <b:Author>
      <b:Author>
        <b:NameList>
          <b:Person>
            <b:Last>Honová</b:Last>
            <b:First>Anna</b:First>
          </b:Person>
          <b:Person>
            <b:Last>Fuksová</b:Last>
            <b:First>Jana</b:First>
          </b:Person>
        </b:NameList>
      </b:Author>
    </b:Author>
    <b:RefOrder>16</b:RefOrder>
  </b:Source>
  <b:Source>
    <b:Tag>Chl19</b:Tag>
    <b:SourceType>ArticleInAPeriodical</b:SourceType>
    <b:Guid>{6708CFDC-2532-4CED-A07B-5A99596DD5AC}</b:Guid>
    <b:Title>Public memory and political street names in Košice: Slovakia´s mutiethnic second city</b:Title>
    <b:Year>2019</b:Year>
    <b:PeriodicalTitle>Journal of Historical Geography</b:PeriodicalTitle>
    <b:Issue>64</b:Issue>
    <b:Author>
      <b:Author>
        <b:NameList>
          <b:Person>
            <b:Last>Chloupek</b:Last>
            <b:First>Brett</b:First>
            <b:Middle>R.</b:Middle>
          </b:Person>
        </b:NameList>
      </b:Author>
    </b:Author>
    <b:RefOrder>17</b:RefOrder>
  </b:Source>
  <b:Source>
    <b:Tag>Uhe21</b:Tag>
    <b:SourceType>DocumentFromInternetSite</b:SourceType>
    <b:Guid>{5044297E-C8C5-4010-A07F-C9DAFF863C48}</b:Guid>
    <b:Author>
      <b:Author>
        <b:NameList>
          <b:Person>
            <b:Last>Uherský</b:Last>
            <b:First>Brod</b:First>
          </b:Person>
        </b:NameList>
      </b:Author>
    </b:Author>
    <b:Title>Významné osobnosti města Uherský Brod: Ignát Seichert</b:Title>
    <b:InternetSiteTitle>Město Uherský Brod</b:InternetSiteTitle>
    <b:YearAccessed>2021</b:YearAccessed>
    <b:MonthAccessed>Duben</b:MonthAccessed>
    <b:DayAccessed>19</b:DayAccessed>
    <b:URL>https://www.ub.cz/vyznamne-osobnosti/osobnosti/seichert.html</b:URL>
    <b:RefOrder>18</b:RefOrder>
  </b:Source>
  <b:Source>
    <b:Tag>Kun84</b:Tag>
    <b:SourceType>Book</b:SourceType>
    <b:Guid>{490475E1-E324-4305-8EE0-ED8796280E27}</b:Guid>
    <b:Title>Nesnesitelná lehkost bytí</b:Title>
    <b:Year>1984</b:Year>
    <b:StandardNumber>ISBN 0-88781-146-9</b:StandardNumber>
    <b:Publisher>Sixty-Eight Publishers</b:Publisher>
    <b:City>Toronto</b:City>
    <b:Author>
      <b:Author>
        <b:NameList>
          <b:Person>
            <b:Last>Kundera</b:Last>
            <b:First>Milan</b:First>
          </b:Person>
        </b:NameList>
      </b:Author>
    </b:Author>
    <b:RefOrder>19</b:RefOrder>
  </b:Source>
  <b:Source>
    <b:Tag>Gaz20</b:Tag>
    <b:SourceType>InternetSite</b:SourceType>
    <b:Guid>{2DA0E792-D04A-4416-BA04-2D6778EE0424}</b:Guid>
    <b:Title>Popravy i pálení zaživa. Na Uherskobrodsku byla válka krutá až do posledních dní.</b:Title>
    <b:Year>2020</b:Year>
    <b:Author>
      <b:Author>
        <b:NameList>
          <b:Person>
            <b:Last>Gazdík</b:Last>
            <b:First>Jan</b:First>
          </b:Person>
        </b:NameList>
      </b:Author>
    </b:Author>
    <b:InternetSiteTitle>aktuálně.cz</b:InternetSiteTitle>
    <b:Month>Květen</b:Month>
    <b:Day>16</b:Day>
    <b:YearAccessed>2021</b:YearAccessed>
    <b:MonthAccessed>Duben</b:MonthAccessed>
    <b:DayAccessed>20</b:DayAccessed>
    <b:URL>https://zpravy.aktualne.cz/domaci/partyzani-bojovali-za-svobodu-ale-nebyli-to-andele-historick/r~cdb6ef9c6f5311e9b38a0cc47ab5f122/</b:URL>
    <b:RefOrder>20</b:RefOrder>
  </b:Source>
  <b:Source>
    <b:Tag>Bro21</b:Tag>
    <b:SourceType>DocumentFromInternetSite</b:SourceType>
    <b:Guid>{48A1ACCB-63B3-4927-9CA4-77FA5E37B252}</b:Guid>
    <b:Title>Významné osobnosti města Uherský Brod: Pavel Hájek</b:Title>
    <b:InternetSiteTitle>Město Uherský Brod</b:InternetSiteTitle>
    <b:YearAccessed>2021</b:YearAccessed>
    <b:MonthAccessed>Duben</b:MonthAccessed>
    <b:DayAccessed>22</b:DayAccessed>
    <b:URL>https://www.ub.cz/vyznamne-osobnosti/osobnosti/hajek.html</b:URL>
    <b:Author>
      <b:Author>
        <b:NameList>
          <b:Person>
            <b:Last>Uherský</b:Last>
            <b:First>Brod</b:First>
          </b:Person>
        </b:NameList>
      </b:Author>
    </b:Author>
    <b:RefOrder>21</b:RefOrder>
  </b:Source>
  <b:Source>
    <b:Tag>Zástupný_text1</b:Tag>
    <b:SourceType>Book</b:SourceType>
    <b:Guid>{B76F64D4-169E-462D-AB75-75476D7AC428}</b:Guid>
    <b:Author>
      <b:Author>
        <b:NameList>
          <b:Person>
            <b:Last>Jančář</b:Last>
            <b:First>Radovan</b:First>
          </b:Person>
        </b:NameList>
      </b:Author>
    </b:Author>
    <b:Title>Maršov - osudem zkoušená dědina</b:Title>
    <b:Year>2016</b:Year>
    <b:City>Uherské Hradiště</b:City>
    <b:Publisher>Ottobre 12</b:Publisher>
    <b:StandardNumber>ISBN 978-80-86528-60-1</b:StandardNumber>
    <b:RefOrder>22</b:RefOrder>
  </b:Source>
  <b:Source>
    <b:Tag>Bro211</b:Tag>
    <b:SourceType>DocumentFromInternetSite</b:SourceType>
    <b:Guid>{A6A56B3F-692C-4F78-BB9F-BC626D7713CB}</b:Guid>
    <b:Title>Významné osobnosti města Uherský Brod: Padlí příslušníci Britského královského letectva</b:Title>
    <b:InternetSiteTitle>Město Uherský Brod</b:InternetSiteTitle>
    <b:YearAccessed>2021</b:YearAccessed>
    <b:MonthAccessed>Duben</b:MonthAccessed>
    <b:DayAccessed>13</b:DayAccessed>
    <b:URL>https://www.ub.cz/vyznamne-osobnosti/osobnosti/raf.html#krivda</b:URL>
    <b:Author>
      <b:Author>
        <b:NameList>
          <b:Person>
            <b:Last>Uherský</b:Last>
            <b:First>Brod</b:First>
          </b:Person>
        </b:NameList>
      </b:Author>
    </b:Author>
    <b:RefOrder>23</b:RefOrder>
  </b:Source>
  <b:Source>
    <b:Tag>Lap13</b:Tag>
    <b:SourceType>InternetSite</b:SourceType>
    <b:Guid>{78F452C1-9687-4F6D-BF1D-FBECB20DD86A}</b:Guid>
    <b:Title>Z Široké je Naardenská. K nelibosti podnikatelů.</b:Title>
    <b:InternetSiteTitle>SlováckýDeník.cz</b:InternetSiteTitle>
    <b:Year>2013</b:Year>
    <b:Month>Říjen</b:Month>
    <b:Day>1</b:Day>
    <b:YearAccessed>2021</b:YearAccessed>
    <b:MonthAccessed>Duben</b:MonthAccessed>
    <b:DayAccessed>18</b:DayAccessed>
    <b:URL>https://slovacky.denik.cz/zpravy_region/z-siroke-je-naardenska-k-nelibosti-podnikatelu-20131029.html</b:URL>
    <b:Author>
      <b:Author>
        <b:NameList>
          <b:Person>
            <b:Last>Lapčík</b:Last>
            <b:First>Michael</b:First>
          </b:Person>
        </b:NameList>
      </b:Author>
    </b:Author>
    <b:RefOrder>24</b:RefOrder>
  </b:Source>
  <b:Source>
    <b:Tag>Kap12</b:Tag>
    <b:SourceType>InternetSite</b:SourceType>
    <b:Guid>{DF453B80-C6B2-42AF-B1DF-04CF25DE6268}</b:Guid>
    <b:Title>Uherský Brod Nad Zámkem: atraktivní bydlení v atraktivní zóně</b:Title>
    <b:InternetSiteTitle>SlováckýDeník.cz</b:InternetSiteTitle>
    <b:Year>2012</b:Year>
    <b:Month>Srpen</b:Month>
    <b:Day>11</b:Day>
    <b:YearAccessed>2021</b:YearAccessed>
    <b:MonthAccessed>Duben</b:MonthAccessed>
    <b:DayAccessed>14</b:DayAccessed>
    <b:URL>https://slovacky.denik.cz/zpravy_region/uhersky-brod-nad-zamkem-atraktivni-bydleni-v-atraktivni-zone-20120809.html</b:URL>
    <b:Author>
      <b:Author>
        <b:NameList>
          <b:Person>
            <b:Last>Kapnius</b:Last>
            <b:First>Oleg</b:First>
          </b:Person>
        </b:NameList>
      </b:Author>
    </b:Author>
    <b:RefOrder>25</b:RefOrder>
  </b:Source>
  <b:Source>
    <b:Tag>Bro212</b:Tag>
    <b:SourceType>DocumentFromInternetSite</b:SourceType>
    <b:Guid>{A2867F7B-62DA-4D20-AC15-AFFEC2A36882}</b:Guid>
    <b:Title>Významné osobnosti města Uherský Brod: Josef Herčík</b:Title>
    <b:InternetSiteTitle>Město Uherský Brod</b:InternetSiteTitle>
    <b:YearAccessed>2021</b:YearAccessed>
    <b:MonthAccessed>Duben</b:MonthAccessed>
    <b:DayAccessed>18</b:DayAccessed>
    <b:URL>https://www.ub.cz/vyznamne-osobnosti/osobnosti/hercik.html</b:URL>
    <b:Author>
      <b:Author>
        <b:NameList>
          <b:Person>
            <b:Last>Uherský</b:Last>
            <b:First>Brod</b:First>
          </b:Person>
        </b:NameList>
      </b:Author>
    </b:Author>
    <b:RefOrder>26</b:RefOrder>
  </b:Source>
  <b:Source>
    <b:Tag>Ota72</b:Tag>
    <b:SourceType>Misc</b:SourceType>
    <b:Guid>{FFF27B41-9646-49A1-957E-7DE67C0D8382}</b:Guid>
    <b:Title>Privilegium o povýšení osady Na brodě na královské město Uherský Brod</b:Title>
    <b:Year>1272</b:Year>
    <b:City>Brno</b:City>
    <b:Author>
      <b:Author>
        <b:NameList>
          <b:Person>
            <b:Last>Otakar II.</b:Last>
            <b:First>Přemysl</b:First>
          </b:Person>
        </b:NameList>
      </b:Author>
    </b:Author>
    <b:Publisher>bez vydavatele</b:Publisher>
    <b:RefOrder>6</b:RefOrder>
  </b:Source>
  <b:Source>
    <b:Tag>Měs21</b:Tag>
    <b:SourceType>InternetSite</b:SourceType>
    <b:Guid>{20B270DF-7494-4AD8-B196-69109D40CC9B}</b:Guid>
    <b:Title>Významné osobnosti města Uherský Brod - Václav hrabě z Kounic</b:Title>
    <b:InternetSiteTitle>Město Uherský Brod</b:InternetSiteTitle>
    <b:YearAccessed>2021</b:YearAccessed>
    <b:MonthAccessed>Duben</b:MonthAccessed>
    <b:DayAccessed>12</b:DayAccessed>
    <b:URL>https://www.ub.cz/vyznamne-osobnosti/osobnosti/kounic.html</b:URL>
    <b:Author>
      <b:Author>
        <b:NameList>
          <b:Person>
            <b:Last>Uherský</b:Last>
            <b:First>Brod</b:First>
          </b:Person>
        </b:NameList>
      </b:Author>
    </b:Author>
    <b:RefOrder>9</b:RefOrder>
  </b:Source>
  <b:Source>
    <b:Tag>Měs211</b:Tag>
    <b:SourceType>DocumentFromInternetSite</b:SourceType>
    <b:Guid>{827E6729-B955-48F5-956E-F6517299EF34}</b:Guid>
    <b:Title>Významné osobnosti města Uherský Brod: Alois Schweiger</b:Title>
    <b:InternetSiteTitle>Město Uherský Brod</b:InternetSiteTitle>
    <b:YearAccessed>2021</b:YearAccessed>
    <b:MonthAccessed>Duben</b:MonthAccessed>
    <b:DayAccessed>16</b:DayAccessed>
    <b:URL>https://www.ub.cz/vyznamne-osobnosti/osobnosti/schweiger.html</b:URL>
    <b:Author>
      <b:Author>
        <b:NameList>
          <b:Person>
            <b:Last>Uherský</b:Last>
            <b:First>Brod</b:First>
          </b:Person>
        </b:NameList>
      </b:Author>
    </b:Author>
    <b:RefOrder>13</b:RefOrder>
  </b:Source>
  <b:Source>
    <b:Tag>Měs212</b:Tag>
    <b:SourceType>DocumentFromInternetSite</b:SourceType>
    <b:Guid>{D5E3C629-F839-44B7-8B71-AB6A8EC8E571}</b:Guid>
    <b:Title>Významné osobnosti města Uherský Brod: Bedřich Weber</b:Title>
    <b:InternetSiteTitle>Město Uherský Brod</b:InternetSiteTitle>
    <b:YearAccessed>2021</b:YearAccessed>
    <b:MonthAccessed>Duben</b:MonthAccessed>
    <b:DayAccessed>17</b:DayAccessed>
    <b:URL>https://www.ub.cz/vyznamne-osobnosti/osobnosti/weber.html</b:URL>
    <b:Author>
      <b:Author>
        <b:NameList>
          <b:Person>
            <b:Last>Uherský</b:Last>
            <b:First>Brod</b:First>
          </b:Person>
        </b:NameList>
      </b:Author>
    </b:Author>
    <b:RefOrder>15</b:RefOrder>
  </b:Source>
  <b:Source>
    <b:Tag>Tom181</b:Tag>
    <b:SourceType>Book</b:SourceType>
    <b:Guid>{ADFAC818-F4DD-488C-8BB6-C237C0E65B8F}</b:Guid>
    <b:Title>Uherský Brod očima dobových fotografů 1865-1945</b:Title>
    <b:Year>2018</b:Year>
    <b:StandardNumber>ISBN 978-80-904525-9-6</b:StandardNumber>
    <b:Publisher>Muzeum J. A. K. Uherský Brod a Město Uherský Brod</b:Publisher>
    <b:City>Uherský Brod</b:City>
    <b:Author>
      <b:Author>
        <b:NameList>
          <b:Person>
            <b:Last>Tomeček</b:Last>
            <b:First>Radek</b:First>
          </b:Person>
          <b:Person>
            <b:Last>Gazdík</b:Last>
            <b:First>Jan</b:First>
          </b:Person>
          <b:Person>
            <b:Last>Zpurná</b:Last>
            <b:First>Alexandra</b:First>
          </b:Person>
        </b:NameList>
      </b:Author>
    </b:Author>
    <b:RefOrder>12</b:RefOrder>
  </b:Source>
  <b:Source>
    <b:Tag>Hau28</b:Tag>
    <b:SourceType>Book</b:SourceType>
    <b:Guid>{0C7E8B8D-12ED-48F6-9889-D107F2B5CF2C}</b:Guid>
    <b:Author>
      <b:Author>
        <b:NameList>
          <b:Person>
            <b:Last>Hauerland</b:Last>
            <b:First>Josef</b:First>
            <b:Middle>Václav</b:Middle>
          </b:Person>
        </b:NameList>
      </b:Author>
    </b:Author>
    <b:Title>Kronika města Uherského Brodu I.</b:Title>
    <b:Year>1928</b:Year>
    <b:City>Uherský Brod</b:City>
    <b:StandardNumber>Katon 118, uloženo v SOkA v Uherském Hradišti</b:StandardNumber>
    <b:Publisher>Město Uherský Brod</b:Publisher>
    <b:RefOrder>8</b:RefOrder>
  </b:Source>
  <b:Source>
    <b:Tag>Zem46</b:Tag>
    <b:SourceType>Book</b:SourceType>
    <b:Guid>{49D05B30-F385-48A8-805A-207E1DA9BC68}</b:Guid>
    <b:Title>Pamětní kniha města Uh. Brodu 1940-1946</b:Title>
    <b:Year>1946</b:Year>
    <b:City>Uherský Brod</b:City>
    <b:Author>
      <b:Author>
        <b:NameList>
          <b:Person>
            <b:Last>Zeman</b:Last>
            <b:First>Jan</b:First>
          </b:Person>
        </b:NameList>
      </b:Author>
    </b:Author>
    <b:Publisher>Město Uherský Brod</b:Publisher>
    <b:StandardNumber>Katon 120, uloženo v SOkA v Uherském Hradišti</b:StandardNumber>
    <b:RefOrder>14</b:RefOrder>
  </b:Source>
</b:Sources>
</file>

<file path=customXml/itemProps1.xml><?xml version="1.0" encoding="utf-8"?>
<ds:datastoreItem xmlns:ds="http://schemas.openxmlformats.org/officeDocument/2006/customXml" ds:itemID="{47014A48-514C-46CC-8D2B-42C130E96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TotalTime>
  <Pages>73</Pages>
  <Words>11036</Words>
  <Characters>65113</Characters>
  <Application>Microsoft Office Word</Application>
  <DocSecurity>0</DocSecurity>
  <Lines>542</Lines>
  <Paragraphs>151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75998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Tomáš Lukeš</dc:creator>
  <cp:keywords/>
  <dc:description/>
  <cp:lastModifiedBy>Tomáš Lukeš</cp:lastModifiedBy>
  <cp:revision>19</cp:revision>
  <cp:lastPrinted>2021-04-30T21:23:00Z</cp:lastPrinted>
  <dcterms:created xsi:type="dcterms:W3CDTF">2021-04-30T17:06:00Z</dcterms:created>
  <dcterms:modified xsi:type="dcterms:W3CDTF">2021-04-30T21:37:00Z</dcterms:modified>
</cp:coreProperties>
</file>