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A1DC" w14:textId="4FED94D8" w:rsidR="00B60662" w:rsidRPr="00B60662" w:rsidRDefault="00B60662" w:rsidP="00B60662">
      <w:pPr>
        <w:spacing w:line="360" w:lineRule="auto"/>
        <w:jc w:val="center"/>
        <w:rPr>
          <w:rFonts w:ascii="Times New Roman" w:hAnsi="Times New Roman" w:cs="Times New Roman"/>
          <w:b/>
          <w:bCs/>
          <w:sz w:val="28"/>
          <w:szCs w:val="28"/>
          <w:lang w:eastAsia="cs-CZ"/>
        </w:rPr>
      </w:pPr>
      <w:r w:rsidRPr="00B60662">
        <w:rPr>
          <w:rFonts w:ascii="Times New Roman" w:hAnsi="Times New Roman" w:cs="Times New Roman"/>
          <w:b/>
          <w:bCs/>
          <w:sz w:val="28"/>
          <w:szCs w:val="28"/>
          <w:lang w:eastAsia="cs-CZ"/>
        </w:rPr>
        <w:t>Filozofická fakulta Univerzity Palackého v Olomouci</w:t>
      </w:r>
    </w:p>
    <w:p w14:paraId="20153E69" w14:textId="1E654B8A" w:rsidR="00B60662" w:rsidRDefault="00B60662" w:rsidP="00B60662">
      <w:pPr>
        <w:spacing w:line="360" w:lineRule="auto"/>
        <w:jc w:val="center"/>
        <w:rPr>
          <w:rFonts w:ascii="Times New Roman" w:hAnsi="Times New Roman" w:cs="Times New Roman"/>
          <w:b/>
          <w:bCs/>
          <w:lang w:eastAsia="cs-CZ"/>
        </w:rPr>
      </w:pPr>
      <w:r w:rsidRPr="00B60662">
        <w:rPr>
          <w:rFonts w:ascii="Times New Roman" w:hAnsi="Times New Roman" w:cs="Times New Roman"/>
          <w:b/>
          <w:bCs/>
          <w:lang w:eastAsia="cs-CZ"/>
        </w:rPr>
        <w:t xml:space="preserve">Katedra mediálních a </w:t>
      </w:r>
      <w:proofErr w:type="spellStart"/>
      <w:r w:rsidRPr="00B60662">
        <w:rPr>
          <w:rFonts w:ascii="Times New Roman" w:hAnsi="Times New Roman" w:cs="Times New Roman"/>
          <w:b/>
          <w:bCs/>
          <w:lang w:eastAsia="cs-CZ"/>
        </w:rPr>
        <w:t>kulturálních</w:t>
      </w:r>
      <w:proofErr w:type="spellEnd"/>
      <w:r w:rsidRPr="00B60662">
        <w:rPr>
          <w:rFonts w:ascii="Times New Roman" w:hAnsi="Times New Roman" w:cs="Times New Roman"/>
          <w:b/>
          <w:bCs/>
          <w:lang w:eastAsia="cs-CZ"/>
        </w:rPr>
        <w:t xml:space="preserve"> studií a žurnalistiky</w:t>
      </w:r>
    </w:p>
    <w:p w14:paraId="0C9BE471" w14:textId="59DA1488" w:rsidR="00B60662" w:rsidRDefault="00B60662" w:rsidP="00B60662">
      <w:pPr>
        <w:spacing w:line="360" w:lineRule="auto"/>
        <w:jc w:val="center"/>
        <w:rPr>
          <w:rFonts w:ascii="Times New Roman" w:hAnsi="Times New Roman" w:cs="Times New Roman"/>
          <w:b/>
          <w:bCs/>
          <w:lang w:eastAsia="cs-CZ"/>
        </w:rPr>
      </w:pPr>
    </w:p>
    <w:p w14:paraId="609D2664" w14:textId="77777777" w:rsidR="00B60662" w:rsidRDefault="00B60662" w:rsidP="00B60662">
      <w:pPr>
        <w:spacing w:line="360" w:lineRule="auto"/>
        <w:jc w:val="center"/>
        <w:rPr>
          <w:rFonts w:ascii="Times New Roman" w:hAnsi="Times New Roman" w:cs="Times New Roman"/>
          <w:b/>
          <w:bCs/>
          <w:lang w:eastAsia="cs-CZ"/>
        </w:rPr>
      </w:pPr>
    </w:p>
    <w:p w14:paraId="50F770B2" w14:textId="77777777" w:rsidR="00B60662" w:rsidRDefault="00B60662" w:rsidP="00B60662">
      <w:pPr>
        <w:spacing w:line="360" w:lineRule="auto"/>
        <w:jc w:val="center"/>
        <w:rPr>
          <w:rFonts w:ascii="Times New Roman" w:hAnsi="Times New Roman" w:cs="Times New Roman"/>
          <w:b/>
          <w:bCs/>
          <w:lang w:eastAsia="cs-CZ"/>
        </w:rPr>
      </w:pPr>
    </w:p>
    <w:p w14:paraId="294502C8" w14:textId="77777777" w:rsidR="00B60662" w:rsidRPr="000D28FE" w:rsidRDefault="00B60662" w:rsidP="00B60662">
      <w:pPr>
        <w:spacing w:line="360" w:lineRule="auto"/>
        <w:jc w:val="center"/>
        <w:rPr>
          <w:rFonts w:ascii="Times New Roman" w:hAnsi="Times New Roman" w:cs="Times New Roman"/>
          <w:b/>
          <w:bCs/>
          <w:sz w:val="32"/>
          <w:szCs w:val="32"/>
          <w:lang w:eastAsia="cs-CZ"/>
        </w:rPr>
      </w:pPr>
    </w:p>
    <w:p w14:paraId="2C3AD90B" w14:textId="5B5DE5FA" w:rsidR="00B60662" w:rsidRDefault="00B60662" w:rsidP="00B60662">
      <w:pPr>
        <w:spacing w:line="360" w:lineRule="auto"/>
        <w:jc w:val="center"/>
        <w:rPr>
          <w:rFonts w:ascii="Times New Roman" w:hAnsi="Times New Roman" w:cs="Times New Roman"/>
          <w:b/>
          <w:bCs/>
          <w:sz w:val="32"/>
          <w:szCs w:val="32"/>
          <w:lang w:eastAsia="cs-CZ"/>
        </w:rPr>
      </w:pPr>
      <w:r w:rsidRPr="000D28FE">
        <w:rPr>
          <w:rFonts w:ascii="Times New Roman" w:hAnsi="Times New Roman" w:cs="Times New Roman"/>
          <w:b/>
          <w:bCs/>
          <w:sz w:val="32"/>
          <w:szCs w:val="32"/>
          <w:lang w:eastAsia="cs-CZ"/>
        </w:rPr>
        <w:t>REALIZACE MEDIÁLNÍ VÝCHOVY NA ZÁKLADNÍCH A STŘEDNÍCH ŠKOLÁCH VE VYBRANÉM MALOMĚSTĚ</w:t>
      </w:r>
    </w:p>
    <w:p w14:paraId="62BA2CA7" w14:textId="6E52FAC8" w:rsidR="00B60662" w:rsidRDefault="00B60662" w:rsidP="00B60662">
      <w:pPr>
        <w:spacing w:line="360" w:lineRule="auto"/>
        <w:jc w:val="center"/>
        <w:rPr>
          <w:rFonts w:ascii="Times New Roman" w:hAnsi="Times New Roman" w:cs="Times New Roman"/>
          <w:b/>
          <w:bCs/>
          <w:lang w:eastAsia="cs-CZ"/>
        </w:rPr>
      </w:pPr>
      <w:r>
        <w:rPr>
          <w:rFonts w:ascii="Times New Roman" w:hAnsi="Times New Roman" w:cs="Times New Roman"/>
          <w:b/>
          <w:bCs/>
          <w:lang w:eastAsia="cs-CZ"/>
        </w:rPr>
        <w:t>Bakalářská práce</w:t>
      </w:r>
    </w:p>
    <w:p w14:paraId="3D8F6281" w14:textId="77777777" w:rsidR="00B60662" w:rsidRDefault="00B60662" w:rsidP="00B60662">
      <w:pPr>
        <w:spacing w:line="360" w:lineRule="auto"/>
        <w:jc w:val="center"/>
        <w:rPr>
          <w:rFonts w:ascii="Times New Roman" w:hAnsi="Times New Roman" w:cs="Times New Roman"/>
          <w:b/>
          <w:bCs/>
          <w:lang w:eastAsia="cs-CZ"/>
        </w:rPr>
      </w:pPr>
    </w:p>
    <w:p w14:paraId="09F9B148" w14:textId="77777777" w:rsidR="00B60662" w:rsidRDefault="00B60662" w:rsidP="00B60662">
      <w:pPr>
        <w:spacing w:line="360" w:lineRule="auto"/>
        <w:jc w:val="center"/>
        <w:rPr>
          <w:rFonts w:ascii="Times New Roman" w:hAnsi="Times New Roman" w:cs="Times New Roman"/>
          <w:b/>
          <w:bCs/>
          <w:lang w:eastAsia="cs-CZ"/>
        </w:rPr>
      </w:pPr>
    </w:p>
    <w:p w14:paraId="2CFFA2FD" w14:textId="77777777" w:rsidR="00B60662" w:rsidRDefault="00B60662" w:rsidP="00B60662">
      <w:pPr>
        <w:spacing w:line="360" w:lineRule="auto"/>
        <w:jc w:val="center"/>
        <w:rPr>
          <w:rFonts w:ascii="Times New Roman" w:hAnsi="Times New Roman" w:cs="Times New Roman"/>
          <w:b/>
          <w:bCs/>
          <w:lang w:eastAsia="cs-CZ"/>
        </w:rPr>
      </w:pPr>
    </w:p>
    <w:p w14:paraId="6FA0C5AA" w14:textId="77777777" w:rsidR="00B60662" w:rsidRDefault="00B60662" w:rsidP="00B60662">
      <w:pPr>
        <w:spacing w:line="360" w:lineRule="auto"/>
        <w:jc w:val="center"/>
        <w:rPr>
          <w:rFonts w:ascii="Times New Roman" w:hAnsi="Times New Roman" w:cs="Times New Roman"/>
          <w:b/>
          <w:bCs/>
          <w:lang w:eastAsia="cs-CZ"/>
        </w:rPr>
      </w:pPr>
    </w:p>
    <w:p w14:paraId="7F601606" w14:textId="77777777" w:rsidR="00B60662" w:rsidRDefault="00B60662" w:rsidP="00B60662">
      <w:pPr>
        <w:spacing w:line="360" w:lineRule="auto"/>
        <w:jc w:val="center"/>
        <w:rPr>
          <w:rFonts w:ascii="Times New Roman" w:hAnsi="Times New Roman" w:cs="Times New Roman"/>
          <w:b/>
          <w:bCs/>
          <w:lang w:eastAsia="cs-CZ"/>
        </w:rPr>
      </w:pPr>
    </w:p>
    <w:p w14:paraId="5D6E2497" w14:textId="77777777" w:rsidR="00B60662" w:rsidRDefault="00B60662" w:rsidP="00B60662">
      <w:pPr>
        <w:spacing w:line="360" w:lineRule="auto"/>
        <w:jc w:val="center"/>
        <w:rPr>
          <w:rFonts w:ascii="Times New Roman" w:hAnsi="Times New Roman" w:cs="Times New Roman"/>
          <w:b/>
          <w:bCs/>
          <w:lang w:eastAsia="cs-CZ"/>
        </w:rPr>
      </w:pPr>
    </w:p>
    <w:p w14:paraId="43F5ABAC" w14:textId="32BE9321" w:rsidR="00B60662" w:rsidRDefault="00B60662" w:rsidP="00B60662">
      <w:pPr>
        <w:spacing w:line="360" w:lineRule="auto"/>
        <w:jc w:val="center"/>
        <w:rPr>
          <w:rFonts w:ascii="Times New Roman" w:hAnsi="Times New Roman" w:cs="Times New Roman"/>
          <w:b/>
          <w:bCs/>
          <w:lang w:eastAsia="cs-CZ"/>
        </w:rPr>
      </w:pPr>
      <w:r>
        <w:rPr>
          <w:rFonts w:ascii="Times New Roman" w:hAnsi="Times New Roman" w:cs="Times New Roman"/>
          <w:b/>
          <w:bCs/>
          <w:lang w:eastAsia="cs-CZ"/>
        </w:rPr>
        <w:t>Kateřina Bláhová</w:t>
      </w:r>
    </w:p>
    <w:p w14:paraId="49869C5D" w14:textId="77777777" w:rsidR="00B60662" w:rsidRDefault="00B60662" w:rsidP="00B60662">
      <w:pPr>
        <w:spacing w:line="360" w:lineRule="auto"/>
        <w:jc w:val="center"/>
        <w:rPr>
          <w:rFonts w:ascii="Times New Roman" w:hAnsi="Times New Roman" w:cs="Times New Roman"/>
          <w:b/>
          <w:bCs/>
          <w:lang w:eastAsia="cs-CZ"/>
        </w:rPr>
      </w:pPr>
    </w:p>
    <w:p w14:paraId="6D6FCE59" w14:textId="77777777" w:rsidR="00B60662" w:rsidRDefault="00B60662" w:rsidP="00B60662">
      <w:pPr>
        <w:spacing w:line="360" w:lineRule="auto"/>
        <w:jc w:val="center"/>
        <w:rPr>
          <w:rFonts w:ascii="Times New Roman" w:hAnsi="Times New Roman" w:cs="Times New Roman"/>
          <w:b/>
          <w:bCs/>
          <w:lang w:eastAsia="cs-CZ"/>
        </w:rPr>
      </w:pPr>
    </w:p>
    <w:p w14:paraId="022DC55F" w14:textId="77777777" w:rsidR="00B60662" w:rsidRDefault="00B60662" w:rsidP="00B60662">
      <w:pPr>
        <w:spacing w:line="360" w:lineRule="auto"/>
        <w:jc w:val="center"/>
        <w:rPr>
          <w:rFonts w:ascii="Times New Roman" w:hAnsi="Times New Roman" w:cs="Times New Roman"/>
          <w:b/>
          <w:bCs/>
          <w:lang w:eastAsia="cs-CZ"/>
        </w:rPr>
      </w:pPr>
    </w:p>
    <w:p w14:paraId="6E5D8103" w14:textId="77777777" w:rsidR="00B60662" w:rsidRDefault="00B60662" w:rsidP="00B60662">
      <w:pPr>
        <w:spacing w:line="360" w:lineRule="auto"/>
        <w:jc w:val="center"/>
        <w:rPr>
          <w:rFonts w:ascii="Times New Roman" w:hAnsi="Times New Roman" w:cs="Times New Roman"/>
          <w:b/>
          <w:bCs/>
          <w:lang w:eastAsia="cs-CZ"/>
        </w:rPr>
      </w:pPr>
    </w:p>
    <w:p w14:paraId="5D46B852" w14:textId="77777777" w:rsidR="00B60662" w:rsidRDefault="00B60662" w:rsidP="00B60662">
      <w:pPr>
        <w:spacing w:line="360" w:lineRule="auto"/>
        <w:jc w:val="center"/>
        <w:rPr>
          <w:rFonts w:ascii="Times New Roman" w:hAnsi="Times New Roman" w:cs="Times New Roman"/>
          <w:b/>
          <w:bCs/>
          <w:lang w:eastAsia="cs-CZ"/>
        </w:rPr>
      </w:pPr>
    </w:p>
    <w:p w14:paraId="6BC55F67" w14:textId="77777777" w:rsidR="00B60662" w:rsidRDefault="00B60662" w:rsidP="00B60662">
      <w:pPr>
        <w:spacing w:line="360" w:lineRule="auto"/>
        <w:jc w:val="center"/>
        <w:rPr>
          <w:rFonts w:ascii="Times New Roman" w:hAnsi="Times New Roman" w:cs="Times New Roman"/>
          <w:b/>
          <w:bCs/>
          <w:lang w:eastAsia="cs-CZ"/>
        </w:rPr>
      </w:pPr>
    </w:p>
    <w:p w14:paraId="62C8929C" w14:textId="15944BE6" w:rsidR="00B60662" w:rsidRDefault="00B60662" w:rsidP="00B60662">
      <w:pPr>
        <w:spacing w:line="360" w:lineRule="auto"/>
        <w:jc w:val="center"/>
        <w:rPr>
          <w:rFonts w:ascii="Times New Roman" w:hAnsi="Times New Roman" w:cs="Times New Roman"/>
          <w:b/>
          <w:bCs/>
          <w:lang w:eastAsia="cs-CZ"/>
        </w:rPr>
      </w:pPr>
      <w:r>
        <w:rPr>
          <w:rFonts w:ascii="Times New Roman" w:hAnsi="Times New Roman" w:cs="Times New Roman"/>
          <w:b/>
          <w:bCs/>
          <w:lang w:eastAsia="cs-CZ"/>
        </w:rPr>
        <w:t>Vedoucí práce: Mgr. Zdeněk Sloboda, Ph.D.</w:t>
      </w:r>
    </w:p>
    <w:p w14:paraId="615FD889" w14:textId="77777777" w:rsidR="00B60662" w:rsidRDefault="00B60662" w:rsidP="00B60662">
      <w:pPr>
        <w:spacing w:line="360" w:lineRule="auto"/>
        <w:jc w:val="center"/>
        <w:rPr>
          <w:rFonts w:ascii="Times New Roman" w:hAnsi="Times New Roman" w:cs="Times New Roman"/>
          <w:b/>
          <w:bCs/>
          <w:lang w:eastAsia="cs-CZ"/>
        </w:rPr>
      </w:pPr>
    </w:p>
    <w:p w14:paraId="4DAD15F1" w14:textId="77777777" w:rsidR="00B60662" w:rsidRDefault="00B60662" w:rsidP="00B60662">
      <w:pPr>
        <w:spacing w:line="360" w:lineRule="auto"/>
        <w:jc w:val="center"/>
        <w:rPr>
          <w:rFonts w:ascii="Times New Roman" w:hAnsi="Times New Roman" w:cs="Times New Roman"/>
          <w:b/>
          <w:bCs/>
          <w:lang w:eastAsia="cs-CZ"/>
        </w:rPr>
      </w:pPr>
    </w:p>
    <w:p w14:paraId="30B1091B" w14:textId="77777777" w:rsidR="00B60662" w:rsidRDefault="00B60662" w:rsidP="00B60662">
      <w:pPr>
        <w:spacing w:line="360" w:lineRule="auto"/>
        <w:jc w:val="center"/>
        <w:rPr>
          <w:rFonts w:ascii="Times New Roman" w:hAnsi="Times New Roman" w:cs="Times New Roman"/>
          <w:b/>
          <w:bCs/>
          <w:lang w:eastAsia="cs-CZ"/>
        </w:rPr>
      </w:pPr>
    </w:p>
    <w:p w14:paraId="156DD0B1" w14:textId="77777777" w:rsidR="00B60662" w:rsidRDefault="00B60662" w:rsidP="00B60662">
      <w:pPr>
        <w:spacing w:line="360" w:lineRule="auto"/>
        <w:jc w:val="center"/>
        <w:rPr>
          <w:rFonts w:ascii="Times New Roman" w:hAnsi="Times New Roman" w:cs="Times New Roman"/>
          <w:b/>
          <w:bCs/>
          <w:lang w:eastAsia="cs-CZ"/>
        </w:rPr>
      </w:pPr>
    </w:p>
    <w:p w14:paraId="3FB3265D" w14:textId="77777777" w:rsidR="00B60662" w:rsidRDefault="00B60662" w:rsidP="00B60662">
      <w:pPr>
        <w:spacing w:line="360" w:lineRule="auto"/>
        <w:jc w:val="center"/>
        <w:rPr>
          <w:rFonts w:ascii="Times New Roman" w:hAnsi="Times New Roman" w:cs="Times New Roman"/>
          <w:b/>
          <w:bCs/>
          <w:lang w:eastAsia="cs-CZ"/>
        </w:rPr>
      </w:pPr>
    </w:p>
    <w:p w14:paraId="0D7571EC" w14:textId="77777777" w:rsidR="00B60662" w:rsidRDefault="00B60662" w:rsidP="00B60662">
      <w:pPr>
        <w:spacing w:line="360" w:lineRule="auto"/>
        <w:jc w:val="center"/>
        <w:rPr>
          <w:rFonts w:ascii="Times New Roman" w:hAnsi="Times New Roman" w:cs="Times New Roman"/>
          <w:b/>
          <w:bCs/>
          <w:lang w:eastAsia="cs-CZ"/>
        </w:rPr>
      </w:pPr>
    </w:p>
    <w:p w14:paraId="5FB733D4" w14:textId="65482B8F" w:rsidR="00B60662" w:rsidRDefault="00B60662" w:rsidP="00B60662">
      <w:pPr>
        <w:spacing w:line="360" w:lineRule="auto"/>
        <w:jc w:val="center"/>
        <w:rPr>
          <w:rFonts w:ascii="Times New Roman" w:hAnsi="Times New Roman" w:cs="Times New Roman"/>
          <w:b/>
          <w:bCs/>
          <w:lang w:eastAsia="cs-CZ"/>
        </w:rPr>
      </w:pPr>
      <w:r>
        <w:rPr>
          <w:rFonts w:ascii="Times New Roman" w:hAnsi="Times New Roman" w:cs="Times New Roman"/>
          <w:b/>
          <w:bCs/>
          <w:lang w:eastAsia="cs-CZ"/>
        </w:rPr>
        <w:t>Olomouc</w:t>
      </w:r>
    </w:p>
    <w:p w14:paraId="702FBDF0" w14:textId="143CE8F4" w:rsidR="00B60662" w:rsidRPr="00B60662" w:rsidRDefault="00B60662" w:rsidP="00B60662">
      <w:pPr>
        <w:spacing w:line="360" w:lineRule="auto"/>
        <w:jc w:val="center"/>
        <w:rPr>
          <w:rFonts w:ascii="Times New Roman" w:hAnsi="Times New Roman" w:cs="Times New Roman"/>
          <w:b/>
          <w:bCs/>
          <w:lang w:eastAsia="cs-CZ"/>
        </w:rPr>
      </w:pPr>
      <w:r>
        <w:rPr>
          <w:rFonts w:ascii="Times New Roman" w:hAnsi="Times New Roman" w:cs="Times New Roman"/>
          <w:b/>
          <w:bCs/>
          <w:lang w:eastAsia="cs-CZ"/>
        </w:rPr>
        <w:t>2024</w:t>
      </w:r>
    </w:p>
    <w:p w14:paraId="7884BB9C" w14:textId="7B02274D" w:rsidR="00B60662" w:rsidRPr="00B60662" w:rsidRDefault="00C67228">
      <w:pPr>
        <w:rPr>
          <w:rFonts w:ascii="Times New Roman" w:hAnsi="Times New Roman" w:cs="Times New Roman"/>
          <w:b/>
          <w:bCs/>
          <w:sz w:val="28"/>
          <w:szCs w:val="28"/>
          <w:lang w:eastAsia="cs-CZ"/>
        </w:rPr>
      </w:pPr>
      <w:r>
        <w:rPr>
          <w:rFonts w:ascii="Times New Roman" w:hAnsi="Times New Roman" w:cs="Times New Roman"/>
          <w:noProof/>
          <w:lang w:eastAsia="cs-CZ"/>
        </w:rPr>
        <mc:AlternateContent>
          <mc:Choice Requires="wps">
            <w:drawing>
              <wp:anchor distT="0" distB="0" distL="114300" distR="114300" simplePos="0" relativeHeight="251671552" behindDoc="0" locked="0" layoutInCell="1" allowOverlap="1" wp14:anchorId="6C574B9E" wp14:editId="312B6487">
                <wp:simplePos x="0" y="0"/>
                <wp:positionH relativeFrom="column">
                  <wp:posOffset>2664460</wp:posOffset>
                </wp:positionH>
                <wp:positionV relativeFrom="paragraph">
                  <wp:posOffset>9063941</wp:posOffset>
                </wp:positionV>
                <wp:extent cx="370390" cy="347240"/>
                <wp:effectExtent l="0" t="0" r="0" b="0"/>
                <wp:wrapNone/>
                <wp:docPr id="1763885519" name="Obdélník 1"/>
                <wp:cNvGraphicFramePr/>
                <a:graphic xmlns:a="http://schemas.openxmlformats.org/drawingml/2006/main">
                  <a:graphicData uri="http://schemas.microsoft.com/office/word/2010/wordprocessingShape">
                    <wps:wsp>
                      <wps:cNvSpPr/>
                      <wps:spPr>
                        <a:xfrm>
                          <a:off x="0" y="0"/>
                          <a:ext cx="370390" cy="347240"/>
                        </a:xfrm>
                        <a:prstGeom prst="rect">
                          <a:avLst/>
                        </a:prstGeom>
                        <a:ln>
                          <a:noFill/>
                        </a:ln>
                      </wps:spPr>
                      <wps:style>
                        <a:lnRef idx="0">
                          <a:scrgbClr r="0" g="0" b="0"/>
                        </a:lnRef>
                        <a:fillRef idx="1001">
                          <a:schemeClr val="lt1"/>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CFD7E" id="Obdélník 1" o:spid="_x0000_s1026" style="position:absolute;margin-left:209.8pt;margin-top:713.7pt;width:29.15pt;height:27.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" fillcolor="white [3201]" stroked="f"/>
            </w:pict>
          </mc:Fallback>
        </mc:AlternateContent>
      </w:r>
      <w:r w:rsidR="00B60662" w:rsidRPr="00B60662">
        <w:rPr>
          <w:rFonts w:ascii="Times New Roman" w:hAnsi="Times New Roman" w:cs="Times New Roman"/>
          <w:b/>
          <w:bCs/>
          <w:sz w:val="28"/>
          <w:szCs w:val="28"/>
          <w:lang w:eastAsia="cs-CZ"/>
        </w:rPr>
        <w:br w:type="page"/>
      </w:r>
    </w:p>
    <w:p w14:paraId="3401404A" w14:textId="77777777" w:rsidR="00B60662" w:rsidRDefault="00B60662" w:rsidP="00E232EF">
      <w:pPr>
        <w:spacing w:line="360" w:lineRule="auto"/>
        <w:jc w:val="both"/>
        <w:rPr>
          <w:rFonts w:ascii="Times New Roman" w:hAnsi="Times New Roman" w:cs="Times New Roman"/>
          <w:b/>
          <w:bCs/>
          <w:sz w:val="28"/>
          <w:szCs w:val="28"/>
          <w:lang w:eastAsia="cs-CZ"/>
        </w:rPr>
      </w:pPr>
    </w:p>
    <w:p w14:paraId="79DE3D98" w14:textId="77777777" w:rsidR="00B60662" w:rsidRDefault="00B60662">
      <w:pPr>
        <w:rPr>
          <w:rFonts w:ascii="Times New Roman" w:hAnsi="Times New Roman" w:cs="Times New Roman"/>
          <w:b/>
          <w:bCs/>
          <w:sz w:val="28"/>
          <w:szCs w:val="28"/>
          <w:lang w:eastAsia="cs-CZ"/>
        </w:rPr>
      </w:pPr>
    </w:p>
    <w:p w14:paraId="0D9D206E" w14:textId="77777777" w:rsidR="00B60662" w:rsidRDefault="00B60662">
      <w:pPr>
        <w:rPr>
          <w:rFonts w:ascii="Times New Roman" w:hAnsi="Times New Roman" w:cs="Times New Roman"/>
          <w:b/>
          <w:bCs/>
          <w:sz w:val="28"/>
          <w:szCs w:val="28"/>
          <w:lang w:eastAsia="cs-CZ"/>
        </w:rPr>
      </w:pPr>
    </w:p>
    <w:p w14:paraId="5D19D18E" w14:textId="77777777" w:rsidR="00B60662" w:rsidRDefault="00B60662">
      <w:pPr>
        <w:rPr>
          <w:rFonts w:ascii="Times New Roman" w:hAnsi="Times New Roman" w:cs="Times New Roman"/>
          <w:b/>
          <w:bCs/>
          <w:sz w:val="28"/>
          <w:szCs w:val="28"/>
          <w:lang w:eastAsia="cs-CZ"/>
        </w:rPr>
      </w:pPr>
    </w:p>
    <w:p w14:paraId="1E5D2463" w14:textId="77777777" w:rsidR="00B60662" w:rsidRDefault="00B60662">
      <w:pPr>
        <w:rPr>
          <w:rFonts w:ascii="Times New Roman" w:hAnsi="Times New Roman" w:cs="Times New Roman"/>
          <w:b/>
          <w:bCs/>
          <w:sz w:val="28"/>
          <w:szCs w:val="28"/>
          <w:lang w:eastAsia="cs-CZ"/>
        </w:rPr>
      </w:pPr>
    </w:p>
    <w:p w14:paraId="00917095" w14:textId="77777777" w:rsidR="00B60662" w:rsidRDefault="00B60662">
      <w:pPr>
        <w:rPr>
          <w:rFonts w:ascii="Times New Roman" w:hAnsi="Times New Roman" w:cs="Times New Roman"/>
          <w:b/>
          <w:bCs/>
          <w:sz w:val="28"/>
          <w:szCs w:val="28"/>
          <w:lang w:eastAsia="cs-CZ"/>
        </w:rPr>
      </w:pPr>
    </w:p>
    <w:p w14:paraId="09F6DBF0" w14:textId="77777777" w:rsidR="00B60662" w:rsidRDefault="00B60662">
      <w:pPr>
        <w:rPr>
          <w:rFonts w:ascii="Times New Roman" w:hAnsi="Times New Roman" w:cs="Times New Roman"/>
          <w:b/>
          <w:bCs/>
          <w:sz w:val="28"/>
          <w:szCs w:val="28"/>
          <w:lang w:eastAsia="cs-CZ"/>
        </w:rPr>
      </w:pPr>
    </w:p>
    <w:p w14:paraId="2AC7F4FE" w14:textId="77777777" w:rsidR="00B60662" w:rsidRDefault="00B60662">
      <w:pPr>
        <w:rPr>
          <w:rFonts w:ascii="Times New Roman" w:hAnsi="Times New Roman" w:cs="Times New Roman"/>
          <w:b/>
          <w:bCs/>
          <w:sz w:val="28"/>
          <w:szCs w:val="28"/>
          <w:lang w:eastAsia="cs-CZ"/>
        </w:rPr>
      </w:pPr>
    </w:p>
    <w:p w14:paraId="4DD35BAE" w14:textId="77777777" w:rsidR="00B60662" w:rsidRDefault="00B60662">
      <w:pPr>
        <w:rPr>
          <w:rFonts w:ascii="Times New Roman" w:hAnsi="Times New Roman" w:cs="Times New Roman"/>
          <w:b/>
          <w:bCs/>
          <w:sz w:val="28"/>
          <w:szCs w:val="28"/>
          <w:lang w:eastAsia="cs-CZ"/>
        </w:rPr>
      </w:pPr>
    </w:p>
    <w:p w14:paraId="4AD2A143" w14:textId="77777777" w:rsidR="00B60662" w:rsidRDefault="00B60662">
      <w:pPr>
        <w:rPr>
          <w:rFonts w:ascii="Times New Roman" w:hAnsi="Times New Roman" w:cs="Times New Roman"/>
          <w:b/>
          <w:bCs/>
          <w:sz w:val="28"/>
          <w:szCs w:val="28"/>
          <w:lang w:eastAsia="cs-CZ"/>
        </w:rPr>
      </w:pPr>
    </w:p>
    <w:p w14:paraId="39E3F794" w14:textId="77777777" w:rsidR="00B60662" w:rsidRDefault="00B60662">
      <w:pPr>
        <w:rPr>
          <w:rFonts w:ascii="Times New Roman" w:hAnsi="Times New Roman" w:cs="Times New Roman"/>
          <w:b/>
          <w:bCs/>
          <w:sz w:val="28"/>
          <w:szCs w:val="28"/>
          <w:lang w:eastAsia="cs-CZ"/>
        </w:rPr>
      </w:pPr>
    </w:p>
    <w:p w14:paraId="33A16D18" w14:textId="77777777" w:rsidR="00B60662" w:rsidRDefault="00B60662">
      <w:pPr>
        <w:rPr>
          <w:rFonts w:ascii="Times New Roman" w:hAnsi="Times New Roman" w:cs="Times New Roman"/>
          <w:b/>
          <w:bCs/>
          <w:sz w:val="28"/>
          <w:szCs w:val="28"/>
          <w:lang w:eastAsia="cs-CZ"/>
        </w:rPr>
      </w:pPr>
    </w:p>
    <w:p w14:paraId="6AA9C558" w14:textId="77777777" w:rsidR="00B60662" w:rsidRDefault="00B60662">
      <w:pPr>
        <w:rPr>
          <w:rFonts w:ascii="Times New Roman" w:hAnsi="Times New Roman" w:cs="Times New Roman"/>
          <w:b/>
          <w:bCs/>
          <w:sz w:val="28"/>
          <w:szCs w:val="28"/>
          <w:lang w:eastAsia="cs-CZ"/>
        </w:rPr>
      </w:pPr>
    </w:p>
    <w:p w14:paraId="6500E2D9" w14:textId="77777777" w:rsidR="00B60662" w:rsidRDefault="00B60662">
      <w:pPr>
        <w:rPr>
          <w:rFonts w:ascii="Times New Roman" w:hAnsi="Times New Roman" w:cs="Times New Roman"/>
          <w:b/>
          <w:bCs/>
          <w:sz w:val="28"/>
          <w:szCs w:val="28"/>
          <w:lang w:eastAsia="cs-CZ"/>
        </w:rPr>
      </w:pPr>
    </w:p>
    <w:p w14:paraId="4B771542" w14:textId="77777777" w:rsidR="00B60662" w:rsidRDefault="00B60662">
      <w:pPr>
        <w:rPr>
          <w:rFonts w:ascii="Times New Roman" w:hAnsi="Times New Roman" w:cs="Times New Roman"/>
          <w:b/>
          <w:bCs/>
          <w:sz w:val="28"/>
          <w:szCs w:val="28"/>
          <w:lang w:eastAsia="cs-CZ"/>
        </w:rPr>
      </w:pPr>
    </w:p>
    <w:p w14:paraId="26722123" w14:textId="77777777" w:rsidR="00B60662" w:rsidRDefault="00B60662">
      <w:pPr>
        <w:rPr>
          <w:rFonts w:ascii="Times New Roman" w:hAnsi="Times New Roman" w:cs="Times New Roman"/>
          <w:b/>
          <w:bCs/>
          <w:sz w:val="28"/>
          <w:szCs w:val="28"/>
          <w:lang w:eastAsia="cs-CZ"/>
        </w:rPr>
      </w:pPr>
    </w:p>
    <w:p w14:paraId="2E9758C8" w14:textId="77777777" w:rsidR="00B60662" w:rsidRDefault="00B60662">
      <w:pPr>
        <w:rPr>
          <w:rFonts w:ascii="Times New Roman" w:hAnsi="Times New Roman" w:cs="Times New Roman"/>
          <w:b/>
          <w:bCs/>
          <w:sz w:val="28"/>
          <w:szCs w:val="28"/>
          <w:lang w:eastAsia="cs-CZ"/>
        </w:rPr>
      </w:pPr>
    </w:p>
    <w:p w14:paraId="49DAA785" w14:textId="77777777" w:rsidR="00B60662" w:rsidRDefault="00B60662">
      <w:pPr>
        <w:rPr>
          <w:rFonts w:ascii="Times New Roman" w:hAnsi="Times New Roman" w:cs="Times New Roman"/>
          <w:b/>
          <w:bCs/>
          <w:sz w:val="28"/>
          <w:szCs w:val="28"/>
          <w:lang w:eastAsia="cs-CZ"/>
        </w:rPr>
      </w:pPr>
    </w:p>
    <w:p w14:paraId="5858838B" w14:textId="77777777" w:rsidR="00B60662" w:rsidRDefault="00B60662">
      <w:pPr>
        <w:rPr>
          <w:rFonts w:ascii="Times New Roman" w:hAnsi="Times New Roman" w:cs="Times New Roman"/>
          <w:b/>
          <w:bCs/>
          <w:sz w:val="28"/>
          <w:szCs w:val="28"/>
          <w:lang w:eastAsia="cs-CZ"/>
        </w:rPr>
      </w:pPr>
    </w:p>
    <w:p w14:paraId="6D2B5A33" w14:textId="77777777" w:rsidR="00B60662" w:rsidRDefault="00B60662">
      <w:pPr>
        <w:rPr>
          <w:rFonts w:ascii="Times New Roman" w:hAnsi="Times New Roman" w:cs="Times New Roman"/>
          <w:b/>
          <w:bCs/>
          <w:sz w:val="28"/>
          <w:szCs w:val="28"/>
          <w:lang w:eastAsia="cs-CZ"/>
        </w:rPr>
      </w:pPr>
    </w:p>
    <w:p w14:paraId="5EA4AAE3" w14:textId="77777777" w:rsidR="00B60662" w:rsidRDefault="00B60662">
      <w:pPr>
        <w:rPr>
          <w:rFonts w:ascii="Times New Roman" w:hAnsi="Times New Roman" w:cs="Times New Roman"/>
          <w:b/>
          <w:bCs/>
          <w:sz w:val="28"/>
          <w:szCs w:val="28"/>
          <w:lang w:eastAsia="cs-CZ"/>
        </w:rPr>
      </w:pPr>
    </w:p>
    <w:p w14:paraId="2B650DE4" w14:textId="77777777" w:rsidR="00B60662" w:rsidRDefault="00B60662">
      <w:pPr>
        <w:rPr>
          <w:rFonts w:ascii="Times New Roman" w:hAnsi="Times New Roman" w:cs="Times New Roman"/>
          <w:b/>
          <w:bCs/>
          <w:sz w:val="28"/>
          <w:szCs w:val="28"/>
          <w:lang w:eastAsia="cs-CZ"/>
        </w:rPr>
      </w:pPr>
    </w:p>
    <w:p w14:paraId="54086EB5" w14:textId="77777777" w:rsidR="00B60662" w:rsidRDefault="00B60662">
      <w:pPr>
        <w:rPr>
          <w:rFonts w:ascii="Times New Roman" w:hAnsi="Times New Roman" w:cs="Times New Roman"/>
          <w:b/>
          <w:bCs/>
          <w:sz w:val="28"/>
          <w:szCs w:val="28"/>
          <w:lang w:eastAsia="cs-CZ"/>
        </w:rPr>
      </w:pPr>
    </w:p>
    <w:p w14:paraId="308148B7" w14:textId="77777777" w:rsidR="00B60662" w:rsidRDefault="00B60662">
      <w:pPr>
        <w:rPr>
          <w:rFonts w:ascii="Times New Roman" w:hAnsi="Times New Roman" w:cs="Times New Roman"/>
          <w:b/>
          <w:bCs/>
          <w:sz w:val="28"/>
          <w:szCs w:val="28"/>
          <w:lang w:eastAsia="cs-CZ"/>
        </w:rPr>
      </w:pPr>
    </w:p>
    <w:p w14:paraId="3174E0B9" w14:textId="77777777" w:rsidR="00B60662" w:rsidRDefault="00B60662">
      <w:pPr>
        <w:rPr>
          <w:rFonts w:ascii="Times New Roman" w:hAnsi="Times New Roman" w:cs="Times New Roman"/>
          <w:b/>
          <w:bCs/>
          <w:sz w:val="28"/>
          <w:szCs w:val="28"/>
          <w:lang w:eastAsia="cs-CZ"/>
        </w:rPr>
      </w:pPr>
    </w:p>
    <w:p w14:paraId="3AD37B47" w14:textId="77777777" w:rsidR="00B60662" w:rsidRDefault="00B60662">
      <w:pPr>
        <w:rPr>
          <w:rFonts w:ascii="Times New Roman" w:hAnsi="Times New Roman" w:cs="Times New Roman"/>
          <w:b/>
          <w:bCs/>
          <w:sz w:val="28"/>
          <w:szCs w:val="28"/>
          <w:lang w:eastAsia="cs-CZ"/>
        </w:rPr>
      </w:pPr>
    </w:p>
    <w:p w14:paraId="030277F6" w14:textId="77777777" w:rsidR="00B60662" w:rsidRDefault="00B60662">
      <w:pPr>
        <w:rPr>
          <w:rFonts w:ascii="Times New Roman" w:hAnsi="Times New Roman" w:cs="Times New Roman"/>
          <w:b/>
          <w:bCs/>
          <w:sz w:val="28"/>
          <w:szCs w:val="28"/>
          <w:lang w:eastAsia="cs-CZ"/>
        </w:rPr>
      </w:pPr>
    </w:p>
    <w:p w14:paraId="51C5D335" w14:textId="77777777" w:rsidR="00B60662" w:rsidRDefault="00B60662">
      <w:pPr>
        <w:rPr>
          <w:rFonts w:ascii="Times New Roman" w:hAnsi="Times New Roman" w:cs="Times New Roman"/>
          <w:b/>
          <w:bCs/>
          <w:sz w:val="28"/>
          <w:szCs w:val="28"/>
          <w:lang w:eastAsia="cs-CZ"/>
        </w:rPr>
      </w:pPr>
    </w:p>
    <w:p w14:paraId="38101AEA" w14:textId="77777777" w:rsidR="00B60662" w:rsidRDefault="00B60662">
      <w:pPr>
        <w:rPr>
          <w:rFonts w:ascii="Times New Roman" w:hAnsi="Times New Roman" w:cs="Times New Roman"/>
          <w:b/>
          <w:bCs/>
          <w:sz w:val="28"/>
          <w:szCs w:val="28"/>
          <w:lang w:eastAsia="cs-CZ"/>
        </w:rPr>
      </w:pPr>
    </w:p>
    <w:p w14:paraId="6527EE03" w14:textId="77777777" w:rsidR="00B60662" w:rsidRDefault="00B60662">
      <w:pPr>
        <w:rPr>
          <w:rFonts w:ascii="Times New Roman" w:hAnsi="Times New Roman" w:cs="Times New Roman"/>
          <w:b/>
          <w:bCs/>
          <w:sz w:val="28"/>
          <w:szCs w:val="28"/>
          <w:lang w:eastAsia="cs-CZ"/>
        </w:rPr>
      </w:pPr>
    </w:p>
    <w:p w14:paraId="6484B1CA" w14:textId="77777777" w:rsidR="00B60662" w:rsidRDefault="00B60662">
      <w:pPr>
        <w:rPr>
          <w:rFonts w:ascii="Times New Roman" w:hAnsi="Times New Roman" w:cs="Times New Roman"/>
          <w:b/>
          <w:bCs/>
          <w:sz w:val="28"/>
          <w:szCs w:val="28"/>
          <w:lang w:eastAsia="cs-CZ"/>
        </w:rPr>
      </w:pPr>
    </w:p>
    <w:p w14:paraId="56D3033A" w14:textId="77777777" w:rsidR="00B60662" w:rsidRDefault="00B60662">
      <w:pPr>
        <w:rPr>
          <w:rFonts w:ascii="Times New Roman" w:hAnsi="Times New Roman" w:cs="Times New Roman"/>
          <w:b/>
          <w:bCs/>
          <w:sz w:val="28"/>
          <w:szCs w:val="28"/>
          <w:lang w:eastAsia="cs-CZ"/>
        </w:rPr>
      </w:pPr>
    </w:p>
    <w:p w14:paraId="103A0DF4" w14:textId="77777777" w:rsidR="003F139F" w:rsidRDefault="003F139F" w:rsidP="0075762B">
      <w:pPr>
        <w:spacing w:line="360" w:lineRule="auto"/>
        <w:rPr>
          <w:rFonts w:ascii="Times New Roman" w:hAnsi="Times New Roman" w:cs="Times New Roman"/>
          <w:lang w:eastAsia="cs-CZ"/>
        </w:rPr>
      </w:pPr>
    </w:p>
    <w:p w14:paraId="25678631" w14:textId="0AEE67C3" w:rsidR="0075762B" w:rsidRPr="0075762B" w:rsidRDefault="00B60662" w:rsidP="007966FC">
      <w:pPr>
        <w:spacing w:line="360" w:lineRule="auto"/>
        <w:jc w:val="both"/>
        <w:rPr>
          <w:rFonts w:ascii="Times New Roman" w:hAnsi="Times New Roman" w:cs="Times New Roman"/>
          <w:lang w:eastAsia="cs-CZ"/>
        </w:rPr>
      </w:pPr>
      <w:r w:rsidRPr="0075762B">
        <w:rPr>
          <w:rFonts w:ascii="Times New Roman" w:hAnsi="Times New Roman" w:cs="Times New Roman"/>
          <w:lang w:eastAsia="cs-CZ"/>
        </w:rPr>
        <w:t xml:space="preserve">Prohlašuji, že jsem tuto bakalářskou práci vypracovala samostatně a </w:t>
      </w:r>
      <w:r w:rsidR="0075762B" w:rsidRPr="0075762B">
        <w:rPr>
          <w:rFonts w:ascii="Times New Roman" w:hAnsi="Times New Roman" w:cs="Times New Roman"/>
          <w:lang w:eastAsia="cs-CZ"/>
        </w:rPr>
        <w:t>veškerou použitou literaturu a zdroje jsem v ní uvedla. Práce obsahuje bez příloh a bez poznámek pod čarou</w:t>
      </w:r>
      <w:r w:rsidR="00BD5A4C">
        <w:rPr>
          <w:rFonts w:ascii="Times New Roman" w:hAnsi="Times New Roman" w:cs="Times New Roman"/>
          <w:lang w:eastAsia="cs-CZ"/>
        </w:rPr>
        <w:t xml:space="preserve"> 103 578</w:t>
      </w:r>
      <w:r w:rsidR="0075762B" w:rsidRPr="0075762B">
        <w:rPr>
          <w:rFonts w:ascii="Times New Roman" w:hAnsi="Times New Roman" w:cs="Times New Roman"/>
          <w:lang w:eastAsia="cs-CZ"/>
        </w:rPr>
        <w:t xml:space="preserve"> znaků (včetně mezer)</w:t>
      </w:r>
      <w:r w:rsidR="003F139F">
        <w:rPr>
          <w:rFonts w:ascii="Times New Roman" w:hAnsi="Times New Roman" w:cs="Times New Roman"/>
          <w:lang w:eastAsia="cs-CZ"/>
        </w:rPr>
        <w:t>.</w:t>
      </w:r>
    </w:p>
    <w:p w14:paraId="33B8ADA0" w14:textId="77777777" w:rsidR="0075762B" w:rsidRPr="0075762B" w:rsidRDefault="0075762B" w:rsidP="0075762B">
      <w:pPr>
        <w:spacing w:line="360" w:lineRule="auto"/>
        <w:rPr>
          <w:rFonts w:ascii="Times New Roman" w:hAnsi="Times New Roman" w:cs="Times New Roman"/>
          <w:lang w:eastAsia="cs-CZ"/>
        </w:rPr>
      </w:pPr>
    </w:p>
    <w:p w14:paraId="7EFE5A2C" w14:textId="2F6D90D7" w:rsidR="00B60662" w:rsidRDefault="0075762B" w:rsidP="00067836">
      <w:pPr>
        <w:spacing w:line="360" w:lineRule="auto"/>
        <w:rPr>
          <w:rFonts w:ascii="Times New Roman" w:hAnsi="Times New Roman" w:cs="Times New Roman"/>
          <w:sz w:val="28"/>
          <w:szCs w:val="28"/>
          <w:lang w:eastAsia="cs-CZ"/>
        </w:rPr>
      </w:pPr>
      <w:r w:rsidRPr="0075762B">
        <w:rPr>
          <w:rFonts w:ascii="Times New Roman" w:hAnsi="Times New Roman" w:cs="Times New Roman"/>
          <w:lang w:eastAsia="cs-CZ"/>
        </w:rPr>
        <w:t>V Olomouci dne</w:t>
      </w:r>
      <w:r w:rsidR="00067836">
        <w:rPr>
          <w:rFonts w:ascii="Times New Roman" w:hAnsi="Times New Roman" w:cs="Times New Roman"/>
          <w:lang w:eastAsia="cs-CZ"/>
        </w:rPr>
        <w:t xml:space="preserve"> 24.4.2024</w:t>
      </w:r>
    </w:p>
    <w:p w14:paraId="6A4C615E" w14:textId="6A03AA1D" w:rsidR="00067836" w:rsidRDefault="00067836" w:rsidP="00067836">
      <w:pPr>
        <w:spacing w:line="360" w:lineRule="auto"/>
        <w:jc w:val="right"/>
        <w:rPr>
          <w:rFonts w:ascii="Times New Roman" w:hAnsi="Times New Roman" w:cs="Times New Roman"/>
          <w:sz w:val="28"/>
          <w:szCs w:val="28"/>
          <w:lang w:eastAsia="cs-CZ"/>
        </w:rPr>
      </w:pPr>
      <w:r>
        <w:rPr>
          <w:rFonts w:ascii="Times New Roman" w:hAnsi="Times New Roman" w:cs="Times New Roman"/>
          <w:noProof/>
          <w:sz w:val="28"/>
          <w:szCs w:val="28"/>
          <w:lang w:eastAsia="cs-CZ"/>
        </w:rPr>
        <mc:AlternateContent>
          <mc:Choice Requires="wps">
            <w:drawing>
              <wp:anchor distT="0" distB="0" distL="114300" distR="114300" simplePos="0" relativeHeight="251672576" behindDoc="0" locked="0" layoutInCell="1" allowOverlap="1" wp14:anchorId="29A21CFD" wp14:editId="29C0FD56">
                <wp:simplePos x="0" y="0"/>
                <wp:positionH relativeFrom="column">
                  <wp:posOffset>4357631</wp:posOffset>
                </wp:positionH>
                <wp:positionV relativeFrom="paragraph">
                  <wp:posOffset>183515</wp:posOffset>
                </wp:positionV>
                <wp:extent cx="1411941" cy="389106"/>
                <wp:effectExtent l="0" t="0" r="0" b="0"/>
                <wp:wrapNone/>
                <wp:docPr id="65950142" name="Textové pole 1"/>
                <wp:cNvGraphicFramePr/>
                <a:graphic xmlns:a="http://schemas.openxmlformats.org/drawingml/2006/main">
                  <a:graphicData uri="http://schemas.microsoft.com/office/word/2010/wordprocessingShape">
                    <wps:wsp>
                      <wps:cNvSpPr txBox="1"/>
                      <wps:spPr>
                        <a:xfrm>
                          <a:off x="0" y="0"/>
                          <a:ext cx="1411941" cy="38910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F3CF61" w14:textId="24AFBC48" w:rsidR="00067836" w:rsidRPr="00067836" w:rsidRDefault="00BD7ADA">
                            <w:pPr>
                              <w:rPr>
                                <w:rFonts w:ascii="Times New Roman" w:hAnsi="Times New Roman" w:cs="Times New Roman"/>
                              </w:rPr>
                            </w:pPr>
                            <w:r>
                              <w:rPr>
                                <w:rFonts w:ascii="Times New Roman" w:hAnsi="Times New Roman" w:cs="Times New Roman"/>
                              </w:rPr>
                              <w:t>Kateřina Bláhová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21CFD" id="_x0000_t202" coordsize="21600,21600" o:spt="202" path="m,l,21600r21600,l21600,xe">
                <v:stroke joinstyle="miter"/>
                <v:path gradientshapeok="t" o:connecttype="rect"/>
              </v:shapetype>
              <v:shape id="Textové pole 1" o:spid="_x0000_s1026" type="#_x0000_t202" style="position:absolute;left:0;text-align:left;margin-left:343.1pt;margin-top:14.45pt;width:111.2pt;height:3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" filled="f" stroked="f">
                <v:textbox>
                  <w:txbxContent>
                    <w:p w14:paraId="13F3CF61" w14:textId="24AFBC48" w:rsidR="00067836" w:rsidRPr="00067836" w:rsidRDefault="00BD7ADA">
                      <w:pPr>
                        <w:rPr>
                          <w:rFonts w:ascii="Times New Roman" w:hAnsi="Times New Roman" w:cs="Times New Roman"/>
                        </w:rPr>
                      </w:pPr>
                      <w:r>
                        <w:rPr>
                          <w:rFonts w:ascii="Times New Roman" w:hAnsi="Times New Roman" w:cs="Times New Roman"/>
                        </w:rPr>
                        <w:t>Kateřina Bláhová</w:t>
                      </w:r>
                    </w:p>
                  </w:txbxContent>
                </v:textbox>
              </v:shape>
            </w:pict>
          </mc:Fallback>
        </mc:AlternateContent>
      </w:r>
      <w:r>
        <w:rPr>
          <w:rFonts w:ascii="Times New Roman" w:hAnsi="Times New Roman" w:cs="Times New Roman"/>
          <w:sz w:val="28"/>
          <w:szCs w:val="28"/>
          <w:lang w:eastAsia="cs-CZ"/>
        </w:rPr>
        <w:t>...................................</w:t>
      </w:r>
    </w:p>
    <w:p w14:paraId="00F0D5CF" w14:textId="437734C0" w:rsidR="00067836" w:rsidRPr="00067836" w:rsidRDefault="00067836" w:rsidP="00067836">
      <w:pPr>
        <w:spacing w:line="360" w:lineRule="auto"/>
        <w:jc w:val="center"/>
        <w:rPr>
          <w:rFonts w:ascii="Times New Roman" w:hAnsi="Times New Roman" w:cs="Times New Roman"/>
          <w:lang w:eastAsia="cs-CZ"/>
        </w:rPr>
      </w:pPr>
      <w:r>
        <w:rPr>
          <w:rFonts w:ascii="Times New Roman" w:hAnsi="Times New Roman" w:cs="Times New Roman"/>
          <w:noProof/>
          <w:lang w:eastAsia="cs-CZ"/>
        </w:rPr>
        <mc:AlternateContent>
          <mc:Choice Requires="wps">
            <w:drawing>
              <wp:anchor distT="0" distB="0" distL="114300" distR="114300" simplePos="0" relativeHeight="251661312" behindDoc="0" locked="0" layoutInCell="1" allowOverlap="1" wp14:anchorId="5B4993DF" wp14:editId="600B953C">
                <wp:simplePos x="0" y="0"/>
                <wp:positionH relativeFrom="column">
                  <wp:posOffset>2654300</wp:posOffset>
                </wp:positionH>
                <wp:positionV relativeFrom="paragraph">
                  <wp:posOffset>556706</wp:posOffset>
                </wp:positionV>
                <wp:extent cx="370390" cy="347240"/>
                <wp:effectExtent l="0" t="0" r="0" b="0"/>
                <wp:wrapNone/>
                <wp:docPr id="1493193704" name="Obdélník 1"/>
                <wp:cNvGraphicFramePr/>
                <a:graphic xmlns:a="http://schemas.openxmlformats.org/drawingml/2006/main">
                  <a:graphicData uri="http://schemas.microsoft.com/office/word/2010/wordprocessingShape">
                    <wps:wsp>
                      <wps:cNvSpPr/>
                      <wps:spPr>
                        <a:xfrm>
                          <a:off x="0" y="0"/>
                          <a:ext cx="370390" cy="347240"/>
                        </a:xfrm>
                        <a:prstGeom prst="rect">
                          <a:avLst/>
                        </a:prstGeom>
                        <a:ln>
                          <a:noFill/>
                        </a:ln>
                      </wps:spPr>
                      <wps:style>
                        <a:lnRef idx="0">
                          <a:scrgbClr r="0" g="0" b="0"/>
                        </a:lnRef>
                        <a:fillRef idx="1001">
                          <a:schemeClr val="lt1"/>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B7542" id="Obdélník 1" o:spid="_x0000_s1026" style="position:absolute;margin-left:209pt;margin-top:43.85pt;width:29.15pt;height:2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" fillcolor="white [3201]" stroked="f"/>
            </w:pict>
          </mc:Fallback>
        </mc:AlternateContent>
      </w:r>
    </w:p>
    <w:p w14:paraId="7DD1E637" w14:textId="77777777" w:rsidR="00B60662" w:rsidRDefault="00B60662" w:rsidP="00E232EF">
      <w:pPr>
        <w:spacing w:line="360" w:lineRule="auto"/>
        <w:jc w:val="both"/>
        <w:rPr>
          <w:rFonts w:ascii="Times New Roman" w:hAnsi="Times New Roman" w:cs="Times New Roman"/>
          <w:b/>
          <w:bCs/>
          <w:sz w:val="28"/>
          <w:szCs w:val="28"/>
          <w:lang w:eastAsia="cs-CZ"/>
        </w:rPr>
      </w:pPr>
    </w:p>
    <w:p w14:paraId="1910F001" w14:textId="77777777" w:rsidR="003F139F" w:rsidRDefault="003F139F" w:rsidP="00E232EF">
      <w:pPr>
        <w:spacing w:line="360" w:lineRule="auto"/>
        <w:jc w:val="both"/>
        <w:rPr>
          <w:rFonts w:ascii="Times New Roman" w:hAnsi="Times New Roman" w:cs="Times New Roman"/>
          <w:b/>
          <w:bCs/>
          <w:sz w:val="28"/>
          <w:szCs w:val="28"/>
          <w:lang w:eastAsia="cs-CZ"/>
        </w:rPr>
      </w:pPr>
    </w:p>
    <w:p w14:paraId="16C3CC32" w14:textId="77777777" w:rsidR="003F139F" w:rsidRDefault="003F139F" w:rsidP="00E232EF">
      <w:pPr>
        <w:spacing w:line="360" w:lineRule="auto"/>
        <w:jc w:val="both"/>
        <w:rPr>
          <w:rFonts w:ascii="Times New Roman" w:hAnsi="Times New Roman" w:cs="Times New Roman"/>
          <w:b/>
          <w:bCs/>
          <w:sz w:val="28"/>
          <w:szCs w:val="28"/>
          <w:lang w:eastAsia="cs-CZ"/>
        </w:rPr>
      </w:pPr>
    </w:p>
    <w:p w14:paraId="112CA8DC" w14:textId="77777777" w:rsidR="003F139F" w:rsidRDefault="003F139F" w:rsidP="00E232EF">
      <w:pPr>
        <w:spacing w:line="360" w:lineRule="auto"/>
        <w:jc w:val="both"/>
        <w:rPr>
          <w:rFonts w:ascii="Times New Roman" w:hAnsi="Times New Roman" w:cs="Times New Roman"/>
          <w:b/>
          <w:bCs/>
          <w:sz w:val="28"/>
          <w:szCs w:val="28"/>
          <w:lang w:eastAsia="cs-CZ"/>
        </w:rPr>
      </w:pPr>
    </w:p>
    <w:p w14:paraId="0D022F2E" w14:textId="77777777" w:rsidR="003F139F" w:rsidRDefault="003F139F" w:rsidP="00E232EF">
      <w:pPr>
        <w:spacing w:line="360" w:lineRule="auto"/>
        <w:jc w:val="both"/>
        <w:rPr>
          <w:rFonts w:ascii="Times New Roman" w:hAnsi="Times New Roman" w:cs="Times New Roman"/>
          <w:b/>
          <w:bCs/>
          <w:sz w:val="28"/>
          <w:szCs w:val="28"/>
          <w:lang w:eastAsia="cs-CZ"/>
        </w:rPr>
      </w:pPr>
    </w:p>
    <w:p w14:paraId="3F17D781" w14:textId="77777777" w:rsidR="003F139F" w:rsidRDefault="003F139F" w:rsidP="00E232EF">
      <w:pPr>
        <w:spacing w:line="360" w:lineRule="auto"/>
        <w:jc w:val="both"/>
        <w:rPr>
          <w:rFonts w:ascii="Times New Roman" w:hAnsi="Times New Roman" w:cs="Times New Roman"/>
          <w:b/>
          <w:bCs/>
          <w:sz w:val="28"/>
          <w:szCs w:val="28"/>
          <w:lang w:eastAsia="cs-CZ"/>
        </w:rPr>
      </w:pPr>
    </w:p>
    <w:p w14:paraId="4A27C42A" w14:textId="77777777" w:rsidR="003F139F" w:rsidRDefault="003F139F" w:rsidP="00E232EF">
      <w:pPr>
        <w:spacing w:line="360" w:lineRule="auto"/>
        <w:jc w:val="both"/>
        <w:rPr>
          <w:rFonts w:ascii="Times New Roman" w:hAnsi="Times New Roman" w:cs="Times New Roman"/>
          <w:b/>
          <w:bCs/>
          <w:sz w:val="28"/>
          <w:szCs w:val="28"/>
          <w:lang w:eastAsia="cs-CZ"/>
        </w:rPr>
      </w:pPr>
    </w:p>
    <w:p w14:paraId="1A0B1EC6" w14:textId="77777777" w:rsidR="003F139F" w:rsidRDefault="003F139F" w:rsidP="00E232EF">
      <w:pPr>
        <w:spacing w:line="360" w:lineRule="auto"/>
        <w:jc w:val="both"/>
        <w:rPr>
          <w:rFonts w:ascii="Times New Roman" w:hAnsi="Times New Roman" w:cs="Times New Roman"/>
          <w:b/>
          <w:bCs/>
          <w:sz w:val="28"/>
          <w:szCs w:val="28"/>
          <w:lang w:eastAsia="cs-CZ"/>
        </w:rPr>
      </w:pPr>
    </w:p>
    <w:p w14:paraId="4E8F6C0A" w14:textId="77777777" w:rsidR="003F139F" w:rsidRDefault="003F139F" w:rsidP="00E232EF">
      <w:pPr>
        <w:spacing w:line="360" w:lineRule="auto"/>
        <w:jc w:val="both"/>
        <w:rPr>
          <w:rFonts w:ascii="Times New Roman" w:hAnsi="Times New Roman" w:cs="Times New Roman"/>
          <w:b/>
          <w:bCs/>
          <w:sz w:val="28"/>
          <w:szCs w:val="28"/>
          <w:lang w:eastAsia="cs-CZ"/>
        </w:rPr>
      </w:pPr>
    </w:p>
    <w:p w14:paraId="3405EA19" w14:textId="77777777" w:rsidR="003F139F" w:rsidRDefault="003F139F" w:rsidP="00E232EF">
      <w:pPr>
        <w:spacing w:line="360" w:lineRule="auto"/>
        <w:jc w:val="both"/>
        <w:rPr>
          <w:rFonts w:ascii="Times New Roman" w:hAnsi="Times New Roman" w:cs="Times New Roman"/>
          <w:b/>
          <w:bCs/>
          <w:sz w:val="28"/>
          <w:szCs w:val="28"/>
          <w:lang w:eastAsia="cs-CZ"/>
        </w:rPr>
      </w:pPr>
    </w:p>
    <w:p w14:paraId="3225AD4E" w14:textId="77777777" w:rsidR="003F139F" w:rsidRDefault="003F139F" w:rsidP="00E232EF">
      <w:pPr>
        <w:spacing w:line="360" w:lineRule="auto"/>
        <w:jc w:val="both"/>
        <w:rPr>
          <w:rFonts w:ascii="Times New Roman" w:hAnsi="Times New Roman" w:cs="Times New Roman"/>
          <w:b/>
          <w:bCs/>
          <w:sz w:val="28"/>
          <w:szCs w:val="28"/>
          <w:lang w:eastAsia="cs-CZ"/>
        </w:rPr>
      </w:pPr>
    </w:p>
    <w:p w14:paraId="5A09CF8E" w14:textId="77777777" w:rsidR="003F139F" w:rsidRDefault="003F139F" w:rsidP="00E232EF">
      <w:pPr>
        <w:spacing w:line="360" w:lineRule="auto"/>
        <w:jc w:val="both"/>
        <w:rPr>
          <w:rFonts w:ascii="Times New Roman" w:hAnsi="Times New Roman" w:cs="Times New Roman"/>
          <w:b/>
          <w:bCs/>
          <w:sz w:val="28"/>
          <w:szCs w:val="28"/>
          <w:lang w:eastAsia="cs-CZ"/>
        </w:rPr>
      </w:pPr>
    </w:p>
    <w:p w14:paraId="6862A618" w14:textId="77777777" w:rsidR="003F139F" w:rsidRDefault="003F139F" w:rsidP="00E232EF">
      <w:pPr>
        <w:spacing w:line="360" w:lineRule="auto"/>
        <w:jc w:val="both"/>
        <w:rPr>
          <w:rFonts w:ascii="Times New Roman" w:hAnsi="Times New Roman" w:cs="Times New Roman"/>
          <w:b/>
          <w:bCs/>
          <w:sz w:val="28"/>
          <w:szCs w:val="28"/>
          <w:lang w:eastAsia="cs-CZ"/>
        </w:rPr>
      </w:pPr>
    </w:p>
    <w:p w14:paraId="090391D8" w14:textId="77777777" w:rsidR="003F139F" w:rsidRDefault="003F139F" w:rsidP="00E232EF">
      <w:pPr>
        <w:spacing w:line="360" w:lineRule="auto"/>
        <w:jc w:val="both"/>
        <w:rPr>
          <w:rFonts w:ascii="Times New Roman" w:hAnsi="Times New Roman" w:cs="Times New Roman"/>
          <w:b/>
          <w:bCs/>
          <w:sz w:val="28"/>
          <w:szCs w:val="28"/>
          <w:lang w:eastAsia="cs-CZ"/>
        </w:rPr>
      </w:pPr>
    </w:p>
    <w:p w14:paraId="0FB69E2D" w14:textId="77777777" w:rsidR="003F139F" w:rsidRDefault="003F139F" w:rsidP="00E232EF">
      <w:pPr>
        <w:spacing w:line="360" w:lineRule="auto"/>
        <w:jc w:val="both"/>
        <w:rPr>
          <w:rFonts w:ascii="Times New Roman" w:hAnsi="Times New Roman" w:cs="Times New Roman"/>
          <w:b/>
          <w:bCs/>
          <w:sz w:val="28"/>
          <w:szCs w:val="28"/>
          <w:lang w:eastAsia="cs-CZ"/>
        </w:rPr>
      </w:pPr>
    </w:p>
    <w:p w14:paraId="5FD3C245" w14:textId="77777777" w:rsidR="003F139F" w:rsidRDefault="003F139F" w:rsidP="00E232EF">
      <w:pPr>
        <w:spacing w:line="360" w:lineRule="auto"/>
        <w:jc w:val="both"/>
        <w:rPr>
          <w:rFonts w:ascii="Times New Roman" w:hAnsi="Times New Roman" w:cs="Times New Roman"/>
          <w:b/>
          <w:bCs/>
          <w:sz w:val="28"/>
          <w:szCs w:val="28"/>
          <w:lang w:eastAsia="cs-CZ"/>
        </w:rPr>
      </w:pPr>
    </w:p>
    <w:p w14:paraId="37EB38EA" w14:textId="77777777" w:rsidR="003F139F" w:rsidRDefault="003F139F" w:rsidP="00E232EF">
      <w:pPr>
        <w:spacing w:line="360" w:lineRule="auto"/>
        <w:jc w:val="both"/>
        <w:rPr>
          <w:rFonts w:ascii="Times New Roman" w:hAnsi="Times New Roman" w:cs="Times New Roman"/>
          <w:b/>
          <w:bCs/>
          <w:sz w:val="28"/>
          <w:szCs w:val="28"/>
          <w:lang w:eastAsia="cs-CZ"/>
        </w:rPr>
      </w:pPr>
    </w:p>
    <w:p w14:paraId="718902CB" w14:textId="77777777" w:rsidR="003F139F" w:rsidRDefault="003F139F" w:rsidP="00E232EF">
      <w:pPr>
        <w:spacing w:line="360" w:lineRule="auto"/>
        <w:jc w:val="both"/>
        <w:rPr>
          <w:rFonts w:ascii="Times New Roman" w:hAnsi="Times New Roman" w:cs="Times New Roman"/>
          <w:b/>
          <w:bCs/>
          <w:sz w:val="28"/>
          <w:szCs w:val="28"/>
          <w:lang w:eastAsia="cs-CZ"/>
        </w:rPr>
      </w:pPr>
    </w:p>
    <w:p w14:paraId="329B4768" w14:textId="77777777" w:rsidR="003F139F" w:rsidRDefault="003F139F" w:rsidP="00E232EF">
      <w:pPr>
        <w:spacing w:line="360" w:lineRule="auto"/>
        <w:jc w:val="both"/>
        <w:rPr>
          <w:rFonts w:ascii="Times New Roman" w:hAnsi="Times New Roman" w:cs="Times New Roman"/>
          <w:b/>
          <w:bCs/>
          <w:sz w:val="28"/>
          <w:szCs w:val="28"/>
          <w:lang w:eastAsia="cs-CZ"/>
        </w:rPr>
      </w:pPr>
    </w:p>
    <w:p w14:paraId="05C451E0" w14:textId="77777777" w:rsidR="003F139F" w:rsidRDefault="003F139F" w:rsidP="00E232EF">
      <w:pPr>
        <w:spacing w:line="360" w:lineRule="auto"/>
        <w:jc w:val="both"/>
        <w:rPr>
          <w:rFonts w:ascii="Times New Roman" w:hAnsi="Times New Roman" w:cs="Times New Roman"/>
          <w:b/>
          <w:bCs/>
          <w:sz w:val="28"/>
          <w:szCs w:val="28"/>
          <w:lang w:eastAsia="cs-CZ"/>
        </w:rPr>
      </w:pPr>
    </w:p>
    <w:p w14:paraId="4124116D" w14:textId="77777777" w:rsidR="003F139F" w:rsidRDefault="003F139F" w:rsidP="00E232EF">
      <w:pPr>
        <w:spacing w:line="360" w:lineRule="auto"/>
        <w:jc w:val="both"/>
        <w:rPr>
          <w:rFonts w:ascii="Times New Roman" w:hAnsi="Times New Roman" w:cs="Times New Roman"/>
          <w:b/>
          <w:bCs/>
          <w:sz w:val="28"/>
          <w:szCs w:val="28"/>
          <w:lang w:eastAsia="cs-CZ"/>
        </w:rPr>
      </w:pPr>
    </w:p>
    <w:p w14:paraId="3CC13B2E" w14:textId="77777777" w:rsidR="003F139F" w:rsidRDefault="003F139F" w:rsidP="00E232EF">
      <w:pPr>
        <w:spacing w:line="360" w:lineRule="auto"/>
        <w:jc w:val="both"/>
        <w:rPr>
          <w:rFonts w:ascii="Times New Roman" w:hAnsi="Times New Roman" w:cs="Times New Roman"/>
          <w:b/>
          <w:bCs/>
          <w:sz w:val="28"/>
          <w:szCs w:val="28"/>
          <w:lang w:eastAsia="cs-CZ"/>
        </w:rPr>
      </w:pPr>
    </w:p>
    <w:p w14:paraId="0B5CB4C2" w14:textId="1A3C9835" w:rsidR="003F139F" w:rsidRPr="007E2F1E" w:rsidRDefault="003F139F" w:rsidP="00E232EF">
      <w:pPr>
        <w:spacing w:line="360" w:lineRule="auto"/>
        <w:jc w:val="both"/>
        <w:rPr>
          <w:rFonts w:ascii="Times New Roman" w:hAnsi="Times New Roman" w:cs="Times New Roman"/>
          <w:lang w:eastAsia="cs-CZ"/>
        </w:rPr>
      </w:pPr>
    </w:p>
    <w:p w14:paraId="4C0E3EB1" w14:textId="11D333E8" w:rsidR="001507A2" w:rsidRPr="00FE1D92" w:rsidRDefault="00FE1D92" w:rsidP="00E232EF">
      <w:pPr>
        <w:spacing w:line="360" w:lineRule="auto"/>
        <w:jc w:val="both"/>
        <w:rPr>
          <w:rFonts w:ascii="Times New Roman" w:hAnsi="Times New Roman" w:cs="Times New Roman"/>
          <w:bCs/>
          <w:szCs w:val="28"/>
          <w:lang w:eastAsia="cs-CZ"/>
        </w:rPr>
      </w:pPr>
      <w:r>
        <w:rPr>
          <w:rFonts w:ascii="Times New Roman" w:hAnsi="Times New Roman" w:cs="Times New Roman"/>
          <w:bCs/>
          <w:szCs w:val="28"/>
          <w:lang w:eastAsia="cs-CZ"/>
        </w:rPr>
        <w:t>Na prvním místě bych ráda</w:t>
      </w:r>
      <w:r w:rsidR="003F139F" w:rsidRPr="00FE1D92">
        <w:rPr>
          <w:rFonts w:ascii="Times New Roman" w:hAnsi="Times New Roman" w:cs="Times New Roman"/>
          <w:bCs/>
          <w:szCs w:val="28"/>
          <w:lang w:eastAsia="cs-CZ"/>
        </w:rPr>
        <w:t xml:space="preserve"> poděkovala především vedoucímu mé bakalářské práce Mgr. Zdeňku Slobodovi</w:t>
      </w:r>
      <w:r w:rsidR="003F139F" w:rsidRPr="00FE1D92">
        <w:rPr>
          <w:rFonts w:ascii="Times New Roman" w:hAnsi="Times New Roman" w:cs="Times New Roman"/>
          <w:bCs/>
          <w:noProof/>
          <w:szCs w:val="28"/>
          <w:lang w:eastAsia="cs-CZ"/>
        </w:rPr>
        <w:t>, Ph.</w:t>
      </w:r>
      <w:r w:rsidR="003F139F" w:rsidRPr="00FE1D92">
        <w:rPr>
          <w:rFonts w:ascii="Times New Roman" w:hAnsi="Times New Roman" w:cs="Times New Roman"/>
          <w:bCs/>
          <w:szCs w:val="28"/>
          <w:lang w:eastAsia="cs-CZ"/>
        </w:rPr>
        <w:t xml:space="preserve"> D. za veškeré odborné rady, cenné poznámky a jeho čas a ochotu při vedení mé práce. </w:t>
      </w:r>
      <w:r>
        <w:rPr>
          <w:rFonts w:ascii="Times New Roman" w:hAnsi="Times New Roman" w:cs="Times New Roman"/>
          <w:bCs/>
          <w:szCs w:val="28"/>
          <w:lang w:eastAsia="cs-CZ"/>
        </w:rPr>
        <w:t xml:space="preserve">Dále bych chtěla poděkovat všem respondentům za jejich čas. Poslední poděkování patří </w:t>
      </w:r>
      <w:r w:rsidR="003F139F" w:rsidRPr="00FE1D92">
        <w:rPr>
          <w:rFonts w:ascii="Times New Roman" w:hAnsi="Times New Roman" w:cs="Times New Roman"/>
          <w:bCs/>
          <w:szCs w:val="28"/>
          <w:lang w:eastAsia="cs-CZ"/>
        </w:rPr>
        <w:t>mé rodině a přátelům, kteří mě jak při studiu, tak při psaní této práce, podporovali.</w:t>
      </w:r>
    </w:p>
    <w:p w14:paraId="2E02676B" w14:textId="79DE5C77" w:rsidR="001507A2" w:rsidRPr="00FE1D92" w:rsidRDefault="00380CF6">
      <w:pPr>
        <w:rPr>
          <w:rFonts w:ascii="Times New Roman" w:hAnsi="Times New Roman" w:cs="Times New Roman"/>
          <w:bCs/>
          <w:szCs w:val="28"/>
          <w:lang w:eastAsia="cs-CZ"/>
        </w:rPr>
      </w:pPr>
      <w:r w:rsidRPr="00FE1D92">
        <w:rPr>
          <w:rFonts w:ascii="Times New Roman" w:hAnsi="Times New Roman" w:cs="Times New Roman"/>
          <w:noProof/>
          <w:lang w:eastAsia="cs-CZ"/>
        </w:rPr>
        <mc:AlternateContent>
          <mc:Choice Requires="wps">
            <w:drawing>
              <wp:anchor distT="0" distB="0" distL="114300" distR="114300" simplePos="0" relativeHeight="251663360" behindDoc="0" locked="0" layoutInCell="1" allowOverlap="1" wp14:anchorId="2DE58264" wp14:editId="675AAC1F">
                <wp:simplePos x="0" y="0"/>
                <wp:positionH relativeFrom="column">
                  <wp:posOffset>2577403</wp:posOffset>
                </wp:positionH>
                <wp:positionV relativeFrom="paragraph">
                  <wp:posOffset>800780</wp:posOffset>
                </wp:positionV>
                <wp:extent cx="502276" cy="508725"/>
                <wp:effectExtent l="0" t="0" r="6350" b="0"/>
                <wp:wrapNone/>
                <wp:docPr id="490064021" name="Obdélník 1"/>
                <wp:cNvGraphicFramePr/>
                <a:graphic xmlns:a="http://schemas.openxmlformats.org/drawingml/2006/main">
                  <a:graphicData uri="http://schemas.microsoft.com/office/word/2010/wordprocessingShape">
                    <wps:wsp>
                      <wps:cNvSpPr/>
                      <wps:spPr>
                        <a:xfrm flipV="1">
                          <a:off x="0" y="0"/>
                          <a:ext cx="502276" cy="508725"/>
                        </a:xfrm>
                        <a:prstGeom prst="rect">
                          <a:avLst/>
                        </a:prstGeom>
                        <a:ln>
                          <a:noFill/>
                        </a:ln>
                      </wps:spPr>
                      <wps:style>
                        <a:lnRef idx="0">
                          <a:scrgbClr r="0" g="0" b="0"/>
                        </a:lnRef>
                        <a:fillRef idx="1001">
                          <a:schemeClr val="lt1"/>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6789E" id="Obdélník 1" o:spid="_x0000_s1026" style="position:absolute;margin-left:202.95pt;margin-top:63.05pt;width:39.55pt;height:40.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" fillcolor="white [3201]" stroked="f"/>
            </w:pict>
          </mc:Fallback>
        </mc:AlternateContent>
      </w:r>
      <w:r w:rsidR="001507A2" w:rsidRPr="00FE1D92">
        <w:rPr>
          <w:rFonts w:ascii="Times New Roman" w:hAnsi="Times New Roman" w:cs="Times New Roman"/>
          <w:bCs/>
          <w:szCs w:val="28"/>
          <w:lang w:eastAsia="cs-CZ"/>
        </w:rPr>
        <w:br w:type="page"/>
      </w:r>
    </w:p>
    <w:p w14:paraId="6D568356" w14:textId="0A540641" w:rsidR="00252257" w:rsidRDefault="001507A2" w:rsidP="00E232EF">
      <w:pPr>
        <w:spacing w:line="360" w:lineRule="auto"/>
        <w:jc w:val="both"/>
        <w:rPr>
          <w:rFonts w:ascii="Times New Roman" w:hAnsi="Times New Roman" w:cs="Times New Roman"/>
          <w:bCs/>
          <w:szCs w:val="28"/>
          <w:lang w:eastAsia="cs-CZ"/>
        </w:rPr>
      </w:pPr>
      <w:r>
        <w:rPr>
          <w:rFonts w:ascii="Times New Roman" w:hAnsi="Times New Roman" w:cs="Times New Roman"/>
          <w:bCs/>
          <w:szCs w:val="28"/>
          <w:lang w:eastAsia="cs-CZ"/>
        </w:rPr>
        <w:lastRenderedPageBreak/>
        <w:t>Abstrakt</w:t>
      </w:r>
    </w:p>
    <w:p w14:paraId="3EC74594" w14:textId="70903AF7" w:rsidR="00252257" w:rsidRDefault="00CF24DA" w:rsidP="00E232EF">
      <w:pPr>
        <w:spacing w:line="360" w:lineRule="auto"/>
        <w:jc w:val="both"/>
        <w:rPr>
          <w:rFonts w:ascii="Times New Roman" w:hAnsi="Times New Roman" w:cs="Times New Roman"/>
          <w:lang w:eastAsia="cs-CZ"/>
        </w:rPr>
      </w:pPr>
      <w:r>
        <w:rPr>
          <w:rFonts w:ascii="Times New Roman" w:hAnsi="Times New Roman" w:cs="Times New Roman"/>
          <w:lang w:eastAsia="cs-CZ"/>
        </w:rPr>
        <w:t xml:space="preserve">Tato bakalářská diplomová práce, prostřednictvím rozhovorů s osmi pedagogy na dvou různých školách v jednom malém městě v Pardubickém kraji, </w:t>
      </w:r>
      <w:r w:rsidR="006D5EBA">
        <w:rPr>
          <w:rFonts w:ascii="Times New Roman" w:hAnsi="Times New Roman" w:cs="Times New Roman"/>
          <w:lang w:eastAsia="cs-CZ"/>
        </w:rPr>
        <w:t>zkoumá</w:t>
      </w:r>
      <w:r>
        <w:rPr>
          <w:rFonts w:ascii="Times New Roman" w:hAnsi="Times New Roman" w:cs="Times New Roman"/>
          <w:lang w:eastAsia="cs-CZ"/>
        </w:rPr>
        <w:t xml:space="preserve"> způsob, jakým je na nich mediální výchova realizována. Teoretická část obsahuje vysvětlení pojmů: média, mediální výchova, mediální gramotnost, rámcový vzdělávací program a školní vzdělávací program. </w:t>
      </w:r>
      <w:r w:rsidR="00252257">
        <w:rPr>
          <w:rFonts w:ascii="Times New Roman" w:hAnsi="Times New Roman" w:cs="Times New Roman"/>
          <w:lang w:eastAsia="cs-CZ"/>
        </w:rPr>
        <w:t>Metodologická část zahrnuje, jak probíhal průzkum na jednotlivých školách s jednotlivými respondenty. Metodologie je založena na kvalitativním výzkumném šetření se zaměřením na polostrukturovaný rozhovor.</w:t>
      </w:r>
      <w:r>
        <w:rPr>
          <w:rFonts w:ascii="Times New Roman" w:hAnsi="Times New Roman" w:cs="Times New Roman"/>
          <w:lang w:eastAsia="cs-CZ"/>
        </w:rPr>
        <w:t xml:space="preserve"> Obsahem praktické části jsou výsledky výzkumu.</w:t>
      </w:r>
    </w:p>
    <w:p w14:paraId="13B90AC3" w14:textId="77777777" w:rsidR="00CF24DA" w:rsidRDefault="00CF24DA" w:rsidP="00E232EF">
      <w:pPr>
        <w:spacing w:line="360" w:lineRule="auto"/>
        <w:jc w:val="both"/>
        <w:rPr>
          <w:rFonts w:ascii="Times New Roman" w:hAnsi="Times New Roman" w:cs="Times New Roman"/>
          <w:bCs/>
          <w:szCs w:val="28"/>
          <w:lang w:eastAsia="cs-CZ"/>
        </w:rPr>
      </w:pPr>
    </w:p>
    <w:p w14:paraId="310C78B9" w14:textId="52CAD77F" w:rsidR="001507A2" w:rsidRDefault="00860C02" w:rsidP="00F21F63">
      <w:pPr>
        <w:tabs>
          <w:tab w:val="left" w:pos="2224"/>
        </w:tabs>
        <w:spacing w:line="360" w:lineRule="auto"/>
        <w:jc w:val="both"/>
        <w:rPr>
          <w:rFonts w:ascii="Times New Roman" w:hAnsi="Times New Roman" w:cs="Times New Roman"/>
          <w:bCs/>
          <w:szCs w:val="28"/>
          <w:lang w:eastAsia="cs-CZ"/>
        </w:rPr>
      </w:pPr>
      <w:r>
        <w:rPr>
          <w:rFonts w:ascii="Times New Roman" w:hAnsi="Times New Roman" w:cs="Times New Roman"/>
          <w:bCs/>
          <w:szCs w:val="28"/>
          <w:lang w:eastAsia="cs-CZ"/>
        </w:rPr>
        <w:t>Klíčová slova</w:t>
      </w:r>
      <w:r w:rsidR="00F21F63">
        <w:rPr>
          <w:rFonts w:ascii="Times New Roman" w:hAnsi="Times New Roman" w:cs="Times New Roman"/>
          <w:bCs/>
          <w:szCs w:val="28"/>
          <w:lang w:eastAsia="cs-CZ"/>
        </w:rPr>
        <w:t>: média, mediální výchova, mediální gramotnost, školní vzdělávací program, škola</w:t>
      </w:r>
      <w:r w:rsidR="006362F2">
        <w:rPr>
          <w:rFonts w:ascii="Times New Roman" w:hAnsi="Times New Roman" w:cs="Times New Roman"/>
          <w:bCs/>
          <w:szCs w:val="28"/>
          <w:lang w:eastAsia="cs-CZ"/>
        </w:rPr>
        <w:t>, učitel</w:t>
      </w:r>
    </w:p>
    <w:p w14:paraId="7D7973BB" w14:textId="77777777" w:rsidR="00CF24DA" w:rsidRDefault="00CF24DA" w:rsidP="00E232EF">
      <w:pPr>
        <w:spacing w:line="360" w:lineRule="auto"/>
        <w:jc w:val="both"/>
        <w:rPr>
          <w:rFonts w:ascii="Times New Roman" w:hAnsi="Times New Roman" w:cs="Times New Roman"/>
          <w:bCs/>
          <w:szCs w:val="28"/>
          <w:lang w:eastAsia="cs-CZ"/>
        </w:rPr>
      </w:pPr>
    </w:p>
    <w:p w14:paraId="6DAA2089" w14:textId="0095AFEE" w:rsidR="00860C02" w:rsidRDefault="00860C02" w:rsidP="00E232EF">
      <w:pPr>
        <w:spacing w:line="360" w:lineRule="auto"/>
        <w:jc w:val="both"/>
        <w:rPr>
          <w:rFonts w:ascii="Times New Roman" w:hAnsi="Times New Roman" w:cs="Times New Roman"/>
          <w:bCs/>
          <w:szCs w:val="28"/>
          <w:lang w:eastAsia="cs-CZ"/>
        </w:rPr>
      </w:pPr>
      <w:proofErr w:type="spellStart"/>
      <w:r>
        <w:rPr>
          <w:rFonts w:ascii="Times New Roman" w:hAnsi="Times New Roman" w:cs="Times New Roman"/>
          <w:bCs/>
          <w:szCs w:val="28"/>
          <w:lang w:eastAsia="cs-CZ"/>
        </w:rPr>
        <w:t>Abstract</w:t>
      </w:r>
      <w:proofErr w:type="spellEnd"/>
    </w:p>
    <w:p w14:paraId="59BF932D" w14:textId="62F09A2A" w:rsidR="006D5EBA" w:rsidRDefault="006D5EBA" w:rsidP="00E232EF">
      <w:pPr>
        <w:spacing w:line="360" w:lineRule="auto"/>
        <w:jc w:val="both"/>
        <w:rPr>
          <w:rFonts w:ascii="Times New Roman" w:hAnsi="Times New Roman" w:cs="Times New Roman"/>
          <w:lang w:eastAsia="cs-CZ"/>
        </w:rPr>
      </w:pPr>
      <w:proofErr w:type="spellStart"/>
      <w:r w:rsidRPr="006D5EBA">
        <w:rPr>
          <w:rFonts w:ascii="Times New Roman" w:hAnsi="Times New Roman" w:cs="Times New Roman"/>
          <w:lang w:eastAsia="cs-CZ"/>
        </w:rPr>
        <w:t>This</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bachelor's</w:t>
      </w:r>
      <w:proofErr w:type="spellEnd"/>
      <w:r w:rsidRPr="006D5EBA">
        <w:rPr>
          <w:rFonts w:ascii="Times New Roman" w:hAnsi="Times New Roman" w:cs="Times New Roman"/>
          <w:lang w:eastAsia="cs-CZ"/>
        </w:rPr>
        <w:t xml:space="preserve"> thesis</w:t>
      </w:r>
      <w:r w:rsidR="00FD5437">
        <w:rPr>
          <w:rFonts w:ascii="Times New Roman" w:hAnsi="Times New Roman" w:cs="Times New Roman"/>
          <w:lang w:eastAsia="cs-CZ"/>
        </w:rPr>
        <w:t xml:space="preserve"> </w:t>
      </w:r>
      <w:proofErr w:type="spellStart"/>
      <w:r w:rsidRPr="006D5EBA">
        <w:rPr>
          <w:rFonts w:ascii="Times New Roman" w:hAnsi="Times New Roman" w:cs="Times New Roman"/>
          <w:lang w:eastAsia="cs-CZ"/>
        </w:rPr>
        <w:t>through</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interviews</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with</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eight</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educators</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at</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two</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different</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schools</w:t>
      </w:r>
      <w:proofErr w:type="spellEnd"/>
      <w:r w:rsidRPr="006D5EBA">
        <w:rPr>
          <w:rFonts w:ascii="Times New Roman" w:hAnsi="Times New Roman" w:cs="Times New Roman"/>
          <w:lang w:eastAsia="cs-CZ"/>
        </w:rPr>
        <w:t xml:space="preserve"> in </w:t>
      </w:r>
      <w:proofErr w:type="spellStart"/>
      <w:r w:rsidRPr="006D5EBA">
        <w:rPr>
          <w:rFonts w:ascii="Times New Roman" w:hAnsi="Times New Roman" w:cs="Times New Roman"/>
          <w:lang w:eastAsia="cs-CZ"/>
        </w:rPr>
        <w:t>one</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small</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town</w:t>
      </w:r>
      <w:proofErr w:type="spellEnd"/>
      <w:r w:rsidRPr="006D5EBA">
        <w:rPr>
          <w:rFonts w:ascii="Times New Roman" w:hAnsi="Times New Roman" w:cs="Times New Roman"/>
          <w:lang w:eastAsia="cs-CZ"/>
        </w:rPr>
        <w:t xml:space="preserve"> in </w:t>
      </w:r>
      <w:proofErr w:type="spellStart"/>
      <w:r w:rsidRPr="006D5EBA">
        <w:rPr>
          <w:rFonts w:ascii="Times New Roman" w:hAnsi="Times New Roman" w:cs="Times New Roman"/>
          <w:lang w:eastAsia="cs-CZ"/>
        </w:rPr>
        <w:t>the</w:t>
      </w:r>
      <w:proofErr w:type="spellEnd"/>
      <w:r w:rsidRPr="006D5EBA">
        <w:rPr>
          <w:rFonts w:ascii="Times New Roman" w:hAnsi="Times New Roman" w:cs="Times New Roman"/>
          <w:lang w:eastAsia="cs-CZ"/>
        </w:rPr>
        <w:t xml:space="preserve"> Pardubice Region</w:t>
      </w:r>
      <w:r w:rsidR="00FD5437">
        <w:rPr>
          <w:rFonts w:ascii="Times New Roman" w:hAnsi="Times New Roman" w:cs="Times New Roman"/>
          <w:lang w:eastAsia="cs-CZ"/>
        </w:rPr>
        <w:t xml:space="preserve"> </w:t>
      </w:r>
      <w:proofErr w:type="spellStart"/>
      <w:r>
        <w:rPr>
          <w:rFonts w:ascii="Times New Roman" w:hAnsi="Times New Roman" w:cs="Times New Roman"/>
          <w:lang w:eastAsia="cs-CZ"/>
        </w:rPr>
        <w:t>explores</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the</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way</w:t>
      </w:r>
      <w:proofErr w:type="spellEnd"/>
      <w:r w:rsidRPr="006D5EBA">
        <w:rPr>
          <w:rFonts w:ascii="Times New Roman" w:hAnsi="Times New Roman" w:cs="Times New Roman"/>
          <w:lang w:eastAsia="cs-CZ"/>
        </w:rPr>
        <w:t xml:space="preserve"> media </w:t>
      </w:r>
      <w:proofErr w:type="spellStart"/>
      <w:r w:rsidRPr="006D5EBA">
        <w:rPr>
          <w:rFonts w:ascii="Times New Roman" w:hAnsi="Times New Roman" w:cs="Times New Roman"/>
          <w:lang w:eastAsia="cs-CZ"/>
        </w:rPr>
        <w:t>education</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is</w:t>
      </w:r>
      <w:proofErr w:type="spellEnd"/>
      <w:r w:rsidR="004D7C77">
        <w:rPr>
          <w:rFonts w:ascii="Times New Roman" w:hAnsi="Times New Roman" w:cs="Times New Roman"/>
          <w:lang w:eastAsia="cs-CZ"/>
        </w:rPr>
        <w:t xml:space="preserve"> </w:t>
      </w:r>
      <w:proofErr w:type="spellStart"/>
      <w:r w:rsidR="004D7C77">
        <w:rPr>
          <w:rFonts w:ascii="Times New Roman" w:hAnsi="Times New Roman" w:cs="Times New Roman"/>
          <w:lang w:eastAsia="cs-CZ"/>
        </w:rPr>
        <w:t>realized</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The</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theoretical</w:t>
      </w:r>
      <w:proofErr w:type="spellEnd"/>
      <w:r w:rsidRPr="006D5EBA">
        <w:rPr>
          <w:rFonts w:ascii="Times New Roman" w:hAnsi="Times New Roman" w:cs="Times New Roman"/>
          <w:lang w:eastAsia="cs-CZ"/>
        </w:rPr>
        <w:t xml:space="preserve"> part </w:t>
      </w:r>
      <w:proofErr w:type="spellStart"/>
      <w:r w:rsidRPr="006D5EBA">
        <w:rPr>
          <w:rFonts w:ascii="Times New Roman" w:hAnsi="Times New Roman" w:cs="Times New Roman"/>
          <w:lang w:eastAsia="cs-CZ"/>
        </w:rPr>
        <w:t>includes</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explanations</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of</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concepts</w:t>
      </w:r>
      <w:proofErr w:type="spellEnd"/>
      <w:r w:rsidRPr="006D5EBA">
        <w:rPr>
          <w:rFonts w:ascii="Times New Roman" w:hAnsi="Times New Roman" w:cs="Times New Roman"/>
          <w:lang w:eastAsia="cs-CZ"/>
        </w:rPr>
        <w:t xml:space="preserve">: media, media </w:t>
      </w:r>
      <w:proofErr w:type="spellStart"/>
      <w:r w:rsidRPr="006D5EBA">
        <w:rPr>
          <w:rFonts w:ascii="Times New Roman" w:hAnsi="Times New Roman" w:cs="Times New Roman"/>
          <w:lang w:eastAsia="cs-CZ"/>
        </w:rPr>
        <w:t>education</w:t>
      </w:r>
      <w:proofErr w:type="spellEnd"/>
      <w:r w:rsidRPr="006D5EBA">
        <w:rPr>
          <w:rFonts w:ascii="Times New Roman" w:hAnsi="Times New Roman" w:cs="Times New Roman"/>
          <w:lang w:eastAsia="cs-CZ"/>
        </w:rPr>
        <w:t xml:space="preserve">, media </w:t>
      </w:r>
      <w:proofErr w:type="spellStart"/>
      <w:r w:rsidRPr="006D5EBA">
        <w:rPr>
          <w:rFonts w:ascii="Times New Roman" w:hAnsi="Times New Roman" w:cs="Times New Roman"/>
          <w:lang w:eastAsia="cs-CZ"/>
        </w:rPr>
        <w:t>literacy</w:t>
      </w:r>
      <w:proofErr w:type="spellEnd"/>
      <w:r w:rsidRPr="006D5EBA">
        <w:rPr>
          <w:rFonts w:ascii="Times New Roman" w:hAnsi="Times New Roman" w:cs="Times New Roman"/>
          <w:lang w:eastAsia="cs-CZ"/>
        </w:rPr>
        <w:t xml:space="preserve">, framework </w:t>
      </w:r>
      <w:proofErr w:type="spellStart"/>
      <w:r w:rsidRPr="006D5EBA">
        <w:rPr>
          <w:rFonts w:ascii="Times New Roman" w:hAnsi="Times New Roman" w:cs="Times New Roman"/>
          <w:lang w:eastAsia="cs-CZ"/>
        </w:rPr>
        <w:t>educational</w:t>
      </w:r>
      <w:proofErr w:type="spellEnd"/>
      <w:r w:rsidRPr="006D5EBA">
        <w:rPr>
          <w:rFonts w:ascii="Times New Roman" w:hAnsi="Times New Roman" w:cs="Times New Roman"/>
          <w:lang w:eastAsia="cs-CZ"/>
        </w:rPr>
        <w:t xml:space="preserve"> program, and </w:t>
      </w:r>
      <w:proofErr w:type="spellStart"/>
      <w:r w:rsidRPr="006D5EBA">
        <w:rPr>
          <w:rFonts w:ascii="Times New Roman" w:hAnsi="Times New Roman" w:cs="Times New Roman"/>
          <w:lang w:eastAsia="cs-CZ"/>
        </w:rPr>
        <w:t>school</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educational</w:t>
      </w:r>
      <w:proofErr w:type="spellEnd"/>
      <w:r w:rsidRPr="006D5EBA">
        <w:rPr>
          <w:rFonts w:ascii="Times New Roman" w:hAnsi="Times New Roman" w:cs="Times New Roman"/>
          <w:lang w:eastAsia="cs-CZ"/>
        </w:rPr>
        <w:t xml:space="preserve"> program. </w:t>
      </w:r>
      <w:proofErr w:type="spellStart"/>
      <w:r w:rsidRPr="006D5EBA">
        <w:rPr>
          <w:rFonts w:ascii="Times New Roman" w:hAnsi="Times New Roman" w:cs="Times New Roman"/>
          <w:lang w:eastAsia="cs-CZ"/>
        </w:rPr>
        <w:t>The</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methodological</w:t>
      </w:r>
      <w:proofErr w:type="spellEnd"/>
      <w:r w:rsidRPr="006D5EBA">
        <w:rPr>
          <w:rFonts w:ascii="Times New Roman" w:hAnsi="Times New Roman" w:cs="Times New Roman"/>
          <w:lang w:eastAsia="cs-CZ"/>
        </w:rPr>
        <w:t xml:space="preserve"> part </w:t>
      </w:r>
      <w:proofErr w:type="spellStart"/>
      <w:r w:rsidRPr="006D5EBA">
        <w:rPr>
          <w:rFonts w:ascii="Times New Roman" w:hAnsi="Times New Roman" w:cs="Times New Roman"/>
          <w:lang w:eastAsia="cs-CZ"/>
        </w:rPr>
        <w:t>encompasses</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how</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the</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survey</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was</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conducted</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at</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individual</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schools</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with</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individual</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respondents</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The</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methodology</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is</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based</w:t>
      </w:r>
      <w:proofErr w:type="spellEnd"/>
      <w:r w:rsidRPr="006D5EBA">
        <w:rPr>
          <w:rFonts w:ascii="Times New Roman" w:hAnsi="Times New Roman" w:cs="Times New Roman"/>
          <w:lang w:eastAsia="cs-CZ"/>
        </w:rPr>
        <w:t xml:space="preserve"> on </w:t>
      </w:r>
      <w:proofErr w:type="spellStart"/>
      <w:r w:rsidRPr="006D5EBA">
        <w:rPr>
          <w:rFonts w:ascii="Times New Roman" w:hAnsi="Times New Roman" w:cs="Times New Roman"/>
          <w:lang w:eastAsia="cs-CZ"/>
        </w:rPr>
        <w:t>qualitative</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research</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with</w:t>
      </w:r>
      <w:proofErr w:type="spellEnd"/>
      <w:r w:rsidRPr="006D5EBA">
        <w:rPr>
          <w:rFonts w:ascii="Times New Roman" w:hAnsi="Times New Roman" w:cs="Times New Roman"/>
          <w:lang w:eastAsia="cs-CZ"/>
        </w:rPr>
        <w:t xml:space="preserve"> a </w:t>
      </w:r>
      <w:proofErr w:type="spellStart"/>
      <w:r w:rsidRPr="006D5EBA">
        <w:rPr>
          <w:rFonts w:ascii="Times New Roman" w:hAnsi="Times New Roman" w:cs="Times New Roman"/>
          <w:lang w:eastAsia="cs-CZ"/>
        </w:rPr>
        <w:t>focus</w:t>
      </w:r>
      <w:proofErr w:type="spellEnd"/>
      <w:r w:rsidRPr="006D5EBA">
        <w:rPr>
          <w:rFonts w:ascii="Times New Roman" w:hAnsi="Times New Roman" w:cs="Times New Roman"/>
          <w:lang w:eastAsia="cs-CZ"/>
        </w:rPr>
        <w:t xml:space="preserve"> on </w:t>
      </w:r>
      <w:proofErr w:type="spellStart"/>
      <w:r w:rsidRPr="006D5EBA">
        <w:rPr>
          <w:rFonts w:ascii="Times New Roman" w:hAnsi="Times New Roman" w:cs="Times New Roman"/>
          <w:lang w:eastAsia="cs-CZ"/>
        </w:rPr>
        <w:t>semi-structured</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interviews</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The</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practical</w:t>
      </w:r>
      <w:proofErr w:type="spellEnd"/>
      <w:r w:rsidRPr="006D5EBA">
        <w:rPr>
          <w:rFonts w:ascii="Times New Roman" w:hAnsi="Times New Roman" w:cs="Times New Roman"/>
          <w:lang w:eastAsia="cs-CZ"/>
        </w:rPr>
        <w:t xml:space="preserve"> part </w:t>
      </w:r>
      <w:proofErr w:type="spellStart"/>
      <w:r w:rsidRPr="006D5EBA">
        <w:rPr>
          <w:rFonts w:ascii="Times New Roman" w:hAnsi="Times New Roman" w:cs="Times New Roman"/>
          <w:lang w:eastAsia="cs-CZ"/>
        </w:rPr>
        <w:t>consists</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of</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the</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research</w:t>
      </w:r>
      <w:proofErr w:type="spellEnd"/>
      <w:r w:rsidRPr="006D5EBA">
        <w:rPr>
          <w:rFonts w:ascii="Times New Roman" w:hAnsi="Times New Roman" w:cs="Times New Roman"/>
          <w:lang w:eastAsia="cs-CZ"/>
        </w:rPr>
        <w:t xml:space="preserve"> </w:t>
      </w:r>
      <w:proofErr w:type="spellStart"/>
      <w:r w:rsidRPr="006D5EBA">
        <w:rPr>
          <w:rFonts w:ascii="Times New Roman" w:hAnsi="Times New Roman" w:cs="Times New Roman"/>
          <w:lang w:eastAsia="cs-CZ"/>
        </w:rPr>
        <w:t>findings</w:t>
      </w:r>
      <w:proofErr w:type="spellEnd"/>
      <w:r w:rsidRPr="006D5EBA">
        <w:rPr>
          <w:rFonts w:ascii="Times New Roman" w:hAnsi="Times New Roman" w:cs="Times New Roman"/>
          <w:lang w:eastAsia="cs-CZ"/>
        </w:rPr>
        <w:t>.</w:t>
      </w:r>
    </w:p>
    <w:p w14:paraId="32E0AFD8" w14:textId="77777777" w:rsidR="001B6E6B" w:rsidRPr="006D5EBA" w:rsidRDefault="001B6E6B" w:rsidP="00E232EF">
      <w:pPr>
        <w:spacing w:line="360" w:lineRule="auto"/>
        <w:jc w:val="both"/>
        <w:rPr>
          <w:rFonts w:ascii="Times New Roman" w:hAnsi="Times New Roman" w:cs="Times New Roman"/>
          <w:lang w:eastAsia="cs-CZ"/>
        </w:rPr>
      </w:pPr>
    </w:p>
    <w:p w14:paraId="30728E12" w14:textId="01CFCCB8" w:rsidR="00966403" w:rsidRDefault="00860C02" w:rsidP="00E232EF">
      <w:pPr>
        <w:spacing w:line="360" w:lineRule="auto"/>
        <w:jc w:val="both"/>
        <w:rPr>
          <w:rFonts w:ascii="Times New Roman" w:hAnsi="Times New Roman" w:cs="Times New Roman"/>
          <w:bCs/>
          <w:szCs w:val="28"/>
          <w:lang w:eastAsia="cs-CZ"/>
        </w:rPr>
      </w:pPr>
      <w:proofErr w:type="spellStart"/>
      <w:r>
        <w:rPr>
          <w:rFonts w:ascii="Times New Roman" w:hAnsi="Times New Roman" w:cs="Times New Roman"/>
          <w:bCs/>
          <w:szCs w:val="28"/>
          <w:lang w:eastAsia="cs-CZ"/>
        </w:rPr>
        <w:t>Key</w:t>
      </w:r>
      <w:proofErr w:type="spellEnd"/>
      <w:r>
        <w:rPr>
          <w:rFonts w:ascii="Times New Roman" w:hAnsi="Times New Roman" w:cs="Times New Roman"/>
          <w:bCs/>
          <w:szCs w:val="28"/>
          <w:lang w:eastAsia="cs-CZ"/>
        </w:rPr>
        <w:t xml:space="preserve"> </w:t>
      </w:r>
      <w:proofErr w:type="spellStart"/>
      <w:r>
        <w:rPr>
          <w:rFonts w:ascii="Times New Roman" w:hAnsi="Times New Roman" w:cs="Times New Roman"/>
          <w:bCs/>
          <w:szCs w:val="28"/>
          <w:lang w:eastAsia="cs-CZ"/>
        </w:rPr>
        <w:t>words</w:t>
      </w:r>
      <w:proofErr w:type="spellEnd"/>
      <w:r>
        <w:rPr>
          <w:rFonts w:ascii="Times New Roman" w:hAnsi="Times New Roman" w:cs="Times New Roman"/>
          <w:bCs/>
          <w:szCs w:val="28"/>
          <w:lang w:eastAsia="cs-CZ"/>
        </w:rPr>
        <w:t>:</w:t>
      </w:r>
      <w:r w:rsidR="004D7C77">
        <w:rPr>
          <w:rFonts w:ascii="Times New Roman" w:hAnsi="Times New Roman" w:cs="Times New Roman"/>
          <w:bCs/>
          <w:szCs w:val="28"/>
          <w:lang w:eastAsia="cs-CZ"/>
        </w:rPr>
        <w:t xml:space="preserve"> media, media </w:t>
      </w:r>
      <w:proofErr w:type="spellStart"/>
      <w:r w:rsidR="004D7C77">
        <w:rPr>
          <w:rFonts w:ascii="Times New Roman" w:hAnsi="Times New Roman" w:cs="Times New Roman"/>
          <w:bCs/>
          <w:szCs w:val="28"/>
          <w:lang w:eastAsia="cs-CZ"/>
        </w:rPr>
        <w:t>education</w:t>
      </w:r>
      <w:proofErr w:type="spellEnd"/>
      <w:r w:rsidR="004D7C77">
        <w:rPr>
          <w:rFonts w:ascii="Times New Roman" w:hAnsi="Times New Roman" w:cs="Times New Roman"/>
          <w:bCs/>
          <w:szCs w:val="28"/>
          <w:lang w:eastAsia="cs-CZ"/>
        </w:rPr>
        <w:t xml:space="preserve">, media </w:t>
      </w:r>
      <w:proofErr w:type="spellStart"/>
      <w:r w:rsidR="004D7C77">
        <w:rPr>
          <w:rFonts w:ascii="Times New Roman" w:hAnsi="Times New Roman" w:cs="Times New Roman"/>
          <w:bCs/>
          <w:szCs w:val="28"/>
          <w:lang w:eastAsia="cs-CZ"/>
        </w:rPr>
        <w:t>literacy</w:t>
      </w:r>
      <w:proofErr w:type="spellEnd"/>
      <w:r w:rsidR="004D7C77">
        <w:rPr>
          <w:rFonts w:ascii="Times New Roman" w:hAnsi="Times New Roman" w:cs="Times New Roman"/>
          <w:bCs/>
          <w:szCs w:val="28"/>
          <w:lang w:eastAsia="cs-CZ"/>
        </w:rPr>
        <w:t xml:space="preserve">, </w:t>
      </w:r>
      <w:proofErr w:type="spellStart"/>
      <w:r w:rsidR="004D7C77">
        <w:rPr>
          <w:rFonts w:ascii="Times New Roman" w:hAnsi="Times New Roman" w:cs="Times New Roman"/>
          <w:bCs/>
          <w:szCs w:val="28"/>
          <w:lang w:eastAsia="cs-CZ"/>
        </w:rPr>
        <w:t>school</w:t>
      </w:r>
      <w:proofErr w:type="spellEnd"/>
      <w:r w:rsidR="004D7C77">
        <w:rPr>
          <w:rFonts w:ascii="Times New Roman" w:hAnsi="Times New Roman" w:cs="Times New Roman"/>
          <w:bCs/>
          <w:szCs w:val="28"/>
          <w:lang w:eastAsia="cs-CZ"/>
        </w:rPr>
        <w:t xml:space="preserve"> </w:t>
      </w:r>
      <w:proofErr w:type="spellStart"/>
      <w:r w:rsidR="004D7C77">
        <w:rPr>
          <w:rFonts w:ascii="Times New Roman" w:hAnsi="Times New Roman" w:cs="Times New Roman"/>
          <w:bCs/>
          <w:szCs w:val="28"/>
          <w:lang w:eastAsia="cs-CZ"/>
        </w:rPr>
        <w:t>education</w:t>
      </w:r>
      <w:r w:rsidR="00FD5437">
        <w:rPr>
          <w:rFonts w:ascii="Times New Roman" w:hAnsi="Times New Roman" w:cs="Times New Roman"/>
          <w:bCs/>
          <w:szCs w:val="28"/>
          <w:lang w:eastAsia="cs-CZ"/>
        </w:rPr>
        <w:t>al</w:t>
      </w:r>
      <w:proofErr w:type="spellEnd"/>
      <w:r w:rsidR="004D7C77">
        <w:rPr>
          <w:rFonts w:ascii="Times New Roman" w:hAnsi="Times New Roman" w:cs="Times New Roman"/>
          <w:bCs/>
          <w:szCs w:val="28"/>
          <w:lang w:eastAsia="cs-CZ"/>
        </w:rPr>
        <w:t xml:space="preserve"> program, </w:t>
      </w:r>
      <w:proofErr w:type="spellStart"/>
      <w:r w:rsidR="004D7C77">
        <w:rPr>
          <w:rFonts w:ascii="Times New Roman" w:hAnsi="Times New Roman" w:cs="Times New Roman"/>
          <w:bCs/>
          <w:szCs w:val="28"/>
          <w:lang w:eastAsia="cs-CZ"/>
        </w:rPr>
        <w:t>school</w:t>
      </w:r>
      <w:proofErr w:type="spellEnd"/>
      <w:r w:rsidR="004D7C77">
        <w:rPr>
          <w:rFonts w:ascii="Times New Roman" w:hAnsi="Times New Roman" w:cs="Times New Roman"/>
          <w:bCs/>
          <w:szCs w:val="28"/>
          <w:lang w:eastAsia="cs-CZ"/>
        </w:rPr>
        <w:t xml:space="preserve">, </w:t>
      </w:r>
      <w:proofErr w:type="spellStart"/>
      <w:r w:rsidR="004D7C77">
        <w:rPr>
          <w:rFonts w:ascii="Times New Roman" w:hAnsi="Times New Roman" w:cs="Times New Roman"/>
          <w:bCs/>
          <w:szCs w:val="28"/>
          <w:lang w:eastAsia="cs-CZ"/>
        </w:rPr>
        <w:t>teacher</w:t>
      </w:r>
      <w:proofErr w:type="spellEnd"/>
    </w:p>
    <w:p w14:paraId="2EEDE21D" w14:textId="233ED35F" w:rsidR="00966403" w:rsidRDefault="00234C28">
      <w:pPr>
        <w:rPr>
          <w:rFonts w:ascii="Times New Roman" w:hAnsi="Times New Roman" w:cs="Times New Roman"/>
          <w:bCs/>
          <w:szCs w:val="28"/>
          <w:lang w:eastAsia="cs-CZ"/>
        </w:rPr>
      </w:pPr>
      <w:r w:rsidRPr="00FE1D92">
        <w:rPr>
          <w:rFonts w:ascii="Times New Roman" w:hAnsi="Times New Roman" w:cs="Times New Roman"/>
          <w:noProof/>
          <w:lang w:eastAsia="cs-CZ"/>
        </w:rPr>
        <mc:AlternateContent>
          <mc:Choice Requires="wps">
            <w:drawing>
              <wp:anchor distT="0" distB="0" distL="114300" distR="114300" simplePos="0" relativeHeight="251674624" behindDoc="0" locked="0" layoutInCell="1" allowOverlap="1" wp14:anchorId="1F563EC0" wp14:editId="74E3CA54">
                <wp:simplePos x="0" y="0"/>
                <wp:positionH relativeFrom="column">
                  <wp:posOffset>2705398</wp:posOffset>
                </wp:positionH>
                <wp:positionV relativeFrom="paragraph">
                  <wp:posOffset>2958241</wp:posOffset>
                </wp:positionV>
                <wp:extent cx="502276" cy="508725"/>
                <wp:effectExtent l="0" t="0" r="6350" b="0"/>
                <wp:wrapNone/>
                <wp:docPr id="1590109315" name="Obdélník 1"/>
                <wp:cNvGraphicFramePr/>
                <a:graphic xmlns:a="http://schemas.openxmlformats.org/drawingml/2006/main">
                  <a:graphicData uri="http://schemas.microsoft.com/office/word/2010/wordprocessingShape">
                    <wps:wsp>
                      <wps:cNvSpPr/>
                      <wps:spPr>
                        <a:xfrm flipV="1">
                          <a:off x="0" y="0"/>
                          <a:ext cx="502276" cy="508725"/>
                        </a:xfrm>
                        <a:prstGeom prst="rect">
                          <a:avLst/>
                        </a:prstGeom>
                        <a:ln>
                          <a:noFill/>
                        </a:ln>
                      </wps:spPr>
                      <wps:style>
                        <a:lnRef idx="0">
                          <a:scrgbClr r="0" g="0" b="0"/>
                        </a:lnRef>
                        <a:fillRef idx="1001">
                          <a:schemeClr val="lt1"/>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374BD" id="Obdélník 1" o:spid="_x0000_s1026" style="position:absolute;margin-left:213pt;margin-top:232.95pt;width:39.55pt;height:40.0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" fillcolor="white [3201]" stroked="f"/>
            </w:pict>
          </mc:Fallback>
        </mc:AlternateContent>
      </w:r>
      <w:r w:rsidR="00380CF6">
        <w:rPr>
          <w:rFonts w:ascii="Times New Roman" w:hAnsi="Times New Roman" w:cs="Times New Roman"/>
          <w:noProof/>
          <w:lang w:eastAsia="cs-CZ"/>
        </w:rPr>
        <mc:AlternateContent>
          <mc:Choice Requires="wps">
            <w:drawing>
              <wp:anchor distT="0" distB="0" distL="114300" distR="114300" simplePos="0" relativeHeight="251665408" behindDoc="0" locked="0" layoutInCell="1" allowOverlap="1" wp14:anchorId="057427D8" wp14:editId="5D140FA3">
                <wp:simplePos x="0" y="0"/>
                <wp:positionH relativeFrom="column">
                  <wp:posOffset>2720050</wp:posOffset>
                </wp:positionH>
                <wp:positionV relativeFrom="paragraph">
                  <wp:posOffset>3287210</wp:posOffset>
                </wp:positionV>
                <wp:extent cx="370390" cy="347240"/>
                <wp:effectExtent l="0" t="0" r="0" b="0"/>
                <wp:wrapNone/>
                <wp:docPr id="1896958502" name="Obdélník 1"/>
                <wp:cNvGraphicFramePr/>
                <a:graphic xmlns:a="http://schemas.openxmlformats.org/drawingml/2006/main">
                  <a:graphicData uri="http://schemas.microsoft.com/office/word/2010/wordprocessingShape">
                    <wps:wsp>
                      <wps:cNvSpPr/>
                      <wps:spPr>
                        <a:xfrm>
                          <a:off x="0" y="0"/>
                          <a:ext cx="370390" cy="347240"/>
                        </a:xfrm>
                        <a:prstGeom prst="rect">
                          <a:avLst/>
                        </a:prstGeom>
                        <a:ln>
                          <a:noFill/>
                        </a:ln>
                      </wps:spPr>
                      <wps:style>
                        <a:lnRef idx="0">
                          <a:scrgbClr r="0" g="0" b="0"/>
                        </a:lnRef>
                        <a:fillRef idx="1001">
                          <a:schemeClr val="lt1"/>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1C5E8" id="Obdélník 1" o:spid="_x0000_s1026" style="position:absolute;margin-left:214.2pt;margin-top:258.85pt;width:29.15pt;height:27.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" fillcolor="white [3201]" stroked="f"/>
            </w:pict>
          </mc:Fallback>
        </mc:AlternateContent>
      </w:r>
      <w:r w:rsidR="00966403">
        <w:rPr>
          <w:rFonts w:ascii="Times New Roman" w:hAnsi="Times New Roman" w:cs="Times New Roman"/>
          <w:bCs/>
          <w:szCs w:val="28"/>
          <w:lang w:eastAsia="cs-CZ"/>
        </w:rPr>
        <w:br w:type="page"/>
      </w:r>
    </w:p>
    <w:sdt>
      <w:sdtPr>
        <w:rPr>
          <w:rFonts w:asciiTheme="minorHAnsi" w:eastAsiaTheme="minorHAnsi" w:hAnsiTheme="minorHAnsi" w:cstheme="minorBidi"/>
          <w:b w:val="0"/>
          <w:bCs w:val="0"/>
          <w:color w:val="auto"/>
          <w:kern w:val="2"/>
          <w:sz w:val="24"/>
          <w:szCs w:val="24"/>
          <w:lang w:eastAsia="en-US"/>
          <w14:ligatures w14:val="standardContextual"/>
        </w:rPr>
        <w:id w:val="-1443842822"/>
        <w:docPartObj>
          <w:docPartGallery w:val="Table of Contents"/>
          <w:docPartUnique/>
        </w:docPartObj>
      </w:sdtPr>
      <w:sdtContent>
        <w:p w14:paraId="589A13FA" w14:textId="2CA3CEBC" w:rsidR="00966403" w:rsidRPr="00E634FD" w:rsidRDefault="00966403">
          <w:pPr>
            <w:pStyle w:val="Nadpisobsahu"/>
            <w:rPr>
              <w:rFonts w:ascii="Times New Roman" w:hAnsi="Times New Roman" w:cs="Times New Roman"/>
              <w:color w:val="000000" w:themeColor="text1"/>
              <w:sz w:val="24"/>
              <w:szCs w:val="24"/>
            </w:rPr>
          </w:pPr>
          <w:r w:rsidRPr="005A2E1E">
            <w:rPr>
              <w:rFonts w:ascii="Times New Roman" w:hAnsi="Times New Roman" w:cs="Times New Roman"/>
              <w:color w:val="000000" w:themeColor="text1"/>
              <w:sz w:val="40"/>
              <w:szCs w:val="40"/>
            </w:rPr>
            <w:t>Obsah</w:t>
          </w:r>
        </w:p>
        <w:p w14:paraId="609E7843" w14:textId="18D9A52A" w:rsidR="00E634FD" w:rsidRPr="00E634FD" w:rsidRDefault="00966403">
          <w:pPr>
            <w:pStyle w:val="Obsah1"/>
            <w:tabs>
              <w:tab w:val="right" w:leader="dot" w:pos="9062"/>
            </w:tabs>
            <w:rPr>
              <w:rFonts w:ascii="Times New Roman" w:eastAsiaTheme="minorEastAsia" w:hAnsi="Times New Roman" w:cs="Times New Roman"/>
              <w:b w:val="0"/>
              <w:bCs w:val="0"/>
              <w:noProof/>
              <w:sz w:val="24"/>
              <w:szCs w:val="24"/>
              <w:lang w:eastAsia="cs-CZ"/>
            </w:rPr>
          </w:pPr>
          <w:r w:rsidRPr="00E634FD">
            <w:rPr>
              <w:rFonts w:ascii="Times New Roman" w:hAnsi="Times New Roman" w:cs="Times New Roman"/>
              <w:b w:val="0"/>
              <w:bCs w:val="0"/>
              <w:sz w:val="24"/>
              <w:szCs w:val="24"/>
            </w:rPr>
            <w:fldChar w:fldCharType="begin"/>
          </w:r>
          <w:r w:rsidRPr="00E634FD">
            <w:rPr>
              <w:rFonts w:ascii="Times New Roman" w:hAnsi="Times New Roman" w:cs="Times New Roman"/>
              <w:sz w:val="24"/>
              <w:szCs w:val="24"/>
            </w:rPr>
            <w:instrText>TOC \o "1-3" \h \z \u</w:instrText>
          </w:r>
          <w:r w:rsidRPr="00E634FD">
            <w:rPr>
              <w:rFonts w:ascii="Times New Roman" w:hAnsi="Times New Roman" w:cs="Times New Roman"/>
              <w:b w:val="0"/>
              <w:bCs w:val="0"/>
              <w:sz w:val="24"/>
              <w:szCs w:val="24"/>
            </w:rPr>
            <w:fldChar w:fldCharType="separate"/>
          </w:r>
          <w:hyperlink w:anchor="_Toc164887480" w:history="1">
            <w:r w:rsidR="00E634FD" w:rsidRPr="00E634FD">
              <w:rPr>
                <w:rStyle w:val="Hypertextovodkaz"/>
                <w:rFonts w:ascii="Times New Roman" w:hAnsi="Times New Roman" w:cs="Times New Roman"/>
                <w:noProof/>
                <w:sz w:val="24"/>
                <w:szCs w:val="24"/>
                <w:lang w:eastAsia="cs-CZ"/>
              </w:rPr>
              <w:t>1. Úvod</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_Toc164887480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6</w:t>
            </w:r>
            <w:r w:rsidR="00E634FD" w:rsidRPr="00E634FD">
              <w:rPr>
                <w:rFonts w:ascii="Times New Roman" w:hAnsi="Times New Roman" w:cs="Times New Roman"/>
                <w:noProof/>
                <w:webHidden/>
                <w:sz w:val="24"/>
                <w:szCs w:val="24"/>
              </w:rPr>
              <w:fldChar w:fldCharType="end"/>
            </w:r>
          </w:hyperlink>
        </w:p>
        <w:p w14:paraId="3A788D1D" w14:textId="1033A7B8" w:rsidR="00E634FD" w:rsidRPr="00E634FD" w:rsidRDefault="00000000">
          <w:pPr>
            <w:pStyle w:val="Obsah1"/>
            <w:tabs>
              <w:tab w:val="right" w:leader="dot" w:pos="9062"/>
            </w:tabs>
            <w:rPr>
              <w:rFonts w:ascii="Times New Roman" w:eastAsiaTheme="minorEastAsia" w:hAnsi="Times New Roman" w:cs="Times New Roman"/>
              <w:b w:val="0"/>
              <w:bCs w:val="0"/>
              <w:noProof/>
              <w:sz w:val="24"/>
              <w:szCs w:val="24"/>
              <w:lang w:eastAsia="cs-CZ"/>
            </w:rPr>
          </w:pPr>
          <w:hyperlink w:anchor="_Toc164887481" w:history="1">
            <w:r w:rsidR="00E634FD" w:rsidRPr="00E634FD">
              <w:rPr>
                <w:rStyle w:val="Hypertextovodkaz"/>
                <w:rFonts w:ascii="Times New Roman" w:hAnsi="Times New Roman" w:cs="Times New Roman"/>
                <w:noProof/>
                <w:sz w:val="24"/>
                <w:szCs w:val="24"/>
                <w:lang w:eastAsia="cs-CZ"/>
              </w:rPr>
              <w:t>2. Média</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_Toc164887481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8</w:t>
            </w:r>
            <w:r w:rsidR="00E634FD" w:rsidRPr="00E634FD">
              <w:rPr>
                <w:rFonts w:ascii="Times New Roman" w:hAnsi="Times New Roman" w:cs="Times New Roman"/>
                <w:noProof/>
                <w:webHidden/>
                <w:sz w:val="24"/>
                <w:szCs w:val="24"/>
              </w:rPr>
              <w:fldChar w:fldCharType="end"/>
            </w:r>
          </w:hyperlink>
        </w:p>
        <w:p w14:paraId="3DCA6528" w14:textId="11F23CA8"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482" w:history="1">
            <w:r w:rsidR="00E634FD" w:rsidRPr="00E634FD">
              <w:rPr>
                <w:rStyle w:val="Hypertextovodkaz"/>
                <w:rFonts w:ascii="Times New Roman" w:hAnsi="Times New Roman" w:cs="Times New Roman"/>
                <w:b/>
                <w:bCs/>
                <w:noProof/>
                <w:sz w:val="24"/>
                <w:szCs w:val="24"/>
                <w:lang w:eastAsia="cs-CZ"/>
              </w:rPr>
              <w:t>2.1 Média jako technické prostředky</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_Toc164887482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8</w:t>
            </w:r>
            <w:r w:rsidR="00E634FD" w:rsidRPr="00E634FD">
              <w:rPr>
                <w:rFonts w:ascii="Times New Roman" w:hAnsi="Times New Roman" w:cs="Times New Roman"/>
                <w:noProof/>
                <w:webHidden/>
                <w:sz w:val="24"/>
                <w:szCs w:val="24"/>
              </w:rPr>
              <w:fldChar w:fldCharType="end"/>
            </w:r>
          </w:hyperlink>
        </w:p>
        <w:p w14:paraId="18977E49" w14:textId="37E18801"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483" w:history="1">
            <w:r w:rsidR="00E634FD" w:rsidRPr="00E634FD">
              <w:rPr>
                <w:rStyle w:val="Hypertextovodkaz"/>
                <w:rFonts w:ascii="Times New Roman" w:hAnsi="Times New Roman" w:cs="Times New Roman"/>
                <w:b/>
                <w:bCs/>
                <w:noProof/>
                <w:sz w:val="24"/>
                <w:szCs w:val="24"/>
                <w:lang w:eastAsia="cs-CZ"/>
              </w:rPr>
              <w:t>2.2 Mediální účinky</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_Toc164887483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9</w:t>
            </w:r>
            <w:r w:rsidR="00E634FD" w:rsidRPr="00E634FD">
              <w:rPr>
                <w:rFonts w:ascii="Times New Roman" w:hAnsi="Times New Roman" w:cs="Times New Roman"/>
                <w:noProof/>
                <w:webHidden/>
                <w:sz w:val="24"/>
                <w:szCs w:val="24"/>
              </w:rPr>
              <w:fldChar w:fldCharType="end"/>
            </w:r>
          </w:hyperlink>
        </w:p>
        <w:p w14:paraId="06D46654" w14:textId="2D406EB8"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484" w:history="1">
            <w:r w:rsidR="00E634FD" w:rsidRPr="00E634FD">
              <w:rPr>
                <w:rStyle w:val="Hypertextovodkaz"/>
                <w:rFonts w:ascii="Times New Roman" w:hAnsi="Times New Roman" w:cs="Times New Roman"/>
                <w:b/>
                <w:bCs/>
                <w:noProof/>
                <w:sz w:val="24"/>
                <w:szCs w:val="24"/>
              </w:rPr>
              <w:t>2.2.1 Typologie účinků médií</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_Toc164887484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9</w:t>
            </w:r>
            <w:r w:rsidR="00E634FD" w:rsidRPr="00E634FD">
              <w:rPr>
                <w:rFonts w:ascii="Times New Roman" w:hAnsi="Times New Roman" w:cs="Times New Roman"/>
                <w:noProof/>
                <w:webHidden/>
                <w:sz w:val="24"/>
                <w:szCs w:val="24"/>
              </w:rPr>
              <w:fldChar w:fldCharType="end"/>
            </w:r>
          </w:hyperlink>
        </w:p>
        <w:p w14:paraId="1D6653A6" w14:textId="153F25A3"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485" w:history="1">
            <w:r w:rsidR="00E634FD" w:rsidRPr="00E634FD">
              <w:rPr>
                <w:rStyle w:val="Hypertextovodkaz"/>
                <w:rFonts w:ascii="Times New Roman" w:hAnsi="Times New Roman" w:cs="Times New Roman"/>
                <w:b/>
                <w:bCs/>
                <w:noProof/>
                <w:sz w:val="24"/>
                <w:szCs w:val="24"/>
                <w:lang w:eastAsia="cs-CZ"/>
              </w:rPr>
              <w:t>2.3 Mediální organizace</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_Toc164887485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10</w:t>
            </w:r>
            <w:r w:rsidR="00E634FD" w:rsidRPr="00E634FD">
              <w:rPr>
                <w:rFonts w:ascii="Times New Roman" w:hAnsi="Times New Roman" w:cs="Times New Roman"/>
                <w:noProof/>
                <w:webHidden/>
                <w:sz w:val="24"/>
                <w:szCs w:val="24"/>
              </w:rPr>
              <w:fldChar w:fldCharType="end"/>
            </w:r>
          </w:hyperlink>
        </w:p>
        <w:p w14:paraId="79A3C471" w14:textId="116483CE"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486" w:history="1">
            <w:r w:rsidR="00E634FD" w:rsidRPr="00E634FD">
              <w:rPr>
                <w:rStyle w:val="Hypertextovodkaz"/>
                <w:rFonts w:ascii="Times New Roman" w:hAnsi="Times New Roman" w:cs="Times New Roman"/>
                <w:b/>
                <w:bCs/>
                <w:noProof/>
                <w:sz w:val="24"/>
                <w:szCs w:val="24"/>
              </w:rPr>
              <w:t>2.3.1 Mediální organizace v České republice</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_Toc164887486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10</w:t>
            </w:r>
            <w:r w:rsidR="00E634FD" w:rsidRPr="00E634FD">
              <w:rPr>
                <w:rFonts w:ascii="Times New Roman" w:hAnsi="Times New Roman" w:cs="Times New Roman"/>
                <w:noProof/>
                <w:webHidden/>
                <w:sz w:val="24"/>
                <w:szCs w:val="24"/>
              </w:rPr>
              <w:fldChar w:fldCharType="end"/>
            </w:r>
          </w:hyperlink>
        </w:p>
        <w:p w14:paraId="1AB42BA6" w14:textId="1744EF04"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487" w:history="1">
            <w:r w:rsidR="00E634FD" w:rsidRPr="00E634FD">
              <w:rPr>
                <w:rStyle w:val="Hypertextovodkaz"/>
                <w:rFonts w:ascii="Times New Roman" w:hAnsi="Times New Roman" w:cs="Times New Roman"/>
                <w:b/>
                <w:bCs/>
                <w:noProof/>
                <w:sz w:val="24"/>
                <w:szCs w:val="24"/>
              </w:rPr>
              <w:t>2.3.2 Projekty pro podporu mediální gramotnosti</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_Toc164887487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11</w:t>
            </w:r>
            <w:r w:rsidR="00E634FD" w:rsidRPr="00E634FD">
              <w:rPr>
                <w:rFonts w:ascii="Times New Roman" w:hAnsi="Times New Roman" w:cs="Times New Roman"/>
                <w:noProof/>
                <w:webHidden/>
                <w:sz w:val="24"/>
                <w:szCs w:val="24"/>
              </w:rPr>
              <w:fldChar w:fldCharType="end"/>
            </w:r>
          </w:hyperlink>
        </w:p>
        <w:p w14:paraId="0CFB37E1" w14:textId="1041A543" w:rsidR="00E634FD" w:rsidRPr="00E634FD" w:rsidRDefault="00000000">
          <w:pPr>
            <w:pStyle w:val="Obsah1"/>
            <w:tabs>
              <w:tab w:val="right" w:leader="dot" w:pos="9062"/>
            </w:tabs>
            <w:rPr>
              <w:rFonts w:ascii="Times New Roman" w:eastAsiaTheme="minorEastAsia" w:hAnsi="Times New Roman" w:cs="Times New Roman"/>
              <w:b w:val="0"/>
              <w:bCs w:val="0"/>
              <w:noProof/>
              <w:sz w:val="24"/>
              <w:szCs w:val="24"/>
              <w:lang w:eastAsia="cs-CZ"/>
            </w:rPr>
          </w:pPr>
          <w:hyperlink w:anchor="_Toc164887488" w:history="1">
            <w:r w:rsidR="00E634FD" w:rsidRPr="00E634FD">
              <w:rPr>
                <w:rStyle w:val="Hypertextovodkaz"/>
                <w:rFonts w:ascii="Times New Roman" w:hAnsi="Times New Roman" w:cs="Times New Roman"/>
                <w:noProof/>
                <w:sz w:val="24"/>
                <w:szCs w:val="24"/>
                <w:lang w:eastAsia="cs-CZ"/>
              </w:rPr>
              <w:t>3. Škola jako instituce</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_Toc164887488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13</w:t>
            </w:r>
            <w:r w:rsidR="00E634FD" w:rsidRPr="00E634FD">
              <w:rPr>
                <w:rFonts w:ascii="Times New Roman" w:hAnsi="Times New Roman" w:cs="Times New Roman"/>
                <w:noProof/>
                <w:webHidden/>
                <w:sz w:val="24"/>
                <w:szCs w:val="24"/>
              </w:rPr>
              <w:fldChar w:fldCharType="end"/>
            </w:r>
          </w:hyperlink>
        </w:p>
        <w:p w14:paraId="1C9B6B89" w14:textId="260EC230"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489" w:history="1">
            <w:r w:rsidR="00E634FD" w:rsidRPr="00E634FD">
              <w:rPr>
                <w:rStyle w:val="Hypertextovodkaz"/>
                <w:rFonts w:ascii="Times New Roman" w:hAnsi="Times New Roman" w:cs="Times New Roman"/>
                <w:b/>
                <w:bCs/>
                <w:noProof/>
                <w:sz w:val="24"/>
                <w:szCs w:val="24"/>
                <w:lang w:eastAsia="cs-CZ"/>
              </w:rPr>
              <w:t>3.1 Typy a funkce škol</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_Toc164887489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13</w:t>
            </w:r>
            <w:r w:rsidR="00E634FD" w:rsidRPr="00E634FD">
              <w:rPr>
                <w:rFonts w:ascii="Times New Roman" w:hAnsi="Times New Roman" w:cs="Times New Roman"/>
                <w:noProof/>
                <w:webHidden/>
                <w:sz w:val="24"/>
                <w:szCs w:val="24"/>
              </w:rPr>
              <w:fldChar w:fldCharType="end"/>
            </w:r>
          </w:hyperlink>
        </w:p>
        <w:p w14:paraId="11793479" w14:textId="502925F5"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490" w:history="1">
            <w:r w:rsidR="00E634FD" w:rsidRPr="00E634FD">
              <w:rPr>
                <w:rStyle w:val="Hypertextovodkaz"/>
                <w:rFonts w:ascii="Times New Roman" w:hAnsi="Times New Roman" w:cs="Times New Roman"/>
                <w:b/>
                <w:bCs/>
                <w:noProof/>
                <w:sz w:val="24"/>
                <w:szCs w:val="24"/>
                <w:lang w:eastAsia="cs-CZ"/>
              </w:rPr>
              <w:t>3.2 Aktéři školy – učitelé</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_Toc164887490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14</w:t>
            </w:r>
            <w:r w:rsidR="00E634FD" w:rsidRPr="00E634FD">
              <w:rPr>
                <w:rFonts w:ascii="Times New Roman" w:hAnsi="Times New Roman" w:cs="Times New Roman"/>
                <w:noProof/>
                <w:webHidden/>
                <w:sz w:val="24"/>
                <w:szCs w:val="24"/>
              </w:rPr>
              <w:fldChar w:fldCharType="end"/>
            </w:r>
          </w:hyperlink>
        </w:p>
        <w:p w14:paraId="71DEC74B" w14:textId="4510030A"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491" w:history="1">
            <w:r w:rsidR="00E634FD" w:rsidRPr="00E634FD">
              <w:rPr>
                <w:rStyle w:val="Hypertextovodkaz"/>
                <w:rFonts w:ascii="Times New Roman" w:hAnsi="Times New Roman" w:cs="Times New Roman"/>
                <w:b/>
                <w:bCs/>
                <w:noProof/>
                <w:sz w:val="24"/>
                <w:szCs w:val="24"/>
              </w:rPr>
              <w:t>3.2.1 Typologie učitelů</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_Toc164887491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15</w:t>
            </w:r>
            <w:r w:rsidR="00E634FD" w:rsidRPr="00E634FD">
              <w:rPr>
                <w:rFonts w:ascii="Times New Roman" w:hAnsi="Times New Roman" w:cs="Times New Roman"/>
                <w:noProof/>
                <w:webHidden/>
                <w:sz w:val="24"/>
                <w:szCs w:val="24"/>
              </w:rPr>
              <w:fldChar w:fldCharType="end"/>
            </w:r>
          </w:hyperlink>
        </w:p>
        <w:p w14:paraId="0A907113" w14:textId="3E5E3DA6"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492" w:history="1">
            <w:r w:rsidR="00E634FD" w:rsidRPr="00E634FD">
              <w:rPr>
                <w:rStyle w:val="Hypertextovodkaz"/>
                <w:rFonts w:ascii="Times New Roman" w:hAnsi="Times New Roman" w:cs="Times New Roman"/>
                <w:b/>
                <w:bCs/>
                <w:noProof/>
                <w:sz w:val="24"/>
                <w:szCs w:val="24"/>
                <w:lang w:eastAsia="cs-CZ"/>
              </w:rPr>
              <w:t>3.3 Rámcové vzdělávací programy (RVP)</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_Toc164887492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15</w:t>
            </w:r>
            <w:r w:rsidR="00E634FD" w:rsidRPr="00E634FD">
              <w:rPr>
                <w:rFonts w:ascii="Times New Roman" w:hAnsi="Times New Roman" w:cs="Times New Roman"/>
                <w:noProof/>
                <w:webHidden/>
                <w:sz w:val="24"/>
                <w:szCs w:val="24"/>
              </w:rPr>
              <w:fldChar w:fldCharType="end"/>
            </w:r>
          </w:hyperlink>
        </w:p>
        <w:p w14:paraId="624E9DDF" w14:textId="04ED90B5"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493" w:history="1">
            <w:r w:rsidR="00E634FD" w:rsidRPr="00E634FD">
              <w:rPr>
                <w:rStyle w:val="Hypertextovodkaz"/>
                <w:rFonts w:ascii="Times New Roman" w:hAnsi="Times New Roman" w:cs="Times New Roman"/>
                <w:b/>
                <w:bCs/>
                <w:noProof/>
                <w:sz w:val="24"/>
                <w:szCs w:val="24"/>
              </w:rPr>
              <w:t>3.3.1 RVP pro základní vzdělávání</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_Toc164887493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16</w:t>
            </w:r>
            <w:r w:rsidR="00E634FD" w:rsidRPr="00E634FD">
              <w:rPr>
                <w:rFonts w:ascii="Times New Roman" w:hAnsi="Times New Roman" w:cs="Times New Roman"/>
                <w:noProof/>
                <w:webHidden/>
                <w:sz w:val="24"/>
                <w:szCs w:val="24"/>
              </w:rPr>
              <w:fldChar w:fldCharType="end"/>
            </w:r>
          </w:hyperlink>
        </w:p>
        <w:p w14:paraId="7D0B6826" w14:textId="6F22360F"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494" w:history="1">
            <w:r w:rsidR="00E634FD" w:rsidRPr="00E634FD">
              <w:rPr>
                <w:rStyle w:val="Hypertextovodkaz"/>
                <w:rFonts w:ascii="Times New Roman" w:hAnsi="Times New Roman" w:cs="Times New Roman"/>
                <w:b/>
                <w:bCs/>
                <w:noProof/>
                <w:sz w:val="24"/>
                <w:szCs w:val="24"/>
              </w:rPr>
              <w:t>3.3.2 Rámcový vzdělávací program pro gymnázia</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_Toc164887494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21</w:t>
            </w:r>
            <w:r w:rsidR="00E634FD" w:rsidRPr="00E634FD">
              <w:rPr>
                <w:rFonts w:ascii="Times New Roman" w:hAnsi="Times New Roman" w:cs="Times New Roman"/>
                <w:noProof/>
                <w:webHidden/>
                <w:sz w:val="24"/>
                <w:szCs w:val="24"/>
              </w:rPr>
              <w:fldChar w:fldCharType="end"/>
            </w:r>
          </w:hyperlink>
        </w:p>
        <w:p w14:paraId="39A76879" w14:textId="68700F19"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495" w:history="1">
            <w:r w:rsidR="00E634FD" w:rsidRPr="00E634FD">
              <w:rPr>
                <w:rStyle w:val="Hypertextovodkaz"/>
                <w:rFonts w:ascii="Times New Roman" w:hAnsi="Times New Roman" w:cs="Times New Roman"/>
                <w:b/>
                <w:bCs/>
                <w:noProof/>
                <w:sz w:val="24"/>
                <w:szCs w:val="24"/>
                <w:lang w:eastAsia="cs-CZ"/>
              </w:rPr>
              <w:t>3.4 Školní vzdělávací program</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_Toc164887495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24</w:t>
            </w:r>
            <w:r w:rsidR="00E634FD" w:rsidRPr="00E634FD">
              <w:rPr>
                <w:rFonts w:ascii="Times New Roman" w:hAnsi="Times New Roman" w:cs="Times New Roman"/>
                <w:noProof/>
                <w:webHidden/>
                <w:sz w:val="24"/>
                <w:szCs w:val="24"/>
              </w:rPr>
              <w:fldChar w:fldCharType="end"/>
            </w:r>
          </w:hyperlink>
        </w:p>
        <w:p w14:paraId="665FCEBC" w14:textId="5601BC65" w:rsidR="00E634FD" w:rsidRPr="00E634FD" w:rsidRDefault="00000000">
          <w:pPr>
            <w:pStyle w:val="Obsah1"/>
            <w:tabs>
              <w:tab w:val="right" w:leader="dot" w:pos="9062"/>
            </w:tabs>
            <w:rPr>
              <w:rFonts w:ascii="Times New Roman" w:eastAsiaTheme="minorEastAsia" w:hAnsi="Times New Roman" w:cs="Times New Roman"/>
              <w:b w:val="0"/>
              <w:bCs w:val="0"/>
              <w:noProof/>
              <w:sz w:val="24"/>
              <w:szCs w:val="24"/>
              <w:lang w:eastAsia="cs-CZ"/>
            </w:rPr>
          </w:pPr>
          <w:hyperlink w:anchor="_Toc164887496" w:history="1">
            <w:r w:rsidR="00E634FD" w:rsidRPr="00E634FD">
              <w:rPr>
                <w:rStyle w:val="Hypertextovodkaz"/>
                <w:rFonts w:ascii="Times New Roman" w:hAnsi="Times New Roman" w:cs="Times New Roman"/>
                <w:noProof/>
                <w:sz w:val="24"/>
                <w:szCs w:val="24"/>
                <w:lang w:eastAsia="cs-CZ"/>
              </w:rPr>
              <w:t>4. Mediální výchova</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_Toc164887496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25</w:t>
            </w:r>
            <w:r w:rsidR="00E634FD" w:rsidRPr="00E634FD">
              <w:rPr>
                <w:rFonts w:ascii="Times New Roman" w:hAnsi="Times New Roman" w:cs="Times New Roman"/>
                <w:noProof/>
                <w:webHidden/>
                <w:sz w:val="24"/>
                <w:szCs w:val="24"/>
              </w:rPr>
              <w:fldChar w:fldCharType="end"/>
            </w:r>
          </w:hyperlink>
        </w:p>
        <w:p w14:paraId="048AE7E7" w14:textId="3E75F6B7"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497" w:history="1">
            <w:r w:rsidR="00E634FD" w:rsidRPr="00E634FD">
              <w:rPr>
                <w:rStyle w:val="Hypertextovodkaz"/>
                <w:rFonts w:ascii="Times New Roman" w:hAnsi="Times New Roman" w:cs="Times New Roman"/>
                <w:b/>
                <w:bCs/>
                <w:noProof/>
                <w:sz w:val="24"/>
                <w:szCs w:val="24"/>
                <w:lang w:eastAsia="cs-CZ"/>
              </w:rPr>
              <w:t>4.1 Historie a vývoj mediální výchovy</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_Toc164887497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26</w:t>
            </w:r>
            <w:r w:rsidR="00E634FD" w:rsidRPr="00E634FD">
              <w:rPr>
                <w:rFonts w:ascii="Times New Roman" w:hAnsi="Times New Roman" w:cs="Times New Roman"/>
                <w:noProof/>
                <w:webHidden/>
                <w:sz w:val="24"/>
                <w:szCs w:val="24"/>
              </w:rPr>
              <w:fldChar w:fldCharType="end"/>
            </w:r>
          </w:hyperlink>
        </w:p>
        <w:p w14:paraId="5FEF4815" w14:textId="341FF16F"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498" w:history="1">
            <w:r w:rsidR="00E634FD" w:rsidRPr="00E634FD">
              <w:rPr>
                <w:rStyle w:val="Hypertextovodkaz"/>
                <w:rFonts w:ascii="Times New Roman" w:hAnsi="Times New Roman" w:cs="Times New Roman"/>
                <w:b/>
                <w:bCs/>
                <w:noProof/>
                <w:sz w:val="24"/>
                <w:szCs w:val="24"/>
                <w:lang w:eastAsia="cs-CZ"/>
              </w:rPr>
              <w:t>4.2 Mediální výchova ve světě</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_Toc164887498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26</w:t>
            </w:r>
            <w:r w:rsidR="00E634FD" w:rsidRPr="00E634FD">
              <w:rPr>
                <w:rFonts w:ascii="Times New Roman" w:hAnsi="Times New Roman" w:cs="Times New Roman"/>
                <w:noProof/>
                <w:webHidden/>
                <w:sz w:val="24"/>
                <w:szCs w:val="24"/>
              </w:rPr>
              <w:fldChar w:fldCharType="end"/>
            </w:r>
          </w:hyperlink>
        </w:p>
        <w:p w14:paraId="79AD2C2F" w14:textId="642A2ABD"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499" w:history="1">
            <w:r w:rsidR="00E634FD" w:rsidRPr="00E634FD">
              <w:rPr>
                <w:rStyle w:val="Hypertextovodkaz"/>
                <w:rFonts w:ascii="Times New Roman" w:hAnsi="Times New Roman" w:cs="Times New Roman"/>
                <w:b/>
                <w:bCs/>
                <w:noProof/>
                <w:sz w:val="24"/>
                <w:szCs w:val="24"/>
                <w:lang w:eastAsia="cs-CZ"/>
              </w:rPr>
              <w:t>4.3 Mediální výchova dnes</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_Toc164887499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27</w:t>
            </w:r>
            <w:r w:rsidR="00E634FD" w:rsidRPr="00E634FD">
              <w:rPr>
                <w:rFonts w:ascii="Times New Roman" w:hAnsi="Times New Roman" w:cs="Times New Roman"/>
                <w:noProof/>
                <w:webHidden/>
                <w:sz w:val="24"/>
                <w:szCs w:val="24"/>
              </w:rPr>
              <w:fldChar w:fldCharType="end"/>
            </w:r>
          </w:hyperlink>
        </w:p>
        <w:p w14:paraId="0385101F" w14:textId="35B78BCB"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500" w:history="1">
            <w:r w:rsidR="00E634FD" w:rsidRPr="00E634FD">
              <w:rPr>
                <w:rStyle w:val="Hypertextovodkaz"/>
                <w:rFonts w:ascii="Times New Roman" w:hAnsi="Times New Roman" w:cs="Times New Roman"/>
                <w:b/>
                <w:bCs/>
                <w:noProof/>
                <w:sz w:val="24"/>
                <w:szCs w:val="24"/>
                <w:lang w:eastAsia="cs-CZ"/>
              </w:rPr>
              <w:t>4.4 Cíle mediální výchovy</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_Toc164887500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29</w:t>
            </w:r>
            <w:r w:rsidR="00E634FD" w:rsidRPr="00E634FD">
              <w:rPr>
                <w:rFonts w:ascii="Times New Roman" w:hAnsi="Times New Roman" w:cs="Times New Roman"/>
                <w:noProof/>
                <w:webHidden/>
                <w:sz w:val="24"/>
                <w:szCs w:val="24"/>
              </w:rPr>
              <w:fldChar w:fldCharType="end"/>
            </w:r>
          </w:hyperlink>
        </w:p>
        <w:p w14:paraId="22C83148" w14:textId="3B00DDA3"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01" w:history="1">
            <w:r w:rsidR="00E634FD" w:rsidRPr="00E634FD">
              <w:rPr>
                <w:rStyle w:val="Hypertextovodkaz"/>
                <w:rFonts w:ascii="Times New Roman" w:hAnsi="Times New Roman" w:cs="Times New Roman"/>
                <w:b/>
                <w:bCs/>
                <w:noProof/>
                <w:sz w:val="24"/>
                <w:szCs w:val="24"/>
              </w:rPr>
              <w:t>4.4.1 Mediální gramotnost</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_Toc164887501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29</w:t>
            </w:r>
            <w:r w:rsidR="00E634FD" w:rsidRPr="00E634FD">
              <w:rPr>
                <w:rFonts w:ascii="Times New Roman" w:hAnsi="Times New Roman" w:cs="Times New Roman"/>
                <w:noProof/>
                <w:webHidden/>
                <w:sz w:val="24"/>
                <w:szCs w:val="24"/>
              </w:rPr>
              <w:fldChar w:fldCharType="end"/>
            </w:r>
          </w:hyperlink>
        </w:p>
        <w:p w14:paraId="75175D96" w14:textId="6BDF35BC"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502" w:history="1">
            <w:r w:rsidR="00E634FD" w:rsidRPr="00E634FD">
              <w:rPr>
                <w:rStyle w:val="Hypertextovodkaz"/>
                <w:rFonts w:ascii="Times New Roman" w:hAnsi="Times New Roman" w:cs="Times New Roman"/>
                <w:b/>
                <w:bCs/>
                <w:noProof/>
                <w:sz w:val="24"/>
                <w:szCs w:val="24"/>
                <w:lang w:eastAsia="cs-CZ"/>
              </w:rPr>
              <w:t>4.5 Mediální výchova v Rámcovém vzdělávacím programu</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_Toc164887502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30</w:t>
            </w:r>
            <w:r w:rsidR="00E634FD" w:rsidRPr="00E634FD">
              <w:rPr>
                <w:rFonts w:ascii="Times New Roman" w:hAnsi="Times New Roman" w:cs="Times New Roman"/>
                <w:noProof/>
                <w:webHidden/>
                <w:sz w:val="24"/>
                <w:szCs w:val="24"/>
              </w:rPr>
              <w:fldChar w:fldCharType="end"/>
            </w:r>
          </w:hyperlink>
        </w:p>
        <w:p w14:paraId="1C6E39CE" w14:textId="2373C8C7"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503" w:history="1">
            <w:r w:rsidR="00E634FD" w:rsidRPr="00E634FD">
              <w:rPr>
                <w:rStyle w:val="Hypertextovodkaz"/>
                <w:rFonts w:ascii="Times New Roman" w:hAnsi="Times New Roman" w:cs="Times New Roman"/>
                <w:b/>
                <w:bCs/>
                <w:noProof/>
                <w:sz w:val="24"/>
                <w:szCs w:val="24"/>
                <w:lang w:eastAsia="cs-CZ"/>
              </w:rPr>
              <w:t>4.6 Metodika a metody mediální výchovy</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_Toc164887503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32</w:t>
            </w:r>
            <w:r w:rsidR="00E634FD" w:rsidRPr="00E634FD">
              <w:rPr>
                <w:rFonts w:ascii="Times New Roman" w:hAnsi="Times New Roman" w:cs="Times New Roman"/>
                <w:noProof/>
                <w:webHidden/>
                <w:sz w:val="24"/>
                <w:szCs w:val="24"/>
              </w:rPr>
              <w:fldChar w:fldCharType="end"/>
            </w:r>
          </w:hyperlink>
        </w:p>
        <w:p w14:paraId="4BAC667B" w14:textId="151DDBFE"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04" w:history="1">
            <w:r w:rsidR="00E634FD" w:rsidRPr="00E634FD">
              <w:rPr>
                <w:rStyle w:val="Hypertextovodkaz"/>
                <w:rFonts w:ascii="Times New Roman" w:hAnsi="Times New Roman" w:cs="Times New Roman"/>
                <w:b/>
                <w:bCs/>
                <w:noProof/>
                <w:sz w:val="24"/>
                <w:szCs w:val="24"/>
              </w:rPr>
              <w:t>4.6.1 Metodika mediální výchovy</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_Toc164887504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33</w:t>
            </w:r>
            <w:r w:rsidR="00E634FD" w:rsidRPr="00E634FD">
              <w:rPr>
                <w:rFonts w:ascii="Times New Roman" w:hAnsi="Times New Roman" w:cs="Times New Roman"/>
                <w:noProof/>
                <w:webHidden/>
                <w:sz w:val="24"/>
                <w:szCs w:val="24"/>
              </w:rPr>
              <w:fldChar w:fldCharType="end"/>
            </w:r>
          </w:hyperlink>
        </w:p>
        <w:p w14:paraId="2FE463F0" w14:textId="256EB0B0"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05" w:history="1">
            <w:r w:rsidR="00E634FD" w:rsidRPr="00E634FD">
              <w:rPr>
                <w:rStyle w:val="Hypertextovodkaz"/>
                <w:rFonts w:ascii="Times New Roman" w:hAnsi="Times New Roman" w:cs="Times New Roman"/>
                <w:b/>
                <w:bCs/>
                <w:noProof/>
                <w:sz w:val="24"/>
                <w:szCs w:val="24"/>
              </w:rPr>
              <w:t>4.6.2 Metody mediální výchovy</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_Toc164887505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34</w:t>
            </w:r>
            <w:r w:rsidR="00E634FD" w:rsidRPr="00E634FD">
              <w:rPr>
                <w:rFonts w:ascii="Times New Roman" w:hAnsi="Times New Roman" w:cs="Times New Roman"/>
                <w:noProof/>
                <w:webHidden/>
                <w:sz w:val="24"/>
                <w:szCs w:val="24"/>
              </w:rPr>
              <w:fldChar w:fldCharType="end"/>
            </w:r>
          </w:hyperlink>
        </w:p>
        <w:p w14:paraId="67DAAD33" w14:textId="4D473F60" w:rsidR="00E634FD" w:rsidRPr="00E634FD" w:rsidRDefault="00000000">
          <w:pPr>
            <w:pStyle w:val="Obsah1"/>
            <w:tabs>
              <w:tab w:val="right" w:leader="dot" w:pos="9062"/>
            </w:tabs>
            <w:rPr>
              <w:rFonts w:ascii="Times New Roman" w:eastAsiaTheme="minorEastAsia" w:hAnsi="Times New Roman" w:cs="Times New Roman"/>
              <w:b w:val="0"/>
              <w:bCs w:val="0"/>
              <w:noProof/>
              <w:sz w:val="24"/>
              <w:szCs w:val="24"/>
              <w:lang w:eastAsia="cs-CZ"/>
            </w:rPr>
          </w:pPr>
          <w:hyperlink w:anchor="_Toc164887506" w:history="1">
            <w:r w:rsidR="00E634FD" w:rsidRPr="00E634FD">
              <w:rPr>
                <w:rStyle w:val="Hypertextovodkaz"/>
                <w:rFonts w:ascii="Times New Roman" w:hAnsi="Times New Roman" w:cs="Times New Roman"/>
                <w:noProof/>
                <w:sz w:val="24"/>
                <w:szCs w:val="24"/>
                <w:lang w:eastAsia="cs-CZ"/>
              </w:rPr>
              <w:t>5. Metodologická část</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_Toc164887506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35</w:t>
            </w:r>
            <w:r w:rsidR="00E634FD" w:rsidRPr="00E634FD">
              <w:rPr>
                <w:rFonts w:ascii="Times New Roman" w:hAnsi="Times New Roman" w:cs="Times New Roman"/>
                <w:noProof/>
                <w:webHidden/>
                <w:sz w:val="24"/>
                <w:szCs w:val="24"/>
              </w:rPr>
              <w:fldChar w:fldCharType="end"/>
            </w:r>
          </w:hyperlink>
        </w:p>
        <w:p w14:paraId="4B337483" w14:textId="3454ACD6"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507" w:history="1">
            <w:r w:rsidR="00E634FD" w:rsidRPr="00E634FD">
              <w:rPr>
                <w:rStyle w:val="Hypertextovodkaz"/>
                <w:rFonts w:ascii="Times New Roman" w:hAnsi="Times New Roman" w:cs="Times New Roman"/>
                <w:b/>
                <w:bCs/>
                <w:noProof/>
                <w:sz w:val="24"/>
                <w:szCs w:val="24"/>
                <w:lang w:eastAsia="cs-CZ"/>
              </w:rPr>
              <w:t>5.1 Výzkumná otázka a cíl práce</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_Toc164887507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35</w:t>
            </w:r>
            <w:r w:rsidR="00E634FD" w:rsidRPr="00E634FD">
              <w:rPr>
                <w:rFonts w:ascii="Times New Roman" w:hAnsi="Times New Roman" w:cs="Times New Roman"/>
                <w:noProof/>
                <w:webHidden/>
                <w:sz w:val="24"/>
                <w:szCs w:val="24"/>
              </w:rPr>
              <w:fldChar w:fldCharType="end"/>
            </w:r>
          </w:hyperlink>
        </w:p>
        <w:p w14:paraId="1009B084" w14:textId="46242438"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508" w:history="1">
            <w:r w:rsidR="00E634FD" w:rsidRPr="00E634FD">
              <w:rPr>
                <w:rStyle w:val="Hypertextovodkaz"/>
                <w:rFonts w:ascii="Times New Roman" w:hAnsi="Times New Roman" w:cs="Times New Roman"/>
                <w:b/>
                <w:bCs/>
                <w:noProof/>
                <w:sz w:val="24"/>
                <w:szCs w:val="24"/>
                <w:lang w:eastAsia="cs-CZ"/>
              </w:rPr>
              <w:t>5.2 Metoda výzkumu</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_Toc164887508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35</w:t>
            </w:r>
            <w:r w:rsidR="00E634FD" w:rsidRPr="00E634FD">
              <w:rPr>
                <w:rFonts w:ascii="Times New Roman" w:hAnsi="Times New Roman" w:cs="Times New Roman"/>
                <w:noProof/>
                <w:webHidden/>
                <w:sz w:val="24"/>
                <w:szCs w:val="24"/>
              </w:rPr>
              <w:fldChar w:fldCharType="end"/>
            </w:r>
          </w:hyperlink>
        </w:p>
        <w:p w14:paraId="5EC57325" w14:textId="461ABD85"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09" w:history="1">
            <w:r w:rsidR="00E634FD" w:rsidRPr="00E634FD">
              <w:rPr>
                <w:rStyle w:val="Hypertextovodkaz"/>
                <w:rFonts w:ascii="Times New Roman" w:hAnsi="Times New Roman" w:cs="Times New Roman"/>
                <w:b/>
                <w:bCs/>
                <w:noProof/>
                <w:sz w:val="24"/>
                <w:szCs w:val="24"/>
              </w:rPr>
              <w:t>5.2.1 Polostrukturovaný rozhovor</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_Toc164887509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36</w:t>
            </w:r>
            <w:r w:rsidR="00E634FD" w:rsidRPr="00E634FD">
              <w:rPr>
                <w:rFonts w:ascii="Times New Roman" w:hAnsi="Times New Roman" w:cs="Times New Roman"/>
                <w:noProof/>
                <w:webHidden/>
                <w:sz w:val="24"/>
                <w:szCs w:val="24"/>
              </w:rPr>
              <w:fldChar w:fldCharType="end"/>
            </w:r>
          </w:hyperlink>
        </w:p>
        <w:p w14:paraId="57DF3F50" w14:textId="545431FA"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10" w:history="1">
            <w:r w:rsidR="00E634FD" w:rsidRPr="00E634FD">
              <w:rPr>
                <w:rStyle w:val="Hypertextovodkaz"/>
                <w:rFonts w:ascii="Times New Roman" w:hAnsi="Times New Roman" w:cs="Times New Roman"/>
                <w:b/>
                <w:bCs/>
                <w:noProof/>
                <w:sz w:val="24"/>
                <w:szCs w:val="24"/>
              </w:rPr>
              <w:t>5.2.2 Analýza dokumentů</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_Toc164887510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36</w:t>
            </w:r>
            <w:r w:rsidR="00E634FD" w:rsidRPr="00E634FD">
              <w:rPr>
                <w:rFonts w:ascii="Times New Roman" w:hAnsi="Times New Roman" w:cs="Times New Roman"/>
                <w:noProof/>
                <w:webHidden/>
                <w:sz w:val="24"/>
                <w:szCs w:val="24"/>
              </w:rPr>
              <w:fldChar w:fldCharType="end"/>
            </w:r>
          </w:hyperlink>
        </w:p>
        <w:p w14:paraId="2A8CB6FB" w14:textId="27C06609"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511" w:history="1">
            <w:r w:rsidR="00E634FD" w:rsidRPr="00E634FD">
              <w:rPr>
                <w:rStyle w:val="Hypertextovodkaz"/>
                <w:rFonts w:ascii="Times New Roman" w:hAnsi="Times New Roman" w:cs="Times New Roman"/>
                <w:b/>
                <w:bCs/>
                <w:noProof/>
                <w:sz w:val="24"/>
                <w:szCs w:val="24"/>
                <w:lang w:eastAsia="cs-CZ"/>
              </w:rPr>
              <w:t>5.3 Výběr a popis vzorku</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_Toc164887511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36</w:t>
            </w:r>
            <w:r w:rsidR="00E634FD" w:rsidRPr="00E634FD">
              <w:rPr>
                <w:rFonts w:ascii="Times New Roman" w:hAnsi="Times New Roman" w:cs="Times New Roman"/>
                <w:noProof/>
                <w:webHidden/>
                <w:sz w:val="24"/>
                <w:szCs w:val="24"/>
              </w:rPr>
              <w:fldChar w:fldCharType="end"/>
            </w:r>
          </w:hyperlink>
        </w:p>
        <w:p w14:paraId="735489A1" w14:textId="48AB2F27"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12" w:history="1">
            <w:r w:rsidR="00E634FD" w:rsidRPr="00E634FD">
              <w:rPr>
                <w:rStyle w:val="Hypertextovodkaz"/>
                <w:rFonts w:ascii="Times New Roman" w:hAnsi="Times New Roman" w:cs="Times New Roman"/>
                <w:b/>
                <w:bCs/>
                <w:noProof/>
                <w:sz w:val="24"/>
                <w:szCs w:val="24"/>
              </w:rPr>
              <w:t>5.3.1 Výběr informantů a informantek výzkumu</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_Toc164887512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37</w:t>
            </w:r>
            <w:r w:rsidR="00E634FD" w:rsidRPr="00E634FD">
              <w:rPr>
                <w:rFonts w:ascii="Times New Roman" w:hAnsi="Times New Roman" w:cs="Times New Roman"/>
                <w:noProof/>
                <w:webHidden/>
                <w:sz w:val="24"/>
                <w:szCs w:val="24"/>
              </w:rPr>
              <w:fldChar w:fldCharType="end"/>
            </w:r>
          </w:hyperlink>
        </w:p>
        <w:p w14:paraId="0D30EC83" w14:textId="58C794E1"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13" w:history="1">
            <w:r w:rsidR="00E634FD" w:rsidRPr="00E634FD">
              <w:rPr>
                <w:rStyle w:val="Hypertextovodkaz"/>
                <w:rFonts w:ascii="Times New Roman" w:hAnsi="Times New Roman" w:cs="Times New Roman"/>
                <w:b/>
                <w:bCs/>
                <w:noProof/>
                <w:sz w:val="24"/>
                <w:szCs w:val="24"/>
              </w:rPr>
              <w:t>5.3.2 Charakteristika škol</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_Toc164887513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37</w:t>
            </w:r>
            <w:r w:rsidR="00E634FD" w:rsidRPr="00E634FD">
              <w:rPr>
                <w:rFonts w:ascii="Times New Roman" w:hAnsi="Times New Roman" w:cs="Times New Roman"/>
                <w:noProof/>
                <w:webHidden/>
                <w:sz w:val="24"/>
                <w:szCs w:val="24"/>
              </w:rPr>
              <w:fldChar w:fldCharType="end"/>
            </w:r>
          </w:hyperlink>
        </w:p>
        <w:p w14:paraId="28EE1D35" w14:textId="067E0A4C" w:rsidR="00E634FD" w:rsidRPr="00E634FD" w:rsidRDefault="00000000">
          <w:pPr>
            <w:pStyle w:val="Obsah1"/>
            <w:tabs>
              <w:tab w:val="right" w:leader="dot" w:pos="9062"/>
            </w:tabs>
            <w:rPr>
              <w:rFonts w:ascii="Times New Roman" w:eastAsiaTheme="minorEastAsia" w:hAnsi="Times New Roman" w:cs="Times New Roman"/>
              <w:b w:val="0"/>
              <w:bCs w:val="0"/>
              <w:noProof/>
              <w:sz w:val="24"/>
              <w:szCs w:val="24"/>
              <w:lang w:eastAsia="cs-CZ"/>
            </w:rPr>
          </w:pPr>
          <w:hyperlink w:anchor="_Toc164887514" w:history="1">
            <w:r w:rsidR="00E634FD" w:rsidRPr="00E634FD">
              <w:rPr>
                <w:rStyle w:val="Hypertextovodkaz"/>
                <w:rFonts w:ascii="Times New Roman" w:hAnsi="Times New Roman" w:cs="Times New Roman"/>
                <w:noProof/>
                <w:sz w:val="24"/>
                <w:szCs w:val="24"/>
                <w:lang w:eastAsia="cs-CZ"/>
              </w:rPr>
              <w:t>6. Praktická část</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_Toc164887514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40</w:t>
            </w:r>
            <w:r w:rsidR="00E634FD" w:rsidRPr="00E634FD">
              <w:rPr>
                <w:rFonts w:ascii="Times New Roman" w:hAnsi="Times New Roman" w:cs="Times New Roman"/>
                <w:noProof/>
                <w:webHidden/>
                <w:sz w:val="24"/>
                <w:szCs w:val="24"/>
              </w:rPr>
              <w:fldChar w:fldCharType="end"/>
            </w:r>
          </w:hyperlink>
        </w:p>
        <w:p w14:paraId="51E335E5" w14:textId="2B865741" w:rsidR="00E634FD" w:rsidRPr="00E634FD" w:rsidRDefault="00BD4C81">
          <w:pPr>
            <w:pStyle w:val="Obsah2"/>
            <w:tabs>
              <w:tab w:val="right" w:leader="dot" w:pos="9062"/>
            </w:tabs>
            <w:rPr>
              <w:rFonts w:ascii="Times New Roman" w:eastAsiaTheme="minorEastAsia" w:hAnsi="Times New Roman" w:cs="Times New Roman"/>
              <w:i w:val="0"/>
              <w:iCs w:val="0"/>
              <w:noProof/>
              <w:sz w:val="24"/>
              <w:szCs w:val="24"/>
              <w:lang w:eastAsia="cs-CZ"/>
            </w:rPr>
          </w:pPr>
          <w:r w:rsidRPr="00FE1D92">
            <w:rPr>
              <w:rFonts w:ascii="Times New Roman" w:hAnsi="Times New Roman" w:cs="Times New Roman"/>
              <w:noProof/>
              <w:lang w:eastAsia="cs-CZ"/>
            </w:rPr>
            <mc:AlternateContent>
              <mc:Choice Requires="wps">
                <w:drawing>
                  <wp:anchor distT="0" distB="0" distL="114300" distR="114300" simplePos="0" relativeHeight="251678720" behindDoc="1" locked="0" layoutInCell="1" allowOverlap="1" wp14:anchorId="77BDB341" wp14:editId="3E1A4ACC">
                    <wp:simplePos x="0" y="0"/>
                    <wp:positionH relativeFrom="column">
                      <wp:posOffset>2572385</wp:posOffset>
                    </wp:positionH>
                    <wp:positionV relativeFrom="paragraph">
                      <wp:posOffset>479985</wp:posOffset>
                    </wp:positionV>
                    <wp:extent cx="501650" cy="508635"/>
                    <wp:effectExtent l="0" t="0" r="6350" b="0"/>
                    <wp:wrapNone/>
                    <wp:docPr id="879891558" name="Obdélník 1"/>
                    <wp:cNvGraphicFramePr/>
                    <a:graphic xmlns:a="http://schemas.openxmlformats.org/drawingml/2006/main">
                      <a:graphicData uri="http://schemas.microsoft.com/office/word/2010/wordprocessingShape">
                        <wps:wsp>
                          <wps:cNvSpPr/>
                          <wps:spPr>
                            <a:xfrm flipV="1">
                              <a:off x="0" y="0"/>
                              <a:ext cx="501650" cy="508635"/>
                            </a:xfrm>
                            <a:prstGeom prst="rect">
                              <a:avLst/>
                            </a:prstGeom>
                            <a:ln>
                              <a:noFill/>
                            </a:ln>
                          </wps:spPr>
                          <wps:style>
                            <a:lnRef idx="0">
                              <a:scrgbClr r="0" g="0" b="0"/>
                            </a:lnRef>
                            <a:fillRef idx="1001">
                              <a:schemeClr val="lt1"/>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95709" id="Obdélník 1" o:spid="_x0000_s1026" style="position:absolute;margin-left:202.55pt;margin-top:37.8pt;width:39.5pt;height:40.05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" fillcolor="white [3201]" stroked="f"/>
                </w:pict>
              </mc:Fallback>
            </mc:AlternateContent>
          </w:r>
          <w:hyperlink w:anchor="_Toc164887515" w:history="1">
            <w:r w:rsidR="00E634FD" w:rsidRPr="00E634FD">
              <w:rPr>
                <w:rStyle w:val="Hypertextovodkaz"/>
                <w:rFonts w:ascii="Times New Roman" w:hAnsi="Times New Roman" w:cs="Times New Roman"/>
                <w:b/>
                <w:bCs/>
                <w:noProof/>
                <w:sz w:val="24"/>
                <w:szCs w:val="24"/>
                <w:lang w:eastAsia="cs-CZ"/>
              </w:rPr>
              <w:t>6.1 Spolupracovníci na ŠVP</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_Toc164887515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40</w:t>
            </w:r>
            <w:r w:rsidR="00E634FD" w:rsidRPr="00E634FD">
              <w:rPr>
                <w:rFonts w:ascii="Times New Roman" w:hAnsi="Times New Roman" w:cs="Times New Roman"/>
                <w:noProof/>
                <w:webHidden/>
                <w:sz w:val="24"/>
                <w:szCs w:val="24"/>
              </w:rPr>
              <w:fldChar w:fldCharType="end"/>
            </w:r>
          </w:hyperlink>
        </w:p>
        <w:p w14:paraId="14978283" w14:textId="13652D44"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16" w:history="1">
            <w:r w:rsidR="00E634FD" w:rsidRPr="00E634FD">
              <w:rPr>
                <w:rStyle w:val="Hypertextovodkaz"/>
                <w:rFonts w:ascii="Times New Roman" w:hAnsi="Times New Roman" w:cs="Times New Roman"/>
                <w:b/>
                <w:bCs/>
                <w:noProof/>
                <w:sz w:val="24"/>
                <w:szCs w:val="24"/>
              </w:rPr>
              <w:t>6.1.1 Profil učitele</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_Toc164887516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40</w:t>
            </w:r>
            <w:r w:rsidR="00E634FD" w:rsidRPr="00E634FD">
              <w:rPr>
                <w:rFonts w:ascii="Times New Roman" w:hAnsi="Times New Roman" w:cs="Times New Roman"/>
                <w:noProof/>
                <w:webHidden/>
                <w:sz w:val="24"/>
                <w:szCs w:val="24"/>
              </w:rPr>
              <w:fldChar w:fldCharType="end"/>
            </w:r>
          </w:hyperlink>
        </w:p>
        <w:p w14:paraId="137699C9" w14:textId="42411C62"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17" w:history="1">
            <w:r w:rsidR="00E634FD" w:rsidRPr="00E634FD">
              <w:rPr>
                <w:rStyle w:val="Hypertextovodkaz"/>
                <w:rFonts w:ascii="Times New Roman" w:hAnsi="Times New Roman" w:cs="Times New Roman"/>
                <w:b/>
                <w:bCs/>
                <w:noProof/>
                <w:sz w:val="24"/>
                <w:szCs w:val="24"/>
              </w:rPr>
              <w:t>6.1.2 Informace ohledně školy - ŠVP</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_Toc164887517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40</w:t>
            </w:r>
            <w:r w:rsidR="00E634FD" w:rsidRPr="00E634FD">
              <w:rPr>
                <w:rFonts w:ascii="Times New Roman" w:hAnsi="Times New Roman" w:cs="Times New Roman"/>
                <w:noProof/>
                <w:webHidden/>
                <w:sz w:val="24"/>
                <w:szCs w:val="24"/>
              </w:rPr>
              <w:fldChar w:fldCharType="end"/>
            </w:r>
          </w:hyperlink>
        </w:p>
        <w:p w14:paraId="47F65E5B" w14:textId="597E7B02"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18" w:history="1">
            <w:r w:rsidR="00E634FD" w:rsidRPr="00E634FD">
              <w:rPr>
                <w:rStyle w:val="Hypertextovodkaz"/>
                <w:rFonts w:ascii="Times New Roman" w:hAnsi="Times New Roman" w:cs="Times New Roman"/>
                <w:b/>
                <w:bCs/>
                <w:noProof/>
                <w:sz w:val="24"/>
                <w:szCs w:val="24"/>
              </w:rPr>
              <w:t>6.1.3 Tvorba ŠVP</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_Toc164887518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41</w:t>
            </w:r>
            <w:r w:rsidR="00E634FD" w:rsidRPr="00E634FD">
              <w:rPr>
                <w:rFonts w:ascii="Times New Roman" w:hAnsi="Times New Roman" w:cs="Times New Roman"/>
                <w:noProof/>
                <w:webHidden/>
                <w:sz w:val="24"/>
                <w:szCs w:val="24"/>
              </w:rPr>
              <w:fldChar w:fldCharType="end"/>
            </w:r>
          </w:hyperlink>
        </w:p>
        <w:p w14:paraId="518E9496" w14:textId="34047401"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19" w:history="1">
            <w:r w:rsidR="00E634FD" w:rsidRPr="00E634FD">
              <w:rPr>
                <w:rStyle w:val="Hypertextovodkaz"/>
                <w:rFonts w:ascii="Times New Roman" w:hAnsi="Times New Roman" w:cs="Times New Roman"/>
                <w:b/>
                <w:bCs/>
                <w:noProof/>
                <w:sz w:val="24"/>
                <w:szCs w:val="24"/>
              </w:rPr>
              <w:t>6.1.4. Mediální výchova na škole</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_Toc164887519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42</w:t>
            </w:r>
            <w:r w:rsidR="00E634FD" w:rsidRPr="00E634FD">
              <w:rPr>
                <w:rFonts w:ascii="Times New Roman" w:hAnsi="Times New Roman" w:cs="Times New Roman"/>
                <w:noProof/>
                <w:webHidden/>
                <w:sz w:val="24"/>
                <w:szCs w:val="24"/>
              </w:rPr>
              <w:fldChar w:fldCharType="end"/>
            </w:r>
          </w:hyperlink>
        </w:p>
        <w:p w14:paraId="65E71BED" w14:textId="2F1A4D0D"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20" w:history="1">
            <w:r w:rsidR="00E634FD" w:rsidRPr="00E634FD">
              <w:rPr>
                <w:rStyle w:val="Hypertextovodkaz"/>
                <w:rFonts w:ascii="Times New Roman" w:hAnsi="Times New Roman" w:cs="Times New Roman"/>
                <w:b/>
                <w:bCs/>
                <w:noProof/>
                <w:sz w:val="24"/>
                <w:szCs w:val="24"/>
              </w:rPr>
              <w:t>6.1.5 Názory ohledně mediální výchovy</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_Toc164887520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42</w:t>
            </w:r>
            <w:r w:rsidR="00E634FD" w:rsidRPr="00E634FD">
              <w:rPr>
                <w:rFonts w:ascii="Times New Roman" w:hAnsi="Times New Roman" w:cs="Times New Roman"/>
                <w:noProof/>
                <w:webHidden/>
                <w:sz w:val="24"/>
                <w:szCs w:val="24"/>
              </w:rPr>
              <w:fldChar w:fldCharType="end"/>
            </w:r>
          </w:hyperlink>
        </w:p>
        <w:p w14:paraId="6E274057" w14:textId="7E9A61A4"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521" w:history="1">
            <w:r w:rsidR="00E634FD" w:rsidRPr="00E634FD">
              <w:rPr>
                <w:rStyle w:val="Hypertextovodkaz"/>
                <w:rFonts w:ascii="Times New Roman" w:hAnsi="Times New Roman" w:cs="Times New Roman"/>
                <w:b/>
                <w:bCs/>
                <w:noProof/>
                <w:sz w:val="24"/>
                <w:szCs w:val="24"/>
                <w:lang w:eastAsia="cs-CZ"/>
              </w:rPr>
              <w:t>6.2 Učitelé zaměřující se na mediální výchovu</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_Toc164887521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43</w:t>
            </w:r>
            <w:r w:rsidR="00E634FD" w:rsidRPr="00E634FD">
              <w:rPr>
                <w:rFonts w:ascii="Times New Roman" w:hAnsi="Times New Roman" w:cs="Times New Roman"/>
                <w:noProof/>
                <w:webHidden/>
                <w:sz w:val="24"/>
                <w:szCs w:val="24"/>
              </w:rPr>
              <w:fldChar w:fldCharType="end"/>
            </w:r>
          </w:hyperlink>
        </w:p>
        <w:p w14:paraId="72DC435C" w14:textId="35F9A8B2"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22" w:history="1">
            <w:r w:rsidR="00E634FD" w:rsidRPr="00E634FD">
              <w:rPr>
                <w:rStyle w:val="Hypertextovodkaz"/>
                <w:rFonts w:ascii="Times New Roman" w:hAnsi="Times New Roman" w:cs="Times New Roman"/>
                <w:b/>
                <w:bCs/>
                <w:noProof/>
                <w:sz w:val="24"/>
                <w:szCs w:val="24"/>
              </w:rPr>
              <w:t>6.2.1 Profil učitele</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_Toc164887522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43</w:t>
            </w:r>
            <w:r w:rsidR="00E634FD" w:rsidRPr="00E634FD">
              <w:rPr>
                <w:rFonts w:ascii="Times New Roman" w:hAnsi="Times New Roman" w:cs="Times New Roman"/>
                <w:noProof/>
                <w:webHidden/>
                <w:sz w:val="24"/>
                <w:szCs w:val="24"/>
              </w:rPr>
              <w:fldChar w:fldCharType="end"/>
            </w:r>
          </w:hyperlink>
        </w:p>
        <w:p w14:paraId="07112712" w14:textId="0D3FB509"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23" w:history="1">
            <w:r w:rsidR="00E634FD" w:rsidRPr="00E634FD">
              <w:rPr>
                <w:rStyle w:val="Hypertextovodkaz"/>
                <w:rFonts w:ascii="Times New Roman" w:hAnsi="Times New Roman" w:cs="Times New Roman"/>
                <w:b/>
                <w:bCs/>
                <w:noProof/>
                <w:sz w:val="24"/>
                <w:szCs w:val="24"/>
              </w:rPr>
              <w:t>6.2.2 Realizace mediální výchovy v jejich podání</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_Toc164887523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44</w:t>
            </w:r>
            <w:r w:rsidR="00E634FD" w:rsidRPr="00E634FD">
              <w:rPr>
                <w:rFonts w:ascii="Times New Roman" w:hAnsi="Times New Roman" w:cs="Times New Roman"/>
                <w:noProof/>
                <w:webHidden/>
                <w:sz w:val="24"/>
                <w:szCs w:val="24"/>
              </w:rPr>
              <w:fldChar w:fldCharType="end"/>
            </w:r>
          </w:hyperlink>
        </w:p>
        <w:p w14:paraId="3814A0C0" w14:textId="73C330F5"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24" w:history="1">
            <w:r w:rsidR="00E634FD" w:rsidRPr="00E634FD">
              <w:rPr>
                <w:rStyle w:val="Hypertextovodkaz"/>
                <w:rFonts w:ascii="Times New Roman" w:hAnsi="Times New Roman" w:cs="Times New Roman"/>
                <w:b/>
                <w:bCs/>
                <w:noProof/>
                <w:sz w:val="24"/>
                <w:szCs w:val="24"/>
              </w:rPr>
              <w:t>6.2.3 Mediální výchovy a škola</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_Toc164887524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49</w:t>
            </w:r>
            <w:r w:rsidR="00E634FD" w:rsidRPr="00E634FD">
              <w:rPr>
                <w:rFonts w:ascii="Times New Roman" w:hAnsi="Times New Roman" w:cs="Times New Roman"/>
                <w:noProof/>
                <w:webHidden/>
                <w:sz w:val="24"/>
                <w:szCs w:val="24"/>
              </w:rPr>
              <w:fldChar w:fldCharType="end"/>
            </w:r>
          </w:hyperlink>
        </w:p>
        <w:p w14:paraId="0A67BCF8" w14:textId="17889BE8" w:rsidR="00E634FD" w:rsidRPr="00E634F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4887525" w:history="1">
            <w:r w:rsidR="00E634FD" w:rsidRPr="00E634FD">
              <w:rPr>
                <w:rStyle w:val="Hypertextovodkaz"/>
                <w:rFonts w:ascii="Times New Roman" w:hAnsi="Times New Roman" w:cs="Times New Roman"/>
                <w:b/>
                <w:bCs/>
                <w:noProof/>
                <w:sz w:val="24"/>
                <w:szCs w:val="24"/>
              </w:rPr>
              <w:t>6.2.4 Názory ohledně mediální výchovy</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_Toc164887525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50</w:t>
            </w:r>
            <w:r w:rsidR="00E634FD" w:rsidRPr="00E634FD">
              <w:rPr>
                <w:rFonts w:ascii="Times New Roman" w:hAnsi="Times New Roman" w:cs="Times New Roman"/>
                <w:noProof/>
                <w:webHidden/>
                <w:sz w:val="24"/>
                <w:szCs w:val="24"/>
              </w:rPr>
              <w:fldChar w:fldCharType="end"/>
            </w:r>
          </w:hyperlink>
        </w:p>
        <w:p w14:paraId="48C93A0E" w14:textId="18E93C1A" w:rsidR="00E634FD" w:rsidRPr="00E634FD" w:rsidRDefault="00000000">
          <w:pPr>
            <w:pStyle w:val="Obsah1"/>
            <w:tabs>
              <w:tab w:val="right" w:leader="dot" w:pos="9062"/>
            </w:tabs>
            <w:rPr>
              <w:rFonts w:ascii="Times New Roman" w:eastAsiaTheme="minorEastAsia" w:hAnsi="Times New Roman" w:cs="Times New Roman"/>
              <w:b w:val="0"/>
              <w:bCs w:val="0"/>
              <w:noProof/>
              <w:sz w:val="24"/>
              <w:szCs w:val="24"/>
              <w:lang w:eastAsia="cs-CZ"/>
            </w:rPr>
          </w:pPr>
          <w:hyperlink w:anchor="_Toc164887526" w:history="1">
            <w:r w:rsidR="00E634FD" w:rsidRPr="00E634FD">
              <w:rPr>
                <w:rStyle w:val="Hypertextovodkaz"/>
                <w:rFonts w:ascii="Times New Roman" w:hAnsi="Times New Roman" w:cs="Times New Roman"/>
                <w:noProof/>
                <w:sz w:val="24"/>
                <w:szCs w:val="24"/>
                <w:lang w:eastAsia="cs-CZ"/>
              </w:rPr>
              <w:t>7. Závěr</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_Toc164887526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52</w:t>
            </w:r>
            <w:r w:rsidR="00E634FD" w:rsidRPr="00E634FD">
              <w:rPr>
                <w:rFonts w:ascii="Times New Roman" w:hAnsi="Times New Roman" w:cs="Times New Roman"/>
                <w:noProof/>
                <w:webHidden/>
                <w:sz w:val="24"/>
                <w:szCs w:val="24"/>
              </w:rPr>
              <w:fldChar w:fldCharType="end"/>
            </w:r>
          </w:hyperlink>
        </w:p>
        <w:p w14:paraId="6AC4FB42" w14:textId="13F77BE8" w:rsidR="00E634FD" w:rsidRPr="00E634FD" w:rsidRDefault="00000000">
          <w:pPr>
            <w:pStyle w:val="Obsah1"/>
            <w:tabs>
              <w:tab w:val="right" w:leader="dot" w:pos="9062"/>
            </w:tabs>
            <w:rPr>
              <w:rFonts w:ascii="Times New Roman" w:eastAsiaTheme="minorEastAsia" w:hAnsi="Times New Roman" w:cs="Times New Roman"/>
              <w:b w:val="0"/>
              <w:bCs w:val="0"/>
              <w:noProof/>
              <w:sz w:val="24"/>
              <w:szCs w:val="24"/>
              <w:lang w:eastAsia="cs-CZ"/>
            </w:rPr>
          </w:pPr>
          <w:hyperlink w:anchor="_Toc164887527" w:history="1">
            <w:r w:rsidR="00E634FD" w:rsidRPr="00E634FD">
              <w:rPr>
                <w:rStyle w:val="Hypertextovodkaz"/>
                <w:rFonts w:ascii="Times New Roman" w:hAnsi="Times New Roman" w:cs="Times New Roman"/>
                <w:noProof/>
                <w:sz w:val="24"/>
                <w:szCs w:val="24"/>
                <w:lang w:eastAsia="cs-CZ"/>
              </w:rPr>
              <w:t>Seznam pramenů a použité literatury</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_Toc164887527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53</w:t>
            </w:r>
            <w:r w:rsidR="00E634FD" w:rsidRPr="00E634FD">
              <w:rPr>
                <w:rFonts w:ascii="Times New Roman" w:hAnsi="Times New Roman" w:cs="Times New Roman"/>
                <w:noProof/>
                <w:webHidden/>
                <w:sz w:val="24"/>
                <w:szCs w:val="24"/>
              </w:rPr>
              <w:fldChar w:fldCharType="end"/>
            </w:r>
          </w:hyperlink>
        </w:p>
        <w:p w14:paraId="21E7FA74" w14:textId="4AAA37DE" w:rsidR="00E634FD" w:rsidRPr="00E634FD" w:rsidRDefault="00000000">
          <w:pPr>
            <w:pStyle w:val="Obsah1"/>
            <w:tabs>
              <w:tab w:val="right" w:leader="dot" w:pos="9062"/>
            </w:tabs>
            <w:rPr>
              <w:rFonts w:ascii="Times New Roman" w:eastAsiaTheme="minorEastAsia" w:hAnsi="Times New Roman" w:cs="Times New Roman"/>
              <w:b w:val="0"/>
              <w:bCs w:val="0"/>
              <w:noProof/>
              <w:sz w:val="24"/>
              <w:szCs w:val="24"/>
              <w:lang w:eastAsia="cs-CZ"/>
            </w:rPr>
          </w:pPr>
          <w:hyperlink w:anchor="_Toc164887528" w:history="1">
            <w:r w:rsidR="00E634FD" w:rsidRPr="00E634FD">
              <w:rPr>
                <w:rStyle w:val="Hypertextovodkaz"/>
                <w:rFonts w:ascii="Times New Roman" w:hAnsi="Times New Roman" w:cs="Times New Roman"/>
                <w:noProof/>
                <w:sz w:val="24"/>
                <w:szCs w:val="24"/>
                <w:lang w:eastAsia="cs-CZ"/>
              </w:rPr>
              <w:t>Seznam fotografií, obrázků, schémat</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_Toc164887528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57</w:t>
            </w:r>
            <w:r w:rsidR="00E634FD" w:rsidRPr="00E634FD">
              <w:rPr>
                <w:rFonts w:ascii="Times New Roman" w:hAnsi="Times New Roman" w:cs="Times New Roman"/>
                <w:noProof/>
                <w:webHidden/>
                <w:sz w:val="24"/>
                <w:szCs w:val="24"/>
              </w:rPr>
              <w:fldChar w:fldCharType="end"/>
            </w:r>
          </w:hyperlink>
        </w:p>
        <w:p w14:paraId="5B800822" w14:textId="7A8E28E7" w:rsidR="00E634FD" w:rsidRPr="00E634FD" w:rsidRDefault="00000000">
          <w:pPr>
            <w:pStyle w:val="Obsah1"/>
            <w:tabs>
              <w:tab w:val="right" w:leader="dot" w:pos="9062"/>
            </w:tabs>
            <w:rPr>
              <w:rFonts w:ascii="Times New Roman" w:eastAsiaTheme="minorEastAsia" w:hAnsi="Times New Roman" w:cs="Times New Roman"/>
              <w:b w:val="0"/>
              <w:bCs w:val="0"/>
              <w:noProof/>
              <w:sz w:val="24"/>
              <w:szCs w:val="24"/>
              <w:lang w:eastAsia="cs-CZ"/>
            </w:rPr>
          </w:pPr>
          <w:hyperlink w:anchor="_Toc164887529" w:history="1">
            <w:r w:rsidR="00E634FD" w:rsidRPr="00E634FD">
              <w:rPr>
                <w:rStyle w:val="Hypertextovodkaz"/>
                <w:rFonts w:ascii="Times New Roman" w:hAnsi="Times New Roman" w:cs="Times New Roman"/>
                <w:noProof/>
                <w:sz w:val="24"/>
                <w:szCs w:val="24"/>
                <w:lang w:eastAsia="cs-CZ"/>
              </w:rPr>
              <w:t>Seznam tabulek</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_Toc164887529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58</w:t>
            </w:r>
            <w:r w:rsidR="00E634FD" w:rsidRPr="00E634FD">
              <w:rPr>
                <w:rFonts w:ascii="Times New Roman" w:hAnsi="Times New Roman" w:cs="Times New Roman"/>
                <w:noProof/>
                <w:webHidden/>
                <w:sz w:val="24"/>
                <w:szCs w:val="24"/>
              </w:rPr>
              <w:fldChar w:fldCharType="end"/>
            </w:r>
          </w:hyperlink>
        </w:p>
        <w:p w14:paraId="59C4F1F1" w14:textId="520C6429" w:rsidR="00E634FD" w:rsidRPr="00E634FD" w:rsidRDefault="00000000">
          <w:pPr>
            <w:pStyle w:val="Obsah1"/>
            <w:tabs>
              <w:tab w:val="right" w:leader="dot" w:pos="9062"/>
            </w:tabs>
            <w:rPr>
              <w:rFonts w:ascii="Times New Roman" w:eastAsiaTheme="minorEastAsia" w:hAnsi="Times New Roman" w:cs="Times New Roman"/>
              <w:b w:val="0"/>
              <w:bCs w:val="0"/>
              <w:noProof/>
              <w:sz w:val="24"/>
              <w:szCs w:val="24"/>
              <w:lang w:eastAsia="cs-CZ"/>
            </w:rPr>
          </w:pPr>
          <w:hyperlink w:anchor="_Toc164887530" w:history="1">
            <w:r w:rsidR="00E634FD" w:rsidRPr="00E634FD">
              <w:rPr>
                <w:rStyle w:val="Hypertextovodkaz"/>
                <w:rFonts w:ascii="Times New Roman" w:hAnsi="Times New Roman" w:cs="Times New Roman"/>
                <w:noProof/>
                <w:sz w:val="24"/>
                <w:szCs w:val="24"/>
                <w:lang w:eastAsia="cs-CZ"/>
              </w:rPr>
              <w:t>Seznam příloh</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_Toc164887530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59</w:t>
            </w:r>
            <w:r w:rsidR="00E634FD" w:rsidRPr="00E634FD">
              <w:rPr>
                <w:rFonts w:ascii="Times New Roman" w:hAnsi="Times New Roman" w:cs="Times New Roman"/>
                <w:noProof/>
                <w:webHidden/>
                <w:sz w:val="24"/>
                <w:szCs w:val="24"/>
              </w:rPr>
              <w:fldChar w:fldCharType="end"/>
            </w:r>
          </w:hyperlink>
        </w:p>
        <w:p w14:paraId="73829279" w14:textId="1AF2AC09"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531" w:history="1">
            <w:r w:rsidR="00E634FD" w:rsidRPr="00E634FD">
              <w:rPr>
                <w:rStyle w:val="Hypertextovodkaz"/>
                <w:rFonts w:ascii="Times New Roman" w:hAnsi="Times New Roman" w:cs="Times New Roman"/>
                <w:b/>
                <w:bCs/>
                <w:noProof/>
                <w:sz w:val="24"/>
                <w:szCs w:val="24"/>
              </w:rPr>
              <w:t>Příloha č.1</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_Toc164887531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60</w:t>
            </w:r>
            <w:r w:rsidR="00E634FD" w:rsidRPr="00E634FD">
              <w:rPr>
                <w:rFonts w:ascii="Times New Roman" w:hAnsi="Times New Roman" w:cs="Times New Roman"/>
                <w:noProof/>
                <w:webHidden/>
                <w:sz w:val="24"/>
                <w:szCs w:val="24"/>
              </w:rPr>
              <w:fldChar w:fldCharType="end"/>
            </w:r>
          </w:hyperlink>
        </w:p>
        <w:p w14:paraId="733A29AF" w14:textId="77801BF1" w:rsidR="00E634FD" w:rsidRPr="00E634FD" w:rsidRDefault="00000000">
          <w:pPr>
            <w:pStyle w:val="Obsah2"/>
            <w:tabs>
              <w:tab w:val="right" w:leader="dot" w:pos="9062"/>
            </w:tabs>
            <w:rPr>
              <w:rFonts w:ascii="Times New Roman" w:eastAsiaTheme="minorEastAsia" w:hAnsi="Times New Roman" w:cs="Times New Roman"/>
              <w:i w:val="0"/>
              <w:iCs w:val="0"/>
              <w:noProof/>
              <w:sz w:val="24"/>
              <w:szCs w:val="24"/>
              <w:lang w:eastAsia="cs-CZ"/>
            </w:rPr>
          </w:pPr>
          <w:hyperlink w:anchor="_Toc164887532" w:history="1">
            <w:r w:rsidR="00E634FD" w:rsidRPr="00E634FD">
              <w:rPr>
                <w:rStyle w:val="Hypertextovodkaz"/>
                <w:rFonts w:ascii="Times New Roman" w:hAnsi="Times New Roman" w:cs="Times New Roman"/>
                <w:b/>
                <w:bCs/>
                <w:noProof/>
                <w:sz w:val="24"/>
                <w:szCs w:val="24"/>
              </w:rPr>
              <w:t>Příloha č.2</w:t>
            </w:r>
            <w:r w:rsidR="00E634FD" w:rsidRPr="00E634FD">
              <w:rPr>
                <w:rFonts w:ascii="Times New Roman" w:hAnsi="Times New Roman" w:cs="Times New Roman"/>
                <w:noProof/>
                <w:webHidden/>
                <w:sz w:val="24"/>
                <w:szCs w:val="24"/>
              </w:rPr>
              <w:tab/>
            </w:r>
            <w:r w:rsidR="00E634FD" w:rsidRPr="00E634FD">
              <w:rPr>
                <w:rFonts w:ascii="Times New Roman" w:hAnsi="Times New Roman" w:cs="Times New Roman"/>
                <w:noProof/>
                <w:webHidden/>
                <w:sz w:val="24"/>
                <w:szCs w:val="24"/>
              </w:rPr>
              <w:fldChar w:fldCharType="begin"/>
            </w:r>
            <w:r w:rsidR="00E634FD" w:rsidRPr="00E634FD">
              <w:rPr>
                <w:rFonts w:ascii="Times New Roman" w:hAnsi="Times New Roman" w:cs="Times New Roman"/>
                <w:noProof/>
                <w:webHidden/>
                <w:sz w:val="24"/>
                <w:szCs w:val="24"/>
              </w:rPr>
              <w:instrText xml:space="preserve"> PAGEREF _Toc164887532 \h </w:instrText>
            </w:r>
            <w:r w:rsidR="00E634FD" w:rsidRPr="00E634FD">
              <w:rPr>
                <w:rFonts w:ascii="Times New Roman" w:hAnsi="Times New Roman" w:cs="Times New Roman"/>
                <w:noProof/>
                <w:webHidden/>
                <w:sz w:val="24"/>
                <w:szCs w:val="24"/>
              </w:rPr>
            </w:r>
            <w:r w:rsidR="00E634FD" w:rsidRPr="00E634FD">
              <w:rPr>
                <w:rFonts w:ascii="Times New Roman" w:hAnsi="Times New Roman" w:cs="Times New Roman"/>
                <w:noProof/>
                <w:webHidden/>
                <w:sz w:val="24"/>
                <w:szCs w:val="24"/>
              </w:rPr>
              <w:fldChar w:fldCharType="separate"/>
            </w:r>
            <w:r w:rsidR="00E634FD" w:rsidRPr="00E634FD">
              <w:rPr>
                <w:rFonts w:ascii="Times New Roman" w:hAnsi="Times New Roman" w:cs="Times New Roman"/>
                <w:noProof/>
                <w:webHidden/>
                <w:sz w:val="24"/>
                <w:szCs w:val="24"/>
              </w:rPr>
              <w:t>62</w:t>
            </w:r>
            <w:r w:rsidR="00E634FD" w:rsidRPr="00E634FD">
              <w:rPr>
                <w:rFonts w:ascii="Times New Roman" w:hAnsi="Times New Roman" w:cs="Times New Roman"/>
                <w:noProof/>
                <w:webHidden/>
                <w:sz w:val="24"/>
                <w:szCs w:val="24"/>
              </w:rPr>
              <w:fldChar w:fldCharType="end"/>
            </w:r>
          </w:hyperlink>
        </w:p>
        <w:p w14:paraId="29FD3D35" w14:textId="41FB6E9C" w:rsidR="00966403" w:rsidRDefault="00966403">
          <w:r w:rsidRPr="00E634FD">
            <w:rPr>
              <w:rFonts w:ascii="Times New Roman" w:hAnsi="Times New Roman" w:cs="Times New Roman"/>
              <w:b/>
              <w:bCs/>
            </w:rPr>
            <w:fldChar w:fldCharType="end"/>
          </w:r>
        </w:p>
      </w:sdtContent>
    </w:sdt>
    <w:p w14:paraId="6031424C" w14:textId="08E034F4" w:rsidR="00860C02" w:rsidRDefault="00860C02" w:rsidP="00E232EF">
      <w:pPr>
        <w:spacing w:line="360" w:lineRule="auto"/>
        <w:jc w:val="both"/>
        <w:rPr>
          <w:rFonts w:ascii="Times New Roman" w:hAnsi="Times New Roman" w:cs="Times New Roman"/>
          <w:bCs/>
          <w:szCs w:val="28"/>
          <w:lang w:eastAsia="cs-CZ"/>
        </w:rPr>
      </w:pPr>
    </w:p>
    <w:p w14:paraId="245F824A" w14:textId="17AD3367" w:rsidR="004061F6" w:rsidRDefault="004061F6" w:rsidP="00E232EF">
      <w:pPr>
        <w:spacing w:line="360" w:lineRule="auto"/>
        <w:jc w:val="both"/>
        <w:rPr>
          <w:rFonts w:ascii="Times New Roman" w:hAnsi="Times New Roman" w:cs="Times New Roman"/>
          <w:bCs/>
          <w:szCs w:val="28"/>
          <w:lang w:eastAsia="cs-CZ"/>
        </w:rPr>
      </w:pPr>
    </w:p>
    <w:p w14:paraId="0EA021D5" w14:textId="75D6F346" w:rsidR="004061F6" w:rsidRPr="003F139F" w:rsidRDefault="004061F6" w:rsidP="00966403">
      <w:pPr>
        <w:rPr>
          <w:rFonts w:ascii="Times New Roman" w:hAnsi="Times New Roman" w:cs="Times New Roman"/>
          <w:bCs/>
          <w:szCs w:val="28"/>
          <w:lang w:eastAsia="cs-CZ"/>
        </w:rPr>
      </w:pPr>
    </w:p>
    <w:p w14:paraId="33827260" w14:textId="77777777" w:rsidR="003F139F" w:rsidRPr="003F139F" w:rsidRDefault="003F139F" w:rsidP="00E232EF">
      <w:pPr>
        <w:spacing w:line="360" w:lineRule="auto"/>
        <w:jc w:val="both"/>
        <w:rPr>
          <w:rFonts w:ascii="Times New Roman" w:hAnsi="Times New Roman" w:cs="Times New Roman"/>
          <w:lang w:eastAsia="cs-CZ"/>
        </w:rPr>
      </w:pPr>
    </w:p>
    <w:bookmarkStart w:id="0" w:name="_Toc164887480"/>
    <w:p w14:paraId="1B1012FD" w14:textId="1DB3D297" w:rsidR="00DE7AE0" w:rsidRDefault="00BD4C81" w:rsidP="00966403">
      <w:pPr>
        <w:pStyle w:val="Nadpis1"/>
        <w:rPr>
          <w:rFonts w:ascii="Times New Roman" w:hAnsi="Times New Roman" w:cs="Times New Roman"/>
          <w:b/>
          <w:bCs/>
          <w:color w:val="000000" w:themeColor="text1"/>
          <w:lang w:eastAsia="cs-CZ"/>
        </w:rPr>
      </w:pPr>
      <w:r w:rsidRPr="00FE1D92">
        <w:rPr>
          <w:rFonts w:ascii="Times New Roman" w:hAnsi="Times New Roman" w:cs="Times New Roman"/>
          <w:noProof/>
          <w:lang w:eastAsia="cs-CZ"/>
        </w:rPr>
        <mc:AlternateContent>
          <mc:Choice Requires="wps">
            <w:drawing>
              <wp:anchor distT="0" distB="0" distL="114300" distR="114300" simplePos="0" relativeHeight="251676672" behindDoc="0" locked="0" layoutInCell="1" allowOverlap="1" wp14:anchorId="63ABB2E7" wp14:editId="36940557">
                <wp:simplePos x="0" y="0"/>
                <wp:positionH relativeFrom="column">
                  <wp:posOffset>2571414</wp:posOffset>
                </wp:positionH>
                <wp:positionV relativeFrom="paragraph">
                  <wp:posOffset>3749937</wp:posOffset>
                </wp:positionV>
                <wp:extent cx="502276" cy="508725"/>
                <wp:effectExtent l="0" t="0" r="6350" b="0"/>
                <wp:wrapNone/>
                <wp:docPr id="89598052" name="Obdélník 1"/>
                <wp:cNvGraphicFramePr/>
                <a:graphic xmlns:a="http://schemas.openxmlformats.org/drawingml/2006/main">
                  <a:graphicData uri="http://schemas.microsoft.com/office/word/2010/wordprocessingShape">
                    <wps:wsp>
                      <wps:cNvSpPr/>
                      <wps:spPr>
                        <a:xfrm flipV="1">
                          <a:off x="0" y="0"/>
                          <a:ext cx="502276" cy="508725"/>
                        </a:xfrm>
                        <a:prstGeom prst="rect">
                          <a:avLst/>
                        </a:prstGeom>
                        <a:ln>
                          <a:noFill/>
                        </a:ln>
                      </wps:spPr>
                      <wps:style>
                        <a:lnRef idx="0">
                          <a:scrgbClr r="0" g="0" b="0"/>
                        </a:lnRef>
                        <a:fillRef idx="1001">
                          <a:schemeClr val="lt1"/>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AC68A" id="Obdélník 1" o:spid="_x0000_s1026" style="position:absolute;margin-left:202.45pt;margin-top:295.25pt;width:39.55pt;height:40.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" fillcolor="white [3201]" stroked="f"/>
            </w:pict>
          </mc:Fallback>
        </mc:AlternateContent>
      </w:r>
      <w:r w:rsidR="00380CF6">
        <w:rPr>
          <w:rFonts w:ascii="Times New Roman" w:hAnsi="Times New Roman" w:cs="Times New Roman"/>
          <w:noProof/>
          <w:lang w:eastAsia="cs-CZ"/>
        </w:rPr>
        <mc:AlternateContent>
          <mc:Choice Requires="wps">
            <w:drawing>
              <wp:anchor distT="0" distB="0" distL="114300" distR="114300" simplePos="0" relativeHeight="251669504" behindDoc="0" locked="0" layoutInCell="1" allowOverlap="1" wp14:anchorId="5B1B7B2C" wp14:editId="6E0F6EB2">
                <wp:simplePos x="0" y="0"/>
                <wp:positionH relativeFrom="column">
                  <wp:posOffset>2708275</wp:posOffset>
                </wp:positionH>
                <wp:positionV relativeFrom="paragraph">
                  <wp:posOffset>7638270</wp:posOffset>
                </wp:positionV>
                <wp:extent cx="370390" cy="347240"/>
                <wp:effectExtent l="0" t="0" r="0" b="0"/>
                <wp:wrapNone/>
                <wp:docPr id="1163977400" name="Obdélník 1"/>
                <wp:cNvGraphicFramePr/>
                <a:graphic xmlns:a="http://schemas.openxmlformats.org/drawingml/2006/main">
                  <a:graphicData uri="http://schemas.microsoft.com/office/word/2010/wordprocessingShape">
                    <wps:wsp>
                      <wps:cNvSpPr/>
                      <wps:spPr>
                        <a:xfrm>
                          <a:off x="0" y="0"/>
                          <a:ext cx="370390" cy="347240"/>
                        </a:xfrm>
                        <a:prstGeom prst="rect">
                          <a:avLst/>
                        </a:prstGeom>
                        <a:ln>
                          <a:noFill/>
                        </a:ln>
                      </wps:spPr>
                      <wps:style>
                        <a:lnRef idx="0">
                          <a:scrgbClr r="0" g="0" b="0"/>
                        </a:lnRef>
                        <a:fillRef idx="1001">
                          <a:schemeClr val="lt1"/>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0832B" id="Obdélník 1" o:spid="_x0000_s1026" style="position:absolute;margin-left:213.25pt;margin-top:601.45pt;width:29.15pt;height:27.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" fillcolor="white [3201]" stroked="f"/>
            </w:pict>
          </mc:Fallback>
        </mc:AlternateContent>
      </w:r>
      <w:r w:rsidR="00B60662">
        <w:rPr>
          <w:lang w:eastAsia="cs-CZ"/>
        </w:rPr>
        <w:br w:type="page"/>
      </w:r>
      <w:r w:rsidR="00966403" w:rsidRPr="00966403">
        <w:rPr>
          <w:rFonts w:ascii="Times New Roman" w:hAnsi="Times New Roman" w:cs="Times New Roman"/>
          <w:b/>
          <w:bCs/>
          <w:color w:val="000000" w:themeColor="text1"/>
          <w:lang w:eastAsia="cs-CZ"/>
        </w:rPr>
        <w:lastRenderedPageBreak/>
        <w:t>1. Úvod</w:t>
      </w:r>
      <w:bookmarkEnd w:id="0"/>
    </w:p>
    <w:p w14:paraId="4A716189" w14:textId="44BDD03E" w:rsidR="00DE7AE0" w:rsidRDefault="00DE7AE0" w:rsidP="004C3071">
      <w:pPr>
        <w:spacing w:line="360" w:lineRule="auto"/>
        <w:ind w:firstLine="709"/>
        <w:jc w:val="both"/>
        <w:rPr>
          <w:rFonts w:ascii="Times New Roman" w:hAnsi="Times New Roman" w:cs="Times New Roman"/>
          <w:lang w:eastAsia="cs-CZ"/>
        </w:rPr>
      </w:pPr>
      <w:r w:rsidRPr="00DE7AE0">
        <w:rPr>
          <w:rFonts w:ascii="Times New Roman" w:hAnsi="Times New Roman" w:cs="Times New Roman"/>
          <w:lang w:eastAsia="cs-CZ"/>
        </w:rPr>
        <w:t xml:space="preserve">   V</w:t>
      </w:r>
      <w:r>
        <w:rPr>
          <w:rFonts w:ascii="Times New Roman" w:hAnsi="Times New Roman" w:cs="Times New Roman"/>
          <w:lang w:eastAsia="cs-CZ"/>
        </w:rPr>
        <w:t> </w:t>
      </w:r>
      <w:r w:rsidRPr="00DE7AE0">
        <w:rPr>
          <w:rFonts w:ascii="Times New Roman" w:hAnsi="Times New Roman" w:cs="Times New Roman"/>
          <w:lang w:eastAsia="cs-CZ"/>
        </w:rPr>
        <w:t>současn</w:t>
      </w:r>
      <w:r>
        <w:rPr>
          <w:rFonts w:ascii="Times New Roman" w:hAnsi="Times New Roman" w:cs="Times New Roman"/>
          <w:lang w:eastAsia="cs-CZ"/>
        </w:rPr>
        <w:t>ém světě, kdy se digitální technologie posouvají obrovskou rychlostí vpřed</w:t>
      </w:r>
      <w:r w:rsidR="00E066E8">
        <w:rPr>
          <w:rFonts w:ascii="Times New Roman" w:hAnsi="Times New Roman" w:cs="Times New Roman"/>
          <w:lang w:eastAsia="cs-CZ"/>
        </w:rPr>
        <w:t xml:space="preserve"> </w:t>
      </w:r>
      <w:r>
        <w:rPr>
          <w:rFonts w:ascii="Times New Roman" w:hAnsi="Times New Roman" w:cs="Times New Roman"/>
          <w:lang w:eastAsia="cs-CZ"/>
        </w:rPr>
        <w:t xml:space="preserve">a kdy </w:t>
      </w:r>
      <w:r w:rsidR="00E066E8">
        <w:rPr>
          <w:rFonts w:ascii="Times New Roman" w:hAnsi="Times New Roman" w:cs="Times New Roman"/>
          <w:lang w:eastAsia="cs-CZ"/>
        </w:rPr>
        <w:t xml:space="preserve">jsou informace dostupné </w:t>
      </w:r>
      <w:r>
        <w:rPr>
          <w:rFonts w:ascii="Times New Roman" w:hAnsi="Times New Roman" w:cs="Times New Roman"/>
          <w:lang w:eastAsia="cs-CZ"/>
        </w:rPr>
        <w:t xml:space="preserve">prakticky pro všechny, je potřeba žáky vybavit schopností kriticky analyzovat a interpretovat. Prostředkem pro tuto schopnost je na základních a středních školách předmět mediální výchova, jejímž cílem je vybavit žáky klíčovou kompetencí, nazývanou </w:t>
      </w:r>
      <w:r w:rsidRPr="00E066E8">
        <w:rPr>
          <w:rFonts w:ascii="Times New Roman" w:hAnsi="Times New Roman" w:cs="Times New Roman"/>
          <w:i/>
          <w:iCs/>
          <w:lang w:eastAsia="cs-CZ"/>
        </w:rPr>
        <w:t>mediální gramotnost</w:t>
      </w:r>
      <w:r>
        <w:rPr>
          <w:rFonts w:ascii="Times New Roman" w:hAnsi="Times New Roman" w:cs="Times New Roman"/>
          <w:lang w:eastAsia="cs-CZ"/>
        </w:rPr>
        <w:t>.</w:t>
      </w:r>
      <w:r w:rsidR="00252257">
        <w:rPr>
          <w:rFonts w:ascii="Times New Roman" w:hAnsi="Times New Roman" w:cs="Times New Roman"/>
          <w:lang w:eastAsia="cs-CZ"/>
        </w:rPr>
        <w:t xml:space="preserve"> V roce 2007 se mediální výchova stala povinnou součástí Rámcového vzdělávacího programu, kde </w:t>
      </w:r>
      <w:r w:rsidR="00E066E8">
        <w:rPr>
          <w:rFonts w:ascii="Times New Roman" w:hAnsi="Times New Roman" w:cs="Times New Roman"/>
          <w:lang w:eastAsia="cs-CZ"/>
        </w:rPr>
        <w:t>j</w:t>
      </w:r>
      <w:r w:rsidR="00252257">
        <w:rPr>
          <w:rFonts w:ascii="Times New Roman" w:hAnsi="Times New Roman" w:cs="Times New Roman"/>
          <w:lang w:eastAsia="cs-CZ"/>
        </w:rPr>
        <w:t>e zařazená jako jedn</w:t>
      </w:r>
      <w:r w:rsidR="00E066E8">
        <w:rPr>
          <w:rFonts w:ascii="Times New Roman" w:hAnsi="Times New Roman" w:cs="Times New Roman"/>
          <w:lang w:eastAsia="cs-CZ"/>
        </w:rPr>
        <w:t>o</w:t>
      </w:r>
      <w:r w:rsidR="00252257">
        <w:rPr>
          <w:rFonts w:ascii="Times New Roman" w:hAnsi="Times New Roman" w:cs="Times New Roman"/>
          <w:lang w:eastAsia="cs-CZ"/>
        </w:rPr>
        <w:t xml:space="preserve"> z průřezových témat.</w:t>
      </w:r>
    </w:p>
    <w:p w14:paraId="636BCC5F" w14:textId="4C68C284" w:rsidR="00877102" w:rsidRDefault="00DE7AE0" w:rsidP="004C3071">
      <w:pPr>
        <w:spacing w:line="360" w:lineRule="auto"/>
        <w:ind w:firstLine="709"/>
        <w:jc w:val="both"/>
        <w:rPr>
          <w:rFonts w:ascii="Times New Roman" w:hAnsi="Times New Roman" w:cs="Times New Roman"/>
          <w:lang w:eastAsia="cs-CZ"/>
        </w:rPr>
      </w:pPr>
      <w:r>
        <w:rPr>
          <w:rFonts w:ascii="Times New Roman" w:hAnsi="Times New Roman" w:cs="Times New Roman"/>
          <w:lang w:eastAsia="cs-CZ"/>
        </w:rPr>
        <w:t xml:space="preserve">   Tato bakalářská práce se zaměřuje na </w:t>
      </w:r>
      <w:r w:rsidR="00AE6A27">
        <w:rPr>
          <w:rFonts w:ascii="Times New Roman" w:hAnsi="Times New Roman" w:cs="Times New Roman"/>
          <w:lang w:eastAsia="cs-CZ"/>
        </w:rPr>
        <w:t xml:space="preserve">problematiku realizace mediální výchovy na vybraných školách. </w:t>
      </w:r>
      <w:r w:rsidR="00877102">
        <w:rPr>
          <w:rFonts w:ascii="Times New Roman" w:hAnsi="Times New Roman" w:cs="Times New Roman"/>
          <w:lang w:eastAsia="cs-CZ"/>
        </w:rPr>
        <w:t>Na jedné ze škol, které jsem k výzkumu použila, jsem studovala osobně a přesto, že je to teprve tři roky, co jsem odmaturovala, si nevzpomínám, že by se někdy toto průřezové téma ve vyučovacích hodinách realizovalo.</w:t>
      </w:r>
    </w:p>
    <w:p w14:paraId="661CF2BE" w14:textId="77777777" w:rsidR="00E066E8" w:rsidRDefault="00E066E8" w:rsidP="00E066E8">
      <w:pPr>
        <w:spacing w:line="360" w:lineRule="auto"/>
        <w:ind w:firstLine="709"/>
        <w:jc w:val="both"/>
        <w:rPr>
          <w:rFonts w:ascii="Times New Roman" w:hAnsi="Times New Roman" w:cs="Times New Roman"/>
          <w:lang w:eastAsia="cs-CZ"/>
        </w:rPr>
      </w:pPr>
      <w:r>
        <w:rPr>
          <w:rFonts w:ascii="Times New Roman" w:hAnsi="Times New Roman" w:cs="Times New Roman"/>
          <w:lang w:eastAsia="cs-CZ"/>
        </w:rPr>
        <w:t xml:space="preserve">   Cílem je zjistit, jakým způsobem, kým a za jakých podmínek je na vybrané škole mediální výchova realizována. </w:t>
      </w:r>
      <w:r w:rsidRPr="006B5092">
        <w:rPr>
          <w:rFonts w:ascii="Times New Roman" w:hAnsi="Times New Roman" w:cs="Times New Roman"/>
          <w:lang w:eastAsia="cs-CZ"/>
        </w:rPr>
        <w:t>I přesto, že mají školy mediální výchovu uvedenou například ve Školním vzdělávacím programu, setkáváme se v praxi s tím, že je tato výuka realizována nedostatečně, nebo dokonce vůbec.</w:t>
      </w:r>
      <w:r>
        <w:rPr>
          <w:rFonts w:ascii="Times New Roman" w:hAnsi="Times New Roman" w:cs="Times New Roman"/>
          <w:lang w:eastAsia="cs-CZ"/>
        </w:rPr>
        <w:t xml:space="preserve"> </w:t>
      </w:r>
      <w:r w:rsidRPr="006B5092">
        <w:rPr>
          <w:rFonts w:ascii="Times New Roman" w:hAnsi="Times New Roman" w:cs="Times New Roman"/>
          <w:lang w:eastAsia="cs-CZ"/>
        </w:rPr>
        <w:t xml:space="preserve">Důvodem má být, dle výzkumu provedeného v roce 2023 vzdělávacím programem Jeden svět na školách, nedostatek času a materiálů pro výuku průřezových témat, nedostatečné proškolení vyučujících a z toho pramenící jejich nejistota. </w:t>
      </w:r>
      <w:r>
        <w:rPr>
          <w:rFonts w:ascii="Times New Roman" w:hAnsi="Times New Roman" w:cs="Times New Roman"/>
          <w:lang w:eastAsia="cs-CZ"/>
        </w:rPr>
        <w:t>Kromě výzkumu se také zaměřím na vymezení pojmů, které jsou spojeny s mým tématem, jako je mediální gramotnost, mediální výchova nebo samotná média.</w:t>
      </w:r>
    </w:p>
    <w:p w14:paraId="6AAD0B00" w14:textId="77777777" w:rsidR="00252257" w:rsidRDefault="00AE6A27" w:rsidP="00DE7AE0">
      <w:pPr>
        <w:spacing w:line="360" w:lineRule="auto"/>
        <w:rPr>
          <w:rFonts w:ascii="Times New Roman" w:hAnsi="Times New Roman" w:cs="Times New Roman"/>
          <w:lang w:eastAsia="cs-CZ"/>
        </w:rPr>
      </w:pPr>
      <w:r>
        <w:rPr>
          <w:rFonts w:ascii="Times New Roman" w:hAnsi="Times New Roman" w:cs="Times New Roman"/>
          <w:lang w:eastAsia="cs-CZ"/>
        </w:rPr>
        <w:t xml:space="preserve">   </w:t>
      </w:r>
    </w:p>
    <w:p w14:paraId="08F0CA9A" w14:textId="5389CC35" w:rsidR="00B60662" w:rsidRPr="00F52A84" w:rsidRDefault="00966403" w:rsidP="00F52A84">
      <w:pPr>
        <w:spacing w:line="360" w:lineRule="auto"/>
        <w:rPr>
          <w:rFonts w:ascii="Times New Roman" w:hAnsi="Times New Roman" w:cs="Times New Roman"/>
          <w:lang w:eastAsia="cs-CZ"/>
        </w:rPr>
      </w:pPr>
      <w:r w:rsidRPr="00DE7AE0">
        <w:rPr>
          <w:rFonts w:ascii="Times New Roman" w:hAnsi="Times New Roman" w:cs="Times New Roman"/>
          <w:b/>
          <w:bCs/>
          <w:sz w:val="28"/>
          <w:szCs w:val="28"/>
          <w:lang w:eastAsia="cs-CZ"/>
        </w:rPr>
        <w:br w:type="page"/>
      </w:r>
    </w:p>
    <w:p w14:paraId="1606F258" w14:textId="214A72EE" w:rsidR="0012560D" w:rsidRPr="00611CA5" w:rsidRDefault="005A4F79" w:rsidP="00FC7C66">
      <w:pPr>
        <w:pStyle w:val="Nadpis1"/>
        <w:rPr>
          <w:rFonts w:ascii="Times New Roman" w:hAnsi="Times New Roman" w:cs="Times New Roman"/>
          <w:b/>
          <w:bCs/>
          <w:color w:val="000000" w:themeColor="text1"/>
          <w:lang w:eastAsia="cs-CZ"/>
        </w:rPr>
      </w:pPr>
      <w:bookmarkStart w:id="1" w:name="_Toc164887481"/>
      <w:r>
        <w:rPr>
          <w:rFonts w:ascii="Times New Roman" w:hAnsi="Times New Roman" w:cs="Times New Roman"/>
          <w:b/>
          <w:bCs/>
          <w:color w:val="000000" w:themeColor="text1"/>
          <w:lang w:eastAsia="cs-CZ"/>
        </w:rPr>
        <w:lastRenderedPageBreak/>
        <w:t>2</w:t>
      </w:r>
      <w:r w:rsidR="0012560D" w:rsidRPr="00611CA5">
        <w:rPr>
          <w:rFonts w:ascii="Times New Roman" w:hAnsi="Times New Roman" w:cs="Times New Roman"/>
          <w:b/>
          <w:bCs/>
          <w:color w:val="000000" w:themeColor="text1"/>
          <w:lang w:eastAsia="cs-CZ"/>
        </w:rPr>
        <w:t>. Média</w:t>
      </w:r>
      <w:bookmarkEnd w:id="1"/>
    </w:p>
    <w:p w14:paraId="6144AAB4" w14:textId="165DF645" w:rsidR="0012560D" w:rsidRDefault="0012560D" w:rsidP="00BB4443">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Ještě než se budu věnovat stěžejnímu tématu mé práce, a to mediální výchově, zaměřím se na samotná média, která mají v dnešní společnosti významnou roli a postavení. Právě proto se dnešní </w:t>
      </w:r>
      <w:r w:rsidR="00476ABD" w:rsidRPr="00B60662">
        <w:rPr>
          <w:rFonts w:ascii="Times New Roman" w:hAnsi="Times New Roman" w:cs="Times New Roman"/>
          <w:lang w:eastAsia="cs-CZ"/>
        </w:rPr>
        <w:t xml:space="preserve">mladší </w:t>
      </w:r>
      <w:r w:rsidRPr="00B60662">
        <w:rPr>
          <w:rFonts w:ascii="Times New Roman" w:hAnsi="Times New Roman" w:cs="Times New Roman"/>
          <w:lang w:eastAsia="cs-CZ"/>
        </w:rPr>
        <w:t>generace potřebuje naučit v médiích číst</w:t>
      </w:r>
      <w:r w:rsidR="003474C8" w:rsidRPr="00B60662">
        <w:rPr>
          <w:rFonts w:ascii="Times New Roman" w:hAnsi="Times New Roman" w:cs="Times New Roman"/>
          <w:lang w:eastAsia="cs-CZ"/>
        </w:rPr>
        <w:t xml:space="preserve">, </w:t>
      </w:r>
      <w:r w:rsidRPr="00B60662">
        <w:rPr>
          <w:rFonts w:ascii="Times New Roman" w:hAnsi="Times New Roman" w:cs="Times New Roman"/>
          <w:lang w:eastAsia="cs-CZ"/>
        </w:rPr>
        <w:t>rozeznat pravdu od nepravdy</w:t>
      </w:r>
      <w:r w:rsidR="003474C8" w:rsidRPr="00B60662">
        <w:rPr>
          <w:rFonts w:ascii="Times New Roman" w:hAnsi="Times New Roman" w:cs="Times New Roman"/>
          <w:lang w:eastAsia="cs-CZ"/>
        </w:rPr>
        <w:t xml:space="preserve"> a také to, jak s médii jako je televize, tisk nebo rozhlas, zacházet.</w:t>
      </w:r>
    </w:p>
    <w:p w14:paraId="1C21B756" w14:textId="47CBBE35" w:rsidR="00FC7C66" w:rsidRPr="00B60662" w:rsidRDefault="00FC7C66" w:rsidP="00FC7C66">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Současný svět je medializovaný a velká část komunikace se odehrává právě prostřednictvím médií. Používat média nemůžeme bez rozvoje svébytné a nové kompetence – mediální gramotnosti. Proto s sebou přinesla Česká školská reforma zavedení zcela nového tématu: mediální výchovy. (Jirák, </w:t>
      </w:r>
      <w:proofErr w:type="spellStart"/>
      <w:r w:rsidRPr="00B60662">
        <w:rPr>
          <w:rFonts w:ascii="Times New Roman" w:hAnsi="Times New Roman" w:cs="Times New Roman"/>
          <w:lang w:eastAsia="cs-CZ"/>
        </w:rPr>
        <w:t>Wolák</w:t>
      </w:r>
      <w:proofErr w:type="spellEnd"/>
      <w:r w:rsidRPr="00B60662">
        <w:rPr>
          <w:rFonts w:ascii="Times New Roman" w:hAnsi="Times New Roman" w:cs="Times New Roman"/>
          <w:lang w:eastAsia="cs-CZ"/>
        </w:rPr>
        <w:t>, 2007)</w:t>
      </w:r>
      <w:r>
        <w:rPr>
          <w:rFonts w:ascii="Times New Roman" w:hAnsi="Times New Roman" w:cs="Times New Roman"/>
          <w:lang w:eastAsia="cs-CZ"/>
        </w:rPr>
        <w:t xml:space="preserve"> </w:t>
      </w:r>
    </w:p>
    <w:p w14:paraId="16188EA8" w14:textId="539A025D" w:rsidR="003474C8" w:rsidRPr="00B60662" w:rsidRDefault="003474C8" w:rsidP="00BB4443">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Pojem médium vychází z latinského jazyka. Dalo by se vyjádřit slovy jako zprostředkující činitel nebo prostředek. </w:t>
      </w:r>
      <w:r w:rsidR="00E040B4">
        <w:rPr>
          <w:rFonts w:ascii="Times New Roman" w:hAnsi="Times New Roman" w:cs="Times New Roman"/>
          <w:lang w:eastAsia="cs-CZ"/>
        </w:rPr>
        <w:t>M</w:t>
      </w:r>
      <w:r w:rsidRPr="00B60662">
        <w:rPr>
          <w:rFonts w:ascii="Times New Roman" w:hAnsi="Times New Roman" w:cs="Times New Roman"/>
          <w:lang w:eastAsia="cs-CZ"/>
        </w:rPr>
        <w:t xml:space="preserve">édium chápeme jako to, co nám zprostředkovává sdělení. </w:t>
      </w:r>
      <w:r w:rsidR="00E040B4">
        <w:rPr>
          <w:rFonts w:ascii="Times New Roman" w:hAnsi="Times New Roman" w:cs="Times New Roman"/>
          <w:lang w:eastAsia="cs-CZ"/>
        </w:rPr>
        <w:t xml:space="preserve">Takto definují média ve své </w:t>
      </w:r>
      <w:r w:rsidRPr="00B60662">
        <w:rPr>
          <w:rFonts w:ascii="Times New Roman" w:hAnsi="Times New Roman" w:cs="Times New Roman"/>
          <w:lang w:eastAsia="cs-CZ"/>
        </w:rPr>
        <w:t xml:space="preserve">knize </w:t>
      </w:r>
      <w:r w:rsidRPr="00E040B4">
        <w:rPr>
          <w:rFonts w:ascii="Times New Roman" w:hAnsi="Times New Roman" w:cs="Times New Roman"/>
          <w:i/>
          <w:iCs/>
          <w:lang w:eastAsia="cs-CZ"/>
        </w:rPr>
        <w:t>Média a společnost</w:t>
      </w:r>
      <w:r w:rsidRPr="00B60662">
        <w:rPr>
          <w:rFonts w:ascii="Times New Roman" w:hAnsi="Times New Roman" w:cs="Times New Roman"/>
          <w:lang w:eastAsia="cs-CZ"/>
        </w:rPr>
        <w:t xml:space="preserve"> autoři Jan Jirák a Barbara </w:t>
      </w:r>
      <w:proofErr w:type="spellStart"/>
      <w:r w:rsidRPr="00B60662">
        <w:rPr>
          <w:rFonts w:ascii="Times New Roman" w:hAnsi="Times New Roman" w:cs="Times New Roman"/>
          <w:lang w:eastAsia="cs-CZ"/>
        </w:rPr>
        <w:t>K</w:t>
      </w:r>
      <w:r w:rsidR="00922A7F" w:rsidRPr="00922A7F">
        <w:rPr>
          <w:rFonts w:ascii="Times New Roman" w:hAnsi="Times New Roman" w:cs="Times New Roman"/>
          <w:lang w:eastAsia="cs-CZ"/>
        </w:rPr>
        <w:t>ö</w:t>
      </w:r>
      <w:r w:rsidRPr="00B60662">
        <w:rPr>
          <w:rFonts w:ascii="Times New Roman" w:hAnsi="Times New Roman" w:cs="Times New Roman"/>
          <w:lang w:eastAsia="cs-CZ"/>
        </w:rPr>
        <w:t>pplová</w:t>
      </w:r>
      <w:proofErr w:type="spellEnd"/>
      <w:r w:rsidRPr="00B60662">
        <w:rPr>
          <w:rFonts w:ascii="Times New Roman" w:hAnsi="Times New Roman" w:cs="Times New Roman"/>
          <w:lang w:eastAsia="cs-CZ"/>
        </w:rPr>
        <w:t xml:space="preserve"> (2003, str. 16)</w:t>
      </w:r>
    </w:p>
    <w:p w14:paraId="0DE9725A" w14:textId="7891DF4D" w:rsidR="007630FB" w:rsidRPr="00B60662" w:rsidRDefault="004B5FB1" w:rsidP="005719F9">
      <w:pPr>
        <w:spacing w:after="120"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Média </w:t>
      </w:r>
      <w:r w:rsidR="00E040B4">
        <w:rPr>
          <w:rFonts w:ascii="Times New Roman" w:hAnsi="Times New Roman" w:cs="Times New Roman"/>
          <w:lang w:eastAsia="cs-CZ"/>
        </w:rPr>
        <w:t>p</w:t>
      </w:r>
      <w:r w:rsidRPr="00B60662">
        <w:rPr>
          <w:rFonts w:ascii="Times New Roman" w:hAnsi="Times New Roman" w:cs="Times New Roman"/>
          <w:lang w:eastAsia="cs-CZ"/>
        </w:rPr>
        <w:t xml:space="preserve">řenášejí </w:t>
      </w:r>
      <w:r w:rsidR="00E040B4">
        <w:rPr>
          <w:rFonts w:ascii="Times New Roman" w:hAnsi="Times New Roman" w:cs="Times New Roman"/>
          <w:lang w:eastAsia="cs-CZ"/>
        </w:rPr>
        <w:t xml:space="preserve">informace </w:t>
      </w:r>
      <w:r w:rsidRPr="00B60662">
        <w:rPr>
          <w:rFonts w:ascii="Times New Roman" w:hAnsi="Times New Roman" w:cs="Times New Roman"/>
          <w:lang w:eastAsia="cs-CZ"/>
        </w:rPr>
        <w:t>v různých formách a za odlišným účelem</w:t>
      </w:r>
      <w:r w:rsidR="00E040B4">
        <w:rPr>
          <w:rFonts w:ascii="Times New Roman" w:hAnsi="Times New Roman" w:cs="Times New Roman"/>
          <w:lang w:eastAsia="cs-CZ"/>
        </w:rPr>
        <w:t xml:space="preserve">. Dle účelu rozdělujeme </w:t>
      </w:r>
      <w:r w:rsidRPr="00B60662">
        <w:rPr>
          <w:rFonts w:ascii="Times New Roman" w:hAnsi="Times New Roman" w:cs="Times New Roman"/>
          <w:lang w:eastAsia="cs-CZ"/>
        </w:rPr>
        <w:t>média tištěná, kam řadíme noviny a časopisy</w:t>
      </w:r>
      <w:r w:rsidR="00E040B4">
        <w:rPr>
          <w:rFonts w:ascii="Times New Roman" w:hAnsi="Times New Roman" w:cs="Times New Roman"/>
          <w:lang w:eastAsia="cs-CZ"/>
        </w:rPr>
        <w:t xml:space="preserve">, </w:t>
      </w:r>
      <w:r w:rsidRPr="00B60662">
        <w:rPr>
          <w:rFonts w:ascii="Times New Roman" w:hAnsi="Times New Roman" w:cs="Times New Roman"/>
          <w:lang w:eastAsia="cs-CZ"/>
        </w:rPr>
        <w:t>elektronická</w:t>
      </w:r>
      <w:r w:rsidR="00E040B4">
        <w:rPr>
          <w:rFonts w:ascii="Times New Roman" w:hAnsi="Times New Roman" w:cs="Times New Roman"/>
          <w:lang w:eastAsia="cs-CZ"/>
        </w:rPr>
        <w:t xml:space="preserve">, jež zahrnují </w:t>
      </w:r>
      <w:r w:rsidRPr="00B60662">
        <w:rPr>
          <w:rFonts w:ascii="Times New Roman" w:hAnsi="Times New Roman" w:cs="Times New Roman"/>
          <w:lang w:eastAsia="cs-CZ"/>
        </w:rPr>
        <w:t>rozhlas a televize</w:t>
      </w:r>
      <w:r w:rsidR="00E040B4">
        <w:rPr>
          <w:rFonts w:ascii="Times New Roman" w:hAnsi="Times New Roman" w:cs="Times New Roman"/>
          <w:lang w:eastAsia="cs-CZ"/>
        </w:rPr>
        <w:t xml:space="preserve">, a </w:t>
      </w:r>
      <w:r w:rsidRPr="00B60662">
        <w:rPr>
          <w:rFonts w:ascii="Times New Roman" w:hAnsi="Times New Roman" w:cs="Times New Roman"/>
          <w:lang w:eastAsia="cs-CZ"/>
        </w:rPr>
        <w:t>jako poslední a pro společnost nejmodernější forma médií internet a sociální sítě.</w:t>
      </w:r>
      <w:r w:rsidR="00A94587" w:rsidRPr="00B60662">
        <w:rPr>
          <w:rFonts w:ascii="Times New Roman" w:hAnsi="Times New Roman" w:cs="Times New Roman"/>
          <w:lang w:eastAsia="cs-CZ"/>
        </w:rPr>
        <w:t xml:space="preserve"> Všechna tato média by se dala shrnout jedním slovem – masmédia.</w:t>
      </w:r>
      <w:r w:rsidR="00657A2F" w:rsidRPr="00B60662">
        <w:rPr>
          <w:rFonts w:ascii="Times New Roman" w:hAnsi="Times New Roman" w:cs="Times New Roman"/>
          <w:lang w:eastAsia="cs-CZ"/>
        </w:rPr>
        <w:t xml:space="preserve"> Masová média jsou hromadné sdělovací prostředky, které oslovují velké množství jedinců, tedy tzv. masu nebo publikum. Příkladem je tisk, televizní a rozhlasové vysílání a dále pak veřejná sdělení na internetu, ať už ve formě zpravodajských portálů, blogů nebo platforem typu YouTube. (Jirák, </w:t>
      </w:r>
      <w:proofErr w:type="spellStart"/>
      <w:r w:rsidR="00657A2F" w:rsidRPr="00B60662">
        <w:rPr>
          <w:rFonts w:ascii="Times New Roman" w:hAnsi="Times New Roman" w:cs="Times New Roman"/>
          <w:lang w:eastAsia="cs-CZ"/>
        </w:rPr>
        <w:t>K</w:t>
      </w:r>
      <w:r w:rsidR="00922A7F" w:rsidRPr="00922A7F">
        <w:rPr>
          <w:rFonts w:ascii="Times New Roman" w:hAnsi="Times New Roman" w:cs="Times New Roman"/>
          <w:lang w:eastAsia="cs-CZ"/>
        </w:rPr>
        <w:t>ö</w:t>
      </w:r>
      <w:r w:rsidR="00657A2F" w:rsidRPr="00B60662">
        <w:rPr>
          <w:rFonts w:ascii="Times New Roman" w:hAnsi="Times New Roman" w:cs="Times New Roman"/>
          <w:lang w:eastAsia="cs-CZ"/>
        </w:rPr>
        <w:t>pplová</w:t>
      </w:r>
      <w:proofErr w:type="spellEnd"/>
      <w:r w:rsidR="00657A2F" w:rsidRPr="00B60662">
        <w:rPr>
          <w:rFonts w:ascii="Times New Roman" w:hAnsi="Times New Roman" w:cs="Times New Roman"/>
          <w:lang w:eastAsia="cs-CZ"/>
        </w:rPr>
        <w:t>, 2009, str. 21)</w:t>
      </w:r>
    </w:p>
    <w:p w14:paraId="58EE62D5" w14:textId="56163B58" w:rsidR="00F83C9B" w:rsidRPr="00FC7C66" w:rsidRDefault="005A4F79" w:rsidP="00FC7C66">
      <w:pPr>
        <w:pStyle w:val="Nadpis2"/>
        <w:rPr>
          <w:rFonts w:ascii="Times New Roman" w:hAnsi="Times New Roman" w:cs="Times New Roman"/>
          <w:b/>
          <w:bCs/>
          <w:color w:val="auto"/>
          <w:lang w:eastAsia="cs-CZ"/>
        </w:rPr>
      </w:pPr>
      <w:bookmarkStart w:id="2" w:name="_Toc164887482"/>
      <w:r>
        <w:rPr>
          <w:rFonts w:ascii="Times New Roman" w:hAnsi="Times New Roman" w:cs="Times New Roman"/>
          <w:b/>
          <w:bCs/>
          <w:color w:val="auto"/>
          <w:lang w:eastAsia="cs-CZ"/>
        </w:rPr>
        <w:t>2</w:t>
      </w:r>
      <w:r w:rsidR="00F83C9B" w:rsidRPr="00FC7C66">
        <w:rPr>
          <w:rFonts w:ascii="Times New Roman" w:hAnsi="Times New Roman" w:cs="Times New Roman"/>
          <w:b/>
          <w:bCs/>
          <w:color w:val="auto"/>
          <w:lang w:eastAsia="cs-CZ"/>
        </w:rPr>
        <w:t>.</w:t>
      </w:r>
      <w:r w:rsidR="00F33C8D" w:rsidRPr="00FC7C66">
        <w:rPr>
          <w:rFonts w:ascii="Times New Roman" w:hAnsi="Times New Roman" w:cs="Times New Roman"/>
          <w:b/>
          <w:bCs/>
          <w:color w:val="auto"/>
          <w:lang w:eastAsia="cs-CZ"/>
        </w:rPr>
        <w:t>1</w:t>
      </w:r>
      <w:r w:rsidR="00F83C9B" w:rsidRPr="00FC7C66">
        <w:rPr>
          <w:rFonts w:ascii="Times New Roman" w:hAnsi="Times New Roman" w:cs="Times New Roman"/>
          <w:b/>
          <w:bCs/>
          <w:color w:val="auto"/>
          <w:lang w:eastAsia="cs-CZ"/>
        </w:rPr>
        <w:t xml:space="preserve"> Médi</w:t>
      </w:r>
      <w:r w:rsidR="00A94587" w:rsidRPr="00FC7C66">
        <w:rPr>
          <w:rFonts w:ascii="Times New Roman" w:hAnsi="Times New Roman" w:cs="Times New Roman"/>
          <w:b/>
          <w:bCs/>
          <w:color w:val="auto"/>
          <w:lang w:eastAsia="cs-CZ"/>
        </w:rPr>
        <w:t>a</w:t>
      </w:r>
      <w:r w:rsidR="00F83C9B" w:rsidRPr="00FC7C66">
        <w:rPr>
          <w:rFonts w:ascii="Times New Roman" w:hAnsi="Times New Roman" w:cs="Times New Roman"/>
          <w:b/>
          <w:bCs/>
          <w:color w:val="auto"/>
          <w:lang w:eastAsia="cs-CZ"/>
        </w:rPr>
        <w:t xml:space="preserve"> jako technické prostředky</w:t>
      </w:r>
      <w:bookmarkEnd w:id="2"/>
    </w:p>
    <w:p w14:paraId="30375AF3" w14:textId="14A648C6" w:rsidR="00F83C9B" w:rsidRPr="00B60662" w:rsidRDefault="00F83C9B" w:rsidP="009D19BC">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Média se využívají mnoha způsoby a mají několik funkcí.</w:t>
      </w:r>
      <w:r w:rsidR="00510EE8" w:rsidRPr="00B60662">
        <w:rPr>
          <w:rFonts w:ascii="Times New Roman" w:hAnsi="Times New Roman" w:cs="Times New Roman"/>
          <w:lang w:eastAsia="cs-CZ"/>
        </w:rPr>
        <w:t xml:space="preserve"> V mediální výchově se setkáme s tím, že jsou média buď předmětem, o kterém se </w:t>
      </w:r>
      <w:proofErr w:type="gramStart"/>
      <w:r w:rsidR="00510EE8" w:rsidRPr="00B60662">
        <w:rPr>
          <w:rFonts w:ascii="Times New Roman" w:hAnsi="Times New Roman" w:cs="Times New Roman"/>
          <w:lang w:eastAsia="cs-CZ"/>
        </w:rPr>
        <w:t>učí</w:t>
      </w:r>
      <w:proofErr w:type="gramEnd"/>
      <w:r w:rsidR="00FE15A5">
        <w:rPr>
          <w:rFonts w:ascii="Times New Roman" w:hAnsi="Times New Roman" w:cs="Times New Roman"/>
          <w:lang w:eastAsia="cs-CZ"/>
        </w:rPr>
        <w:t>,</w:t>
      </w:r>
      <w:r w:rsidR="00510EE8" w:rsidRPr="00B60662">
        <w:rPr>
          <w:rFonts w:ascii="Times New Roman" w:hAnsi="Times New Roman" w:cs="Times New Roman"/>
          <w:lang w:eastAsia="cs-CZ"/>
        </w:rPr>
        <w:t xml:space="preserve"> nebo i nástrojem, kterým se učí.</w:t>
      </w:r>
      <w:r w:rsidR="001E3D39" w:rsidRPr="00B60662">
        <w:rPr>
          <w:rFonts w:ascii="Times New Roman" w:hAnsi="Times New Roman" w:cs="Times New Roman"/>
          <w:lang w:eastAsia="cs-CZ"/>
        </w:rPr>
        <w:t xml:space="preserve"> </w:t>
      </w:r>
    </w:p>
    <w:p w14:paraId="10DC071C" w14:textId="4679628F" w:rsidR="007B0CA6" w:rsidRPr="00B60662" w:rsidRDefault="009F7675" w:rsidP="009D19BC">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w:t>
      </w:r>
      <w:r w:rsidR="00FE15A5">
        <w:rPr>
          <w:rFonts w:ascii="Times New Roman" w:hAnsi="Times New Roman" w:cs="Times New Roman"/>
          <w:lang w:eastAsia="cs-CZ"/>
        </w:rPr>
        <w:t xml:space="preserve">O definic prvních tří se zasloužil mediální teoretik Harold </w:t>
      </w:r>
      <w:proofErr w:type="spellStart"/>
      <w:r w:rsidR="00FE15A5">
        <w:rPr>
          <w:rFonts w:ascii="Times New Roman" w:hAnsi="Times New Roman" w:cs="Times New Roman"/>
          <w:lang w:eastAsia="cs-CZ"/>
        </w:rPr>
        <w:t>Laswell</w:t>
      </w:r>
      <w:proofErr w:type="spellEnd"/>
      <w:r w:rsidR="00FE15A5">
        <w:rPr>
          <w:rFonts w:ascii="Times New Roman" w:hAnsi="Times New Roman" w:cs="Times New Roman"/>
          <w:lang w:eastAsia="cs-CZ"/>
        </w:rPr>
        <w:t>. J</w:t>
      </w:r>
      <w:r w:rsidR="00F81678">
        <w:rPr>
          <w:rFonts w:ascii="Times New Roman" w:hAnsi="Times New Roman" w:cs="Times New Roman"/>
          <w:lang w:eastAsia="cs-CZ"/>
        </w:rPr>
        <w:t>e</w:t>
      </w:r>
      <w:r w:rsidR="00FE15A5">
        <w:rPr>
          <w:rFonts w:ascii="Times New Roman" w:hAnsi="Times New Roman" w:cs="Times New Roman"/>
          <w:lang w:eastAsia="cs-CZ"/>
        </w:rPr>
        <w:t xml:space="preserve"> to </w:t>
      </w:r>
      <w:r w:rsidRPr="00B60662">
        <w:rPr>
          <w:rFonts w:ascii="Times New Roman" w:hAnsi="Times New Roman" w:cs="Times New Roman"/>
          <w:lang w:eastAsia="cs-CZ"/>
        </w:rPr>
        <w:t>stál</w:t>
      </w:r>
      <w:r w:rsidR="00FE15A5">
        <w:rPr>
          <w:rFonts w:ascii="Times New Roman" w:hAnsi="Times New Roman" w:cs="Times New Roman"/>
          <w:lang w:eastAsia="cs-CZ"/>
        </w:rPr>
        <w:t>é</w:t>
      </w:r>
      <w:r w:rsidRPr="00B60662">
        <w:rPr>
          <w:rFonts w:ascii="Times New Roman" w:hAnsi="Times New Roman" w:cs="Times New Roman"/>
          <w:lang w:eastAsia="cs-CZ"/>
        </w:rPr>
        <w:t xml:space="preserve"> pozorování prostředí nebo-</w:t>
      </w:r>
      <w:proofErr w:type="spellStart"/>
      <w:r w:rsidRPr="00B60662">
        <w:rPr>
          <w:rFonts w:ascii="Times New Roman" w:hAnsi="Times New Roman" w:cs="Times New Roman"/>
          <w:lang w:eastAsia="cs-CZ"/>
        </w:rPr>
        <w:t>li</w:t>
      </w:r>
      <w:proofErr w:type="spellEnd"/>
      <w:r w:rsidRPr="00B60662">
        <w:rPr>
          <w:rFonts w:ascii="Times New Roman" w:hAnsi="Times New Roman" w:cs="Times New Roman"/>
          <w:lang w:eastAsia="cs-CZ"/>
        </w:rPr>
        <w:t xml:space="preserve"> informování se, tvoření vzájemných vztahů mezi jednotlivými kousky společnosti nebo-</w:t>
      </w:r>
      <w:proofErr w:type="spellStart"/>
      <w:r w:rsidRPr="00B60662">
        <w:rPr>
          <w:rFonts w:ascii="Times New Roman" w:hAnsi="Times New Roman" w:cs="Times New Roman"/>
          <w:lang w:eastAsia="cs-CZ"/>
        </w:rPr>
        <w:t>li</w:t>
      </w:r>
      <w:proofErr w:type="spellEnd"/>
      <w:r w:rsidRPr="00B60662">
        <w:rPr>
          <w:rFonts w:ascii="Times New Roman" w:hAnsi="Times New Roman" w:cs="Times New Roman"/>
          <w:lang w:eastAsia="cs-CZ"/>
        </w:rPr>
        <w:t xml:space="preserve"> korelace a jako třetí přenos kulturního dědictví, </w:t>
      </w:r>
      <w:r w:rsidR="00F81678">
        <w:rPr>
          <w:rFonts w:ascii="Times New Roman" w:hAnsi="Times New Roman" w:cs="Times New Roman"/>
          <w:lang w:eastAsia="cs-CZ"/>
        </w:rPr>
        <w:t>nebo-</w:t>
      </w:r>
      <w:proofErr w:type="spellStart"/>
      <w:r w:rsidR="00F81678">
        <w:rPr>
          <w:rFonts w:ascii="Times New Roman" w:hAnsi="Times New Roman" w:cs="Times New Roman"/>
          <w:lang w:eastAsia="cs-CZ"/>
        </w:rPr>
        <w:t>li</w:t>
      </w:r>
      <w:proofErr w:type="spellEnd"/>
      <w:r w:rsidRPr="00B60662">
        <w:rPr>
          <w:rFonts w:ascii="Times New Roman" w:hAnsi="Times New Roman" w:cs="Times New Roman"/>
          <w:lang w:eastAsia="cs-CZ"/>
        </w:rPr>
        <w:t xml:space="preserve"> kontinuita. </w:t>
      </w:r>
      <w:proofErr w:type="spellStart"/>
      <w:r w:rsidRPr="00B60662">
        <w:rPr>
          <w:rFonts w:ascii="Times New Roman" w:hAnsi="Times New Roman" w:cs="Times New Roman"/>
          <w:lang w:eastAsia="cs-CZ"/>
        </w:rPr>
        <w:t>Wright</w:t>
      </w:r>
      <w:proofErr w:type="spellEnd"/>
      <w:r w:rsidRPr="00B60662">
        <w:rPr>
          <w:rFonts w:ascii="Times New Roman" w:hAnsi="Times New Roman" w:cs="Times New Roman"/>
          <w:lang w:eastAsia="cs-CZ"/>
        </w:rPr>
        <w:t xml:space="preserve"> tyto funkce v roce 1960 rozšířil o funkci čtvrtou – zábavu. V tomto případě je zábav</w:t>
      </w:r>
      <w:r w:rsidR="007E1FA5" w:rsidRPr="00B60662">
        <w:rPr>
          <w:rFonts w:ascii="Times New Roman" w:hAnsi="Times New Roman" w:cs="Times New Roman"/>
          <w:lang w:eastAsia="cs-CZ"/>
        </w:rPr>
        <w:t>a</w:t>
      </w:r>
      <w:r w:rsidRPr="00B60662">
        <w:rPr>
          <w:rFonts w:ascii="Times New Roman" w:hAnsi="Times New Roman" w:cs="Times New Roman"/>
          <w:lang w:eastAsia="cs-CZ"/>
        </w:rPr>
        <w:t xml:space="preserve"> chápana jako pocit nějakého osobního uspokojení nebo </w:t>
      </w:r>
      <w:proofErr w:type="spellStart"/>
      <w:r w:rsidRPr="00B60662">
        <w:rPr>
          <w:rFonts w:ascii="Times New Roman" w:hAnsi="Times New Roman" w:cs="Times New Roman"/>
          <w:lang w:eastAsia="cs-CZ"/>
        </w:rPr>
        <w:t>relax</w:t>
      </w:r>
      <w:proofErr w:type="spellEnd"/>
      <w:r w:rsidRPr="00B60662">
        <w:rPr>
          <w:rFonts w:ascii="Times New Roman" w:hAnsi="Times New Roman" w:cs="Times New Roman"/>
          <w:lang w:eastAsia="cs-CZ"/>
        </w:rPr>
        <w:t>, díky kte</w:t>
      </w:r>
      <w:r w:rsidR="007E1FA5" w:rsidRPr="00B60662">
        <w:rPr>
          <w:rFonts w:ascii="Times New Roman" w:hAnsi="Times New Roman" w:cs="Times New Roman"/>
          <w:lang w:eastAsia="cs-CZ"/>
        </w:rPr>
        <w:t>rému</w:t>
      </w:r>
      <w:r w:rsidRPr="00B60662">
        <w:rPr>
          <w:rFonts w:ascii="Times New Roman" w:hAnsi="Times New Roman" w:cs="Times New Roman"/>
          <w:lang w:eastAsia="cs-CZ"/>
        </w:rPr>
        <w:t xml:space="preserve"> se lidé </w:t>
      </w:r>
      <w:proofErr w:type="gramStart"/>
      <w:r w:rsidRPr="00B60662">
        <w:rPr>
          <w:rFonts w:ascii="Times New Roman" w:hAnsi="Times New Roman" w:cs="Times New Roman"/>
          <w:lang w:eastAsia="cs-CZ"/>
        </w:rPr>
        <w:t>snaží</w:t>
      </w:r>
      <w:proofErr w:type="gramEnd"/>
      <w:r w:rsidRPr="00B60662">
        <w:rPr>
          <w:rFonts w:ascii="Times New Roman" w:hAnsi="Times New Roman" w:cs="Times New Roman"/>
          <w:lang w:eastAsia="cs-CZ"/>
        </w:rPr>
        <w:t xml:space="preserve"> </w:t>
      </w:r>
      <w:proofErr w:type="spellStart"/>
      <w:r w:rsidRPr="00B60662">
        <w:rPr>
          <w:rFonts w:ascii="Times New Roman" w:hAnsi="Times New Roman" w:cs="Times New Roman"/>
          <w:lang w:eastAsia="cs-CZ"/>
        </w:rPr>
        <w:t>odprostit</w:t>
      </w:r>
      <w:proofErr w:type="spellEnd"/>
      <w:r w:rsidRPr="00B60662">
        <w:rPr>
          <w:rFonts w:ascii="Times New Roman" w:hAnsi="Times New Roman" w:cs="Times New Roman"/>
          <w:lang w:eastAsia="cs-CZ"/>
        </w:rPr>
        <w:t xml:space="preserve"> od problémů skutečného světa.</w:t>
      </w:r>
      <w:r w:rsidR="00E769FF" w:rsidRPr="00B60662">
        <w:rPr>
          <w:rFonts w:ascii="Times New Roman" w:hAnsi="Times New Roman" w:cs="Times New Roman"/>
          <w:lang w:eastAsia="cs-CZ"/>
        </w:rPr>
        <w:t xml:space="preserve"> Pátou funkcí je získávání. Ta je využívána pro účely politické a komerční,</w:t>
      </w:r>
      <w:r w:rsidR="00D00E4D" w:rsidRPr="00B60662">
        <w:rPr>
          <w:rFonts w:ascii="Times New Roman" w:hAnsi="Times New Roman" w:cs="Times New Roman"/>
          <w:lang w:eastAsia="cs-CZ"/>
        </w:rPr>
        <w:t xml:space="preserve"> </w:t>
      </w:r>
      <w:r w:rsidR="00E769FF" w:rsidRPr="00B60662">
        <w:rPr>
          <w:rFonts w:ascii="Times New Roman" w:hAnsi="Times New Roman" w:cs="Times New Roman"/>
          <w:lang w:eastAsia="cs-CZ"/>
        </w:rPr>
        <w:t>pro propagandu. (</w:t>
      </w:r>
      <w:proofErr w:type="spellStart"/>
      <w:r w:rsidR="00E769FF" w:rsidRPr="00B60662">
        <w:rPr>
          <w:rFonts w:ascii="Times New Roman" w:hAnsi="Times New Roman" w:cs="Times New Roman"/>
          <w:lang w:eastAsia="cs-CZ"/>
        </w:rPr>
        <w:t>McQuail</w:t>
      </w:r>
      <w:proofErr w:type="spellEnd"/>
      <w:r w:rsidR="00E769FF" w:rsidRPr="00B60662">
        <w:rPr>
          <w:rFonts w:ascii="Times New Roman" w:hAnsi="Times New Roman" w:cs="Times New Roman"/>
          <w:lang w:eastAsia="cs-CZ"/>
        </w:rPr>
        <w:t>, 1999, str. 102 a 103)</w:t>
      </w:r>
    </w:p>
    <w:p w14:paraId="3D301239" w14:textId="573C8BE5" w:rsidR="001E3D39" w:rsidRPr="00FC7C66" w:rsidRDefault="005A4F79" w:rsidP="00FC7C66">
      <w:pPr>
        <w:pStyle w:val="Nadpis2"/>
        <w:rPr>
          <w:rFonts w:ascii="Times New Roman" w:hAnsi="Times New Roman" w:cs="Times New Roman"/>
          <w:b/>
          <w:bCs/>
          <w:color w:val="auto"/>
          <w:lang w:eastAsia="cs-CZ"/>
        </w:rPr>
      </w:pPr>
      <w:bookmarkStart w:id="3" w:name="_Toc164887483"/>
      <w:r>
        <w:rPr>
          <w:rFonts w:ascii="Times New Roman" w:hAnsi="Times New Roman" w:cs="Times New Roman"/>
          <w:b/>
          <w:bCs/>
          <w:color w:val="auto"/>
          <w:lang w:eastAsia="cs-CZ"/>
        </w:rPr>
        <w:lastRenderedPageBreak/>
        <w:t>2</w:t>
      </w:r>
      <w:r w:rsidR="001E3D39" w:rsidRPr="00FC7C66">
        <w:rPr>
          <w:rFonts w:ascii="Times New Roman" w:hAnsi="Times New Roman" w:cs="Times New Roman"/>
          <w:b/>
          <w:bCs/>
          <w:color w:val="auto"/>
          <w:lang w:eastAsia="cs-CZ"/>
        </w:rPr>
        <w:t>.</w:t>
      </w:r>
      <w:r w:rsidR="00F33C8D" w:rsidRPr="00FC7C66">
        <w:rPr>
          <w:rFonts w:ascii="Times New Roman" w:hAnsi="Times New Roman" w:cs="Times New Roman"/>
          <w:b/>
          <w:bCs/>
          <w:color w:val="auto"/>
          <w:lang w:eastAsia="cs-CZ"/>
        </w:rPr>
        <w:t>2</w:t>
      </w:r>
      <w:r w:rsidR="001E3D39" w:rsidRPr="00FC7C66">
        <w:rPr>
          <w:rFonts w:ascii="Times New Roman" w:hAnsi="Times New Roman" w:cs="Times New Roman"/>
          <w:b/>
          <w:bCs/>
          <w:color w:val="auto"/>
          <w:lang w:eastAsia="cs-CZ"/>
        </w:rPr>
        <w:t xml:space="preserve"> Mediální účinky</w:t>
      </w:r>
      <w:bookmarkEnd w:id="3"/>
    </w:p>
    <w:p w14:paraId="57508B90" w14:textId="5C9192D1" w:rsidR="00D87F02" w:rsidRPr="00B60662" w:rsidRDefault="00274A07" w:rsidP="009D19BC">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Téma mediálních účinků můžeme rozdělit na dvě oblasti – vliv samotných médií a vliv obsahů, které média nabízejí.</w:t>
      </w:r>
    </w:p>
    <w:p w14:paraId="4BBAFEF7" w14:textId="40710FCF" w:rsidR="00274A07" w:rsidRPr="00B60662" w:rsidRDefault="00D87F02" w:rsidP="005719F9">
      <w:pPr>
        <w:spacing w:after="120"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w:t>
      </w:r>
      <w:r w:rsidR="000A0F8B" w:rsidRPr="00B60662">
        <w:rPr>
          <w:rFonts w:ascii="Times New Roman" w:hAnsi="Times New Roman" w:cs="Times New Roman"/>
          <w:lang w:eastAsia="cs-CZ"/>
        </w:rPr>
        <w:t xml:space="preserve">Média mají velkou moc a působí na své publikum. </w:t>
      </w:r>
      <w:r w:rsidR="00BC42D1" w:rsidRPr="00B60662">
        <w:rPr>
          <w:rFonts w:ascii="Times New Roman" w:hAnsi="Times New Roman" w:cs="Times New Roman"/>
          <w:lang w:eastAsia="cs-CZ"/>
        </w:rPr>
        <w:t xml:space="preserve">Jejich </w:t>
      </w:r>
      <w:r w:rsidR="003D1964" w:rsidRPr="00B60662">
        <w:rPr>
          <w:rFonts w:ascii="Times New Roman" w:hAnsi="Times New Roman" w:cs="Times New Roman"/>
          <w:lang w:eastAsia="cs-CZ"/>
        </w:rPr>
        <w:t xml:space="preserve">vývoj řadí Denis </w:t>
      </w:r>
      <w:proofErr w:type="spellStart"/>
      <w:r w:rsidR="003D1964" w:rsidRPr="00B60662">
        <w:rPr>
          <w:rFonts w:ascii="Times New Roman" w:hAnsi="Times New Roman" w:cs="Times New Roman"/>
          <w:lang w:eastAsia="cs-CZ"/>
        </w:rPr>
        <w:t>McQuail</w:t>
      </w:r>
      <w:proofErr w:type="spellEnd"/>
      <w:r w:rsidR="003D1964" w:rsidRPr="00B60662">
        <w:rPr>
          <w:rFonts w:ascii="Times New Roman" w:hAnsi="Times New Roman" w:cs="Times New Roman"/>
          <w:lang w:eastAsia="cs-CZ"/>
        </w:rPr>
        <w:t xml:space="preserve"> do čtyř fází. První fáze byla fáze všemocných médií. Tato fáze se datuje od přelomu 19. a 20. století a pokračuje až do 30. let téhož století. V této fázi byla</w:t>
      </w:r>
      <w:r w:rsidR="00F97ED4">
        <w:rPr>
          <w:rFonts w:ascii="Times New Roman" w:hAnsi="Times New Roman" w:cs="Times New Roman"/>
          <w:lang w:eastAsia="cs-CZ"/>
        </w:rPr>
        <w:t xml:space="preserve"> médiím</w:t>
      </w:r>
      <w:r w:rsidR="003D1964" w:rsidRPr="00B60662">
        <w:rPr>
          <w:rFonts w:ascii="Times New Roman" w:hAnsi="Times New Roman" w:cs="Times New Roman"/>
          <w:lang w:eastAsia="cs-CZ"/>
        </w:rPr>
        <w:t xml:space="preserve"> přisuzována velká moc, kterou byla schopna využívat pro ovlivňování a utváření společnosti. V</w:t>
      </w:r>
      <w:r w:rsidR="00F97ED4">
        <w:rPr>
          <w:rFonts w:ascii="Times New Roman" w:hAnsi="Times New Roman" w:cs="Times New Roman"/>
          <w:lang w:eastAsia="cs-CZ"/>
        </w:rPr>
        <w:t>e</w:t>
      </w:r>
      <w:r w:rsidR="003D1964" w:rsidRPr="00B60662">
        <w:rPr>
          <w:rFonts w:ascii="Times New Roman" w:hAnsi="Times New Roman" w:cs="Times New Roman"/>
          <w:lang w:eastAsia="cs-CZ"/>
        </w:rPr>
        <w:t> druhé fázi byla mocná média vystavena zkoušce v období od 30. let do 50. let. V této fázi nastal rozvoj televizního vysílání a proto se</w:t>
      </w:r>
      <w:r w:rsidR="00F97ED4">
        <w:rPr>
          <w:rFonts w:ascii="Times New Roman" w:hAnsi="Times New Roman" w:cs="Times New Roman"/>
          <w:lang w:eastAsia="cs-CZ"/>
        </w:rPr>
        <w:t xml:space="preserve"> </w:t>
      </w:r>
      <w:r w:rsidR="003D1964" w:rsidRPr="00B60662">
        <w:rPr>
          <w:rFonts w:ascii="Times New Roman" w:hAnsi="Times New Roman" w:cs="Times New Roman"/>
          <w:lang w:eastAsia="cs-CZ"/>
        </w:rPr>
        <w:t>prováděly výzkumy, které se týkaly vlivu filmů na děti a mladistvé</w:t>
      </w:r>
      <w:r w:rsidRPr="00B60662">
        <w:rPr>
          <w:rFonts w:ascii="Times New Roman" w:hAnsi="Times New Roman" w:cs="Times New Roman"/>
          <w:lang w:eastAsia="cs-CZ"/>
        </w:rPr>
        <w:t xml:space="preserve"> a také </w:t>
      </w:r>
      <w:r w:rsidR="00F97ED4">
        <w:rPr>
          <w:rFonts w:ascii="Times New Roman" w:hAnsi="Times New Roman" w:cs="Times New Roman"/>
          <w:lang w:eastAsia="cs-CZ"/>
        </w:rPr>
        <w:t xml:space="preserve">byl zjišťován vliv </w:t>
      </w:r>
      <w:r w:rsidRPr="00B60662">
        <w:rPr>
          <w:rFonts w:ascii="Times New Roman" w:hAnsi="Times New Roman" w:cs="Times New Roman"/>
          <w:lang w:eastAsia="cs-CZ"/>
        </w:rPr>
        <w:t xml:space="preserve">samotných mediálních účinků. Bylo zjištěno, že média nejsou zcela bez účinků, </w:t>
      </w:r>
      <w:r w:rsidRPr="00B60662">
        <w:rPr>
          <w:rFonts w:ascii="Times New Roman" w:hAnsi="Times New Roman" w:cs="Times New Roman"/>
          <w:i/>
          <w:iCs/>
          <w:lang w:eastAsia="cs-CZ"/>
        </w:rPr>
        <w:t>ale že fungují v rámci stávající struktury sociálních vztahů a konkrétního společenského a kulturního kontextu.</w:t>
      </w:r>
      <w:r w:rsidR="003D1964" w:rsidRPr="00B60662">
        <w:rPr>
          <w:rFonts w:ascii="Times New Roman" w:hAnsi="Times New Roman" w:cs="Times New Roman"/>
          <w:lang w:eastAsia="cs-CZ"/>
        </w:rPr>
        <w:t>(</w:t>
      </w:r>
      <w:proofErr w:type="spellStart"/>
      <w:r w:rsidR="003D1964" w:rsidRPr="00B60662">
        <w:rPr>
          <w:rFonts w:ascii="Times New Roman" w:hAnsi="Times New Roman" w:cs="Times New Roman"/>
          <w:lang w:eastAsia="cs-CZ"/>
        </w:rPr>
        <w:t>McQuail</w:t>
      </w:r>
      <w:proofErr w:type="spellEnd"/>
      <w:r w:rsidR="003D1964" w:rsidRPr="00B60662">
        <w:rPr>
          <w:rFonts w:ascii="Times New Roman" w:hAnsi="Times New Roman" w:cs="Times New Roman"/>
          <w:lang w:eastAsia="cs-CZ"/>
        </w:rPr>
        <w:t>, 1999, str. 360 a 361)</w:t>
      </w:r>
      <w:r w:rsidR="00A5072F" w:rsidRPr="00B60662">
        <w:rPr>
          <w:rFonts w:ascii="Times New Roman" w:hAnsi="Times New Roman" w:cs="Times New Roman"/>
          <w:lang w:eastAsia="cs-CZ"/>
        </w:rPr>
        <w:t xml:space="preserve"> Ve třetí fázi s názvem „znovuobjevení mocných médií“ se diskutovalo znovu o tom, zda se zjistilo opravdu vše a </w:t>
      </w:r>
      <w:r w:rsidR="00F97ED4">
        <w:rPr>
          <w:rFonts w:ascii="Times New Roman" w:hAnsi="Times New Roman" w:cs="Times New Roman"/>
          <w:lang w:eastAsia="cs-CZ"/>
        </w:rPr>
        <w:t xml:space="preserve">zda </w:t>
      </w:r>
      <w:r w:rsidR="00A5072F" w:rsidRPr="00B60662">
        <w:rPr>
          <w:rFonts w:ascii="Times New Roman" w:hAnsi="Times New Roman" w:cs="Times New Roman"/>
          <w:lang w:eastAsia="cs-CZ"/>
        </w:rPr>
        <w:t>média</w:t>
      </w:r>
      <w:r w:rsidR="00F97ED4">
        <w:rPr>
          <w:rFonts w:ascii="Times New Roman" w:hAnsi="Times New Roman" w:cs="Times New Roman"/>
          <w:lang w:eastAsia="cs-CZ"/>
        </w:rPr>
        <w:t xml:space="preserve"> </w:t>
      </w:r>
      <w:r w:rsidR="00A5072F" w:rsidRPr="00B60662">
        <w:rPr>
          <w:rFonts w:ascii="Times New Roman" w:hAnsi="Times New Roman" w:cs="Times New Roman"/>
          <w:lang w:eastAsia="cs-CZ"/>
        </w:rPr>
        <w:t>dispon</w:t>
      </w:r>
      <w:r w:rsidR="00F97ED4">
        <w:rPr>
          <w:rFonts w:ascii="Times New Roman" w:hAnsi="Times New Roman" w:cs="Times New Roman"/>
          <w:lang w:eastAsia="cs-CZ"/>
        </w:rPr>
        <w:t xml:space="preserve">ují </w:t>
      </w:r>
      <w:r w:rsidR="00A5072F" w:rsidRPr="00B60662">
        <w:rPr>
          <w:rFonts w:ascii="Times New Roman" w:hAnsi="Times New Roman" w:cs="Times New Roman"/>
          <w:lang w:eastAsia="cs-CZ"/>
        </w:rPr>
        <w:t>velkou sociální mocí. V závěru došli k tomu, že</w:t>
      </w:r>
      <w:r w:rsidR="00F97ED4">
        <w:rPr>
          <w:rFonts w:ascii="Times New Roman" w:hAnsi="Times New Roman" w:cs="Times New Roman"/>
          <w:lang w:eastAsia="cs-CZ"/>
        </w:rPr>
        <w:t xml:space="preserve"> </w:t>
      </w:r>
      <w:r w:rsidR="00A5072F" w:rsidRPr="00B60662">
        <w:rPr>
          <w:rFonts w:ascii="Times New Roman" w:hAnsi="Times New Roman" w:cs="Times New Roman"/>
          <w:lang w:eastAsia="cs-CZ"/>
        </w:rPr>
        <w:t>jsou</w:t>
      </w:r>
      <w:r w:rsidR="00F97ED4">
        <w:rPr>
          <w:rFonts w:ascii="Times New Roman" w:hAnsi="Times New Roman" w:cs="Times New Roman"/>
          <w:lang w:eastAsia="cs-CZ"/>
        </w:rPr>
        <w:t xml:space="preserve"> média</w:t>
      </w:r>
      <w:r w:rsidR="00A5072F" w:rsidRPr="00B60662">
        <w:rPr>
          <w:rFonts w:ascii="Times New Roman" w:hAnsi="Times New Roman" w:cs="Times New Roman"/>
          <w:lang w:eastAsia="cs-CZ"/>
        </w:rPr>
        <w:t xml:space="preserve"> skutečně účinný nástroj moci a ovlivňování. „Dohodnutý“ vliv médií je</w:t>
      </w:r>
      <w:r w:rsidR="00F97ED4">
        <w:rPr>
          <w:rFonts w:ascii="Times New Roman" w:hAnsi="Times New Roman" w:cs="Times New Roman"/>
          <w:lang w:eastAsia="cs-CZ"/>
        </w:rPr>
        <w:t xml:space="preserve"> dle </w:t>
      </w:r>
      <w:proofErr w:type="spellStart"/>
      <w:r w:rsidR="00F97ED4">
        <w:rPr>
          <w:rFonts w:ascii="Times New Roman" w:hAnsi="Times New Roman" w:cs="Times New Roman"/>
          <w:lang w:eastAsia="cs-CZ"/>
        </w:rPr>
        <w:t>McQuaila</w:t>
      </w:r>
      <w:proofErr w:type="spellEnd"/>
      <w:r w:rsidR="00A5072F" w:rsidRPr="00B60662">
        <w:rPr>
          <w:rFonts w:ascii="Times New Roman" w:hAnsi="Times New Roman" w:cs="Times New Roman"/>
          <w:lang w:eastAsia="cs-CZ"/>
        </w:rPr>
        <w:t xml:space="preserve"> čtvrtá fáz</w:t>
      </w:r>
      <w:r w:rsidR="00F97ED4">
        <w:rPr>
          <w:rFonts w:ascii="Times New Roman" w:hAnsi="Times New Roman" w:cs="Times New Roman"/>
          <w:lang w:eastAsia="cs-CZ"/>
        </w:rPr>
        <w:t>e</w:t>
      </w:r>
      <w:r w:rsidR="00A5072F" w:rsidRPr="00B60662">
        <w:rPr>
          <w:rFonts w:ascii="Times New Roman" w:hAnsi="Times New Roman" w:cs="Times New Roman"/>
          <w:lang w:eastAsia="cs-CZ"/>
        </w:rPr>
        <w:t xml:space="preserve"> a dle ní lze </w:t>
      </w:r>
      <w:proofErr w:type="gramStart"/>
      <w:r w:rsidR="00A5072F" w:rsidRPr="00B60662">
        <w:rPr>
          <w:rFonts w:ascii="Times New Roman" w:hAnsi="Times New Roman" w:cs="Times New Roman"/>
          <w:lang w:eastAsia="cs-CZ"/>
        </w:rPr>
        <w:t>říci</w:t>
      </w:r>
      <w:proofErr w:type="gramEnd"/>
      <w:r w:rsidR="00A5072F" w:rsidRPr="00B60662">
        <w:rPr>
          <w:rFonts w:ascii="Times New Roman" w:hAnsi="Times New Roman" w:cs="Times New Roman"/>
          <w:lang w:eastAsia="cs-CZ"/>
        </w:rPr>
        <w:t>, že účinky médií jsou vytvářeny zejména individuálními příjemci. (</w:t>
      </w:r>
      <w:proofErr w:type="spellStart"/>
      <w:r w:rsidR="00A5072F" w:rsidRPr="00B60662">
        <w:rPr>
          <w:rFonts w:ascii="Times New Roman" w:hAnsi="Times New Roman" w:cs="Times New Roman"/>
          <w:lang w:eastAsia="cs-CZ"/>
        </w:rPr>
        <w:t>McQuail</w:t>
      </w:r>
      <w:proofErr w:type="spellEnd"/>
      <w:r w:rsidR="00A5072F" w:rsidRPr="00B60662">
        <w:rPr>
          <w:rFonts w:ascii="Times New Roman" w:hAnsi="Times New Roman" w:cs="Times New Roman"/>
          <w:lang w:eastAsia="cs-CZ"/>
        </w:rPr>
        <w:t>, 1999, str. 36</w:t>
      </w:r>
      <w:r w:rsidR="00130158">
        <w:rPr>
          <w:rFonts w:ascii="Times New Roman" w:hAnsi="Times New Roman" w:cs="Times New Roman"/>
          <w:lang w:eastAsia="cs-CZ"/>
        </w:rPr>
        <w:t>2</w:t>
      </w:r>
      <w:r w:rsidR="00A5072F" w:rsidRPr="00B60662">
        <w:rPr>
          <w:rFonts w:ascii="Times New Roman" w:hAnsi="Times New Roman" w:cs="Times New Roman"/>
          <w:lang w:eastAsia="cs-CZ"/>
        </w:rPr>
        <w:t>-364)</w:t>
      </w:r>
    </w:p>
    <w:p w14:paraId="7CA57CEA" w14:textId="64B4844E" w:rsidR="001E3D39" w:rsidRPr="00FC7C66" w:rsidRDefault="005A4F79" w:rsidP="00FC7C66">
      <w:pPr>
        <w:pStyle w:val="Nadpis3"/>
        <w:rPr>
          <w:rFonts w:ascii="Times New Roman" w:hAnsi="Times New Roman" w:cs="Times New Roman"/>
          <w:b/>
          <w:bCs/>
          <w:color w:val="auto"/>
        </w:rPr>
      </w:pPr>
      <w:bookmarkStart w:id="4" w:name="_Toc164887484"/>
      <w:r>
        <w:rPr>
          <w:rFonts w:ascii="Times New Roman" w:hAnsi="Times New Roman" w:cs="Times New Roman"/>
          <w:b/>
          <w:bCs/>
          <w:color w:val="auto"/>
        </w:rPr>
        <w:t>2</w:t>
      </w:r>
      <w:r w:rsidR="00613B00" w:rsidRPr="00FC7C66">
        <w:rPr>
          <w:rFonts w:ascii="Times New Roman" w:hAnsi="Times New Roman" w:cs="Times New Roman"/>
          <w:b/>
          <w:bCs/>
          <w:color w:val="auto"/>
        </w:rPr>
        <w:t>.</w:t>
      </w:r>
      <w:r w:rsidR="00F33C8D" w:rsidRPr="00FC7C66">
        <w:rPr>
          <w:rFonts w:ascii="Times New Roman" w:hAnsi="Times New Roman" w:cs="Times New Roman"/>
          <w:b/>
          <w:bCs/>
          <w:color w:val="auto"/>
        </w:rPr>
        <w:t>2</w:t>
      </w:r>
      <w:r w:rsidR="00613B00" w:rsidRPr="00FC7C66">
        <w:rPr>
          <w:rFonts w:ascii="Times New Roman" w:hAnsi="Times New Roman" w:cs="Times New Roman"/>
          <w:b/>
          <w:bCs/>
          <w:color w:val="auto"/>
        </w:rPr>
        <w:t>.1 Typologie účinků médií</w:t>
      </w:r>
      <w:bookmarkEnd w:id="4"/>
    </w:p>
    <w:p w14:paraId="2344E4B8" w14:textId="04954235" w:rsidR="00613B00" w:rsidRPr="00B60662" w:rsidRDefault="009D19BC" w:rsidP="009D19BC">
      <w:pPr>
        <w:spacing w:line="360" w:lineRule="auto"/>
        <w:ind w:firstLine="709"/>
        <w:jc w:val="both"/>
        <w:rPr>
          <w:rFonts w:ascii="Times New Roman" w:hAnsi="Times New Roman" w:cs="Times New Roman"/>
        </w:rPr>
      </w:pPr>
      <w:r w:rsidRPr="00B60662">
        <w:rPr>
          <w:rFonts w:ascii="Times New Roman" w:hAnsi="Times New Roman" w:cs="Times New Roman"/>
          <w:noProof/>
        </w:rPr>
        <w:drawing>
          <wp:anchor distT="0" distB="0" distL="114300" distR="114300" simplePos="0" relativeHeight="251658240" behindDoc="1" locked="0" layoutInCell="1" allowOverlap="1" wp14:anchorId="758A3D68" wp14:editId="6162615F">
            <wp:simplePos x="0" y="0"/>
            <wp:positionH relativeFrom="column">
              <wp:posOffset>1381125</wp:posOffset>
            </wp:positionH>
            <wp:positionV relativeFrom="paragraph">
              <wp:posOffset>745343</wp:posOffset>
            </wp:positionV>
            <wp:extent cx="3242310" cy="2827655"/>
            <wp:effectExtent l="0" t="0" r="0" b="4445"/>
            <wp:wrapTopAndBottom/>
            <wp:docPr id="1297961132" name="Obrázek 1" descr="Obrázek 1: Typologie účinků médií&#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61132" name="Obrázek 1" descr="Obrázek 1: Typologie účinků médií&#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2310" cy="2827655"/>
                    </a:xfrm>
                    <a:prstGeom prst="rect">
                      <a:avLst/>
                    </a:prstGeom>
                  </pic:spPr>
                </pic:pic>
              </a:graphicData>
            </a:graphic>
            <wp14:sizeRelH relativeFrom="page">
              <wp14:pctWidth>0</wp14:pctWidth>
            </wp14:sizeRelH>
            <wp14:sizeRelV relativeFrom="page">
              <wp14:pctHeight>0</wp14:pctHeight>
            </wp14:sizeRelV>
          </wp:anchor>
        </w:drawing>
      </w:r>
      <w:r w:rsidR="0060718B">
        <w:rPr>
          <w:noProof/>
        </w:rPr>
        <mc:AlternateContent>
          <mc:Choice Requires="wps">
            <w:drawing>
              <wp:anchor distT="0" distB="0" distL="114300" distR="114300" simplePos="0" relativeHeight="251660288" behindDoc="0" locked="0" layoutInCell="1" allowOverlap="1" wp14:anchorId="49F6BDDC" wp14:editId="32399CC2">
                <wp:simplePos x="0" y="0"/>
                <wp:positionH relativeFrom="column">
                  <wp:posOffset>1381125</wp:posOffset>
                </wp:positionH>
                <wp:positionV relativeFrom="paragraph">
                  <wp:posOffset>3503930</wp:posOffset>
                </wp:positionV>
                <wp:extent cx="3242310" cy="635"/>
                <wp:effectExtent l="0" t="0" r="0" b="12065"/>
                <wp:wrapTopAndBottom/>
                <wp:docPr id="590720116" name="Textové pole 1"/>
                <wp:cNvGraphicFramePr/>
                <a:graphic xmlns:a="http://schemas.openxmlformats.org/drawingml/2006/main">
                  <a:graphicData uri="http://schemas.microsoft.com/office/word/2010/wordprocessingShape">
                    <wps:wsp>
                      <wps:cNvSpPr txBox="1"/>
                      <wps:spPr>
                        <a:xfrm>
                          <a:off x="0" y="0"/>
                          <a:ext cx="3242310" cy="635"/>
                        </a:xfrm>
                        <a:prstGeom prst="rect">
                          <a:avLst/>
                        </a:prstGeom>
                        <a:solidFill>
                          <a:prstClr val="white"/>
                        </a:solidFill>
                        <a:ln>
                          <a:noFill/>
                        </a:ln>
                      </wps:spPr>
                      <wps:txbx>
                        <w:txbxContent>
                          <w:p w14:paraId="09B3B6C4" w14:textId="54DD2F1B" w:rsidR="0060718B" w:rsidRPr="0014381C" w:rsidRDefault="0060718B" w:rsidP="0060718B">
                            <w:pPr>
                              <w:pStyle w:val="Titulek"/>
                              <w:rPr>
                                <w:rFonts w:ascii="Times New Roman" w:hAnsi="Times New Roman" w:cs="Times New Roman"/>
                                <w:noProof/>
                              </w:rPr>
                            </w:pPr>
                            <w:bookmarkStart w:id="5" w:name="_Toc163924572"/>
                            <w:r>
                              <w:t xml:space="preserve">Obrázek </w:t>
                            </w:r>
                            <w:r>
                              <w:fldChar w:fldCharType="begin"/>
                            </w:r>
                            <w:r>
                              <w:instrText xml:space="preserve"> SEQ Obrázek \* ARABIC </w:instrText>
                            </w:r>
                            <w:r>
                              <w:fldChar w:fldCharType="separate"/>
                            </w:r>
                            <w:r>
                              <w:rPr>
                                <w:noProof/>
                              </w:rPr>
                              <w:t>1</w:t>
                            </w:r>
                            <w:r>
                              <w:fldChar w:fldCharType="end"/>
                            </w:r>
                            <w:r>
                              <w:t xml:space="preserve"> Typologie účinky médií dle Denise McQuaila</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F6BDDC" id="_x0000_s1027" type="#_x0000_t202" style="position:absolute;left:0;text-align:left;margin-left:108.75pt;margin-top:275.9pt;width:255.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" stroked="f">
                <v:textbox style="mso-fit-shape-to-text:t" inset="0,0,0,0">
                  <w:txbxContent>
                    <w:p w14:paraId="09B3B6C4" w14:textId="54DD2F1B" w:rsidR="0060718B" w:rsidRPr="0014381C" w:rsidRDefault="0060718B" w:rsidP="0060718B">
                      <w:pPr>
                        <w:pStyle w:val="Titulek"/>
                        <w:rPr>
                          <w:rFonts w:ascii="Times New Roman" w:hAnsi="Times New Roman" w:cs="Times New Roman"/>
                          <w:noProof/>
                        </w:rPr>
                      </w:pPr>
                      <w:bookmarkStart w:id="6" w:name="_Toc163924572"/>
                      <w:r>
                        <w:t xml:space="preserve">Obrázek </w:t>
                      </w:r>
                      <w:r>
                        <w:fldChar w:fldCharType="begin"/>
                      </w:r>
                      <w:r>
                        <w:instrText xml:space="preserve"> SEQ Obrázek \* ARABIC </w:instrText>
                      </w:r>
                      <w:r>
                        <w:fldChar w:fldCharType="separate"/>
                      </w:r>
                      <w:r>
                        <w:rPr>
                          <w:noProof/>
                        </w:rPr>
                        <w:t>1</w:t>
                      </w:r>
                      <w:r>
                        <w:fldChar w:fldCharType="end"/>
                      </w:r>
                      <w:r>
                        <w:t xml:space="preserve"> Typologie účinky médií dle Denise McQuaila</w:t>
                      </w:r>
                      <w:bookmarkEnd w:id="6"/>
                    </w:p>
                  </w:txbxContent>
                </v:textbox>
                <w10:wrap type="topAndBottom"/>
              </v:shape>
            </w:pict>
          </mc:Fallback>
        </mc:AlternateContent>
      </w:r>
      <w:r w:rsidR="00613B00" w:rsidRPr="00B60662">
        <w:rPr>
          <w:rFonts w:ascii="Times New Roman" w:hAnsi="Times New Roman" w:cs="Times New Roman"/>
        </w:rPr>
        <w:t>Účinky médií můžeme rozdělit podle časového rozpětí a podle záměrnosti. Toto rozdělení nám velmi dobře zobrazuje osa z </w:t>
      </w:r>
      <w:r w:rsidR="00613B00" w:rsidRPr="0009716B">
        <w:rPr>
          <w:rFonts w:ascii="Times New Roman" w:hAnsi="Times New Roman" w:cs="Times New Roman"/>
          <w:i/>
          <w:iCs/>
        </w:rPr>
        <w:t xml:space="preserve">Úvodu do teorie masové komunikace </w:t>
      </w:r>
      <w:r w:rsidR="00613B00" w:rsidRPr="00B60662">
        <w:rPr>
          <w:rFonts w:ascii="Times New Roman" w:hAnsi="Times New Roman" w:cs="Times New Roman"/>
        </w:rPr>
        <w:t xml:space="preserve">od Denise </w:t>
      </w:r>
      <w:proofErr w:type="spellStart"/>
      <w:r w:rsidR="00613B00" w:rsidRPr="00B60662">
        <w:rPr>
          <w:rFonts w:ascii="Times New Roman" w:hAnsi="Times New Roman" w:cs="Times New Roman"/>
        </w:rPr>
        <w:t>McQuaila</w:t>
      </w:r>
      <w:proofErr w:type="spellEnd"/>
      <w:r w:rsidR="00613B00" w:rsidRPr="00B60662">
        <w:rPr>
          <w:rFonts w:ascii="Times New Roman" w:hAnsi="Times New Roman" w:cs="Times New Roman"/>
        </w:rPr>
        <w:t xml:space="preserve"> (1999)</w:t>
      </w:r>
    </w:p>
    <w:p w14:paraId="60DEAC60" w14:textId="77777777" w:rsidR="0014526E" w:rsidRPr="00B60662" w:rsidRDefault="0014526E" w:rsidP="00E232EF">
      <w:pPr>
        <w:spacing w:line="360" w:lineRule="auto"/>
        <w:jc w:val="both"/>
        <w:rPr>
          <w:rFonts w:ascii="Times New Roman" w:hAnsi="Times New Roman" w:cs="Times New Roman"/>
        </w:rPr>
      </w:pPr>
    </w:p>
    <w:p w14:paraId="4C3E7B77" w14:textId="6DA8D37D" w:rsidR="00A5072F" w:rsidRPr="00FC7C66" w:rsidRDefault="005A4F79" w:rsidP="00FC7C66">
      <w:pPr>
        <w:pStyle w:val="Nadpis2"/>
        <w:rPr>
          <w:rFonts w:ascii="Times New Roman" w:hAnsi="Times New Roman" w:cs="Times New Roman"/>
          <w:b/>
          <w:bCs/>
          <w:color w:val="auto"/>
          <w:lang w:eastAsia="cs-CZ"/>
        </w:rPr>
      </w:pPr>
      <w:bookmarkStart w:id="6" w:name="_Toc164887485"/>
      <w:r>
        <w:rPr>
          <w:rFonts w:ascii="Times New Roman" w:hAnsi="Times New Roman" w:cs="Times New Roman"/>
          <w:b/>
          <w:bCs/>
          <w:color w:val="auto"/>
          <w:lang w:eastAsia="cs-CZ"/>
        </w:rPr>
        <w:lastRenderedPageBreak/>
        <w:t>2</w:t>
      </w:r>
      <w:r w:rsidR="002169A0" w:rsidRPr="00FC7C66">
        <w:rPr>
          <w:rFonts w:ascii="Times New Roman" w:hAnsi="Times New Roman" w:cs="Times New Roman"/>
          <w:b/>
          <w:bCs/>
          <w:color w:val="auto"/>
          <w:lang w:eastAsia="cs-CZ"/>
        </w:rPr>
        <w:t>.</w:t>
      </w:r>
      <w:r w:rsidR="00611CA5" w:rsidRPr="00FC7C66">
        <w:rPr>
          <w:rFonts w:ascii="Times New Roman" w:hAnsi="Times New Roman" w:cs="Times New Roman"/>
          <w:b/>
          <w:bCs/>
          <w:color w:val="auto"/>
          <w:lang w:eastAsia="cs-CZ"/>
        </w:rPr>
        <w:t>3</w:t>
      </w:r>
      <w:r w:rsidR="002169A0" w:rsidRPr="00FC7C66">
        <w:rPr>
          <w:rFonts w:ascii="Times New Roman" w:hAnsi="Times New Roman" w:cs="Times New Roman"/>
          <w:b/>
          <w:bCs/>
          <w:color w:val="auto"/>
          <w:lang w:eastAsia="cs-CZ"/>
        </w:rPr>
        <w:t xml:space="preserve"> Mediální organizace</w:t>
      </w:r>
      <w:bookmarkEnd w:id="6"/>
    </w:p>
    <w:p w14:paraId="71B82CD8" w14:textId="6E30684A" w:rsidR="002169A0" w:rsidRPr="00B60662" w:rsidRDefault="004E6893" w:rsidP="005719F9">
      <w:pPr>
        <w:spacing w:after="120" w:line="360" w:lineRule="auto"/>
        <w:ind w:firstLine="567"/>
        <w:jc w:val="both"/>
        <w:rPr>
          <w:rFonts w:ascii="Times New Roman" w:hAnsi="Times New Roman" w:cs="Times New Roman"/>
        </w:rPr>
      </w:pPr>
      <w:r w:rsidRPr="00B60662">
        <w:rPr>
          <w:rFonts w:ascii="Times New Roman" w:hAnsi="Times New Roman" w:cs="Times New Roman"/>
        </w:rPr>
        <w:t xml:space="preserve">   </w:t>
      </w:r>
      <w:r w:rsidR="00F97ED4" w:rsidRPr="00B60662">
        <w:rPr>
          <w:rFonts w:ascii="Times New Roman" w:hAnsi="Times New Roman" w:cs="Times New Roman"/>
        </w:rPr>
        <w:t xml:space="preserve">   Pav</w:t>
      </w:r>
      <w:r w:rsidR="00F97ED4">
        <w:rPr>
          <w:rFonts w:ascii="Times New Roman" w:hAnsi="Times New Roman" w:cs="Times New Roman"/>
        </w:rPr>
        <w:t>el</w:t>
      </w:r>
      <w:r w:rsidR="00F97ED4" w:rsidRPr="00B60662">
        <w:rPr>
          <w:rFonts w:ascii="Times New Roman" w:hAnsi="Times New Roman" w:cs="Times New Roman"/>
        </w:rPr>
        <w:t xml:space="preserve"> Kapoun</w:t>
      </w:r>
      <w:r w:rsidR="00F97ED4">
        <w:rPr>
          <w:rFonts w:ascii="Times New Roman" w:hAnsi="Times New Roman" w:cs="Times New Roman"/>
        </w:rPr>
        <w:t xml:space="preserve"> ve svém</w:t>
      </w:r>
      <w:r w:rsidR="00F97ED4" w:rsidRPr="00B60662">
        <w:rPr>
          <w:rFonts w:ascii="Times New Roman" w:hAnsi="Times New Roman" w:cs="Times New Roman"/>
        </w:rPr>
        <w:t xml:space="preserve"> spisu </w:t>
      </w:r>
      <w:r w:rsidR="00F97ED4" w:rsidRPr="00DC6348">
        <w:rPr>
          <w:rFonts w:ascii="Times New Roman" w:hAnsi="Times New Roman" w:cs="Times New Roman"/>
          <w:i/>
          <w:iCs/>
        </w:rPr>
        <w:t>Média – obsahy, publika, účinky</w:t>
      </w:r>
      <w:r w:rsidR="00F97ED4" w:rsidRPr="00B60662">
        <w:rPr>
          <w:rFonts w:ascii="Times New Roman" w:hAnsi="Times New Roman" w:cs="Times New Roman"/>
        </w:rPr>
        <w:t xml:space="preserve"> </w:t>
      </w:r>
      <w:r w:rsidR="00F97ED4">
        <w:rPr>
          <w:rFonts w:ascii="Times New Roman" w:hAnsi="Times New Roman" w:cs="Times New Roman"/>
        </w:rPr>
        <w:t xml:space="preserve">označuje za </w:t>
      </w:r>
      <w:r w:rsidR="00F97ED4" w:rsidRPr="00B60662">
        <w:rPr>
          <w:rFonts w:ascii="Times New Roman" w:hAnsi="Times New Roman" w:cs="Times New Roman"/>
        </w:rPr>
        <w:t xml:space="preserve">mediální organizace vydavatelství, stanice rozhlasu a televize nebo produkční společnosti. </w:t>
      </w:r>
      <w:r w:rsidR="00F97ED4">
        <w:rPr>
          <w:rFonts w:ascii="Times New Roman" w:hAnsi="Times New Roman" w:cs="Times New Roman"/>
        </w:rPr>
        <w:t>V této části budou zkoumány mediální organizace jakožto orgány, které se věnují posilování mediální a informační gramotnosti.</w:t>
      </w:r>
    </w:p>
    <w:p w14:paraId="2F250A0E" w14:textId="51C86090" w:rsidR="002169A0" w:rsidRPr="00FC7C66" w:rsidRDefault="005A4F79" w:rsidP="00FC7C66">
      <w:pPr>
        <w:pStyle w:val="Nadpis3"/>
        <w:rPr>
          <w:rFonts w:ascii="Times New Roman" w:hAnsi="Times New Roman" w:cs="Times New Roman"/>
          <w:b/>
          <w:bCs/>
          <w:color w:val="auto"/>
        </w:rPr>
      </w:pPr>
      <w:bookmarkStart w:id="7" w:name="_Toc164887486"/>
      <w:r>
        <w:rPr>
          <w:rFonts w:ascii="Times New Roman" w:hAnsi="Times New Roman" w:cs="Times New Roman"/>
          <w:b/>
          <w:bCs/>
          <w:color w:val="auto"/>
        </w:rPr>
        <w:t>2</w:t>
      </w:r>
      <w:r w:rsidR="002169A0" w:rsidRPr="00FC7C66">
        <w:rPr>
          <w:rFonts w:ascii="Times New Roman" w:hAnsi="Times New Roman" w:cs="Times New Roman"/>
          <w:b/>
          <w:bCs/>
          <w:color w:val="auto"/>
        </w:rPr>
        <w:t>.</w:t>
      </w:r>
      <w:r w:rsidR="00611CA5" w:rsidRPr="00FC7C66">
        <w:rPr>
          <w:rFonts w:ascii="Times New Roman" w:hAnsi="Times New Roman" w:cs="Times New Roman"/>
          <w:b/>
          <w:bCs/>
          <w:color w:val="auto"/>
        </w:rPr>
        <w:t>3</w:t>
      </w:r>
      <w:r w:rsidR="002169A0" w:rsidRPr="00FC7C66">
        <w:rPr>
          <w:rFonts w:ascii="Times New Roman" w:hAnsi="Times New Roman" w:cs="Times New Roman"/>
          <w:b/>
          <w:bCs/>
          <w:color w:val="auto"/>
        </w:rPr>
        <w:t xml:space="preserve">.1 </w:t>
      </w:r>
      <w:r w:rsidR="002B3340" w:rsidRPr="00FC7C66">
        <w:rPr>
          <w:rFonts w:ascii="Times New Roman" w:hAnsi="Times New Roman" w:cs="Times New Roman"/>
          <w:b/>
          <w:bCs/>
          <w:color w:val="auto"/>
        </w:rPr>
        <w:t>M</w:t>
      </w:r>
      <w:r w:rsidR="002169A0" w:rsidRPr="00FC7C66">
        <w:rPr>
          <w:rFonts w:ascii="Times New Roman" w:hAnsi="Times New Roman" w:cs="Times New Roman"/>
          <w:b/>
          <w:bCs/>
          <w:color w:val="auto"/>
        </w:rPr>
        <w:t>ediální organizace</w:t>
      </w:r>
      <w:r w:rsidR="002B3340" w:rsidRPr="00FC7C66">
        <w:rPr>
          <w:rFonts w:ascii="Times New Roman" w:hAnsi="Times New Roman" w:cs="Times New Roman"/>
          <w:b/>
          <w:bCs/>
          <w:color w:val="auto"/>
        </w:rPr>
        <w:t xml:space="preserve"> v České republice</w:t>
      </w:r>
      <w:bookmarkEnd w:id="7"/>
    </w:p>
    <w:p w14:paraId="3AFF7F0C" w14:textId="5F9A0099" w:rsidR="002169A0" w:rsidRPr="00B60662" w:rsidRDefault="002169A0" w:rsidP="004943D0">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Na území České republiky je v dnešní době několik projektů, které se zaměřují</w:t>
      </w:r>
      <w:r w:rsidR="00A02C23" w:rsidRPr="00B60662">
        <w:rPr>
          <w:rFonts w:ascii="Times New Roman" w:hAnsi="Times New Roman" w:cs="Times New Roman"/>
        </w:rPr>
        <w:t xml:space="preserve"> na rozvoj a zlepšení dvou</w:t>
      </w:r>
      <w:r w:rsidR="00F97ED4">
        <w:rPr>
          <w:rFonts w:ascii="Times New Roman" w:hAnsi="Times New Roman" w:cs="Times New Roman"/>
        </w:rPr>
        <w:t xml:space="preserve"> výše</w:t>
      </w:r>
      <w:r w:rsidR="00A02C23" w:rsidRPr="00B60662">
        <w:rPr>
          <w:rFonts w:ascii="Times New Roman" w:hAnsi="Times New Roman" w:cs="Times New Roman"/>
        </w:rPr>
        <w:t xml:space="preserve"> zmíněných forem gramotnosti.</w:t>
      </w:r>
      <w:r w:rsidRPr="00B60662">
        <w:rPr>
          <w:rFonts w:ascii="Times New Roman" w:hAnsi="Times New Roman" w:cs="Times New Roman"/>
        </w:rPr>
        <w:t xml:space="preserve"> </w:t>
      </w:r>
    </w:p>
    <w:p w14:paraId="76B9BF88" w14:textId="77777777" w:rsidR="002169A0" w:rsidRPr="00B60662" w:rsidRDefault="002169A0" w:rsidP="002169A0">
      <w:pPr>
        <w:spacing w:line="360" w:lineRule="auto"/>
        <w:jc w:val="both"/>
        <w:rPr>
          <w:rFonts w:ascii="Times New Roman" w:hAnsi="Times New Roman" w:cs="Times New Roman"/>
        </w:rPr>
      </w:pPr>
      <w:r w:rsidRPr="00B60662">
        <w:rPr>
          <w:rFonts w:ascii="Times New Roman" w:hAnsi="Times New Roman" w:cs="Times New Roman"/>
        </w:rPr>
        <w:t>HOAX.cz</w:t>
      </w:r>
    </w:p>
    <w:p w14:paraId="4EF5ABE2" w14:textId="77777777" w:rsidR="002169A0" w:rsidRPr="00B60662" w:rsidRDefault="002169A0" w:rsidP="004943D0">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Tento web byl založen v roce 2000 Josefem </w:t>
      </w:r>
      <w:proofErr w:type="spellStart"/>
      <w:r w:rsidRPr="00B60662">
        <w:rPr>
          <w:rFonts w:ascii="Times New Roman" w:hAnsi="Times New Roman" w:cs="Times New Roman"/>
        </w:rPr>
        <w:t>Džubákem</w:t>
      </w:r>
      <w:proofErr w:type="spellEnd"/>
      <w:r w:rsidRPr="00B60662">
        <w:rPr>
          <w:rFonts w:ascii="Times New Roman" w:hAnsi="Times New Roman" w:cs="Times New Roman"/>
        </w:rPr>
        <w:t xml:space="preserve">. Vznikl z důvodu ochrany uživatelů při šíření hoaxů a internetových podvodů. Mají rozšířenou databázi, která se pravidelně aktualizuje. Pokud někdo </w:t>
      </w:r>
      <w:proofErr w:type="gramStart"/>
      <w:r w:rsidRPr="00B60662">
        <w:rPr>
          <w:rFonts w:ascii="Times New Roman" w:hAnsi="Times New Roman" w:cs="Times New Roman"/>
        </w:rPr>
        <w:t>obdrží</w:t>
      </w:r>
      <w:proofErr w:type="gramEnd"/>
      <w:r w:rsidRPr="00B60662">
        <w:rPr>
          <w:rFonts w:ascii="Times New Roman" w:hAnsi="Times New Roman" w:cs="Times New Roman"/>
        </w:rPr>
        <w:t xml:space="preserve"> podezřelý e-mail, může si ho zde ověřit.</w:t>
      </w:r>
    </w:p>
    <w:p w14:paraId="41CFD119" w14:textId="77777777" w:rsidR="002169A0" w:rsidRPr="00B60662" w:rsidRDefault="002169A0" w:rsidP="002169A0">
      <w:pPr>
        <w:spacing w:line="360" w:lineRule="auto"/>
        <w:jc w:val="both"/>
        <w:rPr>
          <w:rFonts w:ascii="Times New Roman" w:hAnsi="Times New Roman" w:cs="Times New Roman"/>
        </w:rPr>
      </w:pPr>
      <w:r w:rsidRPr="00B60662">
        <w:rPr>
          <w:rFonts w:ascii="Times New Roman" w:hAnsi="Times New Roman" w:cs="Times New Roman"/>
        </w:rPr>
        <w:t xml:space="preserve">Hlídací </w:t>
      </w:r>
      <w:proofErr w:type="gramStart"/>
      <w:r w:rsidRPr="00B60662">
        <w:rPr>
          <w:rFonts w:ascii="Times New Roman" w:hAnsi="Times New Roman" w:cs="Times New Roman"/>
        </w:rPr>
        <w:t>Pes</w:t>
      </w:r>
      <w:proofErr w:type="gramEnd"/>
    </w:p>
    <w:p w14:paraId="5C95774F" w14:textId="77777777" w:rsidR="002169A0" w:rsidRPr="00B60662" w:rsidRDefault="002169A0" w:rsidP="004943D0">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HlídacíPes.org se zaměřuje na investigativní žurnalistiku, což je forma žurnalistiky, která zkoumá a vyšetřuje různé druhy zločinů nebo porušování lidských práv. Tento portál je projektem Ústavu nezávislé žurnalistiky, který se </w:t>
      </w:r>
      <w:proofErr w:type="gramStart"/>
      <w:r w:rsidRPr="00B60662">
        <w:rPr>
          <w:rFonts w:ascii="Times New Roman" w:hAnsi="Times New Roman" w:cs="Times New Roman"/>
        </w:rPr>
        <w:t>snaží</w:t>
      </w:r>
      <w:proofErr w:type="gramEnd"/>
      <w:r w:rsidRPr="00B60662">
        <w:rPr>
          <w:rFonts w:ascii="Times New Roman" w:hAnsi="Times New Roman" w:cs="Times New Roman"/>
        </w:rPr>
        <w:t xml:space="preserve"> o posílení žurnalistiky v zájmu veřejnosti. Vznikl roku 2014.</w:t>
      </w:r>
    </w:p>
    <w:p w14:paraId="6D0EF99F" w14:textId="77777777" w:rsidR="002169A0" w:rsidRPr="00B60662" w:rsidRDefault="002169A0" w:rsidP="002169A0">
      <w:pPr>
        <w:spacing w:line="360" w:lineRule="auto"/>
        <w:jc w:val="both"/>
        <w:rPr>
          <w:rFonts w:ascii="Times New Roman" w:hAnsi="Times New Roman" w:cs="Times New Roman"/>
        </w:rPr>
      </w:pPr>
      <w:r w:rsidRPr="00B60662">
        <w:rPr>
          <w:rFonts w:ascii="Times New Roman" w:hAnsi="Times New Roman" w:cs="Times New Roman"/>
        </w:rPr>
        <w:t>Manipulátoři.cz</w:t>
      </w:r>
    </w:p>
    <w:p w14:paraId="728B467D" w14:textId="6241EFA0" w:rsidR="002169A0" w:rsidRPr="00B60662" w:rsidRDefault="002169A0" w:rsidP="004943D0">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w:t>
      </w:r>
      <w:r w:rsidR="00F97ED4">
        <w:rPr>
          <w:rFonts w:ascii="Times New Roman" w:hAnsi="Times New Roman" w:cs="Times New Roman"/>
        </w:rPr>
        <w:t xml:space="preserve">Tuto webovou stránku, jež se zaměřuje na publicistiku, založil Petr Nutil. </w:t>
      </w:r>
      <w:r w:rsidRPr="00B60662">
        <w:rPr>
          <w:rFonts w:ascii="Times New Roman" w:hAnsi="Times New Roman" w:cs="Times New Roman"/>
        </w:rPr>
        <w:t xml:space="preserve">Věnuje se problematice lživých a nepravdivých zpráv a také vysvětlení jejich vzniku, šíření a kanálů, jimiž prochází. </w:t>
      </w:r>
      <w:r w:rsidR="00F97ED4">
        <w:rPr>
          <w:rFonts w:ascii="Times New Roman" w:hAnsi="Times New Roman" w:cs="Times New Roman"/>
        </w:rPr>
        <w:t>C</w:t>
      </w:r>
      <w:r w:rsidRPr="00B60662">
        <w:rPr>
          <w:rFonts w:ascii="Times New Roman" w:hAnsi="Times New Roman" w:cs="Times New Roman"/>
        </w:rPr>
        <w:t>ílem</w:t>
      </w:r>
      <w:r w:rsidR="00F97ED4">
        <w:rPr>
          <w:rFonts w:ascii="Times New Roman" w:hAnsi="Times New Roman" w:cs="Times New Roman"/>
        </w:rPr>
        <w:t xml:space="preserve"> stránky</w:t>
      </w:r>
      <w:r w:rsidRPr="00B60662">
        <w:rPr>
          <w:rFonts w:ascii="Times New Roman" w:hAnsi="Times New Roman" w:cs="Times New Roman"/>
        </w:rPr>
        <w:t xml:space="preserve"> je otevřít kritickou debatu o dění v politice a společnosti v souvislostech naší České republiky.</w:t>
      </w:r>
    </w:p>
    <w:p w14:paraId="641C21AB" w14:textId="77777777" w:rsidR="002169A0" w:rsidRPr="00B60662" w:rsidRDefault="002169A0" w:rsidP="002169A0">
      <w:pPr>
        <w:spacing w:line="360" w:lineRule="auto"/>
        <w:jc w:val="both"/>
        <w:rPr>
          <w:rFonts w:ascii="Times New Roman" w:hAnsi="Times New Roman" w:cs="Times New Roman"/>
        </w:rPr>
      </w:pPr>
      <w:r w:rsidRPr="00B60662">
        <w:rPr>
          <w:rFonts w:ascii="Times New Roman" w:hAnsi="Times New Roman" w:cs="Times New Roman"/>
        </w:rPr>
        <w:t>Demagog.cz</w:t>
      </w:r>
    </w:p>
    <w:p w14:paraId="0CFF23CE" w14:textId="1DA63CB0" w:rsidR="00816FE5" w:rsidRPr="00B60662" w:rsidRDefault="002169A0" w:rsidP="005719F9">
      <w:pPr>
        <w:spacing w:line="360" w:lineRule="auto"/>
        <w:ind w:firstLine="709"/>
        <w:jc w:val="both"/>
        <w:rPr>
          <w:rFonts w:ascii="Times New Roman" w:hAnsi="Times New Roman" w:cs="Times New Roman"/>
        </w:rPr>
      </w:pPr>
      <w:r w:rsidRPr="00B60662">
        <w:rPr>
          <w:rFonts w:ascii="Times New Roman" w:hAnsi="Times New Roman" w:cs="Times New Roman"/>
        </w:rPr>
        <w:t xml:space="preserve">   Projekt, který vznikl v roce 2012, se zabývá ověřováním vyjádření politiků</w:t>
      </w:r>
      <w:r w:rsidR="00F97ED4">
        <w:rPr>
          <w:rFonts w:ascii="Times New Roman" w:hAnsi="Times New Roman" w:cs="Times New Roman"/>
        </w:rPr>
        <w:t>.</w:t>
      </w:r>
      <w:r w:rsidRPr="00B60662">
        <w:rPr>
          <w:rFonts w:ascii="Times New Roman" w:hAnsi="Times New Roman" w:cs="Times New Roman"/>
        </w:rPr>
        <w:t xml:space="preserve"> Kontroluje konkrétní data a čísla, kter</w:t>
      </w:r>
      <w:r w:rsidR="00F97ED4">
        <w:rPr>
          <w:rFonts w:ascii="Times New Roman" w:hAnsi="Times New Roman" w:cs="Times New Roman"/>
        </w:rPr>
        <w:t>á</w:t>
      </w:r>
      <w:r w:rsidRPr="00B60662">
        <w:rPr>
          <w:rFonts w:ascii="Times New Roman" w:hAnsi="Times New Roman" w:cs="Times New Roman"/>
        </w:rPr>
        <w:t xml:space="preserve"> politici uvedou</w:t>
      </w:r>
      <w:r w:rsidR="00F97ED4">
        <w:rPr>
          <w:rFonts w:ascii="Times New Roman" w:hAnsi="Times New Roman" w:cs="Times New Roman"/>
        </w:rPr>
        <w:t>,</w:t>
      </w:r>
      <w:r w:rsidRPr="00B60662">
        <w:rPr>
          <w:rFonts w:ascii="Times New Roman" w:hAnsi="Times New Roman" w:cs="Times New Roman"/>
        </w:rPr>
        <w:t xml:space="preserve"> nebo také zda říkají pravdu o svých činech z minulosti. Politici se v mnohém dopouští faktických nedostatků. Demagog.cz dokazuje, že fakta existují a nejsou jen pouhým názorem. Také přispívá k větší informační gramotnosti. V současné době se </w:t>
      </w:r>
      <w:r w:rsidR="00F97ED4">
        <w:rPr>
          <w:rFonts w:ascii="Times New Roman" w:hAnsi="Times New Roman" w:cs="Times New Roman"/>
        </w:rPr>
        <w:t xml:space="preserve">na vedení stránek podílí </w:t>
      </w:r>
      <w:r w:rsidRPr="00B60662">
        <w:rPr>
          <w:rFonts w:ascii="Times New Roman" w:hAnsi="Times New Roman" w:cs="Times New Roman"/>
        </w:rPr>
        <w:t>tří experti – Ivana Procházková, Lenka Chudomelová a Jan Tvrdoň.</w:t>
      </w:r>
      <w:r w:rsidR="00816FE5">
        <w:rPr>
          <w:rStyle w:val="Znakapoznpodarou"/>
          <w:rFonts w:ascii="Times New Roman" w:hAnsi="Times New Roman" w:cs="Times New Roman"/>
        </w:rPr>
        <w:footnoteReference w:id="1"/>
      </w:r>
    </w:p>
    <w:p w14:paraId="2EA8299B" w14:textId="77777777" w:rsidR="002169A0" w:rsidRPr="00B60662" w:rsidRDefault="002169A0" w:rsidP="002169A0">
      <w:pPr>
        <w:spacing w:line="360" w:lineRule="auto"/>
        <w:jc w:val="both"/>
        <w:rPr>
          <w:rFonts w:ascii="Times New Roman" w:hAnsi="Times New Roman" w:cs="Times New Roman"/>
        </w:rPr>
      </w:pPr>
      <w:r w:rsidRPr="00B60662">
        <w:rPr>
          <w:rFonts w:ascii="Times New Roman" w:hAnsi="Times New Roman" w:cs="Times New Roman"/>
        </w:rPr>
        <w:lastRenderedPageBreak/>
        <w:t>Fórum pro prožitkové vzdělávání</w:t>
      </w:r>
    </w:p>
    <w:p w14:paraId="0450E811" w14:textId="51A8D4A4" w:rsidR="002169A0" w:rsidRPr="00B60662" w:rsidRDefault="002169A0" w:rsidP="004943D0">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Nezisková organizace se věnuje tzv. prožitkové pedagogice. To je druh pedagogiky, díky které se děti a dospělí </w:t>
      </w:r>
      <w:proofErr w:type="gramStart"/>
      <w:r w:rsidRPr="00B60662">
        <w:rPr>
          <w:rFonts w:ascii="Times New Roman" w:hAnsi="Times New Roman" w:cs="Times New Roman"/>
        </w:rPr>
        <w:t>učí</w:t>
      </w:r>
      <w:proofErr w:type="gramEnd"/>
      <w:r w:rsidRPr="00B60662">
        <w:rPr>
          <w:rFonts w:ascii="Times New Roman" w:hAnsi="Times New Roman" w:cs="Times New Roman"/>
        </w:rPr>
        <w:t xml:space="preserve"> prostřednictvím svých vlastních zkušeností. Toto fórum nabízí pro základní a střední školy interaktivní divadelní představení, do kterého se zapojí i samotní studenti. Představení se zaměřují na prevenci proti sociálně problematickým jevům. Nabízejí celkem devět představení, na výběr je například finanční gramotnost, mediální gramotnost, lidská práva nebo prevence kyberšikany a šikany.</w:t>
      </w:r>
    </w:p>
    <w:p w14:paraId="2EE395F7" w14:textId="77777777" w:rsidR="002169A0" w:rsidRPr="00B60662" w:rsidRDefault="002169A0" w:rsidP="002169A0">
      <w:pPr>
        <w:spacing w:line="360" w:lineRule="auto"/>
        <w:jc w:val="both"/>
        <w:rPr>
          <w:rFonts w:ascii="Times New Roman" w:hAnsi="Times New Roman" w:cs="Times New Roman"/>
        </w:rPr>
      </w:pPr>
      <w:r w:rsidRPr="00B60662">
        <w:rPr>
          <w:rFonts w:ascii="Times New Roman" w:hAnsi="Times New Roman" w:cs="Times New Roman"/>
        </w:rPr>
        <w:t>Seznam se bezpečně</w:t>
      </w:r>
    </w:p>
    <w:p w14:paraId="6BFCEAA3" w14:textId="28D145C5" w:rsidR="002169A0" w:rsidRPr="00B60662" w:rsidRDefault="002169A0" w:rsidP="005719F9">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Projekt založený společností Seznam.cz, která se bezpečnosti na internetu a seznamování na něm věnuje už přes deset let. Tento projekt je nabízen školám v různých formách, jako </w:t>
      </w:r>
      <w:r w:rsidR="00F97ED4">
        <w:rPr>
          <w:rFonts w:ascii="Times New Roman" w:hAnsi="Times New Roman" w:cs="Times New Roman"/>
        </w:rPr>
        <w:t xml:space="preserve">jsou například </w:t>
      </w:r>
      <w:r w:rsidRPr="00B60662">
        <w:rPr>
          <w:rFonts w:ascii="Times New Roman" w:hAnsi="Times New Roman" w:cs="Times New Roman"/>
        </w:rPr>
        <w:t>filmy, divadelní představení nebo výjezdy do samotných škol. Vznikla také online</w:t>
      </w:r>
      <w:r w:rsidR="00F97ED4">
        <w:rPr>
          <w:rFonts w:ascii="Times New Roman" w:hAnsi="Times New Roman" w:cs="Times New Roman"/>
        </w:rPr>
        <w:t xml:space="preserve"> poradna</w:t>
      </w:r>
      <w:r w:rsidRPr="00B60662">
        <w:rPr>
          <w:rFonts w:ascii="Times New Roman" w:hAnsi="Times New Roman" w:cs="Times New Roman"/>
        </w:rPr>
        <w:t xml:space="preserve"> nebo kniha s názvem „Bezpečně na internetu“.</w:t>
      </w:r>
      <w:r w:rsidR="00816FE5">
        <w:rPr>
          <w:rStyle w:val="Znakapoznpodarou"/>
          <w:rFonts w:ascii="Times New Roman" w:hAnsi="Times New Roman" w:cs="Times New Roman"/>
        </w:rPr>
        <w:footnoteReference w:id="2"/>
      </w:r>
    </w:p>
    <w:p w14:paraId="60C25B1C" w14:textId="593E5E3E" w:rsidR="002169A0" w:rsidRPr="00FC7C66" w:rsidRDefault="005A4F79" w:rsidP="00FC7C66">
      <w:pPr>
        <w:pStyle w:val="Nadpis3"/>
        <w:rPr>
          <w:rFonts w:ascii="Times New Roman" w:hAnsi="Times New Roman" w:cs="Times New Roman"/>
          <w:b/>
          <w:bCs/>
          <w:color w:val="auto"/>
        </w:rPr>
      </w:pPr>
      <w:bookmarkStart w:id="8" w:name="_Toc164887487"/>
      <w:r>
        <w:rPr>
          <w:rFonts w:ascii="Times New Roman" w:hAnsi="Times New Roman" w:cs="Times New Roman"/>
          <w:b/>
          <w:bCs/>
          <w:color w:val="auto"/>
        </w:rPr>
        <w:t>2</w:t>
      </w:r>
      <w:r w:rsidR="002169A0" w:rsidRPr="00FC7C66">
        <w:rPr>
          <w:rFonts w:ascii="Times New Roman" w:hAnsi="Times New Roman" w:cs="Times New Roman"/>
          <w:b/>
          <w:bCs/>
          <w:color w:val="auto"/>
        </w:rPr>
        <w:t>.</w:t>
      </w:r>
      <w:r w:rsidR="00611CA5" w:rsidRPr="00FC7C66">
        <w:rPr>
          <w:rFonts w:ascii="Times New Roman" w:hAnsi="Times New Roman" w:cs="Times New Roman"/>
          <w:b/>
          <w:bCs/>
          <w:color w:val="auto"/>
        </w:rPr>
        <w:t>3</w:t>
      </w:r>
      <w:r w:rsidR="00A02C23" w:rsidRPr="00FC7C66">
        <w:rPr>
          <w:rFonts w:ascii="Times New Roman" w:hAnsi="Times New Roman" w:cs="Times New Roman"/>
          <w:b/>
          <w:bCs/>
          <w:color w:val="auto"/>
        </w:rPr>
        <w:t>.2</w:t>
      </w:r>
      <w:r w:rsidR="002169A0" w:rsidRPr="00FC7C66">
        <w:rPr>
          <w:rFonts w:ascii="Times New Roman" w:hAnsi="Times New Roman" w:cs="Times New Roman"/>
          <w:b/>
          <w:bCs/>
          <w:color w:val="auto"/>
        </w:rPr>
        <w:t xml:space="preserve"> Projekty pro podporu mediální gramotnosti</w:t>
      </w:r>
      <w:bookmarkEnd w:id="8"/>
    </w:p>
    <w:p w14:paraId="1B2E3098" w14:textId="5C7BC593" w:rsidR="002169A0" w:rsidRPr="00B60662" w:rsidRDefault="002169A0" w:rsidP="004943D0">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Některé školy realizují téma mediální výchovy formou </w:t>
      </w:r>
      <w:r w:rsidR="00F97ED4">
        <w:rPr>
          <w:rFonts w:ascii="Times New Roman" w:hAnsi="Times New Roman" w:cs="Times New Roman"/>
        </w:rPr>
        <w:t>účastí na projektech.</w:t>
      </w:r>
    </w:p>
    <w:p w14:paraId="560AEE84" w14:textId="77777777" w:rsidR="002169A0" w:rsidRPr="00B60662" w:rsidRDefault="002169A0" w:rsidP="002169A0">
      <w:pPr>
        <w:spacing w:line="360" w:lineRule="auto"/>
        <w:jc w:val="both"/>
        <w:rPr>
          <w:rFonts w:ascii="Times New Roman" w:hAnsi="Times New Roman" w:cs="Times New Roman"/>
        </w:rPr>
      </w:pPr>
      <w:r w:rsidRPr="00B60662">
        <w:rPr>
          <w:rFonts w:ascii="Times New Roman" w:hAnsi="Times New Roman" w:cs="Times New Roman"/>
        </w:rPr>
        <w:t>Týdny mediálního vzdělávání</w:t>
      </w:r>
    </w:p>
    <w:p w14:paraId="7C6D19BD" w14:textId="554D98A3" w:rsidR="002169A0" w:rsidRPr="00B60662" w:rsidRDefault="002169A0" w:rsidP="004943D0">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Týdny mediálního vzdělávání se </w:t>
      </w:r>
      <w:r w:rsidR="00F97ED4">
        <w:rPr>
          <w:rFonts w:ascii="Times New Roman" w:hAnsi="Times New Roman" w:cs="Times New Roman"/>
        </w:rPr>
        <w:t>v roce</w:t>
      </w:r>
      <w:r w:rsidRPr="00B60662">
        <w:rPr>
          <w:rFonts w:ascii="Times New Roman" w:hAnsi="Times New Roman" w:cs="Times New Roman"/>
        </w:rPr>
        <w:t xml:space="preserve"> 2024 pořádají již po osmé. Jejich cílem je posílit mediální gramotnost a kritické myšlení u žáků a studentů základních a středních škol v celé České republice. Tento projekt obsahuje velké množství výukových materiálů, online kurzů, a debat s novináři. Pořadatelem celého projektu je organizace Člověk v tísni a pořádá se v rámci Jednoho světa na školách.</w:t>
      </w:r>
      <w:r w:rsidR="00816FE5">
        <w:rPr>
          <w:rStyle w:val="Znakapoznpodarou"/>
          <w:rFonts w:ascii="Times New Roman" w:hAnsi="Times New Roman" w:cs="Times New Roman"/>
        </w:rPr>
        <w:footnoteReference w:id="3"/>
      </w:r>
    </w:p>
    <w:p w14:paraId="0081550F" w14:textId="77777777" w:rsidR="002169A0" w:rsidRPr="00B60662" w:rsidRDefault="002169A0" w:rsidP="002169A0">
      <w:pPr>
        <w:spacing w:line="360" w:lineRule="auto"/>
        <w:jc w:val="both"/>
        <w:rPr>
          <w:rFonts w:ascii="Times New Roman" w:hAnsi="Times New Roman" w:cs="Times New Roman"/>
        </w:rPr>
      </w:pPr>
      <w:r w:rsidRPr="00B60662">
        <w:rPr>
          <w:rFonts w:ascii="Times New Roman" w:hAnsi="Times New Roman" w:cs="Times New Roman"/>
        </w:rPr>
        <w:t>Klíče k médiím</w:t>
      </w:r>
    </w:p>
    <w:p w14:paraId="0133A790" w14:textId="4B7685AE" w:rsidR="00816FE5" w:rsidRPr="00B60662" w:rsidRDefault="002169A0" w:rsidP="004943D0">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Do tohoto projektu </w:t>
      </w:r>
      <w:r w:rsidR="00F97ED4">
        <w:rPr>
          <w:rFonts w:ascii="Times New Roman" w:hAnsi="Times New Roman" w:cs="Times New Roman"/>
        </w:rPr>
        <w:t xml:space="preserve">se </w:t>
      </w:r>
      <w:r w:rsidRPr="00B60662">
        <w:rPr>
          <w:rFonts w:ascii="Times New Roman" w:hAnsi="Times New Roman" w:cs="Times New Roman"/>
        </w:rPr>
        <w:t xml:space="preserve">mají </w:t>
      </w:r>
      <w:r w:rsidR="00F97ED4">
        <w:rPr>
          <w:rFonts w:ascii="Times New Roman" w:hAnsi="Times New Roman" w:cs="Times New Roman"/>
        </w:rPr>
        <w:t xml:space="preserve">možnost zapojit všechny </w:t>
      </w:r>
      <w:r w:rsidRPr="00B60662">
        <w:rPr>
          <w:rFonts w:ascii="Times New Roman" w:hAnsi="Times New Roman" w:cs="Times New Roman"/>
        </w:rPr>
        <w:t xml:space="preserve">základní a střední školy. Autorem je novinář Vladimír Piskáček a projekt funguje </w:t>
      </w:r>
      <w:r w:rsidR="00F97ED4">
        <w:rPr>
          <w:rFonts w:ascii="Times New Roman" w:hAnsi="Times New Roman" w:cs="Times New Roman"/>
        </w:rPr>
        <w:t xml:space="preserve">i </w:t>
      </w:r>
      <w:r w:rsidRPr="00B60662">
        <w:rPr>
          <w:rFonts w:ascii="Times New Roman" w:hAnsi="Times New Roman" w:cs="Times New Roman"/>
        </w:rPr>
        <w:t>pod záštitou společnosti T-Mobile. Obsahem jsou</w:t>
      </w:r>
      <w:r w:rsidR="00F97ED4">
        <w:rPr>
          <w:rFonts w:ascii="Times New Roman" w:hAnsi="Times New Roman" w:cs="Times New Roman"/>
        </w:rPr>
        <w:t xml:space="preserve"> </w:t>
      </w:r>
      <w:r w:rsidRPr="00B60662">
        <w:rPr>
          <w:rFonts w:ascii="Times New Roman" w:hAnsi="Times New Roman" w:cs="Times New Roman"/>
        </w:rPr>
        <w:t xml:space="preserve">videa a </w:t>
      </w:r>
      <w:proofErr w:type="spellStart"/>
      <w:r w:rsidRPr="00B60662">
        <w:rPr>
          <w:rFonts w:ascii="Times New Roman" w:hAnsi="Times New Roman" w:cs="Times New Roman"/>
        </w:rPr>
        <w:t>podcasty</w:t>
      </w:r>
      <w:proofErr w:type="spellEnd"/>
      <w:r w:rsidRPr="00B60662">
        <w:rPr>
          <w:rFonts w:ascii="Times New Roman" w:hAnsi="Times New Roman" w:cs="Times New Roman"/>
        </w:rPr>
        <w:t>, které jsou dostupné na spoustě platformách a žákům odhalí odpovědi na otáz</w:t>
      </w:r>
      <w:r w:rsidR="00F97ED4">
        <w:rPr>
          <w:rFonts w:ascii="Times New Roman" w:hAnsi="Times New Roman" w:cs="Times New Roman"/>
        </w:rPr>
        <w:t>ky</w:t>
      </w:r>
      <w:r w:rsidRPr="00B60662">
        <w:rPr>
          <w:rFonts w:ascii="Times New Roman" w:hAnsi="Times New Roman" w:cs="Times New Roman"/>
        </w:rPr>
        <w:t xml:space="preserve"> ohledně mediálního světa. Kromě toho</w:t>
      </w:r>
      <w:r w:rsidR="00F97ED4">
        <w:rPr>
          <w:rFonts w:ascii="Times New Roman" w:hAnsi="Times New Roman" w:cs="Times New Roman"/>
        </w:rPr>
        <w:t xml:space="preserve"> se v rámci projektu</w:t>
      </w:r>
      <w:r w:rsidRPr="00B60662">
        <w:rPr>
          <w:rFonts w:ascii="Times New Roman" w:hAnsi="Times New Roman" w:cs="Times New Roman"/>
        </w:rPr>
        <w:t xml:space="preserve"> pořádají soutěže a veřejné debaty o médiích a jejich fungování a vlivu </w:t>
      </w:r>
      <w:r w:rsidR="00F97ED4">
        <w:rPr>
          <w:rFonts w:ascii="Times New Roman" w:hAnsi="Times New Roman" w:cs="Times New Roman"/>
        </w:rPr>
        <w:t>ve</w:t>
      </w:r>
      <w:r w:rsidRPr="00B60662">
        <w:rPr>
          <w:rFonts w:ascii="Times New Roman" w:hAnsi="Times New Roman" w:cs="Times New Roman"/>
        </w:rPr>
        <w:t xml:space="preserve"> společnost</w:t>
      </w:r>
      <w:r w:rsidR="00F97ED4">
        <w:rPr>
          <w:rFonts w:ascii="Times New Roman" w:hAnsi="Times New Roman" w:cs="Times New Roman"/>
        </w:rPr>
        <w:t>i</w:t>
      </w:r>
      <w:r w:rsidRPr="00B60662">
        <w:rPr>
          <w:rFonts w:ascii="Times New Roman" w:hAnsi="Times New Roman" w:cs="Times New Roman"/>
        </w:rPr>
        <w:t xml:space="preserve">. Pro učitele jsou k dispozici </w:t>
      </w:r>
      <w:r w:rsidRPr="00B60662">
        <w:rPr>
          <w:rFonts w:ascii="Times New Roman" w:hAnsi="Times New Roman" w:cs="Times New Roman"/>
        </w:rPr>
        <w:lastRenderedPageBreak/>
        <w:t>metodické listy a materiály k výuce. Cílem je zvýšit mediální gramotnost studentů jak základních, tak středních škol</w:t>
      </w:r>
      <w:r w:rsidR="00F97ED4">
        <w:rPr>
          <w:rFonts w:ascii="Times New Roman" w:hAnsi="Times New Roman" w:cs="Times New Roman"/>
        </w:rPr>
        <w:t xml:space="preserve"> </w:t>
      </w:r>
      <w:r w:rsidRPr="00B60662">
        <w:rPr>
          <w:rFonts w:ascii="Times New Roman" w:hAnsi="Times New Roman" w:cs="Times New Roman"/>
        </w:rPr>
        <w:t>a pomoci učitelům s obsahem výuky.</w:t>
      </w:r>
      <w:r w:rsidR="00816FE5">
        <w:rPr>
          <w:rStyle w:val="Znakapoznpodarou"/>
          <w:rFonts w:ascii="Times New Roman" w:hAnsi="Times New Roman" w:cs="Times New Roman"/>
        </w:rPr>
        <w:footnoteReference w:id="4"/>
      </w:r>
    </w:p>
    <w:p w14:paraId="74F66FD6" w14:textId="77777777" w:rsidR="002169A0" w:rsidRPr="00B60662" w:rsidRDefault="002169A0" w:rsidP="002169A0">
      <w:pPr>
        <w:spacing w:line="360" w:lineRule="auto"/>
        <w:jc w:val="both"/>
        <w:rPr>
          <w:rFonts w:ascii="Times New Roman" w:hAnsi="Times New Roman" w:cs="Times New Roman"/>
        </w:rPr>
      </w:pPr>
      <w:r w:rsidRPr="00B60662">
        <w:rPr>
          <w:rFonts w:ascii="Times New Roman" w:hAnsi="Times New Roman" w:cs="Times New Roman"/>
        </w:rPr>
        <w:t xml:space="preserve">Zvol si </w:t>
      </w:r>
      <w:proofErr w:type="spellStart"/>
      <w:r w:rsidRPr="00B60662">
        <w:rPr>
          <w:rFonts w:ascii="Times New Roman" w:hAnsi="Times New Roman" w:cs="Times New Roman"/>
        </w:rPr>
        <w:t>info</w:t>
      </w:r>
      <w:proofErr w:type="spellEnd"/>
    </w:p>
    <w:p w14:paraId="55D6DE77" w14:textId="2471E537" w:rsidR="002169A0" w:rsidRDefault="002169A0" w:rsidP="004943D0">
      <w:pPr>
        <w:spacing w:line="360" w:lineRule="auto"/>
        <w:ind w:firstLine="709"/>
        <w:jc w:val="both"/>
        <w:rPr>
          <w:rFonts w:ascii="Times New Roman" w:hAnsi="Times New Roman" w:cs="Times New Roman"/>
        </w:rPr>
      </w:pPr>
      <w:r w:rsidRPr="00B60662">
        <w:rPr>
          <w:rFonts w:ascii="Times New Roman" w:hAnsi="Times New Roman" w:cs="Times New Roman"/>
        </w:rPr>
        <w:t xml:space="preserve">   Svými přednáškami zvyšují mediální gramotnost po školách v celém Česku a i </w:t>
      </w:r>
      <w:r w:rsidR="00F97ED4">
        <w:rPr>
          <w:rFonts w:ascii="Times New Roman" w:hAnsi="Times New Roman" w:cs="Times New Roman"/>
        </w:rPr>
        <w:t xml:space="preserve">na </w:t>
      </w:r>
      <w:r w:rsidRPr="00B60662">
        <w:rPr>
          <w:rFonts w:ascii="Times New Roman" w:hAnsi="Times New Roman" w:cs="Times New Roman"/>
        </w:rPr>
        <w:t>Slovensku. Jenom za rok 2023 proběhlo pod jejich taktov</w:t>
      </w:r>
      <w:r w:rsidR="00F97ED4">
        <w:rPr>
          <w:rFonts w:ascii="Times New Roman" w:hAnsi="Times New Roman" w:cs="Times New Roman"/>
        </w:rPr>
        <w:t>k</w:t>
      </w:r>
      <w:r w:rsidRPr="00B60662">
        <w:rPr>
          <w:rFonts w:ascii="Times New Roman" w:hAnsi="Times New Roman" w:cs="Times New Roman"/>
        </w:rPr>
        <w:t>ou skoro 200 workshopů. Skupinka studentů z Masarykovy univerzity v Brně založil</w:t>
      </w:r>
      <w:r w:rsidR="00F97ED4">
        <w:rPr>
          <w:rFonts w:ascii="Times New Roman" w:hAnsi="Times New Roman" w:cs="Times New Roman"/>
        </w:rPr>
        <w:t xml:space="preserve">a </w:t>
      </w:r>
      <w:r w:rsidRPr="00B60662">
        <w:rPr>
          <w:rFonts w:ascii="Times New Roman" w:hAnsi="Times New Roman" w:cs="Times New Roman"/>
        </w:rPr>
        <w:t xml:space="preserve">tento projekt v roce 2016. Pomocí svých přednášek </w:t>
      </w:r>
      <w:proofErr w:type="gramStart"/>
      <w:r w:rsidRPr="00B60662">
        <w:rPr>
          <w:rFonts w:ascii="Times New Roman" w:hAnsi="Times New Roman" w:cs="Times New Roman"/>
        </w:rPr>
        <w:t>učí</w:t>
      </w:r>
      <w:proofErr w:type="gramEnd"/>
      <w:r w:rsidRPr="00B60662">
        <w:rPr>
          <w:rFonts w:ascii="Times New Roman" w:hAnsi="Times New Roman" w:cs="Times New Roman"/>
        </w:rPr>
        <w:t xml:space="preserve"> lidi práci s informacemi, jak rozeznat nepravé od těch pravých, rozvíjet kritické myšlení a varovat před nástrahami v digitálním světě. Základním a středním školám nabízí workshopy s názvem „Informační záplava“ a „Sociální sítě“. Kromě škol se zaměřují i na knihovny a jejich zaměstnance.</w:t>
      </w:r>
      <w:r w:rsidR="00816FE5">
        <w:rPr>
          <w:rStyle w:val="Znakapoznpodarou"/>
          <w:rFonts w:ascii="Times New Roman" w:hAnsi="Times New Roman" w:cs="Times New Roman"/>
        </w:rPr>
        <w:footnoteReference w:id="5"/>
      </w:r>
    </w:p>
    <w:p w14:paraId="48B83941" w14:textId="77777777" w:rsidR="00370348" w:rsidRDefault="00370348" w:rsidP="004943D0">
      <w:pPr>
        <w:spacing w:line="360" w:lineRule="auto"/>
        <w:ind w:firstLine="709"/>
        <w:jc w:val="both"/>
        <w:rPr>
          <w:rFonts w:ascii="Times New Roman" w:hAnsi="Times New Roman" w:cs="Times New Roman"/>
        </w:rPr>
      </w:pPr>
    </w:p>
    <w:p w14:paraId="6CD042D2" w14:textId="77777777" w:rsidR="00370348" w:rsidRDefault="00370348" w:rsidP="004943D0">
      <w:pPr>
        <w:spacing w:line="360" w:lineRule="auto"/>
        <w:ind w:firstLine="709"/>
        <w:jc w:val="both"/>
        <w:rPr>
          <w:rFonts w:ascii="Times New Roman" w:hAnsi="Times New Roman" w:cs="Times New Roman"/>
        </w:rPr>
      </w:pPr>
    </w:p>
    <w:p w14:paraId="6F237454" w14:textId="77777777" w:rsidR="00370348" w:rsidRDefault="00370348" w:rsidP="004943D0">
      <w:pPr>
        <w:spacing w:line="360" w:lineRule="auto"/>
        <w:ind w:firstLine="709"/>
        <w:jc w:val="both"/>
        <w:rPr>
          <w:rFonts w:ascii="Times New Roman" w:hAnsi="Times New Roman" w:cs="Times New Roman"/>
        </w:rPr>
      </w:pPr>
    </w:p>
    <w:p w14:paraId="6573C729" w14:textId="77777777" w:rsidR="00370348" w:rsidRDefault="00370348" w:rsidP="004943D0">
      <w:pPr>
        <w:spacing w:line="360" w:lineRule="auto"/>
        <w:ind w:firstLine="709"/>
        <w:jc w:val="both"/>
        <w:rPr>
          <w:rFonts w:ascii="Times New Roman" w:hAnsi="Times New Roman" w:cs="Times New Roman"/>
        </w:rPr>
      </w:pPr>
    </w:p>
    <w:p w14:paraId="06C01279" w14:textId="77777777" w:rsidR="00370348" w:rsidRDefault="00370348" w:rsidP="004943D0">
      <w:pPr>
        <w:spacing w:line="360" w:lineRule="auto"/>
        <w:ind w:firstLine="709"/>
        <w:jc w:val="both"/>
        <w:rPr>
          <w:rFonts w:ascii="Times New Roman" w:hAnsi="Times New Roman" w:cs="Times New Roman"/>
        </w:rPr>
      </w:pPr>
    </w:p>
    <w:p w14:paraId="211F7065" w14:textId="77777777" w:rsidR="00370348" w:rsidRDefault="00370348" w:rsidP="004943D0">
      <w:pPr>
        <w:spacing w:line="360" w:lineRule="auto"/>
        <w:ind w:firstLine="709"/>
        <w:jc w:val="both"/>
        <w:rPr>
          <w:rFonts w:ascii="Times New Roman" w:hAnsi="Times New Roman" w:cs="Times New Roman"/>
        </w:rPr>
      </w:pPr>
    </w:p>
    <w:p w14:paraId="5C19290A" w14:textId="77777777" w:rsidR="00370348" w:rsidRDefault="00370348" w:rsidP="004943D0">
      <w:pPr>
        <w:spacing w:line="360" w:lineRule="auto"/>
        <w:ind w:firstLine="709"/>
        <w:jc w:val="both"/>
        <w:rPr>
          <w:rFonts w:ascii="Times New Roman" w:hAnsi="Times New Roman" w:cs="Times New Roman"/>
        </w:rPr>
      </w:pPr>
    </w:p>
    <w:p w14:paraId="6FF48496" w14:textId="77777777" w:rsidR="00370348" w:rsidRDefault="00370348" w:rsidP="004943D0">
      <w:pPr>
        <w:spacing w:line="360" w:lineRule="auto"/>
        <w:ind w:firstLine="709"/>
        <w:jc w:val="both"/>
        <w:rPr>
          <w:rFonts w:ascii="Times New Roman" w:hAnsi="Times New Roman" w:cs="Times New Roman"/>
        </w:rPr>
      </w:pPr>
    </w:p>
    <w:p w14:paraId="3C4F6363" w14:textId="77777777" w:rsidR="00370348" w:rsidRDefault="00370348" w:rsidP="004943D0">
      <w:pPr>
        <w:spacing w:line="360" w:lineRule="auto"/>
        <w:ind w:firstLine="709"/>
        <w:jc w:val="both"/>
        <w:rPr>
          <w:rFonts w:ascii="Times New Roman" w:hAnsi="Times New Roman" w:cs="Times New Roman"/>
        </w:rPr>
      </w:pPr>
    </w:p>
    <w:p w14:paraId="5F69260B" w14:textId="77777777" w:rsidR="00370348" w:rsidRDefault="00370348" w:rsidP="004943D0">
      <w:pPr>
        <w:spacing w:line="360" w:lineRule="auto"/>
        <w:ind w:firstLine="709"/>
        <w:jc w:val="both"/>
        <w:rPr>
          <w:rFonts w:ascii="Times New Roman" w:hAnsi="Times New Roman" w:cs="Times New Roman"/>
        </w:rPr>
      </w:pPr>
    </w:p>
    <w:p w14:paraId="76ED45FD" w14:textId="77777777" w:rsidR="00370348" w:rsidRDefault="00370348" w:rsidP="004943D0">
      <w:pPr>
        <w:spacing w:line="360" w:lineRule="auto"/>
        <w:ind w:firstLine="709"/>
        <w:jc w:val="both"/>
        <w:rPr>
          <w:rFonts w:ascii="Times New Roman" w:hAnsi="Times New Roman" w:cs="Times New Roman"/>
        </w:rPr>
      </w:pPr>
    </w:p>
    <w:p w14:paraId="59C46213" w14:textId="77777777" w:rsidR="00370348" w:rsidRDefault="00370348" w:rsidP="004943D0">
      <w:pPr>
        <w:spacing w:line="360" w:lineRule="auto"/>
        <w:ind w:firstLine="709"/>
        <w:jc w:val="both"/>
        <w:rPr>
          <w:rFonts w:ascii="Times New Roman" w:hAnsi="Times New Roman" w:cs="Times New Roman"/>
        </w:rPr>
      </w:pPr>
    </w:p>
    <w:p w14:paraId="52B1539F" w14:textId="77777777" w:rsidR="00370348" w:rsidRDefault="00370348" w:rsidP="004943D0">
      <w:pPr>
        <w:spacing w:line="360" w:lineRule="auto"/>
        <w:ind w:firstLine="709"/>
        <w:jc w:val="both"/>
        <w:rPr>
          <w:rFonts w:ascii="Times New Roman" w:hAnsi="Times New Roman" w:cs="Times New Roman"/>
        </w:rPr>
      </w:pPr>
    </w:p>
    <w:p w14:paraId="15E5968E" w14:textId="77777777" w:rsidR="00370348" w:rsidRDefault="00370348" w:rsidP="004943D0">
      <w:pPr>
        <w:spacing w:line="360" w:lineRule="auto"/>
        <w:ind w:firstLine="709"/>
        <w:jc w:val="both"/>
        <w:rPr>
          <w:rFonts w:ascii="Times New Roman" w:hAnsi="Times New Roman" w:cs="Times New Roman"/>
        </w:rPr>
      </w:pPr>
    </w:p>
    <w:p w14:paraId="5421C29D" w14:textId="77777777" w:rsidR="00370348" w:rsidRDefault="00370348" w:rsidP="004943D0">
      <w:pPr>
        <w:spacing w:line="360" w:lineRule="auto"/>
        <w:ind w:firstLine="709"/>
        <w:jc w:val="both"/>
        <w:rPr>
          <w:rFonts w:ascii="Times New Roman" w:hAnsi="Times New Roman" w:cs="Times New Roman"/>
        </w:rPr>
      </w:pPr>
    </w:p>
    <w:p w14:paraId="0B4C91BD" w14:textId="77777777" w:rsidR="00370348" w:rsidRPr="00B60662" w:rsidRDefault="00370348" w:rsidP="004943D0">
      <w:pPr>
        <w:spacing w:line="360" w:lineRule="auto"/>
        <w:ind w:firstLine="709"/>
        <w:jc w:val="both"/>
        <w:rPr>
          <w:rFonts w:ascii="Times New Roman" w:hAnsi="Times New Roman" w:cs="Times New Roman"/>
        </w:rPr>
      </w:pPr>
    </w:p>
    <w:p w14:paraId="1B7A8A06" w14:textId="7A74281C" w:rsidR="002B3340" w:rsidRPr="0010160E" w:rsidRDefault="005A4F79" w:rsidP="00FC7C66">
      <w:pPr>
        <w:pStyle w:val="Nadpis1"/>
        <w:rPr>
          <w:rFonts w:ascii="Times New Roman" w:hAnsi="Times New Roman" w:cs="Times New Roman"/>
          <w:b/>
          <w:bCs/>
          <w:color w:val="000000" w:themeColor="text1"/>
          <w:lang w:eastAsia="cs-CZ"/>
        </w:rPr>
      </w:pPr>
      <w:bookmarkStart w:id="9" w:name="_Toc164887488"/>
      <w:r>
        <w:rPr>
          <w:rFonts w:ascii="Times New Roman" w:hAnsi="Times New Roman" w:cs="Times New Roman"/>
          <w:b/>
          <w:bCs/>
          <w:color w:val="000000" w:themeColor="text1"/>
          <w:lang w:eastAsia="cs-CZ"/>
        </w:rPr>
        <w:lastRenderedPageBreak/>
        <w:t>3</w:t>
      </w:r>
      <w:r w:rsidR="002B3340" w:rsidRPr="0010160E">
        <w:rPr>
          <w:rFonts w:ascii="Times New Roman" w:hAnsi="Times New Roman" w:cs="Times New Roman"/>
          <w:b/>
          <w:bCs/>
          <w:color w:val="000000" w:themeColor="text1"/>
          <w:lang w:eastAsia="cs-CZ"/>
        </w:rPr>
        <w:t>. Škola jako instituce</w:t>
      </w:r>
      <w:bookmarkEnd w:id="9"/>
    </w:p>
    <w:p w14:paraId="470DD009" w14:textId="77777777" w:rsidR="002B3340" w:rsidRPr="00B60662" w:rsidRDefault="002B3340" w:rsidP="002B3340">
      <w:pPr>
        <w:spacing w:line="360" w:lineRule="auto"/>
        <w:ind w:firstLine="709"/>
        <w:jc w:val="both"/>
        <w:rPr>
          <w:rFonts w:ascii="Times New Roman" w:hAnsi="Times New Roman" w:cs="Times New Roman"/>
        </w:rPr>
      </w:pPr>
      <w:r w:rsidRPr="00B60662">
        <w:rPr>
          <w:rFonts w:ascii="Times New Roman" w:hAnsi="Times New Roman" w:cs="Times New Roman"/>
        </w:rPr>
        <w:t xml:space="preserve">  Škola je považována za jednu z nejstarších a nejvíce rozšířených institucí. Jejími učebnami projde skoro každý člen, který </w:t>
      </w:r>
      <w:proofErr w:type="gramStart"/>
      <w:r w:rsidRPr="00B60662">
        <w:rPr>
          <w:rFonts w:ascii="Times New Roman" w:hAnsi="Times New Roman" w:cs="Times New Roman"/>
        </w:rPr>
        <w:t>patří</w:t>
      </w:r>
      <w:proofErr w:type="gramEnd"/>
      <w:r w:rsidRPr="00B60662">
        <w:rPr>
          <w:rFonts w:ascii="Times New Roman" w:hAnsi="Times New Roman" w:cs="Times New Roman"/>
        </w:rPr>
        <w:t xml:space="preserve"> do lidské společnosti. (Havlík, Koťa, 2002, str. 95)</w:t>
      </w:r>
      <w:r>
        <w:rPr>
          <w:rFonts w:ascii="Times New Roman" w:hAnsi="Times New Roman" w:cs="Times New Roman"/>
        </w:rPr>
        <w:t xml:space="preserve"> V této kapitole bude věnována pozornost pojmu „škola“, jejím funkcím následně organizace, která se zaměřuje na hlídání efektivity a kvality vzdělání na jednotlivých školách.</w:t>
      </w:r>
    </w:p>
    <w:p w14:paraId="77F2CA86" w14:textId="77777777" w:rsidR="002B3340" w:rsidRPr="00B60662" w:rsidRDefault="002B3340" w:rsidP="002B3340">
      <w:pPr>
        <w:spacing w:line="360" w:lineRule="auto"/>
        <w:ind w:firstLine="709"/>
        <w:jc w:val="both"/>
        <w:rPr>
          <w:rFonts w:ascii="Times New Roman" w:hAnsi="Times New Roman" w:cs="Times New Roman"/>
        </w:rPr>
      </w:pPr>
      <w:r w:rsidRPr="00B60662">
        <w:rPr>
          <w:rFonts w:ascii="Times New Roman" w:hAnsi="Times New Roman" w:cs="Times New Roman"/>
        </w:rPr>
        <w:t xml:space="preserve">   Slovo škola je odvozeno z řeckého „</w:t>
      </w:r>
      <w:proofErr w:type="spellStart"/>
      <w:r w:rsidRPr="00B60662">
        <w:rPr>
          <w:rFonts w:ascii="Times New Roman" w:hAnsi="Times New Roman" w:cs="Times New Roman"/>
        </w:rPr>
        <w:t>schole</w:t>
      </w:r>
      <w:proofErr w:type="spellEnd"/>
      <w:r w:rsidRPr="00B60662">
        <w:rPr>
          <w:rFonts w:ascii="Times New Roman" w:hAnsi="Times New Roman" w:cs="Times New Roman"/>
        </w:rPr>
        <w:t>“, což by se dalo přeložit jako volný čas nebo volná chvíle. V současnosti se nedá hovořit o tom, že by se ve škole trávil volný čas, ten většinou trávíme právě po ní. Za dob antického Řecka byl tento čas pro občany, kteří se chtěli věnovat vzdělávání. Škola představuje pro mnohé z nás řadu vzpomínek, ať už dobrých či špatných</w:t>
      </w:r>
      <w:r>
        <w:rPr>
          <w:rFonts w:ascii="Times New Roman" w:hAnsi="Times New Roman" w:cs="Times New Roman"/>
        </w:rPr>
        <w:t>,</w:t>
      </w:r>
      <w:r w:rsidRPr="00B60662">
        <w:rPr>
          <w:rFonts w:ascii="Times New Roman" w:hAnsi="Times New Roman" w:cs="Times New Roman"/>
        </w:rPr>
        <w:t xml:space="preserve"> a místo, kde jsme navázali vztahy s vrstevníky. Pro někoho jiného</w:t>
      </w:r>
      <w:r>
        <w:rPr>
          <w:rFonts w:ascii="Times New Roman" w:hAnsi="Times New Roman" w:cs="Times New Roman"/>
        </w:rPr>
        <w:t xml:space="preserve"> je to naopak</w:t>
      </w:r>
      <w:r w:rsidRPr="00B60662">
        <w:rPr>
          <w:rFonts w:ascii="Times New Roman" w:hAnsi="Times New Roman" w:cs="Times New Roman"/>
        </w:rPr>
        <w:t xml:space="preserve"> místo, kam by se už nikdy v životě nevracel.</w:t>
      </w:r>
    </w:p>
    <w:p w14:paraId="38506E0B" w14:textId="77777777" w:rsidR="002B3340" w:rsidRPr="00B60662" w:rsidRDefault="002B3340" w:rsidP="002B3340">
      <w:pPr>
        <w:spacing w:line="360" w:lineRule="auto"/>
        <w:ind w:firstLine="709"/>
        <w:jc w:val="both"/>
        <w:rPr>
          <w:rFonts w:ascii="Times New Roman" w:hAnsi="Times New Roman" w:cs="Times New Roman"/>
        </w:rPr>
      </w:pPr>
      <w:r w:rsidRPr="00B60662">
        <w:rPr>
          <w:rFonts w:ascii="Times New Roman" w:hAnsi="Times New Roman" w:cs="Times New Roman"/>
        </w:rPr>
        <w:t xml:space="preserve">   Škola nemusí být vždy nutně budova, dle Havlíka a Koti (2007) může vzniknout na jakémkoli místě, kde se </w:t>
      </w:r>
      <w:proofErr w:type="gramStart"/>
      <w:r w:rsidRPr="00B60662">
        <w:rPr>
          <w:rFonts w:ascii="Times New Roman" w:hAnsi="Times New Roman" w:cs="Times New Roman"/>
        </w:rPr>
        <w:t>utvoří</w:t>
      </w:r>
      <w:proofErr w:type="gramEnd"/>
      <w:r w:rsidRPr="00B60662">
        <w:rPr>
          <w:rFonts w:ascii="Times New Roman" w:hAnsi="Times New Roman" w:cs="Times New Roman"/>
        </w:rPr>
        <w:t xml:space="preserve"> společenství vzájemně interagujících jedinců, kteří se víceméně pravidelně scházejí po vymezený čas za účelem výchovy a vzdělávání. Škola také představuje sociální organismus, který si žije vlastním životem a </w:t>
      </w:r>
      <w:proofErr w:type="gramStart"/>
      <w:r w:rsidRPr="00B60662">
        <w:rPr>
          <w:rFonts w:ascii="Times New Roman" w:hAnsi="Times New Roman" w:cs="Times New Roman"/>
        </w:rPr>
        <w:t>vytváří</w:t>
      </w:r>
      <w:proofErr w:type="gramEnd"/>
      <w:r w:rsidRPr="00B60662">
        <w:rPr>
          <w:rFonts w:ascii="Times New Roman" w:hAnsi="Times New Roman" w:cs="Times New Roman"/>
        </w:rPr>
        <w:t xml:space="preserve"> neustále vnitřní pravidla svého provozu a mezilidského soužití</w:t>
      </w:r>
      <w:r>
        <w:rPr>
          <w:rFonts w:ascii="Times New Roman" w:hAnsi="Times New Roman" w:cs="Times New Roman"/>
        </w:rPr>
        <w:t>, a j</w:t>
      </w:r>
      <w:r w:rsidRPr="00B60662">
        <w:rPr>
          <w:rFonts w:ascii="Times New Roman" w:hAnsi="Times New Roman" w:cs="Times New Roman"/>
        </w:rPr>
        <w:t>e nucena se prezentovat sociálnímu okolí.</w:t>
      </w:r>
      <w:r>
        <w:rPr>
          <w:rFonts w:ascii="Times New Roman" w:hAnsi="Times New Roman" w:cs="Times New Roman"/>
        </w:rPr>
        <w:t xml:space="preserve"> </w:t>
      </w:r>
      <w:r w:rsidRPr="00B60662">
        <w:rPr>
          <w:rFonts w:ascii="Times New Roman" w:hAnsi="Times New Roman" w:cs="Times New Roman"/>
        </w:rPr>
        <w:t xml:space="preserve">Školské instituce mají stabilní populaci, kterou lze snadno definovat. Hlavní činností základních, středních i vysokých škol je výuka. Tím je myšlen proces formálního rázu, který typicky probíhá ve třídách či přednáškových místnostech. (Havlík, Koťa, 2002, str. </w:t>
      </w:r>
      <w:r>
        <w:rPr>
          <w:rFonts w:ascii="Times New Roman" w:hAnsi="Times New Roman" w:cs="Times New Roman"/>
        </w:rPr>
        <w:t>117-</w:t>
      </w:r>
      <w:r w:rsidRPr="00B60662">
        <w:rPr>
          <w:rFonts w:ascii="Times New Roman" w:hAnsi="Times New Roman" w:cs="Times New Roman"/>
        </w:rPr>
        <w:t xml:space="preserve">120) </w:t>
      </w:r>
    </w:p>
    <w:p w14:paraId="009A5D1D" w14:textId="77777777" w:rsidR="002B3340" w:rsidRPr="00B60662" w:rsidRDefault="002B3340" w:rsidP="002B3340">
      <w:pPr>
        <w:spacing w:after="120" w:line="360" w:lineRule="auto"/>
        <w:ind w:firstLine="709"/>
        <w:jc w:val="both"/>
        <w:rPr>
          <w:rFonts w:ascii="Times New Roman" w:hAnsi="Times New Roman" w:cs="Times New Roman"/>
        </w:rPr>
      </w:pPr>
      <w:r w:rsidRPr="00B60662">
        <w:rPr>
          <w:rFonts w:ascii="Times New Roman" w:hAnsi="Times New Roman" w:cs="Times New Roman"/>
        </w:rPr>
        <w:t>Jestliže škola chce, aby výuka probíhala úspěšně, musí regulovat současně dvě věci – samotný proces učení a sociální vztahy v komunitách žáků a učitelů. (Havlík, Koťa, 2002, str. 127)</w:t>
      </w:r>
    </w:p>
    <w:p w14:paraId="3CF2CF18" w14:textId="3BAD1031" w:rsidR="002B3340" w:rsidRPr="00FC7C66" w:rsidRDefault="005A4F79" w:rsidP="00FC7C66">
      <w:pPr>
        <w:pStyle w:val="Nadpis2"/>
        <w:rPr>
          <w:rFonts w:ascii="Times New Roman" w:hAnsi="Times New Roman" w:cs="Times New Roman"/>
          <w:b/>
          <w:bCs/>
          <w:color w:val="auto"/>
          <w:lang w:eastAsia="cs-CZ"/>
        </w:rPr>
      </w:pPr>
      <w:bookmarkStart w:id="10" w:name="_Toc164887489"/>
      <w:r>
        <w:rPr>
          <w:rFonts w:ascii="Times New Roman" w:hAnsi="Times New Roman" w:cs="Times New Roman"/>
          <w:b/>
          <w:bCs/>
          <w:color w:val="auto"/>
          <w:lang w:eastAsia="cs-CZ"/>
        </w:rPr>
        <w:t>3</w:t>
      </w:r>
      <w:r w:rsidR="002B3340" w:rsidRPr="00FC7C66">
        <w:rPr>
          <w:rFonts w:ascii="Times New Roman" w:hAnsi="Times New Roman" w:cs="Times New Roman"/>
          <w:b/>
          <w:bCs/>
          <w:color w:val="auto"/>
          <w:lang w:eastAsia="cs-CZ"/>
        </w:rPr>
        <w:t>.1 Typy a funkce škol</w:t>
      </w:r>
      <w:bookmarkEnd w:id="10"/>
    </w:p>
    <w:p w14:paraId="49FF8FFB" w14:textId="77777777" w:rsidR="002B3340" w:rsidRPr="00B60662" w:rsidRDefault="002B3340" w:rsidP="002B3340">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Školy se podle stupňů dělí do pěti na sebe navazujících stupňů: základní (nebo elementární), střední (sekundární, terciární) a vysoké. K nim se také přidává tzv. </w:t>
      </w:r>
      <w:proofErr w:type="spellStart"/>
      <w:r w:rsidRPr="00B60662">
        <w:rPr>
          <w:rFonts w:ascii="Times New Roman" w:hAnsi="Times New Roman" w:cs="Times New Roman"/>
        </w:rPr>
        <w:t>předškolský</w:t>
      </w:r>
      <w:proofErr w:type="spellEnd"/>
      <w:r w:rsidRPr="00B60662">
        <w:rPr>
          <w:rFonts w:ascii="Times New Roman" w:hAnsi="Times New Roman" w:cs="Times New Roman"/>
        </w:rPr>
        <w:t xml:space="preserve"> stupeň, což představuje období v mateřské škole. Posledním stupněm je postgraduální studium nebo také systém celoživotního vzdělávání. (Havlík, Koťa, 2002, str. 121)</w:t>
      </w:r>
    </w:p>
    <w:p w14:paraId="6FF9C8DA" w14:textId="77777777" w:rsidR="002B3340" w:rsidRPr="00B60662" w:rsidRDefault="002B3340" w:rsidP="002B3340">
      <w:pPr>
        <w:spacing w:line="360" w:lineRule="auto"/>
        <w:ind w:firstLine="709"/>
        <w:jc w:val="both"/>
        <w:rPr>
          <w:rFonts w:ascii="Times New Roman" w:hAnsi="Times New Roman" w:cs="Times New Roman"/>
        </w:rPr>
      </w:pPr>
      <w:r w:rsidRPr="00B60662">
        <w:rPr>
          <w:rFonts w:ascii="Times New Roman" w:hAnsi="Times New Roman" w:cs="Times New Roman"/>
        </w:rPr>
        <w:t xml:space="preserve">   Funkce školského zařízení vyjadřují, čím </w:t>
      </w:r>
      <w:r>
        <w:rPr>
          <w:rFonts w:ascii="Times New Roman" w:hAnsi="Times New Roman" w:cs="Times New Roman"/>
        </w:rPr>
        <w:t>je</w:t>
      </w:r>
      <w:r w:rsidRPr="00B60662">
        <w:rPr>
          <w:rFonts w:ascii="Times New Roman" w:hAnsi="Times New Roman" w:cs="Times New Roman"/>
        </w:rPr>
        <w:t xml:space="preserve"> pro společnost škola užitečná, co od ní lidé mohou očekávat, když na ni společnost nakládá určité prostředky. Hlavních funkcí rozlišujeme celkově pět – výchovná, vzdělávací, kvalifikační, integrační, selektivní. Dále pak máme dvě speciální funkce – ochrannou a resocializační či nápravnou. </w:t>
      </w:r>
      <w:r>
        <w:rPr>
          <w:rFonts w:ascii="Times New Roman" w:hAnsi="Times New Roman" w:cs="Times New Roman"/>
        </w:rPr>
        <w:t>Tyto funkce můžeme definovat takto:</w:t>
      </w:r>
    </w:p>
    <w:p w14:paraId="5C9B3E44" w14:textId="77777777" w:rsidR="002B3340" w:rsidRPr="00B60662" w:rsidRDefault="002B3340" w:rsidP="002B3340">
      <w:pPr>
        <w:pStyle w:val="Odstavecseseznamem"/>
        <w:numPr>
          <w:ilvl w:val="0"/>
          <w:numId w:val="19"/>
        </w:numPr>
        <w:spacing w:line="360" w:lineRule="auto"/>
        <w:jc w:val="both"/>
        <w:rPr>
          <w:rFonts w:ascii="Times New Roman" w:hAnsi="Times New Roman" w:cs="Times New Roman"/>
        </w:rPr>
      </w:pPr>
      <w:r w:rsidRPr="00B60662">
        <w:rPr>
          <w:rFonts w:ascii="Times New Roman" w:hAnsi="Times New Roman" w:cs="Times New Roman"/>
        </w:rPr>
        <w:lastRenderedPageBreak/>
        <w:t>výchovná – Jejím základem je převod kulturních vzorců chování a hodnot z jedné generace na druhou</w:t>
      </w:r>
    </w:p>
    <w:p w14:paraId="4AB0A645" w14:textId="77777777" w:rsidR="002B3340" w:rsidRPr="00B60662" w:rsidRDefault="002B3340" w:rsidP="002B3340">
      <w:pPr>
        <w:pStyle w:val="Odstavecseseznamem"/>
        <w:numPr>
          <w:ilvl w:val="0"/>
          <w:numId w:val="19"/>
        </w:numPr>
        <w:spacing w:line="360" w:lineRule="auto"/>
        <w:jc w:val="both"/>
        <w:rPr>
          <w:rFonts w:ascii="Times New Roman" w:hAnsi="Times New Roman" w:cs="Times New Roman"/>
        </w:rPr>
      </w:pPr>
      <w:r w:rsidRPr="00B60662">
        <w:rPr>
          <w:rFonts w:ascii="Times New Roman" w:hAnsi="Times New Roman" w:cs="Times New Roman"/>
        </w:rPr>
        <w:t>vzdělávací – Její realizace probíhá pomocí procesů, během jejichž průběhu si lidé osvojují kulturní obsahy (jazyk, umění a věda)</w:t>
      </w:r>
    </w:p>
    <w:p w14:paraId="75E790A9" w14:textId="77777777" w:rsidR="002B3340" w:rsidRPr="00B60662" w:rsidRDefault="002B3340" w:rsidP="002B3340">
      <w:pPr>
        <w:pStyle w:val="Odstavecseseznamem"/>
        <w:numPr>
          <w:ilvl w:val="0"/>
          <w:numId w:val="19"/>
        </w:numPr>
        <w:spacing w:line="360" w:lineRule="auto"/>
        <w:jc w:val="both"/>
        <w:rPr>
          <w:rFonts w:ascii="Times New Roman" w:hAnsi="Times New Roman" w:cs="Times New Roman"/>
        </w:rPr>
      </w:pPr>
      <w:r w:rsidRPr="00B60662">
        <w:rPr>
          <w:rFonts w:ascii="Times New Roman" w:hAnsi="Times New Roman" w:cs="Times New Roman"/>
        </w:rPr>
        <w:t>kvalifikační – Tato funkce je úkolem především středních a vysokých škol. Je naplňována ziskem potřebných znalostí a dovedností pro budoucí práci. Kvalifikaci je také možné si rozšířit díky vysoké škále vzdělávacích programů (kurzy, doškolování, atd.)</w:t>
      </w:r>
    </w:p>
    <w:p w14:paraId="4FA59D4D" w14:textId="77777777" w:rsidR="002B3340" w:rsidRPr="00B60662" w:rsidRDefault="002B3340" w:rsidP="002B3340">
      <w:pPr>
        <w:pStyle w:val="Odstavecseseznamem"/>
        <w:numPr>
          <w:ilvl w:val="0"/>
          <w:numId w:val="19"/>
        </w:numPr>
        <w:spacing w:line="360" w:lineRule="auto"/>
        <w:jc w:val="both"/>
        <w:rPr>
          <w:rFonts w:ascii="Times New Roman" w:hAnsi="Times New Roman" w:cs="Times New Roman"/>
        </w:rPr>
      </w:pPr>
      <w:r w:rsidRPr="00B60662">
        <w:rPr>
          <w:rFonts w:ascii="Times New Roman" w:hAnsi="Times New Roman" w:cs="Times New Roman"/>
        </w:rPr>
        <w:t xml:space="preserve">integrační – Je úspěšná za podmínky toho, že se žáci </w:t>
      </w:r>
      <w:proofErr w:type="gramStart"/>
      <w:r w:rsidRPr="00B60662">
        <w:rPr>
          <w:rFonts w:ascii="Times New Roman" w:hAnsi="Times New Roman" w:cs="Times New Roman"/>
        </w:rPr>
        <w:t>naučí</w:t>
      </w:r>
      <w:proofErr w:type="gramEnd"/>
      <w:r w:rsidRPr="00B60662">
        <w:rPr>
          <w:rFonts w:ascii="Times New Roman" w:hAnsi="Times New Roman" w:cs="Times New Roman"/>
        </w:rPr>
        <w:t xml:space="preserve"> potřebného respektu k druhým, také porozumění, odhadnutí a navázání vztahů s druhými. Podporuje utváření vlastních postojů, které jsou </w:t>
      </w:r>
      <w:r>
        <w:rPr>
          <w:rFonts w:ascii="Times New Roman" w:hAnsi="Times New Roman" w:cs="Times New Roman"/>
        </w:rPr>
        <w:t xml:space="preserve">pak </w:t>
      </w:r>
      <w:r w:rsidRPr="00B60662">
        <w:rPr>
          <w:rFonts w:ascii="Times New Roman" w:hAnsi="Times New Roman" w:cs="Times New Roman"/>
        </w:rPr>
        <w:t>nápomocny v sociálním životě a komunikaci, nejen ve školním prostředí, ale i mimo ni.</w:t>
      </w:r>
    </w:p>
    <w:p w14:paraId="1F908132" w14:textId="77777777" w:rsidR="002B3340" w:rsidRPr="00B60662" w:rsidRDefault="002B3340" w:rsidP="002B3340">
      <w:pPr>
        <w:pStyle w:val="Odstavecseseznamem"/>
        <w:numPr>
          <w:ilvl w:val="0"/>
          <w:numId w:val="19"/>
        </w:numPr>
        <w:spacing w:line="360" w:lineRule="auto"/>
        <w:jc w:val="both"/>
        <w:rPr>
          <w:rFonts w:ascii="Times New Roman" w:hAnsi="Times New Roman" w:cs="Times New Roman"/>
        </w:rPr>
      </w:pPr>
      <w:r w:rsidRPr="00B60662">
        <w:rPr>
          <w:rFonts w:ascii="Times New Roman" w:hAnsi="Times New Roman" w:cs="Times New Roman"/>
        </w:rPr>
        <w:t xml:space="preserve">selektivní – Selekce je provozována na několika odlišných úrovních. </w:t>
      </w:r>
      <w:proofErr w:type="gramStart"/>
      <w:r w:rsidRPr="00B60662">
        <w:rPr>
          <w:rFonts w:ascii="Times New Roman" w:hAnsi="Times New Roman" w:cs="Times New Roman"/>
        </w:rPr>
        <w:t>Patří</w:t>
      </w:r>
      <w:proofErr w:type="gramEnd"/>
      <w:r w:rsidRPr="00B60662">
        <w:rPr>
          <w:rFonts w:ascii="Times New Roman" w:hAnsi="Times New Roman" w:cs="Times New Roman"/>
        </w:rPr>
        <w:t xml:space="preserve"> mezi ně například přijímací řízení, vysvědčení nebo diplomy.</w:t>
      </w:r>
    </w:p>
    <w:p w14:paraId="05B91610" w14:textId="77777777" w:rsidR="002B3340" w:rsidRPr="00B60662" w:rsidRDefault="002B3340" w:rsidP="002B3340">
      <w:pPr>
        <w:pStyle w:val="Odstavecseseznamem"/>
        <w:numPr>
          <w:ilvl w:val="0"/>
          <w:numId w:val="19"/>
        </w:numPr>
        <w:spacing w:line="360" w:lineRule="auto"/>
        <w:jc w:val="both"/>
        <w:rPr>
          <w:rFonts w:ascii="Times New Roman" w:hAnsi="Times New Roman" w:cs="Times New Roman"/>
        </w:rPr>
      </w:pPr>
      <w:r w:rsidRPr="00B60662">
        <w:rPr>
          <w:rFonts w:ascii="Times New Roman" w:hAnsi="Times New Roman" w:cs="Times New Roman"/>
        </w:rPr>
        <w:t>ochranná – Tato funkce je považována za samozřejmost. Řadíme sem zachovávání tajemství a znepřístupnění soukromých informací o studentech.</w:t>
      </w:r>
    </w:p>
    <w:p w14:paraId="28900E73" w14:textId="77777777" w:rsidR="002B3340" w:rsidRDefault="002B3340" w:rsidP="002B3340">
      <w:pPr>
        <w:pStyle w:val="Odstavecseseznamem"/>
        <w:numPr>
          <w:ilvl w:val="0"/>
          <w:numId w:val="19"/>
        </w:numPr>
        <w:spacing w:line="360" w:lineRule="auto"/>
        <w:jc w:val="both"/>
        <w:rPr>
          <w:rFonts w:ascii="Times New Roman" w:hAnsi="Times New Roman" w:cs="Times New Roman"/>
        </w:rPr>
      </w:pPr>
      <w:r w:rsidRPr="00B60662">
        <w:rPr>
          <w:rFonts w:ascii="Times New Roman" w:hAnsi="Times New Roman" w:cs="Times New Roman"/>
        </w:rPr>
        <w:t xml:space="preserve">resocializační – Touto funkcí disponují speciální školní zařízení, které vznikají při nemocnicích nebo nápravných zařízeních pro mladistvé. (Havlík, Koťa, 2002, str. </w:t>
      </w:r>
      <w:r>
        <w:rPr>
          <w:rFonts w:ascii="Times New Roman" w:hAnsi="Times New Roman" w:cs="Times New Roman"/>
        </w:rPr>
        <w:t>98-</w:t>
      </w:r>
      <w:r w:rsidRPr="00B60662">
        <w:rPr>
          <w:rFonts w:ascii="Times New Roman" w:hAnsi="Times New Roman" w:cs="Times New Roman"/>
        </w:rPr>
        <w:t>103)</w:t>
      </w:r>
    </w:p>
    <w:p w14:paraId="48E0D7AC" w14:textId="01221A5E" w:rsidR="00182222" w:rsidRPr="00FC7C66" w:rsidRDefault="005A4F79" w:rsidP="00FC7C66">
      <w:pPr>
        <w:pStyle w:val="Nadpis2"/>
        <w:rPr>
          <w:rFonts w:ascii="Times New Roman" w:hAnsi="Times New Roman" w:cs="Times New Roman"/>
          <w:b/>
          <w:bCs/>
          <w:color w:val="auto"/>
          <w:lang w:eastAsia="cs-CZ"/>
        </w:rPr>
      </w:pPr>
      <w:bookmarkStart w:id="11" w:name="_Toc164887490"/>
      <w:r>
        <w:rPr>
          <w:rFonts w:ascii="Times New Roman" w:hAnsi="Times New Roman" w:cs="Times New Roman"/>
          <w:b/>
          <w:bCs/>
          <w:color w:val="auto"/>
          <w:lang w:eastAsia="cs-CZ"/>
        </w:rPr>
        <w:t>3</w:t>
      </w:r>
      <w:r w:rsidR="00182222" w:rsidRPr="00FC7C66">
        <w:rPr>
          <w:rFonts w:ascii="Times New Roman" w:hAnsi="Times New Roman" w:cs="Times New Roman"/>
          <w:b/>
          <w:bCs/>
          <w:color w:val="auto"/>
          <w:lang w:eastAsia="cs-CZ"/>
        </w:rPr>
        <w:t>.2 Aktéři školy – učitelé</w:t>
      </w:r>
      <w:bookmarkEnd w:id="11"/>
    </w:p>
    <w:p w14:paraId="74BEAFEE"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Učitelé představují velmi stabilní komunitu. Jejich povolání </w:t>
      </w:r>
      <w:proofErr w:type="gramStart"/>
      <w:r w:rsidRPr="00B60662">
        <w:rPr>
          <w:rFonts w:ascii="Times New Roman" w:hAnsi="Times New Roman" w:cs="Times New Roman"/>
        </w:rPr>
        <w:t>patří</w:t>
      </w:r>
      <w:proofErr w:type="gramEnd"/>
      <w:r w:rsidRPr="00B60662">
        <w:rPr>
          <w:rFonts w:ascii="Times New Roman" w:hAnsi="Times New Roman" w:cs="Times New Roman"/>
        </w:rPr>
        <w:t xml:space="preserve"> mezi povolání, které </w:t>
      </w:r>
      <w:r>
        <w:rPr>
          <w:rFonts w:ascii="Times New Roman" w:hAnsi="Times New Roman" w:cs="Times New Roman"/>
        </w:rPr>
        <w:t xml:space="preserve">mají </w:t>
      </w:r>
      <w:r w:rsidRPr="00B60662">
        <w:rPr>
          <w:rFonts w:ascii="Times New Roman" w:hAnsi="Times New Roman" w:cs="Times New Roman"/>
        </w:rPr>
        <w:t>v dnešní době ve společností významné místo. (Havlík, Koťa, 2002)</w:t>
      </w:r>
      <w:r>
        <w:rPr>
          <w:rFonts w:ascii="Times New Roman" w:hAnsi="Times New Roman" w:cs="Times New Roman"/>
        </w:rPr>
        <w:t xml:space="preserve"> Proto v této kapitole bude vymezen, dle jednotlivých autorů, aktér školy, nebo-</w:t>
      </w:r>
      <w:proofErr w:type="spellStart"/>
      <w:r>
        <w:rPr>
          <w:rFonts w:ascii="Times New Roman" w:hAnsi="Times New Roman" w:cs="Times New Roman"/>
        </w:rPr>
        <w:t>li</w:t>
      </w:r>
      <w:proofErr w:type="spellEnd"/>
      <w:r>
        <w:rPr>
          <w:rFonts w:ascii="Times New Roman" w:hAnsi="Times New Roman" w:cs="Times New Roman"/>
        </w:rPr>
        <w:t xml:space="preserve"> učitel. </w:t>
      </w:r>
    </w:p>
    <w:p w14:paraId="5270447B" w14:textId="77777777" w:rsidR="00182222" w:rsidRPr="00B60662" w:rsidRDefault="00182222" w:rsidP="00182222">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Pojem učitel v běžné a neodborné komunikaci ve své knize charakterizuje</w:t>
      </w:r>
      <w:r>
        <w:rPr>
          <w:rFonts w:ascii="Times New Roman" w:hAnsi="Times New Roman" w:cs="Times New Roman"/>
        </w:rPr>
        <w:t xml:space="preserve"> Průcha (2002)</w:t>
      </w:r>
      <w:r w:rsidRPr="00B60662">
        <w:rPr>
          <w:rFonts w:ascii="Times New Roman" w:hAnsi="Times New Roman" w:cs="Times New Roman"/>
        </w:rPr>
        <w:t xml:space="preserve"> jako „osobu, která vyučuje ve škole“. Tento pojem není ale pevně definovaný. Ve Stručném slovníku p</w:t>
      </w:r>
      <w:r>
        <w:rPr>
          <w:rFonts w:ascii="Times New Roman" w:hAnsi="Times New Roman" w:cs="Times New Roman"/>
        </w:rPr>
        <w:t>ed</w:t>
      </w:r>
      <w:r w:rsidRPr="00B60662">
        <w:rPr>
          <w:rFonts w:ascii="Times New Roman" w:hAnsi="Times New Roman" w:cs="Times New Roman"/>
        </w:rPr>
        <w:t>agogickém z roku 1909 je učitel vyobrazován jako hlavní zprostředkovatel systematicky upravených poznatků z nejrůznějších oborů vědění ve škole a zároveň vedle otce a matky třetím hlavním výchovným činitelem. (Klika, 1909, díl V, str. 1912) Dle dalšího Pedagogického slovníku je učitel jeden ze základních činitelů vzdělávacího procesu, profesionálně kvalifikovaný pedagogický pracovník, spoluzodpovědný za přípravu, řízení, organizaci a výsledky tohoto procesu. (Průcha, Walterová, Mareš, 2001, str. 261)</w:t>
      </w:r>
    </w:p>
    <w:p w14:paraId="380008A9" w14:textId="6172600B" w:rsidR="00182222" w:rsidRPr="00FC7C66" w:rsidRDefault="005A4F79" w:rsidP="00FC7C66">
      <w:pPr>
        <w:pStyle w:val="Nadpis3"/>
        <w:rPr>
          <w:rFonts w:ascii="Times New Roman" w:hAnsi="Times New Roman" w:cs="Times New Roman"/>
          <w:b/>
          <w:bCs/>
          <w:color w:val="auto"/>
        </w:rPr>
      </w:pPr>
      <w:bookmarkStart w:id="12" w:name="_Toc164887491"/>
      <w:r>
        <w:rPr>
          <w:rFonts w:ascii="Times New Roman" w:hAnsi="Times New Roman" w:cs="Times New Roman"/>
          <w:b/>
          <w:bCs/>
          <w:color w:val="auto"/>
        </w:rPr>
        <w:lastRenderedPageBreak/>
        <w:t>3</w:t>
      </w:r>
      <w:r w:rsidR="00182222" w:rsidRPr="00FC7C66">
        <w:rPr>
          <w:rFonts w:ascii="Times New Roman" w:hAnsi="Times New Roman" w:cs="Times New Roman"/>
          <w:b/>
          <w:bCs/>
          <w:color w:val="auto"/>
        </w:rPr>
        <w:t>.2.1 Typologie učitelů</w:t>
      </w:r>
      <w:bookmarkEnd w:id="12"/>
    </w:p>
    <w:p w14:paraId="74591D66"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w:t>
      </w:r>
      <w:r>
        <w:rPr>
          <w:rFonts w:ascii="Times New Roman" w:hAnsi="Times New Roman" w:cs="Times New Roman"/>
        </w:rPr>
        <w:t xml:space="preserve">Učitelské povolání lze rozdělit do několika kategorií. </w:t>
      </w:r>
      <w:r w:rsidRPr="00B60662">
        <w:rPr>
          <w:rFonts w:ascii="Times New Roman" w:hAnsi="Times New Roman" w:cs="Times New Roman"/>
        </w:rPr>
        <w:t xml:space="preserve">Učitelé základních škol se dělí na učitele 1. stupně a učitele 2. stupně. Dále pak učitelé mateřských škol a speciálních škol. </w:t>
      </w:r>
      <w:r>
        <w:rPr>
          <w:rFonts w:ascii="Times New Roman" w:hAnsi="Times New Roman" w:cs="Times New Roman"/>
        </w:rPr>
        <w:t xml:space="preserve">Na vyšších stupních pak </w:t>
      </w:r>
      <w:r w:rsidRPr="00B60662">
        <w:rPr>
          <w:rFonts w:ascii="Times New Roman" w:hAnsi="Times New Roman" w:cs="Times New Roman"/>
        </w:rPr>
        <w:t xml:space="preserve">rozlišujeme učitele středních škol, středních odborných učilišť, gymnázií, vyšších odborných škol a vysokých škol. </w:t>
      </w:r>
      <w:r>
        <w:rPr>
          <w:rFonts w:ascii="Times New Roman" w:hAnsi="Times New Roman" w:cs="Times New Roman"/>
        </w:rPr>
        <w:t>N</w:t>
      </w:r>
      <w:r w:rsidRPr="00B60662">
        <w:rPr>
          <w:rFonts w:ascii="Times New Roman" w:hAnsi="Times New Roman" w:cs="Times New Roman"/>
        </w:rPr>
        <w:t>ejvyšší procento učitelů</w:t>
      </w:r>
      <w:r>
        <w:rPr>
          <w:rFonts w:ascii="Times New Roman" w:hAnsi="Times New Roman" w:cs="Times New Roman"/>
        </w:rPr>
        <w:t xml:space="preserve"> představují v České republice</w:t>
      </w:r>
      <w:r w:rsidRPr="00B60662">
        <w:rPr>
          <w:rFonts w:ascii="Times New Roman" w:hAnsi="Times New Roman" w:cs="Times New Roman"/>
        </w:rPr>
        <w:t xml:space="preserve"> učitelé na základních školách a v mateřských školách. (Průcha, 2002, str. 22)</w:t>
      </w:r>
    </w:p>
    <w:p w14:paraId="19C9C260" w14:textId="77777777" w:rsidR="0018222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Tento druh povolání se také specifikuje dle oborů, nebo také jinak řečeno vyučovacích předmětů. První a menší skupinkou jsou vyučující, kteří </w:t>
      </w:r>
      <w:proofErr w:type="gramStart"/>
      <w:r w:rsidRPr="00B60662">
        <w:rPr>
          <w:rFonts w:ascii="Times New Roman" w:hAnsi="Times New Roman" w:cs="Times New Roman"/>
        </w:rPr>
        <w:t>učí</w:t>
      </w:r>
      <w:proofErr w:type="gramEnd"/>
      <w:r w:rsidRPr="00B60662">
        <w:rPr>
          <w:rFonts w:ascii="Times New Roman" w:hAnsi="Times New Roman" w:cs="Times New Roman"/>
        </w:rPr>
        <w:t xml:space="preserve"> všechny předměty na daném stupni. To se týká především vyučujících prvního stupně. Druhou skupinou jsou učitelé, kteří se specializují na jednotlivé předměty. Příkladem jsou učitelé cizích jazyků, vědeckých disciplín nebo matematiky.</w:t>
      </w:r>
    </w:p>
    <w:p w14:paraId="6C329B23" w14:textId="77777777" w:rsidR="00182222" w:rsidRPr="00B60662" w:rsidRDefault="00182222" w:rsidP="00182222">
      <w:pPr>
        <w:spacing w:line="360" w:lineRule="auto"/>
        <w:ind w:firstLine="709"/>
        <w:jc w:val="both"/>
        <w:rPr>
          <w:rFonts w:ascii="Times New Roman" w:hAnsi="Times New Roman" w:cs="Times New Roman"/>
        </w:rPr>
      </w:pPr>
      <w:r>
        <w:rPr>
          <w:rFonts w:ascii="Times New Roman" w:hAnsi="Times New Roman" w:cs="Times New Roman"/>
        </w:rPr>
        <w:t xml:space="preserve">Průcha také ve své knize </w:t>
      </w:r>
      <w:proofErr w:type="spellStart"/>
      <w:r w:rsidRPr="005A145F">
        <w:rPr>
          <w:rFonts w:ascii="Times New Roman" w:hAnsi="Times New Roman" w:cs="Times New Roman"/>
          <w:i/>
          <w:iCs/>
        </w:rPr>
        <w:t>Moderná</w:t>
      </w:r>
      <w:proofErr w:type="spellEnd"/>
      <w:r w:rsidRPr="005A145F">
        <w:rPr>
          <w:rFonts w:ascii="Times New Roman" w:hAnsi="Times New Roman" w:cs="Times New Roman"/>
          <w:i/>
          <w:iCs/>
        </w:rPr>
        <w:t xml:space="preserve"> pedagogika</w:t>
      </w:r>
      <w:r>
        <w:rPr>
          <w:rFonts w:ascii="Times New Roman" w:hAnsi="Times New Roman" w:cs="Times New Roman"/>
        </w:rPr>
        <w:t xml:space="preserve"> ve čtvrtém vydání z roku 2009 rozlišuje profese dle složitosti práce. V kategorii, která zahrnuje práce vysoce složité a kvalifikované s omezenou samostatností, se nacházejí učitelé základních škol. O kategorii výše, práce vysoce složité a kvalifikované, mnohostranné a samostatné jsou středoškolští a vysokoškolští učitelé. (str. 177)</w:t>
      </w:r>
    </w:p>
    <w:p w14:paraId="1DA6F1BB" w14:textId="48BC7180" w:rsidR="00182222" w:rsidRPr="00FC7C66" w:rsidRDefault="005A4F79" w:rsidP="00FC7C66">
      <w:pPr>
        <w:pStyle w:val="Nadpis2"/>
        <w:rPr>
          <w:rFonts w:ascii="Times New Roman" w:hAnsi="Times New Roman" w:cs="Times New Roman"/>
          <w:b/>
          <w:bCs/>
          <w:color w:val="auto"/>
          <w:lang w:eastAsia="cs-CZ"/>
        </w:rPr>
      </w:pPr>
      <w:bookmarkStart w:id="13" w:name="_Toc164887492"/>
      <w:r>
        <w:rPr>
          <w:rFonts w:ascii="Times New Roman" w:hAnsi="Times New Roman" w:cs="Times New Roman"/>
          <w:b/>
          <w:bCs/>
          <w:color w:val="auto"/>
          <w:lang w:eastAsia="cs-CZ"/>
        </w:rPr>
        <w:t>3.</w:t>
      </w:r>
      <w:r w:rsidR="00182222" w:rsidRPr="00FC7C66">
        <w:rPr>
          <w:rFonts w:ascii="Times New Roman" w:hAnsi="Times New Roman" w:cs="Times New Roman"/>
          <w:b/>
          <w:bCs/>
          <w:color w:val="auto"/>
          <w:lang w:eastAsia="cs-CZ"/>
        </w:rPr>
        <w:t>3 Rámcové vzdělávací programy (RVP)</w:t>
      </w:r>
      <w:bookmarkEnd w:id="13"/>
    </w:p>
    <w:p w14:paraId="28946582" w14:textId="29DBDEA0" w:rsidR="0018222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w:t>
      </w:r>
      <w:r>
        <w:rPr>
          <w:rFonts w:ascii="Times New Roman" w:hAnsi="Times New Roman" w:cs="Times New Roman"/>
        </w:rPr>
        <w:t>Tato kapitola bude obsahovat vymezení Rámcového vzdělávacího programu pro základní vzdělávání i vzdělávání na gymnáziu. V obou případech budou popsány pojetí a cíle vzdělávání a prostor bude dán i jednotlivým tematickým okruhům a průřezovým tématům. Jedna podkapitola bude zahrnovat i Školní vzdělávací program.</w:t>
      </w:r>
    </w:p>
    <w:p w14:paraId="6006E625"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Tímto pojmem je v České republice definována státní úroveň vzdělávání. Podle principů kurikulární politiky, jak j</w:t>
      </w:r>
      <w:r>
        <w:rPr>
          <w:rFonts w:ascii="Times New Roman" w:hAnsi="Times New Roman" w:cs="Times New Roman"/>
        </w:rPr>
        <w:t>e</w:t>
      </w:r>
      <w:r w:rsidRPr="00B60662">
        <w:rPr>
          <w:rFonts w:ascii="Times New Roman" w:hAnsi="Times New Roman" w:cs="Times New Roman"/>
        </w:rPr>
        <w:t xml:space="preserve"> formulován</w:t>
      </w:r>
      <w:r>
        <w:rPr>
          <w:rFonts w:ascii="Times New Roman" w:hAnsi="Times New Roman" w:cs="Times New Roman"/>
        </w:rPr>
        <w:t>o</w:t>
      </w:r>
      <w:r w:rsidRPr="00B60662">
        <w:rPr>
          <w:rFonts w:ascii="Times New Roman" w:hAnsi="Times New Roman" w:cs="Times New Roman"/>
        </w:rPr>
        <w:t xml:space="preserve"> v Národním programu rozvoje vzdělávání v ČR (také známé jako Bílá kniha) a upraven</w:t>
      </w:r>
      <w:r>
        <w:rPr>
          <w:rFonts w:ascii="Times New Roman" w:hAnsi="Times New Roman" w:cs="Times New Roman"/>
        </w:rPr>
        <w:t>o</w:t>
      </w:r>
      <w:r w:rsidRPr="00B60662">
        <w:rPr>
          <w:rFonts w:ascii="Times New Roman" w:hAnsi="Times New Roman" w:cs="Times New Roman"/>
        </w:rPr>
        <w:t xml:space="preserve"> v zákoně č. 561/2004 Sb., který se týká předškolního, základního, středního, vyššího odborného a dalšího vzdělávání, se přijímá nový systém kurikulárních dokumentů pro vzdělávání dětí ve věku od 3 do 19 let. Tyto dokumenty jsou rozděleny do dvou úrovní – státní a školní.</w:t>
      </w:r>
    </w:p>
    <w:p w14:paraId="03B802F2"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Na státní úrovni zahrnuje systém kurikulárních dokumentů Národní program vzdělávání a Rámcové vzdělávací programy (dále jen RVP). Národní program vzdělávání definuje celkové směřování vzdělávání, zatímco RVP stanovují povinné rámce vzdělávání pro jednotlivé fáze – předškolní, základní a střední vzdělávání. Na úrovni školních zařízení jsou zavedeny Školní vzdělávací programy (dále jen ŠVP), které určují realizaci vzdělávání v jednotlivých školách.</w:t>
      </w:r>
    </w:p>
    <w:p w14:paraId="4555A7CD" w14:textId="77777777" w:rsidR="00182222" w:rsidRPr="00661576"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lastRenderedPageBreak/>
        <w:t xml:space="preserve">   RVP vychází z několika různých bodů – z nové strategie, která klade důraz na klíčové dovednosti, jejich propojení s obsahem vzdělávání a praktické využití znalostí a dovedností v reálném životě. Dále se opírají o koncept celoživotního učení, určují očekávanou úroveň vzdělání a podporují školní pedagogickou samostatnost a profesní zodpovědnost učitelů za vzdělávací výsledky.</w:t>
      </w:r>
      <w:r>
        <w:rPr>
          <w:rStyle w:val="Znakapoznpodarou"/>
          <w:rFonts w:ascii="Times New Roman" w:hAnsi="Times New Roman" w:cs="Times New Roman"/>
        </w:rPr>
        <w:footnoteReference w:id="6"/>
      </w:r>
    </w:p>
    <w:p w14:paraId="02132B8F" w14:textId="419EF8A8" w:rsidR="00182222" w:rsidRPr="00FC7C66" w:rsidRDefault="005A4F79" w:rsidP="00FC7C66">
      <w:pPr>
        <w:pStyle w:val="Nadpis3"/>
        <w:rPr>
          <w:rFonts w:ascii="Times New Roman" w:hAnsi="Times New Roman" w:cs="Times New Roman"/>
          <w:b/>
          <w:bCs/>
          <w:color w:val="auto"/>
        </w:rPr>
      </w:pPr>
      <w:bookmarkStart w:id="14" w:name="_Toc164887493"/>
      <w:r>
        <w:rPr>
          <w:rFonts w:ascii="Times New Roman" w:hAnsi="Times New Roman" w:cs="Times New Roman"/>
          <w:b/>
          <w:bCs/>
          <w:color w:val="auto"/>
        </w:rPr>
        <w:t>3</w:t>
      </w:r>
      <w:r w:rsidR="00182222" w:rsidRPr="00FC7C66">
        <w:rPr>
          <w:rFonts w:ascii="Times New Roman" w:hAnsi="Times New Roman" w:cs="Times New Roman"/>
          <w:b/>
          <w:bCs/>
          <w:color w:val="auto"/>
        </w:rPr>
        <w:t>.3.1 RVP pro základní vzdělávání</w:t>
      </w:r>
      <w:bookmarkEnd w:id="14"/>
    </w:p>
    <w:p w14:paraId="23BDC51D" w14:textId="72772001"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Tento druh vzdělávání je spojen s povinností školní docházky a jejím plněním.</w:t>
      </w:r>
      <w:r>
        <w:rPr>
          <w:rFonts w:ascii="Times New Roman" w:hAnsi="Times New Roman" w:cs="Times New Roman"/>
        </w:rPr>
        <w:t xml:space="preserve"> Projekt základního vzdělávání navazuje na </w:t>
      </w:r>
      <w:r w:rsidRPr="00B60662">
        <w:rPr>
          <w:rFonts w:ascii="Times New Roman" w:hAnsi="Times New Roman" w:cs="Times New Roman"/>
        </w:rPr>
        <w:t xml:space="preserve">výchovu v rodině a předškolní vzdělávání. Tuto část vzdělávání absolvuje velká populace žáků ve dvou stupních, které na sebe navazují, jak obsahově, tak didakticky. </w:t>
      </w:r>
    </w:p>
    <w:p w14:paraId="423FA2DB"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Základní vzdělávání začíná na stupni prvním. Ten má žákům ulehčit přestup z předškolního vzdělávání a kruhu rodiny do vzdělávání, které je systematické, pravidelné a povinné. Je založeno na několika principech – poznání, respekt, vývoj individuálních potřeb</w:t>
      </w:r>
      <w:r>
        <w:rPr>
          <w:rFonts w:ascii="Times New Roman" w:hAnsi="Times New Roman" w:cs="Times New Roman"/>
        </w:rPr>
        <w:t xml:space="preserve">, </w:t>
      </w:r>
      <w:r w:rsidRPr="00B60662">
        <w:rPr>
          <w:rFonts w:ascii="Times New Roman" w:hAnsi="Times New Roman" w:cs="Times New Roman"/>
        </w:rPr>
        <w:t>možnost</w:t>
      </w:r>
      <w:r>
        <w:rPr>
          <w:rFonts w:ascii="Times New Roman" w:hAnsi="Times New Roman" w:cs="Times New Roman"/>
        </w:rPr>
        <w:t xml:space="preserve">í a </w:t>
      </w:r>
      <w:r w:rsidRPr="00B60662">
        <w:rPr>
          <w:rFonts w:ascii="Times New Roman" w:hAnsi="Times New Roman" w:cs="Times New Roman"/>
        </w:rPr>
        <w:t>zájm</w:t>
      </w:r>
      <w:r>
        <w:rPr>
          <w:rFonts w:ascii="Times New Roman" w:hAnsi="Times New Roman" w:cs="Times New Roman"/>
        </w:rPr>
        <w:t>ů</w:t>
      </w:r>
      <w:r w:rsidRPr="00B60662">
        <w:rPr>
          <w:rFonts w:ascii="Times New Roman" w:hAnsi="Times New Roman" w:cs="Times New Roman"/>
        </w:rPr>
        <w:t xml:space="preserve"> každého jedince</w:t>
      </w:r>
      <w:r>
        <w:rPr>
          <w:rFonts w:ascii="Times New Roman" w:hAnsi="Times New Roman" w:cs="Times New Roman"/>
        </w:rPr>
        <w:t>. Tyto principy se</w:t>
      </w:r>
      <w:r w:rsidRPr="00B60662">
        <w:rPr>
          <w:rFonts w:ascii="Times New Roman" w:hAnsi="Times New Roman" w:cs="Times New Roman"/>
        </w:rPr>
        <w:t xml:space="preserve"> týk</w:t>
      </w:r>
      <w:r>
        <w:rPr>
          <w:rFonts w:ascii="Times New Roman" w:hAnsi="Times New Roman" w:cs="Times New Roman"/>
        </w:rPr>
        <w:t>ají</w:t>
      </w:r>
      <w:r w:rsidRPr="00B60662">
        <w:rPr>
          <w:rFonts w:ascii="Times New Roman" w:hAnsi="Times New Roman" w:cs="Times New Roman"/>
        </w:rPr>
        <w:t xml:space="preserve"> i žáků, kteří mají speciální vzdělávací potřeby. </w:t>
      </w:r>
    </w:p>
    <w:p w14:paraId="1E5783AD"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Pokračuje se na stupni druhém. Ten napomáhá žákům k získání dovedností a návyků, které jim umožní samostatně se učit a vytvářet určité hodnoty a postoje. Ty nakonec zužitkují ke kultivovanému chování, respektování práv jiných a zodpovědnosti. Vzdělávání na druhém stupni je založeno na provázanosti vzdělání a života školy se životem mimo ni. To má za následek využití těžších a náročnějších metod práce. Žákům se pak mohou zadávat složitější úkoly, které zaberou více času a přenést na ně tak větší zodpovědnost.</w:t>
      </w:r>
    </w:p>
    <w:p w14:paraId="1E634EB4"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Základní vzdělávání vyžaduje na obou stupních tvůrčí školní prostředí. Toto prostředí má za cíl motivovat nejtalentovanější žáky a podporovat ty, kteří toho talentu tolik nemají. Jeho úkolem je také zajistit, aby se každému dítěti dostalo možnosti optimálního rozvoje</w:t>
      </w:r>
      <w:r>
        <w:rPr>
          <w:rFonts w:ascii="Times New Roman" w:hAnsi="Times New Roman" w:cs="Times New Roman"/>
        </w:rPr>
        <w:t xml:space="preserve"> </w:t>
      </w:r>
      <w:r w:rsidRPr="00B60662">
        <w:rPr>
          <w:rFonts w:ascii="Times New Roman" w:hAnsi="Times New Roman" w:cs="Times New Roman"/>
        </w:rPr>
        <w:t>skrze výuku, která bude přizpůsobena jeho schopnostem a potřebám. Důležitým prvkem je dávat žákům příležitost k úspěchu, eliminovat obavy z chyb a umožňovat práci s nimi. Během základního vzdělání si žáci postupně rozvíjí osobnostní kvality, které jim pomůžou při budoucím studiu a zdokonalování se v jejich vybraných profesích.</w:t>
      </w:r>
    </w:p>
    <w:p w14:paraId="62CF1479" w14:textId="4322C164" w:rsidR="00182222" w:rsidRPr="0010160E" w:rsidRDefault="00182222" w:rsidP="00182222">
      <w:pPr>
        <w:pStyle w:val="Nadpis4"/>
        <w:spacing w:after="120"/>
        <w:rPr>
          <w:rFonts w:ascii="Times New Roman" w:hAnsi="Times New Roman" w:cs="Times New Roman"/>
          <w:b/>
          <w:bCs/>
          <w:i w:val="0"/>
          <w:iCs w:val="0"/>
          <w:color w:val="000000" w:themeColor="text1"/>
        </w:rPr>
      </w:pPr>
      <w:r w:rsidRPr="0010160E">
        <w:rPr>
          <w:rFonts w:ascii="Times New Roman" w:hAnsi="Times New Roman" w:cs="Times New Roman"/>
          <w:b/>
          <w:bCs/>
          <w:i w:val="0"/>
          <w:iCs w:val="0"/>
          <w:color w:val="000000" w:themeColor="text1"/>
        </w:rPr>
        <w:lastRenderedPageBreak/>
        <w:t>Cíle základního vzdělávání</w:t>
      </w:r>
    </w:p>
    <w:p w14:paraId="3D5151EE"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Z</w:t>
      </w:r>
      <w:r>
        <w:rPr>
          <w:rFonts w:ascii="Times New Roman" w:hAnsi="Times New Roman" w:cs="Times New Roman"/>
        </w:rPr>
        <w:t>ákladní vzdělávání (dále jen ZV)</w:t>
      </w:r>
      <w:r w:rsidRPr="00B60662">
        <w:rPr>
          <w:rFonts w:ascii="Times New Roman" w:hAnsi="Times New Roman" w:cs="Times New Roman"/>
        </w:rPr>
        <w:t xml:space="preserve"> má několik cílů. </w:t>
      </w:r>
      <w:r>
        <w:rPr>
          <w:rFonts w:ascii="Times New Roman" w:hAnsi="Times New Roman" w:cs="Times New Roman"/>
        </w:rPr>
        <w:t xml:space="preserve">Tyto cíle mají za úkol </w:t>
      </w:r>
      <w:r w:rsidRPr="00B60662">
        <w:rPr>
          <w:rFonts w:ascii="Times New Roman" w:hAnsi="Times New Roman" w:cs="Times New Roman"/>
        </w:rPr>
        <w:t xml:space="preserve">pomoci při rozvíjení klíčových kompetencí a poskytnout jim dobrý základ všeobecného vzdělání. </w:t>
      </w:r>
      <w:r>
        <w:rPr>
          <w:rFonts w:ascii="Times New Roman" w:hAnsi="Times New Roman" w:cs="Times New Roman"/>
        </w:rPr>
        <w:t>Základní škola by měla:</w:t>
      </w:r>
    </w:p>
    <w:p w14:paraId="73C0E77B"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umožnit žákům osvojit si strategie učení a motivovat je pro celoživotní učení</w:t>
      </w:r>
      <w:r>
        <w:rPr>
          <w:rFonts w:ascii="Times New Roman" w:hAnsi="Times New Roman" w:cs="Times New Roman"/>
        </w:rPr>
        <w:t>,</w:t>
      </w:r>
    </w:p>
    <w:p w14:paraId="4A7D5996"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podněcovat žáky k tvořivému myšlení, logickému uvažování a k řešení problémů</w:t>
      </w:r>
      <w:r>
        <w:rPr>
          <w:rFonts w:ascii="Times New Roman" w:hAnsi="Times New Roman" w:cs="Times New Roman"/>
        </w:rPr>
        <w:t>,</w:t>
      </w:r>
    </w:p>
    <w:p w14:paraId="45E2ABBB"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vést žáky k všestranné, účinné a otevřené komunikaci</w:t>
      </w:r>
      <w:r>
        <w:rPr>
          <w:rFonts w:ascii="Times New Roman" w:hAnsi="Times New Roman" w:cs="Times New Roman"/>
        </w:rPr>
        <w:t>,</w:t>
      </w:r>
    </w:p>
    <w:p w14:paraId="23E2EF6A"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rozvíjet u žáků schopnost spolupracovat a respektovat práci a úspěchy vlastní i druhých</w:t>
      </w:r>
      <w:r>
        <w:rPr>
          <w:rFonts w:ascii="Times New Roman" w:hAnsi="Times New Roman" w:cs="Times New Roman"/>
        </w:rPr>
        <w:t>,</w:t>
      </w:r>
    </w:p>
    <w:p w14:paraId="54077E1D"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připravovat žáky k tomu, aby se projevovali jako svébytné, svobodné a zodpovědné osobnosti, uplatňovali svá práva a naplňovali své povinnosti</w:t>
      </w:r>
      <w:r>
        <w:rPr>
          <w:rFonts w:ascii="Times New Roman" w:hAnsi="Times New Roman" w:cs="Times New Roman"/>
        </w:rPr>
        <w:t>,</w:t>
      </w:r>
    </w:p>
    <w:p w14:paraId="3E7DF8C0"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vytvářet u žáků potřebu projevovat pozitivní city v chování, jednání a v prožívání životních situací; rozvíjet vnímavost a citlivé vztahy k lidem, prostředí i k</w:t>
      </w:r>
      <w:r>
        <w:rPr>
          <w:rFonts w:ascii="Times New Roman" w:hAnsi="Times New Roman" w:cs="Times New Roman"/>
        </w:rPr>
        <w:t> </w:t>
      </w:r>
      <w:r w:rsidRPr="00B60662">
        <w:rPr>
          <w:rFonts w:ascii="Times New Roman" w:hAnsi="Times New Roman" w:cs="Times New Roman"/>
        </w:rPr>
        <w:t>přírodě</w:t>
      </w:r>
      <w:r>
        <w:rPr>
          <w:rFonts w:ascii="Times New Roman" w:hAnsi="Times New Roman" w:cs="Times New Roman"/>
        </w:rPr>
        <w:t>,</w:t>
      </w:r>
    </w:p>
    <w:p w14:paraId="01BCABE8"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učit žáky aktivně rozvíjet a chránit fyzické, duševní a sociální zdraví a být za ně odpovědný</w:t>
      </w:r>
      <w:r>
        <w:rPr>
          <w:rFonts w:ascii="Times New Roman" w:hAnsi="Times New Roman" w:cs="Times New Roman"/>
        </w:rPr>
        <w:t>,</w:t>
      </w:r>
    </w:p>
    <w:p w14:paraId="3E1B81B4"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vést žáky k toleranci a ohleduplnosti k jiným lidem, jejich kulturám a duchovním hodnotám, učit je žít společně s ostatními lidmi</w:t>
      </w:r>
      <w:r>
        <w:rPr>
          <w:rFonts w:ascii="Times New Roman" w:hAnsi="Times New Roman" w:cs="Times New Roman"/>
        </w:rPr>
        <w:t>,</w:t>
      </w:r>
    </w:p>
    <w:p w14:paraId="404BA67E"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pomáhat žákům poznávat a rozvíjet vlastní schopnosti v souladu s reálnými možnosti</w:t>
      </w:r>
    </w:p>
    <w:p w14:paraId="313F00EC"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a uplatňovat je spolu s osvojenými vědomostmi a dovednostmi při rozhodování o vlastní životní a profesní orientaci</w:t>
      </w:r>
      <w:r>
        <w:rPr>
          <w:rFonts w:ascii="Times New Roman" w:hAnsi="Times New Roman" w:cs="Times New Roman"/>
        </w:rPr>
        <w:t>.</w:t>
      </w:r>
    </w:p>
    <w:p w14:paraId="59132CB5" w14:textId="77777777" w:rsidR="00182222" w:rsidRDefault="00182222" w:rsidP="00182222">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V úvodu této kapitoly jsem zmínila pojem „klíčové kompetence“. Ty jsou pro žáky velmi důležité, protože klíčovými kompetencemi má být vybaven každý žák, aby byl připraven na další vzdělávání a dokázal se uplatnit ve společnosti. Daly by se charakterizovat jako soubor vědomostí, schopností, postojů, dovedností a hodnot, které jsou důležité pro osobní rozvoj a</w:t>
      </w:r>
      <w:r>
        <w:rPr>
          <w:rFonts w:ascii="Times New Roman" w:hAnsi="Times New Roman" w:cs="Times New Roman"/>
        </w:rPr>
        <w:t>,</w:t>
      </w:r>
      <w:r w:rsidRPr="00B60662">
        <w:rPr>
          <w:rFonts w:ascii="Times New Roman" w:hAnsi="Times New Roman" w:cs="Times New Roman"/>
        </w:rPr>
        <w:t xml:space="preserve"> již zmíněné, uplatnění se ve společnosti. Osvojování klíčových kompetencí je dlouhý a složitý proces. Má počátek již ve vzdělávání předškolním, pokračuje přes základní a střední vzdělávání a dokončuje se v průběhu života. V období základního vzdělávání jsou klíčové – kompetence k řešení problémů, kompetence k učení, kompetence sociální a personální, kompetence občanská, kompetence komunikativní a kompetence pracovní. (Jeřábek, Tupý, 2005, str</w:t>
      </w:r>
      <w:r>
        <w:rPr>
          <w:rFonts w:ascii="Times New Roman" w:hAnsi="Times New Roman" w:cs="Times New Roman"/>
        </w:rPr>
        <w:t xml:space="preserve"> 11-</w:t>
      </w:r>
      <w:r w:rsidRPr="00B60662">
        <w:rPr>
          <w:rFonts w:ascii="Times New Roman" w:hAnsi="Times New Roman" w:cs="Times New Roman"/>
        </w:rPr>
        <w:t>14)</w:t>
      </w:r>
    </w:p>
    <w:p w14:paraId="02396628" w14:textId="77777777" w:rsidR="00EC47B5" w:rsidRDefault="00EC47B5" w:rsidP="00182222">
      <w:pPr>
        <w:spacing w:after="120" w:line="360" w:lineRule="auto"/>
        <w:ind w:firstLine="709"/>
        <w:jc w:val="both"/>
        <w:rPr>
          <w:rFonts w:ascii="Times New Roman" w:hAnsi="Times New Roman" w:cs="Times New Roman"/>
        </w:rPr>
      </w:pPr>
    </w:p>
    <w:p w14:paraId="6FD6C795" w14:textId="77777777" w:rsidR="00EC47B5" w:rsidRPr="00C52E61" w:rsidRDefault="00EC47B5" w:rsidP="00182222">
      <w:pPr>
        <w:spacing w:after="120" w:line="360" w:lineRule="auto"/>
        <w:ind w:firstLine="709"/>
        <w:jc w:val="both"/>
        <w:rPr>
          <w:rFonts w:ascii="Times New Roman" w:hAnsi="Times New Roman" w:cs="Times New Roman"/>
        </w:rPr>
      </w:pPr>
    </w:p>
    <w:p w14:paraId="4FA706D3" w14:textId="36D8915B" w:rsidR="00182222" w:rsidRPr="0010160E" w:rsidRDefault="00182222" w:rsidP="00182222">
      <w:pPr>
        <w:pStyle w:val="Nadpis4"/>
        <w:spacing w:after="120"/>
        <w:rPr>
          <w:rFonts w:ascii="Times New Roman" w:hAnsi="Times New Roman" w:cs="Times New Roman"/>
          <w:b/>
          <w:bCs/>
          <w:i w:val="0"/>
          <w:iCs w:val="0"/>
          <w:color w:val="000000" w:themeColor="text1"/>
        </w:rPr>
      </w:pPr>
      <w:r w:rsidRPr="0010160E">
        <w:rPr>
          <w:rFonts w:ascii="Times New Roman" w:hAnsi="Times New Roman" w:cs="Times New Roman"/>
          <w:b/>
          <w:bCs/>
          <w:i w:val="0"/>
          <w:iCs w:val="0"/>
          <w:color w:val="000000" w:themeColor="text1"/>
        </w:rPr>
        <w:lastRenderedPageBreak/>
        <w:t>Vzdělávací oblasti</w:t>
      </w:r>
    </w:p>
    <w:p w14:paraId="55BDBC25"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Vzdělávací obsah základního vzdělávání je rozdělený v RVP základního vzdělávání celkem do devíti oblastí. Tyto oblasti jsou tvořeny buď jedním vzdělávacím oborem nebo také obsahově blízkými vzdělávacími obory</w:t>
      </w:r>
      <w:r>
        <w:rPr>
          <w:rFonts w:ascii="Times New Roman" w:hAnsi="Times New Roman" w:cs="Times New Roman"/>
        </w:rPr>
        <w:t>:</w:t>
      </w:r>
    </w:p>
    <w:p w14:paraId="6AE7BC11"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Jazyk a jazyková komunikace (Český jazyk a literatura, Cizí jazyk)</w:t>
      </w:r>
    </w:p>
    <w:p w14:paraId="5726D634"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Matematika a její aplikace (Matematika a její aplikace)</w:t>
      </w:r>
    </w:p>
    <w:p w14:paraId="07F476AA"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Informační a komunikační technologie (Informační a komunikační technologie)</w:t>
      </w:r>
    </w:p>
    <w:p w14:paraId="48790F34"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Člověk a jeho svět (Člověk a jeho svět)</w:t>
      </w:r>
    </w:p>
    <w:p w14:paraId="6749279D"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Člověk a společnost (Dějepis, Výchova k občanství)</w:t>
      </w:r>
    </w:p>
    <w:p w14:paraId="7C81972F"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Člověk a příroda (Fyzika, Chemie, Přírodopis, Zeměpis)</w:t>
      </w:r>
    </w:p>
    <w:p w14:paraId="1291EE86"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Umění a kultura (Hudební výchova, Výtvarná výchova)</w:t>
      </w:r>
    </w:p>
    <w:p w14:paraId="03783551"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Člověk a zdraví (Výchova ke zdraví, Tělesná výchova)</w:t>
      </w:r>
    </w:p>
    <w:p w14:paraId="35A22577" w14:textId="77777777" w:rsidR="00182222" w:rsidRPr="00661576" w:rsidRDefault="00182222" w:rsidP="00182222">
      <w:pPr>
        <w:pStyle w:val="Odstavecseseznamem"/>
        <w:numPr>
          <w:ilvl w:val="0"/>
          <w:numId w:val="12"/>
        </w:numPr>
        <w:spacing w:after="120" w:line="360" w:lineRule="auto"/>
        <w:ind w:left="714" w:hanging="357"/>
        <w:jc w:val="both"/>
        <w:rPr>
          <w:rFonts w:ascii="Times New Roman" w:hAnsi="Times New Roman" w:cs="Times New Roman"/>
        </w:rPr>
      </w:pPr>
      <w:r w:rsidRPr="00B60662">
        <w:rPr>
          <w:rFonts w:ascii="Times New Roman" w:hAnsi="Times New Roman" w:cs="Times New Roman"/>
        </w:rPr>
        <w:t>Člověk a svět práce (Člověk a svět práce)</w:t>
      </w:r>
    </w:p>
    <w:p w14:paraId="2884132F"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Vzdělávací obsah vzdělávacích oborů je dvěma dílky. První</w:t>
      </w:r>
      <w:r>
        <w:rPr>
          <w:rFonts w:ascii="Times New Roman" w:hAnsi="Times New Roman" w:cs="Times New Roman"/>
        </w:rPr>
        <w:t>m</w:t>
      </w:r>
      <w:r w:rsidRPr="00B60662">
        <w:rPr>
          <w:rFonts w:ascii="Times New Roman" w:hAnsi="Times New Roman" w:cs="Times New Roman"/>
        </w:rPr>
        <w:t xml:space="preserve"> z nich jsou očekávané výstupy</w:t>
      </w:r>
      <w:r>
        <w:rPr>
          <w:rFonts w:ascii="Times New Roman" w:hAnsi="Times New Roman" w:cs="Times New Roman"/>
        </w:rPr>
        <w:t xml:space="preserve">, které </w:t>
      </w:r>
      <w:r w:rsidRPr="00B60662">
        <w:rPr>
          <w:rFonts w:ascii="Times New Roman" w:hAnsi="Times New Roman" w:cs="Times New Roman"/>
        </w:rPr>
        <w:t>jsou zaměřené prakticky a využívají se v běžném životě. Předpokládají, že žáci budou oplývat způsobilostí, že osvojené učivo</w:t>
      </w:r>
      <w:r>
        <w:rPr>
          <w:rFonts w:ascii="Times New Roman" w:hAnsi="Times New Roman" w:cs="Times New Roman"/>
        </w:rPr>
        <w:t xml:space="preserve"> </w:t>
      </w:r>
      <w:r w:rsidRPr="00B60662">
        <w:rPr>
          <w:rFonts w:ascii="Times New Roman" w:hAnsi="Times New Roman" w:cs="Times New Roman"/>
        </w:rPr>
        <w:t xml:space="preserve">využijí v běžném životě. Na konci 3.ročníku základní školy jsou </w:t>
      </w:r>
      <w:r>
        <w:rPr>
          <w:rFonts w:ascii="Times New Roman" w:hAnsi="Times New Roman" w:cs="Times New Roman"/>
        </w:rPr>
        <w:t xml:space="preserve">znalosti </w:t>
      </w:r>
      <w:r w:rsidRPr="00B60662">
        <w:rPr>
          <w:rFonts w:ascii="Times New Roman" w:hAnsi="Times New Roman" w:cs="Times New Roman"/>
        </w:rPr>
        <w:t xml:space="preserve">orientační a na konci 5. a 9. ročníků jsou závazné. </w:t>
      </w:r>
      <w:r>
        <w:rPr>
          <w:rFonts w:ascii="Times New Roman" w:hAnsi="Times New Roman" w:cs="Times New Roman"/>
        </w:rPr>
        <w:t>Druhou částí vzdělávacího obsahu je samotné učivo, které má</w:t>
      </w:r>
      <w:r w:rsidRPr="00B60662">
        <w:rPr>
          <w:rFonts w:ascii="Times New Roman" w:hAnsi="Times New Roman" w:cs="Times New Roman"/>
        </w:rPr>
        <w:t xml:space="preserve"> vlastní strukturu a je rozděleno do tematických okruhů. Je to také prostředek, který je potřeba k dosažení očekávaných výstupů. (Jeřábek, Tupý, 2005, str. 18)</w:t>
      </w:r>
    </w:p>
    <w:p w14:paraId="6DE0BA74" w14:textId="77777777" w:rsidR="00182222" w:rsidRPr="00B60662" w:rsidRDefault="00182222" w:rsidP="00182222">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Obsah vzdělávání jednotlivých oborů si škola rozčleňuje do vyučovacích předmětů. Poté si ho doplní podle potřeb, zájmů a nadání žáků tak, aby dosáhla rozvoje klíčových kompetencí.</w:t>
      </w:r>
    </w:p>
    <w:p w14:paraId="615DDFD0" w14:textId="7C7AA9AC" w:rsidR="00182222" w:rsidRPr="0010160E" w:rsidRDefault="00182222" w:rsidP="00182222">
      <w:pPr>
        <w:pStyle w:val="Nadpis4"/>
        <w:spacing w:after="120"/>
        <w:rPr>
          <w:rFonts w:ascii="Times New Roman" w:hAnsi="Times New Roman" w:cs="Times New Roman"/>
          <w:b/>
          <w:bCs/>
          <w:i w:val="0"/>
          <w:iCs w:val="0"/>
          <w:color w:val="000000" w:themeColor="text1"/>
        </w:rPr>
      </w:pPr>
      <w:r w:rsidRPr="0010160E">
        <w:rPr>
          <w:rFonts w:ascii="Times New Roman" w:hAnsi="Times New Roman" w:cs="Times New Roman"/>
          <w:b/>
          <w:bCs/>
          <w:i w:val="0"/>
          <w:iCs w:val="0"/>
          <w:color w:val="000000" w:themeColor="text1"/>
        </w:rPr>
        <w:t>Průřezová témata</w:t>
      </w:r>
    </w:p>
    <w:p w14:paraId="69600926"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Kromě </w:t>
      </w:r>
      <w:r>
        <w:rPr>
          <w:rFonts w:ascii="Times New Roman" w:hAnsi="Times New Roman" w:cs="Times New Roman"/>
        </w:rPr>
        <w:t xml:space="preserve">vzdělávacích </w:t>
      </w:r>
      <w:r w:rsidRPr="00B60662">
        <w:rPr>
          <w:rFonts w:ascii="Times New Roman" w:hAnsi="Times New Roman" w:cs="Times New Roman"/>
        </w:rPr>
        <w:t>oblastí nalezne</w:t>
      </w:r>
      <w:r>
        <w:rPr>
          <w:rFonts w:ascii="Times New Roman" w:hAnsi="Times New Roman" w:cs="Times New Roman"/>
        </w:rPr>
        <w:t>me</w:t>
      </w:r>
      <w:r w:rsidRPr="00B60662">
        <w:rPr>
          <w:rFonts w:ascii="Times New Roman" w:hAnsi="Times New Roman" w:cs="Times New Roman"/>
        </w:rPr>
        <w:t xml:space="preserve"> v RVP pro základní vzdělávání i průřezová témata</w:t>
      </w:r>
      <w:r>
        <w:rPr>
          <w:rFonts w:ascii="Times New Roman" w:hAnsi="Times New Roman" w:cs="Times New Roman"/>
        </w:rPr>
        <w:t>, která se z</w:t>
      </w:r>
      <w:r w:rsidRPr="00B60662">
        <w:rPr>
          <w:rFonts w:ascii="Times New Roman" w:hAnsi="Times New Roman" w:cs="Times New Roman"/>
        </w:rPr>
        <w:t xml:space="preserve">aměřují se na aktuální problémy v současném světě a jsou dnes nedílnou součástí vzdělání na základních školách. Obsah průřezových témat je rozdělen do tematických okruhů. </w:t>
      </w:r>
    </w:p>
    <w:p w14:paraId="244BE7CC"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Průřezová témata jsou již dnes povinná součást základního vzdělávání</w:t>
      </w:r>
      <w:r>
        <w:rPr>
          <w:rFonts w:ascii="Times New Roman" w:hAnsi="Times New Roman" w:cs="Times New Roman"/>
        </w:rPr>
        <w:t xml:space="preserve"> a j</w:t>
      </w:r>
      <w:r w:rsidRPr="00B60662">
        <w:rPr>
          <w:rFonts w:ascii="Times New Roman" w:hAnsi="Times New Roman" w:cs="Times New Roman"/>
        </w:rPr>
        <w:t xml:space="preserve">ejich realizace má důležité místo při vzdělávání žáků. </w:t>
      </w:r>
      <w:r>
        <w:rPr>
          <w:rFonts w:ascii="Times New Roman" w:hAnsi="Times New Roman" w:cs="Times New Roman"/>
        </w:rPr>
        <w:t>Průřezová témata o</w:t>
      </w:r>
      <w:r w:rsidRPr="00B60662">
        <w:rPr>
          <w:rFonts w:ascii="Times New Roman" w:hAnsi="Times New Roman" w:cs="Times New Roman"/>
        </w:rPr>
        <w:t xml:space="preserve">bsahují silný výchovný aspekt a napomáhají k rozvoji charakteru a osobnosti. Škola je musí všechny zařadit do výuky na 1. i 2. stupeň. Nemusí však být zastoupena v každém ročníku, </w:t>
      </w:r>
      <w:r>
        <w:rPr>
          <w:rFonts w:ascii="Times New Roman" w:hAnsi="Times New Roman" w:cs="Times New Roman"/>
        </w:rPr>
        <w:t xml:space="preserve">ale </w:t>
      </w:r>
      <w:r w:rsidRPr="00B60662">
        <w:rPr>
          <w:rFonts w:ascii="Times New Roman" w:hAnsi="Times New Roman" w:cs="Times New Roman"/>
        </w:rPr>
        <w:t xml:space="preserve">stačí, když se rozprostřou. Využívají se v několika možných formách – buď jako součást vzdělávacího obsahu určitého </w:t>
      </w:r>
      <w:r w:rsidRPr="00B60662">
        <w:rPr>
          <w:rFonts w:ascii="Times New Roman" w:hAnsi="Times New Roman" w:cs="Times New Roman"/>
        </w:rPr>
        <w:lastRenderedPageBreak/>
        <w:t>vyučovacího předmětu nebo v podobě samostatných předmětů, seminářů či projektů. V základním vzděláváním je momentálně vymezeno sedm průřezových témat:</w:t>
      </w:r>
    </w:p>
    <w:p w14:paraId="0F0853A8"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Osobnostní a sociální výchova</w:t>
      </w:r>
    </w:p>
    <w:p w14:paraId="4D7DFFA4"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Výchova demokratického občana</w:t>
      </w:r>
    </w:p>
    <w:p w14:paraId="75C5057A"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Výchova k myšlení v evropských a globálních souvislostech</w:t>
      </w:r>
    </w:p>
    <w:p w14:paraId="226FFD6D"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Multikulturní výchova</w:t>
      </w:r>
    </w:p>
    <w:p w14:paraId="3D5A0BD9" w14:textId="77777777" w:rsidR="00182222" w:rsidRPr="00B60662" w:rsidRDefault="00182222" w:rsidP="00182222">
      <w:pPr>
        <w:pStyle w:val="Odstavecseseznamem"/>
        <w:numPr>
          <w:ilvl w:val="0"/>
          <w:numId w:val="12"/>
        </w:numPr>
        <w:spacing w:line="360" w:lineRule="auto"/>
        <w:jc w:val="both"/>
        <w:rPr>
          <w:rFonts w:ascii="Times New Roman" w:hAnsi="Times New Roman" w:cs="Times New Roman"/>
        </w:rPr>
      </w:pPr>
      <w:r w:rsidRPr="00B60662">
        <w:rPr>
          <w:rFonts w:ascii="Times New Roman" w:hAnsi="Times New Roman" w:cs="Times New Roman"/>
        </w:rPr>
        <w:t>Environmentální výchova</w:t>
      </w:r>
    </w:p>
    <w:p w14:paraId="75308ACA" w14:textId="77777777" w:rsidR="00EC47B5" w:rsidRDefault="00182222" w:rsidP="00182222">
      <w:pPr>
        <w:pStyle w:val="Odstavecseseznamem"/>
        <w:numPr>
          <w:ilvl w:val="0"/>
          <w:numId w:val="12"/>
        </w:numPr>
        <w:spacing w:after="120" w:line="360" w:lineRule="auto"/>
        <w:ind w:left="714" w:hanging="357"/>
        <w:jc w:val="both"/>
        <w:rPr>
          <w:rFonts w:ascii="Times New Roman" w:hAnsi="Times New Roman" w:cs="Times New Roman"/>
        </w:rPr>
      </w:pPr>
      <w:r w:rsidRPr="00B60662">
        <w:rPr>
          <w:rFonts w:ascii="Times New Roman" w:hAnsi="Times New Roman" w:cs="Times New Roman"/>
        </w:rPr>
        <w:t>Mediální výchova (Jeřábek, Tupý, 2005, str. 90)</w:t>
      </w:r>
    </w:p>
    <w:p w14:paraId="12F6EF2F" w14:textId="22D8E0B0" w:rsidR="00182222" w:rsidRPr="00EC47B5" w:rsidRDefault="00182222" w:rsidP="00EC47B5">
      <w:pPr>
        <w:spacing w:after="120"/>
        <w:jc w:val="both"/>
        <w:rPr>
          <w:rFonts w:ascii="Times New Roman" w:hAnsi="Times New Roman" w:cs="Times New Roman"/>
        </w:rPr>
      </w:pPr>
      <w:r w:rsidRPr="00EC47B5">
        <w:rPr>
          <w:rFonts w:ascii="Times New Roman" w:hAnsi="Times New Roman" w:cs="Times New Roman"/>
          <w:b/>
          <w:bCs/>
          <w:color w:val="000000" w:themeColor="text1"/>
        </w:rPr>
        <w:t>Tematické okruhy průřezového tématu „mediální výchova“</w:t>
      </w:r>
    </w:p>
    <w:p w14:paraId="264293BA" w14:textId="77777777" w:rsidR="00182222" w:rsidRDefault="00182222" w:rsidP="00182222">
      <w:pPr>
        <w:spacing w:after="120" w:line="360" w:lineRule="auto"/>
        <w:ind w:firstLine="709"/>
        <w:rPr>
          <w:rFonts w:ascii="Times New Roman" w:hAnsi="Times New Roman" w:cs="Times New Roman"/>
        </w:rPr>
      </w:pPr>
      <w:r>
        <w:rPr>
          <w:rFonts w:ascii="Times New Roman" w:hAnsi="Times New Roman" w:cs="Times New Roman"/>
        </w:rPr>
        <w:t xml:space="preserve">Tematické okruhy, které vychází z doporučených výstupů, dělíme u základního vzdělávání na dvě období, na první a druhé. Pro první období se vyčlenil okruh </w:t>
      </w:r>
      <w:r w:rsidRPr="00722977">
        <w:rPr>
          <w:rFonts w:ascii="Times New Roman" w:hAnsi="Times New Roman" w:cs="Times New Roman"/>
          <w:i/>
          <w:iCs/>
        </w:rPr>
        <w:t>Mediální propedeutika</w:t>
      </w:r>
      <w:r>
        <w:rPr>
          <w:rFonts w:ascii="Times New Roman" w:hAnsi="Times New Roman" w:cs="Times New Roman"/>
        </w:rPr>
        <w:t>, který se zaměřuje na osobní zkušenosti žáků s médii.</w:t>
      </w:r>
    </w:p>
    <w:p w14:paraId="6329FC24" w14:textId="77777777" w:rsidR="00182222" w:rsidRDefault="00182222" w:rsidP="00182222">
      <w:pPr>
        <w:spacing w:line="360" w:lineRule="auto"/>
        <w:rPr>
          <w:rFonts w:ascii="Times New Roman" w:hAnsi="Times New Roman" w:cs="Times New Roman"/>
        </w:rPr>
      </w:pPr>
      <w:r>
        <w:rPr>
          <w:rFonts w:ascii="Times New Roman" w:hAnsi="Times New Roman" w:cs="Times New Roman"/>
        </w:rPr>
        <w:t xml:space="preserve">1. Okruh „Mediální propedeutika“ – Tento okruh </w:t>
      </w:r>
      <w:proofErr w:type="gramStart"/>
      <w:r>
        <w:rPr>
          <w:rFonts w:ascii="Times New Roman" w:hAnsi="Times New Roman" w:cs="Times New Roman"/>
        </w:rPr>
        <w:t>vytváří</w:t>
      </w:r>
      <w:proofErr w:type="gramEnd"/>
      <w:r>
        <w:rPr>
          <w:rFonts w:ascii="Times New Roman" w:hAnsi="Times New Roman" w:cs="Times New Roman"/>
        </w:rPr>
        <w:t xml:space="preserve"> pro žáky prostor pro zpracování zážitků a zkušenosti z médií. Byl vytvořen pro žáky prvních až třetích tříd, proto je mediální tematika převedena do forem typu hra, rozhovor nebo vyprávění. Zaměřuje se na:</w:t>
      </w:r>
    </w:p>
    <w:p w14:paraId="5CBAEC69" w14:textId="77777777" w:rsidR="00182222" w:rsidRDefault="00182222" w:rsidP="00182222">
      <w:pPr>
        <w:pStyle w:val="Odstavecseseznamem"/>
        <w:numPr>
          <w:ilvl w:val="0"/>
          <w:numId w:val="21"/>
        </w:numPr>
        <w:spacing w:line="360" w:lineRule="auto"/>
        <w:rPr>
          <w:rFonts w:ascii="Times New Roman" w:hAnsi="Times New Roman" w:cs="Times New Roman"/>
        </w:rPr>
      </w:pPr>
      <w:r>
        <w:rPr>
          <w:rFonts w:ascii="Times New Roman" w:hAnsi="Times New Roman" w:cs="Times New Roman"/>
        </w:rPr>
        <w:t>charakteristiku postav a hodnocení jejich jednání ve vztahu k události, kdy se například žáci zamýšlí nad jejich vlastnostmi</w:t>
      </w:r>
    </w:p>
    <w:p w14:paraId="0A0C513D" w14:textId="77777777" w:rsidR="00182222" w:rsidRDefault="00182222" w:rsidP="00182222">
      <w:pPr>
        <w:pStyle w:val="Odstavecseseznamem"/>
        <w:numPr>
          <w:ilvl w:val="0"/>
          <w:numId w:val="21"/>
        </w:numPr>
        <w:spacing w:line="360" w:lineRule="auto"/>
        <w:rPr>
          <w:rFonts w:ascii="Times New Roman" w:hAnsi="Times New Roman" w:cs="Times New Roman"/>
        </w:rPr>
      </w:pPr>
      <w:r>
        <w:rPr>
          <w:rFonts w:ascii="Times New Roman" w:hAnsi="Times New Roman" w:cs="Times New Roman"/>
        </w:rPr>
        <w:t>tvoření krátké zprávy</w:t>
      </w:r>
    </w:p>
    <w:p w14:paraId="15954384" w14:textId="77777777" w:rsidR="00182222" w:rsidRDefault="00182222" w:rsidP="00182222">
      <w:pPr>
        <w:pStyle w:val="Odstavecseseznamem"/>
        <w:numPr>
          <w:ilvl w:val="0"/>
          <w:numId w:val="21"/>
        </w:numPr>
        <w:spacing w:line="360" w:lineRule="auto"/>
        <w:rPr>
          <w:rFonts w:ascii="Times New Roman" w:hAnsi="Times New Roman" w:cs="Times New Roman"/>
        </w:rPr>
      </w:pPr>
      <w:r>
        <w:rPr>
          <w:rFonts w:ascii="Times New Roman" w:hAnsi="Times New Roman" w:cs="Times New Roman"/>
        </w:rPr>
        <w:t>rozlišení reálného a fantastického světa, místa a času děje</w:t>
      </w:r>
    </w:p>
    <w:p w14:paraId="1A4BD4D4" w14:textId="77777777" w:rsidR="00182222" w:rsidRDefault="00182222" w:rsidP="00182222">
      <w:pPr>
        <w:pStyle w:val="Odstavecseseznamem"/>
        <w:numPr>
          <w:ilvl w:val="0"/>
          <w:numId w:val="21"/>
        </w:numPr>
        <w:spacing w:after="120" w:line="360" w:lineRule="auto"/>
        <w:ind w:left="714" w:hanging="357"/>
        <w:rPr>
          <w:rFonts w:ascii="Times New Roman" w:hAnsi="Times New Roman" w:cs="Times New Roman"/>
        </w:rPr>
      </w:pPr>
      <w:r>
        <w:rPr>
          <w:rFonts w:ascii="Times New Roman" w:hAnsi="Times New Roman" w:cs="Times New Roman"/>
        </w:rPr>
        <w:t>zodpovězení otázek k tomu, co bylo slyšeno, čteno nebo sledováno u zpravodajského či reklamního sdělení</w:t>
      </w:r>
    </w:p>
    <w:p w14:paraId="6A30937E" w14:textId="77777777" w:rsidR="00182222" w:rsidRDefault="00182222" w:rsidP="00182222">
      <w:pPr>
        <w:spacing w:line="360" w:lineRule="auto"/>
        <w:rPr>
          <w:rFonts w:ascii="Times New Roman" w:hAnsi="Times New Roman" w:cs="Times New Roman"/>
        </w:rPr>
      </w:pPr>
      <w:r>
        <w:rPr>
          <w:rFonts w:ascii="Times New Roman" w:hAnsi="Times New Roman" w:cs="Times New Roman"/>
        </w:rPr>
        <w:t>2. Okruh „Kritické čtení a vnímání mediálních sdělení“ – Zaměřením tohoto okruhu je rozpoznání hodnot u sdělení, zda je sdělení pravdivé, nebo není. Cílem tohoto tematického okruhu je:</w:t>
      </w:r>
    </w:p>
    <w:p w14:paraId="649737BE" w14:textId="77777777" w:rsidR="00182222" w:rsidRDefault="00182222" w:rsidP="00182222">
      <w:pPr>
        <w:pStyle w:val="Odstavecseseznamem"/>
        <w:numPr>
          <w:ilvl w:val="0"/>
          <w:numId w:val="22"/>
        </w:numPr>
        <w:spacing w:line="360" w:lineRule="auto"/>
        <w:rPr>
          <w:rFonts w:ascii="Times New Roman" w:hAnsi="Times New Roman" w:cs="Times New Roman"/>
        </w:rPr>
      </w:pPr>
      <w:r>
        <w:rPr>
          <w:rFonts w:ascii="Times New Roman" w:hAnsi="Times New Roman" w:cs="Times New Roman"/>
        </w:rPr>
        <w:t>odlišení masových a síťových médií, konkrétně jejich rysů a způsobů užití</w:t>
      </w:r>
    </w:p>
    <w:p w14:paraId="18424E3D" w14:textId="77777777" w:rsidR="00182222" w:rsidRDefault="00182222" w:rsidP="00182222">
      <w:pPr>
        <w:pStyle w:val="Odstavecseseznamem"/>
        <w:numPr>
          <w:ilvl w:val="0"/>
          <w:numId w:val="22"/>
        </w:numPr>
        <w:spacing w:line="360" w:lineRule="auto"/>
        <w:rPr>
          <w:rFonts w:ascii="Times New Roman" w:hAnsi="Times New Roman" w:cs="Times New Roman"/>
        </w:rPr>
      </w:pPr>
      <w:r>
        <w:rPr>
          <w:rFonts w:ascii="Times New Roman" w:hAnsi="Times New Roman" w:cs="Times New Roman"/>
        </w:rPr>
        <w:t>rozlišení funkcí mediálního sdělení na konkrétních příkladech a také obsahů, které jsou informativní nebo umělecké</w:t>
      </w:r>
    </w:p>
    <w:p w14:paraId="42C0484F" w14:textId="77777777" w:rsidR="00182222" w:rsidRDefault="00182222" w:rsidP="00182222">
      <w:pPr>
        <w:pStyle w:val="Odstavecseseznamem"/>
        <w:numPr>
          <w:ilvl w:val="0"/>
          <w:numId w:val="22"/>
        </w:numPr>
        <w:spacing w:line="360" w:lineRule="auto"/>
        <w:rPr>
          <w:rFonts w:ascii="Times New Roman" w:hAnsi="Times New Roman" w:cs="Times New Roman"/>
        </w:rPr>
      </w:pPr>
      <w:r>
        <w:rPr>
          <w:rFonts w:ascii="Times New Roman" w:hAnsi="Times New Roman" w:cs="Times New Roman"/>
        </w:rPr>
        <w:t>napsání krátké zprávy a zodpovězení otázek „kdo?, co?, kde?, kdy“</w:t>
      </w:r>
    </w:p>
    <w:p w14:paraId="65A2E9D8" w14:textId="77777777" w:rsidR="00182222" w:rsidRDefault="00182222" w:rsidP="00182222">
      <w:pPr>
        <w:pStyle w:val="Odstavecseseznamem"/>
        <w:numPr>
          <w:ilvl w:val="0"/>
          <w:numId w:val="22"/>
        </w:numPr>
        <w:spacing w:line="360" w:lineRule="auto"/>
        <w:rPr>
          <w:rFonts w:ascii="Times New Roman" w:hAnsi="Times New Roman" w:cs="Times New Roman"/>
        </w:rPr>
      </w:pPr>
      <w:r>
        <w:rPr>
          <w:rFonts w:ascii="Times New Roman" w:hAnsi="Times New Roman" w:cs="Times New Roman"/>
        </w:rPr>
        <w:t>nalezení rozdílu mezi reálným a virtuálním světem, rozdílu mezi seriózním a bulvárním zpravodajstvím</w:t>
      </w:r>
    </w:p>
    <w:p w14:paraId="35F1F9EE" w14:textId="77777777" w:rsidR="00182222" w:rsidRDefault="00182222" w:rsidP="00182222">
      <w:pPr>
        <w:pStyle w:val="Odstavecseseznamem"/>
        <w:numPr>
          <w:ilvl w:val="0"/>
          <w:numId w:val="22"/>
        </w:numPr>
        <w:spacing w:line="360" w:lineRule="auto"/>
        <w:rPr>
          <w:rFonts w:ascii="Times New Roman" w:hAnsi="Times New Roman" w:cs="Times New Roman"/>
        </w:rPr>
      </w:pPr>
      <w:r>
        <w:rPr>
          <w:rFonts w:ascii="Times New Roman" w:hAnsi="Times New Roman" w:cs="Times New Roman"/>
        </w:rPr>
        <w:t>rozeznání typů mediálních sdělení a jejich typických výrazových prostředků (reklama, zpráva, komiks, www stránka)</w:t>
      </w:r>
    </w:p>
    <w:p w14:paraId="1F0DFFF9" w14:textId="77777777" w:rsidR="00182222" w:rsidRDefault="00182222" w:rsidP="00182222">
      <w:pPr>
        <w:pStyle w:val="Odstavecseseznamem"/>
        <w:numPr>
          <w:ilvl w:val="0"/>
          <w:numId w:val="22"/>
        </w:numPr>
        <w:spacing w:after="120" w:line="360" w:lineRule="auto"/>
        <w:ind w:left="714" w:hanging="357"/>
        <w:rPr>
          <w:rFonts w:ascii="Times New Roman" w:hAnsi="Times New Roman" w:cs="Times New Roman"/>
        </w:rPr>
      </w:pPr>
      <w:r>
        <w:rPr>
          <w:rFonts w:ascii="Times New Roman" w:hAnsi="Times New Roman" w:cs="Times New Roman"/>
        </w:rPr>
        <w:lastRenderedPageBreak/>
        <w:t>definování role a významu výběru grafických výrazových prostředků (podtržení nebo velikost písma, jak v tisku, tak na www stránce)</w:t>
      </w:r>
    </w:p>
    <w:p w14:paraId="7721A522" w14:textId="77777777" w:rsidR="00182222" w:rsidRDefault="00182222" w:rsidP="00182222">
      <w:pPr>
        <w:spacing w:line="360" w:lineRule="auto"/>
        <w:rPr>
          <w:rFonts w:ascii="Times New Roman" w:hAnsi="Times New Roman" w:cs="Times New Roman"/>
        </w:rPr>
      </w:pPr>
      <w:r>
        <w:rPr>
          <w:rFonts w:ascii="Times New Roman" w:hAnsi="Times New Roman" w:cs="Times New Roman"/>
        </w:rPr>
        <w:t xml:space="preserve">3. Okruh „Interpretace vztahu mediálních sdělení a reality“ – Tematický okruh, který žákům napomáhá v pochopení toho, co je nebo není reálné. V tomto okruhu se </w:t>
      </w:r>
      <w:proofErr w:type="gramStart"/>
      <w:r>
        <w:rPr>
          <w:rFonts w:ascii="Times New Roman" w:hAnsi="Times New Roman" w:cs="Times New Roman"/>
        </w:rPr>
        <w:t>naučí</w:t>
      </w:r>
      <w:proofErr w:type="gramEnd"/>
      <w:r>
        <w:rPr>
          <w:rFonts w:ascii="Times New Roman" w:hAnsi="Times New Roman" w:cs="Times New Roman"/>
        </w:rPr>
        <w:t xml:space="preserve"> o:</w:t>
      </w:r>
    </w:p>
    <w:p w14:paraId="60C8F399" w14:textId="77777777" w:rsidR="00182222" w:rsidRDefault="00182222" w:rsidP="00182222">
      <w:pPr>
        <w:pStyle w:val="Odstavecseseznamem"/>
        <w:numPr>
          <w:ilvl w:val="0"/>
          <w:numId w:val="23"/>
        </w:numPr>
        <w:spacing w:line="360" w:lineRule="auto"/>
        <w:rPr>
          <w:rFonts w:ascii="Times New Roman" w:hAnsi="Times New Roman" w:cs="Times New Roman"/>
        </w:rPr>
      </w:pPr>
      <w:r>
        <w:rPr>
          <w:rFonts w:ascii="Times New Roman" w:hAnsi="Times New Roman" w:cs="Times New Roman"/>
        </w:rPr>
        <w:t>užití grafických a vizuálních prvků u tištěných médií (písmo, grafika)</w:t>
      </w:r>
    </w:p>
    <w:p w14:paraId="18362427" w14:textId="77777777" w:rsidR="00182222" w:rsidRDefault="00182222" w:rsidP="00182222">
      <w:pPr>
        <w:pStyle w:val="Odstavecseseznamem"/>
        <w:numPr>
          <w:ilvl w:val="0"/>
          <w:numId w:val="23"/>
        </w:numPr>
        <w:spacing w:line="360" w:lineRule="auto"/>
        <w:rPr>
          <w:rFonts w:ascii="Times New Roman" w:hAnsi="Times New Roman" w:cs="Times New Roman"/>
        </w:rPr>
      </w:pPr>
      <w:r>
        <w:rPr>
          <w:rFonts w:ascii="Times New Roman" w:hAnsi="Times New Roman" w:cs="Times New Roman"/>
        </w:rPr>
        <w:t>významu práce s obrazem u audiovizuálních médií (střih, zpomalení, zrychlení)</w:t>
      </w:r>
    </w:p>
    <w:p w14:paraId="7015B166" w14:textId="77777777" w:rsidR="00182222" w:rsidRPr="00C11FA6" w:rsidRDefault="00182222" w:rsidP="00182222">
      <w:pPr>
        <w:pStyle w:val="Odstavecseseznamem"/>
        <w:numPr>
          <w:ilvl w:val="0"/>
          <w:numId w:val="23"/>
        </w:numPr>
        <w:spacing w:line="360" w:lineRule="auto"/>
        <w:rPr>
          <w:rFonts w:ascii="Times New Roman" w:hAnsi="Times New Roman" w:cs="Times New Roman"/>
        </w:rPr>
      </w:pPr>
      <w:r>
        <w:rPr>
          <w:rFonts w:ascii="Times New Roman" w:hAnsi="Times New Roman" w:cs="Times New Roman"/>
        </w:rPr>
        <w:t>přímém oslovení, neformálním kontaktu a utvoření pocitu intimity u internetových médií</w:t>
      </w:r>
    </w:p>
    <w:p w14:paraId="0B438FF7" w14:textId="77777777" w:rsidR="00182222" w:rsidRDefault="00182222" w:rsidP="00182222">
      <w:pPr>
        <w:pStyle w:val="Odstavecseseznamem"/>
        <w:numPr>
          <w:ilvl w:val="0"/>
          <w:numId w:val="23"/>
        </w:numPr>
        <w:spacing w:line="360" w:lineRule="auto"/>
        <w:rPr>
          <w:rFonts w:ascii="Times New Roman" w:hAnsi="Times New Roman" w:cs="Times New Roman"/>
        </w:rPr>
      </w:pPr>
      <w:r>
        <w:rPr>
          <w:rFonts w:ascii="Times New Roman" w:hAnsi="Times New Roman" w:cs="Times New Roman"/>
        </w:rPr>
        <w:t>nadsázce nebo parodii v médiích</w:t>
      </w:r>
    </w:p>
    <w:p w14:paraId="39F6BE96" w14:textId="77777777" w:rsidR="00182222" w:rsidRDefault="00182222" w:rsidP="00182222">
      <w:pPr>
        <w:spacing w:line="360" w:lineRule="auto"/>
        <w:rPr>
          <w:rFonts w:ascii="Times New Roman" w:hAnsi="Times New Roman" w:cs="Times New Roman"/>
        </w:rPr>
      </w:pPr>
      <w:r>
        <w:rPr>
          <w:rFonts w:ascii="Times New Roman" w:hAnsi="Times New Roman" w:cs="Times New Roman"/>
        </w:rPr>
        <w:t>4. Okruh „Stavba mediálních sdělení“ – Okruh, jež se orientuje na:</w:t>
      </w:r>
    </w:p>
    <w:p w14:paraId="49FA61C0" w14:textId="77777777" w:rsidR="00182222" w:rsidRDefault="00182222" w:rsidP="00182222">
      <w:pPr>
        <w:pStyle w:val="Odstavecseseznamem"/>
        <w:numPr>
          <w:ilvl w:val="0"/>
          <w:numId w:val="24"/>
        </w:numPr>
        <w:spacing w:line="360" w:lineRule="auto"/>
        <w:rPr>
          <w:rFonts w:ascii="Times New Roman" w:hAnsi="Times New Roman" w:cs="Times New Roman"/>
        </w:rPr>
      </w:pPr>
      <w:r>
        <w:rPr>
          <w:rFonts w:ascii="Times New Roman" w:hAnsi="Times New Roman" w:cs="Times New Roman"/>
        </w:rPr>
        <w:t>srovnání mediálních produktů a identifikaci pravidelnosti v jejich stavbě</w:t>
      </w:r>
    </w:p>
    <w:p w14:paraId="2584D3C0" w14:textId="77777777" w:rsidR="00182222" w:rsidRDefault="00182222" w:rsidP="00182222">
      <w:pPr>
        <w:pStyle w:val="Odstavecseseznamem"/>
        <w:numPr>
          <w:ilvl w:val="0"/>
          <w:numId w:val="24"/>
        </w:numPr>
        <w:spacing w:line="360" w:lineRule="auto"/>
        <w:rPr>
          <w:rFonts w:ascii="Times New Roman" w:hAnsi="Times New Roman" w:cs="Times New Roman"/>
        </w:rPr>
      </w:pPr>
      <w:r>
        <w:rPr>
          <w:rFonts w:ascii="Times New Roman" w:hAnsi="Times New Roman" w:cs="Times New Roman"/>
        </w:rPr>
        <w:t>tvorbu školního časopisu, webové stránky a následnou realizaci</w:t>
      </w:r>
    </w:p>
    <w:p w14:paraId="73BC2DC9" w14:textId="77777777" w:rsidR="00182222" w:rsidRDefault="00182222" w:rsidP="00182222">
      <w:pPr>
        <w:pStyle w:val="Odstavecseseznamem"/>
        <w:numPr>
          <w:ilvl w:val="0"/>
          <w:numId w:val="24"/>
        </w:numPr>
        <w:spacing w:line="360" w:lineRule="auto"/>
        <w:rPr>
          <w:rFonts w:ascii="Times New Roman" w:hAnsi="Times New Roman" w:cs="Times New Roman"/>
        </w:rPr>
      </w:pPr>
      <w:r>
        <w:rPr>
          <w:rFonts w:ascii="Times New Roman" w:hAnsi="Times New Roman" w:cs="Times New Roman"/>
        </w:rPr>
        <w:t>sestavení jednoduchého příběhu a následnou prezentaci</w:t>
      </w:r>
    </w:p>
    <w:p w14:paraId="15356B56" w14:textId="77777777" w:rsidR="00182222" w:rsidRDefault="00182222" w:rsidP="00182222">
      <w:pPr>
        <w:pStyle w:val="Odstavecseseznamem"/>
        <w:numPr>
          <w:ilvl w:val="0"/>
          <w:numId w:val="24"/>
        </w:numPr>
        <w:spacing w:after="120" w:line="360" w:lineRule="auto"/>
        <w:ind w:left="714" w:hanging="357"/>
        <w:rPr>
          <w:rFonts w:ascii="Times New Roman" w:hAnsi="Times New Roman" w:cs="Times New Roman"/>
        </w:rPr>
      </w:pPr>
      <w:r>
        <w:rPr>
          <w:rFonts w:ascii="Times New Roman" w:hAnsi="Times New Roman" w:cs="Times New Roman"/>
        </w:rPr>
        <w:t>analýzu produkce pro svou věkovou skupinu (časopisy, televizní pořady nebo webové stránky pro mládež)</w:t>
      </w:r>
    </w:p>
    <w:p w14:paraId="3D638AB3" w14:textId="77777777" w:rsidR="00182222" w:rsidRDefault="00182222" w:rsidP="00182222">
      <w:pPr>
        <w:spacing w:line="360" w:lineRule="auto"/>
        <w:rPr>
          <w:rFonts w:ascii="Times New Roman" w:hAnsi="Times New Roman" w:cs="Times New Roman"/>
        </w:rPr>
      </w:pPr>
      <w:r>
        <w:rPr>
          <w:rFonts w:ascii="Times New Roman" w:hAnsi="Times New Roman" w:cs="Times New Roman"/>
        </w:rPr>
        <w:t xml:space="preserve">5. Okruh „Fungování a vliv médií ve společnosti“ – Tento okruh umožňuje pochopit to, jakou roli hrají média v životě člověka v současné době. Žák se </w:t>
      </w:r>
      <w:proofErr w:type="gramStart"/>
      <w:r>
        <w:rPr>
          <w:rFonts w:ascii="Times New Roman" w:hAnsi="Times New Roman" w:cs="Times New Roman"/>
        </w:rPr>
        <w:t>naučí</w:t>
      </w:r>
      <w:proofErr w:type="gramEnd"/>
      <w:r>
        <w:rPr>
          <w:rFonts w:ascii="Times New Roman" w:hAnsi="Times New Roman" w:cs="Times New Roman"/>
        </w:rPr>
        <w:t xml:space="preserve"> o:</w:t>
      </w:r>
    </w:p>
    <w:p w14:paraId="2ECCC14E" w14:textId="77777777" w:rsidR="00182222" w:rsidRDefault="00182222" w:rsidP="00182222">
      <w:pPr>
        <w:pStyle w:val="Odstavecseseznamem"/>
        <w:numPr>
          <w:ilvl w:val="0"/>
          <w:numId w:val="25"/>
        </w:numPr>
        <w:spacing w:line="360" w:lineRule="auto"/>
        <w:rPr>
          <w:rFonts w:ascii="Times New Roman" w:hAnsi="Times New Roman" w:cs="Times New Roman"/>
        </w:rPr>
      </w:pPr>
      <w:r>
        <w:rPr>
          <w:rFonts w:ascii="Times New Roman" w:hAnsi="Times New Roman" w:cs="Times New Roman"/>
        </w:rPr>
        <w:t>vztahu médií a svobody projevu a významu tisku</w:t>
      </w:r>
    </w:p>
    <w:p w14:paraId="0020A3BC" w14:textId="77777777" w:rsidR="00182222" w:rsidRDefault="00182222" w:rsidP="00182222">
      <w:pPr>
        <w:pStyle w:val="Odstavecseseznamem"/>
        <w:numPr>
          <w:ilvl w:val="0"/>
          <w:numId w:val="25"/>
        </w:numPr>
        <w:spacing w:line="360" w:lineRule="auto"/>
        <w:rPr>
          <w:rFonts w:ascii="Times New Roman" w:hAnsi="Times New Roman" w:cs="Times New Roman"/>
        </w:rPr>
      </w:pPr>
      <w:r>
        <w:rPr>
          <w:rFonts w:ascii="Times New Roman" w:hAnsi="Times New Roman" w:cs="Times New Roman"/>
        </w:rPr>
        <w:t>knihtisku, přenosu sdělení rozhlasovým a televizním signálem a o síťových médiích</w:t>
      </w:r>
    </w:p>
    <w:p w14:paraId="7F3600F7" w14:textId="77777777" w:rsidR="00182222" w:rsidRDefault="00182222" w:rsidP="00182222">
      <w:pPr>
        <w:pStyle w:val="Odstavecseseznamem"/>
        <w:numPr>
          <w:ilvl w:val="0"/>
          <w:numId w:val="25"/>
        </w:numPr>
        <w:spacing w:line="360" w:lineRule="auto"/>
        <w:rPr>
          <w:rFonts w:ascii="Times New Roman" w:hAnsi="Times New Roman" w:cs="Times New Roman"/>
        </w:rPr>
      </w:pPr>
      <w:r>
        <w:rPr>
          <w:rFonts w:ascii="Times New Roman" w:hAnsi="Times New Roman" w:cs="Times New Roman"/>
        </w:rPr>
        <w:t>roli médií v životě člověka</w:t>
      </w:r>
    </w:p>
    <w:p w14:paraId="55D0013C" w14:textId="77777777" w:rsidR="00182222" w:rsidRDefault="00182222" w:rsidP="00182222">
      <w:pPr>
        <w:pStyle w:val="Odstavecseseznamem"/>
        <w:numPr>
          <w:ilvl w:val="0"/>
          <w:numId w:val="25"/>
        </w:numPr>
        <w:spacing w:line="360" w:lineRule="auto"/>
        <w:rPr>
          <w:rFonts w:ascii="Times New Roman" w:hAnsi="Times New Roman" w:cs="Times New Roman"/>
        </w:rPr>
      </w:pPr>
      <w:r>
        <w:rPr>
          <w:rFonts w:ascii="Times New Roman" w:hAnsi="Times New Roman" w:cs="Times New Roman"/>
        </w:rPr>
        <w:t>vlivu reklamy a komunikačních technologií</w:t>
      </w:r>
    </w:p>
    <w:p w14:paraId="27CC4C77" w14:textId="77777777" w:rsidR="00182222" w:rsidRDefault="00182222" w:rsidP="00182222">
      <w:pPr>
        <w:pStyle w:val="Odstavecseseznamem"/>
        <w:numPr>
          <w:ilvl w:val="0"/>
          <w:numId w:val="25"/>
        </w:numPr>
        <w:spacing w:line="360" w:lineRule="auto"/>
        <w:rPr>
          <w:rFonts w:ascii="Times New Roman" w:hAnsi="Times New Roman" w:cs="Times New Roman"/>
        </w:rPr>
      </w:pPr>
      <w:r>
        <w:rPr>
          <w:rFonts w:ascii="Times New Roman" w:hAnsi="Times New Roman" w:cs="Times New Roman"/>
        </w:rPr>
        <w:t>přednostech a rizikách zisku informací z internetových zdrojů (například Wikipedie)</w:t>
      </w:r>
    </w:p>
    <w:p w14:paraId="639E39C2" w14:textId="6C4D7906" w:rsidR="00182222" w:rsidRDefault="00182222" w:rsidP="00182222">
      <w:pPr>
        <w:pStyle w:val="Odstavecseseznamem"/>
        <w:numPr>
          <w:ilvl w:val="0"/>
          <w:numId w:val="25"/>
        </w:numPr>
        <w:spacing w:line="360" w:lineRule="auto"/>
        <w:rPr>
          <w:rFonts w:ascii="Times New Roman" w:hAnsi="Times New Roman" w:cs="Times New Roman"/>
        </w:rPr>
      </w:pPr>
      <w:r>
        <w:rPr>
          <w:rFonts w:ascii="Times New Roman" w:hAnsi="Times New Roman" w:cs="Times New Roman"/>
        </w:rPr>
        <w:t>ověřování zdrojů</w:t>
      </w:r>
      <w:r>
        <w:rPr>
          <w:rStyle w:val="Znakapoznpodarou"/>
          <w:rFonts w:ascii="Times New Roman" w:hAnsi="Times New Roman" w:cs="Times New Roman"/>
        </w:rPr>
        <w:footnoteReference w:id="7"/>
      </w:r>
    </w:p>
    <w:p w14:paraId="00BFF86D" w14:textId="77777777" w:rsidR="004C694E" w:rsidRDefault="004C694E" w:rsidP="004C694E">
      <w:pPr>
        <w:spacing w:line="360" w:lineRule="auto"/>
        <w:rPr>
          <w:rFonts w:ascii="Times New Roman" w:hAnsi="Times New Roman" w:cs="Times New Roman"/>
        </w:rPr>
      </w:pPr>
    </w:p>
    <w:p w14:paraId="311FFB30" w14:textId="77777777" w:rsidR="004C694E" w:rsidRDefault="004C694E" w:rsidP="004C694E">
      <w:pPr>
        <w:spacing w:line="360" w:lineRule="auto"/>
        <w:rPr>
          <w:rFonts w:ascii="Times New Roman" w:hAnsi="Times New Roman" w:cs="Times New Roman"/>
        </w:rPr>
      </w:pPr>
    </w:p>
    <w:p w14:paraId="349AB77A" w14:textId="77777777" w:rsidR="004C694E" w:rsidRPr="004C694E" w:rsidRDefault="004C694E" w:rsidP="004C694E">
      <w:pPr>
        <w:spacing w:line="360" w:lineRule="auto"/>
        <w:rPr>
          <w:rFonts w:ascii="Times New Roman" w:hAnsi="Times New Roman" w:cs="Times New Roman"/>
        </w:rPr>
      </w:pPr>
    </w:p>
    <w:p w14:paraId="2221DAAB" w14:textId="45D7373D" w:rsidR="00EC47B5" w:rsidRPr="00FC7C66" w:rsidRDefault="005A4F79" w:rsidP="00FC7C66">
      <w:pPr>
        <w:pStyle w:val="Nadpis3"/>
        <w:rPr>
          <w:rFonts w:ascii="Times New Roman" w:hAnsi="Times New Roman" w:cs="Times New Roman"/>
          <w:b/>
          <w:bCs/>
          <w:color w:val="auto"/>
        </w:rPr>
      </w:pPr>
      <w:bookmarkStart w:id="15" w:name="_Toc164887494"/>
      <w:r>
        <w:rPr>
          <w:rFonts w:ascii="Times New Roman" w:hAnsi="Times New Roman" w:cs="Times New Roman"/>
          <w:b/>
          <w:bCs/>
          <w:color w:val="auto"/>
        </w:rPr>
        <w:lastRenderedPageBreak/>
        <w:t>3.</w:t>
      </w:r>
      <w:r w:rsidR="00EC47B5" w:rsidRPr="00FC7C66">
        <w:rPr>
          <w:rFonts w:ascii="Times New Roman" w:hAnsi="Times New Roman" w:cs="Times New Roman"/>
          <w:b/>
          <w:bCs/>
          <w:color w:val="auto"/>
        </w:rPr>
        <w:t>3.2 Rámcový vzdělávací program pro gymnázia</w:t>
      </w:r>
      <w:bookmarkEnd w:id="15"/>
    </w:p>
    <w:p w14:paraId="07CEA239" w14:textId="77777777" w:rsidR="00EC47B5" w:rsidRPr="00B60662" w:rsidRDefault="00EC47B5" w:rsidP="00EC47B5">
      <w:pPr>
        <w:spacing w:line="360" w:lineRule="auto"/>
        <w:ind w:firstLine="709"/>
        <w:jc w:val="both"/>
        <w:rPr>
          <w:rFonts w:ascii="Times New Roman" w:hAnsi="Times New Roman" w:cs="Times New Roman"/>
        </w:rPr>
      </w:pPr>
      <w:r w:rsidRPr="00B60662">
        <w:rPr>
          <w:rFonts w:ascii="Times New Roman" w:hAnsi="Times New Roman" w:cs="Times New Roman"/>
        </w:rPr>
        <w:t xml:space="preserve">   Jelikož bude tato práce obsahovat i výzkum realizace mediální gramotnosti na jednom gymnáziu,</w:t>
      </w:r>
      <w:r>
        <w:rPr>
          <w:rFonts w:ascii="Times New Roman" w:hAnsi="Times New Roman" w:cs="Times New Roman"/>
        </w:rPr>
        <w:t xml:space="preserve"> je </w:t>
      </w:r>
      <w:r w:rsidRPr="00B60662">
        <w:rPr>
          <w:rFonts w:ascii="Times New Roman" w:hAnsi="Times New Roman" w:cs="Times New Roman"/>
        </w:rPr>
        <w:t>důležité zmínit i RVP tohoto typu školského zařízení. Kromě RVP pro obyčejná gymnázia, které bylo vydáno v roce 2007, vydal Výzkumný ústav pedagogický (VÚP) také RVP pro gymnázia se sportovní přípravou z roku 2007 a RVP pro dvojjazyčná gymnázia.</w:t>
      </w:r>
    </w:p>
    <w:p w14:paraId="1D321EDB" w14:textId="77777777" w:rsidR="00EC47B5" w:rsidRPr="00B60662" w:rsidRDefault="00EC47B5" w:rsidP="00EC47B5">
      <w:pPr>
        <w:spacing w:line="360" w:lineRule="auto"/>
        <w:ind w:firstLine="709"/>
        <w:jc w:val="both"/>
        <w:rPr>
          <w:rFonts w:ascii="Times New Roman" w:hAnsi="Times New Roman" w:cs="Times New Roman"/>
        </w:rPr>
      </w:pPr>
      <w:r w:rsidRPr="00B60662">
        <w:rPr>
          <w:rFonts w:ascii="Times New Roman" w:hAnsi="Times New Roman" w:cs="Times New Roman"/>
        </w:rPr>
        <w:t xml:space="preserve">   Gymnázium může být buď čtyřleté nebo osmileté. Na nižším stupni víceletých gymnázií se provádí základní vzdělávání a žáci zde absolvují povinnou školní docházku. Proto je vzdělávání na tomto stupni řízeno pomocí Rámcového vzdělávacího programu pro základní vzdělávání. Rámcový vzdělávací program pro gymnázia platí pouze pro čtyřletá gymnázia a vyšší stupně víceletých gymnázií. (Jeřábek, Krčková, Hučínová, 2007, str. 7)</w:t>
      </w:r>
    </w:p>
    <w:p w14:paraId="0A900D0C" w14:textId="77777777" w:rsidR="00EC47B5" w:rsidRPr="00B60662" w:rsidRDefault="00EC47B5" w:rsidP="00EC47B5">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Vzděláv</w:t>
      </w:r>
      <w:r>
        <w:rPr>
          <w:rFonts w:ascii="Times New Roman" w:hAnsi="Times New Roman" w:cs="Times New Roman"/>
        </w:rPr>
        <w:t xml:space="preserve">ání </w:t>
      </w:r>
      <w:r w:rsidRPr="00B60662">
        <w:rPr>
          <w:rFonts w:ascii="Times New Roman" w:hAnsi="Times New Roman" w:cs="Times New Roman"/>
        </w:rPr>
        <w:t xml:space="preserve">na gymnáziu je velmi podobné </w:t>
      </w:r>
      <w:r>
        <w:rPr>
          <w:rFonts w:ascii="Times New Roman" w:hAnsi="Times New Roman" w:cs="Times New Roman"/>
        </w:rPr>
        <w:t xml:space="preserve">vzdělávání na </w:t>
      </w:r>
      <w:r w:rsidRPr="00B60662">
        <w:rPr>
          <w:rFonts w:ascii="Times New Roman" w:hAnsi="Times New Roman" w:cs="Times New Roman"/>
        </w:rPr>
        <w:t>základní škol</w:t>
      </w:r>
      <w:r>
        <w:rPr>
          <w:rFonts w:ascii="Times New Roman" w:hAnsi="Times New Roman" w:cs="Times New Roman"/>
        </w:rPr>
        <w:t>e</w:t>
      </w:r>
      <w:r w:rsidRPr="00B60662">
        <w:rPr>
          <w:rFonts w:ascii="Times New Roman" w:hAnsi="Times New Roman" w:cs="Times New Roman"/>
        </w:rPr>
        <w:t xml:space="preserve">. V obou případech mají školská zařízení vybavit jedince klíčovými kompetencemi a všeobecným přehledem. Gymnázium by mělo žáka připravit na život na vysoké škole, život občanský nebo pro profesní specializaci. Gymnázium má vytvářet motivující a náročnější učební prostředí, které umožní žákům rozvoj klíčových kompetencí, které jsou potřebné pro osobní, občanský a profesní život. </w:t>
      </w:r>
    </w:p>
    <w:p w14:paraId="53514E90" w14:textId="31C56B64" w:rsidR="00EC47B5" w:rsidRPr="0010160E" w:rsidRDefault="00EC47B5" w:rsidP="00EC47B5">
      <w:pPr>
        <w:pStyle w:val="Nadpis4"/>
        <w:spacing w:after="120"/>
        <w:rPr>
          <w:rFonts w:ascii="Times New Roman" w:hAnsi="Times New Roman" w:cs="Times New Roman"/>
          <w:b/>
          <w:bCs/>
          <w:i w:val="0"/>
          <w:iCs w:val="0"/>
          <w:color w:val="000000" w:themeColor="text1"/>
        </w:rPr>
      </w:pPr>
      <w:r w:rsidRPr="0010160E">
        <w:rPr>
          <w:rFonts w:ascii="Times New Roman" w:hAnsi="Times New Roman" w:cs="Times New Roman"/>
          <w:b/>
          <w:bCs/>
          <w:i w:val="0"/>
          <w:iCs w:val="0"/>
          <w:color w:val="000000" w:themeColor="text1"/>
        </w:rPr>
        <w:t>Cíle vzdělávaní na gymnáziu</w:t>
      </w:r>
    </w:p>
    <w:p w14:paraId="713FD5E8" w14:textId="77777777" w:rsidR="00EC47B5" w:rsidRPr="00B60662" w:rsidRDefault="00EC47B5" w:rsidP="00EC47B5">
      <w:pPr>
        <w:spacing w:line="360" w:lineRule="auto"/>
        <w:ind w:firstLine="709"/>
        <w:jc w:val="both"/>
        <w:rPr>
          <w:rFonts w:ascii="Times New Roman" w:hAnsi="Times New Roman" w:cs="Times New Roman"/>
        </w:rPr>
      </w:pPr>
      <w:r w:rsidRPr="00B60662">
        <w:rPr>
          <w:rFonts w:ascii="Times New Roman" w:hAnsi="Times New Roman" w:cs="Times New Roman"/>
        </w:rPr>
        <w:t xml:space="preserve">   Cílem je poskytnout absolventům školy široký základ vědomostí a klíčových dovedností, které umožní jejich </w:t>
      </w:r>
      <w:r>
        <w:rPr>
          <w:rFonts w:ascii="Times New Roman" w:hAnsi="Times New Roman" w:cs="Times New Roman"/>
        </w:rPr>
        <w:t xml:space="preserve">další </w:t>
      </w:r>
      <w:r w:rsidRPr="00B60662">
        <w:rPr>
          <w:rFonts w:ascii="Times New Roman" w:hAnsi="Times New Roman" w:cs="Times New Roman"/>
        </w:rPr>
        <w:t xml:space="preserve">rozvoj a adaptaci v celoživotním učení a v pracovním životě. Tento profil absolventa poskytuje základy pro vysokoškolské studium, adaptabilitu v různých oblastech a možnost uplatnění jak doma, tak i v zahraničí. (Jeřábek, Krčková, Hučínová, 2007, str.8) </w:t>
      </w:r>
    </w:p>
    <w:p w14:paraId="38FE1F31" w14:textId="036C5EC4" w:rsidR="00EC47B5" w:rsidRPr="0010160E" w:rsidRDefault="00EC47B5" w:rsidP="00EC47B5">
      <w:pPr>
        <w:pStyle w:val="Nadpis4"/>
        <w:spacing w:after="120"/>
        <w:rPr>
          <w:rFonts w:ascii="Times New Roman" w:hAnsi="Times New Roman" w:cs="Times New Roman"/>
          <w:b/>
          <w:bCs/>
          <w:i w:val="0"/>
          <w:iCs w:val="0"/>
          <w:color w:val="000000" w:themeColor="text1"/>
        </w:rPr>
      </w:pPr>
      <w:r w:rsidRPr="0010160E">
        <w:rPr>
          <w:rFonts w:ascii="Times New Roman" w:hAnsi="Times New Roman" w:cs="Times New Roman"/>
          <w:b/>
          <w:bCs/>
          <w:i w:val="0"/>
          <w:iCs w:val="0"/>
          <w:color w:val="000000" w:themeColor="text1"/>
        </w:rPr>
        <w:t>Průřezová témata</w:t>
      </w:r>
    </w:p>
    <w:p w14:paraId="07FF62A9" w14:textId="77777777" w:rsidR="00EC47B5" w:rsidRPr="00B60662" w:rsidRDefault="00EC47B5" w:rsidP="00EC47B5">
      <w:pPr>
        <w:spacing w:line="360" w:lineRule="auto"/>
        <w:ind w:firstLine="709"/>
        <w:jc w:val="both"/>
        <w:rPr>
          <w:rFonts w:ascii="Times New Roman" w:hAnsi="Times New Roman" w:cs="Times New Roman"/>
        </w:rPr>
      </w:pPr>
      <w:r w:rsidRPr="00B60662">
        <w:rPr>
          <w:rFonts w:ascii="Times New Roman" w:hAnsi="Times New Roman" w:cs="Times New Roman"/>
        </w:rPr>
        <w:t xml:space="preserve">   </w:t>
      </w:r>
      <w:r>
        <w:rPr>
          <w:rFonts w:ascii="Times New Roman" w:hAnsi="Times New Roman" w:cs="Times New Roman"/>
        </w:rPr>
        <w:t xml:space="preserve">Vzdělávání oblasti na gymnáziu jsou totožná se vzdělávacími oblastmi základního vzdělání, ovšem s jednou výjimkou, a tou je absence oblasti </w:t>
      </w:r>
      <w:r w:rsidRPr="00B60662">
        <w:rPr>
          <w:rFonts w:ascii="Times New Roman" w:hAnsi="Times New Roman" w:cs="Times New Roman"/>
        </w:rPr>
        <w:t xml:space="preserve">„Člověk a jeho svět“. </w:t>
      </w:r>
    </w:p>
    <w:p w14:paraId="6B78A849" w14:textId="77777777" w:rsidR="00EC47B5" w:rsidRPr="00B60662" w:rsidRDefault="00EC47B5" w:rsidP="00EC47B5">
      <w:pPr>
        <w:spacing w:line="360" w:lineRule="auto"/>
        <w:ind w:firstLine="709"/>
        <w:jc w:val="both"/>
        <w:rPr>
          <w:rFonts w:ascii="Times New Roman" w:hAnsi="Times New Roman" w:cs="Times New Roman"/>
        </w:rPr>
      </w:pPr>
      <w:r w:rsidRPr="00B60662">
        <w:rPr>
          <w:rFonts w:ascii="Times New Roman" w:hAnsi="Times New Roman" w:cs="Times New Roman"/>
        </w:rPr>
        <w:t xml:space="preserve">   Průřezová témata jsou důležitým formativním prvkem v celém období vzdělávání, proto průřezová témata na gymnáziu navazují na ty, se kterými jsme se setkali v základním vzdělávání. Jsou opět stejná jako na ZŠ, s výjimkou absence „Výchova demokratického občana“. Obsah průřezových témat je rozdělen do tematických okruhů. Všechny tyto okruhy jsou povinné a musí být zařazeny do ŠVP dané školy. To, do jaké hloubky se budou probírat, v jakém rozsahu a jakou formou, je čistě v kompetenci školy. (Jeřábek, Krčková, Hučínová, 2007, str. 65)</w:t>
      </w:r>
    </w:p>
    <w:p w14:paraId="0EDCEFE2" w14:textId="77777777" w:rsidR="00EC47B5" w:rsidRPr="00B60662" w:rsidRDefault="00EC47B5" w:rsidP="00EC47B5">
      <w:pPr>
        <w:spacing w:line="360" w:lineRule="auto"/>
        <w:ind w:firstLine="709"/>
        <w:jc w:val="both"/>
        <w:rPr>
          <w:rFonts w:ascii="Times New Roman" w:hAnsi="Times New Roman" w:cs="Times New Roman"/>
        </w:rPr>
      </w:pPr>
      <w:r w:rsidRPr="00B60662">
        <w:rPr>
          <w:rFonts w:ascii="Times New Roman" w:hAnsi="Times New Roman" w:cs="Times New Roman"/>
        </w:rPr>
        <w:lastRenderedPageBreak/>
        <w:t xml:space="preserve">   Tato část vzdělávacího obsahu je svým obsahem podobná vzdělávacím oborům, které mají povahu humanitní, psychologickou nebo sociálně</w:t>
      </w:r>
      <w:r>
        <w:rPr>
          <w:rFonts w:ascii="Times New Roman" w:hAnsi="Times New Roman" w:cs="Times New Roman"/>
        </w:rPr>
        <w:t>-</w:t>
      </w:r>
      <w:r w:rsidRPr="00B60662">
        <w:rPr>
          <w:rFonts w:ascii="Times New Roman" w:hAnsi="Times New Roman" w:cs="Times New Roman"/>
        </w:rPr>
        <w:t>vědní. Jsou to zejména obory: Český jazyk a literatura, Občanský a společenskovědní základ a také Dějepis.</w:t>
      </w:r>
    </w:p>
    <w:p w14:paraId="4CEB7237" w14:textId="77777777" w:rsidR="00EC47B5" w:rsidRPr="00B60662" w:rsidRDefault="00EC47B5" w:rsidP="00EC47B5">
      <w:pPr>
        <w:spacing w:line="360" w:lineRule="auto"/>
        <w:ind w:firstLine="709"/>
        <w:jc w:val="both"/>
        <w:rPr>
          <w:rFonts w:ascii="Times New Roman" w:hAnsi="Times New Roman" w:cs="Times New Roman"/>
        </w:rPr>
      </w:pPr>
      <w:r w:rsidRPr="00B60662">
        <w:rPr>
          <w:rFonts w:ascii="Times New Roman" w:hAnsi="Times New Roman" w:cs="Times New Roman"/>
        </w:rPr>
        <w:t xml:space="preserve">   V případě vyučovacího předmětu dějepis</w:t>
      </w:r>
      <w:r>
        <w:rPr>
          <w:rFonts w:ascii="Times New Roman" w:hAnsi="Times New Roman" w:cs="Times New Roman"/>
        </w:rPr>
        <w:t xml:space="preserve"> </w:t>
      </w:r>
      <w:r w:rsidRPr="00B60662">
        <w:rPr>
          <w:rFonts w:ascii="Times New Roman" w:hAnsi="Times New Roman" w:cs="Times New Roman"/>
        </w:rPr>
        <w:t>poskytuje mediální výchova žákům vhled do vývoje médií, vývoje moderní společnosti a institucí. Zaměřuje se také na roli médií ve vybraných událostech v dějinách, např. význam novin v roce 1848 nebo rozhlasové vysílání v květnu 1945 a v srpnu roku 1968. Nabízí také představení vhled</w:t>
      </w:r>
      <w:r>
        <w:rPr>
          <w:rFonts w:ascii="Times New Roman" w:hAnsi="Times New Roman" w:cs="Times New Roman"/>
        </w:rPr>
        <w:t>u</w:t>
      </w:r>
      <w:r w:rsidRPr="00B60662">
        <w:rPr>
          <w:rFonts w:ascii="Times New Roman" w:hAnsi="Times New Roman" w:cs="Times New Roman"/>
        </w:rPr>
        <w:t xml:space="preserve"> do vývoje technických prostředků</w:t>
      </w:r>
      <w:r>
        <w:rPr>
          <w:rFonts w:ascii="Times New Roman" w:hAnsi="Times New Roman" w:cs="Times New Roman"/>
        </w:rPr>
        <w:t>.</w:t>
      </w:r>
    </w:p>
    <w:p w14:paraId="7F897BE6" w14:textId="77777777" w:rsidR="00EC47B5" w:rsidRPr="00B60662" w:rsidRDefault="00EC47B5" w:rsidP="00EC47B5">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Mediální výchova v občanském a společenskovědním základě přináší žákům vědomosti ohledně chodu rozhodovacích procesů v politické komunikaci, o moci a její kontrole za pomoci demokracie a také o veřejnosti a mínění veřejném. Přibližuje jim význam médií a pojmu medializace a rizika manipulace médii. (Jeřábek, Krčková, Hučínová, 2007, str. 78)</w:t>
      </w:r>
    </w:p>
    <w:p w14:paraId="5863112D" w14:textId="0FFC60D5" w:rsidR="00EC47B5" w:rsidRPr="0010160E" w:rsidRDefault="00EC47B5" w:rsidP="00EC47B5">
      <w:pPr>
        <w:pStyle w:val="Nadpis5"/>
        <w:spacing w:after="120"/>
        <w:rPr>
          <w:rFonts w:ascii="Times New Roman" w:hAnsi="Times New Roman" w:cs="Times New Roman"/>
          <w:b/>
          <w:bCs/>
          <w:color w:val="000000" w:themeColor="text1"/>
        </w:rPr>
      </w:pPr>
      <w:r w:rsidRPr="0010160E">
        <w:rPr>
          <w:rFonts w:ascii="Times New Roman" w:hAnsi="Times New Roman" w:cs="Times New Roman"/>
          <w:b/>
          <w:bCs/>
          <w:color w:val="000000" w:themeColor="text1"/>
        </w:rPr>
        <w:t>Tematické okruhy průřezového tématu „mediální výchova“</w:t>
      </w:r>
    </w:p>
    <w:p w14:paraId="6B96D778" w14:textId="77777777" w:rsidR="00EC47B5" w:rsidRPr="00B60662" w:rsidRDefault="00EC47B5" w:rsidP="00EC47B5">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Tematických okruhů tohoto průřezového tématu rozlišujeme celkem pět. Zahrnují dvě složky – dovednostní a vědomostní, </w:t>
      </w:r>
      <w:r>
        <w:rPr>
          <w:rFonts w:ascii="Times New Roman" w:hAnsi="Times New Roman" w:cs="Times New Roman"/>
        </w:rPr>
        <w:t xml:space="preserve">které </w:t>
      </w:r>
      <w:r w:rsidRPr="00B60662">
        <w:rPr>
          <w:rFonts w:ascii="Times New Roman" w:hAnsi="Times New Roman" w:cs="Times New Roman"/>
        </w:rPr>
        <w:t xml:space="preserve">se vzájemně doplňují a mixují a </w:t>
      </w:r>
      <w:proofErr w:type="gramStart"/>
      <w:r w:rsidRPr="00B60662">
        <w:rPr>
          <w:rFonts w:ascii="Times New Roman" w:hAnsi="Times New Roman" w:cs="Times New Roman"/>
        </w:rPr>
        <w:t>tvoří</w:t>
      </w:r>
      <w:proofErr w:type="gramEnd"/>
      <w:r w:rsidRPr="00B60662">
        <w:rPr>
          <w:rFonts w:ascii="Times New Roman" w:hAnsi="Times New Roman" w:cs="Times New Roman"/>
        </w:rPr>
        <w:t xml:space="preserve"> pak jeden celek.</w:t>
      </w:r>
      <w:r>
        <w:rPr>
          <w:rFonts w:ascii="Times New Roman" w:hAnsi="Times New Roman" w:cs="Times New Roman"/>
        </w:rPr>
        <w:t xml:space="preserve"> Rozdělujeme tedy okruhy:</w:t>
      </w:r>
    </w:p>
    <w:p w14:paraId="14D4F48F" w14:textId="77777777" w:rsidR="00EC47B5" w:rsidRPr="00B60662" w:rsidRDefault="00EC47B5" w:rsidP="00EC47B5">
      <w:pPr>
        <w:spacing w:line="360" w:lineRule="auto"/>
        <w:jc w:val="both"/>
        <w:rPr>
          <w:rFonts w:ascii="Times New Roman" w:hAnsi="Times New Roman" w:cs="Times New Roman"/>
        </w:rPr>
      </w:pPr>
      <w:r w:rsidRPr="00B60662">
        <w:rPr>
          <w:rFonts w:ascii="Times New Roman" w:hAnsi="Times New Roman" w:cs="Times New Roman"/>
        </w:rPr>
        <w:t>1. Okruh „Média a mediální produkce“ – Tímto okruhem žáci aktivně proniknou do veřejné komunikace. Zaměřuje se na:</w:t>
      </w:r>
    </w:p>
    <w:p w14:paraId="48B6BCE2" w14:textId="77777777" w:rsidR="00EC47B5" w:rsidRPr="00B60662" w:rsidRDefault="00EC47B5" w:rsidP="00EC47B5">
      <w:pPr>
        <w:pStyle w:val="Odstavecseseznamem"/>
        <w:numPr>
          <w:ilvl w:val="0"/>
          <w:numId w:val="13"/>
        </w:numPr>
        <w:spacing w:line="360" w:lineRule="auto"/>
        <w:jc w:val="both"/>
        <w:rPr>
          <w:rFonts w:ascii="Times New Roman" w:hAnsi="Times New Roman" w:cs="Times New Roman"/>
        </w:rPr>
      </w:pPr>
      <w:r w:rsidRPr="00B60662">
        <w:rPr>
          <w:rFonts w:ascii="Times New Roman" w:hAnsi="Times New Roman" w:cs="Times New Roman"/>
        </w:rPr>
        <w:t>vývoj a vznik médií</w:t>
      </w:r>
    </w:p>
    <w:p w14:paraId="25790704" w14:textId="77777777" w:rsidR="00EC47B5" w:rsidRPr="00B60662" w:rsidRDefault="00EC47B5" w:rsidP="00EC47B5">
      <w:pPr>
        <w:pStyle w:val="Odstavecseseznamem"/>
        <w:numPr>
          <w:ilvl w:val="0"/>
          <w:numId w:val="13"/>
        </w:numPr>
        <w:spacing w:line="360" w:lineRule="auto"/>
        <w:jc w:val="both"/>
        <w:rPr>
          <w:rFonts w:ascii="Times New Roman" w:hAnsi="Times New Roman" w:cs="Times New Roman"/>
        </w:rPr>
      </w:pPr>
      <w:r w:rsidRPr="00B60662">
        <w:rPr>
          <w:rFonts w:ascii="Times New Roman" w:hAnsi="Times New Roman" w:cs="Times New Roman"/>
        </w:rPr>
        <w:t>mediální vlivy</w:t>
      </w:r>
    </w:p>
    <w:p w14:paraId="2F0EE0EC" w14:textId="77777777" w:rsidR="00EC47B5" w:rsidRPr="00B60662" w:rsidRDefault="00EC47B5" w:rsidP="00EC47B5">
      <w:pPr>
        <w:pStyle w:val="Odstavecseseznamem"/>
        <w:numPr>
          <w:ilvl w:val="0"/>
          <w:numId w:val="13"/>
        </w:numPr>
        <w:spacing w:line="360" w:lineRule="auto"/>
        <w:jc w:val="both"/>
        <w:rPr>
          <w:rFonts w:ascii="Times New Roman" w:hAnsi="Times New Roman" w:cs="Times New Roman"/>
        </w:rPr>
      </w:pPr>
      <w:r w:rsidRPr="00B60662">
        <w:rPr>
          <w:rFonts w:ascii="Times New Roman" w:hAnsi="Times New Roman" w:cs="Times New Roman"/>
        </w:rPr>
        <w:t>financování médií (reklama)</w:t>
      </w:r>
    </w:p>
    <w:p w14:paraId="68D7879D" w14:textId="77777777" w:rsidR="00EC47B5" w:rsidRPr="00B60662" w:rsidRDefault="00EC47B5" w:rsidP="00EC47B5">
      <w:pPr>
        <w:pStyle w:val="Odstavecseseznamem"/>
        <w:numPr>
          <w:ilvl w:val="0"/>
          <w:numId w:val="13"/>
        </w:numPr>
        <w:spacing w:line="360" w:lineRule="auto"/>
        <w:jc w:val="both"/>
        <w:rPr>
          <w:rFonts w:ascii="Times New Roman" w:hAnsi="Times New Roman" w:cs="Times New Roman"/>
        </w:rPr>
      </w:pPr>
      <w:r w:rsidRPr="00B60662">
        <w:rPr>
          <w:rFonts w:ascii="Times New Roman" w:hAnsi="Times New Roman" w:cs="Times New Roman"/>
        </w:rPr>
        <w:t>lidi v médiích a jejich práci (herci, novináři)</w:t>
      </w:r>
    </w:p>
    <w:p w14:paraId="2F7A6F9F" w14:textId="77777777" w:rsidR="00EC47B5" w:rsidRPr="00B60662" w:rsidRDefault="00EC47B5" w:rsidP="00EC47B5">
      <w:pPr>
        <w:pStyle w:val="Odstavecseseznamem"/>
        <w:numPr>
          <w:ilvl w:val="0"/>
          <w:numId w:val="13"/>
        </w:numPr>
        <w:spacing w:line="360" w:lineRule="auto"/>
        <w:jc w:val="both"/>
        <w:rPr>
          <w:rFonts w:ascii="Times New Roman" w:hAnsi="Times New Roman" w:cs="Times New Roman"/>
        </w:rPr>
      </w:pPr>
      <w:r w:rsidRPr="00B60662">
        <w:rPr>
          <w:rFonts w:ascii="Times New Roman" w:hAnsi="Times New Roman" w:cs="Times New Roman"/>
        </w:rPr>
        <w:t>organizaci práce v mediálním prostředí (práce v redakci, jak vznikne zpráva)</w:t>
      </w:r>
    </w:p>
    <w:p w14:paraId="0718FB96" w14:textId="77777777" w:rsidR="00EC47B5" w:rsidRPr="00B60662" w:rsidRDefault="00EC47B5" w:rsidP="00EC47B5">
      <w:pPr>
        <w:pStyle w:val="Odstavecseseznamem"/>
        <w:numPr>
          <w:ilvl w:val="0"/>
          <w:numId w:val="13"/>
        </w:numPr>
        <w:spacing w:line="360" w:lineRule="auto"/>
        <w:jc w:val="both"/>
        <w:rPr>
          <w:rFonts w:ascii="Times New Roman" w:hAnsi="Times New Roman" w:cs="Times New Roman"/>
        </w:rPr>
      </w:pPr>
      <w:r w:rsidRPr="00B60662">
        <w:rPr>
          <w:rFonts w:ascii="Times New Roman" w:hAnsi="Times New Roman" w:cs="Times New Roman"/>
        </w:rPr>
        <w:t>práci, komunikaci a spolupráci v týmu školního média, ať už v rozhlase, televizi, tištěném médiu nebo internetovém periodiku</w:t>
      </w:r>
    </w:p>
    <w:p w14:paraId="64784E48" w14:textId="77777777" w:rsidR="00EC47B5" w:rsidRPr="00B60662" w:rsidRDefault="00EC47B5" w:rsidP="00EC47B5">
      <w:pPr>
        <w:pStyle w:val="Odstavecseseznamem"/>
        <w:numPr>
          <w:ilvl w:val="0"/>
          <w:numId w:val="13"/>
        </w:numPr>
        <w:spacing w:after="120" w:line="360" w:lineRule="auto"/>
        <w:ind w:left="714" w:hanging="357"/>
        <w:jc w:val="both"/>
        <w:rPr>
          <w:rFonts w:ascii="Times New Roman" w:hAnsi="Times New Roman" w:cs="Times New Roman"/>
        </w:rPr>
      </w:pPr>
      <w:r w:rsidRPr="00B60662">
        <w:rPr>
          <w:rFonts w:ascii="Times New Roman" w:hAnsi="Times New Roman" w:cs="Times New Roman"/>
        </w:rPr>
        <w:t>přípravu materiálů, které například zahrnují přípravu textů nebo zvukového či obrazového záznamu</w:t>
      </w:r>
    </w:p>
    <w:p w14:paraId="7660011C" w14:textId="77777777" w:rsidR="00EC47B5" w:rsidRPr="00B60662" w:rsidRDefault="00EC47B5" w:rsidP="00EC47B5">
      <w:pPr>
        <w:spacing w:line="360" w:lineRule="auto"/>
        <w:jc w:val="both"/>
        <w:rPr>
          <w:rFonts w:ascii="Times New Roman" w:hAnsi="Times New Roman" w:cs="Times New Roman"/>
        </w:rPr>
      </w:pPr>
      <w:r w:rsidRPr="00B60662">
        <w:rPr>
          <w:rFonts w:ascii="Times New Roman" w:hAnsi="Times New Roman" w:cs="Times New Roman"/>
        </w:rPr>
        <w:t xml:space="preserve">2. Okruh „Mediální produkty a jejich významy“ – Tímto se </w:t>
      </w:r>
      <w:r>
        <w:rPr>
          <w:rFonts w:ascii="Times New Roman" w:hAnsi="Times New Roman" w:cs="Times New Roman"/>
        </w:rPr>
        <w:t xml:space="preserve">žáci </w:t>
      </w:r>
      <w:proofErr w:type="gramStart"/>
      <w:r w:rsidRPr="00B60662">
        <w:rPr>
          <w:rFonts w:ascii="Times New Roman" w:hAnsi="Times New Roman" w:cs="Times New Roman"/>
        </w:rPr>
        <w:t>naučí</w:t>
      </w:r>
      <w:proofErr w:type="gramEnd"/>
      <w:r w:rsidRPr="00B60662">
        <w:rPr>
          <w:rFonts w:ascii="Times New Roman" w:hAnsi="Times New Roman" w:cs="Times New Roman"/>
        </w:rPr>
        <w:t xml:space="preserve"> citlivě vnímat souvislosti v nestrukturovaném sociálním prostředí. Zde se </w:t>
      </w:r>
      <w:proofErr w:type="gramStart"/>
      <w:r w:rsidRPr="00B60662">
        <w:rPr>
          <w:rFonts w:ascii="Times New Roman" w:hAnsi="Times New Roman" w:cs="Times New Roman"/>
        </w:rPr>
        <w:t>naučí</w:t>
      </w:r>
      <w:proofErr w:type="gramEnd"/>
      <w:r>
        <w:rPr>
          <w:rFonts w:ascii="Times New Roman" w:hAnsi="Times New Roman" w:cs="Times New Roman"/>
        </w:rPr>
        <w:t xml:space="preserve"> o:</w:t>
      </w:r>
    </w:p>
    <w:p w14:paraId="5C179105" w14:textId="77777777" w:rsidR="00EC47B5" w:rsidRPr="00B60662" w:rsidRDefault="00EC47B5" w:rsidP="00EC47B5">
      <w:pPr>
        <w:pStyle w:val="Odstavecseseznamem"/>
        <w:numPr>
          <w:ilvl w:val="0"/>
          <w:numId w:val="14"/>
        </w:numPr>
        <w:spacing w:line="360" w:lineRule="auto"/>
        <w:jc w:val="both"/>
        <w:rPr>
          <w:rFonts w:ascii="Times New Roman" w:hAnsi="Times New Roman" w:cs="Times New Roman"/>
        </w:rPr>
      </w:pPr>
      <w:r w:rsidRPr="00B60662">
        <w:rPr>
          <w:rFonts w:ascii="Times New Roman" w:hAnsi="Times New Roman" w:cs="Times New Roman"/>
        </w:rPr>
        <w:t>kategoriích mediálních produktů (časopisy, noviny, internetové stránky, atd.),</w:t>
      </w:r>
      <w:r>
        <w:rPr>
          <w:rFonts w:ascii="Times New Roman" w:hAnsi="Times New Roman" w:cs="Times New Roman"/>
        </w:rPr>
        <w:t xml:space="preserve"> </w:t>
      </w:r>
      <w:r w:rsidRPr="00B60662">
        <w:rPr>
          <w:rFonts w:ascii="Times New Roman" w:hAnsi="Times New Roman" w:cs="Times New Roman"/>
        </w:rPr>
        <w:t>mediálních sděleních (komentář, seriál, zpravodajství)</w:t>
      </w:r>
    </w:p>
    <w:p w14:paraId="0F2364C8" w14:textId="77777777" w:rsidR="00EC47B5" w:rsidRPr="00B60662" w:rsidRDefault="00EC47B5" w:rsidP="00EC47B5">
      <w:pPr>
        <w:pStyle w:val="Odstavecseseznamem"/>
        <w:numPr>
          <w:ilvl w:val="0"/>
          <w:numId w:val="14"/>
        </w:numPr>
        <w:spacing w:line="360" w:lineRule="auto"/>
        <w:jc w:val="both"/>
        <w:rPr>
          <w:rFonts w:ascii="Times New Roman" w:hAnsi="Times New Roman" w:cs="Times New Roman"/>
        </w:rPr>
      </w:pPr>
      <w:r w:rsidRPr="00B60662">
        <w:rPr>
          <w:rFonts w:ascii="Times New Roman" w:hAnsi="Times New Roman" w:cs="Times New Roman"/>
        </w:rPr>
        <w:t>rozboru zpravodajství a kritériích pro výběr zpráv, které se v něm vyskytnou</w:t>
      </w:r>
    </w:p>
    <w:p w14:paraId="5BDDF8B6" w14:textId="77777777" w:rsidR="00EC47B5" w:rsidRPr="00B60662" w:rsidRDefault="00EC47B5" w:rsidP="00EC47B5">
      <w:pPr>
        <w:pStyle w:val="Odstavecseseznamem"/>
        <w:numPr>
          <w:ilvl w:val="0"/>
          <w:numId w:val="14"/>
        </w:numPr>
        <w:spacing w:line="360" w:lineRule="auto"/>
        <w:jc w:val="both"/>
        <w:rPr>
          <w:rFonts w:ascii="Times New Roman" w:hAnsi="Times New Roman" w:cs="Times New Roman"/>
        </w:rPr>
      </w:pPr>
      <w:r w:rsidRPr="00B60662">
        <w:rPr>
          <w:rFonts w:ascii="Times New Roman" w:hAnsi="Times New Roman" w:cs="Times New Roman"/>
        </w:rPr>
        <w:lastRenderedPageBreak/>
        <w:t>vztazích mezi skutečností a mediálními produkty</w:t>
      </w:r>
    </w:p>
    <w:p w14:paraId="6D9B56D3" w14:textId="77777777" w:rsidR="00EC47B5" w:rsidRPr="00B60662" w:rsidRDefault="00EC47B5" w:rsidP="00EC47B5">
      <w:pPr>
        <w:pStyle w:val="Odstavecseseznamem"/>
        <w:numPr>
          <w:ilvl w:val="0"/>
          <w:numId w:val="14"/>
        </w:numPr>
        <w:spacing w:line="360" w:lineRule="auto"/>
        <w:jc w:val="both"/>
        <w:rPr>
          <w:rFonts w:ascii="Times New Roman" w:hAnsi="Times New Roman" w:cs="Times New Roman"/>
        </w:rPr>
      </w:pPr>
      <w:r w:rsidRPr="00B60662">
        <w:rPr>
          <w:rFonts w:ascii="Times New Roman" w:hAnsi="Times New Roman" w:cs="Times New Roman"/>
        </w:rPr>
        <w:t>výrazových prostředcích, které jsou typická pro konkrétní média (myšleno např. obálky časopisů nebo znělky v televizním či rozhlasovém vysílání)</w:t>
      </w:r>
    </w:p>
    <w:p w14:paraId="7B5ECE64" w14:textId="77777777" w:rsidR="00EC47B5" w:rsidRPr="00B60662" w:rsidRDefault="00EC47B5" w:rsidP="00EC47B5">
      <w:pPr>
        <w:pStyle w:val="Odstavecseseznamem"/>
        <w:numPr>
          <w:ilvl w:val="0"/>
          <w:numId w:val="14"/>
        </w:numPr>
        <w:spacing w:line="360" w:lineRule="auto"/>
        <w:jc w:val="both"/>
        <w:rPr>
          <w:rFonts w:ascii="Times New Roman" w:hAnsi="Times New Roman" w:cs="Times New Roman"/>
        </w:rPr>
      </w:pPr>
      <w:r w:rsidRPr="00B60662">
        <w:rPr>
          <w:rFonts w:ascii="Times New Roman" w:hAnsi="Times New Roman" w:cs="Times New Roman"/>
        </w:rPr>
        <w:t>reklamě a výrazových prostředcích, které jsou pro ni typické</w:t>
      </w:r>
    </w:p>
    <w:p w14:paraId="1AB03FCB" w14:textId="398A0970" w:rsidR="00EC47B5" w:rsidRPr="004C694E" w:rsidRDefault="00EC47B5" w:rsidP="004C694E">
      <w:pPr>
        <w:pStyle w:val="Odstavecseseznamem"/>
        <w:numPr>
          <w:ilvl w:val="0"/>
          <w:numId w:val="14"/>
        </w:numPr>
        <w:spacing w:after="120" w:line="360" w:lineRule="auto"/>
        <w:ind w:left="714" w:hanging="357"/>
        <w:jc w:val="both"/>
        <w:rPr>
          <w:rFonts w:ascii="Times New Roman" w:hAnsi="Times New Roman" w:cs="Times New Roman"/>
        </w:rPr>
      </w:pPr>
      <w:r w:rsidRPr="00B60662">
        <w:rPr>
          <w:rFonts w:ascii="Times New Roman" w:hAnsi="Times New Roman" w:cs="Times New Roman"/>
        </w:rPr>
        <w:t>příprav</w:t>
      </w:r>
      <w:r>
        <w:rPr>
          <w:rFonts w:ascii="Times New Roman" w:hAnsi="Times New Roman" w:cs="Times New Roman"/>
        </w:rPr>
        <w:t>ě</w:t>
      </w:r>
      <w:r w:rsidRPr="00B60662">
        <w:rPr>
          <w:rFonts w:ascii="Times New Roman" w:hAnsi="Times New Roman" w:cs="Times New Roman"/>
        </w:rPr>
        <w:t xml:space="preserve"> časopisu</w:t>
      </w:r>
      <w:r>
        <w:rPr>
          <w:rFonts w:ascii="Times New Roman" w:hAnsi="Times New Roman" w:cs="Times New Roman"/>
        </w:rPr>
        <w:t xml:space="preserve"> a </w:t>
      </w:r>
      <w:r w:rsidRPr="00B60662">
        <w:rPr>
          <w:rFonts w:ascii="Times New Roman" w:hAnsi="Times New Roman" w:cs="Times New Roman"/>
        </w:rPr>
        <w:t>reklamní</w:t>
      </w:r>
      <w:r>
        <w:rPr>
          <w:rFonts w:ascii="Times New Roman" w:hAnsi="Times New Roman" w:cs="Times New Roman"/>
        </w:rPr>
        <w:t>ch</w:t>
      </w:r>
      <w:r w:rsidRPr="00B60662">
        <w:rPr>
          <w:rFonts w:ascii="Times New Roman" w:hAnsi="Times New Roman" w:cs="Times New Roman"/>
        </w:rPr>
        <w:t xml:space="preserve"> kampan</w:t>
      </w:r>
      <w:r>
        <w:rPr>
          <w:rFonts w:ascii="Times New Roman" w:hAnsi="Times New Roman" w:cs="Times New Roman"/>
        </w:rPr>
        <w:t>ích</w:t>
      </w:r>
    </w:p>
    <w:p w14:paraId="27ACCF00" w14:textId="77777777" w:rsidR="00EC47B5" w:rsidRPr="00B60662" w:rsidRDefault="00EC47B5" w:rsidP="00EC47B5">
      <w:pPr>
        <w:spacing w:line="360" w:lineRule="auto"/>
        <w:jc w:val="both"/>
        <w:rPr>
          <w:rFonts w:ascii="Times New Roman" w:hAnsi="Times New Roman" w:cs="Times New Roman"/>
        </w:rPr>
      </w:pPr>
      <w:r w:rsidRPr="00B60662">
        <w:rPr>
          <w:rFonts w:ascii="Times New Roman" w:hAnsi="Times New Roman" w:cs="Times New Roman"/>
        </w:rPr>
        <w:t>3. Okruh „Uživatelé“ – V tomto okruhu si vysvětlí:</w:t>
      </w:r>
    </w:p>
    <w:p w14:paraId="2B8E0CB1" w14:textId="77777777" w:rsidR="00EC47B5" w:rsidRPr="00B60662" w:rsidRDefault="00EC47B5" w:rsidP="00EC47B5">
      <w:pPr>
        <w:pStyle w:val="Odstavecseseznamem"/>
        <w:numPr>
          <w:ilvl w:val="0"/>
          <w:numId w:val="15"/>
        </w:numPr>
        <w:spacing w:line="360" w:lineRule="auto"/>
        <w:jc w:val="both"/>
        <w:rPr>
          <w:rFonts w:ascii="Times New Roman" w:hAnsi="Times New Roman" w:cs="Times New Roman"/>
        </w:rPr>
      </w:pPr>
      <w:r w:rsidRPr="00B60662">
        <w:rPr>
          <w:rFonts w:ascii="Times New Roman" w:hAnsi="Times New Roman" w:cs="Times New Roman"/>
        </w:rPr>
        <w:t>pojmy veřejnost, občan, publikum, uživatel, konzument</w:t>
      </w:r>
    </w:p>
    <w:p w14:paraId="0389A60A" w14:textId="77777777" w:rsidR="00EC47B5" w:rsidRPr="00B60662" w:rsidRDefault="00EC47B5" w:rsidP="00EC47B5">
      <w:pPr>
        <w:pStyle w:val="Odstavecseseznamem"/>
        <w:numPr>
          <w:ilvl w:val="0"/>
          <w:numId w:val="15"/>
        </w:numPr>
        <w:spacing w:line="360" w:lineRule="auto"/>
        <w:jc w:val="both"/>
        <w:rPr>
          <w:rFonts w:ascii="Times New Roman" w:hAnsi="Times New Roman" w:cs="Times New Roman"/>
        </w:rPr>
      </w:pPr>
      <w:r w:rsidRPr="00B60662">
        <w:rPr>
          <w:rFonts w:ascii="Times New Roman" w:hAnsi="Times New Roman" w:cs="Times New Roman"/>
        </w:rPr>
        <w:t>jak vznikají jednotlivé druhy skupin (čtenářská, divácká, posluchačská), co je to cílová skupina</w:t>
      </w:r>
    </w:p>
    <w:p w14:paraId="52B388E6" w14:textId="77777777" w:rsidR="00EC47B5" w:rsidRPr="00B60662" w:rsidRDefault="00EC47B5" w:rsidP="00EC47B5">
      <w:pPr>
        <w:pStyle w:val="Odstavecseseznamem"/>
        <w:numPr>
          <w:ilvl w:val="0"/>
          <w:numId w:val="15"/>
        </w:numPr>
        <w:spacing w:line="360" w:lineRule="auto"/>
        <w:jc w:val="both"/>
        <w:rPr>
          <w:rFonts w:ascii="Times New Roman" w:hAnsi="Times New Roman" w:cs="Times New Roman"/>
        </w:rPr>
      </w:pPr>
      <w:r w:rsidRPr="00B60662">
        <w:rPr>
          <w:rFonts w:ascii="Times New Roman" w:hAnsi="Times New Roman" w:cs="Times New Roman"/>
        </w:rPr>
        <w:t>druhy médií pro určité skupiny (mládež, ženy)</w:t>
      </w:r>
    </w:p>
    <w:p w14:paraId="4C97D365" w14:textId="77777777" w:rsidR="00EC47B5" w:rsidRPr="00B60662" w:rsidRDefault="00EC47B5" w:rsidP="00EC47B5">
      <w:pPr>
        <w:pStyle w:val="Odstavecseseznamem"/>
        <w:numPr>
          <w:ilvl w:val="0"/>
          <w:numId w:val="15"/>
        </w:numPr>
        <w:spacing w:line="360" w:lineRule="auto"/>
        <w:jc w:val="both"/>
        <w:rPr>
          <w:rFonts w:ascii="Times New Roman" w:hAnsi="Times New Roman" w:cs="Times New Roman"/>
        </w:rPr>
      </w:pPr>
      <w:r w:rsidRPr="00B60662">
        <w:rPr>
          <w:rFonts w:ascii="Times New Roman" w:hAnsi="Times New Roman" w:cs="Times New Roman"/>
        </w:rPr>
        <w:t xml:space="preserve">jak se popisuje a </w:t>
      </w:r>
      <w:proofErr w:type="gramStart"/>
      <w:r w:rsidRPr="00B60662">
        <w:rPr>
          <w:rFonts w:ascii="Times New Roman" w:hAnsi="Times New Roman" w:cs="Times New Roman"/>
        </w:rPr>
        <w:t>měří</w:t>
      </w:r>
      <w:proofErr w:type="gramEnd"/>
      <w:r w:rsidRPr="00B60662">
        <w:rPr>
          <w:rFonts w:ascii="Times New Roman" w:hAnsi="Times New Roman" w:cs="Times New Roman"/>
        </w:rPr>
        <w:t xml:space="preserve"> publikum (náklad, sledovanost, čtenost)</w:t>
      </w:r>
    </w:p>
    <w:p w14:paraId="77959C7C" w14:textId="77777777" w:rsidR="00EC47B5" w:rsidRPr="00B60662" w:rsidRDefault="00EC47B5" w:rsidP="00EC47B5">
      <w:pPr>
        <w:pStyle w:val="Odstavecseseznamem"/>
        <w:numPr>
          <w:ilvl w:val="0"/>
          <w:numId w:val="15"/>
        </w:numPr>
        <w:spacing w:after="120" w:line="360" w:lineRule="auto"/>
        <w:ind w:left="714" w:hanging="357"/>
        <w:jc w:val="both"/>
        <w:rPr>
          <w:rFonts w:ascii="Times New Roman" w:hAnsi="Times New Roman" w:cs="Times New Roman"/>
        </w:rPr>
      </w:pPr>
      <w:r w:rsidRPr="00B60662">
        <w:rPr>
          <w:rFonts w:ascii="Times New Roman" w:hAnsi="Times New Roman" w:cs="Times New Roman"/>
        </w:rPr>
        <w:t>jak sledovat, popsat a následně vytvořit rozbor návyků, které vzniknou užíváním médií, v </w:t>
      </w:r>
      <w:r>
        <w:rPr>
          <w:rFonts w:ascii="Times New Roman" w:hAnsi="Times New Roman" w:cs="Times New Roman"/>
        </w:rPr>
        <w:t>určité</w:t>
      </w:r>
      <w:r w:rsidRPr="00B60662">
        <w:rPr>
          <w:rFonts w:ascii="Times New Roman" w:hAnsi="Times New Roman" w:cs="Times New Roman"/>
        </w:rPr>
        <w:t xml:space="preserve"> skupině, jako například rodina nebo třída</w:t>
      </w:r>
    </w:p>
    <w:p w14:paraId="41A1363C" w14:textId="77777777" w:rsidR="00EC47B5" w:rsidRPr="00B60662" w:rsidRDefault="00EC47B5" w:rsidP="00EC47B5">
      <w:pPr>
        <w:spacing w:line="360" w:lineRule="auto"/>
        <w:jc w:val="both"/>
        <w:rPr>
          <w:rFonts w:ascii="Times New Roman" w:hAnsi="Times New Roman" w:cs="Times New Roman"/>
        </w:rPr>
      </w:pPr>
      <w:r w:rsidRPr="00B60662">
        <w:rPr>
          <w:rFonts w:ascii="Times New Roman" w:hAnsi="Times New Roman" w:cs="Times New Roman"/>
        </w:rPr>
        <w:t>4. Okruh „Účinky mediální produkce a vliv médií“ – Zaměřuje se na aktivní přístup k vytvoření vlastního společenského i intimního prostředí. Tento okruh obsahuje:</w:t>
      </w:r>
    </w:p>
    <w:p w14:paraId="60AA78EE" w14:textId="77777777" w:rsidR="00EC47B5" w:rsidRPr="00B60662" w:rsidRDefault="00EC47B5" w:rsidP="00EC47B5">
      <w:pPr>
        <w:pStyle w:val="Odstavecseseznamem"/>
        <w:numPr>
          <w:ilvl w:val="0"/>
          <w:numId w:val="16"/>
        </w:numPr>
        <w:spacing w:line="360" w:lineRule="auto"/>
        <w:jc w:val="both"/>
        <w:rPr>
          <w:rFonts w:ascii="Times New Roman" w:hAnsi="Times New Roman" w:cs="Times New Roman"/>
        </w:rPr>
      </w:pPr>
      <w:r w:rsidRPr="00B60662">
        <w:rPr>
          <w:rFonts w:ascii="Times New Roman" w:hAnsi="Times New Roman" w:cs="Times New Roman"/>
        </w:rPr>
        <w:t>objasnění vlivu médií na každodenní život a jeho uspořádání</w:t>
      </w:r>
    </w:p>
    <w:p w14:paraId="06EE3A33" w14:textId="77777777" w:rsidR="00EC47B5" w:rsidRPr="00B60662" w:rsidRDefault="00EC47B5" w:rsidP="00EC47B5">
      <w:pPr>
        <w:pStyle w:val="Odstavecseseznamem"/>
        <w:numPr>
          <w:ilvl w:val="0"/>
          <w:numId w:val="16"/>
        </w:numPr>
        <w:spacing w:line="360" w:lineRule="auto"/>
        <w:jc w:val="both"/>
        <w:rPr>
          <w:rFonts w:ascii="Times New Roman" w:hAnsi="Times New Roman" w:cs="Times New Roman"/>
        </w:rPr>
      </w:pPr>
      <w:r w:rsidRPr="00B60662">
        <w:rPr>
          <w:rFonts w:ascii="Times New Roman" w:hAnsi="Times New Roman" w:cs="Times New Roman"/>
        </w:rPr>
        <w:t>vysvětlení skutečných či předpokládaných vlivů určitých mediálních obsahů, které mají dopad na vnitřní rozpoložení jedince (pornografie, násilí)</w:t>
      </w:r>
    </w:p>
    <w:p w14:paraId="7C3B740A" w14:textId="77777777" w:rsidR="00EC47B5" w:rsidRPr="00B60662" w:rsidRDefault="00EC47B5" w:rsidP="00EC47B5">
      <w:pPr>
        <w:pStyle w:val="Odstavecseseznamem"/>
        <w:numPr>
          <w:ilvl w:val="0"/>
          <w:numId w:val="16"/>
        </w:numPr>
        <w:spacing w:line="360" w:lineRule="auto"/>
        <w:jc w:val="both"/>
        <w:rPr>
          <w:rFonts w:ascii="Times New Roman" w:hAnsi="Times New Roman" w:cs="Times New Roman"/>
        </w:rPr>
      </w:pPr>
      <w:r w:rsidRPr="00B60662">
        <w:rPr>
          <w:rFonts w:ascii="Times New Roman" w:hAnsi="Times New Roman" w:cs="Times New Roman"/>
        </w:rPr>
        <w:t>vlivy kulturní a celospolečenské</w:t>
      </w:r>
    </w:p>
    <w:p w14:paraId="0FDFA8B5" w14:textId="77777777" w:rsidR="00EC47B5" w:rsidRPr="0006618A" w:rsidRDefault="00EC47B5" w:rsidP="00EC47B5">
      <w:pPr>
        <w:pStyle w:val="Odstavecseseznamem"/>
        <w:numPr>
          <w:ilvl w:val="0"/>
          <w:numId w:val="16"/>
        </w:numPr>
        <w:spacing w:after="120" w:line="360" w:lineRule="auto"/>
        <w:ind w:left="714" w:hanging="357"/>
        <w:jc w:val="both"/>
        <w:rPr>
          <w:rFonts w:ascii="Times New Roman" w:hAnsi="Times New Roman" w:cs="Times New Roman"/>
        </w:rPr>
      </w:pPr>
      <w:r w:rsidRPr="00B60662">
        <w:rPr>
          <w:rFonts w:ascii="Times New Roman" w:hAnsi="Times New Roman" w:cs="Times New Roman"/>
        </w:rPr>
        <w:t>činnost tzv. mediální poradny</w:t>
      </w:r>
    </w:p>
    <w:p w14:paraId="1257F203" w14:textId="77777777" w:rsidR="00EC47B5" w:rsidRPr="00B60662" w:rsidRDefault="00EC47B5" w:rsidP="00EC47B5">
      <w:pPr>
        <w:spacing w:line="360" w:lineRule="auto"/>
        <w:jc w:val="both"/>
        <w:rPr>
          <w:rFonts w:ascii="Times New Roman" w:hAnsi="Times New Roman" w:cs="Times New Roman"/>
        </w:rPr>
      </w:pPr>
      <w:r w:rsidRPr="00B60662">
        <w:rPr>
          <w:rFonts w:ascii="Times New Roman" w:hAnsi="Times New Roman" w:cs="Times New Roman"/>
        </w:rPr>
        <w:t xml:space="preserve">5. Okruh „Role médií v moderních dějinách“ – </w:t>
      </w:r>
      <w:proofErr w:type="gramStart"/>
      <w:r w:rsidRPr="00B60662">
        <w:rPr>
          <w:rFonts w:ascii="Times New Roman" w:hAnsi="Times New Roman" w:cs="Times New Roman"/>
        </w:rPr>
        <w:t>Utváří</w:t>
      </w:r>
      <w:proofErr w:type="gramEnd"/>
      <w:r w:rsidRPr="00B60662">
        <w:rPr>
          <w:rFonts w:ascii="Times New Roman" w:hAnsi="Times New Roman" w:cs="Times New Roman"/>
        </w:rPr>
        <w:t xml:space="preserve"> vědom</w:t>
      </w:r>
      <w:r>
        <w:rPr>
          <w:rFonts w:ascii="Times New Roman" w:hAnsi="Times New Roman" w:cs="Times New Roman"/>
        </w:rPr>
        <w:t xml:space="preserve">é </w:t>
      </w:r>
      <w:r w:rsidRPr="00B60662">
        <w:rPr>
          <w:rFonts w:ascii="Times New Roman" w:hAnsi="Times New Roman" w:cs="Times New Roman"/>
        </w:rPr>
        <w:t>postavení médií ve společnosti. Objasňuje:</w:t>
      </w:r>
    </w:p>
    <w:p w14:paraId="52EC10CA" w14:textId="77777777" w:rsidR="00EC47B5" w:rsidRPr="00B60662" w:rsidRDefault="00EC47B5" w:rsidP="00EC47B5">
      <w:pPr>
        <w:pStyle w:val="Odstavecseseznamem"/>
        <w:numPr>
          <w:ilvl w:val="0"/>
          <w:numId w:val="18"/>
        </w:numPr>
        <w:spacing w:line="360" w:lineRule="auto"/>
        <w:jc w:val="both"/>
        <w:rPr>
          <w:rFonts w:ascii="Times New Roman" w:hAnsi="Times New Roman" w:cs="Times New Roman"/>
        </w:rPr>
      </w:pPr>
      <w:r w:rsidRPr="00B60662">
        <w:rPr>
          <w:rFonts w:ascii="Times New Roman" w:hAnsi="Times New Roman" w:cs="Times New Roman"/>
        </w:rPr>
        <w:t>rozdíly mezi postavením člověka v moderní nebo tradiční společnosti (významy knihtisku, digitalizace a vysílání)</w:t>
      </w:r>
    </w:p>
    <w:p w14:paraId="454CFBF6" w14:textId="77777777" w:rsidR="00EC47B5" w:rsidRPr="00B60662" w:rsidRDefault="00EC47B5" w:rsidP="00EC47B5">
      <w:pPr>
        <w:pStyle w:val="Odstavecseseznamem"/>
        <w:numPr>
          <w:ilvl w:val="0"/>
          <w:numId w:val="18"/>
        </w:numPr>
        <w:spacing w:line="360" w:lineRule="auto"/>
        <w:jc w:val="both"/>
        <w:rPr>
          <w:rFonts w:ascii="Times New Roman" w:hAnsi="Times New Roman" w:cs="Times New Roman"/>
        </w:rPr>
      </w:pPr>
      <w:r w:rsidRPr="00B60662">
        <w:rPr>
          <w:rFonts w:ascii="Times New Roman" w:hAnsi="Times New Roman" w:cs="Times New Roman"/>
        </w:rPr>
        <w:t>co je masová společnost, masová kultura a masová komunikace</w:t>
      </w:r>
    </w:p>
    <w:p w14:paraId="356AD965" w14:textId="77777777" w:rsidR="00EC47B5" w:rsidRPr="00B60662" w:rsidRDefault="00EC47B5" w:rsidP="00EC47B5">
      <w:pPr>
        <w:pStyle w:val="Odstavecseseznamem"/>
        <w:numPr>
          <w:ilvl w:val="0"/>
          <w:numId w:val="18"/>
        </w:numPr>
        <w:spacing w:line="360" w:lineRule="auto"/>
        <w:jc w:val="both"/>
        <w:rPr>
          <w:rFonts w:ascii="Times New Roman" w:hAnsi="Times New Roman" w:cs="Times New Roman"/>
        </w:rPr>
      </w:pPr>
      <w:r w:rsidRPr="00B60662">
        <w:rPr>
          <w:rFonts w:ascii="Times New Roman" w:hAnsi="Times New Roman" w:cs="Times New Roman"/>
        </w:rPr>
        <w:t>kdy a jak vzniká bulvár</w:t>
      </w:r>
    </w:p>
    <w:p w14:paraId="393DFE31" w14:textId="44B47259" w:rsidR="00FC7C66" w:rsidRDefault="00EC47B5" w:rsidP="00FC7C66">
      <w:pPr>
        <w:pStyle w:val="Odstavecseseznamem"/>
        <w:numPr>
          <w:ilvl w:val="0"/>
          <w:numId w:val="18"/>
        </w:numPr>
        <w:spacing w:line="360" w:lineRule="auto"/>
        <w:jc w:val="both"/>
        <w:rPr>
          <w:rFonts w:ascii="Times New Roman" w:hAnsi="Times New Roman" w:cs="Times New Roman"/>
        </w:rPr>
      </w:pPr>
      <w:r w:rsidRPr="00B60662">
        <w:rPr>
          <w:rFonts w:ascii="Times New Roman" w:hAnsi="Times New Roman" w:cs="Times New Roman"/>
        </w:rPr>
        <w:t xml:space="preserve">jak se vyvíjela komunikace společnosti (posunky, řeč, písmo, tisk) (Jeřábek, Krčková, Hučínová, 2007, str. </w:t>
      </w:r>
      <w:r>
        <w:rPr>
          <w:rFonts w:ascii="Times New Roman" w:hAnsi="Times New Roman" w:cs="Times New Roman"/>
        </w:rPr>
        <w:t>79-</w:t>
      </w:r>
      <w:r w:rsidRPr="00B60662">
        <w:rPr>
          <w:rFonts w:ascii="Times New Roman" w:hAnsi="Times New Roman" w:cs="Times New Roman"/>
        </w:rPr>
        <w:t>82)</w:t>
      </w:r>
    </w:p>
    <w:p w14:paraId="0CC55039" w14:textId="77777777" w:rsidR="00FC7C66" w:rsidRDefault="00FC7C66" w:rsidP="00FC7C66">
      <w:pPr>
        <w:spacing w:line="360" w:lineRule="auto"/>
        <w:jc w:val="both"/>
        <w:rPr>
          <w:rFonts w:ascii="Times New Roman" w:hAnsi="Times New Roman" w:cs="Times New Roman"/>
        </w:rPr>
      </w:pPr>
    </w:p>
    <w:p w14:paraId="1E64609C" w14:textId="77777777" w:rsidR="00FC7C66" w:rsidRPr="00FC7C66" w:rsidRDefault="00FC7C66" w:rsidP="00FC7C66">
      <w:pPr>
        <w:spacing w:line="360" w:lineRule="auto"/>
        <w:jc w:val="both"/>
        <w:rPr>
          <w:rFonts w:ascii="Times New Roman" w:hAnsi="Times New Roman" w:cs="Times New Roman"/>
        </w:rPr>
      </w:pPr>
    </w:p>
    <w:p w14:paraId="481AC116" w14:textId="75DAE31F" w:rsidR="00182222" w:rsidRPr="00FC7C66" w:rsidRDefault="005A4F79" w:rsidP="00FC7C66">
      <w:pPr>
        <w:pStyle w:val="Nadpis2"/>
        <w:rPr>
          <w:rFonts w:ascii="Times New Roman" w:hAnsi="Times New Roman" w:cs="Times New Roman"/>
          <w:b/>
          <w:bCs/>
          <w:color w:val="auto"/>
          <w:lang w:eastAsia="cs-CZ"/>
        </w:rPr>
      </w:pPr>
      <w:bookmarkStart w:id="16" w:name="_Toc164887495"/>
      <w:r>
        <w:rPr>
          <w:rFonts w:ascii="Times New Roman" w:hAnsi="Times New Roman" w:cs="Times New Roman"/>
          <w:b/>
          <w:bCs/>
          <w:color w:val="auto"/>
          <w:lang w:eastAsia="cs-CZ"/>
        </w:rPr>
        <w:lastRenderedPageBreak/>
        <w:t>3</w:t>
      </w:r>
      <w:r w:rsidR="00182222" w:rsidRPr="00FC7C66">
        <w:rPr>
          <w:rFonts w:ascii="Times New Roman" w:hAnsi="Times New Roman" w:cs="Times New Roman"/>
          <w:b/>
          <w:bCs/>
          <w:color w:val="auto"/>
          <w:lang w:eastAsia="cs-CZ"/>
        </w:rPr>
        <w:t>.</w:t>
      </w:r>
      <w:r w:rsidR="00FC7C66" w:rsidRPr="00FC7C66">
        <w:rPr>
          <w:rFonts w:ascii="Times New Roman" w:hAnsi="Times New Roman" w:cs="Times New Roman"/>
          <w:b/>
          <w:bCs/>
          <w:color w:val="auto"/>
          <w:lang w:eastAsia="cs-CZ"/>
        </w:rPr>
        <w:t>4</w:t>
      </w:r>
      <w:r w:rsidR="00182222" w:rsidRPr="00FC7C66">
        <w:rPr>
          <w:rFonts w:ascii="Times New Roman" w:hAnsi="Times New Roman" w:cs="Times New Roman"/>
          <w:b/>
          <w:bCs/>
          <w:color w:val="auto"/>
          <w:lang w:eastAsia="cs-CZ"/>
        </w:rPr>
        <w:t xml:space="preserve"> Školní vzdělávací program</w:t>
      </w:r>
      <w:bookmarkEnd w:id="16"/>
    </w:p>
    <w:p w14:paraId="456E3B43"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Školní vzdělávací program pro základní vzdělávání (dále jen ŠVP) je dokument školy, který je vypracován v souladu se školským zákonem a podle RVP základního vzdělávání každé školy, která provádí základní vzdělávání. Je to povinný dokument každé školy a musí být volně přístupný veřejnosti z toho důvodu, aby se každý mohl seznámit s obsahem programu, pořizovat z něj výpisky a také zažádat o duplikát. ŠVP je formován na základě konkrétních vzdělávacích cílů dané školy, které reflektují potřeby a možnosti žáků, reálné podmínky a kapacitu školy a také oprávněné požadavky rodičů nebo zákonných zástupců dětí.</w:t>
      </w:r>
    </w:p>
    <w:p w14:paraId="30E4641D"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Za vypracování ŠVP odpovídá ředitel příslušného školského zařízení. Koordinuje práci na jeho tvorbě, ale může také koordinační funkcí pověřit svého zástupce nebo jiného člena, který je součástí pedagogického sboru. Na vypracování jednotlivých částí ŠVP se podílejí učitelé dané školy. Jsou odpovědní za to, že se ŠVP bude realizovat za podmínek dané školy. ŠVP zveřejňuje ředitel pro projednání se školskou radou. Celý je pak hodnocen Českou školní inspekcí, která v rámci své činnosti hodnotí, zda bylo ŠVP naplněno a zda je v souladu s RVP pro ZV a právními předpisy.</w:t>
      </w:r>
    </w:p>
    <w:p w14:paraId="44E18028" w14:textId="77777777" w:rsidR="00182222" w:rsidRPr="00B60662" w:rsidRDefault="00182222" w:rsidP="00182222">
      <w:pPr>
        <w:spacing w:line="360" w:lineRule="auto"/>
        <w:ind w:firstLine="709"/>
        <w:jc w:val="both"/>
        <w:rPr>
          <w:rFonts w:ascii="Times New Roman" w:hAnsi="Times New Roman" w:cs="Times New Roman"/>
        </w:rPr>
      </w:pPr>
      <w:r w:rsidRPr="00B60662">
        <w:rPr>
          <w:rFonts w:ascii="Times New Roman" w:hAnsi="Times New Roman" w:cs="Times New Roman"/>
        </w:rPr>
        <w:t xml:space="preserve">   A jak by mělo takové ŠVP vypadat? Mělo by obsahovat identifikační údaje, které zahrnuje název ŠVP, předkladatele, zřizovatele a platnost dokumentu. Dále pak charakteristiku školy, například vybavení školy, charakteristiku pedagogického sboru, mezinárodní spolupráce nebo dlouhodobé projekty. Za třetí</w:t>
      </w:r>
      <w:r>
        <w:rPr>
          <w:rFonts w:ascii="Times New Roman" w:hAnsi="Times New Roman" w:cs="Times New Roman"/>
        </w:rPr>
        <w:t xml:space="preserve"> </w:t>
      </w:r>
      <w:r w:rsidRPr="00B60662">
        <w:rPr>
          <w:rFonts w:ascii="Times New Roman" w:hAnsi="Times New Roman" w:cs="Times New Roman"/>
        </w:rPr>
        <w:t xml:space="preserve"> by mělo zahrnovat samotnou charakteristiku ŠVP, tím je myšleno zaměření školy, výchovné a vzdělávací strategie a také začlenění průřezových témat. Dalšími klíčovými body obsahu ŠVP je učební plán a učební osnovy. Poslední částí je hodnocení žáků a autoevaluace školy. (Jeřábek, Tupý, 2005, str. 11</w:t>
      </w:r>
      <w:r>
        <w:rPr>
          <w:rFonts w:ascii="Times New Roman" w:hAnsi="Times New Roman" w:cs="Times New Roman"/>
        </w:rPr>
        <w:t>6-</w:t>
      </w:r>
      <w:r w:rsidRPr="00B60662">
        <w:rPr>
          <w:rFonts w:ascii="Times New Roman" w:hAnsi="Times New Roman" w:cs="Times New Roman"/>
        </w:rPr>
        <w:t>118)</w:t>
      </w:r>
    </w:p>
    <w:p w14:paraId="3267EE5F" w14:textId="77777777" w:rsidR="00182222" w:rsidRDefault="00182222" w:rsidP="00182222">
      <w:pPr>
        <w:spacing w:line="360" w:lineRule="auto"/>
        <w:jc w:val="both"/>
        <w:rPr>
          <w:rFonts w:ascii="Times New Roman" w:hAnsi="Times New Roman" w:cs="Times New Roman"/>
        </w:rPr>
      </w:pPr>
    </w:p>
    <w:p w14:paraId="7484DD88" w14:textId="77777777" w:rsidR="00EC47B5" w:rsidRDefault="00EC47B5" w:rsidP="00182222">
      <w:pPr>
        <w:spacing w:line="360" w:lineRule="auto"/>
        <w:jc w:val="both"/>
        <w:rPr>
          <w:rFonts w:ascii="Times New Roman" w:hAnsi="Times New Roman" w:cs="Times New Roman"/>
        </w:rPr>
      </w:pPr>
    </w:p>
    <w:p w14:paraId="5CE0A590" w14:textId="77777777" w:rsidR="00EC47B5" w:rsidRDefault="00EC47B5" w:rsidP="00182222">
      <w:pPr>
        <w:spacing w:line="360" w:lineRule="auto"/>
        <w:jc w:val="both"/>
        <w:rPr>
          <w:rFonts w:ascii="Times New Roman" w:hAnsi="Times New Roman" w:cs="Times New Roman"/>
        </w:rPr>
      </w:pPr>
    </w:p>
    <w:p w14:paraId="740CCD7C" w14:textId="77777777" w:rsidR="00EC47B5" w:rsidRDefault="00EC47B5" w:rsidP="00182222">
      <w:pPr>
        <w:spacing w:line="360" w:lineRule="auto"/>
        <w:jc w:val="both"/>
        <w:rPr>
          <w:rFonts w:ascii="Times New Roman" w:hAnsi="Times New Roman" w:cs="Times New Roman"/>
        </w:rPr>
      </w:pPr>
    </w:p>
    <w:p w14:paraId="2758FE5A" w14:textId="77777777" w:rsidR="00EC47B5" w:rsidRDefault="00EC47B5" w:rsidP="00182222">
      <w:pPr>
        <w:spacing w:line="360" w:lineRule="auto"/>
        <w:jc w:val="both"/>
        <w:rPr>
          <w:rFonts w:ascii="Times New Roman" w:hAnsi="Times New Roman" w:cs="Times New Roman"/>
        </w:rPr>
      </w:pPr>
    </w:p>
    <w:p w14:paraId="71A36193" w14:textId="77777777" w:rsidR="00EC47B5" w:rsidRDefault="00EC47B5" w:rsidP="00182222">
      <w:pPr>
        <w:spacing w:line="360" w:lineRule="auto"/>
        <w:jc w:val="both"/>
        <w:rPr>
          <w:rFonts w:ascii="Times New Roman" w:hAnsi="Times New Roman" w:cs="Times New Roman"/>
        </w:rPr>
      </w:pPr>
    </w:p>
    <w:p w14:paraId="6072A3FD" w14:textId="77777777" w:rsidR="00EC47B5" w:rsidRDefault="00EC47B5" w:rsidP="00182222">
      <w:pPr>
        <w:spacing w:line="360" w:lineRule="auto"/>
        <w:jc w:val="both"/>
        <w:rPr>
          <w:rFonts w:ascii="Times New Roman" w:hAnsi="Times New Roman" w:cs="Times New Roman"/>
        </w:rPr>
      </w:pPr>
    </w:p>
    <w:p w14:paraId="00B9F459" w14:textId="77777777" w:rsidR="00EC47B5" w:rsidRDefault="00EC47B5" w:rsidP="00182222">
      <w:pPr>
        <w:spacing w:line="360" w:lineRule="auto"/>
        <w:jc w:val="both"/>
        <w:rPr>
          <w:rFonts w:ascii="Times New Roman" w:hAnsi="Times New Roman" w:cs="Times New Roman"/>
        </w:rPr>
      </w:pPr>
    </w:p>
    <w:p w14:paraId="351C3267" w14:textId="77777777" w:rsidR="00EC47B5" w:rsidRDefault="00EC47B5" w:rsidP="00182222">
      <w:pPr>
        <w:spacing w:line="360" w:lineRule="auto"/>
        <w:jc w:val="both"/>
        <w:rPr>
          <w:rFonts w:ascii="Times New Roman" w:hAnsi="Times New Roman" w:cs="Times New Roman"/>
        </w:rPr>
      </w:pPr>
    </w:p>
    <w:p w14:paraId="24F64C85" w14:textId="77777777" w:rsidR="00EC47B5" w:rsidRPr="00182222" w:rsidRDefault="00EC47B5" w:rsidP="00182222">
      <w:pPr>
        <w:spacing w:line="360" w:lineRule="auto"/>
        <w:jc w:val="both"/>
        <w:rPr>
          <w:rFonts w:ascii="Times New Roman" w:hAnsi="Times New Roman" w:cs="Times New Roman"/>
        </w:rPr>
      </w:pPr>
    </w:p>
    <w:p w14:paraId="03C90FE2" w14:textId="0C4B2C12" w:rsidR="003D607E" w:rsidRDefault="005A4F79" w:rsidP="00FC7C66">
      <w:pPr>
        <w:pStyle w:val="Nadpis1"/>
        <w:rPr>
          <w:rFonts w:ascii="Times New Roman" w:hAnsi="Times New Roman" w:cs="Times New Roman"/>
          <w:b/>
          <w:bCs/>
          <w:color w:val="000000" w:themeColor="text1"/>
          <w:lang w:eastAsia="cs-CZ"/>
        </w:rPr>
      </w:pPr>
      <w:bookmarkStart w:id="17" w:name="_Toc164887496"/>
      <w:r>
        <w:rPr>
          <w:rFonts w:ascii="Times New Roman" w:hAnsi="Times New Roman" w:cs="Times New Roman"/>
          <w:b/>
          <w:bCs/>
          <w:color w:val="000000" w:themeColor="text1"/>
          <w:lang w:eastAsia="cs-CZ"/>
        </w:rPr>
        <w:lastRenderedPageBreak/>
        <w:t>4</w:t>
      </w:r>
      <w:r w:rsidR="007775AD" w:rsidRPr="00611CA5">
        <w:rPr>
          <w:rFonts w:ascii="Times New Roman" w:hAnsi="Times New Roman" w:cs="Times New Roman"/>
          <w:b/>
          <w:bCs/>
          <w:color w:val="000000" w:themeColor="text1"/>
          <w:lang w:eastAsia="cs-CZ"/>
        </w:rPr>
        <w:t>. Mediální výchova</w:t>
      </w:r>
      <w:bookmarkEnd w:id="17"/>
    </w:p>
    <w:p w14:paraId="4596F192" w14:textId="38E3CB62" w:rsidR="00474B2C" w:rsidRPr="00474B2C" w:rsidRDefault="00474B2C" w:rsidP="00474B2C">
      <w:pPr>
        <w:spacing w:line="360" w:lineRule="auto"/>
        <w:ind w:firstLine="709"/>
        <w:rPr>
          <w:rFonts w:ascii="Times New Roman" w:hAnsi="Times New Roman" w:cs="Times New Roman"/>
          <w:lang w:eastAsia="cs-CZ"/>
        </w:rPr>
      </w:pPr>
      <w:r>
        <w:rPr>
          <w:rFonts w:ascii="Times New Roman" w:hAnsi="Times New Roman" w:cs="Times New Roman"/>
          <w:lang w:eastAsia="cs-CZ"/>
        </w:rPr>
        <w:t>V této části bude rozebrána samotná mediální výchova</w:t>
      </w:r>
      <w:r w:rsidR="0009716B">
        <w:rPr>
          <w:rFonts w:ascii="Times New Roman" w:hAnsi="Times New Roman" w:cs="Times New Roman"/>
          <w:lang w:eastAsia="cs-CZ"/>
        </w:rPr>
        <w:t xml:space="preserve"> a </w:t>
      </w:r>
      <w:r>
        <w:rPr>
          <w:rFonts w:ascii="Times New Roman" w:hAnsi="Times New Roman" w:cs="Times New Roman"/>
          <w:lang w:eastAsia="cs-CZ"/>
        </w:rPr>
        <w:t xml:space="preserve">jak k ní jednotlivý autoři přistupují. Následně </w:t>
      </w:r>
      <w:r w:rsidR="00817C1A">
        <w:rPr>
          <w:rFonts w:ascii="Times New Roman" w:hAnsi="Times New Roman" w:cs="Times New Roman"/>
          <w:lang w:eastAsia="cs-CZ"/>
        </w:rPr>
        <w:t xml:space="preserve">bude vysvětleno, </w:t>
      </w:r>
      <w:r>
        <w:rPr>
          <w:rFonts w:ascii="Times New Roman" w:hAnsi="Times New Roman" w:cs="Times New Roman"/>
          <w:lang w:eastAsia="cs-CZ"/>
        </w:rPr>
        <w:t xml:space="preserve">jak probíhal rozvoj tohoto průřezového tématu, co se historického kontextu týče a jak mediální výchova vypadá v dnešní době, u nás, </w:t>
      </w:r>
      <w:r w:rsidR="00817C1A">
        <w:rPr>
          <w:rFonts w:ascii="Times New Roman" w:hAnsi="Times New Roman" w:cs="Times New Roman"/>
          <w:lang w:eastAsia="cs-CZ"/>
        </w:rPr>
        <w:t xml:space="preserve">i </w:t>
      </w:r>
      <w:r>
        <w:rPr>
          <w:rFonts w:ascii="Times New Roman" w:hAnsi="Times New Roman" w:cs="Times New Roman"/>
          <w:lang w:eastAsia="cs-CZ"/>
        </w:rPr>
        <w:t>ve světě.</w:t>
      </w:r>
      <w:r w:rsidR="00370348">
        <w:rPr>
          <w:rFonts w:ascii="Times New Roman" w:hAnsi="Times New Roman" w:cs="Times New Roman"/>
          <w:lang w:eastAsia="cs-CZ"/>
        </w:rPr>
        <w:t xml:space="preserve"> Zahrnuto bude i začlenění mediální výchovy do Rámcového vzdělávacího programu, jaké jsou metody a metodiky mediální výchovy. V neposlední řadě pak budou zmíněny nejdůležitější cíle tohoto druhu výchovy.</w:t>
      </w:r>
    </w:p>
    <w:p w14:paraId="47986A0B" w14:textId="77777777" w:rsidR="00AB652E" w:rsidRDefault="00CC3908" w:rsidP="003D607E">
      <w:pPr>
        <w:spacing w:line="360" w:lineRule="auto"/>
        <w:ind w:firstLine="709"/>
        <w:jc w:val="both"/>
        <w:rPr>
          <w:rFonts w:ascii="Times New Roman" w:hAnsi="Times New Roman" w:cs="Times New Roman"/>
        </w:rPr>
      </w:pPr>
      <w:r w:rsidRPr="00B60662">
        <w:rPr>
          <w:rFonts w:ascii="Times New Roman" w:hAnsi="Times New Roman" w:cs="Times New Roman"/>
        </w:rPr>
        <w:t xml:space="preserve">   </w:t>
      </w:r>
      <w:r w:rsidR="00BE0581" w:rsidRPr="00B60662">
        <w:rPr>
          <w:rFonts w:ascii="Times New Roman" w:hAnsi="Times New Roman" w:cs="Times New Roman"/>
        </w:rPr>
        <w:t xml:space="preserve">Mediální výchova má v dnešní době již spoustu definicí, které jsou nadefinované různými autory. </w:t>
      </w:r>
      <w:proofErr w:type="spellStart"/>
      <w:r w:rsidR="00BE0581" w:rsidRPr="00B60662">
        <w:rPr>
          <w:rFonts w:ascii="Times New Roman" w:hAnsi="Times New Roman" w:cs="Times New Roman"/>
        </w:rPr>
        <w:t>Niklesová</w:t>
      </w:r>
      <w:proofErr w:type="spellEnd"/>
      <w:r w:rsidR="00BE0581" w:rsidRPr="00B60662">
        <w:rPr>
          <w:rFonts w:ascii="Times New Roman" w:hAnsi="Times New Roman" w:cs="Times New Roman"/>
        </w:rPr>
        <w:t xml:space="preserve"> (2007) ji vymezuje jako výchovu k orientaci v masových médiích</w:t>
      </w:r>
      <w:r w:rsidR="004263F9">
        <w:rPr>
          <w:rFonts w:ascii="Times New Roman" w:hAnsi="Times New Roman" w:cs="Times New Roman"/>
        </w:rPr>
        <w:t>,</w:t>
      </w:r>
      <w:r w:rsidR="00BE0581" w:rsidRPr="00B60662">
        <w:rPr>
          <w:rFonts w:ascii="Times New Roman" w:hAnsi="Times New Roman" w:cs="Times New Roman"/>
        </w:rPr>
        <w:t xml:space="preserve"> k jejich využívání a zároveň k jejich technickému zhodnocení. </w:t>
      </w:r>
      <w:proofErr w:type="spellStart"/>
      <w:r w:rsidR="00BE0581" w:rsidRPr="00B60662">
        <w:rPr>
          <w:rFonts w:ascii="Times New Roman" w:hAnsi="Times New Roman" w:cs="Times New Roman"/>
        </w:rPr>
        <w:t>Mičienka</w:t>
      </w:r>
      <w:proofErr w:type="spellEnd"/>
      <w:r w:rsidR="00BE0581" w:rsidRPr="00B60662">
        <w:rPr>
          <w:rFonts w:ascii="Times New Roman" w:hAnsi="Times New Roman" w:cs="Times New Roman"/>
        </w:rPr>
        <w:t xml:space="preserve"> (2007) ve své knize popsal mediální výchovu jako záměrné výchovné působení zaměřené na dosažení určitého stupně mediální gramotnosti.</w:t>
      </w:r>
      <w:r w:rsidR="00791884" w:rsidRPr="00B60662">
        <w:rPr>
          <w:rFonts w:ascii="Times New Roman" w:hAnsi="Times New Roman" w:cs="Times New Roman"/>
        </w:rPr>
        <w:t xml:space="preserve"> </w:t>
      </w:r>
      <w:r w:rsidR="004263F9">
        <w:rPr>
          <w:rFonts w:ascii="Times New Roman" w:hAnsi="Times New Roman" w:cs="Times New Roman"/>
        </w:rPr>
        <w:t>N</w:t>
      </w:r>
      <w:r w:rsidR="00791884" w:rsidRPr="00B60662">
        <w:rPr>
          <w:rFonts w:ascii="Times New Roman" w:hAnsi="Times New Roman" w:cs="Times New Roman"/>
        </w:rPr>
        <w:t>ej</w:t>
      </w:r>
      <w:r w:rsidR="004263F9">
        <w:rPr>
          <w:rFonts w:ascii="Times New Roman" w:hAnsi="Times New Roman" w:cs="Times New Roman"/>
        </w:rPr>
        <w:t>přesnějš</w:t>
      </w:r>
      <w:r w:rsidR="00791884" w:rsidRPr="00B60662">
        <w:rPr>
          <w:rFonts w:ascii="Times New Roman" w:hAnsi="Times New Roman" w:cs="Times New Roman"/>
        </w:rPr>
        <w:t xml:space="preserve">í charakteristiku vytvořil Jan Průcha v Pedagogickém slovníku a definice zní takto: </w:t>
      </w:r>
      <w:r w:rsidR="00791884" w:rsidRPr="00B60662">
        <w:rPr>
          <w:rFonts w:ascii="Times New Roman" w:hAnsi="Times New Roman" w:cs="Times New Roman"/>
          <w:i/>
          <w:iCs/>
        </w:rPr>
        <w:t>„</w:t>
      </w:r>
      <w:r w:rsidR="004263F9">
        <w:rPr>
          <w:rFonts w:ascii="Times New Roman" w:hAnsi="Times New Roman" w:cs="Times New Roman"/>
          <w:i/>
          <w:iCs/>
        </w:rPr>
        <w:t>V</w:t>
      </w:r>
      <w:r w:rsidR="00791884" w:rsidRPr="00B60662">
        <w:rPr>
          <w:rFonts w:ascii="Times New Roman" w:hAnsi="Times New Roman" w:cs="Times New Roman"/>
          <w:i/>
          <w:iCs/>
        </w:rPr>
        <w:t xml:space="preserve">ýchova k orientaci v masových médiích, k jejich využívání a zároveň k jejich kritickému hodnocení. Relativně nová součást všeobecného vzdělávání, vyvolaná rozvojem a zpřístupňováním prostředků prezentujících informace (především televize, rozhlas, videoprogramy atd.). Mediální výchova se </w:t>
      </w:r>
      <w:proofErr w:type="gramStart"/>
      <w:r w:rsidR="00791884" w:rsidRPr="00B60662">
        <w:rPr>
          <w:rFonts w:ascii="Times New Roman" w:hAnsi="Times New Roman" w:cs="Times New Roman"/>
          <w:i/>
          <w:iCs/>
        </w:rPr>
        <w:t>snaží</w:t>
      </w:r>
      <w:proofErr w:type="gramEnd"/>
      <w:r w:rsidR="00791884" w:rsidRPr="00B60662">
        <w:rPr>
          <w:rFonts w:ascii="Times New Roman" w:hAnsi="Times New Roman" w:cs="Times New Roman"/>
          <w:i/>
          <w:iCs/>
        </w:rPr>
        <w:t xml:space="preserve"> orientovat mládež k tomu, aby uměla využívat média pro své sebevzdělávání, ale zároveň aby uměla kriticky filtrovat prezentované informace a byla rezistentní vůči negativním vlivům médií (například manipulace konzumního chování lidí pomocí reklamy). Mediální výchova se realizuje ve většině zemí jako součást určitých vyučovacích předmětů nebo jako samostatné mezipředmětové téma. V českém kurikulu RVP ZV (2005) je mediální výchova jedním z průřezových témat, která jsou povinnou součástí základního vzdělávání – všeobecné vzdělávání, základní škola.“</w:t>
      </w:r>
      <w:r w:rsidR="00791884" w:rsidRPr="00B60662">
        <w:rPr>
          <w:rFonts w:ascii="Times New Roman" w:hAnsi="Times New Roman" w:cs="Times New Roman"/>
        </w:rPr>
        <w:t xml:space="preserve"> (</w:t>
      </w:r>
      <w:r w:rsidR="004263F9">
        <w:rPr>
          <w:rFonts w:ascii="Times New Roman" w:hAnsi="Times New Roman" w:cs="Times New Roman"/>
        </w:rPr>
        <w:t xml:space="preserve">Průcha, 2001, </w:t>
      </w:r>
      <w:r w:rsidR="00791884" w:rsidRPr="00B60662">
        <w:rPr>
          <w:rFonts w:ascii="Times New Roman" w:hAnsi="Times New Roman" w:cs="Times New Roman"/>
        </w:rPr>
        <w:t>str. 149)</w:t>
      </w:r>
      <w:r w:rsidR="00AB652E">
        <w:rPr>
          <w:rFonts w:ascii="Times New Roman" w:hAnsi="Times New Roman" w:cs="Times New Roman"/>
        </w:rPr>
        <w:t xml:space="preserve"> Dva výše zmíněné přístupy k mediální výchově přistupují jako v „výchově“. </w:t>
      </w:r>
    </w:p>
    <w:p w14:paraId="19F7002C" w14:textId="306E14DE" w:rsidR="00791884" w:rsidRDefault="00AB652E" w:rsidP="006858BF">
      <w:pPr>
        <w:spacing w:line="360" w:lineRule="auto"/>
        <w:ind w:firstLine="709"/>
        <w:jc w:val="both"/>
        <w:rPr>
          <w:rFonts w:ascii="Times New Roman" w:hAnsi="Times New Roman" w:cs="Times New Roman"/>
        </w:rPr>
      </w:pPr>
      <w:r>
        <w:rPr>
          <w:rFonts w:ascii="Times New Roman" w:hAnsi="Times New Roman" w:cs="Times New Roman"/>
        </w:rPr>
        <w:t xml:space="preserve">Naopak </w:t>
      </w:r>
      <w:proofErr w:type="spellStart"/>
      <w:r>
        <w:rPr>
          <w:rFonts w:ascii="Times New Roman" w:hAnsi="Times New Roman" w:cs="Times New Roman"/>
        </w:rPr>
        <w:t>Wolák</w:t>
      </w:r>
      <w:proofErr w:type="spellEnd"/>
      <w:r>
        <w:rPr>
          <w:rFonts w:ascii="Times New Roman" w:hAnsi="Times New Roman" w:cs="Times New Roman"/>
        </w:rPr>
        <w:t xml:space="preserve"> (2017) definuje mediální výchovu jako proces, jehož cílem je rozvíjení schopnosti žít s médii, takovým způsobem, aby se využívání médií stalo činností, kterou má jedinec co nejvíc pod svou vlastní kontrolou.</w:t>
      </w:r>
    </w:p>
    <w:p w14:paraId="0B1BA05C" w14:textId="72191FE8" w:rsidR="006858BF" w:rsidRPr="00B60662" w:rsidRDefault="006858BF" w:rsidP="00370348">
      <w:pPr>
        <w:spacing w:after="120" w:line="360" w:lineRule="auto"/>
        <w:ind w:firstLine="709"/>
        <w:jc w:val="both"/>
        <w:rPr>
          <w:rFonts w:ascii="Times New Roman" w:hAnsi="Times New Roman" w:cs="Times New Roman"/>
        </w:rPr>
      </w:pPr>
      <w:r>
        <w:rPr>
          <w:rFonts w:ascii="Times New Roman" w:hAnsi="Times New Roman" w:cs="Times New Roman"/>
        </w:rPr>
        <w:t xml:space="preserve">Dle A. </w:t>
      </w:r>
      <w:proofErr w:type="spellStart"/>
      <w:r>
        <w:rPr>
          <w:rFonts w:ascii="Times New Roman" w:hAnsi="Times New Roman" w:cs="Times New Roman"/>
        </w:rPr>
        <w:t>Fedorova</w:t>
      </w:r>
      <w:proofErr w:type="spellEnd"/>
      <w:r>
        <w:rPr>
          <w:rFonts w:ascii="Times New Roman" w:hAnsi="Times New Roman" w:cs="Times New Roman"/>
        </w:rPr>
        <w:t xml:space="preserve"> je mediální výchova základem pro každého občana v každé zemi ve světě</w:t>
      </w:r>
      <w:r w:rsidR="006067D4">
        <w:rPr>
          <w:rFonts w:ascii="Times New Roman" w:hAnsi="Times New Roman" w:cs="Times New Roman"/>
        </w:rPr>
        <w:t xml:space="preserve">, především pro svobodu projevu, právo na informace a je také zásadou pro budování a udržení demokracie. Definuje ji jako: </w:t>
      </w:r>
      <w:r w:rsidR="006067D4" w:rsidRPr="00267B11">
        <w:rPr>
          <w:rFonts w:ascii="Times New Roman" w:hAnsi="Times New Roman" w:cs="Times New Roman"/>
          <w:i/>
          <w:iCs/>
        </w:rPr>
        <w:t>„</w:t>
      </w:r>
      <w:r w:rsidR="00A27BFB">
        <w:rPr>
          <w:rFonts w:ascii="Times New Roman" w:hAnsi="Times New Roman" w:cs="Times New Roman"/>
          <w:i/>
          <w:iCs/>
        </w:rPr>
        <w:t>P</w:t>
      </w:r>
      <w:r w:rsidR="006067D4" w:rsidRPr="00267B11">
        <w:rPr>
          <w:rFonts w:ascii="Times New Roman" w:hAnsi="Times New Roman" w:cs="Times New Roman"/>
          <w:i/>
          <w:iCs/>
        </w:rPr>
        <w:t xml:space="preserve">roces rozvoje osobnosti pomocí médií, zaměřený na formování kultury. Také je to proces rozvoje kreativních a komunikačních dovedností, kritického myšlení, vnímání, interpretace, analýzy a hodnocení mediálních textů za použití mediálních technologií. Výsledkem tohoto procesu je mediální gramotnost, která pomáhá člověku aktivně využívat možností informačního pole, které poskytuje televize, rozhlas, video, film, tisk a </w:t>
      </w:r>
      <w:r w:rsidR="006067D4" w:rsidRPr="00267B11">
        <w:rPr>
          <w:rFonts w:ascii="Times New Roman" w:hAnsi="Times New Roman" w:cs="Times New Roman"/>
          <w:i/>
          <w:iCs/>
        </w:rPr>
        <w:lastRenderedPageBreak/>
        <w:t>internet.</w:t>
      </w:r>
      <w:r w:rsidR="00267B11" w:rsidRPr="00267B11">
        <w:rPr>
          <w:rFonts w:ascii="Times New Roman" w:hAnsi="Times New Roman" w:cs="Times New Roman"/>
          <w:i/>
          <w:iCs/>
        </w:rPr>
        <w:t>“</w:t>
      </w:r>
      <w:r w:rsidR="006067D4">
        <w:rPr>
          <w:rFonts w:ascii="Times New Roman" w:hAnsi="Times New Roman" w:cs="Times New Roman"/>
        </w:rPr>
        <w:t xml:space="preserve"> (</w:t>
      </w:r>
      <w:proofErr w:type="spellStart"/>
      <w:r w:rsidR="006067D4">
        <w:rPr>
          <w:rFonts w:ascii="Times New Roman" w:hAnsi="Times New Roman" w:cs="Times New Roman"/>
        </w:rPr>
        <w:t>Fedorov</w:t>
      </w:r>
      <w:proofErr w:type="spellEnd"/>
      <w:r w:rsidR="006067D4">
        <w:rPr>
          <w:rFonts w:ascii="Times New Roman" w:hAnsi="Times New Roman" w:cs="Times New Roman"/>
        </w:rPr>
        <w:t>, 2008, str. 57)</w:t>
      </w:r>
      <w:r w:rsidR="00267B11">
        <w:rPr>
          <w:rFonts w:ascii="Times New Roman" w:hAnsi="Times New Roman" w:cs="Times New Roman"/>
        </w:rPr>
        <w:t xml:space="preserve"> </w:t>
      </w:r>
      <w:r w:rsidR="00620DEE">
        <w:rPr>
          <w:rFonts w:ascii="Times New Roman" w:hAnsi="Times New Roman" w:cs="Times New Roman"/>
        </w:rPr>
        <w:t>I přesto, že byla mediální výchova nadefinována později, její rozvoj probíhal již dávno před tím.</w:t>
      </w:r>
    </w:p>
    <w:p w14:paraId="44598B39" w14:textId="3359647B" w:rsidR="00791884" w:rsidRPr="00FC7C66" w:rsidRDefault="005A4F79" w:rsidP="00FC7C66">
      <w:pPr>
        <w:pStyle w:val="Nadpis2"/>
        <w:rPr>
          <w:rFonts w:ascii="Times New Roman" w:hAnsi="Times New Roman" w:cs="Times New Roman"/>
          <w:b/>
          <w:bCs/>
          <w:color w:val="auto"/>
          <w:lang w:eastAsia="cs-CZ"/>
        </w:rPr>
      </w:pPr>
      <w:bookmarkStart w:id="18" w:name="_Toc164887497"/>
      <w:r>
        <w:rPr>
          <w:rFonts w:ascii="Times New Roman" w:hAnsi="Times New Roman" w:cs="Times New Roman"/>
          <w:b/>
          <w:bCs/>
          <w:color w:val="auto"/>
          <w:lang w:eastAsia="cs-CZ"/>
        </w:rPr>
        <w:t>4</w:t>
      </w:r>
      <w:r w:rsidR="00CC3908" w:rsidRPr="00FC7C66">
        <w:rPr>
          <w:rFonts w:ascii="Times New Roman" w:hAnsi="Times New Roman" w:cs="Times New Roman"/>
          <w:b/>
          <w:bCs/>
          <w:color w:val="auto"/>
          <w:lang w:eastAsia="cs-CZ"/>
        </w:rPr>
        <w:t>.1 Historie a vývoj mediální výchovy</w:t>
      </w:r>
      <w:bookmarkEnd w:id="18"/>
    </w:p>
    <w:p w14:paraId="6B64D5B8" w14:textId="0E6B9FB1" w:rsidR="006639D3" w:rsidRPr="00B60662" w:rsidRDefault="006639D3" w:rsidP="003D607E">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w:t>
      </w:r>
      <w:r w:rsidR="00CC3908" w:rsidRPr="00B60662">
        <w:rPr>
          <w:rFonts w:ascii="Times New Roman" w:hAnsi="Times New Roman" w:cs="Times New Roman"/>
          <w:lang w:eastAsia="cs-CZ"/>
        </w:rPr>
        <w:t>Počátky úvah o vlivu médií na jedince se datuj</w:t>
      </w:r>
      <w:r w:rsidR="004263F9">
        <w:rPr>
          <w:rFonts w:ascii="Times New Roman" w:hAnsi="Times New Roman" w:cs="Times New Roman"/>
          <w:lang w:eastAsia="cs-CZ"/>
        </w:rPr>
        <w:t>í</w:t>
      </w:r>
      <w:r w:rsidR="00CC3908" w:rsidRPr="00B60662">
        <w:rPr>
          <w:rFonts w:ascii="Times New Roman" w:hAnsi="Times New Roman" w:cs="Times New Roman"/>
          <w:lang w:eastAsia="cs-CZ"/>
        </w:rPr>
        <w:t xml:space="preserve"> už </w:t>
      </w:r>
      <w:r w:rsidR="004263F9">
        <w:rPr>
          <w:rFonts w:ascii="Times New Roman" w:hAnsi="Times New Roman" w:cs="Times New Roman"/>
          <w:lang w:eastAsia="cs-CZ"/>
        </w:rPr>
        <w:t>do</w:t>
      </w:r>
      <w:r w:rsidR="00CC3908" w:rsidRPr="00B60662">
        <w:rPr>
          <w:rFonts w:ascii="Times New Roman" w:hAnsi="Times New Roman" w:cs="Times New Roman"/>
          <w:lang w:eastAsia="cs-CZ"/>
        </w:rPr>
        <w:t xml:space="preserve"> antického Řecka</w:t>
      </w:r>
      <w:r w:rsidR="00CC3908" w:rsidRPr="00B60662">
        <w:rPr>
          <w:rFonts w:ascii="Times New Roman" w:hAnsi="Times New Roman" w:cs="Times New Roman"/>
        </w:rPr>
        <w:t>. Za položení základního kamene mediální výchovy by se dal</w:t>
      </w:r>
      <w:r w:rsidR="004263F9">
        <w:rPr>
          <w:rFonts w:ascii="Times New Roman" w:hAnsi="Times New Roman" w:cs="Times New Roman"/>
        </w:rPr>
        <w:t>a</w:t>
      </w:r>
      <w:r w:rsidR="00CC3908" w:rsidRPr="00B60662">
        <w:rPr>
          <w:rFonts w:ascii="Times New Roman" w:hAnsi="Times New Roman" w:cs="Times New Roman"/>
        </w:rPr>
        <w:t xml:space="preserve"> považovat </w:t>
      </w:r>
      <w:r w:rsidR="004263F9">
        <w:rPr>
          <w:rFonts w:ascii="Times New Roman" w:hAnsi="Times New Roman" w:cs="Times New Roman"/>
        </w:rPr>
        <w:t xml:space="preserve">již snaha </w:t>
      </w:r>
      <w:r w:rsidR="00CC3908" w:rsidRPr="00B60662">
        <w:rPr>
          <w:rFonts w:ascii="Times New Roman" w:hAnsi="Times New Roman" w:cs="Times New Roman"/>
        </w:rPr>
        <w:t>Jan</w:t>
      </w:r>
      <w:r w:rsidR="004263F9">
        <w:rPr>
          <w:rFonts w:ascii="Times New Roman" w:hAnsi="Times New Roman" w:cs="Times New Roman"/>
        </w:rPr>
        <w:t>a</w:t>
      </w:r>
      <w:r w:rsidR="00CC3908" w:rsidRPr="00B60662">
        <w:rPr>
          <w:rFonts w:ascii="Times New Roman" w:hAnsi="Times New Roman" w:cs="Times New Roman"/>
        </w:rPr>
        <w:t xml:space="preserve"> Ámos</w:t>
      </w:r>
      <w:r w:rsidR="004263F9">
        <w:rPr>
          <w:rFonts w:ascii="Times New Roman" w:hAnsi="Times New Roman" w:cs="Times New Roman"/>
        </w:rPr>
        <w:t>e</w:t>
      </w:r>
      <w:r w:rsidR="00CC3908" w:rsidRPr="00B60662">
        <w:rPr>
          <w:rFonts w:ascii="Times New Roman" w:hAnsi="Times New Roman" w:cs="Times New Roman"/>
        </w:rPr>
        <w:t xml:space="preserve"> Komensk</w:t>
      </w:r>
      <w:r w:rsidR="004263F9">
        <w:rPr>
          <w:rFonts w:ascii="Times New Roman" w:hAnsi="Times New Roman" w:cs="Times New Roman"/>
        </w:rPr>
        <w:t>ého</w:t>
      </w:r>
      <w:r w:rsidR="00CC3908" w:rsidRPr="00B60662">
        <w:rPr>
          <w:rFonts w:ascii="Times New Roman" w:hAnsi="Times New Roman" w:cs="Times New Roman"/>
        </w:rPr>
        <w:t xml:space="preserve">, který </w:t>
      </w:r>
      <w:r w:rsidR="004263F9">
        <w:rPr>
          <w:rFonts w:ascii="Times New Roman" w:hAnsi="Times New Roman" w:cs="Times New Roman"/>
        </w:rPr>
        <w:t xml:space="preserve">jako první usiloval o používání </w:t>
      </w:r>
      <w:r w:rsidR="00CC3908" w:rsidRPr="00B60662">
        <w:rPr>
          <w:rFonts w:ascii="Times New Roman" w:hAnsi="Times New Roman" w:cs="Times New Roman"/>
        </w:rPr>
        <w:t>novin</w:t>
      </w:r>
      <w:r w:rsidR="004263F9">
        <w:rPr>
          <w:rFonts w:ascii="Times New Roman" w:hAnsi="Times New Roman" w:cs="Times New Roman"/>
        </w:rPr>
        <w:t xml:space="preserve"> ve školách</w:t>
      </w:r>
      <w:r w:rsidR="00CC3908" w:rsidRPr="00B60662">
        <w:rPr>
          <w:rFonts w:ascii="Times New Roman" w:hAnsi="Times New Roman" w:cs="Times New Roman"/>
        </w:rPr>
        <w:t xml:space="preserve">. </w:t>
      </w:r>
      <w:r w:rsidR="004263F9">
        <w:rPr>
          <w:rFonts w:ascii="Times New Roman" w:hAnsi="Times New Roman" w:cs="Times New Roman"/>
        </w:rPr>
        <w:t>Noviny</w:t>
      </w:r>
      <w:r w:rsidR="00CC3908" w:rsidRPr="00B60662">
        <w:rPr>
          <w:rFonts w:ascii="Times New Roman" w:hAnsi="Times New Roman" w:cs="Times New Roman"/>
        </w:rPr>
        <w:t xml:space="preserve"> pro něj představovaly významný zdroj poučení a snažil se o to, aby se </w:t>
      </w:r>
      <w:r w:rsidR="004263F9">
        <w:rPr>
          <w:rFonts w:ascii="Times New Roman" w:hAnsi="Times New Roman" w:cs="Times New Roman"/>
        </w:rPr>
        <w:t>jejich čtení</w:t>
      </w:r>
      <w:r w:rsidR="00CC3908" w:rsidRPr="00B60662">
        <w:rPr>
          <w:rFonts w:ascii="Times New Roman" w:hAnsi="Times New Roman" w:cs="Times New Roman"/>
        </w:rPr>
        <w:t xml:space="preserve"> stalo součástí vyučování. </w:t>
      </w:r>
      <w:r w:rsidR="008C639C" w:rsidRPr="00B60662">
        <w:rPr>
          <w:rFonts w:ascii="Times New Roman" w:hAnsi="Times New Roman" w:cs="Times New Roman"/>
        </w:rPr>
        <w:t xml:space="preserve">Mediální výchova se začala rozvíjet do </w:t>
      </w:r>
      <w:r w:rsidR="004263F9">
        <w:rPr>
          <w:rFonts w:ascii="Times New Roman" w:hAnsi="Times New Roman" w:cs="Times New Roman"/>
        </w:rPr>
        <w:t xml:space="preserve">dnešní </w:t>
      </w:r>
      <w:r w:rsidR="008C639C" w:rsidRPr="00B60662">
        <w:rPr>
          <w:rFonts w:ascii="Times New Roman" w:hAnsi="Times New Roman" w:cs="Times New Roman"/>
        </w:rPr>
        <w:t>podoby</w:t>
      </w:r>
      <w:r w:rsidR="004263F9">
        <w:rPr>
          <w:rFonts w:ascii="Times New Roman" w:hAnsi="Times New Roman" w:cs="Times New Roman"/>
        </w:rPr>
        <w:t xml:space="preserve"> až po druhé světové válce a</w:t>
      </w:r>
      <w:r w:rsidR="008C639C" w:rsidRPr="00B60662">
        <w:rPr>
          <w:rFonts w:ascii="Times New Roman" w:hAnsi="Times New Roman" w:cs="Times New Roman"/>
        </w:rPr>
        <w:t xml:space="preserve"> </w:t>
      </w:r>
      <w:r w:rsidR="004263F9">
        <w:rPr>
          <w:rFonts w:ascii="Times New Roman" w:hAnsi="Times New Roman" w:cs="Times New Roman"/>
          <w:lang w:eastAsia="cs-CZ"/>
        </w:rPr>
        <w:t>p</w:t>
      </w:r>
      <w:r w:rsidR="008C639C" w:rsidRPr="00B60662">
        <w:rPr>
          <w:rFonts w:ascii="Times New Roman" w:hAnsi="Times New Roman" w:cs="Times New Roman"/>
          <w:lang w:eastAsia="cs-CZ"/>
        </w:rPr>
        <w:t>rosadila se v poválečném Německu jako „kritické čtení novin“. Mediální výchova měla pro německou společnost velký význam. Ten je doložen prosazením tradice mediální pedagogiky jako samostatného oboru, který kromě rozvíjení mediální výchovy vede i vlastní výzkum.</w:t>
      </w:r>
      <w:r w:rsidR="004263F9">
        <w:rPr>
          <w:rFonts w:ascii="Times New Roman" w:hAnsi="Times New Roman" w:cs="Times New Roman"/>
          <w:lang w:eastAsia="cs-CZ"/>
        </w:rPr>
        <w:t xml:space="preserve"> Z</w:t>
      </w:r>
      <w:r w:rsidR="008C639C" w:rsidRPr="00B60662">
        <w:rPr>
          <w:rFonts w:ascii="Times New Roman" w:hAnsi="Times New Roman" w:cs="Times New Roman"/>
          <w:lang w:eastAsia="cs-CZ"/>
        </w:rPr>
        <w:t xml:space="preserve">aměřením </w:t>
      </w:r>
      <w:r w:rsidR="004263F9">
        <w:rPr>
          <w:rFonts w:ascii="Times New Roman" w:hAnsi="Times New Roman" w:cs="Times New Roman"/>
          <w:lang w:eastAsia="cs-CZ"/>
        </w:rPr>
        <w:t xml:space="preserve">výzkum byl </w:t>
      </w:r>
      <w:r w:rsidR="008C639C" w:rsidRPr="00B60662">
        <w:rPr>
          <w:rFonts w:ascii="Times New Roman" w:hAnsi="Times New Roman" w:cs="Times New Roman"/>
          <w:lang w:eastAsia="cs-CZ"/>
        </w:rPr>
        <w:t>vliv médií na psychiku a chování dětí a mládeže.</w:t>
      </w:r>
      <w:r w:rsidR="00A10984" w:rsidRPr="00B60662">
        <w:rPr>
          <w:rFonts w:ascii="Times New Roman" w:hAnsi="Times New Roman" w:cs="Times New Roman"/>
          <w:lang w:eastAsia="cs-CZ"/>
        </w:rPr>
        <w:t xml:space="preserve"> Dalším impulzem</w:t>
      </w:r>
      <w:r w:rsidR="004263F9">
        <w:rPr>
          <w:rFonts w:ascii="Times New Roman" w:hAnsi="Times New Roman" w:cs="Times New Roman"/>
          <w:lang w:eastAsia="cs-CZ"/>
        </w:rPr>
        <w:t xml:space="preserve"> k vývoji mediální výchovy</w:t>
      </w:r>
      <w:r w:rsidR="00A10984" w:rsidRPr="00B60662">
        <w:rPr>
          <w:rFonts w:ascii="Times New Roman" w:hAnsi="Times New Roman" w:cs="Times New Roman"/>
          <w:lang w:eastAsia="cs-CZ"/>
        </w:rPr>
        <w:t xml:space="preserve"> byla komercionalizace médií, která probíhala v 50. a 60. letech ve Spojených státech amerických. Do Evropy začala pronikat později, konkrétně na sklonku 70.let. Dle výzkumu, který byl prováděn v Americe, bylo prokázáno, že nastupující generaci dělá velký problém rozeznat zpravodajskou informaci od reklamního sdělení, kter</w:t>
      </w:r>
      <w:r w:rsidR="004263F9">
        <w:rPr>
          <w:rFonts w:ascii="Times New Roman" w:hAnsi="Times New Roman" w:cs="Times New Roman"/>
          <w:lang w:eastAsia="cs-CZ"/>
        </w:rPr>
        <w:t>á</w:t>
      </w:r>
      <w:r w:rsidR="00A10984" w:rsidRPr="00B60662">
        <w:rPr>
          <w:rFonts w:ascii="Times New Roman" w:hAnsi="Times New Roman" w:cs="Times New Roman"/>
          <w:lang w:eastAsia="cs-CZ"/>
        </w:rPr>
        <w:t xml:space="preserve"> probíhal</w:t>
      </w:r>
      <w:r w:rsidR="004263F9">
        <w:rPr>
          <w:rFonts w:ascii="Times New Roman" w:hAnsi="Times New Roman" w:cs="Times New Roman"/>
          <w:lang w:eastAsia="cs-CZ"/>
        </w:rPr>
        <w:t>a</w:t>
      </w:r>
      <w:r w:rsidR="00A10984" w:rsidRPr="00B60662">
        <w:rPr>
          <w:rFonts w:ascii="Times New Roman" w:hAnsi="Times New Roman" w:cs="Times New Roman"/>
          <w:lang w:eastAsia="cs-CZ"/>
        </w:rPr>
        <w:t xml:space="preserve"> v televizi. Údajům z reklamy tato generace přikládala stejnou váhu</w:t>
      </w:r>
      <w:r w:rsidR="004263F9">
        <w:rPr>
          <w:rFonts w:ascii="Times New Roman" w:hAnsi="Times New Roman" w:cs="Times New Roman"/>
          <w:lang w:eastAsia="cs-CZ"/>
        </w:rPr>
        <w:t xml:space="preserve"> </w:t>
      </w:r>
      <w:r w:rsidR="00A10984" w:rsidRPr="00B60662">
        <w:rPr>
          <w:rFonts w:ascii="Times New Roman" w:hAnsi="Times New Roman" w:cs="Times New Roman"/>
          <w:lang w:eastAsia="cs-CZ"/>
        </w:rPr>
        <w:t>jako údajům z reklamy. V USA toto zjištění donutilo školy k tomu, aby upravily výuku.</w:t>
      </w:r>
    </w:p>
    <w:p w14:paraId="52ED3CC6" w14:textId="18771146" w:rsidR="0014526E" w:rsidRDefault="006639D3" w:rsidP="00370348">
      <w:pPr>
        <w:spacing w:after="120"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w:t>
      </w:r>
      <w:r w:rsidR="00A10984" w:rsidRPr="00B60662">
        <w:rPr>
          <w:rFonts w:ascii="Times New Roman" w:hAnsi="Times New Roman" w:cs="Times New Roman"/>
          <w:lang w:eastAsia="cs-CZ"/>
        </w:rPr>
        <w:t>V Evropě do 70.letech nebyla komercionalizace televize tak silná</w:t>
      </w:r>
      <w:r w:rsidR="004263F9">
        <w:rPr>
          <w:rFonts w:ascii="Times New Roman" w:hAnsi="Times New Roman" w:cs="Times New Roman"/>
          <w:lang w:eastAsia="cs-CZ"/>
        </w:rPr>
        <w:t xml:space="preserve"> jako v Americe</w:t>
      </w:r>
      <w:r w:rsidR="00A10984" w:rsidRPr="00B60662">
        <w:rPr>
          <w:rFonts w:ascii="Times New Roman" w:hAnsi="Times New Roman" w:cs="Times New Roman"/>
          <w:lang w:eastAsia="cs-CZ"/>
        </w:rPr>
        <w:t xml:space="preserve">. Začala se rozvíjet v 80. letech ve Skandinávii a Velké Británii. </w:t>
      </w:r>
    </w:p>
    <w:p w14:paraId="2BA9C370" w14:textId="0309D6B2" w:rsidR="0009716B" w:rsidRPr="00FC7C66" w:rsidRDefault="005A4F79" w:rsidP="00FC7C66">
      <w:pPr>
        <w:pStyle w:val="Nadpis2"/>
        <w:rPr>
          <w:rFonts w:ascii="Times New Roman" w:hAnsi="Times New Roman" w:cs="Times New Roman"/>
          <w:b/>
          <w:bCs/>
          <w:color w:val="auto"/>
          <w:lang w:eastAsia="cs-CZ"/>
        </w:rPr>
      </w:pPr>
      <w:bookmarkStart w:id="19" w:name="_Toc164887498"/>
      <w:r>
        <w:rPr>
          <w:rFonts w:ascii="Times New Roman" w:hAnsi="Times New Roman" w:cs="Times New Roman"/>
          <w:b/>
          <w:bCs/>
          <w:color w:val="auto"/>
          <w:lang w:eastAsia="cs-CZ"/>
        </w:rPr>
        <w:t>4</w:t>
      </w:r>
      <w:r w:rsidR="0009716B" w:rsidRPr="00FC7C66">
        <w:rPr>
          <w:rFonts w:ascii="Times New Roman" w:hAnsi="Times New Roman" w:cs="Times New Roman"/>
          <w:b/>
          <w:bCs/>
          <w:color w:val="auto"/>
          <w:lang w:eastAsia="cs-CZ"/>
        </w:rPr>
        <w:t>.2 Mediální výchova ve světě</w:t>
      </w:r>
      <w:bookmarkEnd w:id="19"/>
    </w:p>
    <w:p w14:paraId="2ABB5A5C" w14:textId="75C2B849" w:rsidR="0009716B" w:rsidRDefault="0009716B" w:rsidP="0009716B">
      <w:pPr>
        <w:spacing w:line="360" w:lineRule="auto"/>
        <w:ind w:firstLine="709"/>
        <w:jc w:val="both"/>
        <w:rPr>
          <w:rFonts w:ascii="Times New Roman" w:hAnsi="Times New Roman" w:cs="Times New Roman"/>
        </w:rPr>
      </w:pPr>
      <w:r w:rsidRPr="00B60662">
        <w:rPr>
          <w:rFonts w:ascii="Times New Roman" w:hAnsi="Times New Roman" w:cs="Times New Roman"/>
        </w:rPr>
        <w:t xml:space="preserve">   Jed</w:t>
      </w:r>
      <w:r>
        <w:rPr>
          <w:rFonts w:ascii="Times New Roman" w:hAnsi="Times New Roman" w:cs="Times New Roman"/>
        </w:rPr>
        <w:t>n</w:t>
      </w:r>
      <w:r w:rsidRPr="00B60662">
        <w:rPr>
          <w:rFonts w:ascii="Times New Roman" w:hAnsi="Times New Roman" w:cs="Times New Roman"/>
        </w:rPr>
        <w:t xml:space="preserve">ou z nejúspěšnějších zemí v rámci mediální výchovy je Kanada. Zde byla v roce 1978 založena organizace, která se zaměřuje na mediální výchovu. Jmenuje se </w:t>
      </w:r>
      <w:proofErr w:type="spellStart"/>
      <w:r w:rsidRPr="00B60662">
        <w:rPr>
          <w:rFonts w:ascii="Times New Roman" w:hAnsi="Times New Roman" w:cs="Times New Roman"/>
        </w:rPr>
        <w:t>Association</w:t>
      </w:r>
      <w:proofErr w:type="spellEnd"/>
      <w:r w:rsidRPr="00B60662">
        <w:rPr>
          <w:rFonts w:ascii="Times New Roman" w:hAnsi="Times New Roman" w:cs="Times New Roman"/>
        </w:rPr>
        <w:t xml:space="preserve"> </w:t>
      </w:r>
      <w:proofErr w:type="spellStart"/>
      <w:r w:rsidRPr="00B60662">
        <w:rPr>
          <w:rFonts w:ascii="Times New Roman" w:hAnsi="Times New Roman" w:cs="Times New Roman"/>
        </w:rPr>
        <w:t>for</w:t>
      </w:r>
      <w:proofErr w:type="spellEnd"/>
      <w:r w:rsidRPr="00B60662">
        <w:rPr>
          <w:rFonts w:ascii="Times New Roman" w:hAnsi="Times New Roman" w:cs="Times New Roman"/>
        </w:rPr>
        <w:t xml:space="preserve"> Media </w:t>
      </w:r>
      <w:proofErr w:type="spellStart"/>
      <w:r w:rsidRPr="00B60662">
        <w:rPr>
          <w:rFonts w:ascii="Times New Roman" w:hAnsi="Times New Roman" w:cs="Times New Roman"/>
        </w:rPr>
        <w:t>Literacy</w:t>
      </w:r>
      <w:proofErr w:type="spellEnd"/>
      <w:r w:rsidRPr="00B60662">
        <w:rPr>
          <w:rFonts w:ascii="Times New Roman" w:hAnsi="Times New Roman" w:cs="Times New Roman"/>
        </w:rPr>
        <w:t>, zkráceně AML.</w:t>
      </w:r>
      <w:r>
        <w:rPr>
          <w:rFonts w:ascii="Times New Roman" w:hAnsi="Times New Roman" w:cs="Times New Roman"/>
        </w:rPr>
        <w:t xml:space="preserve"> P</w:t>
      </w:r>
      <w:r w:rsidRPr="00B60662">
        <w:rPr>
          <w:rFonts w:ascii="Times New Roman" w:hAnsi="Times New Roman" w:cs="Times New Roman"/>
        </w:rPr>
        <w:t>ořád</w:t>
      </w:r>
      <w:r>
        <w:rPr>
          <w:rFonts w:ascii="Times New Roman" w:hAnsi="Times New Roman" w:cs="Times New Roman"/>
        </w:rPr>
        <w:t>á</w:t>
      </w:r>
      <w:r w:rsidRPr="00B60662">
        <w:rPr>
          <w:rFonts w:ascii="Times New Roman" w:hAnsi="Times New Roman" w:cs="Times New Roman"/>
        </w:rPr>
        <w:t xml:space="preserve"> letn</w:t>
      </w:r>
      <w:r>
        <w:rPr>
          <w:rFonts w:ascii="Times New Roman" w:hAnsi="Times New Roman" w:cs="Times New Roman"/>
        </w:rPr>
        <w:t>í</w:t>
      </w:r>
      <w:r w:rsidRPr="00B60662">
        <w:rPr>
          <w:rFonts w:ascii="Times New Roman" w:hAnsi="Times New Roman" w:cs="Times New Roman"/>
        </w:rPr>
        <w:t xml:space="preserve"> kurz</w:t>
      </w:r>
      <w:r>
        <w:rPr>
          <w:rFonts w:ascii="Times New Roman" w:hAnsi="Times New Roman" w:cs="Times New Roman"/>
        </w:rPr>
        <w:t>y</w:t>
      </w:r>
      <w:r w:rsidRPr="00B60662">
        <w:rPr>
          <w:rFonts w:ascii="Times New Roman" w:hAnsi="Times New Roman" w:cs="Times New Roman"/>
        </w:rPr>
        <w:t xml:space="preserve"> či konferenc</w:t>
      </w:r>
      <w:r>
        <w:rPr>
          <w:rFonts w:ascii="Times New Roman" w:hAnsi="Times New Roman" w:cs="Times New Roman"/>
        </w:rPr>
        <w:t>e</w:t>
      </w:r>
      <w:r w:rsidRPr="00B60662">
        <w:rPr>
          <w:rFonts w:ascii="Times New Roman" w:hAnsi="Times New Roman" w:cs="Times New Roman"/>
        </w:rPr>
        <w:t xml:space="preserve">, které jsou určené učitelům, pro něž publikuje i materiály k mediální výchově. Společně s Ministerstvem školství ve státě Ontario vydaly významnou učebnici mediální výchovy, </w:t>
      </w:r>
      <w:r>
        <w:rPr>
          <w:rFonts w:ascii="Times New Roman" w:hAnsi="Times New Roman" w:cs="Times New Roman"/>
        </w:rPr>
        <w:t xml:space="preserve">která </w:t>
      </w:r>
      <w:r w:rsidRPr="00B60662">
        <w:rPr>
          <w:rFonts w:ascii="Times New Roman" w:hAnsi="Times New Roman" w:cs="Times New Roman"/>
        </w:rPr>
        <w:t xml:space="preserve">nese název Media </w:t>
      </w:r>
      <w:proofErr w:type="spellStart"/>
      <w:r w:rsidRPr="00B60662">
        <w:rPr>
          <w:rFonts w:ascii="Times New Roman" w:hAnsi="Times New Roman" w:cs="Times New Roman"/>
        </w:rPr>
        <w:t>Literacy</w:t>
      </w:r>
      <w:proofErr w:type="spellEnd"/>
      <w:r w:rsidRPr="00B60662">
        <w:rPr>
          <w:rFonts w:ascii="Times New Roman" w:hAnsi="Times New Roman" w:cs="Times New Roman"/>
        </w:rPr>
        <w:t xml:space="preserve"> </w:t>
      </w:r>
      <w:proofErr w:type="spellStart"/>
      <w:r w:rsidRPr="00B60662">
        <w:rPr>
          <w:rFonts w:ascii="Times New Roman" w:hAnsi="Times New Roman" w:cs="Times New Roman"/>
        </w:rPr>
        <w:t>Ressource</w:t>
      </w:r>
      <w:proofErr w:type="spellEnd"/>
      <w:r w:rsidRPr="00B60662">
        <w:rPr>
          <w:rFonts w:ascii="Times New Roman" w:hAnsi="Times New Roman" w:cs="Times New Roman"/>
        </w:rPr>
        <w:t xml:space="preserve"> </w:t>
      </w:r>
      <w:proofErr w:type="spellStart"/>
      <w:r w:rsidRPr="00B60662">
        <w:rPr>
          <w:rFonts w:ascii="Times New Roman" w:hAnsi="Times New Roman" w:cs="Times New Roman"/>
        </w:rPr>
        <w:t>Guide</w:t>
      </w:r>
      <w:proofErr w:type="spellEnd"/>
      <w:r w:rsidRPr="00B60662">
        <w:rPr>
          <w:rFonts w:ascii="Times New Roman" w:hAnsi="Times New Roman" w:cs="Times New Roman"/>
        </w:rPr>
        <w:t>. Do svého kurikula si mediální výchovu jako první začlenilo Ontario a od té chvíle je mediální výchov</w:t>
      </w:r>
      <w:r>
        <w:rPr>
          <w:rFonts w:ascii="Times New Roman" w:hAnsi="Times New Roman" w:cs="Times New Roman"/>
        </w:rPr>
        <w:t>a</w:t>
      </w:r>
      <w:r w:rsidRPr="00B60662">
        <w:rPr>
          <w:rFonts w:ascii="Times New Roman" w:hAnsi="Times New Roman" w:cs="Times New Roman"/>
        </w:rPr>
        <w:t xml:space="preserve"> neodmyslitelnou součástí vzdělávacího systému. Mediální výchova si zde prošla významnou reformou a díky ní </w:t>
      </w:r>
      <w:r>
        <w:rPr>
          <w:rFonts w:ascii="Times New Roman" w:hAnsi="Times New Roman" w:cs="Times New Roman"/>
        </w:rPr>
        <w:t>se stala součástí</w:t>
      </w:r>
      <w:r w:rsidRPr="00B60662">
        <w:rPr>
          <w:rFonts w:ascii="Times New Roman" w:hAnsi="Times New Roman" w:cs="Times New Roman"/>
        </w:rPr>
        <w:t xml:space="preserve"> výuky anglického jazyka.</w:t>
      </w:r>
      <w:r>
        <w:rPr>
          <w:rStyle w:val="Znakapoznpodarou"/>
          <w:rFonts w:ascii="Times New Roman" w:hAnsi="Times New Roman" w:cs="Times New Roman"/>
        </w:rPr>
        <w:footnoteReference w:id="8"/>
      </w:r>
    </w:p>
    <w:p w14:paraId="70863783" w14:textId="77777777" w:rsidR="0009716B" w:rsidRPr="00B60662" w:rsidRDefault="0009716B" w:rsidP="0009716B">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   </w:t>
      </w:r>
      <w:r w:rsidRPr="00B60662">
        <w:rPr>
          <w:rFonts w:ascii="Times New Roman" w:hAnsi="Times New Roman" w:cs="Times New Roman"/>
        </w:rPr>
        <w:t xml:space="preserve">V devadesátých letech </w:t>
      </w:r>
      <w:r>
        <w:rPr>
          <w:rFonts w:ascii="Times New Roman" w:hAnsi="Times New Roman" w:cs="Times New Roman"/>
        </w:rPr>
        <w:t xml:space="preserve">byl </w:t>
      </w:r>
      <w:r w:rsidRPr="00B60662">
        <w:rPr>
          <w:rFonts w:ascii="Times New Roman" w:hAnsi="Times New Roman" w:cs="Times New Roman"/>
        </w:rPr>
        <w:t>tento obor vzdělávání</w:t>
      </w:r>
      <w:r>
        <w:rPr>
          <w:rFonts w:ascii="Times New Roman" w:hAnsi="Times New Roman" w:cs="Times New Roman"/>
        </w:rPr>
        <w:t xml:space="preserve"> </w:t>
      </w:r>
      <w:r w:rsidRPr="00B60662">
        <w:rPr>
          <w:rFonts w:ascii="Times New Roman" w:hAnsi="Times New Roman" w:cs="Times New Roman"/>
        </w:rPr>
        <w:t>v kurikulech pouze dvanácti států. V roce 2004 tento počet vzrostl na číslo padesát.</w:t>
      </w:r>
    </w:p>
    <w:p w14:paraId="680C905A" w14:textId="77777777" w:rsidR="0009716B" w:rsidRPr="00B60662" w:rsidRDefault="0009716B" w:rsidP="0009716B">
      <w:pPr>
        <w:spacing w:line="360" w:lineRule="auto"/>
        <w:ind w:firstLine="709"/>
        <w:jc w:val="both"/>
        <w:rPr>
          <w:rFonts w:ascii="Times New Roman" w:hAnsi="Times New Roman" w:cs="Times New Roman"/>
        </w:rPr>
      </w:pPr>
      <w:r w:rsidRPr="00B60662">
        <w:rPr>
          <w:rFonts w:ascii="Times New Roman" w:hAnsi="Times New Roman" w:cs="Times New Roman"/>
        </w:rPr>
        <w:t xml:space="preserve">   Úspěšná v realizaci mediální výchovy je také Austrálie</w:t>
      </w:r>
      <w:r>
        <w:rPr>
          <w:rFonts w:ascii="Times New Roman" w:hAnsi="Times New Roman" w:cs="Times New Roman"/>
        </w:rPr>
        <w:t>, kde</w:t>
      </w:r>
      <w:r w:rsidRPr="00B60662">
        <w:rPr>
          <w:rFonts w:ascii="Times New Roman" w:hAnsi="Times New Roman" w:cs="Times New Roman"/>
        </w:rPr>
        <w:t xml:space="preserve"> je mediální výchova v kurikulech všech států. Funguje zde organizace </w:t>
      </w:r>
      <w:proofErr w:type="spellStart"/>
      <w:r w:rsidRPr="00B60662">
        <w:rPr>
          <w:rFonts w:ascii="Times New Roman" w:hAnsi="Times New Roman" w:cs="Times New Roman"/>
        </w:rPr>
        <w:t>Australian</w:t>
      </w:r>
      <w:proofErr w:type="spellEnd"/>
      <w:r w:rsidRPr="00B60662">
        <w:rPr>
          <w:rFonts w:ascii="Times New Roman" w:hAnsi="Times New Roman" w:cs="Times New Roman"/>
        </w:rPr>
        <w:t xml:space="preserve"> </w:t>
      </w:r>
      <w:proofErr w:type="spellStart"/>
      <w:r w:rsidRPr="00B60662">
        <w:rPr>
          <w:rFonts w:ascii="Times New Roman" w:hAnsi="Times New Roman" w:cs="Times New Roman"/>
        </w:rPr>
        <w:t>Teachers</w:t>
      </w:r>
      <w:proofErr w:type="spellEnd"/>
      <w:r w:rsidRPr="00B60662">
        <w:rPr>
          <w:rFonts w:ascii="Times New Roman" w:hAnsi="Times New Roman" w:cs="Times New Roman"/>
        </w:rPr>
        <w:t xml:space="preserve"> </w:t>
      </w:r>
      <w:proofErr w:type="spellStart"/>
      <w:r w:rsidRPr="00B60662">
        <w:rPr>
          <w:rFonts w:ascii="Times New Roman" w:hAnsi="Times New Roman" w:cs="Times New Roman"/>
        </w:rPr>
        <w:t>of</w:t>
      </w:r>
      <w:proofErr w:type="spellEnd"/>
      <w:r w:rsidRPr="00B60662">
        <w:rPr>
          <w:rFonts w:ascii="Times New Roman" w:hAnsi="Times New Roman" w:cs="Times New Roman"/>
        </w:rPr>
        <w:t xml:space="preserve"> Media, která vydává čtvrtletník s názvem METRO. Kromě toho, že je mediální výchova integrovaná do předmětů, jako jsou společenské vědy nebo anglický jazyk, existuje zde samostatný předmět media </w:t>
      </w:r>
      <w:proofErr w:type="spellStart"/>
      <w:r w:rsidRPr="00B60662">
        <w:rPr>
          <w:rFonts w:ascii="Times New Roman" w:hAnsi="Times New Roman" w:cs="Times New Roman"/>
        </w:rPr>
        <w:t>studies</w:t>
      </w:r>
      <w:proofErr w:type="spellEnd"/>
      <w:r w:rsidRPr="00B60662">
        <w:rPr>
          <w:rFonts w:ascii="Times New Roman" w:hAnsi="Times New Roman" w:cs="Times New Roman"/>
        </w:rPr>
        <w:t xml:space="preserve"> (mediální studia)</w:t>
      </w:r>
      <w:r>
        <w:rPr>
          <w:rFonts w:ascii="Times New Roman" w:hAnsi="Times New Roman" w:cs="Times New Roman"/>
        </w:rPr>
        <w:t xml:space="preserve">, který se </w:t>
      </w:r>
      <w:r w:rsidRPr="00B60662">
        <w:rPr>
          <w:rFonts w:ascii="Times New Roman" w:hAnsi="Times New Roman" w:cs="Times New Roman"/>
        </w:rPr>
        <w:t xml:space="preserve">vyučuje na středních školách. </w:t>
      </w:r>
      <w:r>
        <w:rPr>
          <w:rFonts w:ascii="Times New Roman" w:hAnsi="Times New Roman" w:cs="Times New Roman"/>
        </w:rPr>
        <w:t xml:space="preserve">Mimo to je </w:t>
      </w:r>
      <w:r w:rsidRPr="00B60662">
        <w:rPr>
          <w:rFonts w:ascii="Times New Roman" w:hAnsi="Times New Roman" w:cs="Times New Roman"/>
        </w:rPr>
        <w:t>mediální výchova vyučována především ve vyšších ročnících, zlehka se objevuje i v těch nižších.</w:t>
      </w:r>
    </w:p>
    <w:p w14:paraId="450ABEF6" w14:textId="77777777" w:rsidR="0009716B" w:rsidRPr="00B60662" w:rsidRDefault="0009716B" w:rsidP="0009716B">
      <w:pPr>
        <w:spacing w:line="360" w:lineRule="auto"/>
        <w:ind w:firstLine="709"/>
        <w:jc w:val="both"/>
        <w:rPr>
          <w:rFonts w:ascii="Times New Roman" w:hAnsi="Times New Roman" w:cs="Times New Roman"/>
        </w:rPr>
      </w:pPr>
      <w:r w:rsidRPr="00B60662">
        <w:rPr>
          <w:rFonts w:ascii="Times New Roman" w:hAnsi="Times New Roman" w:cs="Times New Roman"/>
        </w:rPr>
        <w:t xml:space="preserve">   Přesuneme se do Evropy. Velká Británie </w:t>
      </w:r>
      <w:proofErr w:type="gramStart"/>
      <w:r w:rsidRPr="00B60662">
        <w:rPr>
          <w:rFonts w:ascii="Times New Roman" w:hAnsi="Times New Roman" w:cs="Times New Roman"/>
        </w:rPr>
        <w:t>patří</w:t>
      </w:r>
      <w:proofErr w:type="gramEnd"/>
      <w:r w:rsidRPr="00B60662">
        <w:rPr>
          <w:rFonts w:ascii="Times New Roman" w:hAnsi="Times New Roman" w:cs="Times New Roman"/>
        </w:rPr>
        <w:t xml:space="preserve"> k dalším státům, které jsou úspěšné v mediální výchově. Ta byla zavedena do kurikul koncem osmdesátých let, konkrétně </w:t>
      </w:r>
      <w:r>
        <w:rPr>
          <w:rFonts w:ascii="Times New Roman" w:hAnsi="Times New Roman" w:cs="Times New Roman"/>
        </w:rPr>
        <w:t xml:space="preserve">do </w:t>
      </w:r>
      <w:r w:rsidRPr="00B60662">
        <w:rPr>
          <w:rFonts w:ascii="Times New Roman" w:hAnsi="Times New Roman" w:cs="Times New Roman"/>
        </w:rPr>
        <w:t xml:space="preserve">anglického jazyka. Je možnost ji ale realizovat i v rámci dějepisu, zeměpisu, přírodních věd či uměnověd. Roku 1996 vzniklo centrum pro mediální výchovu, Media </w:t>
      </w:r>
      <w:proofErr w:type="spellStart"/>
      <w:r w:rsidRPr="00B60662">
        <w:rPr>
          <w:rFonts w:ascii="Times New Roman" w:hAnsi="Times New Roman" w:cs="Times New Roman"/>
        </w:rPr>
        <w:t>Education</w:t>
      </w:r>
      <w:proofErr w:type="spellEnd"/>
      <w:r w:rsidRPr="00B60662">
        <w:rPr>
          <w:rFonts w:ascii="Times New Roman" w:hAnsi="Times New Roman" w:cs="Times New Roman"/>
        </w:rPr>
        <w:t xml:space="preserve"> Centre, jehož hlavním cílem byl výzkum, který se zaměřoval na to, jak si mediální výchova stojí v anglickém kurikulu.</w:t>
      </w:r>
    </w:p>
    <w:p w14:paraId="06B56806" w14:textId="592EBAAD" w:rsidR="0009716B" w:rsidRPr="00B60662" w:rsidRDefault="0009716B" w:rsidP="0009716B">
      <w:pPr>
        <w:spacing w:line="360" w:lineRule="auto"/>
        <w:ind w:firstLine="709"/>
        <w:jc w:val="both"/>
        <w:rPr>
          <w:rFonts w:ascii="Times New Roman" w:hAnsi="Times New Roman" w:cs="Times New Roman"/>
        </w:rPr>
      </w:pPr>
      <w:r w:rsidRPr="00B60662">
        <w:rPr>
          <w:rFonts w:ascii="Times New Roman" w:hAnsi="Times New Roman" w:cs="Times New Roman"/>
        </w:rPr>
        <w:t xml:space="preserve">   Ve Francii byly aspekty mediální výchovy začleněny do dokumentů tamního ministerstva školství již v roce 1972. Funguje zde organizace CLEMI, která kromě spolupráce s učiteli a studenty, spolupracuje také s novináři a knihovníky. Mediální výchova se vyskytuje v předmětech, jako je francouzský jazyk, zeměpis nebo dějepis. V roce 1995 byl organizací CLEMI zahájen program s názvem FAX. Jeho náplní bylo vydávání školních časopisů samotnými žáky, který </w:t>
      </w:r>
      <w:r>
        <w:rPr>
          <w:rFonts w:ascii="Times New Roman" w:hAnsi="Times New Roman" w:cs="Times New Roman"/>
        </w:rPr>
        <w:t>byl následně f</w:t>
      </w:r>
      <w:r w:rsidRPr="00B60662">
        <w:rPr>
          <w:rFonts w:ascii="Times New Roman" w:hAnsi="Times New Roman" w:cs="Times New Roman"/>
        </w:rPr>
        <w:t>axem posílán partnerským zahraničním školám.</w:t>
      </w:r>
      <w:r>
        <w:rPr>
          <w:rStyle w:val="Znakapoznpodarou"/>
          <w:rFonts w:ascii="Times New Roman" w:hAnsi="Times New Roman" w:cs="Times New Roman"/>
        </w:rPr>
        <w:footnoteReference w:id="9"/>
      </w:r>
    </w:p>
    <w:p w14:paraId="717B8DC2" w14:textId="2156F13F" w:rsidR="006639D3" w:rsidRPr="00FC7C66" w:rsidRDefault="005A4F79" w:rsidP="00FC7C66">
      <w:pPr>
        <w:pStyle w:val="Nadpis2"/>
        <w:rPr>
          <w:rFonts w:ascii="Times New Roman" w:hAnsi="Times New Roman" w:cs="Times New Roman"/>
          <w:b/>
          <w:bCs/>
          <w:color w:val="auto"/>
          <w:lang w:eastAsia="cs-CZ"/>
        </w:rPr>
      </w:pPr>
      <w:bookmarkStart w:id="20" w:name="_Toc164887499"/>
      <w:r>
        <w:rPr>
          <w:rFonts w:ascii="Times New Roman" w:hAnsi="Times New Roman" w:cs="Times New Roman"/>
          <w:b/>
          <w:bCs/>
          <w:color w:val="auto"/>
          <w:lang w:eastAsia="cs-CZ"/>
        </w:rPr>
        <w:t>4</w:t>
      </w:r>
      <w:r w:rsidR="006639D3" w:rsidRPr="00FC7C66">
        <w:rPr>
          <w:rFonts w:ascii="Times New Roman" w:hAnsi="Times New Roman" w:cs="Times New Roman"/>
          <w:b/>
          <w:bCs/>
          <w:color w:val="auto"/>
          <w:lang w:eastAsia="cs-CZ"/>
        </w:rPr>
        <w:t>.</w:t>
      </w:r>
      <w:r w:rsidR="0009716B" w:rsidRPr="00FC7C66">
        <w:rPr>
          <w:rFonts w:ascii="Times New Roman" w:hAnsi="Times New Roman" w:cs="Times New Roman"/>
          <w:b/>
          <w:bCs/>
          <w:color w:val="auto"/>
          <w:lang w:eastAsia="cs-CZ"/>
        </w:rPr>
        <w:t>3</w:t>
      </w:r>
      <w:r w:rsidR="006639D3" w:rsidRPr="00FC7C66">
        <w:rPr>
          <w:rFonts w:ascii="Times New Roman" w:hAnsi="Times New Roman" w:cs="Times New Roman"/>
          <w:b/>
          <w:bCs/>
          <w:color w:val="auto"/>
          <w:lang w:eastAsia="cs-CZ"/>
        </w:rPr>
        <w:t xml:space="preserve"> Mediální výchova dnes</w:t>
      </w:r>
      <w:bookmarkEnd w:id="20"/>
    </w:p>
    <w:p w14:paraId="157F3AF8" w14:textId="6E243B9C" w:rsidR="008C639C" w:rsidRPr="00B60662" w:rsidRDefault="006639D3" w:rsidP="003D607E">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w:t>
      </w:r>
      <w:r w:rsidR="00A10984" w:rsidRPr="00B60662">
        <w:rPr>
          <w:rFonts w:ascii="Times New Roman" w:hAnsi="Times New Roman" w:cs="Times New Roman"/>
          <w:lang w:eastAsia="cs-CZ"/>
        </w:rPr>
        <w:t>Dnes lze mediální výchovu najít skoro všude – v Americe, Evropě, Africe, Asii a i v Austrálii. Od roku 2000 je mediální výchova zařazena jako průřezové téma do vznikajícího Rámcového vzdělávacího programu a od 2006 je součástí realizované kurikulární reformy.</w:t>
      </w:r>
      <w:r w:rsidR="005C09E8" w:rsidRPr="00B60662">
        <w:rPr>
          <w:rFonts w:ascii="Times New Roman" w:hAnsi="Times New Roman" w:cs="Times New Roman"/>
          <w:lang w:eastAsia="cs-CZ"/>
        </w:rPr>
        <w:t xml:space="preserve"> (</w:t>
      </w:r>
      <w:proofErr w:type="spellStart"/>
      <w:r w:rsidR="005C09E8" w:rsidRPr="00B60662">
        <w:rPr>
          <w:rFonts w:ascii="Times New Roman" w:hAnsi="Times New Roman" w:cs="Times New Roman"/>
          <w:lang w:eastAsia="cs-CZ"/>
        </w:rPr>
        <w:t>Mičienka</w:t>
      </w:r>
      <w:proofErr w:type="spellEnd"/>
      <w:r w:rsidR="005C09E8" w:rsidRPr="00B60662">
        <w:rPr>
          <w:rFonts w:ascii="Times New Roman" w:hAnsi="Times New Roman" w:cs="Times New Roman"/>
          <w:lang w:eastAsia="cs-CZ"/>
        </w:rPr>
        <w:t>, 2007)</w:t>
      </w:r>
    </w:p>
    <w:p w14:paraId="1908FFC4" w14:textId="43497734" w:rsidR="005C09E8" w:rsidRPr="00B60662" w:rsidRDefault="005C09E8" w:rsidP="003D607E">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Mediální výchova je velmi blízká výchově občanské</w:t>
      </w:r>
      <w:r w:rsidR="00B84F60" w:rsidRPr="00B60662">
        <w:rPr>
          <w:rFonts w:ascii="Times New Roman" w:hAnsi="Times New Roman" w:cs="Times New Roman"/>
          <w:lang w:eastAsia="cs-CZ"/>
        </w:rPr>
        <w:t xml:space="preserve">, </w:t>
      </w:r>
      <w:r w:rsidR="00876118">
        <w:rPr>
          <w:rFonts w:ascii="Times New Roman" w:hAnsi="Times New Roman" w:cs="Times New Roman"/>
          <w:lang w:eastAsia="cs-CZ"/>
        </w:rPr>
        <w:t xml:space="preserve">která se </w:t>
      </w:r>
      <w:r w:rsidR="00B84F60" w:rsidRPr="00B60662">
        <w:rPr>
          <w:rFonts w:ascii="Times New Roman" w:hAnsi="Times New Roman" w:cs="Times New Roman"/>
          <w:lang w:eastAsia="cs-CZ"/>
        </w:rPr>
        <w:t xml:space="preserve">v Rámcovém vzdělávacím programu </w:t>
      </w:r>
      <w:r w:rsidR="00876118">
        <w:rPr>
          <w:rFonts w:ascii="Times New Roman" w:hAnsi="Times New Roman" w:cs="Times New Roman"/>
          <w:lang w:eastAsia="cs-CZ"/>
        </w:rPr>
        <w:t xml:space="preserve">nazývá </w:t>
      </w:r>
      <w:r w:rsidR="00B84F60" w:rsidRPr="00B60662">
        <w:rPr>
          <w:rFonts w:ascii="Times New Roman" w:hAnsi="Times New Roman" w:cs="Times New Roman"/>
          <w:lang w:eastAsia="cs-CZ"/>
        </w:rPr>
        <w:t>„Výchov</w:t>
      </w:r>
      <w:r w:rsidR="00876118">
        <w:rPr>
          <w:rFonts w:ascii="Times New Roman" w:hAnsi="Times New Roman" w:cs="Times New Roman"/>
          <w:lang w:eastAsia="cs-CZ"/>
        </w:rPr>
        <w:t>ou</w:t>
      </w:r>
      <w:r w:rsidR="00B84F60" w:rsidRPr="00B60662">
        <w:rPr>
          <w:rFonts w:ascii="Times New Roman" w:hAnsi="Times New Roman" w:cs="Times New Roman"/>
          <w:lang w:eastAsia="cs-CZ"/>
        </w:rPr>
        <w:t xml:space="preserve"> k občanství“. Společně s touto výchovou </w:t>
      </w:r>
      <w:r w:rsidR="00876118">
        <w:rPr>
          <w:rFonts w:ascii="Times New Roman" w:hAnsi="Times New Roman" w:cs="Times New Roman"/>
          <w:lang w:eastAsia="cs-CZ"/>
        </w:rPr>
        <w:t>bylo do ŠVP zařazeno</w:t>
      </w:r>
      <w:r w:rsidR="00B84F60" w:rsidRPr="00B60662">
        <w:rPr>
          <w:rFonts w:ascii="Times New Roman" w:hAnsi="Times New Roman" w:cs="Times New Roman"/>
          <w:lang w:eastAsia="cs-CZ"/>
        </w:rPr>
        <w:t xml:space="preserve"> i průřezové téma, které nese název „Výchova demokratického občana“. </w:t>
      </w:r>
      <w:r w:rsidRPr="00B60662">
        <w:rPr>
          <w:rFonts w:ascii="Times New Roman" w:hAnsi="Times New Roman" w:cs="Times New Roman"/>
          <w:lang w:eastAsia="cs-CZ"/>
        </w:rPr>
        <w:t>Jeden z cílů mediální výchovy – mediální gramotnost, má</w:t>
      </w:r>
      <w:r w:rsidR="00876118">
        <w:rPr>
          <w:rFonts w:ascii="Times New Roman" w:hAnsi="Times New Roman" w:cs="Times New Roman"/>
          <w:lang w:eastAsia="cs-CZ"/>
        </w:rPr>
        <w:t xml:space="preserve"> totiž</w:t>
      </w:r>
      <w:r w:rsidRPr="00B60662">
        <w:rPr>
          <w:rFonts w:ascii="Times New Roman" w:hAnsi="Times New Roman" w:cs="Times New Roman"/>
          <w:lang w:eastAsia="cs-CZ"/>
        </w:rPr>
        <w:t xml:space="preserve"> co do činění s tím, jak být dobrým občanem. Člověk</w:t>
      </w:r>
      <w:r w:rsidR="004E30E0" w:rsidRPr="00B60662">
        <w:rPr>
          <w:rFonts w:ascii="Times New Roman" w:hAnsi="Times New Roman" w:cs="Times New Roman"/>
          <w:lang w:eastAsia="cs-CZ"/>
        </w:rPr>
        <w:t>,</w:t>
      </w:r>
      <w:r w:rsidRPr="00B60662">
        <w:rPr>
          <w:rFonts w:ascii="Times New Roman" w:hAnsi="Times New Roman" w:cs="Times New Roman"/>
          <w:lang w:eastAsia="cs-CZ"/>
        </w:rPr>
        <w:t xml:space="preserve"> co disponuje mediální gramotností se dokáže aktivním způsobem zapojit do </w:t>
      </w:r>
      <w:r w:rsidRPr="00B60662">
        <w:rPr>
          <w:rFonts w:ascii="Times New Roman" w:hAnsi="Times New Roman" w:cs="Times New Roman"/>
          <w:lang w:eastAsia="cs-CZ"/>
        </w:rPr>
        <w:lastRenderedPageBreak/>
        <w:t xml:space="preserve">komunikace ve společnosti. Některými je dokonce považována jako podmínka pro vstup jedince do veřejného života. (Jirák, </w:t>
      </w:r>
      <w:proofErr w:type="spellStart"/>
      <w:r w:rsidRPr="00B60662">
        <w:rPr>
          <w:rFonts w:ascii="Times New Roman" w:hAnsi="Times New Roman" w:cs="Times New Roman"/>
          <w:lang w:eastAsia="cs-CZ"/>
        </w:rPr>
        <w:t>Wolák</w:t>
      </w:r>
      <w:proofErr w:type="spellEnd"/>
      <w:r w:rsidRPr="00B60662">
        <w:rPr>
          <w:rFonts w:ascii="Times New Roman" w:hAnsi="Times New Roman" w:cs="Times New Roman"/>
          <w:lang w:eastAsia="cs-CZ"/>
        </w:rPr>
        <w:t>, 2007</w:t>
      </w:r>
      <w:r w:rsidR="0091062B">
        <w:rPr>
          <w:rFonts w:ascii="Times New Roman" w:hAnsi="Times New Roman" w:cs="Times New Roman"/>
          <w:lang w:eastAsia="cs-CZ"/>
        </w:rPr>
        <w:t>, str. 8</w:t>
      </w:r>
      <w:r w:rsidRPr="00B60662">
        <w:rPr>
          <w:rFonts w:ascii="Times New Roman" w:hAnsi="Times New Roman" w:cs="Times New Roman"/>
          <w:lang w:eastAsia="cs-CZ"/>
        </w:rPr>
        <w:t>)</w:t>
      </w:r>
      <w:r w:rsidR="00FB45DA" w:rsidRPr="00B60662">
        <w:rPr>
          <w:rFonts w:ascii="Times New Roman" w:hAnsi="Times New Roman" w:cs="Times New Roman"/>
          <w:lang w:eastAsia="cs-CZ"/>
        </w:rPr>
        <w:t xml:space="preserve"> Má také co dočinění k propojení s předmětem „Český jazyk“, to se týká zejména mluveného a psaného projevu, jeho stavby a výrazových prostředků. Dále pak také pravidla komunikace na veřejnosti, argumentování a dialogu. V rámci Informačních a komunikačních technologií se jedná o využití digitálních i tištěných dokumentů, které </w:t>
      </w:r>
      <w:proofErr w:type="gramStart"/>
      <w:r w:rsidR="00FB45DA" w:rsidRPr="00B60662">
        <w:rPr>
          <w:rFonts w:ascii="Times New Roman" w:hAnsi="Times New Roman" w:cs="Times New Roman"/>
          <w:lang w:eastAsia="cs-CZ"/>
        </w:rPr>
        <w:t>slouží</w:t>
      </w:r>
      <w:proofErr w:type="gramEnd"/>
      <w:r w:rsidR="00FB45DA" w:rsidRPr="00B60662">
        <w:rPr>
          <w:rFonts w:ascii="Times New Roman" w:hAnsi="Times New Roman" w:cs="Times New Roman"/>
          <w:lang w:eastAsia="cs-CZ"/>
        </w:rPr>
        <w:t xml:space="preserve"> jako informační zdroje. Mediální výchova má také vztah s hudební a výtvarnou výchovou. Tato vzdělávací oblast má základy ve vnímání znakových kódů, které média využívají</w:t>
      </w:r>
      <w:r w:rsidR="00876118">
        <w:rPr>
          <w:rFonts w:ascii="Times New Roman" w:hAnsi="Times New Roman" w:cs="Times New Roman"/>
          <w:lang w:eastAsia="cs-CZ"/>
        </w:rPr>
        <w:t>,</w:t>
      </w:r>
      <w:r w:rsidR="00FB45DA" w:rsidRPr="00B60662">
        <w:rPr>
          <w:rFonts w:ascii="Times New Roman" w:hAnsi="Times New Roman" w:cs="Times New Roman"/>
          <w:lang w:eastAsia="cs-CZ"/>
        </w:rPr>
        <w:t xml:space="preserve"> a jejich kombinací, a to nejen jazyka, ale i zvuku a obrazu. </w:t>
      </w:r>
      <w:proofErr w:type="gramStart"/>
      <w:r w:rsidR="00FB45DA" w:rsidRPr="00B60662">
        <w:rPr>
          <w:rFonts w:ascii="Times New Roman" w:hAnsi="Times New Roman" w:cs="Times New Roman"/>
          <w:lang w:eastAsia="cs-CZ"/>
        </w:rPr>
        <w:t>Učí</w:t>
      </w:r>
      <w:proofErr w:type="gramEnd"/>
      <w:r w:rsidR="00FB45DA" w:rsidRPr="00B60662">
        <w:rPr>
          <w:rFonts w:ascii="Times New Roman" w:hAnsi="Times New Roman" w:cs="Times New Roman"/>
          <w:lang w:eastAsia="cs-CZ"/>
        </w:rPr>
        <w:t xml:space="preserve"> nás schopnosti vnímat, kriticky zhodnotit a umět interpretovat výtvory mediální i umělecké produkce. (Jeřábek, Tupý, 2005, str. 101 a 102)</w:t>
      </w:r>
    </w:p>
    <w:p w14:paraId="3BB57580" w14:textId="2DE1BFDA" w:rsidR="00E232EF" w:rsidRPr="00B60662" w:rsidRDefault="006639D3" w:rsidP="003D607E">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M</w:t>
      </w:r>
      <w:r w:rsidR="004E30E0" w:rsidRPr="00B60662">
        <w:rPr>
          <w:rFonts w:ascii="Times New Roman" w:hAnsi="Times New Roman" w:cs="Times New Roman"/>
          <w:lang w:eastAsia="cs-CZ"/>
        </w:rPr>
        <w:t>ediální výchova</w:t>
      </w:r>
      <w:r w:rsidRPr="00B60662">
        <w:rPr>
          <w:rFonts w:ascii="Times New Roman" w:hAnsi="Times New Roman" w:cs="Times New Roman"/>
          <w:lang w:eastAsia="cs-CZ"/>
        </w:rPr>
        <w:t xml:space="preserve"> se dnes realizuje buď jako samostatný předmět nebo jako součást jiných předmětů (český jazyk, dějepis, občanská výchova), nebo i jako kombinace obou případů.</w:t>
      </w:r>
      <w:r w:rsidR="00DE6539" w:rsidRPr="00B60662">
        <w:rPr>
          <w:rFonts w:ascii="Times New Roman" w:hAnsi="Times New Roman" w:cs="Times New Roman"/>
          <w:lang w:eastAsia="cs-CZ"/>
        </w:rPr>
        <w:t xml:space="preserve"> (</w:t>
      </w:r>
      <w:proofErr w:type="spellStart"/>
      <w:r w:rsidR="00DE6539" w:rsidRPr="00B60662">
        <w:rPr>
          <w:rFonts w:ascii="Times New Roman" w:hAnsi="Times New Roman" w:cs="Times New Roman"/>
          <w:lang w:eastAsia="cs-CZ"/>
        </w:rPr>
        <w:t>Mičienka</w:t>
      </w:r>
      <w:proofErr w:type="spellEnd"/>
      <w:r w:rsidR="00DE6539" w:rsidRPr="00B60662">
        <w:rPr>
          <w:rFonts w:ascii="Times New Roman" w:hAnsi="Times New Roman" w:cs="Times New Roman"/>
          <w:lang w:eastAsia="cs-CZ"/>
        </w:rPr>
        <w:t>, 2007)</w:t>
      </w:r>
    </w:p>
    <w:p w14:paraId="29628C31" w14:textId="17DF5C72" w:rsidR="00ED01C8" w:rsidRPr="00B60662" w:rsidRDefault="00ED01C8" w:rsidP="00E232EF">
      <w:pPr>
        <w:spacing w:line="360" w:lineRule="auto"/>
        <w:jc w:val="both"/>
        <w:rPr>
          <w:rFonts w:ascii="Times New Roman" w:hAnsi="Times New Roman" w:cs="Times New Roman"/>
          <w:lang w:eastAsia="cs-CZ"/>
        </w:rPr>
      </w:pPr>
      <w:r w:rsidRPr="00B60662">
        <w:rPr>
          <w:rFonts w:ascii="Times New Roman" w:hAnsi="Times New Roman" w:cs="Times New Roman"/>
          <w:lang w:eastAsia="cs-CZ"/>
        </w:rPr>
        <w:t xml:space="preserve">   Půdorysem mediální výchovy jsou následující body:</w:t>
      </w:r>
    </w:p>
    <w:p w14:paraId="26BD1CA3" w14:textId="6200D937" w:rsidR="00ED01C8" w:rsidRPr="003D607E" w:rsidRDefault="00ED01C8" w:rsidP="003D607E">
      <w:pPr>
        <w:pStyle w:val="Odstavecseseznamem"/>
        <w:numPr>
          <w:ilvl w:val="0"/>
          <w:numId w:val="6"/>
        </w:numPr>
        <w:spacing w:line="360" w:lineRule="auto"/>
        <w:jc w:val="both"/>
        <w:rPr>
          <w:rFonts w:ascii="Times New Roman" w:hAnsi="Times New Roman" w:cs="Times New Roman"/>
          <w:lang w:eastAsia="cs-CZ"/>
        </w:rPr>
      </w:pPr>
      <w:r w:rsidRPr="00B60662">
        <w:rPr>
          <w:rFonts w:ascii="Times New Roman" w:hAnsi="Times New Roman" w:cs="Times New Roman"/>
          <w:lang w:eastAsia="cs-CZ"/>
        </w:rPr>
        <w:t>Média neodráží okolní svět jako zrcadlo a mediální sdělení reálný svět nekopírují, jsou totiž výsledkem ustálených výrobních procesů. Tyto základní procesy, které podstoupí všechny sdělení přenášená médii</w:t>
      </w:r>
      <w:r w:rsidR="00876118">
        <w:rPr>
          <w:rFonts w:ascii="Times New Roman" w:hAnsi="Times New Roman" w:cs="Times New Roman"/>
          <w:lang w:eastAsia="cs-CZ"/>
        </w:rPr>
        <w:t xml:space="preserve"> </w:t>
      </w:r>
      <w:r w:rsidRPr="00B60662">
        <w:rPr>
          <w:rFonts w:ascii="Times New Roman" w:hAnsi="Times New Roman" w:cs="Times New Roman"/>
          <w:lang w:eastAsia="cs-CZ"/>
        </w:rPr>
        <w:t xml:space="preserve">než je </w:t>
      </w:r>
      <w:proofErr w:type="gramStart"/>
      <w:r w:rsidRPr="00B60662">
        <w:rPr>
          <w:rFonts w:ascii="Times New Roman" w:hAnsi="Times New Roman" w:cs="Times New Roman"/>
          <w:lang w:eastAsia="cs-CZ"/>
        </w:rPr>
        <w:t>obdrží</w:t>
      </w:r>
      <w:proofErr w:type="gramEnd"/>
      <w:r w:rsidRPr="00B60662">
        <w:rPr>
          <w:rFonts w:ascii="Times New Roman" w:hAnsi="Times New Roman" w:cs="Times New Roman"/>
          <w:lang w:eastAsia="cs-CZ"/>
        </w:rPr>
        <w:t xml:space="preserve"> příjemci, jsou zjednodušení, zestručnění, vytřídění a podřízení určitému účelu. Tyto účely mohou být různé a ne vždy na první pohled zřejmé. To se vztahuje nejen na reklamní a fiktivní obsahy, ale i na zpravodajství</w:t>
      </w:r>
      <w:r w:rsidR="003D607E">
        <w:rPr>
          <w:rFonts w:ascii="Times New Roman" w:hAnsi="Times New Roman" w:cs="Times New Roman"/>
          <w:lang w:eastAsia="cs-CZ"/>
        </w:rPr>
        <w:t>.</w:t>
      </w:r>
      <w:r w:rsidRPr="003D607E">
        <w:rPr>
          <w:rFonts w:ascii="Times New Roman" w:hAnsi="Times New Roman" w:cs="Times New Roman"/>
          <w:lang w:eastAsia="cs-CZ"/>
        </w:rPr>
        <w:t xml:space="preserve"> </w:t>
      </w:r>
    </w:p>
    <w:p w14:paraId="40006378" w14:textId="77777777" w:rsidR="00ED01C8" w:rsidRPr="00B60662" w:rsidRDefault="00ED01C8" w:rsidP="00E232EF">
      <w:pPr>
        <w:pStyle w:val="Odstavecseseznamem"/>
        <w:numPr>
          <w:ilvl w:val="0"/>
          <w:numId w:val="6"/>
        </w:numPr>
        <w:spacing w:line="360" w:lineRule="auto"/>
        <w:jc w:val="both"/>
        <w:rPr>
          <w:rFonts w:ascii="Times New Roman" w:hAnsi="Times New Roman" w:cs="Times New Roman"/>
          <w:lang w:eastAsia="cs-CZ"/>
        </w:rPr>
      </w:pPr>
      <w:r w:rsidRPr="00B60662">
        <w:rPr>
          <w:rFonts w:ascii="Times New Roman" w:hAnsi="Times New Roman" w:cs="Times New Roman"/>
          <w:lang w:eastAsia="cs-CZ"/>
        </w:rPr>
        <w:t xml:space="preserve">Příjemci nejsou pasivní masa, ale aktivní uživatelé, kteří si vybírají, které obsahy z mediální nabídky využijí, a které ne. Média se </w:t>
      </w:r>
      <w:proofErr w:type="gramStart"/>
      <w:r w:rsidRPr="00B60662">
        <w:rPr>
          <w:rFonts w:ascii="Times New Roman" w:hAnsi="Times New Roman" w:cs="Times New Roman"/>
          <w:lang w:eastAsia="cs-CZ"/>
        </w:rPr>
        <w:t>snaží</w:t>
      </w:r>
      <w:proofErr w:type="gramEnd"/>
      <w:r w:rsidRPr="00B60662">
        <w:rPr>
          <w:rFonts w:ascii="Times New Roman" w:hAnsi="Times New Roman" w:cs="Times New Roman"/>
          <w:lang w:eastAsia="cs-CZ"/>
        </w:rPr>
        <w:t xml:space="preserve"> tento výběr ovlivnit, a to tak, že recipientům nabízejí obsahy přijatelné pro velké počty lidí. V tom můžeme spatřovat to, že některá média své příjemce jako masu vnímají.</w:t>
      </w:r>
    </w:p>
    <w:p w14:paraId="69F4CCA8" w14:textId="77777777" w:rsidR="00ED01C8" w:rsidRPr="00B60662" w:rsidRDefault="00ED01C8" w:rsidP="00E232EF">
      <w:pPr>
        <w:pStyle w:val="Odstavecseseznamem"/>
        <w:numPr>
          <w:ilvl w:val="0"/>
          <w:numId w:val="6"/>
        </w:numPr>
        <w:spacing w:line="360" w:lineRule="auto"/>
        <w:jc w:val="both"/>
        <w:rPr>
          <w:rFonts w:ascii="Times New Roman" w:hAnsi="Times New Roman" w:cs="Times New Roman"/>
          <w:lang w:eastAsia="cs-CZ"/>
        </w:rPr>
      </w:pPr>
      <w:r w:rsidRPr="00B60662">
        <w:rPr>
          <w:rFonts w:ascii="Times New Roman" w:hAnsi="Times New Roman" w:cs="Times New Roman"/>
          <w:lang w:eastAsia="cs-CZ"/>
        </w:rPr>
        <w:t xml:space="preserve">Média se podílejí na tvorbě veřejného politického i kulturního života, pomáhají jejich příjemcům vyplnit volný čas a utvářet životní styl. </w:t>
      </w:r>
    </w:p>
    <w:p w14:paraId="6F5C2F9B" w14:textId="77777777" w:rsidR="00ED01C8" w:rsidRPr="00B60662" w:rsidRDefault="00ED01C8" w:rsidP="00E232EF">
      <w:pPr>
        <w:pStyle w:val="Odstavecseseznamem"/>
        <w:numPr>
          <w:ilvl w:val="0"/>
          <w:numId w:val="6"/>
        </w:numPr>
        <w:spacing w:line="360" w:lineRule="auto"/>
        <w:jc w:val="both"/>
        <w:rPr>
          <w:rFonts w:ascii="Times New Roman" w:hAnsi="Times New Roman" w:cs="Times New Roman"/>
          <w:lang w:eastAsia="cs-CZ"/>
        </w:rPr>
      </w:pPr>
      <w:r w:rsidRPr="00B60662">
        <w:rPr>
          <w:rFonts w:ascii="Times New Roman" w:hAnsi="Times New Roman" w:cs="Times New Roman"/>
          <w:lang w:eastAsia="cs-CZ"/>
        </w:rPr>
        <w:t xml:space="preserve">Média nabízejí pestrou škálu nejrůznějších typů obsahů, které mají tendenci se opakovat a tím utvářet svůj vlastní soubor výrazových prostředků, které mají v daném obsahu zvláštní význam. </w:t>
      </w:r>
    </w:p>
    <w:p w14:paraId="3E9B40B3" w14:textId="77777777" w:rsidR="00ED01C8" w:rsidRPr="00B60662" w:rsidRDefault="00ED01C8" w:rsidP="00E232EF">
      <w:pPr>
        <w:pStyle w:val="Odstavecseseznamem"/>
        <w:numPr>
          <w:ilvl w:val="0"/>
          <w:numId w:val="6"/>
        </w:numPr>
        <w:spacing w:line="360" w:lineRule="auto"/>
        <w:jc w:val="both"/>
        <w:rPr>
          <w:rFonts w:ascii="Times New Roman" w:hAnsi="Times New Roman" w:cs="Times New Roman"/>
          <w:lang w:eastAsia="cs-CZ"/>
        </w:rPr>
      </w:pPr>
      <w:r w:rsidRPr="00B60662">
        <w:rPr>
          <w:rFonts w:ascii="Times New Roman" w:hAnsi="Times New Roman" w:cs="Times New Roman"/>
          <w:lang w:eastAsia="cs-CZ"/>
        </w:rPr>
        <w:t xml:space="preserve">Média jsou sociální institucí svého druhu, která má svoji vlastní strukturu (systém médií), vývoj (dějiny médií) a pravidla fungování (od zákonných norem po nepsané představy o tom, co je správné). </w:t>
      </w:r>
    </w:p>
    <w:p w14:paraId="73FFDE02" w14:textId="16BAE028" w:rsidR="00B84F60" w:rsidRPr="00B60662" w:rsidRDefault="00ED01C8" w:rsidP="00370348">
      <w:pPr>
        <w:pStyle w:val="Odstavecseseznamem"/>
        <w:numPr>
          <w:ilvl w:val="0"/>
          <w:numId w:val="6"/>
        </w:numPr>
        <w:spacing w:after="120" w:line="360" w:lineRule="auto"/>
        <w:ind w:left="714" w:hanging="357"/>
        <w:jc w:val="both"/>
        <w:rPr>
          <w:rFonts w:ascii="Times New Roman" w:hAnsi="Times New Roman" w:cs="Times New Roman"/>
          <w:lang w:eastAsia="cs-CZ"/>
        </w:rPr>
      </w:pPr>
      <w:r w:rsidRPr="00B60662">
        <w:rPr>
          <w:rFonts w:ascii="Times New Roman" w:hAnsi="Times New Roman" w:cs="Times New Roman"/>
          <w:lang w:eastAsia="cs-CZ"/>
        </w:rPr>
        <w:t xml:space="preserve">Média jsou výrobními podniky, které mají propracovanou dělbu práce a orientaci na ekonomické přežití. Podstatou ekonomické existence médií je pohyb na dvojím trhu – </w:t>
      </w:r>
      <w:r w:rsidRPr="00B60662">
        <w:rPr>
          <w:rFonts w:ascii="Times New Roman" w:hAnsi="Times New Roman" w:cs="Times New Roman"/>
          <w:lang w:eastAsia="cs-CZ"/>
        </w:rPr>
        <w:lastRenderedPageBreak/>
        <w:t>čtenářům, posluchačům a divákům prodávají obsah, který je výsledkem jejich práce a inzerentům pak nabízejí své čtenáře, posluchače a diváky. A protože příjmy z reklamy jsou podstatnější součástí příjmu médií, média se jejich zajištění primárně podřizují</w:t>
      </w:r>
      <w:r w:rsidR="00DE6539" w:rsidRPr="00B60662">
        <w:rPr>
          <w:rFonts w:ascii="Times New Roman" w:hAnsi="Times New Roman" w:cs="Times New Roman"/>
          <w:lang w:eastAsia="cs-CZ"/>
        </w:rPr>
        <w:t>. (</w:t>
      </w:r>
      <w:proofErr w:type="spellStart"/>
      <w:r w:rsidR="00DE6539" w:rsidRPr="00B60662">
        <w:rPr>
          <w:rFonts w:ascii="Times New Roman" w:hAnsi="Times New Roman" w:cs="Times New Roman"/>
          <w:lang w:eastAsia="cs-CZ"/>
        </w:rPr>
        <w:t>Mičienka</w:t>
      </w:r>
      <w:proofErr w:type="spellEnd"/>
      <w:r w:rsidR="00DE6539" w:rsidRPr="00B60662">
        <w:rPr>
          <w:rFonts w:ascii="Times New Roman" w:hAnsi="Times New Roman" w:cs="Times New Roman"/>
          <w:lang w:eastAsia="cs-CZ"/>
        </w:rPr>
        <w:t>, 2007, str. 12)</w:t>
      </w:r>
    </w:p>
    <w:p w14:paraId="11882C99" w14:textId="67D64CA5" w:rsidR="00425393" w:rsidRPr="00FC7C66" w:rsidRDefault="005A4F79" w:rsidP="00FC7C66">
      <w:pPr>
        <w:pStyle w:val="Nadpis2"/>
        <w:rPr>
          <w:rFonts w:ascii="Times New Roman" w:hAnsi="Times New Roman" w:cs="Times New Roman"/>
          <w:b/>
          <w:bCs/>
          <w:color w:val="auto"/>
          <w:lang w:eastAsia="cs-CZ"/>
        </w:rPr>
      </w:pPr>
      <w:bookmarkStart w:id="21" w:name="_Toc164887500"/>
      <w:r>
        <w:rPr>
          <w:rFonts w:ascii="Times New Roman" w:hAnsi="Times New Roman" w:cs="Times New Roman"/>
          <w:b/>
          <w:bCs/>
          <w:color w:val="auto"/>
          <w:lang w:eastAsia="cs-CZ"/>
        </w:rPr>
        <w:t>4</w:t>
      </w:r>
      <w:r w:rsidR="00425393" w:rsidRPr="00FC7C66">
        <w:rPr>
          <w:rFonts w:ascii="Times New Roman" w:hAnsi="Times New Roman" w:cs="Times New Roman"/>
          <w:b/>
          <w:bCs/>
          <w:color w:val="auto"/>
          <w:lang w:eastAsia="cs-CZ"/>
        </w:rPr>
        <w:t>.</w:t>
      </w:r>
      <w:r w:rsidR="0009716B" w:rsidRPr="00FC7C66">
        <w:rPr>
          <w:rFonts w:ascii="Times New Roman" w:hAnsi="Times New Roman" w:cs="Times New Roman"/>
          <w:b/>
          <w:bCs/>
          <w:color w:val="auto"/>
          <w:lang w:eastAsia="cs-CZ"/>
        </w:rPr>
        <w:t>4</w:t>
      </w:r>
      <w:r w:rsidR="00425393" w:rsidRPr="00FC7C66">
        <w:rPr>
          <w:rFonts w:ascii="Times New Roman" w:hAnsi="Times New Roman" w:cs="Times New Roman"/>
          <w:b/>
          <w:bCs/>
          <w:color w:val="auto"/>
          <w:lang w:eastAsia="cs-CZ"/>
        </w:rPr>
        <w:t xml:space="preserve"> Cíle mediální výchovy</w:t>
      </w:r>
      <w:bookmarkEnd w:id="21"/>
    </w:p>
    <w:p w14:paraId="3A1A4040" w14:textId="7C468C63" w:rsidR="00425393" w:rsidRPr="00B60662" w:rsidRDefault="00043FBD" w:rsidP="00370348">
      <w:pPr>
        <w:spacing w:after="120"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w:t>
      </w:r>
      <w:r w:rsidR="00425393" w:rsidRPr="00B60662">
        <w:rPr>
          <w:rFonts w:ascii="Times New Roman" w:hAnsi="Times New Roman" w:cs="Times New Roman"/>
          <w:lang w:eastAsia="cs-CZ"/>
        </w:rPr>
        <w:t>Cílů mediální výchovy je několik. Týkají se především toho, jak se naučit rozeznávat v textu pravdivá či nepravdivá sdělení</w:t>
      </w:r>
      <w:r w:rsidR="00876118">
        <w:rPr>
          <w:rFonts w:ascii="Times New Roman" w:hAnsi="Times New Roman" w:cs="Times New Roman"/>
          <w:lang w:eastAsia="cs-CZ"/>
        </w:rPr>
        <w:t>,</w:t>
      </w:r>
      <w:r w:rsidR="00425393" w:rsidRPr="00B60662">
        <w:rPr>
          <w:rFonts w:ascii="Times New Roman" w:hAnsi="Times New Roman" w:cs="Times New Roman"/>
          <w:lang w:eastAsia="cs-CZ"/>
        </w:rPr>
        <w:t xml:space="preserve"> nebo se zaměřují na umění rozeznat sdělení informativní od sdělení reklamního. Důležitá je také orientace v těchto sděleních. Tím nejhlavnějším cílem je ale rozvinutí mediální gramotnosti.</w:t>
      </w:r>
    </w:p>
    <w:p w14:paraId="23F9CAEE" w14:textId="7FC9BD40" w:rsidR="00425393" w:rsidRPr="00FC7C66" w:rsidRDefault="005A4F79" w:rsidP="00FC7C66">
      <w:pPr>
        <w:pStyle w:val="Nadpis3"/>
        <w:rPr>
          <w:rFonts w:ascii="Times New Roman" w:hAnsi="Times New Roman" w:cs="Times New Roman"/>
          <w:b/>
          <w:bCs/>
          <w:color w:val="auto"/>
        </w:rPr>
      </w:pPr>
      <w:bookmarkStart w:id="22" w:name="_Toc164887501"/>
      <w:r>
        <w:rPr>
          <w:rFonts w:ascii="Times New Roman" w:hAnsi="Times New Roman" w:cs="Times New Roman"/>
          <w:b/>
          <w:bCs/>
          <w:color w:val="auto"/>
        </w:rPr>
        <w:t>4</w:t>
      </w:r>
      <w:r w:rsidR="00425393" w:rsidRPr="00FC7C66">
        <w:rPr>
          <w:rFonts w:ascii="Times New Roman" w:hAnsi="Times New Roman" w:cs="Times New Roman"/>
          <w:b/>
          <w:bCs/>
          <w:color w:val="auto"/>
        </w:rPr>
        <w:t>.</w:t>
      </w:r>
      <w:r w:rsidR="0009716B" w:rsidRPr="00FC7C66">
        <w:rPr>
          <w:rFonts w:ascii="Times New Roman" w:hAnsi="Times New Roman" w:cs="Times New Roman"/>
          <w:b/>
          <w:bCs/>
          <w:color w:val="auto"/>
        </w:rPr>
        <w:t>4</w:t>
      </w:r>
      <w:r w:rsidR="00425393" w:rsidRPr="00FC7C66">
        <w:rPr>
          <w:rFonts w:ascii="Times New Roman" w:hAnsi="Times New Roman" w:cs="Times New Roman"/>
          <w:b/>
          <w:bCs/>
          <w:color w:val="auto"/>
        </w:rPr>
        <w:t>.1 Mediální gramotnost</w:t>
      </w:r>
      <w:bookmarkEnd w:id="22"/>
    </w:p>
    <w:p w14:paraId="200DCA51" w14:textId="196947E3" w:rsidR="009B011C" w:rsidRDefault="00043FBD" w:rsidP="009B011C">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w:t>
      </w:r>
      <w:r w:rsidR="00425393" w:rsidRPr="00B60662">
        <w:rPr>
          <w:rFonts w:ascii="Times New Roman" w:hAnsi="Times New Roman" w:cs="Times New Roman"/>
          <w:lang w:eastAsia="cs-CZ"/>
        </w:rPr>
        <w:t>Gramotnost byla dříve chápána jenom jako umění číst a psát, dnes už je podstatně více rozšířená.</w:t>
      </w:r>
      <w:r w:rsidRPr="00B60662">
        <w:rPr>
          <w:rFonts w:ascii="Times New Roman" w:hAnsi="Times New Roman" w:cs="Times New Roman"/>
          <w:lang w:eastAsia="cs-CZ"/>
        </w:rPr>
        <w:t xml:space="preserve"> Tyto rozšířené gramotnosti jsou označovány jako „moderní“. </w:t>
      </w:r>
      <w:proofErr w:type="spellStart"/>
      <w:r w:rsidRPr="00B60662">
        <w:rPr>
          <w:rFonts w:ascii="Times New Roman" w:hAnsi="Times New Roman" w:cs="Times New Roman"/>
          <w:lang w:eastAsia="cs-CZ"/>
        </w:rPr>
        <w:t>Niklesová</w:t>
      </w:r>
      <w:proofErr w:type="spellEnd"/>
      <w:r w:rsidRPr="00B60662">
        <w:rPr>
          <w:rFonts w:ascii="Times New Roman" w:hAnsi="Times New Roman" w:cs="Times New Roman"/>
          <w:lang w:eastAsia="cs-CZ"/>
        </w:rPr>
        <w:t xml:space="preserve"> a Bína (2007) ve svém díle označují gramotnost jako</w:t>
      </w:r>
      <w:r w:rsidR="009B4C3F">
        <w:rPr>
          <w:rFonts w:ascii="Times New Roman" w:hAnsi="Times New Roman" w:cs="Times New Roman"/>
          <w:lang w:eastAsia="cs-CZ"/>
        </w:rPr>
        <w:t xml:space="preserve">: </w:t>
      </w:r>
      <w:r w:rsidR="009B4C3F" w:rsidRPr="009B4C3F">
        <w:rPr>
          <w:rFonts w:ascii="Times New Roman" w:hAnsi="Times New Roman" w:cs="Times New Roman"/>
          <w:i/>
          <w:iCs/>
          <w:lang w:eastAsia="cs-CZ"/>
        </w:rPr>
        <w:t>„</w:t>
      </w:r>
      <w:r w:rsidRPr="009B4C3F">
        <w:rPr>
          <w:rFonts w:ascii="Times New Roman" w:hAnsi="Times New Roman" w:cs="Times New Roman"/>
          <w:i/>
          <w:iCs/>
          <w:lang w:eastAsia="cs-CZ"/>
        </w:rPr>
        <w:t>základní úroveň vědomostí, dovedností a postojů v určité oblasti poznání.</w:t>
      </w:r>
      <w:r w:rsidR="009B4C3F" w:rsidRPr="009B4C3F">
        <w:rPr>
          <w:rFonts w:ascii="Times New Roman" w:hAnsi="Times New Roman" w:cs="Times New Roman"/>
          <w:i/>
          <w:iCs/>
          <w:lang w:eastAsia="cs-CZ"/>
        </w:rPr>
        <w:t>“</w:t>
      </w:r>
      <w:r w:rsidRPr="009B4C3F">
        <w:rPr>
          <w:rFonts w:ascii="Times New Roman" w:hAnsi="Times New Roman" w:cs="Times New Roman"/>
          <w:i/>
          <w:iCs/>
          <w:lang w:eastAsia="cs-CZ"/>
        </w:rPr>
        <w:t xml:space="preserve"> </w:t>
      </w:r>
      <w:r w:rsidRPr="00B60662">
        <w:rPr>
          <w:rFonts w:ascii="Times New Roman" w:hAnsi="Times New Roman" w:cs="Times New Roman"/>
          <w:lang w:eastAsia="cs-CZ"/>
        </w:rPr>
        <w:t>Kromě mediální gramotnosti rozlišujeme i jiné moderní gramotnost</w:t>
      </w:r>
      <w:r w:rsidR="008341C7" w:rsidRPr="00B60662">
        <w:rPr>
          <w:rFonts w:ascii="Times New Roman" w:hAnsi="Times New Roman" w:cs="Times New Roman"/>
          <w:lang w:eastAsia="cs-CZ"/>
        </w:rPr>
        <w:t>i</w:t>
      </w:r>
      <w:r w:rsidRPr="00B60662">
        <w:rPr>
          <w:rFonts w:ascii="Times New Roman" w:hAnsi="Times New Roman" w:cs="Times New Roman"/>
          <w:lang w:eastAsia="cs-CZ"/>
        </w:rPr>
        <w:t xml:space="preserve">, např. finanční, čtenářská, informační, vizuální, občanskou. </w:t>
      </w:r>
      <w:r w:rsidR="00876118">
        <w:rPr>
          <w:rFonts w:ascii="Times New Roman" w:hAnsi="Times New Roman" w:cs="Times New Roman"/>
          <w:lang w:eastAsia="cs-CZ"/>
        </w:rPr>
        <w:t xml:space="preserve">Při hlubším zkoumání </w:t>
      </w:r>
      <w:r w:rsidRPr="00B60662">
        <w:rPr>
          <w:rFonts w:ascii="Times New Roman" w:hAnsi="Times New Roman" w:cs="Times New Roman"/>
          <w:lang w:eastAsia="cs-CZ"/>
        </w:rPr>
        <w:t>lze rozlišovat i gramotnost jazykovou, hudební, matematickou, výtvarnou, literární, aj.</w:t>
      </w:r>
      <w:r w:rsidR="009B011C">
        <w:rPr>
          <w:rFonts w:ascii="Times New Roman" w:hAnsi="Times New Roman" w:cs="Times New Roman"/>
          <w:lang w:eastAsia="cs-CZ"/>
        </w:rPr>
        <w:t xml:space="preserve"> </w:t>
      </w:r>
      <w:r w:rsidR="00D321CE" w:rsidRPr="00B60662">
        <w:rPr>
          <w:rFonts w:ascii="Times New Roman" w:hAnsi="Times New Roman" w:cs="Times New Roman"/>
          <w:lang w:eastAsia="cs-CZ"/>
        </w:rPr>
        <w:t>Mediální gramotnost</w:t>
      </w:r>
      <w:r w:rsidR="008341C7" w:rsidRPr="00B60662">
        <w:rPr>
          <w:rFonts w:ascii="Times New Roman" w:hAnsi="Times New Roman" w:cs="Times New Roman"/>
          <w:lang w:eastAsia="cs-CZ"/>
        </w:rPr>
        <w:t xml:space="preserve"> je podle Bíny (2007) akcent na zvládání komunikace prostřednictvím nosičů slov, písmen, zvuků a obrázků. </w:t>
      </w:r>
    </w:p>
    <w:p w14:paraId="75503D5C" w14:textId="7A8418FA" w:rsidR="009B011C" w:rsidRPr="00AA29E3" w:rsidRDefault="008341C7" w:rsidP="009B011C">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Podle Jiráka a </w:t>
      </w:r>
      <w:proofErr w:type="spellStart"/>
      <w:r w:rsidRPr="00B60662">
        <w:rPr>
          <w:rFonts w:ascii="Times New Roman" w:hAnsi="Times New Roman" w:cs="Times New Roman"/>
          <w:lang w:eastAsia="cs-CZ"/>
        </w:rPr>
        <w:t>Woláka</w:t>
      </w:r>
      <w:proofErr w:type="spellEnd"/>
      <w:r w:rsidRPr="00B60662">
        <w:rPr>
          <w:rFonts w:ascii="Times New Roman" w:hAnsi="Times New Roman" w:cs="Times New Roman"/>
          <w:lang w:eastAsia="cs-CZ"/>
        </w:rPr>
        <w:t xml:space="preserve"> (2007) to je</w:t>
      </w:r>
      <w:r w:rsidR="009B4C3F">
        <w:rPr>
          <w:rFonts w:ascii="Times New Roman" w:hAnsi="Times New Roman" w:cs="Times New Roman"/>
          <w:lang w:eastAsia="cs-CZ"/>
        </w:rPr>
        <w:t>:</w:t>
      </w:r>
      <w:r w:rsidRPr="00B60662">
        <w:rPr>
          <w:rFonts w:ascii="Times New Roman" w:hAnsi="Times New Roman" w:cs="Times New Roman"/>
          <w:lang w:eastAsia="cs-CZ"/>
        </w:rPr>
        <w:t xml:space="preserve"> </w:t>
      </w:r>
      <w:r w:rsidR="009B4C3F" w:rsidRPr="009B4C3F">
        <w:rPr>
          <w:rFonts w:ascii="Times New Roman" w:hAnsi="Times New Roman" w:cs="Times New Roman"/>
          <w:i/>
          <w:iCs/>
          <w:lang w:eastAsia="cs-CZ"/>
        </w:rPr>
        <w:t>„</w:t>
      </w:r>
      <w:r w:rsidRPr="009B4C3F">
        <w:rPr>
          <w:rFonts w:ascii="Times New Roman" w:hAnsi="Times New Roman" w:cs="Times New Roman"/>
          <w:i/>
          <w:iCs/>
          <w:lang w:eastAsia="cs-CZ"/>
        </w:rPr>
        <w:t>nová svébytná kompetence, která vznikne aktivním vstupem médií do sociálně komunikačního života.</w:t>
      </w:r>
      <w:r w:rsidR="009B4C3F" w:rsidRPr="009B4C3F">
        <w:rPr>
          <w:rFonts w:ascii="Times New Roman" w:hAnsi="Times New Roman" w:cs="Times New Roman"/>
          <w:i/>
          <w:iCs/>
          <w:lang w:eastAsia="cs-CZ"/>
        </w:rPr>
        <w:t>“</w:t>
      </w:r>
      <w:r w:rsidRPr="00B60662">
        <w:rPr>
          <w:rFonts w:ascii="Times New Roman" w:hAnsi="Times New Roman" w:cs="Times New Roman"/>
          <w:lang w:eastAsia="cs-CZ"/>
        </w:rPr>
        <w:t xml:space="preserve"> </w:t>
      </w:r>
      <w:r w:rsidR="009B011C">
        <w:rPr>
          <w:rFonts w:ascii="Times New Roman" w:hAnsi="Times New Roman" w:cs="Times New Roman"/>
          <w:lang w:eastAsia="cs-CZ"/>
        </w:rPr>
        <w:t xml:space="preserve">V roce 2017 vznikla </w:t>
      </w:r>
      <w:r w:rsidR="008066A2">
        <w:rPr>
          <w:rFonts w:ascii="Times New Roman" w:hAnsi="Times New Roman" w:cs="Times New Roman"/>
          <w:lang w:eastAsia="cs-CZ"/>
        </w:rPr>
        <w:t xml:space="preserve">rigorózní práce Radima </w:t>
      </w:r>
      <w:proofErr w:type="spellStart"/>
      <w:r w:rsidR="008066A2">
        <w:rPr>
          <w:rFonts w:ascii="Times New Roman" w:hAnsi="Times New Roman" w:cs="Times New Roman"/>
          <w:lang w:eastAsia="cs-CZ"/>
        </w:rPr>
        <w:t>Woláka</w:t>
      </w:r>
      <w:proofErr w:type="spellEnd"/>
      <w:r w:rsidR="008066A2">
        <w:rPr>
          <w:rFonts w:ascii="Times New Roman" w:hAnsi="Times New Roman" w:cs="Times New Roman"/>
          <w:lang w:eastAsia="cs-CZ"/>
        </w:rPr>
        <w:t xml:space="preserve">, kde mediální gramotnost </w:t>
      </w:r>
      <w:r w:rsidR="009B011C">
        <w:rPr>
          <w:rFonts w:ascii="Times New Roman" w:hAnsi="Times New Roman" w:cs="Times New Roman"/>
          <w:lang w:eastAsia="cs-CZ"/>
        </w:rPr>
        <w:t xml:space="preserve">autor </w:t>
      </w:r>
      <w:r w:rsidR="008066A2">
        <w:rPr>
          <w:rFonts w:ascii="Times New Roman" w:hAnsi="Times New Roman" w:cs="Times New Roman"/>
          <w:lang w:eastAsia="cs-CZ"/>
        </w:rPr>
        <w:t>definuje jako</w:t>
      </w:r>
      <w:r w:rsidR="009B4C3F">
        <w:rPr>
          <w:rFonts w:ascii="Times New Roman" w:hAnsi="Times New Roman" w:cs="Times New Roman"/>
          <w:lang w:eastAsia="cs-CZ"/>
        </w:rPr>
        <w:t>:</w:t>
      </w:r>
      <w:r w:rsidR="008066A2">
        <w:rPr>
          <w:rFonts w:ascii="Times New Roman" w:hAnsi="Times New Roman" w:cs="Times New Roman"/>
          <w:lang w:eastAsia="cs-CZ"/>
        </w:rPr>
        <w:t xml:space="preserve"> </w:t>
      </w:r>
      <w:r w:rsidR="009B4C3F" w:rsidRPr="009B4C3F">
        <w:rPr>
          <w:rFonts w:ascii="Times New Roman" w:hAnsi="Times New Roman" w:cs="Times New Roman"/>
          <w:i/>
          <w:iCs/>
          <w:lang w:eastAsia="cs-CZ"/>
        </w:rPr>
        <w:t>„</w:t>
      </w:r>
      <w:r w:rsidR="008066A2" w:rsidRPr="009B4C3F">
        <w:rPr>
          <w:rFonts w:ascii="Times New Roman" w:hAnsi="Times New Roman" w:cs="Times New Roman"/>
          <w:i/>
          <w:iCs/>
          <w:lang w:eastAsia="cs-CZ"/>
        </w:rPr>
        <w:t xml:space="preserve">soubor poznatků o médiích a dovedností v nakládání s nimi, které </w:t>
      </w:r>
      <w:proofErr w:type="gramStart"/>
      <w:r w:rsidR="008066A2" w:rsidRPr="009B4C3F">
        <w:rPr>
          <w:rFonts w:ascii="Times New Roman" w:hAnsi="Times New Roman" w:cs="Times New Roman"/>
          <w:i/>
          <w:iCs/>
          <w:lang w:eastAsia="cs-CZ"/>
        </w:rPr>
        <w:t>tvoří</w:t>
      </w:r>
      <w:proofErr w:type="gramEnd"/>
      <w:r w:rsidR="008066A2" w:rsidRPr="009B4C3F">
        <w:rPr>
          <w:rFonts w:ascii="Times New Roman" w:hAnsi="Times New Roman" w:cs="Times New Roman"/>
          <w:i/>
          <w:iCs/>
          <w:lang w:eastAsia="cs-CZ"/>
        </w:rPr>
        <w:t xml:space="preserve"> celou vnitřně provázanou oblast základní výbavy moderního člověka.</w:t>
      </w:r>
      <w:r w:rsidR="009B4C3F" w:rsidRPr="009B4C3F">
        <w:rPr>
          <w:rFonts w:ascii="Times New Roman" w:hAnsi="Times New Roman" w:cs="Times New Roman"/>
          <w:i/>
          <w:iCs/>
          <w:lang w:eastAsia="cs-CZ"/>
        </w:rPr>
        <w:t>“</w:t>
      </w:r>
      <w:r w:rsidR="008066A2" w:rsidRPr="009B4C3F">
        <w:rPr>
          <w:rFonts w:ascii="Times New Roman" w:hAnsi="Times New Roman" w:cs="Times New Roman"/>
          <w:i/>
          <w:iCs/>
          <w:lang w:eastAsia="cs-CZ"/>
        </w:rPr>
        <w:t xml:space="preserve"> </w:t>
      </w:r>
      <w:r w:rsidR="008066A2">
        <w:rPr>
          <w:rFonts w:ascii="Times New Roman" w:hAnsi="Times New Roman" w:cs="Times New Roman"/>
          <w:lang w:eastAsia="cs-CZ"/>
        </w:rPr>
        <w:t>(</w:t>
      </w:r>
      <w:proofErr w:type="spellStart"/>
      <w:r w:rsidR="008066A2">
        <w:rPr>
          <w:rFonts w:ascii="Times New Roman" w:hAnsi="Times New Roman" w:cs="Times New Roman"/>
          <w:lang w:eastAsia="cs-CZ"/>
        </w:rPr>
        <w:t>Wolák</w:t>
      </w:r>
      <w:proofErr w:type="spellEnd"/>
      <w:r w:rsidR="008066A2">
        <w:rPr>
          <w:rFonts w:ascii="Times New Roman" w:hAnsi="Times New Roman" w:cs="Times New Roman"/>
          <w:lang w:eastAsia="cs-CZ"/>
        </w:rPr>
        <w:t>, 2017, str.</w:t>
      </w:r>
      <w:r w:rsidR="00AB652E">
        <w:rPr>
          <w:rFonts w:ascii="Times New Roman" w:hAnsi="Times New Roman" w:cs="Times New Roman"/>
          <w:lang w:eastAsia="cs-CZ"/>
        </w:rPr>
        <w:t xml:space="preserve"> </w:t>
      </w:r>
      <w:r w:rsidR="008066A2">
        <w:rPr>
          <w:rFonts w:ascii="Times New Roman" w:hAnsi="Times New Roman" w:cs="Times New Roman"/>
          <w:lang w:eastAsia="cs-CZ"/>
        </w:rPr>
        <w:t xml:space="preserve">24) </w:t>
      </w:r>
      <w:r w:rsidR="009B011C">
        <w:rPr>
          <w:rFonts w:ascii="Times New Roman" w:hAnsi="Times New Roman" w:cs="Times New Roman"/>
          <w:lang w:eastAsia="cs-CZ"/>
        </w:rPr>
        <w:t xml:space="preserve">Mediální gramotnost je tvořena poznatky a dovednostmi. Poznatky jsou důležité pro získání kritického odstupu od médií, kromě toho také pro získání znalostí o tom, jak maximálně využít potencionálu médií, která </w:t>
      </w:r>
      <w:proofErr w:type="gramStart"/>
      <w:r w:rsidR="009B011C">
        <w:rPr>
          <w:rFonts w:ascii="Times New Roman" w:hAnsi="Times New Roman" w:cs="Times New Roman"/>
          <w:lang w:eastAsia="cs-CZ"/>
        </w:rPr>
        <w:t>slouží</w:t>
      </w:r>
      <w:proofErr w:type="gramEnd"/>
      <w:r w:rsidR="009B011C">
        <w:rPr>
          <w:rFonts w:ascii="Times New Roman" w:hAnsi="Times New Roman" w:cs="Times New Roman"/>
          <w:lang w:eastAsia="cs-CZ"/>
        </w:rPr>
        <w:t xml:space="preserve"> jako zdroj zábavy a informací. U dovedností se zaměřuje na aktivní zapojení do komunikace</w:t>
      </w:r>
      <w:r w:rsidR="003D76A6">
        <w:rPr>
          <w:rFonts w:ascii="Times New Roman" w:hAnsi="Times New Roman" w:cs="Times New Roman"/>
          <w:lang w:eastAsia="cs-CZ"/>
        </w:rPr>
        <w:t>, tvorbu mediálních obsahů a využití mediálních technologií. (</w:t>
      </w:r>
      <w:proofErr w:type="spellStart"/>
      <w:r w:rsidR="003D76A6">
        <w:rPr>
          <w:rFonts w:ascii="Times New Roman" w:hAnsi="Times New Roman" w:cs="Times New Roman"/>
          <w:lang w:eastAsia="cs-CZ"/>
        </w:rPr>
        <w:t>Wolák</w:t>
      </w:r>
      <w:proofErr w:type="spellEnd"/>
      <w:r w:rsidR="003D76A6">
        <w:rPr>
          <w:rFonts w:ascii="Times New Roman" w:hAnsi="Times New Roman" w:cs="Times New Roman"/>
          <w:lang w:eastAsia="cs-CZ"/>
        </w:rPr>
        <w:t>, 2017, str. 27)</w:t>
      </w:r>
      <w:r w:rsidR="00AA29E3">
        <w:rPr>
          <w:rFonts w:ascii="Times New Roman" w:hAnsi="Times New Roman" w:cs="Times New Roman"/>
          <w:lang w:eastAsia="cs-CZ"/>
        </w:rPr>
        <w:t xml:space="preserve"> V eseji </w:t>
      </w:r>
      <w:r w:rsidR="00AA29E3" w:rsidRPr="00AA29E3">
        <w:rPr>
          <w:rFonts w:ascii="Times New Roman" w:hAnsi="Times New Roman" w:cs="Times New Roman"/>
          <w:i/>
          <w:iCs/>
          <w:lang w:eastAsia="cs-CZ"/>
        </w:rPr>
        <w:t>Stav mediální gramotnost</w:t>
      </w:r>
      <w:r w:rsidR="00AA29E3">
        <w:rPr>
          <w:rFonts w:ascii="Times New Roman" w:hAnsi="Times New Roman" w:cs="Times New Roman"/>
          <w:i/>
          <w:iCs/>
          <w:lang w:eastAsia="cs-CZ"/>
        </w:rPr>
        <w:t xml:space="preserve">i </w:t>
      </w:r>
      <w:r w:rsidR="00AA29E3" w:rsidRPr="00AA29E3">
        <w:rPr>
          <w:rFonts w:ascii="Times New Roman" w:hAnsi="Times New Roman" w:cs="Times New Roman"/>
          <w:lang w:eastAsia="cs-CZ"/>
        </w:rPr>
        <w:t>popisuje</w:t>
      </w:r>
      <w:r w:rsidR="00AA29E3">
        <w:rPr>
          <w:rFonts w:ascii="Times New Roman" w:hAnsi="Times New Roman" w:cs="Times New Roman"/>
          <w:lang w:eastAsia="cs-CZ"/>
        </w:rPr>
        <w:t xml:space="preserve"> W. James Potter (2010) mediální gramotnost jako: </w:t>
      </w:r>
      <w:r w:rsidR="00AA29E3" w:rsidRPr="00AA29E3">
        <w:rPr>
          <w:rFonts w:ascii="Times New Roman" w:hAnsi="Times New Roman" w:cs="Times New Roman"/>
          <w:i/>
          <w:iCs/>
          <w:lang w:eastAsia="cs-CZ"/>
        </w:rPr>
        <w:t>„</w:t>
      </w:r>
      <w:r w:rsidR="00FE6403">
        <w:rPr>
          <w:rFonts w:ascii="Times New Roman" w:hAnsi="Times New Roman" w:cs="Times New Roman"/>
          <w:i/>
          <w:iCs/>
          <w:lang w:eastAsia="cs-CZ"/>
        </w:rPr>
        <w:t>T</w:t>
      </w:r>
      <w:r w:rsidR="00AA29E3" w:rsidRPr="00AA29E3">
        <w:rPr>
          <w:rFonts w:ascii="Times New Roman" w:hAnsi="Times New Roman" w:cs="Times New Roman"/>
          <w:i/>
          <w:iCs/>
          <w:lang w:eastAsia="cs-CZ"/>
        </w:rPr>
        <w:t>ermín, který znamená mnoho různých věcí pro různé lidi – vědce, pedagogy nebo širokou veřejnost.“</w:t>
      </w:r>
      <w:r w:rsidR="00AA29E3">
        <w:rPr>
          <w:rFonts w:ascii="Times New Roman" w:hAnsi="Times New Roman" w:cs="Times New Roman"/>
          <w:i/>
          <w:iCs/>
          <w:lang w:eastAsia="cs-CZ"/>
        </w:rPr>
        <w:t xml:space="preserve"> </w:t>
      </w:r>
      <w:r w:rsidR="00AA29E3">
        <w:rPr>
          <w:rFonts w:ascii="Times New Roman" w:hAnsi="Times New Roman" w:cs="Times New Roman"/>
          <w:lang w:eastAsia="cs-CZ"/>
        </w:rPr>
        <w:t xml:space="preserve">Potter sám v této práci odkazuje na ostatní autory a jejich definice mediální gramotnosti. </w:t>
      </w:r>
      <w:r w:rsidR="00335D01">
        <w:rPr>
          <w:rFonts w:ascii="Times New Roman" w:hAnsi="Times New Roman" w:cs="Times New Roman"/>
          <w:lang w:eastAsia="cs-CZ"/>
        </w:rPr>
        <w:t>Žádná z těchto definic není podobná žádné definic</w:t>
      </w:r>
      <w:r w:rsidR="00FE6403">
        <w:rPr>
          <w:rFonts w:ascii="Times New Roman" w:hAnsi="Times New Roman" w:cs="Times New Roman"/>
          <w:lang w:eastAsia="cs-CZ"/>
        </w:rPr>
        <w:t>i</w:t>
      </w:r>
      <w:r w:rsidR="00335D01">
        <w:rPr>
          <w:rFonts w:ascii="Times New Roman" w:hAnsi="Times New Roman" w:cs="Times New Roman"/>
          <w:lang w:eastAsia="cs-CZ"/>
        </w:rPr>
        <w:t xml:space="preserve"> českých autorů. Například dle Renee </w:t>
      </w:r>
      <w:proofErr w:type="spellStart"/>
      <w:r w:rsidR="00335D01">
        <w:rPr>
          <w:rFonts w:ascii="Times New Roman" w:hAnsi="Times New Roman" w:cs="Times New Roman"/>
          <w:lang w:eastAsia="cs-CZ"/>
        </w:rPr>
        <w:t>Hobbse</w:t>
      </w:r>
      <w:proofErr w:type="spellEnd"/>
      <w:r w:rsidR="00335D01">
        <w:rPr>
          <w:rFonts w:ascii="Times New Roman" w:hAnsi="Times New Roman" w:cs="Times New Roman"/>
          <w:lang w:eastAsia="cs-CZ"/>
        </w:rPr>
        <w:t xml:space="preserve"> (2010) je mediální gramotnost: </w:t>
      </w:r>
      <w:r w:rsidR="00335D01" w:rsidRPr="00335D01">
        <w:rPr>
          <w:rFonts w:ascii="Times New Roman" w:hAnsi="Times New Roman" w:cs="Times New Roman"/>
          <w:i/>
          <w:iCs/>
          <w:lang w:eastAsia="cs-CZ"/>
        </w:rPr>
        <w:t>„Schopnost</w:t>
      </w:r>
      <w:r w:rsidR="00335D01">
        <w:rPr>
          <w:rFonts w:ascii="Times New Roman" w:hAnsi="Times New Roman" w:cs="Times New Roman"/>
          <w:i/>
          <w:iCs/>
          <w:lang w:eastAsia="cs-CZ"/>
        </w:rPr>
        <w:t xml:space="preserve"> jak</w:t>
      </w:r>
      <w:r w:rsidR="00335D01" w:rsidRPr="00335D01">
        <w:rPr>
          <w:rFonts w:ascii="Times New Roman" w:hAnsi="Times New Roman" w:cs="Times New Roman"/>
          <w:i/>
          <w:iCs/>
          <w:lang w:eastAsia="cs-CZ"/>
        </w:rPr>
        <w:t xml:space="preserve"> přistupovat, analyzovat, hodnotit a </w:t>
      </w:r>
      <w:r w:rsidR="00335D01">
        <w:rPr>
          <w:rFonts w:ascii="Times New Roman" w:hAnsi="Times New Roman" w:cs="Times New Roman"/>
          <w:i/>
          <w:iCs/>
          <w:lang w:eastAsia="cs-CZ"/>
        </w:rPr>
        <w:t>vy</w:t>
      </w:r>
      <w:r w:rsidR="00335D01" w:rsidRPr="00335D01">
        <w:rPr>
          <w:rFonts w:ascii="Times New Roman" w:hAnsi="Times New Roman" w:cs="Times New Roman"/>
          <w:i/>
          <w:iCs/>
          <w:lang w:eastAsia="cs-CZ"/>
        </w:rPr>
        <w:t>komunikovat zprávy v různých formách.“</w:t>
      </w:r>
    </w:p>
    <w:p w14:paraId="4AAD91F7" w14:textId="2A94297F" w:rsidR="003D76A6" w:rsidRPr="00B60662" w:rsidRDefault="008341C7" w:rsidP="00370348">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lastRenderedPageBreak/>
        <w:t xml:space="preserve">Členové společnosti mají potřebu znát povahu, podstatu a určující faktory působení médií. </w:t>
      </w:r>
      <w:r w:rsidR="005C09E8" w:rsidRPr="00B60662">
        <w:rPr>
          <w:rFonts w:ascii="Times New Roman" w:hAnsi="Times New Roman" w:cs="Times New Roman"/>
          <w:lang w:eastAsia="cs-CZ"/>
        </w:rPr>
        <w:t>U jedinců ve společnosti se mediální gramotnost zvyšuje nerovnoměrně.</w:t>
      </w:r>
      <w:r w:rsidR="004E30E0" w:rsidRPr="00B60662">
        <w:rPr>
          <w:rFonts w:ascii="Times New Roman" w:hAnsi="Times New Roman" w:cs="Times New Roman"/>
          <w:lang w:eastAsia="cs-CZ"/>
        </w:rPr>
        <w:t xml:space="preserve"> Zvyšování mediální gramotnosti je také důležitým prostředkem pro zvyšování kvality bytí, jak soukromého, tak veřejného.</w:t>
      </w:r>
      <w:r w:rsidR="003D76A6">
        <w:rPr>
          <w:rFonts w:ascii="Times New Roman" w:hAnsi="Times New Roman" w:cs="Times New Roman"/>
          <w:lang w:eastAsia="cs-CZ"/>
        </w:rPr>
        <w:t xml:space="preserve"> </w:t>
      </w:r>
    </w:p>
    <w:p w14:paraId="6356619C" w14:textId="17AB1CDF" w:rsidR="00F00ABC" w:rsidRPr="00FC7C66" w:rsidRDefault="005A4F79" w:rsidP="00FC7C66">
      <w:pPr>
        <w:pStyle w:val="Nadpis2"/>
        <w:rPr>
          <w:rFonts w:ascii="Times New Roman" w:hAnsi="Times New Roman" w:cs="Times New Roman"/>
          <w:b/>
          <w:bCs/>
          <w:color w:val="auto"/>
          <w:lang w:eastAsia="cs-CZ"/>
        </w:rPr>
      </w:pPr>
      <w:bookmarkStart w:id="23" w:name="_Toc164887502"/>
      <w:r>
        <w:rPr>
          <w:rFonts w:ascii="Times New Roman" w:hAnsi="Times New Roman" w:cs="Times New Roman"/>
          <w:b/>
          <w:bCs/>
          <w:color w:val="auto"/>
          <w:lang w:eastAsia="cs-CZ"/>
        </w:rPr>
        <w:t>4</w:t>
      </w:r>
      <w:r w:rsidR="00F00ABC" w:rsidRPr="00FC7C66">
        <w:rPr>
          <w:rFonts w:ascii="Times New Roman" w:hAnsi="Times New Roman" w:cs="Times New Roman"/>
          <w:b/>
          <w:bCs/>
          <w:color w:val="auto"/>
          <w:lang w:eastAsia="cs-CZ"/>
        </w:rPr>
        <w:t>.</w:t>
      </w:r>
      <w:r w:rsidR="0009716B" w:rsidRPr="00FC7C66">
        <w:rPr>
          <w:rFonts w:ascii="Times New Roman" w:hAnsi="Times New Roman" w:cs="Times New Roman"/>
          <w:b/>
          <w:bCs/>
          <w:color w:val="auto"/>
          <w:lang w:eastAsia="cs-CZ"/>
        </w:rPr>
        <w:t>5</w:t>
      </w:r>
      <w:r w:rsidR="00F00ABC" w:rsidRPr="00FC7C66">
        <w:rPr>
          <w:rFonts w:ascii="Times New Roman" w:hAnsi="Times New Roman" w:cs="Times New Roman"/>
          <w:b/>
          <w:bCs/>
          <w:color w:val="auto"/>
          <w:lang w:eastAsia="cs-CZ"/>
        </w:rPr>
        <w:t xml:space="preserve"> Mediální výchova v Rámcovém vzdělávacím programu</w:t>
      </w:r>
      <w:bookmarkEnd w:id="23"/>
    </w:p>
    <w:p w14:paraId="701A27E2" w14:textId="4188B41A" w:rsidR="00136453" w:rsidRPr="00B60662" w:rsidRDefault="00F00ABC" w:rsidP="003D607E">
      <w:pPr>
        <w:spacing w:line="360" w:lineRule="auto"/>
        <w:ind w:firstLine="709"/>
        <w:jc w:val="both"/>
        <w:rPr>
          <w:rFonts w:ascii="Times New Roman" w:hAnsi="Times New Roman" w:cs="Times New Roman"/>
          <w:lang w:eastAsia="cs-CZ"/>
        </w:rPr>
      </w:pPr>
      <w:r w:rsidRPr="00B60662">
        <w:rPr>
          <w:rFonts w:ascii="Times New Roman" w:hAnsi="Times New Roman" w:cs="Times New Roman"/>
          <w:lang w:eastAsia="cs-CZ"/>
        </w:rPr>
        <w:t xml:space="preserve">   Mediální výchova </w:t>
      </w:r>
      <w:r w:rsidR="00D157F2">
        <w:rPr>
          <w:rFonts w:ascii="Times New Roman" w:hAnsi="Times New Roman" w:cs="Times New Roman"/>
          <w:lang w:eastAsia="cs-CZ"/>
        </w:rPr>
        <w:t xml:space="preserve">se </w:t>
      </w:r>
      <w:r w:rsidRPr="00B60662">
        <w:rPr>
          <w:rFonts w:ascii="Times New Roman" w:hAnsi="Times New Roman" w:cs="Times New Roman"/>
          <w:lang w:eastAsia="cs-CZ"/>
        </w:rPr>
        <w:t xml:space="preserve">stala povinnou </w:t>
      </w:r>
      <w:r w:rsidR="00D157F2">
        <w:rPr>
          <w:rFonts w:ascii="Times New Roman" w:hAnsi="Times New Roman" w:cs="Times New Roman"/>
          <w:lang w:eastAsia="cs-CZ"/>
        </w:rPr>
        <w:t>sou</w:t>
      </w:r>
      <w:r w:rsidRPr="00B60662">
        <w:rPr>
          <w:rFonts w:ascii="Times New Roman" w:hAnsi="Times New Roman" w:cs="Times New Roman"/>
          <w:lang w:eastAsia="cs-CZ"/>
        </w:rPr>
        <w:t>částí vzdělávání až po zavedení Rámcového vzdělávacího programu a školních vzdělávacích programů na jednotlivých školských zařízeních. Událo se tak i přesto, že české vzdělávací prostředí potřebovalo vyučovací předmět, který by informoval o nebezpečí a nástrahách médií. V 90. letech se v učebnicích objevovaly první texty, které se věnovaly médiím a kritickému přístupu k nim. Konkrétně se jednalo o učebnici českého jazyka pro 8. a 9. třídu základních škol, jejímž nakladatelstvím bylo Alter a učebnice nesla název „Komunikační a slohová výchova“.</w:t>
      </w:r>
      <w:r w:rsidR="000A3F4E" w:rsidRPr="00B60662">
        <w:rPr>
          <w:rFonts w:ascii="Times New Roman" w:hAnsi="Times New Roman" w:cs="Times New Roman"/>
          <w:lang w:eastAsia="cs-CZ"/>
        </w:rPr>
        <w:t xml:space="preserve"> </w:t>
      </w:r>
    </w:p>
    <w:p w14:paraId="4DEC1B74" w14:textId="31D97255" w:rsidR="00943C52" w:rsidRPr="00B60662" w:rsidRDefault="001B5A66" w:rsidP="003D607E">
      <w:pPr>
        <w:spacing w:line="360" w:lineRule="auto"/>
        <w:ind w:firstLine="709"/>
        <w:jc w:val="both"/>
        <w:rPr>
          <w:rFonts w:ascii="Times New Roman" w:hAnsi="Times New Roman" w:cs="Times New Roman"/>
          <w:lang w:eastAsia="cs-CZ"/>
        </w:rPr>
      </w:pPr>
      <w:r w:rsidRPr="00B60662">
        <w:rPr>
          <w:rFonts w:ascii="Times New Roman" w:hAnsi="Times New Roman" w:cs="Times New Roman"/>
        </w:rPr>
        <w:t xml:space="preserve">   </w:t>
      </w:r>
      <w:r w:rsidR="00D157F2">
        <w:rPr>
          <w:rFonts w:ascii="Times New Roman" w:hAnsi="Times New Roman" w:cs="Times New Roman"/>
          <w:lang w:eastAsia="cs-CZ"/>
        </w:rPr>
        <w:t>Jsou rozlišovány</w:t>
      </w:r>
      <w:r w:rsidR="00136453" w:rsidRPr="00B60662">
        <w:rPr>
          <w:rFonts w:ascii="Times New Roman" w:hAnsi="Times New Roman" w:cs="Times New Roman"/>
          <w:lang w:eastAsia="cs-CZ"/>
        </w:rPr>
        <w:t xml:space="preserve"> dvě oblasti, kde má mediální výchova</w:t>
      </w:r>
      <w:r w:rsidR="00D157F2">
        <w:rPr>
          <w:rFonts w:ascii="Times New Roman" w:hAnsi="Times New Roman" w:cs="Times New Roman"/>
          <w:lang w:eastAsia="cs-CZ"/>
        </w:rPr>
        <w:t xml:space="preserve"> jakožto průřezové téma</w:t>
      </w:r>
      <w:r w:rsidR="00136453" w:rsidRPr="00B60662">
        <w:rPr>
          <w:rFonts w:ascii="Times New Roman" w:hAnsi="Times New Roman" w:cs="Times New Roman"/>
          <w:lang w:eastAsia="cs-CZ"/>
        </w:rPr>
        <w:t xml:space="preserve"> </w:t>
      </w:r>
      <w:r w:rsidR="00C86F70" w:rsidRPr="00B60662">
        <w:rPr>
          <w:rFonts w:ascii="Times New Roman" w:hAnsi="Times New Roman" w:cs="Times New Roman"/>
          <w:lang w:eastAsia="cs-CZ"/>
        </w:rPr>
        <w:t>několik úkolů, které</w:t>
      </w:r>
      <w:r w:rsidR="00D157F2">
        <w:rPr>
          <w:rFonts w:ascii="Times New Roman" w:hAnsi="Times New Roman" w:cs="Times New Roman"/>
          <w:lang w:eastAsia="cs-CZ"/>
        </w:rPr>
        <w:t xml:space="preserve"> dennodenně na</w:t>
      </w:r>
      <w:r w:rsidR="00C86F70" w:rsidRPr="00B60662">
        <w:rPr>
          <w:rFonts w:ascii="Times New Roman" w:hAnsi="Times New Roman" w:cs="Times New Roman"/>
          <w:lang w:eastAsia="cs-CZ"/>
        </w:rPr>
        <w:t>pomáhají s řadou věc</w:t>
      </w:r>
      <w:r w:rsidR="00D157F2">
        <w:rPr>
          <w:rFonts w:ascii="Times New Roman" w:hAnsi="Times New Roman" w:cs="Times New Roman"/>
          <w:lang w:eastAsia="cs-CZ"/>
        </w:rPr>
        <w:t xml:space="preserve">í </w:t>
      </w:r>
      <w:r w:rsidR="00C86F70" w:rsidRPr="00B60662">
        <w:rPr>
          <w:rFonts w:ascii="Times New Roman" w:hAnsi="Times New Roman" w:cs="Times New Roman"/>
          <w:lang w:eastAsia="cs-CZ"/>
        </w:rPr>
        <w:t xml:space="preserve">v praktickém životě. </w:t>
      </w:r>
      <w:r w:rsidRPr="00B60662">
        <w:rPr>
          <w:rFonts w:ascii="Times New Roman" w:hAnsi="Times New Roman" w:cs="Times New Roman"/>
          <w:lang w:eastAsia="cs-CZ"/>
        </w:rPr>
        <w:t>První oblast</w:t>
      </w:r>
      <w:r w:rsidR="00D157F2">
        <w:rPr>
          <w:rFonts w:ascii="Times New Roman" w:hAnsi="Times New Roman" w:cs="Times New Roman"/>
          <w:lang w:eastAsia="cs-CZ"/>
        </w:rPr>
        <w:t>í</w:t>
      </w:r>
      <w:r w:rsidRPr="00B60662">
        <w:rPr>
          <w:rFonts w:ascii="Times New Roman" w:hAnsi="Times New Roman" w:cs="Times New Roman"/>
          <w:lang w:eastAsia="cs-CZ"/>
        </w:rPr>
        <w:t xml:space="preserve"> je oblast vědomostí, dovedností a schopností, zde mediální výchova: vede ke schopnosti zapojit se samostatně a úspěšně do mediální komunikace; napomáhá rozvíjet schopnost analytického přístupu k mediálním obsahům a mít od nich kritický odstup; učí nás, jak využívat potenciál médií, které slouží jako zdroj informací, kvalitní zábavy a zaplnění volného času; umožňuje pochopení strategií a cílů různých mediálních obsahů; </w:t>
      </w:r>
      <w:r w:rsidR="00943C52" w:rsidRPr="00B60662">
        <w:rPr>
          <w:rFonts w:ascii="Times New Roman" w:hAnsi="Times New Roman" w:cs="Times New Roman"/>
          <w:lang w:eastAsia="cs-CZ"/>
        </w:rPr>
        <w:t>zhotovuje představu o roli médií v každodenním životě v určitém regionu nebo lokalitě; navádí k rozeznávání významu a platnosti argumentů ve veřejné komunikaci; zdokonaluje schopnost komunikace, například při vystupování před veřejností; podporuje využívání vlastních schopností v týmu nebo redakčním kolektivu; přispívá ke schopnosti přizpůsobit svou činnost k cílům a potřebám konkrétního týmu.</w:t>
      </w:r>
    </w:p>
    <w:p w14:paraId="57EB756E" w14:textId="2044AAE9" w:rsidR="00943C52" w:rsidRPr="00B60662" w:rsidRDefault="00627442" w:rsidP="003D607E">
      <w:pPr>
        <w:spacing w:line="360" w:lineRule="auto"/>
        <w:ind w:firstLine="709"/>
        <w:jc w:val="both"/>
        <w:rPr>
          <w:rFonts w:ascii="Times New Roman" w:hAnsi="Times New Roman" w:cs="Times New Roman"/>
        </w:rPr>
      </w:pPr>
      <w:r w:rsidRPr="00B60662">
        <w:rPr>
          <w:rFonts w:ascii="Times New Roman" w:hAnsi="Times New Roman" w:cs="Times New Roman"/>
          <w:lang w:eastAsia="cs-CZ"/>
        </w:rPr>
        <w:t xml:space="preserve">   </w:t>
      </w:r>
      <w:r w:rsidR="00943C52" w:rsidRPr="00B60662">
        <w:rPr>
          <w:rFonts w:ascii="Times New Roman" w:hAnsi="Times New Roman" w:cs="Times New Roman"/>
          <w:lang w:eastAsia="cs-CZ"/>
        </w:rPr>
        <w:t>Druhá oblast obsahuje postoje a hodnoty. V tomto případě mediální výchova: formuje citlivost proti stereotypům, které se vyskytují v obsahu médií a také vůči způsobu, jímž jsou zpracována mediální sdělení</w:t>
      </w:r>
      <w:r w:rsidR="00943C52" w:rsidRPr="00B60662">
        <w:rPr>
          <w:rFonts w:ascii="Times New Roman" w:hAnsi="Times New Roman" w:cs="Times New Roman"/>
        </w:rPr>
        <w:t>; navádí k uvědomování si, jakou hodnotu má život (volný čas) a odpovědnost za jeho naplnění; vede k uvědomění si toho, že člověk má možnost svobodného vyjádření svých vlastních postojů a je odpovědný za způsob formulování a prezentace.</w:t>
      </w:r>
    </w:p>
    <w:p w14:paraId="57C45528" w14:textId="4115B1F7" w:rsidR="00627442" w:rsidRPr="00B60662" w:rsidRDefault="00627442" w:rsidP="003D607E">
      <w:pPr>
        <w:spacing w:line="360" w:lineRule="auto"/>
        <w:ind w:firstLine="709"/>
        <w:jc w:val="both"/>
        <w:rPr>
          <w:rFonts w:ascii="Times New Roman" w:hAnsi="Times New Roman" w:cs="Times New Roman"/>
        </w:rPr>
      </w:pPr>
      <w:r w:rsidRPr="00B60662">
        <w:rPr>
          <w:rFonts w:ascii="Times New Roman" w:hAnsi="Times New Roman" w:cs="Times New Roman"/>
        </w:rPr>
        <w:t xml:space="preserve">   Rámcový vzdělávací program nabízí dva postupy, jak si osvojit poznatky o médiích a jejich fungování ve společnosti. </w:t>
      </w:r>
      <w:r w:rsidR="00901EF5" w:rsidRPr="00B60662">
        <w:rPr>
          <w:rFonts w:ascii="Times New Roman" w:hAnsi="Times New Roman" w:cs="Times New Roman"/>
        </w:rPr>
        <w:t>Každý z těchto postupů má také jednotlivé činnosti, kter</w:t>
      </w:r>
      <w:r w:rsidR="00A25783">
        <w:rPr>
          <w:rFonts w:ascii="Times New Roman" w:hAnsi="Times New Roman" w:cs="Times New Roman"/>
        </w:rPr>
        <w:t>é</w:t>
      </w:r>
      <w:r w:rsidR="00901EF5" w:rsidRPr="00B60662">
        <w:rPr>
          <w:rFonts w:ascii="Times New Roman" w:hAnsi="Times New Roman" w:cs="Times New Roman"/>
        </w:rPr>
        <w:t xml:space="preserve"> znalosti o médiích ještě prohlubují. První je postup receptivní nebo také kritická interpretace </w:t>
      </w:r>
      <w:r w:rsidR="00901EF5" w:rsidRPr="00B60662">
        <w:rPr>
          <w:rFonts w:ascii="Times New Roman" w:hAnsi="Times New Roman" w:cs="Times New Roman"/>
        </w:rPr>
        <w:lastRenderedPageBreak/>
        <w:t xml:space="preserve">médií. </w:t>
      </w:r>
      <w:r w:rsidR="0030534F" w:rsidRPr="00B60662">
        <w:rPr>
          <w:rFonts w:ascii="Times New Roman" w:hAnsi="Times New Roman" w:cs="Times New Roman"/>
        </w:rPr>
        <w:t xml:space="preserve">Tento koncept je spíše typický pro školství v Evropě. </w:t>
      </w:r>
      <w:r w:rsidR="00901EF5" w:rsidRPr="00B60662">
        <w:rPr>
          <w:rFonts w:ascii="Times New Roman" w:hAnsi="Times New Roman" w:cs="Times New Roman"/>
        </w:rPr>
        <w:t>Činnosti se v tomto případě soustředí na naložení s</w:t>
      </w:r>
      <w:r w:rsidR="00121E73" w:rsidRPr="00B60662">
        <w:rPr>
          <w:rFonts w:ascii="Times New Roman" w:hAnsi="Times New Roman" w:cs="Times New Roman"/>
        </w:rPr>
        <w:t> </w:t>
      </w:r>
      <w:r w:rsidR="00901EF5" w:rsidRPr="00B60662">
        <w:rPr>
          <w:rFonts w:ascii="Times New Roman" w:hAnsi="Times New Roman" w:cs="Times New Roman"/>
        </w:rPr>
        <w:t>projev</w:t>
      </w:r>
      <w:r w:rsidR="00121E73" w:rsidRPr="00B60662">
        <w:rPr>
          <w:rFonts w:ascii="Times New Roman" w:hAnsi="Times New Roman" w:cs="Times New Roman"/>
        </w:rPr>
        <w:t>y stávající masově mediální produkce. Počínaje tedy:</w:t>
      </w:r>
    </w:p>
    <w:p w14:paraId="606F8F7D" w14:textId="4D4F8109" w:rsidR="00121E73" w:rsidRPr="00B60662" w:rsidRDefault="00121E73" w:rsidP="00121E73">
      <w:pPr>
        <w:pStyle w:val="Odstavecseseznamem"/>
        <w:numPr>
          <w:ilvl w:val="0"/>
          <w:numId w:val="8"/>
        </w:numPr>
        <w:spacing w:line="360" w:lineRule="auto"/>
        <w:jc w:val="both"/>
        <w:rPr>
          <w:rFonts w:ascii="Times New Roman" w:hAnsi="Times New Roman" w:cs="Times New Roman"/>
        </w:rPr>
      </w:pPr>
      <w:r w:rsidRPr="00B60662">
        <w:rPr>
          <w:rFonts w:ascii="Times New Roman" w:hAnsi="Times New Roman" w:cs="Times New Roman"/>
        </w:rPr>
        <w:t>kritické čtení a vnímání, poslouchání a pozorování mediálních sdělení – to zahrnuje utváření kritického přístupu k reklamám a zpravodajství; oddělení společensky významných a informativních sdělení od zábavních prvků</w:t>
      </w:r>
      <w:r w:rsidR="003D2AA5" w:rsidRPr="00B60662">
        <w:rPr>
          <w:rFonts w:ascii="Times New Roman" w:hAnsi="Times New Roman" w:cs="Times New Roman"/>
        </w:rPr>
        <w:t xml:space="preserve"> a dále pak rozlišení informativního, reklamního a zábavního sdělení od sebe navzájem.</w:t>
      </w:r>
    </w:p>
    <w:p w14:paraId="2F46D5EA" w14:textId="319F8748" w:rsidR="003D2AA5" w:rsidRPr="00B60662" w:rsidRDefault="003D2AA5" w:rsidP="00121E73">
      <w:pPr>
        <w:pStyle w:val="Odstavecseseznamem"/>
        <w:numPr>
          <w:ilvl w:val="0"/>
          <w:numId w:val="8"/>
        </w:numPr>
        <w:spacing w:line="360" w:lineRule="auto"/>
        <w:jc w:val="both"/>
        <w:rPr>
          <w:rFonts w:ascii="Times New Roman" w:hAnsi="Times New Roman" w:cs="Times New Roman"/>
        </w:rPr>
      </w:pPr>
      <w:r w:rsidRPr="00B60662">
        <w:rPr>
          <w:rFonts w:ascii="Times New Roman" w:hAnsi="Times New Roman" w:cs="Times New Roman"/>
        </w:rPr>
        <w:t>interpretace vztahu</w:t>
      </w:r>
      <w:r w:rsidR="000F1AED" w:rsidRPr="00B60662">
        <w:rPr>
          <w:rFonts w:ascii="Times New Roman" w:hAnsi="Times New Roman" w:cs="Times New Roman"/>
        </w:rPr>
        <w:t xml:space="preserve"> reality a mediálních sdělení – rozlišení</w:t>
      </w:r>
      <w:r w:rsidR="00194577" w:rsidRPr="00B60662">
        <w:rPr>
          <w:rFonts w:ascii="Times New Roman" w:hAnsi="Times New Roman" w:cs="Times New Roman"/>
        </w:rPr>
        <w:t xml:space="preserve"> rozdílu mezi zprávou a reklamou, jinak také mezi „faktickým“ a „fiktivním“ obsahem</w:t>
      </w:r>
      <w:r w:rsidR="007038A6" w:rsidRPr="00B60662">
        <w:rPr>
          <w:rFonts w:ascii="Times New Roman" w:hAnsi="Times New Roman" w:cs="Times New Roman"/>
        </w:rPr>
        <w:t>; odlišení sdělení, které potvrzují předsudky a představy od sdělení, které vycházejí ze znalosti nezaujatého postoje a problematiky (vztah sociální zkušenosti a mediálního sdělení); určování hodnot v textu společensky významných</w:t>
      </w:r>
    </w:p>
    <w:p w14:paraId="782C1413" w14:textId="2449E466" w:rsidR="00F24491" w:rsidRPr="00B60662" w:rsidRDefault="00F24491" w:rsidP="00121E73">
      <w:pPr>
        <w:pStyle w:val="Odstavecseseznamem"/>
        <w:numPr>
          <w:ilvl w:val="0"/>
          <w:numId w:val="8"/>
        </w:numPr>
        <w:spacing w:line="360" w:lineRule="auto"/>
        <w:jc w:val="both"/>
        <w:rPr>
          <w:rFonts w:ascii="Times New Roman" w:hAnsi="Times New Roman" w:cs="Times New Roman"/>
        </w:rPr>
      </w:pPr>
      <w:r w:rsidRPr="00B60662">
        <w:rPr>
          <w:rFonts w:ascii="Times New Roman" w:hAnsi="Times New Roman" w:cs="Times New Roman"/>
        </w:rPr>
        <w:t xml:space="preserve">stavba mediálních sdělení </w:t>
      </w:r>
      <w:r w:rsidR="00396BA6" w:rsidRPr="00B60662">
        <w:rPr>
          <w:rFonts w:ascii="Times New Roman" w:hAnsi="Times New Roman" w:cs="Times New Roman"/>
        </w:rPr>
        <w:t>–</w:t>
      </w:r>
      <w:r w:rsidRPr="00B60662">
        <w:rPr>
          <w:rFonts w:ascii="Times New Roman" w:hAnsi="Times New Roman" w:cs="Times New Roman"/>
        </w:rPr>
        <w:t xml:space="preserve"> </w:t>
      </w:r>
      <w:r w:rsidR="00396BA6" w:rsidRPr="00B60662">
        <w:rPr>
          <w:rFonts w:ascii="Times New Roman" w:hAnsi="Times New Roman" w:cs="Times New Roman"/>
        </w:rPr>
        <w:t>zásady pro stavbu zpravodajství a jejich identifikace, příklady pravidelnosti v organizaci mediálních sdělení, především ve zpravodajství</w:t>
      </w:r>
      <w:r w:rsidR="00B166C3" w:rsidRPr="00B60662">
        <w:rPr>
          <w:rFonts w:ascii="Times New Roman" w:hAnsi="Times New Roman" w:cs="Times New Roman"/>
        </w:rPr>
        <w:t>; příklady uspořádání a stavby zpráv (srovnání různých deníků a jejich titulních stran)</w:t>
      </w:r>
    </w:p>
    <w:p w14:paraId="4683FB1E" w14:textId="2D0733D2" w:rsidR="00B166C3" w:rsidRPr="00B60662" w:rsidRDefault="00B166C3" w:rsidP="00121E73">
      <w:pPr>
        <w:pStyle w:val="Odstavecseseznamem"/>
        <w:numPr>
          <w:ilvl w:val="0"/>
          <w:numId w:val="8"/>
        </w:numPr>
        <w:spacing w:line="360" w:lineRule="auto"/>
        <w:jc w:val="both"/>
        <w:rPr>
          <w:rFonts w:ascii="Times New Roman" w:hAnsi="Times New Roman" w:cs="Times New Roman"/>
        </w:rPr>
      </w:pPr>
      <w:r w:rsidRPr="00B60662">
        <w:rPr>
          <w:rFonts w:ascii="Times New Roman" w:hAnsi="Times New Roman" w:cs="Times New Roman"/>
        </w:rPr>
        <w:t>vnímání autora mediálních sdělení</w:t>
      </w:r>
      <w:r w:rsidR="00D25599" w:rsidRPr="00B60662">
        <w:rPr>
          <w:rFonts w:ascii="Times New Roman" w:hAnsi="Times New Roman" w:cs="Times New Roman"/>
        </w:rPr>
        <w:t xml:space="preserve"> </w:t>
      </w:r>
      <w:r w:rsidR="00920FA5" w:rsidRPr="00B60662">
        <w:rPr>
          <w:rFonts w:ascii="Times New Roman" w:hAnsi="Times New Roman" w:cs="Times New Roman"/>
        </w:rPr>
        <w:t>– zjišťování názorů autora v </w:t>
      </w:r>
      <w:proofErr w:type="spellStart"/>
      <w:r w:rsidR="00920FA5" w:rsidRPr="00B60662">
        <w:rPr>
          <w:rFonts w:ascii="Times New Roman" w:hAnsi="Times New Roman" w:cs="Times New Roman"/>
        </w:rPr>
        <w:t>mediovaném</w:t>
      </w:r>
      <w:proofErr w:type="spellEnd"/>
      <w:r w:rsidR="00920FA5" w:rsidRPr="00B60662">
        <w:rPr>
          <w:rFonts w:ascii="Times New Roman" w:hAnsi="Times New Roman" w:cs="Times New Roman"/>
        </w:rPr>
        <w:t xml:space="preserve"> sdělení</w:t>
      </w:r>
      <w:r w:rsidR="005C4904" w:rsidRPr="00B60662">
        <w:rPr>
          <w:rFonts w:ascii="Times New Roman" w:hAnsi="Times New Roman" w:cs="Times New Roman"/>
        </w:rPr>
        <w:t xml:space="preserve">; </w:t>
      </w:r>
      <w:r w:rsidR="00920FA5" w:rsidRPr="00B60662">
        <w:rPr>
          <w:rFonts w:ascii="Times New Roman" w:hAnsi="Times New Roman" w:cs="Times New Roman"/>
        </w:rPr>
        <w:t>prvky</w:t>
      </w:r>
      <w:r w:rsidR="00996A8A" w:rsidRPr="00B60662">
        <w:rPr>
          <w:rFonts w:ascii="Times New Roman" w:hAnsi="Times New Roman" w:cs="Times New Roman"/>
        </w:rPr>
        <w:t>, které signalizují implicitní nebo explicitní vyjádření hodnocení, volba a kombinace slov, zvuků a také obrazů z hlediska význam hodnot a záměru</w:t>
      </w:r>
    </w:p>
    <w:p w14:paraId="7202E1A3" w14:textId="78592C71" w:rsidR="00996A8A" w:rsidRPr="00B60662" w:rsidRDefault="00996A8A" w:rsidP="0082490B">
      <w:pPr>
        <w:pStyle w:val="Odstavecseseznamem"/>
        <w:numPr>
          <w:ilvl w:val="0"/>
          <w:numId w:val="8"/>
        </w:numPr>
        <w:spacing w:after="120" w:line="360" w:lineRule="auto"/>
        <w:ind w:left="714" w:hanging="357"/>
        <w:jc w:val="both"/>
        <w:rPr>
          <w:rFonts w:ascii="Times New Roman" w:hAnsi="Times New Roman" w:cs="Times New Roman"/>
        </w:rPr>
      </w:pPr>
      <w:r w:rsidRPr="00B60662">
        <w:rPr>
          <w:rFonts w:ascii="Times New Roman" w:hAnsi="Times New Roman" w:cs="Times New Roman"/>
        </w:rPr>
        <w:t xml:space="preserve">sledování fungování médií </w:t>
      </w:r>
      <w:r w:rsidR="005C4904" w:rsidRPr="00B60662">
        <w:rPr>
          <w:rFonts w:ascii="Times New Roman" w:hAnsi="Times New Roman" w:cs="Times New Roman"/>
        </w:rPr>
        <w:t>–</w:t>
      </w:r>
      <w:r w:rsidRPr="00B60662">
        <w:rPr>
          <w:rFonts w:ascii="Times New Roman" w:hAnsi="Times New Roman" w:cs="Times New Roman"/>
        </w:rPr>
        <w:t xml:space="preserve"> </w:t>
      </w:r>
      <w:r w:rsidR="005C4904" w:rsidRPr="00B60662">
        <w:rPr>
          <w:rFonts w:ascii="Times New Roman" w:hAnsi="Times New Roman" w:cs="Times New Roman"/>
        </w:rPr>
        <w:t>postavení a organizace médií ve společnosti, způsoby, jak jsou financována média, účinek médií na život každodenní, politický, společenský a kulturní z hlediska historické a současné perspektivy; jakou roli mají média v životě jedince</w:t>
      </w:r>
      <w:r w:rsidR="00A25783">
        <w:rPr>
          <w:rFonts w:ascii="Times New Roman" w:hAnsi="Times New Roman" w:cs="Times New Roman"/>
        </w:rPr>
        <w:t>.</w:t>
      </w:r>
    </w:p>
    <w:p w14:paraId="6F7BC02E" w14:textId="462EC4C6" w:rsidR="005C4904" w:rsidRPr="00B60662" w:rsidRDefault="0030534F" w:rsidP="0082490B">
      <w:pPr>
        <w:spacing w:line="360" w:lineRule="auto"/>
        <w:ind w:firstLine="709"/>
        <w:jc w:val="both"/>
        <w:rPr>
          <w:rFonts w:ascii="Times New Roman" w:hAnsi="Times New Roman" w:cs="Times New Roman"/>
        </w:rPr>
      </w:pPr>
      <w:r w:rsidRPr="00B60662">
        <w:rPr>
          <w:rFonts w:ascii="Times New Roman" w:hAnsi="Times New Roman" w:cs="Times New Roman"/>
        </w:rPr>
        <w:t xml:space="preserve">   </w:t>
      </w:r>
      <w:r w:rsidR="005C4904" w:rsidRPr="00B60662">
        <w:rPr>
          <w:rFonts w:ascii="Times New Roman" w:hAnsi="Times New Roman" w:cs="Times New Roman"/>
        </w:rPr>
        <w:t>Druhým postupem je produktivní postup, který se zaměřuje na vlastní mediální produkci</w:t>
      </w:r>
      <w:r w:rsidRPr="00B60662">
        <w:rPr>
          <w:rFonts w:ascii="Times New Roman" w:hAnsi="Times New Roman" w:cs="Times New Roman"/>
        </w:rPr>
        <w:t>.</w:t>
      </w:r>
      <w:r w:rsidR="0082490B">
        <w:rPr>
          <w:rFonts w:ascii="Times New Roman" w:hAnsi="Times New Roman" w:cs="Times New Roman"/>
        </w:rPr>
        <w:t xml:space="preserve"> </w:t>
      </w:r>
      <w:r w:rsidRPr="00B60662">
        <w:rPr>
          <w:rFonts w:ascii="Times New Roman" w:hAnsi="Times New Roman" w:cs="Times New Roman"/>
        </w:rPr>
        <w:t>Tento koncept je nejvíce</w:t>
      </w:r>
      <w:r w:rsidR="00A25783">
        <w:rPr>
          <w:rFonts w:ascii="Times New Roman" w:hAnsi="Times New Roman" w:cs="Times New Roman"/>
        </w:rPr>
        <w:t xml:space="preserve"> rozšířen</w:t>
      </w:r>
      <w:r w:rsidRPr="00B60662">
        <w:rPr>
          <w:rFonts w:ascii="Times New Roman" w:hAnsi="Times New Roman" w:cs="Times New Roman"/>
        </w:rPr>
        <w:t xml:space="preserve"> ve školství ve Spojených státech amerických. Nazývá se „learning by </w:t>
      </w:r>
      <w:proofErr w:type="spellStart"/>
      <w:r w:rsidRPr="00B60662">
        <w:rPr>
          <w:rFonts w:ascii="Times New Roman" w:hAnsi="Times New Roman" w:cs="Times New Roman"/>
        </w:rPr>
        <w:t>doing</w:t>
      </w:r>
      <w:proofErr w:type="spellEnd"/>
      <w:r w:rsidRPr="00B60662">
        <w:rPr>
          <w:rFonts w:ascii="Times New Roman" w:hAnsi="Times New Roman" w:cs="Times New Roman"/>
        </w:rPr>
        <w:t>“, neboli dělání médií.</w:t>
      </w:r>
      <w:r w:rsidR="00572669">
        <w:rPr>
          <w:rStyle w:val="Znakapoznpodarou"/>
          <w:rFonts w:ascii="Times New Roman" w:hAnsi="Times New Roman" w:cs="Times New Roman"/>
        </w:rPr>
        <w:footnoteReference w:id="10"/>
      </w:r>
      <w:r w:rsidRPr="00B60662">
        <w:rPr>
          <w:rFonts w:ascii="Times New Roman" w:hAnsi="Times New Roman" w:cs="Times New Roman"/>
        </w:rPr>
        <w:t xml:space="preserve"> Žáci, na který je tento způsob orientovaný, si vyzkouší, jaké to je pracovat v týmu redakce</w:t>
      </w:r>
      <w:r w:rsidR="00A25783">
        <w:rPr>
          <w:rFonts w:ascii="Times New Roman" w:hAnsi="Times New Roman" w:cs="Times New Roman"/>
        </w:rPr>
        <w:t xml:space="preserve"> </w:t>
      </w:r>
      <w:r w:rsidRPr="00B60662">
        <w:rPr>
          <w:rFonts w:ascii="Times New Roman" w:hAnsi="Times New Roman" w:cs="Times New Roman"/>
        </w:rPr>
        <w:t xml:space="preserve">tím, že budou například vydávat školní časopis, spravovat stránky na internetu své školy nebo řídit školní televizi či rozhlas. </w:t>
      </w:r>
      <w:r w:rsidR="005F514B" w:rsidRPr="00B60662">
        <w:rPr>
          <w:rFonts w:ascii="Times New Roman" w:hAnsi="Times New Roman" w:cs="Times New Roman"/>
        </w:rPr>
        <w:t>Činnosti se u tohoto postupu nazývají produktivní a jedná se o tyto:</w:t>
      </w:r>
    </w:p>
    <w:p w14:paraId="7D05636D" w14:textId="4E56937C" w:rsidR="005F514B" w:rsidRPr="00B60662" w:rsidRDefault="005F514B" w:rsidP="005F514B">
      <w:pPr>
        <w:pStyle w:val="Odstavecseseznamem"/>
        <w:numPr>
          <w:ilvl w:val="0"/>
          <w:numId w:val="10"/>
        </w:numPr>
        <w:spacing w:line="360" w:lineRule="auto"/>
        <w:jc w:val="both"/>
        <w:rPr>
          <w:rFonts w:ascii="Times New Roman" w:hAnsi="Times New Roman" w:cs="Times New Roman"/>
        </w:rPr>
      </w:pPr>
      <w:r w:rsidRPr="00B60662">
        <w:rPr>
          <w:rFonts w:ascii="Times New Roman" w:hAnsi="Times New Roman" w:cs="Times New Roman"/>
        </w:rPr>
        <w:t>tvorba mediálních sdělení – tvoření mediálního sdělení pro školní rozhlas, časopis, televizi nebo internetové médium</w:t>
      </w:r>
    </w:p>
    <w:p w14:paraId="398815F9" w14:textId="5F8ECF7B" w:rsidR="005F514B" w:rsidRPr="00B60662" w:rsidRDefault="005F514B" w:rsidP="0082490B">
      <w:pPr>
        <w:pStyle w:val="Odstavecseseznamem"/>
        <w:numPr>
          <w:ilvl w:val="0"/>
          <w:numId w:val="10"/>
        </w:numPr>
        <w:spacing w:after="120" w:line="360" w:lineRule="auto"/>
        <w:ind w:left="714" w:hanging="357"/>
        <w:jc w:val="both"/>
        <w:rPr>
          <w:rFonts w:ascii="Times New Roman" w:hAnsi="Times New Roman" w:cs="Times New Roman"/>
        </w:rPr>
      </w:pPr>
      <w:r w:rsidRPr="00B60662">
        <w:rPr>
          <w:rFonts w:ascii="Times New Roman" w:hAnsi="Times New Roman" w:cs="Times New Roman"/>
        </w:rPr>
        <w:t xml:space="preserve">práce v týmu – působení v redakci školního časopisu, televizi, rozhlasu či internetovém médiu; tvorba týmu, význam rozdílných věkových nebo sociálních skupin, vzájemná </w:t>
      </w:r>
      <w:r w:rsidRPr="00B60662">
        <w:rPr>
          <w:rFonts w:ascii="Times New Roman" w:hAnsi="Times New Roman" w:cs="Times New Roman"/>
        </w:rPr>
        <w:lastRenderedPageBreak/>
        <w:t>spolupráce a komunikace v daném týmu; stanovení si časového harmonogramu, cílů; delegace úkolů a zodpovědnosti; pravidelnost mediální produkce.</w:t>
      </w:r>
      <w:r w:rsidR="004E3010" w:rsidRPr="00B60662">
        <w:rPr>
          <w:rFonts w:ascii="Times New Roman" w:hAnsi="Times New Roman" w:cs="Times New Roman"/>
        </w:rPr>
        <w:t xml:space="preserve"> (</w:t>
      </w:r>
      <w:proofErr w:type="spellStart"/>
      <w:r w:rsidR="004E3010" w:rsidRPr="00B60662">
        <w:rPr>
          <w:rFonts w:ascii="Times New Roman" w:hAnsi="Times New Roman" w:cs="Times New Roman"/>
        </w:rPr>
        <w:t>Niklesová</w:t>
      </w:r>
      <w:proofErr w:type="spellEnd"/>
      <w:r w:rsidR="004E3010" w:rsidRPr="00B60662">
        <w:rPr>
          <w:rFonts w:ascii="Times New Roman" w:hAnsi="Times New Roman" w:cs="Times New Roman"/>
        </w:rPr>
        <w:t>, Bína, 2007, str. 5</w:t>
      </w:r>
      <w:r w:rsidR="004D3CE5">
        <w:rPr>
          <w:rFonts w:ascii="Times New Roman" w:hAnsi="Times New Roman" w:cs="Times New Roman"/>
        </w:rPr>
        <w:t>4</w:t>
      </w:r>
      <w:r w:rsidR="004E3010" w:rsidRPr="00B60662">
        <w:rPr>
          <w:rFonts w:ascii="Times New Roman" w:hAnsi="Times New Roman" w:cs="Times New Roman"/>
        </w:rPr>
        <w:t>-57)</w:t>
      </w:r>
    </w:p>
    <w:p w14:paraId="64A17CE4" w14:textId="2B9AB11D" w:rsidR="00012EBC" w:rsidRPr="00B60662" w:rsidRDefault="004E3010" w:rsidP="00D71A9D">
      <w:pPr>
        <w:spacing w:line="360" w:lineRule="auto"/>
        <w:ind w:firstLine="709"/>
        <w:jc w:val="both"/>
        <w:rPr>
          <w:rFonts w:ascii="Times New Roman" w:hAnsi="Times New Roman" w:cs="Times New Roman"/>
        </w:rPr>
      </w:pPr>
      <w:r w:rsidRPr="00B60662">
        <w:rPr>
          <w:rFonts w:ascii="Times New Roman" w:hAnsi="Times New Roman" w:cs="Times New Roman"/>
        </w:rPr>
        <w:t xml:space="preserve">   Oba </w:t>
      </w:r>
      <w:r w:rsidR="00A25783">
        <w:rPr>
          <w:rFonts w:ascii="Times New Roman" w:hAnsi="Times New Roman" w:cs="Times New Roman"/>
        </w:rPr>
        <w:t>z</w:t>
      </w:r>
      <w:r w:rsidRPr="00B60662">
        <w:rPr>
          <w:rFonts w:ascii="Times New Roman" w:hAnsi="Times New Roman" w:cs="Times New Roman"/>
        </w:rPr>
        <w:t>e zmíněných postupů se mohou vzájemně doplňovat. Mohou také směřovat k naplnění stejných výchovn</w:t>
      </w:r>
      <w:r w:rsidR="00A25783">
        <w:rPr>
          <w:rFonts w:ascii="Times New Roman" w:hAnsi="Times New Roman" w:cs="Times New Roman"/>
        </w:rPr>
        <w:t>ý</w:t>
      </w:r>
      <w:r w:rsidRPr="00B60662">
        <w:rPr>
          <w:rFonts w:ascii="Times New Roman" w:hAnsi="Times New Roman" w:cs="Times New Roman"/>
        </w:rPr>
        <w:t>ch a vzdělávacích cílů. To znamená že, cíle mediální výchovy lze naplnit jak produktivním postupem, tak receptivním postupem. V obou případech žák bude oplývat základními znalostmi o mediální produkci, fungování médií a o jejich pravidlech. Bude poučen o vlivu médií na život jak jednotlivce, tak společnosti. (</w:t>
      </w:r>
      <w:proofErr w:type="spellStart"/>
      <w:r w:rsidRPr="00B60662">
        <w:rPr>
          <w:rFonts w:ascii="Times New Roman" w:hAnsi="Times New Roman" w:cs="Times New Roman"/>
        </w:rPr>
        <w:t>Mičienka</w:t>
      </w:r>
      <w:proofErr w:type="spellEnd"/>
      <w:r w:rsidRPr="00B60662">
        <w:rPr>
          <w:rFonts w:ascii="Times New Roman" w:hAnsi="Times New Roman" w:cs="Times New Roman"/>
        </w:rPr>
        <w:t>, Jirák, 2007)</w:t>
      </w:r>
      <w:r w:rsidR="00D71A9D">
        <w:rPr>
          <w:rFonts w:ascii="Times New Roman" w:hAnsi="Times New Roman" w:cs="Times New Roman"/>
        </w:rPr>
        <w:t xml:space="preserve"> </w:t>
      </w:r>
      <w:r w:rsidR="00012EBC" w:rsidRPr="00B60662">
        <w:rPr>
          <w:rFonts w:ascii="Times New Roman" w:hAnsi="Times New Roman" w:cs="Times New Roman"/>
        </w:rPr>
        <w:t>Pro realizaci cílů, které by měla mediální výchova splnit, není závazně dána časová dotace. Především záleží na tom, jakou si daná škola zvolí formu uplatňování mediální výchovy. Školy mají na výběr ze tří možností, které mohou i navzájem kombinovat</w:t>
      </w:r>
      <w:r w:rsidR="00A25783">
        <w:rPr>
          <w:rFonts w:ascii="Times New Roman" w:hAnsi="Times New Roman" w:cs="Times New Roman"/>
        </w:rPr>
        <w:t>:</w:t>
      </w:r>
    </w:p>
    <w:p w14:paraId="5CA11E87" w14:textId="4BEB5A19" w:rsidR="00012EBC" w:rsidRPr="00B60662" w:rsidRDefault="00012EBC" w:rsidP="00012EBC">
      <w:pPr>
        <w:pStyle w:val="Odstavecseseznamem"/>
        <w:numPr>
          <w:ilvl w:val="0"/>
          <w:numId w:val="11"/>
        </w:numPr>
        <w:spacing w:line="360" w:lineRule="auto"/>
        <w:jc w:val="both"/>
        <w:rPr>
          <w:rFonts w:ascii="Times New Roman" w:hAnsi="Times New Roman" w:cs="Times New Roman"/>
        </w:rPr>
      </w:pPr>
      <w:r w:rsidRPr="00B60662">
        <w:rPr>
          <w:rFonts w:ascii="Times New Roman" w:hAnsi="Times New Roman" w:cs="Times New Roman"/>
        </w:rPr>
        <w:t>integrace tematických okruhů mediální výchovy do vzdělávacího obsahu vybraných vyučovacích předmětů, často se jedná o český jazyk, dějepis, občanskou nebo hudební výchovu,</w:t>
      </w:r>
    </w:p>
    <w:p w14:paraId="6803686D" w14:textId="299946E4" w:rsidR="00012EBC" w:rsidRPr="00B60662" w:rsidRDefault="00012EBC" w:rsidP="00012EBC">
      <w:pPr>
        <w:pStyle w:val="Odstavecseseznamem"/>
        <w:numPr>
          <w:ilvl w:val="0"/>
          <w:numId w:val="11"/>
        </w:numPr>
        <w:spacing w:line="360" w:lineRule="auto"/>
        <w:jc w:val="both"/>
        <w:rPr>
          <w:rFonts w:ascii="Times New Roman" w:hAnsi="Times New Roman" w:cs="Times New Roman"/>
        </w:rPr>
      </w:pPr>
      <w:r w:rsidRPr="00B60662">
        <w:rPr>
          <w:rFonts w:ascii="Times New Roman" w:hAnsi="Times New Roman" w:cs="Times New Roman"/>
        </w:rPr>
        <w:t>forma projektu</w:t>
      </w:r>
      <w:r w:rsidR="00A25783">
        <w:rPr>
          <w:rFonts w:ascii="Times New Roman" w:hAnsi="Times New Roman" w:cs="Times New Roman"/>
        </w:rPr>
        <w:t>,</w:t>
      </w:r>
    </w:p>
    <w:p w14:paraId="43510E4E" w14:textId="78414FF9" w:rsidR="00267F0F" w:rsidRPr="00B60662" w:rsidRDefault="00012EBC" w:rsidP="00267F0F">
      <w:pPr>
        <w:pStyle w:val="Odstavecseseznamem"/>
        <w:numPr>
          <w:ilvl w:val="0"/>
          <w:numId w:val="11"/>
        </w:numPr>
        <w:spacing w:line="360" w:lineRule="auto"/>
        <w:jc w:val="both"/>
        <w:rPr>
          <w:rFonts w:ascii="Times New Roman" w:hAnsi="Times New Roman" w:cs="Times New Roman"/>
        </w:rPr>
      </w:pPr>
      <w:r w:rsidRPr="00B60662">
        <w:rPr>
          <w:rFonts w:ascii="Times New Roman" w:hAnsi="Times New Roman" w:cs="Times New Roman"/>
        </w:rPr>
        <w:t>realizace mediální výchovy jakožto samostatného předmětu</w:t>
      </w:r>
      <w:r w:rsidR="00A25783">
        <w:rPr>
          <w:rFonts w:ascii="Times New Roman" w:hAnsi="Times New Roman" w:cs="Times New Roman"/>
        </w:rPr>
        <w:t>.</w:t>
      </w:r>
    </w:p>
    <w:p w14:paraId="17F5968F" w14:textId="20A42BB9" w:rsidR="00EA46F6" w:rsidRPr="00FC7C66" w:rsidRDefault="005A4F79" w:rsidP="00FC7C66">
      <w:pPr>
        <w:pStyle w:val="Nadpis2"/>
        <w:rPr>
          <w:rFonts w:ascii="Times New Roman" w:hAnsi="Times New Roman" w:cs="Times New Roman"/>
          <w:b/>
          <w:bCs/>
          <w:color w:val="auto"/>
          <w:lang w:eastAsia="cs-CZ"/>
        </w:rPr>
      </w:pPr>
      <w:bookmarkStart w:id="24" w:name="_Toc164887503"/>
      <w:r>
        <w:rPr>
          <w:rFonts w:ascii="Times New Roman" w:hAnsi="Times New Roman" w:cs="Times New Roman"/>
          <w:b/>
          <w:bCs/>
          <w:color w:val="auto"/>
          <w:lang w:eastAsia="cs-CZ"/>
        </w:rPr>
        <w:t>4</w:t>
      </w:r>
      <w:r w:rsidR="00EA46F6" w:rsidRPr="00FC7C66">
        <w:rPr>
          <w:rFonts w:ascii="Times New Roman" w:hAnsi="Times New Roman" w:cs="Times New Roman"/>
          <w:b/>
          <w:bCs/>
          <w:color w:val="auto"/>
          <w:lang w:eastAsia="cs-CZ"/>
        </w:rPr>
        <w:t>.6 Metodika a metody mediální výchovy</w:t>
      </w:r>
      <w:bookmarkEnd w:id="24"/>
    </w:p>
    <w:p w14:paraId="0F9BD847" w14:textId="697AF4D3" w:rsidR="00EA46F6" w:rsidRPr="00B60662" w:rsidRDefault="00EA46F6" w:rsidP="00A57E97">
      <w:pPr>
        <w:spacing w:line="360" w:lineRule="auto"/>
        <w:ind w:firstLine="709"/>
        <w:jc w:val="both"/>
        <w:rPr>
          <w:rFonts w:ascii="Times New Roman" w:hAnsi="Times New Roman" w:cs="Times New Roman"/>
        </w:rPr>
      </w:pPr>
      <w:r w:rsidRPr="00B60662">
        <w:rPr>
          <w:rFonts w:ascii="Times New Roman" w:hAnsi="Times New Roman" w:cs="Times New Roman"/>
        </w:rPr>
        <w:t xml:space="preserve">   Metoda je způsob, jak získat správné poznatky</w:t>
      </w:r>
      <w:r w:rsidR="005134C5">
        <w:rPr>
          <w:rFonts w:ascii="Times New Roman" w:hAnsi="Times New Roman" w:cs="Times New Roman"/>
        </w:rPr>
        <w:t>,</w:t>
      </w:r>
      <w:r w:rsidRPr="00B60662">
        <w:rPr>
          <w:rFonts w:ascii="Times New Roman" w:hAnsi="Times New Roman" w:cs="Times New Roman"/>
        </w:rPr>
        <w:t xml:space="preserve"> nebo jakýsi průvodce, který nám ukazuje, jak dosáhnout poznání. Je to cesta, kterou jdeme, abychom něco poznali. Metoda a systém jsou důležité pro vědu. Systém je o tom, co věda obsahuje, zatímco metoda se zabývá tím, jak se k tomu obsahu dostat. Když říkáme, že se něčím metodicky zabýváme, znamená to, že se tomu věnujeme systematicky, plánovitě, a snažíme se všechny kousky informací logicky spojit a zpřehlednit.</w:t>
      </w:r>
    </w:p>
    <w:p w14:paraId="54C3F762" w14:textId="0F535C93" w:rsidR="00EA46F6" w:rsidRPr="00B60662" w:rsidRDefault="00EA46F6" w:rsidP="00A57E97">
      <w:pPr>
        <w:spacing w:line="360" w:lineRule="auto"/>
        <w:ind w:firstLine="709"/>
        <w:jc w:val="both"/>
        <w:rPr>
          <w:rFonts w:ascii="Times New Roman" w:hAnsi="Times New Roman" w:cs="Times New Roman"/>
        </w:rPr>
      </w:pPr>
      <w:r w:rsidRPr="00B60662">
        <w:rPr>
          <w:rFonts w:ascii="Times New Roman" w:hAnsi="Times New Roman" w:cs="Times New Roman"/>
        </w:rPr>
        <w:t xml:space="preserve">   Metodika je obecně práce nebo nauka o metodě. Například vědecká metodika je způsob, jak pracovat ve vědě. V oblasti pedagogiky je to nauka o způsobech vyučování v určitém oboru. V softwarovém vývoji zahrnuje metodika doporučené postupy a praktiky, které pokrývají celý proces vytváření aplikace. Je to jakýsi soupis doporučení. Často se ale pojmy metodika a metodologie zaměňují, ačkoli mají odlišné významy. Pro řešení konkrétních problémů mohou být během použití metodiky aplikovány specifické metody.</w:t>
      </w:r>
      <w:r w:rsidR="00C457CA">
        <w:rPr>
          <w:rStyle w:val="Znakapoznpodarou"/>
          <w:rFonts w:ascii="Times New Roman" w:hAnsi="Times New Roman" w:cs="Times New Roman"/>
        </w:rPr>
        <w:footnoteReference w:id="11"/>
      </w:r>
    </w:p>
    <w:p w14:paraId="0AAF1A72" w14:textId="63A27D50" w:rsidR="00FE6388" w:rsidRPr="00FC7C66" w:rsidRDefault="005A4F79" w:rsidP="00FC7C66">
      <w:pPr>
        <w:pStyle w:val="Nadpis3"/>
        <w:rPr>
          <w:rFonts w:ascii="Times New Roman" w:hAnsi="Times New Roman" w:cs="Times New Roman"/>
          <w:b/>
          <w:bCs/>
          <w:color w:val="auto"/>
        </w:rPr>
      </w:pPr>
      <w:bookmarkStart w:id="25" w:name="_Toc164887504"/>
      <w:r>
        <w:rPr>
          <w:rFonts w:ascii="Times New Roman" w:hAnsi="Times New Roman" w:cs="Times New Roman"/>
          <w:b/>
          <w:bCs/>
          <w:color w:val="auto"/>
        </w:rPr>
        <w:lastRenderedPageBreak/>
        <w:t>4</w:t>
      </w:r>
      <w:r w:rsidR="00FE6388" w:rsidRPr="00FC7C66">
        <w:rPr>
          <w:rFonts w:ascii="Times New Roman" w:hAnsi="Times New Roman" w:cs="Times New Roman"/>
          <w:b/>
          <w:bCs/>
          <w:color w:val="auto"/>
        </w:rPr>
        <w:t>.6</w:t>
      </w:r>
      <w:r w:rsidR="00EA46F6" w:rsidRPr="00FC7C66">
        <w:rPr>
          <w:rFonts w:ascii="Times New Roman" w:hAnsi="Times New Roman" w:cs="Times New Roman"/>
          <w:b/>
          <w:bCs/>
          <w:color w:val="auto"/>
        </w:rPr>
        <w:t>.1</w:t>
      </w:r>
      <w:r w:rsidR="00FE6388" w:rsidRPr="00FC7C66">
        <w:rPr>
          <w:rFonts w:ascii="Times New Roman" w:hAnsi="Times New Roman" w:cs="Times New Roman"/>
          <w:b/>
          <w:bCs/>
          <w:color w:val="auto"/>
        </w:rPr>
        <w:t xml:space="preserve"> Metodika mediální výchovy</w:t>
      </w:r>
      <w:bookmarkEnd w:id="25"/>
    </w:p>
    <w:p w14:paraId="1F92A429" w14:textId="7FF0C107" w:rsidR="00BB665D" w:rsidRPr="00B60662" w:rsidRDefault="00FE6388" w:rsidP="00A57E97">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Využívání médií by měl mít každý jedinec pod svou vlastní kontrolou</w:t>
      </w:r>
      <w:r w:rsidR="00D60C1F">
        <w:rPr>
          <w:rFonts w:ascii="Times New Roman" w:hAnsi="Times New Roman" w:cs="Times New Roman"/>
        </w:rPr>
        <w:t>. K</w:t>
      </w:r>
      <w:r w:rsidRPr="00B60662">
        <w:rPr>
          <w:rFonts w:ascii="Times New Roman" w:hAnsi="Times New Roman" w:cs="Times New Roman"/>
        </w:rPr>
        <w:t xml:space="preserve"> dosažení </w:t>
      </w:r>
      <w:r w:rsidR="00D60C1F">
        <w:rPr>
          <w:rFonts w:ascii="Times New Roman" w:hAnsi="Times New Roman" w:cs="Times New Roman"/>
        </w:rPr>
        <w:t xml:space="preserve">této kontroly </w:t>
      </w:r>
      <w:r w:rsidRPr="00B60662">
        <w:rPr>
          <w:rFonts w:ascii="Times New Roman" w:hAnsi="Times New Roman" w:cs="Times New Roman"/>
        </w:rPr>
        <w:t>se využívají různé druhy metodik</w:t>
      </w:r>
      <w:r w:rsidR="00744D3C" w:rsidRPr="00B60662">
        <w:rPr>
          <w:rFonts w:ascii="Times New Roman" w:hAnsi="Times New Roman" w:cs="Times New Roman"/>
        </w:rPr>
        <w:t>. Ty jsou založeny na několika moderních principech pedagogiky.</w:t>
      </w:r>
    </w:p>
    <w:p w14:paraId="75E6A0C6" w14:textId="73ECA8B3" w:rsidR="00744D3C" w:rsidRPr="00B60662" w:rsidRDefault="00744D3C" w:rsidP="008F5CEF">
      <w:pPr>
        <w:spacing w:line="360" w:lineRule="auto"/>
        <w:jc w:val="both"/>
        <w:rPr>
          <w:rFonts w:ascii="Times New Roman" w:hAnsi="Times New Roman" w:cs="Times New Roman"/>
        </w:rPr>
      </w:pPr>
      <w:r w:rsidRPr="00B60662">
        <w:rPr>
          <w:rFonts w:ascii="Times New Roman" w:hAnsi="Times New Roman" w:cs="Times New Roman"/>
        </w:rPr>
        <w:t>1. Kritické myšlení</w:t>
      </w:r>
    </w:p>
    <w:p w14:paraId="27334AA1" w14:textId="106E73F1" w:rsidR="0009716B" w:rsidRPr="00B60662" w:rsidRDefault="00744D3C" w:rsidP="003C5FAC">
      <w:pPr>
        <w:spacing w:after="120" w:line="360" w:lineRule="auto"/>
        <w:jc w:val="both"/>
        <w:rPr>
          <w:rFonts w:ascii="Times New Roman" w:hAnsi="Times New Roman" w:cs="Times New Roman"/>
        </w:rPr>
      </w:pPr>
      <w:r w:rsidRPr="00B60662">
        <w:rPr>
          <w:rFonts w:ascii="Times New Roman" w:hAnsi="Times New Roman" w:cs="Times New Roman"/>
        </w:rPr>
        <w:t xml:space="preserve">   Touto kompetencí by měli disponovat všichni. Je totiž nedíln</w:t>
      </w:r>
      <w:r w:rsidR="00BB665D">
        <w:rPr>
          <w:rFonts w:ascii="Times New Roman" w:hAnsi="Times New Roman" w:cs="Times New Roman"/>
        </w:rPr>
        <w:t>ou</w:t>
      </w:r>
      <w:r w:rsidRPr="00B60662">
        <w:rPr>
          <w:rFonts w:ascii="Times New Roman" w:hAnsi="Times New Roman" w:cs="Times New Roman"/>
        </w:rPr>
        <w:t xml:space="preserve"> součást mediální gramotnosti a mediální výchovy. Člověk je v současnosti obklopen nesčetným množstvím informací, které musí vyhodnocovat, třídit, interpretovat, posuzovat a po všech těchto krocích vytvořit vlastní názor. Někdo, kdo umí přemýšlet kriticky</w:t>
      </w:r>
      <w:r w:rsidR="00BB665D">
        <w:rPr>
          <w:rFonts w:ascii="Times New Roman" w:hAnsi="Times New Roman" w:cs="Times New Roman"/>
        </w:rPr>
        <w:t>,</w:t>
      </w:r>
      <w:r w:rsidRPr="00B60662">
        <w:rPr>
          <w:rFonts w:ascii="Times New Roman" w:hAnsi="Times New Roman" w:cs="Times New Roman"/>
        </w:rPr>
        <w:t xml:space="preserve"> je méně ovlivnitelný různými reklamami, manipulací a tlaky médií.</w:t>
      </w:r>
    </w:p>
    <w:p w14:paraId="51965650" w14:textId="72B2B8EF" w:rsidR="00744D3C" w:rsidRPr="00B60662" w:rsidRDefault="00744D3C" w:rsidP="008F5CEF">
      <w:pPr>
        <w:spacing w:line="360" w:lineRule="auto"/>
        <w:jc w:val="both"/>
        <w:rPr>
          <w:rFonts w:ascii="Times New Roman" w:hAnsi="Times New Roman" w:cs="Times New Roman"/>
        </w:rPr>
      </w:pPr>
      <w:r w:rsidRPr="00B60662">
        <w:rPr>
          <w:rFonts w:ascii="Times New Roman" w:hAnsi="Times New Roman" w:cs="Times New Roman"/>
        </w:rPr>
        <w:t>2. Spontánní učení</w:t>
      </w:r>
    </w:p>
    <w:p w14:paraId="163825BE" w14:textId="28AEE01A" w:rsidR="00DA2B7E" w:rsidRPr="00B60662" w:rsidRDefault="00744D3C" w:rsidP="00BF375C">
      <w:pPr>
        <w:spacing w:after="120" w:line="360" w:lineRule="auto"/>
        <w:jc w:val="both"/>
        <w:rPr>
          <w:rFonts w:ascii="Times New Roman" w:hAnsi="Times New Roman" w:cs="Times New Roman"/>
        </w:rPr>
      </w:pPr>
      <w:r w:rsidRPr="00B60662">
        <w:rPr>
          <w:rFonts w:ascii="Times New Roman" w:hAnsi="Times New Roman" w:cs="Times New Roman"/>
        </w:rPr>
        <w:t xml:space="preserve">   Proces učení, který říká, že učení a poznávání je přirozená aktivita člověka. Při jeho aplikaci se zaměřují na objevování a předkládání problémových zadání. Je kladen důraz na užitečnost, potřebnost a použitelnost</w:t>
      </w:r>
      <w:r w:rsidR="008922EE" w:rsidRPr="00B60662">
        <w:rPr>
          <w:rFonts w:ascii="Times New Roman" w:hAnsi="Times New Roman" w:cs="Times New Roman"/>
        </w:rPr>
        <w:t xml:space="preserve"> získání poznatku.</w:t>
      </w:r>
      <w:r w:rsidR="004E2158" w:rsidRPr="00B60662">
        <w:rPr>
          <w:rFonts w:ascii="Times New Roman" w:hAnsi="Times New Roman" w:cs="Times New Roman"/>
        </w:rPr>
        <w:t xml:space="preserve"> Učitel má v tomto případě velké množství situací, které může využít. Například rozbory reportáží, které referují o stejné události</w:t>
      </w:r>
      <w:r w:rsidR="007971A5">
        <w:rPr>
          <w:rFonts w:ascii="Times New Roman" w:hAnsi="Times New Roman" w:cs="Times New Roman"/>
        </w:rPr>
        <w:t>,</w:t>
      </w:r>
      <w:r w:rsidR="004E2158" w:rsidRPr="00B60662">
        <w:rPr>
          <w:rFonts w:ascii="Times New Roman" w:hAnsi="Times New Roman" w:cs="Times New Roman"/>
        </w:rPr>
        <w:t xml:space="preserve"> nebo kontroverznost reklam.</w:t>
      </w:r>
      <w:r w:rsidR="00994606" w:rsidRPr="00B60662">
        <w:rPr>
          <w:rFonts w:ascii="Times New Roman" w:hAnsi="Times New Roman" w:cs="Times New Roman"/>
        </w:rPr>
        <w:t xml:space="preserve"> </w:t>
      </w:r>
    </w:p>
    <w:p w14:paraId="03CB7403" w14:textId="73F9C139" w:rsidR="004E2158" w:rsidRPr="00B60662" w:rsidRDefault="004E2158" w:rsidP="008F5CEF">
      <w:pPr>
        <w:spacing w:line="360" w:lineRule="auto"/>
        <w:jc w:val="both"/>
        <w:rPr>
          <w:rFonts w:ascii="Times New Roman" w:hAnsi="Times New Roman" w:cs="Times New Roman"/>
        </w:rPr>
      </w:pPr>
      <w:r w:rsidRPr="00B60662">
        <w:rPr>
          <w:rFonts w:ascii="Times New Roman" w:hAnsi="Times New Roman" w:cs="Times New Roman"/>
        </w:rPr>
        <w:t>3. Kooperace</w:t>
      </w:r>
    </w:p>
    <w:p w14:paraId="16A401EF" w14:textId="4846DA74" w:rsidR="00DA2B7E" w:rsidRPr="00B60662" w:rsidRDefault="004E2158" w:rsidP="00BF375C">
      <w:pPr>
        <w:spacing w:after="120" w:line="360" w:lineRule="auto"/>
        <w:jc w:val="both"/>
        <w:rPr>
          <w:rFonts w:ascii="Times New Roman" w:hAnsi="Times New Roman" w:cs="Times New Roman"/>
        </w:rPr>
      </w:pPr>
      <w:r w:rsidRPr="00B60662">
        <w:rPr>
          <w:rFonts w:ascii="Times New Roman" w:hAnsi="Times New Roman" w:cs="Times New Roman"/>
        </w:rPr>
        <w:t xml:space="preserve">   Kooperace je forma interaktivní výuky, při které je potřeba aktivní spoluúčast žáků. V tuto chvíli se stávají z žáků a učitelů společníci, kterým jde o dosažení vzdělávacích a výchovných cílů. Učitel v tomto případě směřuje žáky správným směrem a pomáhá jim. Žáci se </w:t>
      </w:r>
      <w:proofErr w:type="gramStart"/>
      <w:r w:rsidRPr="00B60662">
        <w:rPr>
          <w:rFonts w:ascii="Times New Roman" w:hAnsi="Times New Roman" w:cs="Times New Roman"/>
        </w:rPr>
        <w:t>snaží</w:t>
      </w:r>
      <w:proofErr w:type="gramEnd"/>
      <w:r w:rsidRPr="00B60662">
        <w:rPr>
          <w:rFonts w:ascii="Times New Roman" w:hAnsi="Times New Roman" w:cs="Times New Roman"/>
        </w:rPr>
        <w:t xml:space="preserve"> o vedení výukového procesu.</w:t>
      </w:r>
    </w:p>
    <w:p w14:paraId="7F8687AC" w14:textId="6941FA2D" w:rsidR="004E2158" w:rsidRPr="00B60662" w:rsidRDefault="004E2158" w:rsidP="008F5CEF">
      <w:pPr>
        <w:spacing w:line="360" w:lineRule="auto"/>
        <w:jc w:val="both"/>
        <w:rPr>
          <w:rFonts w:ascii="Times New Roman" w:hAnsi="Times New Roman" w:cs="Times New Roman"/>
        </w:rPr>
      </w:pPr>
      <w:r w:rsidRPr="00B60662">
        <w:rPr>
          <w:rFonts w:ascii="Times New Roman" w:hAnsi="Times New Roman" w:cs="Times New Roman"/>
        </w:rPr>
        <w:t xml:space="preserve">4. </w:t>
      </w:r>
      <w:proofErr w:type="spellStart"/>
      <w:r w:rsidRPr="00B60662">
        <w:rPr>
          <w:rFonts w:ascii="Times New Roman" w:hAnsi="Times New Roman" w:cs="Times New Roman"/>
        </w:rPr>
        <w:t>Průřezovost</w:t>
      </w:r>
      <w:proofErr w:type="spellEnd"/>
    </w:p>
    <w:p w14:paraId="053299FD" w14:textId="6F3CDEC4" w:rsidR="003C5FAC" w:rsidRDefault="004E2158" w:rsidP="004925A1">
      <w:pPr>
        <w:spacing w:after="120" w:line="360" w:lineRule="auto"/>
        <w:jc w:val="both"/>
        <w:rPr>
          <w:rFonts w:ascii="Times New Roman" w:hAnsi="Times New Roman" w:cs="Times New Roman"/>
        </w:rPr>
      </w:pPr>
      <w:r w:rsidRPr="00B60662">
        <w:rPr>
          <w:rFonts w:ascii="Times New Roman" w:hAnsi="Times New Roman" w:cs="Times New Roman"/>
        </w:rPr>
        <w:t xml:space="preserve">   S tímto pojmem přichází Rámcové vzdělávací programy. Průřezová témata zde </w:t>
      </w:r>
      <w:r w:rsidR="007971A5">
        <w:rPr>
          <w:rFonts w:ascii="Times New Roman" w:hAnsi="Times New Roman" w:cs="Times New Roman"/>
        </w:rPr>
        <w:t xml:space="preserve">mají funkci spojování vzdělávacích oblastí. </w:t>
      </w:r>
      <w:proofErr w:type="gramStart"/>
      <w:r w:rsidRPr="00B60662">
        <w:rPr>
          <w:rFonts w:ascii="Times New Roman" w:hAnsi="Times New Roman" w:cs="Times New Roman"/>
        </w:rPr>
        <w:t>Snaží</w:t>
      </w:r>
      <w:proofErr w:type="gramEnd"/>
      <w:r w:rsidRPr="00B60662">
        <w:rPr>
          <w:rFonts w:ascii="Times New Roman" w:hAnsi="Times New Roman" w:cs="Times New Roman"/>
        </w:rPr>
        <w:t xml:space="preserve"> se najít společné okruhy nebo činnosti ve výchově a vzdělávání studentů. Propojení s mediální výchovou je možné najít </w:t>
      </w:r>
      <w:r w:rsidR="007971A5">
        <w:rPr>
          <w:rFonts w:ascii="Times New Roman" w:hAnsi="Times New Roman" w:cs="Times New Roman"/>
        </w:rPr>
        <w:t>skoro ve všech</w:t>
      </w:r>
      <w:r w:rsidRPr="00B60662">
        <w:rPr>
          <w:rFonts w:ascii="Times New Roman" w:hAnsi="Times New Roman" w:cs="Times New Roman"/>
        </w:rPr>
        <w:t xml:space="preserve"> vzdělávacích oblastech, které RVP obsahuje. Mediální výchova chová blízký vztah i k ostatním průřezovým tématům jako </w:t>
      </w:r>
      <w:r w:rsidR="007971A5">
        <w:rPr>
          <w:rFonts w:ascii="Times New Roman" w:hAnsi="Times New Roman" w:cs="Times New Roman"/>
        </w:rPr>
        <w:t xml:space="preserve">je </w:t>
      </w:r>
      <w:r w:rsidRPr="00B60662">
        <w:rPr>
          <w:rFonts w:ascii="Times New Roman" w:hAnsi="Times New Roman" w:cs="Times New Roman"/>
        </w:rPr>
        <w:t>například Multikulturní výchova, Osobnostní a sociální výchova nebo Výchova demokratického občana.</w:t>
      </w:r>
      <w:r w:rsidR="00994606" w:rsidRPr="00B60662">
        <w:rPr>
          <w:rFonts w:ascii="Times New Roman" w:hAnsi="Times New Roman" w:cs="Times New Roman"/>
        </w:rPr>
        <w:t xml:space="preserve"> (</w:t>
      </w:r>
      <w:proofErr w:type="spellStart"/>
      <w:r w:rsidR="00994606" w:rsidRPr="00B60662">
        <w:rPr>
          <w:rFonts w:ascii="Times New Roman" w:hAnsi="Times New Roman" w:cs="Times New Roman"/>
        </w:rPr>
        <w:t>Mičienka</w:t>
      </w:r>
      <w:proofErr w:type="spellEnd"/>
      <w:r w:rsidR="00994606" w:rsidRPr="00B60662">
        <w:rPr>
          <w:rFonts w:ascii="Times New Roman" w:hAnsi="Times New Roman" w:cs="Times New Roman"/>
        </w:rPr>
        <w:t>, Jirák, 2006, str. 16)</w:t>
      </w:r>
    </w:p>
    <w:p w14:paraId="79079ADE" w14:textId="77777777" w:rsidR="00A72A5E" w:rsidRDefault="00A72A5E" w:rsidP="004925A1">
      <w:pPr>
        <w:spacing w:after="120" w:line="360" w:lineRule="auto"/>
        <w:jc w:val="both"/>
        <w:rPr>
          <w:rFonts w:ascii="Times New Roman" w:hAnsi="Times New Roman" w:cs="Times New Roman"/>
        </w:rPr>
      </w:pPr>
    </w:p>
    <w:p w14:paraId="61E96483" w14:textId="77777777" w:rsidR="00A72A5E" w:rsidRPr="00B60662" w:rsidRDefault="00A72A5E" w:rsidP="004925A1">
      <w:pPr>
        <w:spacing w:after="120" w:line="360" w:lineRule="auto"/>
        <w:jc w:val="both"/>
        <w:rPr>
          <w:rFonts w:ascii="Times New Roman" w:hAnsi="Times New Roman" w:cs="Times New Roman"/>
        </w:rPr>
      </w:pPr>
    </w:p>
    <w:p w14:paraId="395A3FE5" w14:textId="1840824C" w:rsidR="004E2158" w:rsidRPr="00FC7C66" w:rsidRDefault="005A4F79" w:rsidP="00FC7C66">
      <w:pPr>
        <w:pStyle w:val="Nadpis3"/>
        <w:rPr>
          <w:rFonts w:ascii="Times New Roman" w:hAnsi="Times New Roman" w:cs="Times New Roman"/>
          <w:b/>
          <w:bCs/>
          <w:color w:val="auto"/>
        </w:rPr>
      </w:pPr>
      <w:bookmarkStart w:id="26" w:name="_Toc164887505"/>
      <w:r>
        <w:rPr>
          <w:rFonts w:ascii="Times New Roman" w:hAnsi="Times New Roman" w:cs="Times New Roman"/>
          <w:b/>
          <w:bCs/>
          <w:color w:val="auto"/>
        </w:rPr>
        <w:lastRenderedPageBreak/>
        <w:t>4</w:t>
      </w:r>
      <w:r w:rsidR="00994606" w:rsidRPr="00FC7C66">
        <w:rPr>
          <w:rFonts w:ascii="Times New Roman" w:hAnsi="Times New Roman" w:cs="Times New Roman"/>
          <w:b/>
          <w:bCs/>
          <w:color w:val="auto"/>
        </w:rPr>
        <w:t>.</w:t>
      </w:r>
      <w:r w:rsidR="00EA46F6" w:rsidRPr="00FC7C66">
        <w:rPr>
          <w:rFonts w:ascii="Times New Roman" w:hAnsi="Times New Roman" w:cs="Times New Roman"/>
          <w:b/>
          <w:bCs/>
          <w:color w:val="auto"/>
        </w:rPr>
        <w:t>6.2</w:t>
      </w:r>
      <w:r w:rsidR="00994606" w:rsidRPr="00FC7C66">
        <w:rPr>
          <w:rFonts w:ascii="Times New Roman" w:hAnsi="Times New Roman" w:cs="Times New Roman"/>
          <w:b/>
          <w:bCs/>
          <w:color w:val="auto"/>
        </w:rPr>
        <w:t xml:space="preserve"> Metody mediální výchovy</w:t>
      </w:r>
      <w:bookmarkEnd w:id="26"/>
    </w:p>
    <w:p w14:paraId="38F33BCC" w14:textId="45A9F833" w:rsidR="0054358F" w:rsidRPr="00B60662" w:rsidRDefault="00816C9C" w:rsidP="00A57E97">
      <w:pPr>
        <w:spacing w:line="360" w:lineRule="auto"/>
        <w:ind w:firstLine="709"/>
        <w:jc w:val="both"/>
        <w:rPr>
          <w:rFonts w:ascii="Times New Roman" w:hAnsi="Times New Roman" w:cs="Times New Roman"/>
        </w:rPr>
      </w:pPr>
      <w:r w:rsidRPr="00B60662">
        <w:rPr>
          <w:rFonts w:ascii="Times New Roman" w:hAnsi="Times New Roman" w:cs="Times New Roman"/>
        </w:rPr>
        <w:t xml:space="preserve">   </w:t>
      </w:r>
      <w:r w:rsidR="007971A5">
        <w:rPr>
          <w:rFonts w:ascii="Times New Roman" w:hAnsi="Times New Roman" w:cs="Times New Roman"/>
        </w:rPr>
        <w:t>M</w:t>
      </w:r>
      <w:r w:rsidRPr="00B60662">
        <w:rPr>
          <w:rFonts w:ascii="Times New Roman" w:hAnsi="Times New Roman" w:cs="Times New Roman"/>
        </w:rPr>
        <w:t>etody</w:t>
      </w:r>
      <w:r w:rsidR="007971A5">
        <w:rPr>
          <w:rFonts w:ascii="Times New Roman" w:hAnsi="Times New Roman" w:cs="Times New Roman"/>
        </w:rPr>
        <w:t xml:space="preserve"> mediální výchovy</w:t>
      </w:r>
      <w:r w:rsidRPr="00B60662">
        <w:rPr>
          <w:rFonts w:ascii="Times New Roman" w:hAnsi="Times New Roman" w:cs="Times New Roman"/>
        </w:rPr>
        <w:t xml:space="preserve"> vycházejí z metod interaktivní výuky</w:t>
      </w:r>
      <w:r w:rsidR="0054358F" w:rsidRPr="00B60662">
        <w:rPr>
          <w:rFonts w:ascii="Times New Roman" w:hAnsi="Times New Roman" w:cs="Times New Roman"/>
        </w:rPr>
        <w:t>.</w:t>
      </w:r>
      <w:r w:rsidR="007971A5">
        <w:rPr>
          <w:rFonts w:ascii="Times New Roman" w:hAnsi="Times New Roman" w:cs="Times New Roman"/>
        </w:rPr>
        <w:t xml:space="preserve"> První metodou je analýza konkrétního textu</w:t>
      </w:r>
      <w:r w:rsidRPr="00B60662">
        <w:rPr>
          <w:rFonts w:ascii="Times New Roman" w:hAnsi="Times New Roman" w:cs="Times New Roman"/>
        </w:rPr>
        <w:t>. Může se jednat o články</w:t>
      </w:r>
      <w:r w:rsidR="007971A5">
        <w:rPr>
          <w:rFonts w:ascii="Times New Roman" w:hAnsi="Times New Roman" w:cs="Times New Roman"/>
        </w:rPr>
        <w:t xml:space="preserve">, </w:t>
      </w:r>
      <w:r w:rsidRPr="00B60662">
        <w:rPr>
          <w:rFonts w:ascii="Times New Roman" w:hAnsi="Times New Roman" w:cs="Times New Roman"/>
        </w:rPr>
        <w:t>zprávy nebo také reklamy. Má za cíl navést žáky k umění přemýšlet samostatně a diskutovat o různých pohledech na stejnou věc.</w:t>
      </w:r>
      <w:r w:rsidR="00DC2D2E" w:rsidRPr="00B60662">
        <w:rPr>
          <w:rFonts w:ascii="Times New Roman" w:hAnsi="Times New Roman" w:cs="Times New Roman"/>
        </w:rPr>
        <w:t xml:space="preserve"> </w:t>
      </w:r>
      <w:r w:rsidR="007971A5">
        <w:rPr>
          <w:rFonts w:ascii="Times New Roman" w:hAnsi="Times New Roman" w:cs="Times New Roman"/>
        </w:rPr>
        <w:t xml:space="preserve">Další metodou mediální výchovy je </w:t>
      </w:r>
      <w:proofErr w:type="gramStart"/>
      <w:r w:rsidR="007971A5">
        <w:rPr>
          <w:rFonts w:ascii="Times New Roman" w:hAnsi="Times New Roman" w:cs="Times New Roman"/>
        </w:rPr>
        <w:t>diskuze</w:t>
      </w:r>
      <w:proofErr w:type="gramEnd"/>
      <w:r w:rsidR="007971A5">
        <w:rPr>
          <w:rFonts w:ascii="Times New Roman" w:hAnsi="Times New Roman" w:cs="Times New Roman"/>
        </w:rPr>
        <w:t xml:space="preserve">. </w:t>
      </w:r>
      <w:r w:rsidR="00DC2D2E" w:rsidRPr="00B60662">
        <w:rPr>
          <w:rFonts w:ascii="Times New Roman" w:hAnsi="Times New Roman" w:cs="Times New Roman"/>
        </w:rPr>
        <w:t xml:space="preserve">Žák se </w:t>
      </w:r>
      <w:r w:rsidR="007971A5">
        <w:rPr>
          <w:rFonts w:ascii="Times New Roman" w:hAnsi="Times New Roman" w:cs="Times New Roman"/>
        </w:rPr>
        <w:t>pomocí této metody</w:t>
      </w:r>
      <w:r w:rsidR="00875044">
        <w:rPr>
          <w:rFonts w:ascii="Times New Roman" w:hAnsi="Times New Roman" w:cs="Times New Roman"/>
        </w:rPr>
        <w:t xml:space="preserve"> </w:t>
      </w:r>
      <w:proofErr w:type="gramStart"/>
      <w:r w:rsidR="00DC2D2E" w:rsidRPr="00B60662">
        <w:rPr>
          <w:rFonts w:ascii="Times New Roman" w:hAnsi="Times New Roman" w:cs="Times New Roman"/>
        </w:rPr>
        <w:t>učí</w:t>
      </w:r>
      <w:proofErr w:type="gramEnd"/>
      <w:r w:rsidR="00DC2D2E" w:rsidRPr="00B60662">
        <w:rPr>
          <w:rFonts w:ascii="Times New Roman" w:hAnsi="Times New Roman" w:cs="Times New Roman"/>
        </w:rPr>
        <w:t xml:space="preserve"> obhajovat své vlastní názory, přijímat</w:t>
      </w:r>
      <w:r w:rsidR="00BD1683">
        <w:rPr>
          <w:rFonts w:ascii="Times New Roman" w:hAnsi="Times New Roman" w:cs="Times New Roman"/>
        </w:rPr>
        <w:t xml:space="preserve"> za ně </w:t>
      </w:r>
      <w:r w:rsidR="00DC2D2E" w:rsidRPr="00B60662">
        <w:rPr>
          <w:rFonts w:ascii="Times New Roman" w:hAnsi="Times New Roman" w:cs="Times New Roman"/>
        </w:rPr>
        <w:t xml:space="preserve">zodpovědnost a vhodně se rozhodovat. </w:t>
      </w:r>
      <w:proofErr w:type="gramStart"/>
      <w:r w:rsidR="00DC2D2E" w:rsidRPr="00B60662">
        <w:rPr>
          <w:rFonts w:ascii="Times New Roman" w:hAnsi="Times New Roman" w:cs="Times New Roman"/>
        </w:rPr>
        <w:t>Učí</w:t>
      </w:r>
      <w:proofErr w:type="gramEnd"/>
      <w:r w:rsidR="00DC2D2E" w:rsidRPr="00B60662">
        <w:rPr>
          <w:rFonts w:ascii="Times New Roman" w:hAnsi="Times New Roman" w:cs="Times New Roman"/>
        </w:rPr>
        <w:t xml:space="preserve"> se také</w:t>
      </w:r>
      <w:r w:rsidR="002F36F8" w:rsidRPr="00B60662">
        <w:rPr>
          <w:rFonts w:ascii="Times New Roman" w:hAnsi="Times New Roman" w:cs="Times New Roman"/>
        </w:rPr>
        <w:t xml:space="preserve"> několika sociálním dovednostem, jako je schopnost empatie nebo zvládání konfliktních situací. Řadíme sem také jednu z forem </w:t>
      </w:r>
      <w:proofErr w:type="gramStart"/>
      <w:r w:rsidR="002F36F8" w:rsidRPr="00B60662">
        <w:rPr>
          <w:rFonts w:ascii="Times New Roman" w:hAnsi="Times New Roman" w:cs="Times New Roman"/>
        </w:rPr>
        <w:t>diskuzí</w:t>
      </w:r>
      <w:proofErr w:type="gramEnd"/>
      <w:r w:rsidR="002F36F8" w:rsidRPr="00B60662">
        <w:rPr>
          <w:rFonts w:ascii="Times New Roman" w:hAnsi="Times New Roman" w:cs="Times New Roman"/>
        </w:rPr>
        <w:t xml:space="preserve">, a to konkrétně strukturovanou diskuzi, která se jinak nazývá deliberace. Dle formy této </w:t>
      </w:r>
      <w:proofErr w:type="gramStart"/>
      <w:r w:rsidR="002F36F8" w:rsidRPr="00B60662">
        <w:rPr>
          <w:rFonts w:ascii="Times New Roman" w:hAnsi="Times New Roman" w:cs="Times New Roman"/>
        </w:rPr>
        <w:t>diskuze</w:t>
      </w:r>
      <w:proofErr w:type="gramEnd"/>
      <w:r w:rsidR="009E4DAF">
        <w:rPr>
          <w:rFonts w:ascii="Times New Roman" w:hAnsi="Times New Roman" w:cs="Times New Roman"/>
        </w:rPr>
        <w:t xml:space="preserve"> </w:t>
      </w:r>
      <w:r w:rsidR="002F36F8" w:rsidRPr="00B60662">
        <w:rPr>
          <w:rFonts w:ascii="Times New Roman" w:hAnsi="Times New Roman" w:cs="Times New Roman"/>
        </w:rPr>
        <w:t xml:space="preserve">vede </w:t>
      </w:r>
      <w:r w:rsidR="009E4DAF">
        <w:rPr>
          <w:rFonts w:ascii="Times New Roman" w:hAnsi="Times New Roman" w:cs="Times New Roman"/>
        </w:rPr>
        <w:t xml:space="preserve">učitel </w:t>
      </w:r>
      <w:r w:rsidR="002F36F8" w:rsidRPr="00B60662">
        <w:rPr>
          <w:rFonts w:ascii="Times New Roman" w:hAnsi="Times New Roman" w:cs="Times New Roman"/>
        </w:rPr>
        <w:t>diskuzi podle předem daného scénáře</w:t>
      </w:r>
      <w:r w:rsidR="003F67E4" w:rsidRPr="00B60662">
        <w:rPr>
          <w:rFonts w:ascii="Times New Roman" w:hAnsi="Times New Roman" w:cs="Times New Roman"/>
        </w:rPr>
        <w:t xml:space="preserve">. Jako východisko používají při této </w:t>
      </w:r>
      <w:proofErr w:type="gramStart"/>
      <w:r w:rsidR="003F67E4" w:rsidRPr="00B60662">
        <w:rPr>
          <w:rFonts w:ascii="Times New Roman" w:hAnsi="Times New Roman" w:cs="Times New Roman"/>
        </w:rPr>
        <w:t>diskuzi</w:t>
      </w:r>
      <w:proofErr w:type="gramEnd"/>
      <w:r w:rsidR="003F67E4" w:rsidRPr="00B60662">
        <w:rPr>
          <w:rFonts w:ascii="Times New Roman" w:hAnsi="Times New Roman" w:cs="Times New Roman"/>
        </w:rPr>
        <w:t xml:space="preserve"> text, který se věnuje kontroverzním tématům. Žáci pak udávají argumenty pro a proti a v závěru se </w:t>
      </w:r>
      <w:proofErr w:type="gramStart"/>
      <w:r w:rsidR="003F67E4" w:rsidRPr="00B60662">
        <w:rPr>
          <w:rFonts w:ascii="Times New Roman" w:hAnsi="Times New Roman" w:cs="Times New Roman"/>
        </w:rPr>
        <w:t>snaží</w:t>
      </w:r>
      <w:proofErr w:type="gramEnd"/>
      <w:r w:rsidR="003F67E4" w:rsidRPr="00B60662">
        <w:rPr>
          <w:rFonts w:ascii="Times New Roman" w:hAnsi="Times New Roman" w:cs="Times New Roman"/>
        </w:rPr>
        <w:t xml:space="preserve"> dohodnout na společném</w:t>
      </w:r>
      <w:r w:rsidR="009E4DAF">
        <w:rPr>
          <w:rFonts w:ascii="Times New Roman" w:hAnsi="Times New Roman" w:cs="Times New Roman"/>
        </w:rPr>
        <w:t xml:space="preserve"> kompromisu</w:t>
      </w:r>
      <w:r w:rsidR="003F67E4" w:rsidRPr="00B60662">
        <w:rPr>
          <w:rFonts w:ascii="Times New Roman" w:hAnsi="Times New Roman" w:cs="Times New Roman"/>
        </w:rPr>
        <w:t xml:space="preserve">. </w:t>
      </w:r>
      <w:r w:rsidR="00045362" w:rsidRPr="00B60662">
        <w:rPr>
          <w:rFonts w:ascii="Times New Roman" w:hAnsi="Times New Roman" w:cs="Times New Roman"/>
        </w:rPr>
        <w:t xml:space="preserve">Kontroverzními tématy se také zaobírá metoda zvaná škálování. Asi </w:t>
      </w:r>
      <w:r w:rsidR="003F67E4" w:rsidRPr="00B60662">
        <w:rPr>
          <w:rFonts w:ascii="Times New Roman" w:hAnsi="Times New Roman" w:cs="Times New Roman"/>
        </w:rPr>
        <w:t>nejznámější metodou je tzv. brainstorming neboli mozková bouře. Při ní žáci využívají veškerou představivost a kreativitu k nalezení řešení nejrůznějších problémů. Spočívá v tom, aby žáci prezentovali volně své nápady, které učitel zapisuje. Závěrem se o těchto nápadech diskutuje a vyhodnocují se ty nejlepší.</w:t>
      </w:r>
      <w:r w:rsidR="007459BC" w:rsidRPr="00B60662">
        <w:rPr>
          <w:rFonts w:ascii="Times New Roman" w:hAnsi="Times New Roman" w:cs="Times New Roman"/>
        </w:rPr>
        <w:t xml:space="preserve"> Podobnou metodou je metoda „volného psaní“, s tím rozdílem, že si žáci své nápady zapisují, aby uvolnily všechny své myšlenky. Další metoda nese název „hraní rolí“. Při ní žáci jednají v předem určených rolích a hrají konkrétní situace. Tímto způsobem se ztotožní s danou postavou, kterou představují, a </w:t>
      </w:r>
      <w:proofErr w:type="gramStart"/>
      <w:r w:rsidR="007459BC" w:rsidRPr="00B60662">
        <w:rPr>
          <w:rFonts w:ascii="Times New Roman" w:hAnsi="Times New Roman" w:cs="Times New Roman"/>
        </w:rPr>
        <w:t>naučí</w:t>
      </w:r>
      <w:proofErr w:type="gramEnd"/>
      <w:r w:rsidR="007459BC" w:rsidRPr="00B60662">
        <w:rPr>
          <w:rFonts w:ascii="Times New Roman" w:hAnsi="Times New Roman" w:cs="Times New Roman"/>
        </w:rPr>
        <w:t xml:space="preserve"> se</w:t>
      </w:r>
      <w:r w:rsidR="009A1338">
        <w:rPr>
          <w:rFonts w:ascii="Times New Roman" w:hAnsi="Times New Roman" w:cs="Times New Roman"/>
        </w:rPr>
        <w:t xml:space="preserve"> empatii a jak přemýšlet. </w:t>
      </w:r>
      <w:r w:rsidR="007459BC" w:rsidRPr="00B60662">
        <w:rPr>
          <w:rFonts w:ascii="Times New Roman" w:hAnsi="Times New Roman" w:cs="Times New Roman"/>
        </w:rPr>
        <w:t>Umožňuje rozvíjet představivost, empatii a kritické myšlení.</w:t>
      </w:r>
      <w:r w:rsidR="00045362" w:rsidRPr="00B60662">
        <w:rPr>
          <w:rFonts w:ascii="Times New Roman" w:hAnsi="Times New Roman" w:cs="Times New Roman"/>
        </w:rPr>
        <w:t xml:space="preserve"> </w:t>
      </w:r>
      <w:r w:rsidR="00023397" w:rsidRPr="00B60662">
        <w:rPr>
          <w:rFonts w:ascii="Times New Roman" w:hAnsi="Times New Roman" w:cs="Times New Roman"/>
        </w:rPr>
        <w:t>(</w:t>
      </w:r>
      <w:proofErr w:type="spellStart"/>
      <w:r w:rsidR="00023397" w:rsidRPr="00B60662">
        <w:rPr>
          <w:rFonts w:ascii="Times New Roman" w:hAnsi="Times New Roman" w:cs="Times New Roman"/>
        </w:rPr>
        <w:t>Mičienka</w:t>
      </w:r>
      <w:proofErr w:type="spellEnd"/>
      <w:r w:rsidR="00023397" w:rsidRPr="00B60662">
        <w:rPr>
          <w:rFonts w:ascii="Times New Roman" w:hAnsi="Times New Roman" w:cs="Times New Roman"/>
        </w:rPr>
        <w:t>, Jirák, 2006, str. 18 a 19)</w:t>
      </w:r>
    </w:p>
    <w:p w14:paraId="4588A666" w14:textId="77777777" w:rsidR="004925A1" w:rsidRDefault="004925A1" w:rsidP="0010160E">
      <w:pPr>
        <w:pStyle w:val="Nadpis2"/>
        <w:rPr>
          <w:rFonts w:ascii="Times New Roman" w:hAnsi="Times New Roman" w:cs="Times New Roman"/>
          <w:b/>
          <w:bCs/>
          <w:color w:val="000000" w:themeColor="text1"/>
          <w:lang w:eastAsia="cs-CZ"/>
        </w:rPr>
      </w:pPr>
    </w:p>
    <w:p w14:paraId="763A93A3" w14:textId="77777777" w:rsidR="004925A1" w:rsidRDefault="004925A1" w:rsidP="0010160E">
      <w:pPr>
        <w:pStyle w:val="Nadpis2"/>
        <w:rPr>
          <w:rFonts w:ascii="Times New Roman" w:hAnsi="Times New Roman" w:cs="Times New Roman"/>
          <w:b/>
          <w:bCs/>
          <w:color w:val="000000" w:themeColor="text1"/>
          <w:lang w:eastAsia="cs-CZ"/>
        </w:rPr>
      </w:pPr>
    </w:p>
    <w:p w14:paraId="434B76EE" w14:textId="77777777" w:rsidR="004925A1" w:rsidRDefault="004925A1" w:rsidP="0010160E">
      <w:pPr>
        <w:pStyle w:val="Nadpis2"/>
        <w:rPr>
          <w:rFonts w:ascii="Times New Roman" w:hAnsi="Times New Roman" w:cs="Times New Roman"/>
          <w:b/>
          <w:bCs/>
          <w:color w:val="000000" w:themeColor="text1"/>
          <w:lang w:eastAsia="cs-CZ"/>
        </w:rPr>
      </w:pPr>
    </w:p>
    <w:p w14:paraId="47C77D76" w14:textId="77777777" w:rsidR="004925A1" w:rsidRDefault="004925A1" w:rsidP="0010160E">
      <w:pPr>
        <w:pStyle w:val="Nadpis2"/>
        <w:rPr>
          <w:rFonts w:ascii="Times New Roman" w:hAnsi="Times New Roman" w:cs="Times New Roman"/>
          <w:b/>
          <w:bCs/>
          <w:color w:val="000000" w:themeColor="text1"/>
          <w:lang w:eastAsia="cs-CZ"/>
        </w:rPr>
      </w:pPr>
    </w:p>
    <w:p w14:paraId="62C6E505" w14:textId="77777777" w:rsidR="004925A1" w:rsidRDefault="004925A1" w:rsidP="0010160E">
      <w:pPr>
        <w:pStyle w:val="Nadpis2"/>
        <w:rPr>
          <w:rFonts w:ascii="Times New Roman" w:hAnsi="Times New Roman" w:cs="Times New Roman"/>
          <w:b/>
          <w:bCs/>
          <w:color w:val="000000" w:themeColor="text1"/>
          <w:lang w:eastAsia="cs-CZ"/>
        </w:rPr>
      </w:pPr>
    </w:p>
    <w:p w14:paraId="36B661CC" w14:textId="77777777" w:rsidR="004925A1" w:rsidRDefault="004925A1" w:rsidP="0010160E">
      <w:pPr>
        <w:pStyle w:val="Nadpis2"/>
        <w:rPr>
          <w:rFonts w:ascii="Times New Roman" w:hAnsi="Times New Roman" w:cs="Times New Roman"/>
          <w:b/>
          <w:bCs/>
          <w:color w:val="000000" w:themeColor="text1"/>
          <w:lang w:eastAsia="cs-CZ"/>
        </w:rPr>
      </w:pPr>
    </w:p>
    <w:p w14:paraId="61B76858" w14:textId="77777777" w:rsidR="004925A1" w:rsidRDefault="004925A1" w:rsidP="0010160E">
      <w:pPr>
        <w:pStyle w:val="Nadpis2"/>
        <w:rPr>
          <w:rFonts w:ascii="Times New Roman" w:hAnsi="Times New Roman" w:cs="Times New Roman"/>
          <w:b/>
          <w:bCs/>
          <w:color w:val="000000" w:themeColor="text1"/>
          <w:lang w:eastAsia="cs-CZ"/>
        </w:rPr>
      </w:pPr>
    </w:p>
    <w:p w14:paraId="0C60659D" w14:textId="77777777" w:rsidR="004925A1" w:rsidRDefault="004925A1" w:rsidP="0010160E">
      <w:pPr>
        <w:pStyle w:val="Nadpis2"/>
        <w:rPr>
          <w:rFonts w:ascii="Times New Roman" w:hAnsi="Times New Roman" w:cs="Times New Roman"/>
          <w:b/>
          <w:bCs/>
          <w:color w:val="000000" w:themeColor="text1"/>
          <w:lang w:eastAsia="cs-CZ"/>
        </w:rPr>
      </w:pPr>
    </w:p>
    <w:p w14:paraId="7DCACD71" w14:textId="77777777" w:rsidR="004925A1" w:rsidRPr="004925A1" w:rsidRDefault="004925A1" w:rsidP="004925A1">
      <w:pPr>
        <w:rPr>
          <w:lang w:eastAsia="cs-CZ"/>
        </w:rPr>
      </w:pPr>
    </w:p>
    <w:p w14:paraId="6237A0F0" w14:textId="77777777" w:rsidR="00C52E61" w:rsidRDefault="00C52E61" w:rsidP="00C52E61">
      <w:pPr>
        <w:spacing w:line="360" w:lineRule="auto"/>
        <w:jc w:val="both"/>
        <w:rPr>
          <w:rFonts w:ascii="Times New Roman" w:hAnsi="Times New Roman" w:cs="Times New Roman"/>
        </w:rPr>
      </w:pPr>
    </w:p>
    <w:p w14:paraId="562EC7BE" w14:textId="77777777" w:rsidR="00C52E61" w:rsidRPr="00B60662" w:rsidRDefault="00C52E61" w:rsidP="00267F0F">
      <w:pPr>
        <w:spacing w:line="360" w:lineRule="auto"/>
        <w:jc w:val="both"/>
        <w:rPr>
          <w:rFonts w:ascii="Times New Roman" w:hAnsi="Times New Roman" w:cs="Times New Roman"/>
          <w:b/>
          <w:bCs/>
          <w:sz w:val="28"/>
          <w:szCs w:val="28"/>
        </w:rPr>
      </w:pPr>
    </w:p>
    <w:p w14:paraId="1FC29890" w14:textId="3C990669" w:rsidR="007F44CF" w:rsidRPr="00FC7C66" w:rsidRDefault="005A4F79" w:rsidP="00FC7C66">
      <w:pPr>
        <w:pStyle w:val="Nadpis1"/>
        <w:rPr>
          <w:rFonts w:ascii="Times New Roman" w:hAnsi="Times New Roman" w:cs="Times New Roman"/>
          <w:b/>
          <w:bCs/>
          <w:color w:val="000000" w:themeColor="text1"/>
          <w:lang w:eastAsia="cs-CZ"/>
        </w:rPr>
      </w:pPr>
      <w:bookmarkStart w:id="27" w:name="_Toc164887506"/>
      <w:r>
        <w:rPr>
          <w:rFonts w:ascii="Times New Roman" w:hAnsi="Times New Roman" w:cs="Times New Roman"/>
          <w:b/>
          <w:bCs/>
          <w:color w:val="000000" w:themeColor="text1"/>
          <w:lang w:eastAsia="cs-CZ"/>
        </w:rPr>
        <w:lastRenderedPageBreak/>
        <w:t>5</w:t>
      </w:r>
      <w:r w:rsidR="006C2821" w:rsidRPr="00FC7C66">
        <w:rPr>
          <w:rFonts w:ascii="Times New Roman" w:hAnsi="Times New Roman" w:cs="Times New Roman"/>
          <w:b/>
          <w:bCs/>
          <w:color w:val="000000" w:themeColor="text1"/>
          <w:lang w:eastAsia="cs-CZ"/>
        </w:rPr>
        <w:t>. Metodologická část</w:t>
      </w:r>
      <w:bookmarkEnd w:id="27"/>
    </w:p>
    <w:p w14:paraId="44A5336F" w14:textId="146480FF" w:rsidR="008C5D51" w:rsidRPr="00B60662" w:rsidRDefault="008C5D51" w:rsidP="00C52E61">
      <w:pPr>
        <w:spacing w:after="120" w:line="360" w:lineRule="auto"/>
        <w:ind w:firstLine="709"/>
        <w:jc w:val="both"/>
        <w:rPr>
          <w:rFonts w:ascii="Times New Roman" w:hAnsi="Times New Roman" w:cs="Times New Roman"/>
        </w:rPr>
      </w:pPr>
      <w:r w:rsidRPr="00B60662">
        <w:rPr>
          <w:rFonts w:ascii="Times New Roman" w:hAnsi="Times New Roman" w:cs="Times New Roman"/>
        </w:rPr>
        <w:t xml:space="preserve">   Tato část bakalářské práce se zaměřuje na popis metodologie, kterou </w:t>
      </w:r>
      <w:r w:rsidR="00251107">
        <w:rPr>
          <w:rFonts w:ascii="Times New Roman" w:hAnsi="Times New Roman" w:cs="Times New Roman"/>
        </w:rPr>
        <w:t xml:space="preserve">byla použita </w:t>
      </w:r>
      <w:r w:rsidRPr="00B60662">
        <w:rPr>
          <w:rFonts w:ascii="Times New Roman" w:hAnsi="Times New Roman" w:cs="Times New Roman"/>
        </w:rPr>
        <w:t xml:space="preserve">při výzkumu. </w:t>
      </w:r>
      <w:r w:rsidR="00251107">
        <w:rPr>
          <w:rFonts w:ascii="Times New Roman" w:hAnsi="Times New Roman" w:cs="Times New Roman"/>
        </w:rPr>
        <w:t xml:space="preserve">V této kapitole budou uvedeny jedna hlavní otázka a tři dílčí podotázky. </w:t>
      </w:r>
      <w:r w:rsidRPr="00B60662">
        <w:rPr>
          <w:rFonts w:ascii="Times New Roman" w:hAnsi="Times New Roman" w:cs="Times New Roman"/>
        </w:rPr>
        <w:t xml:space="preserve">Blíže </w:t>
      </w:r>
      <w:r w:rsidR="00251107">
        <w:rPr>
          <w:rFonts w:ascii="Times New Roman" w:hAnsi="Times New Roman" w:cs="Times New Roman"/>
        </w:rPr>
        <w:t>bude popsána</w:t>
      </w:r>
      <w:r w:rsidRPr="00B60662">
        <w:rPr>
          <w:rFonts w:ascii="Times New Roman" w:hAnsi="Times New Roman" w:cs="Times New Roman"/>
        </w:rPr>
        <w:t xml:space="preserve"> strategi</w:t>
      </w:r>
      <w:r w:rsidR="00251107">
        <w:rPr>
          <w:rFonts w:ascii="Times New Roman" w:hAnsi="Times New Roman" w:cs="Times New Roman"/>
        </w:rPr>
        <w:t>e</w:t>
      </w:r>
      <w:r w:rsidRPr="00B60662">
        <w:rPr>
          <w:rFonts w:ascii="Times New Roman" w:hAnsi="Times New Roman" w:cs="Times New Roman"/>
        </w:rPr>
        <w:t xml:space="preserve"> kvalitativního výzkumu, jeho metody a zaměření na polostrukturovaný rozhovor</w:t>
      </w:r>
      <w:r w:rsidR="00251107">
        <w:rPr>
          <w:rFonts w:ascii="Times New Roman" w:hAnsi="Times New Roman" w:cs="Times New Roman"/>
        </w:rPr>
        <w:t xml:space="preserve"> a následně bude tento kvalitativní výzkum dán do porovnání s výzkumem kvantitativním.</w:t>
      </w:r>
      <w:r w:rsidRPr="00B60662">
        <w:rPr>
          <w:rFonts w:ascii="Times New Roman" w:hAnsi="Times New Roman" w:cs="Times New Roman"/>
        </w:rPr>
        <w:t xml:space="preserve"> Důležitou část této kapitoly také </w:t>
      </w:r>
      <w:proofErr w:type="gramStart"/>
      <w:r w:rsidRPr="00B60662">
        <w:rPr>
          <w:rFonts w:ascii="Times New Roman" w:hAnsi="Times New Roman" w:cs="Times New Roman"/>
        </w:rPr>
        <w:t>tvoří</w:t>
      </w:r>
      <w:proofErr w:type="gramEnd"/>
      <w:r w:rsidRPr="00B60662">
        <w:rPr>
          <w:rFonts w:ascii="Times New Roman" w:hAnsi="Times New Roman" w:cs="Times New Roman"/>
        </w:rPr>
        <w:t xml:space="preserve"> analýza dokumentů, </w:t>
      </w:r>
      <w:r w:rsidR="00251107">
        <w:rPr>
          <w:rFonts w:ascii="Times New Roman" w:hAnsi="Times New Roman" w:cs="Times New Roman"/>
        </w:rPr>
        <w:t xml:space="preserve">konkrétně </w:t>
      </w:r>
      <w:r w:rsidRPr="00B60662">
        <w:rPr>
          <w:rFonts w:ascii="Times New Roman" w:hAnsi="Times New Roman" w:cs="Times New Roman"/>
        </w:rPr>
        <w:t>Školní</w:t>
      </w:r>
      <w:r w:rsidR="00251107">
        <w:rPr>
          <w:rFonts w:ascii="Times New Roman" w:hAnsi="Times New Roman" w:cs="Times New Roman"/>
        </w:rPr>
        <w:t xml:space="preserve">ho </w:t>
      </w:r>
      <w:r w:rsidRPr="00B60662">
        <w:rPr>
          <w:rFonts w:ascii="Times New Roman" w:hAnsi="Times New Roman" w:cs="Times New Roman"/>
        </w:rPr>
        <w:t>vzdělávací</w:t>
      </w:r>
      <w:r w:rsidR="00251107">
        <w:rPr>
          <w:rFonts w:ascii="Times New Roman" w:hAnsi="Times New Roman" w:cs="Times New Roman"/>
        </w:rPr>
        <w:t>ho</w:t>
      </w:r>
      <w:r w:rsidRPr="00B60662">
        <w:rPr>
          <w:rFonts w:ascii="Times New Roman" w:hAnsi="Times New Roman" w:cs="Times New Roman"/>
        </w:rPr>
        <w:t xml:space="preserve"> program</w:t>
      </w:r>
      <w:r w:rsidR="00251107">
        <w:rPr>
          <w:rFonts w:ascii="Times New Roman" w:hAnsi="Times New Roman" w:cs="Times New Roman"/>
        </w:rPr>
        <w:t>u</w:t>
      </w:r>
      <w:r w:rsidRPr="00B60662">
        <w:rPr>
          <w:rFonts w:ascii="Times New Roman" w:hAnsi="Times New Roman" w:cs="Times New Roman"/>
        </w:rPr>
        <w:t xml:space="preserve"> vybraných škol. V rámci rozhovorů </w:t>
      </w:r>
      <w:r w:rsidR="00251107">
        <w:rPr>
          <w:rFonts w:ascii="Times New Roman" w:hAnsi="Times New Roman" w:cs="Times New Roman"/>
        </w:rPr>
        <w:t xml:space="preserve">bude vytvořena </w:t>
      </w:r>
      <w:r w:rsidRPr="00B60662">
        <w:rPr>
          <w:rFonts w:ascii="Times New Roman" w:hAnsi="Times New Roman" w:cs="Times New Roman"/>
        </w:rPr>
        <w:t>tabulk</w:t>
      </w:r>
      <w:r w:rsidR="00251107">
        <w:rPr>
          <w:rFonts w:ascii="Times New Roman" w:hAnsi="Times New Roman" w:cs="Times New Roman"/>
        </w:rPr>
        <w:t>a</w:t>
      </w:r>
      <w:r w:rsidRPr="00B60662">
        <w:rPr>
          <w:rFonts w:ascii="Times New Roman" w:hAnsi="Times New Roman" w:cs="Times New Roman"/>
        </w:rPr>
        <w:t>, která bude zobrazovat jednotlivé respondenty výzkumu,</w:t>
      </w:r>
      <w:r w:rsidR="00251107">
        <w:rPr>
          <w:rFonts w:ascii="Times New Roman" w:hAnsi="Times New Roman" w:cs="Times New Roman"/>
        </w:rPr>
        <w:t xml:space="preserve"> jejich pohlaví,</w:t>
      </w:r>
      <w:r w:rsidRPr="00B60662">
        <w:rPr>
          <w:rFonts w:ascii="Times New Roman" w:hAnsi="Times New Roman" w:cs="Times New Roman"/>
        </w:rPr>
        <w:t xml:space="preserve"> délku</w:t>
      </w:r>
      <w:r w:rsidR="00251107">
        <w:rPr>
          <w:rFonts w:ascii="Times New Roman" w:hAnsi="Times New Roman" w:cs="Times New Roman"/>
        </w:rPr>
        <w:t xml:space="preserve"> </w:t>
      </w:r>
      <w:r w:rsidRPr="00B60662">
        <w:rPr>
          <w:rFonts w:ascii="Times New Roman" w:hAnsi="Times New Roman" w:cs="Times New Roman"/>
        </w:rPr>
        <w:t>pedagogické praxe a aprobaci.</w:t>
      </w:r>
    </w:p>
    <w:p w14:paraId="13732DC4" w14:textId="390A3A72" w:rsidR="008223F4" w:rsidRPr="00FC7C66" w:rsidRDefault="005A4F79" w:rsidP="00FC7C66">
      <w:pPr>
        <w:pStyle w:val="Nadpis2"/>
        <w:rPr>
          <w:rFonts w:ascii="Times New Roman" w:hAnsi="Times New Roman" w:cs="Times New Roman"/>
          <w:b/>
          <w:bCs/>
          <w:color w:val="auto"/>
          <w:lang w:eastAsia="cs-CZ"/>
        </w:rPr>
      </w:pPr>
      <w:bookmarkStart w:id="28" w:name="_Toc164887507"/>
      <w:r>
        <w:rPr>
          <w:rFonts w:ascii="Times New Roman" w:hAnsi="Times New Roman" w:cs="Times New Roman"/>
          <w:b/>
          <w:bCs/>
          <w:color w:val="auto"/>
          <w:lang w:eastAsia="cs-CZ"/>
        </w:rPr>
        <w:t>5</w:t>
      </w:r>
      <w:r w:rsidR="00A95438" w:rsidRPr="00FC7C66">
        <w:rPr>
          <w:rFonts w:ascii="Times New Roman" w:hAnsi="Times New Roman" w:cs="Times New Roman"/>
          <w:b/>
          <w:bCs/>
          <w:color w:val="auto"/>
          <w:lang w:eastAsia="cs-CZ"/>
        </w:rPr>
        <w:t>.</w:t>
      </w:r>
      <w:r w:rsidR="008223F4" w:rsidRPr="00FC7C66">
        <w:rPr>
          <w:rFonts w:ascii="Times New Roman" w:hAnsi="Times New Roman" w:cs="Times New Roman"/>
          <w:b/>
          <w:bCs/>
          <w:color w:val="auto"/>
          <w:lang w:eastAsia="cs-CZ"/>
        </w:rPr>
        <w:t>1</w:t>
      </w:r>
      <w:r w:rsidR="00A95438" w:rsidRPr="00FC7C66">
        <w:rPr>
          <w:rFonts w:ascii="Times New Roman" w:hAnsi="Times New Roman" w:cs="Times New Roman"/>
          <w:b/>
          <w:bCs/>
          <w:color w:val="auto"/>
          <w:lang w:eastAsia="cs-CZ"/>
        </w:rPr>
        <w:t xml:space="preserve"> </w:t>
      </w:r>
      <w:r w:rsidR="008223F4" w:rsidRPr="00FC7C66">
        <w:rPr>
          <w:rFonts w:ascii="Times New Roman" w:hAnsi="Times New Roman" w:cs="Times New Roman"/>
          <w:b/>
          <w:bCs/>
          <w:color w:val="auto"/>
          <w:lang w:eastAsia="cs-CZ"/>
        </w:rPr>
        <w:t>Výzkumná otázka</w:t>
      </w:r>
      <w:r w:rsidR="00276374" w:rsidRPr="00FC7C66">
        <w:rPr>
          <w:rFonts w:ascii="Times New Roman" w:hAnsi="Times New Roman" w:cs="Times New Roman"/>
          <w:b/>
          <w:bCs/>
          <w:color w:val="auto"/>
          <w:lang w:eastAsia="cs-CZ"/>
        </w:rPr>
        <w:t xml:space="preserve"> a cíl práce</w:t>
      </w:r>
      <w:bookmarkEnd w:id="28"/>
    </w:p>
    <w:p w14:paraId="424A120A" w14:textId="3561A066" w:rsidR="00276374" w:rsidRPr="00B60662" w:rsidRDefault="00276374" w:rsidP="00215CE5">
      <w:pPr>
        <w:spacing w:line="360" w:lineRule="auto"/>
        <w:ind w:firstLine="709"/>
        <w:jc w:val="both"/>
        <w:rPr>
          <w:rFonts w:ascii="Times New Roman" w:hAnsi="Times New Roman" w:cs="Times New Roman"/>
        </w:rPr>
      </w:pPr>
      <w:r w:rsidRPr="00B60662">
        <w:rPr>
          <w:rFonts w:ascii="Times New Roman" w:hAnsi="Times New Roman" w:cs="Times New Roman"/>
        </w:rPr>
        <w:t xml:space="preserve">   Cíl</w:t>
      </w:r>
      <w:r w:rsidR="00251107">
        <w:rPr>
          <w:rFonts w:ascii="Times New Roman" w:hAnsi="Times New Roman" w:cs="Times New Roman"/>
        </w:rPr>
        <w:t xml:space="preserve">em této </w:t>
      </w:r>
      <w:r w:rsidRPr="00B60662">
        <w:rPr>
          <w:rFonts w:ascii="Times New Roman" w:hAnsi="Times New Roman" w:cs="Times New Roman"/>
        </w:rPr>
        <w:t xml:space="preserve">práce </w:t>
      </w:r>
      <w:r w:rsidR="00251107">
        <w:rPr>
          <w:rFonts w:ascii="Times New Roman" w:hAnsi="Times New Roman" w:cs="Times New Roman"/>
        </w:rPr>
        <w:t>je</w:t>
      </w:r>
      <w:r w:rsidRPr="00B60662">
        <w:rPr>
          <w:rFonts w:ascii="Times New Roman" w:hAnsi="Times New Roman" w:cs="Times New Roman"/>
        </w:rPr>
        <w:t xml:space="preserve"> zjistit, jestli</w:t>
      </w:r>
      <w:r w:rsidR="00251107">
        <w:rPr>
          <w:rFonts w:ascii="Times New Roman" w:hAnsi="Times New Roman" w:cs="Times New Roman"/>
        </w:rPr>
        <w:t>, a případně jakým způsobem,</w:t>
      </w:r>
      <w:r w:rsidRPr="00B60662">
        <w:rPr>
          <w:rFonts w:ascii="Times New Roman" w:hAnsi="Times New Roman" w:cs="Times New Roman"/>
        </w:rPr>
        <w:t xml:space="preserve"> se na vybraných školách realizuje mediální výchova. Pokud </w:t>
      </w:r>
      <w:r w:rsidR="00251107">
        <w:rPr>
          <w:rFonts w:ascii="Times New Roman" w:hAnsi="Times New Roman" w:cs="Times New Roman"/>
        </w:rPr>
        <w:t xml:space="preserve">se mediální výchova na škole realizuje, bude dále zkoumáno </w:t>
      </w:r>
      <w:r w:rsidR="00445EEC">
        <w:rPr>
          <w:rFonts w:ascii="Times New Roman" w:hAnsi="Times New Roman" w:cs="Times New Roman"/>
        </w:rPr>
        <w:t>kým,</w:t>
      </w:r>
      <w:r w:rsidRPr="00B60662">
        <w:rPr>
          <w:rFonts w:ascii="Times New Roman" w:hAnsi="Times New Roman" w:cs="Times New Roman"/>
        </w:rPr>
        <w:t xml:space="preserve"> za jakých podmínek a jakým způsobem. Pokud ne, </w:t>
      </w:r>
      <w:r w:rsidR="00251107">
        <w:rPr>
          <w:rFonts w:ascii="Times New Roman" w:hAnsi="Times New Roman" w:cs="Times New Roman"/>
        </w:rPr>
        <w:t xml:space="preserve">bude snaha zjistit, </w:t>
      </w:r>
      <w:r w:rsidRPr="00B60662">
        <w:rPr>
          <w:rFonts w:ascii="Times New Roman" w:hAnsi="Times New Roman" w:cs="Times New Roman"/>
        </w:rPr>
        <w:t xml:space="preserve">co </w:t>
      </w:r>
      <w:r w:rsidR="00251107">
        <w:rPr>
          <w:rFonts w:ascii="Times New Roman" w:hAnsi="Times New Roman" w:cs="Times New Roman"/>
        </w:rPr>
        <w:t xml:space="preserve">učitelům </w:t>
      </w:r>
      <w:r w:rsidRPr="00B60662">
        <w:rPr>
          <w:rFonts w:ascii="Times New Roman" w:hAnsi="Times New Roman" w:cs="Times New Roman"/>
        </w:rPr>
        <w:t>v realizaci brání.</w:t>
      </w:r>
      <w:r w:rsidR="008C5D51" w:rsidRPr="00B60662">
        <w:rPr>
          <w:rFonts w:ascii="Times New Roman" w:hAnsi="Times New Roman" w:cs="Times New Roman"/>
        </w:rPr>
        <w:t xml:space="preserve"> Výzkum j</w:t>
      </w:r>
      <w:r w:rsidR="00251107">
        <w:rPr>
          <w:rFonts w:ascii="Times New Roman" w:hAnsi="Times New Roman" w:cs="Times New Roman"/>
        </w:rPr>
        <w:t>e tedy</w:t>
      </w:r>
      <w:r w:rsidR="008C5D51" w:rsidRPr="00B60662">
        <w:rPr>
          <w:rFonts w:ascii="Times New Roman" w:hAnsi="Times New Roman" w:cs="Times New Roman"/>
        </w:rPr>
        <w:t xml:space="preserve"> podří</w:t>
      </w:r>
      <w:r w:rsidR="00251107">
        <w:rPr>
          <w:rFonts w:ascii="Times New Roman" w:hAnsi="Times New Roman" w:cs="Times New Roman"/>
        </w:rPr>
        <w:t>zen</w:t>
      </w:r>
      <w:r w:rsidR="008C5D51" w:rsidRPr="00B60662">
        <w:rPr>
          <w:rFonts w:ascii="Times New Roman" w:hAnsi="Times New Roman" w:cs="Times New Roman"/>
        </w:rPr>
        <w:t xml:space="preserve"> jedné hlavní otázce:</w:t>
      </w:r>
    </w:p>
    <w:p w14:paraId="498EDC4C" w14:textId="5A2BC1C0" w:rsidR="00276374" w:rsidRPr="00B60662" w:rsidRDefault="00276374" w:rsidP="00267F0F">
      <w:pPr>
        <w:spacing w:line="360" w:lineRule="auto"/>
        <w:jc w:val="both"/>
        <w:rPr>
          <w:rFonts w:ascii="Times New Roman" w:hAnsi="Times New Roman" w:cs="Times New Roman"/>
        </w:rPr>
      </w:pPr>
      <w:r w:rsidRPr="00B60662">
        <w:rPr>
          <w:rFonts w:ascii="Times New Roman" w:hAnsi="Times New Roman" w:cs="Times New Roman"/>
        </w:rPr>
        <w:t xml:space="preserve">   Jak je (ne)realizována mediální výchova ve vybraných školách ve vybraném maloměstě?</w:t>
      </w:r>
    </w:p>
    <w:p w14:paraId="00A1CDBB" w14:textId="16A1F943" w:rsidR="00A91F0C" w:rsidRPr="00B60662" w:rsidRDefault="008C5D51" w:rsidP="00267F0F">
      <w:pPr>
        <w:spacing w:line="360" w:lineRule="auto"/>
        <w:jc w:val="both"/>
        <w:rPr>
          <w:rFonts w:ascii="Times New Roman" w:hAnsi="Times New Roman" w:cs="Times New Roman"/>
        </w:rPr>
      </w:pPr>
      <w:r w:rsidRPr="00B60662">
        <w:rPr>
          <w:rFonts w:ascii="Times New Roman" w:hAnsi="Times New Roman" w:cs="Times New Roman"/>
        </w:rPr>
        <w:t xml:space="preserve">   Dále mi </w:t>
      </w:r>
      <w:r w:rsidR="00251107">
        <w:rPr>
          <w:rFonts w:ascii="Times New Roman" w:hAnsi="Times New Roman" w:cs="Times New Roman"/>
        </w:rPr>
        <w:t>při</w:t>
      </w:r>
      <w:r w:rsidRPr="00B60662">
        <w:rPr>
          <w:rFonts w:ascii="Times New Roman" w:hAnsi="Times New Roman" w:cs="Times New Roman"/>
        </w:rPr>
        <w:t xml:space="preserve"> výzkumu pomohou i tři v</w:t>
      </w:r>
      <w:r w:rsidR="00A91F0C" w:rsidRPr="00B60662">
        <w:rPr>
          <w:rFonts w:ascii="Times New Roman" w:hAnsi="Times New Roman" w:cs="Times New Roman"/>
        </w:rPr>
        <w:t>edlejší výzkumné otázky</w:t>
      </w:r>
      <w:r w:rsidRPr="00B60662">
        <w:rPr>
          <w:rFonts w:ascii="Times New Roman" w:hAnsi="Times New Roman" w:cs="Times New Roman"/>
        </w:rPr>
        <w:t>:</w:t>
      </w:r>
    </w:p>
    <w:p w14:paraId="028CEDE1" w14:textId="69F1BE12" w:rsidR="00A91F0C" w:rsidRPr="00B60662" w:rsidRDefault="00A91F0C" w:rsidP="00267F0F">
      <w:pPr>
        <w:spacing w:line="360" w:lineRule="auto"/>
        <w:jc w:val="both"/>
        <w:rPr>
          <w:rFonts w:ascii="Times New Roman" w:hAnsi="Times New Roman" w:cs="Times New Roman"/>
        </w:rPr>
      </w:pPr>
      <w:r w:rsidRPr="00B60662">
        <w:rPr>
          <w:rFonts w:ascii="Times New Roman" w:hAnsi="Times New Roman" w:cs="Times New Roman"/>
        </w:rPr>
        <w:t>1. Kým je mediální výchova realizována?</w:t>
      </w:r>
    </w:p>
    <w:p w14:paraId="2A7D6F50" w14:textId="0626B43A" w:rsidR="00A91F0C" w:rsidRPr="00B60662" w:rsidRDefault="00A91F0C" w:rsidP="00267F0F">
      <w:pPr>
        <w:spacing w:line="360" w:lineRule="auto"/>
        <w:jc w:val="both"/>
        <w:rPr>
          <w:rFonts w:ascii="Times New Roman" w:hAnsi="Times New Roman" w:cs="Times New Roman"/>
        </w:rPr>
      </w:pPr>
      <w:r w:rsidRPr="00B60662">
        <w:rPr>
          <w:rFonts w:ascii="Times New Roman" w:hAnsi="Times New Roman" w:cs="Times New Roman"/>
        </w:rPr>
        <w:t>2. V jaké podobě je realizována mediální výchova?</w:t>
      </w:r>
    </w:p>
    <w:p w14:paraId="622D7200" w14:textId="47080219" w:rsidR="00E93135" w:rsidRDefault="00A91F0C" w:rsidP="00C52E61">
      <w:pPr>
        <w:spacing w:after="120" w:line="360" w:lineRule="auto"/>
        <w:jc w:val="both"/>
        <w:rPr>
          <w:rFonts w:ascii="Times New Roman" w:hAnsi="Times New Roman" w:cs="Times New Roman"/>
        </w:rPr>
      </w:pPr>
      <w:r w:rsidRPr="00B60662">
        <w:rPr>
          <w:rFonts w:ascii="Times New Roman" w:hAnsi="Times New Roman" w:cs="Times New Roman"/>
        </w:rPr>
        <w:t>3. Za jakých podmínek je realizována mediální výchova?</w:t>
      </w:r>
    </w:p>
    <w:p w14:paraId="537A46BD" w14:textId="012A7939" w:rsidR="00E93135" w:rsidRPr="00FC7C66" w:rsidRDefault="005A4F79" w:rsidP="00FC7C66">
      <w:pPr>
        <w:pStyle w:val="Nadpis2"/>
        <w:rPr>
          <w:rFonts w:ascii="Times New Roman" w:hAnsi="Times New Roman" w:cs="Times New Roman"/>
          <w:b/>
          <w:bCs/>
          <w:color w:val="auto"/>
          <w:lang w:eastAsia="cs-CZ"/>
        </w:rPr>
      </w:pPr>
      <w:bookmarkStart w:id="29" w:name="_Toc164887508"/>
      <w:r>
        <w:rPr>
          <w:rFonts w:ascii="Times New Roman" w:hAnsi="Times New Roman" w:cs="Times New Roman"/>
          <w:b/>
          <w:bCs/>
          <w:color w:val="auto"/>
          <w:lang w:eastAsia="cs-CZ"/>
        </w:rPr>
        <w:t>5</w:t>
      </w:r>
      <w:r w:rsidR="00A95438" w:rsidRPr="00FC7C66">
        <w:rPr>
          <w:rFonts w:ascii="Times New Roman" w:hAnsi="Times New Roman" w:cs="Times New Roman"/>
          <w:b/>
          <w:bCs/>
          <w:color w:val="auto"/>
          <w:lang w:eastAsia="cs-CZ"/>
        </w:rPr>
        <w:t>.2</w:t>
      </w:r>
      <w:r w:rsidR="006F7C46" w:rsidRPr="00FC7C66">
        <w:rPr>
          <w:rFonts w:ascii="Times New Roman" w:hAnsi="Times New Roman" w:cs="Times New Roman"/>
          <w:b/>
          <w:bCs/>
          <w:color w:val="auto"/>
          <w:lang w:eastAsia="cs-CZ"/>
        </w:rPr>
        <w:t xml:space="preserve"> </w:t>
      </w:r>
      <w:r w:rsidR="00E93135" w:rsidRPr="00FC7C66">
        <w:rPr>
          <w:rFonts w:ascii="Times New Roman" w:hAnsi="Times New Roman" w:cs="Times New Roman"/>
          <w:b/>
          <w:bCs/>
          <w:color w:val="auto"/>
          <w:lang w:eastAsia="cs-CZ"/>
        </w:rPr>
        <w:t>Metod</w:t>
      </w:r>
      <w:r w:rsidR="005E0410" w:rsidRPr="00FC7C66">
        <w:rPr>
          <w:rFonts w:ascii="Times New Roman" w:hAnsi="Times New Roman" w:cs="Times New Roman"/>
          <w:b/>
          <w:bCs/>
          <w:color w:val="auto"/>
          <w:lang w:eastAsia="cs-CZ"/>
        </w:rPr>
        <w:t>a</w:t>
      </w:r>
      <w:r w:rsidR="00E93135" w:rsidRPr="00FC7C66">
        <w:rPr>
          <w:rFonts w:ascii="Times New Roman" w:hAnsi="Times New Roman" w:cs="Times New Roman"/>
          <w:b/>
          <w:bCs/>
          <w:color w:val="auto"/>
          <w:lang w:eastAsia="cs-CZ"/>
        </w:rPr>
        <w:t xml:space="preserve"> </w:t>
      </w:r>
      <w:r w:rsidR="00A2411D" w:rsidRPr="00FC7C66">
        <w:rPr>
          <w:rFonts w:ascii="Times New Roman" w:hAnsi="Times New Roman" w:cs="Times New Roman"/>
          <w:b/>
          <w:bCs/>
          <w:color w:val="auto"/>
          <w:lang w:eastAsia="cs-CZ"/>
        </w:rPr>
        <w:t>výzkumu</w:t>
      </w:r>
      <w:bookmarkEnd w:id="29"/>
    </w:p>
    <w:p w14:paraId="0D2FCAC1" w14:textId="133C3357" w:rsidR="00E93135" w:rsidRDefault="00E93135" w:rsidP="00215CE5">
      <w:pPr>
        <w:spacing w:line="360" w:lineRule="auto"/>
        <w:ind w:firstLine="709"/>
        <w:jc w:val="both"/>
        <w:rPr>
          <w:rFonts w:ascii="Times New Roman" w:hAnsi="Times New Roman" w:cs="Times New Roman"/>
        </w:rPr>
      </w:pPr>
      <w:r>
        <w:rPr>
          <w:rFonts w:ascii="Times New Roman" w:hAnsi="Times New Roman" w:cs="Times New Roman"/>
        </w:rPr>
        <w:t xml:space="preserve">   V rámci této práce jsem prov</w:t>
      </w:r>
      <w:r w:rsidR="003F752F">
        <w:rPr>
          <w:rFonts w:ascii="Times New Roman" w:hAnsi="Times New Roman" w:cs="Times New Roman"/>
        </w:rPr>
        <w:t>edla</w:t>
      </w:r>
      <w:r>
        <w:rPr>
          <w:rFonts w:ascii="Times New Roman" w:hAnsi="Times New Roman" w:cs="Times New Roman"/>
        </w:rPr>
        <w:t xml:space="preserve"> kvalitativní výzkum, který se konkrétně zaměřoval na polostrukturované rozhovory. Ty se týkaly zkušeností, názorů a i obtíží spojených se zařazováním mediální výchovy do vyučovacích hodin. Rozhovory se uskutečnily s učiteli různých aprobací, například český jazyk, německý jazyk, informační technologie nebo různé druhy výchov</w:t>
      </w:r>
      <w:r w:rsidR="00EF2D19">
        <w:rPr>
          <w:rFonts w:ascii="Times New Roman" w:hAnsi="Times New Roman" w:cs="Times New Roman"/>
        </w:rPr>
        <w:t>, jak hudební, tak občanská.</w:t>
      </w:r>
      <w:r w:rsidR="00BB0B29">
        <w:rPr>
          <w:rFonts w:ascii="Times New Roman" w:hAnsi="Times New Roman" w:cs="Times New Roman"/>
        </w:rPr>
        <w:t xml:space="preserve"> Prováděla jsem ještě druhý typ rozhovoru, a to s někým, kdo má co dočinění s</w:t>
      </w:r>
      <w:r w:rsidR="009D7FC2">
        <w:rPr>
          <w:rFonts w:ascii="Times New Roman" w:hAnsi="Times New Roman" w:cs="Times New Roman"/>
        </w:rPr>
        <w:t>e</w:t>
      </w:r>
      <w:r w:rsidR="00BB0B29">
        <w:rPr>
          <w:rFonts w:ascii="Times New Roman" w:hAnsi="Times New Roman" w:cs="Times New Roman"/>
        </w:rPr>
        <w:t> Školním vzdělávacím programem dané školy, v jednom případě se jednalo o koordinátora ŠVP a v</w:t>
      </w:r>
      <w:r w:rsidR="009D7FC2">
        <w:rPr>
          <w:rFonts w:ascii="Times New Roman" w:hAnsi="Times New Roman" w:cs="Times New Roman"/>
        </w:rPr>
        <w:t>e</w:t>
      </w:r>
      <w:r w:rsidR="00BB0B29">
        <w:rPr>
          <w:rFonts w:ascii="Times New Roman" w:hAnsi="Times New Roman" w:cs="Times New Roman"/>
        </w:rPr>
        <w:t> druhém o ředitelku školy.</w:t>
      </w:r>
    </w:p>
    <w:p w14:paraId="6B02BE9D" w14:textId="19EFFF14" w:rsidR="00917BA2" w:rsidRDefault="005E0410" w:rsidP="00215CE5">
      <w:pPr>
        <w:spacing w:line="360" w:lineRule="auto"/>
        <w:ind w:firstLine="709"/>
        <w:jc w:val="both"/>
        <w:rPr>
          <w:rFonts w:ascii="Times New Roman" w:hAnsi="Times New Roman" w:cs="Times New Roman"/>
        </w:rPr>
      </w:pPr>
      <w:r>
        <w:rPr>
          <w:rFonts w:ascii="Times New Roman" w:hAnsi="Times New Roman" w:cs="Times New Roman"/>
        </w:rPr>
        <w:t xml:space="preserve">   </w:t>
      </w:r>
      <w:r w:rsidR="009D7FC2">
        <w:rPr>
          <w:rFonts w:ascii="Times New Roman" w:hAnsi="Times New Roman" w:cs="Times New Roman"/>
        </w:rPr>
        <w:t xml:space="preserve">Při srovnání kvalitativního výzkumu s výzkumem kvantitativním zjistíme, </w:t>
      </w:r>
      <w:r w:rsidR="00886B44">
        <w:rPr>
          <w:rFonts w:ascii="Times New Roman" w:hAnsi="Times New Roman" w:cs="Times New Roman"/>
        </w:rPr>
        <w:t xml:space="preserve">že </w:t>
      </w:r>
      <w:r w:rsidR="009D7FC2">
        <w:rPr>
          <w:rFonts w:ascii="Times New Roman" w:hAnsi="Times New Roman" w:cs="Times New Roman"/>
        </w:rPr>
        <w:t xml:space="preserve">se </w:t>
      </w:r>
      <w:r w:rsidR="00886B44">
        <w:rPr>
          <w:rFonts w:ascii="Times New Roman" w:hAnsi="Times New Roman" w:cs="Times New Roman"/>
        </w:rPr>
        <w:t xml:space="preserve">každý z nich orientuje na něco jiného. </w:t>
      </w:r>
      <w:r>
        <w:rPr>
          <w:rFonts w:ascii="Times New Roman" w:hAnsi="Times New Roman" w:cs="Times New Roman"/>
        </w:rPr>
        <w:t>Kvalitativní výzkum se vyznačuje tím, že přináší hodně informací o menším počtu jedinců.</w:t>
      </w:r>
      <w:r w:rsidR="00886B44">
        <w:rPr>
          <w:rFonts w:ascii="Times New Roman" w:hAnsi="Times New Roman" w:cs="Times New Roman"/>
        </w:rPr>
        <w:t xml:space="preserve"> Naopak kvantitativní nedisponuje takovým množstvím informací, ale orientuje se na velkou skupinu jedinců.</w:t>
      </w:r>
      <w:r>
        <w:rPr>
          <w:rFonts w:ascii="Times New Roman" w:hAnsi="Times New Roman" w:cs="Times New Roman"/>
        </w:rPr>
        <w:t xml:space="preserve"> </w:t>
      </w:r>
      <w:r w:rsidR="00886B44">
        <w:rPr>
          <w:rFonts w:ascii="Times New Roman" w:hAnsi="Times New Roman" w:cs="Times New Roman"/>
        </w:rPr>
        <w:t>Kvalitativní</w:t>
      </w:r>
      <w:r w:rsidR="009D7FC2">
        <w:rPr>
          <w:rFonts w:ascii="Times New Roman" w:hAnsi="Times New Roman" w:cs="Times New Roman"/>
        </w:rPr>
        <w:t xml:space="preserve"> výzkum</w:t>
      </w:r>
      <w:r w:rsidR="00886B44">
        <w:rPr>
          <w:rFonts w:ascii="Times New Roman" w:hAnsi="Times New Roman" w:cs="Times New Roman"/>
        </w:rPr>
        <w:t xml:space="preserve"> p</w:t>
      </w:r>
      <w:r>
        <w:rPr>
          <w:rFonts w:ascii="Times New Roman" w:hAnsi="Times New Roman" w:cs="Times New Roman"/>
        </w:rPr>
        <w:t>racuje s měkkými daty, která, oproti tvrdým datům, nejsou vyjádřena číselně,</w:t>
      </w:r>
      <w:r w:rsidR="009D7FC2">
        <w:rPr>
          <w:rFonts w:ascii="Times New Roman" w:hAnsi="Times New Roman" w:cs="Times New Roman"/>
        </w:rPr>
        <w:t xml:space="preserve"> ale</w:t>
      </w:r>
      <w:r>
        <w:rPr>
          <w:rFonts w:ascii="Times New Roman" w:hAnsi="Times New Roman" w:cs="Times New Roman"/>
        </w:rPr>
        <w:t xml:space="preserve"> jedná se spíše o názory a </w:t>
      </w:r>
      <w:r>
        <w:rPr>
          <w:rFonts w:ascii="Times New Roman" w:hAnsi="Times New Roman" w:cs="Times New Roman"/>
        </w:rPr>
        <w:lastRenderedPageBreak/>
        <w:t>postřehy.</w:t>
      </w:r>
      <w:r w:rsidR="00AA568D">
        <w:rPr>
          <w:rFonts w:ascii="Times New Roman" w:hAnsi="Times New Roman" w:cs="Times New Roman"/>
        </w:rPr>
        <w:t xml:space="preserve"> </w:t>
      </w:r>
      <w:r w:rsidR="00886B44">
        <w:rPr>
          <w:rFonts w:ascii="Times New Roman" w:hAnsi="Times New Roman" w:cs="Times New Roman"/>
        </w:rPr>
        <w:t xml:space="preserve">Kvantitativní výzkum má výhodu v tom, že má vysokou standardizaci a díky ní je možné srovnávat. </w:t>
      </w:r>
      <w:r w:rsidR="009D7FC2">
        <w:rPr>
          <w:rFonts w:ascii="Times New Roman" w:hAnsi="Times New Roman" w:cs="Times New Roman"/>
        </w:rPr>
        <w:t>Naproti tomu k</w:t>
      </w:r>
      <w:r w:rsidR="00886B44">
        <w:rPr>
          <w:rFonts w:ascii="Times New Roman" w:hAnsi="Times New Roman" w:cs="Times New Roman"/>
        </w:rPr>
        <w:t xml:space="preserve">valitativní umožňuje jen omezené srovnávání kvůli slabší standardizaci. </w:t>
      </w:r>
      <w:r w:rsidR="00C2080D">
        <w:rPr>
          <w:rFonts w:ascii="Times New Roman" w:hAnsi="Times New Roman" w:cs="Times New Roman"/>
        </w:rPr>
        <w:t>(</w:t>
      </w:r>
      <w:proofErr w:type="spellStart"/>
      <w:r w:rsidR="00C2080D">
        <w:rPr>
          <w:rFonts w:ascii="Times New Roman" w:hAnsi="Times New Roman" w:cs="Times New Roman"/>
        </w:rPr>
        <w:t>Mišovič</w:t>
      </w:r>
      <w:proofErr w:type="spellEnd"/>
      <w:r w:rsidR="00C2080D">
        <w:rPr>
          <w:rFonts w:ascii="Times New Roman" w:hAnsi="Times New Roman" w:cs="Times New Roman"/>
        </w:rPr>
        <w:t>, 2019, str. 23)</w:t>
      </w:r>
    </w:p>
    <w:p w14:paraId="587C8614" w14:textId="3042E89B" w:rsidR="00A2411D" w:rsidRDefault="00917BA2" w:rsidP="00215CE5">
      <w:pPr>
        <w:spacing w:line="360" w:lineRule="auto"/>
        <w:ind w:firstLine="709"/>
        <w:jc w:val="both"/>
        <w:rPr>
          <w:rFonts w:ascii="Times New Roman" w:hAnsi="Times New Roman" w:cs="Times New Roman"/>
        </w:rPr>
      </w:pPr>
      <w:r>
        <w:rPr>
          <w:rFonts w:ascii="Times New Roman" w:hAnsi="Times New Roman" w:cs="Times New Roman"/>
        </w:rPr>
        <w:t xml:space="preserve">   </w:t>
      </w:r>
      <w:r w:rsidR="00AA568D">
        <w:rPr>
          <w:rFonts w:ascii="Times New Roman" w:hAnsi="Times New Roman" w:cs="Times New Roman"/>
        </w:rPr>
        <w:t xml:space="preserve">Metodolog </w:t>
      </w:r>
      <w:proofErr w:type="spellStart"/>
      <w:r w:rsidR="00AA568D">
        <w:rPr>
          <w:rFonts w:ascii="Times New Roman" w:hAnsi="Times New Roman" w:cs="Times New Roman"/>
        </w:rPr>
        <w:t>Creswell</w:t>
      </w:r>
      <w:proofErr w:type="spellEnd"/>
      <w:r w:rsidR="00AA568D">
        <w:rPr>
          <w:rFonts w:ascii="Times New Roman" w:hAnsi="Times New Roman" w:cs="Times New Roman"/>
        </w:rPr>
        <w:t xml:space="preserve"> definoval kvalitativní výzkum v knize o kvalitativním výzkumu takto: „</w:t>
      </w:r>
      <w:r w:rsidR="00AA568D" w:rsidRPr="00AA568D">
        <w:rPr>
          <w:rFonts w:ascii="Times New Roman" w:hAnsi="Times New Roman" w:cs="Times New Roman"/>
          <w:i/>
          <w:iCs/>
        </w:rPr>
        <w:t xml:space="preserve">Kvalitativní výzkum je proces hledání porozumění založený na různých metodologických tradicích zkoumání daného sociálního nebo lidského problému. Výzkumník </w:t>
      </w:r>
      <w:proofErr w:type="gramStart"/>
      <w:r w:rsidR="00AA568D" w:rsidRPr="00AA568D">
        <w:rPr>
          <w:rFonts w:ascii="Times New Roman" w:hAnsi="Times New Roman" w:cs="Times New Roman"/>
          <w:i/>
          <w:iCs/>
        </w:rPr>
        <w:t>vytváří</w:t>
      </w:r>
      <w:proofErr w:type="gramEnd"/>
      <w:r w:rsidR="00AA568D" w:rsidRPr="00AA568D">
        <w:rPr>
          <w:rFonts w:ascii="Times New Roman" w:hAnsi="Times New Roman" w:cs="Times New Roman"/>
          <w:i/>
          <w:iCs/>
        </w:rPr>
        <w:t xml:space="preserve"> komplexní, holistický obraz, analyzuje různé typy textů, informuje o názorech účastníků výzkumu a provádí zkoumání v přirozených podmínkách.</w:t>
      </w:r>
      <w:r w:rsidR="00AA568D" w:rsidRPr="00AA568D">
        <w:rPr>
          <w:rFonts w:ascii="Times New Roman" w:hAnsi="Times New Roman" w:cs="Times New Roman"/>
        </w:rPr>
        <w:t>“</w:t>
      </w:r>
      <w:r w:rsidR="00AA568D">
        <w:rPr>
          <w:rFonts w:ascii="Times New Roman" w:hAnsi="Times New Roman" w:cs="Times New Roman"/>
        </w:rPr>
        <w:t xml:space="preserve"> (</w:t>
      </w:r>
      <w:proofErr w:type="spellStart"/>
      <w:r w:rsidR="00AA568D">
        <w:rPr>
          <w:rFonts w:ascii="Times New Roman" w:hAnsi="Times New Roman" w:cs="Times New Roman"/>
        </w:rPr>
        <w:t>Hendl</w:t>
      </w:r>
      <w:proofErr w:type="spellEnd"/>
      <w:r w:rsidR="00AA568D">
        <w:rPr>
          <w:rFonts w:ascii="Times New Roman" w:hAnsi="Times New Roman" w:cs="Times New Roman"/>
        </w:rPr>
        <w:t>, 2008, str. 48)</w:t>
      </w:r>
      <w:r w:rsidR="004D5F35">
        <w:rPr>
          <w:rFonts w:ascii="Times New Roman" w:hAnsi="Times New Roman" w:cs="Times New Roman"/>
        </w:rPr>
        <w:t xml:space="preserve"> </w:t>
      </w:r>
      <w:r w:rsidR="009D7FC2">
        <w:rPr>
          <w:rFonts w:ascii="Times New Roman" w:hAnsi="Times New Roman" w:cs="Times New Roman"/>
        </w:rPr>
        <w:t>Výzkum m</w:t>
      </w:r>
      <w:r w:rsidR="004D5F35">
        <w:rPr>
          <w:rFonts w:ascii="Times New Roman" w:hAnsi="Times New Roman" w:cs="Times New Roman"/>
        </w:rPr>
        <w:t>á několik metod, jak</w:t>
      </w:r>
      <w:r w:rsidR="009D7FC2">
        <w:rPr>
          <w:rFonts w:ascii="Times New Roman" w:hAnsi="Times New Roman" w:cs="Times New Roman"/>
        </w:rPr>
        <w:t>ým způsobem</w:t>
      </w:r>
      <w:r w:rsidR="004D5F35">
        <w:rPr>
          <w:rFonts w:ascii="Times New Roman" w:hAnsi="Times New Roman" w:cs="Times New Roman"/>
        </w:rPr>
        <w:t xml:space="preserve"> data získávat. Tou nejrozšířenější</w:t>
      </w:r>
      <w:r w:rsidR="009D7FC2">
        <w:rPr>
          <w:rFonts w:ascii="Times New Roman" w:hAnsi="Times New Roman" w:cs="Times New Roman"/>
        </w:rPr>
        <w:t xml:space="preserve"> metodou</w:t>
      </w:r>
      <w:r w:rsidR="004D5F35">
        <w:rPr>
          <w:rFonts w:ascii="Times New Roman" w:hAnsi="Times New Roman" w:cs="Times New Roman"/>
        </w:rPr>
        <w:t xml:space="preserve"> je forma rozhovorů. Rozhovorů máme celou řadu – strukturovaný, polostrukturovaný</w:t>
      </w:r>
      <w:r w:rsidR="00D05DF4">
        <w:rPr>
          <w:rFonts w:ascii="Times New Roman" w:hAnsi="Times New Roman" w:cs="Times New Roman"/>
        </w:rPr>
        <w:t xml:space="preserve"> nebo hlou</w:t>
      </w:r>
      <w:r w:rsidR="009D7FC2">
        <w:rPr>
          <w:rFonts w:ascii="Times New Roman" w:hAnsi="Times New Roman" w:cs="Times New Roman"/>
        </w:rPr>
        <w:t>b</w:t>
      </w:r>
      <w:r w:rsidR="00D05DF4">
        <w:rPr>
          <w:rFonts w:ascii="Times New Roman" w:hAnsi="Times New Roman" w:cs="Times New Roman"/>
        </w:rPr>
        <w:t>kový</w:t>
      </w:r>
      <w:r w:rsidR="004D5F35">
        <w:rPr>
          <w:rFonts w:ascii="Times New Roman" w:hAnsi="Times New Roman" w:cs="Times New Roman"/>
        </w:rPr>
        <w:t>. Další technikou je dotazník</w:t>
      </w:r>
      <w:r w:rsidR="00D05DF4">
        <w:rPr>
          <w:rFonts w:ascii="Times New Roman" w:hAnsi="Times New Roman" w:cs="Times New Roman"/>
        </w:rPr>
        <w:t>, pozorování a analýza dokumentů. (</w:t>
      </w:r>
      <w:proofErr w:type="spellStart"/>
      <w:r w:rsidR="00D05DF4">
        <w:rPr>
          <w:rFonts w:ascii="Times New Roman" w:hAnsi="Times New Roman" w:cs="Times New Roman"/>
        </w:rPr>
        <w:t>Hendl</w:t>
      </w:r>
      <w:proofErr w:type="spellEnd"/>
      <w:r w:rsidR="00D05DF4">
        <w:rPr>
          <w:rFonts w:ascii="Times New Roman" w:hAnsi="Times New Roman" w:cs="Times New Roman"/>
        </w:rPr>
        <w:t>, 2008, str. 6)</w:t>
      </w:r>
      <w:r w:rsidR="00162332">
        <w:rPr>
          <w:rFonts w:ascii="Times New Roman" w:hAnsi="Times New Roman" w:cs="Times New Roman"/>
        </w:rPr>
        <w:t xml:space="preserve"> </w:t>
      </w:r>
      <w:r w:rsidR="009D7FC2">
        <w:rPr>
          <w:rFonts w:ascii="Times New Roman" w:hAnsi="Times New Roman" w:cs="Times New Roman"/>
        </w:rPr>
        <w:t>V</w:t>
      </w:r>
      <w:r w:rsidR="00162332">
        <w:rPr>
          <w:rFonts w:ascii="Times New Roman" w:hAnsi="Times New Roman" w:cs="Times New Roman"/>
        </w:rPr>
        <w:t>ýzkum</w:t>
      </w:r>
      <w:r w:rsidR="009D7FC2">
        <w:rPr>
          <w:rFonts w:ascii="Times New Roman" w:hAnsi="Times New Roman" w:cs="Times New Roman"/>
        </w:rPr>
        <w:t xml:space="preserve"> této bakalářské práce</w:t>
      </w:r>
      <w:r w:rsidR="00162332">
        <w:rPr>
          <w:rFonts w:ascii="Times New Roman" w:hAnsi="Times New Roman" w:cs="Times New Roman"/>
        </w:rPr>
        <w:t xml:space="preserve"> byl prováděn technikou polostrukturovaného rozhovoru.</w:t>
      </w:r>
    </w:p>
    <w:p w14:paraId="152976FA" w14:textId="2420B599" w:rsidR="00A95438" w:rsidRPr="00FC7C66" w:rsidRDefault="005A4F79" w:rsidP="00FC7C66">
      <w:pPr>
        <w:pStyle w:val="Nadpis3"/>
        <w:rPr>
          <w:rFonts w:ascii="Times New Roman" w:hAnsi="Times New Roman" w:cs="Times New Roman"/>
          <w:b/>
          <w:bCs/>
          <w:color w:val="auto"/>
        </w:rPr>
      </w:pPr>
      <w:bookmarkStart w:id="30" w:name="_Toc164887509"/>
      <w:r>
        <w:rPr>
          <w:rFonts w:ascii="Times New Roman" w:hAnsi="Times New Roman" w:cs="Times New Roman"/>
          <w:b/>
          <w:bCs/>
          <w:color w:val="auto"/>
        </w:rPr>
        <w:t>5</w:t>
      </w:r>
      <w:r w:rsidR="00A95438" w:rsidRPr="00FC7C66">
        <w:rPr>
          <w:rFonts w:ascii="Times New Roman" w:hAnsi="Times New Roman" w:cs="Times New Roman"/>
          <w:b/>
          <w:bCs/>
          <w:color w:val="auto"/>
        </w:rPr>
        <w:t>.2.1 Polostrukturovaný rozhovor</w:t>
      </w:r>
      <w:bookmarkEnd w:id="30"/>
    </w:p>
    <w:p w14:paraId="0ACF5F9E" w14:textId="6BA1D4E9" w:rsidR="00C2080D" w:rsidRDefault="00C2080D" w:rsidP="00C52E61">
      <w:pPr>
        <w:spacing w:after="120" w:line="360" w:lineRule="auto"/>
        <w:ind w:firstLine="709"/>
        <w:jc w:val="both"/>
        <w:rPr>
          <w:rFonts w:ascii="Times New Roman" w:hAnsi="Times New Roman" w:cs="Times New Roman"/>
        </w:rPr>
      </w:pPr>
      <w:r>
        <w:rPr>
          <w:rFonts w:ascii="Times New Roman" w:hAnsi="Times New Roman" w:cs="Times New Roman"/>
        </w:rPr>
        <w:t xml:space="preserve">   Kvalitativní výzkum se zaměřením na polostrukturovaný rozhovor</w:t>
      </w:r>
      <w:r w:rsidR="00162332">
        <w:rPr>
          <w:rFonts w:ascii="Times New Roman" w:hAnsi="Times New Roman" w:cs="Times New Roman"/>
        </w:rPr>
        <w:t xml:space="preserve"> by měl obsahovat předem připravené otázky, které jsou rozřazené do témat. </w:t>
      </w:r>
      <w:r w:rsidR="009D7FC2">
        <w:rPr>
          <w:rFonts w:ascii="Times New Roman" w:hAnsi="Times New Roman" w:cs="Times New Roman"/>
        </w:rPr>
        <w:t>Tento typ rozhovoru j</w:t>
      </w:r>
      <w:r w:rsidR="00162332">
        <w:rPr>
          <w:rFonts w:ascii="Times New Roman" w:hAnsi="Times New Roman" w:cs="Times New Roman"/>
        </w:rPr>
        <w:t>e mezi výzkumy oblíbený, protože nabízí možnost měnit styl a pořadí otázek. Výzkumník a respondent jsou v rozhovoru rovnocennými účastníky. (</w:t>
      </w:r>
      <w:proofErr w:type="spellStart"/>
      <w:r w:rsidR="00162332">
        <w:rPr>
          <w:rFonts w:ascii="Times New Roman" w:hAnsi="Times New Roman" w:cs="Times New Roman"/>
        </w:rPr>
        <w:t>Mišovič</w:t>
      </w:r>
      <w:proofErr w:type="spellEnd"/>
      <w:r w:rsidR="00162332">
        <w:rPr>
          <w:rFonts w:ascii="Times New Roman" w:hAnsi="Times New Roman" w:cs="Times New Roman"/>
        </w:rPr>
        <w:t>, 2019, str. 80)</w:t>
      </w:r>
    </w:p>
    <w:p w14:paraId="633BA855" w14:textId="4FD983C0" w:rsidR="00B7572D" w:rsidRPr="00FC7C66" w:rsidRDefault="005A4F79" w:rsidP="00FC7C66">
      <w:pPr>
        <w:pStyle w:val="Nadpis3"/>
        <w:rPr>
          <w:rFonts w:ascii="Times New Roman" w:hAnsi="Times New Roman" w:cs="Times New Roman"/>
          <w:b/>
          <w:bCs/>
          <w:color w:val="auto"/>
        </w:rPr>
      </w:pPr>
      <w:bookmarkStart w:id="31" w:name="_Toc164887510"/>
      <w:r>
        <w:rPr>
          <w:rFonts w:ascii="Times New Roman" w:hAnsi="Times New Roman" w:cs="Times New Roman"/>
          <w:b/>
          <w:bCs/>
          <w:color w:val="auto"/>
        </w:rPr>
        <w:t>5</w:t>
      </w:r>
      <w:r w:rsidR="00B7572D" w:rsidRPr="00FC7C66">
        <w:rPr>
          <w:rFonts w:ascii="Times New Roman" w:hAnsi="Times New Roman" w:cs="Times New Roman"/>
          <w:b/>
          <w:bCs/>
          <w:color w:val="auto"/>
        </w:rPr>
        <w:t>.2.2 Analýza dokumentů</w:t>
      </w:r>
      <w:bookmarkEnd w:id="31"/>
    </w:p>
    <w:p w14:paraId="2E51F77D" w14:textId="6448D9FE" w:rsidR="00B7572D" w:rsidRDefault="00B7572D" w:rsidP="00B7572D">
      <w:pPr>
        <w:spacing w:after="120" w:line="360" w:lineRule="auto"/>
        <w:ind w:firstLine="709"/>
        <w:jc w:val="both"/>
        <w:rPr>
          <w:rFonts w:ascii="Times New Roman" w:hAnsi="Times New Roman" w:cs="Times New Roman"/>
        </w:rPr>
      </w:pPr>
      <w:r>
        <w:rPr>
          <w:rFonts w:ascii="Times New Roman" w:hAnsi="Times New Roman" w:cs="Times New Roman"/>
        </w:rPr>
        <w:t xml:space="preserve">   Výzkumník si při tomto druhu výzkumu hraje na takového detektiva, který se </w:t>
      </w:r>
      <w:proofErr w:type="gramStart"/>
      <w:r>
        <w:rPr>
          <w:rFonts w:ascii="Times New Roman" w:hAnsi="Times New Roman" w:cs="Times New Roman"/>
        </w:rPr>
        <w:t>snaží</w:t>
      </w:r>
      <w:proofErr w:type="gramEnd"/>
      <w:r>
        <w:rPr>
          <w:rFonts w:ascii="Times New Roman" w:hAnsi="Times New Roman" w:cs="Times New Roman"/>
        </w:rPr>
        <w:t xml:space="preserve"> o analýzu všech možných dokumentů a informací, které by mu mohly pomoci dojít k závěru. Ani já jsem při tomto výzkumu nebyla výjimkou. Analyzovala jsem ŠVP jednotlivých škol, přičemž se někdy dělily dle oborů nebo stupňů na vybrané škole. Jedna z respondentek mi poskytla ke svému předmětu, který </w:t>
      </w:r>
      <w:proofErr w:type="gramStart"/>
      <w:r>
        <w:rPr>
          <w:rFonts w:ascii="Times New Roman" w:hAnsi="Times New Roman" w:cs="Times New Roman"/>
        </w:rPr>
        <w:t>učí</w:t>
      </w:r>
      <w:proofErr w:type="gramEnd"/>
      <w:r>
        <w:rPr>
          <w:rFonts w:ascii="Times New Roman" w:hAnsi="Times New Roman" w:cs="Times New Roman"/>
        </w:rPr>
        <w:t>, i tematické plány jednotlivých ročníků, které za normálních okolností nejsou nikde k nahlédnutí.</w:t>
      </w:r>
    </w:p>
    <w:p w14:paraId="5996A805" w14:textId="2A94B974" w:rsidR="00846AE9" w:rsidRPr="00FC7C66" w:rsidRDefault="005A4F79" w:rsidP="00FC7C66">
      <w:pPr>
        <w:pStyle w:val="Nadpis2"/>
        <w:rPr>
          <w:rFonts w:ascii="Times New Roman" w:hAnsi="Times New Roman" w:cs="Times New Roman"/>
          <w:b/>
          <w:bCs/>
          <w:color w:val="auto"/>
          <w:lang w:eastAsia="cs-CZ"/>
        </w:rPr>
      </w:pPr>
      <w:bookmarkStart w:id="32" w:name="_Toc164887511"/>
      <w:r>
        <w:rPr>
          <w:rFonts w:ascii="Times New Roman" w:hAnsi="Times New Roman" w:cs="Times New Roman"/>
          <w:b/>
          <w:bCs/>
          <w:color w:val="auto"/>
          <w:lang w:eastAsia="cs-CZ"/>
        </w:rPr>
        <w:t>5</w:t>
      </w:r>
      <w:r w:rsidR="00B7572D" w:rsidRPr="00FC7C66">
        <w:rPr>
          <w:rFonts w:ascii="Times New Roman" w:hAnsi="Times New Roman" w:cs="Times New Roman"/>
          <w:b/>
          <w:bCs/>
          <w:color w:val="auto"/>
          <w:lang w:eastAsia="cs-CZ"/>
        </w:rPr>
        <w:t>.3 Výběr a popis vzorku</w:t>
      </w:r>
      <w:bookmarkEnd w:id="32"/>
    </w:p>
    <w:p w14:paraId="1C026DDD" w14:textId="3F94A06A" w:rsidR="00162332" w:rsidRDefault="009F586B" w:rsidP="00215CE5">
      <w:pPr>
        <w:spacing w:line="360" w:lineRule="auto"/>
        <w:ind w:firstLine="709"/>
        <w:jc w:val="both"/>
        <w:rPr>
          <w:rFonts w:ascii="Times New Roman" w:hAnsi="Times New Roman" w:cs="Times New Roman"/>
        </w:rPr>
      </w:pPr>
      <w:r>
        <w:rPr>
          <w:rFonts w:ascii="Times New Roman" w:hAnsi="Times New Roman" w:cs="Times New Roman"/>
        </w:rPr>
        <w:t xml:space="preserve">   </w:t>
      </w:r>
      <w:r w:rsidR="00C55C98">
        <w:rPr>
          <w:rFonts w:ascii="Times New Roman" w:hAnsi="Times New Roman" w:cs="Times New Roman"/>
        </w:rPr>
        <w:t xml:space="preserve">V rámci výzkumu jsem posílala e-mailovou zprávu, která obsahovala název </w:t>
      </w:r>
      <w:r w:rsidR="009D7FC2">
        <w:rPr>
          <w:rFonts w:ascii="Times New Roman" w:hAnsi="Times New Roman" w:cs="Times New Roman"/>
        </w:rPr>
        <w:t>této</w:t>
      </w:r>
      <w:r w:rsidR="00C55C98">
        <w:rPr>
          <w:rFonts w:ascii="Times New Roman" w:hAnsi="Times New Roman" w:cs="Times New Roman"/>
        </w:rPr>
        <w:t xml:space="preserve"> práce a co je</w:t>
      </w:r>
      <w:r w:rsidR="009D7FC2">
        <w:rPr>
          <w:rFonts w:ascii="Times New Roman" w:hAnsi="Times New Roman" w:cs="Times New Roman"/>
        </w:rPr>
        <w:t xml:space="preserve"> jejím</w:t>
      </w:r>
      <w:r w:rsidR="00C55C98">
        <w:rPr>
          <w:rFonts w:ascii="Times New Roman" w:hAnsi="Times New Roman" w:cs="Times New Roman"/>
        </w:rPr>
        <w:t xml:space="preserve"> cílem. Dále pak také přibližný čas toho, jak dlouho rozhovor potrvá, za jakých podmínek proběhne a jakým způsobem mi může respondent pomoct. Na začátku každého rozhovoru jsem se respondenta zeptala, zda souhlasí s nahráváním a</w:t>
      </w:r>
      <w:r w:rsidR="009D7FC2">
        <w:rPr>
          <w:rFonts w:ascii="Times New Roman" w:hAnsi="Times New Roman" w:cs="Times New Roman"/>
        </w:rPr>
        <w:t xml:space="preserve"> informovala ho, že</w:t>
      </w:r>
      <w:r w:rsidR="00C55C98">
        <w:rPr>
          <w:rFonts w:ascii="Times New Roman" w:hAnsi="Times New Roman" w:cs="Times New Roman"/>
        </w:rPr>
        <w:t xml:space="preserve"> jeho </w:t>
      </w:r>
      <w:r w:rsidR="009D7FC2">
        <w:rPr>
          <w:rFonts w:ascii="Times New Roman" w:hAnsi="Times New Roman" w:cs="Times New Roman"/>
        </w:rPr>
        <w:t xml:space="preserve">výpověď </w:t>
      </w:r>
      <w:r w:rsidR="00C55C98">
        <w:rPr>
          <w:rFonts w:ascii="Times New Roman" w:hAnsi="Times New Roman" w:cs="Times New Roman"/>
        </w:rPr>
        <w:t>bud</w:t>
      </w:r>
      <w:r w:rsidR="009D7FC2">
        <w:rPr>
          <w:rFonts w:ascii="Times New Roman" w:hAnsi="Times New Roman" w:cs="Times New Roman"/>
        </w:rPr>
        <w:t>e</w:t>
      </w:r>
      <w:r w:rsidR="00C55C98">
        <w:rPr>
          <w:rFonts w:ascii="Times New Roman" w:hAnsi="Times New Roman" w:cs="Times New Roman"/>
        </w:rPr>
        <w:t xml:space="preserve"> použit</w:t>
      </w:r>
      <w:r w:rsidR="009D7FC2">
        <w:rPr>
          <w:rFonts w:ascii="Times New Roman" w:hAnsi="Times New Roman" w:cs="Times New Roman"/>
        </w:rPr>
        <w:t>a</w:t>
      </w:r>
      <w:r w:rsidR="00C55C98">
        <w:rPr>
          <w:rFonts w:ascii="Times New Roman" w:hAnsi="Times New Roman" w:cs="Times New Roman"/>
        </w:rPr>
        <w:t xml:space="preserve"> v rámci </w:t>
      </w:r>
      <w:r w:rsidR="009D7FC2">
        <w:rPr>
          <w:rFonts w:ascii="Times New Roman" w:hAnsi="Times New Roman" w:cs="Times New Roman"/>
        </w:rPr>
        <w:t xml:space="preserve">této </w:t>
      </w:r>
      <w:r w:rsidR="00C55C98">
        <w:rPr>
          <w:rFonts w:ascii="Times New Roman" w:hAnsi="Times New Roman" w:cs="Times New Roman"/>
        </w:rPr>
        <w:t>bakalářské práce.</w:t>
      </w:r>
      <w:r w:rsidR="0041473C">
        <w:rPr>
          <w:rFonts w:ascii="Times New Roman" w:hAnsi="Times New Roman" w:cs="Times New Roman"/>
        </w:rPr>
        <w:t xml:space="preserve"> </w:t>
      </w:r>
      <w:r w:rsidR="009D7FC2">
        <w:rPr>
          <w:rFonts w:ascii="Times New Roman" w:hAnsi="Times New Roman" w:cs="Times New Roman"/>
        </w:rPr>
        <w:t xml:space="preserve">Z důvodu časových možností jednotlivých respondentů probíhaly všechny rozhovory online formou, prostřednictvím videohovoru. </w:t>
      </w:r>
    </w:p>
    <w:p w14:paraId="2E415F47" w14:textId="70B095F9" w:rsidR="00C55C98" w:rsidRDefault="00C55C98" w:rsidP="00215CE5">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   </w:t>
      </w:r>
      <w:r w:rsidR="009F586B">
        <w:rPr>
          <w:rFonts w:ascii="Times New Roman" w:hAnsi="Times New Roman" w:cs="Times New Roman"/>
        </w:rPr>
        <w:t>Pro rozhovor jsem m</w:t>
      </w:r>
      <w:r w:rsidR="00162332">
        <w:rPr>
          <w:rFonts w:ascii="Times New Roman" w:hAnsi="Times New Roman" w:cs="Times New Roman"/>
        </w:rPr>
        <w:t>ěla vytvořen</w:t>
      </w:r>
      <w:r w:rsidR="0055776B">
        <w:rPr>
          <w:rFonts w:ascii="Times New Roman" w:hAnsi="Times New Roman" w:cs="Times New Roman"/>
        </w:rPr>
        <w:t>é dva</w:t>
      </w:r>
      <w:r w:rsidR="00162332">
        <w:rPr>
          <w:rFonts w:ascii="Times New Roman" w:hAnsi="Times New Roman" w:cs="Times New Roman"/>
        </w:rPr>
        <w:t xml:space="preserve"> seznam</w:t>
      </w:r>
      <w:r w:rsidR="0055776B">
        <w:rPr>
          <w:rFonts w:ascii="Times New Roman" w:hAnsi="Times New Roman" w:cs="Times New Roman"/>
        </w:rPr>
        <w:t>y</w:t>
      </w:r>
      <w:r w:rsidR="00162332">
        <w:rPr>
          <w:rFonts w:ascii="Times New Roman" w:hAnsi="Times New Roman" w:cs="Times New Roman"/>
        </w:rPr>
        <w:t xml:space="preserve"> s otázkami, </w:t>
      </w:r>
      <w:r w:rsidR="002B47A8">
        <w:rPr>
          <w:rFonts w:ascii="Times New Roman" w:hAnsi="Times New Roman" w:cs="Times New Roman"/>
        </w:rPr>
        <w:t xml:space="preserve">které </w:t>
      </w:r>
      <w:r w:rsidR="00162332">
        <w:rPr>
          <w:rFonts w:ascii="Times New Roman" w:hAnsi="Times New Roman" w:cs="Times New Roman"/>
        </w:rPr>
        <w:t>obsahoval</w:t>
      </w:r>
      <w:r w:rsidR="0055776B">
        <w:rPr>
          <w:rFonts w:ascii="Times New Roman" w:hAnsi="Times New Roman" w:cs="Times New Roman"/>
        </w:rPr>
        <w:t>y</w:t>
      </w:r>
      <w:r w:rsidR="00162332">
        <w:rPr>
          <w:rFonts w:ascii="Times New Roman" w:hAnsi="Times New Roman" w:cs="Times New Roman"/>
        </w:rPr>
        <w:t xml:space="preserve"> jak hlavní otázky, tak doplňující. </w:t>
      </w:r>
      <w:r w:rsidR="002A03CD">
        <w:rPr>
          <w:rFonts w:ascii="Times New Roman" w:hAnsi="Times New Roman" w:cs="Times New Roman"/>
        </w:rPr>
        <w:t xml:space="preserve">Otázky se zaměřovaly na profil učitele, názory na mediální výchovu nebo samotné zařazení mediální výchovy do vyučovacích hodin. </w:t>
      </w:r>
      <w:r w:rsidR="0055776B">
        <w:rPr>
          <w:rFonts w:ascii="Times New Roman" w:hAnsi="Times New Roman" w:cs="Times New Roman"/>
        </w:rPr>
        <w:t>V případě rozhovoru s někým, kdo se podílel na ŠVP</w:t>
      </w:r>
      <w:r w:rsidR="002B47A8">
        <w:rPr>
          <w:rFonts w:ascii="Times New Roman" w:hAnsi="Times New Roman" w:cs="Times New Roman"/>
        </w:rPr>
        <w:t>,</w:t>
      </w:r>
      <w:r w:rsidR="0055776B">
        <w:rPr>
          <w:rFonts w:ascii="Times New Roman" w:hAnsi="Times New Roman" w:cs="Times New Roman"/>
        </w:rPr>
        <w:t xml:space="preserve"> se otázky zaměřovaly na školu, názor na mediální výchovu a také okolnosti ohledně ŠVP. </w:t>
      </w:r>
      <w:r w:rsidR="00162332">
        <w:rPr>
          <w:rFonts w:ascii="Times New Roman" w:hAnsi="Times New Roman" w:cs="Times New Roman"/>
        </w:rPr>
        <w:t>Pokud</w:t>
      </w:r>
      <w:r w:rsidR="002B47A8">
        <w:rPr>
          <w:rFonts w:ascii="Times New Roman" w:hAnsi="Times New Roman" w:cs="Times New Roman"/>
        </w:rPr>
        <w:t xml:space="preserve"> </w:t>
      </w:r>
      <w:r w:rsidR="00162332">
        <w:rPr>
          <w:rFonts w:ascii="Times New Roman" w:hAnsi="Times New Roman" w:cs="Times New Roman"/>
        </w:rPr>
        <w:t xml:space="preserve">během rozhovoru </w:t>
      </w:r>
      <w:r w:rsidR="002B47A8">
        <w:rPr>
          <w:rFonts w:ascii="Times New Roman" w:hAnsi="Times New Roman" w:cs="Times New Roman"/>
        </w:rPr>
        <w:t xml:space="preserve">vyplynula další otázka, </w:t>
      </w:r>
      <w:r w:rsidR="00162332">
        <w:rPr>
          <w:rFonts w:ascii="Times New Roman" w:hAnsi="Times New Roman" w:cs="Times New Roman"/>
        </w:rPr>
        <w:t>zeptala jsem se na</w:t>
      </w:r>
      <w:r w:rsidR="002B47A8">
        <w:rPr>
          <w:rFonts w:ascii="Times New Roman" w:hAnsi="Times New Roman" w:cs="Times New Roman"/>
        </w:rPr>
        <w:t xml:space="preserve"> ni respondenta </w:t>
      </w:r>
      <w:r w:rsidR="00162332">
        <w:rPr>
          <w:rFonts w:ascii="Times New Roman" w:hAnsi="Times New Roman" w:cs="Times New Roman"/>
        </w:rPr>
        <w:t xml:space="preserve">a </w:t>
      </w:r>
      <w:r w:rsidR="002B47A8">
        <w:rPr>
          <w:rFonts w:ascii="Times New Roman" w:hAnsi="Times New Roman" w:cs="Times New Roman"/>
        </w:rPr>
        <w:t xml:space="preserve">následně jsem ji zařadila </w:t>
      </w:r>
      <w:r w:rsidR="00162332">
        <w:rPr>
          <w:rFonts w:ascii="Times New Roman" w:hAnsi="Times New Roman" w:cs="Times New Roman"/>
        </w:rPr>
        <w:t xml:space="preserve">do mého seznamu. Tato forma mi dávala velkou možnost </w:t>
      </w:r>
      <w:r w:rsidR="002B47A8">
        <w:rPr>
          <w:rFonts w:ascii="Times New Roman" w:hAnsi="Times New Roman" w:cs="Times New Roman"/>
        </w:rPr>
        <w:t>doptat se na vše potřebné.</w:t>
      </w:r>
      <w:r w:rsidR="00EC45A6">
        <w:rPr>
          <w:rFonts w:ascii="Times New Roman" w:hAnsi="Times New Roman" w:cs="Times New Roman"/>
        </w:rPr>
        <w:t xml:space="preserve"> Po dokončení každého rozhovoru jsem nahrané odpovědi přepsala a upravila.</w:t>
      </w:r>
    </w:p>
    <w:p w14:paraId="30090276" w14:textId="30D7A68F" w:rsidR="00A2411D" w:rsidRPr="00FC7C66" w:rsidRDefault="005A4F79" w:rsidP="00FC7C66">
      <w:pPr>
        <w:pStyle w:val="Nadpis3"/>
        <w:rPr>
          <w:rFonts w:ascii="Times New Roman" w:hAnsi="Times New Roman" w:cs="Times New Roman"/>
          <w:b/>
          <w:bCs/>
          <w:color w:val="auto"/>
        </w:rPr>
      </w:pPr>
      <w:bookmarkStart w:id="33" w:name="_Toc164887512"/>
      <w:r>
        <w:rPr>
          <w:rFonts w:ascii="Times New Roman" w:hAnsi="Times New Roman" w:cs="Times New Roman"/>
          <w:b/>
          <w:bCs/>
          <w:color w:val="auto"/>
        </w:rPr>
        <w:t>5</w:t>
      </w:r>
      <w:r w:rsidR="0030696D" w:rsidRPr="00FC7C66">
        <w:rPr>
          <w:rFonts w:ascii="Times New Roman" w:hAnsi="Times New Roman" w:cs="Times New Roman"/>
          <w:b/>
          <w:bCs/>
          <w:color w:val="auto"/>
        </w:rPr>
        <w:t>.3.1</w:t>
      </w:r>
      <w:r w:rsidR="00A2411D" w:rsidRPr="00FC7C66">
        <w:rPr>
          <w:rFonts w:ascii="Times New Roman" w:hAnsi="Times New Roman" w:cs="Times New Roman"/>
          <w:b/>
          <w:bCs/>
          <w:color w:val="auto"/>
        </w:rPr>
        <w:t xml:space="preserve"> Výběr</w:t>
      </w:r>
      <w:r w:rsidR="0030696D" w:rsidRPr="00FC7C66">
        <w:rPr>
          <w:rFonts w:ascii="Times New Roman" w:hAnsi="Times New Roman" w:cs="Times New Roman"/>
          <w:b/>
          <w:bCs/>
          <w:color w:val="auto"/>
        </w:rPr>
        <w:t xml:space="preserve"> informantů a informantek výzkumu</w:t>
      </w:r>
      <w:bookmarkEnd w:id="33"/>
    </w:p>
    <w:p w14:paraId="068D5AA0" w14:textId="261ED8F9" w:rsidR="00FE5286" w:rsidRDefault="005F6911" w:rsidP="00215CE5">
      <w:pPr>
        <w:spacing w:line="360" w:lineRule="auto"/>
        <w:ind w:firstLine="709"/>
        <w:jc w:val="both"/>
        <w:rPr>
          <w:rFonts w:ascii="Times New Roman" w:hAnsi="Times New Roman" w:cs="Times New Roman"/>
        </w:rPr>
      </w:pPr>
      <w:r>
        <w:rPr>
          <w:rFonts w:ascii="Times New Roman" w:hAnsi="Times New Roman" w:cs="Times New Roman"/>
        </w:rPr>
        <w:t xml:space="preserve">   Primárně jsem se zaměřila na školy v menším městě</w:t>
      </w:r>
      <w:r w:rsidR="002B47A8">
        <w:rPr>
          <w:rFonts w:ascii="Times New Roman" w:hAnsi="Times New Roman" w:cs="Times New Roman"/>
        </w:rPr>
        <w:t xml:space="preserve"> </w:t>
      </w:r>
      <w:r>
        <w:rPr>
          <w:rFonts w:ascii="Times New Roman" w:hAnsi="Times New Roman" w:cs="Times New Roman"/>
        </w:rPr>
        <w:t xml:space="preserve">Moravská Třebová. </w:t>
      </w:r>
      <w:r w:rsidR="00FE40B6">
        <w:rPr>
          <w:rFonts w:ascii="Times New Roman" w:hAnsi="Times New Roman" w:cs="Times New Roman"/>
        </w:rPr>
        <w:t xml:space="preserve">V tomto městě jsou celkem 3 střední školy – gymnázium, integrovaná a vojenská střední škola. </w:t>
      </w:r>
      <w:r w:rsidR="002B47A8">
        <w:rPr>
          <w:rFonts w:ascii="Times New Roman" w:hAnsi="Times New Roman" w:cs="Times New Roman"/>
        </w:rPr>
        <w:t>Dále</w:t>
      </w:r>
      <w:r w:rsidR="00FE40B6">
        <w:rPr>
          <w:rFonts w:ascii="Times New Roman" w:hAnsi="Times New Roman" w:cs="Times New Roman"/>
        </w:rPr>
        <w:t xml:space="preserve"> také 4 základní</w:t>
      </w:r>
      <w:r w:rsidR="002B47A8">
        <w:rPr>
          <w:rFonts w:ascii="Times New Roman" w:hAnsi="Times New Roman" w:cs="Times New Roman"/>
        </w:rPr>
        <w:t xml:space="preserve"> školy</w:t>
      </w:r>
      <w:r w:rsidR="00FE40B6">
        <w:rPr>
          <w:rFonts w:ascii="Times New Roman" w:hAnsi="Times New Roman" w:cs="Times New Roman"/>
        </w:rPr>
        <w:t xml:space="preserve">, mezi které </w:t>
      </w:r>
      <w:proofErr w:type="gramStart"/>
      <w:r w:rsidR="00FE40B6">
        <w:rPr>
          <w:rFonts w:ascii="Times New Roman" w:hAnsi="Times New Roman" w:cs="Times New Roman"/>
        </w:rPr>
        <w:t>patří</w:t>
      </w:r>
      <w:proofErr w:type="gramEnd"/>
      <w:r w:rsidR="00FE40B6">
        <w:rPr>
          <w:rFonts w:ascii="Times New Roman" w:hAnsi="Times New Roman" w:cs="Times New Roman"/>
        </w:rPr>
        <w:t xml:space="preserve"> i speciální škola. </w:t>
      </w:r>
      <w:r>
        <w:rPr>
          <w:rFonts w:ascii="Times New Roman" w:hAnsi="Times New Roman" w:cs="Times New Roman"/>
        </w:rPr>
        <w:t>Rozeslala jsem e-mailem, a následně i telefonicky, žádosti o oslovení učitelů</w:t>
      </w:r>
      <w:r w:rsidR="002B47A8">
        <w:rPr>
          <w:rFonts w:ascii="Times New Roman" w:hAnsi="Times New Roman" w:cs="Times New Roman"/>
        </w:rPr>
        <w:t xml:space="preserve"> </w:t>
      </w:r>
      <w:r>
        <w:rPr>
          <w:rFonts w:ascii="Times New Roman" w:hAnsi="Times New Roman" w:cs="Times New Roman"/>
        </w:rPr>
        <w:t>zástup</w:t>
      </w:r>
      <w:r w:rsidR="002B47A8">
        <w:rPr>
          <w:rFonts w:ascii="Times New Roman" w:hAnsi="Times New Roman" w:cs="Times New Roman"/>
        </w:rPr>
        <w:t>c</w:t>
      </w:r>
      <w:r>
        <w:rPr>
          <w:rFonts w:ascii="Times New Roman" w:hAnsi="Times New Roman" w:cs="Times New Roman"/>
        </w:rPr>
        <w:t>ům škol, které jsem si po analýze ŠVP vybrala. Po delším čekání se nikdo neozval, proto jsem se rozhodla přeorientovat výzkum na jiné maloměsto, konkrétně Jevíčko. Toto město</w:t>
      </w:r>
      <w:r w:rsidR="004C619A">
        <w:rPr>
          <w:rFonts w:ascii="Times New Roman" w:hAnsi="Times New Roman" w:cs="Times New Roman"/>
        </w:rPr>
        <w:t xml:space="preserve"> je o třetinu </w:t>
      </w:r>
      <w:proofErr w:type="gramStart"/>
      <w:r w:rsidR="004C619A">
        <w:rPr>
          <w:rFonts w:ascii="Times New Roman" w:hAnsi="Times New Roman" w:cs="Times New Roman"/>
        </w:rPr>
        <w:t>menší</w:t>
      </w:r>
      <w:proofErr w:type="gramEnd"/>
      <w:r w:rsidR="004C619A">
        <w:rPr>
          <w:rFonts w:ascii="Times New Roman" w:hAnsi="Times New Roman" w:cs="Times New Roman"/>
        </w:rPr>
        <w:t xml:space="preserve"> na počet obyvatel</w:t>
      </w:r>
      <w:r w:rsidR="002B47A8">
        <w:rPr>
          <w:rFonts w:ascii="Times New Roman" w:hAnsi="Times New Roman" w:cs="Times New Roman"/>
        </w:rPr>
        <w:t xml:space="preserve"> </w:t>
      </w:r>
      <w:r w:rsidR="004C619A">
        <w:rPr>
          <w:rFonts w:ascii="Times New Roman" w:hAnsi="Times New Roman" w:cs="Times New Roman"/>
        </w:rPr>
        <w:t>než Moravská Třebová a</w:t>
      </w:r>
      <w:r>
        <w:rPr>
          <w:rFonts w:ascii="Times New Roman" w:hAnsi="Times New Roman" w:cs="Times New Roman"/>
        </w:rPr>
        <w:t xml:space="preserve"> má jen dvě školy – jedno gymnázium</w:t>
      </w:r>
      <w:r w:rsidR="000C54D9">
        <w:rPr>
          <w:rFonts w:ascii="Times New Roman" w:hAnsi="Times New Roman" w:cs="Times New Roman"/>
        </w:rPr>
        <w:t xml:space="preserve"> (škola A)</w:t>
      </w:r>
      <w:r w:rsidR="00CA299B">
        <w:rPr>
          <w:rFonts w:ascii="Times New Roman" w:hAnsi="Times New Roman" w:cs="Times New Roman"/>
        </w:rPr>
        <w:t xml:space="preserve"> </w:t>
      </w:r>
      <w:r>
        <w:rPr>
          <w:rFonts w:ascii="Times New Roman" w:hAnsi="Times New Roman" w:cs="Times New Roman"/>
        </w:rPr>
        <w:t>a jednu základní školu</w:t>
      </w:r>
      <w:r w:rsidR="000C54D9">
        <w:rPr>
          <w:rFonts w:ascii="Times New Roman" w:hAnsi="Times New Roman" w:cs="Times New Roman"/>
        </w:rPr>
        <w:t xml:space="preserve"> (škola B)</w:t>
      </w:r>
      <w:r w:rsidR="00CA299B">
        <w:rPr>
          <w:rFonts w:ascii="Times New Roman" w:hAnsi="Times New Roman" w:cs="Times New Roman"/>
        </w:rPr>
        <w:t xml:space="preserve"> </w:t>
      </w:r>
      <w:r>
        <w:rPr>
          <w:rFonts w:ascii="Times New Roman" w:hAnsi="Times New Roman" w:cs="Times New Roman"/>
        </w:rPr>
        <w:t xml:space="preserve">. Přístup byl </w:t>
      </w:r>
      <w:r w:rsidR="003B71E7">
        <w:rPr>
          <w:rFonts w:ascii="Times New Roman" w:hAnsi="Times New Roman" w:cs="Times New Roman"/>
        </w:rPr>
        <w:t xml:space="preserve">z obou škol </w:t>
      </w:r>
      <w:r>
        <w:rPr>
          <w:rFonts w:ascii="Times New Roman" w:hAnsi="Times New Roman" w:cs="Times New Roman"/>
        </w:rPr>
        <w:t>velmi vstřícný.</w:t>
      </w:r>
    </w:p>
    <w:p w14:paraId="31789CC4" w14:textId="2F78539B" w:rsidR="008C5D51" w:rsidRDefault="005F6911" w:rsidP="00215CE5">
      <w:pPr>
        <w:spacing w:line="360" w:lineRule="auto"/>
        <w:ind w:firstLine="709"/>
        <w:jc w:val="both"/>
        <w:rPr>
          <w:rFonts w:ascii="Times New Roman" w:hAnsi="Times New Roman" w:cs="Times New Roman"/>
        </w:rPr>
      </w:pPr>
      <w:r>
        <w:rPr>
          <w:rFonts w:ascii="Times New Roman" w:hAnsi="Times New Roman" w:cs="Times New Roman"/>
        </w:rPr>
        <w:t xml:space="preserve">   </w:t>
      </w:r>
      <w:r w:rsidR="004024ED">
        <w:rPr>
          <w:rFonts w:ascii="Times New Roman" w:hAnsi="Times New Roman" w:cs="Times New Roman"/>
        </w:rPr>
        <w:t>Respondenty jsem vybírala technikou sněhové koule. Nejprve jsem oslovila ředitele vybraných škol, ti mě pak odkázali</w:t>
      </w:r>
      <w:r w:rsidR="008C29C6">
        <w:rPr>
          <w:rFonts w:ascii="Times New Roman" w:hAnsi="Times New Roman" w:cs="Times New Roman"/>
        </w:rPr>
        <w:t xml:space="preserve"> na učitele, kteří se na mediální výchovu zaměřují. Při provádění rozhovorů jsem se ptala vybraných učitelů, jestli mě mohou odkázat na někoho, kdo si myslí, že mediální výchovu na škole provádí nejlépe.</w:t>
      </w:r>
      <w:r w:rsidR="002F3B09">
        <w:rPr>
          <w:rFonts w:ascii="Times New Roman" w:hAnsi="Times New Roman" w:cs="Times New Roman"/>
        </w:rPr>
        <w:t xml:space="preserve"> Snažila jsem se také řídit dle ŠVP, ve kterém byla mediální výchova u určitých předmětů uvedena. Podle toho jsem dané učitele zkoušela oslovit i sama, přesto, že mě na ně nikdo neodkázal.</w:t>
      </w:r>
    </w:p>
    <w:p w14:paraId="72BDEA51" w14:textId="2D1231E1" w:rsidR="00354286" w:rsidRDefault="00354286" w:rsidP="00C52E61">
      <w:pPr>
        <w:spacing w:after="120" w:line="360" w:lineRule="auto"/>
        <w:ind w:firstLine="709"/>
        <w:jc w:val="both"/>
        <w:rPr>
          <w:rFonts w:ascii="Times New Roman" w:hAnsi="Times New Roman" w:cs="Times New Roman"/>
        </w:rPr>
      </w:pPr>
      <w:r>
        <w:rPr>
          <w:rFonts w:ascii="Times New Roman" w:hAnsi="Times New Roman" w:cs="Times New Roman"/>
        </w:rPr>
        <w:t xml:space="preserve">   Celkově jsem oslovila</w:t>
      </w:r>
      <w:r w:rsidR="00215CE5">
        <w:rPr>
          <w:rFonts w:ascii="Times New Roman" w:hAnsi="Times New Roman" w:cs="Times New Roman"/>
        </w:rPr>
        <w:t xml:space="preserve"> </w:t>
      </w:r>
      <w:r w:rsidR="007218AC">
        <w:rPr>
          <w:rFonts w:ascii="Times New Roman" w:hAnsi="Times New Roman" w:cs="Times New Roman"/>
        </w:rPr>
        <w:t>20</w:t>
      </w:r>
      <w:r>
        <w:rPr>
          <w:rFonts w:ascii="Times New Roman" w:hAnsi="Times New Roman" w:cs="Times New Roman"/>
        </w:rPr>
        <w:t xml:space="preserve"> pedagogických pracovníků, z nichž jen</w:t>
      </w:r>
      <w:r w:rsidR="007218AC">
        <w:rPr>
          <w:rFonts w:ascii="Times New Roman" w:hAnsi="Times New Roman" w:cs="Times New Roman"/>
        </w:rPr>
        <w:t xml:space="preserve"> 7</w:t>
      </w:r>
      <w:r>
        <w:rPr>
          <w:rFonts w:ascii="Times New Roman" w:hAnsi="Times New Roman" w:cs="Times New Roman"/>
        </w:rPr>
        <w:t xml:space="preserve"> souhlasil</w:t>
      </w:r>
      <w:r w:rsidR="007218AC">
        <w:rPr>
          <w:rFonts w:ascii="Times New Roman" w:hAnsi="Times New Roman" w:cs="Times New Roman"/>
        </w:rPr>
        <w:t>o</w:t>
      </w:r>
      <w:r>
        <w:rPr>
          <w:rFonts w:ascii="Times New Roman" w:hAnsi="Times New Roman" w:cs="Times New Roman"/>
        </w:rPr>
        <w:t xml:space="preserve"> s účastí na mém výzkumu.</w:t>
      </w:r>
    </w:p>
    <w:p w14:paraId="06516656" w14:textId="75D75A40" w:rsidR="000C54D9" w:rsidRPr="00FC7C66" w:rsidRDefault="005A4F79" w:rsidP="00FC7C66">
      <w:pPr>
        <w:pStyle w:val="Nadpis3"/>
        <w:rPr>
          <w:rFonts w:ascii="Times New Roman" w:hAnsi="Times New Roman" w:cs="Times New Roman"/>
          <w:b/>
          <w:bCs/>
          <w:color w:val="auto"/>
        </w:rPr>
      </w:pPr>
      <w:bookmarkStart w:id="34" w:name="_Toc164887513"/>
      <w:r>
        <w:rPr>
          <w:rFonts w:ascii="Times New Roman" w:hAnsi="Times New Roman" w:cs="Times New Roman"/>
          <w:b/>
          <w:bCs/>
          <w:color w:val="auto"/>
        </w:rPr>
        <w:t>5</w:t>
      </w:r>
      <w:r w:rsidR="0030696D" w:rsidRPr="00FC7C66">
        <w:rPr>
          <w:rFonts w:ascii="Times New Roman" w:hAnsi="Times New Roman" w:cs="Times New Roman"/>
          <w:b/>
          <w:bCs/>
          <w:color w:val="auto"/>
        </w:rPr>
        <w:t>.3.2</w:t>
      </w:r>
      <w:r w:rsidR="000C54D9" w:rsidRPr="00FC7C66">
        <w:rPr>
          <w:rFonts w:ascii="Times New Roman" w:hAnsi="Times New Roman" w:cs="Times New Roman"/>
          <w:b/>
          <w:bCs/>
          <w:color w:val="auto"/>
        </w:rPr>
        <w:t xml:space="preserve"> Charakteristika škol</w:t>
      </w:r>
      <w:bookmarkEnd w:id="34"/>
    </w:p>
    <w:p w14:paraId="0FE54984" w14:textId="51E1A2EB" w:rsidR="000C54D9" w:rsidRDefault="000C54D9" w:rsidP="00504088">
      <w:pPr>
        <w:spacing w:line="360" w:lineRule="auto"/>
        <w:ind w:firstLine="709"/>
        <w:jc w:val="both"/>
        <w:rPr>
          <w:rFonts w:ascii="Times New Roman" w:hAnsi="Times New Roman" w:cs="Times New Roman"/>
        </w:rPr>
      </w:pPr>
      <w:r>
        <w:rPr>
          <w:rFonts w:ascii="Times New Roman" w:hAnsi="Times New Roman" w:cs="Times New Roman"/>
        </w:rPr>
        <w:t xml:space="preserve">   Škola A je gymnázium,</w:t>
      </w:r>
      <w:r w:rsidR="005946E1">
        <w:rPr>
          <w:rFonts w:ascii="Times New Roman" w:hAnsi="Times New Roman" w:cs="Times New Roman"/>
        </w:rPr>
        <w:t xml:space="preserve"> </w:t>
      </w:r>
      <w:r w:rsidR="002B47A8">
        <w:rPr>
          <w:rFonts w:ascii="Times New Roman" w:hAnsi="Times New Roman" w:cs="Times New Roman"/>
        </w:rPr>
        <w:t xml:space="preserve">která má v </w:t>
      </w:r>
      <w:r w:rsidR="005946E1">
        <w:rPr>
          <w:rFonts w:ascii="Times New Roman" w:hAnsi="Times New Roman" w:cs="Times New Roman"/>
        </w:rPr>
        <w:t>současné době má přibližně 250 žáků, na které připadá 30 pedagogických pracovníků, z nichž asi 15 aplikuje do hodin mediální výchovu. Gymnázium j</w:t>
      </w:r>
      <w:r>
        <w:rPr>
          <w:rFonts w:ascii="Times New Roman" w:hAnsi="Times New Roman" w:cs="Times New Roman"/>
        </w:rPr>
        <w:t xml:space="preserve">e rozděleno </w:t>
      </w:r>
      <w:r w:rsidR="002B47A8">
        <w:rPr>
          <w:rFonts w:ascii="Times New Roman" w:hAnsi="Times New Roman" w:cs="Times New Roman"/>
        </w:rPr>
        <w:t xml:space="preserve">celkem </w:t>
      </w:r>
      <w:r>
        <w:rPr>
          <w:rFonts w:ascii="Times New Roman" w:hAnsi="Times New Roman" w:cs="Times New Roman"/>
        </w:rPr>
        <w:t>na tři obory</w:t>
      </w:r>
      <w:r w:rsidR="002B47A8">
        <w:rPr>
          <w:rFonts w:ascii="Times New Roman" w:hAnsi="Times New Roman" w:cs="Times New Roman"/>
        </w:rPr>
        <w:t xml:space="preserve">. První odnoží </w:t>
      </w:r>
      <w:r>
        <w:rPr>
          <w:rFonts w:ascii="Times New Roman" w:hAnsi="Times New Roman" w:cs="Times New Roman"/>
        </w:rPr>
        <w:t>je všeobecné gymnázium, které se nejvíce zaměřuje na přírodovědné předmět</w:t>
      </w:r>
      <w:r w:rsidR="002B47A8">
        <w:rPr>
          <w:rFonts w:ascii="Times New Roman" w:hAnsi="Times New Roman" w:cs="Times New Roman"/>
        </w:rPr>
        <w:t>y</w:t>
      </w:r>
      <w:r>
        <w:rPr>
          <w:rFonts w:ascii="Times New Roman" w:hAnsi="Times New Roman" w:cs="Times New Roman"/>
        </w:rPr>
        <w:t xml:space="preserve"> jako je biologie, fyzika nebo chemie. D</w:t>
      </w:r>
      <w:r w:rsidR="002B47A8">
        <w:rPr>
          <w:rFonts w:ascii="Times New Roman" w:hAnsi="Times New Roman" w:cs="Times New Roman"/>
        </w:rPr>
        <w:t>ruhou odnoží je</w:t>
      </w:r>
      <w:r>
        <w:rPr>
          <w:rFonts w:ascii="Times New Roman" w:hAnsi="Times New Roman" w:cs="Times New Roman"/>
        </w:rPr>
        <w:t xml:space="preserve"> humanitní gymnázium, které má ve svých osnovách nejvíce společenské předměty a cizí jazyky, nabízí například latinu nebo francouzský jazyk. </w:t>
      </w:r>
    </w:p>
    <w:p w14:paraId="4E804233" w14:textId="281B6C85" w:rsidR="009F6CE8" w:rsidRDefault="000C54D9" w:rsidP="00504088">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   Poslední</w:t>
      </w:r>
      <w:r w:rsidR="002B47A8">
        <w:rPr>
          <w:rFonts w:ascii="Times New Roman" w:hAnsi="Times New Roman" w:cs="Times New Roman"/>
        </w:rPr>
        <w:t xml:space="preserve">, třetí odnoží, </w:t>
      </w:r>
      <w:r>
        <w:rPr>
          <w:rFonts w:ascii="Times New Roman" w:hAnsi="Times New Roman" w:cs="Times New Roman"/>
        </w:rPr>
        <w:t xml:space="preserve">je kombinované lyceum, které se </w:t>
      </w:r>
      <w:proofErr w:type="gramStart"/>
      <w:r>
        <w:rPr>
          <w:rFonts w:ascii="Times New Roman" w:hAnsi="Times New Roman" w:cs="Times New Roman"/>
        </w:rPr>
        <w:t>učí</w:t>
      </w:r>
      <w:proofErr w:type="gramEnd"/>
      <w:r>
        <w:rPr>
          <w:rFonts w:ascii="Times New Roman" w:hAnsi="Times New Roman" w:cs="Times New Roman"/>
        </w:rPr>
        <w:t xml:space="preserve"> dle </w:t>
      </w:r>
      <w:r w:rsidR="004D480B">
        <w:rPr>
          <w:rFonts w:ascii="Times New Roman" w:hAnsi="Times New Roman" w:cs="Times New Roman"/>
        </w:rPr>
        <w:t>waldorfských</w:t>
      </w:r>
      <w:r>
        <w:rPr>
          <w:rFonts w:ascii="Times New Roman" w:hAnsi="Times New Roman" w:cs="Times New Roman"/>
        </w:rPr>
        <w:t xml:space="preserve"> zásad. Ve třetím ročníku si žáci vybírají profilaci. První profilací je přírodovědná, ta se zaměřuje na biologii a chemii. Druhou je technick</w:t>
      </w:r>
      <w:r w:rsidR="004D480B">
        <w:rPr>
          <w:rFonts w:ascii="Times New Roman" w:hAnsi="Times New Roman" w:cs="Times New Roman"/>
        </w:rPr>
        <w:t xml:space="preserve">á, která </w:t>
      </w:r>
      <w:r>
        <w:rPr>
          <w:rFonts w:ascii="Times New Roman" w:hAnsi="Times New Roman" w:cs="Times New Roman"/>
        </w:rPr>
        <w:t>obsahuje hodiny deskriptivní geometrie nebo technického kreslení. Kromě klasických hodin zařazují i předmět s názvem umělecká tvorba, kde se žáci naučit například váza</w:t>
      </w:r>
      <w:r w:rsidR="004D480B">
        <w:rPr>
          <w:rFonts w:ascii="Times New Roman" w:hAnsi="Times New Roman" w:cs="Times New Roman"/>
        </w:rPr>
        <w:t>t</w:t>
      </w:r>
      <w:r>
        <w:rPr>
          <w:rFonts w:ascii="Times New Roman" w:hAnsi="Times New Roman" w:cs="Times New Roman"/>
        </w:rPr>
        <w:t xml:space="preserve"> knihy nebo hrát </w:t>
      </w:r>
      <w:r w:rsidR="0019142D">
        <w:rPr>
          <w:rFonts w:ascii="Times New Roman" w:hAnsi="Times New Roman" w:cs="Times New Roman"/>
        </w:rPr>
        <w:t xml:space="preserve">divadlo. </w:t>
      </w:r>
    </w:p>
    <w:p w14:paraId="16E48BA5" w14:textId="59452C32" w:rsidR="00A91313" w:rsidRDefault="00A064AA" w:rsidP="00504088">
      <w:pPr>
        <w:spacing w:after="120" w:line="360" w:lineRule="auto"/>
        <w:ind w:firstLine="709"/>
        <w:jc w:val="both"/>
        <w:rPr>
          <w:rFonts w:ascii="Times New Roman" w:hAnsi="Times New Roman" w:cs="Times New Roman"/>
        </w:rPr>
      </w:pPr>
      <w:r>
        <w:rPr>
          <w:rFonts w:ascii="Times New Roman" w:hAnsi="Times New Roman" w:cs="Times New Roman"/>
        </w:rPr>
        <w:t xml:space="preserve">   </w:t>
      </w:r>
      <w:r w:rsidR="0019142D">
        <w:rPr>
          <w:rFonts w:ascii="Times New Roman" w:hAnsi="Times New Roman" w:cs="Times New Roman"/>
        </w:rPr>
        <w:t xml:space="preserve">Zařazení mediální výchovy se u ŠVP všeobecného a humanitního gymnázia </w:t>
      </w:r>
      <w:proofErr w:type="gramStart"/>
      <w:r w:rsidR="0019142D">
        <w:rPr>
          <w:rFonts w:ascii="Times New Roman" w:hAnsi="Times New Roman" w:cs="Times New Roman"/>
        </w:rPr>
        <w:t>liší</w:t>
      </w:r>
      <w:proofErr w:type="gramEnd"/>
      <w:r w:rsidR="0019142D">
        <w:rPr>
          <w:rFonts w:ascii="Times New Roman" w:hAnsi="Times New Roman" w:cs="Times New Roman"/>
        </w:rPr>
        <w:t xml:space="preserve"> jen minimálně</w:t>
      </w:r>
      <w:r w:rsidR="004D480B">
        <w:rPr>
          <w:rFonts w:ascii="Times New Roman" w:hAnsi="Times New Roman" w:cs="Times New Roman"/>
        </w:rPr>
        <w:t xml:space="preserve">. Rozdíly můžeme spatřovat například v tom, že některé z předmětů přibývají nebo naopak scházejí. </w:t>
      </w:r>
    </w:p>
    <w:p w14:paraId="6B33DBD1" w14:textId="078D57EF" w:rsidR="0019142D" w:rsidRDefault="0019142D" w:rsidP="0019142D">
      <w:pPr>
        <w:pStyle w:val="Titulek"/>
        <w:keepNext/>
      </w:pPr>
      <w:bookmarkStart w:id="35" w:name="_Toc163924420"/>
      <w:bookmarkStart w:id="36" w:name="_Toc163924496"/>
      <w:bookmarkStart w:id="37" w:name="_Toc164630264"/>
      <w:r>
        <w:t xml:space="preserve">Tabulka </w:t>
      </w:r>
      <w:r>
        <w:fldChar w:fldCharType="begin"/>
      </w:r>
      <w:r>
        <w:instrText xml:space="preserve"> SEQ Tabulka \* ARABIC </w:instrText>
      </w:r>
      <w:r>
        <w:fldChar w:fldCharType="separate"/>
      </w:r>
      <w:r w:rsidR="00584A13">
        <w:rPr>
          <w:noProof/>
        </w:rPr>
        <w:t>1</w:t>
      </w:r>
      <w:r>
        <w:fldChar w:fldCharType="end"/>
      </w:r>
      <w:r>
        <w:t xml:space="preserve"> Zařazení průřezového tématu "mediální výchova" na humanitním oboru na gymnáziu v Jevíčku</w:t>
      </w:r>
      <w:bookmarkEnd w:id="35"/>
      <w:bookmarkEnd w:id="36"/>
      <w:bookmarkEnd w:id="37"/>
    </w:p>
    <w:tbl>
      <w:tblPr>
        <w:tblStyle w:val="Mkatabulky"/>
        <w:tblW w:w="9776" w:type="dxa"/>
        <w:tblLook w:val="04A0" w:firstRow="1" w:lastRow="0" w:firstColumn="1" w:lastColumn="0" w:noHBand="0" w:noVBand="1"/>
      </w:tblPr>
      <w:tblGrid>
        <w:gridCol w:w="2263"/>
        <w:gridCol w:w="1701"/>
        <w:gridCol w:w="2127"/>
        <w:gridCol w:w="1984"/>
        <w:gridCol w:w="1701"/>
      </w:tblGrid>
      <w:tr w:rsidR="0019142D" w14:paraId="5E0FFF6B" w14:textId="77777777" w:rsidTr="00D36334">
        <w:tc>
          <w:tcPr>
            <w:tcW w:w="2263" w:type="dxa"/>
          </w:tcPr>
          <w:p w14:paraId="1AB1E905" w14:textId="77777777" w:rsidR="0019142D" w:rsidRPr="00247826" w:rsidRDefault="0019142D" w:rsidP="00D36334">
            <w:pPr>
              <w:jc w:val="center"/>
              <w:rPr>
                <w:rFonts w:ascii="Calibri" w:hAnsi="Calibri" w:cs="Calibri"/>
                <w:b/>
                <w:bCs/>
                <w:sz w:val="22"/>
                <w:szCs w:val="22"/>
              </w:rPr>
            </w:pPr>
          </w:p>
        </w:tc>
        <w:tc>
          <w:tcPr>
            <w:tcW w:w="1701" w:type="dxa"/>
          </w:tcPr>
          <w:p w14:paraId="364513B9" w14:textId="77777777" w:rsidR="0019142D" w:rsidRDefault="0019142D" w:rsidP="00D36334">
            <w:pPr>
              <w:jc w:val="center"/>
              <w:rPr>
                <w:rFonts w:ascii="Calibri" w:hAnsi="Calibri" w:cs="Calibri"/>
                <w:sz w:val="22"/>
                <w:szCs w:val="22"/>
              </w:rPr>
            </w:pPr>
            <w:r>
              <w:rPr>
                <w:rFonts w:ascii="Calibri" w:hAnsi="Calibri" w:cs="Calibri"/>
                <w:sz w:val="22"/>
                <w:szCs w:val="22"/>
              </w:rPr>
              <w:t>1. ročník</w:t>
            </w:r>
          </w:p>
        </w:tc>
        <w:tc>
          <w:tcPr>
            <w:tcW w:w="2127" w:type="dxa"/>
          </w:tcPr>
          <w:p w14:paraId="13126ECF" w14:textId="77777777" w:rsidR="0019142D" w:rsidRDefault="0019142D" w:rsidP="00D36334">
            <w:pPr>
              <w:jc w:val="center"/>
              <w:rPr>
                <w:rFonts w:ascii="Calibri" w:hAnsi="Calibri" w:cs="Calibri"/>
                <w:sz w:val="22"/>
                <w:szCs w:val="22"/>
              </w:rPr>
            </w:pPr>
            <w:r>
              <w:rPr>
                <w:rFonts w:ascii="Calibri" w:hAnsi="Calibri" w:cs="Calibri"/>
                <w:sz w:val="22"/>
                <w:szCs w:val="22"/>
              </w:rPr>
              <w:t>2. ročník</w:t>
            </w:r>
          </w:p>
        </w:tc>
        <w:tc>
          <w:tcPr>
            <w:tcW w:w="1984" w:type="dxa"/>
          </w:tcPr>
          <w:p w14:paraId="4531C36E" w14:textId="77777777" w:rsidR="0019142D" w:rsidRDefault="0019142D" w:rsidP="00D36334">
            <w:pPr>
              <w:jc w:val="center"/>
              <w:rPr>
                <w:rFonts w:ascii="Calibri" w:hAnsi="Calibri" w:cs="Calibri"/>
                <w:sz w:val="22"/>
                <w:szCs w:val="22"/>
              </w:rPr>
            </w:pPr>
            <w:r>
              <w:rPr>
                <w:rFonts w:ascii="Calibri" w:hAnsi="Calibri" w:cs="Calibri"/>
                <w:sz w:val="22"/>
                <w:szCs w:val="22"/>
              </w:rPr>
              <w:t>3. ročník</w:t>
            </w:r>
          </w:p>
        </w:tc>
        <w:tc>
          <w:tcPr>
            <w:tcW w:w="1701" w:type="dxa"/>
          </w:tcPr>
          <w:p w14:paraId="212330B3" w14:textId="77777777" w:rsidR="0019142D" w:rsidRDefault="0019142D" w:rsidP="00D36334">
            <w:pPr>
              <w:jc w:val="center"/>
              <w:rPr>
                <w:rFonts w:ascii="Calibri" w:hAnsi="Calibri" w:cs="Calibri"/>
                <w:sz w:val="22"/>
                <w:szCs w:val="22"/>
              </w:rPr>
            </w:pPr>
            <w:r>
              <w:rPr>
                <w:rFonts w:ascii="Calibri" w:hAnsi="Calibri" w:cs="Calibri"/>
                <w:sz w:val="22"/>
                <w:szCs w:val="22"/>
              </w:rPr>
              <w:t>4. ročník</w:t>
            </w:r>
          </w:p>
        </w:tc>
      </w:tr>
      <w:tr w:rsidR="0019142D" w14:paraId="67553D39" w14:textId="77777777" w:rsidTr="00D36334">
        <w:tc>
          <w:tcPr>
            <w:tcW w:w="2263" w:type="dxa"/>
          </w:tcPr>
          <w:p w14:paraId="26C69526" w14:textId="77777777" w:rsidR="0019142D" w:rsidRPr="00247826" w:rsidRDefault="0019142D" w:rsidP="00D36334">
            <w:pPr>
              <w:rPr>
                <w:rFonts w:ascii="Calibri" w:hAnsi="Calibri" w:cs="Calibri"/>
                <w:b/>
                <w:bCs/>
                <w:sz w:val="22"/>
                <w:szCs w:val="22"/>
              </w:rPr>
            </w:pPr>
            <w:r w:rsidRPr="00247826">
              <w:rPr>
                <w:rFonts w:ascii="Calibri" w:hAnsi="Calibri" w:cs="Calibri"/>
                <w:b/>
                <w:bCs/>
                <w:sz w:val="22"/>
                <w:szCs w:val="22"/>
              </w:rPr>
              <w:t>Média a mediální produkce</w:t>
            </w:r>
          </w:p>
        </w:tc>
        <w:tc>
          <w:tcPr>
            <w:tcW w:w="1701" w:type="dxa"/>
          </w:tcPr>
          <w:p w14:paraId="2B548E26" w14:textId="77777777" w:rsidR="0019142D" w:rsidRDefault="0019142D"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Ikt</w:t>
            </w:r>
            <w:proofErr w:type="spellEnd"/>
          </w:p>
        </w:tc>
        <w:tc>
          <w:tcPr>
            <w:tcW w:w="2127" w:type="dxa"/>
          </w:tcPr>
          <w:p w14:paraId="65DE1C3F" w14:textId="77777777" w:rsidR="0019142D" w:rsidRDefault="0019142D" w:rsidP="00D36334">
            <w:pPr>
              <w:jc w:val="center"/>
              <w:rPr>
                <w:rFonts w:ascii="Calibri" w:hAnsi="Calibri" w:cs="Calibri"/>
                <w:sz w:val="22"/>
                <w:szCs w:val="22"/>
              </w:rPr>
            </w:pPr>
            <w:r>
              <w:rPr>
                <w:rFonts w:ascii="Calibri" w:hAnsi="Calibri" w:cs="Calibri"/>
                <w:sz w:val="22"/>
                <w:szCs w:val="22"/>
              </w:rPr>
              <w:t>Aj</w:t>
            </w:r>
          </w:p>
        </w:tc>
        <w:tc>
          <w:tcPr>
            <w:tcW w:w="1984" w:type="dxa"/>
          </w:tcPr>
          <w:p w14:paraId="14EE91ED" w14:textId="77777777" w:rsidR="0019142D" w:rsidRDefault="0019142D"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Fj</w:t>
            </w:r>
            <w:proofErr w:type="spellEnd"/>
          </w:p>
        </w:tc>
        <w:tc>
          <w:tcPr>
            <w:tcW w:w="1701" w:type="dxa"/>
          </w:tcPr>
          <w:p w14:paraId="1F61004D" w14:textId="77777777" w:rsidR="0019142D" w:rsidRDefault="0019142D"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Zsv</w:t>
            </w:r>
            <w:proofErr w:type="spellEnd"/>
          </w:p>
        </w:tc>
      </w:tr>
      <w:tr w:rsidR="0019142D" w14:paraId="24943804" w14:textId="77777777" w:rsidTr="00D36334">
        <w:tc>
          <w:tcPr>
            <w:tcW w:w="2263" w:type="dxa"/>
          </w:tcPr>
          <w:p w14:paraId="4C1A96D6" w14:textId="77777777" w:rsidR="0019142D" w:rsidRPr="00247826" w:rsidRDefault="0019142D" w:rsidP="00D36334">
            <w:pPr>
              <w:rPr>
                <w:rFonts w:ascii="Calibri" w:hAnsi="Calibri" w:cs="Calibri"/>
                <w:b/>
                <w:bCs/>
                <w:sz w:val="22"/>
                <w:szCs w:val="22"/>
              </w:rPr>
            </w:pPr>
            <w:r w:rsidRPr="00247826">
              <w:rPr>
                <w:rFonts w:ascii="Calibri" w:hAnsi="Calibri" w:cs="Calibri"/>
                <w:b/>
                <w:bCs/>
                <w:sz w:val="22"/>
                <w:szCs w:val="22"/>
              </w:rPr>
              <w:t>Mediální produkty a jejich významy</w:t>
            </w:r>
          </w:p>
        </w:tc>
        <w:tc>
          <w:tcPr>
            <w:tcW w:w="1701" w:type="dxa"/>
          </w:tcPr>
          <w:p w14:paraId="3319757F" w14:textId="77777777" w:rsidR="0019142D" w:rsidRDefault="0019142D"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Vv</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p>
        </w:tc>
        <w:tc>
          <w:tcPr>
            <w:tcW w:w="2127" w:type="dxa"/>
          </w:tcPr>
          <w:p w14:paraId="72BD563C" w14:textId="77777777" w:rsidR="0019142D" w:rsidRDefault="0019142D" w:rsidP="00D36334">
            <w:pPr>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xml:space="preserve">, Aj, </w:t>
            </w:r>
            <w:proofErr w:type="spellStart"/>
            <w:r>
              <w:rPr>
                <w:rFonts w:ascii="Calibri" w:hAnsi="Calibri" w:cs="Calibri"/>
                <w:sz w:val="22"/>
                <w:szCs w:val="22"/>
              </w:rPr>
              <w:t>Vv</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r>
              <w:rPr>
                <w:rFonts w:ascii="Calibri" w:hAnsi="Calibri" w:cs="Calibri"/>
                <w:sz w:val="22"/>
                <w:szCs w:val="22"/>
              </w:rPr>
              <w:t xml:space="preserve">, </w:t>
            </w:r>
            <w:proofErr w:type="spellStart"/>
            <w:r>
              <w:rPr>
                <w:rFonts w:ascii="Calibri" w:hAnsi="Calibri" w:cs="Calibri"/>
                <w:sz w:val="22"/>
                <w:szCs w:val="22"/>
              </w:rPr>
              <w:t>Ikt</w:t>
            </w:r>
            <w:proofErr w:type="spellEnd"/>
          </w:p>
        </w:tc>
        <w:tc>
          <w:tcPr>
            <w:tcW w:w="1984" w:type="dxa"/>
          </w:tcPr>
          <w:p w14:paraId="64A2387A" w14:textId="77777777" w:rsidR="0019142D" w:rsidRDefault="0019142D"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Nj</w:t>
            </w:r>
            <w:proofErr w:type="spellEnd"/>
          </w:p>
        </w:tc>
        <w:tc>
          <w:tcPr>
            <w:tcW w:w="1701" w:type="dxa"/>
          </w:tcPr>
          <w:p w14:paraId="3E5D83C0" w14:textId="77777777" w:rsidR="0019142D" w:rsidRDefault="0019142D"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Nj</w:t>
            </w:r>
            <w:proofErr w:type="spellEnd"/>
            <w:r>
              <w:rPr>
                <w:rFonts w:ascii="Calibri" w:hAnsi="Calibri" w:cs="Calibri"/>
                <w:sz w:val="22"/>
                <w:szCs w:val="22"/>
              </w:rPr>
              <w:t xml:space="preserve">, </w:t>
            </w:r>
            <w:proofErr w:type="spellStart"/>
            <w:r>
              <w:rPr>
                <w:rFonts w:ascii="Calibri" w:hAnsi="Calibri" w:cs="Calibri"/>
                <w:sz w:val="22"/>
                <w:szCs w:val="22"/>
              </w:rPr>
              <w:t>Zsv</w:t>
            </w:r>
            <w:proofErr w:type="spellEnd"/>
          </w:p>
        </w:tc>
      </w:tr>
      <w:tr w:rsidR="0019142D" w14:paraId="7DA44FEC" w14:textId="77777777" w:rsidTr="00D36334">
        <w:tc>
          <w:tcPr>
            <w:tcW w:w="2263" w:type="dxa"/>
          </w:tcPr>
          <w:p w14:paraId="6535AE11" w14:textId="77777777" w:rsidR="0019142D" w:rsidRPr="00247826" w:rsidRDefault="0019142D" w:rsidP="00D36334">
            <w:pPr>
              <w:rPr>
                <w:rFonts w:ascii="Calibri" w:hAnsi="Calibri" w:cs="Calibri"/>
                <w:b/>
                <w:bCs/>
                <w:sz w:val="22"/>
                <w:szCs w:val="22"/>
              </w:rPr>
            </w:pPr>
            <w:r w:rsidRPr="00247826">
              <w:rPr>
                <w:rFonts w:ascii="Calibri" w:hAnsi="Calibri" w:cs="Calibri"/>
                <w:b/>
                <w:bCs/>
                <w:sz w:val="22"/>
                <w:szCs w:val="22"/>
              </w:rPr>
              <w:t>Uživatelé</w:t>
            </w:r>
          </w:p>
        </w:tc>
        <w:tc>
          <w:tcPr>
            <w:tcW w:w="1701" w:type="dxa"/>
          </w:tcPr>
          <w:p w14:paraId="5763C05B" w14:textId="77777777" w:rsidR="0019142D" w:rsidRDefault="0019142D" w:rsidP="00D36334">
            <w:pPr>
              <w:jc w:val="center"/>
              <w:rPr>
                <w:rFonts w:ascii="Calibri" w:hAnsi="Calibri" w:cs="Calibri"/>
                <w:sz w:val="22"/>
                <w:szCs w:val="22"/>
              </w:rPr>
            </w:pPr>
          </w:p>
        </w:tc>
        <w:tc>
          <w:tcPr>
            <w:tcW w:w="2127" w:type="dxa"/>
          </w:tcPr>
          <w:p w14:paraId="28D73867" w14:textId="77777777" w:rsidR="0019142D" w:rsidRDefault="0019142D" w:rsidP="00D36334">
            <w:pPr>
              <w:jc w:val="center"/>
              <w:rPr>
                <w:rFonts w:ascii="Calibri" w:hAnsi="Calibri" w:cs="Calibri"/>
                <w:sz w:val="22"/>
                <w:szCs w:val="22"/>
              </w:rPr>
            </w:pPr>
            <w:proofErr w:type="spellStart"/>
            <w:r>
              <w:rPr>
                <w:rFonts w:ascii="Calibri" w:hAnsi="Calibri" w:cs="Calibri"/>
                <w:sz w:val="22"/>
                <w:szCs w:val="22"/>
              </w:rPr>
              <w:t>Vv</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p>
        </w:tc>
        <w:tc>
          <w:tcPr>
            <w:tcW w:w="1984" w:type="dxa"/>
          </w:tcPr>
          <w:p w14:paraId="639B9CFC" w14:textId="77777777" w:rsidR="0019142D" w:rsidRDefault="0019142D" w:rsidP="00D36334">
            <w:pPr>
              <w:jc w:val="center"/>
              <w:rPr>
                <w:rFonts w:ascii="Calibri" w:hAnsi="Calibri" w:cs="Calibri"/>
                <w:sz w:val="22"/>
                <w:szCs w:val="22"/>
              </w:rPr>
            </w:pPr>
            <w:r>
              <w:rPr>
                <w:rFonts w:ascii="Calibri" w:hAnsi="Calibri" w:cs="Calibri"/>
                <w:sz w:val="22"/>
                <w:szCs w:val="22"/>
              </w:rPr>
              <w:t>Aj</w:t>
            </w:r>
          </w:p>
        </w:tc>
        <w:tc>
          <w:tcPr>
            <w:tcW w:w="1701" w:type="dxa"/>
          </w:tcPr>
          <w:p w14:paraId="63E25A05" w14:textId="77777777" w:rsidR="0019142D" w:rsidRDefault="0019142D" w:rsidP="00D36334">
            <w:pPr>
              <w:jc w:val="center"/>
              <w:rPr>
                <w:rFonts w:ascii="Calibri" w:hAnsi="Calibri" w:cs="Calibri"/>
                <w:sz w:val="22"/>
                <w:szCs w:val="22"/>
              </w:rPr>
            </w:pPr>
            <w:r>
              <w:rPr>
                <w:rFonts w:ascii="Calibri" w:hAnsi="Calibri" w:cs="Calibri"/>
                <w:sz w:val="22"/>
                <w:szCs w:val="22"/>
              </w:rPr>
              <w:t>Aj</w:t>
            </w:r>
          </w:p>
        </w:tc>
      </w:tr>
      <w:tr w:rsidR="0019142D" w14:paraId="0ADE8BD4" w14:textId="77777777" w:rsidTr="00D36334">
        <w:tc>
          <w:tcPr>
            <w:tcW w:w="2263" w:type="dxa"/>
          </w:tcPr>
          <w:p w14:paraId="239B1655" w14:textId="77777777" w:rsidR="0019142D" w:rsidRPr="00247826" w:rsidRDefault="0019142D" w:rsidP="00D36334">
            <w:pPr>
              <w:rPr>
                <w:rFonts w:ascii="Calibri" w:hAnsi="Calibri" w:cs="Calibri"/>
                <w:b/>
                <w:bCs/>
                <w:sz w:val="22"/>
                <w:szCs w:val="22"/>
              </w:rPr>
            </w:pPr>
            <w:r w:rsidRPr="00247826">
              <w:rPr>
                <w:rFonts w:ascii="Calibri" w:hAnsi="Calibri" w:cs="Calibri"/>
                <w:b/>
                <w:bCs/>
                <w:sz w:val="22"/>
                <w:szCs w:val="22"/>
              </w:rPr>
              <w:t>Účinky mediální produkce a vliv médií</w:t>
            </w:r>
          </w:p>
        </w:tc>
        <w:tc>
          <w:tcPr>
            <w:tcW w:w="1701" w:type="dxa"/>
          </w:tcPr>
          <w:p w14:paraId="0FB48FA0" w14:textId="77777777" w:rsidR="0019142D" w:rsidRDefault="0019142D" w:rsidP="00D36334">
            <w:pPr>
              <w:jc w:val="center"/>
              <w:rPr>
                <w:rFonts w:ascii="Calibri" w:hAnsi="Calibri" w:cs="Calibri"/>
                <w:sz w:val="22"/>
                <w:szCs w:val="22"/>
              </w:rPr>
            </w:pPr>
            <w:proofErr w:type="spellStart"/>
            <w:r>
              <w:rPr>
                <w:rFonts w:ascii="Calibri" w:hAnsi="Calibri" w:cs="Calibri"/>
                <w:sz w:val="22"/>
                <w:szCs w:val="22"/>
              </w:rPr>
              <w:t>Bi</w:t>
            </w:r>
            <w:proofErr w:type="spellEnd"/>
            <w:r>
              <w:rPr>
                <w:rFonts w:ascii="Calibri" w:hAnsi="Calibri" w:cs="Calibri"/>
                <w:sz w:val="22"/>
                <w:szCs w:val="22"/>
              </w:rPr>
              <w:t xml:space="preserve">, </w:t>
            </w:r>
            <w:proofErr w:type="spellStart"/>
            <w:r>
              <w:rPr>
                <w:rFonts w:ascii="Calibri" w:hAnsi="Calibri" w:cs="Calibri"/>
                <w:sz w:val="22"/>
                <w:szCs w:val="22"/>
              </w:rPr>
              <w:t>Zsv</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p>
        </w:tc>
        <w:tc>
          <w:tcPr>
            <w:tcW w:w="2127" w:type="dxa"/>
          </w:tcPr>
          <w:p w14:paraId="1CF6B150" w14:textId="77777777" w:rsidR="0019142D" w:rsidRDefault="0019142D" w:rsidP="00D36334">
            <w:pPr>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xml:space="preserve">, </w:t>
            </w:r>
            <w:proofErr w:type="spellStart"/>
            <w:r>
              <w:rPr>
                <w:rFonts w:ascii="Calibri" w:hAnsi="Calibri" w:cs="Calibri"/>
                <w:sz w:val="22"/>
                <w:szCs w:val="22"/>
              </w:rPr>
              <w:t>Zsv</w:t>
            </w:r>
            <w:proofErr w:type="spellEnd"/>
            <w:r>
              <w:rPr>
                <w:rFonts w:ascii="Calibri" w:hAnsi="Calibri" w:cs="Calibri"/>
                <w:sz w:val="22"/>
                <w:szCs w:val="22"/>
              </w:rPr>
              <w:t xml:space="preserve">, </w:t>
            </w:r>
            <w:proofErr w:type="spellStart"/>
            <w:r>
              <w:rPr>
                <w:rFonts w:ascii="Calibri" w:hAnsi="Calibri" w:cs="Calibri"/>
                <w:sz w:val="22"/>
                <w:szCs w:val="22"/>
              </w:rPr>
              <w:t>Tv</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p>
        </w:tc>
        <w:tc>
          <w:tcPr>
            <w:tcW w:w="1984" w:type="dxa"/>
          </w:tcPr>
          <w:p w14:paraId="3EFD08C7" w14:textId="77777777" w:rsidR="0019142D" w:rsidRDefault="0019142D" w:rsidP="00D36334">
            <w:pPr>
              <w:jc w:val="center"/>
              <w:rPr>
                <w:rFonts w:ascii="Calibri" w:hAnsi="Calibri" w:cs="Calibri"/>
                <w:sz w:val="22"/>
                <w:szCs w:val="22"/>
              </w:rPr>
            </w:pPr>
            <w:r>
              <w:rPr>
                <w:rFonts w:ascii="Calibri" w:hAnsi="Calibri" w:cs="Calibri"/>
                <w:sz w:val="22"/>
                <w:szCs w:val="22"/>
              </w:rPr>
              <w:t xml:space="preserve">M, </w:t>
            </w:r>
            <w:proofErr w:type="spellStart"/>
            <w:r>
              <w:rPr>
                <w:rFonts w:ascii="Calibri" w:hAnsi="Calibri" w:cs="Calibri"/>
                <w:sz w:val="22"/>
                <w:szCs w:val="22"/>
              </w:rPr>
              <w:t>Zsv</w:t>
            </w:r>
            <w:proofErr w:type="spellEnd"/>
            <w:r>
              <w:rPr>
                <w:rFonts w:ascii="Calibri" w:hAnsi="Calibri" w:cs="Calibri"/>
                <w:sz w:val="22"/>
                <w:szCs w:val="22"/>
              </w:rPr>
              <w:t xml:space="preserve">, </w:t>
            </w:r>
            <w:proofErr w:type="spellStart"/>
            <w:r>
              <w:rPr>
                <w:rFonts w:ascii="Calibri" w:hAnsi="Calibri" w:cs="Calibri"/>
                <w:sz w:val="22"/>
                <w:szCs w:val="22"/>
              </w:rPr>
              <w:t>Tv</w:t>
            </w:r>
            <w:proofErr w:type="spellEnd"/>
          </w:p>
        </w:tc>
        <w:tc>
          <w:tcPr>
            <w:tcW w:w="1701" w:type="dxa"/>
          </w:tcPr>
          <w:p w14:paraId="0C469569" w14:textId="77777777" w:rsidR="0019142D" w:rsidRDefault="0019142D" w:rsidP="00D36334">
            <w:pPr>
              <w:jc w:val="center"/>
              <w:rPr>
                <w:rFonts w:ascii="Calibri" w:hAnsi="Calibri" w:cs="Calibri"/>
                <w:sz w:val="22"/>
                <w:szCs w:val="22"/>
              </w:rPr>
            </w:pPr>
            <w:proofErr w:type="spellStart"/>
            <w:r>
              <w:rPr>
                <w:rFonts w:ascii="Calibri" w:hAnsi="Calibri" w:cs="Calibri"/>
                <w:sz w:val="22"/>
                <w:szCs w:val="22"/>
              </w:rPr>
              <w:t>Zsv</w:t>
            </w:r>
            <w:proofErr w:type="spellEnd"/>
            <w:r>
              <w:rPr>
                <w:rFonts w:ascii="Calibri" w:hAnsi="Calibri" w:cs="Calibri"/>
                <w:sz w:val="22"/>
                <w:szCs w:val="22"/>
              </w:rPr>
              <w:t xml:space="preserve">, </w:t>
            </w:r>
            <w:proofErr w:type="spellStart"/>
            <w:r>
              <w:rPr>
                <w:rFonts w:ascii="Calibri" w:hAnsi="Calibri" w:cs="Calibri"/>
                <w:sz w:val="22"/>
                <w:szCs w:val="22"/>
              </w:rPr>
              <w:t>Tv</w:t>
            </w:r>
            <w:proofErr w:type="spellEnd"/>
          </w:p>
        </w:tc>
      </w:tr>
      <w:tr w:rsidR="0019142D" w14:paraId="227B4DE4" w14:textId="77777777" w:rsidTr="00D36334">
        <w:tc>
          <w:tcPr>
            <w:tcW w:w="2263" w:type="dxa"/>
          </w:tcPr>
          <w:p w14:paraId="16A6FDB7" w14:textId="77777777" w:rsidR="0019142D" w:rsidRPr="00247826" w:rsidRDefault="0019142D" w:rsidP="00D36334">
            <w:pPr>
              <w:rPr>
                <w:rFonts w:ascii="Calibri" w:hAnsi="Calibri" w:cs="Calibri"/>
                <w:b/>
                <w:bCs/>
                <w:sz w:val="22"/>
                <w:szCs w:val="22"/>
              </w:rPr>
            </w:pPr>
            <w:r w:rsidRPr="00247826">
              <w:rPr>
                <w:rFonts w:ascii="Calibri" w:hAnsi="Calibri" w:cs="Calibri"/>
                <w:b/>
                <w:bCs/>
                <w:sz w:val="22"/>
                <w:szCs w:val="22"/>
              </w:rPr>
              <w:t>Role médií v moderních dějinách</w:t>
            </w:r>
          </w:p>
        </w:tc>
        <w:tc>
          <w:tcPr>
            <w:tcW w:w="1701" w:type="dxa"/>
          </w:tcPr>
          <w:p w14:paraId="1F6003B7" w14:textId="77777777" w:rsidR="0019142D" w:rsidRDefault="0019142D"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Hv</w:t>
            </w:r>
            <w:proofErr w:type="spellEnd"/>
          </w:p>
        </w:tc>
        <w:tc>
          <w:tcPr>
            <w:tcW w:w="2127" w:type="dxa"/>
          </w:tcPr>
          <w:p w14:paraId="417B39BB" w14:textId="77777777" w:rsidR="0019142D" w:rsidRDefault="0019142D"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Hv</w:t>
            </w:r>
            <w:proofErr w:type="spellEnd"/>
            <w:r>
              <w:rPr>
                <w:rFonts w:ascii="Calibri" w:hAnsi="Calibri" w:cs="Calibri"/>
                <w:sz w:val="22"/>
                <w:szCs w:val="22"/>
              </w:rPr>
              <w:t xml:space="preserve">, </w:t>
            </w:r>
            <w:proofErr w:type="spellStart"/>
            <w:r>
              <w:rPr>
                <w:rFonts w:ascii="Calibri" w:hAnsi="Calibri" w:cs="Calibri"/>
                <w:sz w:val="22"/>
                <w:szCs w:val="22"/>
              </w:rPr>
              <w:t>Tv</w:t>
            </w:r>
            <w:proofErr w:type="spellEnd"/>
          </w:p>
        </w:tc>
        <w:tc>
          <w:tcPr>
            <w:tcW w:w="1984" w:type="dxa"/>
          </w:tcPr>
          <w:p w14:paraId="2F6281E4" w14:textId="77777777" w:rsidR="0019142D" w:rsidRDefault="0019142D"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Zsv</w:t>
            </w:r>
            <w:proofErr w:type="spellEnd"/>
            <w:r>
              <w:rPr>
                <w:rFonts w:ascii="Calibri" w:hAnsi="Calibri" w:cs="Calibri"/>
                <w:sz w:val="22"/>
                <w:szCs w:val="22"/>
              </w:rPr>
              <w:t xml:space="preserve">, </w:t>
            </w:r>
            <w:proofErr w:type="spellStart"/>
            <w:r>
              <w:rPr>
                <w:rFonts w:ascii="Calibri" w:hAnsi="Calibri" w:cs="Calibri"/>
                <w:sz w:val="22"/>
                <w:szCs w:val="22"/>
              </w:rPr>
              <w:t>Tv</w:t>
            </w:r>
            <w:proofErr w:type="spellEnd"/>
          </w:p>
        </w:tc>
        <w:tc>
          <w:tcPr>
            <w:tcW w:w="1701" w:type="dxa"/>
          </w:tcPr>
          <w:p w14:paraId="711DE230" w14:textId="77777777" w:rsidR="0019142D" w:rsidRDefault="0019142D"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Zsv</w:t>
            </w:r>
            <w:proofErr w:type="spellEnd"/>
            <w:r>
              <w:rPr>
                <w:rFonts w:ascii="Calibri" w:hAnsi="Calibri" w:cs="Calibri"/>
                <w:sz w:val="22"/>
                <w:szCs w:val="22"/>
              </w:rPr>
              <w:t xml:space="preserve">, </w:t>
            </w:r>
            <w:proofErr w:type="spellStart"/>
            <w:r>
              <w:rPr>
                <w:rFonts w:ascii="Calibri" w:hAnsi="Calibri" w:cs="Calibri"/>
                <w:sz w:val="22"/>
                <w:szCs w:val="22"/>
              </w:rPr>
              <w:t>Dě</w:t>
            </w:r>
            <w:proofErr w:type="spellEnd"/>
          </w:p>
        </w:tc>
      </w:tr>
    </w:tbl>
    <w:p w14:paraId="103A77CC" w14:textId="77777777" w:rsidR="007D282E" w:rsidRDefault="007D282E" w:rsidP="00267F0F">
      <w:pPr>
        <w:spacing w:line="360" w:lineRule="auto"/>
        <w:jc w:val="both"/>
        <w:rPr>
          <w:rFonts w:ascii="Times New Roman" w:hAnsi="Times New Roman" w:cs="Times New Roman"/>
        </w:rPr>
      </w:pPr>
    </w:p>
    <w:p w14:paraId="5F11ACAF" w14:textId="6F45827B" w:rsidR="007D282E" w:rsidRDefault="007D282E" w:rsidP="007D282E">
      <w:pPr>
        <w:pStyle w:val="Titulek"/>
        <w:keepNext/>
      </w:pPr>
      <w:bookmarkStart w:id="38" w:name="_Toc163924421"/>
      <w:bookmarkStart w:id="39" w:name="_Toc163924497"/>
      <w:bookmarkStart w:id="40" w:name="_Toc164630265"/>
      <w:r>
        <w:t xml:space="preserve">Tabulka </w:t>
      </w:r>
      <w:r>
        <w:fldChar w:fldCharType="begin"/>
      </w:r>
      <w:r>
        <w:instrText xml:space="preserve"> SEQ Tabulka \* ARABIC </w:instrText>
      </w:r>
      <w:r>
        <w:fldChar w:fldCharType="separate"/>
      </w:r>
      <w:r w:rsidR="00584A13">
        <w:rPr>
          <w:noProof/>
        </w:rPr>
        <w:t>2</w:t>
      </w:r>
      <w:r>
        <w:fldChar w:fldCharType="end"/>
      </w:r>
      <w:r>
        <w:t xml:space="preserve"> Zařazení průřezového tématu "mediální výchova" na všeobecném oboru na gymnáziu v Jevíčku</w:t>
      </w:r>
      <w:bookmarkEnd w:id="38"/>
      <w:bookmarkEnd w:id="39"/>
      <w:bookmarkEnd w:id="40"/>
    </w:p>
    <w:tbl>
      <w:tblPr>
        <w:tblStyle w:val="Mkatabulky"/>
        <w:tblW w:w="9776" w:type="dxa"/>
        <w:tblLook w:val="04A0" w:firstRow="1" w:lastRow="0" w:firstColumn="1" w:lastColumn="0" w:noHBand="0" w:noVBand="1"/>
      </w:tblPr>
      <w:tblGrid>
        <w:gridCol w:w="2263"/>
        <w:gridCol w:w="1701"/>
        <w:gridCol w:w="2127"/>
        <w:gridCol w:w="1984"/>
        <w:gridCol w:w="1701"/>
      </w:tblGrid>
      <w:tr w:rsidR="007D282E" w14:paraId="7EAEF611" w14:textId="77777777" w:rsidTr="00D36334">
        <w:tc>
          <w:tcPr>
            <w:tcW w:w="2263" w:type="dxa"/>
          </w:tcPr>
          <w:p w14:paraId="694A279D" w14:textId="77777777" w:rsidR="007D282E" w:rsidRPr="00247826" w:rsidRDefault="007D282E" w:rsidP="00D36334">
            <w:pPr>
              <w:rPr>
                <w:rFonts w:ascii="Calibri" w:hAnsi="Calibri" w:cs="Calibri"/>
                <w:b/>
                <w:bCs/>
                <w:sz w:val="22"/>
                <w:szCs w:val="22"/>
              </w:rPr>
            </w:pPr>
          </w:p>
        </w:tc>
        <w:tc>
          <w:tcPr>
            <w:tcW w:w="1701" w:type="dxa"/>
          </w:tcPr>
          <w:p w14:paraId="5CDE8F05" w14:textId="77777777" w:rsidR="007D282E" w:rsidRDefault="007D282E" w:rsidP="00D36334">
            <w:pPr>
              <w:jc w:val="center"/>
              <w:rPr>
                <w:rFonts w:ascii="Calibri" w:hAnsi="Calibri" w:cs="Calibri"/>
                <w:sz w:val="22"/>
                <w:szCs w:val="22"/>
              </w:rPr>
            </w:pPr>
            <w:r>
              <w:rPr>
                <w:rFonts w:ascii="Calibri" w:hAnsi="Calibri" w:cs="Calibri"/>
                <w:sz w:val="22"/>
                <w:szCs w:val="22"/>
              </w:rPr>
              <w:t>1. ročník</w:t>
            </w:r>
          </w:p>
        </w:tc>
        <w:tc>
          <w:tcPr>
            <w:tcW w:w="2127" w:type="dxa"/>
          </w:tcPr>
          <w:p w14:paraId="61219C9D" w14:textId="77777777" w:rsidR="007D282E" w:rsidRDefault="007D282E" w:rsidP="00D36334">
            <w:pPr>
              <w:jc w:val="center"/>
              <w:rPr>
                <w:rFonts w:ascii="Calibri" w:hAnsi="Calibri" w:cs="Calibri"/>
                <w:sz w:val="22"/>
                <w:szCs w:val="22"/>
              </w:rPr>
            </w:pPr>
            <w:r>
              <w:rPr>
                <w:rFonts w:ascii="Calibri" w:hAnsi="Calibri" w:cs="Calibri"/>
                <w:sz w:val="22"/>
                <w:szCs w:val="22"/>
              </w:rPr>
              <w:t>2. ročník</w:t>
            </w:r>
          </w:p>
        </w:tc>
        <w:tc>
          <w:tcPr>
            <w:tcW w:w="1984" w:type="dxa"/>
          </w:tcPr>
          <w:p w14:paraId="61821F28" w14:textId="77777777" w:rsidR="007D282E" w:rsidRDefault="007D282E" w:rsidP="00D36334">
            <w:pPr>
              <w:jc w:val="center"/>
              <w:rPr>
                <w:rFonts w:ascii="Calibri" w:hAnsi="Calibri" w:cs="Calibri"/>
                <w:sz w:val="22"/>
                <w:szCs w:val="22"/>
              </w:rPr>
            </w:pPr>
            <w:r>
              <w:rPr>
                <w:rFonts w:ascii="Calibri" w:hAnsi="Calibri" w:cs="Calibri"/>
                <w:sz w:val="22"/>
                <w:szCs w:val="22"/>
              </w:rPr>
              <w:t>3. ročník</w:t>
            </w:r>
          </w:p>
        </w:tc>
        <w:tc>
          <w:tcPr>
            <w:tcW w:w="1701" w:type="dxa"/>
          </w:tcPr>
          <w:p w14:paraId="57F21F7D" w14:textId="77777777" w:rsidR="007D282E" w:rsidRDefault="007D282E" w:rsidP="00D36334">
            <w:pPr>
              <w:jc w:val="center"/>
              <w:rPr>
                <w:rFonts w:ascii="Calibri" w:hAnsi="Calibri" w:cs="Calibri"/>
                <w:sz w:val="22"/>
                <w:szCs w:val="22"/>
              </w:rPr>
            </w:pPr>
            <w:r>
              <w:rPr>
                <w:rFonts w:ascii="Calibri" w:hAnsi="Calibri" w:cs="Calibri"/>
                <w:sz w:val="22"/>
                <w:szCs w:val="22"/>
              </w:rPr>
              <w:t>4. ročník</w:t>
            </w:r>
          </w:p>
        </w:tc>
      </w:tr>
      <w:tr w:rsidR="007D282E" w14:paraId="4E1CE3F8" w14:textId="77777777" w:rsidTr="00D36334">
        <w:tc>
          <w:tcPr>
            <w:tcW w:w="2263" w:type="dxa"/>
          </w:tcPr>
          <w:p w14:paraId="1922ED74" w14:textId="77777777" w:rsidR="007D282E" w:rsidRPr="00247826" w:rsidRDefault="007D282E" w:rsidP="00D36334">
            <w:pPr>
              <w:rPr>
                <w:rFonts w:ascii="Calibri" w:hAnsi="Calibri" w:cs="Calibri"/>
                <w:b/>
                <w:bCs/>
                <w:sz w:val="22"/>
                <w:szCs w:val="22"/>
              </w:rPr>
            </w:pPr>
            <w:r w:rsidRPr="00247826">
              <w:rPr>
                <w:rFonts w:ascii="Calibri" w:hAnsi="Calibri" w:cs="Calibri"/>
                <w:b/>
                <w:bCs/>
                <w:sz w:val="22"/>
                <w:szCs w:val="22"/>
              </w:rPr>
              <w:t>Média a mediální produkce</w:t>
            </w:r>
          </w:p>
        </w:tc>
        <w:tc>
          <w:tcPr>
            <w:tcW w:w="1701" w:type="dxa"/>
          </w:tcPr>
          <w:p w14:paraId="6BFC379B" w14:textId="77777777" w:rsidR="007D282E" w:rsidRDefault="007D282E"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Ikt</w:t>
            </w:r>
            <w:proofErr w:type="spellEnd"/>
          </w:p>
        </w:tc>
        <w:tc>
          <w:tcPr>
            <w:tcW w:w="2127" w:type="dxa"/>
          </w:tcPr>
          <w:p w14:paraId="45EE258D" w14:textId="77777777" w:rsidR="007D282E" w:rsidRDefault="007D282E" w:rsidP="00D36334">
            <w:pPr>
              <w:jc w:val="center"/>
              <w:rPr>
                <w:rFonts w:ascii="Calibri" w:hAnsi="Calibri" w:cs="Calibri"/>
                <w:sz w:val="22"/>
                <w:szCs w:val="22"/>
              </w:rPr>
            </w:pPr>
            <w:r>
              <w:rPr>
                <w:rFonts w:ascii="Calibri" w:hAnsi="Calibri" w:cs="Calibri"/>
                <w:sz w:val="22"/>
                <w:szCs w:val="22"/>
              </w:rPr>
              <w:t>Aj</w:t>
            </w:r>
          </w:p>
        </w:tc>
        <w:tc>
          <w:tcPr>
            <w:tcW w:w="1984" w:type="dxa"/>
          </w:tcPr>
          <w:p w14:paraId="5C236FCF" w14:textId="77777777" w:rsidR="007D282E" w:rsidRDefault="007D282E"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Fj</w:t>
            </w:r>
            <w:proofErr w:type="spellEnd"/>
          </w:p>
        </w:tc>
        <w:tc>
          <w:tcPr>
            <w:tcW w:w="1701" w:type="dxa"/>
          </w:tcPr>
          <w:p w14:paraId="56852D04" w14:textId="77777777" w:rsidR="007D282E" w:rsidRDefault="007D282E"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Zsv</w:t>
            </w:r>
            <w:proofErr w:type="spellEnd"/>
          </w:p>
        </w:tc>
      </w:tr>
      <w:tr w:rsidR="007D282E" w14:paraId="07341C62" w14:textId="77777777" w:rsidTr="00D36334">
        <w:tc>
          <w:tcPr>
            <w:tcW w:w="2263" w:type="dxa"/>
          </w:tcPr>
          <w:p w14:paraId="4562820D" w14:textId="77777777" w:rsidR="007D282E" w:rsidRPr="00247826" w:rsidRDefault="007D282E" w:rsidP="00D36334">
            <w:pPr>
              <w:rPr>
                <w:rFonts w:ascii="Calibri" w:hAnsi="Calibri" w:cs="Calibri"/>
                <w:b/>
                <w:bCs/>
                <w:sz w:val="22"/>
                <w:szCs w:val="22"/>
              </w:rPr>
            </w:pPr>
            <w:r w:rsidRPr="00247826">
              <w:rPr>
                <w:rFonts w:ascii="Calibri" w:hAnsi="Calibri" w:cs="Calibri"/>
                <w:b/>
                <w:bCs/>
                <w:sz w:val="22"/>
                <w:szCs w:val="22"/>
              </w:rPr>
              <w:t>Mediální produkty a jejich významy</w:t>
            </w:r>
          </w:p>
        </w:tc>
        <w:tc>
          <w:tcPr>
            <w:tcW w:w="1701" w:type="dxa"/>
          </w:tcPr>
          <w:p w14:paraId="6F240835" w14:textId="77777777" w:rsidR="007D282E" w:rsidRDefault="007D282E"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Vv</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p>
        </w:tc>
        <w:tc>
          <w:tcPr>
            <w:tcW w:w="2127" w:type="dxa"/>
          </w:tcPr>
          <w:p w14:paraId="545BD123" w14:textId="77777777" w:rsidR="007D282E" w:rsidRDefault="007D282E" w:rsidP="00D36334">
            <w:pPr>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xml:space="preserve">, Aj, </w:t>
            </w:r>
            <w:proofErr w:type="spellStart"/>
            <w:r>
              <w:rPr>
                <w:rFonts w:ascii="Calibri" w:hAnsi="Calibri" w:cs="Calibri"/>
                <w:sz w:val="22"/>
                <w:szCs w:val="22"/>
              </w:rPr>
              <w:t>Vv</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r>
              <w:rPr>
                <w:rFonts w:ascii="Calibri" w:hAnsi="Calibri" w:cs="Calibri"/>
                <w:sz w:val="22"/>
                <w:szCs w:val="22"/>
              </w:rPr>
              <w:t xml:space="preserve">, </w:t>
            </w:r>
            <w:proofErr w:type="spellStart"/>
            <w:r>
              <w:rPr>
                <w:rFonts w:ascii="Calibri" w:hAnsi="Calibri" w:cs="Calibri"/>
                <w:sz w:val="22"/>
                <w:szCs w:val="22"/>
              </w:rPr>
              <w:t>Ikt</w:t>
            </w:r>
            <w:proofErr w:type="spellEnd"/>
          </w:p>
        </w:tc>
        <w:tc>
          <w:tcPr>
            <w:tcW w:w="1984" w:type="dxa"/>
          </w:tcPr>
          <w:p w14:paraId="61731D87" w14:textId="77777777" w:rsidR="007D282E" w:rsidRDefault="007D282E"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Nj</w:t>
            </w:r>
            <w:proofErr w:type="spellEnd"/>
          </w:p>
        </w:tc>
        <w:tc>
          <w:tcPr>
            <w:tcW w:w="1701" w:type="dxa"/>
          </w:tcPr>
          <w:p w14:paraId="1840C0E0" w14:textId="77777777" w:rsidR="007D282E" w:rsidRDefault="007D282E" w:rsidP="00D36334">
            <w:pPr>
              <w:jc w:val="center"/>
              <w:rPr>
                <w:rFonts w:ascii="Calibri" w:hAnsi="Calibri" w:cs="Calibri"/>
                <w:sz w:val="22"/>
                <w:szCs w:val="22"/>
              </w:rPr>
            </w:pPr>
            <w:r>
              <w:rPr>
                <w:rFonts w:ascii="Calibri" w:hAnsi="Calibri" w:cs="Calibri"/>
                <w:sz w:val="22"/>
                <w:szCs w:val="22"/>
              </w:rPr>
              <w:t>Aj</w:t>
            </w:r>
          </w:p>
        </w:tc>
      </w:tr>
      <w:tr w:rsidR="007D282E" w14:paraId="5BDAA23C" w14:textId="77777777" w:rsidTr="00D36334">
        <w:tc>
          <w:tcPr>
            <w:tcW w:w="2263" w:type="dxa"/>
          </w:tcPr>
          <w:p w14:paraId="75318842" w14:textId="77777777" w:rsidR="007D282E" w:rsidRPr="00247826" w:rsidRDefault="007D282E" w:rsidP="00D36334">
            <w:pPr>
              <w:rPr>
                <w:rFonts w:ascii="Calibri" w:hAnsi="Calibri" w:cs="Calibri"/>
                <w:b/>
                <w:bCs/>
                <w:sz w:val="22"/>
                <w:szCs w:val="22"/>
              </w:rPr>
            </w:pPr>
            <w:r w:rsidRPr="00247826">
              <w:rPr>
                <w:rFonts w:ascii="Calibri" w:hAnsi="Calibri" w:cs="Calibri"/>
                <w:b/>
                <w:bCs/>
                <w:sz w:val="22"/>
                <w:szCs w:val="22"/>
              </w:rPr>
              <w:t>Uživatelé</w:t>
            </w:r>
          </w:p>
        </w:tc>
        <w:tc>
          <w:tcPr>
            <w:tcW w:w="1701" w:type="dxa"/>
          </w:tcPr>
          <w:p w14:paraId="08452FB6" w14:textId="77777777" w:rsidR="007D282E" w:rsidRDefault="007D282E" w:rsidP="00D36334">
            <w:pPr>
              <w:jc w:val="center"/>
              <w:rPr>
                <w:rFonts w:ascii="Calibri" w:hAnsi="Calibri" w:cs="Calibri"/>
                <w:sz w:val="22"/>
                <w:szCs w:val="22"/>
              </w:rPr>
            </w:pPr>
          </w:p>
        </w:tc>
        <w:tc>
          <w:tcPr>
            <w:tcW w:w="2127" w:type="dxa"/>
          </w:tcPr>
          <w:p w14:paraId="6144039A" w14:textId="77777777" w:rsidR="007D282E" w:rsidRDefault="007D282E" w:rsidP="00D36334">
            <w:pPr>
              <w:jc w:val="center"/>
              <w:rPr>
                <w:rFonts w:ascii="Calibri" w:hAnsi="Calibri" w:cs="Calibri"/>
                <w:sz w:val="22"/>
                <w:szCs w:val="22"/>
              </w:rPr>
            </w:pPr>
            <w:proofErr w:type="spellStart"/>
            <w:r>
              <w:rPr>
                <w:rFonts w:ascii="Calibri" w:hAnsi="Calibri" w:cs="Calibri"/>
                <w:sz w:val="22"/>
                <w:szCs w:val="22"/>
              </w:rPr>
              <w:t>Vv</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p>
        </w:tc>
        <w:tc>
          <w:tcPr>
            <w:tcW w:w="1984" w:type="dxa"/>
          </w:tcPr>
          <w:p w14:paraId="094B046A" w14:textId="77777777" w:rsidR="007D282E" w:rsidRDefault="007D282E" w:rsidP="00D36334">
            <w:pPr>
              <w:jc w:val="center"/>
              <w:rPr>
                <w:rFonts w:ascii="Calibri" w:hAnsi="Calibri" w:cs="Calibri"/>
                <w:sz w:val="22"/>
                <w:szCs w:val="22"/>
              </w:rPr>
            </w:pPr>
            <w:r>
              <w:rPr>
                <w:rFonts w:ascii="Calibri" w:hAnsi="Calibri" w:cs="Calibri"/>
                <w:sz w:val="22"/>
                <w:szCs w:val="22"/>
              </w:rPr>
              <w:t>Aj</w:t>
            </w:r>
          </w:p>
        </w:tc>
        <w:tc>
          <w:tcPr>
            <w:tcW w:w="1701" w:type="dxa"/>
          </w:tcPr>
          <w:p w14:paraId="1DF50557" w14:textId="77777777" w:rsidR="007D282E" w:rsidRDefault="007D282E" w:rsidP="00D36334">
            <w:pPr>
              <w:jc w:val="center"/>
              <w:rPr>
                <w:rFonts w:ascii="Calibri" w:hAnsi="Calibri" w:cs="Calibri"/>
                <w:sz w:val="22"/>
                <w:szCs w:val="22"/>
              </w:rPr>
            </w:pPr>
            <w:r>
              <w:rPr>
                <w:rFonts w:ascii="Calibri" w:hAnsi="Calibri" w:cs="Calibri"/>
                <w:sz w:val="22"/>
                <w:szCs w:val="22"/>
              </w:rPr>
              <w:t>Aj</w:t>
            </w:r>
          </w:p>
        </w:tc>
      </w:tr>
      <w:tr w:rsidR="007D282E" w14:paraId="1952E1D9" w14:textId="77777777" w:rsidTr="00D36334">
        <w:tc>
          <w:tcPr>
            <w:tcW w:w="2263" w:type="dxa"/>
          </w:tcPr>
          <w:p w14:paraId="6D8ECA82" w14:textId="77777777" w:rsidR="007D282E" w:rsidRPr="00247826" w:rsidRDefault="007D282E" w:rsidP="00D36334">
            <w:pPr>
              <w:rPr>
                <w:rFonts w:ascii="Calibri" w:hAnsi="Calibri" w:cs="Calibri"/>
                <w:b/>
                <w:bCs/>
                <w:sz w:val="22"/>
                <w:szCs w:val="22"/>
              </w:rPr>
            </w:pPr>
            <w:r w:rsidRPr="00247826">
              <w:rPr>
                <w:rFonts w:ascii="Calibri" w:hAnsi="Calibri" w:cs="Calibri"/>
                <w:b/>
                <w:bCs/>
                <w:sz w:val="22"/>
                <w:szCs w:val="22"/>
              </w:rPr>
              <w:t>Účinky mediální produkce a vliv médií</w:t>
            </w:r>
          </w:p>
        </w:tc>
        <w:tc>
          <w:tcPr>
            <w:tcW w:w="1701" w:type="dxa"/>
          </w:tcPr>
          <w:p w14:paraId="19FBE0F4" w14:textId="77777777" w:rsidR="007D282E" w:rsidRDefault="007D282E" w:rsidP="00D36334">
            <w:pPr>
              <w:jc w:val="center"/>
              <w:rPr>
                <w:rFonts w:ascii="Calibri" w:hAnsi="Calibri" w:cs="Calibri"/>
                <w:sz w:val="22"/>
                <w:szCs w:val="22"/>
              </w:rPr>
            </w:pPr>
            <w:proofErr w:type="spellStart"/>
            <w:r>
              <w:rPr>
                <w:rFonts w:ascii="Calibri" w:hAnsi="Calibri" w:cs="Calibri"/>
                <w:sz w:val="22"/>
                <w:szCs w:val="22"/>
              </w:rPr>
              <w:t>Bi</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p>
        </w:tc>
        <w:tc>
          <w:tcPr>
            <w:tcW w:w="2127" w:type="dxa"/>
          </w:tcPr>
          <w:p w14:paraId="6EF1B08D" w14:textId="77777777" w:rsidR="007D282E" w:rsidRDefault="007D282E" w:rsidP="00D36334">
            <w:pPr>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xml:space="preserve">, </w:t>
            </w:r>
            <w:proofErr w:type="spellStart"/>
            <w:r>
              <w:rPr>
                <w:rFonts w:ascii="Calibri" w:hAnsi="Calibri" w:cs="Calibri"/>
                <w:sz w:val="22"/>
                <w:szCs w:val="22"/>
              </w:rPr>
              <w:t>Zsv</w:t>
            </w:r>
            <w:proofErr w:type="spellEnd"/>
            <w:r>
              <w:rPr>
                <w:rFonts w:ascii="Calibri" w:hAnsi="Calibri" w:cs="Calibri"/>
                <w:sz w:val="22"/>
                <w:szCs w:val="22"/>
              </w:rPr>
              <w:t xml:space="preserve">, </w:t>
            </w:r>
            <w:proofErr w:type="spellStart"/>
            <w:r>
              <w:rPr>
                <w:rFonts w:ascii="Calibri" w:hAnsi="Calibri" w:cs="Calibri"/>
                <w:sz w:val="22"/>
                <w:szCs w:val="22"/>
              </w:rPr>
              <w:t>Tv</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p>
        </w:tc>
        <w:tc>
          <w:tcPr>
            <w:tcW w:w="1984" w:type="dxa"/>
          </w:tcPr>
          <w:p w14:paraId="490F0F1A" w14:textId="77777777" w:rsidR="007D282E" w:rsidRDefault="007D282E" w:rsidP="00D36334">
            <w:pPr>
              <w:jc w:val="center"/>
              <w:rPr>
                <w:rFonts w:ascii="Calibri" w:hAnsi="Calibri" w:cs="Calibri"/>
                <w:sz w:val="22"/>
                <w:szCs w:val="22"/>
              </w:rPr>
            </w:pPr>
            <w:r>
              <w:rPr>
                <w:rFonts w:ascii="Calibri" w:hAnsi="Calibri" w:cs="Calibri"/>
                <w:sz w:val="22"/>
                <w:szCs w:val="22"/>
              </w:rPr>
              <w:t xml:space="preserve">M, </w:t>
            </w:r>
            <w:proofErr w:type="spellStart"/>
            <w:r>
              <w:rPr>
                <w:rFonts w:ascii="Calibri" w:hAnsi="Calibri" w:cs="Calibri"/>
                <w:sz w:val="22"/>
                <w:szCs w:val="22"/>
              </w:rPr>
              <w:t>Zsv</w:t>
            </w:r>
            <w:proofErr w:type="spellEnd"/>
            <w:r>
              <w:rPr>
                <w:rFonts w:ascii="Calibri" w:hAnsi="Calibri" w:cs="Calibri"/>
                <w:sz w:val="22"/>
                <w:szCs w:val="22"/>
              </w:rPr>
              <w:t xml:space="preserve">, </w:t>
            </w:r>
            <w:proofErr w:type="spellStart"/>
            <w:r>
              <w:rPr>
                <w:rFonts w:ascii="Calibri" w:hAnsi="Calibri" w:cs="Calibri"/>
                <w:sz w:val="22"/>
                <w:szCs w:val="22"/>
              </w:rPr>
              <w:t>Tv</w:t>
            </w:r>
            <w:proofErr w:type="spellEnd"/>
          </w:p>
        </w:tc>
        <w:tc>
          <w:tcPr>
            <w:tcW w:w="1701" w:type="dxa"/>
          </w:tcPr>
          <w:p w14:paraId="61C33847" w14:textId="77777777" w:rsidR="007D282E" w:rsidRDefault="007D282E" w:rsidP="00D36334">
            <w:pPr>
              <w:jc w:val="center"/>
              <w:rPr>
                <w:rFonts w:ascii="Calibri" w:hAnsi="Calibri" w:cs="Calibri"/>
                <w:sz w:val="22"/>
                <w:szCs w:val="22"/>
              </w:rPr>
            </w:pPr>
            <w:proofErr w:type="spellStart"/>
            <w:r>
              <w:rPr>
                <w:rFonts w:ascii="Calibri" w:hAnsi="Calibri" w:cs="Calibri"/>
                <w:sz w:val="22"/>
                <w:szCs w:val="22"/>
              </w:rPr>
              <w:t>Zsv</w:t>
            </w:r>
            <w:proofErr w:type="spellEnd"/>
            <w:r>
              <w:rPr>
                <w:rFonts w:ascii="Calibri" w:hAnsi="Calibri" w:cs="Calibri"/>
                <w:sz w:val="22"/>
                <w:szCs w:val="22"/>
              </w:rPr>
              <w:t xml:space="preserve">, </w:t>
            </w:r>
            <w:proofErr w:type="spellStart"/>
            <w:r>
              <w:rPr>
                <w:rFonts w:ascii="Calibri" w:hAnsi="Calibri" w:cs="Calibri"/>
                <w:sz w:val="22"/>
                <w:szCs w:val="22"/>
              </w:rPr>
              <w:t>Tv</w:t>
            </w:r>
            <w:proofErr w:type="spellEnd"/>
          </w:p>
        </w:tc>
      </w:tr>
      <w:tr w:rsidR="007D282E" w14:paraId="65DDDE3E" w14:textId="77777777" w:rsidTr="00D36334">
        <w:tc>
          <w:tcPr>
            <w:tcW w:w="2263" w:type="dxa"/>
          </w:tcPr>
          <w:p w14:paraId="1BAF0472" w14:textId="77777777" w:rsidR="007D282E" w:rsidRPr="00247826" w:rsidRDefault="007D282E" w:rsidP="00D36334">
            <w:pPr>
              <w:rPr>
                <w:rFonts w:ascii="Calibri" w:hAnsi="Calibri" w:cs="Calibri"/>
                <w:b/>
                <w:bCs/>
                <w:sz w:val="22"/>
                <w:szCs w:val="22"/>
              </w:rPr>
            </w:pPr>
            <w:r w:rsidRPr="00247826">
              <w:rPr>
                <w:rFonts w:ascii="Calibri" w:hAnsi="Calibri" w:cs="Calibri"/>
                <w:b/>
                <w:bCs/>
                <w:sz w:val="22"/>
                <w:szCs w:val="22"/>
              </w:rPr>
              <w:t>Role médií v moderních dějinách</w:t>
            </w:r>
          </w:p>
        </w:tc>
        <w:tc>
          <w:tcPr>
            <w:tcW w:w="1701" w:type="dxa"/>
          </w:tcPr>
          <w:p w14:paraId="244A4F40" w14:textId="77777777" w:rsidR="007D282E" w:rsidRDefault="007D282E"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Hv</w:t>
            </w:r>
            <w:proofErr w:type="spellEnd"/>
          </w:p>
        </w:tc>
        <w:tc>
          <w:tcPr>
            <w:tcW w:w="2127" w:type="dxa"/>
          </w:tcPr>
          <w:p w14:paraId="51CF08D0" w14:textId="77777777" w:rsidR="007D282E" w:rsidRDefault="007D282E"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Hv</w:t>
            </w:r>
            <w:proofErr w:type="spellEnd"/>
            <w:r>
              <w:rPr>
                <w:rFonts w:ascii="Calibri" w:hAnsi="Calibri" w:cs="Calibri"/>
                <w:sz w:val="22"/>
                <w:szCs w:val="22"/>
              </w:rPr>
              <w:t xml:space="preserve">, </w:t>
            </w:r>
            <w:proofErr w:type="spellStart"/>
            <w:r>
              <w:rPr>
                <w:rFonts w:ascii="Calibri" w:hAnsi="Calibri" w:cs="Calibri"/>
                <w:sz w:val="22"/>
                <w:szCs w:val="22"/>
              </w:rPr>
              <w:t>Tv</w:t>
            </w:r>
            <w:proofErr w:type="spellEnd"/>
          </w:p>
        </w:tc>
        <w:tc>
          <w:tcPr>
            <w:tcW w:w="1984" w:type="dxa"/>
          </w:tcPr>
          <w:p w14:paraId="0E92071B" w14:textId="77777777" w:rsidR="007D282E" w:rsidRDefault="007D282E" w:rsidP="00D36334">
            <w:pPr>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Zsv</w:t>
            </w:r>
            <w:proofErr w:type="spellEnd"/>
            <w:r>
              <w:rPr>
                <w:rFonts w:ascii="Calibri" w:hAnsi="Calibri" w:cs="Calibri"/>
                <w:sz w:val="22"/>
                <w:szCs w:val="22"/>
              </w:rPr>
              <w:t xml:space="preserve">, Dě, </w:t>
            </w:r>
            <w:proofErr w:type="spellStart"/>
            <w:r>
              <w:rPr>
                <w:rFonts w:ascii="Calibri" w:hAnsi="Calibri" w:cs="Calibri"/>
                <w:sz w:val="22"/>
                <w:szCs w:val="22"/>
              </w:rPr>
              <w:t>Tv</w:t>
            </w:r>
            <w:proofErr w:type="spellEnd"/>
          </w:p>
        </w:tc>
        <w:tc>
          <w:tcPr>
            <w:tcW w:w="1701" w:type="dxa"/>
          </w:tcPr>
          <w:p w14:paraId="13274DBC" w14:textId="77777777" w:rsidR="007D282E" w:rsidRDefault="007D282E" w:rsidP="00D36334">
            <w:pPr>
              <w:jc w:val="center"/>
              <w:rPr>
                <w:rFonts w:ascii="Calibri" w:hAnsi="Calibri" w:cs="Calibri"/>
                <w:sz w:val="22"/>
                <w:szCs w:val="22"/>
              </w:rPr>
            </w:pPr>
            <w:r>
              <w:rPr>
                <w:rFonts w:ascii="Calibri" w:hAnsi="Calibri" w:cs="Calibri"/>
                <w:sz w:val="22"/>
                <w:szCs w:val="22"/>
              </w:rPr>
              <w:t>Aj</w:t>
            </w:r>
          </w:p>
        </w:tc>
      </w:tr>
    </w:tbl>
    <w:p w14:paraId="2E87CDE7" w14:textId="77777777" w:rsidR="003E1137" w:rsidRDefault="003E1137" w:rsidP="00267F0F">
      <w:pPr>
        <w:spacing w:line="360" w:lineRule="auto"/>
        <w:jc w:val="both"/>
        <w:rPr>
          <w:rFonts w:ascii="Times New Roman" w:hAnsi="Times New Roman" w:cs="Times New Roman"/>
        </w:rPr>
      </w:pPr>
    </w:p>
    <w:p w14:paraId="458245DA" w14:textId="65250F2C" w:rsidR="00504088" w:rsidRDefault="007D282E" w:rsidP="00504088">
      <w:pPr>
        <w:spacing w:after="120" w:line="360" w:lineRule="auto"/>
        <w:ind w:firstLine="709"/>
        <w:jc w:val="both"/>
        <w:rPr>
          <w:rFonts w:ascii="Times New Roman" w:hAnsi="Times New Roman" w:cs="Times New Roman"/>
        </w:rPr>
      </w:pPr>
      <w:r>
        <w:rPr>
          <w:rFonts w:ascii="Times New Roman" w:hAnsi="Times New Roman" w:cs="Times New Roman"/>
        </w:rPr>
        <w:t xml:space="preserve">   Kombinované lyceum má toto průřezové téma zařazeno v jiném průřezovém tématu s</w:t>
      </w:r>
      <w:r w:rsidR="00504088">
        <w:rPr>
          <w:rFonts w:ascii="Times New Roman" w:hAnsi="Times New Roman" w:cs="Times New Roman"/>
        </w:rPr>
        <w:t> </w:t>
      </w:r>
      <w:r>
        <w:rPr>
          <w:rFonts w:ascii="Times New Roman" w:hAnsi="Times New Roman" w:cs="Times New Roman"/>
        </w:rPr>
        <w:t>názvem</w:t>
      </w:r>
      <w:r w:rsidR="00504088">
        <w:rPr>
          <w:rFonts w:ascii="Times New Roman" w:hAnsi="Times New Roman" w:cs="Times New Roman"/>
        </w:rPr>
        <w:t xml:space="preserve"> </w:t>
      </w:r>
      <w:r w:rsidRPr="00504088">
        <w:rPr>
          <w:rFonts w:ascii="Times New Roman" w:hAnsi="Times New Roman" w:cs="Times New Roman"/>
          <w:i/>
          <w:iCs/>
        </w:rPr>
        <w:t>Výchova demokratického občana</w:t>
      </w:r>
      <w:r>
        <w:rPr>
          <w:rFonts w:ascii="Times New Roman" w:hAnsi="Times New Roman" w:cs="Times New Roman"/>
        </w:rPr>
        <w:t xml:space="preserve">, pod </w:t>
      </w:r>
      <w:r w:rsidR="004D480B">
        <w:rPr>
          <w:rFonts w:ascii="Times New Roman" w:hAnsi="Times New Roman" w:cs="Times New Roman"/>
        </w:rPr>
        <w:t>podkapitolou</w:t>
      </w:r>
      <w:r>
        <w:rPr>
          <w:rFonts w:ascii="Times New Roman" w:hAnsi="Times New Roman" w:cs="Times New Roman"/>
        </w:rPr>
        <w:t xml:space="preserve"> „Masová média“.</w:t>
      </w:r>
      <w:r w:rsidR="00123BFB">
        <w:rPr>
          <w:rFonts w:ascii="Times New Roman" w:hAnsi="Times New Roman" w:cs="Times New Roman"/>
        </w:rPr>
        <w:t xml:space="preserve"> </w:t>
      </w:r>
      <w:r w:rsidR="00751907">
        <w:rPr>
          <w:rFonts w:ascii="Times New Roman" w:hAnsi="Times New Roman" w:cs="Times New Roman"/>
        </w:rPr>
        <w:t>Toto rozřazení má výjimku v předmětu Info</w:t>
      </w:r>
      <w:r w:rsidR="004D480B">
        <w:rPr>
          <w:rFonts w:ascii="Times New Roman" w:hAnsi="Times New Roman" w:cs="Times New Roman"/>
        </w:rPr>
        <w:t>r</w:t>
      </w:r>
      <w:r w:rsidR="00751907">
        <w:rPr>
          <w:rFonts w:ascii="Times New Roman" w:hAnsi="Times New Roman" w:cs="Times New Roman"/>
        </w:rPr>
        <w:t>mační a komunikační technologie, kde se ve čtvrtém ročníku na technickém zaměření</w:t>
      </w:r>
      <w:r w:rsidR="004D480B">
        <w:rPr>
          <w:rFonts w:ascii="Times New Roman" w:hAnsi="Times New Roman" w:cs="Times New Roman"/>
        </w:rPr>
        <w:t xml:space="preserve"> </w:t>
      </w:r>
      <w:r w:rsidR="00751907">
        <w:rPr>
          <w:rFonts w:ascii="Times New Roman" w:hAnsi="Times New Roman" w:cs="Times New Roman"/>
        </w:rPr>
        <w:t>mediální výchova také integruje.</w:t>
      </w:r>
    </w:p>
    <w:p w14:paraId="623EED77" w14:textId="50C38606" w:rsidR="007D282E" w:rsidRDefault="007D282E" w:rsidP="007D282E">
      <w:pPr>
        <w:pStyle w:val="Titulek"/>
        <w:keepNext/>
      </w:pPr>
      <w:bookmarkStart w:id="41" w:name="_Toc163924422"/>
      <w:bookmarkStart w:id="42" w:name="_Toc163924498"/>
      <w:bookmarkStart w:id="43" w:name="_Toc164630266"/>
      <w:r>
        <w:t xml:space="preserve">Tabulka </w:t>
      </w:r>
      <w:r>
        <w:fldChar w:fldCharType="begin"/>
      </w:r>
      <w:r>
        <w:instrText xml:space="preserve"> SEQ Tabulka \* ARABIC </w:instrText>
      </w:r>
      <w:r>
        <w:fldChar w:fldCharType="separate"/>
      </w:r>
      <w:r w:rsidR="00584A13">
        <w:rPr>
          <w:noProof/>
        </w:rPr>
        <w:t>3</w:t>
      </w:r>
      <w:r>
        <w:fldChar w:fldCharType="end"/>
      </w:r>
      <w:r>
        <w:t xml:space="preserve"> Zařazení průřezového tématu "mediální výchova" na kombinovaném lyceu s přírodovědným zaměřením na gymnáziu v Jevíčku</w:t>
      </w:r>
      <w:bookmarkEnd w:id="41"/>
      <w:bookmarkEnd w:id="42"/>
      <w:bookmarkEnd w:id="43"/>
    </w:p>
    <w:tbl>
      <w:tblPr>
        <w:tblStyle w:val="Mkatabulky"/>
        <w:tblW w:w="9776" w:type="dxa"/>
        <w:tblLook w:val="04A0" w:firstRow="1" w:lastRow="0" w:firstColumn="1" w:lastColumn="0" w:noHBand="0" w:noVBand="1"/>
      </w:tblPr>
      <w:tblGrid>
        <w:gridCol w:w="2263"/>
        <w:gridCol w:w="1701"/>
        <w:gridCol w:w="2127"/>
        <w:gridCol w:w="1984"/>
        <w:gridCol w:w="1701"/>
      </w:tblGrid>
      <w:tr w:rsidR="007D282E" w14:paraId="0800AFBB" w14:textId="77777777" w:rsidTr="00D36334">
        <w:tc>
          <w:tcPr>
            <w:tcW w:w="2263" w:type="dxa"/>
          </w:tcPr>
          <w:p w14:paraId="5DB33CDF" w14:textId="77777777" w:rsidR="007D282E" w:rsidRDefault="007D282E" w:rsidP="00D36334">
            <w:pPr>
              <w:tabs>
                <w:tab w:val="left" w:pos="1737"/>
              </w:tabs>
              <w:rPr>
                <w:rFonts w:ascii="Calibri" w:hAnsi="Calibri" w:cs="Calibri"/>
                <w:sz w:val="22"/>
                <w:szCs w:val="22"/>
              </w:rPr>
            </w:pPr>
          </w:p>
        </w:tc>
        <w:tc>
          <w:tcPr>
            <w:tcW w:w="1701" w:type="dxa"/>
          </w:tcPr>
          <w:p w14:paraId="40332C46" w14:textId="77777777" w:rsidR="007D282E" w:rsidRDefault="007D282E" w:rsidP="00D36334">
            <w:pPr>
              <w:tabs>
                <w:tab w:val="left" w:pos="1737"/>
              </w:tabs>
              <w:jc w:val="center"/>
              <w:rPr>
                <w:rFonts w:ascii="Calibri" w:hAnsi="Calibri" w:cs="Calibri"/>
                <w:sz w:val="22"/>
                <w:szCs w:val="22"/>
              </w:rPr>
            </w:pPr>
            <w:r>
              <w:rPr>
                <w:rFonts w:ascii="Calibri" w:hAnsi="Calibri" w:cs="Calibri"/>
                <w:sz w:val="22"/>
                <w:szCs w:val="22"/>
              </w:rPr>
              <w:t>1. ročník</w:t>
            </w:r>
          </w:p>
        </w:tc>
        <w:tc>
          <w:tcPr>
            <w:tcW w:w="2127" w:type="dxa"/>
          </w:tcPr>
          <w:p w14:paraId="06365D8A" w14:textId="77777777" w:rsidR="007D282E" w:rsidRDefault="007D282E" w:rsidP="00D36334">
            <w:pPr>
              <w:tabs>
                <w:tab w:val="left" w:pos="1737"/>
              </w:tabs>
              <w:jc w:val="center"/>
              <w:rPr>
                <w:rFonts w:ascii="Calibri" w:hAnsi="Calibri" w:cs="Calibri"/>
                <w:sz w:val="22"/>
                <w:szCs w:val="22"/>
              </w:rPr>
            </w:pPr>
            <w:r>
              <w:rPr>
                <w:rFonts w:ascii="Calibri" w:hAnsi="Calibri" w:cs="Calibri"/>
                <w:sz w:val="22"/>
                <w:szCs w:val="22"/>
              </w:rPr>
              <w:t>2. ročník</w:t>
            </w:r>
          </w:p>
        </w:tc>
        <w:tc>
          <w:tcPr>
            <w:tcW w:w="1984" w:type="dxa"/>
          </w:tcPr>
          <w:p w14:paraId="6EAF1E05" w14:textId="77777777" w:rsidR="007D282E" w:rsidRDefault="007D282E" w:rsidP="00D36334">
            <w:pPr>
              <w:tabs>
                <w:tab w:val="left" w:pos="1737"/>
              </w:tabs>
              <w:jc w:val="center"/>
              <w:rPr>
                <w:rFonts w:ascii="Calibri" w:hAnsi="Calibri" w:cs="Calibri"/>
                <w:sz w:val="22"/>
                <w:szCs w:val="22"/>
              </w:rPr>
            </w:pPr>
            <w:r>
              <w:rPr>
                <w:rFonts w:ascii="Calibri" w:hAnsi="Calibri" w:cs="Calibri"/>
                <w:sz w:val="22"/>
                <w:szCs w:val="22"/>
              </w:rPr>
              <w:t>3. ročník</w:t>
            </w:r>
          </w:p>
        </w:tc>
        <w:tc>
          <w:tcPr>
            <w:tcW w:w="1701" w:type="dxa"/>
          </w:tcPr>
          <w:p w14:paraId="4F1F8A12" w14:textId="77777777" w:rsidR="007D282E" w:rsidRDefault="007D282E" w:rsidP="00D36334">
            <w:pPr>
              <w:tabs>
                <w:tab w:val="left" w:pos="1737"/>
              </w:tabs>
              <w:jc w:val="center"/>
              <w:rPr>
                <w:rFonts w:ascii="Calibri" w:hAnsi="Calibri" w:cs="Calibri"/>
                <w:sz w:val="22"/>
                <w:szCs w:val="22"/>
              </w:rPr>
            </w:pPr>
            <w:r>
              <w:rPr>
                <w:rFonts w:ascii="Calibri" w:hAnsi="Calibri" w:cs="Calibri"/>
                <w:sz w:val="22"/>
                <w:szCs w:val="22"/>
              </w:rPr>
              <w:t>4. ročník</w:t>
            </w:r>
          </w:p>
        </w:tc>
      </w:tr>
      <w:tr w:rsidR="007D282E" w14:paraId="0D6D6280" w14:textId="77777777" w:rsidTr="00D36334">
        <w:tc>
          <w:tcPr>
            <w:tcW w:w="2263" w:type="dxa"/>
          </w:tcPr>
          <w:p w14:paraId="1D624E96" w14:textId="77777777" w:rsidR="007D282E" w:rsidRPr="004C2E99" w:rsidRDefault="007D282E" w:rsidP="00D36334">
            <w:pPr>
              <w:tabs>
                <w:tab w:val="left" w:pos="1737"/>
              </w:tabs>
              <w:rPr>
                <w:rFonts w:ascii="Calibri" w:hAnsi="Calibri" w:cs="Calibri"/>
                <w:b/>
                <w:bCs/>
                <w:sz w:val="22"/>
                <w:szCs w:val="22"/>
              </w:rPr>
            </w:pPr>
            <w:r w:rsidRPr="004C2E99">
              <w:rPr>
                <w:rFonts w:ascii="Calibri" w:hAnsi="Calibri" w:cs="Calibri"/>
                <w:b/>
                <w:bCs/>
                <w:sz w:val="22"/>
                <w:szCs w:val="22"/>
              </w:rPr>
              <w:t>Masová média</w:t>
            </w:r>
          </w:p>
        </w:tc>
        <w:tc>
          <w:tcPr>
            <w:tcW w:w="1701" w:type="dxa"/>
          </w:tcPr>
          <w:p w14:paraId="5F6D8610" w14:textId="77777777" w:rsidR="007D282E" w:rsidRDefault="007D282E"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xml:space="preserve">, </w:t>
            </w:r>
            <w:proofErr w:type="spellStart"/>
            <w:r>
              <w:rPr>
                <w:rFonts w:ascii="Calibri" w:hAnsi="Calibri" w:cs="Calibri"/>
                <w:sz w:val="22"/>
                <w:szCs w:val="22"/>
              </w:rPr>
              <w:t>Zsv</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p>
        </w:tc>
        <w:tc>
          <w:tcPr>
            <w:tcW w:w="2127" w:type="dxa"/>
          </w:tcPr>
          <w:p w14:paraId="07BD0F26" w14:textId="77777777" w:rsidR="007D282E" w:rsidRDefault="007D282E"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xml:space="preserve">, </w:t>
            </w:r>
            <w:proofErr w:type="spellStart"/>
            <w:r>
              <w:rPr>
                <w:rFonts w:ascii="Calibri" w:hAnsi="Calibri" w:cs="Calibri"/>
                <w:sz w:val="22"/>
                <w:szCs w:val="22"/>
              </w:rPr>
              <w:t>Zsv</w:t>
            </w:r>
            <w:proofErr w:type="spellEnd"/>
            <w:r>
              <w:rPr>
                <w:rFonts w:ascii="Calibri" w:hAnsi="Calibri" w:cs="Calibri"/>
                <w:sz w:val="22"/>
                <w:szCs w:val="22"/>
              </w:rPr>
              <w:t xml:space="preserve">, M, Ze, </w:t>
            </w:r>
            <w:proofErr w:type="spellStart"/>
            <w:r>
              <w:rPr>
                <w:rFonts w:ascii="Calibri" w:hAnsi="Calibri" w:cs="Calibri"/>
                <w:sz w:val="22"/>
                <w:szCs w:val="22"/>
              </w:rPr>
              <w:t>Vv</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p>
        </w:tc>
        <w:tc>
          <w:tcPr>
            <w:tcW w:w="1984" w:type="dxa"/>
          </w:tcPr>
          <w:p w14:paraId="7AFAD787" w14:textId="77777777" w:rsidR="007D282E" w:rsidRDefault="007D282E"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xml:space="preserve">, </w:t>
            </w:r>
            <w:proofErr w:type="spellStart"/>
            <w:r>
              <w:rPr>
                <w:rFonts w:ascii="Calibri" w:hAnsi="Calibri" w:cs="Calibri"/>
                <w:sz w:val="22"/>
                <w:szCs w:val="22"/>
              </w:rPr>
              <w:t>Nj</w:t>
            </w:r>
            <w:proofErr w:type="spellEnd"/>
            <w:r>
              <w:rPr>
                <w:rFonts w:ascii="Calibri" w:hAnsi="Calibri" w:cs="Calibri"/>
                <w:sz w:val="22"/>
                <w:szCs w:val="22"/>
              </w:rPr>
              <w:t xml:space="preserve">, </w:t>
            </w:r>
            <w:proofErr w:type="spellStart"/>
            <w:r>
              <w:rPr>
                <w:rFonts w:ascii="Calibri" w:hAnsi="Calibri" w:cs="Calibri"/>
                <w:sz w:val="22"/>
                <w:szCs w:val="22"/>
              </w:rPr>
              <w:t>Rj</w:t>
            </w:r>
            <w:proofErr w:type="spellEnd"/>
            <w:r>
              <w:rPr>
                <w:rFonts w:ascii="Calibri" w:hAnsi="Calibri" w:cs="Calibri"/>
                <w:sz w:val="22"/>
                <w:szCs w:val="22"/>
              </w:rPr>
              <w:t xml:space="preserve">, </w:t>
            </w:r>
            <w:proofErr w:type="spellStart"/>
            <w:r>
              <w:rPr>
                <w:rFonts w:ascii="Calibri" w:hAnsi="Calibri" w:cs="Calibri"/>
                <w:sz w:val="22"/>
                <w:szCs w:val="22"/>
              </w:rPr>
              <w:t>Fj</w:t>
            </w:r>
            <w:proofErr w:type="spellEnd"/>
            <w:r>
              <w:rPr>
                <w:rFonts w:ascii="Calibri" w:hAnsi="Calibri" w:cs="Calibri"/>
                <w:sz w:val="22"/>
                <w:szCs w:val="22"/>
              </w:rPr>
              <w:t xml:space="preserve">, </w:t>
            </w:r>
            <w:proofErr w:type="spellStart"/>
            <w:r>
              <w:rPr>
                <w:rFonts w:ascii="Calibri" w:hAnsi="Calibri" w:cs="Calibri"/>
                <w:sz w:val="22"/>
                <w:szCs w:val="22"/>
              </w:rPr>
              <w:t>Dě</w:t>
            </w:r>
            <w:proofErr w:type="spellEnd"/>
          </w:p>
        </w:tc>
        <w:tc>
          <w:tcPr>
            <w:tcW w:w="1701" w:type="dxa"/>
          </w:tcPr>
          <w:p w14:paraId="042B5520" w14:textId="77777777" w:rsidR="007D282E" w:rsidRDefault="007D282E"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r>
    </w:tbl>
    <w:p w14:paraId="69A82344" w14:textId="5C07E402" w:rsidR="007D282E" w:rsidRDefault="007D282E" w:rsidP="00267F0F">
      <w:pPr>
        <w:spacing w:line="360" w:lineRule="auto"/>
        <w:jc w:val="both"/>
        <w:rPr>
          <w:rFonts w:ascii="Times New Roman" w:hAnsi="Times New Roman" w:cs="Times New Roman"/>
        </w:rPr>
      </w:pPr>
    </w:p>
    <w:p w14:paraId="45C32674" w14:textId="604C67F7" w:rsidR="007D282E" w:rsidRDefault="007D282E" w:rsidP="007D282E">
      <w:pPr>
        <w:pStyle w:val="Titulek"/>
        <w:keepNext/>
      </w:pPr>
      <w:bookmarkStart w:id="44" w:name="_Toc163924423"/>
      <w:bookmarkStart w:id="45" w:name="_Toc163924499"/>
      <w:bookmarkStart w:id="46" w:name="_Toc164630267"/>
      <w:r>
        <w:lastRenderedPageBreak/>
        <w:t xml:space="preserve">Tabulka </w:t>
      </w:r>
      <w:r>
        <w:fldChar w:fldCharType="begin"/>
      </w:r>
      <w:r>
        <w:instrText xml:space="preserve"> SEQ Tabulka \* ARABIC </w:instrText>
      </w:r>
      <w:r>
        <w:fldChar w:fldCharType="separate"/>
      </w:r>
      <w:r w:rsidR="00584A13">
        <w:rPr>
          <w:noProof/>
        </w:rPr>
        <w:t>4</w:t>
      </w:r>
      <w:r>
        <w:fldChar w:fldCharType="end"/>
      </w:r>
      <w:r>
        <w:t xml:space="preserve"> Zařazení průřezového tématu "mediální výchova" na kombinovaném lyceu s technickým zaměřením na gymnáziu v Jevíčku</w:t>
      </w:r>
      <w:bookmarkEnd w:id="44"/>
      <w:bookmarkEnd w:id="45"/>
      <w:bookmarkEnd w:id="46"/>
    </w:p>
    <w:tbl>
      <w:tblPr>
        <w:tblStyle w:val="Mkatabulky"/>
        <w:tblW w:w="9776" w:type="dxa"/>
        <w:tblLook w:val="04A0" w:firstRow="1" w:lastRow="0" w:firstColumn="1" w:lastColumn="0" w:noHBand="0" w:noVBand="1"/>
      </w:tblPr>
      <w:tblGrid>
        <w:gridCol w:w="2263"/>
        <w:gridCol w:w="1701"/>
        <w:gridCol w:w="2127"/>
        <w:gridCol w:w="1984"/>
        <w:gridCol w:w="1701"/>
      </w:tblGrid>
      <w:tr w:rsidR="007D282E" w14:paraId="759E0AE7" w14:textId="77777777" w:rsidTr="00D36334">
        <w:tc>
          <w:tcPr>
            <w:tcW w:w="2263" w:type="dxa"/>
          </w:tcPr>
          <w:p w14:paraId="5F605185" w14:textId="77777777" w:rsidR="007D282E" w:rsidRDefault="007D282E" w:rsidP="00D36334">
            <w:pPr>
              <w:tabs>
                <w:tab w:val="left" w:pos="1737"/>
              </w:tabs>
              <w:rPr>
                <w:rFonts w:ascii="Calibri" w:hAnsi="Calibri" w:cs="Calibri"/>
                <w:sz w:val="22"/>
                <w:szCs w:val="22"/>
              </w:rPr>
            </w:pPr>
          </w:p>
        </w:tc>
        <w:tc>
          <w:tcPr>
            <w:tcW w:w="1701" w:type="dxa"/>
          </w:tcPr>
          <w:p w14:paraId="0D2453BB" w14:textId="77777777" w:rsidR="007D282E" w:rsidRDefault="007D282E" w:rsidP="00D36334">
            <w:pPr>
              <w:tabs>
                <w:tab w:val="left" w:pos="1737"/>
              </w:tabs>
              <w:jc w:val="center"/>
              <w:rPr>
                <w:rFonts w:ascii="Calibri" w:hAnsi="Calibri" w:cs="Calibri"/>
                <w:sz w:val="22"/>
                <w:szCs w:val="22"/>
              </w:rPr>
            </w:pPr>
            <w:r>
              <w:rPr>
                <w:rFonts w:ascii="Calibri" w:hAnsi="Calibri" w:cs="Calibri"/>
                <w:sz w:val="22"/>
                <w:szCs w:val="22"/>
              </w:rPr>
              <w:t>1. ročník</w:t>
            </w:r>
          </w:p>
        </w:tc>
        <w:tc>
          <w:tcPr>
            <w:tcW w:w="2127" w:type="dxa"/>
          </w:tcPr>
          <w:p w14:paraId="45ACDC70" w14:textId="77777777" w:rsidR="007D282E" w:rsidRDefault="007D282E" w:rsidP="00D36334">
            <w:pPr>
              <w:tabs>
                <w:tab w:val="left" w:pos="1737"/>
              </w:tabs>
              <w:jc w:val="center"/>
              <w:rPr>
                <w:rFonts w:ascii="Calibri" w:hAnsi="Calibri" w:cs="Calibri"/>
                <w:sz w:val="22"/>
                <w:szCs w:val="22"/>
              </w:rPr>
            </w:pPr>
            <w:r>
              <w:rPr>
                <w:rFonts w:ascii="Calibri" w:hAnsi="Calibri" w:cs="Calibri"/>
                <w:sz w:val="22"/>
                <w:szCs w:val="22"/>
              </w:rPr>
              <w:t>2. ročník</w:t>
            </w:r>
          </w:p>
        </w:tc>
        <w:tc>
          <w:tcPr>
            <w:tcW w:w="1984" w:type="dxa"/>
          </w:tcPr>
          <w:p w14:paraId="139194AC" w14:textId="77777777" w:rsidR="007D282E" w:rsidRDefault="007D282E" w:rsidP="00D36334">
            <w:pPr>
              <w:tabs>
                <w:tab w:val="left" w:pos="1737"/>
              </w:tabs>
              <w:jc w:val="center"/>
              <w:rPr>
                <w:rFonts w:ascii="Calibri" w:hAnsi="Calibri" w:cs="Calibri"/>
                <w:sz w:val="22"/>
                <w:szCs w:val="22"/>
              </w:rPr>
            </w:pPr>
            <w:r>
              <w:rPr>
                <w:rFonts w:ascii="Calibri" w:hAnsi="Calibri" w:cs="Calibri"/>
                <w:sz w:val="22"/>
                <w:szCs w:val="22"/>
              </w:rPr>
              <w:t>3. ročník</w:t>
            </w:r>
          </w:p>
        </w:tc>
        <w:tc>
          <w:tcPr>
            <w:tcW w:w="1701" w:type="dxa"/>
          </w:tcPr>
          <w:p w14:paraId="5301581C" w14:textId="77777777" w:rsidR="007D282E" w:rsidRDefault="007D282E" w:rsidP="00D36334">
            <w:pPr>
              <w:tabs>
                <w:tab w:val="left" w:pos="1737"/>
              </w:tabs>
              <w:jc w:val="center"/>
              <w:rPr>
                <w:rFonts w:ascii="Calibri" w:hAnsi="Calibri" w:cs="Calibri"/>
                <w:sz w:val="22"/>
                <w:szCs w:val="22"/>
              </w:rPr>
            </w:pPr>
            <w:r>
              <w:rPr>
                <w:rFonts w:ascii="Calibri" w:hAnsi="Calibri" w:cs="Calibri"/>
                <w:sz w:val="22"/>
                <w:szCs w:val="22"/>
              </w:rPr>
              <w:t>4. ročník</w:t>
            </w:r>
          </w:p>
        </w:tc>
      </w:tr>
      <w:tr w:rsidR="007D282E" w14:paraId="4087EAC0" w14:textId="77777777" w:rsidTr="00D36334">
        <w:tc>
          <w:tcPr>
            <w:tcW w:w="2263" w:type="dxa"/>
          </w:tcPr>
          <w:p w14:paraId="4B152CDD" w14:textId="77777777" w:rsidR="007D282E" w:rsidRPr="004C2E99" w:rsidRDefault="007D282E" w:rsidP="00D36334">
            <w:pPr>
              <w:tabs>
                <w:tab w:val="left" w:pos="1737"/>
              </w:tabs>
              <w:rPr>
                <w:rFonts w:ascii="Calibri" w:hAnsi="Calibri" w:cs="Calibri"/>
                <w:b/>
                <w:bCs/>
                <w:sz w:val="22"/>
                <w:szCs w:val="22"/>
              </w:rPr>
            </w:pPr>
            <w:r w:rsidRPr="004C2E99">
              <w:rPr>
                <w:rFonts w:ascii="Calibri" w:hAnsi="Calibri" w:cs="Calibri"/>
                <w:b/>
                <w:bCs/>
                <w:sz w:val="22"/>
                <w:szCs w:val="22"/>
              </w:rPr>
              <w:t>Masová média</w:t>
            </w:r>
          </w:p>
        </w:tc>
        <w:tc>
          <w:tcPr>
            <w:tcW w:w="1701" w:type="dxa"/>
          </w:tcPr>
          <w:p w14:paraId="0666F82D" w14:textId="77777777" w:rsidR="007D282E" w:rsidRDefault="007D282E"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xml:space="preserve">, </w:t>
            </w:r>
            <w:proofErr w:type="spellStart"/>
            <w:r>
              <w:rPr>
                <w:rFonts w:ascii="Calibri" w:hAnsi="Calibri" w:cs="Calibri"/>
                <w:sz w:val="22"/>
                <w:szCs w:val="22"/>
              </w:rPr>
              <w:t>Zsv</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p>
        </w:tc>
        <w:tc>
          <w:tcPr>
            <w:tcW w:w="2127" w:type="dxa"/>
          </w:tcPr>
          <w:p w14:paraId="374B7A50" w14:textId="77777777" w:rsidR="007D282E" w:rsidRDefault="007D282E"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xml:space="preserve">, </w:t>
            </w:r>
            <w:proofErr w:type="spellStart"/>
            <w:r>
              <w:rPr>
                <w:rFonts w:ascii="Calibri" w:hAnsi="Calibri" w:cs="Calibri"/>
                <w:sz w:val="22"/>
                <w:szCs w:val="22"/>
              </w:rPr>
              <w:t>Zsv</w:t>
            </w:r>
            <w:proofErr w:type="spellEnd"/>
            <w:r>
              <w:rPr>
                <w:rFonts w:ascii="Calibri" w:hAnsi="Calibri" w:cs="Calibri"/>
                <w:sz w:val="22"/>
                <w:szCs w:val="22"/>
              </w:rPr>
              <w:t xml:space="preserve">, M, Ze, </w:t>
            </w:r>
            <w:proofErr w:type="spellStart"/>
            <w:r>
              <w:rPr>
                <w:rFonts w:ascii="Calibri" w:hAnsi="Calibri" w:cs="Calibri"/>
                <w:sz w:val="22"/>
                <w:szCs w:val="22"/>
              </w:rPr>
              <w:t>Vv</w:t>
            </w:r>
            <w:proofErr w:type="spellEnd"/>
            <w:r>
              <w:rPr>
                <w:rFonts w:ascii="Calibri" w:hAnsi="Calibri" w:cs="Calibri"/>
                <w:sz w:val="22"/>
                <w:szCs w:val="22"/>
              </w:rPr>
              <w:t xml:space="preserve">, </w:t>
            </w:r>
            <w:proofErr w:type="spellStart"/>
            <w:r>
              <w:rPr>
                <w:rFonts w:ascii="Calibri" w:hAnsi="Calibri" w:cs="Calibri"/>
                <w:sz w:val="22"/>
                <w:szCs w:val="22"/>
              </w:rPr>
              <w:t>Hv</w:t>
            </w:r>
            <w:proofErr w:type="spellEnd"/>
          </w:p>
        </w:tc>
        <w:tc>
          <w:tcPr>
            <w:tcW w:w="1984" w:type="dxa"/>
          </w:tcPr>
          <w:p w14:paraId="65A03018" w14:textId="77777777" w:rsidR="007D282E" w:rsidRDefault="007D282E"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xml:space="preserve">, </w:t>
            </w:r>
            <w:proofErr w:type="spellStart"/>
            <w:r>
              <w:rPr>
                <w:rFonts w:ascii="Calibri" w:hAnsi="Calibri" w:cs="Calibri"/>
                <w:sz w:val="22"/>
                <w:szCs w:val="22"/>
              </w:rPr>
              <w:t>Nj</w:t>
            </w:r>
            <w:proofErr w:type="spellEnd"/>
            <w:r>
              <w:rPr>
                <w:rFonts w:ascii="Calibri" w:hAnsi="Calibri" w:cs="Calibri"/>
                <w:sz w:val="22"/>
                <w:szCs w:val="22"/>
              </w:rPr>
              <w:t xml:space="preserve">, </w:t>
            </w:r>
            <w:proofErr w:type="spellStart"/>
            <w:r>
              <w:rPr>
                <w:rFonts w:ascii="Calibri" w:hAnsi="Calibri" w:cs="Calibri"/>
                <w:sz w:val="22"/>
                <w:szCs w:val="22"/>
              </w:rPr>
              <w:t>Rj</w:t>
            </w:r>
            <w:proofErr w:type="spellEnd"/>
            <w:r>
              <w:rPr>
                <w:rFonts w:ascii="Calibri" w:hAnsi="Calibri" w:cs="Calibri"/>
                <w:sz w:val="22"/>
                <w:szCs w:val="22"/>
              </w:rPr>
              <w:t xml:space="preserve">, </w:t>
            </w:r>
            <w:proofErr w:type="spellStart"/>
            <w:r>
              <w:rPr>
                <w:rFonts w:ascii="Calibri" w:hAnsi="Calibri" w:cs="Calibri"/>
                <w:sz w:val="22"/>
                <w:szCs w:val="22"/>
              </w:rPr>
              <w:t>Fj</w:t>
            </w:r>
            <w:proofErr w:type="spellEnd"/>
            <w:r>
              <w:rPr>
                <w:rFonts w:ascii="Calibri" w:hAnsi="Calibri" w:cs="Calibri"/>
                <w:sz w:val="22"/>
                <w:szCs w:val="22"/>
              </w:rPr>
              <w:t xml:space="preserve">, </w:t>
            </w:r>
            <w:proofErr w:type="spellStart"/>
            <w:r>
              <w:rPr>
                <w:rFonts w:ascii="Calibri" w:hAnsi="Calibri" w:cs="Calibri"/>
                <w:sz w:val="22"/>
                <w:szCs w:val="22"/>
              </w:rPr>
              <w:t>Dě</w:t>
            </w:r>
            <w:proofErr w:type="spellEnd"/>
          </w:p>
        </w:tc>
        <w:tc>
          <w:tcPr>
            <w:tcW w:w="1701" w:type="dxa"/>
          </w:tcPr>
          <w:p w14:paraId="4D61EB2D" w14:textId="77777777" w:rsidR="007D282E" w:rsidRDefault="007D282E"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xml:space="preserve">, </w:t>
            </w:r>
            <w:proofErr w:type="spellStart"/>
            <w:r>
              <w:rPr>
                <w:rFonts w:ascii="Calibri" w:hAnsi="Calibri" w:cs="Calibri"/>
                <w:sz w:val="22"/>
                <w:szCs w:val="22"/>
              </w:rPr>
              <w:t>Ikt</w:t>
            </w:r>
            <w:proofErr w:type="spellEnd"/>
          </w:p>
        </w:tc>
      </w:tr>
    </w:tbl>
    <w:p w14:paraId="2B6E99BD" w14:textId="77777777" w:rsidR="007218AC" w:rsidRDefault="00743951" w:rsidP="00267F0F">
      <w:pPr>
        <w:spacing w:line="360" w:lineRule="auto"/>
        <w:jc w:val="both"/>
        <w:rPr>
          <w:rFonts w:ascii="Times New Roman" w:hAnsi="Times New Roman" w:cs="Times New Roman"/>
        </w:rPr>
      </w:pPr>
      <w:r>
        <w:rPr>
          <w:rFonts w:ascii="Times New Roman" w:hAnsi="Times New Roman" w:cs="Times New Roman"/>
        </w:rPr>
        <w:t xml:space="preserve">   </w:t>
      </w:r>
    </w:p>
    <w:p w14:paraId="4D3EEB30" w14:textId="415BB609" w:rsidR="00FA4827" w:rsidRDefault="00100286" w:rsidP="00504088">
      <w:pPr>
        <w:spacing w:line="360" w:lineRule="auto"/>
        <w:ind w:firstLine="709"/>
        <w:jc w:val="both"/>
        <w:rPr>
          <w:rFonts w:ascii="Times New Roman" w:hAnsi="Times New Roman" w:cs="Times New Roman"/>
        </w:rPr>
      </w:pPr>
      <w:r>
        <w:rPr>
          <w:rFonts w:ascii="Times New Roman" w:hAnsi="Times New Roman" w:cs="Times New Roman"/>
        </w:rPr>
        <w:t>Z této školy jsem oslovila celkem</w:t>
      </w:r>
      <w:r w:rsidR="007218AC">
        <w:rPr>
          <w:rFonts w:ascii="Times New Roman" w:hAnsi="Times New Roman" w:cs="Times New Roman"/>
        </w:rPr>
        <w:t xml:space="preserve"> 11</w:t>
      </w:r>
      <w:r>
        <w:rPr>
          <w:rFonts w:ascii="Times New Roman" w:hAnsi="Times New Roman" w:cs="Times New Roman"/>
        </w:rPr>
        <w:t xml:space="preserve"> pedagogů, z toho se do výzkumu zapojil</w:t>
      </w:r>
      <w:r w:rsidR="007218AC">
        <w:rPr>
          <w:rFonts w:ascii="Times New Roman" w:hAnsi="Times New Roman" w:cs="Times New Roman"/>
        </w:rPr>
        <w:t>o 5</w:t>
      </w:r>
      <w:r>
        <w:rPr>
          <w:rFonts w:ascii="Times New Roman" w:hAnsi="Times New Roman" w:cs="Times New Roman"/>
        </w:rPr>
        <w:t>, celkově</w:t>
      </w:r>
      <w:r w:rsidR="007218AC">
        <w:rPr>
          <w:rFonts w:ascii="Times New Roman" w:hAnsi="Times New Roman" w:cs="Times New Roman"/>
        </w:rPr>
        <w:t xml:space="preserve"> 5</w:t>
      </w:r>
      <w:r>
        <w:rPr>
          <w:rFonts w:ascii="Times New Roman" w:hAnsi="Times New Roman" w:cs="Times New Roman"/>
        </w:rPr>
        <w:t xml:space="preserve"> žen a </w:t>
      </w:r>
      <w:r w:rsidR="007218AC">
        <w:rPr>
          <w:rFonts w:ascii="Times New Roman" w:hAnsi="Times New Roman" w:cs="Times New Roman"/>
        </w:rPr>
        <w:t>žádný muž</w:t>
      </w:r>
      <w:r>
        <w:rPr>
          <w:rFonts w:ascii="Times New Roman" w:hAnsi="Times New Roman" w:cs="Times New Roman"/>
        </w:rPr>
        <w:t>.</w:t>
      </w:r>
      <w:r w:rsidR="005946E1">
        <w:rPr>
          <w:rFonts w:ascii="Times New Roman" w:hAnsi="Times New Roman" w:cs="Times New Roman"/>
        </w:rPr>
        <w:t xml:space="preserve">  </w:t>
      </w:r>
    </w:p>
    <w:p w14:paraId="47F7BD75" w14:textId="41AE6A28" w:rsidR="000C54D9" w:rsidRDefault="000C54D9" w:rsidP="00504088">
      <w:pPr>
        <w:spacing w:after="120" w:line="360" w:lineRule="auto"/>
        <w:ind w:firstLine="709"/>
        <w:jc w:val="both"/>
        <w:rPr>
          <w:rFonts w:ascii="Times New Roman" w:hAnsi="Times New Roman" w:cs="Times New Roman"/>
        </w:rPr>
      </w:pPr>
      <w:r>
        <w:rPr>
          <w:rFonts w:ascii="Times New Roman" w:hAnsi="Times New Roman" w:cs="Times New Roman"/>
        </w:rPr>
        <w:t>Škola B je základní škola, která je sloučena společně se Zvláštní školou.</w:t>
      </w:r>
      <w:r w:rsidR="005946E1">
        <w:rPr>
          <w:rFonts w:ascii="Times New Roman" w:hAnsi="Times New Roman" w:cs="Times New Roman"/>
        </w:rPr>
        <w:t xml:space="preserve"> Momentálně</w:t>
      </w:r>
      <w:r w:rsidR="004D480B">
        <w:rPr>
          <w:rFonts w:ascii="Times New Roman" w:hAnsi="Times New Roman" w:cs="Times New Roman"/>
        </w:rPr>
        <w:t xml:space="preserve"> tuto školu </w:t>
      </w:r>
      <w:r w:rsidR="005946E1">
        <w:rPr>
          <w:rFonts w:ascii="Times New Roman" w:hAnsi="Times New Roman" w:cs="Times New Roman"/>
        </w:rPr>
        <w:t>navštěvuje kolem 400 dětí</w:t>
      </w:r>
      <w:r w:rsidR="004D480B">
        <w:rPr>
          <w:rFonts w:ascii="Times New Roman" w:hAnsi="Times New Roman" w:cs="Times New Roman"/>
        </w:rPr>
        <w:t xml:space="preserve"> z Jevíčka i jeho okolí a pracuje zde 32 p</w:t>
      </w:r>
      <w:r w:rsidR="005946E1">
        <w:rPr>
          <w:rFonts w:ascii="Times New Roman" w:hAnsi="Times New Roman" w:cs="Times New Roman"/>
        </w:rPr>
        <w:t>edagogických pracovník</w:t>
      </w:r>
      <w:r w:rsidR="004D480B">
        <w:rPr>
          <w:rFonts w:ascii="Times New Roman" w:hAnsi="Times New Roman" w:cs="Times New Roman"/>
        </w:rPr>
        <w:t>ů</w:t>
      </w:r>
      <w:r w:rsidR="005946E1">
        <w:rPr>
          <w:rFonts w:ascii="Times New Roman" w:hAnsi="Times New Roman" w:cs="Times New Roman"/>
        </w:rPr>
        <w:t xml:space="preserve">. Mediální výchovu se dle slov koordinátora ŠVP </w:t>
      </w:r>
      <w:proofErr w:type="gramStart"/>
      <w:r w:rsidR="005946E1">
        <w:rPr>
          <w:rFonts w:ascii="Times New Roman" w:hAnsi="Times New Roman" w:cs="Times New Roman"/>
        </w:rPr>
        <w:t>snaží</w:t>
      </w:r>
      <w:proofErr w:type="gramEnd"/>
      <w:r w:rsidR="005946E1">
        <w:rPr>
          <w:rFonts w:ascii="Times New Roman" w:hAnsi="Times New Roman" w:cs="Times New Roman"/>
        </w:rPr>
        <w:t xml:space="preserve"> ve svých předmětech zařazovat všichni. </w:t>
      </w:r>
      <w:r w:rsidR="00075B72">
        <w:rPr>
          <w:rFonts w:ascii="Times New Roman" w:hAnsi="Times New Roman" w:cs="Times New Roman"/>
        </w:rPr>
        <w:t>V ŠVP mají průřezové téma rozdělené na receptivní a produktivní činnosti.</w:t>
      </w:r>
    </w:p>
    <w:p w14:paraId="1B925238" w14:textId="1398F744" w:rsidR="00DF0E7B" w:rsidRDefault="00DF0E7B" w:rsidP="00DF0E7B">
      <w:pPr>
        <w:pStyle w:val="Titulek"/>
        <w:keepNext/>
      </w:pPr>
      <w:bookmarkStart w:id="47" w:name="_Toc163924424"/>
      <w:bookmarkStart w:id="48" w:name="_Toc163924500"/>
      <w:bookmarkStart w:id="49" w:name="_Toc164630268"/>
      <w:r>
        <w:t xml:space="preserve">Tabulka </w:t>
      </w:r>
      <w:r>
        <w:fldChar w:fldCharType="begin"/>
      </w:r>
      <w:r>
        <w:instrText xml:space="preserve"> SEQ Tabulka \* ARABIC </w:instrText>
      </w:r>
      <w:r>
        <w:fldChar w:fldCharType="separate"/>
      </w:r>
      <w:r w:rsidR="00584A13">
        <w:rPr>
          <w:noProof/>
        </w:rPr>
        <w:t>5</w:t>
      </w:r>
      <w:r>
        <w:fldChar w:fldCharType="end"/>
      </w:r>
      <w:r>
        <w:t xml:space="preserve"> Zařazení průřezového tématu "mediální výchova" na základní škole v Jevíčku</w:t>
      </w:r>
      <w:bookmarkEnd w:id="47"/>
      <w:bookmarkEnd w:id="48"/>
      <w:bookmarkEnd w:id="49"/>
    </w:p>
    <w:tbl>
      <w:tblPr>
        <w:tblStyle w:val="Mkatabulky"/>
        <w:tblW w:w="0" w:type="auto"/>
        <w:tblInd w:w="-5" w:type="dxa"/>
        <w:tblLook w:val="04A0" w:firstRow="1" w:lastRow="0" w:firstColumn="1" w:lastColumn="0" w:noHBand="0" w:noVBand="1"/>
      </w:tblPr>
      <w:tblGrid>
        <w:gridCol w:w="1861"/>
        <w:gridCol w:w="682"/>
        <w:gridCol w:w="820"/>
        <w:gridCol w:w="820"/>
        <w:gridCol w:w="794"/>
        <w:gridCol w:w="814"/>
        <w:gridCol w:w="824"/>
        <w:gridCol w:w="818"/>
        <w:gridCol w:w="837"/>
        <w:gridCol w:w="797"/>
      </w:tblGrid>
      <w:tr w:rsidR="006A0EB4" w14:paraId="7386F052" w14:textId="77777777" w:rsidTr="00DF0E7B">
        <w:tc>
          <w:tcPr>
            <w:tcW w:w="1861" w:type="dxa"/>
            <w:vMerge w:val="restart"/>
          </w:tcPr>
          <w:p w14:paraId="79CDAE27" w14:textId="77777777" w:rsidR="006A0EB4" w:rsidRDefault="006A0EB4" w:rsidP="00D36334">
            <w:pPr>
              <w:tabs>
                <w:tab w:val="left" w:pos="1737"/>
              </w:tabs>
              <w:rPr>
                <w:rFonts w:ascii="Calibri" w:hAnsi="Calibri" w:cs="Calibri"/>
                <w:sz w:val="22"/>
                <w:szCs w:val="22"/>
              </w:rPr>
            </w:pPr>
            <w:r>
              <w:rPr>
                <w:rFonts w:ascii="Calibri" w:hAnsi="Calibri" w:cs="Calibri"/>
                <w:sz w:val="22"/>
                <w:szCs w:val="22"/>
              </w:rPr>
              <w:t>Tematické okruhy</w:t>
            </w:r>
          </w:p>
        </w:tc>
        <w:tc>
          <w:tcPr>
            <w:tcW w:w="3930" w:type="dxa"/>
            <w:gridSpan w:val="5"/>
          </w:tcPr>
          <w:p w14:paraId="629F0D18"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1. stupeň</w:t>
            </w:r>
          </w:p>
        </w:tc>
        <w:tc>
          <w:tcPr>
            <w:tcW w:w="3276" w:type="dxa"/>
            <w:gridSpan w:val="4"/>
          </w:tcPr>
          <w:p w14:paraId="0AC64663"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2. stupeň</w:t>
            </w:r>
          </w:p>
        </w:tc>
      </w:tr>
      <w:tr w:rsidR="006A0EB4" w14:paraId="764946C9" w14:textId="77777777" w:rsidTr="00DF0E7B">
        <w:tc>
          <w:tcPr>
            <w:tcW w:w="1861" w:type="dxa"/>
            <w:vMerge/>
          </w:tcPr>
          <w:p w14:paraId="1ABE6803" w14:textId="77777777" w:rsidR="006A0EB4" w:rsidRDefault="006A0EB4" w:rsidP="00D36334">
            <w:pPr>
              <w:tabs>
                <w:tab w:val="left" w:pos="1737"/>
              </w:tabs>
              <w:rPr>
                <w:rFonts w:ascii="Calibri" w:hAnsi="Calibri" w:cs="Calibri"/>
                <w:sz w:val="22"/>
                <w:szCs w:val="22"/>
              </w:rPr>
            </w:pPr>
          </w:p>
        </w:tc>
        <w:tc>
          <w:tcPr>
            <w:tcW w:w="3930" w:type="dxa"/>
            <w:gridSpan w:val="5"/>
          </w:tcPr>
          <w:p w14:paraId="15A8F610"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ročník</w:t>
            </w:r>
          </w:p>
        </w:tc>
        <w:tc>
          <w:tcPr>
            <w:tcW w:w="3276" w:type="dxa"/>
            <w:gridSpan w:val="4"/>
          </w:tcPr>
          <w:p w14:paraId="0DF4756B"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ročník</w:t>
            </w:r>
          </w:p>
        </w:tc>
      </w:tr>
      <w:tr w:rsidR="006A0EB4" w14:paraId="5F1807DB" w14:textId="77777777" w:rsidTr="00DF0E7B">
        <w:tc>
          <w:tcPr>
            <w:tcW w:w="1861" w:type="dxa"/>
            <w:vMerge/>
          </w:tcPr>
          <w:p w14:paraId="742D80B5" w14:textId="77777777" w:rsidR="006A0EB4" w:rsidRDefault="006A0EB4" w:rsidP="00D36334">
            <w:pPr>
              <w:tabs>
                <w:tab w:val="left" w:pos="1737"/>
              </w:tabs>
              <w:rPr>
                <w:rFonts w:ascii="Calibri" w:hAnsi="Calibri" w:cs="Calibri"/>
                <w:sz w:val="22"/>
                <w:szCs w:val="22"/>
              </w:rPr>
            </w:pPr>
          </w:p>
        </w:tc>
        <w:tc>
          <w:tcPr>
            <w:tcW w:w="682" w:type="dxa"/>
          </w:tcPr>
          <w:p w14:paraId="10AF8AFB"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1.</w:t>
            </w:r>
          </w:p>
        </w:tc>
        <w:tc>
          <w:tcPr>
            <w:tcW w:w="820" w:type="dxa"/>
          </w:tcPr>
          <w:p w14:paraId="39736FF6"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2.</w:t>
            </w:r>
          </w:p>
        </w:tc>
        <w:tc>
          <w:tcPr>
            <w:tcW w:w="820" w:type="dxa"/>
          </w:tcPr>
          <w:p w14:paraId="1C9B13B9"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3.</w:t>
            </w:r>
          </w:p>
        </w:tc>
        <w:tc>
          <w:tcPr>
            <w:tcW w:w="794" w:type="dxa"/>
          </w:tcPr>
          <w:p w14:paraId="04507481"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4.</w:t>
            </w:r>
          </w:p>
        </w:tc>
        <w:tc>
          <w:tcPr>
            <w:tcW w:w="814" w:type="dxa"/>
          </w:tcPr>
          <w:p w14:paraId="1D92399B"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5.</w:t>
            </w:r>
          </w:p>
        </w:tc>
        <w:tc>
          <w:tcPr>
            <w:tcW w:w="824" w:type="dxa"/>
          </w:tcPr>
          <w:p w14:paraId="0DB8A064"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6.</w:t>
            </w:r>
          </w:p>
        </w:tc>
        <w:tc>
          <w:tcPr>
            <w:tcW w:w="818" w:type="dxa"/>
          </w:tcPr>
          <w:p w14:paraId="7EEDCED4"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7.</w:t>
            </w:r>
          </w:p>
        </w:tc>
        <w:tc>
          <w:tcPr>
            <w:tcW w:w="837" w:type="dxa"/>
          </w:tcPr>
          <w:p w14:paraId="04248531"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8.</w:t>
            </w:r>
          </w:p>
        </w:tc>
        <w:tc>
          <w:tcPr>
            <w:tcW w:w="797" w:type="dxa"/>
          </w:tcPr>
          <w:p w14:paraId="08166B1E"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9.</w:t>
            </w:r>
          </w:p>
        </w:tc>
      </w:tr>
      <w:tr w:rsidR="006A0EB4" w14:paraId="4C4AAF23" w14:textId="77777777" w:rsidTr="00DF0E7B">
        <w:tc>
          <w:tcPr>
            <w:tcW w:w="1861" w:type="dxa"/>
          </w:tcPr>
          <w:p w14:paraId="37F251F9" w14:textId="77777777" w:rsidR="006A0EB4" w:rsidRPr="001A6804" w:rsidRDefault="006A0EB4" w:rsidP="00D36334">
            <w:pPr>
              <w:tabs>
                <w:tab w:val="left" w:pos="1737"/>
              </w:tabs>
              <w:rPr>
                <w:rFonts w:ascii="Calibri" w:hAnsi="Calibri" w:cs="Calibri"/>
                <w:i/>
                <w:iCs/>
                <w:sz w:val="22"/>
                <w:szCs w:val="22"/>
              </w:rPr>
            </w:pPr>
            <w:r w:rsidRPr="001A6804">
              <w:rPr>
                <w:rFonts w:ascii="Calibri" w:hAnsi="Calibri" w:cs="Calibri"/>
                <w:i/>
                <w:iCs/>
                <w:sz w:val="22"/>
                <w:szCs w:val="22"/>
              </w:rPr>
              <w:t>Receptivní činnosti</w:t>
            </w:r>
          </w:p>
        </w:tc>
        <w:tc>
          <w:tcPr>
            <w:tcW w:w="682" w:type="dxa"/>
          </w:tcPr>
          <w:p w14:paraId="663F8922" w14:textId="77777777" w:rsidR="006A0EB4" w:rsidRDefault="006A0EB4" w:rsidP="00D36334">
            <w:pPr>
              <w:tabs>
                <w:tab w:val="left" w:pos="1737"/>
              </w:tabs>
              <w:jc w:val="center"/>
              <w:rPr>
                <w:rFonts w:ascii="Calibri" w:hAnsi="Calibri" w:cs="Calibri"/>
                <w:sz w:val="22"/>
                <w:szCs w:val="22"/>
              </w:rPr>
            </w:pPr>
          </w:p>
        </w:tc>
        <w:tc>
          <w:tcPr>
            <w:tcW w:w="820" w:type="dxa"/>
          </w:tcPr>
          <w:p w14:paraId="2E7CC8BA" w14:textId="77777777" w:rsidR="006A0EB4" w:rsidRDefault="006A0EB4" w:rsidP="00D36334">
            <w:pPr>
              <w:tabs>
                <w:tab w:val="left" w:pos="1737"/>
              </w:tabs>
              <w:jc w:val="center"/>
              <w:rPr>
                <w:rFonts w:ascii="Calibri" w:hAnsi="Calibri" w:cs="Calibri"/>
                <w:sz w:val="22"/>
                <w:szCs w:val="22"/>
              </w:rPr>
            </w:pPr>
          </w:p>
        </w:tc>
        <w:tc>
          <w:tcPr>
            <w:tcW w:w="820" w:type="dxa"/>
          </w:tcPr>
          <w:p w14:paraId="042D4637" w14:textId="77777777" w:rsidR="006A0EB4" w:rsidRDefault="006A0EB4" w:rsidP="00D36334">
            <w:pPr>
              <w:tabs>
                <w:tab w:val="left" w:pos="1737"/>
              </w:tabs>
              <w:jc w:val="center"/>
              <w:rPr>
                <w:rFonts w:ascii="Calibri" w:hAnsi="Calibri" w:cs="Calibri"/>
                <w:sz w:val="22"/>
                <w:szCs w:val="22"/>
              </w:rPr>
            </w:pPr>
          </w:p>
        </w:tc>
        <w:tc>
          <w:tcPr>
            <w:tcW w:w="794" w:type="dxa"/>
          </w:tcPr>
          <w:p w14:paraId="57EB59C3" w14:textId="77777777" w:rsidR="006A0EB4" w:rsidRDefault="006A0EB4" w:rsidP="00D36334">
            <w:pPr>
              <w:tabs>
                <w:tab w:val="left" w:pos="1737"/>
              </w:tabs>
              <w:jc w:val="center"/>
              <w:rPr>
                <w:rFonts w:ascii="Calibri" w:hAnsi="Calibri" w:cs="Calibri"/>
                <w:sz w:val="22"/>
                <w:szCs w:val="22"/>
              </w:rPr>
            </w:pPr>
          </w:p>
        </w:tc>
        <w:tc>
          <w:tcPr>
            <w:tcW w:w="814" w:type="dxa"/>
          </w:tcPr>
          <w:p w14:paraId="7ADF6700" w14:textId="77777777" w:rsidR="006A0EB4" w:rsidRDefault="006A0EB4" w:rsidP="00D36334">
            <w:pPr>
              <w:tabs>
                <w:tab w:val="left" w:pos="1737"/>
              </w:tabs>
              <w:jc w:val="center"/>
              <w:rPr>
                <w:rFonts w:ascii="Calibri" w:hAnsi="Calibri" w:cs="Calibri"/>
                <w:sz w:val="22"/>
                <w:szCs w:val="22"/>
              </w:rPr>
            </w:pPr>
          </w:p>
        </w:tc>
        <w:tc>
          <w:tcPr>
            <w:tcW w:w="824" w:type="dxa"/>
          </w:tcPr>
          <w:p w14:paraId="677F710B" w14:textId="77777777" w:rsidR="006A0EB4" w:rsidRDefault="006A0EB4" w:rsidP="00D36334">
            <w:pPr>
              <w:tabs>
                <w:tab w:val="left" w:pos="1737"/>
              </w:tabs>
              <w:jc w:val="center"/>
              <w:rPr>
                <w:rFonts w:ascii="Calibri" w:hAnsi="Calibri" w:cs="Calibri"/>
                <w:sz w:val="22"/>
                <w:szCs w:val="22"/>
              </w:rPr>
            </w:pPr>
          </w:p>
        </w:tc>
        <w:tc>
          <w:tcPr>
            <w:tcW w:w="818" w:type="dxa"/>
          </w:tcPr>
          <w:p w14:paraId="1F20B18D" w14:textId="77777777" w:rsidR="006A0EB4" w:rsidRDefault="006A0EB4" w:rsidP="00D36334">
            <w:pPr>
              <w:tabs>
                <w:tab w:val="left" w:pos="1737"/>
              </w:tabs>
              <w:jc w:val="center"/>
              <w:rPr>
                <w:rFonts w:ascii="Calibri" w:hAnsi="Calibri" w:cs="Calibri"/>
                <w:sz w:val="22"/>
                <w:szCs w:val="22"/>
              </w:rPr>
            </w:pPr>
          </w:p>
        </w:tc>
        <w:tc>
          <w:tcPr>
            <w:tcW w:w="837" w:type="dxa"/>
          </w:tcPr>
          <w:p w14:paraId="4448400B" w14:textId="77777777" w:rsidR="006A0EB4" w:rsidRDefault="006A0EB4" w:rsidP="00D36334">
            <w:pPr>
              <w:tabs>
                <w:tab w:val="left" w:pos="1737"/>
              </w:tabs>
              <w:jc w:val="center"/>
              <w:rPr>
                <w:rFonts w:ascii="Calibri" w:hAnsi="Calibri" w:cs="Calibri"/>
                <w:sz w:val="22"/>
                <w:szCs w:val="22"/>
              </w:rPr>
            </w:pPr>
          </w:p>
        </w:tc>
        <w:tc>
          <w:tcPr>
            <w:tcW w:w="797" w:type="dxa"/>
          </w:tcPr>
          <w:p w14:paraId="22CDCD53" w14:textId="77777777" w:rsidR="006A0EB4" w:rsidRDefault="006A0EB4" w:rsidP="00D36334">
            <w:pPr>
              <w:tabs>
                <w:tab w:val="left" w:pos="1737"/>
              </w:tabs>
              <w:jc w:val="center"/>
              <w:rPr>
                <w:rFonts w:ascii="Calibri" w:hAnsi="Calibri" w:cs="Calibri"/>
                <w:sz w:val="22"/>
                <w:szCs w:val="22"/>
              </w:rPr>
            </w:pPr>
          </w:p>
        </w:tc>
      </w:tr>
      <w:tr w:rsidR="006A0EB4" w14:paraId="0DD28EFD" w14:textId="77777777" w:rsidTr="00DF0E7B">
        <w:tc>
          <w:tcPr>
            <w:tcW w:w="1861" w:type="dxa"/>
          </w:tcPr>
          <w:p w14:paraId="682D9E37" w14:textId="77777777" w:rsidR="006A0EB4" w:rsidRPr="001A6804" w:rsidRDefault="006A0EB4" w:rsidP="00D36334">
            <w:pPr>
              <w:tabs>
                <w:tab w:val="left" w:pos="1737"/>
              </w:tabs>
              <w:rPr>
                <w:rFonts w:ascii="Calibri" w:hAnsi="Calibri" w:cs="Calibri"/>
                <w:b/>
                <w:bCs/>
                <w:sz w:val="22"/>
                <w:szCs w:val="22"/>
              </w:rPr>
            </w:pPr>
            <w:r w:rsidRPr="001A6804">
              <w:rPr>
                <w:rFonts w:ascii="Calibri" w:hAnsi="Calibri" w:cs="Calibri"/>
                <w:b/>
                <w:bCs/>
                <w:sz w:val="22"/>
                <w:szCs w:val="22"/>
              </w:rPr>
              <w:t>Kritické čtení a vnímání mediálních sdělení</w:t>
            </w:r>
          </w:p>
        </w:tc>
        <w:tc>
          <w:tcPr>
            <w:tcW w:w="682" w:type="dxa"/>
          </w:tcPr>
          <w:p w14:paraId="391B8F47" w14:textId="77777777" w:rsidR="006A0EB4" w:rsidRDefault="006A0EB4" w:rsidP="00D36334">
            <w:pPr>
              <w:tabs>
                <w:tab w:val="left" w:pos="1737"/>
              </w:tabs>
              <w:jc w:val="center"/>
              <w:rPr>
                <w:rFonts w:ascii="Calibri" w:hAnsi="Calibri" w:cs="Calibri"/>
                <w:sz w:val="22"/>
                <w:szCs w:val="22"/>
              </w:rPr>
            </w:pPr>
          </w:p>
        </w:tc>
        <w:tc>
          <w:tcPr>
            <w:tcW w:w="820" w:type="dxa"/>
          </w:tcPr>
          <w:p w14:paraId="715474D3" w14:textId="77777777" w:rsidR="006A0EB4" w:rsidRDefault="006A0EB4" w:rsidP="00D36334">
            <w:pPr>
              <w:tabs>
                <w:tab w:val="left" w:pos="1737"/>
              </w:tabs>
              <w:jc w:val="center"/>
              <w:rPr>
                <w:rFonts w:ascii="Calibri" w:hAnsi="Calibri" w:cs="Calibri"/>
                <w:sz w:val="22"/>
                <w:szCs w:val="22"/>
              </w:rPr>
            </w:pPr>
          </w:p>
        </w:tc>
        <w:tc>
          <w:tcPr>
            <w:tcW w:w="820" w:type="dxa"/>
          </w:tcPr>
          <w:p w14:paraId="5012C148" w14:textId="77777777" w:rsidR="006A0EB4" w:rsidRDefault="006A0EB4" w:rsidP="00D36334">
            <w:pPr>
              <w:tabs>
                <w:tab w:val="left" w:pos="1737"/>
              </w:tabs>
              <w:jc w:val="center"/>
              <w:rPr>
                <w:rFonts w:ascii="Calibri" w:hAnsi="Calibri" w:cs="Calibri"/>
                <w:sz w:val="22"/>
                <w:szCs w:val="22"/>
              </w:rPr>
            </w:pPr>
          </w:p>
        </w:tc>
        <w:tc>
          <w:tcPr>
            <w:tcW w:w="794" w:type="dxa"/>
          </w:tcPr>
          <w:p w14:paraId="7A8DBFF1"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c>
          <w:tcPr>
            <w:tcW w:w="814" w:type="dxa"/>
          </w:tcPr>
          <w:p w14:paraId="2B098A1F"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c>
          <w:tcPr>
            <w:tcW w:w="824" w:type="dxa"/>
          </w:tcPr>
          <w:p w14:paraId="28048D9F"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c>
          <w:tcPr>
            <w:tcW w:w="818" w:type="dxa"/>
          </w:tcPr>
          <w:p w14:paraId="51B9D5BE"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Ov, Z</w:t>
            </w:r>
          </w:p>
        </w:tc>
        <w:tc>
          <w:tcPr>
            <w:tcW w:w="837" w:type="dxa"/>
          </w:tcPr>
          <w:p w14:paraId="6149B0B7"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Vkz</w:t>
            </w:r>
            <w:proofErr w:type="spellEnd"/>
            <w:r>
              <w:rPr>
                <w:rFonts w:ascii="Calibri" w:hAnsi="Calibri" w:cs="Calibri"/>
                <w:sz w:val="22"/>
                <w:szCs w:val="22"/>
              </w:rPr>
              <w:t xml:space="preserve">, Ov, </w:t>
            </w:r>
            <w:proofErr w:type="spellStart"/>
            <w:r>
              <w:rPr>
                <w:rFonts w:ascii="Calibri" w:hAnsi="Calibri" w:cs="Calibri"/>
                <w:sz w:val="22"/>
                <w:szCs w:val="22"/>
              </w:rPr>
              <w:t>Čj</w:t>
            </w:r>
            <w:proofErr w:type="spellEnd"/>
          </w:p>
        </w:tc>
        <w:tc>
          <w:tcPr>
            <w:tcW w:w="797" w:type="dxa"/>
          </w:tcPr>
          <w:p w14:paraId="630D3C63"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r>
      <w:tr w:rsidR="006A0EB4" w14:paraId="7D277357" w14:textId="77777777" w:rsidTr="00DF0E7B">
        <w:tc>
          <w:tcPr>
            <w:tcW w:w="1861" w:type="dxa"/>
          </w:tcPr>
          <w:p w14:paraId="61C43E66" w14:textId="77777777" w:rsidR="006A0EB4" w:rsidRPr="001A6804" w:rsidRDefault="006A0EB4" w:rsidP="00D36334">
            <w:pPr>
              <w:tabs>
                <w:tab w:val="left" w:pos="1737"/>
              </w:tabs>
              <w:rPr>
                <w:rFonts w:ascii="Calibri" w:hAnsi="Calibri" w:cs="Calibri"/>
                <w:b/>
                <w:bCs/>
                <w:sz w:val="22"/>
                <w:szCs w:val="22"/>
              </w:rPr>
            </w:pPr>
            <w:r w:rsidRPr="001A6804">
              <w:rPr>
                <w:rFonts w:ascii="Calibri" w:hAnsi="Calibri" w:cs="Calibri"/>
                <w:b/>
                <w:bCs/>
                <w:sz w:val="22"/>
                <w:szCs w:val="22"/>
              </w:rPr>
              <w:t>Interpretace vztahu mediálních sdělení a reality</w:t>
            </w:r>
          </w:p>
        </w:tc>
        <w:tc>
          <w:tcPr>
            <w:tcW w:w="682" w:type="dxa"/>
          </w:tcPr>
          <w:p w14:paraId="409ABBA0" w14:textId="77777777" w:rsidR="006A0EB4" w:rsidRDefault="006A0EB4" w:rsidP="00D36334">
            <w:pPr>
              <w:tabs>
                <w:tab w:val="left" w:pos="1737"/>
              </w:tabs>
              <w:jc w:val="center"/>
              <w:rPr>
                <w:rFonts w:ascii="Calibri" w:hAnsi="Calibri" w:cs="Calibri"/>
                <w:sz w:val="22"/>
                <w:szCs w:val="22"/>
              </w:rPr>
            </w:pPr>
          </w:p>
        </w:tc>
        <w:tc>
          <w:tcPr>
            <w:tcW w:w="820" w:type="dxa"/>
          </w:tcPr>
          <w:p w14:paraId="0B1CCA89" w14:textId="77777777" w:rsidR="006A0EB4" w:rsidRDefault="006A0EB4" w:rsidP="00D36334">
            <w:pPr>
              <w:tabs>
                <w:tab w:val="left" w:pos="1737"/>
              </w:tabs>
              <w:jc w:val="center"/>
              <w:rPr>
                <w:rFonts w:ascii="Calibri" w:hAnsi="Calibri" w:cs="Calibri"/>
                <w:sz w:val="22"/>
                <w:szCs w:val="22"/>
              </w:rPr>
            </w:pPr>
          </w:p>
        </w:tc>
        <w:tc>
          <w:tcPr>
            <w:tcW w:w="820" w:type="dxa"/>
          </w:tcPr>
          <w:p w14:paraId="6A92A257" w14:textId="77777777" w:rsidR="006A0EB4" w:rsidRDefault="006A0EB4" w:rsidP="00D36334">
            <w:pPr>
              <w:tabs>
                <w:tab w:val="left" w:pos="1737"/>
              </w:tabs>
              <w:jc w:val="center"/>
              <w:rPr>
                <w:rFonts w:ascii="Calibri" w:hAnsi="Calibri" w:cs="Calibri"/>
                <w:sz w:val="22"/>
                <w:szCs w:val="22"/>
              </w:rPr>
            </w:pPr>
          </w:p>
        </w:tc>
        <w:tc>
          <w:tcPr>
            <w:tcW w:w="794" w:type="dxa"/>
          </w:tcPr>
          <w:p w14:paraId="166AC2C4"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c>
          <w:tcPr>
            <w:tcW w:w="814" w:type="dxa"/>
          </w:tcPr>
          <w:p w14:paraId="18BEA6E8" w14:textId="77777777" w:rsidR="006A0EB4" w:rsidRDefault="006A0EB4" w:rsidP="00D36334">
            <w:pPr>
              <w:tabs>
                <w:tab w:val="left" w:pos="1737"/>
              </w:tabs>
              <w:jc w:val="center"/>
              <w:rPr>
                <w:rFonts w:ascii="Calibri" w:hAnsi="Calibri" w:cs="Calibri"/>
                <w:sz w:val="22"/>
                <w:szCs w:val="22"/>
              </w:rPr>
            </w:pPr>
          </w:p>
        </w:tc>
        <w:tc>
          <w:tcPr>
            <w:tcW w:w="824" w:type="dxa"/>
          </w:tcPr>
          <w:p w14:paraId="6515D39E" w14:textId="77777777" w:rsidR="006A0EB4" w:rsidRDefault="006A0EB4" w:rsidP="00D36334">
            <w:pPr>
              <w:tabs>
                <w:tab w:val="left" w:pos="1737"/>
              </w:tabs>
              <w:jc w:val="center"/>
              <w:rPr>
                <w:rFonts w:ascii="Calibri" w:hAnsi="Calibri" w:cs="Calibri"/>
                <w:sz w:val="22"/>
                <w:szCs w:val="22"/>
              </w:rPr>
            </w:pPr>
          </w:p>
        </w:tc>
        <w:tc>
          <w:tcPr>
            <w:tcW w:w="818" w:type="dxa"/>
          </w:tcPr>
          <w:p w14:paraId="11643D3A"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Ov</w:t>
            </w:r>
          </w:p>
        </w:tc>
        <w:tc>
          <w:tcPr>
            <w:tcW w:w="837" w:type="dxa"/>
          </w:tcPr>
          <w:p w14:paraId="4D8D91F7"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Z</w:t>
            </w:r>
          </w:p>
        </w:tc>
        <w:tc>
          <w:tcPr>
            <w:tcW w:w="797" w:type="dxa"/>
          </w:tcPr>
          <w:p w14:paraId="4B259DE7"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r>
      <w:tr w:rsidR="006A0EB4" w14:paraId="302F1C13" w14:textId="77777777" w:rsidTr="00DF0E7B">
        <w:tc>
          <w:tcPr>
            <w:tcW w:w="1861" w:type="dxa"/>
          </w:tcPr>
          <w:p w14:paraId="6D80DB4C" w14:textId="77777777" w:rsidR="006A0EB4" w:rsidRPr="001A6804" w:rsidRDefault="006A0EB4" w:rsidP="00D36334">
            <w:pPr>
              <w:tabs>
                <w:tab w:val="left" w:pos="1737"/>
              </w:tabs>
              <w:rPr>
                <w:rFonts w:ascii="Calibri" w:hAnsi="Calibri" w:cs="Calibri"/>
                <w:b/>
                <w:bCs/>
                <w:sz w:val="22"/>
                <w:szCs w:val="22"/>
              </w:rPr>
            </w:pPr>
            <w:r w:rsidRPr="001A6804">
              <w:rPr>
                <w:rFonts w:ascii="Calibri" w:hAnsi="Calibri" w:cs="Calibri"/>
                <w:b/>
                <w:bCs/>
                <w:sz w:val="22"/>
                <w:szCs w:val="22"/>
              </w:rPr>
              <w:t>Stavba mediálních sdělení</w:t>
            </w:r>
          </w:p>
        </w:tc>
        <w:tc>
          <w:tcPr>
            <w:tcW w:w="682" w:type="dxa"/>
          </w:tcPr>
          <w:p w14:paraId="0369D4D8" w14:textId="77777777" w:rsidR="006A0EB4" w:rsidRDefault="006A0EB4" w:rsidP="00D36334">
            <w:pPr>
              <w:tabs>
                <w:tab w:val="left" w:pos="1737"/>
              </w:tabs>
              <w:jc w:val="center"/>
              <w:rPr>
                <w:rFonts w:ascii="Calibri" w:hAnsi="Calibri" w:cs="Calibri"/>
                <w:sz w:val="22"/>
                <w:szCs w:val="22"/>
              </w:rPr>
            </w:pPr>
          </w:p>
        </w:tc>
        <w:tc>
          <w:tcPr>
            <w:tcW w:w="820" w:type="dxa"/>
          </w:tcPr>
          <w:p w14:paraId="0E171B0B" w14:textId="77777777" w:rsidR="006A0EB4" w:rsidRDefault="006A0EB4" w:rsidP="00D36334">
            <w:pPr>
              <w:tabs>
                <w:tab w:val="left" w:pos="1737"/>
              </w:tabs>
              <w:jc w:val="center"/>
              <w:rPr>
                <w:rFonts w:ascii="Calibri" w:hAnsi="Calibri" w:cs="Calibri"/>
                <w:sz w:val="22"/>
                <w:szCs w:val="22"/>
              </w:rPr>
            </w:pPr>
          </w:p>
        </w:tc>
        <w:tc>
          <w:tcPr>
            <w:tcW w:w="820" w:type="dxa"/>
          </w:tcPr>
          <w:p w14:paraId="27752DCB" w14:textId="77777777" w:rsidR="006A0EB4" w:rsidRDefault="006A0EB4" w:rsidP="00D36334">
            <w:pPr>
              <w:tabs>
                <w:tab w:val="left" w:pos="1737"/>
              </w:tabs>
              <w:jc w:val="center"/>
              <w:rPr>
                <w:rFonts w:ascii="Calibri" w:hAnsi="Calibri" w:cs="Calibri"/>
                <w:sz w:val="22"/>
                <w:szCs w:val="22"/>
              </w:rPr>
            </w:pPr>
          </w:p>
        </w:tc>
        <w:tc>
          <w:tcPr>
            <w:tcW w:w="794" w:type="dxa"/>
          </w:tcPr>
          <w:p w14:paraId="556A9272" w14:textId="77777777" w:rsidR="006A0EB4" w:rsidRDefault="006A0EB4" w:rsidP="00D36334">
            <w:pPr>
              <w:tabs>
                <w:tab w:val="left" w:pos="1737"/>
              </w:tabs>
              <w:jc w:val="center"/>
              <w:rPr>
                <w:rFonts w:ascii="Calibri" w:hAnsi="Calibri" w:cs="Calibri"/>
                <w:sz w:val="22"/>
                <w:szCs w:val="22"/>
              </w:rPr>
            </w:pPr>
          </w:p>
        </w:tc>
        <w:tc>
          <w:tcPr>
            <w:tcW w:w="814" w:type="dxa"/>
          </w:tcPr>
          <w:p w14:paraId="7481071D"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c>
          <w:tcPr>
            <w:tcW w:w="824" w:type="dxa"/>
          </w:tcPr>
          <w:p w14:paraId="14FACC5D"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Aj</w:t>
            </w:r>
          </w:p>
        </w:tc>
        <w:tc>
          <w:tcPr>
            <w:tcW w:w="818" w:type="dxa"/>
          </w:tcPr>
          <w:p w14:paraId="747EC3C1" w14:textId="77777777" w:rsidR="006A0EB4" w:rsidRDefault="006A0EB4" w:rsidP="00D36334">
            <w:pPr>
              <w:tabs>
                <w:tab w:val="left" w:pos="1737"/>
              </w:tabs>
              <w:jc w:val="center"/>
              <w:rPr>
                <w:rFonts w:ascii="Calibri" w:hAnsi="Calibri" w:cs="Calibri"/>
                <w:sz w:val="22"/>
                <w:szCs w:val="22"/>
              </w:rPr>
            </w:pPr>
          </w:p>
        </w:tc>
        <w:tc>
          <w:tcPr>
            <w:tcW w:w="837" w:type="dxa"/>
          </w:tcPr>
          <w:p w14:paraId="3E28B741" w14:textId="77777777" w:rsidR="006A0EB4" w:rsidRDefault="006A0EB4" w:rsidP="00D36334">
            <w:pPr>
              <w:tabs>
                <w:tab w:val="left" w:pos="1737"/>
              </w:tabs>
              <w:jc w:val="center"/>
              <w:rPr>
                <w:rFonts w:ascii="Calibri" w:hAnsi="Calibri" w:cs="Calibri"/>
                <w:sz w:val="22"/>
                <w:szCs w:val="22"/>
              </w:rPr>
            </w:pPr>
          </w:p>
        </w:tc>
        <w:tc>
          <w:tcPr>
            <w:tcW w:w="797" w:type="dxa"/>
          </w:tcPr>
          <w:p w14:paraId="3B0B00EB"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r>
      <w:tr w:rsidR="006A0EB4" w14:paraId="678E5B6F" w14:textId="77777777" w:rsidTr="00DF0E7B">
        <w:tc>
          <w:tcPr>
            <w:tcW w:w="1861" w:type="dxa"/>
          </w:tcPr>
          <w:p w14:paraId="1A54E38A" w14:textId="77777777" w:rsidR="006A0EB4" w:rsidRPr="001A6804" w:rsidRDefault="006A0EB4" w:rsidP="00D36334">
            <w:pPr>
              <w:tabs>
                <w:tab w:val="left" w:pos="1737"/>
              </w:tabs>
              <w:rPr>
                <w:rFonts w:ascii="Calibri" w:hAnsi="Calibri" w:cs="Calibri"/>
                <w:b/>
                <w:bCs/>
                <w:sz w:val="22"/>
                <w:szCs w:val="22"/>
              </w:rPr>
            </w:pPr>
            <w:r w:rsidRPr="001A6804">
              <w:rPr>
                <w:rFonts w:ascii="Calibri" w:hAnsi="Calibri" w:cs="Calibri"/>
                <w:b/>
                <w:bCs/>
                <w:sz w:val="22"/>
                <w:szCs w:val="22"/>
              </w:rPr>
              <w:t>Vnímání autora mediálních sdělení</w:t>
            </w:r>
          </w:p>
        </w:tc>
        <w:tc>
          <w:tcPr>
            <w:tcW w:w="682" w:type="dxa"/>
          </w:tcPr>
          <w:p w14:paraId="45A9E86B" w14:textId="77777777" w:rsidR="006A0EB4" w:rsidRDefault="006A0EB4" w:rsidP="00D36334">
            <w:pPr>
              <w:tabs>
                <w:tab w:val="left" w:pos="1737"/>
              </w:tabs>
              <w:jc w:val="center"/>
              <w:rPr>
                <w:rFonts w:ascii="Calibri" w:hAnsi="Calibri" w:cs="Calibri"/>
                <w:sz w:val="22"/>
                <w:szCs w:val="22"/>
              </w:rPr>
            </w:pPr>
          </w:p>
        </w:tc>
        <w:tc>
          <w:tcPr>
            <w:tcW w:w="820" w:type="dxa"/>
          </w:tcPr>
          <w:p w14:paraId="22462F0F" w14:textId="77777777" w:rsidR="006A0EB4" w:rsidRDefault="006A0EB4" w:rsidP="00D36334">
            <w:pPr>
              <w:tabs>
                <w:tab w:val="left" w:pos="1737"/>
              </w:tabs>
              <w:jc w:val="center"/>
              <w:rPr>
                <w:rFonts w:ascii="Calibri" w:hAnsi="Calibri" w:cs="Calibri"/>
                <w:sz w:val="22"/>
                <w:szCs w:val="22"/>
              </w:rPr>
            </w:pPr>
          </w:p>
        </w:tc>
        <w:tc>
          <w:tcPr>
            <w:tcW w:w="820" w:type="dxa"/>
          </w:tcPr>
          <w:p w14:paraId="79881249"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c>
          <w:tcPr>
            <w:tcW w:w="794" w:type="dxa"/>
          </w:tcPr>
          <w:p w14:paraId="7432716E" w14:textId="77777777" w:rsidR="006A0EB4" w:rsidRDefault="006A0EB4" w:rsidP="00D36334">
            <w:pPr>
              <w:tabs>
                <w:tab w:val="left" w:pos="1737"/>
              </w:tabs>
              <w:jc w:val="center"/>
              <w:rPr>
                <w:rFonts w:ascii="Calibri" w:hAnsi="Calibri" w:cs="Calibri"/>
                <w:sz w:val="22"/>
                <w:szCs w:val="22"/>
              </w:rPr>
            </w:pPr>
          </w:p>
        </w:tc>
        <w:tc>
          <w:tcPr>
            <w:tcW w:w="814" w:type="dxa"/>
          </w:tcPr>
          <w:p w14:paraId="4E366CFD" w14:textId="77777777" w:rsidR="006A0EB4" w:rsidRDefault="006A0EB4" w:rsidP="00D36334">
            <w:pPr>
              <w:tabs>
                <w:tab w:val="left" w:pos="1737"/>
              </w:tabs>
              <w:jc w:val="center"/>
              <w:rPr>
                <w:rFonts w:ascii="Calibri" w:hAnsi="Calibri" w:cs="Calibri"/>
                <w:sz w:val="22"/>
                <w:szCs w:val="22"/>
              </w:rPr>
            </w:pPr>
          </w:p>
        </w:tc>
        <w:tc>
          <w:tcPr>
            <w:tcW w:w="824" w:type="dxa"/>
          </w:tcPr>
          <w:p w14:paraId="190012A2"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c>
          <w:tcPr>
            <w:tcW w:w="818" w:type="dxa"/>
          </w:tcPr>
          <w:p w14:paraId="32D799D5"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Ov</w:t>
            </w:r>
          </w:p>
        </w:tc>
        <w:tc>
          <w:tcPr>
            <w:tcW w:w="837" w:type="dxa"/>
          </w:tcPr>
          <w:p w14:paraId="14355713"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Ov</w:t>
            </w:r>
          </w:p>
        </w:tc>
        <w:tc>
          <w:tcPr>
            <w:tcW w:w="797" w:type="dxa"/>
          </w:tcPr>
          <w:p w14:paraId="5D5A2D72"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r>
      <w:tr w:rsidR="006A0EB4" w14:paraId="22A758F8" w14:textId="77777777" w:rsidTr="00DF0E7B">
        <w:tc>
          <w:tcPr>
            <w:tcW w:w="1861" w:type="dxa"/>
          </w:tcPr>
          <w:p w14:paraId="5B56962D" w14:textId="77777777" w:rsidR="006A0EB4" w:rsidRPr="001A6804" w:rsidRDefault="006A0EB4" w:rsidP="00D36334">
            <w:pPr>
              <w:tabs>
                <w:tab w:val="left" w:pos="1737"/>
              </w:tabs>
              <w:rPr>
                <w:rFonts w:ascii="Calibri" w:hAnsi="Calibri" w:cs="Calibri"/>
                <w:b/>
                <w:bCs/>
                <w:sz w:val="22"/>
                <w:szCs w:val="22"/>
              </w:rPr>
            </w:pPr>
            <w:r w:rsidRPr="001A6804">
              <w:rPr>
                <w:rFonts w:ascii="Calibri" w:hAnsi="Calibri" w:cs="Calibri"/>
                <w:b/>
                <w:bCs/>
                <w:sz w:val="22"/>
                <w:szCs w:val="22"/>
              </w:rPr>
              <w:t>Fungování a vliv médií ve společnosti</w:t>
            </w:r>
          </w:p>
        </w:tc>
        <w:tc>
          <w:tcPr>
            <w:tcW w:w="682" w:type="dxa"/>
          </w:tcPr>
          <w:p w14:paraId="23CC28EC"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Prv</w:t>
            </w:r>
            <w:proofErr w:type="spellEnd"/>
          </w:p>
        </w:tc>
        <w:tc>
          <w:tcPr>
            <w:tcW w:w="820" w:type="dxa"/>
          </w:tcPr>
          <w:p w14:paraId="6A4AA0C7"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Prv</w:t>
            </w:r>
            <w:proofErr w:type="spellEnd"/>
          </w:p>
        </w:tc>
        <w:tc>
          <w:tcPr>
            <w:tcW w:w="820" w:type="dxa"/>
          </w:tcPr>
          <w:p w14:paraId="4C06D13A"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Prv</w:t>
            </w:r>
            <w:proofErr w:type="spellEnd"/>
          </w:p>
        </w:tc>
        <w:tc>
          <w:tcPr>
            <w:tcW w:w="794" w:type="dxa"/>
          </w:tcPr>
          <w:p w14:paraId="3C957D3B" w14:textId="77777777" w:rsidR="006A0EB4" w:rsidRDefault="006A0EB4" w:rsidP="00D36334">
            <w:pPr>
              <w:tabs>
                <w:tab w:val="left" w:pos="1737"/>
              </w:tabs>
              <w:jc w:val="center"/>
              <w:rPr>
                <w:rFonts w:ascii="Calibri" w:hAnsi="Calibri" w:cs="Calibri"/>
                <w:sz w:val="22"/>
                <w:szCs w:val="22"/>
              </w:rPr>
            </w:pPr>
          </w:p>
        </w:tc>
        <w:tc>
          <w:tcPr>
            <w:tcW w:w="814" w:type="dxa"/>
          </w:tcPr>
          <w:p w14:paraId="4DF20E22" w14:textId="77777777" w:rsidR="006A0EB4" w:rsidRDefault="006A0EB4" w:rsidP="00D36334">
            <w:pPr>
              <w:tabs>
                <w:tab w:val="left" w:pos="1737"/>
              </w:tabs>
              <w:jc w:val="center"/>
              <w:rPr>
                <w:rFonts w:ascii="Calibri" w:hAnsi="Calibri" w:cs="Calibri"/>
                <w:sz w:val="22"/>
                <w:szCs w:val="22"/>
              </w:rPr>
            </w:pPr>
          </w:p>
        </w:tc>
        <w:tc>
          <w:tcPr>
            <w:tcW w:w="824" w:type="dxa"/>
          </w:tcPr>
          <w:p w14:paraId="5A15160D"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Vkz</w:t>
            </w:r>
            <w:proofErr w:type="spellEnd"/>
          </w:p>
        </w:tc>
        <w:tc>
          <w:tcPr>
            <w:tcW w:w="818" w:type="dxa"/>
          </w:tcPr>
          <w:p w14:paraId="75FBD98B" w14:textId="77777777" w:rsidR="006A0EB4" w:rsidRDefault="006A0EB4" w:rsidP="00D36334">
            <w:pPr>
              <w:tabs>
                <w:tab w:val="left" w:pos="1737"/>
              </w:tabs>
              <w:jc w:val="center"/>
              <w:rPr>
                <w:rFonts w:ascii="Calibri" w:hAnsi="Calibri" w:cs="Calibri"/>
                <w:sz w:val="22"/>
                <w:szCs w:val="22"/>
              </w:rPr>
            </w:pPr>
          </w:p>
        </w:tc>
        <w:tc>
          <w:tcPr>
            <w:tcW w:w="837" w:type="dxa"/>
          </w:tcPr>
          <w:p w14:paraId="59D5AE1E" w14:textId="77777777" w:rsidR="006A0EB4" w:rsidRDefault="006A0EB4" w:rsidP="00D36334">
            <w:pPr>
              <w:tabs>
                <w:tab w:val="left" w:pos="1737"/>
              </w:tabs>
              <w:jc w:val="center"/>
              <w:rPr>
                <w:rFonts w:ascii="Calibri" w:hAnsi="Calibri" w:cs="Calibri"/>
                <w:sz w:val="22"/>
                <w:szCs w:val="22"/>
              </w:rPr>
            </w:pPr>
          </w:p>
        </w:tc>
        <w:tc>
          <w:tcPr>
            <w:tcW w:w="797" w:type="dxa"/>
          </w:tcPr>
          <w:p w14:paraId="7585A211"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Z, Aj</w:t>
            </w:r>
          </w:p>
        </w:tc>
      </w:tr>
      <w:tr w:rsidR="006A0EB4" w14:paraId="61B176C8" w14:textId="77777777" w:rsidTr="00DF0E7B">
        <w:tc>
          <w:tcPr>
            <w:tcW w:w="1861" w:type="dxa"/>
          </w:tcPr>
          <w:p w14:paraId="090CE010" w14:textId="77777777" w:rsidR="006A0EB4" w:rsidRPr="001A6804" w:rsidRDefault="006A0EB4" w:rsidP="00D36334">
            <w:pPr>
              <w:tabs>
                <w:tab w:val="left" w:pos="1737"/>
              </w:tabs>
              <w:rPr>
                <w:rFonts w:ascii="Calibri" w:hAnsi="Calibri" w:cs="Calibri"/>
                <w:i/>
                <w:iCs/>
                <w:sz w:val="22"/>
                <w:szCs w:val="22"/>
              </w:rPr>
            </w:pPr>
            <w:r w:rsidRPr="001A6804">
              <w:rPr>
                <w:rFonts w:ascii="Calibri" w:hAnsi="Calibri" w:cs="Calibri"/>
                <w:i/>
                <w:iCs/>
                <w:sz w:val="22"/>
                <w:szCs w:val="22"/>
              </w:rPr>
              <w:t>Produktivní činnosti</w:t>
            </w:r>
          </w:p>
        </w:tc>
        <w:tc>
          <w:tcPr>
            <w:tcW w:w="682" w:type="dxa"/>
          </w:tcPr>
          <w:p w14:paraId="4DFC819B" w14:textId="77777777" w:rsidR="006A0EB4" w:rsidRDefault="006A0EB4" w:rsidP="00D36334">
            <w:pPr>
              <w:tabs>
                <w:tab w:val="left" w:pos="1737"/>
              </w:tabs>
              <w:jc w:val="center"/>
              <w:rPr>
                <w:rFonts w:ascii="Calibri" w:hAnsi="Calibri" w:cs="Calibri"/>
                <w:sz w:val="22"/>
                <w:szCs w:val="22"/>
              </w:rPr>
            </w:pPr>
          </w:p>
        </w:tc>
        <w:tc>
          <w:tcPr>
            <w:tcW w:w="820" w:type="dxa"/>
          </w:tcPr>
          <w:p w14:paraId="6B04EF32" w14:textId="77777777" w:rsidR="006A0EB4" w:rsidRDefault="006A0EB4" w:rsidP="00D36334">
            <w:pPr>
              <w:tabs>
                <w:tab w:val="left" w:pos="1737"/>
              </w:tabs>
              <w:jc w:val="center"/>
              <w:rPr>
                <w:rFonts w:ascii="Calibri" w:hAnsi="Calibri" w:cs="Calibri"/>
                <w:sz w:val="22"/>
                <w:szCs w:val="22"/>
              </w:rPr>
            </w:pPr>
          </w:p>
        </w:tc>
        <w:tc>
          <w:tcPr>
            <w:tcW w:w="820" w:type="dxa"/>
          </w:tcPr>
          <w:p w14:paraId="375953D7" w14:textId="77777777" w:rsidR="006A0EB4" w:rsidRDefault="006A0EB4" w:rsidP="00D36334">
            <w:pPr>
              <w:tabs>
                <w:tab w:val="left" w:pos="1737"/>
              </w:tabs>
              <w:jc w:val="center"/>
              <w:rPr>
                <w:rFonts w:ascii="Calibri" w:hAnsi="Calibri" w:cs="Calibri"/>
                <w:sz w:val="22"/>
                <w:szCs w:val="22"/>
              </w:rPr>
            </w:pPr>
          </w:p>
        </w:tc>
        <w:tc>
          <w:tcPr>
            <w:tcW w:w="794" w:type="dxa"/>
          </w:tcPr>
          <w:p w14:paraId="78F2308D" w14:textId="77777777" w:rsidR="006A0EB4" w:rsidRDefault="006A0EB4" w:rsidP="00D36334">
            <w:pPr>
              <w:tabs>
                <w:tab w:val="left" w:pos="1737"/>
              </w:tabs>
              <w:jc w:val="center"/>
              <w:rPr>
                <w:rFonts w:ascii="Calibri" w:hAnsi="Calibri" w:cs="Calibri"/>
                <w:sz w:val="22"/>
                <w:szCs w:val="22"/>
              </w:rPr>
            </w:pPr>
          </w:p>
        </w:tc>
        <w:tc>
          <w:tcPr>
            <w:tcW w:w="814" w:type="dxa"/>
          </w:tcPr>
          <w:p w14:paraId="7E3D7C11" w14:textId="77777777" w:rsidR="006A0EB4" w:rsidRDefault="006A0EB4" w:rsidP="00D36334">
            <w:pPr>
              <w:tabs>
                <w:tab w:val="left" w:pos="1737"/>
              </w:tabs>
              <w:jc w:val="center"/>
              <w:rPr>
                <w:rFonts w:ascii="Calibri" w:hAnsi="Calibri" w:cs="Calibri"/>
                <w:sz w:val="22"/>
                <w:szCs w:val="22"/>
              </w:rPr>
            </w:pPr>
          </w:p>
        </w:tc>
        <w:tc>
          <w:tcPr>
            <w:tcW w:w="824" w:type="dxa"/>
          </w:tcPr>
          <w:p w14:paraId="17CD9921" w14:textId="77777777" w:rsidR="006A0EB4" w:rsidRDefault="006A0EB4" w:rsidP="00D36334">
            <w:pPr>
              <w:tabs>
                <w:tab w:val="left" w:pos="1737"/>
              </w:tabs>
              <w:jc w:val="center"/>
              <w:rPr>
                <w:rFonts w:ascii="Calibri" w:hAnsi="Calibri" w:cs="Calibri"/>
                <w:sz w:val="22"/>
                <w:szCs w:val="22"/>
              </w:rPr>
            </w:pPr>
          </w:p>
        </w:tc>
        <w:tc>
          <w:tcPr>
            <w:tcW w:w="818" w:type="dxa"/>
          </w:tcPr>
          <w:p w14:paraId="457851B1" w14:textId="77777777" w:rsidR="006A0EB4" w:rsidRDefault="006A0EB4" w:rsidP="00D36334">
            <w:pPr>
              <w:tabs>
                <w:tab w:val="left" w:pos="1737"/>
              </w:tabs>
              <w:jc w:val="center"/>
              <w:rPr>
                <w:rFonts w:ascii="Calibri" w:hAnsi="Calibri" w:cs="Calibri"/>
                <w:sz w:val="22"/>
                <w:szCs w:val="22"/>
              </w:rPr>
            </w:pPr>
          </w:p>
        </w:tc>
        <w:tc>
          <w:tcPr>
            <w:tcW w:w="837" w:type="dxa"/>
          </w:tcPr>
          <w:p w14:paraId="33E2D0D0" w14:textId="77777777" w:rsidR="006A0EB4" w:rsidRDefault="006A0EB4" w:rsidP="00D36334">
            <w:pPr>
              <w:tabs>
                <w:tab w:val="left" w:pos="1737"/>
              </w:tabs>
              <w:jc w:val="center"/>
              <w:rPr>
                <w:rFonts w:ascii="Calibri" w:hAnsi="Calibri" w:cs="Calibri"/>
                <w:sz w:val="22"/>
                <w:szCs w:val="22"/>
              </w:rPr>
            </w:pPr>
          </w:p>
        </w:tc>
        <w:tc>
          <w:tcPr>
            <w:tcW w:w="797" w:type="dxa"/>
          </w:tcPr>
          <w:p w14:paraId="1F71896A" w14:textId="77777777" w:rsidR="006A0EB4" w:rsidRDefault="006A0EB4" w:rsidP="00D36334">
            <w:pPr>
              <w:tabs>
                <w:tab w:val="left" w:pos="1737"/>
              </w:tabs>
              <w:jc w:val="center"/>
              <w:rPr>
                <w:rFonts w:ascii="Calibri" w:hAnsi="Calibri" w:cs="Calibri"/>
                <w:sz w:val="22"/>
                <w:szCs w:val="22"/>
              </w:rPr>
            </w:pPr>
          </w:p>
        </w:tc>
      </w:tr>
      <w:tr w:rsidR="006A0EB4" w14:paraId="72826659" w14:textId="77777777" w:rsidTr="00DF0E7B">
        <w:tc>
          <w:tcPr>
            <w:tcW w:w="1861" w:type="dxa"/>
          </w:tcPr>
          <w:p w14:paraId="7026B73C" w14:textId="77777777" w:rsidR="006A0EB4" w:rsidRPr="001A6804" w:rsidRDefault="006A0EB4" w:rsidP="00D36334">
            <w:pPr>
              <w:tabs>
                <w:tab w:val="left" w:pos="1737"/>
              </w:tabs>
              <w:rPr>
                <w:rFonts w:ascii="Calibri" w:hAnsi="Calibri" w:cs="Calibri"/>
                <w:b/>
                <w:bCs/>
                <w:sz w:val="22"/>
                <w:szCs w:val="22"/>
              </w:rPr>
            </w:pPr>
            <w:r w:rsidRPr="001A6804">
              <w:rPr>
                <w:rFonts w:ascii="Calibri" w:hAnsi="Calibri" w:cs="Calibri"/>
                <w:b/>
                <w:bCs/>
                <w:sz w:val="22"/>
                <w:szCs w:val="22"/>
              </w:rPr>
              <w:t>Práce v realizačním týmu</w:t>
            </w:r>
          </w:p>
        </w:tc>
        <w:tc>
          <w:tcPr>
            <w:tcW w:w="682" w:type="dxa"/>
          </w:tcPr>
          <w:p w14:paraId="18507E2C" w14:textId="77777777" w:rsidR="006A0EB4" w:rsidRDefault="006A0EB4" w:rsidP="00D36334">
            <w:pPr>
              <w:tabs>
                <w:tab w:val="left" w:pos="1737"/>
              </w:tabs>
              <w:jc w:val="center"/>
              <w:rPr>
                <w:rFonts w:ascii="Calibri" w:hAnsi="Calibri" w:cs="Calibri"/>
                <w:sz w:val="22"/>
                <w:szCs w:val="22"/>
              </w:rPr>
            </w:pPr>
          </w:p>
        </w:tc>
        <w:tc>
          <w:tcPr>
            <w:tcW w:w="820" w:type="dxa"/>
          </w:tcPr>
          <w:p w14:paraId="63051DBF" w14:textId="77777777" w:rsidR="006A0EB4" w:rsidRDefault="006A0EB4" w:rsidP="00D36334">
            <w:pPr>
              <w:tabs>
                <w:tab w:val="left" w:pos="1737"/>
              </w:tabs>
              <w:jc w:val="center"/>
              <w:rPr>
                <w:rFonts w:ascii="Calibri" w:hAnsi="Calibri" w:cs="Calibri"/>
                <w:sz w:val="22"/>
                <w:szCs w:val="22"/>
              </w:rPr>
            </w:pPr>
          </w:p>
        </w:tc>
        <w:tc>
          <w:tcPr>
            <w:tcW w:w="820" w:type="dxa"/>
          </w:tcPr>
          <w:p w14:paraId="56531854" w14:textId="77777777" w:rsidR="006A0EB4" w:rsidRDefault="006A0EB4" w:rsidP="00D36334">
            <w:pPr>
              <w:tabs>
                <w:tab w:val="left" w:pos="1737"/>
              </w:tabs>
              <w:jc w:val="center"/>
              <w:rPr>
                <w:rFonts w:ascii="Calibri" w:hAnsi="Calibri" w:cs="Calibri"/>
                <w:sz w:val="22"/>
                <w:szCs w:val="22"/>
              </w:rPr>
            </w:pPr>
          </w:p>
        </w:tc>
        <w:tc>
          <w:tcPr>
            <w:tcW w:w="794" w:type="dxa"/>
          </w:tcPr>
          <w:p w14:paraId="4CD93697" w14:textId="77777777" w:rsidR="006A0EB4" w:rsidRDefault="006A0EB4" w:rsidP="00D36334">
            <w:pPr>
              <w:tabs>
                <w:tab w:val="left" w:pos="1737"/>
              </w:tabs>
              <w:jc w:val="center"/>
              <w:rPr>
                <w:rFonts w:ascii="Calibri" w:hAnsi="Calibri" w:cs="Calibri"/>
                <w:sz w:val="22"/>
                <w:szCs w:val="22"/>
              </w:rPr>
            </w:pPr>
          </w:p>
        </w:tc>
        <w:tc>
          <w:tcPr>
            <w:tcW w:w="814" w:type="dxa"/>
          </w:tcPr>
          <w:p w14:paraId="44102429"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Vv</w:t>
            </w:r>
            <w:proofErr w:type="spellEnd"/>
            <w:r>
              <w:rPr>
                <w:rFonts w:ascii="Calibri" w:hAnsi="Calibri" w:cs="Calibri"/>
                <w:sz w:val="22"/>
                <w:szCs w:val="22"/>
              </w:rPr>
              <w:t xml:space="preserve">, </w:t>
            </w:r>
            <w:proofErr w:type="spellStart"/>
            <w:r>
              <w:rPr>
                <w:rFonts w:ascii="Calibri" w:hAnsi="Calibri" w:cs="Calibri"/>
                <w:sz w:val="22"/>
                <w:szCs w:val="22"/>
              </w:rPr>
              <w:t>Pč</w:t>
            </w:r>
            <w:proofErr w:type="spellEnd"/>
          </w:p>
        </w:tc>
        <w:tc>
          <w:tcPr>
            <w:tcW w:w="824" w:type="dxa"/>
          </w:tcPr>
          <w:p w14:paraId="3A48028D"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c>
          <w:tcPr>
            <w:tcW w:w="818" w:type="dxa"/>
          </w:tcPr>
          <w:p w14:paraId="7796A3E6"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c>
          <w:tcPr>
            <w:tcW w:w="837" w:type="dxa"/>
          </w:tcPr>
          <w:p w14:paraId="691AB619" w14:textId="77777777" w:rsidR="006A0EB4" w:rsidRDefault="006A0EB4" w:rsidP="00D36334">
            <w:pPr>
              <w:tabs>
                <w:tab w:val="left" w:pos="1737"/>
              </w:tabs>
              <w:jc w:val="center"/>
              <w:rPr>
                <w:rFonts w:ascii="Calibri" w:hAnsi="Calibri" w:cs="Calibri"/>
                <w:sz w:val="22"/>
                <w:szCs w:val="22"/>
              </w:rPr>
            </w:pPr>
          </w:p>
        </w:tc>
        <w:tc>
          <w:tcPr>
            <w:tcW w:w="797" w:type="dxa"/>
          </w:tcPr>
          <w:p w14:paraId="40C8CD8D"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Z, Aj</w:t>
            </w:r>
          </w:p>
        </w:tc>
      </w:tr>
      <w:tr w:rsidR="006A0EB4" w14:paraId="684AB514" w14:textId="77777777" w:rsidTr="00DF0E7B">
        <w:tc>
          <w:tcPr>
            <w:tcW w:w="1861" w:type="dxa"/>
          </w:tcPr>
          <w:p w14:paraId="0F9D5327" w14:textId="77777777" w:rsidR="006A0EB4" w:rsidRPr="001A6804" w:rsidRDefault="006A0EB4" w:rsidP="00D36334">
            <w:pPr>
              <w:tabs>
                <w:tab w:val="left" w:pos="1737"/>
              </w:tabs>
              <w:rPr>
                <w:rFonts w:ascii="Calibri" w:hAnsi="Calibri" w:cs="Calibri"/>
                <w:b/>
                <w:bCs/>
                <w:sz w:val="22"/>
                <w:szCs w:val="22"/>
              </w:rPr>
            </w:pPr>
            <w:r w:rsidRPr="001A6804">
              <w:rPr>
                <w:rFonts w:ascii="Calibri" w:hAnsi="Calibri" w:cs="Calibri"/>
                <w:b/>
                <w:bCs/>
                <w:sz w:val="22"/>
                <w:szCs w:val="22"/>
              </w:rPr>
              <w:t>Tvorba mediálního sdělení</w:t>
            </w:r>
          </w:p>
        </w:tc>
        <w:tc>
          <w:tcPr>
            <w:tcW w:w="682" w:type="dxa"/>
          </w:tcPr>
          <w:p w14:paraId="218BCB86" w14:textId="77777777" w:rsidR="006A0EB4" w:rsidRDefault="006A0EB4" w:rsidP="00D36334">
            <w:pPr>
              <w:tabs>
                <w:tab w:val="left" w:pos="1737"/>
              </w:tabs>
              <w:jc w:val="center"/>
              <w:rPr>
                <w:rFonts w:ascii="Calibri" w:hAnsi="Calibri" w:cs="Calibri"/>
                <w:sz w:val="22"/>
                <w:szCs w:val="22"/>
              </w:rPr>
            </w:pPr>
          </w:p>
        </w:tc>
        <w:tc>
          <w:tcPr>
            <w:tcW w:w="820" w:type="dxa"/>
          </w:tcPr>
          <w:p w14:paraId="0B0B8AAE" w14:textId="77777777" w:rsidR="006A0EB4" w:rsidRDefault="006A0EB4" w:rsidP="00D36334">
            <w:pPr>
              <w:tabs>
                <w:tab w:val="left" w:pos="1737"/>
              </w:tabs>
              <w:jc w:val="center"/>
              <w:rPr>
                <w:rFonts w:ascii="Calibri" w:hAnsi="Calibri" w:cs="Calibri"/>
                <w:sz w:val="22"/>
                <w:szCs w:val="22"/>
              </w:rPr>
            </w:pPr>
          </w:p>
        </w:tc>
        <w:tc>
          <w:tcPr>
            <w:tcW w:w="820" w:type="dxa"/>
          </w:tcPr>
          <w:p w14:paraId="54D3F520" w14:textId="77777777" w:rsidR="006A0EB4" w:rsidRDefault="006A0EB4" w:rsidP="00D36334">
            <w:pPr>
              <w:tabs>
                <w:tab w:val="left" w:pos="1737"/>
              </w:tabs>
              <w:jc w:val="center"/>
              <w:rPr>
                <w:rFonts w:ascii="Calibri" w:hAnsi="Calibri" w:cs="Calibri"/>
                <w:sz w:val="22"/>
                <w:szCs w:val="22"/>
              </w:rPr>
            </w:pPr>
          </w:p>
        </w:tc>
        <w:tc>
          <w:tcPr>
            <w:tcW w:w="794" w:type="dxa"/>
          </w:tcPr>
          <w:p w14:paraId="626FA424" w14:textId="77777777" w:rsidR="006A0EB4" w:rsidRDefault="006A0EB4" w:rsidP="00D36334">
            <w:pPr>
              <w:tabs>
                <w:tab w:val="left" w:pos="1737"/>
              </w:tabs>
              <w:jc w:val="center"/>
              <w:rPr>
                <w:rFonts w:ascii="Calibri" w:hAnsi="Calibri" w:cs="Calibri"/>
                <w:sz w:val="22"/>
                <w:szCs w:val="22"/>
              </w:rPr>
            </w:pPr>
          </w:p>
        </w:tc>
        <w:tc>
          <w:tcPr>
            <w:tcW w:w="814" w:type="dxa"/>
          </w:tcPr>
          <w:p w14:paraId="6FF8D8E9"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p>
        </w:tc>
        <w:tc>
          <w:tcPr>
            <w:tcW w:w="824" w:type="dxa"/>
          </w:tcPr>
          <w:p w14:paraId="38A648B3" w14:textId="77777777" w:rsidR="006A0EB4" w:rsidRDefault="006A0EB4" w:rsidP="00D36334">
            <w:pPr>
              <w:tabs>
                <w:tab w:val="left" w:pos="1737"/>
              </w:tabs>
              <w:jc w:val="center"/>
              <w:rPr>
                <w:rFonts w:ascii="Calibri" w:hAnsi="Calibri" w:cs="Calibri"/>
                <w:sz w:val="22"/>
                <w:szCs w:val="22"/>
              </w:rPr>
            </w:pPr>
            <w:proofErr w:type="spellStart"/>
            <w:r>
              <w:rPr>
                <w:rFonts w:ascii="Calibri" w:hAnsi="Calibri" w:cs="Calibri"/>
                <w:sz w:val="22"/>
                <w:szCs w:val="22"/>
              </w:rPr>
              <w:t>Čj</w:t>
            </w:r>
            <w:proofErr w:type="spellEnd"/>
            <w:r>
              <w:rPr>
                <w:rFonts w:ascii="Calibri" w:hAnsi="Calibri" w:cs="Calibri"/>
                <w:sz w:val="22"/>
                <w:szCs w:val="22"/>
              </w:rPr>
              <w:t xml:space="preserve">, </w:t>
            </w:r>
            <w:proofErr w:type="spellStart"/>
            <w:r>
              <w:rPr>
                <w:rFonts w:ascii="Calibri" w:hAnsi="Calibri" w:cs="Calibri"/>
                <w:sz w:val="22"/>
                <w:szCs w:val="22"/>
              </w:rPr>
              <w:t>Ikt</w:t>
            </w:r>
            <w:proofErr w:type="spellEnd"/>
          </w:p>
        </w:tc>
        <w:tc>
          <w:tcPr>
            <w:tcW w:w="818" w:type="dxa"/>
          </w:tcPr>
          <w:p w14:paraId="5E3FBDA3"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 xml:space="preserve">Aj, </w:t>
            </w:r>
            <w:proofErr w:type="spellStart"/>
            <w:r>
              <w:rPr>
                <w:rFonts w:ascii="Calibri" w:hAnsi="Calibri" w:cs="Calibri"/>
                <w:sz w:val="22"/>
                <w:szCs w:val="22"/>
              </w:rPr>
              <w:t>Čj</w:t>
            </w:r>
            <w:proofErr w:type="spellEnd"/>
            <w:r>
              <w:rPr>
                <w:rFonts w:ascii="Calibri" w:hAnsi="Calibri" w:cs="Calibri"/>
                <w:sz w:val="22"/>
                <w:szCs w:val="22"/>
              </w:rPr>
              <w:t>, I</w:t>
            </w:r>
          </w:p>
        </w:tc>
        <w:tc>
          <w:tcPr>
            <w:tcW w:w="837" w:type="dxa"/>
          </w:tcPr>
          <w:p w14:paraId="4E5B0269"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Aj</w:t>
            </w:r>
          </w:p>
        </w:tc>
        <w:tc>
          <w:tcPr>
            <w:tcW w:w="797" w:type="dxa"/>
          </w:tcPr>
          <w:p w14:paraId="14785B13" w14:textId="77777777" w:rsidR="006A0EB4" w:rsidRDefault="006A0EB4" w:rsidP="00D36334">
            <w:pPr>
              <w:tabs>
                <w:tab w:val="left" w:pos="1737"/>
              </w:tabs>
              <w:jc w:val="center"/>
              <w:rPr>
                <w:rFonts w:ascii="Calibri" w:hAnsi="Calibri" w:cs="Calibri"/>
                <w:sz w:val="22"/>
                <w:szCs w:val="22"/>
              </w:rPr>
            </w:pPr>
            <w:r>
              <w:rPr>
                <w:rFonts w:ascii="Calibri" w:hAnsi="Calibri" w:cs="Calibri"/>
                <w:sz w:val="22"/>
                <w:szCs w:val="22"/>
              </w:rPr>
              <w:t>Aj</w:t>
            </w:r>
          </w:p>
        </w:tc>
      </w:tr>
    </w:tbl>
    <w:p w14:paraId="0ABBE45A" w14:textId="77777777" w:rsidR="00E4082D" w:rsidRDefault="00E4082D" w:rsidP="00267F0F">
      <w:pPr>
        <w:spacing w:line="360" w:lineRule="auto"/>
        <w:jc w:val="both"/>
        <w:rPr>
          <w:rFonts w:ascii="Times New Roman" w:hAnsi="Times New Roman" w:cs="Times New Roman"/>
        </w:rPr>
      </w:pPr>
    </w:p>
    <w:p w14:paraId="501AA764" w14:textId="6AA1104F" w:rsidR="004D480B" w:rsidRDefault="00100286" w:rsidP="00C52E61">
      <w:pPr>
        <w:spacing w:line="360" w:lineRule="auto"/>
        <w:ind w:firstLine="709"/>
        <w:jc w:val="both"/>
        <w:rPr>
          <w:rFonts w:ascii="Times New Roman" w:hAnsi="Times New Roman" w:cs="Times New Roman"/>
        </w:rPr>
      </w:pPr>
      <w:r>
        <w:rPr>
          <w:rFonts w:ascii="Times New Roman" w:hAnsi="Times New Roman" w:cs="Times New Roman"/>
        </w:rPr>
        <w:t xml:space="preserve">   Z této školy jsem oslovila celkem</w:t>
      </w:r>
      <w:r w:rsidR="007218AC">
        <w:rPr>
          <w:rFonts w:ascii="Times New Roman" w:hAnsi="Times New Roman" w:cs="Times New Roman"/>
        </w:rPr>
        <w:t xml:space="preserve"> 3</w:t>
      </w:r>
      <w:r>
        <w:rPr>
          <w:rFonts w:ascii="Times New Roman" w:hAnsi="Times New Roman" w:cs="Times New Roman"/>
        </w:rPr>
        <w:t xml:space="preserve"> pedagog</w:t>
      </w:r>
      <w:r w:rsidR="007218AC">
        <w:rPr>
          <w:rFonts w:ascii="Times New Roman" w:hAnsi="Times New Roman" w:cs="Times New Roman"/>
        </w:rPr>
        <w:t>y</w:t>
      </w:r>
      <w:r>
        <w:rPr>
          <w:rFonts w:ascii="Times New Roman" w:hAnsi="Times New Roman" w:cs="Times New Roman"/>
        </w:rPr>
        <w:t>, z toho se do výzkumu zapojily</w:t>
      </w:r>
      <w:r w:rsidR="007218AC">
        <w:rPr>
          <w:rFonts w:ascii="Times New Roman" w:hAnsi="Times New Roman" w:cs="Times New Roman"/>
        </w:rPr>
        <w:t xml:space="preserve"> 3</w:t>
      </w:r>
      <w:r>
        <w:rPr>
          <w:rFonts w:ascii="Times New Roman" w:hAnsi="Times New Roman" w:cs="Times New Roman"/>
        </w:rPr>
        <w:t xml:space="preserve">, celkově </w:t>
      </w:r>
      <w:r w:rsidR="007218AC">
        <w:rPr>
          <w:rFonts w:ascii="Times New Roman" w:hAnsi="Times New Roman" w:cs="Times New Roman"/>
        </w:rPr>
        <w:t>2</w:t>
      </w:r>
      <w:r>
        <w:rPr>
          <w:rFonts w:ascii="Times New Roman" w:hAnsi="Times New Roman" w:cs="Times New Roman"/>
        </w:rPr>
        <w:t xml:space="preserve"> žen</w:t>
      </w:r>
      <w:r w:rsidR="007218AC">
        <w:rPr>
          <w:rFonts w:ascii="Times New Roman" w:hAnsi="Times New Roman" w:cs="Times New Roman"/>
        </w:rPr>
        <w:t>y</w:t>
      </w:r>
      <w:r>
        <w:rPr>
          <w:rFonts w:ascii="Times New Roman" w:hAnsi="Times New Roman" w:cs="Times New Roman"/>
        </w:rPr>
        <w:t xml:space="preserve"> a </w:t>
      </w:r>
      <w:r w:rsidR="007218AC">
        <w:rPr>
          <w:rFonts w:ascii="Times New Roman" w:hAnsi="Times New Roman" w:cs="Times New Roman"/>
        </w:rPr>
        <w:t>1 muž</w:t>
      </w:r>
      <w:r>
        <w:rPr>
          <w:rFonts w:ascii="Times New Roman" w:hAnsi="Times New Roman" w:cs="Times New Roman"/>
        </w:rPr>
        <w:t>.</w:t>
      </w:r>
    </w:p>
    <w:p w14:paraId="6498FF38" w14:textId="7533A518" w:rsidR="00E4082D" w:rsidRPr="00FC7C66" w:rsidRDefault="005A4F79" w:rsidP="00FC7C66">
      <w:pPr>
        <w:pStyle w:val="Nadpis1"/>
        <w:rPr>
          <w:rFonts w:ascii="Times New Roman" w:hAnsi="Times New Roman" w:cs="Times New Roman"/>
          <w:b/>
          <w:bCs/>
          <w:color w:val="000000" w:themeColor="text1"/>
          <w:lang w:eastAsia="cs-CZ"/>
        </w:rPr>
      </w:pPr>
      <w:bookmarkStart w:id="50" w:name="_Toc164887514"/>
      <w:r>
        <w:rPr>
          <w:rFonts w:ascii="Times New Roman" w:hAnsi="Times New Roman" w:cs="Times New Roman"/>
          <w:b/>
          <w:bCs/>
          <w:color w:val="000000" w:themeColor="text1"/>
          <w:lang w:eastAsia="cs-CZ"/>
        </w:rPr>
        <w:lastRenderedPageBreak/>
        <w:t>6</w:t>
      </w:r>
      <w:r w:rsidR="00E4082D" w:rsidRPr="00FC7C66">
        <w:rPr>
          <w:rFonts w:ascii="Times New Roman" w:hAnsi="Times New Roman" w:cs="Times New Roman"/>
          <w:b/>
          <w:bCs/>
          <w:color w:val="000000" w:themeColor="text1"/>
          <w:lang w:eastAsia="cs-CZ"/>
        </w:rPr>
        <w:t>. Praktická část</w:t>
      </w:r>
      <w:bookmarkEnd w:id="50"/>
    </w:p>
    <w:p w14:paraId="4D7962F8" w14:textId="2744E0C3" w:rsidR="00B5232C" w:rsidRDefault="005F3743" w:rsidP="00504088">
      <w:pPr>
        <w:spacing w:after="120" w:line="360" w:lineRule="auto"/>
        <w:ind w:firstLine="709"/>
        <w:jc w:val="both"/>
        <w:rPr>
          <w:rFonts w:ascii="Times New Roman" w:hAnsi="Times New Roman" w:cs="Times New Roman"/>
        </w:rPr>
      </w:pPr>
      <w:r>
        <w:rPr>
          <w:rFonts w:ascii="Times New Roman" w:hAnsi="Times New Roman" w:cs="Times New Roman"/>
        </w:rPr>
        <w:t xml:space="preserve">   </w:t>
      </w:r>
      <w:r w:rsidR="002A03CD">
        <w:rPr>
          <w:rFonts w:ascii="Times New Roman" w:hAnsi="Times New Roman" w:cs="Times New Roman"/>
        </w:rPr>
        <w:t>Tato část se zaměřuje na poznatky, které jsem během svého výzkumu získala.</w:t>
      </w:r>
      <w:r w:rsidR="00A91313">
        <w:rPr>
          <w:rFonts w:ascii="Times New Roman" w:hAnsi="Times New Roman" w:cs="Times New Roman"/>
        </w:rPr>
        <w:t xml:space="preserve"> Rozdělila jsem ji na </w:t>
      </w:r>
      <w:r w:rsidR="000A7F4C">
        <w:rPr>
          <w:rFonts w:ascii="Times New Roman" w:hAnsi="Times New Roman" w:cs="Times New Roman"/>
        </w:rPr>
        <w:t xml:space="preserve">čísla kapitol, které zrcadlí i </w:t>
      </w:r>
      <w:r w:rsidR="00A91313">
        <w:rPr>
          <w:rFonts w:ascii="Times New Roman" w:hAnsi="Times New Roman" w:cs="Times New Roman"/>
        </w:rPr>
        <w:t xml:space="preserve">rozřazení </w:t>
      </w:r>
      <w:r w:rsidR="000A7F4C">
        <w:rPr>
          <w:rFonts w:ascii="Times New Roman" w:hAnsi="Times New Roman" w:cs="Times New Roman"/>
        </w:rPr>
        <w:t xml:space="preserve">otázek v </w:t>
      </w:r>
      <w:r w:rsidR="00C605A8">
        <w:rPr>
          <w:rFonts w:ascii="Times New Roman" w:hAnsi="Times New Roman" w:cs="Times New Roman"/>
        </w:rPr>
        <w:t> </w:t>
      </w:r>
      <w:r w:rsidR="00A91313">
        <w:rPr>
          <w:rFonts w:ascii="Times New Roman" w:hAnsi="Times New Roman" w:cs="Times New Roman"/>
        </w:rPr>
        <w:t>rozhovoru</w:t>
      </w:r>
      <w:r w:rsidR="00C605A8">
        <w:rPr>
          <w:rFonts w:ascii="Times New Roman" w:hAnsi="Times New Roman" w:cs="Times New Roman"/>
        </w:rPr>
        <w:t xml:space="preserve">. První </w:t>
      </w:r>
      <w:r w:rsidR="00910FB9">
        <w:rPr>
          <w:rFonts w:ascii="Times New Roman" w:hAnsi="Times New Roman" w:cs="Times New Roman"/>
        </w:rPr>
        <w:t>podkapitolou j</w:t>
      </w:r>
      <w:r w:rsidR="00C605A8">
        <w:rPr>
          <w:rFonts w:ascii="Times New Roman" w:hAnsi="Times New Roman" w:cs="Times New Roman"/>
        </w:rPr>
        <w:t xml:space="preserve">sou odpovědi od </w:t>
      </w:r>
      <w:r w:rsidR="00910FB9">
        <w:rPr>
          <w:rFonts w:ascii="Times New Roman" w:hAnsi="Times New Roman" w:cs="Times New Roman"/>
        </w:rPr>
        <w:t xml:space="preserve">tvůrce nebo koordinátora ŠVP. </w:t>
      </w:r>
      <w:r w:rsidR="00C605A8">
        <w:rPr>
          <w:rFonts w:ascii="Times New Roman" w:hAnsi="Times New Roman" w:cs="Times New Roman"/>
        </w:rPr>
        <w:t>Druhou podkapitolou jsou odpovědi od učitelů, kteří mediální výchovu do svých hodin integrují.</w:t>
      </w:r>
      <w:r w:rsidR="004C6B08">
        <w:rPr>
          <w:rFonts w:ascii="Times New Roman" w:hAnsi="Times New Roman" w:cs="Times New Roman"/>
        </w:rPr>
        <w:t xml:space="preserve"> Z důvodu anonymizace účastníků rozhovoru jsem se rozhodla pro použití fiktivních jmen, v tomto případě označení dle barev. Anonymitu si informant a informantka přáli. </w:t>
      </w:r>
    </w:p>
    <w:p w14:paraId="5A92F3D7" w14:textId="259AE327" w:rsidR="00584A13" w:rsidRDefault="00584A13" w:rsidP="00584A13">
      <w:pPr>
        <w:pStyle w:val="Titulek"/>
        <w:keepNext/>
      </w:pPr>
      <w:bookmarkStart w:id="51" w:name="_Toc164630269"/>
      <w:r>
        <w:t xml:space="preserve">Tabulka </w:t>
      </w:r>
      <w:r>
        <w:fldChar w:fldCharType="begin"/>
      </w:r>
      <w:r>
        <w:instrText xml:space="preserve"> SEQ Tabulka \* ARABIC </w:instrText>
      </w:r>
      <w:r>
        <w:fldChar w:fldCharType="separate"/>
      </w:r>
      <w:r>
        <w:rPr>
          <w:noProof/>
        </w:rPr>
        <w:t>6</w:t>
      </w:r>
      <w:r>
        <w:fldChar w:fldCharType="end"/>
      </w:r>
      <w:r>
        <w:t xml:space="preserve"> Pohlaví, aprobace a délka pedagogické praxe spolupracovníků na ŠVP</w:t>
      </w:r>
      <w:bookmarkEnd w:id="51"/>
    </w:p>
    <w:tbl>
      <w:tblPr>
        <w:tblStyle w:val="Mkatabulky"/>
        <w:tblW w:w="9634" w:type="dxa"/>
        <w:tblLook w:val="04A0" w:firstRow="1" w:lastRow="0" w:firstColumn="1" w:lastColumn="0" w:noHBand="0" w:noVBand="1"/>
      </w:tblPr>
      <w:tblGrid>
        <w:gridCol w:w="1486"/>
        <w:gridCol w:w="2904"/>
        <w:gridCol w:w="2693"/>
        <w:gridCol w:w="2551"/>
      </w:tblGrid>
      <w:tr w:rsidR="004C6B08" w14:paraId="02B2B1FF" w14:textId="683B7B7B" w:rsidTr="004C6B08">
        <w:tc>
          <w:tcPr>
            <w:tcW w:w="1486" w:type="dxa"/>
          </w:tcPr>
          <w:p w14:paraId="5BDAFE68" w14:textId="3F307E4A" w:rsidR="004C6B08" w:rsidRDefault="004C6B08" w:rsidP="00B5232C">
            <w:pPr>
              <w:spacing w:line="360" w:lineRule="auto"/>
              <w:jc w:val="center"/>
              <w:rPr>
                <w:rFonts w:ascii="Times New Roman" w:hAnsi="Times New Roman" w:cs="Times New Roman"/>
              </w:rPr>
            </w:pPr>
            <w:r>
              <w:rPr>
                <w:rFonts w:ascii="Times New Roman" w:hAnsi="Times New Roman" w:cs="Times New Roman"/>
              </w:rPr>
              <w:t>pohlaví</w:t>
            </w:r>
          </w:p>
        </w:tc>
        <w:tc>
          <w:tcPr>
            <w:tcW w:w="2904" w:type="dxa"/>
          </w:tcPr>
          <w:p w14:paraId="7B5EB086" w14:textId="316000F8" w:rsidR="004C6B08" w:rsidRDefault="004C6B08" w:rsidP="00B5232C">
            <w:pPr>
              <w:spacing w:line="360" w:lineRule="auto"/>
              <w:jc w:val="center"/>
              <w:rPr>
                <w:rFonts w:ascii="Times New Roman" w:hAnsi="Times New Roman" w:cs="Times New Roman"/>
              </w:rPr>
            </w:pPr>
            <w:r>
              <w:rPr>
                <w:rFonts w:ascii="Times New Roman" w:hAnsi="Times New Roman" w:cs="Times New Roman"/>
              </w:rPr>
              <w:t>aprobace</w:t>
            </w:r>
          </w:p>
        </w:tc>
        <w:tc>
          <w:tcPr>
            <w:tcW w:w="2693" w:type="dxa"/>
          </w:tcPr>
          <w:p w14:paraId="7AA6EF39" w14:textId="02810178" w:rsidR="004C6B08" w:rsidRDefault="004C6B08" w:rsidP="00B5232C">
            <w:pPr>
              <w:spacing w:line="360" w:lineRule="auto"/>
              <w:jc w:val="center"/>
              <w:rPr>
                <w:rFonts w:ascii="Times New Roman" w:hAnsi="Times New Roman" w:cs="Times New Roman"/>
              </w:rPr>
            </w:pPr>
            <w:r>
              <w:rPr>
                <w:rFonts w:ascii="Times New Roman" w:hAnsi="Times New Roman" w:cs="Times New Roman"/>
              </w:rPr>
              <w:t>délka pedagogické praxe</w:t>
            </w:r>
          </w:p>
        </w:tc>
        <w:tc>
          <w:tcPr>
            <w:tcW w:w="2551" w:type="dxa"/>
          </w:tcPr>
          <w:p w14:paraId="4CFD1665" w14:textId="3225B3D7" w:rsidR="004C6B08" w:rsidRDefault="004C6B08" w:rsidP="00B5232C">
            <w:pPr>
              <w:spacing w:line="360" w:lineRule="auto"/>
              <w:jc w:val="center"/>
              <w:rPr>
                <w:rFonts w:ascii="Times New Roman" w:hAnsi="Times New Roman" w:cs="Times New Roman"/>
              </w:rPr>
            </w:pPr>
            <w:r>
              <w:rPr>
                <w:rFonts w:ascii="Times New Roman" w:hAnsi="Times New Roman" w:cs="Times New Roman"/>
              </w:rPr>
              <w:t>označení v rozhovoru</w:t>
            </w:r>
          </w:p>
        </w:tc>
      </w:tr>
      <w:tr w:rsidR="004C6B08" w14:paraId="67EB31F3" w14:textId="12C1D4C3" w:rsidTr="004C6B08">
        <w:tc>
          <w:tcPr>
            <w:tcW w:w="1486" w:type="dxa"/>
          </w:tcPr>
          <w:p w14:paraId="1C63395D" w14:textId="2E6AA249" w:rsidR="004C6B08" w:rsidRDefault="004C6B08" w:rsidP="00B5232C">
            <w:pPr>
              <w:spacing w:line="360" w:lineRule="auto"/>
              <w:jc w:val="center"/>
              <w:rPr>
                <w:rFonts w:ascii="Times New Roman" w:hAnsi="Times New Roman" w:cs="Times New Roman"/>
              </w:rPr>
            </w:pPr>
            <w:r>
              <w:rPr>
                <w:rFonts w:ascii="Times New Roman" w:hAnsi="Times New Roman" w:cs="Times New Roman"/>
              </w:rPr>
              <w:t>žena</w:t>
            </w:r>
          </w:p>
        </w:tc>
        <w:tc>
          <w:tcPr>
            <w:tcW w:w="2904" w:type="dxa"/>
          </w:tcPr>
          <w:p w14:paraId="259C6155" w14:textId="43ECF61B" w:rsidR="004C6B08" w:rsidRDefault="004C6B08" w:rsidP="00B5232C">
            <w:pPr>
              <w:spacing w:line="360" w:lineRule="auto"/>
              <w:jc w:val="center"/>
              <w:rPr>
                <w:rFonts w:ascii="Times New Roman" w:hAnsi="Times New Roman" w:cs="Times New Roman"/>
              </w:rPr>
            </w:pPr>
            <w:r>
              <w:rPr>
                <w:rFonts w:ascii="Times New Roman" w:hAnsi="Times New Roman" w:cs="Times New Roman"/>
              </w:rPr>
              <w:t>český jazyk, latinský jazyk, základy společenských věd</w:t>
            </w:r>
          </w:p>
        </w:tc>
        <w:tc>
          <w:tcPr>
            <w:tcW w:w="2693" w:type="dxa"/>
          </w:tcPr>
          <w:p w14:paraId="7B4EBB5D" w14:textId="777AB2EF" w:rsidR="004C6B08" w:rsidRDefault="004C6B08" w:rsidP="00B5232C">
            <w:pPr>
              <w:spacing w:line="360" w:lineRule="auto"/>
              <w:jc w:val="center"/>
              <w:rPr>
                <w:rFonts w:ascii="Times New Roman" w:hAnsi="Times New Roman" w:cs="Times New Roman"/>
              </w:rPr>
            </w:pPr>
            <w:r>
              <w:rPr>
                <w:rFonts w:ascii="Times New Roman" w:hAnsi="Times New Roman" w:cs="Times New Roman"/>
              </w:rPr>
              <w:t>20 let</w:t>
            </w:r>
          </w:p>
        </w:tc>
        <w:tc>
          <w:tcPr>
            <w:tcW w:w="2551" w:type="dxa"/>
          </w:tcPr>
          <w:p w14:paraId="310BE920" w14:textId="67DE84D1" w:rsidR="004C6B08" w:rsidRDefault="004C6B08" w:rsidP="00B5232C">
            <w:pPr>
              <w:spacing w:line="360" w:lineRule="auto"/>
              <w:jc w:val="center"/>
              <w:rPr>
                <w:rFonts w:ascii="Times New Roman" w:hAnsi="Times New Roman" w:cs="Times New Roman"/>
              </w:rPr>
            </w:pPr>
            <w:r>
              <w:rPr>
                <w:rFonts w:ascii="Times New Roman" w:hAnsi="Times New Roman" w:cs="Times New Roman"/>
              </w:rPr>
              <w:t>paní Oranžová</w:t>
            </w:r>
          </w:p>
        </w:tc>
      </w:tr>
      <w:tr w:rsidR="004C6B08" w14:paraId="1C3D0E66" w14:textId="414D21B8" w:rsidTr="004C6B08">
        <w:tc>
          <w:tcPr>
            <w:tcW w:w="1486" w:type="dxa"/>
          </w:tcPr>
          <w:p w14:paraId="44E82C2A" w14:textId="473B58F2" w:rsidR="004C6B08" w:rsidRDefault="004C6B08" w:rsidP="00B5232C">
            <w:pPr>
              <w:spacing w:line="360" w:lineRule="auto"/>
              <w:jc w:val="center"/>
              <w:rPr>
                <w:rFonts w:ascii="Times New Roman" w:hAnsi="Times New Roman" w:cs="Times New Roman"/>
              </w:rPr>
            </w:pPr>
            <w:r>
              <w:rPr>
                <w:rFonts w:ascii="Times New Roman" w:hAnsi="Times New Roman" w:cs="Times New Roman"/>
              </w:rPr>
              <w:t>muž</w:t>
            </w:r>
          </w:p>
        </w:tc>
        <w:tc>
          <w:tcPr>
            <w:tcW w:w="2904" w:type="dxa"/>
          </w:tcPr>
          <w:p w14:paraId="7768D558" w14:textId="77777777" w:rsidR="004C6B08" w:rsidRDefault="004C6B08" w:rsidP="00B5232C">
            <w:pPr>
              <w:spacing w:line="360" w:lineRule="auto"/>
              <w:jc w:val="center"/>
              <w:rPr>
                <w:rFonts w:ascii="Times New Roman" w:hAnsi="Times New Roman" w:cs="Times New Roman"/>
              </w:rPr>
            </w:pPr>
            <w:r>
              <w:rPr>
                <w:rFonts w:ascii="Times New Roman" w:hAnsi="Times New Roman" w:cs="Times New Roman"/>
              </w:rPr>
              <w:t xml:space="preserve">německý jazyk, </w:t>
            </w:r>
          </w:p>
          <w:p w14:paraId="19F32EE3" w14:textId="6E8174C0" w:rsidR="004C6B08" w:rsidRDefault="004C6B08" w:rsidP="00B5232C">
            <w:pPr>
              <w:spacing w:line="360" w:lineRule="auto"/>
              <w:jc w:val="center"/>
              <w:rPr>
                <w:rFonts w:ascii="Times New Roman" w:hAnsi="Times New Roman" w:cs="Times New Roman"/>
              </w:rPr>
            </w:pPr>
            <w:r>
              <w:rPr>
                <w:rFonts w:ascii="Times New Roman" w:hAnsi="Times New Roman" w:cs="Times New Roman"/>
              </w:rPr>
              <w:t>výchova ke zdraví</w:t>
            </w:r>
          </w:p>
        </w:tc>
        <w:tc>
          <w:tcPr>
            <w:tcW w:w="2693" w:type="dxa"/>
          </w:tcPr>
          <w:p w14:paraId="215A75F6" w14:textId="5E428DF7" w:rsidR="004C6B08" w:rsidRDefault="004C6B08" w:rsidP="00B5232C">
            <w:pPr>
              <w:spacing w:line="360" w:lineRule="auto"/>
              <w:jc w:val="center"/>
              <w:rPr>
                <w:rFonts w:ascii="Times New Roman" w:hAnsi="Times New Roman" w:cs="Times New Roman"/>
              </w:rPr>
            </w:pPr>
            <w:r>
              <w:rPr>
                <w:rFonts w:ascii="Times New Roman" w:hAnsi="Times New Roman" w:cs="Times New Roman"/>
              </w:rPr>
              <w:t>11 let</w:t>
            </w:r>
          </w:p>
        </w:tc>
        <w:tc>
          <w:tcPr>
            <w:tcW w:w="2551" w:type="dxa"/>
          </w:tcPr>
          <w:p w14:paraId="47135467" w14:textId="624B3BD6" w:rsidR="004C6B08" w:rsidRDefault="004C6B08" w:rsidP="00B5232C">
            <w:pPr>
              <w:spacing w:line="360" w:lineRule="auto"/>
              <w:jc w:val="center"/>
              <w:rPr>
                <w:rFonts w:ascii="Times New Roman" w:hAnsi="Times New Roman" w:cs="Times New Roman"/>
              </w:rPr>
            </w:pPr>
            <w:r>
              <w:rPr>
                <w:rFonts w:ascii="Times New Roman" w:hAnsi="Times New Roman" w:cs="Times New Roman"/>
              </w:rPr>
              <w:t>pan Zelený</w:t>
            </w:r>
          </w:p>
        </w:tc>
      </w:tr>
    </w:tbl>
    <w:p w14:paraId="626104B2" w14:textId="34376DBB" w:rsidR="00B5232C" w:rsidRDefault="00B5232C" w:rsidP="00267F0F">
      <w:pPr>
        <w:spacing w:line="360" w:lineRule="auto"/>
        <w:jc w:val="both"/>
        <w:rPr>
          <w:rFonts w:ascii="Times New Roman" w:hAnsi="Times New Roman" w:cs="Times New Roman"/>
        </w:rPr>
      </w:pPr>
    </w:p>
    <w:p w14:paraId="78D8474C" w14:textId="2941879B" w:rsidR="00C605A8" w:rsidRPr="00FC7C66" w:rsidRDefault="005A4F79" w:rsidP="00FC7C66">
      <w:pPr>
        <w:pStyle w:val="Nadpis2"/>
        <w:rPr>
          <w:rFonts w:ascii="Times New Roman" w:hAnsi="Times New Roman" w:cs="Times New Roman"/>
          <w:b/>
          <w:bCs/>
          <w:color w:val="auto"/>
          <w:lang w:eastAsia="cs-CZ"/>
        </w:rPr>
      </w:pPr>
      <w:bookmarkStart w:id="52" w:name="_Toc164887515"/>
      <w:r>
        <w:rPr>
          <w:rFonts w:ascii="Times New Roman" w:hAnsi="Times New Roman" w:cs="Times New Roman"/>
          <w:b/>
          <w:bCs/>
          <w:color w:val="auto"/>
          <w:lang w:eastAsia="cs-CZ"/>
        </w:rPr>
        <w:t>6</w:t>
      </w:r>
      <w:r w:rsidR="00C605A8" w:rsidRPr="00FC7C66">
        <w:rPr>
          <w:rFonts w:ascii="Times New Roman" w:hAnsi="Times New Roman" w:cs="Times New Roman"/>
          <w:b/>
          <w:bCs/>
          <w:color w:val="auto"/>
          <w:lang w:eastAsia="cs-CZ"/>
        </w:rPr>
        <w:t>.1 Spolupracovníci na ŠVP</w:t>
      </w:r>
      <w:bookmarkEnd w:id="52"/>
    </w:p>
    <w:p w14:paraId="6B873AF2" w14:textId="4C8C5148" w:rsidR="006D2E23" w:rsidRPr="00FC7C66" w:rsidRDefault="005A4F79" w:rsidP="00FC7C66">
      <w:pPr>
        <w:pStyle w:val="Nadpis3"/>
        <w:rPr>
          <w:rFonts w:ascii="Times New Roman" w:hAnsi="Times New Roman" w:cs="Times New Roman"/>
          <w:b/>
          <w:bCs/>
          <w:color w:val="auto"/>
        </w:rPr>
      </w:pPr>
      <w:bookmarkStart w:id="53" w:name="_Toc164887516"/>
      <w:r>
        <w:rPr>
          <w:rFonts w:ascii="Times New Roman" w:hAnsi="Times New Roman" w:cs="Times New Roman"/>
          <w:b/>
          <w:bCs/>
          <w:color w:val="auto"/>
        </w:rPr>
        <w:t>6</w:t>
      </w:r>
      <w:r w:rsidR="006D2E23" w:rsidRPr="00FC7C66">
        <w:rPr>
          <w:rFonts w:ascii="Times New Roman" w:hAnsi="Times New Roman" w:cs="Times New Roman"/>
          <w:b/>
          <w:bCs/>
          <w:color w:val="auto"/>
        </w:rPr>
        <w:t>.1</w:t>
      </w:r>
      <w:r w:rsidR="00C605A8" w:rsidRPr="00FC7C66">
        <w:rPr>
          <w:rFonts w:ascii="Times New Roman" w:hAnsi="Times New Roman" w:cs="Times New Roman"/>
          <w:b/>
          <w:bCs/>
          <w:color w:val="auto"/>
        </w:rPr>
        <w:t>.1</w:t>
      </w:r>
      <w:r w:rsidR="006D2E23" w:rsidRPr="00FC7C66">
        <w:rPr>
          <w:rFonts w:ascii="Times New Roman" w:hAnsi="Times New Roman" w:cs="Times New Roman"/>
          <w:b/>
          <w:bCs/>
          <w:color w:val="auto"/>
        </w:rPr>
        <w:t xml:space="preserve"> Profil učitele</w:t>
      </w:r>
      <w:bookmarkEnd w:id="53"/>
      <w:r w:rsidR="004D7060" w:rsidRPr="00FC7C66">
        <w:rPr>
          <w:rFonts w:ascii="Times New Roman" w:hAnsi="Times New Roman" w:cs="Times New Roman"/>
          <w:b/>
          <w:bCs/>
          <w:color w:val="auto"/>
        </w:rPr>
        <w:t xml:space="preserve"> </w:t>
      </w:r>
    </w:p>
    <w:p w14:paraId="2A5990E1" w14:textId="21C74C8E" w:rsidR="002E653B" w:rsidRDefault="000A5142" w:rsidP="00504088">
      <w:pPr>
        <w:spacing w:line="360" w:lineRule="auto"/>
        <w:ind w:firstLine="709"/>
        <w:jc w:val="both"/>
        <w:rPr>
          <w:rFonts w:ascii="Times New Roman" w:hAnsi="Times New Roman" w:cs="Times New Roman"/>
        </w:rPr>
      </w:pPr>
      <w:r>
        <w:rPr>
          <w:rFonts w:ascii="Times New Roman" w:hAnsi="Times New Roman" w:cs="Times New Roman"/>
        </w:rPr>
        <w:t xml:space="preserve">   Úplně první sekce otázek se týkala </w:t>
      </w:r>
      <w:r w:rsidR="00910FB9">
        <w:rPr>
          <w:rFonts w:ascii="Times New Roman" w:hAnsi="Times New Roman" w:cs="Times New Roman"/>
        </w:rPr>
        <w:t xml:space="preserve">informací ohledně samotného respondenta. Konkrétně </w:t>
      </w:r>
      <w:r w:rsidR="005B2779">
        <w:rPr>
          <w:rFonts w:ascii="Times New Roman" w:hAnsi="Times New Roman" w:cs="Times New Roman"/>
        </w:rPr>
        <w:t xml:space="preserve">šlo o </w:t>
      </w:r>
      <w:r w:rsidR="00910FB9">
        <w:rPr>
          <w:rFonts w:ascii="Times New Roman" w:hAnsi="Times New Roman" w:cs="Times New Roman"/>
        </w:rPr>
        <w:t>délk</w:t>
      </w:r>
      <w:r w:rsidR="005B2779">
        <w:rPr>
          <w:rFonts w:ascii="Times New Roman" w:hAnsi="Times New Roman" w:cs="Times New Roman"/>
        </w:rPr>
        <w:t>u</w:t>
      </w:r>
      <w:r w:rsidR="00910FB9">
        <w:rPr>
          <w:rFonts w:ascii="Times New Roman" w:hAnsi="Times New Roman" w:cs="Times New Roman"/>
        </w:rPr>
        <w:t xml:space="preserve"> jejich pedagogické praxe, zda na dané škole </w:t>
      </w:r>
      <w:proofErr w:type="gramStart"/>
      <w:r w:rsidR="00910FB9">
        <w:rPr>
          <w:rFonts w:ascii="Times New Roman" w:hAnsi="Times New Roman" w:cs="Times New Roman"/>
        </w:rPr>
        <w:t>učí</w:t>
      </w:r>
      <w:proofErr w:type="gramEnd"/>
      <w:r w:rsidR="00910FB9">
        <w:rPr>
          <w:rFonts w:ascii="Times New Roman" w:hAnsi="Times New Roman" w:cs="Times New Roman"/>
        </w:rPr>
        <w:t xml:space="preserve"> od začátku své praxe a jaká je jejich aprobace. </w:t>
      </w:r>
    </w:p>
    <w:p w14:paraId="4E879922" w14:textId="5EEE41A9" w:rsidR="002E653B" w:rsidRDefault="002E653B" w:rsidP="00504088">
      <w:pPr>
        <w:spacing w:line="360" w:lineRule="auto"/>
        <w:ind w:firstLine="709"/>
        <w:jc w:val="both"/>
        <w:rPr>
          <w:rFonts w:ascii="Times New Roman" w:hAnsi="Times New Roman" w:cs="Times New Roman"/>
        </w:rPr>
      </w:pPr>
      <w:r>
        <w:rPr>
          <w:rFonts w:ascii="Times New Roman" w:hAnsi="Times New Roman" w:cs="Times New Roman"/>
        </w:rPr>
        <w:t xml:space="preserve">   </w:t>
      </w:r>
      <w:r w:rsidR="004C6B08">
        <w:rPr>
          <w:rFonts w:ascii="Times New Roman" w:hAnsi="Times New Roman" w:cs="Times New Roman"/>
        </w:rPr>
        <w:t>Paní Oranžová</w:t>
      </w:r>
      <w:r w:rsidR="00910FB9">
        <w:rPr>
          <w:rFonts w:ascii="Times New Roman" w:hAnsi="Times New Roman" w:cs="Times New Roman"/>
        </w:rPr>
        <w:t xml:space="preserve"> má pedagogickou praxi zhruba </w:t>
      </w:r>
      <w:r w:rsidR="00EC50C7">
        <w:rPr>
          <w:rFonts w:ascii="Times New Roman" w:hAnsi="Times New Roman" w:cs="Times New Roman"/>
        </w:rPr>
        <w:t>20</w:t>
      </w:r>
      <w:r w:rsidR="00910FB9">
        <w:rPr>
          <w:rFonts w:ascii="Times New Roman" w:hAnsi="Times New Roman" w:cs="Times New Roman"/>
        </w:rPr>
        <w:t xml:space="preserve"> let a na své škole </w:t>
      </w:r>
      <w:proofErr w:type="gramStart"/>
      <w:r w:rsidR="00910FB9">
        <w:rPr>
          <w:rFonts w:ascii="Times New Roman" w:hAnsi="Times New Roman" w:cs="Times New Roman"/>
        </w:rPr>
        <w:t>učí</w:t>
      </w:r>
      <w:proofErr w:type="gramEnd"/>
      <w:r w:rsidR="00910FB9">
        <w:rPr>
          <w:rFonts w:ascii="Times New Roman" w:hAnsi="Times New Roman" w:cs="Times New Roman"/>
        </w:rPr>
        <w:t xml:space="preserve"> od jejího začátku. Jako svou aprobaci má český jazyk, latinský jazyk a základy společenských věd.</w:t>
      </w:r>
    </w:p>
    <w:p w14:paraId="0B04E205" w14:textId="4B83BA8C" w:rsidR="000A5142" w:rsidRDefault="002E653B" w:rsidP="00C52E61">
      <w:pPr>
        <w:spacing w:after="120" w:line="360" w:lineRule="auto"/>
        <w:ind w:firstLine="709"/>
        <w:jc w:val="both"/>
        <w:rPr>
          <w:rFonts w:ascii="Times New Roman" w:hAnsi="Times New Roman" w:cs="Times New Roman"/>
        </w:rPr>
      </w:pPr>
      <w:r>
        <w:rPr>
          <w:rFonts w:ascii="Times New Roman" w:hAnsi="Times New Roman" w:cs="Times New Roman"/>
        </w:rPr>
        <w:t xml:space="preserve">   </w:t>
      </w:r>
      <w:r w:rsidR="003964D6">
        <w:rPr>
          <w:rFonts w:ascii="Times New Roman" w:hAnsi="Times New Roman" w:cs="Times New Roman"/>
        </w:rPr>
        <w:t>Pan Zelený</w:t>
      </w:r>
      <w:r w:rsidR="002213C3">
        <w:rPr>
          <w:rFonts w:ascii="Times New Roman" w:hAnsi="Times New Roman" w:cs="Times New Roman"/>
        </w:rPr>
        <w:t xml:space="preserve"> </w:t>
      </w:r>
      <w:proofErr w:type="gramStart"/>
      <w:r w:rsidR="00E92758">
        <w:rPr>
          <w:rFonts w:ascii="Times New Roman" w:hAnsi="Times New Roman" w:cs="Times New Roman"/>
        </w:rPr>
        <w:t>učí</w:t>
      </w:r>
      <w:proofErr w:type="gramEnd"/>
      <w:r w:rsidR="00E92758">
        <w:rPr>
          <w:rFonts w:ascii="Times New Roman" w:hAnsi="Times New Roman" w:cs="Times New Roman"/>
        </w:rPr>
        <w:t xml:space="preserve"> už</w:t>
      </w:r>
      <w:r w:rsidR="00EC50C7">
        <w:rPr>
          <w:rFonts w:ascii="Times New Roman" w:hAnsi="Times New Roman" w:cs="Times New Roman"/>
        </w:rPr>
        <w:t xml:space="preserve"> 11</w:t>
      </w:r>
      <w:r w:rsidR="00E92758">
        <w:rPr>
          <w:rFonts w:ascii="Times New Roman" w:hAnsi="Times New Roman" w:cs="Times New Roman"/>
        </w:rPr>
        <w:t xml:space="preserve"> let a na své škole je také od svých začátků. Jeho aprobací je </w:t>
      </w:r>
      <w:r w:rsidR="009A2DE6">
        <w:rPr>
          <w:rFonts w:ascii="Times New Roman" w:hAnsi="Times New Roman" w:cs="Times New Roman"/>
        </w:rPr>
        <w:t>německý jazyk a výchova ke zdraví.</w:t>
      </w:r>
    </w:p>
    <w:p w14:paraId="648F0FA7" w14:textId="1915D43B" w:rsidR="002E653B" w:rsidRPr="00FC7C66" w:rsidRDefault="005A4F79" w:rsidP="00FC7C66">
      <w:pPr>
        <w:pStyle w:val="Nadpis3"/>
        <w:rPr>
          <w:rFonts w:ascii="Times New Roman" w:hAnsi="Times New Roman" w:cs="Times New Roman"/>
          <w:b/>
          <w:bCs/>
          <w:color w:val="auto"/>
        </w:rPr>
      </w:pPr>
      <w:bookmarkStart w:id="54" w:name="_Toc164887517"/>
      <w:r>
        <w:rPr>
          <w:rFonts w:ascii="Times New Roman" w:hAnsi="Times New Roman" w:cs="Times New Roman"/>
          <w:b/>
          <w:bCs/>
          <w:color w:val="auto"/>
        </w:rPr>
        <w:t>6</w:t>
      </w:r>
      <w:r w:rsidR="002E653B" w:rsidRPr="00FC7C66">
        <w:rPr>
          <w:rFonts w:ascii="Times New Roman" w:hAnsi="Times New Roman" w:cs="Times New Roman"/>
          <w:b/>
          <w:bCs/>
          <w:color w:val="auto"/>
        </w:rPr>
        <w:t>.</w:t>
      </w:r>
      <w:r w:rsidR="00C605A8" w:rsidRPr="00FC7C66">
        <w:rPr>
          <w:rFonts w:ascii="Times New Roman" w:hAnsi="Times New Roman" w:cs="Times New Roman"/>
          <w:b/>
          <w:bCs/>
          <w:color w:val="auto"/>
        </w:rPr>
        <w:t xml:space="preserve">1.2 </w:t>
      </w:r>
      <w:r w:rsidR="002E653B" w:rsidRPr="00FC7C66">
        <w:rPr>
          <w:rFonts w:ascii="Times New Roman" w:hAnsi="Times New Roman" w:cs="Times New Roman"/>
          <w:b/>
          <w:bCs/>
          <w:color w:val="auto"/>
        </w:rPr>
        <w:t>Informace ohledně školy</w:t>
      </w:r>
      <w:r w:rsidR="00F463CD" w:rsidRPr="00FC7C66">
        <w:rPr>
          <w:rFonts w:ascii="Times New Roman" w:hAnsi="Times New Roman" w:cs="Times New Roman"/>
          <w:b/>
          <w:bCs/>
          <w:color w:val="auto"/>
        </w:rPr>
        <w:t xml:space="preserve"> </w:t>
      </w:r>
      <w:r w:rsidR="00C650AD" w:rsidRPr="00FC7C66">
        <w:rPr>
          <w:rFonts w:ascii="Times New Roman" w:hAnsi="Times New Roman" w:cs="Times New Roman"/>
          <w:b/>
          <w:bCs/>
          <w:color w:val="auto"/>
        </w:rPr>
        <w:t>- ŠVP</w:t>
      </w:r>
      <w:bookmarkEnd w:id="54"/>
    </w:p>
    <w:p w14:paraId="6B33B533" w14:textId="6BBBB3AB" w:rsidR="002E653B" w:rsidRDefault="002E653B" w:rsidP="00504088">
      <w:pPr>
        <w:spacing w:line="360" w:lineRule="auto"/>
        <w:ind w:firstLine="709"/>
        <w:jc w:val="both"/>
        <w:rPr>
          <w:rFonts w:ascii="Times New Roman" w:hAnsi="Times New Roman" w:cs="Times New Roman"/>
        </w:rPr>
      </w:pPr>
      <w:r>
        <w:rPr>
          <w:rFonts w:ascii="Times New Roman" w:hAnsi="Times New Roman" w:cs="Times New Roman"/>
        </w:rPr>
        <w:t xml:space="preserve">   Další sekce se týkala informací o škole v rámci mediální výchovy. Zaměřila jsem se na to, zda na byly</w:t>
      </w:r>
      <w:r w:rsidR="009C0352">
        <w:rPr>
          <w:rFonts w:ascii="Times New Roman" w:hAnsi="Times New Roman" w:cs="Times New Roman"/>
        </w:rPr>
        <w:t xml:space="preserve"> na škole</w:t>
      </w:r>
      <w:r>
        <w:rPr>
          <w:rFonts w:ascii="Times New Roman" w:hAnsi="Times New Roman" w:cs="Times New Roman"/>
        </w:rPr>
        <w:t xml:space="preserve"> projekty k mediální výchově a také, jestli škola má nebo měla školní médium</w:t>
      </w:r>
      <w:r w:rsidR="009C0352">
        <w:rPr>
          <w:rFonts w:ascii="Times New Roman" w:hAnsi="Times New Roman" w:cs="Times New Roman"/>
        </w:rPr>
        <w:t xml:space="preserve"> </w:t>
      </w:r>
      <w:r>
        <w:rPr>
          <w:rFonts w:ascii="Times New Roman" w:hAnsi="Times New Roman" w:cs="Times New Roman"/>
        </w:rPr>
        <w:t>jako jsou noviny, časopis, rozhlas nebo televize.</w:t>
      </w:r>
      <w:r w:rsidR="001A17D6">
        <w:rPr>
          <w:rFonts w:ascii="Times New Roman" w:hAnsi="Times New Roman" w:cs="Times New Roman"/>
        </w:rPr>
        <w:t xml:space="preserve"> </w:t>
      </w:r>
    </w:p>
    <w:p w14:paraId="35B33034" w14:textId="175108F3" w:rsidR="001A17D6" w:rsidRDefault="001A17D6" w:rsidP="00504088">
      <w:pPr>
        <w:spacing w:line="360" w:lineRule="auto"/>
        <w:ind w:firstLine="709"/>
        <w:jc w:val="both"/>
        <w:rPr>
          <w:rFonts w:ascii="Times New Roman" w:hAnsi="Times New Roman" w:cs="Times New Roman"/>
        </w:rPr>
      </w:pPr>
      <w:r>
        <w:rPr>
          <w:rFonts w:ascii="Times New Roman" w:hAnsi="Times New Roman" w:cs="Times New Roman"/>
        </w:rPr>
        <w:t xml:space="preserve">   P</w:t>
      </w:r>
      <w:r w:rsidR="003964D6">
        <w:rPr>
          <w:rFonts w:ascii="Times New Roman" w:hAnsi="Times New Roman" w:cs="Times New Roman"/>
        </w:rPr>
        <w:t>aní Oranžová</w:t>
      </w:r>
      <w:r>
        <w:rPr>
          <w:rFonts w:ascii="Times New Roman" w:hAnsi="Times New Roman" w:cs="Times New Roman"/>
        </w:rPr>
        <w:t xml:space="preserve"> mi sdělila, že na škole měli před dlouhou dobou projekt s názvem „Mediální výchova na gymnáziích“, kdy k nim do školy přijížděli čtyřikrát za rok lektoři a pracovali s dětmi. Do projektu byli zapojeni pouze dva kantoři, a to sama respondentka a druhá </w:t>
      </w:r>
      <w:r w:rsidR="007E2B3A">
        <w:rPr>
          <w:rFonts w:ascii="Times New Roman" w:hAnsi="Times New Roman" w:cs="Times New Roman"/>
        </w:rPr>
        <w:t xml:space="preserve">zúčastněná </w:t>
      </w:r>
      <w:r>
        <w:rPr>
          <w:rFonts w:ascii="Times New Roman" w:hAnsi="Times New Roman" w:cs="Times New Roman"/>
        </w:rPr>
        <w:t xml:space="preserve">na škole již nepracuje. </w:t>
      </w:r>
      <w:r w:rsidR="007E2B3A">
        <w:rPr>
          <w:rFonts w:ascii="Times New Roman" w:hAnsi="Times New Roman" w:cs="Times New Roman"/>
        </w:rPr>
        <w:t xml:space="preserve">Dle respondentky to bylo přínosné jak pro děti, tak pro učitele. </w:t>
      </w:r>
      <w:r w:rsidR="007E2B3A" w:rsidRPr="007E2B3A">
        <w:rPr>
          <w:rFonts w:ascii="Times New Roman" w:hAnsi="Times New Roman" w:cs="Times New Roman"/>
          <w:i/>
          <w:iCs/>
        </w:rPr>
        <w:t xml:space="preserve">„Děti pochopily, jak se skládá mediální sdělení. Také se ho učily dešifrovat, jestli </w:t>
      </w:r>
      <w:r w:rsidR="009C0352">
        <w:rPr>
          <w:rFonts w:ascii="Times New Roman" w:hAnsi="Times New Roman" w:cs="Times New Roman"/>
          <w:i/>
          <w:iCs/>
        </w:rPr>
        <w:t>j</w:t>
      </w:r>
      <w:r w:rsidR="007E2B3A" w:rsidRPr="007E2B3A">
        <w:rPr>
          <w:rFonts w:ascii="Times New Roman" w:hAnsi="Times New Roman" w:cs="Times New Roman"/>
          <w:i/>
          <w:iCs/>
        </w:rPr>
        <w:t xml:space="preserve">e </w:t>
      </w:r>
      <w:r w:rsidR="007E2B3A" w:rsidRPr="007E2B3A">
        <w:rPr>
          <w:rFonts w:ascii="Times New Roman" w:hAnsi="Times New Roman" w:cs="Times New Roman"/>
          <w:i/>
          <w:iCs/>
        </w:rPr>
        <w:lastRenderedPageBreak/>
        <w:t>všechno, co se jim říká, pravda. Pak se třeba uči</w:t>
      </w:r>
      <w:r w:rsidR="009C0352">
        <w:rPr>
          <w:rFonts w:ascii="Times New Roman" w:hAnsi="Times New Roman" w:cs="Times New Roman"/>
          <w:i/>
          <w:iCs/>
        </w:rPr>
        <w:t>ly,</w:t>
      </w:r>
      <w:r w:rsidR="007E2B3A" w:rsidRPr="007E2B3A">
        <w:rPr>
          <w:rFonts w:ascii="Times New Roman" w:hAnsi="Times New Roman" w:cs="Times New Roman"/>
          <w:i/>
          <w:iCs/>
        </w:rPr>
        <w:t xml:space="preserve"> jak se u mediálních sdělení pracuje s hudbou. Když se pustí dramatická hudba, že působí jinak než klidová. Mělo to přínos také určitě z hlediska kritického myšlení, aby byli schopni posoudit, co je </w:t>
      </w:r>
      <w:proofErr w:type="spellStart"/>
      <w:r w:rsidR="007E2B3A" w:rsidRPr="007E2B3A">
        <w:rPr>
          <w:rFonts w:ascii="Times New Roman" w:hAnsi="Times New Roman" w:cs="Times New Roman"/>
          <w:i/>
          <w:iCs/>
        </w:rPr>
        <w:t>fake</w:t>
      </w:r>
      <w:proofErr w:type="spellEnd"/>
      <w:r w:rsidR="007E2B3A" w:rsidRPr="007E2B3A">
        <w:rPr>
          <w:rFonts w:ascii="Times New Roman" w:hAnsi="Times New Roman" w:cs="Times New Roman"/>
          <w:i/>
          <w:iCs/>
        </w:rPr>
        <w:t xml:space="preserve"> </w:t>
      </w:r>
      <w:proofErr w:type="spellStart"/>
      <w:r w:rsidR="007E2B3A" w:rsidRPr="007E2B3A">
        <w:rPr>
          <w:rFonts w:ascii="Times New Roman" w:hAnsi="Times New Roman" w:cs="Times New Roman"/>
          <w:i/>
          <w:iCs/>
        </w:rPr>
        <w:t>news</w:t>
      </w:r>
      <w:proofErr w:type="spellEnd"/>
      <w:r w:rsidR="007E2B3A" w:rsidRPr="007E2B3A">
        <w:rPr>
          <w:rFonts w:ascii="Times New Roman" w:hAnsi="Times New Roman" w:cs="Times New Roman"/>
          <w:i/>
          <w:iCs/>
        </w:rPr>
        <w:t xml:space="preserve"> a co pravda.“</w:t>
      </w:r>
      <w:r w:rsidR="007E2B3A">
        <w:rPr>
          <w:rFonts w:ascii="Times New Roman" w:hAnsi="Times New Roman" w:cs="Times New Roman"/>
          <w:i/>
          <w:iCs/>
        </w:rPr>
        <w:t xml:space="preserve"> </w:t>
      </w:r>
      <w:r w:rsidR="007E2B3A">
        <w:rPr>
          <w:rFonts w:ascii="Times New Roman" w:hAnsi="Times New Roman" w:cs="Times New Roman"/>
        </w:rPr>
        <w:t xml:space="preserve">Další otázka směřovala na média na škole. Škola má přehledně zpracované internetové stránky a v minulých letech měli i školní časopis, který </w:t>
      </w:r>
      <w:r w:rsidR="009C0352">
        <w:rPr>
          <w:rFonts w:ascii="Times New Roman" w:hAnsi="Times New Roman" w:cs="Times New Roman"/>
        </w:rPr>
        <w:t xml:space="preserve">však </w:t>
      </w:r>
      <w:r w:rsidR="007E2B3A">
        <w:rPr>
          <w:rFonts w:ascii="Times New Roman" w:hAnsi="Times New Roman" w:cs="Times New Roman"/>
        </w:rPr>
        <w:t>skončil s pandemií covidu.</w:t>
      </w:r>
    </w:p>
    <w:p w14:paraId="400086D2" w14:textId="66ADA7C5" w:rsidR="007E2B3A" w:rsidRDefault="007E2B3A" w:rsidP="00C52E61">
      <w:pPr>
        <w:spacing w:after="120" w:line="360" w:lineRule="auto"/>
        <w:ind w:firstLine="709"/>
        <w:jc w:val="both"/>
        <w:rPr>
          <w:rFonts w:ascii="Times New Roman" w:hAnsi="Times New Roman" w:cs="Times New Roman"/>
        </w:rPr>
      </w:pPr>
      <w:r>
        <w:rPr>
          <w:rFonts w:ascii="Times New Roman" w:hAnsi="Times New Roman" w:cs="Times New Roman"/>
        </w:rPr>
        <w:t xml:space="preserve">   </w:t>
      </w:r>
      <w:r w:rsidR="008C3811">
        <w:rPr>
          <w:rFonts w:ascii="Times New Roman" w:hAnsi="Times New Roman" w:cs="Times New Roman"/>
        </w:rPr>
        <w:t>Pan Zelený</w:t>
      </w:r>
      <w:r>
        <w:rPr>
          <w:rFonts w:ascii="Times New Roman" w:hAnsi="Times New Roman" w:cs="Times New Roman"/>
        </w:rPr>
        <w:t xml:space="preserve"> uvedl, že si z žádných projektů, který by se týkal přímo mediální výchovy, nepamatuje. Ale pokud by byla možnost, nějaký by uvítal.</w:t>
      </w:r>
      <w:r w:rsidR="00D01390">
        <w:rPr>
          <w:rFonts w:ascii="Times New Roman" w:hAnsi="Times New Roman" w:cs="Times New Roman"/>
        </w:rPr>
        <w:t xml:space="preserve"> Na své škole zaznamenal školní časopis, který byl čtvrtletníkem</w:t>
      </w:r>
      <w:r w:rsidR="009C0352">
        <w:rPr>
          <w:rFonts w:ascii="Times New Roman" w:hAnsi="Times New Roman" w:cs="Times New Roman"/>
        </w:rPr>
        <w:t>,</w:t>
      </w:r>
      <w:r w:rsidR="00E639B6">
        <w:rPr>
          <w:rFonts w:ascii="Times New Roman" w:hAnsi="Times New Roman" w:cs="Times New Roman"/>
        </w:rPr>
        <w:t xml:space="preserve"> a společně s dětmi ho vedly učitelky českého jazyka</w:t>
      </w:r>
      <w:r w:rsidR="00D01390">
        <w:rPr>
          <w:rFonts w:ascii="Times New Roman" w:hAnsi="Times New Roman" w:cs="Times New Roman"/>
        </w:rPr>
        <w:t>. Obsahoval věci týkající se školy, různých akcí, čtenářského klubu a soutěží. Od pandemie covidu ho na škole nezaznamenal.</w:t>
      </w:r>
    </w:p>
    <w:p w14:paraId="09F1203C" w14:textId="20403128" w:rsidR="00E26C50" w:rsidRPr="00FC7C66" w:rsidRDefault="005A4F79" w:rsidP="00FC7C66">
      <w:pPr>
        <w:pStyle w:val="Nadpis3"/>
        <w:rPr>
          <w:rFonts w:ascii="Times New Roman" w:hAnsi="Times New Roman" w:cs="Times New Roman"/>
          <w:b/>
          <w:bCs/>
          <w:color w:val="auto"/>
        </w:rPr>
      </w:pPr>
      <w:bookmarkStart w:id="55" w:name="_Toc164887518"/>
      <w:r>
        <w:rPr>
          <w:rFonts w:ascii="Times New Roman" w:hAnsi="Times New Roman" w:cs="Times New Roman"/>
          <w:b/>
          <w:bCs/>
          <w:color w:val="auto"/>
        </w:rPr>
        <w:t>6</w:t>
      </w:r>
      <w:r w:rsidR="00E26C50" w:rsidRPr="00FC7C66">
        <w:rPr>
          <w:rFonts w:ascii="Times New Roman" w:hAnsi="Times New Roman" w:cs="Times New Roman"/>
          <w:b/>
          <w:bCs/>
          <w:color w:val="auto"/>
        </w:rPr>
        <w:t>.</w:t>
      </w:r>
      <w:r w:rsidR="00C605A8" w:rsidRPr="00FC7C66">
        <w:rPr>
          <w:rFonts w:ascii="Times New Roman" w:hAnsi="Times New Roman" w:cs="Times New Roman"/>
          <w:b/>
          <w:bCs/>
          <w:color w:val="auto"/>
        </w:rPr>
        <w:t>1.3</w:t>
      </w:r>
      <w:r w:rsidR="00E26C50" w:rsidRPr="00FC7C66">
        <w:rPr>
          <w:rFonts w:ascii="Times New Roman" w:hAnsi="Times New Roman" w:cs="Times New Roman"/>
          <w:b/>
          <w:bCs/>
          <w:color w:val="auto"/>
        </w:rPr>
        <w:t xml:space="preserve"> Tvorba ŠVP</w:t>
      </w:r>
      <w:bookmarkEnd w:id="55"/>
      <w:r w:rsidR="00C605A8" w:rsidRPr="00FC7C66">
        <w:rPr>
          <w:rFonts w:ascii="Times New Roman" w:hAnsi="Times New Roman" w:cs="Times New Roman"/>
          <w:b/>
          <w:bCs/>
          <w:color w:val="auto"/>
        </w:rPr>
        <w:t xml:space="preserve"> </w:t>
      </w:r>
    </w:p>
    <w:p w14:paraId="121F02FA" w14:textId="2EB6346B" w:rsidR="00916960" w:rsidRPr="00323D03" w:rsidRDefault="00916960" w:rsidP="00504088">
      <w:pPr>
        <w:spacing w:line="360" w:lineRule="auto"/>
        <w:ind w:firstLine="709"/>
        <w:jc w:val="both"/>
        <w:rPr>
          <w:rFonts w:ascii="Times New Roman" w:hAnsi="Times New Roman" w:cs="Times New Roman"/>
        </w:rPr>
      </w:pPr>
      <w:r>
        <w:rPr>
          <w:rFonts w:ascii="Times New Roman" w:hAnsi="Times New Roman" w:cs="Times New Roman"/>
        </w:rPr>
        <w:t xml:space="preserve">   Co se týče ŠVP školy A, mediální výchova v něm byla zařazena od začátku, kdy byla určena jako povinná.</w:t>
      </w:r>
      <w:r w:rsidR="00013655">
        <w:rPr>
          <w:rFonts w:ascii="Times New Roman" w:hAnsi="Times New Roman" w:cs="Times New Roman"/>
        </w:rPr>
        <w:t xml:space="preserve"> Školní vzdělávací program</w:t>
      </w:r>
      <w:r w:rsidR="00E109D3">
        <w:rPr>
          <w:rFonts w:ascii="Times New Roman" w:hAnsi="Times New Roman" w:cs="Times New Roman"/>
        </w:rPr>
        <w:t xml:space="preserve"> si tvořili sami, ale inspirovali se lehce i od jiných škol.</w:t>
      </w:r>
      <w:r w:rsidR="001D53AB">
        <w:rPr>
          <w:rFonts w:ascii="Times New Roman" w:hAnsi="Times New Roman" w:cs="Times New Roman"/>
        </w:rPr>
        <w:t xml:space="preserve"> </w:t>
      </w:r>
      <w:r w:rsidR="00BD38E5">
        <w:rPr>
          <w:rFonts w:ascii="Times New Roman" w:hAnsi="Times New Roman" w:cs="Times New Roman"/>
        </w:rPr>
        <w:t xml:space="preserve">Byli zvoleni garanti za jednotlivé předměty a následně se do celého dokumentu vložila i průřezová témata. Tvorba ŠVP probíhala kolektivně a trvala přibližně jeden rok. </w:t>
      </w:r>
      <w:r w:rsidR="00323D03">
        <w:rPr>
          <w:rFonts w:ascii="Times New Roman" w:hAnsi="Times New Roman" w:cs="Times New Roman"/>
        </w:rPr>
        <w:t xml:space="preserve">Na otázku, zda si </w:t>
      </w:r>
      <w:r w:rsidR="0038225D">
        <w:rPr>
          <w:rFonts w:ascii="Times New Roman" w:hAnsi="Times New Roman" w:cs="Times New Roman"/>
        </w:rPr>
        <w:t>paní Oranžová</w:t>
      </w:r>
      <w:r w:rsidR="00323D03">
        <w:rPr>
          <w:rFonts w:ascii="Times New Roman" w:hAnsi="Times New Roman" w:cs="Times New Roman"/>
        </w:rPr>
        <w:t xml:space="preserve"> myslí, že je ŠVP kompletní, nebo zda by sama něco přidala</w:t>
      </w:r>
      <w:r w:rsidR="009C0352">
        <w:rPr>
          <w:rFonts w:ascii="Times New Roman" w:hAnsi="Times New Roman" w:cs="Times New Roman"/>
        </w:rPr>
        <w:t>,</w:t>
      </w:r>
      <w:r w:rsidR="00323D03">
        <w:rPr>
          <w:rFonts w:ascii="Times New Roman" w:hAnsi="Times New Roman" w:cs="Times New Roman"/>
        </w:rPr>
        <w:t xml:space="preserve"> odpověděla poměrně neutrálně. </w:t>
      </w:r>
      <w:r w:rsidR="00323D03" w:rsidRPr="00323D03">
        <w:rPr>
          <w:rFonts w:ascii="Times New Roman" w:hAnsi="Times New Roman" w:cs="Times New Roman"/>
          <w:i/>
          <w:iCs/>
        </w:rPr>
        <w:t>„Já si myslím, že není podstatné, co je napsané v ŠVP, ale co dělají přímo kolegové v hodinách. Do ŠVP můžete napsat cokoliv a pokud ta realizace není, je to špatně. Takže si nemyslím, že by v něm něco chybělo.“</w:t>
      </w:r>
    </w:p>
    <w:p w14:paraId="160E24D2" w14:textId="1F86573F" w:rsidR="00D24660" w:rsidRDefault="00323D03" w:rsidP="00D24660">
      <w:pPr>
        <w:spacing w:after="120" w:line="360" w:lineRule="auto"/>
        <w:ind w:firstLine="709"/>
        <w:jc w:val="both"/>
        <w:rPr>
          <w:rFonts w:ascii="Times New Roman" w:hAnsi="Times New Roman" w:cs="Times New Roman"/>
        </w:rPr>
      </w:pPr>
      <w:r>
        <w:rPr>
          <w:rFonts w:ascii="Times New Roman" w:hAnsi="Times New Roman" w:cs="Times New Roman"/>
        </w:rPr>
        <w:t xml:space="preserve">   Na škole B se vycházelo především z minulého ŠVP. </w:t>
      </w:r>
      <w:r w:rsidR="00B9482B">
        <w:rPr>
          <w:rFonts w:ascii="Times New Roman" w:hAnsi="Times New Roman" w:cs="Times New Roman"/>
        </w:rPr>
        <w:t>Pan Zelený</w:t>
      </w:r>
      <w:r w:rsidR="00202B1C">
        <w:rPr>
          <w:rFonts w:ascii="Times New Roman" w:hAnsi="Times New Roman" w:cs="Times New Roman"/>
        </w:rPr>
        <w:t xml:space="preserve"> </w:t>
      </w:r>
      <w:r>
        <w:rPr>
          <w:rFonts w:ascii="Times New Roman" w:hAnsi="Times New Roman" w:cs="Times New Roman"/>
        </w:rPr>
        <w:t>se st</w:t>
      </w:r>
      <w:r w:rsidR="00B9482B">
        <w:rPr>
          <w:rFonts w:ascii="Times New Roman" w:hAnsi="Times New Roman" w:cs="Times New Roman"/>
        </w:rPr>
        <w:t>a</w:t>
      </w:r>
      <w:r>
        <w:rPr>
          <w:rFonts w:ascii="Times New Roman" w:hAnsi="Times New Roman" w:cs="Times New Roman"/>
        </w:rPr>
        <w:t xml:space="preserve">l koordinátorem pro ŠVP až </w:t>
      </w:r>
      <w:r w:rsidR="00C53250">
        <w:rPr>
          <w:rFonts w:ascii="Times New Roman" w:hAnsi="Times New Roman" w:cs="Times New Roman"/>
        </w:rPr>
        <w:t>v</w:t>
      </w:r>
      <w:r>
        <w:rPr>
          <w:rFonts w:ascii="Times New Roman" w:hAnsi="Times New Roman" w:cs="Times New Roman"/>
        </w:rPr>
        <w:t xml:space="preserve"> pandemii covidu, takže v roce 2020.</w:t>
      </w:r>
      <w:r w:rsidR="00C53250">
        <w:rPr>
          <w:rFonts w:ascii="Times New Roman" w:hAnsi="Times New Roman" w:cs="Times New Roman"/>
        </w:rPr>
        <w:t xml:space="preserve"> Spolupráce na ŠVP probíhala podobně jako na škole A</w:t>
      </w:r>
      <w:r w:rsidR="00B9482B">
        <w:rPr>
          <w:rFonts w:ascii="Times New Roman" w:hAnsi="Times New Roman" w:cs="Times New Roman"/>
        </w:rPr>
        <w:t>, kdy spolupráce</w:t>
      </w:r>
      <w:r w:rsidR="002F6C36">
        <w:rPr>
          <w:rFonts w:ascii="Times New Roman" w:hAnsi="Times New Roman" w:cs="Times New Roman"/>
        </w:rPr>
        <w:t xml:space="preserve"> byla</w:t>
      </w:r>
      <w:r w:rsidR="00B9482B">
        <w:rPr>
          <w:rFonts w:ascii="Times New Roman" w:hAnsi="Times New Roman" w:cs="Times New Roman"/>
        </w:rPr>
        <w:t xml:space="preserve"> kolektivn</w:t>
      </w:r>
      <w:r w:rsidR="002F6C36">
        <w:rPr>
          <w:rFonts w:ascii="Times New Roman" w:hAnsi="Times New Roman" w:cs="Times New Roman"/>
        </w:rPr>
        <w:t>í</w:t>
      </w:r>
      <w:r w:rsidR="00B9482B">
        <w:rPr>
          <w:rFonts w:ascii="Times New Roman" w:hAnsi="Times New Roman" w:cs="Times New Roman"/>
        </w:rPr>
        <w:t xml:space="preserve">. </w:t>
      </w:r>
      <w:r w:rsidR="0038225D">
        <w:rPr>
          <w:rFonts w:ascii="Times New Roman" w:hAnsi="Times New Roman" w:cs="Times New Roman"/>
        </w:rPr>
        <w:t>Pan Zelený</w:t>
      </w:r>
      <w:r w:rsidR="00D43A55">
        <w:rPr>
          <w:rFonts w:ascii="Times New Roman" w:hAnsi="Times New Roman" w:cs="Times New Roman"/>
        </w:rPr>
        <w:t xml:space="preserve"> nevěděl, zda je mediální výchova zařazena v prvotním ŠVP</w:t>
      </w:r>
      <w:r w:rsidR="009C0352">
        <w:rPr>
          <w:rFonts w:ascii="Times New Roman" w:hAnsi="Times New Roman" w:cs="Times New Roman"/>
        </w:rPr>
        <w:t>, protože se</w:t>
      </w:r>
      <w:r w:rsidR="00D43A55">
        <w:rPr>
          <w:rFonts w:ascii="Times New Roman" w:hAnsi="Times New Roman" w:cs="Times New Roman"/>
        </w:rPr>
        <w:t xml:space="preserve"> ke </w:t>
      </w:r>
      <w:proofErr w:type="spellStart"/>
      <w:r w:rsidR="00D43A55">
        <w:rPr>
          <w:rFonts w:ascii="Times New Roman" w:hAnsi="Times New Roman" w:cs="Times New Roman"/>
        </w:rPr>
        <w:t>koordinátorství</w:t>
      </w:r>
      <w:proofErr w:type="spellEnd"/>
      <w:r w:rsidR="00D43A55">
        <w:rPr>
          <w:rFonts w:ascii="Times New Roman" w:hAnsi="Times New Roman" w:cs="Times New Roman"/>
        </w:rPr>
        <w:t xml:space="preserve"> dostal </w:t>
      </w:r>
      <w:r w:rsidR="009C0352">
        <w:rPr>
          <w:rFonts w:ascii="Times New Roman" w:hAnsi="Times New Roman" w:cs="Times New Roman"/>
        </w:rPr>
        <w:t xml:space="preserve">až </w:t>
      </w:r>
      <w:r w:rsidR="00D43A55">
        <w:rPr>
          <w:rFonts w:ascii="Times New Roman" w:hAnsi="Times New Roman" w:cs="Times New Roman"/>
        </w:rPr>
        <w:t xml:space="preserve">později. ŠVP by doplnil o více praktických předmětů. </w:t>
      </w:r>
      <w:r w:rsidR="00BD3CBC" w:rsidRPr="00BD3CBC">
        <w:rPr>
          <w:rFonts w:ascii="Times New Roman" w:hAnsi="Times New Roman" w:cs="Times New Roman"/>
          <w:i/>
          <w:iCs/>
        </w:rPr>
        <w:t>„Hodin pracovních činností je málo, museli se ubrat kvůli informatice. Říká se tomu malá revize a musela se více ta informatika začlenit. Bylo by lepší, pokud by mohli žáci více dělat rukama, tím jak k nám docházejí i žáci z praktických škol.“</w:t>
      </w:r>
      <w:r w:rsidR="00073A73">
        <w:rPr>
          <w:rFonts w:ascii="Times New Roman" w:hAnsi="Times New Roman" w:cs="Times New Roman"/>
        </w:rPr>
        <w:t xml:space="preserve"> </w:t>
      </w:r>
    </w:p>
    <w:p w14:paraId="41AA062D" w14:textId="12170244" w:rsidR="00073A73" w:rsidRPr="00FC7C66" w:rsidRDefault="005A4F79" w:rsidP="00FC7C66">
      <w:pPr>
        <w:pStyle w:val="Nadpis3"/>
        <w:rPr>
          <w:rFonts w:ascii="Times New Roman" w:hAnsi="Times New Roman" w:cs="Times New Roman"/>
          <w:b/>
          <w:bCs/>
          <w:color w:val="auto"/>
        </w:rPr>
      </w:pPr>
      <w:bookmarkStart w:id="56" w:name="_Toc164887519"/>
      <w:r>
        <w:rPr>
          <w:rFonts w:ascii="Times New Roman" w:hAnsi="Times New Roman" w:cs="Times New Roman"/>
          <w:b/>
          <w:bCs/>
          <w:color w:val="auto"/>
        </w:rPr>
        <w:t>6</w:t>
      </w:r>
      <w:r w:rsidR="00073A73" w:rsidRPr="00FC7C66">
        <w:rPr>
          <w:rFonts w:ascii="Times New Roman" w:hAnsi="Times New Roman" w:cs="Times New Roman"/>
          <w:b/>
          <w:bCs/>
          <w:color w:val="auto"/>
        </w:rPr>
        <w:t>.1.4 Mediální výchova na škole</w:t>
      </w:r>
      <w:bookmarkEnd w:id="56"/>
    </w:p>
    <w:p w14:paraId="377C586E" w14:textId="5ABC9A76" w:rsidR="00073A73" w:rsidRDefault="00073A73" w:rsidP="00504088">
      <w:pPr>
        <w:spacing w:line="360" w:lineRule="auto"/>
        <w:ind w:firstLine="709"/>
        <w:jc w:val="both"/>
        <w:rPr>
          <w:rFonts w:ascii="Times New Roman" w:hAnsi="Times New Roman" w:cs="Times New Roman"/>
        </w:rPr>
      </w:pPr>
      <w:r>
        <w:rPr>
          <w:rFonts w:ascii="Times New Roman" w:hAnsi="Times New Roman" w:cs="Times New Roman"/>
        </w:rPr>
        <w:t xml:space="preserve">   Na škole A mediální výchovu nemají jako samostatný předmět, používají ji pouze jako průřezové téma v rámci českého jazyka, cizích jazyků, základů společenských věd a informačních a komunikačních technologií. Dle </w:t>
      </w:r>
      <w:r w:rsidR="00612FB3">
        <w:rPr>
          <w:rFonts w:ascii="Times New Roman" w:hAnsi="Times New Roman" w:cs="Times New Roman"/>
        </w:rPr>
        <w:t xml:space="preserve">paní Oranžové </w:t>
      </w:r>
      <w:r>
        <w:rPr>
          <w:rFonts w:ascii="Times New Roman" w:hAnsi="Times New Roman" w:cs="Times New Roman"/>
        </w:rPr>
        <w:t xml:space="preserve">je </w:t>
      </w:r>
      <w:r w:rsidR="009C0352">
        <w:rPr>
          <w:rFonts w:ascii="Times New Roman" w:hAnsi="Times New Roman" w:cs="Times New Roman"/>
        </w:rPr>
        <w:t xml:space="preserve">největší důraz kladen </w:t>
      </w:r>
      <w:r>
        <w:rPr>
          <w:rFonts w:ascii="Times New Roman" w:hAnsi="Times New Roman" w:cs="Times New Roman"/>
        </w:rPr>
        <w:t>na mediální výchov</w:t>
      </w:r>
      <w:r w:rsidR="009C0352">
        <w:rPr>
          <w:rFonts w:ascii="Times New Roman" w:hAnsi="Times New Roman" w:cs="Times New Roman"/>
        </w:rPr>
        <w:t>u</w:t>
      </w:r>
      <w:r>
        <w:rPr>
          <w:rFonts w:ascii="Times New Roman" w:hAnsi="Times New Roman" w:cs="Times New Roman"/>
        </w:rPr>
        <w:t xml:space="preserve"> v anglickém jazyce, kde se pracuje s originálními texty</w:t>
      </w:r>
      <w:r w:rsidR="009C0352">
        <w:rPr>
          <w:rFonts w:ascii="Times New Roman" w:hAnsi="Times New Roman" w:cs="Times New Roman"/>
        </w:rPr>
        <w:t>,</w:t>
      </w:r>
      <w:r>
        <w:rPr>
          <w:rFonts w:ascii="Times New Roman" w:hAnsi="Times New Roman" w:cs="Times New Roman"/>
        </w:rPr>
        <w:t xml:space="preserve"> a také v českém jazyce, kde se </w:t>
      </w:r>
      <w:proofErr w:type="gramStart"/>
      <w:r>
        <w:rPr>
          <w:rFonts w:ascii="Times New Roman" w:hAnsi="Times New Roman" w:cs="Times New Roman"/>
        </w:rPr>
        <w:t>učí</w:t>
      </w:r>
      <w:proofErr w:type="gramEnd"/>
      <w:r>
        <w:rPr>
          <w:rFonts w:ascii="Times New Roman" w:hAnsi="Times New Roman" w:cs="Times New Roman"/>
        </w:rPr>
        <w:t xml:space="preserve"> o publicistickém stylu. </w:t>
      </w:r>
      <w:r w:rsidR="00D30D68">
        <w:rPr>
          <w:rFonts w:ascii="Times New Roman" w:hAnsi="Times New Roman" w:cs="Times New Roman"/>
        </w:rPr>
        <w:t xml:space="preserve">S mediální výchovou se začíná již od prvního ročníku. </w:t>
      </w:r>
      <w:r>
        <w:rPr>
          <w:rFonts w:ascii="Times New Roman" w:hAnsi="Times New Roman" w:cs="Times New Roman"/>
        </w:rPr>
        <w:t>Obsah výuky se za posledních několik let nemění.</w:t>
      </w:r>
      <w:r w:rsidR="00612FB3">
        <w:rPr>
          <w:rFonts w:ascii="Times New Roman" w:hAnsi="Times New Roman" w:cs="Times New Roman"/>
        </w:rPr>
        <w:t xml:space="preserve"> </w:t>
      </w:r>
      <w:r w:rsidRPr="00073A73">
        <w:rPr>
          <w:rFonts w:ascii="Times New Roman" w:hAnsi="Times New Roman" w:cs="Times New Roman"/>
          <w:i/>
          <w:iCs/>
        </w:rPr>
        <w:t xml:space="preserve">„Myslím si, že k žádnému posunu nedochází. </w:t>
      </w:r>
      <w:r w:rsidRPr="00073A73">
        <w:rPr>
          <w:rFonts w:ascii="Times New Roman" w:hAnsi="Times New Roman" w:cs="Times New Roman"/>
          <w:i/>
          <w:iCs/>
        </w:rPr>
        <w:lastRenderedPageBreak/>
        <w:t>Samozřejmě došlo k posunu v rámci informačních technologií, přibyl internet a sociální sítě. Ale obsah výuky je pořád stejný.</w:t>
      </w:r>
      <w:r>
        <w:rPr>
          <w:rFonts w:ascii="Times New Roman" w:hAnsi="Times New Roman" w:cs="Times New Roman"/>
          <w:i/>
          <w:iCs/>
        </w:rPr>
        <w:t xml:space="preserve">“ </w:t>
      </w:r>
      <w:r>
        <w:rPr>
          <w:rFonts w:ascii="Times New Roman" w:hAnsi="Times New Roman" w:cs="Times New Roman"/>
        </w:rPr>
        <w:t>Technické vybavení je dle ní dostačující. Škola má počítačové učebny a v každé učebně je dataprojektor a počítač.</w:t>
      </w:r>
      <w:r w:rsidR="002E58D4">
        <w:rPr>
          <w:rFonts w:ascii="Times New Roman" w:hAnsi="Times New Roman" w:cs="Times New Roman"/>
        </w:rPr>
        <w:t xml:space="preserve"> Se školou nespolupracuje žádný odborník na mediální výchovu.</w:t>
      </w:r>
    </w:p>
    <w:p w14:paraId="286E67BC" w14:textId="1261A9F5" w:rsidR="00222437" w:rsidRDefault="00222437" w:rsidP="00C52E61">
      <w:pPr>
        <w:spacing w:after="120" w:line="360" w:lineRule="auto"/>
        <w:ind w:firstLine="709"/>
        <w:jc w:val="both"/>
        <w:rPr>
          <w:rFonts w:ascii="Times New Roman" w:hAnsi="Times New Roman" w:cs="Times New Roman"/>
          <w:i/>
          <w:iCs/>
        </w:rPr>
      </w:pPr>
      <w:r>
        <w:rPr>
          <w:rFonts w:ascii="Times New Roman" w:hAnsi="Times New Roman" w:cs="Times New Roman"/>
        </w:rPr>
        <w:t xml:space="preserve">   Na škole B mediální výchovu také nemají jako samostatný předmět, ale integrují ji </w:t>
      </w:r>
      <w:r w:rsidR="009C0352">
        <w:rPr>
          <w:rFonts w:ascii="Times New Roman" w:hAnsi="Times New Roman" w:cs="Times New Roman"/>
        </w:rPr>
        <w:t xml:space="preserve">především </w:t>
      </w:r>
      <w:r>
        <w:rPr>
          <w:rFonts w:ascii="Times New Roman" w:hAnsi="Times New Roman" w:cs="Times New Roman"/>
        </w:rPr>
        <w:t>do hodin českého jazyka nebo občanské výchovy</w:t>
      </w:r>
      <w:r w:rsidR="009C0352">
        <w:rPr>
          <w:rFonts w:ascii="Times New Roman" w:hAnsi="Times New Roman" w:cs="Times New Roman"/>
        </w:rPr>
        <w:t xml:space="preserve">. </w:t>
      </w:r>
      <w:r w:rsidR="00011852">
        <w:rPr>
          <w:rFonts w:ascii="Times New Roman" w:hAnsi="Times New Roman" w:cs="Times New Roman"/>
        </w:rPr>
        <w:t>Důraz je na ni nejvíce kladen v sedmé a osmé třídě a začíná se s ní od třídy čtvrté.</w:t>
      </w:r>
      <w:r w:rsidR="00C8152A">
        <w:rPr>
          <w:rFonts w:ascii="Times New Roman" w:hAnsi="Times New Roman" w:cs="Times New Roman"/>
        </w:rPr>
        <w:t xml:space="preserve"> </w:t>
      </w:r>
      <w:r w:rsidR="00612FB3">
        <w:rPr>
          <w:rFonts w:ascii="Times New Roman" w:hAnsi="Times New Roman" w:cs="Times New Roman"/>
        </w:rPr>
        <w:t xml:space="preserve">Pan Zelený </w:t>
      </w:r>
      <w:r w:rsidR="00011852">
        <w:rPr>
          <w:rFonts w:ascii="Times New Roman" w:hAnsi="Times New Roman" w:cs="Times New Roman"/>
        </w:rPr>
        <w:t>uvedl, že</w:t>
      </w:r>
      <w:r w:rsidR="009C0352">
        <w:rPr>
          <w:rFonts w:ascii="Times New Roman" w:hAnsi="Times New Roman" w:cs="Times New Roman"/>
        </w:rPr>
        <w:t xml:space="preserve"> během doby jeho působení na škole se </w:t>
      </w:r>
      <w:r w:rsidR="00011852">
        <w:rPr>
          <w:rFonts w:ascii="Times New Roman" w:hAnsi="Times New Roman" w:cs="Times New Roman"/>
        </w:rPr>
        <w:t>integrování mediální výchovy určitě posunulo</w:t>
      </w:r>
      <w:r w:rsidR="009C0352">
        <w:rPr>
          <w:rFonts w:ascii="Times New Roman" w:hAnsi="Times New Roman" w:cs="Times New Roman"/>
        </w:rPr>
        <w:t xml:space="preserve">. </w:t>
      </w:r>
      <w:r w:rsidR="00011852">
        <w:rPr>
          <w:rFonts w:ascii="Times New Roman" w:hAnsi="Times New Roman" w:cs="Times New Roman"/>
        </w:rPr>
        <w:t>Učitelé mají například k</w:t>
      </w:r>
      <w:r w:rsidR="009C0352">
        <w:rPr>
          <w:rFonts w:ascii="Times New Roman" w:hAnsi="Times New Roman" w:cs="Times New Roman"/>
        </w:rPr>
        <w:t> </w:t>
      </w:r>
      <w:r w:rsidR="00011852">
        <w:rPr>
          <w:rFonts w:ascii="Times New Roman" w:hAnsi="Times New Roman" w:cs="Times New Roman"/>
        </w:rPr>
        <w:t>dispozici</w:t>
      </w:r>
      <w:r w:rsidR="009C0352">
        <w:rPr>
          <w:rFonts w:ascii="Times New Roman" w:hAnsi="Times New Roman" w:cs="Times New Roman"/>
        </w:rPr>
        <w:t xml:space="preserve"> i</w:t>
      </w:r>
      <w:r w:rsidR="00011852">
        <w:rPr>
          <w:rFonts w:ascii="Times New Roman" w:hAnsi="Times New Roman" w:cs="Times New Roman"/>
        </w:rPr>
        <w:t xml:space="preserve"> tablety</w:t>
      </w:r>
      <w:r w:rsidR="009C0352">
        <w:rPr>
          <w:rFonts w:ascii="Times New Roman" w:hAnsi="Times New Roman" w:cs="Times New Roman"/>
        </w:rPr>
        <w:t xml:space="preserve"> a k</w:t>
      </w:r>
      <w:r w:rsidR="00011852">
        <w:rPr>
          <w:rFonts w:ascii="Times New Roman" w:hAnsi="Times New Roman" w:cs="Times New Roman"/>
        </w:rPr>
        <w:t>aždý učitel má ve třídě počítač nebo notebook.</w:t>
      </w:r>
      <w:r w:rsidR="002E58D4">
        <w:rPr>
          <w:rFonts w:ascii="Times New Roman" w:hAnsi="Times New Roman" w:cs="Times New Roman"/>
        </w:rPr>
        <w:t xml:space="preserve"> Co se týče odborníka na mediální výchovu, žádný zde nepůsobí. </w:t>
      </w:r>
      <w:r w:rsidR="002E58D4" w:rsidRPr="002E58D4">
        <w:rPr>
          <w:rFonts w:ascii="Times New Roman" w:hAnsi="Times New Roman" w:cs="Times New Roman"/>
          <w:i/>
          <w:iCs/>
        </w:rPr>
        <w:t>„Máme ale šikovného pana školníka, říkáme mu „výpočetní hacker“. Také máme šikovného pana učitele, který se zabývá informatikou a má to vystudované. Takže když člověk potřebuje poradit, není problém.“</w:t>
      </w:r>
    </w:p>
    <w:p w14:paraId="7478012C" w14:textId="37F50926" w:rsidR="002E58D4" w:rsidRPr="00FC7C66" w:rsidRDefault="005A4F79" w:rsidP="00FC7C66">
      <w:pPr>
        <w:pStyle w:val="Nadpis3"/>
        <w:rPr>
          <w:rFonts w:ascii="Times New Roman" w:hAnsi="Times New Roman" w:cs="Times New Roman"/>
          <w:b/>
          <w:bCs/>
          <w:color w:val="auto"/>
        </w:rPr>
      </w:pPr>
      <w:bookmarkStart w:id="57" w:name="_Toc164887520"/>
      <w:r>
        <w:rPr>
          <w:rFonts w:ascii="Times New Roman" w:hAnsi="Times New Roman" w:cs="Times New Roman"/>
          <w:b/>
          <w:bCs/>
          <w:color w:val="auto"/>
        </w:rPr>
        <w:t>6</w:t>
      </w:r>
      <w:r w:rsidR="002E58D4" w:rsidRPr="00FC7C66">
        <w:rPr>
          <w:rFonts w:ascii="Times New Roman" w:hAnsi="Times New Roman" w:cs="Times New Roman"/>
          <w:b/>
          <w:bCs/>
          <w:color w:val="auto"/>
        </w:rPr>
        <w:t>.1.5 Názory ohledně mediální výchovy</w:t>
      </w:r>
      <w:bookmarkEnd w:id="57"/>
    </w:p>
    <w:p w14:paraId="7DC47E85" w14:textId="65C8F1B0" w:rsidR="00BA4892" w:rsidRDefault="00795122" w:rsidP="00504088">
      <w:pPr>
        <w:spacing w:line="360" w:lineRule="auto"/>
        <w:ind w:firstLine="709"/>
        <w:jc w:val="both"/>
        <w:rPr>
          <w:rFonts w:ascii="Times New Roman" w:hAnsi="Times New Roman" w:cs="Times New Roman"/>
        </w:rPr>
      </w:pPr>
      <w:r>
        <w:rPr>
          <w:rFonts w:ascii="Times New Roman" w:hAnsi="Times New Roman" w:cs="Times New Roman"/>
        </w:rPr>
        <w:t xml:space="preserve">   </w:t>
      </w:r>
      <w:r w:rsidR="00A356E2">
        <w:rPr>
          <w:rFonts w:ascii="Times New Roman" w:hAnsi="Times New Roman" w:cs="Times New Roman"/>
        </w:rPr>
        <w:t>O</w:t>
      </w:r>
      <w:r>
        <w:rPr>
          <w:rFonts w:ascii="Times New Roman" w:hAnsi="Times New Roman" w:cs="Times New Roman"/>
        </w:rPr>
        <w:t>tázk</w:t>
      </w:r>
      <w:r w:rsidR="00A356E2">
        <w:rPr>
          <w:rFonts w:ascii="Times New Roman" w:hAnsi="Times New Roman" w:cs="Times New Roman"/>
        </w:rPr>
        <w:t>y</w:t>
      </w:r>
      <w:r>
        <w:rPr>
          <w:rFonts w:ascii="Times New Roman" w:hAnsi="Times New Roman" w:cs="Times New Roman"/>
        </w:rPr>
        <w:t xml:space="preserve"> v této podkapitole se týkal</w:t>
      </w:r>
      <w:r w:rsidR="00A356E2">
        <w:rPr>
          <w:rFonts w:ascii="Times New Roman" w:hAnsi="Times New Roman" w:cs="Times New Roman"/>
        </w:rPr>
        <w:t>y</w:t>
      </w:r>
      <w:r>
        <w:rPr>
          <w:rFonts w:ascii="Times New Roman" w:hAnsi="Times New Roman" w:cs="Times New Roman"/>
        </w:rPr>
        <w:t xml:space="preserve"> důležitosti mediální výchovy ve vzdělávacím procesu</w:t>
      </w:r>
      <w:r w:rsidR="00E26F99">
        <w:rPr>
          <w:rFonts w:ascii="Times New Roman" w:hAnsi="Times New Roman" w:cs="Times New Roman"/>
        </w:rPr>
        <w:t xml:space="preserve"> a také názoru ohledně zavedení mediální výchovy jako samostatného předmětu.</w:t>
      </w:r>
    </w:p>
    <w:p w14:paraId="609CA04E" w14:textId="792285A7" w:rsidR="00202B1C" w:rsidRDefault="00BA4892" w:rsidP="00504088">
      <w:pPr>
        <w:spacing w:line="360" w:lineRule="auto"/>
        <w:ind w:firstLine="709"/>
        <w:jc w:val="both"/>
        <w:rPr>
          <w:rFonts w:ascii="Times New Roman" w:hAnsi="Times New Roman" w:cs="Times New Roman"/>
          <w:i/>
          <w:iCs/>
        </w:rPr>
      </w:pPr>
      <w:r>
        <w:rPr>
          <w:rFonts w:ascii="Times New Roman" w:hAnsi="Times New Roman" w:cs="Times New Roman"/>
        </w:rPr>
        <w:t xml:space="preserve">   </w:t>
      </w:r>
      <w:r w:rsidR="00E26F99">
        <w:rPr>
          <w:rFonts w:ascii="Times New Roman" w:hAnsi="Times New Roman" w:cs="Times New Roman"/>
        </w:rPr>
        <w:t xml:space="preserve">Paní Oranžová </w:t>
      </w:r>
      <w:r w:rsidR="00202B1C">
        <w:rPr>
          <w:rFonts w:ascii="Times New Roman" w:hAnsi="Times New Roman" w:cs="Times New Roman"/>
        </w:rPr>
        <w:t xml:space="preserve">si myslí, že </w:t>
      </w:r>
      <w:r w:rsidR="009C0352">
        <w:rPr>
          <w:rFonts w:ascii="Times New Roman" w:hAnsi="Times New Roman" w:cs="Times New Roman"/>
        </w:rPr>
        <w:t xml:space="preserve">je </w:t>
      </w:r>
      <w:r w:rsidR="00202B1C">
        <w:rPr>
          <w:rFonts w:ascii="Times New Roman" w:hAnsi="Times New Roman" w:cs="Times New Roman"/>
        </w:rPr>
        <w:t xml:space="preserve">určitě </w:t>
      </w:r>
      <w:r w:rsidR="009C0352">
        <w:rPr>
          <w:rFonts w:ascii="Times New Roman" w:hAnsi="Times New Roman" w:cs="Times New Roman"/>
        </w:rPr>
        <w:t xml:space="preserve">důležitá </w:t>
      </w:r>
      <w:r w:rsidR="00202B1C">
        <w:rPr>
          <w:rFonts w:ascii="Times New Roman" w:hAnsi="Times New Roman" w:cs="Times New Roman"/>
        </w:rPr>
        <w:t xml:space="preserve">hned z několika důvodů. </w:t>
      </w:r>
      <w:r w:rsidR="000B1A16">
        <w:rPr>
          <w:rFonts w:ascii="Times New Roman" w:hAnsi="Times New Roman" w:cs="Times New Roman"/>
        </w:rPr>
        <w:t xml:space="preserve">Důležitost vidí především v práci s informacemi. </w:t>
      </w:r>
      <w:r w:rsidR="00202B1C" w:rsidRPr="00202B1C">
        <w:rPr>
          <w:rFonts w:ascii="Times New Roman" w:hAnsi="Times New Roman" w:cs="Times New Roman"/>
          <w:i/>
          <w:iCs/>
        </w:rPr>
        <w:t>„Pro mě je důležité, aby když děti opouští školu, aby věděly že ne všechny informace, které se k nim dostávají, jsou relevantní, správné a pravdivé. Také, že na každou věc existuje různé množství náhledů a aby takto byly schopni pracovat i s mediálními sděleními. Není pro mě důležité</w:t>
      </w:r>
      <w:r w:rsidR="009C0352">
        <w:rPr>
          <w:rFonts w:ascii="Times New Roman" w:hAnsi="Times New Roman" w:cs="Times New Roman"/>
          <w:i/>
          <w:iCs/>
        </w:rPr>
        <w:t>,</w:t>
      </w:r>
      <w:r w:rsidR="00202B1C" w:rsidRPr="00202B1C">
        <w:rPr>
          <w:rFonts w:ascii="Times New Roman" w:hAnsi="Times New Roman" w:cs="Times New Roman"/>
          <w:i/>
          <w:iCs/>
        </w:rPr>
        <w:t xml:space="preserve"> aby uměli napsat noviny nebo aby uměli vytvořit nějaké mediální sdělení. Na to jsou  jiné školy nebo vysoké školy.</w:t>
      </w:r>
      <w:r w:rsidR="00202B1C" w:rsidRPr="00202B1C">
        <w:rPr>
          <w:rFonts w:ascii="Calibri" w:hAnsi="Calibri" w:cs="Calibri"/>
          <w:i/>
          <w:iCs/>
        </w:rPr>
        <w:t>“</w:t>
      </w:r>
      <w:r w:rsidR="00202B1C">
        <w:rPr>
          <w:rFonts w:ascii="Calibri" w:hAnsi="Calibri" w:cs="Calibri"/>
          <w:i/>
          <w:iCs/>
        </w:rPr>
        <w:t xml:space="preserve"> </w:t>
      </w:r>
      <w:r w:rsidR="00E26F99">
        <w:rPr>
          <w:rFonts w:ascii="Times New Roman" w:hAnsi="Times New Roman" w:cs="Times New Roman"/>
        </w:rPr>
        <w:t>Dle paní Oranžové je mediální výchova dostatečná jako průřezové téma. Myslí si, že toto téma je důležitější na základních školách, protože jsou v tomto školském zařízení děti více ovlivnitelné. Pokud by se ale našla osoba, která má zkušenost z médií a chtěla takový předmět vést, souhlasila by se samostatným předmětem.</w:t>
      </w:r>
    </w:p>
    <w:p w14:paraId="4758D01C" w14:textId="1C9859A5" w:rsidR="00584A13" w:rsidRDefault="00C378D2" w:rsidP="00706C4E">
      <w:pPr>
        <w:spacing w:after="120" w:line="360" w:lineRule="auto"/>
        <w:ind w:firstLine="709"/>
        <w:jc w:val="both"/>
        <w:rPr>
          <w:rFonts w:ascii="Times New Roman" w:hAnsi="Times New Roman" w:cs="Times New Roman"/>
          <w:i/>
          <w:iCs/>
        </w:rPr>
      </w:pPr>
      <w:r>
        <w:rPr>
          <w:rFonts w:ascii="Times New Roman" w:hAnsi="Times New Roman" w:cs="Times New Roman"/>
          <w:i/>
          <w:iCs/>
        </w:rPr>
        <w:t xml:space="preserve">   </w:t>
      </w:r>
      <w:r w:rsidR="00E26F99">
        <w:rPr>
          <w:rFonts w:ascii="Times New Roman" w:hAnsi="Times New Roman" w:cs="Times New Roman"/>
        </w:rPr>
        <w:t xml:space="preserve">Pan Zelený </w:t>
      </w:r>
      <w:r>
        <w:rPr>
          <w:rFonts w:ascii="Times New Roman" w:hAnsi="Times New Roman" w:cs="Times New Roman"/>
        </w:rPr>
        <w:t>uvedl, že mediální výchova</w:t>
      </w:r>
      <w:r w:rsidR="002C2AED">
        <w:rPr>
          <w:rFonts w:ascii="Times New Roman" w:hAnsi="Times New Roman" w:cs="Times New Roman"/>
        </w:rPr>
        <w:t xml:space="preserve"> je</w:t>
      </w:r>
      <w:r>
        <w:rPr>
          <w:rFonts w:ascii="Times New Roman" w:hAnsi="Times New Roman" w:cs="Times New Roman"/>
        </w:rPr>
        <w:t xml:space="preserve"> určitě důležitá je tím, že se </w:t>
      </w:r>
      <w:r w:rsidR="002C2AED">
        <w:rPr>
          <w:rFonts w:ascii="Times New Roman" w:hAnsi="Times New Roman" w:cs="Times New Roman"/>
        </w:rPr>
        <w:t xml:space="preserve">s </w:t>
      </w:r>
      <w:r>
        <w:rPr>
          <w:rFonts w:ascii="Times New Roman" w:hAnsi="Times New Roman" w:cs="Times New Roman"/>
        </w:rPr>
        <w:t xml:space="preserve">médii děti setkávají v osobním životě pořád a </w:t>
      </w:r>
      <w:r w:rsidR="002C2AED">
        <w:rPr>
          <w:rFonts w:ascii="Times New Roman" w:hAnsi="Times New Roman" w:cs="Times New Roman"/>
        </w:rPr>
        <w:t xml:space="preserve">je tak se školou </w:t>
      </w:r>
      <w:r>
        <w:rPr>
          <w:rFonts w:ascii="Times New Roman" w:hAnsi="Times New Roman" w:cs="Times New Roman"/>
        </w:rPr>
        <w:t>vzájemně propoj</w:t>
      </w:r>
      <w:r w:rsidR="002C2AED">
        <w:rPr>
          <w:rFonts w:ascii="Times New Roman" w:hAnsi="Times New Roman" w:cs="Times New Roman"/>
        </w:rPr>
        <w:t>ena</w:t>
      </w:r>
      <w:r>
        <w:rPr>
          <w:rFonts w:ascii="Times New Roman" w:hAnsi="Times New Roman" w:cs="Times New Roman"/>
        </w:rPr>
        <w:t>. Ohledně otázky, zda je lepší průřezové téma nebo samostatný předmět</w:t>
      </w:r>
      <w:r w:rsidR="002C2AED">
        <w:rPr>
          <w:rFonts w:ascii="Times New Roman" w:hAnsi="Times New Roman" w:cs="Times New Roman"/>
        </w:rPr>
        <w:t>,</w:t>
      </w:r>
      <w:r>
        <w:rPr>
          <w:rFonts w:ascii="Times New Roman" w:hAnsi="Times New Roman" w:cs="Times New Roman"/>
        </w:rPr>
        <w:t xml:space="preserve"> se shodl s předchozí respondentkou. </w:t>
      </w:r>
      <w:r w:rsidRPr="00C378D2">
        <w:rPr>
          <w:rFonts w:ascii="Times New Roman" w:hAnsi="Times New Roman" w:cs="Times New Roman"/>
          <w:i/>
          <w:iCs/>
        </w:rPr>
        <w:t>„Já si myslím, že je to takto dostatečné. Když by to byl volitelný předmět, tak bych o tom možná i uvažoval. Ale já být dítě, tak si to nevyberu. Mě spíše jako dítě bavily ty pohybové předměty.“</w:t>
      </w:r>
    </w:p>
    <w:p w14:paraId="2DF3A244" w14:textId="77777777" w:rsidR="00E26F99" w:rsidRDefault="00E26F99" w:rsidP="00706C4E">
      <w:pPr>
        <w:spacing w:after="120" w:line="360" w:lineRule="auto"/>
        <w:ind w:firstLine="709"/>
        <w:jc w:val="both"/>
        <w:rPr>
          <w:rFonts w:ascii="Times New Roman" w:hAnsi="Times New Roman" w:cs="Times New Roman"/>
          <w:i/>
          <w:iCs/>
        </w:rPr>
      </w:pPr>
    </w:p>
    <w:p w14:paraId="2C7955D8" w14:textId="77777777" w:rsidR="00E26F99" w:rsidRDefault="00E26F99" w:rsidP="00706C4E">
      <w:pPr>
        <w:spacing w:after="120" w:line="360" w:lineRule="auto"/>
        <w:ind w:firstLine="709"/>
        <w:jc w:val="both"/>
        <w:rPr>
          <w:rFonts w:ascii="Times New Roman" w:hAnsi="Times New Roman" w:cs="Times New Roman"/>
          <w:i/>
          <w:iCs/>
        </w:rPr>
      </w:pPr>
    </w:p>
    <w:p w14:paraId="47C35B56" w14:textId="3DE68EA0" w:rsidR="00D61A77" w:rsidRPr="00FC7C66" w:rsidRDefault="005A4F79" w:rsidP="00FC7C66">
      <w:pPr>
        <w:pStyle w:val="Nadpis2"/>
        <w:rPr>
          <w:rFonts w:ascii="Times New Roman" w:hAnsi="Times New Roman" w:cs="Times New Roman"/>
          <w:b/>
          <w:bCs/>
          <w:color w:val="auto"/>
          <w:lang w:eastAsia="cs-CZ"/>
        </w:rPr>
      </w:pPr>
      <w:bookmarkStart w:id="58" w:name="_Toc164887521"/>
      <w:r>
        <w:rPr>
          <w:rFonts w:ascii="Times New Roman" w:hAnsi="Times New Roman" w:cs="Times New Roman"/>
          <w:b/>
          <w:bCs/>
          <w:color w:val="auto"/>
          <w:lang w:eastAsia="cs-CZ"/>
        </w:rPr>
        <w:lastRenderedPageBreak/>
        <w:t>6</w:t>
      </w:r>
      <w:r w:rsidR="00827E4B" w:rsidRPr="00FC7C66">
        <w:rPr>
          <w:rFonts w:ascii="Times New Roman" w:hAnsi="Times New Roman" w:cs="Times New Roman"/>
          <w:b/>
          <w:bCs/>
          <w:color w:val="auto"/>
          <w:lang w:eastAsia="cs-CZ"/>
        </w:rPr>
        <w:t>.</w:t>
      </w:r>
      <w:r w:rsidR="00FC7C66" w:rsidRPr="00FC7C66">
        <w:rPr>
          <w:rFonts w:ascii="Times New Roman" w:hAnsi="Times New Roman" w:cs="Times New Roman"/>
          <w:b/>
          <w:bCs/>
          <w:color w:val="auto"/>
          <w:lang w:eastAsia="cs-CZ"/>
        </w:rPr>
        <w:t>2</w:t>
      </w:r>
      <w:r w:rsidR="00827E4B" w:rsidRPr="00FC7C66">
        <w:rPr>
          <w:rFonts w:ascii="Times New Roman" w:hAnsi="Times New Roman" w:cs="Times New Roman"/>
          <w:b/>
          <w:bCs/>
          <w:color w:val="auto"/>
          <w:lang w:eastAsia="cs-CZ"/>
        </w:rPr>
        <w:t xml:space="preserve"> Učitelé zaměřující se na mediální výchovu</w:t>
      </w:r>
      <w:bookmarkEnd w:id="58"/>
    </w:p>
    <w:p w14:paraId="1365B492" w14:textId="77777777" w:rsidR="00706C4E" w:rsidRPr="00706C4E" w:rsidRDefault="00706C4E" w:rsidP="00706C4E">
      <w:pPr>
        <w:rPr>
          <w:lang w:eastAsia="cs-CZ"/>
        </w:rPr>
      </w:pPr>
    </w:p>
    <w:p w14:paraId="16FD5756" w14:textId="41CB2317" w:rsidR="00584A13" w:rsidRDefault="00584A13" w:rsidP="00584A13">
      <w:pPr>
        <w:pStyle w:val="Titulek"/>
        <w:keepNext/>
      </w:pPr>
      <w:bookmarkStart w:id="59" w:name="_Toc164630270"/>
      <w:r>
        <w:t xml:space="preserve">Tabulka </w:t>
      </w:r>
      <w:r>
        <w:fldChar w:fldCharType="begin"/>
      </w:r>
      <w:r>
        <w:instrText xml:space="preserve"> SEQ Tabulka \* ARABIC </w:instrText>
      </w:r>
      <w:r>
        <w:fldChar w:fldCharType="separate"/>
      </w:r>
      <w:r>
        <w:rPr>
          <w:noProof/>
        </w:rPr>
        <w:t>7</w:t>
      </w:r>
      <w:r>
        <w:fldChar w:fldCharType="end"/>
      </w:r>
      <w:r>
        <w:t xml:space="preserve"> Pohlaví, aprobace a délka pedagogické praxe učitelů, kteří integrují mediální výchovu</w:t>
      </w:r>
      <w:bookmarkEnd w:id="59"/>
    </w:p>
    <w:tbl>
      <w:tblPr>
        <w:tblStyle w:val="Mkatabulky"/>
        <w:tblW w:w="9356" w:type="dxa"/>
        <w:tblInd w:w="-147" w:type="dxa"/>
        <w:tblLook w:val="04A0" w:firstRow="1" w:lastRow="0" w:firstColumn="1" w:lastColumn="0" w:noHBand="0" w:noVBand="1"/>
      </w:tblPr>
      <w:tblGrid>
        <w:gridCol w:w="1573"/>
        <w:gridCol w:w="3247"/>
        <w:gridCol w:w="2552"/>
        <w:gridCol w:w="1984"/>
      </w:tblGrid>
      <w:tr w:rsidR="00796ABE" w14:paraId="0000ADCE" w14:textId="575D3B9C" w:rsidTr="00796ABE">
        <w:tc>
          <w:tcPr>
            <w:tcW w:w="1573" w:type="dxa"/>
          </w:tcPr>
          <w:p w14:paraId="005C0EC5" w14:textId="637505F0" w:rsidR="00796ABE" w:rsidRDefault="00796ABE" w:rsidP="00584A13">
            <w:pPr>
              <w:jc w:val="center"/>
              <w:rPr>
                <w:lang w:eastAsia="cs-CZ"/>
              </w:rPr>
            </w:pPr>
            <w:r>
              <w:rPr>
                <w:lang w:eastAsia="cs-CZ"/>
              </w:rPr>
              <w:t>pohlaví</w:t>
            </w:r>
          </w:p>
        </w:tc>
        <w:tc>
          <w:tcPr>
            <w:tcW w:w="3247" w:type="dxa"/>
          </w:tcPr>
          <w:p w14:paraId="66AF5DBA" w14:textId="6B5DC9D7" w:rsidR="00796ABE" w:rsidRDefault="00796ABE" w:rsidP="00584A13">
            <w:pPr>
              <w:jc w:val="center"/>
              <w:rPr>
                <w:lang w:eastAsia="cs-CZ"/>
              </w:rPr>
            </w:pPr>
            <w:r>
              <w:rPr>
                <w:lang w:eastAsia="cs-CZ"/>
              </w:rPr>
              <w:t>aprobace</w:t>
            </w:r>
          </w:p>
        </w:tc>
        <w:tc>
          <w:tcPr>
            <w:tcW w:w="2552" w:type="dxa"/>
          </w:tcPr>
          <w:p w14:paraId="70AB9152" w14:textId="6174A3E1" w:rsidR="00796ABE" w:rsidRDefault="00796ABE" w:rsidP="00584A13">
            <w:pPr>
              <w:jc w:val="center"/>
              <w:rPr>
                <w:lang w:eastAsia="cs-CZ"/>
              </w:rPr>
            </w:pPr>
            <w:r>
              <w:rPr>
                <w:lang w:eastAsia="cs-CZ"/>
              </w:rPr>
              <w:t>délka pedagogické praxe</w:t>
            </w:r>
          </w:p>
        </w:tc>
        <w:tc>
          <w:tcPr>
            <w:tcW w:w="1984" w:type="dxa"/>
          </w:tcPr>
          <w:p w14:paraId="2EC4C755" w14:textId="19192A04" w:rsidR="00796ABE" w:rsidRDefault="00796ABE" w:rsidP="00584A13">
            <w:pPr>
              <w:jc w:val="center"/>
              <w:rPr>
                <w:lang w:eastAsia="cs-CZ"/>
              </w:rPr>
            </w:pPr>
            <w:r>
              <w:rPr>
                <w:lang w:eastAsia="cs-CZ"/>
              </w:rPr>
              <w:t>označení v rozhovoru</w:t>
            </w:r>
          </w:p>
        </w:tc>
      </w:tr>
      <w:tr w:rsidR="00796ABE" w14:paraId="1B1ACBA3" w14:textId="601093DC" w:rsidTr="00796ABE">
        <w:tc>
          <w:tcPr>
            <w:tcW w:w="1573" w:type="dxa"/>
          </w:tcPr>
          <w:p w14:paraId="351872E2" w14:textId="2A43CDD3" w:rsidR="00796ABE" w:rsidRDefault="00796ABE" w:rsidP="00584A13">
            <w:pPr>
              <w:jc w:val="center"/>
              <w:rPr>
                <w:lang w:eastAsia="cs-CZ"/>
              </w:rPr>
            </w:pPr>
            <w:r>
              <w:rPr>
                <w:lang w:eastAsia="cs-CZ"/>
              </w:rPr>
              <w:t>muž</w:t>
            </w:r>
          </w:p>
        </w:tc>
        <w:tc>
          <w:tcPr>
            <w:tcW w:w="3247" w:type="dxa"/>
          </w:tcPr>
          <w:p w14:paraId="05FC0C2D" w14:textId="354FAD77" w:rsidR="00796ABE" w:rsidRDefault="00796ABE" w:rsidP="00584A13">
            <w:pPr>
              <w:jc w:val="center"/>
              <w:rPr>
                <w:lang w:eastAsia="cs-CZ"/>
              </w:rPr>
            </w:pPr>
            <w:r>
              <w:rPr>
                <w:lang w:eastAsia="cs-CZ"/>
              </w:rPr>
              <w:t>německý jazyk, výchova ke zdraví, výchova k občanství, zeměpis</w:t>
            </w:r>
          </w:p>
        </w:tc>
        <w:tc>
          <w:tcPr>
            <w:tcW w:w="2552" w:type="dxa"/>
          </w:tcPr>
          <w:p w14:paraId="316BCD13" w14:textId="51A4DAAF" w:rsidR="00796ABE" w:rsidRDefault="00796ABE" w:rsidP="00584A13">
            <w:pPr>
              <w:jc w:val="center"/>
              <w:rPr>
                <w:lang w:eastAsia="cs-CZ"/>
              </w:rPr>
            </w:pPr>
            <w:r>
              <w:rPr>
                <w:lang w:eastAsia="cs-CZ"/>
              </w:rPr>
              <w:t>11 let</w:t>
            </w:r>
          </w:p>
        </w:tc>
        <w:tc>
          <w:tcPr>
            <w:tcW w:w="1984" w:type="dxa"/>
          </w:tcPr>
          <w:p w14:paraId="77053C81" w14:textId="1B890F24" w:rsidR="00796ABE" w:rsidRDefault="00796ABE" w:rsidP="00584A13">
            <w:pPr>
              <w:jc w:val="center"/>
              <w:rPr>
                <w:lang w:eastAsia="cs-CZ"/>
              </w:rPr>
            </w:pPr>
            <w:r>
              <w:rPr>
                <w:lang w:eastAsia="cs-CZ"/>
              </w:rPr>
              <w:t>pan Bílý</w:t>
            </w:r>
          </w:p>
        </w:tc>
      </w:tr>
      <w:tr w:rsidR="00796ABE" w14:paraId="6075EC4D" w14:textId="4F40598C" w:rsidTr="00796ABE">
        <w:tc>
          <w:tcPr>
            <w:tcW w:w="1573" w:type="dxa"/>
          </w:tcPr>
          <w:p w14:paraId="6E02F6B1" w14:textId="7F2A1871" w:rsidR="00796ABE" w:rsidRDefault="00796ABE" w:rsidP="00584A13">
            <w:pPr>
              <w:jc w:val="center"/>
              <w:rPr>
                <w:lang w:eastAsia="cs-CZ"/>
              </w:rPr>
            </w:pPr>
            <w:r>
              <w:rPr>
                <w:lang w:eastAsia="cs-CZ"/>
              </w:rPr>
              <w:t>žena</w:t>
            </w:r>
          </w:p>
        </w:tc>
        <w:tc>
          <w:tcPr>
            <w:tcW w:w="3247" w:type="dxa"/>
          </w:tcPr>
          <w:p w14:paraId="02BED346" w14:textId="61853261" w:rsidR="00796ABE" w:rsidRDefault="00796ABE" w:rsidP="00584A13">
            <w:pPr>
              <w:jc w:val="center"/>
              <w:rPr>
                <w:lang w:eastAsia="cs-CZ"/>
              </w:rPr>
            </w:pPr>
            <w:r>
              <w:rPr>
                <w:lang w:eastAsia="cs-CZ"/>
              </w:rPr>
              <w:t>český jazyk, hudební výchova</w:t>
            </w:r>
          </w:p>
        </w:tc>
        <w:tc>
          <w:tcPr>
            <w:tcW w:w="2552" w:type="dxa"/>
          </w:tcPr>
          <w:p w14:paraId="6DBBD85A" w14:textId="5E370FE7" w:rsidR="00796ABE" w:rsidRDefault="00796ABE" w:rsidP="00584A13">
            <w:pPr>
              <w:jc w:val="center"/>
              <w:rPr>
                <w:lang w:eastAsia="cs-CZ"/>
              </w:rPr>
            </w:pPr>
            <w:r>
              <w:rPr>
                <w:lang w:eastAsia="cs-CZ"/>
              </w:rPr>
              <w:t>32 let</w:t>
            </w:r>
          </w:p>
        </w:tc>
        <w:tc>
          <w:tcPr>
            <w:tcW w:w="1984" w:type="dxa"/>
          </w:tcPr>
          <w:p w14:paraId="72B82B58" w14:textId="3EE7222A" w:rsidR="00796ABE" w:rsidRDefault="00796ABE" w:rsidP="00584A13">
            <w:pPr>
              <w:jc w:val="center"/>
              <w:rPr>
                <w:lang w:eastAsia="cs-CZ"/>
              </w:rPr>
            </w:pPr>
            <w:r>
              <w:rPr>
                <w:lang w:eastAsia="cs-CZ"/>
              </w:rPr>
              <w:t>paní Červená</w:t>
            </w:r>
          </w:p>
        </w:tc>
      </w:tr>
      <w:tr w:rsidR="00796ABE" w14:paraId="3A938259" w14:textId="7F71C88E" w:rsidTr="00796ABE">
        <w:tc>
          <w:tcPr>
            <w:tcW w:w="1573" w:type="dxa"/>
          </w:tcPr>
          <w:p w14:paraId="26F72CC7" w14:textId="511EB4EE" w:rsidR="00796ABE" w:rsidRDefault="00796ABE" w:rsidP="00584A13">
            <w:pPr>
              <w:jc w:val="center"/>
              <w:rPr>
                <w:lang w:eastAsia="cs-CZ"/>
              </w:rPr>
            </w:pPr>
            <w:r>
              <w:rPr>
                <w:lang w:eastAsia="cs-CZ"/>
              </w:rPr>
              <w:t>žena</w:t>
            </w:r>
          </w:p>
        </w:tc>
        <w:tc>
          <w:tcPr>
            <w:tcW w:w="3247" w:type="dxa"/>
          </w:tcPr>
          <w:p w14:paraId="737D89DC" w14:textId="5D54B758" w:rsidR="00796ABE" w:rsidRDefault="00796ABE" w:rsidP="00584A13">
            <w:pPr>
              <w:jc w:val="center"/>
              <w:rPr>
                <w:lang w:eastAsia="cs-CZ"/>
              </w:rPr>
            </w:pPr>
            <w:r>
              <w:rPr>
                <w:lang w:eastAsia="cs-CZ"/>
              </w:rPr>
              <w:t>český jazyk, občanská výchova</w:t>
            </w:r>
          </w:p>
        </w:tc>
        <w:tc>
          <w:tcPr>
            <w:tcW w:w="2552" w:type="dxa"/>
          </w:tcPr>
          <w:p w14:paraId="321EA646" w14:textId="0D59A59C" w:rsidR="00796ABE" w:rsidRDefault="00796ABE" w:rsidP="00584A13">
            <w:pPr>
              <w:jc w:val="center"/>
              <w:rPr>
                <w:lang w:eastAsia="cs-CZ"/>
              </w:rPr>
            </w:pPr>
            <w:r>
              <w:rPr>
                <w:lang w:eastAsia="cs-CZ"/>
              </w:rPr>
              <w:t>40 let</w:t>
            </w:r>
          </w:p>
        </w:tc>
        <w:tc>
          <w:tcPr>
            <w:tcW w:w="1984" w:type="dxa"/>
          </w:tcPr>
          <w:p w14:paraId="4B27E0F4" w14:textId="165381D1" w:rsidR="00796ABE" w:rsidRDefault="00796ABE" w:rsidP="00584A13">
            <w:pPr>
              <w:jc w:val="center"/>
              <w:rPr>
                <w:lang w:eastAsia="cs-CZ"/>
              </w:rPr>
            </w:pPr>
            <w:r>
              <w:rPr>
                <w:lang w:eastAsia="cs-CZ"/>
              </w:rPr>
              <w:t>paní Růžová</w:t>
            </w:r>
          </w:p>
        </w:tc>
      </w:tr>
      <w:tr w:rsidR="00796ABE" w14:paraId="35258B7C" w14:textId="7E091C49" w:rsidTr="00796ABE">
        <w:tc>
          <w:tcPr>
            <w:tcW w:w="1573" w:type="dxa"/>
          </w:tcPr>
          <w:p w14:paraId="47FC5F62" w14:textId="3775602A" w:rsidR="00796ABE" w:rsidRDefault="00796ABE" w:rsidP="00584A13">
            <w:pPr>
              <w:jc w:val="center"/>
              <w:rPr>
                <w:lang w:eastAsia="cs-CZ"/>
              </w:rPr>
            </w:pPr>
            <w:r>
              <w:rPr>
                <w:lang w:eastAsia="cs-CZ"/>
              </w:rPr>
              <w:t>žena</w:t>
            </w:r>
          </w:p>
        </w:tc>
        <w:tc>
          <w:tcPr>
            <w:tcW w:w="3247" w:type="dxa"/>
          </w:tcPr>
          <w:p w14:paraId="37E3FE48" w14:textId="67195B18" w:rsidR="00796ABE" w:rsidRDefault="00796ABE" w:rsidP="00584A13">
            <w:pPr>
              <w:jc w:val="center"/>
              <w:rPr>
                <w:lang w:eastAsia="cs-CZ"/>
              </w:rPr>
            </w:pPr>
            <w:r>
              <w:rPr>
                <w:lang w:eastAsia="cs-CZ"/>
              </w:rPr>
              <w:t>matematika, informatika</w:t>
            </w:r>
          </w:p>
        </w:tc>
        <w:tc>
          <w:tcPr>
            <w:tcW w:w="2552" w:type="dxa"/>
          </w:tcPr>
          <w:p w14:paraId="409ED52A" w14:textId="27C94EF4" w:rsidR="00796ABE" w:rsidRDefault="00796ABE" w:rsidP="00584A13">
            <w:pPr>
              <w:jc w:val="center"/>
              <w:rPr>
                <w:lang w:eastAsia="cs-CZ"/>
              </w:rPr>
            </w:pPr>
            <w:r>
              <w:rPr>
                <w:lang w:eastAsia="cs-CZ"/>
              </w:rPr>
              <w:t>13 let</w:t>
            </w:r>
          </w:p>
        </w:tc>
        <w:tc>
          <w:tcPr>
            <w:tcW w:w="1984" w:type="dxa"/>
          </w:tcPr>
          <w:p w14:paraId="3E8F15C1" w14:textId="1DDEB68B" w:rsidR="00796ABE" w:rsidRDefault="00796ABE" w:rsidP="00584A13">
            <w:pPr>
              <w:jc w:val="center"/>
              <w:rPr>
                <w:lang w:eastAsia="cs-CZ"/>
              </w:rPr>
            </w:pPr>
            <w:r>
              <w:rPr>
                <w:lang w:eastAsia="cs-CZ"/>
              </w:rPr>
              <w:t>paní Modrá</w:t>
            </w:r>
          </w:p>
        </w:tc>
      </w:tr>
      <w:tr w:rsidR="00796ABE" w14:paraId="72EFB197" w14:textId="032B305C" w:rsidTr="00796ABE">
        <w:tc>
          <w:tcPr>
            <w:tcW w:w="1573" w:type="dxa"/>
          </w:tcPr>
          <w:p w14:paraId="7C64ED35" w14:textId="192F7D7F" w:rsidR="00796ABE" w:rsidRDefault="00796ABE" w:rsidP="00584A13">
            <w:pPr>
              <w:jc w:val="center"/>
              <w:rPr>
                <w:lang w:eastAsia="cs-CZ"/>
              </w:rPr>
            </w:pPr>
            <w:r>
              <w:rPr>
                <w:lang w:eastAsia="cs-CZ"/>
              </w:rPr>
              <w:t>žena</w:t>
            </w:r>
          </w:p>
        </w:tc>
        <w:tc>
          <w:tcPr>
            <w:tcW w:w="3247" w:type="dxa"/>
          </w:tcPr>
          <w:p w14:paraId="46ED104D" w14:textId="3C0F4B4A" w:rsidR="00796ABE" w:rsidRDefault="00796ABE" w:rsidP="00584A13">
            <w:pPr>
              <w:jc w:val="center"/>
              <w:rPr>
                <w:lang w:eastAsia="cs-CZ"/>
              </w:rPr>
            </w:pPr>
            <w:r>
              <w:rPr>
                <w:lang w:eastAsia="cs-CZ"/>
              </w:rPr>
              <w:t>český jazyk, občanská výchova</w:t>
            </w:r>
          </w:p>
        </w:tc>
        <w:tc>
          <w:tcPr>
            <w:tcW w:w="2552" w:type="dxa"/>
          </w:tcPr>
          <w:p w14:paraId="0F97322B" w14:textId="6873E505" w:rsidR="00796ABE" w:rsidRDefault="00796ABE" w:rsidP="00584A13">
            <w:pPr>
              <w:jc w:val="center"/>
              <w:rPr>
                <w:lang w:eastAsia="cs-CZ"/>
              </w:rPr>
            </w:pPr>
            <w:r>
              <w:rPr>
                <w:lang w:eastAsia="cs-CZ"/>
              </w:rPr>
              <w:t>25 let</w:t>
            </w:r>
          </w:p>
        </w:tc>
        <w:tc>
          <w:tcPr>
            <w:tcW w:w="1984" w:type="dxa"/>
          </w:tcPr>
          <w:p w14:paraId="2AEAF36B" w14:textId="3B6FDAF7" w:rsidR="00796ABE" w:rsidRDefault="00796ABE" w:rsidP="00584A13">
            <w:pPr>
              <w:jc w:val="center"/>
              <w:rPr>
                <w:lang w:eastAsia="cs-CZ"/>
              </w:rPr>
            </w:pPr>
            <w:r>
              <w:rPr>
                <w:lang w:eastAsia="cs-CZ"/>
              </w:rPr>
              <w:t>paní Fialová</w:t>
            </w:r>
          </w:p>
        </w:tc>
      </w:tr>
      <w:tr w:rsidR="00796ABE" w14:paraId="7C09CF19" w14:textId="61CB4607" w:rsidTr="00796ABE">
        <w:tc>
          <w:tcPr>
            <w:tcW w:w="1573" w:type="dxa"/>
          </w:tcPr>
          <w:p w14:paraId="6865A94D" w14:textId="1866C8A1" w:rsidR="00796ABE" w:rsidRDefault="00796ABE" w:rsidP="00584A13">
            <w:pPr>
              <w:jc w:val="center"/>
              <w:rPr>
                <w:lang w:eastAsia="cs-CZ"/>
              </w:rPr>
            </w:pPr>
            <w:r>
              <w:rPr>
                <w:lang w:eastAsia="cs-CZ"/>
              </w:rPr>
              <w:t>žena</w:t>
            </w:r>
          </w:p>
        </w:tc>
        <w:tc>
          <w:tcPr>
            <w:tcW w:w="3247" w:type="dxa"/>
          </w:tcPr>
          <w:p w14:paraId="1F1CDCBF" w14:textId="5C4009FF" w:rsidR="00796ABE" w:rsidRDefault="00796ABE" w:rsidP="00584A13">
            <w:pPr>
              <w:jc w:val="center"/>
              <w:rPr>
                <w:lang w:eastAsia="cs-CZ"/>
              </w:rPr>
            </w:pPr>
            <w:r>
              <w:rPr>
                <w:lang w:eastAsia="cs-CZ"/>
              </w:rPr>
              <w:t>anglický jazyk, základy společenských věd</w:t>
            </w:r>
          </w:p>
        </w:tc>
        <w:tc>
          <w:tcPr>
            <w:tcW w:w="2552" w:type="dxa"/>
          </w:tcPr>
          <w:p w14:paraId="314D42D6" w14:textId="46632620" w:rsidR="00796ABE" w:rsidRDefault="00796ABE" w:rsidP="00584A13">
            <w:pPr>
              <w:jc w:val="center"/>
              <w:rPr>
                <w:lang w:eastAsia="cs-CZ"/>
              </w:rPr>
            </w:pPr>
            <w:r>
              <w:rPr>
                <w:lang w:eastAsia="cs-CZ"/>
              </w:rPr>
              <w:t>8 let</w:t>
            </w:r>
          </w:p>
        </w:tc>
        <w:tc>
          <w:tcPr>
            <w:tcW w:w="1984" w:type="dxa"/>
          </w:tcPr>
          <w:p w14:paraId="4E4A6E02" w14:textId="10EC2343" w:rsidR="00796ABE" w:rsidRDefault="00796ABE" w:rsidP="00584A13">
            <w:pPr>
              <w:jc w:val="center"/>
              <w:rPr>
                <w:lang w:eastAsia="cs-CZ"/>
              </w:rPr>
            </w:pPr>
            <w:r>
              <w:rPr>
                <w:lang w:eastAsia="cs-CZ"/>
              </w:rPr>
              <w:t>paní Žlutá</w:t>
            </w:r>
          </w:p>
        </w:tc>
      </w:tr>
    </w:tbl>
    <w:p w14:paraId="6A16B0B5" w14:textId="77777777" w:rsidR="00584A13" w:rsidRPr="00584A13" w:rsidRDefault="00584A13" w:rsidP="00584A13">
      <w:pPr>
        <w:rPr>
          <w:lang w:eastAsia="cs-CZ"/>
        </w:rPr>
      </w:pPr>
    </w:p>
    <w:p w14:paraId="3D98CCD6" w14:textId="307B2904" w:rsidR="00D61A77" w:rsidRPr="00834AFD" w:rsidRDefault="005A4F79" w:rsidP="00834AFD">
      <w:pPr>
        <w:pStyle w:val="Nadpis3"/>
        <w:rPr>
          <w:rFonts w:ascii="Times New Roman" w:hAnsi="Times New Roman" w:cs="Times New Roman"/>
          <w:b/>
          <w:bCs/>
          <w:color w:val="auto"/>
        </w:rPr>
      </w:pPr>
      <w:bookmarkStart w:id="60" w:name="_Toc164887522"/>
      <w:r>
        <w:rPr>
          <w:rFonts w:ascii="Times New Roman" w:hAnsi="Times New Roman" w:cs="Times New Roman"/>
          <w:b/>
          <w:bCs/>
          <w:color w:val="auto"/>
        </w:rPr>
        <w:t>6</w:t>
      </w:r>
      <w:r w:rsidR="00D61A77" w:rsidRPr="00834AFD">
        <w:rPr>
          <w:rFonts w:ascii="Times New Roman" w:hAnsi="Times New Roman" w:cs="Times New Roman"/>
          <w:b/>
          <w:bCs/>
          <w:color w:val="auto"/>
        </w:rPr>
        <w:t>.</w:t>
      </w:r>
      <w:r w:rsidR="00834AFD">
        <w:rPr>
          <w:rFonts w:ascii="Times New Roman" w:hAnsi="Times New Roman" w:cs="Times New Roman"/>
          <w:b/>
          <w:bCs/>
          <w:color w:val="auto"/>
        </w:rPr>
        <w:t>2</w:t>
      </w:r>
      <w:r w:rsidR="00D61A77" w:rsidRPr="00834AFD">
        <w:rPr>
          <w:rFonts w:ascii="Times New Roman" w:hAnsi="Times New Roman" w:cs="Times New Roman"/>
          <w:b/>
          <w:bCs/>
          <w:color w:val="auto"/>
        </w:rPr>
        <w:t>.1 Profil učitele</w:t>
      </w:r>
      <w:bookmarkEnd w:id="60"/>
    </w:p>
    <w:p w14:paraId="45837EB9" w14:textId="1A9827D7" w:rsidR="00796ABE" w:rsidRDefault="00796ABE" w:rsidP="00504088">
      <w:pPr>
        <w:spacing w:line="360" w:lineRule="auto"/>
        <w:ind w:firstLine="709"/>
        <w:jc w:val="both"/>
        <w:rPr>
          <w:rFonts w:ascii="Times New Roman" w:hAnsi="Times New Roman" w:cs="Times New Roman"/>
        </w:rPr>
      </w:pPr>
      <w:r>
        <w:rPr>
          <w:rFonts w:ascii="Times New Roman" w:hAnsi="Times New Roman" w:cs="Times New Roman"/>
        </w:rPr>
        <w:t xml:space="preserve">Úplně první sekce otázek se týkala informací ohledně samotného respondenta. Konkrétně šlo o délku jejich pedagogické praxe, zda na dané škole </w:t>
      </w:r>
      <w:proofErr w:type="gramStart"/>
      <w:r>
        <w:rPr>
          <w:rFonts w:ascii="Times New Roman" w:hAnsi="Times New Roman" w:cs="Times New Roman"/>
        </w:rPr>
        <w:t>učí</w:t>
      </w:r>
      <w:proofErr w:type="gramEnd"/>
      <w:r>
        <w:rPr>
          <w:rFonts w:ascii="Times New Roman" w:hAnsi="Times New Roman" w:cs="Times New Roman"/>
        </w:rPr>
        <w:t xml:space="preserve"> od začátku své praxe a jaká je jejich aprobace. Zajímala mě také jejich úroveň mediální gramotnosti.</w:t>
      </w:r>
      <w:r w:rsidR="00414338">
        <w:rPr>
          <w:rFonts w:ascii="Times New Roman" w:hAnsi="Times New Roman" w:cs="Times New Roman"/>
        </w:rPr>
        <w:t xml:space="preserve">   </w:t>
      </w:r>
    </w:p>
    <w:p w14:paraId="12CC2D86" w14:textId="139B536D" w:rsidR="00414338" w:rsidRDefault="00796ABE" w:rsidP="00504088">
      <w:pPr>
        <w:spacing w:line="360" w:lineRule="auto"/>
        <w:ind w:firstLine="709"/>
        <w:jc w:val="both"/>
        <w:rPr>
          <w:rFonts w:ascii="Times New Roman" w:hAnsi="Times New Roman" w:cs="Times New Roman"/>
        </w:rPr>
      </w:pPr>
      <w:r>
        <w:rPr>
          <w:rFonts w:ascii="Times New Roman" w:hAnsi="Times New Roman" w:cs="Times New Roman"/>
        </w:rPr>
        <w:t>Pan Bílý</w:t>
      </w:r>
      <w:r w:rsidR="00D61A77">
        <w:rPr>
          <w:rFonts w:ascii="Times New Roman" w:hAnsi="Times New Roman" w:cs="Times New Roman"/>
        </w:rPr>
        <w:t xml:space="preserve"> </w:t>
      </w:r>
      <w:proofErr w:type="gramStart"/>
      <w:r w:rsidR="00D61A77">
        <w:rPr>
          <w:rFonts w:ascii="Times New Roman" w:hAnsi="Times New Roman" w:cs="Times New Roman"/>
        </w:rPr>
        <w:t>učí</w:t>
      </w:r>
      <w:proofErr w:type="gramEnd"/>
      <w:r w:rsidR="00D61A77">
        <w:rPr>
          <w:rFonts w:ascii="Times New Roman" w:hAnsi="Times New Roman" w:cs="Times New Roman"/>
        </w:rPr>
        <w:t xml:space="preserve"> </w:t>
      </w:r>
      <w:r w:rsidR="00EC50C7">
        <w:rPr>
          <w:rFonts w:ascii="Times New Roman" w:hAnsi="Times New Roman" w:cs="Times New Roman"/>
        </w:rPr>
        <w:t>11</w:t>
      </w:r>
      <w:r w:rsidR="00D61A77">
        <w:rPr>
          <w:rFonts w:ascii="Times New Roman" w:hAnsi="Times New Roman" w:cs="Times New Roman"/>
        </w:rPr>
        <w:t xml:space="preserve"> let a na své škole je od svých začátků. Jeho aprobací je německý jazyk a výchova ke zdraví. Občas také </w:t>
      </w:r>
      <w:proofErr w:type="gramStart"/>
      <w:r w:rsidR="00D61A77">
        <w:rPr>
          <w:rFonts w:ascii="Times New Roman" w:hAnsi="Times New Roman" w:cs="Times New Roman"/>
        </w:rPr>
        <w:t>učí</w:t>
      </w:r>
      <w:proofErr w:type="gramEnd"/>
      <w:r w:rsidR="00D61A77">
        <w:rPr>
          <w:rFonts w:ascii="Times New Roman" w:hAnsi="Times New Roman" w:cs="Times New Roman"/>
        </w:rPr>
        <w:t xml:space="preserve"> výchovu k občanství a zeměpis. Mediální výchovu se </w:t>
      </w:r>
      <w:proofErr w:type="gramStart"/>
      <w:r w:rsidR="00D61A77">
        <w:rPr>
          <w:rFonts w:ascii="Times New Roman" w:hAnsi="Times New Roman" w:cs="Times New Roman"/>
        </w:rPr>
        <w:t>snaží</w:t>
      </w:r>
      <w:proofErr w:type="gramEnd"/>
      <w:r w:rsidR="00D61A77">
        <w:rPr>
          <w:rFonts w:ascii="Times New Roman" w:hAnsi="Times New Roman" w:cs="Times New Roman"/>
        </w:rPr>
        <w:t xml:space="preserve"> zařazovat pravidelně a do všech předmětů, ale nejvíce to praktikuje ve výchově ke zdraví.</w:t>
      </w:r>
      <w:r w:rsidR="003C1571">
        <w:rPr>
          <w:rFonts w:ascii="Times New Roman" w:hAnsi="Times New Roman" w:cs="Times New Roman"/>
        </w:rPr>
        <w:t xml:space="preserve"> Svoji úroveň mediální gramotnost označil jako dostačující.</w:t>
      </w:r>
    </w:p>
    <w:p w14:paraId="0364BC56" w14:textId="3B89B6D4" w:rsidR="00FB19CA" w:rsidRDefault="00D61A77" w:rsidP="008D59EA">
      <w:pPr>
        <w:spacing w:line="360" w:lineRule="auto"/>
        <w:ind w:firstLine="709"/>
        <w:jc w:val="both"/>
        <w:rPr>
          <w:rFonts w:ascii="Times New Roman" w:hAnsi="Times New Roman" w:cs="Times New Roman"/>
        </w:rPr>
      </w:pPr>
      <w:r>
        <w:rPr>
          <w:rFonts w:ascii="Times New Roman" w:hAnsi="Times New Roman" w:cs="Times New Roman"/>
        </w:rPr>
        <w:t xml:space="preserve">   </w:t>
      </w:r>
      <w:r w:rsidR="00796ABE">
        <w:rPr>
          <w:rFonts w:ascii="Times New Roman" w:hAnsi="Times New Roman" w:cs="Times New Roman"/>
        </w:rPr>
        <w:t xml:space="preserve">Paní Červená </w:t>
      </w:r>
      <w:proofErr w:type="gramStart"/>
      <w:r>
        <w:rPr>
          <w:rFonts w:ascii="Times New Roman" w:hAnsi="Times New Roman" w:cs="Times New Roman"/>
        </w:rPr>
        <w:t>učí</w:t>
      </w:r>
      <w:proofErr w:type="gramEnd"/>
      <w:r>
        <w:rPr>
          <w:rFonts w:ascii="Times New Roman" w:hAnsi="Times New Roman" w:cs="Times New Roman"/>
        </w:rPr>
        <w:t xml:space="preserve"> 32 let. Začínala na základní umělecké škole a poté pokračovala </w:t>
      </w:r>
      <w:r w:rsidR="00FA28ED">
        <w:rPr>
          <w:rFonts w:ascii="Times New Roman" w:hAnsi="Times New Roman" w:cs="Times New Roman"/>
        </w:rPr>
        <w:t>v</w:t>
      </w:r>
      <w:r>
        <w:rPr>
          <w:rFonts w:ascii="Times New Roman" w:hAnsi="Times New Roman" w:cs="Times New Roman"/>
        </w:rPr>
        <w:t xml:space="preserve"> učení na gymnáziu. Její původní aprobace je český jazyk a hudební výchova. </w:t>
      </w:r>
      <w:r w:rsidR="00FA28ED">
        <w:rPr>
          <w:rFonts w:ascii="Times New Roman" w:hAnsi="Times New Roman" w:cs="Times New Roman"/>
        </w:rPr>
        <w:t>Před sedmi lety</w:t>
      </w:r>
      <w:r>
        <w:rPr>
          <w:rFonts w:ascii="Times New Roman" w:hAnsi="Times New Roman" w:cs="Times New Roman"/>
        </w:rPr>
        <w:t xml:space="preserve"> si dodělávala studium na metodika prevence, kterým </w:t>
      </w:r>
      <w:r w:rsidR="00FA28ED">
        <w:rPr>
          <w:rFonts w:ascii="Times New Roman" w:hAnsi="Times New Roman" w:cs="Times New Roman"/>
        </w:rPr>
        <w:t xml:space="preserve">se </w:t>
      </w:r>
      <w:r>
        <w:rPr>
          <w:rFonts w:ascii="Times New Roman" w:hAnsi="Times New Roman" w:cs="Times New Roman"/>
        </w:rPr>
        <w:t xml:space="preserve">teď na škole </w:t>
      </w:r>
      <w:r w:rsidR="00FA28ED">
        <w:rPr>
          <w:rFonts w:ascii="Times New Roman" w:hAnsi="Times New Roman" w:cs="Times New Roman"/>
        </w:rPr>
        <w:t>stala</w:t>
      </w:r>
      <w:r>
        <w:rPr>
          <w:rFonts w:ascii="Times New Roman" w:hAnsi="Times New Roman" w:cs="Times New Roman"/>
        </w:rPr>
        <w:t>.</w:t>
      </w:r>
      <w:r w:rsidR="0040549E">
        <w:rPr>
          <w:rFonts w:ascii="Times New Roman" w:hAnsi="Times New Roman" w:cs="Times New Roman"/>
        </w:rPr>
        <w:t xml:space="preserve"> V současnosti </w:t>
      </w:r>
      <w:proofErr w:type="gramStart"/>
      <w:r w:rsidR="0040549E">
        <w:rPr>
          <w:rFonts w:ascii="Times New Roman" w:hAnsi="Times New Roman" w:cs="Times New Roman"/>
        </w:rPr>
        <w:t>učí</w:t>
      </w:r>
      <w:proofErr w:type="gramEnd"/>
      <w:r w:rsidR="0040549E">
        <w:rPr>
          <w:rFonts w:ascii="Times New Roman" w:hAnsi="Times New Roman" w:cs="Times New Roman"/>
        </w:rPr>
        <w:t xml:space="preserve"> český jazyk šest tříd z různých oborů a vede dva literární semináře.</w:t>
      </w:r>
      <w:r w:rsidR="003C1571">
        <w:rPr>
          <w:rFonts w:ascii="Times New Roman" w:hAnsi="Times New Roman" w:cs="Times New Roman"/>
        </w:rPr>
        <w:t xml:space="preserve"> Svoji úroveň mediální gramotnosti označila jako dostačující, ale </w:t>
      </w:r>
      <w:r w:rsidR="00FB19CA">
        <w:rPr>
          <w:rFonts w:ascii="Times New Roman" w:hAnsi="Times New Roman" w:cs="Times New Roman"/>
        </w:rPr>
        <w:t xml:space="preserve">uznává, </w:t>
      </w:r>
      <w:r w:rsidR="003C1571">
        <w:rPr>
          <w:rFonts w:ascii="Times New Roman" w:hAnsi="Times New Roman" w:cs="Times New Roman"/>
        </w:rPr>
        <w:t xml:space="preserve">že si v ní není </w:t>
      </w:r>
      <w:r w:rsidR="00FB19CA">
        <w:rPr>
          <w:rFonts w:ascii="Times New Roman" w:hAnsi="Times New Roman" w:cs="Times New Roman"/>
        </w:rPr>
        <w:t>stoprocentně jistá.</w:t>
      </w:r>
    </w:p>
    <w:p w14:paraId="36439C9E" w14:textId="6959749D" w:rsidR="00D61A77" w:rsidRDefault="00D61A77" w:rsidP="00504088">
      <w:pPr>
        <w:spacing w:line="360" w:lineRule="auto"/>
        <w:ind w:firstLine="709"/>
        <w:jc w:val="both"/>
        <w:rPr>
          <w:rFonts w:ascii="Times New Roman" w:hAnsi="Times New Roman" w:cs="Times New Roman"/>
        </w:rPr>
      </w:pPr>
      <w:r>
        <w:rPr>
          <w:rFonts w:ascii="Times New Roman" w:hAnsi="Times New Roman" w:cs="Times New Roman"/>
        </w:rPr>
        <w:t xml:space="preserve">   </w:t>
      </w:r>
      <w:r w:rsidR="00796ABE">
        <w:rPr>
          <w:rFonts w:ascii="Times New Roman" w:hAnsi="Times New Roman" w:cs="Times New Roman"/>
        </w:rPr>
        <w:t xml:space="preserve">Paní Růžová </w:t>
      </w:r>
      <w:proofErr w:type="gramStart"/>
      <w:r>
        <w:rPr>
          <w:rFonts w:ascii="Times New Roman" w:hAnsi="Times New Roman" w:cs="Times New Roman"/>
        </w:rPr>
        <w:t>učí</w:t>
      </w:r>
      <w:proofErr w:type="gramEnd"/>
      <w:r>
        <w:rPr>
          <w:rFonts w:ascii="Times New Roman" w:hAnsi="Times New Roman" w:cs="Times New Roman"/>
        </w:rPr>
        <w:t xml:space="preserve"> už téměř 40 let, konkrétně na své škole je od roku 1990. Předtím učila svůj první rok na základní škole ve vesnici jménem Chornice. Poté pět let na základní škole v Křenově, kde strávila pět let, než se dostala k učení na škole v Jevíčku.</w:t>
      </w:r>
      <w:r w:rsidR="00D0040E">
        <w:rPr>
          <w:rFonts w:ascii="Times New Roman" w:hAnsi="Times New Roman" w:cs="Times New Roman"/>
        </w:rPr>
        <w:t xml:space="preserve"> Její aprobací je český jazyk a občanská výchova.</w:t>
      </w:r>
      <w:r w:rsidR="0040549E">
        <w:rPr>
          <w:rFonts w:ascii="Times New Roman" w:hAnsi="Times New Roman" w:cs="Times New Roman"/>
        </w:rPr>
        <w:t xml:space="preserve"> V současnosti </w:t>
      </w:r>
      <w:proofErr w:type="gramStart"/>
      <w:r w:rsidR="0040549E">
        <w:rPr>
          <w:rFonts w:ascii="Times New Roman" w:hAnsi="Times New Roman" w:cs="Times New Roman"/>
        </w:rPr>
        <w:t>učí</w:t>
      </w:r>
      <w:proofErr w:type="gramEnd"/>
      <w:r w:rsidR="0040549E">
        <w:rPr>
          <w:rFonts w:ascii="Times New Roman" w:hAnsi="Times New Roman" w:cs="Times New Roman"/>
        </w:rPr>
        <w:t xml:space="preserve"> děti ze sedmých a osmých tříd.</w:t>
      </w:r>
      <w:r w:rsidR="003C1571">
        <w:rPr>
          <w:rFonts w:ascii="Times New Roman" w:hAnsi="Times New Roman" w:cs="Times New Roman"/>
        </w:rPr>
        <w:t xml:space="preserve"> Svoji úroveň mediální gramotnosti označila za dostačující.</w:t>
      </w:r>
    </w:p>
    <w:p w14:paraId="4E972B42" w14:textId="77777777" w:rsidR="00F81377" w:rsidRDefault="00F81377" w:rsidP="00504088">
      <w:pPr>
        <w:spacing w:line="360" w:lineRule="auto"/>
        <w:ind w:firstLine="709"/>
        <w:jc w:val="both"/>
        <w:rPr>
          <w:rFonts w:ascii="Times New Roman" w:hAnsi="Times New Roman" w:cs="Times New Roman"/>
        </w:rPr>
      </w:pPr>
    </w:p>
    <w:p w14:paraId="777AF9DB" w14:textId="22EEAAA3" w:rsidR="00EC50C7" w:rsidRDefault="0009658D" w:rsidP="00504088">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   </w:t>
      </w:r>
      <w:r w:rsidR="00796ABE">
        <w:rPr>
          <w:rFonts w:ascii="Times New Roman" w:hAnsi="Times New Roman" w:cs="Times New Roman"/>
        </w:rPr>
        <w:t>Paní Modrá</w:t>
      </w:r>
      <w:r w:rsidR="00EC50C7">
        <w:rPr>
          <w:rFonts w:ascii="Times New Roman" w:hAnsi="Times New Roman" w:cs="Times New Roman"/>
        </w:rPr>
        <w:t xml:space="preserve"> </w:t>
      </w:r>
      <w:proofErr w:type="gramStart"/>
      <w:r w:rsidR="00EC50C7">
        <w:rPr>
          <w:rFonts w:ascii="Times New Roman" w:hAnsi="Times New Roman" w:cs="Times New Roman"/>
        </w:rPr>
        <w:t>učí</w:t>
      </w:r>
      <w:proofErr w:type="gramEnd"/>
      <w:r w:rsidR="00EC50C7">
        <w:rPr>
          <w:rFonts w:ascii="Times New Roman" w:hAnsi="Times New Roman" w:cs="Times New Roman"/>
        </w:rPr>
        <w:t xml:space="preserve"> 13 let a z toho 10 let na své současné škole. Předtím vyučovala na jedné soukromé střední škole, která se zaměřovala na umění a management. Její aprobací je matematika a informatika.</w:t>
      </w:r>
      <w:r w:rsidR="000E4BEB">
        <w:rPr>
          <w:rFonts w:ascii="Times New Roman" w:hAnsi="Times New Roman" w:cs="Times New Roman"/>
        </w:rPr>
        <w:t xml:space="preserve"> Momentálně </w:t>
      </w:r>
      <w:proofErr w:type="gramStart"/>
      <w:r w:rsidR="000E4BEB">
        <w:rPr>
          <w:rFonts w:ascii="Times New Roman" w:hAnsi="Times New Roman" w:cs="Times New Roman"/>
        </w:rPr>
        <w:t>učí</w:t>
      </w:r>
      <w:proofErr w:type="gramEnd"/>
      <w:r w:rsidR="000E4BEB">
        <w:rPr>
          <w:rFonts w:ascii="Times New Roman" w:hAnsi="Times New Roman" w:cs="Times New Roman"/>
        </w:rPr>
        <w:t xml:space="preserve"> 8 tříd různých oborů.</w:t>
      </w:r>
      <w:r w:rsidR="003C1571">
        <w:rPr>
          <w:rFonts w:ascii="Times New Roman" w:hAnsi="Times New Roman" w:cs="Times New Roman"/>
        </w:rPr>
        <w:t xml:space="preserve"> Svoji úroveň mediální gramotnosti označila jako ne až takovou, jakou by si sama představovala.</w:t>
      </w:r>
    </w:p>
    <w:p w14:paraId="3D36CAA3" w14:textId="66B1A0BA" w:rsidR="005631DC" w:rsidRDefault="005631DC" w:rsidP="00504088">
      <w:pPr>
        <w:spacing w:line="360" w:lineRule="auto"/>
        <w:ind w:firstLine="709"/>
        <w:jc w:val="both"/>
        <w:rPr>
          <w:rFonts w:ascii="Times New Roman" w:hAnsi="Times New Roman" w:cs="Times New Roman"/>
        </w:rPr>
      </w:pPr>
      <w:r>
        <w:rPr>
          <w:rFonts w:ascii="Times New Roman" w:hAnsi="Times New Roman" w:cs="Times New Roman"/>
        </w:rPr>
        <w:t xml:space="preserve">   P</w:t>
      </w:r>
      <w:r w:rsidR="00796ABE">
        <w:rPr>
          <w:rFonts w:ascii="Times New Roman" w:hAnsi="Times New Roman" w:cs="Times New Roman"/>
        </w:rPr>
        <w:t>aní Fialová</w:t>
      </w:r>
      <w:r>
        <w:rPr>
          <w:rFonts w:ascii="Times New Roman" w:hAnsi="Times New Roman" w:cs="Times New Roman"/>
        </w:rPr>
        <w:t xml:space="preserve"> </w:t>
      </w:r>
      <w:proofErr w:type="gramStart"/>
      <w:r>
        <w:rPr>
          <w:rFonts w:ascii="Times New Roman" w:hAnsi="Times New Roman" w:cs="Times New Roman"/>
        </w:rPr>
        <w:t>učí</w:t>
      </w:r>
      <w:proofErr w:type="gramEnd"/>
      <w:r>
        <w:rPr>
          <w:rFonts w:ascii="Times New Roman" w:hAnsi="Times New Roman" w:cs="Times New Roman"/>
        </w:rPr>
        <w:t xml:space="preserve"> 25 let, a v průběhu byla 6 let na mateřské dovolené. Od začátku své pedagogické praxe </w:t>
      </w:r>
      <w:proofErr w:type="gramStart"/>
      <w:r>
        <w:rPr>
          <w:rFonts w:ascii="Times New Roman" w:hAnsi="Times New Roman" w:cs="Times New Roman"/>
        </w:rPr>
        <w:t>učí</w:t>
      </w:r>
      <w:proofErr w:type="gramEnd"/>
      <w:r>
        <w:rPr>
          <w:rFonts w:ascii="Times New Roman" w:hAnsi="Times New Roman" w:cs="Times New Roman"/>
        </w:rPr>
        <w:t xml:space="preserve"> na </w:t>
      </w:r>
      <w:r w:rsidR="007169B7">
        <w:rPr>
          <w:rFonts w:ascii="Times New Roman" w:hAnsi="Times New Roman" w:cs="Times New Roman"/>
        </w:rPr>
        <w:t xml:space="preserve">stávající </w:t>
      </w:r>
      <w:r>
        <w:rPr>
          <w:rFonts w:ascii="Times New Roman" w:hAnsi="Times New Roman" w:cs="Times New Roman"/>
        </w:rPr>
        <w:t xml:space="preserve">škole a měla částečný úvazek i na gymnáziu. Momentálně </w:t>
      </w:r>
      <w:proofErr w:type="gramStart"/>
      <w:r>
        <w:rPr>
          <w:rFonts w:ascii="Times New Roman" w:hAnsi="Times New Roman" w:cs="Times New Roman"/>
        </w:rPr>
        <w:t>učí</w:t>
      </w:r>
      <w:proofErr w:type="gramEnd"/>
      <w:r>
        <w:rPr>
          <w:rFonts w:ascii="Times New Roman" w:hAnsi="Times New Roman" w:cs="Times New Roman"/>
        </w:rPr>
        <w:t xml:space="preserve"> dvě třídy na druhém stupni a mediální výchovu praktikuje v</w:t>
      </w:r>
      <w:r w:rsidR="0032271E">
        <w:rPr>
          <w:rFonts w:ascii="Times New Roman" w:hAnsi="Times New Roman" w:cs="Times New Roman"/>
        </w:rPr>
        <w:t> </w:t>
      </w:r>
      <w:r>
        <w:rPr>
          <w:rFonts w:ascii="Times New Roman" w:hAnsi="Times New Roman" w:cs="Times New Roman"/>
        </w:rPr>
        <w:t>obou</w:t>
      </w:r>
      <w:r w:rsidR="0032271E">
        <w:rPr>
          <w:rFonts w:ascii="Times New Roman" w:hAnsi="Times New Roman" w:cs="Times New Roman"/>
        </w:rPr>
        <w:t xml:space="preserve"> </w:t>
      </w:r>
      <w:r>
        <w:rPr>
          <w:rFonts w:ascii="Times New Roman" w:hAnsi="Times New Roman" w:cs="Times New Roman"/>
        </w:rPr>
        <w:t xml:space="preserve">svých předmětech. Její aprobací je český jazyk a občanská výchova. </w:t>
      </w:r>
      <w:r w:rsidR="0032271E">
        <w:rPr>
          <w:rFonts w:ascii="Times New Roman" w:hAnsi="Times New Roman" w:cs="Times New Roman"/>
        </w:rPr>
        <w:t xml:space="preserve">Zasloužila se o zavedení školního časopisu a </w:t>
      </w:r>
      <w:r>
        <w:rPr>
          <w:rFonts w:ascii="Times New Roman" w:hAnsi="Times New Roman" w:cs="Times New Roman"/>
        </w:rPr>
        <w:t>14 let také dělala koordinátorku pro Školní vzdělávací program</w:t>
      </w:r>
      <w:r w:rsidR="0032271E">
        <w:rPr>
          <w:rFonts w:ascii="Times New Roman" w:hAnsi="Times New Roman" w:cs="Times New Roman"/>
        </w:rPr>
        <w:t xml:space="preserve">. </w:t>
      </w:r>
      <w:r w:rsidR="003310E7">
        <w:rPr>
          <w:rFonts w:ascii="Times New Roman" w:hAnsi="Times New Roman" w:cs="Times New Roman"/>
        </w:rPr>
        <w:t xml:space="preserve">Svou mediální gramotnost označila za tu, </w:t>
      </w:r>
      <w:r w:rsidR="0032271E" w:rsidRPr="0032271E">
        <w:rPr>
          <w:rFonts w:ascii="Times New Roman" w:hAnsi="Times New Roman" w:cs="Times New Roman"/>
          <w:i/>
          <w:iCs/>
        </w:rPr>
        <w:t>„</w:t>
      </w:r>
      <w:r w:rsidR="003310E7" w:rsidRPr="0032271E">
        <w:rPr>
          <w:rFonts w:ascii="Times New Roman" w:hAnsi="Times New Roman" w:cs="Times New Roman"/>
          <w:i/>
          <w:iCs/>
        </w:rPr>
        <w:t>s rezervami</w:t>
      </w:r>
      <w:r w:rsidR="0032271E" w:rsidRPr="0032271E">
        <w:rPr>
          <w:rFonts w:ascii="Times New Roman" w:hAnsi="Times New Roman" w:cs="Times New Roman"/>
          <w:i/>
          <w:iCs/>
        </w:rPr>
        <w:t>“</w:t>
      </w:r>
      <w:r w:rsidR="003310E7">
        <w:rPr>
          <w:rFonts w:ascii="Times New Roman" w:hAnsi="Times New Roman" w:cs="Times New Roman"/>
        </w:rPr>
        <w:t>, věnuje se spíše čtenářské gramotnosti.</w:t>
      </w:r>
    </w:p>
    <w:p w14:paraId="6D6D8AFF" w14:textId="6D12B2D8" w:rsidR="00B21C3D" w:rsidRDefault="00B21C3D" w:rsidP="00706C4E">
      <w:pPr>
        <w:spacing w:after="120" w:line="360" w:lineRule="auto"/>
        <w:ind w:firstLine="709"/>
        <w:jc w:val="both"/>
        <w:rPr>
          <w:rFonts w:ascii="Times New Roman" w:hAnsi="Times New Roman" w:cs="Times New Roman"/>
        </w:rPr>
      </w:pPr>
      <w:r>
        <w:rPr>
          <w:rFonts w:ascii="Times New Roman" w:hAnsi="Times New Roman" w:cs="Times New Roman"/>
        </w:rPr>
        <w:t xml:space="preserve">   </w:t>
      </w:r>
      <w:r w:rsidR="00796ABE">
        <w:rPr>
          <w:rFonts w:ascii="Times New Roman" w:hAnsi="Times New Roman" w:cs="Times New Roman"/>
        </w:rPr>
        <w:t xml:space="preserve">Paní Žlutá </w:t>
      </w:r>
      <w:r>
        <w:rPr>
          <w:rFonts w:ascii="Times New Roman" w:hAnsi="Times New Roman" w:cs="Times New Roman"/>
        </w:rPr>
        <w:t xml:space="preserve">učila ze začátku 6 let na soukromé škole, poté se rozhodla pro dlouho pauzu, která trvala 11 let a momentálně </w:t>
      </w:r>
      <w:proofErr w:type="gramStart"/>
      <w:r>
        <w:rPr>
          <w:rFonts w:ascii="Times New Roman" w:hAnsi="Times New Roman" w:cs="Times New Roman"/>
        </w:rPr>
        <w:t>učí</w:t>
      </w:r>
      <w:proofErr w:type="gramEnd"/>
      <w:r>
        <w:rPr>
          <w:rFonts w:ascii="Times New Roman" w:hAnsi="Times New Roman" w:cs="Times New Roman"/>
        </w:rPr>
        <w:t xml:space="preserve"> druhým rokem na škole v Jevíčku. Její aprobací je anglický jazyk a základy společenských věd. Vyučuje filozofický seminář a své předměty </w:t>
      </w:r>
      <w:proofErr w:type="gramStart"/>
      <w:r>
        <w:rPr>
          <w:rFonts w:ascii="Times New Roman" w:hAnsi="Times New Roman" w:cs="Times New Roman"/>
        </w:rPr>
        <w:t>učí</w:t>
      </w:r>
      <w:proofErr w:type="gramEnd"/>
      <w:r>
        <w:rPr>
          <w:rFonts w:ascii="Times New Roman" w:hAnsi="Times New Roman" w:cs="Times New Roman"/>
        </w:rPr>
        <w:t xml:space="preserve"> v druhém a třetím ročníku na všech oborech.</w:t>
      </w:r>
      <w:r w:rsidR="00D36653">
        <w:rPr>
          <w:rFonts w:ascii="Times New Roman" w:hAnsi="Times New Roman" w:cs="Times New Roman"/>
        </w:rPr>
        <w:t xml:space="preserve"> Svou mediální gramotnost označila za nedostatečnou.</w:t>
      </w:r>
    </w:p>
    <w:p w14:paraId="0B9F86EF" w14:textId="03BFDE84" w:rsidR="0009658D" w:rsidRPr="00834AFD" w:rsidRDefault="005A4F79" w:rsidP="00834AFD">
      <w:pPr>
        <w:pStyle w:val="Nadpis3"/>
        <w:rPr>
          <w:rFonts w:ascii="Times New Roman" w:hAnsi="Times New Roman" w:cs="Times New Roman"/>
          <w:b/>
          <w:bCs/>
          <w:color w:val="auto"/>
        </w:rPr>
      </w:pPr>
      <w:bookmarkStart w:id="61" w:name="_Toc164887523"/>
      <w:r>
        <w:rPr>
          <w:rFonts w:ascii="Times New Roman" w:hAnsi="Times New Roman" w:cs="Times New Roman"/>
          <w:b/>
          <w:bCs/>
          <w:color w:val="auto"/>
        </w:rPr>
        <w:t>6</w:t>
      </w:r>
      <w:r w:rsidR="0009658D" w:rsidRPr="00834AFD">
        <w:rPr>
          <w:rFonts w:ascii="Times New Roman" w:hAnsi="Times New Roman" w:cs="Times New Roman"/>
          <w:b/>
          <w:bCs/>
          <w:color w:val="auto"/>
        </w:rPr>
        <w:t>.</w:t>
      </w:r>
      <w:r w:rsidR="00834AFD">
        <w:rPr>
          <w:rFonts w:ascii="Times New Roman" w:hAnsi="Times New Roman" w:cs="Times New Roman"/>
          <w:b/>
          <w:bCs/>
          <w:color w:val="auto"/>
        </w:rPr>
        <w:t>2</w:t>
      </w:r>
      <w:r w:rsidR="0009658D" w:rsidRPr="00834AFD">
        <w:rPr>
          <w:rFonts w:ascii="Times New Roman" w:hAnsi="Times New Roman" w:cs="Times New Roman"/>
          <w:b/>
          <w:bCs/>
          <w:color w:val="auto"/>
        </w:rPr>
        <w:t>.2 Realizace mediální výchovy v jejich podání</w:t>
      </w:r>
      <w:bookmarkEnd w:id="61"/>
    </w:p>
    <w:p w14:paraId="6C290374" w14:textId="31BC81E4" w:rsidR="00181F7B" w:rsidRDefault="00181F7B" w:rsidP="00504088">
      <w:pPr>
        <w:spacing w:line="360" w:lineRule="auto"/>
        <w:ind w:firstLine="709"/>
        <w:jc w:val="both"/>
        <w:rPr>
          <w:rFonts w:ascii="Times New Roman" w:hAnsi="Times New Roman" w:cs="Times New Roman"/>
        </w:rPr>
      </w:pPr>
      <w:r>
        <w:rPr>
          <w:rFonts w:ascii="Times New Roman" w:hAnsi="Times New Roman" w:cs="Times New Roman"/>
        </w:rPr>
        <w:t xml:space="preserve">V této části se otázky věnovaly například tomu, jak dlouho pedagogové mediální výchovu </w:t>
      </w:r>
      <w:proofErr w:type="gramStart"/>
      <w:r>
        <w:rPr>
          <w:rFonts w:ascii="Times New Roman" w:hAnsi="Times New Roman" w:cs="Times New Roman"/>
        </w:rPr>
        <w:t>učí</w:t>
      </w:r>
      <w:proofErr w:type="gramEnd"/>
      <w:r>
        <w:rPr>
          <w:rFonts w:ascii="Times New Roman" w:hAnsi="Times New Roman" w:cs="Times New Roman"/>
        </w:rPr>
        <w:t>, zda ji učí od začátku své praxe a jaký byl důvod pro zařazení tohoto průřezového tématu do jejich vyučovacích hodin. Zajímalo mě především, jak realizace probíhá, jak se na výuku učitelé připravují a z jakých zdrojů při přípravě čerpají.</w:t>
      </w:r>
    </w:p>
    <w:p w14:paraId="594E6B86" w14:textId="06BACD15" w:rsidR="0009658D" w:rsidRDefault="002B2AC3" w:rsidP="00504088">
      <w:pPr>
        <w:spacing w:line="360" w:lineRule="auto"/>
        <w:ind w:firstLine="709"/>
        <w:jc w:val="both"/>
        <w:rPr>
          <w:rFonts w:ascii="Times New Roman" w:hAnsi="Times New Roman" w:cs="Times New Roman"/>
        </w:rPr>
      </w:pPr>
      <w:r>
        <w:rPr>
          <w:rFonts w:ascii="Times New Roman" w:hAnsi="Times New Roman" w:cs="Times New Roman"/>
        </w:rPr>
        <w:t>P</w:t>
      </w:r>
      <w:r w:rsidR="002B4AB1">
        <w:rPr>
          <w:rFonts w:ascii="Times New Roman" w:hAnsi="Times New Roman" w:cs="Times New Roman"/>
        </w:rPr>
        <w:t>an Bílý</w:t>
      </w:r>
      <w:r>
        <w:rPr>
          <w:rFonts w:ascii="Times New Roman" w:hAnsi="Times New Roman" w:cs="Times New Roman"/>
        </w:rPr>
        <w:t xml:space="preserve"> </w:t>
      </w:r>
      <w:r w:rsidR="008C6621">
        <w:rPr>
          <w:rFonts w:ascii="Times New Roman" w:hAnsi="Times New Roman" w:cs="Times New Roman"/>
        </w:rPr>
        <w:t>se snažil mediální výchovu zařazovat hned od začátku své praxe, s výjimkou prvního roku. Tuto integraci vnímá jako zpestření hodiny</w:t>
      </w:r>
      <w:r w:rsidR="0032271E">
        <w:rPr>
          <w:rFonts w:ascii="Times New Roman" w:hAnsi="Times New Roman" w:cs="Times New Roman"/>
        </w:rPr>
        <w:t xml:space="preserve"> </w:t>
      </w:r>
      <w:r w:rsidR="008C6621">
        <w:rPr>
          <w:rFonts w:ascii="Times New Roman" w:hAnsi="Times New Roman" w:cs="Times New Roman"/>
        </w:rPr>
        <w:t>jak pro něj, tak pro žáky.</w:t>
      </w:r>
      <w:r w:rsidR="00903568">
        <w:rPr>
          <w:rFonts w:ascii="Times New Roman" w:hAnsi="Times New Roman" w:cs="Times New Roman"/>
        </w:rPr>
        <w:t xml:space="preserve"> Uznává, že příprava na mediální výchovu </w:t>
      </w:r>
      <w:proofErr w:type="gramStart"/>
      <w:r w:rsidR="00903568">
        <w:rPr>
          <w:rFonts w:ascii="Times New Roman" w:hAnsi="Times New Roman" w:cs="Times New Roman"/>
        </w:rPr>
        <w:t>patří</w:t>
      </w:r>
      <w:proofErr w:type="gramEnd"/>
      <w:r w:rsidR="00903568">
        <w:rPr>
          <w:rFonts w:ascii="Times New Roman" w:hAnsi="Times New Roman" w:cs="Times New Roman"/>
        </w:rPr>
        <w:t xml:space="preserve"> mezi náročnější přípravy.</w:t>
      </w:r>
      <w:r w:rsidR="008C6621">
        <w:rPr>
          <w:rFonts w:ascii="Times New Roman" w:hAnsi="Times New Roman" w:cs="Times New Roman"/>
        </w:rPr>
        <w:t xml:space="preserve"> </w:t>
      </w:r>
      <w:r w:rsidR="008C6621" w:rsidRPr="008C6621">
        <w:rPr>
          <w:rFonts w:ascii="Times New Roman" w:hAnsi="Times New Roman" w:cs="Times New Roman"/>
          <w:i/>
          <w:iCs/>
        </w:rPr>
        <w:t>„Zrovna před tady tímto rozhovorem jsme dělali kvíz na tabletech o bezpečnosti na internetu</w:t>
      </w:r>
      <w:r w:rsidR="00EE662D">
        <w:rPr>
          <w:rFonts w:ascii="Times New Roman" w:hAnsi="Times New Roman" w:cs="Times New Roman"/>
          <w:i/>
          <w:iCs/>
        </w:rPr>
        <w:t xml:space="preserve"> a sexuálních predátorech.</w:t>
      </w:r>
      <w:r w:rsidR="008C6621" w:rsidRPr="008C6621">
        <w:rPr>
          <w:rFonts w:ascii="Times New Roman" w:hAnsi="Times New Roman" w:cs="Times New Roman"/>
          <w:i/>
          <w:iCs/>
        </w:rPr>
        <w:t xml:space="preserve"> Děti to bavilo, následovala potom i </w:t>
      </w:r>
      <w:proofErr w:type="gramStart"/>
      <w:r w:rsidR="008C6621" w:rsidRPr="008C6621">
        <w:rPr>
          <w:rFonts w:ascii="Times New Roman" w:hAnsi="Times New Roman" w:cs="Times New Roman"/>
          <w:i/>
          <w:iCs/>
        </w:rPr>
        <w:t>diskuze</w:t>
      </w:r>
      <w:proofErr w:type="gramEnd"/>
      <w:r w:rsidR="008C6621" w:rsidRPr="008C6621">
        <w:rPr>
          <w:rFonts w:ascii="Times New Roman" w:hAnsi="Times New Roman" w:cs="Times New Roman"/>
          <w:i/>
          <w:iCs/>
        </w:rPr>
        <w:t>, kde se hlásily a byly velmi aktivní. Kromě těchto kvízu se snažím jim pouštět i různá videa. Někdy natáčím ty videa i já sám. Kolikrát je realizace náročná, musím si sám vyhledávat informace, třídit je a prostě tomu věnovat čas. Člověk musí sám vyhodnotit, zda to za to stojí, když to v hodině proběhne za chvilku.“</w:t>
      </w:r>
      <w:r w:rsidR="008C6621">
        <w:rPr>
          <w:rFonts w:ascii="Times New Roman" w:hAnsi="Times New Roman" w:cs="Times New Roman"/>
          <w:i/>
          <w:iCs/>
        </w:rPr>
        <w:t xml:space="preserve"> </w:t>
      </w:r>
      <w:r w:rsidR="00357526">
        <w:rPr>
          <w:rFonts w:ascii="Times New Roman" w:hAnsi="Times New Roman" w:cs="Times New Roman"/>
        </w:rPr>
        <w:t xml:space="preserve">Jediné omezení vidí v nedostatku metodických materiálů. Na druhou stranu je rád, že </w:t>
      </w:r>
      <w:r w:rsidR="0032271E">
        <w:rPr>
          <w:rFonts w:ascii="Times New Roman" w:hAnsi="Times New Roman" w:cs="Times New Roman"/>
        </w:rPr>
        <w:t xml:space="preserve">si </w:t>
      </w:r>
      <w:r w:rsidR="00357526">
        <w:rPr>
          <w:rFonts w:ascii="Times New Roman" w:hAnsi="Times New Roman" w:cs="Times New Roman"/>
        </w:rPr>
        <w:t xml:space="preserve">hodiny může řídit, tak jak uzná za vhodné. Materiály pro výuky často </w:t>
      </w:r>
      <w:proofErr w:type="gramStart"/>
      <w:r w:rsidR="00357526">
        <w:rPr>
          <w:rFonts w:ascii="Times New Roman" w:hAnsi="Times New Roman" w:cs="Times New Roman"/>
        </w:rPr>
        <w:t>tvoří</w:t>
      </w:r>
      <w:proofErr w:type="gramEnd"/>
      <w:r w:rsidR="00357526">
        <w:rPr>
          <w:rFonts w:ascii="Times New Roman" w:hAnsi="Times New Roman" w:cs="Times New Roman"/>
        </w:rPr>
        <w:t xml:space="preserve"> sám</w:t>
      </w:r>
      <w:r w:rsidR="00D0497B">
        <w:rPr>
          <w:rFonts w:ascii="Times New Roman" w:hAnsi="Times New Roman" w:cs="Times New Roman"/>
        </w:rPr>
        <w:t xml:space="preserve"> a často používá noviny nebo časopisy, ze kterých si do hodin německého jazyka půjčuje různé úryvky.</w:t>
      </w:r>
      <w:r w:rsidR="001C7F76">
        <w:rPr>
          <w:rFonts w:ascii="Times New Roman" w:hAnsi="Times New Roman" w:cs="Times New Roman"/>
        </w:rPr>
        <w:t xml:space="preserve"> </w:t>
      </w:r>
      <w:r w:rsidR="0054522E">
        <w:rPr>
          <w:rFonts w:ascii="Times New Roman" w:hAnsi="Times New Roman" w:cs="Times New Roman"/>
        </w:rPr>
        <w:t>Žádné proškolení nebo účast na kurzu v rámci mediální výchovy nemá.</w:t>
      </w:r>
      <w:r w:rsidR="00F51495">
        <w:rPr>
          <w:rFonts w:ascii="Times New Roman" w:hAnsi="Times New Roman" w:cs="Times New Roman"/>
        </w:rPr>
        <w:t xml:space="preserve"> Pokud by byl někde v blízkém okolí, zúčastnil by se.</w:t>
      </w:r>
    </w:p>
    <w:p w14:paraId="321CF409" w14:textId="77777777" w:rsidR="00F81377" w:rsidRDefault="00F81377" w:rsidP="005D1915">
      <w:pPr>
        <w:spacing w:line="360" w:lineRule="auto"/>
        <w:jc w:val="both"/>
        <w:rPr>
          <w:rFonts w:ascii="Times New Roman" w:hAnsi="Times New Roman" w:cs="Times New Roman"/>
        </w:rPr>
      </w:pPr>
    </w:p>
    <w:p w14:paraId="7A7FB2C6" w14:textId="1369C9A5" w:rsidR="008D59EA" w:rsidRPr="0054522E" w:rsidRDefault="001C7F76" w:rsidP="00FC7C66">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   </w:t>
      </w:r>
      <w:r w:rsidR="00F81377">
        <w:rPr>
          <w:rFonts w:ascii="Times New Roman" w:hAnsi="Times New Roman" w:cs="Times New Roman"/>
        </w:rPr>
        <w:t>Paní Červená</w:t>
      </w:r>
      <w:r>
        <w:rPr>
          <w:rFonts w:ascii="Times New Roman" w:hAnsi="Times New Roman" w:cs="Times New Roman"/>
        </w:rPr>
        <w:t xml:space="preserve"> zařadila mediální výchovu do svých hodin později. Ze začátku automaticky z důvodu praktičnosti a později musela kvůli zrušení osnov. </w:t>
      </w:r>
      <w:r w:rsidR="00F81377">
        <w:rPr>
          <w:rFonts w:ascii="Times New Roman" w:hAnsi="Times New Roman" w:cs="Times New Roman"/>
        </w:rPr>
        <w:t xml:space="preserve">Mediální výchovu jim ve svých hodinách prezentuje na příkladech z běžného života. </w:t>
      </w:r>
      <w:r w:rsidRPr="001C7F76">
        <w:rPr>
          <w:rFonts w:ascii="Times New Roman" w:hAnsi="Times New Roman" w:cs="Times New Roman"/>
          <w:i/>
          <w:iCs/>
        </w:rPr>
        <w:t>„Snažím se</w:t>
      </w:r>
      <w:r>
        <w:rPr>
          <w:rFonts w:ascii="Times New Roman" w:hAnsi="Times New Roman" w:cs="Times New Roman"/>
          <w:i/>
          <w:iCs/>
        </w:rPr>
        <w:t xml:space="preserve"> od začátku</w:t>
      </w:r>
      <w:r w:rsidRPr="001C7F76">
        <w:rPr>
          <w:rFonts w:ascii="Times New Roman" w:hAnsi="Times New Roman" w:cs="Times New Roman"/>
          <w:i/>
          <w:iCs/>
        </w:rPr>
        <w:t>, aby děti pochopily, že když vstoupí třeba někam do trafiky, tak že vidí dva druhy tisku – seriózní, černobílý tisk, který je v podstatě takový nudný</w:t>
      </w:r>
      <w:r w:rsidR="0032271E">
        <w:rPr>
          <w:rFonts w:ascii="Times New Roman" w:hAnsi="Times New Roman" w:cs="Times New Roman"/>
          <w:i/>
          <w:iCs/>
        </w:rPr>
        <w:t>,</w:t>
      </w:r>
      <w:r w:rsidRPr="001C7F76">
        <w:rPr>
          <w:rFonts w:ascii="Times New Roman" w:hAnsi="Times New Roman" w:cs="Times New Roman"/>
          <w:i/>
          <w:iCs/>
        </w:rPr>
        <w:t xml:space="preserve"> a pak bulvár, což je barevnost, pompéznost, velké titulky a velké fotky. A člověka to pak táhne spíše k tomu bulváru, i když ten text kolikrát neodpovídá titulku. Titulek chce jen nalákat. Ale v dnešní době už v tom není moc velký rozdíl. Člověk musí hodně hledat, co si přečíst a co si z toho vzít a netěžit jen z jednoho plátku, ale je třeba fakticky hledat a udělat si v tom pořádek, protože de</w:t>
      </w:r>
      <w:r w:rsidR="0032271E">
        <w:rPr>
          <w:rFonts w:ascii="Times New Roman" w:hAnsi="Times New Roman" w:cs="Times New Roman"/>
          <w:i/>
          <w:iCs/>
        </w:rPr>
        <w:t>z</w:t>
      </w:r>
      <w:r w:rsidRPr="001C7F76">
        <w:rPr>
          <w:rFonts w:ascii="Times New Roman" w:hAnsi="Times New Roman" w:cs="Times New Roman"/>
          <w:i/>
          <w:iCs/>
        </w:rPr>
        <w:t>informační scéna je v těchto letech opravdu silná. To už opravdu chce používat ten mozek na to, se v tom nějak zorientovat.“</w:t>
      </w:r>
      <w:r w:rsidR="00BC79F8">
        <w:rPr>
          <w:rFonts w:ascii="Times New Roman" w:hAnsi="Times New Roman" w:cs="Times New Roman"/>
          <w:i/>
          <w:iCs/>
        </w:rPr>
        <w:t xml:space="preserve"> </w:t>
      </w:r>
      <w:r w:rsidR="00BC79F8" w:rsidRPr="00BC79F8">
        <w:rPr>
          <w:rFonts w:ascii="Times New Roman" w:hAnsi="Times New Roman" w:cs="Times New Roman"/>
        </w:rPr>
        <w:t>Med</w:t>
      </w:r>
      <w:r w:rsidR="00BC79F8">
        <w:rPr>
          <w:rFonts w:ascii="Times New Roman" w:hAnsi="Times New Roman" w:cs="Times New Roman"/>
        </w:rPr>
        <w:t xml:space="preserve">iální výchovu zařazuje v různých formách do obou svých předmětů, které </w:t>
      </w:r>
      <w:proofErr w:type="gramStart"/>
      <w:r w:rsidR="00BC79F8">
        <w:rPr>
          <w:rFonts w:ascii="Times New Roman" w:hAnsi="Times New Roman" w:cs="Times New Roman"/>
        </w:rPr>
        <w:t>učí</w:t>
      </w:r>
      <w:proofErr w:type="gramEnd"/>
      <w:r w:rsidR="00BC79F8">
        <w:rPr>
          <w:rFonts w:ascii="Times New Roman" w:hAnsi="Times New Roman" w:cs="Times New Roman"/>
        </w:rPr>
        <w:t>. Převažuje ale spíše v českém jazyce.</w:t>
      </w:r>
      <w:r w:rsidR="007310FC">
        <w:rPr>
          <w:rFonts w:ascii="Times New Roman" w:hAnsi="Times New Roman" w:cs="Times New Roman"/>
        </w:rPr>
        <w:t xml:space="preserve"> </w:t>
      </w:r>
      <w:r w:rsidR="005D1915">
        <w:rPr>
          <w:rFonts w:ascii="Times New Roman" w:hAnsi="Times New Roman" w:cs="Times New Roman"/>
        </w:rPr>
        <w:t>Paní Červená</w:t>
      </w:r>
      <w:r w:rsidR="007310FC">
        <w:rPr>
          <w:rFonts w:ascii="Times New Roman" w:hAnsi="Times New Roman" w:cs="Times New Roman"/>
        </w:rPr>
        <w:t xml:space="preserve"> uvedla spousty příkladů a způsobů, jakými toto průřezové téma integruje</w:t>
      </w:r>
      <w:r w:rsidR="00903568">
        <w:rPr>
          <w:rFonts w:ascii="Times New Roman" w:hAnsi="Times New Roman" w:cs="Times New Roman"/>
        </w:rPr>
        <w:t xml:space="preserve">, jak v českém jazyce, tak v hudební výchově. </w:t>
      </w:r>
      <w:r w:rsidR="007310FC" w:rsidRPr="000670AC">
        <w:rPr>
          <w:rFonts w:ascii="Times New Roman" w:hAnsi="Times New Roman" w:cs="Times New Roman"/>
          <w:i/>
          <w:iCs/>
        </w:rPr>
        <w:t>„</w:t>
      </w:r>
      <w:r w:rsidR="00F91EAE" w:rsidRPr="000670AC">
        <w:rPr>
          <w:rFonts w:ascii="Times New Roman" w:hAnsi="Times New Roman" w:cs="Times New Roman"/>
          <w:i/>
          <w:iCs/>
        </w:rPr>
        <w:t>S dětmi v prváku teď děláme kramářské písně</w:t>
      </w:r>
      <w:r w:rsidR="000670AC" w:rsidRPr="000670AC">
        <w:rPr>
          <w:rFonts w:ascii="Times New Roman" w:hAnsi="Times New Roman" w:cs="Times New Roman"/>
          <w:i/>
          <w:iCs/>
        </w:rPr>
        <w:t xml:space="preserve"> nebo jsme hráli stínohru, kdy tvořil</w:t>
      </w:r>
      <w:r w:rsidR="0032271E">
        <w:rPr>
          <w:rFonts w:ascii="Times New Roman" w:hAnsi="Times New Roman" w:cs="Times New Roman"/>
          <w:i/>
          <w:iCs/>
        </w:rPr>
        <w:t>y</w:t>
      </w:r>
      <w:r w:rsidR="000670AC" w:rsidRPr="000670AC">
        <w:rPr>
          <w:rFonts w:ascii="Times New Roman" w:hAnsi="Times New Roman" w:cs="Times New Roman"/>
          <w:i/>
          <w:iCs/>
        </w:rPr>
        <w:t xml:space="preserve"> vlastní písničky a pak to musel</w:t>
      </w:r>
      <w:r w:rsidR="0032271E">
        <w:rPr>
          <w:rFonts w:ascii="Times New Roman" w:hAnsi="Times New Roman" w:cs="Times New Roman"/>
          <w:i/>
          <w:iCs/>
        </w:rPr>
        <w:t>y</w:t>
      </w:r>
      <w:r w:rsidR="000670AC" w:rsidRPr="000670AC">
        <w:rPr>
          <w:rFonts w:ascii="Times New Roman" w:hAnsi="Times New Roman" w:cs="Times New Roman"/>
          <w:i/>
          <w:iCs/>
        </w:rPr>
        <w:t xml:space="preserve"> za pomocí hudby, barev a flitrů znázornit.</w:t>
      </w:r>
      <w:r w:rsidR="004C74F6">
        <w:rPr>
          <w:rFonts w:ascii="Times New Roman" w:hAnsi="Times New Roman" w:cs="Times New Roman"/>
          <w:i/>
          <w:iCs/>
        </w:rPr>
        <w:t xml:space="preserve"> V češtině to bylo oznámení a zpráva.</w:t>
      </w:r>
      <w:r w:rsidR="000670AC" w:rsidRPr="000670AC">
        <w:rPr>
          <w:rFonts w:ascii="Times New Roman" w:hAnsi="Times New Roman" w:cs="Times New Roman"/>
          <w:i/>
          <w:iCs/>
        </w:rPr>
        <w:t xml:space="preserve"> Nebo jsme také natáčeli Erbena a jeho Kytici.</w:t>
      </w:r>
      <w:r w:rsidR="000670AC">
        <w:rPr>
          <w:rFonts w:ascii="Times New Roman" w:hAnsi="Times New Roman" w:cs="Times New Roman"/>
          <w:i/>
          <w:iCs/>
        </w:rPr>
        <w:t xml:space="preserve"> Když jsme u té literatury, tak jsme tvořili i vlastní komiks.</w:t>
      </w:r>
      <w:r w:rsidR="000670AC" w:rsidRPr="000670AC">
        <w:rPr>
          <w:rFonts w:ascii="Times New Roman" w:hAnsi="Times New Roman" w:cs="Times New Roman"/>
          <w:i/>
          <w:iCs/>
        </w:rPr>
        <w:t xml:space="preserve"> S třetím ročníkem hrajeme osvobozené divadlo. Ještě si vzpomínám, že jsme psali sonety a ty dávali do tisku a tvořili z toho knížky. Co mě prostě napadne, to vložím do výuky, aby to bylo pestřejší a mimo jiné se nenudila i já.</w:t>
      </w:r>
      <w:r w:rsidR="000670AC">
        <w:rPr>
          <w:rFonts w:ascii="Times New Roman" w:hAnsi="Times New Roman" w:cs="Times New Roman"/>
          <w:i/>
          <w:iCs/>
        </w:rPr>
        <w:t xml:space="preserve"> Snažím se, aby hodně mluvili, proto jsem jim nedávno zadala ať </w:t>
      </w:r>
      <w:proofErr w:type="gramStart"/>
      <w:r w:rsidR="000670AC">
        <w:rPr>
          <w:rFonts w:ascii="Times New Roman" w:hAnsi="Times New Roman" w:cs="Times New Roman"/>
          <w:i/>
          <w:iCs/>
        </w:rPr>
        <w:t>vytvoří</w:t>
      </w:r>
      <w:proofErr w:type="gramEnd"/>
      <w:r w:rsidR="000670AC">
        <w:rPr>
          <w:rFonts w:ascii="Times New Roman" w:hAnsi="Times New Roman" w:cs="Times New Roman"/>
          <w:i/>
          <w:iCs/>
        </w:rPr>
        <w:t xml:space="preserve"> proslov na večírku nebo na rozloučení s maturanty. Tímto způsobem zjistí, jaký styl komunikace použít.</w:t>
      </w:r>
      <w:r w:rsidR="000670AC" w:rsidRPr="000670AC">
        <w:rPr>
          <w:rFonts w:ascii="Times New Roman" w:hAnsi="Times New Roman" w:cs="Times New Roman"/>
          <w:i/>
          <w:iCs/>
        </w:rPr>
        <w:t>“</w:t>
      </w:r>
      <w:r w:rsidR="00384857">
        <w:rPr>
          <w:rFonts w:ascii="Times New Roman" w:hAnsi="Times New Roman" w:cs="Times New Roman"/>
          <w:i/>
          <w:iCs/>
        </w:rPr>
        <w:t xml:space="preserve"> </w:t>
      </w:r>
      <w:r w:rsidR="00384857">
        <w:rPr>
          <w:rFonts w:ascii="Times New Roman" w:hAnsi="Times New Roman" w:cs="Times New Roman"/>
        </w:rPr>
        <w:t>Přípravy na tyto hodiny probíhají dle respondentky spontánně a</w:t>
      </w:r>
      <w:r w:rsidR="004C74F6">
        <w:rPr>
          <w:rFonts w:ascii="Times New Roman" w:hAnsi="Times New Roman" w:cs="Times New Roman"/>
        </w:rPr>
        <w:t xml:space="preserve"> spoustu nápadů má především ze své hlavy. Spoustu materiálů si </w:t>
      </w:r>
      <w:proofErr w:type="gramStart"/>
      <w:r w:rsidR="004C74F6">
        <w:rPr>
          <w:rFonts w:ascii="Times New Roman" w:hAnsi="Times New Roman" w:cs="Times New Roman"/>
        </w:rPr>
        <w:t>tvoří</w:t>
      </w:r>
      <w:proofErr w:type="gramEnd"/>
      <w:r w:rsidR="004C74F6">
        <w:rPr>
          <w:rFonts w:ascii="Times New Roman" w:hAnsi="Times New Roman" w:cs="Times New Roman"/>
        </w:rPr>
        <w:t xml:space="preserve"> sama, jsou to například pracovní listy, kartičky, křížovky. </w:t>
      </w:r>
      <w:r w:rsidR="00833B02">
        <w:rPr>
          <w:rFonts w:ascii="Times New Roman" w:hAnsi="Times New Roman" w:cs="Times New Roman"/>
        </w:rPr>
        <w:t>Paní Červená přiznává, že v dnešní době je materiálů čím dál více. Často se také nechává inspirovat od m</w:t>
      </w:r>
      <w:r w:rsidR="00AB3417">
        <w:rPr>
          <w:rFonts w:ascii="Times New Roman" w:hAnsi="Times New Roman" w:cs="Times New Roman"/>
        </w:rPr>
        <w:t>la</w:t>
      </w:r>
      <w:r w:rsidR="00833B02">
        <w:rPr>
          <w:rFonts w:ascii="Times New Roman" w:hAnsi="Times New Roman" w:cs="Times New Roman"/>
        </w:rPr>
        <w:t xml:space="preserve">dší kolegyně, se kterou sdílí kabinet. </w:t>
      </w:r>
      <w:r w:rsidR="0054522E">
        <w:rPr>
          <w:rFonts w:ascii="Times New Roman" w:hAnsi="Times New Roman" w:cs="Times New Roman"/>
        </w:rPr>
        <w:t xml:space="preserve">Žádné proškolení, které by se </w:t>
      </w:r>
      <w:r w:rsidR="00AB3417">
        <w:rPr>
          <w:rFonts w:ascii="Times New Roman" w:hAnsi="Times New Roman" w:cs="Times New Roman"/>
        </w:rPr>
        <w:t>věnovalo</w:t>
      </w:r>
      <w:r w:rsidR="0054522E">
        <w:rPr>
          <w:rFonts w:ascii="Times New Roman" w:hAnsi="Times New Roman" w:cs="Times New Roman"/>
        </w:rPr>
        <w:t xml:space="preserve"> mediální výchov</w:t>
      </w:r>
      <w:r w:rsidR="00AB3417">
        <w:rPr>
          <w:rFonts w:ascii="Times New Roman" w:hAnsi="Times New Roman" w:cs="Times New Roman"/>
        </w:rPr>
        <w:t>ě</w:t>
      </w:r>
      <w:r w:rsidR="0054522E">
        <w:rPr>
          <w:rFonts w:ascii="Times New Roman" w:hAnsi="Times New Roman" w:cs="Times New Roman"/>
        </w:rPr>
        <w:t xml:space="preserve"> nemá, pouze počítačový kurz, který se týká programů typu Microsoft Word a Excel. Ve volném čase se </w:t>
      </w:r>
      <w:proofErr w:type="gramStart"/>
      <w:r w:rsidR="0054522E">
        <w:rPr>
          <w:rFonts w:ascii="Times New Roman" w:hAnsi="Times New Roman" w:cs="Times New Roman"/>
        </w:rPr>
        <w:t>snaží</w:t>
      </w:r>
      <w:proofErr w:type="gramEnd"/>
      <w:r w:rsidR="0054522E">
        <w:rPr>
          <w:rFonts w:ascii="Times New Roman" w:hAnsi="Times New Roman" w:cs="Times New Roman"/>
        </w:rPr>
        <w:t xml:space="preserve"> vzdělávat sama, pokud je zrovna čas.</w:t>
      </w:r>
      <w:r w:rsidR="00C620E8">
        <w:rPr>
          <w:rFonts w:ascii="Times New Roman" w:hAnsi="Times New Roman" w:cs="Times New Roman"/>
        </w:rPr>
        <w:t xml:space="preserve"> </w:t>
      </w:r>
    </w:p>
    <w:p w14:paraId="448248C5" w14:textId="5AADDB09" w:rsidR="00053232" w:rsidRDefault="00053232" w:rsidP="00504088">
      <w:pPr>
        <w:spacing w:line="360" w:lineRule="auto"/>
        <w:ind w:firstLine="709"/>
        <w:jc w:val="both"/>
        <w:rPr>
          <w:rFonts w:ascii="Times New Roman" w:hAnsi="Times New Roman" w:cs="Times New Roman"/>
        </w:rPr>
      </w:pPr>
      <w:r>
        <w:rPr>
          <w:rFonts w:ascii="Times New Roman" w:hAnsi="Times New Roman" w:cs="Times New Roman"/>
        </w:rPr>
        <w:t xml:space="preserve">   </w:t>
      </w:r>
      <w:r w:rsidR="00806DB1">
        <w:rPr>
          <w:rFonts w:ascii="Times New Roman" w:hAnsi="Times New Roman" w:cs="Times New Roman"/>
        </w:rPr>
        <w:t>Paní Růžová</w:t>
      </w:r>
      <w:r w:rsidR="00534F40">
        <w:rPr>
          <w:rFonts w:ascii="Times New Roman" w:hAnsi="Times New Roman" w:cs="Times New Roman"/>
        </w:rPr>
        <w:t xml:space="preserve"> uvedla, že mediální výchovu zařadila až s příchodem na svoji současnou školu. Integruje ji nejvíce ve výchově k občanství, ale vzhledem k tomu, že je to jednohodinový předmět, není na to tolik času. </w:t>
      </w:r>
      <w:proofErr w:type="gramStart"/>
      <w:r w:rsidR="00404DE4">
        <w:rPr>
          <w:rFonts w:ascii="Times New Roman" w:hAnsi="Times New Roman" w:cs="Times New Roman"/>
        </w:rPr>
        <w:t>Snaží</w:t>
      </w:r>
      <w:proofErr w:type="gramEnd"/>
      <w:r w:rsidR="00404DE4">
        <w:rPr>
          <w:rFonts w:ascii="Times New Roman" w:hAnsi="Times New Roman" w:cs="Times New Roman"/>
        </w:rPr>
        <w:t xml:space="preserve"> se ale o prolínání. </w:t>
      </w:r>
      <w:r w:rsidR="00534F40">
        <w:rPr>
          <w:rFonts w:ascii="Times New Roman" w:hAnsi="Times New Roman" w:cs="Times New Roman"/>
        </w:rPr>
        <w:t>Zařadila ji z důvodu povinnosti ŠVP. Jejím cílem je, aby žáci uměli kriticky přemýšlet, orientovat se v informacích a vyhledávat data.</w:t>
      </w:r>
      <w:r w:rsidR="00806DB1">
        <w:rPr>
          <w:rFonts w:ascii="Times New Roman" w:hAnsi="Times New Roman" w:cs="Times New Roman"/>
        </w:rPr>
        <w:t xml:space="preserve"> Uvedla několik příkladů, jak ona sama toto průřezové téma </w:t>
      </w:r>
      <w:proofErr w:type="gramStart"/>
      <w:r w:rsidR="00806DB1">
        <w:rPr>
          <w:rFonts w:ascii="Times New Roman" w:hAnsi="Times New Roman" w:cs="Times New Roman"/>
        </w:rPr>
        <w:t>učí</w:t>
      </w:r>
      <w:proofErr w:type="gramEnd"/>
      <w:r w:rsidR="00903568">
        <w:rPr>
          <w:rFonts w:ascii="Times New Roman" w:hAnsi="Times New Roman" w:cs="Times New Roman"/>
        </w:rPr>
        <w:t xml:space="preserve"> v obou předmětech.</w:t>
      </w:r>
      <w:r w:rsidR="00806DB1">
        <w:rPr>
          <w:rFonts w:ascii="Times New Roman" w:hAnsi="Times New Roman" w:cs="Times New Roman"/>
        </w:rPr>
        <w:t xml:space="preserve"> </w:t>
      </w:r>
      <w:r w:rsidR="00534F40" w:rsidRPr="002678CE">
        <w:rPr>
          <w:rFonts w:ascii="Times New Roman" w:hAnsi="Times New Roman" w:cs="Times New Roman"/>
          <w:i/>
          <w:iCs/>
        </w:rPr>
        <w:t>„Ve výchově k občanství jsme teď v sedmičce dělali věci jako propaganda, reklama, lživá reklama a pravdivost údajů. Žáci si i sami reklamu zkoušeli zahrát</w:t>
      </w:r>
      <w:r w:rsidR="00404DE4" w:rsidRPr="002678CE">
        <w:rPr>
          <w:rFonts w:ascii="Times New Roman" w:hAnsi="Times New Roman" w:cs="Times New Roman"/>
          <w:i/>
          <w:iCs/>
        </w:rPr>
        <w:t xml:space="preserve"> a pouštěli jsme si k tomu videa z ČT EDU. V osmičce jsme probírali sociální sítě, jak se chovat bezpečně na internetu, na co </w:t>
      </w:r>
      <w:r w:rsidR="00404DE4" w:rsidRPr="002678CE">
        <w:rPr>
          <w:rFonts w:ascii="Times New Roman" w:hAnsi="Times New Roman" w:cs="Times New Roman"/>
          <w:i/>
          <w:iCs/>
        </w:rPr>
        <w:lastRenderedPageBreak/>
        <w:t xml:space="preserve">reagovat a na nereagovat. V rámci hodiny o tom tvořili i letáček, který máme v plánu roznést po třídách. </w:t>
      </w:r>
      <w:r w:rsidR="00534F40" w:rsidRPr="002678CE">
        <w:rPr>
          <w:rFonts w:ascii="Times New Roman" w:hAnsi="Times New Roman" w:cs="Times New Roman"/>
          <w:i/>
          <w:iCs/>
        </w:rPr>
        <w:t>V českém jazyce jsme dramatizovali pohádku a pak ji přepracovali jako zprávu do novin. Jak třeba pro Blesk, tak pro seriózní noviny.</w:t>
      </w:r>
      <w:r w:rsidR="00960A77">
        <w:rPr>
          <w:rFonts w:ascii="Times New Roman" w:hAnsi="Times New Roman" w:cs="Times New Roman"/>
          <w:i/>
          <w:iCs/>
        </w:rPr>
        <w:t xml:space="preserve"> Celkově se snažím všude dávat to vyhledávání a zpracování informací. A když se něco přihodí, napíšeme článek</w:t>
      </w:r>
      <w:r w:rsidR="00534F40" w:rsidRPr="002678CE">
        <w:rPr>
          <w:rFonts w:ascii="Times New Roman" w:hAnsi="Times New Roman" w:cs="Times New Roman"/>
          <w:i/>
          <w:iCs/>
        </w:rPr>
        <w:t>“</w:t>
      </w:r>
      <w:r w:rsidR="00534F40">
        <w:rPr>
          <w:rFonts w:ascii="Times New Roman" w:hAnsi="Times New Roman" w:cs="Times New Roman"/>
        </w:rPr>
        <w:t xml:space="preserve"> </w:t>
      </w:r>
      <w:r w:rsidR="00160284">
        <w:rPr>
          <w:rFonts w:ascii="Times New Roman" w:hAnsi="Times New Roman" w:cs="Times New Roman"/>
        </w:rPr>
        <w:t xml:space="preserve">Materiálů k výuce má dostatek, spoustu z nich si </w:t>
      </w:r>
      <w:proofErr w:type="gramStart"/>
      <w:r w:rsidR="00160284">
        <w:rPr>
          <w:rFonts w:ascii="Times New Roman" w:hAnsi="Times New Roman" w:cs="Times New Roman"/>
        </w:rPr>
        <w:t>tvoří</w:t>
      </w:r>
      <w:proofErr w:type="gramEnd"/>
      <w:r w:rsidR="00160284">
        <w:rPr>
          <w:rFonts w:ascii="Times New Roman" w:hAnsi="Times New Roman" w:cs="Times New Roman"/>
        </w:rPr>
        <w:t xml:space="preserve"> sama. Čerpá ze specializovaných webových stránek, které jsou relevantní k tématu, které zrovna probírají</w:t>
      </w:r>
      <w:r w:rsidR="00D719BC">
        <w:rPr>
          <w:rFonts w:ascii="Times New Roman" w:hAnsi="Times New Roman" w:cs="Times New Roman"/>
        </w:rPr>
        <w:t>,</w:t>
      </w:r>
      <w:r w:rsidR="00160284">
        <w:rPr>
          <w:rFonts w:ascii="Times New Roman" w:hAnsi="Times New Roman" w:cs="Times New Roman"/>
        </w:rPr>
        <w:t xml:space="preserve"> nebo z učebnic k příslušnému předmětu. </w:t>
      </w:r>
      <w:r w:rsidR="00B074E7">
        <w:rPr>
          <w:rFonts w:ascii="Times New Roman" w:hAnsi="Times New Roman" w:cs="Times New Roman"/>
        </w:rPr>
        <w:t>Responde</w:t>
      </w:r>
      <w:r w:rsidR="002678CE">
        <w:rPr>
          <w:rFonts w:ascii="Times New Roman" w:hAnsi="Times New Roman" w:cs="Times New Roman"/>
        </w:rPr>
        <w:t>ntka společně s jednou kolegyní vede školní časopis, v současnosti má jinou podobu, než dříve.</w:t>
      </w:r>
      <w:r w:rsidR="007335FF">
        <w:rPr>
          <w:rFonts w:ascii="Times New Roman" w:hAnsi="Times New Roman" w:cs="Times New Roman"/>
        </w:rPr>
        <w:t xml:space="preserve">. </w:t>
      </w:r>
      <w:r w:rsidR="002678CE">
        <w:rPr>
          <w:rFonts w:ascii="Times New Roman" w:hAnsi="Times New Roman" w:cs="Times New Roman"/>
        </w:rPr>
        <w:t xml:space="preserve">Dnes obsahuje zprávy o čtenářském klubu, literárních soutěžích a práce žáků, které vznikají v rámci hodin tvůrčího psaní. </w:t>
      </w:r>
      <w:r w:rsidR="007335FF">
        <w:rPr>
          <w:rFonts w:ascii="Times New Roman" w:hAnsi="Times New Roman" w:cs="Times New Roman"/>
        </w:rPr>
        <w:t xml:space="preserve">Tento časopis také </w:t>
      </w:r>
      <w:r w:rsidR="00627246">
        <w:rPr>
          <w:rFonts w:ascii="Times New Roman" w:hAnsi="Times New Roman" w:cs="Times New Roman"/>
        </w:rPr>
        <w:t xml:space="preserve">respondentka </w:t>
      </w:r>
      <w:r w:rsidR="007335FF">
        <w:rPr>
          <w:rFonts w:ascii="Times New Roman" w:hAnsi="Times New Roman" w:cs="Times New Roman"/>
        </w:rPr>
        <w:t xml:space="preserve">využívá jako materiál pro výuku mediální výchovy. Paní Růžová ve své odpovědi popsala, jak probíhala příprava článku, na kterém pracovala s žáky nedávno. </w:t>
      </w:r>
      <w:r w:rsidR="007335FF">
        <w:rPr>
          <w:rFonts w:ascii="Times New Roman" w:hAnsi="Times New Roman" w:cs="Times New Roman"/>
          <w:i/>
          <w:iCs/>
        </w:rPr>
        <w:t>„</w:t>
      </w:r>
      <w:r w:rsidR="002678CE" w:rsidRPr="00960A77">
        <w:rPr>
          <w:rFonts w:ascii="Times New Roman" w:hAnsi="Times New Roman" w:cs="Times New Roman"/>
          <w:i/>
          <w:iCs/>
        </w:rPr>
        <w:t>Žáci navštívili městskou knihovnu a poté o tom napsali do městského zpravodaje. Měli připravené otázky na paní knihovnici a ona na ně odpovídala, zapisovali si poznámky a na základě toho sestavili článek, takže takový rozhovor. Nedávno kluci našli peněženku s obnosem, a tak o tom také napsali do zpravodaje. I takto žáci veřejnost informují o tom, co se ve škole děje. V deváté třídě jsme trénovali proslov a učili se zároveň o manipulaci, protože přece jen proslov manipuluje s lidmi.</w:t>
      </w:r>
      <w:r w:rsidR="00B02791" w:rsidRPr="00960A77">
        <w:rPr>
          <w:rFonts w:ascii="Times New Roman" w:hAnsi="Times New Roman" w:cs="Times New Roman"/>
          <w:i/>
          <w:iCs/>
        </w:rPr>
        <w:t>“</w:t>
      </w:r>
      <w:r w:rsidR="00960A77">
        <w:rPr>
          <w:rFonts w:ascii="Times New Roman" w:hAnsi="Times New Roman" w:cs="Times New Roman"/>
        </w:rPr>
        <w:t xml:space="preserve"> </w:t>
      </w:r>
      <w:r w:rsidR="0085391F">
        <w:rPr>
          <w:rFonts w:ascii="Times New Roman" w:hAnsi="Times New Roman" w:cs="Times New Roman"/>
        </w:rPr>
        <w:t xml:space="preserve">Paní Růžová </w:t>
      </w:r>
      <w:r w:rsidR="009E4A90">
        <w:rPr>
          <w:rFonts w:ascii="Times New Roman" w:hAnsi="Times New Roman" w:cs="Times New Roman"/>
        </w:rPr>
        <w:t xml:space="preserve">se žádného kurzu, který by byl zaměřený na mediální výchovu, neúčastnila, pokud by ale byla situace příznivá, uvítala by něco takového jak pro sebe, tak pro žáky. </w:t>
      </w:r>
    </w:p>
    <w:p w14:paraId="41172B68" w14:textId="437CB329" w:rsidR="00960A77" w:rsidRDefault="00960A77" w:rsidP="00504088">
      <w:pPr>
        <w:spacing w:line="360" w:lineRule="auto"/>
        <w:ind w:firstLine="709"/>
        <w:jc w:val="both"/>
        <w:rPr>
          <w:rFonts w:ascii="Times New Roman" w:hAnsi="Times New Roman" w:cs="Times New Roman"/>
          <w:i/>
          <w:iCs/>
        </w:rPr>
      </w:pPr>
      <w:r>
        <w:rPr>
          <w:rFonts w:ascii="Times New Roman" w:hAnsi="Times New Roman" w:cs="Times New Roman"/>
        </w:rPr>
        <w:t xml:space="preserve">   </w:t>
      </w:r>
      <w:r w:rsidR="0085391F">
        <w:rPr>
          <w:rFonts w:ascii="Times New Roman" w:hAnsi="Times New Roman" w:cs="Times New Roman"/>
        </w:rPr>
        <w:t>Paní Modrá</w:t>
      </w:r>
      <w:r>
        <w:rPr>
          <w:rFonts w:ascii="Times New Roman" w:hAnsi="Times New Roman" w:cs="Times New Roman"/>
        </w:rPr>
        <w:t xml:space="preserve"> prvních pět let mediální výchovu nezařazovala vůbec, to u</w:t>
      </w:r>
      <w:r w:rsidR="0085391F">
        <w:rPr>
          <w:rFonts w:ascii="Times New Roman" w:hAnsi="Times New Roman" w:cs="Times New Roman"/>
        </w:rPr>
        <w:t>činila</w:t>
      </w:r>
      <w:r>
        <w:rPr>
          <w:rFonts w:ascii="Times New Roman" w:hAnsi="Times New Roman" w:cs="Times New Roman"/>
        </w:rPr>
        <w:t xml:space="preserve"> až se změnou ŠVP</w:t>
      </w:r>
      <w:r w:rsidR="000E4BEB">
        <w:rPr>
          <w:rFonts w:ascii="Times New Roman" w:hAnsi="Times New Roman" w:cs="Times New Roman"/>
        </w:rPr>
        <w:t>, které z toho udělalo povinnost.</w:t>
      </w:r>
      <w:r>
        <w:rPr>
          <w:rFonts w:ascii="Times New Roman" w:hAnsi="Times New Roman" w:cs="Times New Roman"/>
        </w:rPr>
        <w:t xml:space="preserve"> </w:t>
      </w:r>
      <w:r w:rsidR="00586400">
        <w:rPr>
          <w:rFonts w:ascii="Times New Roman" w:hAnsi="Times New Roman" w:cs="Times New Roman"/>
        </w:rPr>
        <w:t xml:space="preserve">Dle jejího názoru mediální výchova do školy určitě </w:t>
      </w:r>
      <w:proofErr w:type="gramStart"/>
      <w:r w:rsidR="00586400">
        <w:rPr>
          <w:rFonts w:ascii="Times New Roman" w:hAnsi="Times New Roman" w:cs="Times New Roman"/>
        </w:rPr>
        <w:t>patří</w:t>
      </w:r>
      <w:proofErr w:type="gramEnd"/>
      <w:r w:rsidR="00586400">
        <w:rPr>
          <w:rFonts w:ascii="Times New Roman" w:hAnsi="Times New Roman" w:cs="Times New Roman"/>
        </w:rPr>
        <w:t xml:space="preserve">, protože nás v dnešní době </w:t>
      </w:r>
      <w:r w:rsidR="00D719BC">
        <w:rPr>
          <w:rFonts w:ascii="Times New Roman" w:hAnsi="Times New Roman" w:cs="Times New Roman"/>
        </w:rPr>
        <w:t xml:space="preserve">média </w:t>
      </w:r>
      <w:r w:rsidR="00586400">
        <w:rPr>
          <w:rFonts w:ascii="Times New Roman" w:hAnsi="Times New Roman" w:cs="Times New Roman"/>
        </w:rPr>
        <w:t>obklopují neustále.</w:t>
      </w:r>
      <w:r w:rsidR="000E4BEB">
        <w:rPr>
          <w:rFonts w:ascii="Times New Roman" w:hAnsi="Times New Roman" w:cs="Times New Roman"/>
        </w:rPr>
        <w:t xml:space="preserve"> Sama má se zařazením trochu problém</w:t>
      </w:r>
      <w:r w:rsidR="00015484">
        <w:rPr>
          <w:rFonts w:ascii="Times New Roman" w:hAnsi="Times New Roman" w:cs="Times New Roman"/>
        </w:rPr>
        <w:t xml:space="preserve">, přesto uvedla spousty příkladů, jak </w:t>
      </w:r>
      <w:r w:rsidR="00EB1DDB">
        <w:rPr>
          <w:rFonts w:ascii="Times New Roman" w:hAnsi="Times New Roman" w:cs="Times New Roman"/>
        </w:rPr>
        <w:t xml:space="preserve">se </w:t>
      </w:r>
      <w:r w:rsidR="00015484">
        <w:rPr>
          <w:rFonts w:ascii="Times New Roman" w:hAnsi="Times New Roman" w:cs="Times New Roman"/>
        </w:rPr>
        <w:t xml:space="preserve">mediální výchovu </w:t>
      </w:r>
      <w:proofErr w:type="gramStart"/>
      <w:r w:rsidR="00EB1DDB">
        <w:rPr>
          <w:rFonts w:ascii="Times New Roman" w:hAnsi="Times New Roman" w:cs="Times New Roman"/>
        </w:rPr>
        <w:t>snaží</w:t>
      </w:r>
      <w:proofErr w:type="gramEnd"/>
      <w:r w:rsidR="00EB1DDB">
        <w:rPr>
          <w:rFonts w:ascii="Times New Roman" w:hAnsi="Times New Roman" w:cs="Times New Roman"/>
        </w:rPr>
        <w:t xml:space="preserve"> učit</w:t>
      </w:r>
      <w:r w:rsidR="00015484">
        <w:rPr>
          <w:rFonts w:ascii="Times New Roman" w:hAnsi="Times New Roman" w:cs="Times New Roman"/>
        </w:rPr>
        <w:t xml:space="preserve">. </w:t>
      </w:r>
      <w:r w:rsidR="000E4BEB">
        <w:rPr>
          <w:rFonts w:ascii="Times New Roman" w:hAnsi="Times New Roman" w:cs="Times New Roman"/>
        </w:rPr>
        <w:t>„</w:t>
      </w:r>
      <w:r w:rsidR="000E4BEB" w:rsidRPr="00102750">
        <w:rPr>
          <w:rFonts w:ascii="Times New Roman" w:hAnsi="Times New Roman" w:cs="Times New Roman"/>
          <w:i/>
          <w:iCs/>
        </w:rPr>
        <w:t>Není to žádná velká hitparáda, moc nevím, co vše mám učit. Spíš lovím tak nějak co mě napadne, co mi přijde zajímavé a asi jsem nikdy ne</w:t>
      </w:r>
      <w:r w:rsidR="00D719BC">
        <w:rPr>
          <w:rFonts w:ascii="Times New Roman" w:hAnsi="Times New Roman" w:cs="Times New Roman"/>
          <w:i/>
          <w:iCs/>
        </w:rPr>
        <w:t>došla</w:t>
      </w:r>
      <w:r w:rsidR="000E4BEB" w:rsidRPr="00102750">
        <w:rPr>
          <w:rFonts w:ascii="Times New Roman" w:hAnsi="Times New Roman" w:cs="Times New Roman"/>
          <w:i/>
          <w:iCs/>
        </w:rPr>
        <w:t xml:space="preserve"> k ucelenému způsobu, jak mediální výchovu zahrnovat. Ani není žádná učitelská pomůcka, o kterou bych se mohla opřít. Ale mám tam témata jako mediální produkty, účinky médií a uživatelé. Také se tam snažím dávat vyhledávání a zpracování informací, bezpečnost na internetu a kyberšikanu, kritické myšlení a kritické hodnocení</w:t>
      </w:r>
      <w:r w:rsidR="00102750" w:rsidRPr="00102750">
        <w:rPr>
          <w:rFonts w:ascii="Times New Roman" w:hAnsi="Times New Roman" w:cs="Times New Roman"/>
          <w:i/>
          <w:iCs/>
        </w:rPr>
        <w:t>, které</w:t>
      </w:r>
      <w:r w:rsidR="000E4BEB" w:rsidRPr="00102750">
        <w:rPr>
          <w:rFonts w:ascii="Times New Roman" w:hAnsi="Times New Roman" w:cs="Times New Roman"/>
          <w:i/>
          <w:iCs/>
        </w:rPr>
        <w:t xml:space="preserve"> je podle mě v dnešní době nejdůležitější. Přijde mi, že ty děti v</w:t>
      </w:r>
      <w:r w:rsidR="00D719BC">
        <w:rPr>
          <w:rFonts w:ascii="Times New Roman" w:hAnsi="Times New Roman" w:cs="Times New Roman"/>
          <w:i/>
          <w:iCs/>
        </w:rPr>
        <w:t> </w:t>
      </w:r>
      <w:r w:rsidR="000E4BEB" w:rsidRPr="00102750">
        <w:rPr>
          <w:rFonts w:ascii="Times New Roman" w:hAnsi="Times New Roman" w:cs="Times New Roman"/>
          <w:i/>
          <w:iCs/>
        </w:rPr>
        <w:t>telefonech</w:t>
      </w:r>
      <w:r w:rsidR="00D719BC">
        <w:rPr>
          <w:rFonts w:ascii="Times New Roman" w:hAnsi="Times New Roman" w:cs="Times New Roman"/>
          <w:i/>
          <w:iCs/>
        </w:rPr>
        <w:t xml:space="preserve"> </w:t>
      </w:r>
      <w:r w:rsidR="000E4BEB" w:rsidRPr="00102750">
        <w:rPr>
          <w:rFonts w:ascii="Times New Roman" w:hAnsi="Times New Roman" w:cs="Times New Roman"/>
          <w:i/>
          <w:iCs/>
        </w:rPr>
        <w:t xml:space="preserve"> žij</w:t>
      </w:r>
      <w:r w:rsidR="00102750" w:rsidRPr="00102750">
        <w:rPr>
          <w:rFonts w:ascii="Times New Roman" w:hAnsi="Times New Roman" w:cs="Times New Roman"/>
          <w:i/>
          <w:iCs/>
        </w:rPr>
        <w:t xml:space="preserve">í </w:t>
      </w:r>
      <w:r w:rsidR="000E4BEB" w:rsidRPr="00102750">
        <w:rPr>
          <w:rFonts w:ascii="Times New Roman" w:hAnsi="Times New Roman" w:cs="Times New Roman"/>
          <w:i/>
          <w:iCs/>
        </w:rPr>
        <w:t xml:space="preserve">od malička, ale třeba neví, jak fungují složky v počítači. </w:t>
      </w:r>
      <w:r w:rsidR="00102750" w:rsidRPr="00102750">
        <w:rPr>
          <w:rFonts w:ascii="Times New Roman" w:hAnsi="Times New Roman" w:cs="Times New Roman"/>
          <w:i/>
          <w:iCs/>
        </w:rPr>
        <w:t xml:space="preserve">Jsou také hodně </w:t>
      </w:r>
      <w:r w:rsidR="000E4BEB" w:rsidRPr="00102750">
        <w:rPr>
          <w:rFonts w:ascii="Times New Roman" w:hAnsi="Times New Roman" w:cs="Times New Roman"/>
          <w:i/>
          <w:iCs/>
        </w:rPr>
        <w:t xml:space="preserve">naivní a </w:t>
      </w:r>
      <w:proofErr w:type="gramStart"/>
      <w:r w:rsidR="000E4BEB" w:rsidRPr="00102750">
        <w:rPr>
          <w:rFonts w:ascii="Times New Roman" w:hAnsi="Times New Roman" w:cs="Times New Roman"/>
          <w:i/>
          <w:iCs/>
        </w:rPr>
        <w:t>uvěří</w:t>
      </w:r>
      <w:proofErr w:type="gramEnd"/>
      <w:r w:rsidR="000E4BEB" w:rsidRPr="00102750">
        <w:rPr>
          <w:rFonts w:ascii="Times New Roman" w:hAnsi="Times New Roman" w:cs="Times New Roman"/>
          <w:i/>
          <w:iCs/>
        </w:rPr>
        <w:t xml:space="preserve"> všemu. Třeba jsme se teď bavili o takovém log</w:t>
      </w:r>
      <w:r w:rsidR="00D719BC">
        <w:rPr>
          <w:rFonts w:ascii="Times New Roman" w:hAnsi="Times New Roman" w:cs="Times New Roman"/>
          <w:i/>
          <w:iCs/>
        </w:rPr>
        <w:t>u</w:t>
      </w:r>
      <w:r w:rsidR="000E4BEB" w:rsidRPr="00102750">
        <w:rPr>
          <w:rFonts w:ascii="Times New Roman" w:hAnsi="Times New Roman" w:cs="Times New Roman"/>
          <w:i/>
          <w:iCs/>
        </w:rPr>
        <w:t xml:space="preserve"> se žabkou, že když to má nějaký produkt, znamená to, že jsou v tom namletí brouci a ti nás potom budou ovládat zevnitř.</w:t>
      </w:r>
      <w:r w:rsidR="000659AB">
        <w:rPr>
          <w:rFonts w:ascii="Times New Roman" w:hAnsi="Times New Roman" w:cs="Times New Roman"/>
          <w:i/>
          <w:iCs/>
        </w:rPr>
        <w:t xml:space="preserve"> Jednou jsme v rámci výletu navštívili Východočeskou televizi v Hradci Králové, kde si děti zkoušeli roli moderátora a podobně. To bylo fajn.</w:t>
      </w:r>
      <w:r w:rsidR="00102750" w:rsidRPr="00102750">
        <w:rPr>
          <w:rFonts w:ascii="Times New Roman" w:hAnsi="Times New Roman" w:cs="Times New Roman"/>
          <w:i/>
          <w:iCs/>
        </w:rPr>
        <w:t>“</w:t>
      </w:r>
      <w:r w:rsidR="00BA2FC0">
        <w:rPr>
          <w:rFonts w:ascii="Times New Roman" w:hAnsi="Times New Roman" w:cs="Times New Roman"/>
          <w:i/>
          <w:iCs/>
        </w:rPr>
        <w:t xml:space="preserve"> </w:t>
      </w:r>
      <w:r w:rsidR="00BA2FC0">
        <w:rPr>
          <w:rFonts w:ascii="Times New Roman" w:hAnsi="Times New Roman" w:cs="Times New Roman"/>
        </w:rPr>
        <w:t>Jejím primárním zdrojem pro výuku je internet</w:t>
      </w:r>
      <w:r w:rsidR="000F404A">
        <w:rPr>
          <w:rFonts w:ascii="Times New Roman" w:hAnsi="Times New Roman" w:cs="Times New Roman"/>
        </w:rPr>
        <w:t xml:space="preserve">, </w:t>
      </w:r>
      <w:r w:rsidR="00891171">
        <w:rPr>
          <w:rFonts w:ascii="Times New Roman" w:hAnsi="Times New Roman" w:cs="Times New Roman"/>
        </w:rPr>
        <w:t xml:space="preserve">videa, </w:t>
      </w:r>
      <w:r w:rsidR="000F404A">
        <w:rPr>
          <w:rFonts w:ascii="Times New Roman" w:hAnsi="Times New Roman" w:cs="Times New Roman"/>
        </w:rPr>
        <w:t xml:space="preserve">občasně i učitelské skupiny </w:t>
      </w:r>
      <w:r w:rsidR="000F404A">
        <w:rPr>
          <w:rFonts w:ascii="Times New Roman" w:hAnsi="Times New Roman" w:cs="Times New Roman"/>
        </w:rPr>
        <w:lastRenderedPageBreak/>
        <w:t xml:space="preserve">na Facebooku, </w:t>
      </w:r>
      <w:r w:rsidR="00701E48">
        <w:rPr>
          <w:rFonts w:ascii="Times New Roman" w:hAnsi="Times New Roman" w:cs="Times New Roman"/>
        </w:rPr>
        <w:t xml:space="preserve">online časopisy, </w:t>
      </w:r>
      <w:r w:rsidR="000F404A">
        <w:rPr>
          <w:rFonts w:ascii="Times New Roman" w:hAnsi="Times New Roman" w:cs="Times New Roman"/>
        </w:rPr>
        <w:t>dále stránka „Kraje pro bezpečný internet“ a imyslen</w:t>
      </w:r>
      <w:r w:rsidR="00701E48">
        <w:rPr>
          <w:rFonts w:ascii="Times New Roman" w:hAnsi="Times New Roman" w:cs="Times New Roman"/>
        </w:rPr>
        <w:t>i</w:t>
      </w:r>
      <w:r w:rsidR="00D55625">
        <w:rPr>
          <w:rFonts w:ascii="Times New Roman" w:hAnsi="Times New Roman" w:cs="Times New Roman"/>
        </w:rPr>
        <w:t>.</w:t>
      </w:r>
      <w:r w:rsidR="000F404A">
        <w:rPr>
          <w:rFonts w:ascii="Times New Roman" w:hAnsi="Times New Roman" w:cs="Times New Roman"/>
        </w:rPr>
        <w:t xml:space="preserve">cz. Většinu věcí, co chce žáky učit, se musela naučit sama. </w:t>
      </w:r>
      <w:r w:rsidR="003E70B4">
        <w:rPr>
          <w:rFonts w:ascii="Times New Roman" w:hAnsi="Times New Roman" w:cs="Times New Roman"/>
        </w:rPr>
        <w:t xml:space="preserve">Paní Modrá na žádném kurzu nebo semináři, který by se týkal mediální výchovy, nebyla. Uvedla, že má ráda webináře, proto by se ráda nějakého zúčastnila, pokud by jí to časové možnosti dovolili. </w:t>
      </w:r>
      <w:r w:rsidR="00701E48">
        <w:rPr>
          <w:rFonts w:ascii="Times New Roman" w:hAnsi="Times New Roman" w:cs="Times New Roman"/>
        </w:rPr>
        <w:t xml:space="preserve">Naposledy došlo k zařazení mediální výchovy na konci února, kdy se v rámci všech tříd </w:t>
      </w:r>
      <w:r w:rsidR="00D719BC">
        <w:rPr>
          <w:rFonts w:ascii="Times New Roman" w:hAnsi="Times New Roman" w:cs="Times New Roman"/>
        </w:rPr>
        <w:t xml:space="preserve">respondentka </w:t>
      </w:r>
      <w:r w:rsidR="00701E48">
        <w:rPr>
          <w:rFonts w:ascii="Times New Roman" w:hAnsi="Times New Roman" w:cs="Times New Roman"/>
        </w:rPr>
        <w:t xml:space="preserve">zaměřila na bezpečnost na internetu, kyberšikanu a zpracování informací. Pracovali s prezentacemi, videi a v druhé polovině hodiny se zaměřili na rozhovor, aby respondentka získala představu o tom, jakým způsobem žáci komunikují a získávají informace. </w:t>
      </w:r>
      <w:r w:rsidR="00EB1DDB">
        <w:rPr>
          <w:rFonts w:ascii="Times New Roman" w:hAnsi="Times New Roman" w:cs="Times New Roman"/>
        </w:rPr>
        <w:t xml:space="preserve">Žáci si vyzkoušeli i práci s internetovým vyhledáváním. </w:t>
      </w:r>
      <w:r w:rsidR="00701E48" w:rsidRPr="00564185">
        <w:rPr>
          <w:rFonts w:ascii="Times New Roman" w:hAnsi="Times New Roman" w:cs="Times New Roman"/>
          <w:i/>
          <w:iCs/>
        </w:rPr>
        <w:t>„Zaměřili jsme se i na internet a na to, zda žáci znají jiný vyhledávač než Google, což bohužel neznali. Porovnávali jsme výsledky jednotlivých vyhledávačů. Zkoušeli jsme si také tvorbu citací.</w:t>
      </w:r>
      <w:r w:rsidR="00564185" w:rsidRPr="00564185">
        <w:rPr>
          <w:rFonts w:ascii="Times New Roman" w:hAnsi="Times New Roman" w:cs="Times New Roman"/>
          <w:i/>
          <w:iCs/>
        </w:rPr>
        <w:t>“</w:t>
      </w:r>
    </w:p>
    <w:p w14:paraId="7A8EB4F3" w14:textId="52BDEA5D" w:rsidR="005631DC" w:rsidRDefault="005631DC" w:rsidP="00504088">
      <w:pPr>
        <w:spacing w:line="360" w:lineRule="auto"/>
        <w:ind w:firstLine="709"/>
        <w:jc w:val="both"/>
        <w:rPr>
          <w:rFonts w:ascii="Times New Roman" w:hAnsi="Times New Roman" w:cs="Times New Roman"/>
          <w:i/>
          <w:iCs/>
        </w:rPr>
      </w:pPr>
      <w:r>
        <w:rPr>
          <w:rFonts w:ascii="Times New Roman" w:hAnsi="Times New Roman" w:cs="Times New Roman"/>
          <w:i/>
          <w:iCs/>
        </w:rPr>
        <w:t xml:space="preserve">   </w:t>
      </w:r>
      <w:r>
        <w:rPr>
          <w:rFonts w:ascii="Times New Roman" w:hAnsi="Times New Roman" w:cs="Times New Roman"/>
        </w:rPr>
        <w:t>P</w:t>
      </w:r>
      <w:r w:rsidR="00DB40AE">
        <w:rPr>
          <w:rFonts w:ascii="Times New Roman" w:hAnsi="Times New Roman" w:cs="Times New Roman"/>
        </w:rPr>
        <w:t>aní Fialová</w:t>
      </w:r>
      <w:r>
        <w:rPr>
          <w:rFonts w:ascii="Times New Roman" w:hAnsi="Times New Roman" w:cs="Times New Roman"/>
        </w:rPr>
        <w:t xml:space="preserve"> ze začátku </w:t>
      </w:r>
      <w:r w:rsidR="00D719BC">
        <w:rPr>
          <w:rFonts w:ascii="Times New Roman" w:hAnsi="Times New Roman" w:cs="Times New Roman"/>
        </w:rPr>
        <w:t xml:space="preserve">mediální výchovu </w:t>
      </w:r>
      <w:r>
        <w:rPr>
          <w:rFonts w:ascii="Times New Roman" w:hAnsi="Times New Roman" w:cs="Times New Roman"/>
        </w:rPr>
        <w:t xml:space="preserve">nezařazovala, protože mediální výchova ještě v ŠVP nebyla jako průřezové téma. </w:t>
      </w:r>
      <w:r w:rsidR="007F3C7D">
        <w:rPr>
          <w:rFonts w:ascii="Times New Roman" w:hAnsi="Times New Roman" w:cs="Times New Roman"/>
        </w:rPr>
        <w:t>Ve škole se prosadila o zavedení mediální výchovy jako povinně volitelného předmětu, který fungoval dva roky</w:t>
      </w:r>
      <w:r w:rsidR="00D719BC">
        <w:rPr>
          <w:rFonts w:ascii="Times New Roman" w:hAnsi="Times New Roman" w:cs="Times New Roman"/>
        </w:rPr>
        <w:t>,</w:t>
      </w:r>
      <w:r w:rsidR="007F3C7D">
        <w:rPr>
          <w:rFonts w:ascii="Times New Roman" w:hAnsi="Times New Roman" w:cs="Times New Roman"/>
        </w:rPr>
        <w:t xml:space="preserve"> a jednalo se především o tvorbu školního časopisu. </w:t>
      </w:r>
      <w:r w:rsidR="00D719BC">
        <w:rPr>
          <w:rFonts w:ascii="Times New Roman" w:hAnsi="Times New Roman" w:cs="Times New Roman"/>
        </w:rPr>
        <w:t xml:space="preserve">Mediální výchovu se </w:t>
      </w:r>
      <w:proofErr w:type="gramStart"/>
      <w:r w:rsidR="00D719BC">
        <w:rPr>
          <w:rFonts w:ascii="Times New Roman" w:hAnsi="Times New Roman" w:cs="Times New Roman"/>
        </w:rPr>
        <w:t>s</w:t>
      </w:r>
      <w:r w:rsidR="007F3C7D">
        <w:rPr>
          <w:rFonts w:ascii="Times New Roman" w:hAnsi="Times New Roman" w:cs="Times New Roman"/>
        </w:rPr>
        <w:t>naží</w:t>
      </w:r>
      <w:proofErr w:type="gramEnd"/>
      <w:r w:rsidR="007F3C7D">
        <w:rPr>
          <w:rFonts w:ascii="Times New Roman" w:hAnsi="Times New Roman" w:cs="Times New Roman"/>
        </w:rPr>
        <w:t xml:space="preserve"> integrovat, pokud je nějaká příležitost</w:t>
      </w:r>
      <w:r w:rsidR="00DB40AE">
        <w:rPr>
          <w:rFonts w:ascii="Times New Roman" w:hAnsi="Times New Roman" w:cs="Times New Roman"/>
        </w:rPr>
        <w:t xml:space="preserve"> nebo téma, u kterého se to hodí. </w:t>
      </w:r>
      <w:r w:rsidR="000B38DE">
        <w:rPr>
          <w:rFonts w:ascii="Times New Roman" w:hAnsi="Times New Roman" w:cs="Times New Roman"/>
        </w:rPr>
        <w:t xml:space="preserve">Paní Růžová je jedna ze zakladatelek školního časopisu, proto práci na něm zahrnuje do svých vyučovacích hodin. </w:t>
      </w:r>
      <w:r w:rsidR="0030200F">
        <w:rPr>
          <w:rFonts w:ascii="Times New Roman" w:hAnsi="Times New Roman" w:cs="Times New Roman"/>
        </w:rPr>
        <w:t xml:space="preserve">Popsala, na co se v jednotlivých ročnících zaměřuje. </w:t>
      </w:r>
      <w:r w:rsidR="007F3C7D" w:rsidRPr="00884E06">
        <w:rPr>
          <w:rFonts w:ascii="Times New Roman" w:hAnsi="Times New Roman" w:cs="Times New Roman"/>
          <w:i/>
          <w:iCs/>
        </w:rPr>
        <w:t>„Dělám to intuitivně a přirozeně, to by měl dělat každý. Teď v deváté třídě jsme probírali trestní právo a já se zaměřila na dezinformace. Našla jsem jim film na ČT EDU, kde je to výborně zpracované. Zaměřoval se na jednoho dezinformátora tady v Česku, který prohlašoval nepravdivé informace na sociálních sítích a byl odsouzen. Minulý rok jsem jim také vytiskla článek od jednoho politika, když jsme se bavili o manipulaci. Pak také tvoříme časopis. Děti to napíšou, někdo dělá korekturu, někdo kreslí nebo fotí obrázky a pak to pošlou mě. Taková práce jako v redakci. Dříve se jmenoval „školní časopis“, ale z nedostatku času, jak žáků, tak mého, jsme ho přejmenovali na „literární časopis“ a ten šel ruku v ruce se čtenářským klubem.</w:t>
      </w:r>
      <w:r w:rsidR="00526B4D">
        <w:rPr>
          <w:rFonts w:ascii="Times New Roman" w:hAnsi="Times New Roman" w:cs="Times New Roman"/>
          <w:i/>
          <w:iCs/>
        </w:rPr>
        <w:t xml:space="preserve"> V šesté třídě se učíme psát oznámení nebo zprávu. V sedmé třídě pokračujeme fejetonem nebo reportáží a také tvoříme dle textu pohádky zprávu.</w:t>
      </w:r>
      <w:r w:rsidR="00884E06" w:rsidRPr="00884E06">
        <w:rPr>
          <w:rFonts w:ascii="Times New Roman" w:hAnsi="Times New Roman" w:cs="Times New Roman"/>
          <w:i/>
          <w:iCs/>
        </w:rPr>
        <w:t>“</w:t>
      </w:r>
      <w:r w:rsidR="00884E06">
        <w:rPr>
          <w:rFonts w:ascii="Times New Roman" w:hAnsi="Times New Roman" w:cs="Times New Roman"/>
        </w:rPr>
        <w:t xml:space="preserve"> Jejím nejpoužívanějším zdrojem pro integraci je učebnice mediální výchovy od nakladatelství </w:t>
      </w:r>
      <w:proofErr w:type="spellStart"/>
      <w:r w:rsidR="00884E06">
        <w:rPr>
          <w:rFonts w:ascii="Times New Roman" w:hAnsi="Times New Roman" w:cs="Times New Roman"/>
        </w:rPr>
        <w:t>Computer</w:t>
      </w:r>
      <w:proofErr w:type="spellEnd"/>
      <w:r w:rsidR="00884E06">
        <w:rPr>
          <w:rFonts w:ascii="Times New Roman" w:hAnsi="Times New Roman" w:cs="Times New Roman"/>
        </w:rPr>
        <w:t xml:space="preserve"> Media, která obsahuje tři díly.</w:t>
      </w:r>
      <w:r w:rsidR="00F9518A">
        <w:rPr>
          <w:rFonts w:ascii="Times New Roman" w:hAnsi="Times New Roman" w:cs="Times New Roman"/>
        </w:rPr>
        <w:t xml:space="preserve"> S její podobou je paní Růžová velmi spokojená, přesto by uvítala materiál, který by obsahoval články, které by děti mohly kriticky posuzovat.</w:t>
      </w:r>
      <w:r w:rsidR="00884E06">
        <w:rPr>
          <w:rFonts w:ascii="Times New Roman" w:hAnsi="Times New Roman" w:cs="Times New Roman"/>
        </w:rPr>
        <w:t xml:space="preserve"> Sama při výuce média</w:t>
      </w:r>
      <w:r w:rsidR="00D719BC">
        <w:rPr>
          <w:rFonts w:ascii="Times New Roman" w:hAnsi="Times New Roman" w:cs="Times New Roman"/>
        </w:rPr>
        <w:t xml:space="preserve"> používá</w:t>
      </w:r>
      <w:r w:rsidR="00884E06">
        <w:rPr>
          <w:rFonts w:ascii="Times New Roman" w:hAnsi="Times New Roman" w:cs="Times New Roman"/>
        </w:rPr>
        <w:t>.</w:t>
      </w:r>
      <w:r w:rsidR="00F9518A">
        <w:rPr>
          <w:rFonts w:ascii="Times New Roman" w:hAnsi="Times New Roman" w:cs="Times New Roman"/>
        </w:rPr>
        <w:t xml:space="preserve"> </w:t>
      </w:r>
      <w:r w:rsidR="00884E06">
        <w:rPr>
          <w:rFonts w:ascii="Times New Roman" w:hAnsi="Times New Roman" w:cs="Times New Roman"/>
        </w:rPr>
        <w:t xml:space="preserve"> </w:t>
      </w:r>
      <w:r w:rsidR="00F9518A">
        <w:rPr>
          <w:rFonts w:ascii="Times New Roman" w:hAnsi="Times New Roman" w:cs="Times New Roman"/>
        </w:rPr>
        <w:t>„</w:t>
      </w:r>
      <w:r w:rsidR="00F9518A">
        <w:rPr>
          <w:rFonts w:ascii="Times New Roman" w:hAnsi="Times New Roman" w:cs="Times New Roman"/>
          <w:i/>
          <w:iCs/>
        </w:rPr>
        <w:t>P</w:t>
      </w:r>
      <w:r w:rsidR="00884E06" w:rsidRPr="003310E7">
        <w:rPr>
          <w:rFonts w:ascii="Times New Roman" w:hAnsi="Times New Roman" w:cs="Times New Roman"/>
          <w:i/>
          <w:iCs/>
        </w:rPr>
        <w:t xml:space="preserve">ři výuce používám hodně videa, různé ukázky z filmů, ty nejvíce v literatuře, a pak je porovnáváme s knižním zpracováním. Fotografie jsem použila například, když jsme se bavili o vandalismu. U nás ve městě jsem jim nafotila pár ukázek, třeba posprejovanou zeď, pomalovanou lavičku, nebo někde visel papír s nápisem o pokutě při rušení nočního klidu. Do třídy nosím náš literární časopis a </w:t>
      </w:r>
      <w:r w:rsidR="00884E06" w:rsidRPr="003310E7">
        <w:rPr>
          <w:rFonts w:ascii="Times New Roman" w:hAnsi="Times New Roman" w:cs="Times New Roman"/>
          <w:i/>
          <w:iCs/>
        </w:rPr>
        <w:lastRenderedPageBreak/>
        <w:t>odebíráme literární noviny. Ale používáme je nejen stylem, že v nich čteme ale třeba vytrháváme z nich písmenka a tvoříme. I tak se dají noviny použít.“</w:t>
      </w:r>
      <w:r w:rsidR="008950DF" w:rsidRPr="003310E7">
        <w:rPr>
          <w:rFonts w:ascii="Times New Roman" w:hAnsi="Times New Roman" w:cs="Times New Roman"/>
          <w:i/>
          <w:iCs/>
        </w:rPr>
        <w:t xml:space="preserve"> </w:t>
      </w:r>
      <w:r w:rsidR="00F9518A">
        <w:rPr>
          <w:rFonts w:ascii="Times New Roman" w:hAnsi="Times New Roman" w:cs="Times New Roman"/>
        </w:rPr>
        <w:t>Paní Růžová</w:t>
      </w:r>
      <w:r w:rsidR="008950DF">
        <w:rPr>
          <w:rFonts w:ascii="Times New Roman" w:hAnsi="Times New Roman" w:cs="Times New Roman"/>
        </w:rPr>
        <w:t xml:space="preserve"> se zúčastnila kurzu, který se týkal mediální výchovy před spousty lety a nevzpomněla si na název. Pro žáky by uvítala interaktivní formu semináře, než klasickou přednášku založenou čistě na mluvení. Naopak pro učitele by uvítala větší proškolení</w:t>
      </w:r>
      <w:r w:rsidR="00306AE0">
        <w:rPr>
          <w:rFonts w:ascii="Times New Roman" w:hAnsi="Times New Roman" w:cs="Times New Roman"/>
        </w:rPr>
        <w:t xml:space="preserve">, protože dle jejího názoru, učitelé často nejsou přesně srozuměni s tím, jak s průřezovým tématem pracovat. </w:t>
      </w:r>
      <w:r w:rsidR="003310E7" w:rsidRPr="003310E7">
        <w:rPr>
          <w:rFonts w:ascii="Times New Roman" w:hAnsi="Times New Roman" w:cs="Times New Roman"/>
          <w:i/>
          <w:iCs/>
        </w:rPr>
        <w:t>„Učitelé ze začátku vůbec nechápali, co je to to průřezové téma a ty jejich obsahy. Třeba je tam environmentální výchova, která se týká životního prostředí, ekologie a zdravého životního stylu. Oni měli pocit</w:t>
      </w:r>
      <w:r w:rsidR="00FE5F93">
        <w:rPr>
          <w:rFonts w:ascii="Times New Roman" w:hAnsi="Times New Roman" w:cs="Times New Roman"/>
          <w:i/>
          <w:iCs/>
        </w:rPr>
        <w:t>,</w:t>
      </w:r>
      <w:r w:rsidR="003310E7" w:rsidRPr="003310E7">
        <w:rPr>
          <w:rFonts w:ascii="Times New Roman" w:hAnsi="Times New Roman" w:cs="Times New Roman"/>
          <w:i/>
          <w:iCs/>
        </w:rPr>
        <w:t xml:space="preserve"> že když ve třídě počítají stromky třeba, tři smrky a tři borovice, že už naplňují environmentální výchovu. Ale to se mi moc nezdálo, mělo by to mít hlubší smysl. A ani ta mediální výchova by se neměla naplňovat tím, že otevřeme knížku a čteme. Obecně se to začleňuje hrozně málo.“</w:t>
      </w:r>
    </w:p>
    <w:p w14:paraId="260DB31E" w14:textId="587DB076" w:rsidR="00706C4E" w:rsidRDefault="00B21C3D" w:rsidP="008D59EA">
      <w:pPr>
        <w:spacing w:line="360" w:lineRule="auto"/>
        <w:ind w:firstLine="709"/>
        <w:jc w:val="both"/>
        <w:rPr>
          <w:rFonts w:ascii="Times New Roman" w:hAnsi="Times New Roman" w:cs="Times New Roman"/>
        </w:rPr>
      </w:pPr>
      <w:r w:rsidRPr="00B21C3D">
        <w:rPr>
          <w:rFonts w:ascii="Times New Roman" w:hAnsi="Times New Roman" w:cs="Times New Roman"/>
        </w:rPr>
        <w:t xml:space="preserve">   </w:t>
      </w:r>
      <w:r w:rsidR="00FB537B">
        <w:rPr>
          <w:rFonts w:ascii="Times New Roman" w:hAnsi="Times New Roman" w:cs="Times New Roman"/>
        </w:rPr>
        <w:t>Paní Žlutá</w:t>
      </w:r>
      <w:r w:rsidR="001208E6">
        <w:rPr>
          <w:rFonts w:ascii="Times New Roman" w:hAnsi="Times New Roman" w:cs="Times New Roman"/>
        </w:rPr>
        <w:t xml:space="preserve"> se m</w:t>
      </w:r>
      <w:r>
        <w:rPr>
          <w:rFonts w:ascii="Times New Roman" w:hAnsi="Times New Roman" w:cs="Times New Roman"/>
        </w:rPr>
        <w:t xml:space="preserve">ediální výchovu </w:t>
      </w:r>
      <w:proofErr w:type="gramStart"/>
      <w:r>
        <w:rPr>
          <w:rFonts w:ascii="Times New Roman" w:hAnsi="Times New Roman" w:cs="Times New Roman"/>
        </w:rPr>
        <w:t>snaží</w:t>
      </w:r>
      <w:proofErr w:type="gramEnd"/>
      <w:r>
        <w:rPr>
          <w:rFonts w:ascii="Times New Roman" w:hAnsi="Times New Roman" w:cs="Times New Roman"/>
        </w:rPr>
        <w:t xml:space="preserve"> zařazovat, pokud zrovna probírají nějaké téma, ke kterému se to hodí. Integruje ji především v základech společenských věd u tématu sociologie nebo politologie.</w:t>
      </w:r>
      <w:r w:rsidR="005630E8">
        <w:rPr>
          <w:rFonts w:ascii="Times New Roman" w:hAnsi="Times New Roman" w:cs="Times New Roman"/>
        </w:rPr>
        <w:t xml:space="preserve"> Mediální výchovu zařazuje také do hodin anglického jazyka.</w:t>
      </w:r>
      <w:r>
        <w:rPr>
          <w:rFonts w:ascii="Times New Roman" w:hAnsi="Times New Roman" w:cs="Times New Roman"/>
        </w:rPr>
        <w:t xml:space="preserve"> </w:t>
      </w:r>
      <w:r w:rsidRPr="00790722">
        <w:rPr>
          <w:rFonts w:ascii="Times New Roman" w:hAnsi="Times New Roman" w:cs="Times New Roman"/>
          <w:i/>
          <w:iCs/>
        </w:rPr>
        <w:t>„Řešíme to v ZSV, když se učíme o médiích,</w:t>
      </w:r>
      <w:r w:rsidR="00FE5F93">
        <w:rPr>
          <w:rFonts w:ascii="Times New Roman" w:hAnsi="Times New Roman" w:cs="Times New Roman"/>
          <w:i/>
          <w:iCs/>
        </w:rPr>
        <w:t xml:space="preserve"> </w:t>
      </w:r>
      <w:r w:rsidRPr="00790722">
        <w:rPr>
          <w:rFonts w:ascii="Times New Roman" w:hAnsi="Times New Roman" w:cs="Times New Roman"/>
          <w:i/>
          <w:iCs/>
        </w:rPr>
        <w:t xml:space="preserve"> bavíme </w:t>
      </w:r>
      <w:r w:rsidR="00FE5F93">
        <w:rPr>
          <w:rFonts w:ascii="Times New Roman" w:hAnsi="Times New Roman" w:cs="Times New Roman"/>
          <w:i/>
          <w:iCs/>
        </w:rPr>
        <w:t xml:space="preserve">se </w:t>
      </w:r>
      <w:r w:rsidRPr="00790722">
        <w:rPr>
          <w:rFonts w:ascii="Times New Roman" w:hAnsi="Times New Roman" w:cs="Times New Roman"/>
          <w:i/>
          <w:iCs/>
        </w:rPr>
        <w:t xml:space="preserve">o veřejnoprávních médiích, o demokracii a politologii a konkrétně třeba o Rusku v rámci médií. Když byly volby dávala jsem jim srovnávat výroky jednotlivých politických kandidátů, vzala jsem různé články z médií nebo politických stránek. Rozdělila jsem třídu na skupinky a každé z nich dala jinou politickou stranu. Chci také, aby </w:t>
      </w:r>
      <w:r w:rsidR="00FE5F93">
        <w:rPr>
          <w:rFonts w:ascii="Times New Roman" w:hAnsi="Times New Roman" w:cs="Times New Roman"/>
          <w:i/>
          <w:iCs/>
        </w:rPr>
        <w:t xml:space="preserve">žáci </w:t>
      </w:r>
      <w:r w:rsidRPr="00790722">
        <w:rPr>
          <w:rFonts w:ascii="Times New Roman" w:hAnsi="Times New Roman" w:cs="Times New Roman"/>
          <w:i/>
          <w:iCs/>
        </w:rPr>
        <w:t>pracoval</w:t>
      </w:r>
      <w:r w:rsidR="00FE5F93">
        <w:rPr>
          <w:rFonts w:ascii="Times New Roman" w:hAnsi="Times New Roman" w:cs="Times New Roman"/>
          <w:i/>
          <w:iCs/>
        </w:rPr>
        <w:t>i</w:t>
      </w:r>
      <w:r w:rsidRPr="00790722">
        <w:rPr>
          <w:rFonts w:ascii="Times New Roman" w:hAnsi="Times New Roman" w:cs="Times New Roman"/>
          <w:i/>
          <w:iCs/>
        </w:rPr>
        <w:t xml:space="preserve"> s originálními texty, to mi přijde hodně přínosné a nutí je to kriticky přemýšlet a aby neby</w:t>
      </w:r>
      <w:r w:rsidR="00FE5F93">
        <w:rPr>
          <w:rFonts w:ascii="Times New Roman" w:hAnsi="Times New Roman" w:cs="Times New Roman"/>
          <w:i/>
          <w:iCs/>
        </w:rPr>
        <w:t>li</w:t>
      </w:r>
      <w:r w:rsidRPr="00790722">
        <w:rPr>
          <w:rFonts w:ascii="Times New Roman" w:hAnsi="Times New Roman" w:cs="Times New Roman"/>
          <w:i/>
          <w:iCs/>
        </w:rPr>
        <w:t xml:space="preserve"> tak pasivní a aktivně pracoval</w:t>
      </w:r>
      <w:r w:rsidR="00FE5F93">
        <w:rPr>
          <w:rFonts w:ascii="Times New Roman" w:hAnsi="Times New Roman" w:cs="Times New Roman"/>
          <w:i/>
          <w:iCs/>
        </w:rPr>
        <w:t>i.</w:t>
      </w:r>
      <w:r w:rsidRPr="00790722">
        <w:rPr>
          <w:rFonts w:ascii="Times New Roman" w:hAnsi="Times New Roman" w:cs="Times New Roman"/>
          <w:i/>
          <w:iCs/>
        </w:rPr>
        <w:t xml:space="preserve"> </w:t>
      </w:r>
      <w:proofErr w:type="gramStart"/>
      <w:r w:rsidR="00FE5F93">
        <w:rPr>
          <w:rFonts w:ascii="Times New Roman" w:hAnsi="Times New Roman" w:cs="Times New Roman"/>
          <w:i/>
          <w:iCs/>
        </w:rPr>
        <w:t>U</w:t>
      </w:r>
      <w:r w:rsidRPr="00790722">
        <w:rPr>
          <w:rFonts w:ascii="Times New Roman" w:hAnsi="Times New Roman" w:cs="Times New Roman"/>
          <w:i/>
          <w:iCs/>
        </w:rPr>
        <w:t>čí</w:t>
      </w:r>
      <w:proofErr w:type="gramEnd"/>
      <w:r w:rsidRPr="00790722">
        <w:rPr>
          <w:rFonts w:ascii="Times New Roman" w:hAnsi="Times New Roman" w:cs="Times New Roman"/>
          <w:i/>
          <w:iCs/>
        </w:rPr>
        <w:t xml:space="preserve"> je to vybírat důležité informace a tvořit si na to názor. Třeba dám dě</w:t>
      </w:r>
      <w:r w:rsidR="00FE5F93">
        <w:rPr>
          <w:rFonts w:ascii="Times New Roman" w:hAnsi="Times New Roman" w:cs="Times New Roman"/>
          <w:i/>
          <w:iCs/>
        </w:rPr>
        <w:t>tem</w:t>
      </w:r>
      <w:r w:rsidRPr="00790722">
        <w:rPr>
          <w:rFonts w:ascii="Times New Roman" w:hAnsi="Times New Roman" w:cs="Times New Roman"/>
          <w:i/>
          <w:iCs/>
        </w:rPr>
        <w:t xml:space="preserve"> zpracovat nějaké téma na základě webových stránek, aby uměly zpracovávat z těch původních zdrojů. Nebo v angličtině pracujeme s videi a s rozhovory s vědci.</w:t>
      </w:r>
      <w:r w:rsidR="00790722" w:rsidRPr="00790722">
        <w:rPr>
          <w:rFonts w:ascii="Times New Roman" w:hAnsi="Times New Roman" w:cs="Times New Roman"/>
          <w:i/>
          <w:iCs/>
        </w:rPr>
        <w:t>“</w:t>
      </w:r>
      <w:r w:rsidR="00790722">
        <w:rPr>
          <w:rFonts w:ascii="Times New Roman" w:hAnsi="Times New Roman" w:cs="Times New Roman"/>
        </w:rPr>
        <w:t xml:space="preserve"> Materiálů k výuce má </w:t>
      </w:r>
      <w:r w:rsidR="00FE5F93">
        <w:rPr>
          <w:rFonts w:ascii="Times New Roman" w:hAnsi="Times New Roman" w:cs="Times New Roman"/>
        </w:rPr>
        <w:t xml:space="preserve">respondentka </w:t>
      </w:r>
      <w:r w:rsidR="00790722">
        <w:rPr>
          <w:rFonts w:ascii="Times New Roman" w:hAnsi="Times New Roman" w:cs="Times New Roman"/>
        </w:rPr>
        <w:t>zatím poměrně málo</w:t>
      </w:r>
      <w:r w:rsidR="00FE5F93">
        <w:rPr>
          <w:rFonts w:ascii="Times New Roman" w:hAnsi="Times New Roman" w:cs="Times New Roman"/>
        </w:rPr>
        <w:t>,</w:t>
      </w:r>
      <w:r w:rsidR="00790722">
        <w:rPr>
          <w:rFonts w:ascii="Times New Roman" w:hAnsi="Times New Roman" w:cs="Times New Roman"/>
        </w:rPr>
        <w:t xml:space="preserve"> z důvodu toho, že sama sebe definuje jako začínajícího učitele.</w:t>
      </w:r>
      <w:r w:rsidR="00D17FB3">
        <w:rPr>
          <w:rFonts w:ascii="Times New Roman" w:hAnsi="Times New Roman" w:cs="Times New Roman"/>
        </w:rPr>
        <w:t xml:space="preserve"> </w:t>
      </w:r>
      <w:r w:rsidR="005630E8">
        <w:rPr>
          <w:rFonts w:ascii="Times New Roman" w:hAnsi="Times New Roman" w:cs="Times New Roman"/>
        </w:rPr>
        <w:t xml:space="preserve">V rámci anglického jazyka chce paní Žlutá především to, aby žáci slyšeli přirozený jazyk, proto jim často pouští ukázky z rádia nebo </w:t>
      </w:r>
      <w:proofErr w:type="spellStart"/>
      <w:r w:rsidR="005630E8">
        <w:rPr>
          <w:rFonts w:ascii="Times New Roman" w:hAnsi="Times New Roman" w:cs="Times New Roman"/>
        </w:rPr>
        <w:t>podcastů</w:t>
      </w:r>
      <w:proofErr w:type="spellEnd"/>
      <w:r w:rsidR="005630E8">
        <w:rPr>
          <w:rFonts w:ascii="Times New Roman" w:hAnsi="Times New Roman" w:cs="Times New Roman"/>
        </w:rPr>
        <w:t xml:space="preserve">. Do vyučovacích hodin žákům nosí britský tisk. </w:t>
      </w:r>
      <w:r w:rsidR="00D17FB3">
        <w:rPr>
          <w:rFonts w:ascii="Times New Roman" w:hAnsi="Times New Roman" w:cs="Times New Roman"/>
        </w:rPr>
        <w:t>Žádné proškolení ohledně mediální výchovy nemá, zúčastnila se přednášky na škole, kde vykonávala praxi. Tato přednáška byla na téma „</w:t>
      </w:r>
      <w:proofErr w:type="spellStart"/>
      <w:r w:rsidR="00D17FB3">
        <w:rPr>
          <w:rFonts w:ascii="Times New Roman" w:hAnsi="Times New Roman" w:cs="Times New Roman"/>
        </w:rPr>
        <w:t>fake</w:t>
      </w:r>
      <w:proofErr w:type="spellEnd"/>
      <w:r w:rsidR="00D17FB3">
        <w:rPr>
          <w:rFonts w:ascii="Times New Roman" w:hAnsi="Times New Roman" w:cs="Times New Roman"/>
        </w:rPr>
        <w:t xml:space="preserve"> </w:t>
      </w:r>
      <w:proofErr w:type="spellStart"/>
      <w:r w:rsidR="00D17FB3">
        <w:rPr>
          <w:rFonts w:ascii="Times New Roman" w:hAnsi="Times New Roman" w:cs="Times New Roman"/>
        </w:rPr>
        <w:t>news</w:t>
      </w:r>
      <w:proofErr w:type="spellEnd"/>
      <w:r w:rsidR="00D17FB3">
        <w:rPr>
          <w:rFonts w:ascii="Times New Roman" w:hAnsi="Times New Roman" w:cs="Times New Roman"/>
        </w:rPr>
        <w:t>“ a podobnou nebo stejnou přednášku by uvítala na jejich škole.</w:t>
      </w:r>
    </w:p>
    <w:p w14:paraId="4C7B6E82" w14:textId="77777777" w:rsidR="00834AFD" w:rsidRDefault="00834AFD" w:rsidP="008D59EA">
      <w:pPr>
        <w:spacing w:line="360" w:lineRule="auto"/>
        <w:ind w:firstLine="709"/>
        <w:jc w:val="both"/>
        <w:rPr>
          <w:rFonts w:ascii="Times New Roman" w:hAnsi="Times New Roman" w:cs="Times New Roman"/>
        </w:rPr>
      </w:pPr>
    </w:p>
    <w:p w14:paraId="035D47E7" w14:textId="77777777" w:rsidR="00834AFD" w:rsidRDefault="00834AFD" w:rsidP="008D59EA">
      <w:pPr>
        <w:spacing w:line="360" w:lineRule="auto"/>
        <w:ind w:firstLine="709"/>
        <w:jc w:val="both"/>
        <w:rPr>
          <w:rFonts w:ascii="Times New Roman" w:hAnsi="Times New Roman" w:cs="Times New Roman"/>
        </w:rPr>
      </w:pPr>
    </w:p>
    <w:p w14:paraId="52A8FCBA" w14:textId="77777777" w:rsidR="00637BF6" w:rsidRDefault="00637BF6" w:rsidP="008D59EA">
      <w:pPr>
        <w:spacing w:line="360" w:lineRule="auto"/>
        <w:ind w:firstLine="709"/>
        <w:jc w:val="both"/>
        <w:rPr>
          <w:rFonts w:ascii="Times New Roman" w:hAnsi="Times New Roman" w:cs="Times New Roman"/>
        </w:rPr>
      </w:pPr>
    </w:p>
    <w:p w14:paraId="32B2AC53" w14:textId="77777777" w:rsidR="00637BF6" w:rsidRDefault="00637BF6" w:rsidP="008D59EA">
      <w:pPr>
        <w:spacing w:line="360" w:lineRule="auto"/>
        <w:ind w:firstLine="709"/>
        <w:jc w:val="both"/>
        <w:rPr>
          <w:rFonts w:ascii="Times New Roman" w:hAnsi="Times New Roman" w:cs="Times New Roman"/>
        </w:rPr>
      </w:pPr>
    </w:p>
    <w:p w14:paraId="17377597" w14:textId="77777777" w:rsidR="00637BF6" w:rsidRPr="00D17FB3" w:rsidRDefault="00637BF6" w:rsidP="008D59EA">
      <w:pPr>
        <w:spacing w:line="360" w:lineRule="auto"/>
        <w:ind w:firstLine="709"/>
        <w:jc w:val="both"/>
        <w:rPr>
          <w:rFonts w:ascii="Times New Roman" w:hAnsi="Times New Roman" w:cs="Times New Roman"/>
        </w:rPr>
      </w:pPr>
    </w:p>
    <w:p w14:paraId="3BBCACC9" w14:textId="02C2CA1F" w:rsidR="00BA4892" w:rsidRPr="00834AFD" w:rsidRDefault="005A4F79" w:rsidP="00834AFD">
      <w:pPr>
        <w:pStyle w:val="Nadpis3"/>
        <w:rPr>
          <w:rFonts w:ascii="Times New Roman" w:hAnsi="Times New Roman" w:cs="Times New Roman"/>
          <w:b/>
          <w:bCs/>
          <w:color w:val="auto"/>
        </w:rPr>
      </w:pPr>
      <w:bookmarkStart w:id="62" w:name="_Toc164887524"/>
      <w:r>
        <w:rPr>
          <w:rFonts w:ascii="Times New Roman" w:hAnsi="Times New Roman" w:cs="Times New Roman"/>
          <w:b/>
          <w:bCs/>
          <w:color w:val="auto"/>
        </w:rPr>
        <w:lastRenderedPageBreak/>
        <w:t>6</w:t>
      </w:r>
      <w:r w:rsidR="00BA4892" w:rsidRPr="00834AFD">
        <w:rPr>
          <w:rFonts w:ascii="Times New Roman" w:hAnsi="Times New Roman" w:cs="Times New Roman"/>
          <w:b/>
          <w:bCs/>
          <w:color w:val="auto"/>
        </w:rPr>
        <w:t>.</w:t>
      </w:r>
      <w:r w:rsidR="00834AFD">
        <w:rPr>
          <w:rFonts w:ascii="Times New Roman" w:hAnsi="Times New Roman" w:cs="Times New Roman"/>
          <w:b/>
          <w:bCs/>
          <w:color w:val="auto"/>
        </w:rPr>
        <w:t>2</w:t>
      </w:r>
      <w:r w:rsidR="00BA4892" w:rsidRPr="00834AFD">
        <w:rPr>
          <w:rFonts w:ascii="Times New Roman" w:hAnsi="Times New Roman" w:cs="Times New Roman"/>
          <w:b/>
          <w:bCs/>
          <w:color w:val="auto"/>
        </w:rPr>
        <w:t>.3 Mediální výchovy a škola</w:t>
      </w:r>
      <w:bookmarkEnd w:id="62"/>
    </w:p>
    <w:p w14:paraId="1D970D59" w14:textId="26832B10" w:rsidR="00BA4892" w:rsidRDefault="00BA4892" w:rsidP="00504088">
      <w:pPr>
        <w:spacing w:line="360" w:lineRule="auto"/>
        <w:ind w:firstLine="709"/>
        <w:jc w:val="both"/>
        <w:rPr>
          <w:rFonts w:ascii="Times New Roman" w:hAnsi="Times New Roman" w:cs="Times New Roman"/>
        </w:rPr>
      </w:pPr>
      <w:r>
        <w:rPr>
          <w:rFonts w:ascii="Times New Roman" w:hAnsi="Times New Roman" w:cs="Times New Roman"/>
        </w:rPr>
        <w:t xml:space="preserve">   Tato podkapitol</w:t>
      </w:r>
      <w:r w:rsidR="00FE5F93">
        <w:rPr>
          <w:rFonts w:ascii="Times New Roman" w:hAnsi="Times New Roman" w:cs="Times New Roman"/>
        </w:rPr>
        <w:t>a</w:t>
      </w:r>
      <w:r>
        <w:rPr>
          <w:rFonts w:ascii="Times New Roman" w:hAnsi="Times New Roman" w:cs="Times New Roman"/>
        </w:rPr>
        <w:t xml:space="preserve"> se věnuje tomu, jaká je odezva ze strany školy na to, že učitelé mediální výchovu integrují.</w:t>
      </w:r>
      <w:r w:rsidR="0023116F">
        <w:rPr>
          <w:rFonts w:ascii="Times New Roman" w:hAnsi="Times New Roman" w:cs="Times New Roman"/>
        </w:rPr>
        <w:t xml:space="preserve"> Jedna z otázek se zaměřovala na názor informantů ohledně celkové situace na škole v rámci realizace mediální výchovy.</w:t>
      </w:r>
    </w:p>
    <w:p w14:paraId="13B0E292" w14:textId="4BA2828C" w:rsidR="00BA4892" w:rsidRPr="009C2AA8" w:rsidRDefault="00BA4892" w:rsidP="00504088">
      <w:pPr>
        <w:spacing w:line="360" w:lineRule="auto"/>
        <w:ind w:firstLine="709"/>
        <w:jc w:val="both"/>
        <w:rPr>
          <w:rFonts w:ascii="Times New Roman" w:hAnsi="Times New Roman" w:cs="Times New Roman"/>
        </w:rPr>
      </w:pPr>
      <w:r>
        <w:rPr>
          <w:rFonts w:ascii="Times New Roman" w:hAnsi="Times New Roman" w:cs="Times New Roman"/>
        </w:rPr>
        <w:t xml:space="preserve">   P</w:t>
      </w:r>
      <w:r w:rsidR="0023116F">
        <w:rPr>
          <w:rFonts w:ascii="Times New Roman" w:hAnsi="Times New Roman" w:cs="Times New Roman"/>
        </w:rPr>
        <w:t>an Bílý</w:t>
      </w:r>
      <w:r>
        <w:rPr>
          <w:rFonts w:ascii="Times New Roman" w:hAnsi="Times New Roman" w:cs="Times New Roman"/>
        </w:rPr>
        <w:t xml:space="preserve"> uvedl, že pan ředitel j</w:t>
      </w:r>
      <w:r w:rsidR="00747C2C">
        <w:rPr>
          <w:rFonts w:ascii="Times New Roman" w:hAnsi="Times New Roman" w:cs="Times New Roman"/>
        </w:rPr>
        <w:t>e</w:t>
      </w:r>
      <w:r>
        <w:rPr>
          <w:rFonts w:ascii="Times New Roman" w:hAnsi="Times New Roman" w:cs="Times New Roman"/>
        </w:rPr>
        <w:t xml:space="preserve"> otevřen</w:t>
      </w:r>
      <w:r w:rsidR="00747C2C">
        <w:rPr>
          <w:rFonts w:ascii="Times New Roman" w:hAnsi="Times New Roman" w:cs="Times New Roman"/>
        </w:rPr>
        <w:t>ý</w:t>
      </w:r>
      <w:r>
        <w:rPr>
          <w:rFonts w:ascii="Times New Roman" w:hAnsi="Times New Roman" w:cs="Times New Roman"/>
        </w:rPr>
        <w:t xml:space="preserve"> všemu. </w:t>
      </w:r>
      <w:r w:rsidR="00747C2C">
        <w:rPr>
          <w:rFonts w:ascii="Times New Roman" w:hAnsi="Times New Roman" w:cs="Times New Roman"/>
        </w:rPr>
        <w:t xml:space="preserve">Stejně tak </w:t>
      </w:r>
      <w:r w:rsidR="00FE5F93">
        <w:rPr>
          <w:rFonts w:ascii="Times New Roman" w:hAnsi="Times New Roman" w:cs="Times New Roman"/>
        </w:rPr>
        <w:t>i</w:t>
      </w:r>
      <w:r w:rsidR="00747C2C">
        <w:rPr>
          <w:rFonts w:ascii="Times New Roman" w:hAnsi="Times New Roman" w:cs="Times New Roman"/>
        </w:rPr>
        <w:t xml:space="preserve"> děti</w:t>
      </w:r>
      <w:r w:rsidR="0023116F">
        <w:rPr>
          <w:rFonts w:ascii="Times New Roman" w:hAnsi="Times New Roman" w:cs="Times New Roman"/>
        </w:rPr>
        <w:t xml:space="preserve">, které </w:t>
      </w:r>
      <w:r w:rsidR="00A52B15">
        <w:rPr>
          <w:rFonts w:ascii="Times New Roman" w:hAnsi="Times New Roman" w:cs="Times New Roman"/>
        </w:rPr>
        <w:t xml:space="preserve">ale </w:t>
      </w:r>
      <w:r w:rsidR="0023116F">
        <w:rPr>
          <w:rFonts w:ascii="Times New Roman" w:hAnsi="Times New Roman" w:cs="Times New Roman"/>
        </w:rPr>
        <w:t>zpestření výuky nevnímají jako ojedinělou záležitost.</w:t>
      </w:r>
      <w:r w:rsidR="00747C2C">
        <w:rPr>
          <w:rFonts w:ascii="Times New Roman" w:hAnsi="Times New Roman" w:cs="Times New Roman"/>
        </w:rPr>
        <w:t xml:space="preserve"> </w:t>
      </w:r>
      <w:r w:rsidR="00747C2C" w:rsidRPr="00747C2C">
        <w:rPr>
          <w:rFonts w:ascii="Times New Roman" w:hAnsi="Times New Roman" w:cs="Times New Roman"/>
          <w:i/>
          <w:iCs/>
        </w:rPr>
        <w:t>„Ty děti ale nejsou za tyto věci zas tak vděčné. Když jsme byli my a pustila se nám televize, tak to byl svátek.“</w:t>
      </w:r>
    </w:p>
    <w:p w14:paraId="64B28334" w14:textId="5D6D9C52" w:rsidR="00FA7377" w:rsidRDefault="00FA7377" w:rsidP="00504088">
      <w:pPr>
        <w:spacing w:line="360" w:lineRule="auto"/>
        <w:ind w:firstLine="709"/>
        <w:jc w:val="both"/>
        <w:rPr>
          <w:rFonts w:ascii="Times New Roman" w:hAnsi="Times New Roman" w:cs="Times New Roman"/>
        </w:rPr>
      </w:pPr>
      <w:r>
        <w:rPr>
          <w:rFonts w:ascii="Times New Roman" w:hAnsi="Times New Roman" w:cs="Times New Roman"/>
        </w:rPr>
        <w:t xml:space="preserve">   Dle </w:t>
      </w:r>
      <w:r w:rsidR="0023116F">
        <w:rPr>
          <w:rFonts w:ascii="Times New Roman" w:hAnsi="Times New Roman" w:cs="Times New Roman"/>
        </w:rPr>
        <w:t xml:space="preserve">paní Červené </w:t>
      </w:r>
      <w:r>
        <w:rPr>
          <w:rFonts w:ascii="Times New Roman" w:hAnsi="Times New Roman" w:cs="Times New Roman"/>
        </w:rPr>
        <w:t>se mediální výchova začala rozvíjet s příchodem mladých kolegů</w:t>
      </w:r>
      <w:r w:rsidR="0023116F">
        <w:rPr>
          <w:rFonts w:ascii="Times New Roman" w:hAnsi="Times New Roman" w:cs="Times New Roman"/>
        </w:rPr>
        <w:t xml:space="preserve">, kteří více využívají internet a pracují s dětmi například v programu </w:t>
      </w:r>
      <w:proofErr w:type="spellStart"/>
      <w:r w:rsidR="0023116F">
        <w:rPr>
          <w:rFonts w:ascii="Times New Roman" w:hAnsi="Times New Roman" w:cs="Times New Roman"/>
        </w:rPr>
        <w:t>Kahoot</w:t>
      </w:r>
      <w:proofErr w:type="spellEnd"/>
      <w:r w:rsidR="0023116F">
        <w:rPr>
          <w:rFonts w:ascii="Times New Roman" w:hAnsi="Times New Roman" w:cs="Times New Roman"/>
        </w:rPr>
        <w:t xml:space="preserve">. </w:t>
      </w:r>
      <w:r w:rsidR="009C2AA8" w:rsidRPr="009C2AA8">
        <w:rPr>
          <w:rFonts w:ascii="Times New Roman" w:hAnsi="Times New Roman" w:cs="Times New Roman"/>
          <w:i/>
          <w:iCs/>
        </w:rPr>
        <w:t>„Já už s tady tím mám trochu problém. Pro sebe zvládnu všechno, ale ty holky to prostě umí na takové úrovn</w:t>
      </w:r>
      <w:r w:rsidR="005D65A4">
        <w:rPr>
          <w:rFonts w:ascii="Times New Roman" w:hAnsi="Times New Roman" w:cs="Times New Roman"/>
          <w:i/>
          <w:iCs/>
        </w:rPr>
        <w:t>i</w:t>
      </w:r>
      <w:r w:rsidR="009C2AA8" w:rsidRPr="009C2AA8">
        <w:rPr>
          <w:rFonts w:ascii="Times New Roman" w:hAnsi="Times New Roman" w:cs="Times New Roman"/>
          <w:i/>
          <w:iCs/>
        </w:rPr>
        <w:t>, že je to hned. Ti mladí jsou moc šikovní a dávají tomu všemu nový impuls.</w:t>
      </w:r>
      <w:r w:rsidR="005D65A4">
        <w:rPr>
          <w:rFonts w:ascii="Times New Roman" w:hAnsi="Times New Roman" w:cs="Times New Roman"/>
          <w:i/>
          <w:iCs/>
        </w:rPr>
        <w:t>“</w:t>
      </w:r>
      <w:r w:rsidR="009C2AA8">
        <w:rPr>
          <w:rFonts w:ascii="Times New Roman" w:hAnsi="Times New Roman" w:cs="Times New Roman"/>
          <w:i/>
          <w:iCs/>
        </w:rPr>
        <w:t xml:space="preserve"> </w:t>
      </w:r>
      <w:r w:rsidR="009C2AA8">
        <w:rPr>
          <w:rFonts w:ascii="Times New Roman" w:hAnsi="Times New Roman" w:cs="Times New Roman"/>
        </w:rPr>
        <w:t xml:space="preserve">Ze strany vedení má velkou oporu, i ze strany kolegů, kterými se nechává inspirovat a sdílí společně své zkušenosti. </w:t>
      </w:r>
    </w:p>
    <w:p w14:paraId="1D7FBC45" w14:textId="0597086D" w:rsidR="00F3725C" w:rsidRDefault="00F3725C" w:rsidP="00504088">
      <w:pPr>
        <w:spacing w:line="360" w:lineRule="auto"/>
        <w:ind w:firstLine="709"/>
        <w:jc w:val="both"/>
        <w:rPr>
          <w:rFonts w:ascii="Times New Roman" w:hAnsi="Times New Roman" w:cs="Times New Roman"/>
        </w:rPr>
      </w:pPr>
      <w:r>
        <w:rPr>
          <w:rFonts w:ascii="Times New Roman" w:hAnsi="Times New Roman" w:cs="Times New Roman"/>
        </w:rPr>
        <w:t xml:space="preserve">   </w:t>
      </w:r>
      <w:r w:rsidR="00780B6E">
        <w:rPr>
          <w:rFonts w:ascii="Times New Roman" w:hAnsi="Times New Roman" w:cs="Times New Roman"/>
        </w:rPr>
        <w:t xml:space="preserve">Paní Růžová </w:t>
      </w:r>
      <w:r>
        <w:rPr>
          <w:rFonts w:ascii="Times New Roman" w:hAnsi="Times New Roman" w:cs="Times New Roman"/>
        </w:rPr>
        <w:t>má dostatečnou podporu ze strany vedení</w:t>
      </w:r>
      <w:r w:rsidR="00332773">
        <w:rPr>
          <w:rFonts w:ascii="Times New Roman" w:hAnsi="Times New Roman" w:cs="Times New Roman"/>
        </w:rPr>
        <w:t xml:space="preserve"> v rámci čehokoliv. Jako jediné omezení vidí to, že mediální výchově není dáno tolik prosto</w:t>
      </w:r>
      <w:r w:rsidR="00293D68">
        <w:rPr>
          <w:rFonts w:ascii="Times New Roman" w:hAnsi="Times New Roman" w:cs="Times New Roman"/>
        </w:rPr>
        <w:t>r</w:t>
      </w:r>
      <w:r w:rsidR="00332773">
        <w:rPr>
          <w:rFonts w:ascii="Times New Roman" w:hAnsi="Times New Roman" w:cs="Times New Roman"/>
        </w:rPr>
        <w:t>u, byla by ráda za větší časovou dotaci.</w:t>
      </w:r>
    </w:p>
    <w:p w14:paraId="2ECB2C04" w14:textId="397BB933" w:rsidR="00604967" w:rsidRDefault="00604967" w:rsidP="00504088">
      <w:pPr>
        <w:spacing w:line="360" w:lineRule="auto"/>
        <w:ind w:firstLine="709"/>
        <w:jc w:val="both"/>
        <w:rPr>
          <w:rFonts w:ascii="Times New Roman" w:hAnsi="Times New Roman" w:cs="Times New Roman"/>
          <w:i/>
          <w:iCs/>
        </w:rPr>
      </w:pPr>
      <w:r>
        <w:rPr>
          <w:rFonts w:ascii="Times New Roman" w:hAnsi="Times New Roman" w:cs="Times New Roman"/>
        </w:rPr>
        <w:t xml:space="preserve">   </w:t>
      </w:r>
      <w:r w:rsidR="00780B6E">
        <w:rPr>
          <w:rFonts w:ascii="Times New Roman" w:hAnsi="Times New Roman" w:cs="Times New Roman"/>
        </w:rPr>
        <w:t xml:space="preserve">Paní Modrá </w:t>
      </w:r>
      <w:r w:rsidR="001E4415">
        <w:rPr>
          <w:rFonts w:ascii="Times New Roman" w:hAnsi="Times New Roman" w:cs="Times New Roman"/>
        </w:rPr>
        <w:t>vidí ve vedení školy velkou podporu. Omezení v</w:t>
      </w:r>
      <w:r w:rsidR="00876E00">
        <w:rPr>
          <w:rFonts w:ascii="Times New Roman" w:hAnsi="Times New Roman" w:cs="Times New Roman"/>
        </w:rPr>
        <w:t>nímá</w:t>
      </w:r>
      <w:r w:rsidR="001E4415">
        <w:rPr>
          <w:rFonts w:ascii="Times New Roman" w:hAnsi="Times New Roman" w:cs="Times New Roman"/>
        </w:rPr>
        <w:t xml:space="preserve"> v občasném nedostatku materiálů a nápadů, také by uvítala lepší vybavení. </w:t>
      </w:r>
      <w:r w:rsidR="001E4415" w:rsidRPr="001E4415">
        <w:rPr>
          <w:rFonts w:ascii="Times New Roman" w:hAnsi="Times New Roman" w:cs="Times New Roman"/>
          <w:i/>
          <w:iCs/>
        </w:rPr>
        <w:t xml:space="preserve">„Škola má celkově dobré vybavení, ale někdy zkrátka </w:t>
      </w:r>
      <w:proofErr w:type="gramStart"/>
      <w:r w:rsidR="001E4415" w:rsidRPr="001E4415">
        <w:rPr>
          <w:rFonts w:ascii="Times New Roman" w:hAnsi="Times New Roman" w:cs="Times New Roman"/>
          <w:i/>
          <w:iCs/>
        </w:rPr>
        <w:t>nestačí</w:t>
      </w:r>
      <w:proofErr w:type="gramEnd"/>
      <w:r w:rsidR="001E4415" w:rsidRPr="001E4415">
        <w:rPr>
          <w:rFonts w:ascii="Times New Roman" w:hAnsi="Times New Roman" w:cs="Times New Roman"/>
          <w:i/>
          <w:iCs/>
        </w:rPr>
        <w:t xml:space="preserve"> a potřeboval</w:t>
      </w:r>
      <w:r w:rsidR="00FE5F93">
        <w:rPr>
          <w:rFonts w:ascii="Times New Roman" w:hAnsi="Times New Roman" w:cs="Times New Roman"/>
          <w:i/>
          <w:iCs/>
        </w:rPr>
        <w:t>o</w:t>
      </w:r>
      <w:r w:rsidR="001E4415" w:rsidRPr="001E4415">
        <w:rPr>
          <w:rFonts w:ascii="Times New Roman" w:hAnsi="Times New Roman" w:cs="Times New Roman"/>
          <w:i/>
          <w:iCs/>
        </w:rPr>
        <w:t xml:space="preserve"> by obměnu. Postupně se mění školní počítače a přibývají tablety, což je skvělé. Já mám třeba možnost si pořídit brýle na virtuální realitu, ale pokud mi to neutáhne počítač se silným hardwarem, je to k ničemu.</w:t>
      </w:r>
      <w:r w:rsidR="001E4415">
        <w:rPr>
          <w:rFonts w:ascii="Times New Roman" w:hAnsi="Times New Roman" w:cs="Times New Roman"/>
        </w:rPr>
        <w:t xml:space="preserve"> </w:t>
      </w:r>
      <w:r w:rsidR="001E4415" w:rsidRPr="001E4415">
        <w:rPr>
          <w:rFonts w:ascii="Times New Roman" w:hAnsi="Times New Roman" w:cs="Times New Roman"/>
          <w:i/>
          <w:iCs/>
        </w:rPr>
        <w:t>Bylo by potřeba také vyměnit některé projektory. Mediální výchova se dle mého názoru velmi posunula po covidu, kdy učitelé začali více používat digitální technologie.“</w:t>
      </w:r>
    </w:p>
    <w:p w14:paraId="3F70B144" w14:textId="17775B8A" w:rsidR="003310E7" w:rsidRDefault="003310E7" w:rsidP="00504088">
      <w:pPr>
        <w:spacing w:line="360" w:lineRule="auto"/>
        <w:ind w:firstLine="709"/>
        <w:jc w:val="both"/>
        <w:rPr>
          <w:rFonts w:ascii="Times New Roman" w:hAnsi="Times New Roman" w:cs="Times New Roman"/>
          <w:i/>
          <w:iCs/>
        </w:rPr>
      </w:pPr>
      <w:r>
        <w:rPr>
          <w:rFonts w:ascii="Times New Roman" w:hAnsi="Times New Roman" w:cs="Times New Roman"/>
        </w:rPr>
        <w:t xml:space="preserve">   </w:t>
      </w:r>
      <w:r w:rsidR="00780B6E">
        <w:rPr>
          <w:rFonts w:ascii="Times New Roman" w:hAnsi="Times New Roman" w:cs="Times New Roman"/>
        </w:rPr>
        <w:t xml:space="preserve">Paní Fialová </w:t>
      </w:r>
      <w:r>
        <w:rPr>
          <w:rFonts w:ascii="Times New Roman" w:hAnsi="Times New Roman" w:cs="Times New Roman"/>
        </w:rPr>
        <w:t xml:space="preserve">si myslí, že vedení by ji podpořilo ve všem. Integraci mediální výchovy na škole označila jako průměrnou, ale souhlasí s tím, že pokud by měla více času nebo metodických materiálů, mohla by to i ona sama dělat lépe. </w:t>
      </w:r>
      <w:r w:rsidR="005611F1">
        <w:rPr>
          <w:rFonts w:ascii="Times New Roman" w:hAnsi="Times New Roman" w:cs="Times New Roman"/>
          <w:i/>
          <w:iCs/>
        </w:rPr>
        <w:t>„J</w:t>
      </w:r>
      <w:r w:rsidRPr="003310E7">
        <w:rPr>
          <w:rFonts w:ascii="Times New Roman" w:hAnsi="Times New Roman" w:cs="Times New Roman"/>
          <w:i/>
          <w:iCs/>
        </w:rPr>
        <w:t>e mi jasné, že to vždycky může být lepší. Mohla bych se o to zajímat více, ale je toho tolik, že když se něčemu chcete pořádně věnovat, prostě nemůžete dělat všechno na sto procent. Mám třeba letos deváťáky a je čekají přijímací zkoušky a podobně a je toho moc. Tak se to snažím aspoň promítnout do těch svých předmětů. Ale není ani moc prostoru, v té češtině a občance je toho na probrání strašně moc. Někdy je to těžké i s dětmi, kolikrát v šesté třídě neumí pořádně číst, ano v šesté třídě. A to je pak těžké s nimi dekódovat nějaká sdělení nebo posuzovat texty.“</w:t>
      </w:r>
    </w:p>
    <w:p w14:paraId="3D1FA92A" w14:textId="3A186AE4" w:rsidR="00D17FB3" w:rsidRPr="00D17FB3" w:rsidRDefault="00D17FB3" w:rsidP="00706C4E">
      <w:pPr>
        <w:spacing w:after="120" w:line="360" w:lineRule="auto"/>
        <w:ind w:firstLine="709"/>
        <w:jc w:val="both"/>
        <w:rPr>
          <w:rFonts w:ascii="Times New Roman" w:hAnsi="Times New Roman" w:cs="Times New Roman"/>
        </w:rPr>
      </w:pPr>
      <w:r>
        <w:rPr>
          <w:rFonts w:ascii="Times New Roman" w:hAnsi="Times New Roman" w:cs="Times New Roman"/>
        </w:rPr>
        <w:t xml:space="preserve">   </w:t>
      </w:r>
      <w:r w:rsidR="00AB6BE6">
        <w:rPr>
          <w:rFonts w:ascii="Times New Roman" w:hAnsi="Times New Roman" w:cs="Times New Roman"/>
        </w:rPr>
        <w:t xml:space="preserve">Paní Žlutá </w:t>
      </w:r>
      <w:r>
        <w:rPr>
          <w:rFonts w:ascii="Times New Roman" w:hAnsi="Times New Roman" w:cs="Times New Roman"/>
        </w:rPr>
        <w:t>vnímá vedení jako velkou oporu. Omezení vidí v nedostatku času</w:t>
      </w:r>
      <w:r w:rsidR="00D36653">
        <w:rPr>
          <w:rFonts w:ascii="Times New Roman" w:hAnsi="Times New Roman" w:cs="Times New Roman"/>
        </w:rPr>
        <w:t xml:space="preserve"> a v tom, že škola nemá jednotný koncept, podle kterého by se učilo.</w:t>
      </w:r>
    </w:p>
    <w:p w14:paraId="1663509C" w14:textId="310F1390" w:rsidR="00F3725C" w:rsidRPr="00834AFD" w:rsidRDefault="005A4F79" w:rsidP="00834AFD">
      <w:pPr>
        <w:pStyle w:val="Nadpis3"/>
        <w:rPr>
          <w:rFonts w:ascii="Times New Roman" w:hAnsi="Times New Roman" w:cs="Times New Roman"/>
          <w:b/>
          <w:bCs/>
          <w:color w:val="auto"/>
        </w:rPr>
      </w:pPr>
      <w:bookmarkStart w:id="63" w:name="_Toc164887525"/>
      <w:r>
        <w:rPr>
          <w:rFonts w:ascii="Times New Roman" w:hAnsi="Times New Roman" w:cs="Times New Roman"/>
          <w:b/>
          <w:bCs/>
          <w:color w:val="auto"/>
        </w:rPr>
        <w:lastRenderedPageBreak/>
        <w:t>6</w:t>
      </w:r>
      <w:r w:rsidR="001E4415" w:rsidRPr="00834AFD">
        <w:rPr>
          <w:rFonts w:ascii="Times New Roman" w:hAnsi="Times New Roman" w:cs="Times New Roman"/>
          <w:b/>
          <w:bCs/>
          <w:color w:val="auto"/>
        </w:rPr>
        <w:t>.</w:t>
      </w:r>
      <w:r w:rsidR="00834AFD">
        <w:rPr>
          <w:rFonts w:ascii="Times New Roman" w:hAnsi="Times New Roman" w:cs="Times New Roman"/>
          <w:b/>
          <w:bCs/>
          <w:color w:val="auto"/>
        </w:rPr>
        <w:t>2</w:t>
      </w:r>
      <w:r w:rsidR="001E4415" w:rsidRPr="00834AFD">
        <w:rPr>
          <w:rFonts w:ascii="Times New Roman" w:hAnsi="Times New Roman" w:cs="Times New Roman"/>
          <w:b/>
          <w:bCs/>
          <w:color w:val="auto"/>
        </w:rPr>
        <w:t>.4</w:t>
      </w:r>
      <w:r w:rsidR="0010160E" w:rsidRPr="00834AFD">
        <w:rPr>
          <w:rFonts w:ascii="Times New Roman" w:hAnsi="Times New Roman" w:cs="Times New Roman"/>
          <w:b/>
          <w:bCs/>
          <w:color w:val="auto"/>
        </w:rPr>
        <w:t xml:space="preserve"> Názory ohledně mediální výchovy</w:t>
      </w:r>
      <w:bookmarkEnd w:id="63"/>
    </w:p>
    <w:p w14:paraId="6BD8AD50" w14:textId="7B87F50C" w:rsidR="00F3725C" w:rsidRDefault="001E4415" w:rsidP="00504088">
      <w:pPr>
        <w:spacing w:line="360" w:lineRule="auto"/>
        <w:ind w:firstLine="709"/>
        <w:jc w:val="both"/>
        <w:rPr>
          <w:rFonts w:ascii="Times New Roman" w:hAnsi="Times New Roman" w:cs="Times New Roman"/>
        </w:rPr>
      </w:pPr>
      <w:r>
        <w:rPr>
          <w:rFonts w:ascii="Times New Roman" w:hAnsi="Times New Roman" w:cs="Times New Roman"/>
        </w:rPr>
        <w:t xml:space="preserve">   V této podkapitole </w:t>
      </w:r>
      <w:r w:rsidR="00AD466A">
        <w:rPr>
          <w:rFonts w:ascii="Times New Roman" w:hAnsi="Times New Roman" w:cs="Times New Roman"/>
        </w:rPr>
        <w:t>se objevily</w:t>
      </w:r>
      <w:r>
        <w:rPr>
          <w:rFonts w:ascii="Times New Roman" w:hAnsi="Times New Roman" w:cs="Times New Roman"/>
        </w:rPr>
        <w:t xml:space="preserve"> otázky, které byly zaměřené na pohled učitelů na mediální výchovu</w:t>
      </w:r>
      <w:r w:rsidR="00827054">
        <w:rPr>
          <w:rFonts w:ascii="Times New Roman" w:hAnsi="Times New Roman" w:cs="Times New Roman"/>
        </w:rPr>
        <w:t xml:space="preserve">. </w:t>
      </w:r>
      <w:r w:rsidR="00AD466A">
        <w:rPr>
          <w:rFonts w:ascii="Times New Roman" w:hAnsi="Times New Roman" w:cs="Times New Roman"/>
        </w:rPr>
        <w:t xml:space="preserve">Zajímalo mě především, co si myslí o zavedení mediální výchovy jako samostatného předmětu. Informanti popsali, jaké má dle nich mediální výchova hlavní cíle a přínosy, jak pro ně, tak pro studenty a celkové vzdělávání. </w:t>
      </w:r>
    </w:p>
    <w:p w14:paraId="67DEC742" w14:textId="4E166BA0" w:rsidR="001E4415" w:rsidRDefault="001E4415" w:rsidP="00504088">
      <w:pPr>
        <w:spacing w:line="360" w:lineRule="auto"/>
        <w:ind w:firstLine="709"/>
        <w:jc w:val="both"/>
        <w:rPr>
          <w:rFonts w:ascii="Times New Roman" w:hAnsi="Times New Roman" w:cs="Times New Roman"/>
        </w:rPr>
      </w:pPr>
      <w:r>
        <w:rPr>
          <w:rFonts w:ascii="Times New Roman" w:hAnsi="Times New Roman" w:cs="Times New Roman"/>
        </w:rPr>
        <w:t xml:space="preserve">   </w:t>
      </w:r>
      <w:r w:rsidR="00AD466A">
        <w:rPr>
          <w:rFonts w:ascii="Times New Roman" w:hAnsi="Times New Roman" w:cs="Times New Roman"/>
        </w:rPr>
        <w:t xml:space="preserve">Pan Bílý </w:t>
      </w:r>
      <w:r>
        <w:rPr>
          <w:rFonts w:ascii="Times New Roman" w:hAnsi="Times New Roman" w:cs="Times New Roman"/>
        </w:rPr>
        <w:t>řekl, že pokud by bylo čistě</w:t>
      </w:r>
      <w:r w:rsidR="00D73AE9">
        <w:rPr>
          <w:rFonts w:ascii="Times New Roman" w:hAnsi="Times New Roman" w:cs="Times New Roman"/>
        </w:rPr>
        <w:t xml:space="preserve"> na</w:t>
      </w:r>
      <w:r>
        <w:rPr>
          <w:rFonts w:ascii="Times New Roman" w:hAnsi="Times New Roman" w:cs="Times New Roman"/>
        </w:rPr>
        <w:t xml:space="preserve"> jeho názoru, mediální výchovu by nechal jako průřezové téma. Za nejdůležitější téma, kterým by se všichni kantoři ve svých předmětech měli věnovat</w:t>
      </w:r>
      <w:r w:rsidR="00D73AE9">
        <w:rPr>
          <w:rFonts w:ascii="Times New Roman" w:hAnsi="Times New Roman" w:cs="Times New Roman"/>
        </w:rPr>
        <w:t>,</w:t>
      </w:r>
      <w:r>
        <w:rPr>
          <w:rFonts w:ascii="Times New Roman" w:hAnsi="Times New Roman" w:cs="Times New Roman"/>
        </w:rPr>
        <w:t xml:space="preserve"> je bezpečnost na internetu, dezinformace a kritické čtení.</w:t>
      </w:r>
      <w:r w:rsidR="00E65B7B">
        <w:rPr>
          <w:rFonts w:ascii="Times New Roman" w:hAnsi="Times New Roman" w:cs="Times New Roman"/>
        </w:rPr>
        <w:t xml:space="preserve"> V dezinformacích vidí velké nebezpečí.</w:t>
      </w:r>
      <w:r>
        <w:rPr>
          <w:rFonts w:ascii="Times New Roman" w:hAnsi="Times New Roman" w:cs="Times New Roman"/>
        </w:rPr>
        <w:t xml:space="preserve"> </w:t>
      </w:r>
      <w:r w:rsidRPr="00BB0772">
        <w:rPr>
          <w:rFonts w:ascii="Times New Roman" w:hAnsi="Times New Roman" w:cs="Times New Roman"/>
          <w:i/>
          <w:iCs/>
        </w:rPr>
        <w:t>„Ty dezinformace jsou v dnešní době všude, člověk pomalu ani neví, co je pravda a co není pravda.</w:t>
      </w:r>
      <w:r w:rsidR="00BB0772" w:rsidRPr="00BB0772">
        <w:rPr>
          <w:rFonts w:ascii="Times New Roman" w:hAnsi="Times New Roman" w:cs="Times New Roman"/>
          <w:i/>
          <w:iCs/>
        </w:rPr>
        <w:t xml:space="preserve"> Doufám, že si z toho žáci odnesou to, aby na sebe byli na internetu opatrní, opatrní ve svém okolí a nedůvěřovat všem lidem. Co dělají ve volném čase, já jakožto učitel nemůžu ovlivnit, jen jim pomoct v rámci výuky.“</w:t>
      </w:r>
      <w:r w:rsidR="00BB0772">
        <w:rPr>
          <w:rFonts w:ascii="Times New Roman" w:hAnsi="Times New Roman" w:cs="Times New Roman"/>
        </w:rPr>
        <w:t xml:space="preserve"> </w:t>
      </w:r>
    </w:p>
    <w:p w14:paraId="4B0C5026" w14:textId="7B6090B9" w:rsidR="008D59EA" w:rsidRPr="00BB0772" w:rsidRDefault="00BB0772" w:rsidP="00707FED">
      <w:pPr>
        <w:spacing w:line="360" w:lineRule="auto"/>
        <w:ind w:firstLine="709"/>
        <w:jc w:val="both"/>
        <w:rPr>
          <w:rFonts w:ascii="Times New Roman" w:hAnsi="Times New Roman" w:cs="Times New Roman"/>
          <w:i/>
          <w:iCs/>
        </w:rPr>
      </w:pPr>
      <w:r>
        <w:rPr>
          <w:rFonts w:ascii="Times New Roman" w:hAnsi="Times New Roman" w:cs="Times New Roman"/>
        </w:rPr>
        <w:t xml:space="preserve">   </w:t>
      </w:r>
      <w:r w:rsidR="00E76C00">
        <w:rPr>
          <w:rFonts w:ascii="Times New Roman" w:hAnsi="Times New Roman" w:cs="Times New Roman"/>
        </w:rPr>
        <w:t xml:space="preserve">Paní Červená </w:t>
      </w:r>
      <w:r>
        <w:rPr>
          <w:rFonts w:ascii="Times New Roman" w:hAnsi="Times New Roman" w:cs="Times New Roman"/>
        </w:rPr>
        <w:t>v</w:t>
      </w:r>
      <w:r w:rsidR="00F3725C">
        <w:rPr>
          <w:rFonts w:ascii="Times New Roman" w:hAnsi="Times New Roman" w:cs="Times New Roman"/>
        </w:rPr>
        <w:t xml:space="preserve"> zavedení mediální výchovy jako samostatného předmětu nutnost nevidí, považuje ho ale za stejně důležitý, jako třeba matematika. </w:t>
      </w:r>
      <w:r w:rsidR="00E76C00">
        <w:rPr>
          <w:rFonts w:ascii="Times New Roman" w:hAnsi="Times New Roman" w:cs="Times New Roman"/>
        </w:rPr>
        <w:t xml:space="preserve">Přesto si myslí, že je mediální výchova důležitým tématem. </w:t>
      </w:r>
      <w:r>
        <w:rPr>
          <w:rFonts w:ascii="Times New Roman" w:hAnsi="Times New Roman" w:cs="Times New Roman"/>
        </w:rPr>
        <w:t>Považuje za vhodné, aby se mediální výchova více promítala do přírodovědných předmětů.</w:t>
      </w:r>
      <w:r w:rsidR="00E76C00">
        <w:rPr>
          <w:rFonts w:ascii="Times New Roman" w:hAnsi="Times New Roman" w:cs="Times New Roman"/>
        </w:rPr>
        <w:t xml:space="preserve"> </w:t>
      </w:r>
      <w:r>
        <w:rPr>
          <w:rFonts w:ascii="Times New Roman" w:hAnsi="Times New Roman" w:cs="Times New Roman"/>
        </w:rPr>
        <w:t>Dle jejího názoru má mediální výchova</w:t>
      </w:r>
      <w:r w:rsidR="00E76C00">
        <w:rPr>
          <w:rFonts w:ascii="Times New Roman" w:hAnsi="Times New Roman" w:cs="Times New Roman"/>
        </w:rPr>
        <w:t xml:space="preserve"> velké</w:t>
      </w:r>
      <w:r>
        <w:rPr>
          <w:rFonts w:ascii="Times New Roman" w:hAnsi="Times New Roman" w:cs="Times New Roman"/>
        </w:rPr>
        <w:t xml:space="preserve"> přínosy</w:t>
      </w:r>
      <w:r w:rsidR="00E76C00">
        <w:rPr>
          <w:rFonts w:ascii="Times New Roman" w:hAnsi="Times New Roman" w:cs="Times New Roman"/>
        </w:rPr>
        <w:t xml:space="preserve">. Především </w:t>
      </w:r>
      <w:r w:rsidR="00365F2C">
        <w:rPr>
          <w:rFonts w:ascii="Times New Roman" w:hAnsi="Times New Roman" w:cs="Times New Roman"/>
        </w:rPr>
        <w:t xml:space="preserve">má </w:t>
      </w:r>
      <w:r w:rsidR="00E76C00">
        <w:rPr>
          <w:rFonts w:ascii="Times New Roman" w:hAnsi="Times New Roman" w:cs="Times New Roman"/>
        </w:rPr>
        <w:t>přínos pro ni</w:t>
      </w:r>
      <w:r w:rsidR="00AA5E6D">
        <w:rPr>
          <w:rFonts w:ascii="Times New Roman" w:hAnsi="Times New Roman" w:cs="Times New Roman"/>
        </w:rPr>
        <w:t xml:space="preserve"> samotnou, a také </w:t>
      </w:r>
      <w:r w:rsidR="00E76C00">
        <w:rPr>
          <w:rFonts w:ascii="Times New Roman" w:hAnsi="Times New Roman" w:cs="Times New Roman"/>
        </w:rPr>
        <w:t>pro žáky</w:t>
      </w:r>
      <w:r w:rsidR="00365F2C">
        <w:rPr>
          <w:rFonts w:ascii="Times New Roman" w:hAnsi="Times New Roman" w:cs="Times New Roman"/>
        </w:rPr>
        <w:t>,</w:t>
      </w:r>
      <w:r w:rsidR="00E76C00">
        <w:rPr>
          <w:rFonts w:ascii="Times New Roman" w:hAnsi="Times New Roman" w:cs="Times New Roman"/>
        </w:rPr>
        <w:t xml:space="preserve"> z důvodu vzájemného obohacení se.</w:t>
      </w:r>
      <w:r>
        <w:rPr>
          <w:rFonts w:ascii="Times New Roman" w:hAnsi="Times New Roman" w:cs="Times New Roman"/>
        </w:rPr>
        <w:t xml:space="preserve"> </w:t>
      </w:r>
      <w:r w:rsidR="00D73AE9">
        <w:rPr>
          <w:rFonts w:ascii="Times New Roman" w:hAnsi="Times New Roman" w:cs="Times New Roman"/>
        </w:rPr>
        <w:t xml:space="preserve">Za </w:t>
      </w:r>
      <w:r>
        <w:rPr>
          <w:rFonts w:ascii="Times New Roman" w:hAnsi="Times New Roman" w:cs="Times New Roman"/>
        </w:rPr>
        <w:t xml:space="preserve">cíl </w:t>
      </w:r>
      <w:r w:rsidR="00E76C00">
        <w:rPr>
          <w:rFonts w:ascii="Times New Roman" w:hAnsi="Times New Roman" w:cs="Times New Roman"/>
        </w:rPr>
        <w:t xml:space="preserve">paní Červená </w:t>
      </w:r>
      <w:r>
        <w:rPr>
          <w:rFonts w:ascii="Times New Roman" w:hAnsi="Times New Roman" w:cs="Times New Roman"/>
        </w:rPr>
        <w:t>považuje větší rozhled a přehled v mediálním světě a umění komunikovat</w:t>
      </w:r>
      <w:r w:rsidR="00CA3F15">
        <w:rPr>
          <w:rFonts w:ascii="Times New Roman" w:hAnsi="Times New Roman" w:cs="Times New Roman"/>
        </w:rPr>
        <w:t>, což podle ní žáci využijí například na vysoké škole.</w:t>
      </w:r>
      <w:r>
        <w:rPr>
          <w:rFonts w:ascii="Times New Roman" w:hAnsi="Times New Roman" w:cs="Times New Roman"/>
        </w:rPr>
        <w:t xml:space="preserve"> </w:t>
      </w:r>
    </w:p>
    <w:p w14:paraId="228458AF" w14:textId="721205FB" w:rsidR="001C7F76" w:rsidRDefault="0010783F" w:rsidP="00EF5489">
      <w:pPr>
        <w:spacing w:line="360" w:lineRule="auto"/>
        <w:ind w:firstLine="709"/>
        <w:jc w:val="both"/>
        <w:rPr>
          <w:rFonts w:ascii="Times New Roman" w:hAnsi="Times New Roman" w:cs="Times New Roman"/>
          <w:i/>
          <w:iCs/>
        </w:rPr>
      </w:pPr>
      <w:r>
        <w:rPr>
          <w:rFonts w:ascii="Times New Roman" w:hAnsi="Times New Roman" w:cs="Times New Roman"/>
        </w:rPr>
        <w:t xml:space="preserve">   </w:t>
      </w:r>
      <w:r w:rsidR="001E2CDC">
        <w:rPr>
          <w:rFonts w:ascii="Times New Roman" w:hAnsi="Times New Roman" w:cs="Times New Roman"/>
        </w:rPr>
        <w:t xml:space="preserve">Paní Růžová </w:t>
      </w:r>
      <w:r>
        <w:rPr>
          <w:rFonts w:ascii="Times New Roman" w:hAnsi="Times New Roman" w:cs="Times New Roman"/>
        </w:rPr>
        <w:t>vidí přínos</w:t>
      </w:r>
      <w:r w:rsidR="00D73AE9">
        <w:rPr>
          <w:rFonts w:ascii="Times New Roman" w:hAnsi="Times New Roman" w:cs="Times New Roman"/>
        </w:rPr>
        <w:t xml:space="preserve"> v</w:t>
      </w:r>
      <w:r>
        <w:rPr>
          <w:rFonts w:ascii="Times New Roman" w:hAnsi="Times New Roman" w:cs="Times New Roman"/>
        </w:rPr>
        <w:t xml:space="preserve"> zavedení mediální výchovy jako samostatného předmětu především pro žáky</w:t>
      </w:r>
      <w:r w:rsidR="002D31E9">
        <w:rPr>
          <w:rFonts w:ascii="Times New Roman" w:hAnsi="Times New Roman" w:cs="Times New Roman"/>
        </w:rPr>
        <w:t xml:space="preserve">, ale osobně by si zvolila průřezové téma. </w:t>
      </w:r>
      <w:r w:rsidR="001E2CDC">
        <w:rPr>
          <w:rFonts w:ascii="Times New Roman" w:hAnsi="Times New Roman" w:cs="Times New Roman"/>
        </w:rPr>
        <w:t xml:space="preserve">Myslí si, že v jejích předmětech je schopna žákům nabídnout dost z oblasti médií. </w:t>
      </w:r>
      <w:r w:rsidR="002D31E9">
        <w:rPr>
          <w:rFonts w:ascii="Times New Roman" w:hAnsi="Times New Roman" w:cs="Times New Roman"/>
        </w:rPr>
        <w:t xml:space="preserve">Jako cíl mediální výchovy zvolila mediální gramotnost. Nejdůležitějšími tématy jsou dle </w:t>
      </w:r>
      <w:r w:rsidR="00F316C0">
        <w:rPr>
          <w:rFonts w:ascii="Times New Roman" w:hAnsi="Times New Roman" w:cs="Times New Roman"/>
        </w:rPr>
        <w:t xml:space="preserve">paní Růžové </w:t>
      </w:r>
      <w:r w:rsidR="002D31E9">
        <w:rPr>
          <w:rFonts w:ascii="Times New Roman" w:hAnsi="Times New Roman" w:cs="Times New Roman"/>
        </w:rPr>
        <w:t xml:space="preserve">kritický pohled na vše, třídění informací, manipulace a bezpečí na internetu. </w:t>
      </w:r>
      <w:r w:rsidR="002D31E9" w:rsidRPr="00D714CB">
        <w:rPr>
          <w:rFonts w:ascii="Times New Roman" w:hAnsi="Times New Roman" w:cs="Times New Roman"/>
          <w:i/>
          <w:iCs/>
        </w:rPr>
        <w:t>„Považuji za velmi důležité, abychom všichni, celá společnost, byli dovední se v oblasti komunikace pohybovat a kriticky nahlížet na to, co nám média nabízí.“</w:t>
      </w:r>
    </w:p>
    <w:p w14:paraId="4CB26E47" w14:textId="04053382" w:rsidR="00BE3966" w:rsidRDefault="00D714CB" w:rsidP="00EF5489">
      <w:pPr>
        <w:spacing w:line="360" w:lineRule="auto"/>
        <w:ind w:firstLine="709"/>
        <w:jc w:val="both"/>
      </w:pPr>
      <w:r>
        <w:rPr>
          <w:rFonts w:ascii="Times New Roman" w:hAnsi="Times New Roman" w:cs="Times New Roman"/>
          <w:i/>
          <w:iCs/>
        </w:rPr>
        <w:t xml:space="preserve">   </w:t>
      </w:r>
      <w:r w:rsidR="00232846">
        <w:rPr>
          <w:rFonts w:ascii="Times New Roman" w:hAnsi="Times New Roman" w:cs="Times New Roman"/>
        </w:rPr>
        <w:t xml:space="preserve">Paní Modrá </w:t>
      </w:r>
      <w:r>
        <w:rPr>
          <w:rFonts w:ascii="Times New Roman" w:hAnsi="Times New Roman" w:cs="Times New Roman"/>
        </w:rPr>
        <w:t xml:space="preserve">by byla pro zavedení mediální výchovy jako samostatného předmětu ve formě semináře nebo volitelného předmětu. </w:t>
      </w:r>
      <w:r w:rsidR="00241277">
        <w:rPr>
          <w:rFonts w:ascii="Times New Roman" w:hAnsi="Times New Roman" w:cs="Times New Roman"/>
        </w:rPr>
        <w:t xml:space="preserve">Na druhou stranu se jí zamlouvá propojení i s jinými předměty. </w:t>
      </w:r>
      <w:r>
        <w:rPr>
          <w:rFonts w:ascii="Times New Roman" w:hAnsi="Times New Roman" w:cs="Times New Roman"/>
        </w:rPr>
        <w:t>Učit by ji sama nechtěla.</w:t>
      </w:r>
      <w:r w:rsidR="00DC3925">
        <w:rPr>
          <w:rFonts w:ascii="Times New Roman" w:hAnsi="Times New Roman" w:cs="Times New Roman"/>
        </w:rPr>
        <w:t xml:space="preserve"> </w:t>
      </w:r>
      <w:r w:rsidR="00BE3966">
        <w:rPr>
          <w:rFonts w:ascii="Times New Roman" w:hAnsi="Times New Roman" w:cs="Times New Roman"/>
        </w:rPr>
        <w:t xml:space="preserve">Dle ní má mediální výchova přínosy v mnoha směrech. </w:t>
      </w:r>
      <w:r w:rsidR="00BE3966" w:rsidRPr="009F7E78">
        <w:rPr>
          <w:rFonts w:ascii="Times New Roman" w:hAnsi="Times New Roman" w:cs="Times New Roman"/>
          <w:i/>
          <w:iCs/>
        </w:rPr>
        <w:t>„Za nejdůležitější považuji kritické čtení a myšlení, to je potřeba všude. Důležitá je i orientace ve světě, který žáky obklopuje a s</w:t>
      </w:r>
      <w:r w:rsidR="00EF5489">
        <w:rPr>
          <w:rFonts w:ascii="Times New Roman" w:hAnsi="Times New Roman" w:cs="Times New Roman"/>
          <w:i/>
          <w:iCs/>
        </w:rPr>
        <w:t>e</w:t>
      </w:r>
      <w:r w:rsidR="00BE3966" w:rsidRPr="009F7E78">
        <w:rPr>
          <w:rFonts w:ascii="Times New Roman" w:hAnsi="Times New Roman" w:cs="Times New Roman"/>
          <w:i/>
          <w:iCs/>
        </w:rPr>
        <w:t xml:space="preserve"> kterým budou pracovat. Ať se budou věnovat v akademické sféře nebo budou víc v praxi. Také získávání dovedností, aby se nenechali tzv. opít rohlíkem. Také díky ní dokážou vyhledávat relevantní informace, nejen na internetu, ale celkově, co vidí a </w:t>
      </w:r>
      <w:proofErr w:type="gramStart"/>
      <w:r w:rsidR="00BE3966" w:rsidRPr="009F7E78">
        <w:rPr>
          <w:rFonts w:ascii="Times New Roman" w:hAnsi="Times New Roman" w:cs="Times New Roman"/>
          <w:i/>
          <w:iCs/>
        </w:rPr>
        <w:t>slyší</w:t>
      </w:r>
      <w:proofErr w:type="gramEnd"/>
      <w:r w:rsidR="00BE3966" w:rsidRPr="009F7E78">
        <w:rPr>
          <w:rFonts w:ascii="Times New Roman" w:hAnsi="Times New Roman" w:cs="Times New Roman"/>
          <w:i/>
          <w:iCs/>
        </w:rPr>
        <w:t xml:space="preserve"> v televizi, rádiu a novinách.</w:t>
      </w:r>
      <w:r w:rsidR="00241277" w:rsidRPr="009F7E78">
        <w:rPr>
          <w:rFonts w:ascii="Times New Roman" w:hAnsi="Times New Roman" w:cs="Times New Roman"/>
          <w:i/>
          <w:iCs/>
        </w:rPr>
        <w:t>“</w:t>
      </w:r>
      <w:r w:rsidR="00241277">
        <w:rPr>
          <w:rFonts w:ascii="Times New Roman" w:hAnsi="Times New Roman" w:cs="Times New Roman"/>
        </w:rPr>
        <w:t xml:space="preserve"> Za celkový cíl považuje umět zhodnotit informace, </w:t>
      </w:r>
      <w:r w:rsidR="00241277">
        <w:rPr>
          <w:rFonts w:ascii="Times New Roman" w:hAnsi="Times New Roman" w:cs="Times New Roman"/>
        </w:rPr>
        <w:lastRenderedPageBreak/>
        <w:t>určit, které za to stojí, a které ne, které dávají smysl, a které ne. A nakonec si z toho všeho něco vzít a dokázat to aplikovat do reálného života.</w:t>
      </w:r>
    </w:p>
    <w:p w14:paraId="121CC1E8" w14:textId="47C29EE3" w:rsidR="002E58D4" w:rsidRDefault="003310E7" w:rsidP="00504088">
      <w:pPr>
        <w:spacing w:line="360" w:lineRule="auto"/>
        <w:ind w:firstLine="709"/>
        <w:jc w:val="both"/>
        <w:rPr>
          <w:rFonts w:ascii="Times New Roman" w:hAnsi="Times New Roman" w:cs="Times New Roman"/>
          <w:i/>
          <w:iCs/>
        </w:rPr>
      </w:pPr>
      <w:r>
        <w:rPr>
          <w:rFonts w:ascii="Times New Roman" w:hAnsi="Times New Roman" w:cs="Times New Roman"/>
        </w:rPr>
        <w:t xml:space="preserve">   </w:t>
      </w:r>
      <w:r w:rsidR="00ED0871">
        <w:rPr>
          <w:rFonts w:ascii="Times New Roman" w:hAnsi="Times New Roman" w:cs="Times New Roman"/>
        </w:rPr>
        <w:t xml:space="preserve">Paní Fialová </w:t>
      </w:r>
      <w:r>
        <w:rPr>
          <w:rFonts w:ascii="Times New Roman" w:hAnsi="Times New Roman" w:cs="Times New Roman"/>
        </w:rPr>
        <w:t>by mediální výchovu více propojila s informatikou. Vyhovuje jí metoda integrace do ostatních předmětů. Pokud by měla například mediální výchova nahradit jednu hodinu českého jazyka, nesouhlasila by se zavedením samostatného předmětu.</w:t>
      </w:r>
      <w:r w:rsidR="0072686C">
        <w:rPr>
          <w:rFonts w:ascii="Times New Roman" w:hAnsi="Times New Roman" w:cs="Times New Roman"/>
        </w:rPr>
        <w:t xml:space="preserve"> Jejím velkým přáním je, aby žáci dokázali znalosti z mediální výchovy aplikovat do života. </w:t>
      </w:r>
      <w:r w:rsidR="00ED0871">
        <w:rPr>
          <w:rFonts w:ascii="Times New Roman" w:hAnsi="Times New Roman" w:cs="Times New Roman"/>
        </w:rPr>
        <w:t xml:space="preserve">Kromě kritického náhledu chce žáky naučit i něco z teorie ohledně médií. </w:t>
      </w:r>
      <w:r w:rsidR="003D729E">
        <w:rPr>
          <w:rFonts w:ascii="Times New Roman" w:hAnsi="Times New Roman" w:cs="Times New Roman"/>
        </w:rPr>
        <w:t xml:space="preserve">Také jasně formuluje, že představa světa bez médií je nesmyslná. </w:t>
      </w:r>
      <w:r w:rsidR="0072686C" w:rsidRPr="0072686C">
        <w:rPr>
          <w:rFonts w:ascii="Times New Roman" w:hAnsi="Times New Roman" w:cs="Times New Roman"/>
          <w:i/>
          <w:iCs/>
        </w:rPr>
        <w:t xml:space="preserve">„Za mě je nejdůležitější posuzování texů, kritický náhled a obrana proti manipulaci. Ta manipulace hodně souvisí s používáním sociálních sítí, děti se nechají často zmanipulovat a jsou snadno zneužitelné. Chci také, aby znali trošku teorie. Co je to médium, co je to informace, jak probíhá její přenos, kdo ji </w:t>
      </w:r>
      <w:proofErr w:type="gramStart"/>
      <w:r w:rsidR="0072686C" w:rsidRPr="0072686C">
        <w:rPr>
          <w:rFonts w:ascii="Times New Roman" w:hAnsi="Times New Roman" w:cs="Times New Roman"/>
          <w:i/>
          <w:iCs/>
        </w:rPr>
        <w:t>tvoří</w:t>
      </w:r>
      <w:proofErr w:type="gramEnd"/>
      <w:r w:rsidR="0072686C" w:rsidRPr="0072686C">
        <w:rPr>
          <w:rFonts w:ascii="Times New Roman" w:hAnsi="Times New Roman" w:cs="Times New Roman"/>
          <w:i/>
          <w:iCs/>
        </w:rPr>
        <w:t xml:space="preserve"> nebo jak má vypadat správně sdělení a že mají různé směry a účely.</w:t>
      </w:r>
      <w:r w:rsidR="00526B4D">
        <w:rPr>
          <w:rFonts w:ascii="Times New Roman" w:hAnsi="Times New Roman" w:cs="Times New Roman"/>
          <w:i/>
          <w:iCs/>
        </w:rPr>
        <w:t xml:space="preserve"> Média nás budou obklopovat vždycky, to už se nikdy nezmění. Ty informace se teď </w:t>
      </w:r>
      <w:proofErr w:type="gramStart"/>
      <w:r w:rsidR="00526B4D">
        <w:rPr>
          <w:rFonts w:ascii="Times New Roman" w:hAnsi="Times New Roman" w:cs="Times New Roman"/>
          <w:i/>
          <w:iCs/>
        </w:rPr>
        <w:t>šíří</w:t>
      </w:r>
      <w:proofErr w:type="gramEnd"/>
      <w:r w:rsidR="00526B4D">
        <w:rPr>
          <w:rFonts w:ascii="Times New Roman" w:hAnsi="Times New Roman" w:cs="Times New Roman"/>
          <w:i/>
          <w:iCs/>
        </w:rPr>
        <w:t xml:space="preserve"> strašně rychle a je jich obrovské množství.“</w:t>
      </w:r>
    </w:p>
    <w:p w14:paraId="579F3B55" w14:textId="48894BA3" w:rsidR="00743951" w:rsidRDefault="00D36653" w:rsidP="00707FED">
      <w:pPr>
        <w:spacing w:line="360" w:lineRule="auto"/>
        <w:ind w:firstLine="709"/>
        <w:jc w:val="both"/>
        <w:rPr>
          <w:rFonts w:ascii="Times New Roman" w:hAnsi="Times New Roman" w:cs="Times New Roman"/>
        </w:rPr>
      </w:pPr>
      <w:r>
        <w:rPr>
          <w:rFonts w:ascii="Times New Roman" w:hAnsi="Times New Roman" w:cs="Times New Roman"/>
        </w:rPr>
        <w:t xml:space="preserve">   </w:t>
      </w:r>
      <w:r w:rsidR="00ED0871">
        <w:rPr>
          <w:rFonts w:ascii="Times New Roman" w:hAnsi="Times New Roman" w:cs="Times New Roman"/>
        </w:rPr>
        <w:t xml:space="preserve">Paní Žlutá </w:t>
      </w:r>
      <w:r>
        <w:rPr>
          <w:rFonts w:ascii="Times New Roman" w:hAnsi="Times New Roman" w:cs="Times New Roman"/>
        </w:rPr>
        <w:t xml:space="preserve">by byla pro, když by mediální výchova byla více zařazena do vzdělávacích plánů a do výuky. Za nejdůležitější z mediální výchovy považuje to, aby žáci uměli nakládat s informacemi. </w:t>
      </w:r>
      <w:r w:rsidRPr="00D36653">
        <w:rPr>
          <w:rFonts w:ascii="Times New Roman" w:hAnsi="Times New Roman" w:cs="Times New Roman"/>
          <w:i/>
          <w:iCs/>
        </w:rPr>
        <w:t xml:space="preserve">„Důležité je, naučit ty studenty, odlišovat </w:t>
      </w:r>
      <w:proofErr w:type="spellStart"/>
      <w:r w:rsidRPr="00D36653">
        <w:rPr>
          <w:rFonts w:ascii="Times New Roman" w:hAnsi="Times New Roman" w:cs="Times New Roman"/>
          <w:i/>
          <w:iCs/>
        </w:rPr>
        <w:t>fake</w:t>
      </w:r>
      <w:proofErr w:type="spellEnd"/>
      <w:r w:rsidRPr="00D36653">
        <w:rPr>
          <w:rFonts w:ascii="Times New Roman" w:hAnsi="Times New Roman" w:cs="Times New Roman"/>
          <w:i/>
          <w:iCs/>
        </w:rPr>
        <w:t xml:space="preserve"> </w:t>
      </w:r>
      <w:proofErr w:type="spellStart"/>
      <w:r w:rsidRPr="00D36653">
        <w:rPr>
          <w:rFonts w:ascii="Times New Roman" w:hAnsi="Times New Roman" w:cs="Times New Roman"/>
          <w:i/>
          <w:iCs/>
        </w:rPr>
        <w:t>news</w:t>
      </w:r>
      <w:proofErr w:type="spellEnd"/>
      <w:r w:rsidR="002830D9">
        <w:rPr>
          <w:rFonts w:ascii="Times New Roman" w:hAnsi="Times New Roman" w:cs="Times New Roman"/>
          <w:i/>
          <w:iCs/>
        </w:rPr>
        <w:t>. Také, aby</w:t>
      </w:r>
      <w:r w:rsidRPr="00D36653">
        <w:rPr>
          <w:rFonts w:ascii="Times New Roman" w:hAnsi="Times New Roman" w:cs="Times New Roman"/>
          <w:i/>
          <w:iCs/>
        </w:rPr>
        <w:t xml:space="preserve"> dokázali odlišit, co je pravda a co není pravda a pak si vše dokázali ověřit. Do budoucna je to opravdu důležité. Veškeré informace jdou skrze média a platformy, které se neustále rozšiřují a částečně to zasahuje do jejich studijního </w:t>
      </w:r>
      <w:r w:rsidR="002830D9">
        <w:rPr>
          <w:rFonts w:ascii="Times New Roman" w:hAnsi="Times New Roman" w:cs="Times New Roman"/>
          <w:i/>
          <w:iCs/>
        </w:rPr>
        <w:t xml:space="preserve">a </w:t>
      </w:r>
      <w:r w:rsidRPr="00D36653">
        <w:rPr>
          <w:rFonts w:ascii="Times New Roman" w:hAnsi="Times New Roman" w:cs="Times New Roman"/>
          <w:i/>
          <w:iCs/>
        </w:rPr>
        <w:t>pak</w:t>
      </w:r>
      <w:r w:rsidR="002830D9">
        <w:rPr>
          <w:rFonts w:ascii="Times New Roman" w:hAnsi="Times New Roman" w:cs="Times New Roman"/>
          <w:i/>
          <w:iCs/>
        </w:rPr>
        <w:t xml:space="preserve"> i</w:t>
      </w:r>
      <w:r w:rsidRPr="00D36653">
        <w:rPr>
          <w:rFonts w:ascii="Times New Roman" w:hAnsi="Times New Roman" w:cs="Times New Roman"/>
          <w:i/>
          <w:iCs/>
        </w:rPr>
        <w:t xml:space="preserve"> pracovního života. Jsme v době info</w:t>
      </w:r>
      <w:r w:rsidR="00B11F74">
        <w:rPr>
          <w:rFonts w:ascii="Times New Roman" w:hAnsi="Times New Roman" w:cs="Times New Roman"/>
          <w:i/>
          <w:iCs/>
        </w:rPr>
        <w:t>r</w:t>
      </w:r>
      <w:r w:rsidRPr="00D36653">
        <w:rPr>
          <w:rFonts w:ascii="Times New Roman" w:hAnsi="Times New Roman" w:cs="Times New Roman"/>
          <w:i/>
          <w:iCs/>
        </w:rPr>
        <w:t>mací a jsme jimi zavalení, takže mediální výchova má přínosy ve všem</w:t>
      </w:r>
      <w:r w:rsidR="00707FED">
        <w:rPr>
          <w:rFonts w:ascii="Times New Roman" w:hAnsi="Times New Roman" w:cs="Times New Roman"/>
          <w:i/>
          <w:iCs/>
        </w:rPr>
        <w:t>.“</w:t>
      </w:r>
    </w:p>
    <w:p w14:paraId="545704C3" w14:textId="77777777" w:rsidR="00707FED" w:rsidRDefault="00707FED" w:rsidP="00707FED">
      <w:pPr>
        <w:rPr>
          <w:lang w:eastAsia="cs-CZ"/>
        </w:rPr>
      </w:pPr>
    </w:p>
    <w:p w14:paraId="6AC808C4" w14:textId="77777777" w:rsidR="00707FED" w:rsidRDefault="00707FED" w:rsidP="00707FED">
      <w:pPr>
        <w:rPr>
          <w:lang w:eastAsia="cs-CZ"/>
        </w:rPr>
      </w:pPr>
    </w:p>
    <w:p w14:paraId="3BDFA896" w14:textId="77777777" w:rsidR="00707FED" w:rsidRDefault="00707FED" w:rsidP="00707FED">
      <w:pPr>
        <w:rPr>
          <w:lang w:eastAsia="cs-CZ"/>
        </w:rPr>
      </w:pPr>
    </w:p>
    <w:p w14:paraId="7C3547F9" w14:textId="77777777" w:rsidR="00FC7C66" w:rsidRDefault="00FC7C66" w:rsidP="00707FED">
      <w:pPr>
        <w:rPr>
          <w:lang w:eastAsia="cs-CZ"/>
        </w:rPr>
      </w:pPr>
    </w:p>
    <w:p w14:paraId="594AAD36" w14:textId="77777777" w:rsidR="003D729E" w:rsidRDefault="003D729E" w:rsidP="00707FED">
      <w:pPr>
        <w:rPr>
          <w:lang w:eastAsia="cs-CZ"/>
        </w:rPr>
      </w:pPr>
    </w:p>
    <w:p w14:paraId="61C8CEE9" w14:textId="77777777" w:rsidR="003D729E" w:rsidRDefault="003D729E" w:rsidP="00707FED">
      <w:pPr>
        <w:rPr>
          <w:lang w:eastAsia="cs-CZ"/>
        </w:rPr>
      </w:pPr>
    </w:p>
    <w:p w14:paraId="27B893BC" w14:textId="77777777" w:rsidR="003D729E" w:rsidRDefault="003D729E" w:rsidP="00707FED">
      <w:pPr>
        <w:rPr>
          <w:lang w:eastAsia="cs-CZ"/>
        </w:rPr>
      </w:pPr>
    </w:p>
    <w:p w14:paraId="34538C32" w14:textId="77777777" w:rsidR="003D729E" w:rsidRDefault="003D729E" w:rsidP="00707FED">
      <w:pPr>
        <w:rPr>
          <w:lang w:eastAsia="cs-CZ"/>
        </w:rPr>
      </w:pPr>
    </w:p>
    <w:p w14:paraId="5B8DC91F" w14:textId="77777777" w:rsidR="003D729E" w:rsidRDefault="003D729E" w:rsidP="00707FED">
      <w:pPr>
        <w:rPr>
          <w:lang w:eastAsia="cs-CZ"/>
        </w:rPr>
      </w:pPr>
    </w:p>
    <w:p w14:paraId="43888F47" w14:textId="77777777" w:rsidR="003D729E" w:rsidRDefault="003D729E" w:rsidP="00707FED">
      <w:pPr>
        <w:rPr>
          <w:lang w:eastAsia="cs-CZ"/>
        </w:rPr>
      </w:pPr>
    </w:p>
    <w:p w14:paraId="6B708D67" w14:textId="77777777" w:rsidR="003D729E" w:rsidRDefault="003D729E" w:rsidP="00707FED">
      <w:pPr>
        <w:rPr>
          <w:lang w:eastAsia="cs-CZ"/>
        </w:rPr>
      </w:pPr>
    </w:p>
    <w:p w14:paraId="5358E67F" w14:textId="77777777" w:rsidR="003D729E" w:rsidRDefault="003D729E" w:rsidP="00707FED">
      <w:pPr>
        <w:rPr>
          <w:lang w:eastAsia="cs-CZ"/>
        </w:rPr>
      </w:pPr>
    </w:p>
    <w:p w14:paraId="70575B84" w14:textId="77777777" w:rsidR="003D729E" w:rsidRDefault="003D729E" w:rsidP="00707FED">
      <w:pPr>
        <w:rPr>
          <w:lang w:eastAsia="cs-CZ"/>
        </w:rPr>
      </w:pPr>
    </w:p>
    <w:p w14:paraId="08DA98B3" w14:textId="77777777" w:rsidR="003D729E" w:rsidRDefault="003D729E" w:rsidP="00707FED">
      <w:pPr>
        <w:rPr>
          <w:lang w:eastAsia="cs-CZ"/>
        </w:rPr>
      </w:pPr>
    </w:p>
    <w:p w14:paraId="203FAD8E" w14:textId="77777777" w:rsidR="003D729E" w:rsidRPr="00707FED" w:rsidRDefault="003D729E" w:rsidP="00707FED">
      <w:pPr>
        <w:rPr>
          <w:lang w:eastAsia="cs-CZ"/>
        </w:rPr>
      </w:pPr>
    </w:p>
    <w:p w14:paraId="1EB5B5A8" w14:textId="64FF05C1" w:rsidR="00743951" w:rsidRPr="00834AFD" w:rsidRDefault="005A4F79" w:rsidP="00834AFD">
      <w:pPr>
        <w:pStyle w:val="Nadpis1"/>
        <w:rPr>
          <w:rFonts w:ascii="Times New Roman" w:hAnsi="Times New Roman" w:cs="Times New Roman"/>
          <w:b/>
          <w:bCs/>
          <w:color w:val="000000" w:themeColor="text1"/>
          <w:lang w:eastAsia="cs-CZ"/>
        </w:rPr>
      </w:pPr>
      <w:bookmarkStart w:id="64" w:name="_Toc164887526"/>
      <w:r>
        <w:rPr>
          <w:rFonts w:ascii="Times New Roman" w:hAnsi="Times New Roman" w:cs="Times New Roman"/>
          <w:b/>
          <w:bCs/>
          <w:color w:val="000000" w:themeColor="text1"/>
          <w:lang w:eastAsia="cs-CZ"/>
        </w:rPr>
        <w:lastRenderedPageBreak/>
        <w:t>7</w:t>
      </w:r>
      <w:r w:rsidR="00743951" w:rsidRPr="00834AFD">
        <w:rPr>
          <w:rFonts w:ascii="Times New Roman" w:hAnsi="Times New Roman" w:cs="Times New Roman"/>
          <w:b/>
          <w:bCs/>
          <w:color w:val="000000" w:themeColor="text1"/>
          <w:lang w:eastAsia="cs-CZ"/>
        </w:rPr>
        <w:t>. Závěr</w:t>
      </w:r>
      <w:bookmarkEnd w:id="64"/>
    </w:p>
    <w:p w14:paraId="4BAD83D6" w14:textId="583C5F68" w:rsidR="00324FC9" w:rsidRDefault="00324FC9" w:rsidP="003D569E">
      <w:pPr>
        <w:spacing w:line="360" w:lineRule="auto"/>
        <w:ind w:firstLine="567"/>
        <w:jc w:val="both"/>
        <w:rPr>
          <w:rFonts w:ascii="Times New Roman" w:hAnsi="Times New Roman" w:cs="Times New Roman"/>
          <w:lang w:eastAsia="cs-CZ"/>
        </w:rPr>
      </w:pPr>
      <w:r>
        <w:rPr>
          <w:rFonts w:ascii="Times New Roman" w:hAnsi="Times New Roman" w:cs="Times New Roman"/>
          <w:lang w:eastAsia="cs-CZ"/>
        </w:rPr>
        <w:t>Bakalářská práce byla rozdělena na několik částí, které mezi sebou byly propojené a nabídly přehled a vhled do problematiky mediální výchovy. První část se věnovala vymezení základních pojmů, které se vztahovaly k tématu. Následovala metodologická část, jež se věnovala popisu postupu při provádění výzkumu. Poslední částí byla část praktická, která obsahovala všechna sesbíraná zjištění.</w:t>
      </w:r>
    </w:p>
    <w:p w14:paraId="194C85F6" w14:textId="4E87AA74" w:rsidR="00B11F74" w:rsidRDefault="00940087" w:rsidP="003D569E">
      <w:pPr>
        <w:spacing w:line="360" w:lineRule="auto"/>
        <w:ind w:firstLine="567"/>
        <w:jc w:val="both"/>
        <w:rPr>
          <w:rFonts w:ascii="Times New Roman" w:hAnsi="Times New Roman" w:cs="Times New Roman"/>
          <w:lang w:eastAsia="cs-CZ"/>
        </w:rPr>
      </w:pPr>
      <w:r>
        <w:rPr>
          <w:rFonts w:ascii="Times New Roman" w:hAnsi="Times New Roman" w:cs="Times New Roman"/>
          <w:lang w:eastAsia="cs-CZ"/>
        </w:rPr>
        <w:t>Cílem</w:t>
      </w:r>
      <w:r w:rsidR="00B11F74" w:rsidRPr="009F35CE">
        <w:rPr>
          <w:rFonts w:ascii="Times New Roman" w:hAnsi="Times New Roman" w:cs="Times New Roman"/>
          <w:lang w:eastAsia="cs-CZ"/>
        </w:rPr>
        <w:t xml:space="preserve"> této bakalářské práce bylo zjistit</w:t>
      </w:r>
      <w:r w:rsidR="00B11F74">
        <w:rPr>
          <w:rFonts w:ascii="Times New Roman" w:hAnsi="Times New Roman" w:cs="Times New Roman"/>
          <w:lang w:eastAsia="cs-CZ"/>
        </w:rPr>
        <w:t xml:space="preserve">, zda se na vybraných školách realizuje průřezové téma mediální výchova. Pokud ne, proč tak nečiní, ale pokud ano, tak </w:t>
      </w:r>
      <w:r w:rsidR="00C90C41">
        <w:rPr>
          <w:rFonts w:ascii="Times New Roman" w:hAnsi="Times New Roman" w:cs="Times New Roman"/>
          <w:lang w:eastAsia="cs-CZ"/>
        </w:rPr>
        <w:t>jakým způsobem.</w:t>
      </w:r>
      <w:r w:rsidR="00324FC9">
        <w:rPr>
          <w:rFonts w:ascii="Times New Roman" w:hAnsi="Times New Roman" w:cs="Times New Roman"/>
          <w:lang w:eastAsia="cs-CZ"/>
        </w:rPr>
        <w:t xml:space="preserve"> </w:t>
      </w:r>
      <w:r>
        <w:rPr>
          <w:rFonts w:ascii="Times New Roman" w:hAnsi="Times New Roman" w:cs="Times New Roman"/>
          <w:lang w:eastAsia="cs-CZ"/>
        </w:rPr>
        <w:t>Pozornost byla věnována především tomu, jak respondenti aplikují mediální výchovu v praxi, z jakých zdrojů při přípravě čerpají a jak se na výuku připravují. Dále pak také</w:t>
      </w:r>
      <w:r w:rsidR="003D569E">
        <w:rPr>
          <w:rFonts w:ascii="Times New Roman" w:hAnsi="Times New Roman" w:cs="Times New Roman"/>
          <w:lang w:eastAsia="cs-CZ"/>
        </w:rPr>
        <w:t xml:space="preserve"> </w:t>
      </w:r>
      <w:r>
        <w:rPr>
          <w:rFonts w:ascii="Times New Roman" w:hAnsi="Times New Roman" w:cs="Times New Roman"/>
          <w:lang w:eastAsia="cs-CZ"/>
        </w:rPr>
        <w:t>jak vnímají situac</w:t>
      </w:r>
      <w:r w:rsidR="003D569E">
        <w:rPr>
          <w:rFonts w:ascii="Times New Roman" w:hAnsi="Times New Roman" w:cs="Times New Roman"/>
          <w:lang w:eastAsia="cs-CZ"/>
        </w:rPr>
        <w:t>i</w:t>
      </w:r>
      <w:r>
        <w:rPr>
          <w:rFonts w:ascii="Times New Roman" w:hAnsi="Times New Roman" w:cs="Times New Roman"/>
          <w:lang w:eastAsia="cs-CZ"/>
        </w:rPr>
        <w:t xml:space="preserve"> na jejich škole v rámci realizace mediální výchovy a zda jsou nějaká omezení, se kterými se u tohoto průřezové tématu setkávají</w:t>
      </w:r>
      <w:r w:rsidR="00C1785F">
        <w:rPr>
          <w:rFonts w:ascii="Times New Roman" w:hAnsi="Times New Roman" w:cs="Times New Roman"/>
          <w:lang w:eastAsia="cs-CZ"/>
        </w:rPr>
        <w:t>, pokud ho zrovna chtějí zařadit do výuky.</w:t>
      </w:r>
    </w:p>
    <w:p w14:paraId="25D54842" w14:textId="77777777" w:rsidR="00C90C41" w:rsidRDefault="00C90C41" w:rsidP="003D569E">
      <w:pPr>
        <w:spacing w:line="360" w:lineRule="auto"/>
        <w:ind w:firstLine="567"/>
        <w:jc w:val="both"/>
        <w:rPr>
          <w:rFonts w:ascii="Times New Roman" w:hAnsi="Times New Roman" w:cs="Times New Roman"/>
          <w:lang w:eastAsia="cs-CZ"/>
        </w:rPr>
      </w:pPr>
      <w:r>
        <w:rPr>
          <w:rFonts w:ascii="Times New Roman" w:hAnsi="Times New Roman" w:cs="Times New Roman"/>
          <w:lang w:eastAsia="cs-CZ"/>
        </w:rPr>
        <w:t>Pro tento výzkum byla dopředu stanovena hlavní výzkumná otázka:</w:t>
      </w:r>
    </w:p>
    <w:p w14:paraId="7EE4BCCB" w14:textId="1390673D" w:rsidR="00C90C41" w:rsidRPr="00B60662" w:rsidRDefault="00C90C41" w:rsidP="003D569E">
      <w:pPr>
        <w:spacing w:line="360" w:lineRule="auto"/>
        <w:jc w:val="both"/>
        <w:rPr>
          <w:rFonts w:ascii="Times New Roman" w:hAnsi="Times New Roman" w:cs="Times New Roman"/>
          <w:lang w:eastAsia="cs-CZ"/>
        </w:rPr>
      </w:pPr>
      <w:r>
        <w:rPr>
          <w:rFonts w:ascii="Times New Roman" w:hAnsi="Times New Roman" w:cs="Times New Roman"/>
        </w:rPr>
        <w:t xml:space="preserve">1. </w:t>
      </w:r>
      <w:r w:rsidRPr="00B60662">
        <w:rPr>
          <w:rFonts w:ascii="Times New Roman" w:hAnsi="Times New Roman" w:cs="Times New Roman"/>
        </w:rPr>
        <w:t>Jak je (ne)realizována mediální výchova ve vybraných školách ve vybraném maloměstě?</w:t>
      </w:r>
    </w:p>
    <w:p w14:paraId="74425A1D" w14:textId="77777777" w:rsidR="00C90C41" w:rsidRDefault="00C90C41" w:rsidP="003D569E">
      <w:pPr>
        <w:spacing w:line="360" w:lineRule="auto"/>
        <w:ind w:firstLine="567"/>
        <w:jc w:val="both"/>
        <w:rPr>
          <w:rFonts w:ascii="Times New Roman" w:hAnsi="Times New Roman" w:cs="Times New Roman"/>
          <w:lang w:eastAsia="cs-CZ"/>
        </w:rPr>
      </w:pPr>
      <w:r w:rsidRPr="00B60662">
        <w:rPr>
          <w:rFonts w:ascii="Times New Roman" w:hAnsi="Times New Roman" w:cs="Times New Roman"/>
          <w:lang w:eastAsia="cs-CZ"/>
        </w:rPr>
        <w:t xml:space="preserve">   Dále mi ve výzkumu pomohou i tři vedlejší výzkumné otázky:</w:t>
      </w:r>
    </w:p>
    <w:p w14:paraId="3CB0445D" w14:textId="77777777" w:rsidR="00C90C41" w:rsidRDefault="00C90C41" w:rsidP="003D569E">
      <w:pPr>
        <w:spacing w:line="360" w:lineRule="auto"/>
        <w:jc w:val="both"/>
        <w:rPr>
          <w:rFonts w:ascii="Times New Roman" w:hAnsi="Times New Roman" w:cs="Times New Roman"/>
        </w:rPr>
      </w:pPr>
      <w:r w:rsidRPr="00B60662">
        <w:rPr>
          <w:rFonts w:ascii="Times New Roman" w:hAnsi="Times New Roman" w:cs="Times New Roman"/>
        </w:rPr>
        <w:t>1. Kým je mediální výchova realizována?</w:t>
      </w:r>
    </w:p>
    <w:p w14:paraId="1ADC1300" w14:textId="77777777" w:rsidR="00C90C41" w:rsidRDefault="00C90C41" w:rsidP="003D569E">
      <w:pPr>
        <w:spacing w:line="360" w:lineRule="auto"/>
        <w:jc w:val="both"/>
        <w:rPr>
          <w:rFonts w:ascii="Times New Roman" w:hAnsi="Times New Roman" w:cs="Times New Roman"/>
        </w:rPr>
      </w:pPr>
      <w:r w:rsidRPr="00B60662">
        <w:rPr>
          <w:rFonts w:ascii="Times New Roman" w:hAnsi="Times New Roman" w:cs="Times New Roman"/>
        </w:rPr>
        <w:t>2. V jaké podobě je realizována mediální výchova?</w:t>
      </w:r>
    </w:p>
    <w:p w14:paraId="43A00205" w14:textId="6C7A3FB9" w:rsidR="00C90C41" w:rsidRDefault="00C90C41" w:rsidP="003D569E">
      <w:pPr>
        <w:spacing w:after="120" w:line="360" w:lineRule="auto"/>
        <w:jc w:val="both"/>
        <w:rPr>
          <w:rFonts w:ascii="Times New Roman" w:hAnsi="Times New Roman" w:cs="Times New Roman"/>
        </w:rPr>
      </w:pPr>
      <w:r w:rsidRPr="00B60662">
        <w:rPr>
          <w:rFonts w:ascii="Times New Roman" w:hAnsi="Times New Roman" w:cs="Times New Roman"/>
        </w:rPr>
        <w:t>3. Za jakých podmínek je realizována mediální výchova?</w:t>
      </w:r>
    </w:p>
    <w:p w14:paraId="25EECF04" w14:textId="76135325" w:rsidR="00C90C41" w:rsidRDefault="00C90C41" w:rsidP="003D569E">
      <w:pPr>
        <w:spacing w:line="360" w:lineRule="auto"/>
        <w:ind w:firstLine="567"/>
        <w:jc w:val="both"/>
        <w:rPr>
          <w:rFonts w:ascii="Times New Roman" w:hAnsi="Times New Roman" w:cs="Times New Roman"/>
          <w:lang w:eastAsia="cs-CZ"/>
        </w:rPr>
      </w:pPr>
      <w:r>
        <w:rPr>
          <w:rFonts w:ascii="Times New Roman" w:hAnsi="Times New Roman" w:cs="Times New Roman"/>
          <w:lang w:eastAsia="cs-CZ"/>
        </w:rPr>
        <w:t xml:space="preserve">V každém případě jsem po oslovení jednotlivých respondentů dostala zpětnou odpověď, že se mediální výchově až tak intenzivně nevěnují. Opak byl ale pravdou a pro mě bylo příjemným překvapením zjištění, že se mediální výchova realizuje na školách ve větším množství, než je uvedeno ve Školním vzdělávacím programu. Pokud to časová dotace dovolí, vyučující zařazují mediální výchovu aktivně. Přináší nové nápady, jak mediální výchovu integrovat, čímž významně přispívají k rozvoji kritického myšlení žáků a bezpečnému používání médií. </w:t>
      </w:r>
    </w:p>
    <w:p w14:paraId="42128239" w14:textId="08D44B48" w:rsidR="00976E35" w:rsidRDefault="00976E35" w:rsidP="003D569E">
      <w:pPr>
        <w:spacing w:line="360" w:lineRule="auto"/>
        <w:ind w:firstLine="709"/>
        <w:jc w:val="both"/>
        <w:rPr>
          <w:rFonts w:ascii="Times New Roman" w:hAnsi="Times New Roman" w:cs="Times New Roman"/>
        </w:rPr>
      </w:pPr>
      <w:r>
        <w:rPr>
          <w:rFonts w:ascii="Times New Roman" w:hAnsi="Times New Roman" w:cs="Times New Roman"/>
        </w:rPr>
        <w:t>V případě výpovědí obou informantů, kteří spolupracovali na vytvoření ŠVP, došlo k</w:t>
      </w:r>
      <w:r w:rsidR="00AD10A8">
        <w:rPr>
          <w:rFonts w:ascii="Times New Roman" w:hAnsi="Times New Roman" w:cs="Times New Roman"/>
        </w:rPr>
        <w:t>e shodě</w:t>
      </w:r>
      <w:r>
        <w:rPr>
          <w:rFonts w:ascii="Times New Roman" w:hAnsi="Times New Roman" w:cs="Times New Roman"/>
        </w:rPr>
        <w:t xml:space="preserve">, </w:t>
      </w:r>
      <w:r w:rsidR="00AD10A8">
        <w:rPr>
          <w:rFonts w:ascii="Times New Roman" w:hAnsi="Times New Roman" w:cs="Times New Roman"/>
        </w:rPr>
        <w:t>a sice že</w:t>
      </w:r>
      <w:r>
        <w:rPr>
          <w:rFonts w:ascii="Times New Roman" w:hAnsi="Times New Roman" w:cs="Times New Roman"/>
        </w:rPr>
        <w:t xml:space="preserve"> mediální výchova je</w:t>
      </w:r>
      <w:r w:rsidR="00AD10A8">
        <w:rPr>
          <w:rFonts w:ascii="Times New Roman" w:hAnsi="Times New Roman" w:cs="Times New Roman"/>
        </w:rPr>
        <w:t xml:space="preserve"> dle jejich názoru</w:t>
      </w:r>
      <w:r>
        <w:rPr>
          <w:rFonts w:ascii="Times New Roman" w:hAnsi="Times New Roman" w:cs="Times New Roman"/>
        </w:rPr>
        <w:t xml:space="preserve"> velmi důležitá ve vzdělávacím procesu a </w:t>
      </w:r>
      <w:r w:rsidR="00AD10A8">
        <w:rPr>
          <w:rFonts w:ascii="Times New Roman" w:hAnsi="Times New Roman" w:cs="Times New Roman"/>
        </w:rPr>
        <w:t xml:space="preserve">zároveň se shodují, že </w:t>
      </w:r>
      <w:r>
        <w:rPr>
          <w:rFonts w:ascii="Times New Roman" w:hAnsi="Times New Roman" w:cs="Times New Roman"/>
        </w:rPr>
        <w:t>za dobu</w:t>
      </w:r>
      <w:r w:rsidR="00AD10A8">
        <w:rPr>
          <w:rFonts w:ascii="Times New Roman" w:hAnsi="Times New Roman" w:cs="Times New Roman"/>
        </w:rPr>
        <w:t xml:space="preserve"> výuky mediální výchovy na jejich školách </w:t>
      </w:r>
      <w:r>
        <w:rPr>
          <w:rFonts w:ascii="Times New Roman" w:hAnsi="Times New Roman" w:cs="Times New Roman"/>
        </w:rPr>
        <w:t>se</w:t>
      </w:r>
      <w:r w:rsidR="00AD10A8">
        <w:rPr>
          <w:rFonts w:ascii="Times New Roman" w:hAnsi="Times New Roman" w:cs="Times New Roman"/>
        </w:rPr>
        <w:t xml:space="preserve"> úroveň této výuky značně posunula vpřed.</w:t>
      </w:r>
      <w:r>
        <w:rPr>
          <w:rFonts w:ascii="Times New Roman" w:hAnsi="Times New Roman" w:cs="Times New Roman"/>
        </w:rPr>
        <w:t xml:space="preserve"> Obě školy disponují dobrým vybavením, které by mohly mediální výchovu usnadnit a zároveň obě školy mají nebo v minulosti měl</w:t>
      </w:r>
      <w:r w:rsidR="00AD10A8">
        <w:rPr>
          <w:rFonts w:ascii="Times New Roman" w:hAnsi="Times New Roman" w:cs="Times New Roman"/>
        </w:rPr>
        <w:t>y</w:t>
      </w:r>
      <w:r>
        <w:rPr>
          <w:rFonts w:ascii="Times New Roman" w:hAnsi="Times New Roman" w:cs="Times New Roman"/>
        </w:rPr>
        <w:t xml:space="preserve"> školní časopis. Oba respondenti fungují jako kontrolující osoby pro ŠVP. Jejich názory se </w:t>
      </w:r>
      <w:proofErr w:type="gramStart"/>
      <w:r>
        <w:rPr>
          <w:rFonts w:ascii="Times New Roman" w:hAnsi="Times New Roman" w:cs="Times New Roman"/>
        </w:rPr>
        <w:t>liší</w:t>
      </w:r>
      <w:proofErr w:type="gramEnd"/>
      <w:r>
        <w:rPr>
          <w:rFonts w:ascii="Times New Roman" w:hAnsi="Times New Roman" w:cs="Times New Roman"/>
        </w:rPr>
        <w:t xml:space="preserve"> pouze v úplnosti ŠVP, </w:t>
      </w:r>
      <w:r w:rsidR="00AD10A8">
        <w:rPr>
          <w:rFonts w:ascii="Times New Roman" w:hAnsi="Times New Roman" w:cs="Times New Roman"/>
        </w:rPr>
        <w:t xml:space="preserve">paní Oranžová </w:t>
      </w:r>
      <w:r>
        <w:rPr>
          <w:rFonts w:ascii="Times New Roman" w:hAnsi="Times New Roman" w:cs="Times New Roman"/>
        </w:rPr>
        <w:t>by nic neměnil</w:t>
      </w:r>
      <w:r w:rsidR="00AD10A8">
        <w:rPr>
          <w:rFonts w:ascii="Times New Roman" w:hAnsi="Times New Roman" w:cs="Times New Roman"/>
        </w:rPr>
        <w:t>a</w:t>
      </w:r>
      <w:r>
        <w:rPr>
          <w:rFonts w:ascii="Times New Roman" w:hAnsi="Times New Roman" w:cs="Times New Roman"/>
        </w:rPr>
        <w:t xml:space="preserve">, naopak </w:t>
      </w:r>
      <w:r w:rsidR="00AD10A8">
        <w:rPr>
          <w:rFonts w:ascii="Times New Roman" w:hAnsi="Times New Roman" w:cs="Times New Roman"/>
        </w:rPr>
        <w:t>pan Zelený</w:t>
      </w:r>
      <w:r>
        <w:rPr>
          <w:rFonts w:ascii="Times New Roman" w:hAnsi="Times New Roman" w:cs="Times New Roman"/>
        </w:rPr>
        <w:t xml:space="preserve"> by přidal více praktických předmětů.</w:t>
      </w:r>
    </w:p>
    <w:p w14:paraId="3ABAB47B" w14:textId="45A30F5D" w:rsidR="00976E35" w:rsidRDefault="00976E35" w:rsidP="003D569E">
      <w:pPr>
        <w:spacing w:line="360" w:lineRule="auto"/>
        <w:ind w:firstLine="709"/>
        <w:jc w:val="both"/>
        <w:rPr>
          <w:rFonts w:ascii="Times New Roman" w:hAnsi="Times New Roman" w:cs="Times New Roman"/>
        </w:rPr>
      </w:pPr>
      <w:r>
        <w:rPr>
          <w:rFonts w:ascii="Times New Roman" w:hAnsi="Times New Roman" w:cs="Times New Roman"/>
        </w:rPr>
        <w:lastRenderedPageBreak/>
        <w:t>I v</w:t>
      </w:r>
      <w:r w:rsidR="00AD10A8">
        <w:rPr>
          <w:rFonts w:ascii="Times New Roman" w:hAnsi="Times New Roman" w:cs="Times New Roman"/>
        </w:rPr>
        <w:t> </w:t>
      </w:r>
      <w:r>
        <w:rPr>
          <w:rFonts w:ascii="Times New Roman" w:hAnsi="Times New Roman" w:cs="Times New Roman"/>
        </w:rPr>
        <w:t>případě</w:t>
      </w:r>
      <w:r w:rsidR="00AD10A8">
        <w:rPr>
          <w:rFonts w:ascii="Times New Roman" w:hAnsi="Times New Roman" w:cs="Times New Roman"/>
        </w:rPr>
        <w:t xml:space="preserve"> učitelů mediální výchovy </w:t>
      </w:r>
      <w:r>
        <w:rPr>
          <w:rFonts w:ascii="Times New Roman" w:hAnsi="Times New Roman" w:cs="Times New Roman"/>
        </w:rPr>
        <w:t>se odpovědi  příliš nelišil</w:t>
      </w:r>
      <w:r w:rsidR="00AD10A8">
        <w:rPr>
          <w:rFonts w:ascii="Times New Roman" w:hAnsi="Times New Roman" w:cs="Times New Roman"/>
        </w:rPr>
        <w:t>y</w:t>
      </w:r>
      <w:r>
        <w:rPr>
          <w:rFonts w:ascii="Times New Roman" w:hAnsi="Times New Roman" w:cs="Times New Roman"/>
        </w:rPr>
        <w:t xml:space="preserve"> a na mnohém se </w:t>
      </w:r>
      <w:r w:rsidR="00AD10A8">
        <w:rPr>
          <w:rFonts w:ascii="Times New Roman" w:hAnsi="Times New Roman" w:cs="Times New Roman"/>
        </w:rPr>
        <w:t xml:space="preserve">učitelé úplně </w:t>
      </w:r>
      <w:r>
        <w:rPr>
          <w:rFonts w:ascii="Times New Roman" w:hAnsi="Times New Roman" w:cs="Times New Roman"/>
        </w:rPr>
        <w:t xml:space="preserve">shodli. Všichni uvedli, že ve vedení nachází velkou oporu, ať už se jedná o cokoliv. </w:t>
      </w:r>
      <w:r w:rsidR="00AD10A8">
        <w:rPr>
          <w:rFonts w:ascii="Times New Roman" w:hAnsi="Times New Roman" w:cs="Times New Roman"/>
        </w:rPr>
        <w:t xml:space="preserve">Shoda proběhla také ohledně formy výuky mediální výchovy, kdy vyučující uvedli, že jim forma průřezového tématu vyhovuje podstatně více, než forma samostatného předmětu. </w:t>
      </w:r>
      <w:r>
        <w:rPr>
          <w:rFonts w:ascii="Times New Roman" w:hAnsi="Times New Roman" w:cs="Times New Roman"/>
        </w:rPr>
        <w:t>Dvě třetiny respondentů odpověděly, že k zahrnování mediální výchovy</w:t>
      </w:r>
      <w:r w:rsidR="0079112B">
        <w:rPr>
          <w:rFonts w:ascii="Times New Roman" w:hAnsi="Times New Roman" w:cs="Times New Roman"/>
        </w:rPr>
        <w:t xml:space="preserve"> do výuky</w:t>
      </w:r>
      <w:r>
        <w:rPr>
          <w:rFonts w:ascii="Times New Roman" w:hAnsi="Times New Roman" w:cs="Times New Roman"/>
        </w:rPr>
        <w:t xml:space="preserve"> nemají dostatečné množství materiálů, ze kterých by mohly čerpat, proto si také materiály </w:t>
      </w:r>
      <w:proofErr w:type="gramStart"/>
      <w:r>
        <w:rPr>
          <w:rFonts w:ascii="Times New Roman" w:hAnsi="Times New Roman" w:cs="Times New Roman"/>
        </w:rPr>
        <w:t>tvoří</w:t>
      </w:r>
      <w:proofErr w:type="gramEnd"/>
      <w:r>
        <w:rPr>
          <w:rFonts w:ascii="Times New Roman" w:hAnsi="Times New Roman" w:cs="Times New Roman"/>
        </w:rPr>
        <w:t xml:space="preserve"> nebo upravují samy. Polovina z dotazovaných učitelů souhlasila s tím, že pro toto průřezové téma nemají dostatečnou časovou dotaci, takže stihnou</w:t>
      </w:r>
      <w:r w:rsidR="0079112B">
        <w:rPr>
          <w:rFonts w:ascii="Times New Roman" w:hAnsi="Times New Roman" w:cs="Times New Roman"/>
        </w:rPr>
        <w:t xml:space="preserve"> z mediální výuky probrat</w:t>
      </w:r>
      <w:r>
        <w:rPr>
          <w:rFonts w:ascii="Times New Roman" w:hAnsi="Times New Roman" w:cs="Times New Roman"/>
        </w:rPr>
        <w:t xml:space="preserve"> opravdu málo. </w:t>
      </w:r>
      <w:r w:rsidR="0079112B">
        <w:rPr>
          <w:rFonts w:ascii="Times New Roman" w:hAnsi="Times New Roman" w:cs="Times New Roman"/>
        </w:rPr>
        <w:t>Dále jedna třetina respondentů uvedla, že vlastně neví, jakým způsobem mediální výchovu učit a uvítaly by také jednotnější koncept pro toto téma.</w:t>
      </w:r>
    </w:p>
    <w:p w14:paraId="2BA5DC7E" w14:textId="20508420" w:rsidR="00B97BE1" w:rsidRDefault="00B97BE1" w:rsidP="003D569E">
      <w:pPr>
        <w:spacing w:line="360" w:lineRule="auto"/>
        <w:ind w:firstLine="567"/>
        <w:jc w:val="both"/>
        <w:rPr>
          <w:rFonts w:ascii="Times New Roman" w:hAnsi="Times New Roman" w:cs="Times New Roman"/>
          <w:lang w:eastAsia="cs-CZ"/>
        </w:rPr>
      </w:pPr>
      <w:r>
        <w:rPr>
          <w:rFonts w:ascii="Times New Roman" w:hAnsi="Times New Roman" w:cs="Times New Roman"/>
          <w:lang w:eastAsia="cs-CZ"/>
        </w:rPr>
        <w:t xml:space="preserve">Mediální výchova je na obou školách realizována jako průřezové téma. </w:t>
      </w:r>
      <w:r w:rsidR="005223DE">
        <w:rPr>
          <w:rFonts w:ascii="Times New Roman" w:hAnsi="Times New Roman" w:cs="Times New Roman"/>
          <w:lang w:eastAsia="cs-CZ"/>
        </w:rPr>
        <w:t xml:space="preserve">Zařazení realizují učitelé s různými aprobacemi. </w:t>
      </w:r>
      <w:r>
        <w:rPr>
          <w:rFonts w:ascii="Times New Roman" w:hAnsi="Times New Roman" w:cs="Times New Roman"/>
          <w:lang w:eastAsia="cs-CZ"/>
        </w:rPr>
        <w:t xml:space="preserve">V jednotlivých výpovědích se </w:t>
      </w:r>
      <w:r w:rsidR="00976E35">
        <w:rPr>
          <w:rFonts w:ascii="Times New Roman" w:hAnsi="Times New Roman" w:cs="Times New Roman"/>
          <w:lang w:eastAsia="cs-CZ"/>
        </w:rPr>
        <w:t xml:space="preserve">všichni informanti </w:t>
      </w:r>
      <w:r>
        <w:rPr>
          <w:rFonts w:ascii="Times New Roman" w:hAnsi="Times New Roman" w:cs="Times New Roman"/>
          <w:lang w:eastAsia="cs-CZ"/>
        </w:rPr>
        <w:t>shodli na možnosti realizace mediální výchovy jako průřezového tématu</w:t>
      </w:r>
      <w:r w:rsidR="005223DE">
        <w:rPr>
          <w:rFonts w:ascii="Times New Roman" w:hAnsi="Times New Roman" w:cs="Times New Roman"/>
          <w:lang w:eastAsia="cs-CZ"/>
        </w:rPr>
        <w:t>, která jim zatím vyhovuje.</w:t>
      </w:r>
    </w:p>
    <w:p w14:paraId="5F59F09C" w14:textId="1FD1F88C" w:rsidR="00743951" w:rsidRDefault="005223DE" w:rsidP="003D569E">
      <w:pPr>
        <w:spacing w:line="360" w:lineRule="auto"/>
        <w:ind w:firstLine="567"/>
        <w:jc w:val="both"/>
        <w:rPr>
          <w:rFonts w:ascii="Times New Roman" w:hAnsi="Times New Roman" w:cs="Times New Roman"/>
          <w:lang w:eastAsia="cs-CZ"/>
        </w:rPr>
      </w:pPr>
      <w:r>
        <w:rPr>
          <w:rFonts w:ascii="Times New Roman" w:hAnsi="Times New Roman" w:cs="Times New Roman"/>
          <w:lang w:eastAsia="cs-CZ"/>
        </w:rPr>
        <w:t xml:space="preserve">Dostala jsem se ale ke stejnému závěru, jako se dostali odborníci, kteří v roce 2023 prováděli výzkum ohledně mediální výchovy, jež zmiňuji v úvodu této práce. </w:t>
      </w:r>
      <w:r w:rsidR="008E6F87">
        <w:rPr>
          <w:rFonts w:ascii="Times New Roman" w:hAnsi="Times New Roman" w:cs="Times New Roman"/>
          <w:lang w:eastAsia="cs-CZ"/>
        </w:rPr>
        <w:t xml:space="preserve">I přes snahu </w:t>
      </w:r>
      <w:r w:rsidR="00324FC9">
        <w:rPr>
          <w:rFonts w:ascii="Times New Roman" w:hAnsi="Times New Roman" w:cs="Times New Roman"/>
          <w:lang w:eastAsia="cs-CZ"/>
        </w:rPr>
        <w:t xml:space="preserve">a </w:t>
      </w:r>
      <w:r w:rsidR="008E6F87">
        <w:rPr>
          <w:rFonts w:ascii="Times New Roman" w:hAnsi="Times New Roman" w:cs="Times New Roman"/>
          <w:lang w:eastAsia="cs-CZ"/>
        </w:rPr>
        <w:t>aktivitu</w:t>
      </w:r>
      <w:r w:rsidR="003D569E">
        <w:rPr>
          <w:rFonts w:ascii="Times New Roman" w:hAnsi="Times New Roman" w:cs="Times New Roman"/>
          <w:lang w:eastAsia="cs-CZ"/>
        </w:rPr>
        <w:t xml:space="preserve"> </w:t>
      </w:r>
      <w:r w:rsidR="008E6F87">
        <w:rPr>
          <w:rFonts w:ascii="Times New Roman" w:hAnsi="Times New Roman" w:cs="Times New Roman"/>
          <w:lang w:eastAsia="cs-CZ"/>
        </w:rPr>
        <w:t>u</w:t>
      </w:r>
      <w:r>
        <w:rPr>
          <w:rFonts w:ascii="Times New Roman" w:hAnsi="Times New Roman" w:cs="Times New Roman"/>
          <w:lang w:eastAsia="cs-CZ"/>
        </w:rPr>
        <w:t>čitelé často nemají pro mediální výuku dostatek materiálů, chybí jim proškolení a v realizaci si jsou nejistí</w:t>
      </w:r>
      <w:r w:rsidR="00B65A92">
        <w:rPr>
          <w:rFonts w:ascii="Times New Roman" w:hAnsi="Times New Roman" w:cs="Times New Roman"/>
          <w:lang w:eastAsia="cs-CZ"/>
        </w:rPr>
        <w:t>.</w:t>
      </w:r>
    </w:p>
    <w:p w14:paraId="0D197CF3" w14:textId="77777777" w:rsidR="00834AFD" w:rsidRPr="008D59EA" w:rsidRDefault="00834AFD" w:rsidP="00FC7C66">
      <w:pPr>
        <w:spacing w:line="360" w:lineRule="auto"/>
        <w:ind w:firstLine="709"/>
        <w:jc w:val="both"/>
        <w:rPr>
          <w:rFonts w:ascii="Times New Roman" w:hAnsi="Times New Roman" w:cs="Times New Roman"/>
        </w:rPr>
      </w:pPr>
    </w:p>
    <w:p w14:paraId="2B1E124B" w14:textId="77777777" w:rsidR="00FC7C66" w:rsidRDefault="00FC7C66" w:rsidP="00976E35">
      <w:pPr>
        <w:spacing w:line="360" w:lineRule="auto"/>
        <w:rPr>
          <w:rFonts w:ascii="Times New Roman" w:hAnsi="Times New Roman" w:cs="Times New Roman"/>
          <w:lang w:eastAsia="cs-CZ"/>
        </w:rPr>
      </w:pPr>
    </w:p>
    <w:p w14:paraId="0CAC53A1" w14:textId="77777777" w:rsidR="00976E35" w:rsidRDefault="00976E35" w:rsidP="00976E35">
      <w:pPr>
        <w:spacing w:line="360" w:lineRule="auto"/>
        <w:rPr>
          <w:rFonts w:ascii="Times New Roman" w:hAnsi="Times New Roman" w:cs="Times New Roman"/>
          <w:lang w:eastAsia="cs-CZ"/>
        </w:rPr>
      </w:pPr>
    </w:p>
    <w:p w14:paraId="64C9B400" w14:textId="77777777" w:rsidR="00976E35" w:rsidRDefault="00976E35" w:rsidP="00976E35">
      <w:pPr>
        <w:spacing w:line="360" w:lineRule="auto"/>
        <w:rPr>
          <w:rFonts w:ascii="Times New Roman" w:hAnsi="Times New Roman" w:cs="Times New Roman"/>
          <w:lang w:eastAsia="cs-CZ"/>
        </w:rPr>
      </w:pPr>
    </w:p>
    <w:p w14:paraId="1D0D14E0" w14:textId="77777777" w:rsidR="00976E35" w:rsidRDefault="00976E35" w:rsidP="00976E35">
      <w:pPr>
        <w:spacing w:line="360" w:lineRule="auto"/>
        <w:rPr>
          <w:rFonts w:ascii="Times New Roman" w:hAnsi="Times New Roman" w:cs="Times New Roman"/>
          <w:lang w:eastAsia="cs-CZ"/>
        </w:rPr>
      </w:pPr>
    </w:p>
    <w:p w14:paraId="36614918" w14:textId="77777777" w:rsidR="00976E35" w:rsidRDefault="00976E35" w:rsidP="00976E35">
      <w:pPr>
        <w:spacing w:line="360" w:lineRule="auto"/>
        <w:rPr>
          <w:rFonts w:ascii="Times New Roman" w:hAnsi="Times New Roman" w:cs="Times New Roman"/>
          <w:lang w:eastAsia="cs-CZ"/>
        </w:rPr>
      </w:pPr>
    </w:p>
    <w:p w14:paraId="218F6460" w14:textId="77777777" w:rsidR="00976E35" w:rsidRDefault="00976E35" w:rsidP="00976E35">
      <w:pPr>
        <w:spacing w:line="360" w:lineRule="auto"/>
        <w:rPr>
          <w:rFonts w:ascii="Times New Roman" w:hAnsi="Times New Roman" w:cs="Times New Roman"/>
          <w:lang w:eastAsia="cs-CZ"/>
        </w:rPr>
      </w:pPr>
    </w:p>
    <w:p w14:paraId="7071CA55" w14:textId="77777777" w:rsidR="00976E35" w:rsidRDefault="00976E35" w:rsidP="00976E35">
      <w:pPr>
        <w:spacing w:line="360" w:lineRule="auto"/>
        <w:rPr>
          <w:rFonts w:ascii="Times New Roman" w:hAnsi="Times New Roman" w:cs="Times New Roman"/>
          <w:lang w:eastAsia="cs-CZ"/>
        </w:rPr>
      </w:pPr>
    </w:p>
    <w:p w14:paraId="3CDBF936" w14:textId="77777777" w:rsidR="00976E35" w:rsidRDefault="00976E35" w:rsidP="00976E35">
      <w:pPr>
        <w:spacing w:line="360" w:lineRule="auto"/>
        <w:rPr>
          <w:rFonts w:ascii="Times New Roman" w:hAnsi="Times New Roman" w:cs="Times New Roman"/>
          <w:lang w:eastAsia="cs-CZ"/>
        </w:rPr>
      </w:pPr>
    </w:p>
    <w:p w14:paraId="03E0C669" w14:textId="77777777" w:rsidR="00976E35" w:rsidRDefault="00976E35" w:rsidP="00976E35">
      <w:pPr>
        <w:spacing w:line="360" w:lineRule="auto"/>
        <w:rPr>
          <w:rFonts w:ascii="Times New Roman" w:hAnsi="Times New Roman" w:cs="Times New Roman"/>
          <w:lang w:eastAsia="cs-CZ"/>
        </w:rPr>
      </w:pPr>
    </w:p>
    <w:p w14:paraId="3FB65C87" w14:textId="77777777" w:rsidR="00976E35" w:rsidRDefault="00976E35" w:rsidP="00976E35">
      <w:pPr>
        <w:spacing w:line="360" w:lineRule="auto"/>
        <w:rPr>
          <w:rFonts w:ascii="Times New Roman" w:hAnsi="Times New Roman" w:cs="Times New Roman"/>
          <w:lang w:eastAsia="cs-CZ"/>
        </w:rPr>
      </w:pPr>
    </w:p>
    <w:p w14:paraId="5B91707A" w14:textId="77777777" w:rsidR="00976E35" w:rsidRDefault="00976E35" w:rsidP="00976E35">
      <w:pPr>
        <w:spacing w:line="360" w:lineRule="auto"/>
        <w:rPr>
          <w:rFonts w:ascii="Times New Roman" w:hAnsi="Times New Roman" w:cs="Times New Roman"/>
          <w:lang w:eastAsia="cs-CZ"/>
        </w:rPr>
      </w:pPr>
    </w:p>
    <w:p w14:paraId="6C521419" w14:textId="77777777" w:rsidR="00976E35" w:rsidRDefault="00976E35" w:rsidP="00976E35">
      <w:pPr>
        <w:spacing w:line="360" w:lineRule="auto"/>
        <w:rPr>
          <w:rFonts w:ascii="Times New Roman" w:hAnsi="Times New Roman" w:cs="Times New Roman"/>
          <w:lang w:eastAsia="cs-CZ"/>
        </w:rPr>
      </w:pPr>
    </w:p>
    <w:p w14:paraId="3EF566DC" w14:textId="77777777" w:rsidR="00976E35" w:rsidRDefault="00976E35" w:rsidP="00976E35">
      <w:pPr>
        <w:spacing w:line="360" w:lineRule="auto"/>
        <w:rPr>
          <w:rFonts w:ascii="Times New Roman" w:hAnsi="Times New Roman" w:cs="Times New Roman"/>
          <w:lang w:eastAsia="cs-CZ"/>
        </w:rPr>
      </w:pPr>
    </w:p>
    <w:p w14:paraId="5752176C" w14:textId="77777777" w:rsidR="00976E35" w:rsidRPr="00B65A92" w:rsidRDefault="00976E35" w:rsidP="00976E35">
      <w:pPr>
        <w:spacing w:line="360" w:lineRule="auto"/>
        <w:rPr>
          <w:rFonts w:ascii="Times New Roman" w:hAnsi="Times New Roman" w:cs="Times New Roman"/>
          <w:lang w:eastAsia="cs-CZ"/>
        </w:rPr>
      </w:pPr>
    </w:p>
    <w:p w14:paraId="5AAA55AD" w14:textId="2BE1190D" w:rsidR="00743951" w:rsidRDefault="00743951" w:rsidP="00D7061D">
      <w:pPr>
        <w:pStyle w:val="Nadpis1"/>
        <w:rPr>
          <w:rFonts w:ascii="Times New Roman" w:hAnsi="Times New Roman" w:cs="Times New Roman"/>
          <w:b/>
          <w:bCs/>
          <w:color w:val="000000" w:themeColor="text1"/>
          <w:sz w:val="36"/>
          <w:szCs w:val="36"/>
          <w:lang w:eastAsia="cs-CZ"/>
        </w:rPr>
      </w:pPr>
      <w:bookmarkStart w:id="65" w:name="_Toc164887527"/>
      <w:r w:rsidRPr="00D7061D">
        <w:rPr>
          <w:rFonts w:ascii="Times New Roman" w:hAnsi="Times New Roman" w:cs="Times New Roman"/>
          <w:b/>
          <w:bCs/>
          <w:color w:val="000000" w:themeColor="text1"/>
          <w:sz w:val="36"/>
          <w:szCs w:val="36"/>
          <w:lang w:eastAsia="cs-CZ"/>
        </w:rPr>
        <w:lastRenderedPageBreak/>
        <w:t>Seznam pramenů</w:t>
      </w:r>
      <w:r w:rsidR="00D7061D">
        <w:rPr>
          <w:rFonts w:ascii="Times New Roman" w:hAnsi="Times New Roman" w:cs="Times New Roman"/>
          <w:b/>
          <w:bCs/>
          <w:color w:val="000000" w:themeColor="text1"/>
          <w:sz w:val="36"/>
          <w:szCs w:val="36"/>
          <w:lang w:eastAsia="cs-CZ"/>
        </w:rPr>
        <w:t xml:space="preserve"> a použité literatury</w:t>
      </w:r>
      <w:bookmarkEnd w:id="65"/>
    </w:p>
    <w:p w14:paraId="752E3FAF" w14:textId="05AD85CD" w:rsidR="00267B11" w:rsidRPr="00267B11" w:rsidRDefault="00267B11" w:rsidP="007966FC">
      <w:pPr>
        <w:jc w:val="both"/>
        <w:rPr>
          <w:rFonts w:ascii="Times New Roman" w:hAnsi="Times New Roman" w:cs="Times New Roman"/>
        </w:rPr>
      </w:pPr>
      <w:proofErr w:type="spellStart"/>
      <w:r w:rsidRPr="00267B11">
        <w:rPr>
          <w:rFonts w:ascii="Times New Roman" w:hAnsi="Times New Roman" w:cs="Times New Roman"/>
        </w:rPr>
        <w:t>Fedorov</w:t>
      </w:r>
      <w:proofErr w:type="spellEnd"/>
      <w:r w:rsidRPr="00267B11">
        <w:rPr>
          <w:rFonts w:ascii="Times New Roman" w:hAnsi="Times New Roman" w:cs="Times New Roman"/>
        </w:rPr>
        <w:t xml:space="preserve">, Alexander and </w:t>
      </w:r>
      <w:proofErr w:type="spellStart"/>
      <w:r w:rsidRPr="00267B11">
        <w:rPr>
          <w:rFonts w:ascii="Times New Roman" w:hAnsi="Times New Roman" w:cs="Times New Roman"/>
        </w:rPr>
        <w:t>Fedorov</w:t>
      </w:r>
      <w:proofErr w:type="spellEnd"/>
      <w:r w:rsidRPr="00267B11">
        <w:rPr>
          <w:rFonts w:ascii="Times New Roman" w:hAnsi="Times New Roman" w:cs="Times New Roman"/>
        </w:rPr>
        <w:t xml:space="preserve">, Alexander, Media </w:t>
      </w:r>
      <w:proofErr w:type="spellStart"/>
      <w:r w:rsidRPr="00267B11">
        <w:rPr>
          <w:rFonts w:ascii="Times New Roman" w:hAnsi="Times New Roman" w:cs="Times New Roman"/>
        </w:rPr>
        <w:t>Education</w:t>
      </w:r>
      <w:proofErr w:type="spellEnd"/>
      <w:r w:rsidRPr="00267B11">
        <w:rPr>
          <w:rFonts w:ascii="Times New Roman" w:hAnsi="Times New Roman" w:cs="Times New Roman"/>
        </w:rPr>
        <w:t xml:space="preserve"> </w:t>
      </w:r>
      <w:proofErr w:type="spellStart"/>
      <w:r w:rsidRPr="00267B11">
        <w:rPr>
          <w:rFonts w:ascii="Times New Roman" w:hAnsi="Times New Roman" w:cs="Times New Roman"/>
        </w:rPr>
        <w:t>Around</w:t>
      </w:r>
      <w:proofErr w:type="spellEnd"/>
      <w:r w:rsidRPr="00267B11">
        <w:rPr>
          <w:rFonts w:ascii="Times New Roman" w:hAnsi="Times New Roman" w:cs="Times New Roman"/>
        </w:rPr>
        <w:t xml:space="preserve"> </w:t>
      </w:r>
      <w:proofErr w:type="spellStart"/>
      <w:r w:rsidRPr="00267B11">
        <w:rPr>
          <w:rFonts w:ascii="Times New Roman" w:hAnsi="Times New Roman" w:cs="Times New Roman"/>
        </w:rPr>
        <w:t>the</w:t>
      </w:r>
      <w:proofErr w:type="spellEnd"/>
      <w:r w:rsidRPr="00267B11">
        <w:rPr>
          <w:rFonts w:ascii="Times New Roman" w:hAnsi="Times New Roman" w:cs="Times New Roman"/>
        </w:rPr>
        <w:t xml:space="preserve"> </w:t>
      </w:r>
      <w:proofErr w:type="spellStart"/>
      <w:r w:rsidRPr="00267B11">
        <w:rPr>
          <w:rFonts w:ascii="Times New Roman" w:hAnsi="Times New Roman" w:cs="Times New Roman"/>
        </w:rPr>
        <w:t>World</w:t>
      </w:r>
      <w:proofErr w:type="spellEnd"/>
      <w:r w:rsidRPr="00267B11">
        <w:rPr>
          <w:rFonts w:ascii="Times New Roman" w:hAnsi="Times New Roman" w:cs="Times New Roman"/>
        </w:rPr>
        <w:t xml:space="preserve">: </w:t>
      </w:r>
      <w:proofErr w:type="spellStart"/>
      <w:r w:rsidRPr="00267B11">
        <w:rPr>
          <w:rFonts w:ascii="Times New Roman" w:hAnsi="Times New Roman" w:cs="Times New Roman"/>
        </w:rPr>
        <w:t>Brief</w:t>
      </w:r>
      <w:proofErr w:type="spellEnd"/>
      <w:r w:rsidRPr="00267B11">
        <w:rPr>
          <w:rFonts w:ascii="Times New Roman" w:hAnsi="Times New Roman" w:cs="Times New Roman"/>
        </w:rPr>
        <w:t xml:space="preserve"> </w:t>
      </w:r>
      <w:proofErr w:type="spellStart"/>
      <w:r w:rsidRPr="00267B11">
        <w:rPr>
          <w:rFonts w:ascii="Times New Roman" w:hAnsi="Times New Roman" w:cs="Times New Roman"/>
        </w:rPr>
        <w:t>History</w:t>
      </w:r>
      <w:proofErr w:type="spellEnd"/>
      <w:r w:rsidRPr="00267B11">
        <w:rPr>
          <w:rFonts w:ascii="Times New Roman" w:hAnsi="Times New Roman" w:cs="Times New Roman"/>
        </w:rPr>
        <w:t xml:space="preserve"> (June 28, 2015). Acta </w:t>
      </w:r>
      <w:proofErr w:type="spellStart"/>
      <w:r w:rsidRPr="00267B11">
        <w:rPr>
          <w:rFonts w:ascii="Times New Roman" w:hAnsi="Times New Roman" w:cs="Times New Roman"/>
        </w:rPr>
        <w:t>Didactica</w:t>
      </w:r>
      <w:proofErr w:type="spellEnd"/>
      <w:r w:rsidRPr="00267B11">
        <w:rPr>
          <w:rFonts w:ascii="Times New Roman" w:hAnsi="Times New Roman" w:cs="Times New Roman"/>
        </w:rPr>
        <w:t xml:space="preserve"> </w:t>
      </w:r>
      <w:proofErr w:type="spellStart"/>
      <w:r w:rsidRPr="00267B11">
        <w:rPr>
          <w:rFonts w:ascii="Times New Roman" w:hAnsi="Times New Roman" w:cs="Times New Roman"/>
        </w:rPr>
        <w:t>Napocensia</w:t>
      </w:r>
      <w:proofErr w:type="spellEnd"/>
      <w:r w:rsidRPr="00267B11">
        <w:rPr>
          <w:rFonts w:ascii="Times New Roman" w:hAnsi="Times New Roman" w:cs="Times New Roman"/>
        </w:rPr>
        <w:t xml:space="preserve">, </w:t>
      </w:r>
      <w:proofErr w:type="spellStart"/>
      <w:r w:rsidRPr="00267B11">
        <w:rPr>
          <w:rFonts w:ascii="Times New Roman" w:hAnsi="Times New Roman" w:cs="Times New Roman"/>
        </w:rPr>
        <w:t>Volume</w:t>
      </w:r>
      <w:proofErr w:type="spellEnd"/>
      <w:r w:rsidRPr="00267B11">
        <w:rPr>
          <w:rFonts w:ascii="Times New Roman" w:hAnsi="Times New Roman" w:cs="Times New Roman"/>
        </w:rPr>
        <w:t xml:space="preserve"> 1, </w:t>
      </w:r>
      <w:proofErr w:type="spellStart"/>
      <w:r w:rsidRPr="00267B11">
        <w:rPr>
          <w:rFonts w:ascii="Times New Roman" w:hAnsi="Times New Roman" w:cs="Times New Roman"/>
        </w:rPr>
        <w:t>Number</w:t>
      </w:r>
      <w:proofErr w:type="spellEnd"/>
      <w:r w:rsidRPr="00267B11">
        <w:rPr>
          <w:rFonts w:ascii="Times New Roman" w:hAnsi="Times New Roman" w:cs="Times New Roman"/>
        </w:rPr>
        <w:t xml:space="preserve"> 2, 2008, </w:t>
      </w:r>
      <w:proofErr w:type="spellStart"/>
      <w:r w:rsidRPr="00267B11">
        <w:rPr>
          <w:rFonts w:ascii="Times New Roman" w:hAnsi="Times New Roman" w:cs="Times New Roman"/>
        </w:rPr>
        <w:t>Available</w:t>
      </w:r>
      <w:proofErr w:type="spellEnd"/>
      <w:r w:rsidRPr="00267B11">
        <w:rPr>
          <w:rFonts w:ascii="Times New Roman" w:hAnsi="Times New Roman" w:cs="Times New Roman"/>
        </w:rPr>
        <w:t xml:space="preserve"> </w:t>
      </w:r>
      <w:proofErr w:type="spellStart"/>
      <w:r w:rsidRPr="00267B11">
        <w:rPr>
          <w:rFonts w:ascii="Times New Roman" w:hAnsi="Times New Roman" w:cs="Times New Roman"/>
        </w:rPr>
        <w:t>at</w:t>
      </w:r>
      <w:proofErr w:type="spellEnd"/>
      <w:r w:rsidRPr="00267B11">
        <w:rPr>
          <w:rFonts w:ascii="Times New Roman" w:hAnsi="Times New Roman" w:cs="Times New Roman"/>
        </w:rPr>
        <w:t xml:space="preserve"> SSRN: </w:t>
      </w:r>
      <w:hyperlink r:id="rId9" w:tgtFrame="_blank" w:history="1">
        <w:r w:rsidRPr="00267B11">
          <w:rPr>
            <w:rFonts w:ascii="Times New Roman" w:hAnsi="Times New Roman" w:cs="Times New Roman"/>
          </w:rPr>
          <w:t>https://ssrn.com/abstract=2624234</w:t>
        </w:r>
      </w:hyperlink>
    </w:p>
    <w:p w14:paraId="07E1FF1C" w14:textId="77777777" w:rsidR="00267B11" w:rsidRDefault="00267B11" w:rsidP="007966FC">
      <w:pPr>
        <w:jc w:val="both"/>
        <w:rPr>
          <w:rFonts w:ascii="Times New Roman" w:hAnsi="Times New Roman" w:cs="Times New Roman"/>
        </w:rPr>
      </w:pPr>
    </w:p>
    <w:p w14:paraId="7E771EA8" w14:textId="4CA8721A" w:rsidR="00D7061D" w:rsidRPr="00D7061D" w:rsidRDefault="00D7061D" w:rsidP="007966FC">
      <w:pPr>
        <w:jc w:val="both"/>
        <w:rPr>
          <w:rFonts w:ascii="Times New Roman" w:hAnsi="Times New Roman" w:cs="Times New Roman"/>
        </w:rPr>
      </w:pPr>
      <w:r w:rsidRPr="00D7061D">
        <w:rPr>
          <w:rFonts w:ascii="Times New Roman" w:hAnsi="Times New Roman" w:cs="Times New Roman"/>
        </w:rPr>
        <w:t>HAVLÍK, Radomír a KOŤA, Jaroslav. Sociologie výchovy a školy. Vyd. 3. Praha: Portál, 2011. ISBN 978-80-262-0042-0.</w:t>
      </w:r>
    </w:p>
    <w:p w14:paraId="3B2B4EEF" w14:textId="77777777" w:rsidR="00D7061D" w:rsidRPr="00D7061D" w:rsidRDefault="00D7061D" w:rsidP="007966FC">
      <w:pPr>
        <w:jc w:val="both"/>
        <w:rPr>
          <w:rFonts w:ascii="Times New Roman" w:hAnsi="Times New Roman" w:cs="Times New Roman"/>
        </w:rPr>
      </w:pPr>
    </w:p>
    <w:p w14:paraId="1B16E146" w14:textId="77777777" w:rsidR="00D7061D" w:rsidRDefault="00D7061D" w:rsidP="007966FC">
      <w:pPr>
        <w:jc w:val="both"/>
        <w:rPr>
          <w:rFonts w:ascii="Times New Roman" w:hAnsi="Times New Roman" w:cs="Times New Roman"/>
        </w:rPr>
      </w:pPr>
      <w:r w:rsidRPr="00D7061D">
        <w:rPr>
          <w:rFonts w:ascii="Times New Roman" w:hAnsi="Times New Roman" w:cs="Times New Roman"/>
        </w:rPr>
        <w:t xml:space="preserve">HENDL, Jan. Kvalitativní výzkum: základní teorie, metody a aplikace. 2., </w:t>
      </w:r>
      <w:proofErr w:type="spellStart"/>
      <w:r w:rsidRPr="00D7061D">
        <w:rPr>
          <w:rFonts w:ascii="Times New Roman" w:hAnsi="Times New Roman" w:cs="Times New Roman"/>
        </w:rPr>
        <w:t>aktualiz</w:t>
      </w:r>
      <w:proofErr w:type="spellEnd"/>
      <w:r w:rsidRPr="00D7061D">
        <w:rPr>
          <w:rFonts w:ascii="Times New Roman" w:hAnsi="Times New Roman" w:cs="Times New Roman"/>
        </w:rPr>
        <w:t>. vyd. Praha: Portál, 2008. ISBN 978-80-7367-485-4.</w:t>
      </w:r>
    </w:p>
    <w:p w14:paraId="2C5B3040" w14:textId="77777777" w:rsidR="00F665B7" w:rsidRDefault="00F665B7" w:rsidP="007966FC">
      <w:pPr>
        <w:jc w:val="both"/>
        <w:rPr>
          <w:rFonts w:ascii="Times New Roman" w:hAnsi="Times New Roman" w:cs="Times New Roman"/>
        </w:rPr>
      </w:pPr>
    </w:p>
    <w:p w14:paraId="210892CF" w14:textId="5F56F1A1" w:rsidR="00F665B7" w:rsidRPr="00D7061D" w:rsidRDefault="00F665B7" w:rsidP="007966FC">
      <w:pPr>
        <w:jc w:val="both"/>
        <w:rPr>
          <w:rFonts w:ascii="Times New Roman" w:hAnsi="Times New Roman" w:cs="Times New Roman"/>
        </w:rPr>
      </w:pPr>
      <w:r w:rsidRPr="00F665B7">
        <w:rPr>
          <w:rFonts w:ascii="Times New Roman" w:hAnsi="Times New Roman" w:cs="Times New Roman"/>
        </w:rPr>
        <w:t>JEŘÁBEK, Jaroslav; KRČKOVÁ, Stanislava a HUČÍNOVÁ, Lucie. Rámcový vzdělávací program pro gymnázia. Online. Edu.cz. 2007. Dostupné z: </w:t>
      </w:r>
      <w:hyperlink r:id="rId10" w:history="1">
        <w:r w:rsidRPr="00F665B7">
          <w:rPr>
            <w:rFonts w:ascii="Times New Roman" w:hAnsi="Times New Roman" w:cs="Times New Roman"/>
          </w:rPr>
          <w:t>https://www.edu.cz/rvp-ramcove-vzdelavaci-programy/ramcove-vzdelavaci-programy-pro-gymnazia-rvp-g/</w:t>
        </w:r>
      </w:hyperlink>
      <w:r w:rsidRPr="00F665B7">
        <w:rPr>
          <w:rFonts w:ascii="Times New Roman" w:hAnsi="Times New Roman" w:cs="Times New Roman"/>
        </w:rPr>
        <w:t>. [cit. 2024-03-13].</w:t>
      </w:r>
    </w:p>
    <w:p w14:paraId="06133C29" w14:textId="77777777" w:rsidR="00D7061D" w:rsidRDefault="00D7061D" w:rsidP="007966FC">
      <w:pPr>
        <w:jc w:val="both"/>
        <w:rPr>
          <w:rFonts w:ascii="Times New Roman" w:hAnsi="Times New Roman" w:cs="Times New Roman"/>
        </w:rPr>
      </w:pPr>
    </w:p>
    <w:p w14:paraId="3D91F0A2" w14:textId="4BD27339" w:rsidR="00B26326" w:rsidRDefault="00B26326" w:rsidP="007966FC">
      <w:pPr>
        <w:jc w:val="both"/>
        <w:rPr>
          <w:rFonts w:ascii="Times New Roman" w:hAnsi="Times New Roman" w:cs="Times New Roman"/>
        </w:rPr>
      </w:pPr>
      <w:r w:rsidRPr="00B26326">
        <w:rPr>
          <w:rFonts w:ascii="Times New Roman" w:hAnsi="Times New Roman" w:cs="Times New Roman"/>
        </w:rPr>
        <w:t>JEŘÁBEK, Jaroslav a TUPÝ, Jan. Rámcový vzdělávací program pro základní vzdělávání – příloha upravující vzdělávání žáků s lehkým mentálním postižením. Online. Edu.cz. 2005. Dostupné z: </w:t>
      </w:r>
      <w:hyperlink r:id="rId11" w:history="1">
        <w:r w:rsidRPr="00B26326">
          <w:rPr>
            <w:rFonts w:ascii="Times New Roman" w:hAnsi="Times New Roman" w:cs="Times New Roman"/>
          </w:rPr>
          <w:t>https://www.edu.cz/wp-content/uploads/2020/08/rvpzv-lmp.pdf</w:t>
        </w:r>
      </w:hyperlink>
      <w:r w:rsidRPr="00B26326">
        <w:rPr>
          <w:rFonts w:ascii="Times New Roman" w:hAnsi="Times New Roman" w:cs="Times New Roman"/>
        </w:rPr>
        <w:t>. [cit. 2024-03-13].</w:t>
      </w:r>
    </w:p>
    <w:p w14:paraId="369139D4" w14:textId="77777777" w:rsidR="00922A7F" w:rsidRDefault="00922A7F" w:rsidP="007966FC">
      <w:pPr>
        <w:jc w:val="both"/>
        <w:rPr>
          <w:rFonts w:ascii="Times New Roman" w:hAnsi="Times New Roman" w:cs="Times New Roman"/>
        </w:rPr>
      </w:pPr>
    </w:p>
    <w:p w14:paraId="0DCACCCF" w14:textId="0C279113" w:rsidR="00922A7F" w:rsidRDefault="00922A7F" w:rsidP="007966FC">
      <w:pPr>
        <w:jc w:val="both"/>
        <w:rPr>
          <w:rFonts w:ascii="Times New Roman" w:hAnsi="Times New Roman" w:cs="Times New Roman"/>
        </w:rPr>
      </w:pPr>
      <w:r w:rsidRPr="00922A7F">
        <w:rPr>
          <w:rFonts w:ascii="Times New Roman" w:hAnsi="Times New Roman" w:cs="Times New Roman"/>
        </w:rPr>
        <w:t>JIRÁK, Jan a KÖPPLOVÁ, Barbara. Média a společnost. Praha: Portál, 2003. ISBN 80-7178-697-7.</w:t>
      </w:r>
    </w:p>
    <w:p w14:paraId="7B20C787" w14:textId="77777777" w:rsidR="00B26326" w:rsidRPr="00D7061D" w:rsidRDefault="00B26326" w:rsidP="007966FC">
      <w:pPr>
        <w:jc w:val="both"/>
        <w:rPr>
          <w:rFonts w:ascii="Times New Roman" w:hAnsi="Times New Roman" w:cs="Times New Roman"/>
        </w:rPr>
      </w:pPr>
    </w:p>
    <w:p w14:paraId="68203F8B" w14:textId="38713FFF" w:rsidR="00D7061D" w:rsidRPr="00D7061D" w:rsidRDefault="00D7061D" w:rsidP="007966FC">
      <w:pPr>
        <w:jc w:val="both"/>
        <w:rPr>
          <w:rFonts w:ascii="Times New Roman" w:hAnsi="Times New Roman" w:cs="Times New Roman"/>
        </w:rPr>
      </w:pPr>
      <w:r w:rsidRPr="00D7061D">
        <w:rPr>
          <w:rFonts w:ascii="Times New Roman" w:hAnsi="Times New Roman" w:cs="Times New Roman"/>
        </w:rPr>
        <w:t>JIRÁK, Jan a WOLÁK, Radim (</w:t>
      </w:r>
      <w:proofErr w:type="spellStart"/>
      <w:r w:rsidRPr="00D7061D">
        <w:rPr>
          <w:rFonts w:ascii="Times New Roman" w:hAnsi="Times New Roman" w:cs="Times New Roman"/>
        </w:rPr>
        <w:t>ed</w:t>
      </w:r>
      <w:proofErr w:type="spellEnd"/>
      <w:r w:rsidRPr="00D7061D">
        <w:rPr>
          <w:rFonts w:ascii="Times New Roman" w:hAnsi="Times New Roman" w:cs="Times New Roman"/>
        </w:rPr>
        <w:t>.). Mediální gramotnost: nový rozměr vzdělávání. [Praha]: Radioservis, 2007. ISBN 978-80-86212-58-6.</w:t>
      </w:r>
    </w:p>
    <w:p w14:paraId="527B8464" w14:textId="38329BE7" w:rsidR="00D7061D" w:rsidRPr="00D7061D" w:rsidRDefault="00D7061D" w:rsidP="007966FC">
      <w:pPr>
        <w:jc w:val="both"/>
        <w:rPr>
          <w:rFonts w:ascii="Times New Roman" w:hAnsi="Times New Roman" w:cs="Times New Roman"/>
        </w:rPr>
      </w:pPr>
    </w:p>
    <w:p w14:paraId="6BBCE5D4" w14:textId="264EDDB9" w:rsidR="00D7061D" w:rsidRPr="00D7061D" w:rsidRDefault="00D7061D" w:rsidP="007966FC">
      <w:pPr>
        <w:jc w:val="both"/>
        <w:rPr>
          <w:rFonts w:ascii="Times New Roman" w:hAnsi="Times New Roman" w:cs="Times New Roman"/>
        </w:rPr>
      </w:pPr>
      <w:r w:rsidRPr="001D56DF">
        <w:rPr>
          <w:rFonts w:ascii="Times New Roman" w:hAnsi="Times New Roman" w:cs="Times New Roman"/>
        </w:rPr>
        <w:t>KAPOUN, Pavel. Média - obsahy, publika, účinky. Vyd. 1. Ostrava: Ostravská univerzita v Ostravě, 2011, 66 s. ISBN 978-80-7464-027-8.</w:t>
      </w:r>
    </w:p>
    <w:p w14:paraId="777B8EEC" w14:textId="77777777" w:rsidR="00D7061D" w:rsidRPr="00D7061D" w:rsidRDefault="00D7061D" w:rsidP="007966FC">
      <w:pPr>
        <w:jc w:val="both"/>
        <w:rPr>
          <w:rFonts w:ascii="Times New Roman" w:hAnsi="Times New Roman" w:cs="Times New Roman"/>
        </w:rPr>
      </w:pPr>
      <w:r w:rsidRPr="00D7061D">
        <w:rPr>
          <w:rFonts w:ascii="Times New Roman" w:hAnsi="Times New Roman" w:cs="Times New Roman"/>
        </w:rPr>
        <w:t>MCQUAIL, Denis. Úvod do teorie masové komunikace. Praha: Portál, 1999. ISBN 80-7178-200-9.</w:t>
      </w:r>
    </w:p>
    <w:p w14:paraId="6ED7260D" w14:textId="77777777" w:rsidR="00D7061D" w:rsidRPr="00D7061D" w:rsidRDefault="00D7061D" w:rsidP="007966FC">
      <w:pPr>
        <w:jc w:val="both"/>
        <w:rPr>
          <w:rFonts w:ascii="Times New Roman" w:hAnsi="Times New Roman" w:cs="Times New Roman"/>
        </w:rPr>
      </w:pPr>
    </w:p>
    <w:p w14:paraId="73C99654" w14:textId="77777777" w:rsidR="00D7061D" w:rsidRPr="00D7061D" w:rsidRDefault="00D7061D" w:rsidP="007966FC">
      <w:pPr>
        <w:jc w:val="both"/>
        <w:rPr>
          <w:rFonts w:ascii="Times New Roman" w:hAnsi="Times New Roman" w:cs="Times New Roman"/>
        </w:rPr>
      </w:pPr>
      <w:r w:rsidRPr="00D7061D">
        <w:rPr>
          <w:rFonts w:ascii="Times New Roman" w:hAnsi="Times New Roman" w:cs="Times New Roman"/>
        </w:rPr>
        <w:t xml:space="preserve">MIČIENKA, Marek a JIRÁK, Jan. Rozumět médiím: základy mediální výchovy pro učitele. [Praha]: </w:t>
      </w:r>
      <w:proofErr w:type="spellStart"/>
      <w:r w:rsidRPr="00D7061D">
        <w:rPr>
          <w:rFonts w:ascii="Times New Roman" w:hAnsi="Times New Roman" w:cs="Times New Roman"/>
        </w:rPr>
        <w:t>Partners</w:t>
      </w:r>
      <w:proofErr w:type="spellEnd"/>
      <w:r w:rsidRPr="00D7061D">
        <w:rPr>
          <w:rFonts w:ascii="Times New Roman" w:hAnsi="Times New Roman" w:cs="Times New Roman"/>
        </w:rPr>
        <w:t xml:space="preserve"> Czech, c2006. ISBN 80-239-6762-2.</w:t>
      </w:r>
    </w:p>
    <w:p w14:paraId="4444C8DF" w14:textId="77777777" w:rsidR="00D7061D" w:rsidRPr="00D7061D" w:rsidRDefault="00D7061D" w:rsidP="007966FC">
      <w:pPr>
        <w:jc w:val="both"/>
        <w:rPr>
          <w:rFonts w:ascii="Times New Roman" w:hAnsi="Times New Roman" w:cs="Times New Roman"/>
        </w:rPr>
      </w:pPr>
    </w:p>
    <w:p w14:paraId="4EDBBE4D" w14:textId="77777777" w:rsidR="00D7061D" w:rsidRPr="00D7061D" w:rsidRDefault="00D7061D" w:rsidP="007966FC">
      <w:pPr>
        <w:jc w:val="both"/>
        <w:rPr>
          <w:rFonts w:ascii="Times New Roman" w:hAnsi="Times New Roman" w:cs="Times New Roman"/>
        </w:rPr>
      </w:pPr>
      <w:r w:rsidRPr="00D7061D">
        <w:rPr>
          <w:rFonts w:ascii="Times New Roman" w:hAnsi="Times New Roman" w:cs="Times New Roman"/>
        </w:rPr>
        <w:t>MIČIENKA, Marek a JIRÁK, Jan. Základy mediální výchovy. Praha: Portál, 2007. ISBN 978-80-7367-315-4.</w:t>
      </w:r>
    </w:p>
    <w:p w14:paraId="37C86D4E" w14:textId="77777777" w:rsidR="00D7061D" w:rsidRPr="00D7061D" w:rsidRDefault="00D7061D" w:rsidP="007966FC">
      <w:pPr>
        <w:jc w:val="both"/>
        <w:rPr>
          <w:rFonts w:ascii="Times New Roman" w:hAnsi="Times New Roman" w:cs="Times New Roman"/>
        </w:rPr>
      </w:pPr>
    </w:p>
    <w:p w14:paraId="2E30D3F4" w14:textId="79F63422" w:rsidR="00D7061D" w:rsidRPr="00D7061D" w:rsidRDefault="00D7061D" w:rsidP="007966FC">
      <w:pPr>
        <w:jc w:val="both"/>
        <w:rPr>
          <w:rFonts w:ascii="Times New Roman" w:hAnsi="Times New Roman" w:cs="Times New Roman"/>
        </w:rPr>
      </w:pPr>
      <w:r w:rsidRPr="00D7061D">
        <w:rPr>
          <w:rFonts w:ascii="Times New Roman" w:hAnsi="Times New Roman" w:cs="Times New Roman"/>
        </w:rPr>
        <w:t>MIŠOVIČ, Ján. Kvalitativní výzkum se zaměřením na polostrukturovaný rozhovor. Studijní texty (Sociologické nakladatelství). Praha: Slon, 2019. ISBN 978-80-7419-285-2.</w:t>
      </w:r>
    </w:p>
    <w:p w14:paraId="3FD6F832" w14:textId="77777777" w:rsidR="00D7061D" w:rsidRPr="00D7061D" w:rsidRDefault="00D7061D" w:rsidP="007966FC">
      <w:pPr>
        <w:jc w:val="both"/>
        <w:rPr>
          <w:rFonts w:ascii="Times New Roman" w:hAnsi="Times New Roman" w:cs="Times New Roman"/>
        </w:rPr>
      </w:pPr>
    </w:p>
    <w:p w14:paraId="34FC66DD" w14:textId="77777777" w:rsidR="00D7061D" w:rsidRPr="00D7061D" w:rsidRDefault="00D7061D" w:rsidP="007966FC">
      <w:pPr>
        <w:jc w:val="both"/>
        <w:rPr>
          <w:rFonts w:ascii="Times New Roman" w:hAnsi="Times New Roman" w:cs="Times New Roman"/>
        </w:rPr>
      </w:pPr>
      <w:r w:rsidRPr="00D7061D">
        <w:rPr>
          <w:rFonts w:ascii="Times New Roman" w:hAnsi="Times New Roman" w:cs="Times New Roman"/>
        </w:rPr>
        <w:t>NIKLESOVÁ, Eva a BÍNA, Daniel. Mediální gramotnost a mediální výchova: studijní texty. České Budějovice: Vlastimil Johanus, 2010. ISBN 978-80-904247-6-0.</w:t>
      </w:r>
    </w:p>
    <w:p w14:paraId="289DF2E7" w14:textId="77777777" w:rsidR="00D7061D" w:rsidRPr="00D7061D" w:rsidRDefault="00D7061D" w:rsidP="007966FC">
      <w:pPr>
        <w:jc w:val="both"/>
        <w:rPr>
          <w:rFonts w:ascii="Times New Roman" w:hAnsi="Times New Roman" w:cs="Times New Roman"/>
        </w:rPr>
      </w:pPr>
    </w:p>
    <w:p w14:paraId="703764F1" w14:textId="77777777" w:rsidR="00D7061D" w:rsidRPr="00D7061D" w:rsidRDefault="00D7061D" w:rsidP="007966FC">
      <w:pPr>
        <w:jc w:val="both"/>
        <w:rPr>
          <w:rFonts w:ascii="Times New Roman" w:hAnsi="Times New Roman" w:cs="Times New Roman"/>
        </w:rPr>
      </w:pPr>
      <w:r w:rsidRPr="00D7061D">
        <w:rPr>
          <w:rFonts w:ascii="Times New Roman" w:hAnsi="Times New Roman" w:cs="Times New Roman"/>
        </w:rPr>
        <w:t xml:space="preserve">PRŮCHA, Jan; WALTEROVÁ, Eliška a MAREŠ, Jiří. Pedagogický slovník. 3., </w:t>
      </w:r>
      <w:proofErr w:type="spellStart"/>
      <w:r w:rsidRPr="00D7061D">
        <w:rPr>
          <w:rFonts w:ascii="Times New Roman" w:hAnsi="Times New Roman" w:cs="Times New Roman"/>
        </w:rPr>
        <w:t>rozš</w:t>
      </w:r>
      <w:proofErr w:type="spellEnd"/>
      <w:r w:rsidRPr="00D7061D">
        <w:rPr>
          <w:rFonts w:ascii="Times New Roman" w:hAnsi="Times New Roman" w:cs="Times New Roman"/>
        </w:rPr>
        <w:t xml:space="preserve">. a </w:t>
      </w:r>
      <w:proofErr w:type="spellStart"/>
      <w:r w:rsidRPr="00D7061D">
        <w:rPr>
          <w:rFonts w:ascii="Times New Roman" w:hAnsi="Times New Roman" w:cs="Times New Roman"/>
        </w:rPr>
        <w:t>aktualiz</w:t>
      </w:r>
      <w:proofErr w:type="spellEnd"/>
      <w:r w:rsidRPr="00D7061D">
        <w:rPr>
          <w:rFonts w:ascii="Times New Roman" w:hAnsi="Times New Roman" w:cs="Times New Roman"/>
        </w:rPr>
        <w:t>. vyd. Praha: Portál, 2001. ISBN 80-7178-579-2.</w:t>
      </w:r>
    </w:p>
    <w:p w14:paraId="64A39860" w14:textId="77777777" w:rsidR="00D7061D" w:rsidRPr="00D7061D" w:rsidRDefault="00D7061D" w:rsidP="007966FC">
      <w:pPr>
        <w:jc w:val="both"/>
        <w:rPr>
          <w:rFonts w:ascii="Times New Roman" w:hAnsi="Times New Roman" w:cs="Times New Roman"/>
        </w:rPr>
      </w:pPr>
    </w:p>
    <w:p w14:paraId="38004435" w14:textId="22A09FDE" w:rsidR="00D7061D" w:rsidRPr="00D7061D" w:rsidRDefault="00D7061D" w:rsidP="007966FC">
      <w:pPr>
        <w:jc w:val="both"/>
        <w:rPr>
          <w:rFonts w:ascii="Times New Roman" w:hAnsi="Times New Roman" w:cs="Times New Roman"/>
        </w:rPr>
      </w:pPr>
      <w:r w:rsidRPr="00D7061D">
        <w:rPr>
          <w:rFonts w:ascii="Times New Roman" w:hAnsi="Times New Roman" w:cs="Times New Roman"/>
        </w:rPr>
        <w:t xml:space="preserve">PRŮCHA, Jan. Moderní pedagogika. 4., </w:t>
      </w:r>
      <w:proofErr w:type="spellStart"/>
      <w:r w:rsidRPr="00D7061D">
        <w:rPr>
          <w:rFonts w:ascii="Times New Roman" w:hAnsi="Times New Roman" w:cs="Times New Roman"/>
        </w:rPr>
        <w:t>aktualiz</w:t>
      </w:r>
      <w:proofErr w:type="spellEnd"/>
      <w:r w:rsidRPr="00D7061D">
        <w:rPr>
          <w:rFonts w:ascii="Times New Roman" w:hAnsi="Times New Roman" w:cs="Times New Roman"/>
        </w:rPr>
        <w:t>. a dopl. vyd. Praha: Portál, 2009. ISBN 978-80-7367-503-5.</w:t>
      </w:r>
    </w:p>
    <w:p w14:paraId="03268922" w14:textId="77777777" w:rsidR="00D7061D" w:rsidRPr="00D7061D" w:rsidRDefault="00D7061D" w:rsidP="007966FC">
      <w:pPr>
        <w:jc w:val="both"/>
        <w:rPr>
          <w:rFonts w:ascii="Times New Roman" w:hAnsi="Times New Roman" w:cs="Times New Roman"/>
        </w:rPr>
      </w:pPr>
    </w:p>
    <w:p w14:paraId="108651C7" w14:textId="77777777" w:rsidR="00D7061D" w:rsidRPr="00D7061D" w:rsidRDefault="00D7061D" w:rsidP="007966FC">
      <w:pPr>
        <w:jc w:val="both"/>
        <w:rPr>
          <w:rFonts w:ascii="Times New Roman" w:hAnsi="Times New Roman" w:cs="Times New Roman"/>
        </w:rPr>
      </w:pPr>
      <w:r w:rsidRPr="00D7061D">
        <w:rPr>
          <w:rFonts w:ascii="Times New Roman" w:hAnsi="Times New Roman" w:cs="Times New Roman"/>
        </w:rPr>
        <w:lastRenderedPageBreak/>
        <w:t>PRŮCHA, Jan. Učitel: současné poznatky o profesi. Pedagogická praxe. Praha: Portál, 2002. ISBN 80-7178-621-7.</w:t>
      </w:r>
    </w:p>
    <w:p w14:paraId="05859070" w14:textId="77777777" w:rsidR="00D7061D" w:rsidRPr="00D7061D" w:rsidRDefault="00D7061D" w:rsidP="007966FC">
      <w:pPr>
        <w:jc w:val="both"/>
        <w:rPr>
          <w:rFonts w:ascii="Times New Roman" w:hAnsi="Times New Roman" w:cs="Times New Roman"/>
        </w:rPr>
      </w:pPr>
    </w:p>
    <w:p w14:paraId="3803A880" w14:textId="77777777" w:rsidR="00D7061D" w:rsidRDefault="00D7061D" w:rsidP="007966FC">
      <w:pPr>
        <w:jc w:val="both"/>
        <w:rPr>
          <w:rFonts w:ascii="Times New Roman" w:hAnsi="Times New Roman" w:cs="Times New Roman"/>
        </w:rPr>
      </w:pPr>
      <w:r w:rsidRPr="00D7061D">
        <w:rPr>
          <w:rFonts w:ascii="Times New Roman" w:hAnsi="Times New Roman" w:cs="Times New Roman"/>
        </w:rPr>
        <w:t>Stručný slovník pedagogický. Praha: Ústřední spolek jednot učitelských v Čechách, 1909.</w:t>
      </w:r>
    </w:p>
    <w:p w14:paraId="4F98AF2E" w14:textId="77777777" w:rsidR="001110E9" w:rsidRDefault="001110E9" w:rsidP="007966FC">
      <w:pPr>
        <w:jc w:val="both"/>
        <w:rPr>
          <w:rFonts w:ascii="Times New Roman" w:hAnsi="Times New Roman" w:cs="Times New Roman"/>
        </w:rPr>
      </w:pPr>
    </w:p>
    <w:p w14:paraId="392A1A04" w14:textId="77777777" w:rsidR="009A48AF" w:rsidRPr="009A48AF" w:rsidRDefault="009A48AF" w:rsidP="007966FC">
      <w:pPr>
        <w:jc w:val="both"/>
        <w:rPr>
          <w:rFonts w:ascii="Times New Roman" w:hAnsi="Times New Roman" w:cs="Times New Roman"/>
        </w:rPr>
      </w:pPr>
      <w:r w:rsidRPr="009A48AF">
        <w:rPr>
          <w:rFonts w:ascii="Times New Roman" w:hAnsi="Times New Roman" w:cs="Times New Roman"/>
        </w:rPr>
        <w:t xml:space="preserve">W. James Potter Ph.D. (2010) </w:t>
      </w:r>
      <w:proofErr w:type="spellStart"/>
      <w:r w:rsidRPr="009A48AF">
        <w:rPr>
          <w:rFonts w:ascii="Times New Roman" w:hAnsi="Times New Roman" w:cs="Times New Roman"/>
        </w:rPr>
        <w:t>The</w:t>
      </w:r>
      <w:proofErr w:type="spellEnd"/>
      <w:r w:rsidRPr="009A48AF">
        <w:rPr>
          <w:rFonts w:ascii="Times New Roman" w:hAnsi="Times New Roman" w:cs="Times New Roman"/>
        </w:rPr>
        <w:t xml:space="preserve"> </w:t>
      </w:r>
      <w:proofErr w:type="spellStart"/>
      <w:r w:rsidRPr="009A48AF">
        <w:rPr>
          <w:rFonts w:ascii="Times New Roman" w:hAnsi="Times New Roman" w:cs="Times New Roman"/>
        </w:rPr>
        <w:t>State</w:t>
      </w:r>
      <w:proofErr w:type="spellEnd"/>
      <w:r w:rsidRPr="009A48AF">
        <w:rPr>
          <w:rFonts w:ascii="Times New Roman" w:hAnsi="Times New Roman" w:cs="Times New Roman"/>
        </w:rPr>
        <w:t xml:space="preserve"> </w:t>
      </w:r>
      <w:proofErr w:type="spellStart"/>
      <w:r w:rsidRPr="009A48AF">
        <w:rPr>
          <w:rFonts w:ascii="Times New Roman" w:hAnsi="Times New Roman" w:cs="Times New Roman"/>
        </w:rPr>
        <w:t>of</w:t>
      </w:r>
      <w:proofErr w:type="spellEnd"/>
      <w:r w:rsidRPr="009A48AF">
        <w:rPr>
          <w:rFonts w:ascii="Times New Roman" w:hAnsi="Times New Roman" w:cs="Times New Roman"/>
        </w:rPr>
        <w:t xml:space="preserve"> Media </w:t>
      </w:r>
      <w:proofErr w:type="spellStart"/>
      <w:r w:rsidRPr="009A48AF">
        <w:rPr>
          <w:rFonts w:ascii="Times New Roman" w:hAnsi="Times New Roman" w:cs="Times New Roman"/>
        </w:rPr>
        <w:t>Literacy</w:t>
      </w:r>
      <w:proofErr w:type="spellEnd"/>
      <w:r w:rsidRPr="009A48AF">
        <w:rPr>
          <w:rFonts w:ascii="Times New Roman" w:hAnsi="Times New Roman" w:cs="Times New Roman"/>
        </w:rPr>
        <w:t xml:space="preserve">, </w:t>
      </w:r>
      <w:proofErr w:type="spellStart"/>
      <w:r w:rsidRPr="009A48AF">
        <w:rPr>
          <w:rFonts w:ascii="Times New Roman" w:hAnsi="Times New Roman" w:cs="Times New Roman"/>
        </w:rPr>
        <w:t>Journal</w:t>
      </w:r>
      <w:proofErr w:type="spellEnd"/>
      <w:r w:rsidRPr="009A48AF">
        <w:rPr>
          <w:rFonts w:ascii="Times New Roman" w:hAnsi="Times New Roman" w:cs="Times New Roman"/>
        </w:rPr>
        <w:t xml:space="preserve"> </w:t>
      </w:r>
      <w:proofErr w:type="spellStart"/>
      <w:r w:rsidRPr="009A48AF">
        <w:rPr>
          <w:rFonts w:ascii="Times New Roman" w:hAnsi="Times New Roman" w:cs="Times New Roman"/>
        </w:rPr>
        <w:t>of</w:t>
      </w:r>
      <w:proofErr w:type="spellEnd"/>
      <w:r w:rsidRPr="009A48AF">
        <w:rPr>
          <w:rFonts w:ascii="Times New Roman" w:hAnsi="Times New Roman" w:cs="Times New Roman"/>
        </w:rPr>
        <w:t xml:space="preserve"> Broadcasting &amp; </w:t>
      </w:r>
      <w:proofErr w:type="spellStart"/>
      <w:r w:rsidRPr="009A48AF">
        <w:rPr>
          <w:rFonts w:ascii="Times New Roman" w:hAnsi="Times New Roman" w:cs="Times New Roman"/>
        </w:rPr>
        <w:t>Electronic</w:t>
      </w:r>
      <w:proofErr w:type="spellEnd"/>
      <w:r w:rsidRPr="009A48AF">
        <w:rPr>
          <w:rFonts w:ascii="Times New Roman" w:hAnsi="Times New Roman" w:cs="Times New Roman"/>
        </w:rPr>
        <w:t xml:space="preserve"> Media, 54:4, 675-696, DOI: 10.1080/08838151.2011.521462 </w:t>
      </w:r>
    </w:p>
    <w:p w14:paraId="73D1E60D" w14:textId="77777777" w:rsidR="009A48AF" w:rsidRDefault="009A48AF" w:rsidP="007966FC">
      <w:pPr>
        <w:jc w:val="both"/>
        <w:rPr>
          <w:rFonts w:ascii="Times New Roman" w:hAnsi="Times New Roman" w:cs="Times New Roman"/>
        </w:rPr>
      </w:pPr>
    </w:p>
    <w:p w14:paraId="2BA15CD9" w14:textId="190F1CD5" w:rsidR="001110E9" w:rsidRPr="00D7061D" w:rsidRDefault="001110E9" w:rsidP="007966FC">
      <w:pPr>
        <w:jc w:val="both"/>
        <w:rPr>
          <w:rFonts w:ascii="Times New Roman" w:hAnsi="Times New Roman" w:cs="Times New Roman"/>
        </w:rPr>
      </w:pPr>
      <w:r w:rsidRPr="001110E9">
        <w:rPr>
          <w:rFonts w:ascii="Times New Roman" w:hAnsi="Times New Roman" w:cs="Times New Roman"/>
        </w:rPr>
        <w:t>WOLÁK, Radim. Mediální výchova v ČR: k zavádění nového tématu do vzdělávacího systému. Rigorózní práce, vedoucí Jirák, Jan. Praha: Univerzita Karlova, Fakulta sociálních věd, Katedra mediálních studií, 2017.</w:t>
      </w:r>
    </w:p>
    <w:p w14:paraId="6120EF6C" w14:textId="77777777" w:rsidR="00D7061D" w:rsidRPr="00D7061D" w:rsidRDefault="00D7061D" w:rsidP="007966FC">
      <w:pPr>
        <w:jc w:val="both"/>
        <w:rPr>
          <w:rFonts w:ascii="Times New Roman" w:hAnsi="Times New Roman" w:cs="Times New Roman"/>
        </w:rPr>
      </w:pPr>
    </w:p>
    <w:p w14:paraId="0DF33C6A" w14:textId="77777777" w:rsidR="00FA4827" w:rsidRDefault="00D7061D" w:rsidP="007966FC">
      <w:pPr>
        <w:jc w:val="both"/>
        <w:rPr>
          <w:rFonts w:ascii="Times New Roman" w:hAnsi="Times New Roman" w:cs="Times New Roman"/>
        </w:rPr>
      </w:pPr>
      <w:r w:rsidRPr="00D7061D">
        <w:rPr>
          <w:rFonts w:ascii="Times New Roman" w:hAnsi="Times New Roman" w:cs="Times New Roman"/>
        </w:rPr>
        <w:t xml:space="preserve">ZÁVODNÝ POSPÍŠIL, Jan a ZÁVODNÁ, Lucie Sára. Mediální výchova. Aktualizované 2. vydání. Prostějov: </w:t>
      </w:r>
      <w:proofErr w:type="spellStart"/>
      <w:r w:rsidRPr="00D7061D">
        <w:rPr>
          <w:rFonts w:ascii="Times New Roman" w:hAnsi="Times New Roman" w:cs="Times New Roman"/>
        </w:rPr>
        <w:t>Computer</w:t>
      </w:r>
      <w:proofErr w:type="spellEnd"/>
      <w:r w:rsidRPr="00D7061D">
        <w:rPr>
          <w:rFonts w:ascii="Times New Roman" w:hAnsi="Times New Roman" w:cs="Times New Roman"/>
        </w:rPr>
        <w:t xml:space="preserve"> Media, 2020. ISBN 978-80-7402-408-5.</w:t>
      </w:r>
    </w:p>
    <w:p w14:paraId="67F5E8AA" w14:textId="77777777" w:rsidR="001110E9" w:rsidRDefault="001110E9" w:rsidP="007966FC">
      <w:pPr>
        <w:jc w:val="both"/>
        <w:rPr>
          <w:rFonts w:ascii="Times New Roman" w:hAnsi="Times New Roman" w:cs="Times New Roman"/>
          <w:b/>
          <w:bCs/>
          <w:color w:val="000000" w:themeColor="text1"/>
          <w:sz w:val="36"/>
          <w:szCs w:val="36"/>
          <w:lang w:eastAsia="cs-CZ"/>
        </w:rPr>
      </w:pPr>
    </w:p>
    <w:p w14:paraId="72434E9F" w14:textId="77777777" w:rsidR="001110E9" w:rsidRDefault="001110E9" w:rsidP="00FA4827">
      <w:pPr>
        <w:rPr>
          <w:rFonts w:ascii="Times New Roman" w:hAnsi="Times New Roman" w:cs="Times New Roman"/>
          <w:b/>
          <w:bCs/>
          <w:color w:val="000000" w:themeColor="text1"/>
          <w:sz w:val="36"/>
          <w:szCs w:val="36"/>
          <w:lang w:eastAsia="cs-CZ"/>
        </w:rPr>
      </w:pPr>
    </w:p>
    <w:p w14:paraId="091BF16E" w14:textId="77777777" w:rsidR="001110E9" w:rsidRDefault="001110E9" w:rsidP="00FA4827">
      <w:pPr>
        <w:rPr>
          <w:rFonts w:ascii="Times New Roman" w:hAnsi="Times New Roman" w:cs="Times New Roman"/>
          <w:b/>
          <w:bCs/>
          <w:color w:val="000000" w:themeColor="text1"/>
          <w:sz w:val="36"/>
          <w:szCs w:val="36"/>
          <w:lang w:eastAsia="cs-CZ"/>
        </w:rPr>
      </w:pPr>
    </w:p>
    <w:p w14:paraId="5E8C5D82" w14:textId="77777777" w:rsidR="001110E9" w:rsidRDefault="001110E9" w:rsidP="00FA4827">
      <w:pPr>
        <w:rPr>
          <w:rFonts w:ascii="Times New Roman" w:hAnsi="Times New Roman" w:cs="Times New Roman"/>
          <w:b/>
          <w:bCs/>
          <w:color w:val="000000" w:themeColor="text1"/>
          <w:sz w:val="36"/>
          <w:szCs w:val="36"/>
          <w:lang w:eastAsia="cs-CZ"/>
        </w:rPr>
      </w:pPr>
    </w:p>
    <w:p w14:paraId="0389557F" w14:textId="77777777" w:rsidR="001110E9" w:rsidRDefault="001110E9" w:rsidP="00FA4827">
      <w:pPr>
        <w:rPr>
          <w:rFonts w:ascii="Times New Roman" w:hAnsi="Times New Roman" w:cs="Times New Roman"/>
          <w:b/>
          <w:bCs/>
          <w:color w:val="000000" w:themeColor="text1"/>
          <w:sz w:val="36"/>
          <w:szCs w:val="36"/>
          <w:lang w:eastAsia="cs-CZ"/>
        </w:rPr>
      </w:pPr>
    </w:p>
    <w:p w14:paraId="4160E071" w14:textId="77777777" w:rsidR="001110E9" w:rsidRDefault="001110E9" w:rsidP="00FA4827">
      <w:pPr>
        <w:rPr>
          <w:rFonts w:ascii="Times New Roman" w:hAnsi="Times New Roman" w:cs="Times New Roman"/>
          <w:b/>
          <w:bCs/>
          <w:color w:val="000000" w:themeColor="text1"/>
          <w:sz w:val="36"/>
          <w:szCs w:val="36"/>
          <w:lang w:eastAsia="cs-CZ"/>
        </w:rPr>
      </w:pPr>
    </w:p>
    <w:p w14:paraId="57ED495B" w14:textId="77777777" w:rsidR="001110E9" w:rsidRDefault="001110E9" w:rsidP="00FA4827">
      <w:pPr>
        <w:rPr>
          <w:rFonts w:ascii="Times New Roman" w:hAnsi="Times New Roman" w:cs="Times New Roman"/>
          <w:b/>
          <w:bCs/>
          <w:color w:val="000000" w:themeColor="text1"/>
          <w:sz w:val="36"/>
          <w:szCs w:val="36"/>
          <w:lang w:eastAsia="cs-CZ"/>
        </w:rPr>
      </w:pPr>
    </w:p>
    <w:p w14:paraId="14E1DE45" w14:textId="77777777" w:rsidR="001110E9" w:rsidRDefault="001110E9" w:rsidP="00FA4827">
      <w:pPr>
        <w:rPr>
          <w:rFonts w:ascii="Times New Roman" w:hAnsi="Times New Roman" w:cs="Times New Roman"/>
          <w:b/>
          <w:bCs/>
          <w:color w:val="000000" w:themeColor="text1"/>
          <w:sz w:val="36"/>
          <w:szCs w:val="36"/>
          <w:lang w:eastAsia="cs-CZ"/>
        </w:rPr>
      </w:pPr>
    </w:p>
    <w:p w14:paraId="250BC3C0" w14:textId="77777777" w:rsidR="001110E9" w:rsidRDefault="001110E9" w:rsidP="00FA4827">
      <w:pPr>
        <w:rPr>
          <w:rFonts w:ascii="Times New Roman" w:hAnsi="Times New Roman" w:cs="Times New Roman"/>
          <w:b/>
          <w:bCs/>
          <w:color w:val="000000" w:themeColor="text1"/>
          <w:sz w:val="36"/>
          <w:szCs w:val="36"/>
          <w:lang w:eastAsia="cs-CZ"/>
        </w:rPr>
      </w:pPr>
    </w:p>
    <w:p w14:paraId="64D96106" w14:textId="77777777" w:rsidR="001110E9" w:rsidRDefault="001110E9" w:rsidP="00FA4827">
      <w:pPr>
        <w:rPr>
          <w:rFonts w:ascii="Times New Roman" w:hAnsi="Times New Roman" w:cs="Times New Roman"/>
          <w:b/>
          <w:bCs/>
          <w:color w:val="000000" w:themeColor="text1"/>
          <w:sz w:val="36"/>
          <w:szCs w:val="36"/>
          <w:lang w:eastAsia="cs-CZ"/>
        </w:rPr>
      </w:pPr>
    </w:p>
    <w:p w14:paraId="05660884" w14:textId="77777777" w:rsidR="001110E9" w:rsidRDefault="001110E9" w:rsidP="00FA4827">
      <w:pPr>
        <w:rPr>
          <w:rFonts w:ascii="Times New Roman" w:hAnsi="Times New Roman" w:cs="Times New Roman"/>
          <w:b/>
          <w:bCs/>
          <w:color w:val="000000" w:themeColor="text1"/>
          <w:sz w:val="36"/>
          <w:szCs w:val="36"/>
          <w:lang w:eastAsia="cs-CZ"/>
        </w:rPr>
      </w:pPr>
    </w:p>
    <w:p w14:paraId="5183B7E1" w14:textId="77777777" w:rsidR="001110E9" w:rsidRDefault="001110E9" w:rsidP="00FA4827">
      <w:pPr>
        <w:rPr>
          <w:rFonts w:ascii="Times New Roman" w:hAnsi="Times New Roman" w:cs="Times New Roman"/>
          <w:b/>
          <w:bCs/>
          <w:color w:val="000000" w:themeColor="text1"/>
          <w:sz w:val="36"/>
          <w:szCs w:val="36"/>
          <w:lang w:eastAsia="cs-CZ"/>
        </w:rPr>
      </w:pPr>
    </w:p>
    <w:p w14:paraId="2E9D3E78" w14:textId="77777777" w:rsidR="001110E9" w:rsidRDefault="001110E9" w:rsidP="00FA4827">
      <w:pPr>
        <w:rPr>
          <w:rFonts w:ascii="Times New Roman" w:hAnsi="Times New Roman" w:cs="Times New Roman"/>
          <w:b/>
          <w:bCs/>
          <w:color w:val="000000" w:themeColor="text1"/>
          <w:sz w:val="36"/>
          <w:szCs w:val="36"/>
          <w:lang w:eastAsia="cs-CZ"/>
        </w:rPr>
      </w:pPr>
    </w:p>
    <w:p w14:paraId="7ABD47E8" w14:textId="77777777" w:rsidR="001110E9" w:rsidRDefault="001110E9" w:rsidP="00FA4827">
      <w:pPr>
        <w:rPr>
          <w:rFonts w:ascii="Times New Roman" w:hAnsi="Times New Roman" w:cs="Times New Roman"/>
          <w:b/>
          <w:bCs/>
          <w:color w:val="000000" w:themeColor="text1"/>
          <w:sz w:val="36"/>
          <w:szCs w:val="36"/>
          <w:lang w:eastAsia="cs-CZ"/>
        </w:rPr>
      </w:pPr>
    </w:p>
    <w:p w14:paraId="2800D524" w14:textId="77777777" w:rsidR="001110E9" w:rsidRDefault="001110E9" w:rsidP="00FA4827">
      <w:pPr>
        <w:rPr>
          <w:rFonts w:ascii="Times New Roman" w:hAnsi="Times New Roman" w:cs="Times New Roman"/>
          <w:b/>
          <w:bCs/>
          <w:color w:val="000000" w:themeColor="text1"/>
          <w:sz w:val="36"/>
          <w:szCs w:val="36"/>
          <w:lang w:eastAsia="cs-CZ"/>
        </w:rPr>
      </w:pPr>
    </w:p>
    <w:p w14:paraId="12EA9A37" w14:textId="77777777" w:rsidR="001110E9" w:rsidRDefault="001110E9" w:rsidP="00FA4827">
      <w:pPr>
        <w:rPr>
          <w:rFonts w:ascii="Times New Roman" w:hAnsi="Times New Roman" w:cs="Times New Roman"/>
          <w:b/>
          <w:bCs/>
          <w:color w:val="000000" w:themeColor="text1"/>
          <w:sz w:val="36"/>
          <w:szCs w:val="36"/>
          <w:lang w:eastAsia="cs-CZ"/>
        </w:rPr>
      </w:pPr>
    </w:p>
    <w:p w14:paraId="03561ACE" w14:textId="77777777" w:rsidR="001110E9" w:rsidRDefault="001110E9" w:rsidP="00FA4827">
      <w:pPr>
        <w:rPr>
          <w:rFonts w:ascii="Times New Roman" w:hAnsi="Times New Roman" w:cs="Times New Roman"/>
          <w:b/>
          <w:bCs/>
          <w:color w:val="000000" w:themeColor="text1"/>
          <w:sz w:val="36"/>
          <w:szCs w:val="36"/>
          <w:lang w:eastAsia="cs-CZ"/>
        </w:rPr>
      </w:pPr>
    </w:p>
    <w:p w14:paraId="09B847F8" w14:textId="77777777" w:rsidR="001110E9" w:rsidRDefault="001110E9" w:rsidP="00FA4827">
      <w:pPr>
        <w:rPr>
          <w:rFonts w:ascii="Times New Roman" w:hAnsi="Times New Roman" w:cs="Times New Roman"/>
          <w:b/>
          <w:bCs/>
          <w:color w:val="000000" w:themeColor="text1"/>
          <w:sz w:val="36"/>
          <w:szCs w:val="36"/>
          <w:lang w:eastAsia="cs-CZ"/>
        </w:rPr>
      </w:pPr>
    </w:p>
    <w:p w14:paraId="08BBAB24" w14:textId="77777777" w:rsidR="001110E9" w:rsidRDefault="001110E9" w:rsidP="00FA4827">
      <w:pPr>
        <w:rPr>
          <w:rFonts w:ascii="Times New Roman" w:hAnsi="Times New Roman" w:cs="Times New Roman"/>
          <w:b/>
          <w:bCs/>
          <w:color w:val="000000" w:themeColor="text1"/>
          <w:sz w:val="36"/>
          <w:szCs w:val="36"/>
          <w:lang w:eastAsia="cs-CZ"/>
        </w:rPr>
      </w:pPr>
    </w:p>
    <w:p w14:paraId="1BC0AC93" w14:textId="77777777" w:rsidR="001110E9" w:rsidRDefault="001110E9" w:rsidP="00FA4827">
      <w:pPr>
        <w:rPr>
          <w:rFonts w:ascii="Times New Roman" w:hAnsi="Times New Roman" w:cs="Times New Roman"/>
          <w:b/>
          <w:bCs/>
          <w:color w:val="000000" w:themeColor="text1"/>
          <w:sz w:val="36"/>
          <w:szCs w:val="36"/>
          <w:lang w:eastAsia="cs-CZ"/>
        </w:rPr>
      </w:pPr>
    </w:p>
    <w:p w14:paraId="7CB95B40" w14:textId="77777777" w:rsidR="001110E9" w:rsidRDefault="001110E9" w:rsidP="00FA4827">
      <w:pPr>
        <w:rPr>
          <w:rFonts w:ascii="Times New Roman" w:hAnsi="Times New Roman" w:cs="Times New Roman"/>
          <w:b/>
          <w:bCs/>
          <w:color w:val="000000" w:themeColor="text1"/>
          <w:sz w:val="36"/>
          <w:szCs w:val="36"/>
          <w:lang w:eastAsia="cs-CZ"/>
        </w:rPr>
      </w:pPr>
    </w:p>
    <w:p w14:paraId="76D38920" w14:textId="77777777" w:rsidR="001110E9" w:rsidRDefault="001110E9" w:rsidP="00FA4827">
      <w:pPr>
        <w:rPr>
          <w:rFonts w:ascii="Times New Roman" w:hAnsi="Times New Roman" w:cs="Times New Roman"/>
          <w:b/>
          <w:bCs/>
          <w:color w:val="000000" w:themeColor="text1"/>
          <w:sz w:val="36"/>
          <w:szCs w:val="36"/>
          <w:lang w:eastAsia="cs-CZ"/>
        </w:rPr>
      </w:pPr>
    </w:p>
    <w:p w14:paraId="4514DA59" w14:textId="77777777" w:rsidR="001110E9" w:rsidRDefault="001110E9" w:rsidP="00FA4827">
      <w:pPr>
        <w:rPr>
          <w:rFonts w:ascii="Times New Roman" w:hAnsi="Times New Roman" w:cs="Times New Roman"/>
          <w:b/>
          <w:bCs/>
          <w:color w:val="000000" w:themeColor="text1"/>
          <w:sz w:val="36"/>
          <w:szCs w:val="36"/>
          <w:lang w:eastAsia="cs-CZ"/>
        </w:rPr>
      </w:pPr>
    </w:p>
    <w:p w14:paraId="6866178C" w14:textId="77777777" w:rsidR="001110E9" w:rsidRDefault="001110E9" w:rsidP="00FA4827">
      <w:pPr>
        <w:rPr>
          <w:rFonts w:ascii="Times New Roman" w:hAnsi="Times New Roman" w:cs="Times New Roman"/>
          <w:b/>
          <w:bCs/>
          <w:color w:val="000000" w:themeColor="text1"/>
          <w:sz w:val="36"/>
          <w:szCs w:val="36"/>
          <w:lang w:eastAsia="cs-CZ"/>
        </w:rPr>
      </w:pPr>
    </w:p>
    <w:p w14:paraId="033D3F08" w14:textId="0527F170" w:rsidR="00D7061D" w:rsidRPr="00FA4827" w:rsidRDefault="00D7061D" w:rsidP="00FA4827">
      <w:pPr>
        <w:rPr>
          <w:rFonts w:ascii="Times New Roman" w:hAnsi="Times New Roman" w:cs="Times New Roman"/>
        </w:rPr>
      </w:pPr>
      <w:r w:rsidRPr="00D7061D">
        <w:rPr>
          <w:rFonts w:ascii="Times New Roman" w:hAnsi="Times New Roman" w:cs="Times New Roman"/>
          <w:b/>
          <w:bCs/>
          <w:color w:val="000000" w:themeColor="text1"/>
          <w:sz w:val="36"/>
          <w:szCs w:val="36"/>
          <w:lang w:eastAsia="cs-CZ"/>
        </w:rPr>
        <w:lastRenderedPageBreak/>
        <w:t>Seznam online zdrojů</w:t>
      </w:r>
    </w:p>
    <w:p w14:paraId="0BBDC143" w14:textId="77777777" w:rsidR="000B3799" w:rsidRDefault="000B3799" w:rsidP="007966FC">
      <w:pPr>
        <w:jc w:val="both"/>
        <w:rPr>
          <w:rFonts w:ascii="Times New Roman" w:hAnsi="Times New Roman" w:cs="Times New Roman"/>
        </w:rPr>
      </w:pPr>
      <w:r w:rsidRPr="00816FE5">
        <w:rPr>
          <w:rFonts w:ascii="Times New Roman" w:hAnsi="Times New Roman" w:cs="Times New Roman"/>
        </w:rPr>
        <w:t xml:space="preserve">Jsns.cz. </w:t>
      </w:r>
      <w:r w:rsidRPr="00EB0500">
        <w:rPr>
          <w:rFonts w:ascii="Times New Roman" w:hAnsi="Times New Roman" w:cs="Times New Roman"/>
        </w:rPr>
        <w:t>[online]</w:t>
      </w:r>
      <w:r>
        <w:rPr>
          <w:rFonts w:ascii="Times New Roman" w:hAnsi="Times New Roman" w:cs="Times New Roman"/>
        </w:rPr>
        <w:t xml:space="preserve"> </w:t>
      </w:r>
      <w:r w:rsidRPr="00816FE5">
        <w:rPr>
          <w:rFonts w:ascii="Times New Roman" w:hAnsi="Times New Roman" w:cs="Times New Roman"/>
        </w:rPr>
        <w:t>Dostupné z: </w:t>
      </w:r>
      <w:hyperlink r:id="rId12" w:history="1">
        <w:r w:rsidRPr="00816FE5">
          <w:rPr>
            <w:rFonts w:ascii="Times New Roman" w:hAnsi="Times New Roman" w:cs="Times New Roman"/>
          </w:rPr>
          <w:t>https://www.jsns.cz/projekty/medialni-vzdelavani/bulletin-medialni-vzdelavani/predstavujeme</w:t>
        </w:r>
      </w:hyperlink>
      <w:r w:rsidRPr="00816FE5">
        <w:rPr>
          <w:rFonts w:ascii="Times New Roman" w:hAnsi="Times New Roman" w:cs="Times New Roman"/>
        </w:rPr>
        <w:t>. [cit. 2024-03-13].</w:t>
      </w:r>
    </w:p>
    <w:p w14:paraId="367D9B5B" w14:textId="77777777" w:rsidR="000B3799" w:rsidRDefault="000B3799" w:rsidP="007966FC">
      <w:pPr>
        <w:jc w:val="both"/>
        <w:rPr>
          <w:rFonts w:ascii="Times New Roman" w:hAnsi="Times New Roman" w:cs="Times New Roman"/>
        </w:rPr>
      </w:pPr>
    </w:p>
    <w:p w14:paraId="2C0B8AD3" w14:textId="226AB812" w:rsidR="000B3799" w:rsidRDefault="000B3799" w:rsidP="007966FC">
      <w:pPr>
        <w:jc w:val="both"/>
        <w:rPr>
          <w:rFonts w:ascii="Times New Roman" w:hAnsi="Times New Roman" w:cs="Times New Roman"/>
        </w:rPr>
      </w:pPr>
      <w:r w:rsidRPr="00521C1B">
        <w:rPr>
          <w:rFonts w:ascii="Times New Roman" w:hAnsi="Times New Roman" w:cs="Times New Roman"/>
        </w:rPr>
        <w:t xml:space="preserve">Koncept "learning by </w:t>
      </w:r>
      <w:proofErr w:type="spellStart"/>
      <w:r w:rsidRPr="00521C1B">
        <w:rPr>
          <w:rFonts w:ascii="Times New Roman" w:hAnsi="Times New Roman" w:cs="Times New Roman"/>
        </w:rPr>
        <w:t>doing</w:t>
      </w:r>
      <w:proofErr w:type="spellEnd"/>
      <w:r w:rsidRPr="00521C1B">
        <w:rPr>
          <w:rFonts w:ascii="Times New Roman" w:hAnsi="Times New Roman" w:cs="Times New Roman"/>
        </w:rPr>
        <w:t xml:space="preserve">". </w:t>
      </w:r>
      <w:r w:rsidRPr="00EB0500">
        <w:rPr>
          <w:rFonts w:ascii="Times New Roman" w:hAnsi="Times New Roman" w:cs="Times New Roman"/>
        </w:rPr>
        <w:t>[online]</w:t>
      </w:r>
      <w:r w:rsidRPr="00FA4827">
        <w:rPr>
          <w:rFonts w:ascii="Times New Roman" w:hAnsi="Times New Roman" w:cs="Times New Roman"/>
        </w:rPr>
        <w:t xml:space="preserve"> </w:t>
      </w:r>
      <w:r w:rsidRPr="00521C1B">
        <w:rPr>
          <w:rFonts w:ascii="Times New Roman" w:hAnsi="Times New Roman" w:cs="Times New Roman"/>
        </w:rPr>
        <w:t>REVUE PRO MÉDIA. Dostupné z:</w:t>
      </w:r>
      <w:r w:rsidRPr="00FA4827">
        <w:rPr>
          <w:rFonts w:ascii="Times New Roman" w:hAnsi="Times New Roman" w:cs="Times New Roman"/>
        </w:rPr>
        <w:t> </w:t>
      </w:r>
      <w:hyperlink r:id="rId13" w:history="1">
        <w:r w:rsidRPr="00FA4827">
          <w:rPr>
            <w:rFonts w:ascii="Times New Roman" w:hAnsi="Times New Roman" w:cs="Times New Roman"/>
          </w:rPr>
          <w:t>https://rpm.fss.muni.cz/Revue/Heslar/koncept_learningbydoing.htm</w:t>
        </w:r>
      </w:hyperlink>
      <w:r w:rsidRPr="00521C1B">
        <w:rPr>
          <w:rFonts w:ascii="Times New Roman" w:hAnsi="Times New Roman" w:cs="Times New Roman"/>
        </w:rPr>
        <w:t>. [cit. 2024-03-13].</w:t>
      </w:r>
    </w:p>
    <w:p w14:paraId="246AFC6E" w14:textId="77777777" w:rsidR="000B3799" w:rsidRDefault="000B3799" w:rsidP="007966FC">
      <w:pPr>
        <w:jc w:val="both"/>
        <w:rPr>
          <w:rFonts w:ascii="Times New Roman" w:hAnsi="Times New Roman" w:cs="Times New Roman"/>
        </w:rPr>
      </w:pPr>
    </w:p>
    <w:p w14:paraId="6763684E" w14:textId="45CBFAC7" w:rsidR="000B3799" w:rsidRDefault="000B3799" w:rsidP="007966FC">
      <w:pPr>
        <w:jc w:val="both"/>
        <w:rPr>
          <w:rFonts w:ascii="Times New Roman" w:hAnsi="Times New Roman" w:cs="Times New Roman"/>
        </w:rPr>
      </w:pPr>
      <w:r w:rsidRPr="00BC6AB3">
        <w:rPr>
          <w:rFonts w:ascii="Times New Roman" w:hAnsi="Times New Roman" w:cs="Times New Roman"/>
        </w:rPr>
        <w:t xml:space="preserve">Mediální výchova ve světě. </w:t>
      </w:r>
      <w:r w:rsidRPr="00EB0500">
        <w:rPr>
          <w:rFonts w:ascii="Times New Roman" w:hAnsi="Times New Roman" w:cs="Times New Roman"/>
        </w:rPr>
        <w:t>[online]</w:t>
      </w:r>
      <w:r>
        <w:rPr>
          <w:rFonts w:ascii="Times New Roman" w:hAnsi="Times New Roman" w:cs="Times New Roman"/>
        </w:rPr>
        <w:t xml:space="preserve"> </w:t>
      </w:r>
      <w:r w:rsidRPr="00BC6AB3">
        <w:rPr>
          <w:rFonts w:ascii="Times New Roman" w:hAnsi="Times New Roman" w:cs="Times New Roman"/>
        </w:rPr>
        <w:t>Ctenarska-gramotnost.cz. 2010. Dostupné z: </w:t>
      </w:r>
      <w:hyperlink r:id="rId14" w:history="1">
        <w:r w:rsidRPr="00BC6AB3">
          <w:rPr>
            <w:rFonts w:ascii="Times New Roman" w:hAnsi="Times New Roman" w:cs="Times New Roman"/>
          </w:rPr>
          <w:t>http://www.ctenarska-gramotnost.cz/medialni-vychova/mv-zahranici/mv-ve-svete</w:t>
        </w:r>
      </w:hyperlink>
      <w:r w:rsidRPr="00BC6AB3">
        <w:rPr>
          <w:rFonts w:ascii="Times New Roman" w:hAnsi="Times New Roman" w:cs="Times New Roman"/>
        </w:rPr>
        <w:t>. [cit. 2024-03-13].</w:t>
      </w:r>
    </w:p>
    <w:p w14:paraId="31FE4DC4" w14:textId="77777777" w:rsidR="000B3799" w:rsidRDefault="000B3799" w:rsidP="007966FC">
      <w:pPr>
        <w:jc w:val="both"/>
        <w:rPr>
          <w:rFonts w:ascii="Times New Roman" w:hAnsi="Times New Roman" w:cs="Times New Roman"/>
        </w:rPr>
      </w:pPr>
    </w:p>
    <w:p w14:paraId="3061818A" w14:textId="27861E05" w:rsidR="000B3799" w:rsidRDefault="000B3799" w:rsidP="007966FC">
      <w:pPr>
        <w:jc w:val="both"/>
        <w:rPr>
          <w:rFonts w:ascii="Times New Roman" w:hAnsi="Times New Roman" w:cs="Times New Roman"/>
        </w:rPr>
      </w:pPr>
      <w:r w:rsidRPr="00C457CA">
        <w:rPr>
          <w:rFonts w:ascii="Times New Roman" w:hAnsi="Times New Roman" w:cs="Times New Roman"/>
        </w:rPr>
        <w:t xml:space="preserve">Metoda, metodika, metodologie. </w:t>
      </w:r>
      <w:r w:rsidRPr="00EB0500">
        <w:rPr>
          <w:rFonts w:ascii="Times New Roman" w:hAnsi="Times New Roman" w:cs="Times New Roman"/>
        </w:rPr>
        <w:t>[online]</w:t>
      </w:r>
      <w:r>
        <w:rPr>
          <w:rFonts w:ascii="Times New Roman" w:hAnsi="Times New Roman" w:cs="Times New Roman"/>
        </w:rPr>
        <w:t xml:space="preserve"> </w:t>
      </w:r>
      <w:r w:rsidRPr="00C457CA">
        <w:rPr>
          <w:rFonts w:ascii="Times New Roman" w:hAnsi="Times New Roman" w:cs="Times New Roman"/>
        </w:rPr>
        <w:t>Natur.cuni.cz. Dostupné z: </w:t>
      </w:r>
      <w:hyperlink r:id="rId15" w:history="1">
        <w:r w:rsidRPr="00C457CA">
          <w:rPr>
            <w:rFonts w:ascii="Times New Roman" w:hAnsi="Times New Roman" w:cs="Times New Roman"/>
          </w:rPr>
          <w:t>https://www.natur.cuni.cz/geografie/geoinformatika-kartografie/studium/bakalarske-studium/pravidla-pro-bakalarske-prace/metoda-metodika-metodolige</w:t>
        </w:r>
      </w:hyperlink>
      <w:r w:rsidRPr="00C457CA">
        <w:rPr>
          <w:rFonts w:ascii="Times New Roman" w:hAnsi="Times New Roman" w:cs="Times New Roman"/>
        </w:rPr>
        <w:t>. [cit. 2024-03-13].</w:t>
      </w:r>
    </w:p>
    <w:p w14:paraId="257ACD5C" w14:textId="77777777" w:rsidR="00C060D6" w:rsidRDefault="00C060D6" w:rsidP="007966FC">
      <w:pPr>
        <w:jc w:val="both"/>
        <w:rPr>
          <w:rFonts w:ascii="Times New Roman" w:hAnsi="Times New Roman" w:cs="Times New Roman"/>
        </w:rPr>
      </w:pPr>
    </w:p>
    <w:p w14:paraId="7194A9B1" w14:textId="1EBBCE62" w:rsidR="00C060D6" w:rsidRPr="000B3799" w:rsidRDefault="00C060D6" w:rsidP="007966FC">
      <w:pPr>
        <w:jc w:val="both"/>
        <w:rPr>
          <w:rFonts w:ascii="Times New Roman" w:hAnsi="Times New Roman" w:cs="Times New Roman"/>
        </w:rPr>
      </w:pPr>
      <w:r w:rsidRPr="003F5BA4">
        <w:rPr>
          <w:rFonts w:ascii="Times New Roman" w:hAnsi="Times New Roman" w:cs="Times New Roman"/>
        </w:rPr>
        <w:t>PASTOROVÁ, Markéta. Doporučené očekávané výstupy - Metodická podpora pro výuku průřezových témat v základních školách. Online. 2011. Dostupné z: </w:t>
      </w:r>
      <w:hyperlink r:id="rId16" w:history="1">
        <w:r w:rsidRPr="003F5BA4">
          <w:rPr>
            <w:rFonts w:ascii="Times New Roman" w:hAnsi="Times New Roman" w:cs="Times New Roman"/>
          </w:rPr>
          <w:t>https://digifolio.rvp.cz/artefact/file/download.php?file=28981&amp;view=3951</w:t>
        </w:r>
      </w:hyperlink>
      <w:r w:rsidRPr="003F5BA4">
        <w:rPr>
          <w:rFonts w:ascii="Times New Roman" w:hAnsi="Times New Roman" w:cs="Times New Roman"/>
        </w:rPr>
        <w:t>. [cit. 2024-03-22].</w:t>
      </w:r>
    </w:p>
    <w:p w14:paraId="365EB464" w14:textId="77777777" w:rsidR="000B3799" w:rsidRDefault="000B3799" w:rsidP="007966FC">
      <w:pPr>
        <w:jc w:val="both"/>
        <w:rPr>
          <w:rStyle w:val="Hypertextovodkaz"/>
        </w:rPr>
      </w:pPr>
    </w:p>
    <w:p w14:paraId="76775A3A" w14:textId="77777777" w:rsidR="000B3799" w:rsidRDefault="000B3799" w:rsidP="007966FC">
      <w:pPr>
        <w:jc w:val="both"/>
        <w:rPr>
          <w:rFonts w:ascii="Times New Roman" w:hAnsi="Times New Roman" w:cs="Times New Roman"/>
        </w:rPr>
      </w:pPr>
      <w:r w:rsidRPr="00816FE5">
        <w:rPr>
          <w:rFonts w:ascii="Times New Roman" w:hAnsi="Times New Roman" w:cs="Times New Roman"/>
        </w:rPr>
        <w:t xml:space="preserve">Pěstujme mediální gramotnost. Začínají Týdny mediálního vzdělávání. Clovekvtisni.cz. 2022. </w:t>
      </w:r>
      <w:r w:rsidRPr="00EB0500">
        <w:rPr>
          <w:rFonts w:ascii="Times New Roman" w:hAnsi="Times New Roman" w:cs="Times New Roman"/>
        </w:rPr>
        <w:t>[online]</w:t>
      </w:r>
      <w:r>
        <w:rPr>
          <w:rFonts w:ascii="Times New Roman" w:hAnsi="Times New Roman" w:cs="Times New Roman"/>
        </w:rPr>
        <w:t xml:space="preserve"> </w:t>
      </w:r>
      <w:r w:rsidRPr="00816FE5">
        <w:rPr>
          <w:rFonts w:ascii="Times New Roman" w:hAnsi="Times New Roman" w:cs="Times New Roman"/>
        </w:rPr>
        <w:t>Dostupné z: </w:t>
      </w:r>
      <w:hyperlink r:id="rId17" w:history="1">
        <w:r w:rsidRPr="00816FE5">
          <w:rPr>
            <w:rFonts w:ascii="Times New Roman" w:hAnsi="Times New Roman" w:cs="Times New Roman"/>
          </w:rPr>
          <w:t>https://www.clovekvtisni.cz/pestujme-medialni-gramotnost-jsns-vydava-interaktivni-kurzy-serial-a-chysta-debatu-s-novinari-8925gp</w:t>
        </w:r>
      </w:hyperlink>
      <w:r w:rsidRPr="00816FE5">
        <w:rPr>
          <w:rFonts w:ascii="Times New Roman" w:hAnsi="Times New Roman" w:cs="Times New Roman"/>
        </w:rPr>
        <w:t>. [cit. 2024-03-13].</w:t>
      </w:r>
    </w:p>
    <w:p w14:paraId="16B69B7A" w14:textId="77777777" w:rsidR="000B3799" w:rsidRDefault="000B3799" w:rsidP="007966FC">
      <w:pPr>
        <w:jc w:val="both"/>
        <w:rPr>
          <w:rStyle w:val="Hypertextovodkaz"/>
        </w:rPr>
      </w:pPr>
    </w:p>
    <w:p w14:paraId="06BACCEE" w14:textId="5A6B6A4C" w:rsidR="0010286A" w:rsidRDefault="000B3799" w:rsidP="007966FC">
      <w:pPr>
        <w:jc w:val="both"/>
        <w:rPr>
          <w:rFonts w:ascii="Times New Roman" w:hAnsi="Times New Roman" w:cs="Times New Roman"/>
        </w:rPr>
      </w:pPr>
      <w:r w:rsidRPr="0087144F">
        <w:rPr>
          <w:rFonts w:ascii="Times New Roman" w:hAnsi="Times New Roman" w:cs="Times New Roman"/>
        </w:rPr>
        <w:t>ŠKOLNÍ VZDĚLÁVACÍ PROGRAM PRO ZÁKLADNÍ VZDĚLÁVÁNÍ zpracovaný podle RVP ZV. Online. 2022. Dostupné z: </w:t>
      </w:r>
      <w:hyperlink r:id="rId18" w:history="1">
        <w:r w:rsidRPr="0087144F">
          <w:rPr>
            <w:rFonts w:ascii="Times New Roman" w:hAnsi="Times New Roman" w:cs="Times New Roman"/>
          </w:rPr>
          <w:t>https://www.zsjevicko.cz/wp-content/uploads/2023/03/SVP-2022-prvni-stupen-zari-2023-druhy-stupen.docx.pdf</w:t>
        </w:r>
      </w:hyperlink>
      <w:r w:rsidRPr="0087144F">
        <w:rPr>
          <w:rFonts w:ascii="Times New Roman" w:hAnsi="Times New Roman" w:cs="Times New Roman"/>
        </w:rPr>
        <w:t>. [cit. 2024-03-13].</w:t>
      </w:r>
    </w:p>
    <w:p w14:paraId="78023BC5" w14:textId="77777777" w:rsidR="000B3799" w:rsidRDefault="000B3799" w:rsidP="007966FC">
      <w:pPr>
        <w:jc w:val="both"/>
        <w:rPr>
          <w:rFonts w:ascii="Times New Roman" w:hAnsi="Times New Roman" w:cs="Times New Roman"/>
        </w:rPr>
      </w:pPr>
    </w:p>
    <w:p w14:paraId="2DE378BA" w14:textId="03AE9966" w:rsidR="000B3799" w:rsidRDefault="000B3799" w:rsidP="007966FC">
      <w:pPr>
        <w:jc w:val="both"/>
        <w:rPr>
          <w:rFonts w:ascii="Times New Roman" w:hAnsi="Times New Roman" w:cs="Times New Roman"/>
        </w:rPr>
      </w:pPr>
      <w:r w:rsidRPr="0087144F">
        <w:rPr>
          <w:rFonts w:ascii="Times New Roman" w:hAnsi="Times New Roman" w:cs="Times New Roman"/>
        </w:rPr>
        <w:t xml:space="preserve">Školní vzdělávací program pro Kombinované lyceum. </w:t>
      </w:r>
      <w:r w:rsidRPr="00EB0500">
        <w:rPr>
          <w:rFonts w:ascii="Times New Roman" w:hAnsi="Times New Roman" w:cs="Times New Roman"/>
        </w:rPr>
        <w:t>[online]</w:t>
      </w:r>
      <w:r w:rsidRPr="00BC6203">
        <w:rPr>
          <w:rFonts w:ascii="Times New Roman" w:hAnsi="Times New Roman" w:cs="Times New Roman"/>
        </w:rPr>
        <w:t xml:space="preserve"> </w:t>
      </w:r>
      <w:r w:rsidRPr="0087144F">
        <w:rPr>
          <w:rFonts w:ascii="Times New Roman" w:hAnsi="Times New Roman" w:cs="Times New Roman"/>
        </w:rPr>
        <w:t>2019. Dostupné z: </w:t>
      </w:r>
      <w:hyperlink r:id="rId19" w:history="1">
        <w:r w:rsidRPr="0087144F">
          <w:rPr>
            <w:rFonts w:ascii="Times New Roman" w:hAnsi="Times New Roman" w:cs="Times New Roman"/>
          </w:rPr>
          <w:t>https://www.gymjev.cz/wp-content/uploads/2023/09/SVP-lyceum_2023_2023_3L4L.pdf</w:t>
        </w:r>
      </w:hyperlink>
      <w:r w:rsidRPr="0087144F">
        <w:rPr>
          <w:rFonts w:ascii="Times New Roman" w:hAnsi="Times New Roman" w:cs="Times New Roman"/>
        </w:rPr>
        <w:t>. [cit. 2024-03-13].</w:t>
      </w:r>
    </w:p>
    <w:p w14:paraId="496C457B" w14:textId="77777777" w:rsidR="000B3799" w:rsidRDefault="000B3799" w:rsidP="007966FC">
      <w:pPr>
        <w:jc w:val="both"/>
        <w:rPr>
          <w:rFonts w:ascii="Times New Roman" w:hAnsi="Times New Roman" w:cs="Times New Roman"/>
        </w:rPr>
      </w:pPr>
    </w:p>
    <w:p w14:paraId="28948D33" w14:textId="36E86F3D" w:rsidR="000B3799" w:rsidRDefault="000B3799" w:rsidP="007966FC">
      <w:pPr>
        <w:jc w:val="both"/>
        <w:rPr>
          <w:rFonts w:ascii="Times New Roman" w:hAnsi="Times New Roman" w:cs="Times New Roman"/>
        </w:rPr>
      </w:pPr>
      <w:r w:rsidRPr="0087144F">
        <w:rPr>
          <w:rFonts w:ascii="Times New Roman" w:hAnsi="Times New Roman" w:cs="Times New Roman"/>
        </w:rPr>
        <w:t xml:space="preserve">Školní vzdělávací program pro Kombinované lyceum. </w:t>
      </w:r>
      <w:r w:rsidRPr="00EB0500">
        <w:rPr>
          <w:rFonts w:ascii="Times New Roman" w:hAnsi="Times New Roman" w:cs="Times New Roman"/>
        </w:rPr>
        <w:t>[online]</w:t>
      </w:r>
      <w:r w:rsidRPr="00BC6203">
        <w:rPr>
          <w:rFonts w:ascii="Times New Roman" w:hAnsi="Times New Roman" w:cs="Times New Roman"/>
        </w:rPr>
        <w:t xml:space="preserve"> </w:t>
      </w:r>
      <w:r w:rsidRPr="0087144F">
        <w:rPr>
          <w:rFonts w:ascii="Times New Roman" w:hAnsi="Times New Roman" w:cs="Times New Roman"/>
        </w:rPr>
        <w:t>2022. Dostupné z: </w:t>
      </w:r>
      <w:hyperlink r:id="rId20" w:history="1">
        <w:r w:rsidRPr="0087144F">
          <w:rPr>
            <w:rFonts w:ascii="Times New Roman" w:hAnsi="Times New Roman" w:cs="Times New Roman"/>
          </w:rPr>
          <w:t>https://www.gymjev.cz/wp-content/uploads/2023/09/SVP-lyceum_2023_2024_1L2L.pdf</w:t>
        </w:r>
      </w:hyperlink>
      <w:r w:rsidRPr="0087144F">
        <w:rPr>
          <w:rFonts w:ascii="Times New Roman" w:hAnsi="Times New Roman" w:cs="Times New Roman"/>
        </w:rPr>
        <w:t>. [cit. 2024-03-13].</w:t>
      </w:r>
    </w:p>
    <w:p w14:paraId="48691104" w14:textId="77777777" w:rsidR="000B3799" w:rsidRDefault="000B3799" w:rsidP="007966FC">
      <w:pPr>
        <w:jc w:val="both"/>
        <w:rPr>
          <w:rFonts w:ascii="Times New Roman" w:hAnsi="Times New Roman" w:cs="Times New Roman"/>
        </w:rPr>
      </w:pPr>
    </w:p>
    <w:p w14:paraId="5E216180" w14:textId="77777777" w:rsidR="000B3799" w:rsidRDefault="000B3799" w:rsidP="007966FC">
      <w:pPr>
        <w:jc w:val="both"/>
        <w:rPr>
          <w:rFonts w:ascii="Times New Roman" w:hAnsi="Times New Roman" w:cs="Times New Roman"/>
        </w:rPr>
      </w:pPr>
      <w:r w:rsidRPr="0087144F">
        <w:rPr>
          <w:rFonts w:ascii="Times New Roman" w:hAnsi="Times New Roman" w:cs="Times New Roman"/>
        </w:rPr>
        <w:t xml:space="preserve">Školní vzdělávací program pro čtyřleté gymnázium. </w:t>
      </w:r>
      <w:r w:rsidRPr="00EB0500">
        <w:rPr>
          <w:rFonts w:ascii="Times New Roman" w:hAnsi="Times New Roman" w:cs="Times New Roman"/>
        </w:rPr>
        <w:t>[online]</w:t>
      </w:r>
      <w:r w:rsidRPr="0087144F">
        <w:rPr>
          <w:rFonts w:ascii="Times New Roman" w:hAnsi="Times New Roman" w:cs="Times New Roman"/>
        </w:rPr>
        <w:t xml:space="preserve"> 2019. Dostupné z: </w:t>
      </w:r>
      <w:hyperlink r:id="rId21" w:history="1">
        <w:r w:rsidRPr="0087144F">
          <w:rPr>
            <w:rFonts w:ascii="Times New Roman" w:hAnsi="Times New Roman" w:cs="Times New Roman"/>
          </w:rPr>
          <w:t>https://www.gymjev.cz/wp-content/uploads/2023/09/SVPG42023_2024_2R3R4R.pdf</w:t>
        </w:r>
      </w:hyperlink>
      <w:r w:rsidRPr="0087144F">
        <w:rPr>
          <w:rFonts w:ascii="Times New Roman" w:hAnsi="Times New Roman" w:cs="Times New Roman"/>
        </w:rPr>
        <w:t>. [cit. 2024-03-13].</w:t>
      </w:r>
    </w:p>
    <w:p w14:paraId="4853750C" w14:textId="77777777" w:rsidR="000B3799" w:rsidRDefault="000B3799" w:rsidP="007966FC">
      <w:pPr>
        <w:jc w:val="both"/>
        <w:rPr>
          <w:rFonts w:ascii="Times New Roman" w:hAnsi="Times New Roman" w:cs="Times New Roman"/>
        </w:rPr>
      </w:pPr>
    </w:p>
    <w:p w14:paraId="4EAA98EC" w14:textId="42A0E493" w:rsidR="000B3799" w:rsidRDefault="000B3799" w:rsidP="007966FC">
      <w:pPr>
        <w:jc w:val="both"/>
        <w:rPr>
          <w:rFonts w:ascii="Times New Roman" w:hAnsi="Times New Roman" w:cs="Times New Roman"/>
        </w:rPr>
      </w:pPr>
      <w:r w:rsidRPr="0087144F">
        <w:rPr>
          <w:rFonts w:ascii="Times New Roman" w:hAnsi="Times New Roman" w:cs="Times New Roman"/>
        </w:rPr>
        <w:t xml:space="preserve">Školní vzdělávací program pro čtyřleté gymnázium. </w:t>
      </w:r>
      <w:r w:rsidRPr="00EB0500">
        <w:rPr>
          <w:rFonts w:ascii="Times New Roman" w:hAnsi="Times New Roman" w:cs="Times New Roman"/>
        </w:rPr>
        <w:t>[online]</w:t>
      </w:r>
      <w:r w:rsidRPr="00BC6203">
        <w:rPr>
          <w:rFonts w:ascii="Times New Roman" w:hAnsi="Times New Roman" w:cs="Times New Roman"/>
        </w:rPr>
        <w:t xml:space="preserve"> </w:t>
      </w:r>
      <w:r w:rsidRPr="0087144F">
        <w:rPr>
          <w:rFonts w:ascii="Times New Roman" w:hAnsi="Times New Roman" w:cs="Times New Roman"/>
        </w:rPr>
        <w:t>2023. Dostupné z: </w:t>
      </w:r>
      <w:hyperlink r:id="rId22" w:history="1">
        <w:r w:rsidRPr="0087144F">
          <w:rPr>
            <w:rFonts w:ascii="Times New Roman" w:hAnsi="Times New Roman" w:cs="Times New Roman"/>
          </w:rPr>
          <w:t>https://www.gymjev.cz/wp-content/uploads/2023/09/SVPG42023_2024_1R.pdf</w:t>
        </w:r>
      </w:hyperlink>
      <w:r w:rsidRPr="0087144F">
        <w:rPr>
          <w:rFonts w:ascii="Times New Roman" w:hAnsi="Times New Roman" w:cs="Times New Roman"/>
        </w:rPr>
        <w:t>. [cit. 2024-03-13].</w:t>
      </w:r>
    </w:p>
    <w:p w14:paraId="186DA3A5" w14:textId="77777777" w:rsidR="0010286A" w:rsidRDefault="0010286A" w:rsidP="007966FC">
      <w:pPr>
        <w:jc w:val="both"/>
        <w:rPr>
          <w:rFonts w:ascii="Times New Roman" w:hAnsi="Times New Roman" w:cs="Times New Roman"/>
        </w:rPr>
      </w:pPr>
    </w:p>
    <w:p w14:paraId="25D5D39E" w14:textId="77777777" w:rsidR="0010286A" w:rsidRDefault="0010286A" w:rsidP="007966FC">
      <w:pPr>
        <w:jc w:val="both"/>
        <w:rPr>
          <w:rFonts w:ascii="Times New Roman" w:hAnsi="Times New Roman" w:cs="Times New Roman"/>
        </w:rPr>
      </w:pPr>
      <w:r w:rsidRPr="00816FE5">
        <w:rPr>
          <w:rFonts w:ascii="Times New Roman" w:hAnsi="Times New Roman" w:cs="Times New Roman"/>
        </w:rPr>
        <w:t xml:space="preserve">T-Mobile a novinář Piskáček zahajují projekt Klíče k médiím. </w:t>
      </w:r>
      <w:r w:rsidRPr="00EB0500">
        <w:rPr>
          <w:rFonts w:ascii="Times New Roman" w:hAnsi="Times New Roman" w:cs="Times New Roman"/>
        </w:rPr>
        <w:t>[online]</w:t>
      </w:r>
      <w:r>
        <w:rPr>
          <w:rFonts w:ascii="Times New Roman" w:hAnsi="Times New Roman" w:cs="Times New Roman"/>
        </w:rPr>
        <w:t xml:space="preserve"> </w:t>
      </w:r>
      <w:r w:rsidRPr="00816FE5">
        <w:rPr>
          <w:rFonts w:ascii="Times New Roman" w:hAnsi="Times New Roman" w:cs="Times New Roman"/>
        </w:rPr>
        <w:t>Mediaguru.cz. 2022. Dostupné z: </w:t>
      </w:r>
      <w:hyperlink r:id="rId23" w:history="1">
        <w:r w:rsidRPr="00816FE5">
          <w:rPr>
            <w:rFonts w:ascii="Times New Roman" w:hAnsi="Times New Roman" w:cs="Times New Roman"/>
          </w:rPr>
          <w:t>https://www.mediaguru.cz/clanky/2022/06/t-mobile-a-novinar-piskacek-zahajuji-projekt-klice-k-mediim/</w:t>
        </w:r>
      </w:hyperlink>
      <w:r w:rsidRPr="00816FE5">
        <w:rPr>
          <w:rFonts w:ascii="Times New Roman" w:hAnsi="Times New Roman" w:cs="Times New Roman"/>
        </w:rPr>
        <w:t>. [cit. 2024-03-13].</w:t>
      </w:r>
    </w:p>
    <w:p w14:paraId="172427A6" w14:textId="77777777" w:rsidR="0010286A" w:rsidRDefault="0010286A" w:rsidP="007966FC">
      <w:pPr>
        <w:jc w:val="both"/>
      </w:pPr>
    </w:p>
    <w:p w14:paraId="2C5FCE69" w14:textId="742D14CE" w:rsidR="000B3799" w:rsidRPr="000B3799" w:rsidRDefault="000B3799" w:rsidP="007966FC">
      <w:pPr>
        <w:jc w:val="both"/>
        <w:rPr>
          <w:rFonts w:ascii="Times New Roman" w:hAnsi="Times New Roman" w:cs="Times New Roman"/>
        </w:rPr>
      </w:pPr>
      <w:r w:rsidRPr="00BC6AB3">
        <w:rPr>
          <w:rFonts w:ascii="Times New Roman" w:hAnsi="Times New Roman" w:cs="Times New Roman"/>
        </w:rPr>
        <w:lastRenderedPageBreak/>
        <w:t xml:space="preserve">Vymezení Rámcového vzdělávacího programu pro základní vzdělávání v systému kurikulárních dokumentů. </w:t>
      </w:r>
      <w:r w:rsidRPr="00EB0500">
        <w:rPr>
          <w:rFonts w:ascii="Times New Roman" w:hAnsi="Times New Roman" w:cs="Times New Roman"/>
        </w:rPr>
        <w:t>[online]</w:t>
      </w:r>
      <w:r>
        <w:rPr>
          <w:rFonts w:ascii="Times New Roman" w:hAnsi="Times New Roman" w:cs="Times New Roman"/>
        </w:rPr>
        <w:t xml:space="preserve"> </w:t>
      </w:r>
      <w:r w:rsidRPr="00BC6AB3">
        <w:rPr>
          <w:rFonts w:ascii="Times New Roman" w:hAnsi="Times New Roman" w:cs="Times New Roman"/>
        </w:rPr>
        <w:t xml:space="preserve"> Digifolio.rvp.cz. Dostupné z: </w:t>
      </w:r>
      <w:hyperlink r:id="rId24" w:history="1">
        <w:r w:rsidRPr="00BC6AB3">
          <w:rPr>
            <w:rFonts w:ascii="Times New Roman" w:hAnsi="Times New Roman" w:cs="Times New Roman"/>
          </w:rPr>
          <w:t>https://digifolio.rvp.cz/view/view.php?id=10429</w:t>
        </w:r>
      </w:hyperlink>
      <w:r w:rsidRPr="00BC6AB3">
        <w:rPr>
          <w:rFonts w:ascii="Times New Roman" w:hAnsi="Times New Roman" w:cs="Times New Roman"/>
        </w:rPr>
        <w:t>. [cit. 2024-03-13].</w:t>
      </w:r>
    </w:p>
    <w:p w14:paraId="0083C8DB" w14:textId="5C740877" w:rsidR="0087144F" w:rsidRPr="0087144F" w:rsidRDefault="0010286A" w:rsidP="007966FC">
      <w:pPr>
        <w:jc w:val="both"/>
        <w:rPr>
          <w:rFonts w:ascii="Times New Roman" w:hAnsi="Times New Roman" w:cs="Times New Roman"/>
        </w:rPr>
      </w:pPr>
      <w:r w:rsidRPr="00816FE5">
        <w:rPr>
          <w:rFonts w:ascii="Times New Roman" w:hAnsi="Times New Roman" w:cs="Times New Roman"/>
        </w:rPr>
        <w:t>Zvol</w:t>
      </w:r>
      <w:r>
        <w:rPr>
          <w:rFonts w:ascii="Times New Roman" w:hAnsi="Times New Roman" w:cs="Times New Roman"/>
        </w:rPr>
        <w:t>s</w:t>
      </w:r>
      <w:r w:rsidRPr="00816FE5">
        <w:rPr>
          <w:rFonts w:ascii="Times New Roman" w:hAnsi="Times New Roman" w:cs="Times New Roman"/>
        </w:rPr>
        <w:t>i.info.</w:t>
      </w:r>
      <w:r>
        <w:rPr>
          <w:rFonts w:ascii="Times New Roman" w:hAnsi="Times New Roman" w:cs="Times New Roman"/>
        </w:rPr>
        <w:t xml:space="preserve"> </w:t>
      </w:r>
      <w:r w:rsidRPr="00EB0500">
        <w:rPr>
          <w:rFonts w:ascii="Times New Roman" w:hAnsi="Times New Roman" w:cs="Times New Roman"/>
        </w:rPr>
        <w:t>[online]</w:t>
      </w:r>
      <w:r>
        <w:rPr>
          <w:rFonts w:ascii="Times New Roman" w:hAnsi="Times New Roman" w:cs="Times New Roman"/>
        </w:rPr>
        <w:t xml:space="preserve"> </w:t>
      </w:r>
      <w:r w:rsidRPr="00816FE5">
        <w:rPr>
          <w:rFonts w:ascii="Times New Roman" w:hAnsi="Times New Roman" w:cs="Times New Roman"/>
        </w:rPr>
        <w:t>Dostupné z: </w:t>
      </w:r>
      <w:hyperlink r:id="rId25" w:history="1">
        <w:r w:rsidRPr="00816FE5">
          <w:rPr>
            <w:rFonts w:ascii="Times New Roman" w:hAnsi="Times New Roman" w:cs="Times New Roman"/>
          </w:rPr>
          <w:t>https://zvolsi.info/o-nas/</w:t>
        </w:r>
      </w:hyperlink>
      <w:r w:rsidRPr="00816FE5">
        <w:rPr>
          <w:rFonts w:ascii="Times New Roman" w:hAnsi="Times New Roman" w:cs="Times New Roman"/>
        </w:rPr>
        <w:t>. [cit. 2024-03-13].</w:t>
      </w:r>
    </w:p>
    <w:p w14:paraId="23F5EBC8" w14:textId="77777777" w:rsidR="005D450C" w:rsidRDefault="005D450C" w:rsidP="007966FC">
      <w:pPr>
        <w:pStyle w:val="Nadpis1"/>
        <w:jc w:val="both"/>
        <w:rPr>
          <w:rFonts w:ascii="Times New Roman" w:hAnsi="Times New Roman" w:cs="Times New Roman"/>
          <w:b/>
          <w:bCs/>
          <w:color w:val="000000" w:themeColor="text1"/>
          <w:sz w:val="36"/>
          <w:szCs w:val="36"/>
          <w:lang w:eastAsia="cs-CZ"/>
        </w:rPr>
      </w:pPr>
    </w:p>
    <w:p w14:paraId="72779D70" w14:textId="77777777" w:rsidR="005D450C" w:rsidRDefault="005D450C" w:rsidP="00D7061D">
      <w:pPr>
        <w:pStyle w:val="Nadpis1"/>
        <w:rPr>
          <w:rFonts w:ascii="Times New Roman" w:hAnsi="Times New Roman" w:cs="Times New Roman"/>
          <w:b/>
          <w:bCs/>
          <w:color w:val="000000" w:themeColor="text1"/>
          <w:sz w:val="36"/>
          <w:szCs w:val="36"/>
          <w:lang w:eastAsia="cs-CZ"/>
        </w:rPr>
      </w:pPr>
    </w:p>
    <w:p w14:paraId="314A9799" w14:textId="77777777" w:rsidR="005D450C" w:rsidRDefault="005D450C" w:rsidP="00D7061D">
      <w:pPr>
        <w:pStyle w:val="Nadpis1"/>
        <w:rPr>
          <w:rFonts w:ascii="Times New Roman" w:hAnsi="Times New Roman" w:cs="Times New Roman"/>
          <w:b/>
          <w:bCs/>
          <w:color w:val="000000" w:themeColor="text1"/>
          <w:sz w:val="36"/>
          <w:szCs w:val="36"/>
          <w:lang w:eastAsia="cs-CZ"/>
        </w:rPr>
      </w:pPr>
    </w:p>
    <w:p w14:paraId="32F72ED3" w14:textId="77777777" w:rsidR="005D450C" w:rsidRDefault="005D450C" w:rsidP="00D7061D">
      <w:pPr>
        <w:pStyle w:val="Nadpis1"/>
        <w:rPr>
          <w:rFonts w:ascii="Times New Roman" w:hAnsi="Times New Roman" w:cs="Times New Roman"/>
          <w:b/>
          <w:bCs/>
          <w:color w:val="000000" w:themeColor="text1"/>
          <w:sz w:val="36"/>
          <w:szCs w:val="36"/>
          <w:lang w:eastAsia="cs-CZ"/>
        </w:rPr>
      </w:pPr>
    </w:p>
    <w:p w14:paraId="646E887B" w14:textId="77777777" w:rsidR="005D450C" w:rsidRDefault="005D450C" w:rsidP="00D7061D">
      <w:pPr>
        <w:pStyle w:val="Nadpis1"/>
        <w:rPr>
          <w:rFonts w:ascii="Times New Roman" w:hAnsi="Times New Roman" w:cs="Times New Roman"/>
          <w:b/>
          <w:bCs/>
          <w:color w:val="000000" w:themeColor="text1"/>
          <w:sz w:val="36"/>
          <w:szCs w:val="36"/>
          <w:lang w:eastAsia="cs-CZ"/>
        </w:rPr>
      </w:pPr>
    </w:p>
    <w:p w14:paraId="0BCB6367" w14:textId="77777777" w:rsidR="005D450C" w:rsidRDefault="005D450C" w:rsidP="00D7061D">
      <w:pPr>
        <w:pStyle w:val="Nadpis1"/>
        <w:rPr>
          <w:rFonts w:ascii="Times New Roman" w:hAnsi="Times New Roman" w:cs="Times New Roman"/>
          <w:b/>
          <w:bCs/>
          <w:color w:val="000000" w:themeColor="text1"/>
          <w:sz w:val="36"/>
          <w:szCs w:val="36"/>
          <w:lang w:eastAsia="cs-CZ"/>
        </w:rPr>
      </w:pPr>
    </w:p>
    <w:p w14:paraId="674CCE1B" w14:textId="77777777" w:rsidR="005D450C" w:rsidRDefault="005D450C" w:rsidP="00D7061D">
      <w:pPr>
        <w:pStyle w:val="Nadpis1"/>
        <w:rPr>
          <w:rFonts w:ascii="Times New Roman" w:hAnsi="Times New Roman" w:cs="Times New Roman"/>
          <w:b/>
          <w:bCs/>
          <w:color w:val="000000" w:themeColor="text1"/>
          <w:sz w:val="36"/>
          <w:szCs w:val="36"/>
          <w:lang w:eastAsia="cs-CZ"/>
        </w:rPr>
      </w:pPr>
    </w:p>
    <w:p w14:paraId="7656C232" w14:textId="77777777" w:rsidR="005D450C" w:rsidRDefault="005D450C" w:rsidP="00D7061D">
      <w:pPr>
        <w:pStyle w:val="Nadpis1"/>
        <w:rPr>
          <w:rFonts w:ascii="Times New Roman" w:hAnsi="Times New Roman" w:cs="Times New Roman"/>
          <w:b/>
          <w:bCs/>
          <w:color w:val="000000" w:themeColor="text1"/>
          <w:sz w:val="36"/>
          <w:szCs w:val="36"/>
          <w:lang w:eastAsia="cs-CZ"/>
        </w:rPr>
      </w:pPr>
    </w:p>
    <w:p w14:paraId="2E46262D" w14:textId="77777777" w:rsidR="005D450C" w:rsidRDefault="005D450C" w:rsidP="00D7061D">
      <w:pPr>
        <w:pStyle w:val="Nadpis1"/>
        <w:rPr>
          <w:rFonts w:ascii="Times New Roman" w:hAnsi="Times New Roman" w:cs="Times New Roman"/>
          <w:b/>
          <w:bCs/>
          <w:color w:val="000000" w:themeColor="text1"/>
          <w:sz w:val="36"/>
          <w:szCs w:val="36"/>
          <w:lang w:eastAsia="cs-CZ"/>
        </w:rPr>
      </w:pPr>
    </w:p>
    <w:p w14:paraId="52B6132E" w14:textId="77777777" w:rsidR="005D450C" w:rsidRDefault="005D450C" w:rsidP="00D7061D">
      <w:pPr>
        <w:pStyle w:val="Nadpis1"/>
        <w:rPr>
          <w:rFonts w:ascii="Times New Roman" w:hAnsi="Times New Roman" w:cs="Times New Roman"/>
          <w:b/>
          <w:bCs/>
          <w:color w:val="000000" w:themeColor="text1"/>
          <w:sz w:val="36"/>
          <w:szCs w:val="36"/>
          <w:lang w:eastAsia="cs-CZ"/>
        </w:rPr>
      </w:pPr>
    </w:p>
    <w:p w14:paraId="1CE2E795" w14:textId="77777777" w:rsidR="005D450C" w:rsidRDefault="005D450C" w:rsidP="00D7061D">
      <w:pPr>
        <w:pStyle w:val="Nadpis1"/>
        <w:rPr>
          <w:rFonts w:ascii="Times New Roman" w:hAnsi="Times New Roman" w:cs="Times New Roman"/>
          <w:b/>
          <w:bCs/>
          <w:color w:val="000000" w:themeColor="text1"/>
          <w:sz w:val="36"/>
          <w:szCs w:val="36"/>
          <w:lang w:eastAsia="cs-CZ"/>
        </w:rPr>
      </w:pPr>
    </w:p>
    <w:p w14:paraId="55E29B9A" w14:textId="77777777" w:rsidR="00922A7F" w:rsidRDefault="00922A7F" w:rsidP="00922A7F">
      <w:pPr>
        <w:rPr>
          <w:lang w:eastAsia="cs-CZ"/>
        </w:rPr>
      </w:pPr>
    </w:p>
    <w:p w14:paraId="2C704050" w14:textId="77777777" w:rsidR="00922A7F" w:rsidRDefault="00922A7F" w:rsidP="00922A7F">
      <w:pPr>
        <w:rPr>
          <w:lang w:eastAsia="cs-CZ"/>
        </w:rPr>
      </w:pPr>
    </w:p>
    <w:p w14:paraId="3C1C438D" w14:textId="77777777" w:rsidR="00922A7F" w:rsidRDefault="00922A7F" w:rsidP="00922A7F">
      <w:pPr>
        <w:rPr>
          <w:lang w:eastAsia="cs-CZ"/>
        </w:rPr>
      </w:pPr>
    </w:p>
    <w:p w14:paraId="00181286" w14:textId="77777777" w:rsidR="00922A7F" w:rsidRDefault="00922A7F" w:rsidP="00922A7F">
      <w:pPr>
        <w:rPr>
          <w:lang w:eastAsia="cs-CZ"/>
        </w:rPr>
      </w:pPr>
    </w:p>
    <w:p w14:paraId="53009916" w14:textId="77777777" w:rsidR="00922A7F" w:rsidRDefault="00922A7F" w:rsidP="00922A7F">
      <w:pPr>
        <w:rPr>
          <w:lang w:eastAsia="cs-CZ"/>
        </w:rPr>
      </w:pPr>
    </w:p>
    <w:p w14:paraId="79C549C4" w14:textId="77777777" w:rsidR="00922A7F" w:rsidRDefault="00922A7F" w:rsidP="00922A7F">
      <w:pPr>
        <w:rPr>
          <w:lang w:eastAsia="cs-CZ"/>
        </w:rPr>
      </w:pPr>
    </w:p>
    <w:p w14:paraId="71DAD734" w14:textId="77777777" w:rsidR="00922A7F" w:rsidRDefault="00922A7F" w:rsidP="00922A7F">
      <w:pPr>
        <w:rPr>
          <w:lang w:eastAsia="cs-CZ"/>
        </w:rPr>
      </w:pPr>
    </w:p>
    <w:p w14:paraId="2E1D39F2" w14:textId="77777777" w:rsidR="00E11A5D" w:rsidRDefault="00E11A5D" w:rsidP="00922A7F">
      <w:pPr>
        <w:rPr>
          <w:lang w:eastAsia="cs-CZ"/>
        </w:rPr>
      </w:pPr>
    </w:p>
    <w:p w14:paraId="60152969" w14:textId="77777777" w:rsidR="00E11A5D" w:rsidRDefault="00E11A5D" w:rsidP="00922A7F">
      <w:pPr>
        <w:rPr>
          <w:lang w:eastAsia="cs-CZ"/>
        </w:rPr>
      </w:pPr>
    </w:p>
    <w:p w14:paraId="14CD68F1" w14:textId="77777777" w:rsidR="00E11A5D" w:rsidRDefault="00E11A5D" w:rsidP="00922A7F">
      <w:pPr>
        <w:rPr>
          <w:lang w:eastAsia="cs-CZ"/>
        </w:rPr>
      </w:pPr>
    </w:p>
    <w:p w14:paraId="4D3C06ED" w14:textId="77777777" w:rsidR="00E11A5D" w:rsidRPr="00922A7F" w:rsidRDefault="00E11A5D" w:rsidP="00922A7F">
      <w:pPr>
        <w:rPr>
          <w:lang w:eastAsia="cs-CZ"/>
        </w:rPr>
      </w:pPr>
    </w:p>
    <w:p w14:paraId="35BEFB5F" w14:textId="51C88770" w:rsidR="00743951" w:rsidRDefault="00743951" w:rsidP="00D7061D">
      <w:pPr>
        <w:pStyle w:val="Nadpis1"/>
        <w:rPr>
          <w:rFonts w:ascii="Times New Roman" w:hAnsi="Times New Roman" w:cs="Times New Roman"/>
          <w:b/>
          <w:bCs/>
          <w:color w:val="000000" w:themeColor="text1"/>
          <w:sz w:val="36"/>
          <w:szCs w:val="36"/>
          <w:lang w:eastAsia="cs-CZ"/>
        </w:rPr>
      </w:pPr>
      <w:bookmarkStart w:id="66" w:name="_Toc164887528"/>
      <w:r w:rsidRPr="00D7061D">
        <w:rPr>
          <w:rFonts w:ascii="Times New Roman" w:hAnsi="Times New Roman" w:cs="Times New Roman"/>
          <w:b/>
          <w:bCs/>
          <w:color w:val="000000" w:themeColor="text1"/>
          <w:sz w:val="36"/>
          <w:szCs w:val="36"/>
          <w:lang w:eastAsia="cs-CZ"/>
        </w:rPr>
        <w:lastRenderedPageBreak/>
        <w:t>Seznam obrázků</w:t>
      </w:r>
      <w:bookmarkEnd w:id="66"/>
    </w:p>
    <w:p w14:paraId="716ECF5C" w14:textId="3850A999" w:rsidR="00BC52C1" w:rsidRDefault="00BC52C1">
      <w:pPr>
        <w:pStyle w:val="Seznamobrzk"/>
        <w:tabs>
          <w:tab w:val="right" w:leader="dot" w:pos="9062"/>
        </w:tabs>
        <w:rPr>
          <w:rFonts w:eastAsiaTheme="minorEastAsia"/>
          <w:noProof/>
          <w:lang w:eastAsia="cs-CZ"/>
        </w:rPr>
      </w:pPr>
      <w:r>
        <w:rPr>
          <w:lang w:eastAsia="cs-CZ"/>
        </w:rPr>
        <w:fldChar w:fldCharType="begin"/>
      </w:r>
      <w:r>
        <w:rPr>
          <w:lang w:eastAsia="cs-CZ"/>
        </w:rPr>
        <w:instrText xml:space="preserve"> TOC \h \z \c "Obrázek" </w:instrText>
      </w:r>
      <w:r>
        <w:rPr>
          <w:lang w:eastAsia="cs-CZ"/>
        </w:rPr>
        <w:fldChar w:fldCharType="separate"/>
      </w:r>
      <w:hyperlink w:anchor="_Toc163924572" w:history="1">
        <w:r w:rsidRPr="00DD0D90">
          <w:rPr>
            <w:rStyle w:val="Hypertextovodkaz"/>
            <w:noProof/>
          </w:rPr>
          <w:t>Obrázek 1 Typologie účinky médií dle Denise McQuaila</w:t>
        </w:r>
        <w:r>
          <w:rPr>
            <w:noProof/>
            <w:webHidden/>
          </w:rPr>
          <w:tab/>
        </w:r>
        <w:r>
          <w:rPr>
            <w:noProof/>
            <w:webHidden/>
          </w:rPr>
          <w:fldChar w:fldCharType="begin"/>
        </w:r>
        <w:r>
          <w:rPr>
            <w:noProof/>
            <w:webHidden/>
          </w:rPr>
          <w:instrText xml:space="preserve"> PAGEREF _Toc163924572 \h </w:instrText>
        </w:r>
        <w:r>
          <w:rPr>
            <w:noProof/>
            <w:webHidden/>
          </w:rPr>
        </w:r>
        <w:r>
          <w:rPr>
            <w:noProof/>
            <w:webHidden/>
          </w:rPr>
          <w:fldChar w:fldCharType="separate"/>
        </w:r>
        <w:r>
          <w:rPr>
            <w:noProof/>
            <w:webHidden/>
          </w:rPr>
          <w:t>9</w:t>
        </w:r>
        <w:r>
          <w:rPr>
            <w:noProof/>
            <w:webHidden/>
          </w:rPr>
          <w:fldChar w:fldCharType="end"/>
        </w:r>
      </w:hyperlink>
    </w:p>
    <w:p w14:paraId="3D3144ED" w14:textId="4315FD39" w:rsidR="00BC52C1" w:rsidRPr="00BC52C1" w:rsidRDefault="00BC52C1" w:rsidP="00BC52C1">
      <w:pPr>
        <w:rPr>
          <w:lang w:eastAsia="cs-CZ"/>
        </w:rPr>
      </w:pPr>
      <w:r>
        <w:rPr>
          <w:lang w:eastAsia="cs-CZ"/>
        </w:rPr>
        <w:fldChar w:fldCharType="end"/>
      </w:r>
    </w:p>
    <w:p w14:paraId="543B8D24" w14:textId="77777777" w:rsidR="00922A7F" w:rsidRDefault="00922A7F" w:rsidP="00D7061D">
      <w:pPr>
        <w:pStyle w:val="Nadpis1"/>
        <w:rPr>
          <w:rFonts w:ascii="Times New Roman" w:hAnsi="Times New Roman" w:cs="Times New Roman"/>
          <w:b/>
          <w:bCs/>
          <w:color w:val="000000" w:themeColor="text1"/>
          <w:sz w:val="36"/>
          <w:szCs w:val="36"/>
          <w:lang w:eastAsia="cs-CZ"/>
        </w:rPr>
      </w:pPr>
    </w:p>
    <w:p w14:paraId="72976746" w14:textId="77777777" w:rsidR="00922A7F" w:rsidRDefault="00922A7F" w:rsidP="00D7061D">
      <w:pPr>
        <w:pStyle w:val="Nadpis1"/>
        <w:rPr>
          <w:rFonts w:ascii="Times New Roman" w:hAnsi="Times New Roman" w:cs="Times New Roman"/>
          <w:b/>
          <w:bCs/>
          <w:color w:val="000000" w:themeColor="text1"/>
          <w:sz w:val="36"/>
          <w:szCs w:val="36"/>
          <w:lang w:eastAsia="cs-CZ"/>
        </w:rPr>
      </w:pPr>
    </w:p>
    <w:p w14:paraId="06465620" w14:textId="77777777" w:rsidR="00922A7F" w:rsidRDefault="00922A7F" w:rsidP="00D7061D">
      <w:pPr>
        <w:pStyle w:val="Nadpis1"/>
        <w:rPr>
          <w:rFonts w:ascii="Times New Roman" w:hAnsi="Times New Roman" w:cs="Times New Roman"/>
          <w:b/>
          <w:bCs/>
          <w:color w:val="000000" w:themeColor="text1"/>
          <w:sz w:val="36"/>
          <w:szCs w:val="36"/>
          <w:lang w:eastAsia="cs-CZ"/>
        </w:rPr>
      </w:pPr>
    </w:p>
    <w:p w14:paraId="0D9304E8" w14:textId="77777777" w:rsidR="00922A7F" w:rsidRDefault="00922A7F" w:rsidP="00D7061D">
      <w:pPr>
        <w:pStyle w:val="Nadpis1"/>
        <w:rPr>
          <w:rFonts w:ascii="Times New Roman" w:hAnsi="Times New Roman" w:cs="Times New Roman"/>
          <w:b/>
          <w:bCs/>
          <w:color w:val="000000" w:themeColor="text1"/>
          <w:sz w:val="36"/>
          <w:szCs w:val="36"/>
          <w:lang w:eastAsia="cs-CZ"/>
        </w:rPr>
      </w:pPr>
    </w:p>
    <w:p w14:paraId="353DA59B" w14:textId="77777777" w:rsidR="00922A7F" w:rsidRDefault="00922A7F" w:rsidP="00D7061D">
      <w:pPr>
        <w:pStyle w:val="Nadpis1"/>
        <w:rPr>
          <w:rFonts w:ascii="Times New Roman" w:hAnsi="Times New Roman" w:cs="Times New Roman"/>
          <w:b/>
          <w:bCs/>
          <w:color w:val="000000" w:themeColor="text1"/>
          <w:sz w:val="36"/>
          <w:szCs w:val="36"/>
          <w:lang w:eastAsia="cs-CZ"/>
        </w:rPr>
      </w:pPr>
    </w:p>
    <w:p w14:paraId="3D88728A" w14:textId="77777777" w:rsidR="00922A7F" w:rsidRDefault="00922A7F" w:rsidP="00D7061D">
      <w:pPr>
        <w:pStyle w:val="Nadpis1"/>
        <w:rPr>
          <w:rFonts w:ascii="Times New Roman" w:hAnsi="Times New Roman" w:cs="Times New Roman"/>
          <w:b/>
          <w:bCs/>
          <w:color w:val="000000" w:themeColor="text1"/>
          <w:sz w:val="36"/>
          <w:szCs w:val="36"/>
          <w:lang w:eastAsia="cs-CZ"/>
        </w:rPr>
      </w:pPr>
    </w:p>
    <w:p w14:paraId="0720B863" w14:textId="77777777" w:rsidR="00922A7F" w:rsidRDefault="00922A7F" w:rsidP="00D7061D">
      <w:pPr>
        <w:pStyle w:val="Nadpis1"/>
        <w:rPr>
          <w:rFonts w:ascii="Times New Roman" w:hAnsi="Times New Roman" w:cs="Times New Roman"/>
          <w:b/>
          <w:bCs/>
          <w:color w:val="000000" w:themeColor="text1"/>
          <w:sz w:val="36"/>
          <w:szCs w:val="36"/>
          <w:lang w:eastAsia="cs-CZ"/>
        </w:rPr>
      </w:pPr>
    </w:p>
    <w:p w14:paraId="14758CC9" w14:textId="77777777" w:rsidR="00922A7F" w:rsidRDefault="00922A7F" w:rsidP="00D7061D">
      <w:pPr>
        <w:pStyle w:val="Nadpis1"/>
        <w:rPr>
          <w:rFonts w:ascii="Times New Roman" w:hAnsi="Times New Roman" w:cs="Times New Roman"/>
          <w:b/>
          <w:bCs/>
          <w:color w:val="000000" w:themeColor="text1"/>
          <w:sz w:val="36"/>
          <w:szCs w:val="36"/>
          <w:lang w:eastAsia="cs-CZ"/>
        </w:rPr>
      </w:pPr>
    </w:p>
    <w:p w14:paraId="2105755F" w14:textId="77777777" w:rsidR="00922A7F" w:rsidRDefault="00922A7F" w:rsidP="00D7061D">
      <w:pPr>
        <w:pStyle w:val="Nadpis1"/>
        <w:rPr>
          <w:rFonts w:ascii="Times New Roman" w:hAnsi="Times New Roman" w:cs="Times New Roman"/>
          <w:b/>
          <w:bCs/>
          <w:color w:val="000000" w:themeColor="text1"/>
          <w:sz w:val="36"/>
          <w:szCs w:val="36"/>
          <w:lang w:eastAsia="cs-CZ"/>
        </w:rPr>
      </w:pPr>
    </w:p>
    <w:p w14:paraId="36A0433C" w14:textId="77777777" w:rsidR="00922A7F" w:rsidRDefault="00922A7F" w:rsidP="00D7061D">
      <w:pPr>
        <w:pStyle w:val="Nadpis1"/>
        <w:rPr>
          <w:rFonts w:ascii="Times New Roman" w:hAnsi="Times New Roman" w:cs="Times New Roman"/>
          <w:b/>
          <w:bCs/>
          <w:color w:val="000000" w:themeColor="text1"/>
          <w:sz w:val="36"/>
          <w:szCs w:val="36"/>
          <w:lang w:eastAsia="cs-CZ"/>
        </w:rPr>
      </w:pPr>
    </w:p>
    <w:p w14:paraId="6DF6452A" w14:textId="77777777" w:rsidR="00922A7F" w:rsidRDefault="00922A7F" w:rsidP="00D7061D">
      <w:pPr>
        <w:pStyle w:val="Nadpis1"/>
        <w:rPr>
          <w:rFonts w:ascii="Times New Roman" w:hAnsi="Times New Roman" w:cs="Times New Roman"/>
          <w:b/>
          <w:bCs/>
          <w:color w:val="000000" w:themeColor="text1"/>
          <w:sz w:val="36"/>
          <w:szCs w:val="36"/>
          <w:lang w:eastAsia="cs-CZ"/>
        </w:rPr>
      </w:pPr>
    </w:p>
    <w:p w14:paraId="51C4EB69" w14:textId="77777777" w:rsidR="00922A7F" w:rsidRDefault="00922A7F" w:rsidP="00922A7F">
      <w:pPr>
        <w:rPr>
          <w:lang w:eastAsia="cs-CZ"/>
        </w:rPr>
      </w:pPr>
    </w:p>
    <w:p w14:paraId="1ECB0255" w14:textId="77777777" w:rsidR="00922A7F" w:rsidRDefault="00922A7F" w:rsidP="00922A7F">
      <w:pPr>
        <w:rPr>
          <w:lang w:eastAsia="cs-CZ"/>
        </w:rPr>
      </w:pPr>
    </w:p>
    <w:p w14:paraId="45B15869" w14:textId="77777777" w:rsidR="00922A7F" w:rsidRDefault="00922A7F" w:rsidP="00922A7F">
      <w:pPr>
        <w:rPr>
          <w:lang w:eastAsia="cs-CZ"/>
        </w:rPr>
      </w:pPr>
    </w:p>
    <w:p w14:paraId="0321F49E" w14:textId="77777777" w:rsidR="00922A7F" w:rsidRDefault="00922A7F" w:rsidP="00922A7F">
      <w:pPr>
        <w:rPr>
          <w:lang w:eastAsia="cs-CZ"/>
        </w:rPr>
      </w:pPr>
    </w:p>
    <w:p w14:paraId="6ED3E9AB" w14:textId="77777777" w:rsidR="00922A7F" w:rsidRPr="00922A7F" w:rsidRDefault="00922A7F" w:rsidP="00922A7F">
      <w:pPr>
        <w:rPr>
          <w:lang w:eastAsia="cs-CZ"/>
        </w:rPr>
      </w:pPr>
    </w:p>
    <w:p w14:paraId="65C87017" w14:textId="77777777" w:rsidR="00922A7F" w:rsidRDefault="00922A7F" w:rsidP="00D7061D">
      <w:pPr>
        <w:pStyle w:val="Nadpis1"/>
        <w:rPr>
          <w:rFonts w:ascii="Times New Roman" w:hAnsi="Times New Roman" w:cs="Times New Roman"/>
          <w:b/>
          <w:bCs/>
          <w:color w:val="000000" w:themeColor="text1"/>
          <w:sz w:val="36"/>
          <w:szCs w:val="36"/>
          <w:lang w:eastAsia="cs-CZ"/>
        </w:rPr>
      </w:pPr>
    </w:p>
    <w:p w14:paraId="50FD841A" w14:textId="77777777" w:rsidR="00922A7F" w:rsidRPr="00922A7F" w:rsidRDefault="00922A7F" w:rsidP="00922A7F">
      <w:pPr>
        <w:rPr>
          <w:lang w:eastAsia="cs-CZ"/>
        </w:rPr>
      </w:pPr>
    </w:p>
    <w:p w14:paraId="029BAF14" w14:textId="77777777" w:rsidR="00922A7F" w:rsidRDefault="00922A7F" w:rsidP="00922A7F">
      <w:pPr>
        <w:rPr>
          <w:lang w:eastAsia="cs-CZ"/>
        </w:rPr>
      </w:pPr>
    </w:p>
    <w:p w14:paraId="5C83B035" w14:textId="77777777" w:rsidR="00E11A5D" w:rsidRDefault="00E11A5D" w:rsidP="00922A7F">
      <w:pPr>
        <w:rPr>
          <w:lang w:eastAsia="cs-CZ"/>
        </w:rPr>
      </w:pPr>
    </w:p>
    <w:p w14:paraId="383729CD" w14:textId="77777777" w:rsidR="00E11A5D" w:rsidRDefault="00E11A5D" w:rsidP="00922A7F">
      <w:pPr>
        <w:rPr>
          <w:lang w:eastAsia="cs-CZ"/>
        </w:rPr>
      </w:pPr>
    </w:p>
    <w:p w14:paraId="0148066F" w14:textId="77777777" w:rsidR="00E11A5D" w:rsidRDefault="00E11A5D" w:rsidP="00922A7F">
      <w:pPr>
        <w:rPr>
          <w:lang w:eastAsia="cs-CZ"/>
        </w:rPr>
      </w:pPr>
    </w:p>
    <w:p w14:paraId="17E2223B" w14:textId="77777777" w:rsidR="00E11A5D" w:rsidRPr="00922A7F" w:rsidRDefault="00E11A5D" w:rsidP="00922A7F">
      <w:pPr>
        <w:rPr>
          <w:lang w:eastAsia="cs-CZ"/>
        </w:rPr>
      </w:pPr>
    </w:p>
    <w:p w14:paraId="70D07B5B" w14:textId="2F26278F" w:rsidR="00743951" w:rsidRDefault="00743951" w:rsidP="00D7061D">
      <w:pPr>
        <w:pStyle w:val="Nadpis1"/>
        <w:rPr>
          <w:rFonts w:ascii="Times New Roman" w:hAnsi="Times New Roman" w:cs="Times New Roman"/>
          <w:b/>
          <w:bCs/>
          <w:color w:val="000000" w:themeColor="text1"/>
          <w:sz w:val="36"/>
          <w:szCs w:val="36"/>
          <w:lang w:eastAsia="cs-CZ"/>
        </w:rPr>
      </w:pPr>
      <w:bookmarkStart w:id="67" w:name="_Toc164887529"/>
      <w:r w:rsidRPr="00D7061D">
        <w:rPr>
          <w:rFonts w:ascii="Times New Roman" w:hAnsi="Times New Roman" w:cs="Times New Roman"/>
          <w:b/>
          <w:bCs/>
          <w:color w:val="000000" w:themeColor="text1"/>
          <w:sz w:val="36"/>
          <w:szCs w:val="36"/>
          <w:lang w:eastAsia="cs-CZ"/>
        </w:rPr>
        <w:lastRenderedPageBreak/>
        <w:t>Seznam tabulek</w:t>
      </w:r>
      <w:bookmarkEnd w:id="67"/>
    </w:p>
    <w:p w14:paraId="56F13DAC" w14:textId="3FDBE5F8" w:rsidR="003950CD" w:rsidRDefault="003950CD">
      <w:pPr>
        <w:pStyle w:val="Seznamobrzk"/>
        <w:tabs>
          <w:tab w:val="right" w:leader="dot" w:pos="9062"/>
        </w:tabs>
        <w:rPr>
          <w:rFonts w:eastAsiaTheme="minorEastAsia"/>
          <w:noProof/>
          <w:lang w:eastAsia="cs-CZ"/>
        </w:rPr>
      </w:pPr>
      <w:r>
        <w:rPr>
          <w:lang w:eastAsia="cs-CZ"/>
        </w:rPr>
        <w:fldChar w:fldCharType="begin"/>
      </w:r>
      <w:r>
        <w:rPr>
          <w:lang w:eastAsia="cs-CZ"/>
        </w:rPr>
        <w:instrText xml:space="preserve"> TOC \h \z \c "Tabulka" </w:instrText>
      </w:r>
      <w:r>
        <w:rPr>
          <w:lang w:eastAsia="cs-CZ"/>
        </w:rPr>
        <w:fldChar w:fldCharType="separate"/>
      </w:r>
      <w:hyperlink w:anchor="_Toc164630264" w:history="1">
        <w:r w:rsidRPr="00F32ABF">
          <w:rPr>
            <w:rStyle w:val="Hypertextovodkaz"/>
            <w:noProof/>
          </w:rPr>
          <w:t>Tabulka 1 Zařazení průřezového tématu "mediální výchova" na humanitním oboru na gymnáziu v Jevíčku</w:t>
        </w:r>
        <w:r>
          <w:rPr>
            <w:noProof/>
            <w:webHidden/>
          </w:rPr>
          <w:tab/>
        </w:r>
        <w:r>
          <w:rPr>
            <w:noProof/>
            <w:webHidden/>
          </w:rPr>
          <w:fldChar w:fldCharType="begin"/>
        </w:r>
        <w:r>
          <w:rPr>
            <w:noProof/>
            <w:webHidden/>
          </w:rPr>
          <w:instrText xml:space="preserve"> PAGEREF _Toc164630264 \h </w:instrText>
        </w:r>
        <w:r>
          <w:rPr>
            <w:noProof/>
            <w:webHidden/>
          </w:rPr>
        </w:r>
        <w:r>
          <w:rPr>
            <w:noProof/>
            <w:webHidden/>
          </w:rPr>
          <w:fldChar w:fldCharType="separate"/>
        </w:r>
        <w:r>
          <w:rPr>
            <w:noProof/>
            <w:webHidden/>
          </w:rPr>
          <w:t>35</w:t>
        </w:r>
        <w:r>
          <w:rPr>
            <w:noProof/>
            <w:webHidden/>
          </w:rPr>
          <w:fldChar w:fldCharType="end"/>
        </w:r>
      </w:hyperlink>
    </w:p>
    <w:p w14:paraId="7FD7D130" w14:textId="4B39B017" w:rsidR="003950CD" w:rsidRDefault="00000000">
      <w:pPr>
        <w:pStyle w:val="Seznamobrzk"/>
        <w:tabs>
          <w:tab w:val="right" w:leader="dot" w:pos="9062"/>
        </w:tabs>
        <w:rPr>
          <w:rFonts w:eastAsiaTheme="minorEastAsia"/>
          <w:noProof/>
          <w:lang w:eastAsia="cs-CZ"/>
        </w:rPr>
      </w:pPr>
      <w:hyperlink w:anchor="_Toc164630265" w:history="1">
        <w:r w:rsidR="003950CD" w:rsidRPr="00F32ABF">
          <w:rPr>
            <w:rStyle w:val="Hypertextovodkaz"/>
            <w:noProof/>
          </w:rPr>
          <w:t>Tabulka 2 Zařazení průřezového tématu "mediální výchova" na všeobecném oboru na gymnáziu v Jevíčku</w:t>
        </w:r>
        <w:r w:rsidR="003950CD">
          <w:rPr>
            <w:noProof/>
            <w:webHidden/>
          </w:rPr>
          <w:tab/>
        </w:r>
        <w:r w:rsidR="003950CD">
          <w:rPr>
            <w:noProof/>
            <w:webHidden/>
          </w:rPr>
          <w:fldChar w:fldCharType="begin"/>
        </w:r>
        <w:r w:rsidR="003950CD">
          <w:rPr>
            <w:noProof/>
            <w:webHidden/>
          </w:rPr>
          <w:instrText xml:space="preserve"> PAGEREF _Toc164630265 \h </w:instrText>
        </w:r>
        <w:r w:rsidR="003950CD">
          <w:rPr>
            <w:noProof/>
            <w:webHidden/>
          </w:rPr>
        </w:r>
        <w:r w:rsidR="003950CD">
          <w:rPr>
            <w:noProof/>
            <w:webHidden/>
          </w:rPr>
          <w:fldChar w:fldCharType="separate"/>
        </w:r>
        <w:r w:rsidR="003950CD">
          <w:rPr>
            <w:noProof/>
            <w:webHidden/>
          </w:rPr>
          <w:t>35</w:t>
        </w:r>
        <w:r w:rsidR="003950CD">
          <w:rPr>
            <w:noProof/>
            <w:webHidden/>
          </w:rPr>
          <w:fldChar w:fldCharType="end"/>
        </w:r>
      </w:hyperlink>
    </w:p>
    <w:p w14:paraId="1581193F" w14:textId="3BB23FFB" w:rsidR="003950CD" w:rsidRDefault="00000000">
      <w:pPr>
        <w:pStyle w:val="Seznamobrzk"/>
        <w:tabs>
          <w:tab w:val="right" w:leader="dot" w:pos="9062"/>
        </w:tabs>
        <w:rPr>
          <w:rFonts w:eastAsiaTheme="minorEastAsia"/>
          <w:noProof/>
          <w:lang w:eastAsia="cs-CZ"/>
        </w:rPr>
      </w:pPr>
      <w:hyperlink w:anchor="_Toc164630266" w:history="1">
        <w:r w:rsidR="003950CD" w:rsidRPr="00F32ABF">
          <w:rPr>
            <w:rStyle w:val="Hypertextovodkaz"/>
            <w:noProof/>
          </w:rPr>
          <w:t>Tabulka 3 Zařazení průřezového tématu "mediální výchova" na kombinovaném lyceu s přírodovědným zaměřením na gymnáziu v Jevíčku</w:t>
        </w:r>
        <w:r w:rsidR="003950CD">
          <w:rPr>
            <w:noProof/>
            <w:webHidden/>
          </w:rPr>
          <w:tab/>
        </w:r>
        <w:r w:rsidR="003950CD">
          <w:rPr>
            <w:noProof/>
            <w:webHidden/>
          </w:rPr>
          <w:fldChar w:fldCharType="begin"/>
        </w:r>
        <w:r w:rsidR="003950CD">
          <w:rPr>
            <w:noProof/>
            <w:webHidden/>
          </w:rPr>
          <w:instrText xml:space="preserve"> PAGEREF _Toc164630266 \h </w:instrText>
        </w:r>
        <w:r w:rsidR="003950CD">
          <w:rPr>
            <w:noProof/>
            <w:webHidden/>
          </w:rPr>
        </w:r>
        <w:r w:rsidR="003950CD">
          <w:rPr>
            <w:noProof/>
            <w:webHidden/>
          </w:rPr>
          <w:fldChar w:fldCharType="separate"/>
        </w:r>
        <w:r w:rsidR="003950CD">
          <w:rPr>
            <w:noProof/>
            <w:webHidden/>
          </w:rPr>
          <w:t>35</w:t>
        </w:r>
        <w:r w:rsidR="003950CD">
          <w:rPr>
            <w:noProof/>
            <w:webHidden/>
          </w:rPr>
          <w:fldChar w:fldCharType="end"/>
        </w:r>
      </w:hyperlink>
    </w:p>
    <w:p w14:paraId="14B254A4" w14:textId="5C381130" w:rsidR="003950CD" w:rsidRDefault="00000000">
      <w:pPr>
        <w:pStyle w:val="Seznamobrzk"/>
        <w:tabs>
          <w:tab w:val="right" w:leader="dot" w:pos="9062"/>
        </w:tabs>
        <w:rPr>
          <w:rFonts w:eastAsiaTheme="minorEastAsia"/>
          <w:noProof/>
          <w:lang w:eastAsia="cs-CZ"/>
        </w:rPr>
      </w:pPr>
      <w:hyperlink w:anchor="_Toc164630267" w:history="1">
        <w:r w:rsidR="003950CD" w:rsidRPr="00F32ABF">
          <w:rPr>
            <w:rStyle w:val="Hypertextovodkaz"/>
            <w:noProof/>
          </w:rPr>
          <w:t>Tabulka 4 Zařazení průřezového tématu "mediální výchova" na kombinovaném lyceu s technickým zaměřením na gymnáziu v Jevíčku</w:t>
        </w:r>
        <w:r w:rsidR="003950CD">
          <w:rPr>
            <w:noProof/>
            <w:webHidden/>
          </w:rPr>
          <w:tab/>
        </w:r>
        <w:r w:rsidR="003950CD">
          <w:rPr>
            <w:noProof/>
            <w:webHidden/>
          </w:rPr>
          <w:fldChar w:fldCharType="begin"/>
        </w:r>
        <w:r w:rsidR="003950CD">
          <w:rPr>
            <w:noProof/>
            <w:webHidden/>
          </w:rPr>
          <w:instrText xml:space="preserve"> PAGEREF _Toc164630267 \h </w:instrText>
        </w:r>
        <w:r w:rsidR="003950CD">
          <w:rPr>
            <w:noProof/>
            <w:webHidden/>
          </w:rPr>
        </w:r>
        <w:r w:rsidR="003950CD">
          <w:rPr>
            <w:noProof/>
            <w:webHidden/>
          </w:rPr>
          <w:fldChar w:fldCharType="separate"/>
        </w:r>
        <w:r w:rsidR="003950CD">
          <w:rPr>
            <w:noProof/>
            <w:webHidden/>
          </w:rPr>
          <w:t>35</w:t>
        </w:r>
        <w:r w:rsidR="003950CD">
          <w:rPr>
            <w:noProof/>
            <w:webHidden/>
          </w:rPr>
          <w:fldChar w:fldCharType="end"/>
        </w:r>
      </w:hyperlink>
    </w:p>
    <w:p w14:paraId="1865C763" w14:textId="60D8A09F" w:rsidR="003950CD" w:rsidRDefault="00000000">
      <w:pPr>
        <w:pStyle w:val="Seznamobrzk"/>
        <w:tabs>
          <w:tab w:val="right" w:leader="dot" w:pos="9062"/>
        </w:tabs>
        <w:rPr>
          <w:rFonts w:eastAsiaTheme="minorEastAsia"/>
          <w:noProof/>
          <w:lang w:eastAsia="cs-CZ"/>
        </w:rPr>
      </w:pPr>
      <w:hyperlink w:anchor="_Toc164630268" w:history="1">
        <w:r w:rsidR="003950CD" w:rsidRPr="00F32ABF">
          <w:rPr>
            <w:rStyle w:val="Hypertextovodkaz"/>
            <w:noProof/>
          </w:rPr>
          <w:t>Tabulka 5 Zařazení průřezového tématu "mediální výchova" na základní škole v Jevíčku</w:t>
        </w:r>
        <w:r w:rsidR="003950CD">
          <w:rPr>
            <w:noProof/>
            <w:webHidden/>
          </w:rPr>
          <w:tab/>
        </w:r>
        <w:r w:rsidR="003950CD">
          <w:rPr>
            <w:noProof/>
            <w:webHidden/>
          </w:rPr>
          <w:fldChar w:fldCharType="begin"/>
        </w:r>
        <w:r w:rsidR="003950CD">
          <w:rPr>
            <w:noProof/>
            <w:webHidden/>
          </w:rPr>
          <w:instrText xml:space="preserve"> PAGEREF _Toc164630268 \h </w:instrText>
        </w:r>
        <w:r w:rsidR="003950CD">
          <w:rPr>
            <w:noProof/>
            <w:webHidden/>
          </w:rPr>
        </w:r>
        <w:r w:rsidR="003950CD">
          <w:rPr>
            <w:noProof/>
            <w:webHidden/>
          </w:rPr>
          <w:fldChar w:fldCharType="separate"/>
        </w:r>
        <w:r w:rsidR="003950CD">
          <w:rPr>
            <w:noProof/>
            <w:webHidden/>
          </w:rPr>
          <w:t>36</w:t>
        </w:r>
        <w:r w:rsidR="003950CD">
          <w:rPr>
            <w:noProof/>
            <w:webHidden/>
          </w:rPr>
          <w:fldChar w:fldCharType="end"/>
        </w:r>
      </w:hyperlink>
    </w:p>
    <w:p w14:paraId="139ED019" w14:textId="564EECD2" w:rsidR="003950CD" w:rsidRDefault="00000000">
      <w:pPr>
        <w:pStyle w:val="Seznamobrzk"/>
        <w:tabs>
          <w:tab w:val="right" w:leader="dot" w:pos="9062"/>
        </w:tabs>
        <w:rPr>
          <w:rFonts w:eastAsiaTheme="minorEastAsia"/>
          <w:noProof/>
          <w:lang w:eastAsia="cs-CZ"/>
        </w:rPr>
      </w:pPr>
      <w:hyperlink w:anchor="_Toc164630269" w:history="1">
        <w:r w:rsidR="003950CD" w:rsidRPr="00F32ABF">
          <w:rPr>
            <w:rStyle w:val="Hypertextovodkaz"/>
            <w:noProof/>
          </w:rPr>
          <w:t>Tabulka 6 Pohlaví, aprobace a délka pedagogické praxe spolupracovníků na ŠVP</w:t>
        </w:r>
        <w:r w:rsidR="003950CD">
          <w:rPr>
            <w:noProof/>
            <w:webHidden/>
          </w:rPr>
          <w:tab/>
        </w:r>
        <w:r w:rsidR="003950CD">
          <w:rPr>
            <w:noProof/>
            <w:webHidden/>
          </w:rPr>
          <w:fldChar w:fldCharType="begin"/>
        </w:r>
        <w:r w:rsidR="003950CD">
          <w:rPr>
            <w:noProof/>
            <w:webHidden/>
          </w:rPr>
          <w:instrText xml:space="preserve"> PAGEREF _Toc164630269 \h </w:instrText>
        </w:r>
        <w:r w:rsidR="003950CD">
          <w:rPr>
            <w:noProof/>
            <w:webHidden/>
          </w:rPr>
        </w:r>
        <w:r w:rsidR="003950CD">
          <w:rPr>
            <w:noProof/>
            <w:webHidden/>
          </w:rPr>
          <w:fldChar w:fldCharType="separate"/>
        </w:r>
        <w:r w:rsidR="003950CD">
          <w:rPr>
            <w:noProof/>
            <w:webHidden/>
          </w:rPr>
          <w:t>37</w:t>
        </w:r>
        <w:r w:rsidR="003950CD">
          <w:rPr>
            <w:noProof/>
            <w:webHidden/>
          </w:rPr>
          <w:fldChar w:fldCharType="end"/>
        </w:r>
      </w:hyperlink>
    </w:p>
    <w:p w14:paraId="4EA20C39" w14:textId="4AD6D457" w:rsidR="003950CD" w:rsidRDefault="00000000">
      <w:pPr>
        <w:pStyle w:val="Seznamobrzk"/>
        <w:tabs>
          <w:tab w:val="right" w:leader="dot" w:pos="9062"/>
        </w:tabs>
        <w:rPr>
          <w:rFonts w:eastAsiaTheme="minorEastAsia"/>
          <w:noProof/>
          <w:lang w:eastAsia="cs-CZ"/>
        </w:rPr>
      </w:pPr>
      <w:hyperlink w:anchor="_Toc164630270" w:history="1">
        <w:r w:rsidR="003950CD" w:rsidRPr="00F32ABF">
          <w:rPr>
            <w:rStyle w:val="Hypertextovodkaz"/>
            <w:noProof/>
          </w:rPr>
          <w:t>Tabulka 7 Pohlaví, aprobace a délka pedagogické praxe učitelů, kteří integrují mediální výchovu</w:t>
        </w:r>
        <w:r w:rsidR="003950CD">
          <w:rPr>
            <w:noProof/>
            <w:webHidden/>
          </w:rPr>
          <w:tab/>
        </w:r>
        <w:r w:rsidR="003950CD">
          <w:rPr>
            <w:noProof/>
            <w:webHidden/>
          </w:rPr>
          <w:fldChar w:fldCharType="begin"/>
        </w:r>
        <w:r w:rsidR="003950CD">
          <w:rPr>
            <w:noProof/>
            <w:webHidden/>
          </w:rPr>
          <w:instrText xml:space="preserve"> PAGEREF _Toc164630270 \h </w:instrText>
        </w:r>
        <w:r w:rsidR="003950CD">
          <w:rPr>
            <w:noProof/>
            <w:webHidden/>
          </w:rPr>
        </w:r>
        <w:r w:rsidR="003950CD">
          <w:rPr>
            <w:noProof/>
            <w:webHidden/>
          </w:rPr>
          <w:fldChar w:fldCharType="separate"/>
        </w:r>
        <w:r w:rsidR="003950CD">
          <w:rPr>
            <w:noProof/>
            <w:webHidden/>
          </w:rPr>
          <w:t>40</w:t>
        </w:r>
        <w:r w:rsidR="003950CD">
          <w:rPr>
            <w:noProof/>
            <w:webHidden/>
          </w:rPr>
          <w:fldChar w:fldCharType="end"/>
        </w:r>
      </w:hyperlink>
    </w:p>
    <w:p w14:paraId="1A4ECFE0" w14:textId="39BBC8F0" w:rsidR="00743951" w:rsidRDefault="003950CD" w:rsidP="00BC52C1">
      <w:pPr>
        <w:rPr>
          <w:lang w:eastAsia="cs-CZ"/>
        </w:rPr>
      </w:pPr>
      <w:r>
        <w:rPr>
          <w:lang w:eastAsia="cs-CZ"/>
        </w:rPr>
        <w:fldChar w:fldCharType="end"/>
      </w:r>
    </w:p>
    <w:p w14:paraId="2D4F236E" w14:textId="77777777" w:rsidR="00922A7F" w:rsidRDefault="00922A7F" w:rsidP="00BC52C1">
      <w:pPr>
        <w:rPr>
          <w:lang w:eastAsia="cs-CZ"/>
        </w:rPr>
      </w:pPr>
    </w:p>
    <w:p w14:paraId="6A3D3F3B" w14:textId="77777777" w:rsidR="00922A7F" w:rsidRDefault="00922A7F" w:rsidP="00BC52C1">
      <w:pPr>
        <w:rPr>
          <w:lang w:eastAsia="cs-CZ"/>
        </w:rPr>
      </w:pPr>
    </w:p>
    <w:p w14:paraId="74793A4C" w14:textId="77777777" w:rsidR="00922A7F" w:rsidRDefault="00922A7F" w:rsidP="00BC52C1">
      <w:pPr>
        <w:rPr>
          <w:lang w:eastAsia="cs-CZ"/>
        </w:rPr>
      </w:pPr>
    </w:p>
    <w:p w14:paraId="7D5D1BFF" w14:textId="77777777" w:rsidR="00922A7F" w:rsidRDefault="00922A7F" w:rsidP="00BC52C1">
      <w:pPr>
        <w:rPr>
          <w:lang w:eastAsia="cs-CZ"/>
        </w:rPr>
      </w:pPr>
    </w:p>
    <w:p w14:paraId="72BAA44F" w14:textId="77777777" w:rsidR="00922A7F" w:rsidRDefault="00922A7F" w:rsidP="00BC52C1">
      <w:pPr>
        <w:rPr>
          <w:lang w:eastAsia="cs-CZ"/>
        </w:rPr>
      </w:pPr>
    </w:p>
    <w:p w14:paraId="71DC2AB5" w14:textId="77777777" w:rsidR="00922A7F" w:rsidRDefault="00922A7F" w:rsidP="00BC52C1">
      <w:pPr>
        <w:rPr>
          <w:lang w:eastAsia="cs-CZ"/>
        </w:rPr>
      </w:pPr>
    </w:p>
    <w:p w14:paraId="0F860D46" w14:textId="77777777" w:rsidR="00922A7F" w:rsidRDefault="00922A7F" w:rsidP="00BC52C1">
      <w:pPr>
        <w:rPr>
          <w:lang w:eastAsia="cs-CZ"/>
        </w:rPr>
      </w:pPr>
    </w:p>
    <w:p w14:paraId="3B0C84AD" w14:textId="77777777" w:rsidR="00922A7F" w:rsidRDefault="00922A7F" w:rsidP="00BC52C1">
      <w:pPr>
        <w:rPr>
          <w:lang w:eastAsia="cs-CZ"/>
        </w:rPr>
      </w:pPr>
    </w:p>
    <w:p w14:paraId="4377B541" w14:textId="77777777" w:rsidR="00922A7F" w:rsidRDefault="00922A7F" w:rsidP="00BC52C1">
      <w:pPr>
        <w:rPr>
          <w:lang w:eastAsia="cs-CZ"/>
        </w:rPr>
      </w:pPr>
    </w:p>
    <w:p w14:paraId="32EF550F" w14:textId="77777777" w:rsidR="00922A7F" w:rsidRDefault="00922A7F" w:rsidP="00BC52C1">
      <w:pPr>
        <w:rPr>
          <w:lang w:eastAsia="cs-CZ"/>
        </w:rPr>
      </w:pPr>
    </w:p>
    <w:p w14:paraId="3D0E7E12" w14:textId="77777777" w:rsidR="00922A7F" w:rsidRDefault="00922A7F" w:rsidP="00BC52C1">
      <w:pPr>
        <w:rPr>
          <w:lang w:eastAsia="cs-CZ"/>
        </w:rPr>
      </w:pPr>
    </w:p>
    <w:p w14:paraId="38FCAAC2" w14:textId="77777777" w:rsidR="00922A7F" w:rsidRDefault="00922A7F" w:rsidP="00BC52C1">
      <w:pPr>
        <w:rPr>
          <w:lang w:eastAsia="cs-CZ"/>
        </w:rPr>
      </w:pPr>
    </w:p>
    <w:p w14:paraId="12DBD41E" w14:textId="77777777" w:rsidR="00922A7F" w:rsidRDefault="00922A7F" w:rsidP="00BC52C1">
      <w:pPr>
        <w:rPr>
          <w:lang w:eastAsia="cs-CZ"/>
        </w:rPr>
      </w:pPr>
    </w:p>
    <w:p w14:paraId="236F61A9" w14:textId="77777777" w:rsidR="00922A7F" w:rsidRDefault="00922A7F" w:rsidP="00BC52C1">
      <w:pPr>
        <w:rPr>
          <w:lang w:eastAsia="cs-CZ"/>
        </w:rPr>
      </w:pPr>
    </w:p>
    <w:p w14:paraId="0C654C06" w14:textId="77777777" w:rsidR="00922A7F" w:rsidRDefault="00922A7F" w:rsidP="00BC52C1">
      <w:pPr>
        <w:rPr>
          <w:lang w:eastAsia="cs-CZ"/>
        </w:rPr>
      </w:pPr>
    </w:p>
    <w:p w14:paraId="63C622C7" w14:textId="77777777" w:rsidR="00922A7F" w:rsidRDefault="00922A7F" w:rsidP="00BC52C1">
      <w:pPr>
        <w:rPr>
          <w:lang w:eastAsia="cs-CZ"/>
        </w:rPr>
      </w:pPr>
    </w:p>
    <w:p w14:paraId="24436962" w14:textId="77777777" w:rsidR="00922A7F" w:rsidRDefault="00922A7F" w:rsidP="00BC52C1">
      <w:pPr>
        <w:rPr>
          <w:lang w:eastAsia="cs-CZ"/>
        </w:rPr>
      </w:pPr>
    </w:p>
    <w:p w14:paraId="0DB319CA" w14:textId="77777777" w:rsidR="00922A7F" w:rsidRDefault="00922A7F" w:rsidP="00BC52C1">
      <w:pPr>
        <w:rPr>
          <w:lang w:eastAsia="cs-CZ"/>
        </w:rPr>
      </w:pPr>
    </w:p>
    <w:p w14:paraId="00D69976" w14:textId="77777777" w:rsidR="00922A7F" w:rsidRDefault="00922A7F" w:rsidP="00BC52C1">
      <w:pPr>
        <w:rPr>
          <w:lang w:eastAsia="cs-CZ"/>
        </w:rPr>
      </w:pPr>
    </w:p>
    <w:p w14:paraId="386A1BED" w14:textId="77777777" w:rsidR="00922A7F" w:rsidRDefault="00922A7F" w:rsidP="00BC52C1">
      <w:pPr>
        <w:rPr>
          <w:lang w:eastAsia="cs-CZ"/>
        </w:rPr>
      </w:pPr>
    </w:p>
    <w:p w14:paraId="22C43E25" w14:textId="77777777" w:rsidR="00922A7F" w:rsidRDefault="00922A7F" w:rsidP="00BC52C1">
      <w:pPr>
        <w:rPr>
          <w:lang w:eastAsia="cs-CZ"/>
        </w:rPr>
      </w:pPr>
    </w:p>
    <w:p w14:paraId="41A0FE83" w14:textId="77777777" w:rsidR="00922A7F" w:rsidRDefault="00922A7F" w:rsidP="00BC52C1">
      <w:pPr>
        <w:rPr>
          <w:lang w:eastAsia="cs-CZ"/>
        </w:rPr>
      </w:pPr>
    </w:p>
    <w:p w14:paraId="46AA100D" w14:textId="77777777" w:rsidR="00922A7F" w:rsidRDefault="00922A7F" w:rsidP="00BC52C1">
      <w:pPr>
        <w:rPr>
          <w:lang w:eastAsia="cs-CZ"/>
        </w:rPr>
      </w:pPr>
    </w:p>
    <w:p w14:paraId="2B08C7B8" w14:textId="77777777" w:rsidR="00922A7F" w:rsidRDefault="00922A7F" w:rsidP="00BC52C1">
      <w:pPr>
        <w:rPr>
          <w:lang w:eastAsia="cs-CZ"/>
        </w:rPr>
      </w:pPr>
    </w:p>
    <w:p w14:paraId="4B4B7BBA" w14:textId="77777777" w:rsidR="00922A7F" w:rsidRDefault="00922A7F" w:rsidP="00BC52C1">
      <w:pPr>
        <w:rPr>
          <w:lang w:eastAsia="cs-CZ"/>
        </w:rPr>
      </w:pPr>
    </w:p>
    <w:p w14:paraId="11AE79EA" w14:textId="77777777" w:rsidR="00922A7F" w:rsidRDefault="00922A7F" w:rsidP="00BC52C1">
      <w:pPr>
        <w:rPr>
          <w:lang w:eastAsia="cs-CZ"/>
        </w:rPr>
      </w:pPr>
    </w:p>
    <w:p w14:paraId="0AB0EEF3" w14:textId="77777777" w:rsidR="00922A7F" w:rsidRDefault="00922A7F" w:rsidP="00BC52C1">
      <w:pPr>
        <w:rPr>
          <w:lang w:eastAsia="cs-CZ"/>
        </w:rPr>
      </w:pPr>
    </w:p>
    <w:p w14:paraId="4BB81028" w14:textId="77777777" w:rsidR="00922A7F" w:rsidRDefault="00922A7F" w:rsidP="00BC52C1">
      <w:pPr>
        <w:rPr>
          <w:lang w:eastAsia="cs-CZ"/>
        </w:rPr>
      </w:pPr>
    </w:p>
    <w:p w14:paraId="68B7AC7C" w14:textId="77777777" w:rsidR="00922A7F" w:rsidRDefault="00922A7F" w:rsidP="00BC52C1">
      <w:pPr>
        <w:rPr>
          <w:lang w:eastAsia="cs-CZ"/>
        </w:rPr>
      </w:pPr>
    </w:p>
    <w:p w14:paraId="04B42FEB" w14:textId="77777777" w:rsidR="00922A7F" w:rsidRPr="00BC52C1" w:rsidRDefault="00922A7F" w:rsidP="00BC52C1">
      <w:pPr>
        <w:rPr>
          <w:lang w:eastAsia="cs-CZ"/>
        </w:rPr>
      </w:pPr>
    </w:p>
    <w:p w14:paraId="235CDA20" w14:textId="32F0C9D3" w:rsidR="00743951" w:rsidRPr="00D7061D" w:rsidRDefault="00743951" w:rsidP="00D7061D">
      <w:pPr>
        <w:pStyle w:val="Nadpis1"/>
        <w:rPr>
          <w:rFonts w:ascii="Times New Roman" w:hAnsi="Times New Roman" w:cs="Times New Roman"/>
          <w:b/>
          <w:bCs/>
          <w:color w:val="000000" w:themeColor="text1"/>
          <w:sz w:val="36"/>
          <w:szCs w:val="36"/>
          <w:lang w:eastAsia="cs-CZ"/>
        </w:rPr>
      </w:pPr>
      <w:bookmarkStart w:id="68" w:name="_Toc164887530"/>
      <w:r w:rsidRPr="00D7061D">
        <w:rPr>
          <w:rFonts w:ascii="Times New Roman" w:hAnsi="Times New Roman" w:cs="Times New Roman"/>
          <w:b/>
          <w:bCs/>
          <w:color w:val="000000" w:themeColor="text1"/>
          <w:sz w:val="36"/>
          <w:szCs w:val="36"/>
          <w:lang w:eastAsia="cs-CZ"/>
        </w:rPr>
        <w:lastRenderedPageBreak/>
        <w:t>Seznam příloh</w:t>
      </w:r>
      <w:bookmarkEnd w:id="68"/>
    </w:p>
    <w:p w14:paraId="53D1CA34" w14:textId="267E6AF2" w:rsidR="00D73C16" w:rsidRDefault="00D73C16" w:rsidP="00267F0F">
      <w:pPr>
        <w:spacing w:line="360" w:lineRule="auto"/>
        <w:jc w:val="both"/>
        <w:rPr>
          <w:rFonts w:ascii="Times New Roman" w:hAnsi="Times New Roman" w:cs="Times New Roman"/>
        </w:rPr>
      </w:pPr>
      <w:r w:rsidRPr="00995D80">
        <w:rPr>
          <w:rFonts w:ascii="Times New Roman" w:hAnsi="Times New Roman" w:cs="Times New Roman"/>
          <w:b/>
          <w:bCs/>
        </w:rPr>
        <w:t>Příloha č.1:</w:t>
      </w:r>
      <w:r>
        <w:rPr>
          <w:rFonts w:ascii="Times New Roman" w:hAnsi="Times New Roman" w:cs="Times New Roman"/>
        </w:rPr>
        <w:t xml:space="preserve"> Otázky k rozhovoru se spolupracovníkem na ŠVP</w:t>
      </w:r>
    </w:p>
    <w:p w14:paraId="57310224" w14:textId="1AADDAF9" w:rsidR="00D73C16" w:rsidRDefault="00D73C16" w:rsidP="00267F0F">
      <w:pPr>
        <w:spacing w:line="360" w:lineRule="auto"/>
        <w:jc w:val="both"/>
        <w:rPr>
          <w:rFonts w:ascii="Times New Roman" w:hAnsi="Times New Roman" w:cs="Times New Roman"/>
        </w:rPr>
      </w:pPr>
      <w:r w:rsidRPr="00995D80">
        <w:rPr>
          <w:rFonts w:ascii="Times New Roman" w:hAnsi="Times New Roman" w:cs="Times New Roman"/>
          <w:b/>
          <w:bCs/>
        </w:rPr>
        <w:t>Příloha č.2:</w:t>
      </w:r>
      <w:r>
        <w:rPr>
          <w:rFonts w:ascii="Times New Roman" w:hAnsi="Times New Roman" w:cs="Times New Roman"/>
        </w:rPr>
        <w:t xml:space="preserve"> Otázky k rozhovoru s</w:t>
      </w:r>
      <w:r w:rsidR="00950967">
        <w:rPr>
          <w:rFonts w:ascii="Times New Roman" w:hAnsi="Times New Roman" w:cs="Times New Roman"/>
        </w:rPr>
        <w:t> </w:t>
      </w:r>
      <w:r>
        <w:rPr>
          <w:rFonts w:ascii="Times New Roman" w:hAnsi="Times New Roman" w:cs="Times New Roman"/>
        </w:rPr>
        <w:t>učiteli</w:t>
      </w:r>
    </w:p>
    <w:p w14:paraId="238632F5" w14:textId="4A9E7A77" w:rsidR="00950967" w:rsidRDefault="00950967" w:rsidP="00267F0F">
      <w:pPr>
        <w:spacing w:line="360" w:lineRule="auto"/>
        <w:jc w:val="both"/>
        <w:rPr>
          <w:rFonts w:ascii="Times New Roman" w:hAnsi="Times New Roman" w:cs="Times New Roman"/>
        </w:rPr>
      </w:pPr>
    </w:p>
    <w:p w14:paraId="3CCCF741" w14:textId="77777777" w:rsidR="00950967" w:rsidRDefault="00950967">
      <w:pPr>
        <w:rPr>
          <w:rFonts w:ascii="Times New Roman" w:hAnsi="Times New Roman" w:cs="Times New Roman"/>
        </w:rPr>
      </w:pPr>
      <w:r>
        <w:rPr>
          <w:rFonts w:ascii="Times New Roman" w:hAnsi="Times New Roman" w:cs="Times New Roman"/>
        </w:rPr>
        <w:br w:type="page"/>
      </w:r>
    </w:p>
    <w:p w14:paraId="39097941" w14:textId="5C3ECDC1" w:rsidR="00950967" w:rsidRPr="00732C04" w:rsidRDefault="00950967" w:rsidP="00732C04">
      <w:pPr>
        <w:pStyle w:val="Nadpis2"/>
        <w:rPr>
          <w:rFonts w:ascii="Times New Roman" w:hAnsi="Times New Roman" w:cs="Times New Roman"/>
          <w:b/>
          <w:bCs/>
          <w:color w:val="auto"/>
        </w:rPr>
      </w:pPr>
      <w:bookmarkStart w:id="69" w:name="_Toc164887531"/>
      <w:r w:rsidRPr="00732C04">
        <w:rPr>
          <w:rFonts w:ascii="Times New Roman" w:hAnsi="Times New Roman" w:cs="Times New Roman"/>
          <w:b/>
          <w:bCs/>
          <w:color w:val="auto"/>
        </w:rPr>
        <w:lastRenderedPageBreak/>
        <w:t>Příloha č.1</w:t>
      </w:r>
      <w:bookmarkEnd w:id="69"/>
    </w:p>
    <w:p w14:paraId="7DE27BDB" w14:textId="425E5C58" w:rsidR="00950967" w:rsidRPr="00950967" w:rsidRDefault="00950967" w:rsidP="007966FC">
      <w:pPr>
        <w:spacing w:line="360" w:lineRule="auto"/>
        <w:jc w:val="both"/>
        <w:rPr>
          <w:rFonts w:ascii="Times New Roman" w:hAnsi="Times New Roman" w:cs="Times New Roman"/>
        </w:rPr>
      </w:pPr>
      <w:r w:rsidRPr="00950967">
        <w:rPr>
          <w:rFonts w:ascii="Times New Roman" w:hAnsi="Times New Roman" w:cs="Times New Roman"/>
        </w:rPr>
        <w:t>PROFIL TVŮRCE ŠVP:</w:t>
      </w:r>
    </w:p>
    <w:p w14:paraId="74B6767E" w14:textId="77777777" w:rsidR="00950967" w:rsidRPr="00950967" w:rsidRDefault="00950967" w:rsidP="007966FC">
      <w:pPr>
        <w:pStyle w:val="Odstavecseseznamem"/>
        <w:numPr>
          <w:ilvl w:val="0"/>
          <w:numId w:val="37"/>
        </w:numPr>
        <w:spacing w:line="360" w:lineRule="auto"/>
        <w:jc w:val="both"/>
        <w:rPr>
          <w:rFonts w:ascii="Times New Roman" w:hAnsi="Times New Roman" w:cs="Times New Roman"/>
        </w:rPr>
      </w:pPr>
      <w:r w:rsidRPr="00950967">
        <w:rPr>
          <w:rFonts w:ascii="Times New Roman" w:hAnsi="Times New Roman" w:cs="Times New Roman"/>
        </w:rPr>
        <w:t>Jaká je délka vaší pedagogické praxe?</w:t>
      </w:r>
    </w:p>
    <w:p w14:paraId="16ECBC3B" w14:textId="77777777" w:rsidR="00950967" w:rsidRPr="00950967" w:rsidRDefault="00950967" w:rsidP="007966FC">
      <w:pPr>
        <w:pStyle w:val="Odstavecseseznamem"/>
        <w:numPr>
          <w:ilvl w:val="0"/>
          <w:numId w:val="37"/>
        </w:numPr>
        <w:spacing w:line="360" w:lineRule="auto"/>
        <w:jc w:val="both"/>
        <w:rPr>
          <w:rFonts w:ascii="Times New Roman" w:hAnsi="Times New Roman" w:cs="Times New Roman"/>
        </w:rPr>
      </w:pPr>
      <w:r w:rsidRPr="00950967">
        <w:rPr>
          <w:rFonts w:ascii="Times New Roman" w:hAnsi="Times New Roman" w:cs="Times New Roman"/>
        </w:rPr>
        <w:t>Jak dlouho konkrétně učíte na této škole?</w:t>
      </w:r>
    </w:p>
    <w:p w14:paraId="12FDF209" w14:textId="77777777" w:rsidR="00950967" w:rsidRPr="00950967" w:rsidRDefault="00950967" w:rsidP="007966FC">
      <w:pPr>
        <w:pStyle w:val="Odstavecseseznamem"/>
        <w:numPr>
          <w:ilvl w:val="0"/>
          <w:numId w:val="37"/>
        </w:numPr>
        <w:spacing w:line="360" w:lineRule="auto"/>
        <w:jc w:val="both"/>
        <w:rPr>
          <w:rFonts w:ascii="Times New Roman" w:hAnsi="Times New Roman" w:cs="Times New Roman"/>
        </w:rPr>
      </w:pPr>
      <w:r w:rsidRPr="00950967">
        <w:rPr>
          <w:rFonts w:ascii="Times New Roman" w:hAnsi="Times New Roman" w:cs="Times New Roman"/>
        </w:rPr>
        <w:t>Co je vaší původní aprobací?</w:t>
      </w:r>
    </w:p>
    <w:p w14:paraId="333B0B80" w14:textId="77777777" w:rsidR="00950967" w:rsidRPr="00950967" w:rsidRDefault="00950967" w:rsidP="007966FC">
      <w:pPr>
        <w:spacing w:line="360" w:lineRule="auto"/>
        <w:jc w:val="both"/>
        <w:rPr>
          <w:rFonts w:ascii="Times New Roman" w:hAnsi="Times New Roman" w:cs="Times New Roman"/>
        </w:rPr>
      </w:pPr>
    </w:p>
    <w:p w14:paraId="7B350B3B" w14:textId="77777777" w:rsidR="00950967" w:rsidRPr="00950967" w:rsidRDefault="00950967" w:rsidP="007966FC">
      <w:pPr>
        <w:spacing w:line="360" w:lineRule="auto"/>
        <w:jc w:val="both"/>
        <w:rPr>
          <w:rFonts w:ascii="Times New Roman" w:hAnsi="Times New Roman" w:cs="Times New Roman"/>
        </w:rPr>
      </w:pPr>
      <w:r w:rsidRPr="00950967">
        <w:rPr>
          <w:rFonts w:ascii="Times New Roman" w:hAnsi="Times New Roman" w:cs="Times New Roman"/>
        </w:rPr>
        <w:t>INFORMACE O ŠKOLE:</w:t>
      </w:r>
    </w:p>
    <w:p w14:paraId="3CFCDF8E" w14:textId="77777777" w:rsidR="00950967" w:rsidRPr="00950967" w:rsidRDefault="00950967" w:rsidP="007966FC">
      <w:pPr>
        <w:pStyle w:val="Odstavecseseznamem"/>
        <w:numPr>
          <w:ilvl w:val="0"/>
          <w:numId w:val="34"/>
        </w:numPr>
        <w:spacing w:line="360" w:lineRule="auto"/>
        <w:jc w:val="both"/>
        <w:rPr>
          <w:rFonts w:ascii="Times New Roman" w:hAnsi="Times New Roman" w:cs="Times New Roman"/>
        </w:rPr>
      </w:pPr>
      <w:r w:rsidRPr="00950967">
        <w:rPr>
          <w:rFonts w:ascii="Times New Roman" w:hAnsi="Times New Roman" w:cs="Times New Roman"/>
        </w:rPr>
        <w:t>Kolik je v současnosti na škole žáků?</w:t>
      </w:r>
    </w:p>
    <w:p w14:paraId="4C190D7F" w14:textId="77777777" w:rsidR="00950967" w:rsidRPr="00950967" w:rsidRDefault="00950967" w:rsidP="007966FC">
      <w:pPr>
        <w:pStyle w:val="Odstavecseseznamem"/>
        <w:numPr>
          <w:ilvl w:val="0"/>
          <w:numId w:val="34"/>
        </w:numPr>
        <w:spacing w:line="360" w:lineRule="auto"/>
        <w:jc w:val="both"/>
        <w:rPr>
          <w:rFonts w:ascii="Times New Roman" w:hAnsi="Times New Roman" w:cs="Times New Roman"/>
        </w:rPr>
      </w:pPr>
      <w:r w:rsidRPr="00950967">
        <w:rPr>
          <w:rFonts w:ascii="Times New Roman" w:hAnsi="Times New Roman" w:cs="Times New Roman"/>
        </w:rPr>
        <w:t>Kolik je v současné době pedagogických pracovníků?</w:t>
      </w:r>
    </w:p>
    <w:p w14:paraId="7827A2D7" w14:textId="77777777" w:rsidR="00950967" w:rsidRPr="00950967" w:rsidRDefault="00950967" w:rsidP="007966FC">
      <w:pPr>
        <w:pStyle w:val="Odstavecseseznamem"/>
        <w:numPr>
          <w:ilvl w:val="0"/>
          <w:numId w:val="34"/>
        </w:numPr>
        <w:spacing w:line="360" w:lineRule="auto"/>
        <w:jc w:val="both"/>
        <w:rPr>
          <w:rFonts w:ascii="Times New Roman" w:hAnsi="Times New Roman" w:cs="Times New Roman"/>
        </w:rPr>
      </w:pPr>
      <w:r w:rsidRPr="00950967">
        <w:rPr>
          <w:rFonts w:ascii="Times New Roman" w:hAnsi="Times New Roman" w:cs="Times New Roman"/>
        </w:rPr>
        <w:t>Kolik pedagogů na vaší škole se zaměřuje na vyučování mediální výchovy?</w:t>
      </w:r>
    </w:p>
    <w:p w14:paraId="239F0CEA" w14:textId="4FBB8E3B" w:rsidR="00950967" w:rsidRPr="00950967" w:rsidRDefault="00950967" w:rsidP="007966FC">
      <w:pPr>
        <w:pStyle w:val="Odstavecseseznamem"/>
        <w:numPr>
          <w:ilvl w:val="0"/>
          <w:numId w:val="34"/>
        </w:numPr>
        <w:spacing w:line="360" w:lineRule="auto"/>
        <w:jc w:val="both"/>
        <w:rPr>
          <w:rFonts w:ascii="Times New Roman" w:hAnsi="Times New Roman" w:cs="Times New Roman"/>
        </w:rPr>
      </w:pPr>
      <w:r w:rsidRPr="00950967">
        <w:rPr>
          <w:rFonts w:ascii="Times New Roman" w:hAnsi="Times New Roman" w:cs="Times New Roman"/>
        </w:rPr>
        <w:t>Realizoval</w:t>
      </w:r>
      <w:r w:rsidR="003E683A">
        <w:rPr>
          <w:rFonts w:ascii="Times New Roman" w:hAnsi="Times New Roman" w:cs="Times New Roman"/>
        </w:rPr>
        <w:t>i</w:t>
      </w:r>
      <w:r w:rsidRPr="00950967">
        <w:rPr>
          <w:rFonts w:ascii="Times New Roman" w:hAnsi="Times New Roman" w:cs="Times New Roman"/>
        </w:rPr>
        <w:t xml:space="preserve"> jste někdy na škole nějaké projekty týkající se mediální výchovy?</w:t>
      </w:r>
    </w:p>
    <w:p w14:paraId="27BF3BC2" w14:textId="17C9F582" w:rsidR="00950967" w:rsidRPr="00950967" w:rsidRDefault="00950967" w:rsidP="007966FC">
      <w:pPr>
        <w:pStyle w:val="Odstavecseseznamem"/>
        <w:numPr>
          <w:ilvl w:val="0"/>
          <w:numId w:val="34"/>
        </w:numPr>
        <w:spacing w:line="360" w:lineRule="auto"/>
        <w:jc w:val="both"/>
        <w:rPr>
          <w:rFonts w:ascii="Times New Roman" w:hAnsi="Times New Roman" w:cs="Times New Roman"/>
        </w:rPr>
      </w:pPr>
      <w:r w:rsidRPr="00950967">
        <w:rPr>
          <w:rFonts w:ascii="Times New Roman" w:hAnsi="Times New Roman" w:cs="Times New Roman"/>
        </w:rPr>
        <w:t xml:space="preserve">Máte na vaší škole něco z následujícího? </w:t>
      </w:r>
      <w:r w:rsidR="003E683A">
        <w:rPr>
          <w:rFonts w:ascii="Times New Roman" w:hAnsi="Times New Roman" w:cs="Times New Roman"/>
        </w:rPr>
        <w:t>Š</w:t>
      </w:r>
      <w:r w:rsidRPr="00950967">
        <w:rPr>
          <w:rFonts w:ascii="Times New Roman" w:hAnsi="Times New Roman" w:cs="Times New Roman"/>
        </w:rPr>
        <w:t>kolní noviny nebo časopis, internetové stránky, školní rozhlas nebo školní televize</w:t>
      </w:r>
      <w:r w:rsidR="003E683A">
        <w:rPr>
          <w:rFonts w:ascii="Times New Roman" w:hAnsi="Times New Roman" w:cs="Times New Roman"/>
        </w:rPr>
        <w:t>.</w:t>
      </w:r>
    </w:p>
    <w:p w14:paraId="6E6457A4" w14:textId="77777777" w:rsidR="00950967" w:rsidRPr="00950967" w:rsidRDefault="00950967" w:rsidP="007966FC">
      <w:pPr>
        <w:spacing w:line="360" w:lineRule="auto"/>
        <w:jc w:val="both"/>
        <w:rPr>
          <w:rFonts w:ascii="Times New Roman" w:hAnsi="Times New Roman" w:cs="Times New Roman"/>
        </w:rPr>
      </w:pPr>
    </w:p>
    <w:p w14:paraId="1A832A70" w14:textId="77777777" w:rsidR="00950967" w:rsidRPr="00950967" w:rsidRDefault="00950967" w:rsidP="007966FC">
      <w:pPr>
        <w:spacing w:line="360" w:lineRule="auto"/>
        <w:jc w:val="both"/>
        <w:rPr>
          <w:rFonts w:ascii="Times New Roman" w:hAnsi="Times New Roman" w:cs="Times New Roman"/>
        </w:rPr>
      </w:pPr>
      <w:r w:rsidRPr="00950967">
        <w:rPr>
          <w:rFonts w:ascii="Times New Roman" w:hAnsi="Times New Roman" w:cs="Times New Roman"/>
        </w:rPr>
        <w:t>MEDIÁLNÍ VÝCHOVA NA ŠKOLE:</w:t>
      </w:r>
    </w:p>
    <w:p w14:paraId="34FFC7E8" w14:textId="71D0F8DA" w:rsidR="00950967" w:rsidRPr="00950967" w:rsidRDefault="00950967" w:rsidP="007966FC">
      <w:pPr>
        <w:pStyle w:val="Odstavecseseznamem"/>
        <w:numPr>
          <w:ilvl w:val="0"/>
          <w:numId w:val="35"/>
        </w:numPr>
        <w:spacing w:line="360" w:lineRule="auto"/>
        <w:jc w:val="both"/>
        <w:rPr>
          <w:rFonts w:ascii="Times New Roman" w:hAnsi="Times New Roman" w:cs="Times New Roman"/>
        </w:rPr>
      </w:pPr>
      <w:r w:rsidRPr="00950967">
        <w:rPr>
          <w:rFonts w:ascii="Times New Roman" w:hAnsi="Times New Roman" w:cs="Times New Roman"/>
        </w:rPr>
        <w:t>Můžete mi na pomyslné časové ose popsat, jak se u Vás mediální výchova vyvíjela?</w:t>
      </w:r>
    </w:p>
    <w:p w14:paraId="53A4D21E" w14:textId="77777777" w:rsidR="00950967" w:rsidRPr="00950967" w:rsidRDefault="00950967" w:rsidP="007966FC">
      <w:pPr>
        <w:pStyle w:val="Odstavecseseznamem"/>
        <w:numPr>
          <w:ilvl w:val="0"/>
          <w:numId w:val="35"/>
        </w:numPr>
        <w:spacing w:line="360" w:lineRule="auto"/>
        <w:jc w:val="both"/>
        <w:rPr>
          <w:rFonts w:ascii="Times New Roman" w:hAnsi="Times New Roman" w:cs="Times New Roman"/>
        </w:rPr>
      </w:pPr>
      <w:r w:rsidRPr="00950967">
        <w:rPr>
          <w:rFonts w:ascii="Times New Roman" w:hAnsi="Times New Roman" w:cs="Times New Roman"/>
        </w:rPr>
        <w:t>Jakým způsobem je u vás realizována mediální výchova?</w:t>
      </w:r>
    </w:p>
    <w:p w14:paraId="751DA3A2" w14:textId="499F5220" w:rsidR="00950967" w:rsidRPr="00950967" w:rsidRDefault="003E683A" w:rsidP="007966FC">
      <w:pPr>
        <w:pStyle w:val="Odstavecseseznamem"/>
        <w:numPr>
          <w:ilvl w:val="0"/>
          <w:numId w:val="40"/>
        </w:numPr>
        <w:spacing w:line="360" w:lineRule="auto"/>
        <w:jc w:val="both"/>
        <w:rPr>
          <w:rFonts w:ascii="Times New Roman" w:hAnsi="Times New Roman" w:cs="Times New Roman"/>
        </w:rPr>
      </w:pPr>
      <w:r>
        <w:rPr>
          <w:rFonts w:ascii="Times New Roman" w:hAnsi="Times New Roman" w:cs="Times New Roman"/>
        </w:rPr>
        <w:t>J</w:t>
      </w:r>
      <w:r w:rsidR="00950967" w:rsidRPr="00950967">
        <w:rPr>
          <w:rFonts w:ascii="Times New Roman" w:hAnsi="Times New Roman" w:cs="Times New Roman"/>
        </w:rPr>
        <w:t>estli formou samostatného předmětu nebo jako průřezové téma, různé besedy, projekty</w:t>
      </w:r>
      <w:r>
        <w:rPr>
          <w:rFonts w:ascii="Times New Roman" w:hAnsi="Times New Roman" w:cs="Times New Roman"/>
        </w:rPr>
        <w:t>.</w:t>
      </w:r>
    </w:p>
    <w:p w14:paraId="0D1B7CC9" w14:textId="77777777" w:rsidR="00950967" w:rsidRPr="00950967" w:rsidRDefault="00950967" w:rsidP="007966FC">
      <w:pPr>
        <w:pStyle w:val="Odstavecseseznamem"/>
        <w:numPr>
          <w:ilvl w:val="0"/>
          <w:numId w:val="35"/>
        </w:numPr>
        <w:spacing w:line="360" w:lineRule="auto"/>
        <w:jc w:val="both"/>
        <w:rPr>
          <w:rFonts w:ascii="Times New Roman" w:hAnsi="Times New Roman" w:cs="Times New Roman"/>
        </w:rPr>
      </w:pPr>
      <w:r w:rsidRPr="00950967">
        <w:rPr>
          <w:rFonts w:ascii="Times New Roman" w:hAnsi="Times New Roman" w:cs="Times New Roman"/>
        </w:rPr>
        <w:t>V jakých předmětech je na vaší škole mediální výchova realizována?</w:t>
      </w:r>
    </w:p>
    <w:p w14:paraId="728ED2F4" w14:textId="77777777" w:rsidR="00950967" w:rsidRPr="00950967" w:rsidRDefault="00950967" w:rsidP="007966FC">
      <w:pPr>
        <w:pStyle w:val="Odstavecseseznamem"/>
        <w:numPr>
          <w:ilvl w:val="0"/>
          <w:numId w:val="35"/>
        </w:numPr>
        <w:spacing w:line="360" w:lineRule="auto"/>
        <w:jc w:val="both"/>
        <w:rPr>
          <w:rFonts w:ascii="Times New Roman" w:hAnsi="Times New Roman" w:cs="Times New Roman"/>
        </w:rPr>
      </w:pPr>
      <w:r w:rsidRPr="00950967">
        <w:rPr>
          <w:rFonts w:ascii="Times New Roman" w:hAnsi="Times New Roman" w:cs="Times New Roman"/>
        </w:rPr>
        <w:t xml:space="preserve">Napříč ročníky, kdy se s mediální výchovou začíná? </w:t>
      </w:r>
    </w:p>
    <w:p w14:paraId="6C3FD3B9" w14:textId="293CCA33" w:rsidR="00950967" w:rsidRPr="00950967" w:rsidRDefault="003E683A" w:rsidP="007966FC">
      <w:pPr>
        <w:pStyle w:val="Odstavecseseznamem"/>
        <w:numPr>
          <w:ilvl w:val="0"/>
          <w:numId w:val="39"/>
        </w:numPr>
        <w:spacing w:line="360" w:lineRule="auto"/>
        <w:jc w:val="both"/>
        <w:rPr>
          <w:rFonts w:ascii="Times New Roman" w:hAnsi="Times New Roman" w:cs="Times New Roman"/>
        </w:rPr>
      </w:pPr>
      <w:r>
        <w:rPr>
          <w:rFonts w:ascii="Times New Roman" w:hAnsi="Times New Roman" w:cs="Times New Roman"/>
        </w:rPr>
        <w:t>N</w:t>
      </w:r>
      <w:r w:rsidR="00950967" w:rsidRPr="00950967">
        <w:rPr>
          <w:rFonts w:ascii="Times New Roman" w:hAnsi="Times New Roman" w:cs="Times New Roman"/>
        </w:rPr>
        <w:t>a co se v jakých ročnících zaměřuje?</w:t>
      </w:r>
    </w:p>
    <w:p w14:paraId="67AA4E6D" w14:textId="77777777" w:rsidR="00950967" w:rsidRPr="00950967" w:rsidRDefault="00950967" w:rsidP="007966FC">
      <w:pPr>
        <w:pStyle w:val="Odstavecseseznamem"/>
        <w:numPr>
          <w:ilvl w:val="0"/>
          <w:numId w:val="35"/>
        </w:numPr>
        <w:spacing w:line="360" w:lineRule="auto"/>
        <w:jc w:val="both"/>
        <w:rPr>
          <w:rFonts w:ascii="Times New Roman" w:hAnsi="Times New Roman" w:cs="Times New Roman"/>
        </w:rPr>
      </w:pPr>
      <w:r w:rsidRPr="00950967">
        <w:rPr>
          <w:rFonts w:ascii="Times New Roman" w:hAnsi="Times New Roman" w:cs="Times New Roman"/>
        </w:rPr>
        <w:t>Spolupracuje s vámi nějaký odborník na mediální výchovu?</w:t>
      </w:r>
    </w:p>
    <w:p w14:paraId="0B8F8CEF" w14:textId="77777777" w:rsidR="00950967" w:rsidRPr="00950967" w:rsidRDefault="00950967" w:rsidP="007966FC">
      <w:pPr>
        <w:pStyle w:val="Odstavecseseznamem"/>
        <w:numPr>
          <w:ilvl w:val="0"/>
          <w:numId w:val="35"/>
        </w:numPr>
        <w:spacing w:line="360" w:lineRule="auto"/>
        <w:jc w:val="both"/>
        <w:rPr>
          <w:rFonts w:ascii="Times New Roman" w:hAnsi="Times New Roman" w:cs="Times New Roman"/>
        </w:rPr>
      </w:pPr>
      <w:r w:rsidRPr="00950967">
        <w:rPr>
          <w:rFonts w:ascii="Times New Roman" w:hAnsi="Times New Roman" w:cs="Times New Roman"/>
        </w:rPr>
        <w:t>Jaké máte technické vybavení školy, myslím tím takové, že to usnadní mediální výchovu.</w:t>
      </w:r>
    </w:p>
    <w:p w14:paraId="1D1E5E6E" w14:textId="77777777" w:rsidR="00950967" w:rsidRPr="00950967" w:rsidRDefault="00950967" w:rsidP="007966FC">
      <w:pPr>
        <w:spacing w:line="360" w:lineRule="auto"/>
        <w:jc w:val="both"/>
        <w:rPr>
          <w:rFonts w:ascii="Times New Roman" w:hAnsi="Times New Roman" w:cs="Times New Roman"/>
        </w:rPr>
      </w:pPr>
    </w:p>
    <w:p w14:paraId="31195EE1" w14:textId="77777777" w:rsidR="00950967" w:rsidRPr="00950967" w:rsidRDefault="00950967" w:rsidP="007966FC">
      <w:pPr>
        <w:spacing w:line="360" w:lineRule="auto"/>
        <w:jc w:val="both"/>
        <w:rPr>
          <w:rFonts w:ascii="Times New Roman" w:hAnsi="Times New Roman" w:cs="Times New Roman"/>
        </w:rPr>
      </w:pPr>
      <w:r w:rsidRPr="00950967">
        <w:rPr>
          <w:rFonts w:ascii="Times New Roman" w:hAnsi="Times New Roman" w:cs="Times New Roman"/>
        </w:rPr>
        <w:t>ŠVP:</w:t>
      </w:r>
    </w:p>
    <w:p w14:paraId="3559AB11" w14:textId="77777777" w:rsidR="00950967" w:rsidRPr="00950967" w:rsidRDefault="00950967" w:rsidP="007966FC">
      <w:pPr>
        <w:pStyle w:val="Odstavecseseznamem"/>
        <w:numPr>
          <w:ilvl w:val="0"/>
          <w:numId w:val="36"/>
        </w:numPr>
        <w:spacing w:line="360" w:lineRule="auto"/>
        <w:jc w:val="both"/>
        <w:rPr>
          <w:rFonts w:ascii="Times New Roman" w:hAnsi="Times New Roman" w:cs="Times New Roman"/>
        </w:rPr>
      </w:pPr>
      <w:r w:rsidRPr="00950967">
        <w:rPr>
          <w:rFonts w:ascii="Times New Roman" w:hAnsi="Times New Roman" w:cs="Times New Roman"/>
        </w:rPr>
        <w:t>Kdo všechno spolupracoval na vytvoření ŠVP?</w:t>
      </w:r>
    </w:p>
    <w:p w14:paraId="4C047009" w14:textId="77777777" w:rsidR="00950967" w:rsidRPr="00950967" w:rsidRDefault="00950967" w:rsidP="007966FC">
      <w:pPr>
        <w:pStyle w:val="Odstavecseseznamem"/>
        <w:numPr>
          <w:ilvl w:val="0"/>
          <w:numId w:val="36"/>
        </w:numPr>
        <w:spacing w:line="360" w:lineRule="auto"/>
        <w:jc w:val="both"/>
        <w:rPr>
          <w:rFonts w:ascii="Times New Roman" w:hAnsi="Times New Roman" w:cs="Times New Roman"/>
        </w:rPr>
      </w:pPr>
      <w:r w:rsidRPr="00950967">
        <w:rPr>
          <w:rFonts w:ascii="Times New Roman" w:hAnsi="Times New Roman" w:cs="Times New Roman"/>
        </w:rPr>
        <w:t>Jak toto tvoření ŠVP probíhalo?</w:t>
      </w:r>
    </w:p>
    <w:p w14:paraId="614AE056" w14:textId="5E21E6C7" w:rsidR="00950967" w:rsidRPr="00950967" w:rsidRDefault="003E683A" w:rsidP="007966FC">
      <w:pPr>
        <w:pStyle w:val="Odstavecseseznamem"/>
        <w:numPr>
          <w:ilvl w:val="0"/>
          <w:numId w:val="39"/>
        </w:numPr>
        <w:spacing w:line="360" w:lineRule="auto"/>
        <w:jc w:val="both"/>
        <w:rPr>
          <w:rFonts w:ascii="Times New Roman" w:hAnsi="Times New Roman" w:cs="Times New Roman"/>
        </w:rPr>
      </w:pPr>
      <w:r>
        <w:rPr>
          <w:rFonts w:ascii="Times New Roman" w:hAnsi="Times New Roman" w:cs="Times New Roman"/>
        </w:rPr>
        <w:t>P</w:t>
      </w:r>
      <w:r w:rsidR="00950967" w:rsidRPr="00950967">
        <w:rPr>
          <w:rFonts w:ascii="Times New Roman" w:hAnsi="Times New Roman" w:cs="Times New Roman"/>
        </w:rPr>
        <w:t xml:space="preserve">řebírali jste od nějakých jiných škol, tvořili jste </w:t>
      </w:r>
      <w:r>
        <w:rPr>
          <w:rFonts w:ascii="Times New Roman" w:hAnsi="Times New Roman" w:cs="Times New Roman"/>
        </w:rPr>
        <w:t>samostatně</w:t>
      </w:r>
      <w:r w:rsidR="00950967" w:rsidRPr="00950967">
        <w:rPr>
          <w:rFonts w:ascii="Times New Roman" w:hAnsi="Times New Roman" w:cs="Times New Roman"/>
        </w:rPr>
        <w:t>, jaké jsou okolnosti</w:t>
      </w:r>
      <w:r>
        <w:rPr>
          <w:rFonts w:ascii="Times New Roman" w:hAnsi="Times New Roman" w:cs="Times New Roman"/>
        </w:rPr>
        <w:t>?</w:t>
      </w:r>
    </w:p>
    <w:p w14:paraId="108D1FA2" w14:textId="2A2EC884" w:rsidR="00950967" w:rsidRPr="00950967" w:rsidRDefault="003E683A" w:rsidP="007966FC">
      <w:pPr>
        <w:pStyle w:val="Odstavecseseznamem"/>
        <w:numPr>
          <w:ilvl w:val="0"/>
          <w:numId w:val="39"/>
        </w:numPr>
        <w:spacing w:line="360" w:lineRule="auto"/>
        <w:jc w:val="both"/>
        <w:rPr>
          <w:rFonts w:ascii="Times New Roman" w:hAnsi="Times New Roman" w:cs="Times New Roman"/>
        </w:rPr>
      </w:pPr>
      <w:r>
        <w:rPr>
          <w:rFonts w:ascii="Times New Roman" w:hAnsi="Times New Roman" w:cs="Times New Roman"/>
        </w:rPr>
        <w:t>J</w:t>
      </w:r>
      <w:r w:rsidR="00950967" w:rsidRPr="00950967">
        <w:rPr>
          <w:rFonts w:ascii="Times New Roman" w:hAnsi="Times New Roman" w:cs="Times New Roman"/>
        </w:rPr>
        <w:t>ak takové ŠVP vzniká</w:t>
      </w:r>
      <w:r>
        <w:rPr>
          <w:rFonts w:ascii="Times New Roman" w:hAnsi="Times New Roman" w:cs="Times New Roman"/>
        </w:rPr>
        <w:t>?</w:t>
      </w:r>
    </w:p>
    <w:p w14:paraId="11033BE8" w14:textId="35F39D71" w:rsidR="00950967" w:rsidRPr="00950967" w:rsidRDefault="00950967" w:rsidP="007966FC">
      <w:pPr>
        <w:pStyle w:val="Odstavecseseznamem"/>
        <w:numPr>
          <w:ilvl w:val="0"/>
          <w:numId w:val="36"/>
        </w:numPr>
        <w:spacing w:line="360" w:lineRule="auto"/>
        <w:jc w:val="both"/>
        <w:rPr>
          <w:rFonts w:ascii="Times New Roman" w:hAnsi="Times New Roman" w:cs="Times New Roman"/>
        </w:rPr>
      </w:pPr>
      <w:r w:rsidRPr="00950967">
        <w:rPr>
          <w:rFonts w:ascii="Times New Roman" w:hAnsi="Times New Roman" w:cs="Times New Roman"/>
        </w:rPr>
        <w:t>Od kdy je mediální výchova zahrnuta ve vašem ŠVP? Byla tam před nebo</w:t>
      </w:r>
      <w:r w:rsidR="003E683A">
        <w:rPr>
          <w:rFonts w:ascii="Times New Roman" w:hAnsi="Times New Roman" w:cs="Times New Roman"/>
        </w:rPr>
        <w:t xml:space="preserve"> </w:t>
      </w:r>
      <w:r w:rsidRPr="00950967">
        <w:rPr>
          <w:rFonts w:ascii="Times New Roman" w:hAnsi="Times New Roman" w:cs="Times New Roman"/>
        </w:rPr>
        <w:t xml:space="preserve">potom, co se zavedlo povinné </w:t>
      </w:r>
      <w:r w:rsidR="003E683A">
        <w:rPr>
          <w:rFonts w:ascii="Times New Roman" w:hAnsi="Times New Roman" w:cs="Times New Roman"/>
        </w:rPr>
        <w:t xml:space="preserve">zařazení </w:t>
      </w:r>
      <w:r w:rsidRPr="00950967">
        <w:rPr>
          <w:rFonts w:ascii="Times New Roman" w:hAnsi="Times New Roman" w:cs="Times New Roman"/>
        </w:rPr>
        <w:t>mediální výchovy v ŠVP?</w:t>
      </w:r>
    </w:p>
    <w:p w14:paraId="441DF3A5" w14:textId="3787500A" w:rsidR="00950967" w:rsidRPr="00950967" w:rsidRDefault="00950967" w:rsidP="007966FC">
      <w:pPr>
        <w:pStyle w:val="Odstavecseseznamem"/>
        <w:numPr>
          <w:ilvl w:val="0"/>
          <w:numId w:val="36"/>
        </w:numPr>
        <w:spacing w:line="360" w:lineRule="auto"/>
        <w:jc w:val="both"/>
        <w:rPr>
          <w:rFonts w:ascii="Times New Roman" w:hAnsi="Times New Roman" w:cs="Times New Roman"/>
        </w:rPr>
      </w:pPr>
      <w:r w:rsidRPr="00950967">
        <w:rPr>
          <w:rFonts w:ascii="Times New Roman" w:hAnsi="Times New Roman" w:cs="Times New Roman"/>
        </w:rPr>
        <w:lastRenderedPageBreak/>
        <w:t>Realizoval</w:t>
      </w:r>
      <w:r w:rsidR="003E683A">
        <w:rPr>
          <w:rFonts w:ascii="Times New Roman" w:hAnsi="Times New Roman" w:cs="Times New Roman"/>
        </w:rPr>
        <w:t>i</w:t>
      </w:r>
      <w:r w:rsidRPr="00950967">
        <w:rPr>
          <w:rFonts w:ascii="Times New Roman" w:hAnsi="Times New Roman" w:cs="Times New Roman"/>
        </w:rPr>
        <w:t xml:space="preserve"> jste mediální výchovu hned po zavedení nebo později? (například z důvodu, že ji neměl kdo učit nebo zařazovat do svých předmětů)</w:t>
      </w:r>
    </w:p>
    <w:p w14:paraId="4C18DBE7" w14:textId="77777777" w:rsidR="00950967" w:rsidRPr="00950967" w:rsidRDefault="00950967" w:rsidP="007966FC">
      <w:pPr>
        <w:pStyle w:val="Odstavecseseznamem"/>
        <w:numPr>
          <w:ilvl w:val="0"/>
          <w:numId w:val="36"/>
        </w:numPr>
        <w:spacing w:line="360" w:lineRule="auto"/>
        <w:jc w:val="both"/>
        <w:rPr>
          <w:rFonts w:ascii="Times New Roman" w:hAnsi="Times New Roman" w:cs="Times New Roman"/>
        </w:rPr>
      </w:pPr>
      <w:r w:rsidRPr="00950967">
        <w:rPr>
          <w:rFonts w:ascii="Times New Roman" w:hAnsi="Times New Roman" w:cs="Times New Roman"/>
        </w:rPr>
        <w:t>Je něco, co vám v ŠVP chybí?</w:t>
      </w:r>
    </w:p>
    <w:p w14:paraId="70B91A63" w14:textId="6FCA6876" w:rsidR="00950967" w:rsidRPr="00950967" w:rsidRDefault="003E683A" w:rsidP="007966FC">
      <w:pPr>
        <w:pStyle w:val="Odstavecseseznamem"/>
        <w:numPr>
          <w:ilvl w:val="0"/>
          <w:numId w:val="39"/>
        </w:numPr>
        <w:spacing w:line="360" w:lineRule="auto"/>
        <w:jc w:val="both"/>
        <w:rPr>
          <w:rFonts w:ascii="Times New Roman" w:hAnsi="Times New Roman" w:cs="Times New Roman"/>
        </w:rPr>
      </w:pPr>
      <w:r>
        <w:rPr>
          <w:rFonts w:ascii="Times New Roman" w:hAnsi="Times New Roman" w:cs="Times New Roman"/>
        </w:rPr>
        <w:t>N</w:t>
      </w:r>
      <w:r w:rsidR="00950967" w:rsidRPr="00950967">
        <w:rPr>
          <w:rFonts w:ascii="Times New Roman" w:hAnsi="Times New Roman" w:cs="Times New Roman"/>
        </w:rPr>
        <w:t>ěco, co byste tam zařadil sám</w:t>
      </w:r>
      <w:r>
        <w:rPr>
          <w:rFonts w:ascii="Times New Roman" w:hAnsi="Times New Roman" w:cs="Times New Roman"/>
        </w:rPr>
        <w:t>/a.</w:t>
      </w:r>
    </w:p>
    <w:p w14:paraId="08363045" w14:textId="0176CC8D" w:rsidR="00950967" w:rsidRPr="00950967" w:rsidRDefault="003E683A" w:rsidP="007966FC">
      <w:pPr>
        <w:pStyle w:val="Odstavecseseznamem"/>
        <w:numPr>
          <w:ilvl w:val="0"/>
          <w:numId w:val="39"/>
        </w:numPr>
        <w:spacing w:line="360" w:lineRule="auto"/>
        <w:jc w:val="both"/>
        <w:rPr>
          <w:rFonts w:ascii="Times New Roman" w:hAnsi="Times New Roman" w:cs="Times New Roman"/>
        </w:rPr>
      </w:pPr>
      <w:r>
        <w:rPr>
          <w:rFonts w:ascii="Times New Roman" w:hAnsi="Times New Roman" w:cs="Times New Roman"/>
        </w:rPr>
        <w:t>Něc</w:t>
      </w:r>
      <w:r w:rsidR="00950967" w:rsidRPr="00950967">
        <w:rPr>
          <w:rFonts w:ascii="Times New Roman" w:hAnsi="Times New Roman" w:cs="Times New Roman"/>
        </w:rPr>
        <w:t>o, co by bylo lepší pro vyučující</w:t>
      </w:r>
      <w:r>
        <w:rPr>
          <w:rFonts w:ascii="Times New Roman" w:hAnsi="Times New Roman" w:cs="Times New Roman"/>
        </w:rPr>
        <w:t>.</w:t>
      </w:r>
    </w:p>
    <w:p w14:paraId="21E6748D" w14:textId="492ED781" w:rsidR="00950967" w:rsidRPr="00950967" w:rsidRDefault="003E683A" w:rsidP="007966FC">
      <w:pPr>
        <w:pStyle w:val="Odstavecseseznamem"/>
        <w:numPr>
          <w:ilvl w:val="0"/>
          <w:numId w:val="39"/>
        </w:numPr>
        <w:spacing w:line="360" w:lineRule="auto"/>
        <w:jc w:val="both"/>
        <w:rPr>
          <w:rFonts w:ascii="Times New Roman" w:hAnsi="Times New Roman" w:cs="Times New Roman"/>
        </w:rPr>
      </w:pPr>
      <w:r>
        <w:rPr>
          <w:rFonts w:ascii="Times New Roman" w:hAnsi="Times New Roman" w:cs="Times New Roman"/>
        </w:rPr>
        <w:t>N</w:t>
      </w:r>
      <w:r w:rsidR="00950967" w:rsidRPr="00950967">
        <w:rPr>
          <w:rFonts w:ascii="Times New Roman" w:hAnsi="Times New Roman" w:cs="Times New Roman"/>
        </w:rPr>
        <w:t>ěco, co by bylo lepší pro studenty</w:t>
      </w:r>
      <w:r>
        <w:rPr>
          <w:rFonts w:ascii="Times New Roman" w:hAnsi="Times New Roman" w:cs="Times New Roman"/>
        </w:rPr>
        <w:t>.</w:t>
      </w:r>
    </w:p>
    <w:p w14:paraId="21120284" w14:textId="77777777" w:rsidR="00950967" w:rsidRPr="00950967" w:rsidRDefault="00950967" w:rsidP="007966FC">
      <w:pPr>
        <w:spacing w:line="360" w:lineRule="auto"/>
        <w:jc w:val="both"/>
        <w:rPr>
          <w:rFonts w:ascii="Times New Roman" w:hAnsi="Times New Roman" w:cs="Times New Roman"/>
        </w:rPr>
      </w:pPr>
    </w:p>
    <w:p w14:paraId="4AF74BC2" w14:textId="77777777" w:rsidR="00950967" w:rsidRPr="00950967" w:rsidRDefault="00950967" w:rsidP="007966FC">
      <w:pPr>
        <w:spacing w:line="360" w:lineRule="auto"/>
        <w:jc w:val="both"/>
        <w:rPr>
          <w:rFonts w:ascii="Times New Roman" w:hAnsi="Times New Roman" w:cs="Times New Roman"/>
        </w:rPr>
      </w:pPr>
      <w:r w:rsidRPr="00950967">
        <w:rPr>
          <w:rFonts w:ascii="Times New Roman" w:hAnsi="Times New Roman" w:cs="Times New Roman"/>
        </w:rPr>
        <w:t>NÁZOR NA MEDIÁLNÍ VÝCHOVU:</w:t>
      </w:r>
    </w:p>
    <w:p w14:paraId="0C222819" w14:textId="77777777" w:rsidR="00950967" w:rsidRPr="00950967" w:rsidRDefault="00950967" w:rsidP="007966FC">
      <w:pPr>
        <w:pStyle w:val="Odstavecseseznamem"/>
        <w:numPr>
          <w:ilvl w:val="0"/>
          <w:numId w:val="38"/>
        </w:numPr>
        <w:spacing w:line="360" w:lineRule="auto"/>
        <w:jc w:val="both"/>
        <w:rPr>
          <w:rFonts w:ascii="Times New Roman" w:hAnsi="Times New Roman" w:cs="Times New Roman"/>
        </w:rPr>
      </w:pPr>
      <w:r w:rsidRPr="00950967">
        <w:rPr>
          <w:rFonts w:ascii="Times New Roman" w:hAnsi="Times New Roman" w:cs="Times New Roman"/>
        </w:rPr>
        <w:t>Jaké jsou vaše hlavní důvody a názory ohledně důležitosti mediální výchovy ve vzdělávacím procesu?</w:t>
      </w:r>
    </w:p>
    <w:p w14:paraId="1568F9A9" w14:textId="77777777" w:rsidR="00950967" w:rsidRPr="00950967" w:rsidRDefault="00950967" w:rsidP="007966FC">
      <w:pPr>
        <w:pStyle w:val="Odstavecseseznamem"/>
        <w:numPr>
          <w:ilvl w:val="0"/>
          <w:numId w:val="38"/>
        </w:numPr>
        <w:spacing w:line="360" w:lineRule="auto"/>
        <w:jc w:val="both"/>
        <w:rPr>
          <w:rFonts w:ascii="Times New Roman" w:hAnsi="Times New Roman" w:cs="Times New Roman"/>
        </w:rPr>
      </w:pPr>
      <w:r w:rsidRPr="00950967">
        <w:rPr>
          <w:rFonts w:ascii="Times New Roman" w:hAnsi="Times New Roman" w:cs="Times New Roman"/>
        </w:rPr>
        <w:t>Byl/a byste pro, aby mediální výchova byla zavedená jako samostatný předmět?</w:t>
      </w:r>
    </w:p>
    <w:p w14:paraId="773E932C" w14:textId="2F793836" w:rsidR="00950967" w:rsidRPr="00950967" w:rsidRDefault="003E683A" w:rsidP="007966FC">
      <w:pPr>
        <w:pStyle w:val="Odstavecseseznamem"/>
        <w:numPr>
          <w:ilvl w:val="0"/>
          <w:numId w:val="33"/>
        </w:numPr>
        <w:spacing w:line="360" w:lineRule="auto"/>
        <w:jc w:val="both"/>
        <w:rPr>
          <w:rFonts w:ascii="Times New Roman" w:hAnsi="Times New Roman" w:cs="Times New Roman"/>
        </w:rPr>
      </w:pPr>
      <w:r>
        <w:rPr>
          <w:rFonts w:ascii="Times New Roman" w:hAnsi="Times New Roman" w:cs="Times New Roman"/>
        </w:rPr>
        <w:t>P</w:t>
      </w:r>
      <w:r w:rsidR="00950967" w:rsidRPr="00950967">
        <w:rPr>
          <w:rFonts w:ascii="Times New Roman" w:hAnsi="Times New Roman" w:cs="Times New Roman"/>
        </w:rPr>
        <w:t>okud NE, proč, nepřijde Vám to důležité?</w:t>
      </w:r>
    </w:p>
    <w:p w14:paraId="36A0E377" w14:textId="77CC2FD1" w:rsidR="00950967" w:rsidRPr="00950967" w:rsidRDefault="003E683A" w:rsidP="007966FC">
      <w:pPr>
        <w:pStyle w:val="Odstavecseseznamem"/>
        <w:numPr>
          <w:ilvl w:val="0"/>
          <w:numId w:val="33"/>
        </w:numPr>
        <w:spacing w:line="360" w:lineRule="auto"/>
        <w:jc w:val="both"/>
        <w:rPr>
          <w:rFonts w:ascii="Times New Roman" w:hAnsi="Times New Roman" w:cs="Times New Roman"/>
        </w:rPr>
      </w:pPr>
      <w:r>
        <w:rPr>
          <w:rFonts w:ascii="Times New Roman" w:hAnsi="Times New Roman" w:cs="Times New Roman"/>
        </w:rPr>
        <w:t>P</w:t>
      </w:r>
      <w:r w:rsidR="00950967" w:rsidRPr="00950967">
        <w:rPr>
          <w:rFonts w:ascii="Times New Roman" w:hAnsi="Times New Roman" w:cs="Times New Roman"/>
        </w:rPr>
        <w:t>okud ANO, proč</w:t>
      </w:r>
      <w:r>
        <w:rPr>
          <w:rFonts w:ascii="Times New Roman" w:hAnsi="Times New Roman" w:cs="Times New Roman"/>
        </w:rPr>
        <w:t>? M</w:t>
      </w:r>
      <w:r w:rsidR="00950967" w:rsidRPr="00950967">
        <w:rPr>
          <w:rFonts w:ascii="Times New Roman" w:hAnsi="Times New Roman" w:cs="Times New Roman"/>
        </w:rPr>
        <w:t>yslíte si, že je tento předmět stejně důležitý jako například matematika atd.?</w:t>
      </w:r>
    </w:p>
    <w:p w14:paraId="55431609" w14:textId="77777777" w:rsidR="00950967" w:rsidRPr="00950967" w:rsidRDefault="00950967" w:rsidP="007966FC">
      <w:pPr>
        <w:pStyle w:val="Odstavecseseznamem"/>
        <w:numPr>
          <w:ilvl w:val="0"/>
          <w:numId w:val="38"/>
        </w:numPr>
        <w:spacing w:line="360" w:lineRule="auto"/>
        <w:jc w:val="both"/>
        <w:rPr>
          <w:rFonts w:ascii="Times New Roman" w:hAnsi="Times New Roman" w:cs="Times New Roman"/>
        </w:rPr>
      </w:pPr>
      <w:r w:rsidRPr="00950967">
        <w:rPr>
          <w:rFonts w:ascii="Times New Roman" w:hAnsi="Times New Roman" w:cs="Times New Roman"/>
        </w:rPr>
        <w:t>Když by bylo na Vás vyberete si raději mediální výchovu jako samostatný předmět nebo průřezové téma?</w:t>
      </w:r>
    </w:p>
    <w:p w14:paraId="09B12DE4" w14:textId="2784C1B9" w:rsidR="00950967" w:rsidRPr="00950967" w:rsidRDefault="003E683A" w:rsidP="007966FC">
      <w:pPr>
        <w:pStyle w:val="Odstavecseseznamem"/>
        <w:numPr>
          <w:ilvl w:val="0"/>
          <w:numId w:val="33"/>
        </w:numPr>
        <w:spacing w:line="360" w:lineRule="auto"/>
        <w:jc w:val="both"/>
        <w:rPr>
          <w:rFonts w:ascii="Times New Roman" w:hAnsi="Times New Roman" w:cs="Times New Roman"/>
        </w:rPr>
      </w:pPr>
      <w:r>
        <w:rPr>
          <w:rFonts w:ascii="Times New Roman" w:hAnsi="Times New Roman" w:cs="Times New Roman"/>
        </w:rPr>
        <w:t>D</w:t>
      </w:r>
      <w:r w:rsidR="00950967" w:rsidRPr="00950967">
        <w:rPr>
          <w:rFonts w:ascii="Times New Roman" w:hAnsi="Times New Roman" w:cs="Times New Roman"/>
        </w:rPr>
        <w:t>ůvod</w:t>
      </w:r>
      <w:r>
        <w:rPr>
          <w:rFonts w:ascii="Times New Roman" w:hAnsi="Times New Roman" w:cs="Times New Roman"/>
        </w:rPr>
        <w:t>?</w:t>
      </w:r>
    </w:p>
    <w:p w14:paraId="6D3A3667" w14:textId="67480261" w:rsidR="00950967" w:rsidRPr="00950967" w:rsidRDefault="003E683A" w:rsidP="007966FC">
      <w:pPr>
        <w:pStyle w:val="Odstavecseseznamem"/>
        <w:numPr>
          <w:ilvl w:val="0"/>
          <w:numId w:val="33"/>
        </w:numPr>
        <w:spacing w:line="360" w:lineRule="auto"/>
        <w:jc w:val="both"/>
        <w:rPr>
          <w:rFonts w:ascii="Times New Roman" w:hAnsi="Times New Roman" w:cs="Times New Roman"/>
        </w:rPr>
      </w:pPr>
      <w:r>
        <w:rPr>
          <w:rFonts w:ascii="Times New Roman" w:hAnsi="Times New Roman" w:cs="Times New Roman"/>
        </w:rPr>
        <w:t>P</w:t>
      </w:r>
      <w:r w:rsidR="00950967" w:rsidRPr="00950967">
        <w:rPr>
          <w:rFonts w:ascii="Times New Roman" w:hAnsi="Times New Roman" w:cs="Times New Roman"/>
        </w:rPr>
        <w:t>ozitiva a negativa obou</w:t>
      </w:r>
      <w:r>
        <w:rPr>
          <w:rFonts w:ascii="Times New Roman" w:hAnsi="Times New Roman" w:cs="Times New Roman"/>
        </w:rPr>
        <w:t>?</w:t>
      </w:r>
    </w:p>
    <w:p w14:paraId="6D45FE8F" w14:textId="77777777" w:rsidR="00950967" w:rsidRPr="00E42BE9" w:rsidRDefault="00950967" w:rsidP="00950967">
      <w:pPr>
        <w:jc w:val="both"/>
        <w:rPr>
          <w:rFonts w:ascii="Calibri" w:hAnsi="Calibri" w:cs="Calibri"/>
          <w:sz w:val="22"/>
          <w:szCs w:val="22"/>
        </w:rPr>
      </w:pPr>
    </w:p>
    <w:p w14:paraId="4E22FA03" w14:textId="69E50C94" w:rsidR="00950967" w:rsidRDefault="00950967" w:rsidP="00950967">
      <w:pPr>
        <w:spacing w:line="360" w:lineRule="auto"/>
        <w:jc w:val="both"/>
        <w:rPr>
          <w:rFonts w:ascii="Times New Roman" w:hAnsi="Times New Roman" w:cs="Times New Roman"/>
        </w:rPr>
      </w:pPr>
      <w:r>
        <w:rPr>
          <w:rFonts w:ascii="Times New Roman" w:hAnsi="Times New Roman" w:cs="Times New Roman"/>
        </w:rPr>
        <w:br w:type="page"/>
      </w:r>
    </w:p>
    <w:p w14:paraId="63F5FB7A" w14:textId="5FAD9F8B" w:rsidR="00950967" w:rsidRPr="00732C04" w:rsidRDefault="00950967" w:rsidP="00732C04">
      <w:pPr>
        <w:pStyle w:val="Nadpis2"/>
        <w:rPr>
          <w:rFonts w:ascii="Times New Roman" w:hAnsi="Times New Roman" w:cs="Times New Roman"/>
          <w:b/>
          <w:bCs/>
          <w:color w:val="auto"/>
          <w:sz w:val="24"/>
          <w:szCs w:val="24"/>
        </w:rPr>
      </w:pPr>
      <w:bookmarkStart w:id="70" w:name="_Toc164887532"/>
      <w:r w:rsidRPr="00732C04">
        <w:rPr>
          <w:rFonts w:ascii="Times New Roman" w:hAnsi="Times New Roman" w:cs="Times New Roman"/>
          <w:b/>
          <w:bCs/>
          <w:color w:val="auto"/>
        </w:rPr>
        <w:lastRenderedPageBreak/>
        <w:t>Příloha č.2</w:t>
      </w:r>
      <w:bookmarkEnd w:id="70"/>
    </w:p>
    <w:p w14:paraId="6EBD6265" w14:textId="77777777" w:rsidR="00950967" w:rsidRPr="00950967" w:rsidRDefault="00950967" w:rsidP="00950967">
      <w:pPr>
        <w:spacing w:line="360" w:lineRule="auto"/>
        <w:jc w:val="both"/>
        <w:rPr>
          <w:rFonts w:ascii="Times New Roman" w:hAnsi="Times New Roman" w:cs="Times New Roman"/>
        </w:rPr>
      </w:pPr>
      <w:r w:rsidRPr="00950967">
        <w:rPr>
          <w:rFonts w:ascii="Times New Roman" w:hAnsi="Times New Roman" w:cs="Times New Roman"/>
        </w:rPr>
        <w:t>PROFIL UČITELE:</w:t>
      </w:r>
    </w:p>
    <w:p w14:paraId="72749CD2" w14:textId="77777777" w:rsidR="00950967" w:rsidRPr="00950967" w:rsidRDefault="00950967" w:rsidP="00950967">
      <w:pPr>
        <w:pStyle w:val="Odstavecseseznamem"/>
        <w:numPr>
          <w:ilvl w:val="0"/>
          <w:numId w:val="30"/>
        </w:numPr>
        <w:spacing w:line="360" w:lineRule="auto"/>
        <w:jc w:val="both"/>
        <w:rPr>
          <w:rFonts w:ascii="Times New Roman" w:hAnsi="Times New Roman" w:cs="Times New Roman"/>
        </w:rPr>
      </w:pPr>
      <w:r w:rsidRPr="00950967">
        <w:rPr>
          <w:rFonts w:ascii="Times New Roman" w:hAnsi="Times New Roman" w:cs="Times New Roman"/>
        </w:rPr>
        <w:t>Jaká je délka vaší pedagogické praxe?</w:t>
      </w:r>
    </w:p>
    <w:p w14:paraId="7EB12649" w14:textId="77777777" w:rsidR="00950967" w:rsidRPr="00950967" w:rsidRDefault="00950967" w:rsidP="00950967">
      <w:pPr>
        <w:pStyle w:val="Odstavecseseznamem"/>
        <w:numPr>
          <w:ilvl w:val="0"/>
          <w:numId w:val="30"/>
        </w:numPr>
        <w:spacing w:line="360" w:lineRule="auto"/>
        <w:jc w:val="both"/>
        <w:rPr>
          <w:rFonts w:ascii="Times New Roman" w:hAnsi="Times New Roman" w:cs="Times New Roman"/>
        </w:rPr>
      </w:pPr>
      <w:r w:rsidRPr="00950967">
        <w:rPr>
          <w:rFonts w:ascii="Times New Roman" w:hAnsi="Times New Roman" w:cs="Times New Roman"/>
        </w:rPr>
        <w:t>Jak dlouho konkrétně učíte na této škole?</w:t>
      </w:r>
    </w:p>
    <w:p w14:paraId="6D16C46A" w14:textId="77777777" w:rsidR="00950967" w:rsidRDefault="00950967" w:rsidP="00950967">
      <w:pPr>
        <w:pStyle w:val="Odstavecseseznamem"/>
        <w:numPr>
          <w:ilvl w:val="0"/>
          <w:numId w:val="30"/>
        </w:numPr>
        <w:spacing w:line="360" w:lineRule="auto"/>
        <w:jc w:val="both"/>
        <w:rPr>
          <w:rFonts w:ascii="Times New Roman" w:hAnsi="Times New Roman" w:cs="Times New Roman"/>
        </w:rPr>
      </w:pPr>
      <w:r w:rsidRPr="00950967">
        <w:rPr>
          <w:rFonts w:ascii="Times New Roman" w:hAnsi="Times New Roman" w:cs="Times New Roman"/>
        </w:rPr>
        <w:t>Co je vaší původní aprobací?</w:t>
      </w:r>
    </w:p>
    <w:p w14:paraId="680F1D2F" w14:textId="205F39FF" w:rsidR="00950967" w:rsidRPr="00950967" w:rsidRDefault="00950967" w:rsidP="00950967">
      <w:pPr>
        <w:pStyle w:val="Odstavecseseznamem"/>
        <w:numPr>
          <w:ilvl w:val="0"/>
          <w:numId w:val="30"/>
        </w:numPr>
        <w:spacing w:line="360" w:lineRule="auto"/>
        <w:jc w:val="both"/>
        <w:rPr>
          <w:rFonts w:ascii="Times New Roman" w:hAnsi="Times New Roman" w:cs="Times New Roman"/>
        </w:rPr>
      </w:pPr>
      <w:r>
        <w:rPr>
          <w:rFonts w:ascii="Times New Roman" w:hAnsi="Times New Roman" w:cs="Times New Roman"/>
        </w:rPr>
        <w:t>V jakých třídách momentálně učíte?</w:t>
      </w:r>
    </w:p>
    <w:p w14:paraId="1D7A0721" w14:textId="77777777" w:rsidR="00950967" w:rsidRPr="00950967" w:rsidRDefault="00950967" w:rsidP="00950967">
      <w:pPr>
        <w:pStyle w:val="Odstavecseseznamem"/>
        <w:numPr>
          <w:ilvl w:val="0"/>
          <w:numId w:val="30"/>
        </w:numPr>
        <w:spacing w:line="360" w:lineRule="auto"/>
        <w:jc w:val="both"/>
        <w:rPr>
          <w:rFonts w:ascii="Times New Roman" w:hAnsi="Times New Roman" w:cs="Times New Roman"/>
        </w:rPr>
      </w:pPr>
      <w:r w:rsidRPr="00950967">
        <w:rPr>
          <w:rFonts w:ascii="Times New Roman" w:hAnsi="Times New Roman" w:cs="Times New Roman"/>
        </w:rPr>
        <w:t>Myslíte si, že disponujete dostatečnou mediální gramotností?</w:t>
      </w:r>
    </w:p>
    <w:p w14:paraId="040B9664" w14:textId="3D5DBC3E" w:rsidR="00950967" w:rsidRDefault="009162DD" w:rsidP="00950967">
      <w:pPr>
        <w:pStyle w:val="Odstavecseseznamem"/>
        <w:numPr>
          <w:ilvl w:val="0"/>
          <w:numId w:val="27"/>
        </w:numPr>
        <w:spacing w:line="360" w:lineRule="auto"/>
        <w:jc w:val="both"/>
        <w:rPr>
          <w:rFonts w:ascii="Times New Roman" w:hAnsi="Times New Roman" w:cs="Times New Roman"/>
        </w:rPr>
      </w:pPr>
      <w:r>
        <w:rPr>
          <w:rFonts w:ascii="Times New Roman" w:hAnsi="Times New Roman" w:cs="Times New Roman"/>
        </w:rPr>
        <w:t>M</w:t>
      </w:r>
      <w:r w:rsidR="00950967" w:rsidRPr="00950967">
        <w:rPr>
          <w:rFonts w:ascii="Times New Roman" w:hAnsi="Times New Roman" w:cs="Times New Roman"/>
        </w:rPr>
        <w:t>yslím tím natolik, abyste žákům dokázal/a vysvětlit pojmy z mediálního světa a předat jim vše potřebné</w:t>
      </w:r>
      <w:r>
        <w:rPr>
          <w:rFonts w:ascii="Times New Roman" w:hAnsi="Times New Roman" w:cs="Times New Roman"/>
        </w:rPr>
        <w:t>.</w:t>
      </w:r>
    </w:p>
    <w:p w14:paraId="33922458" w14:textId="77777777" w:rsidR="00950967" w:rsidRPr="00950967" w:rsidRDefault="00950967" w:rsidP="00950967">
      <w:pPr>
        <w:pStyle w:val="Odstavecseseznamem"/>
        <w:spacing w:line="360" w:lineRule="auto"/>
        <w:ind w:left="1440"/>
        <w:jc w:val="both"/>
        <w:rPr>
          <w:rFonts w:ascii="Times New Roman" w:hAnsi="Times New Roman" w:cs="Times New Roman"/>
        </w:rPr>
      </w:pPr>
    </w:p>
    <w:p w14:paraId="4B951CDF" w14:textId="77777777" w:rsidR="00950967" w:rsidRPr="00950967" w:rsidRDefault="00950967" w:rsidP="00950967">
      <w:pPr>
        <w:spacing w:line="360" w:lineRule="auto"/>
        <w:jc w:val="both"/>
        <w:rPr>
          <w:rFonts w:ascii="Times New Roman" w:hAnsi="Times New Roman" w:cs="Times New Roman"/>
        </w:rPr>
      </w:pPr>
      <w:r w:rsidRPr="00950967">
        <w:rPr>
          <w:rFonts w:ascii="Times New Roman" w:hAnsi="Times New Roman" w:cs="Times New Roman"/>
        </w:rPr>
        <w:t>REALIZACE MEDIÁLNÍ VÝCHOVY V JEJICH PODÁNÍ:</w:t>
      </w:r>
    </w:p>
    <w:p w14:paraId="328166BD" w14:textId="77777777" w:rsidR="00950967" w:rsidRPr="00950967" w:rsidRDefault="00950967" w:rsidP="00950967">
      <w:pPr>
        <w:pStyle w:val="Odstavecseseznamem"/>
        <w:numPr>
          <w:ilvl w:val="0"/>
          <w:numId w:val="28"/>
        </w:numPr>
        <w:spacing w:line="360" w:lineRule="auto"/>
        <w:jc w:val="both"/>
        <w:rPr>
          <w:rFonts w:ascii="Times New Roman" w:hAnsi="Times New Roman" w:cs="Times New Roman"/>
        </w:rPr>
      </w:pPr>
      <w:r w:rsidRPr="00950967">
        <w:rPr>
          <w:rFonts w:ascii="Times New Roman" w:hAnsi="Times New Roman" w:cs="Times New Roman"/>
        </w:rPr>
        <w:t>Vyučujete mediální výchovu od začátku své pedagogické praxe nebo jste začal/a později?</w:t>
      </w:r>
    </w:p>
    <w:p w14:paraId="294F1E54" w14:textId="77777777" w:rsidR="00950967" w:rsidRPr="00950967" w:rsidRDefault="00950967" w:rsidP="00950967">
      <w:pPr>
        <w:pStyle w:val="Odstavecseseznamem"/>
        <w:numPr>
          <w:ilvl w:val="0"/>
          <w:numId w:val="28"/>
        </w:numPr>
        <w:spacing w:line="360" w:lineRule="auto"/>
        <w:jc w:val="both"/>
        <w:rPr>
          <w:rFonts w:ascii="Times New Roman" w:hAnsi="Times New Roman" w:cs="Times New Roman"/>
        </w:rPr>
      </w:pPr>
      <w:r w:rsidRPr="00950967">
        <w:rPr>
          <w:rFonts w:ascii="Times New Roman" w:hAnsi="Times New Roman" w:cs="Times New Roman"/>
        </w:rPr>
        <w:t>Je realizována jako průřezové téma nebo jako samostatný předmět?</w:t>
      </w:r>
    </w:p>
    <w:p w14:paraId="5B4B42CC" w14:textId="62864A15" w:rsidR="00950967" w:rsidRPr="00950967" w:rsidRDefault="00950967" w:rsidP="00950967">
      <w:pPr>
        <w:pStyle w:val="Odstavecseseznamem"/>
        <w:numPr>
          <w:ilvl w:val="0"/>
          <w:numId w:val="28"/>
        </w:numPr>
        <w:spacing w:line="360" w:lineRule="auto"/>
        <w:jc w:val="both"/>
        <w:rPr>
          <w:rFonts w:ascii="Times New Roman" w:hAnsi="Times New Roman" w:cs="Times New Roman"/>
        </w:rPr>
      </w:pPr>
      <w:r w:rsidRPr="00950967">
        <w:rPr>
          <w:rFonts w:ascii="Times New Roman" w:hAnsi="Times New Roman" w:cs="Times New Roman"/>
        </w:rPr>
        <w:t>Jak jste se dostal</w:t>
      </w:r>
      <w:r w:rsidR="009162DD">
        <w:rPr>
          <w:rFonts w:ascii="Times New Roman" w:hAnsi="Times New Roman" w:cs="Times New Roman"/>
        </w:rPr>
        <w:t>/a</w:t>
      </w:r>
      <w:r w:rsidRPr="00950967">
        <w:rPr>
          <w:rFonts w:ascii="Times New Roman" w:hAnsi="Times New Roman" w:cs="Times New Roman"/>
        </w:rPr>
        <w:t xml:space="preserve"> k výuce nebo zahrnování mediální výchovy?</w:t>
      </w:r>
    </w:p>
    <w:p w14:paraId="714E747B" w14:textId="2C2C5A35" w:rsidR="00950967" w:rsidRPr="00950967" w:rsidRDefault="009162DD" w:rsidP="00950967">
      <w:pPr>
        <w:pStyle w:val="Odstavecseseznamem"/>
        <w:numPr>
          <w:ilvl w:val="0"/>
          <w:numId w:val="27"/>
        </w:numPr>
        <w:spacing w:line="360" w:lineRule="auto"/>
        <w:jc w:val="both"/>
        <w:rPr>
          <w:rFonts w:ascii="Times New Roman" w:hAnsi="Times New Roman" w:cs="Times New Roman"/>
        </w:rPr>
      </w:pPr>
      <w:r>
        <w:rPr>
          <w:rFonts w:ascii="Times New Roman" w:hAnsi="Times New Roman" w:cs="Times New Roman"/>
        </w:rPr>
        <w:t>Ja</w:t>
      </w:r>
      <w:r w:rsidR="00950967" w:rsidRPr="00950967">
        <w:rPr>
          <w:rFonts w:ascii="Times New Roman" w:hAnsi="Times New Roman" w:cs="Times New Roman"/>
        </w:rPr>
        <w:t>kým způsobem ji do hodin zahrnujete</w:t>
      </w:r>
      <w:r>
        <w:rPr>
          <w:rFonts w:ascii="Times New Roman" w:hAnsi="Times New Roman" w:cs="Times New Roman"/>
        </w:rPr>
        <w:t>?</w:t>
      </w:r>
    </w:p>
    <w:p w14:paraId="69D793DC" w14:textId="77777777" w:rsidR="00950967" w:rsidRPr="00950967" w:rsidRDefault="00950967" w:rsidP="00950967">
      <w:pPr>
        <w:pStyle w:val="Odstavecseseznamem"/>
        <w:numPr>
          <w:ilvl w:val="0"/>
          <w:numId w:val="28"/>
        </w:numPr>
        <w:spacing w:line="360" w:lineRule="auto"/>
        <w:jc w:val="both"/>
        <w:rPr>
          <w:rFonts w:ascii="Times New Roman" w:hAnsi="Times New Roman" w:cs="Times New Roman"/>
        </w:rPr>
      </w:pPr>
      <w:r w:rsidRPr="00950967">
        <w:rPr>
          <w:rFonts w:ascii="Times New Roman" w:hAnsi="Times New Roman" w:cs="Times New Roman"/>
        </w:rPr>
        <w:t xml:space="preserve">Jak se na mediální výchovu připravujete? </w:t>
      </w:r>
    </w:p>
    <w:p w14:paraId="0E503E75" w14:textId="1A585B27" w:rsidR="00950967" w:rsidRPr="00950967" w:rsidRDefault="009162DD" w:rsidP="00950967">
      <w:pPr>
        <w:pStyle w:val="Odstavecseseznamem"/>
        <w:numPr>
          <w:ilvl w:val="0"/>
          <w:numId w:val="27"/>
        </w:numPr>
        <w:spacing w:line="360" w:lineRule="auto"/>
        <w:jc w:val="both"/>
        <w:rPr>
          <w:rFonts w:ascii="Times New Roman" w:hAnsi="Times New Roman" w:cs="Times New Roman"/>
        </w:rPr>
      </w:pPr>
      <w:r>
        <w:rPr>
          <w:rFonts w:ascii="Times New Roman" w:hAnsi="Times New Roman" w:cs="Times New Roman"/>
        </w:rPr>
        <w:t>Z</w:t>
      </w:r>
      <w:r w:rsidR="00950967" w:rsidRPr="00950967">
        <w:rPr>
          <w:rFonts w:ascii="Times New Roman" w:hAnsi="Times New Roman" w:cs="Times New Roman"/>
        </w:rPr>
        <w:t> jakých zdrojů čerpáte při přípravě?</w:t>
      </w:r>
    </w:p>
    <w:p w14:paraId="3778D8AF" w14:textId="5E799D26" w:rsidR="00950967" w:rsidRPr="00950967" w:rsidRDefault="00950967" w:rsidP="00950967">
      <w:pPr>
        <w:pStyle w:val="Odstavecseseznamem"/>
        <w:numPr>
          <w:ilvl w:val="0"/>
          <w:numId w:val="28"/>
        </w:numPr>
        <w:spacing w:line="360" w:lineRule="auto"/>
        <w:jc w:val="both"/>
        <w:rPr>
          <w:rFonts w:ascii="Times New Roman" w:hAnsi="Times New Roman" w:cs="Times New Roman"/>
        </w:rPr>
      </w:pPr>
      <w:r w:rsidRPr="00950967">
        <w:rPr>
          <w:rFonts w:ascii="Times New Roman" w:hAnsi="Times New Roman" w:cs="Times New Roman"/>
        </w:rPr>
        <w:t>Kdy naposled jste mediální výchovu realizoval/a? Můžete popsat, jak to probíhalo?</w:t>
      </w:r>
    </w:p>
    <w:p w14:paraId="321D84AC" w14:textId="77777777" w:rsidR="00950967" w:rsidRPr="00950967" w:rsidRDefault="00950967" w:rsidP="00950967">
      <w:pPr>
        <w:pStyle w:val="Odstavecseseznamem"/>
        <w:numPr>
          <w:ilvl w:val="0"/>
          <w:numId w:val="28"/>
        </w:numPr>
        <w:spacing w:line="360" w:lineRule="auto"/>
        <w:jc w:val="both"/>
        <w:rPr>
          <w:rFonts w:ascii="Times New Roman" w:hAnsi="Times New Roman" w:cs="Times New Roman"/>
        </w:rPr>
      </w:pPr>
      <w:r w:rsidRPr="00950967">
        <w:rPr>
          <w:rFonts w:ascii="Times New Roman" w:hAnsi="Times New Roman" w:cs="Times New Roman"/>
        </w:rPr>
        <w:t>Používáte při výuce mediální výchovy nějaká média? Uveďte konkrétně jaká a na příkladech (internet, videa, fotografie, noviny,..)</w:t>
      </w:r>
    </w:p>
    <w:p w14:paraId="31777ED2" w14:textId="77777777" w:rsidR="00950967" w:rsidRPr="00950967" w:rsidRDefault="00950967" w:rsidP="00950967">
      <w:pPr>
        <w:spacing w:line="360" w:lineRule="auto"/>
        <w:jc w:val="both"/>
        <w:rPr>
          <w:rFonts w:ascii="Times New Roman" w:hAnsi="Times New Roman" w:cs="Times New Roman"/>
        </w:rPr>
      </w:pPr>
    </w:p>
    <w:p w14:paraId="50490AF1" w14:textId="77777777" w:rsidR="00950967" w:rsidRPr="00950967" w:rsidRDefault="00950967" w:rsidP="00950967">
      <w:pPr>
        <w:spacing w:line="360" w:lineRule="auto"/>
        <w:jc w:val="both"/>
        <w:rPr>
          <w:rFonts w:ascii="Times New Roman" w:hAnsi="Times New Roman" w:cs="Times New Roman"/>
        </w:rPr>
      </w:pPr>
      <w:r w:rsidRPr="00950967">
        <w:rPr>
          <w:rFonts w:ascii="Times New Roman" w:hAnsi="Times New Roman" w:cs="Times New Roman"/>
        </w:rPr>
        <w:t>MEDIÁLNÍ VÝCHOVY x ŠKOLA:</w:t>
      </w:r>
    </w:p>
    <w:p w14:paraId="1D35926D" w14:textId="77777777" w:rsidR="00950967" w:rsidRPr="00950967" w:rsidRDefault="00950967" w:rsidP="00950967">
      <w:pPr>
        <w:pStyle w:val="Odstavecseseznamem"/>
        <w:numPr>
          <w:ilvl w:val="0"/>
          <w:numId w:val="31"/>
        </w:numPr>
        <w:spacing w:line="360" w:lineRule="auto"/>
        <w:jc w:val="both"/>
        <w:rPr>
          <w:rFonts w:ascii="Times New Roman" w:hAnsi="Times New Roman" w:cs="Times New Roman"/>
        </w:rPr>
      </w:pPr>
      <w:r w:rsidRPr="00950967">
        <w:rPr>
          <w:rFonts w:ascii="Times New Roman" w:hAnsi="Times New Roman" w:cs="Times New Roman"/>
        </w:rPr>
        <w:t>Jak celkově vnímáte situaci na škole, když se řekne „realizace mediální výchovy“?</w:t>
      </w:r>
    </w:p>
    <w:p w14:paraId="2B3F0F07" w14:textId="77777777" w:rsidR="00950967" w:rsidRPr="00950967" w:rsidRDefault="00950967" w:rsidP="00950967">
      <w:pPr>
        <w:pStyle w:val="Odstavecseseznamem"/>
        <w:numPr>
          <w:ilvl w:val="0"/>
          <w:numId w:val="31"/>
        </w:numPr>
        <w:spacing w:line="360" w:lineRule="auto"/>
        <w:jc w:val="both"/>
        <w:rPr>
          <w:rFonts w:ascii="Times New Roman" w:hAnsi="Times New Roman" w:cs="Times New Roman"/>
        </w:rPr>
      </w:pPr>
      <w:r w:rsidRPr="00950967">
        <w:rPr>
          <w:rFonts w:ascii="Times New Roman" w:hAnsi="Times New Roman" w:cs="Times New Roman"/>
        </w:rPr>
        <w:t>Když učíte toto průřezové téma, máte nějaké speciální proškolení nebo účast na nějakém kurzu či semináři ohledně mediální výchovy?</w:t>
      </w:r>
    </w:p>
    <w:p w14:paraId="2D30588F" w14:textId="524526C3" w:rsidR="00950967" w:rsidRPr="00950967" w:rsidRDefault="009162DD" w:rsidP="00950967">
      <w:pPr>
        <w:pStyle w:val="Odstavecseseznamem"/>
        <w:numPr>
          <w:ilvl w:val="0"/>
          <w:numId w:val="26"/>
        </w:numPr>
        <w:spacing w:line="360" w:lineRule="auto"/>
        <w:jc w:val="both"/>
        <w:rPr>
          <w:rFonts w:ascii="Times New Roman" w:hAnsi="Times New Roman" w:cs="Times New Roman"/>
        </w:rPr>
      </w:pPr>
      <w:r>
        <w:rPr>
          <w:rFonts w:ascii="Times New Roman" w:hAnsi="Times New Roman" w:cs="Times New Roman"/>
        </w:rPr>
        <w:t>P</w:t>
      </w:r>
      <w:r w:rsidR="00950967" w:rsidRPr="00950967">
        <w:rPr>
          <w:rFonts w:ascii="Times New Roman" w:hAnsi="Times New Roman" w:cs="Times New Roman"/>
        </w:rPr>
        <w:t>okud ANO</w:t>
      </w:r>
      <w:r>
        <w:rPr>
          <w:rFonts w:ascii="Times New Roman" w:hAnsi="Times New Roman" w:cs="Times New Roman"/>
        </w:rPr>
        <w:t>,</w:t>
      </w:r>
      <w:r w:rsidR="00950967" w:rsidRPr="00950967">
        <w:rPr>
          <w:rFonts w:ascii="Times New Roman" w:hAnsi="Times New Roman" w:cs="Times New Roman"/>
        </w:rPr>
        <w:t xml:space="preserve"> jaké jste absolvoval?</w:t>
      </w:r>
    </w:p>
    <w:p w14:paraId="32C237B2" w14:textId="51D48239" w:rsidR="00950967" w:rsidRPr="00950967" w:rsidRDefault="009162DD" w:rsidP="00950967">
      <w:pPr>
        <w:pStyle w:val="Odstavecseseznamem"/>
        <w:numPr>
          <w:ilvl w:val="0"/>
          <w:numId w:val="26"/>
        </w:numPr>
        <w:spacing w:line="360" w:lineRule="auto"/>
        <w:jc w:val="both"/>
        <w:rPr>
          <w:rFonts w:ascii="Times New Roman" w:hAnsi="Times New Roman" w:cs="Times New Roman"/>
        </w:rPr>
      </w:pPr>
      <w:r>
        <w:rPr>
          <w:rFonts w:ascii="Times New Roman" w:hAnsi="Times New Roman" w:cs="Times New Roman"/>
        </w:rPr>
        <w:t>P</w:t>
      </w:r>
      <w:r w:rsidR="00950967" w:rsidRPr="00950967">
        <w:rPr>
          <w:rFonts w:ascii="Times New Roman" w:hAnsi="Times New Roman" w:cs="Times New Roman"/>
        </w:rPr>
        <w:t>okud NE</w:t>
      </w:r>
      <w:r>
        <w:rPr>
          <w:rFonts w:ascii="Times New Roman" w:hAnsi="Times New Roman" w:cs="Times New Roman"/>
        </w:rPr>
        <w:t xml:space="preserve">, </w:t>
      </w:r>
      <w:r w:rsidR="00950967" w:rsidRPr="00950967">
        <w:rPr>
          <w:rFonts w:ascii="Times New Roman" w:hAnsi="Times New Roman" w:cs="Times New Roman"/>
        </w:rPr>
        <w:t>uvítali byste nějaké?</w:t>
      </w:r>
    </w:p>
    <w:p w14:paraId="5FDF8805" w14:textId="77777777" w:rsidR="00950967" w:rsidRPr="00950967" w:rsidRDefault="00950967" w:rsidP="00950967">
      <w:pPr>
        <w:pStyle w:val="Odstavecseseznamem"/>
        <w:numPr>
          <w:ilvl w:val="0"/>
          <w:numId w:val="31"/>
        </w:numPr>
        <w:spacing w:line="360" w:lineRule="auto"/>
        <w:jc w:val="both"/>
        <w:rPr>
          <w:rFonts w:ascii="Times New Roman" w:hAnsi="Times New Roman" w:cs="Times New Roman"/>
        </w:rPr>
      </w:pPr>
      <w:r w:rsidRPr="00950967">
        <w:rPr>
          <w:rFonts w:ascii="Times New Roman" w:hAnsi="Times New Roman" w:cs="Times New Roman"/>
        </w:rPr>
        <w:t>Máte v rámci mediální výchovy dostatečnou podporu ze strany vedení? Vycházejí vám vstříc?</w:t>
      </w:r>
    </w:p>
    <w:p w14:paraId="1D721849" w14:textId="420321FA" w:rsidR="00950967" w:rsidRPr="00950967" w:rsidRDefault="00950967" w:rsidP="00950967">
      <w:pPr>
        <w:pStyle w:val="Odstavecseseznamem"/>
        <w:numPr>
          <w:ilvl w:val="0"/>
          <w:numId w:val="31"/>
        </w:numPr>
        <w:spacing w:line="360" w:lineRule="auto"/>
        <w:jc w:val="both"/>
        <w:rPr>
          <w:rFonts w:ascii="Times New Roman" w:hAnsi="Times New Roman" w:cs="Times New Roman"/>
        </w:rPr>
      </w:pPr>
      <w:r w:rsidRPr="00950967">
        <w:rPr>
          <w:rFonts w:ascii="Times New Roman" w:hAnsi="Times New Roman" w:cs="Times New Roman"/>
        </w:rPr>
        <w:t>Máte k vyučování dostatek metodických materiál</w:t>
      </w:r>
      <w:r w:rsidR="009162DD">
        <w:rPr>
          <w:rFonts w:ascii="Times New Roman" w:hAnsi="Times New Roman" w:cs="Times New Roman"/>
        </w:rPr>
        <w:t>ů</w:t>
      </w:r>
      <w:r w:rsidRPr="00950967">
        <w:rPr>
          <w:rFonts w:ascii="Times New Roman" w:hAnsi="Times New Roman" w:cs="Times New Roman"/>
        </w:rPr>
        <w:t>?</w:t>
      </w:r>
    </w:p>
    <w:p w14:paraId="3D1A74A6" w14:textId="77777777" w:rsidR="00950967" w:rsidRDefault="00950967" w:rsidP="00950967">
      <w:pPr>
        <w:pStyle w:val="Odstavecseseznamem"/>
        <w:numPr>
          <w:ilvl w:val="0"/>
          <w:numId w:val="31"/>
        </w:numPr>
        <w:spacing w:line="360" w:lineRule="auto"/>
        <w:jc w:val="both"/>
        <w:rPr>
          <w:rFonts w:ascii="Times New Roman" w:hAnsi="Times New Roman" w:cs="Times New Roman"/>
        </w:rPr>
      </w:pPr>
      <w:r w:rsidRPr="00950967">
        <w:rPr>
          <w:rFonts w:ascii="Times New Roman" w:hAnsi="Times New Roman" w:cs="Times New Roman"/>
        </w:rPr>
        <w:t>Jsou nějaká omezení, která Vám brání např. pro lepší realizaci mediální výchovy?</w:t>
      </w:r>
    </w:p>
    <w:p w14:paraId="4BB8CB09" w14:textId="1D669147" w:rsidR="00950967" w:rsidRPr="00950967" w:rsidRDefault="00950967" w:rsidP="00950967">
      <w:pPr>
        <w:pStyle w:val="Odstavecseseznamem"/>
        <w:numPr>
          <w:ilvl w:val="0"/>
          <w:numId w:val="31"/>
        </w:numPr>
        <w:spacing w:line="360" w:lineRule="auto"/>
        <w:jc w:val="both"/>
        <w:rPr>
          <w:rFonts w:ascii="Times New Roman" w:hAnsi="Times New Roman" w:cs="Times New Roman"/>
        </w:rPr>
      </w:pPr>
      <w:r>
        <w:rPr>
          <w:rFonts w:ascii="Times New Roman" w:hAnsi="Times New Roman" w:cs="Times New Roman"/>
        </w:rPr>
        <w:t>Radíte se ohledně mediální výchovy s kolegy?</w:t>
      </w:r>
    </w:p>
    <w:p w14:paraId="4D16CF1D" w14:textId="77777777" w:rsidR="00950967" w:rsidRPr="00950967" w:rsidRDefault="00950967" w:rsidP="00950967">
      <w:pPr>
        <w:spacing w:line="360" w:lineRule="auto"/>
        <w:jc w:val="both"/>
        <w:rPr>
          <w:rFonts w:ascii="Times New Roman" w:hAnsi="Times New Roman" w:cs="Times New Roman"/>
        </w:rPr>
      </w:pPr>
    </w:p>
    <w:p w14:paraId="1C31211F" w14:textId="77777777" w:rsidR="00950967" w:rsidRPr="00950967" w:rsidRDefault="00950967" w:rsidP="00950967">
      <w:pPr>
        <w:spacing w:line="360" w:lineRule="auto"/>
        <w:jc w:val="both"/>
        <w:rPr>
          <w:rFonts w:ascii="Times New Roman" w:hAnsi="Times New Roman" w:cs="Times New Roman"/>
        </w:rPr>
      </w:pPr>
      <w:r w:rsidRPr="00950967">
        <w:rPr>
          <w:rFonts w:ascii="Times New Roman" w:hAnsi="Times New Roman" w:cs="Times New Roman"/>
        </w:rPr>
        <w:lastRenderedPageBreak/>
        <w:t>POHLED NA MEDIÁLNÍ VÝCHOVU:</w:t>
      </w:r>
    </w:p>
    <w:p w14:paraId="23D0524B" w14:textId="77777777" w:rsidR="00950967" w:rsidRPr="00950967" w:rsidRDefault="00950967" w:rsidP="00950967">
      <w:pPr>
        <w:pStyle w:val="Odstavecseseznamem"/>
        <w:numPr>
          <w:ilvl w:val="0"/>
          <w:numId w:val="29"/>
        </w:numPr>
        <w:spacing w:line="360" w:lineRule="auto"/>
        <w:jc w:val="both"/>
        <w:rPr>
          <w:rFonts w:ascii="Times New Roman" w:hAnsi="Times New Roman" w:cs="Times New Roman"/>
        </w:rPr>
      </w:pPr>
      <w:r w:rsidRPr="00950967">
        <w:rPr>
          <w:rFonts w:ascii="Times New Roman" w:hAnsi="Times New Roman" w:cs="Times New Roman"/>
        </w:rPr>
        <w:t>Byl/a byste pro, aby mediální výchova byla zavedená jako samostatný předmět?</w:t>
      </w:r>
    </w:p>
    <w:p w14:paraId="09F1CB49" w14:textId="387DCE4A" w:rsidR="00950967" w:rsidRPr="00950967" w:rsidRDefault="009162DD" w:rsidP="00950967">
      <w:pPr>
        <w:pStyle w:val="Odstavecseseznamem"/>
        <w:numPr>
          <w:ilvl w:val="0"/>
          <w:numId w:val="26"/>
        </w:numPr>
        <w:spacing w:line="360" w:lineRule="auto"/>
        <w:jc w:val="both"/>
        <w:rPr>
          <w:rFonts w:ascii="Times New Roman" w:hAnsi="Times New Roman" w:cs="Times New Roman"/>
        </w:rPr>
      </w:pPr>
      <w:r>
        <w:rPr>
          <w:rFonts w:ascii="Times New Roman" w:hAnsi="Times New Roman" w:cs="Times New Roman"/>
        </w:rPr>
        <w:t>P</w:t>
      </w:r>
      <w:r w:rsidR="00950967" w:rsidRPr="00950967">
        <w:rPr>
          <w:rFonts w:ascii="Times New Roman" w:hAnsi="Times New Roman" w:cs="Times New Roman"/>
        </w:rPr>
        <w:t>okud NE, proč, nepřijde Vám to důležité?</w:t>
      </w:r>
    </w:p>
    <w:p w14:paraId="1C10604D" w14:textId="2D92E191" w:rsidR="00950967" w:rsidRPr="00950967" w:rsidRDefault="009162DD" w:rsidP="00950967">
      <w:pPr>
        <w:pStyle w:val="Odstavecseseznamem"/>
        <w:numPr>
          <w:ilvl w:val="0"/>
          <w:numId w:val="26"/>
        </w:numPr>
        <w:spacing w:line="360" w:lineRule="auto"/>
        <w:jc w:val="both"/>
        <w:rPr>
          <w:rFonts w:ascii="Times New Roman" w:hAnsi="Times New Roman" w:cs="Times New Roman"/>
        </w:rPr>
      </w:pPr>
      <w:r>
        <w:rPr>
          <w:rFonts w:ascii="Times New Roman" w:hAnsi="Times New Roman" w:cs="Times New Roman"/>
        </w:rPr>
        <w:t>P</w:t>
      </w:r>
      <w:r w:rsidR="00950967" w:rsidRPr="00950967">
        <w:rPr>
          <w:rFonts w:ascii="Times New Roman" w:hAnsi="Times New Roman" w:cs="Times New Roman"/>
        </w:rPr>
        <w:t>okud ANO, proč</w:t>
      </w:r>
      <w:r>
        <w:rPr>
          <w:rFonts w:ascii="Times New Roman" w:hAnsi="Times New Roman" w:cs="Times New Roman"/>
        </w:rPr>
        <w:t>? M</w:t>
      </w:r>
      <w:r w:rsidR="00950967" w:rsidRPr="00950967">
        <w:rPr>
          <w:rFonts w:ascii="Times New Roman" w:hAnsi="Times New Roman" w:cs="Times New Roman"/>
        </w:rPr>
        <w:t>yslíte si, že je tento předmět stejně důležitý jako například matematika atd.?</w:t>
      </w:r>
    </w:p>
    <w:p w14:paraId="3B4B26F7" w14:textId="77777777" w:rsidR="00950967" w:rsidRPr="00950967" w:rsidRDefault="00950967" w:rsidP="00950967">
      <w:pPr>
        <w:pStyle w:val="Odstavecseseznamem"/>
        <w:numPr>
          <w:ilvl w:val="0"/>
          <w:numId w:val="29"/>
        </w:numPr>
        <w:spacing w:line="360" w:lineRule="auto"/>
        <w:jc w:val="both"/>
        <w:rPr>
          <w:rFonts w:ascii="Times New Roman" w:hAnsi="Times New Roman" w:cs="Times New Roman"/>
        </w:rPr>
      </w:pPr>
      <w:r w:rsidRPr="00950967">
        <w:rPr>
          <w:rFonts w:ascii="Times New Roman" w:hAnsi="Times New Roman" w:cs="Times New Roman"/>
        </w:rPr>
        <w:t>Myslíte si, že je mediální výchova dostatečně zohledněna ve vzdělávacích plánech a kurikulu?</w:t>
      </w:r>
    </w:p>
    <w:p w14:paraId="4D22A606" w14:textId="5A6C3858" w:rsidR="00950967" w:rsidRPr="00950967" w:rsidRDefault="009162DD" w:rsidP="00950967">
      <w:pPr>
        <w:pStyle w:val="Odstavecseseznamem"/>
        <w:numPr>
          <w:ilvl w:val="0"/>
          <w:numId w:val="32"/>
        </w:numPr>
        <w:spacing w:line="360" w:lineRule="auto"/>
        <w:jc w:val="both"/>
        <w:rPr>
          <w:rFonts w:ascii="Times New Roman" w:hAnsi="Times New Roman" w:cs="Times New Roman"/>
        </w:rPr>
      </w:pPr>
      <w:r>
        <w:rPr>
          <w:rFonts w:ascii="Times New Roman" w:hAnsi="Times New Roman" w:cs="Times New Roman"/>
        </w:rPr>
        <w:t>P</w:t>
      </w:r>
      <w:r w:rsidR="00950967" w:rsidRPr="00950967">
        <w:rPr>
          <w:rFonts w:ascii="Times New Roman" w:hAnsi="Times New Roman" w:cs="Times New Roman"/>
        </w:rPr>
        <w:t>okud NE, co doporučujete přidat</w:t>
      </w:r>
      <w:r>
        <w:rPr>
          <w:rFonts w:ascii="Times New Roman" w:hAnsi="Times New Roman" w:cs="Times New Roman"/>
        </w:rPr>
        <w:t>?</w:t>
      </w:r>
    </w:p>
    <w:p w14:paraId="45481B48" w14:textId="77777777" w:rsidR="00950967" w:rsidRPr="00950967" w:rsidRDefault="00950967" w:rsidP="00950967">
      <w:pPr>
        <w:pStyle w:val="Odstavecseseznamem"/>
        <w:numPr>
          <w:ilvl w:val="0"/>
          <w:numId w:val="29"/>
        </w:numPr>
        <w:spacing w:line="360" w:lineRule="auto"/>
        <w:jc w:val="both"/>
        <w:rPr>
          <w:rFonts w:ascii="Times New Roman" w:hAnsi="Times New Roman" w:cs="Times New Roman"/>
        </w:rPr>
      </w:pPr>
      <w:r w:rsidRPr="00950967">
        <w:rPr>
          <w:rFonts w:ascii="Times New Roman" w:hAnsi="Times New Roman" w:cs="Times New Roman"/>
        </w:rPr>
        <w:t>Jaká témata v rámci mediální výchovy považujete za nejdůležitější?</w:t>
      </w:r>
    </w:p>
    <w:p w14:paraId="7A4B7098" w14:textId="77777777" w:rsidR="00950967" w:rsidRPr="00950967" w:rsidRDefault="00950967" w:rsidP="00950967">
      <w:pPr>
        <w:pStyle w:val="Odstavecseseznamem"/>
        <w:numPr>
          <w:ilvl w:val="0"/>
          <w:numId w:val="29"/>
        </w:numPr>
        <w:spacing w:line="360" w:lineRule="auto"/>
        <w:jc w:val="both"/>
        <w:rPr>
          <w:rFonts w:ascii="Times New Roman" w:hAnsi="Times New Roman" w:cs="Times New Roman"/>
        </w:rPr>
      </w:pPr>
      <w:r w:rsidRPr="00950967">
        <w:rPr>
          <w:rFonts w:ascii="Times New Roman" w:hAnsi="Times New Roman" w:cs="Times New Roman"/>
        </w:rPr>
        <w:t>Jak byste popsal(a) přínosy MV – pro vzdělávání, pro vás, pro studující?</w:t>
      </w:r>
    </w:p>
    <w:p w14:paraId="4676DE13" w14:textId="04BA6DBA" w:rsidR="00950967" w:rsidRPr="00950967" w:rsidRDefault="00950967" w:rsidP="00950967">
      <w:pPr>
        <w:pStyle w:val="Odstavecseseznamem"/>
        <w:numPr>
          <w:ilvl w:val="0"/>
          <w:numId w:val="29"/>
        </w:numPr>
        <w:spacing w:line="360" w:lineRule="auto"/>
        <w:jc w:val="both"/>
        <w:rPr>
          <w:rFonts w:ascii="Times New Roman" w:hAnsi="Times New Roman" w:cs="Times New Roman"/>
        </w:rPr>
      </w:pPr>
      <w:r w:rsidRPr="00950967">
        <w:rPr>
          <w:rFonts w:ascii="Times New Roman" w:hAnsi="Times New Roman" w:cs="Times New Roman"/>
        </w:rPr>
        <w:t>Když by bylo na Vás</w:t>
      </w:r>
      <w:r w:rsidR="009162DD">
        <w:rPr>
          <w:rFonts w:ascii="Times New Roman" w:hAnsi="Times New Roman" w:cs="Times New Roman"/>
        </w:rPr>
        <w:t>,</w:t>
      </w:r>
      <w:r w:rsidRPr="00950967">
        <w:rPr>
          <w:rFonts w:ascii="Times New Roman" w:hAnsi="Times New Roman" w:cs="Times New Roman"/>
        </w:rPr>
        <w:t xml:space="preserve"> vyberete si raději mediální výchovu jako samostatný předmět nebo průřezové téma?</w:t>
      </w:r>
    </w:p>
    <w:p w14:paraId="59325225" w14:textId="683DACE1" w:rsidR="00950967" w:rsidRPr="00950967" w:rsidRDefault="009162DD" w:rsidP="00950967">
      <w:pPr>
        <w:pStyle w:val="Odstavecseseznamem"/>
        <w:numPr>
          <w:ilvl w:val="0"/>
          <w:numId w:val="26"/>
        </w:numPr>
        <w:spacing w:line="360" w:lineRule="auto"/>
        <w:jc w:val="both"/>
        <w:rPr>
          <w:rFonts w:ascii="Times New Roman" w:hAnsi="Times New Roman" w:cs="Times New Roman"/>
        </w:rPr>
      </w:pPr>
      <w:r>
        <w:rPr>
          <w:rFonts w:ascii="Times New Roman" w:hAnsi="Times New Roman" w:cs="Times New Roman"/>
        </w:rPr>
        <w:t>D</w:t>
      </w:r>
      <w:r w:rsidR="00950967" w:rsidRPr="00950967">
        <w:rPr>
          <w:rFonts w:ascii="Times New Roman" w:hAnsi="Times New Roman" w:cs="Times New Roman"/>
        </w:rPr>
        <w:t>ůvod</w:t>
      </w:r>
      <w:r>
        <w:rPr>
          <w:rFonts w:ascii="Times New Roman" w:hAnsi="Times New Roman" w:cs="Times New Roman"/>
        </w:rPr>
        <w:t>?</w:t>
      </w:r>
    </w:p>
    <w:p w14:paraId="7A864E13" w14:textId="071BA4B8" w:rsidR="00950967" w:rsidRPr="00950967" w:rsidRDefault="009162DD" w:rsidP="00950967">
      <w:pPr>
        <w:pStyle w:val="Odstavecseseznamem"/>
        <w:numPr>
          <w:ilvl w:val="0"/>
          <w:numId w:val="26"/>
        </w:numPr>
        <w:spacing w:line="360" w:lineRule="auto"/>
        <w:jc w:val="both"/>
        <w:rPr>
          <w:rFonts w:ascii="Times New Roman" w:hAnsi="Times New Roman" w:cs="Times New Roman"/>
        </w:rPr>
      </w:pPr>
      <w:r>
        <w:rPr>
          <w:rFonts w:ascii="Times New Roman" w:hAnsi="Times New Roman" w:cs="Times New Roman"/>
        </w:rPr>
        <w:t>U</w:t>
      </w:r>
      <w:r w:rsidR="00950967" w:rsidRPr="00950967">
        <w:rPr>
          <w:rFonts w:ascii="Times New Roman" w:hAnsi="Times New Roman" w:cs="Times New Roman"/>
        </w:rPr>
        <w:t>veďte pozitiva a negativa obou</w:t>
      </w:r>
      <w:r>
        <w:rPr>
          <w:rFonts w:ascii="Times New Roman" w:hAnsi="Times New Roman" w:cs="Times New Roman"/>
        </w:rPr>
        <w:t>.</w:t>
      </w:r>
    </w:p>
    <w:p w14:paraId="0D6E19AE" w14:textId="77777777" w:rsidR="00950967" w:rsidRPr="00950967" w:rsidRDefault="00950967" w:rsidP="00950967">
      <w:pPr>
        <w:pStyle w:val="Odstavecseseznamem"/>
        <w:numPr>
          <w:ilvl w:val="0"/>
          <w:numId w:val="29"/>
        </w:numPr>
        <w:spacing w:line="360" w:lineRule="auto"/>
        <w:jc w:val="both"/>
        <w:rPr>
          <w:rFonts w:ascii="Times New Roman" w:hAnsi="Times New Roman" w:cs="Times New Roman"/>
        </w:rPr>
      </w:pPr>
      <w:r w:rsidRPr="00950967">
        <w:rPr>
          <w:rFonts w:ascii="Times New Roman" w:hAnsi="Times New Roman" w:cs="Times New Roman"/>
        </w:rPr>
        <w:t>Myslíte si, že je forma průřezového tématu dostačující?</w:t>
      </w:r>
    </w:p>
    <w:p w14:paraId="53DBD58B" w14:textId="77777777" w:rsidR="00950967" w:rsidRPr="00950967" w:rsidRDefault="00950967" w:rsidP="00950967">
      <w:pPr>
        <w:pStyle w:val="Odstavecseseznamem"/>
        <w:numPr>
          <w:ilvl w:val="0"/>
          <w:numId w:val="29"/>
        </w:numPr>
        <w:spacing w:line="360" w:lineRule="auto"/>
        <w:jc w:val="both"/>
        <w:rPr>
          <w:rFonts w:ascii="Times New Roman" w:hAnsi="Times New Roman" w:cs="Times New Roman"/>
        </w:rPr>
      </w:pPr>
      <w:r w:rsidRPr="00950967">
        <w:rPr>
          <w:rFonts w:ascii="Times New Roman" w:hAnsi="Times New Roman" w:cs="Times New Roman"/>
        </w:rPr>
        <w:t>Co považujete za cíl mediální výchovy?</w:t>
      </w:r>
    </w:p>
    <w:p w14:paraId="339C0B37" w14:textId="6079C870" w:rsidR="00950967" w:rsidRPr="00950967" w:rsidRDefault="00950967" w:rsidP="00950967">
      <w:pPr>
        <w:pStyle w:val="Odstavecseseznamem"/>
        <w:numPr>
          <w:ilvl w:val="0"/>
          <w:numId w:val="29"/>
        </w:numPr>
        <w:spacing w:line="360" w:lineRule="auto"/>
        <w:jc w:val="both"/>
        <w:rPr>
          <w:rFonts w:ascii="Times New Roman" w:hAnsi="Times New Roman" w:cs="Times New Roman"/>
        </w:rPr>
      </w:pPr>
      <w:r w:rsidRPr="00950967">
        <w:rPr>
          <w:rFonts w:ascii="Times New Roman" w:hAnsi="Times New Roman" w:cs="Times New Roman"/>
        </w:rPr>
        <w:t>Vidíte nějaký potenciál mediální výchov</w:t>
      </w:r>
      <w:r w:rsidR="009162DD">
        <w:rPr>
          <w:rFonts w:ascii="Times New Roman" w:hAnsi="Times New Roman" w:cs="Times New Roman"/>
        </w:rPr>
        <w:t xml:space="preserve">y v </w:t>
      </w:r>
      <w:r w:rsidRPr="00950967">
        <w:rPr>
          <w:rFonts w:ascii="Times New Roman" w:hAnsi="Times New Roman" w:cs="Times New Roman"/>
        </w:rPr>
        <w:t>přípravě žáků na budoucnost?</w:t>
      </w:r>
    </w:p>
    <w:p w14:paraId="04670F08" w14:textId="3C5381E9" w:rsidR="00950967" w:rsidRPr="00950967" w:rsidRDefault="009162DD" w:rsidP="00950967">
      <w:pPr>
        <w:pStyle w:val="Odstavecseseznamem"/>
        <w:numPr>
          <w:ilvl w:val="0"/>
          <w:numId w:val="33"/>
        </w:numPr>
        <w:spacing w:line="360" w:lineRule="auto"/>
        <w:jc w:val="both"/>
        <w:rPr>
          <w:rFonts w:ascii="Times New Roman" w:hAnsi="Times New Roman" w:cs="Times New Roman"/>
        </w:rPr>
      </w:pPr>
      <w:r>
        <w:rPr>
          <w:rFonts w:ascii="Times New Roman" w:hAnsi="Times New Roman" w:cs="Times New Roman"/>
        </w:rPr>
        <w:t>P</w:t>
      </w:r>
      <w:r w:rsidR="00950967" w:rsidRPr="00950967">
        <w:rPr>
          <w:rFonts w:ascii="Times New Roman" w:hAnsi="Times New Roman" w:cs="Times New Roman"/>
        </w:rPr>
        <w:t>okud NE, proč v mediální výchově potenciál nevidíte?</w:t>
      </w:r>
    </w:p>
    <w:p w14:paraId="00B8556A" w14:textId="57672C4F" w:rsidR="00950967" w:rsidRPr="00950967" w:rsidRDefault="009162DD" w:rsidP="00950967">
      <w:pPr>
        <w:pStyle w:val="Odstavecseseznamem"/>
        <w:numPr>
          <w:ilvl w:val="0"/>
          <w:numId w:val="33"/>
        </w:numPr>
        <w:spacing w:line="360" w:lineRule="auto"/>
        <w:jc w:val="both"/>
        <w:rPr>
          <w:rFonts w:ascii="Times New Roman" w:hAnsi="Times New Roman" w:cs="Times New Roman"/>
        </w:rPr>
      </w:pPr>
      <w:r>
        <w:rPr>
          <w:rFonts w:ascii="Times New Roman" w:hAnsi="Times New Roman" w:cs="Times New Roman"/>
        </w:rPr>
        <w:t>P</w:t>
      </w:r>
      <w:r w:rsidR="00950967" w:rsidRPr="00950967">
        <w:rPr>
          <w:rFonts w:ascii="Times New Roman" w:hAnsi="Times New Roman" w:cs="Times New Roman"/>
        </w:rPr>
        <w:t>okud ANO, jaký?</w:t>
      </w:r>
    </w:p>
    <w:p w14:paraId="3AB17D21" w14:textId="44E26950" w:rsidR="00950967" w:rsidRDefault="009162DD" w:rsidP="00950967">
      <w:pPr>
        <w:pStyle w:val="Odstavecseseznamem"/>
        <w:numPr>
          <w:ilvl w:val="0"/>
          <w:numId w:val="33"/>
        </w:numPr>
        <w:spacing w:line="360" w:lineRule="auto"/>
        <w:jc w:val="both"/>
        <w:rPr>
          <w:rFonts w:ascii="Times New Roman" w:hAnsi="Times New Roman" w:cs="Times New Roman"/>
        </w:rPr>
      </w:pPr>
      <w:r>
        <w:rPr>
          <w:rFonts w:ascii="Times New Roman" w:hAnsi="Times New Roman" w:cs="Times New Roman"/>
        </w:rPr>
        <w:t xml:space="preserve">Z </w:t>
      </w:r>
      <w:r w:rsidR="00950967" w:rsidRPr="00950967">
        <w:rPr>
          <w:rFonts w:ascii="Times New Roman" w:hAnsi="Times New Roman" w:cs="Times New Roman"/>
        </w:rPr>
        <w:t>hlediska profesního, z hlediska občanského</w:t>
      </w:r>
      <w:r>
        <w:rPr>
          <w:rFonts w:ascii="Times New Roman" w:hAnsi="Times New Roman" w:cs="Times New Roman"/>
        </w:rPr>
        <w:t>.</w:t>
      </w:r>
    </w:p>
    <w:p w14:paraId="4D3F9D03" w14:textId="77777777" w:rsidR="00950967" w:rsidRPr="00950967" w:rsidRDefault="00950967" w:rsidP="00950967">
      <w:pPr>
        <w:spacing w:line="360" w:lineRule="auto"/>
        <w:jc w:val="both"/>
        <w:rPr>
          <w:rFonts w:ascii="Times New Roman" w:hAnsi="Times New Roman" w:cs="Times New Roman"/>
        </w:rPr>
      </w:pPr>
    </w:p>
    <w:p w14:paraId="02F3F476" w14:textId="77777777" w:rsidR="00950967" w:rsidRPr="00950967" w:rsidRDefault="00950967" w:rsidP="00950967">
      <w:pPr>
        <w:spacing w:line="360" w:lineRule="auto"/>
        <w:jc w:val="both"/>
        <w:rPr>
          <w:rFonts w:ascii="Times New Roman" w:hAnsi="Times New Roman" w:cs="Times New Roman"/>
        </w:rPr>
      </w:pPr>
    </w:p>
    <w:p w14:paraId="404FC587" w14:textId="6E788DD3" w:rsidR="008223F4" w:rsidRPr="00950967" w:rsidRDefault="008223F4" w:rsidP="00950967">
      <w:pPr>
        <w:spacing w:line="360" w:lineRule="auto"/>
        <w:jc w:val="both"/>
        <w:rPr>
          <w:rFonts w:ascii="Times New Roman" w:hAnsi="Times New Roman" w:cs="Times New Roman"/>
        </w:rPr>
      </w:pPr>
      <w:r w:rsidRPr="00950967">
        <w:rPr>
          <w:rFonts w:ascii="Times New Roman" w:hAnsi="Times New Roman" w:cs="Times New Roman"/>
        </w:rPr>
        <w:t xml:space="preserve">   </w:t>
      </w:r>
    </w:p>
    <w:p w14:paraId="2D7DCB3D" w14:textId="77777777" w:rsidR="004E7D5E" w:rsidRPr="00950967" w:rsidRDefault="004E7D5E" w:rsidP="00950967">
      <w:pPr>
        <w:spacing w:line="360" w:lineRule="auto"/>
        <w:jc w:val="both"/>
        <w:rPr>
          <w:rFonts w:ascii="Times New Roman" w:hAnsi="Times New Roman" w:cs="Times New Roman"/>
        </w:rPr>
      </w:pPr>
    </w:p>
    <w:p w14:paraId="428D69DB" w14:textId="77777777" w:rsidR="00814257" w:rsidRPr="00950967" w:rsidRDefault="00814257" w:rsidP="00950967">
      <w:pPr>
        <w:spacing w:line="360" w:lineRule="auto"/>
        <w:jc w:val="both"/>
        <w:rPr>
          <w:rFonts w:ascii="Times New Roman" w:hAnsi="Times New Roman" w:cs="Times New Roman"/>
        </w:rPr>
      </w:pPr>
    </w:p>
    <w:p w14:paraId="34C88F95" w14:textId="77777777" w:rsidR="00701CD8" w:rsidRPr="00950967" w:rsidRDefault="00701CD8" w:rsidP="00950967">
      <w:pPr>
        <w:spacing w:line="360" w:lineRule="auto"/>
        <w:jc w:val="both"/>
        <w:rPr>
          <w:rFonts w:ascii="Times New Roman" w:hAnsi="Times New Roman" w:cs="Times New Roman"/>
        </w:rPr>
      </w:pPr>
    </w:p>
    <w:p w14:paraId="37A48208" w14:textId="77777777" w:rsidR="00EF6578" w:rsidRPr="00B60662" w:rsidRDefault="00EF6578" w:rsidP="00267F0F">
      <w:pPr>
        <w:spacing w:line="360" w:lineRule="auto"/>
        <w:jc w:val="both"/>
        <w:rPr>
          <w:rFonts w:ascii="Times New Roman" w:hAnsi="Times New Roman" w:cs="Times New Roman"/>
        </w:rPr>
      </w:pPr>
    </w:p>
    <w:p w14:paraId="3919C58B" w14:textId="77777777" w:rsidR="00267F0F" w:rsidRPr="00B60662" w:rsidRDefault="00267F0F" w:rsidP="00267F0F">
      <w:pPr>
        <w:spacing w:line="360" w:lineRule="auto"/>
        <w:jc w:val="both"/>
        <w:rPr>
          <w:rFonts w:ascii="Times New Roman" w:hAnsi="Times New Roman" w:cs="Times New Roman"/>
        </w:rPr>
      </w:pPr>
    </w:p>
    <w:p w14:paraId="5671E365" w14:textId="2E0140C4" w:rsidR="0064556E" w:rsidRPr="00B60662" w:rsidRDefault="0064556E" w:rsidP="0064556E">
      <w:pPr>
        <w:spacing w:line="360" w:lineRule="auto"/>
        <w:jc w:val="both"/>
        <w:rPr>
          <w:rFonts w:ascii="Times New Roman" w:hAnsi="Times New Roman" w:cs="Times New Roman"/>
        </w:rPr>
      </w:pPr>
      <w:r w:rsidRPr="00B60662">
        <w:rPr>
          <w:rFonts w:ascii="Times New Roman" w:hAnsi="Times New Roman" w:cs="Times New Roman"/>
        </w:rPr>
        <w:t xml:space="preserve">   </w:t>
      </w:r>
    </w:p>
    <w:p w14:paraId="5836973F" w14:textId="44D95151" w:rsidR="00136453" w:rsidRPr="00B60662" w:rsidRDefault="00136453" w:rsidP="00425393">
      <w:pPr>
        <w:spacing w:line="360" w:lineRule="auto"/>
        <w:jc w:val="both"/>
        <w:rPr>
          <w:rFonts w:ascii="Times New Roman" w:hAnsi="Times New Roman" w:cs="Times New Roman"/>
          <w:lang w:eastAsia="cs-CZ"/>
        </w:rPr>
      </w:pPr>
    </w:p>
    <w:p w14:paraId="5DDC8047" w14:textId="77777777" w:rsidR="00D62344" w:rsidRPr="00B60662" w:rsidRDefault="00D62344" w:rsidP="00425393">
      <w:pPr>
        <w:spacing w:line="360" w:lineRule="auto"/>
        <w:jc w:val="both"/>
        <w:rPr>
          <w:rFonts w:ascii="Times New Roman" w:hAnsi="Times New Roman" w:cs="Times New Roman"/>
          <w:lang w:eastAsia="cs-CZ"/>
        </w:rPr>
      </w:pPr>
    </w:p>
    <w:p w14:paraId="5DD05AC0" w14:textId="77777777" w:rsidR="00425393" w:rsidRPr="00B60662" w:rsidRDefault="00425393" w:rsidP="00425393">
      <w:pPr>
        <w:spacing w:line="360" w:lineRule="auto"/>
        <w:jc w:val="both"/>
        <w:rPr>
          <w:rFonts w:ascii="Times New Roman" w:hAnsi="Times New Roman" w:cs="Times New Roman"/>
          <w:lang w:eastAsia="cs-CZ"/>
        </w:rPr>
      </w:pPr>
    </w:p>
    <w:sectPr w:rsidR="00425393" w:rsidRPr="00B60662" w:rsidSect="00FD00E2">
      <w:footerReference w:type="even" r:id="rId26"/>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18520" w14:textId="77777777" w:rsidR="00FD00E2" w:rsidRDefault="00FD00E2" w:rsidP="00572669">
      <w:r>
        <w:separator/>
      </w:r>
    </w:p>
  </w:endnote>
  <w:endnote w:type="continuationSeparator" w:id="0">
    <w:p w14:paraId="676B7C1B" w14:textId="77777777" w:rsidR="00FD00E2" w:rsidRDefault="00FD00E2" w:rsidP="0057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09278878"/>
      <w:docPartObj>
        <w:docPartGallery w:val="Page Numbers (Bottom of Page)"/>
        <w:docPartUnique/>
      </w:docPartObj>
    </w:sdtPr>
    <w:sdtContent>
      <w:p w14:paraId="048995C6" w14:textId="10AD9273" w:rsidR="00380CF6" w:rsidRDefault="00380CF6" w:rsidP="002C2629">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4B8E72D" w14:textId="77777777" w:rsidR="00380CF6" w:rsidRDefault="00380C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57644180"/>
      <w:docPartObj>
        <w:docPartGallery w:val="Page Numbers (Bottom of Page)"/>
        <w:docPartUnique/>
      </w:docPartObj>
    </w:sdtPr>
    <w:sdtContent>
      <w:p w14:paraId="1629AF2B" w14:textId="19689794" w:rsidR="00380CF6" w:rsidRDefault="00380CF6" w:rsidP="002C2629">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7BE4DE1B" w14:textId="77777777" w:rsidR="00380CF6" w:rsidRDefault="00380C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DAEC" w14:textId="77777777" w:rsidR="00FD00E2" w:rsidRDefault="00FD00E2" w:rsidP="00572669">
      <w:r>
        <w:separator/>
      </w:r>
    </w:p>
  </w:footnote>
  <w:footnote w:type="continuationSeparator" w:id="0">
    <w:p w14:paraId="2194903F" w14:textId="77777777" w:rsidR="00FD00E2" w:rsidRDefault="00FD00E2" w:rsidP="00572669">
      <w:r>
        <w:continuationSeparator/>
      </w:r>
    </w:p>
  </w:footnote>
  <w:footnote w:id="1">
    <w:p w14:paraId="4B2AFC9D" w14:textId="73623252" w:rsidR="00816FE5" w:rsidRPr="00BE46DF" w:rsidRDefault="00816FE5" w:rsidP="00816FE5">
      <w:r>
        <w:rPr>
          <w:rStyle w:val="Znakapoznpodarou"/>
        </w:rPr>
        <w:footnoteRef/>
      </w:r>
      <w:r>
        <w:t xml:space="preserve"> </w:t>
      </w:r>
      <w:r w:rsidRPr="00816FE5">
        <w:rPr>
          <w:rFonts w:ascii="Times New Roman" w:hAnsi="Times New Roman" w:cs="Times New Roman"/>
        </w:rPr>
        <w:t xml:space="preserve">Jsns.cz. </w:t>
      </w:r>
      <w:r w:rsidR="00EB0500" w:rsidRPr="00EB0500">
        <w:rPr>
          <w:rFonts w:ascii="Times New Roman" w:hAnsi="Times New Roman" w:cs="Times New Roman"/>
        </w:rPr>
        <w:t>[online]</w:t>
      </w:r>
      <w:r w:rsidR="00521C1B">
        <w:rPr>
          <w:rFonts w:ascii="Times New Roman" w:hAnsi="Times New Roman" w:cs="Times New Roman"/>
        </w:rPr>
        <w:t xml:space="preserve"> </w:t>
      </w:r>
      <w:r w:rsidRPr="00816FE5">
        <w:rPr>
          <w:rFonts w:ascii="Times New Roman" w:hAnsi="Times New Roman" w:cs="Times New Roman"/>
        </w:rPr>
        <w:t>Dostupné z: </w:t>
      </w:r>
      <w:hyperlink r:id="rId1" w:history="1">
        <w:r w:rsidRPr="00816FE5">
          <w:rPr>
            <w:rFonts w:ascii="Times New Roman" w:hAnsi="Times New Roman" w:cs="Times New Roman"/>
          </w:rPr>
          <w:t>https://www.jsns.cz/projekty/medialni-vzdelavani/bulletin-medialni-vzdelavani/predstavujeme</w:t>
        </w:r>
      </w:hyperlink>
      <w:r w:rsidRPr="00816FE5">
        <w:rPr>
          <w:rFonts w:ascii="Times New Roman" w:hAnsi="Times New Roman" w:cs="Times New Roman"/>
        </w:rPr>
        <w:t>. [cit. 2024-03-13].</w:t>
      </w:r>
    </w:p>
    <w:p w14:paraId="441C6797" w14:textId="4B29EC46" w:rsidR="00816FE5" w:rsidRDefault="00816FE5">
      <w:pPr>
        <w:pStyle w:val="Textpoznpodarou"/>
      </w:pPr>
    </w:p>
  </w:footnote>
  <w:footnote w:id="2">
    <w:p w14:paraId="007B9D92" w14:textId="4C1CFBDD" w:rsidR="00816FE5" w:rsidRPr="00BE46DF" w:rsidRDefault="00816FE5" w:rsidP="00816FE5">
      <w:r>
        <w:rPr>
          <w:rStyle w:val="Znakapoznpodarou"/>
        </w:rPr>
        <w:footnoteRef/>
      </w:r>
      <w:r>
        <w:t xml:space="preserve"> </w:t>
      </w:r>
      <w:r w:rsidRPr="00816FE5">
        <w:rPr>
          <w:rFonts w:ascii="Times New Roman" w:hAnsi="Times New Roman" w:cs="Times New Roman"/>
        </w:rPr>
        <w:t xml:space="preserve">Jsns.cz. </w:t>
      </w:r>
      <w:r w:rsidR="00521C1B" w:rsidRPr="00EB0500">
        <w:rPr>
          <w:rFonts w:ascii="Times New Roman" w:hAnsi="Times New Roman" w:cs="Times New Roman"/>
        </w:rPr>
        <w:t>[online]</w:t>
      </w:r>
      <w:r w:rsidR="00521C1B">
        <w:rPr>
          <w:rFonts w:ascii="Times New Roman" w:hAnsi="Times New Roman" w:cs="Times New Roman"/>
        </w:rPr>
        <w:t xml:space="preserve"> </w:t>
      </w:r>
      <w:r w:rsidRPr="00816FE5">
        <w:rPr>
          <w:rFonts w:ascii="Times New Roman" w:hAnsi="Times New Roman" w:cs="Times New Roman"/>
        </w:rPr>
        <w:t>Dostupné z: </w:t>
      </w:r>
      <w:hyperlink r:id="rId2" w:history="1">
        <w:r w:rsidRPr="00816FE5">
          <w:rPr>
            <w:rFonts w:ascii="Times New Roman" w:hAnsi="Times New Roman" w:cs="Times New Roman"/>
          </w:rPr>
          <w:t>https://www.jsns.cz/projekty/medialni-vzdelavani/bulletin-medialni-vzdelavani/predstavujeme</w:t>
        </w:r>
      </w:hyperlink>
      <w:r w:rsidRPr="00816FE5">
        <w:rPr>
          <w:rFonts w:ascii="Times New Roman" w:hAnsi="Times New Roman" w:cs="Times New Roman"/>
        </w:rPr>
        <w:t>. [cit. 2024-03-13].</w:t>
      </w:r>
    </w:p>
    <w:p w14:paraId="1E412511" w14:textId="21588E9B" w:rsidR="00816FE5" w:rsidRDefault="00816FE5">
      <w:pPr>
        <w:pStyle w:val="Textpoznpodarou"/>
      </w:pPr>
    </w:p>
  </w:footnote>
  <w:footnote w:id="3">
    <w:p w14:paraId="41717A6C" w14:textId="142EB9E1" w:rsidR="00816FE5" w:rsidRPr="00BE46DF" w:rsidRDefault="00816FE5" w:rsidP="00816FE5">
      <w:r>
        <w:rPr>
          <w:rStyle w:val="Znakapoznpodarou"/>
        </w:rPr>
        <w:footnoteRef/>
      </w:r>
      <w:r>
        <w:t xml:space="preserve"> </w:t>
      </w:r>
      <w:r w:rsidRPr="00816FE5">
        <w:rPr>
          <w:rFonts w:ascii="Times New Roman" w:hAnsi="Times New Roman" w:cs="Times New Roman"/>
        </w:rPr>
        <w:t xml:space="preserve">Pěstujme mediální gramotnost. Začínají Týdny mediálního vzdělávání. Clovekvtisni.cz. 2022. </w:t>
      </w:r>
      <w:r w:rsidR="00521C1B" w:rsidRPr="00EB0500">
        <w:rPr>
          <w:rFonts w:ascii="Times New Roman" w:hAnsi="Times New Roman" w:cs="Times New Roman"/>
        </w:rPr>
        <w:t>[online]</w:t>
      </w:r>
      <w:r w:rsidR="00521C1B">
        <w:rPr>
          <w:rFonts w:ascii="Times New Roman" w:hAnsi="Times New Roman" w:cs="Times New Roman"/>
        </w:rPr>
        <w:t xml:space="preserve"> </w:t>
      </w:r>
      <w:r w:rsidRPr="00816FE5">
        <w:rPr>
          <w:rFonts w:ascii="Times New Roman" w:hAnsi="Times New Roman" w:cs="Times New Roman"/>
        </w:rPr>
        <w:t>Dostupné z: </w:t>
      </w:r>
      <w:hyperlink r:id="rId3" w:history="1">
        <w:r w:rsidRPr="00816FE5">
          <w:rPr>
            <w:rFonts w:ascii="Times New Roman" w:hAnsi="Times New Roman" w:cs="Times New Roman"/>
          </w:rPr>
          <w:t>https://www.clovekvtisni.cz/pestujme-medialni-gramotnost-jsns-vydava-interaktivni-kurzy-serial-a-chysta-debatu-s-novinari-8925gp</w:t>
        </w:r>
      </w:hyperlink>
      <w:r w:rsidRPr="00816FE5">
        <w:rPr>
          <w:rFonts w:ascii="Times New Roman" w:hAnsi="Times New Roman" w:cs="Times New Roman"/>
        </w:rPr>
        <w:t>. [cit. 2024-03-13].</w:t>
      </w:r>
    </w:p>
    <w:p w14:paraId="3B5AF18A" w14:textId="39725AC6" w:rsidR="00816FE5" w:rsidRDefault="00816FE5">
      <w:pPr>
        <w:pStyle w:val="Textpoznpodarou"/>
      </w:pPr>
    </w:p>
  </w:footnote>
  <w:footnote w:id="4">
    <w:p w14:paraId="2865DE2A" w14:textId="22633D9F" w:rsidR="00816FE5" w:rsidRDefault="00816FE5" w:rsidP="00816FE5">
      <w:pPr>
        <w:rPr>
          <w:rFonts w:ascii="Times New Roman" w:hAnsi="Times New Roman" w:cs="Times New Roman"/>
        </w:rPr>
      </w:pPr>
      <w:r>
        <w:rPr>
          <w:rStyle w:val="Znakapoznpodarou"/>
        </w:rPr>
        <w:footnoteRef/>
      </w:r>
      <w:r>
        <w:t xml:space="preserve"> </w:t>
      </w:r>
      <w:r w:rsidRPr="00816FE5">
        <w:rPr>
          <w:rFonts w:ascii="Times New Roman" w:hAnsi="Times New Roman" w:cs="Times New Roman"/>
        </w:rPr>
        <w:t xml:space="preserve">T-Mobile a novinář Piskáček zahajují projekt Klíče k médiím. </w:t>
      </w:r>
      <w:r w:rsidR="00521C1B" w:rsidRPr="00EB0500">
        <w:rPr>
          <w:rFonts w:ascii="Times New Roman" w:hAnsi="Times New Roman" w:cs="Times New Roman"/>
        </w:rPr>
        <w:t>[online]</w:t>
      </w:r>
      <w:r w:rsidR="00521C1B">
        <w:rPr>
          <w:rFonts w:ascii="Times New Roman" w:hAnsi="Times New Roman" w:cs="Times New Roman"/>
        </w:rPr>
        <w:t xml:space="preserve"> </w:t>
      </w:r>
      <w:r w:rsidRPr="00816FE5">
        <w:rPr>
          <w:rFonts w:ascii="Times New Roman" w:hAnsi="Times New Roman" w:cs="Times New Roman"/>
        </w:rPr>
        <w:t>Mediaguru.cz. 2022. Dostupné z: </w:t>
      </w:r>
      <w:hyperlink r:id="rId4" w:history="1">
        <w:r w:rsidRPr="00816FE5">
          <w:rPr>
            <w:rFonts w:ascii="Times New Roman" w:hAnsi="Times New Roman" w:cs="Times New Roman"/>
          </w:rPr>
          <w:t>https://www.mediaguru.cz/clanky/2022/06/t-mobile-a-novinar-piskacek-zahajuji-projekt-klice-k-mediim/</w:t>
        </w:r>
      </w:hyperlink>
      <w:r w:rsidRPr="00816FE5">
        <w:rPr>
          <w:rFonts w:ascii="Times New Roman" w:hAnsi="Times New Roman" w:cs="Times New Roman"/>
        </w:rPr>
        <w:t>. [cit. 2024-03-13].</w:t>
      </w:r>
    </w:p>
    <w:p w14:paraId="0EA3A1A8" w14:textId="77777777" w:rsidR="00816FE5" w:rsidRDefault="00816FE5" w:rsidP="00816FE5"/>
  </w:footnote>
  <w:footnote w:id="5">
    <w:p w14:paraId="5D4BCA7B" w14:textId="36C34D42" w:rsidR="00816FE5" w:rsidRPr="00BE46DF" w:rsidRDefault="00816FE5" w:rsidP="00816FE5">
      <w:r>
        <w:rPr>
          <w:rStyle w:val="Znakapoznpodarou"/>
        </w:rPr>
        <w:footnoteRef/>
      </w:r>
      <w:r>
        <w:t xml:space="preserve"> </w:t>
      </w:r>
      <w:r w:rsidRPr="00816FE5">
        <w:rPr>
          <w:rFonts w:ascii="Times New Roman" w:hAnsi="Times New Roman" w:cs="Times New Roman"/>
        </w:rPr>
        <w:t>Zvol</w:t>
      </w:r>
      <w:r w:rsidR="00521C1B">
        <w:rPr>
          <w:rFonts w:ascii="Times New Roman" w:hAnsi="Times New Roman" w:cs="Times New Roman"/>
        </w:rPr>
        <w:t>s</w:t>
      </w:r>
      <w:r w:rsidRPr="00816FE5">
        <w:rPr>
          <w:rFonts w:ascii="Times New Roman" w:hAnsi="Times New Roman" w:cs="Times New Roman"/>
        </w:rPr>
        <w:t>i.info.</w:t>
      </w:r>
      <w:r w:rsidR="00521C1B">
        <w:rPr>
          <w:rFonts w:ascii="Times New Roman" w:hAnsi="Times New Roman" w:cs="Times New Roman"/>
        </w:rPr>
        <w:t xml:space="preserve"> </w:t>
      </w:r>
      <w:r w:rsidR="00521C1B" w:rsidRPr="00EB0500">
        <w:rPr>
          <w:rFonts w:ascii="Times New Roman" w:hAnsi="Times New Roman" w:cs="Times New Roman"/>
        </w:rPr>
        <w:t>[online]</w:t>
      </w:r>
      <w:r w:rsidR="00521C1B">
        <w:rPr>
          <w:rFonts w:ascii="Times New Roman" w:hAnsi="Times New Roman" w:cs="Times New Roman"/>
        </w:rPr>
        <w:t xml:space="preserve"> </w:t>
      </w:r>
      <w:r w:rsidRPr="00816FE5">
        <w:rPr>
          <w:rFonts w:ascii="Times New Roman" w:hAnsi="Times New Roman" w:cs="Times New Roman"/>
        </w:rPr>
        <w:t>Dostupné z: </w:t>
      </w:r>
      <w:hyperlink r:id="rId5" w:history="1">
        <w:r w:rsidRPr="00816FE5">
          <w:rPr>
            <w:rFonts w:ascii="Times New Roman" w:hAnsi="Times New Roman" w:cs="Times New Roman"/>
          </w:rPr>
          <w:t>https://zvolsi.info/o-nas/</w:t>
        </w:r>
      </w:hyperlink>
      <w:r w:rsidRPr="00816FE5">
        <w:rPr>
          <w:rFonts w:ascii="Times New Roman" w:hAnsi="Times New Roman" w:cs="Times New Roman"/>
        </w:rPr>
        <w:t>. [cit. 2024-03-13].</w:t>
      </w:r>
    </w:p>
    <w:p w14:paraId="096E5000" w14:textId="3FA3C7F8" w:rsidR="00816FE5" w:rsidRDefault="00816FE5">
      <w:pPr>
        <w:pStyle w:val="Textpoznpodarou"/>
      </w:pPr>
    </w:p>
  </w:footnote>
  <w:footnote w:id="6">
    <w:p w14:paraId="4677D9DC" w14:textId="77777777" w:rsidR="00182222" w:rsidRPr="00BE46DF" w:rsidRDefault="00182222" w:rsidP="00182222">
      <w:pPr>
        <w:rPr>
          <w:rStyle w:val="Hypertextovodkaz"/>
        </w:rPr>
      </w:pPr>
      <w:r>
        <w:rPr>
          <w:rStyle w:val="Znakapoznpodarou"/>
        </w:rPr>
        <w:footnoteRef/>
      </w:r>
      <w:r>
        <w:t xml:space="preserve"> </w:t>
      </w:r>
      <w:r w:rsidRPr="00BC6AB3">
        <w:rPr>
          <w:rFonts w:ascii="Times New Roman" w:hAnsi="Times New Roman" w:cs="Times New Roman"/>
        </w:rPr>
        <w:t xml:space="preserve">Vymezení Rámcového vzdělávacího programu pro základní vzdělávání v systému kurikulárních dokumentů. </w:t>
      </w:r>
      <w:r w:rsidRPr="00EB0500">
        <w:rPr>
          <w:rFonts w:ascii="Times New Roman" w:hAnsi="Times New Roman" w:cs="Times New Roman"/>
        </w:rPr>
        <w:t>[online]</w:t>
      </w:r>
      <w:r>
        <w:rPr>
          <w:rFonts w:ascii="Times New Roman" w:hAnsi="Times New Roman" w:cs="Times New Roman"/>
        </w:rPr>
        <w:t xml:space="preserve"> </w:t>
      </w:r>
      <w:r w:rsidRPr="00BC6AB3">
        <w:rPr>
          <w:rFonts w:ascii="Times New Roman" w:hAnsi="Times New Roman" w:cs="Times New Roman"/>
        </w:rPr>
        <w:t xml:space="preserve"> Digifolio.rvp.cz. Dostupné z: </w:t>
      </w:r>
      <w:hyperlink r:id="rId6" w:history="1">
        <w:r w:rsidRPr="00BC6AB3">
          <w:rPr>
            <w:rFonts w:ascii="Times New Roman" w:hAnsi="Times New Roman" w:cs="Times New Roman"/>
          </w:rPr>
          <w:t>https://digifolio.rvp.cz/view/view.php?id=10429</w:t>
        </w:r>
      </w:hyperlink>
      <w:r w:rsidRPr="00BC6AB3">
        <w:rPr>
          <w:rFonts w:ascii="Times New Roman" w:hAnsi="Times New Roman" w:cs="Times New Roman"/>
        </w:rPr>
        <w:t>. [cit. 2024-03-13].</w:t>
      </w:r>
    </w:p>
    <w:p w14:paraId="7EEDB67E" w14:textId="77777777" w:rsidR="00182222" w:rsidRPr="00BE46DF" w:rsidRDefault="00182222" w:rsidP="00182222"/>
    <w:p w14:paraId="007EFD5C" w14:textId="77777777" w:rsidR="00182222" w:rsidRDefault="00182222" w:rsidP="00182222">
      <w:pPr>
        <w:pStyle w:val="Textpoznpodarou"/>
      </w:pPr>
    </w:p>
  </w:footnote>
  <w:footnote w:id="7">
    <w:p w14:paraId="22CA5005" w14:textId="77777777" w:rsidR="00182222" w:rsidRPr="000B3799" w:rsidRDefault="00182222" w:rsidP="00182222">
      <w:pPr>
        <w:rPr>
          <w:rFonts w:ascii="Times New Roman" w:hAnsi="Times New Roman" w:cs="Times New Roman"/>
        </w:rPr>
      </w:pPr>
      <w:r>
        <w:rPr>
          <w:rStyle w:val="Znakapoznpodarou"/>
        </w:rPr>
        <w:footnoteRef/>
      </w:r>
      <w:r>
        <w:t xml:space="preserve"> </w:t>
      </w:r>
      <w:r w:rsidRPr="00C060D6">
        <w:rPr>
          <w:rFonts w:ascii="Times New Roman" w:hAnsi="Times New Roman" w:cs="Times New Roman"/>
        </w:rPr>
        <w:t>PASTOROVÁ, Markéta. Doporučené očekávané výstupy - Metodická podpora pro výuku průřezových témat v základních školách. Online. 2011. Dostupné z: </w:t>
      </w:r>
      <w:hyperlink r:id="rId7" w:history="1">
        <w:r w:rsidRPr="00C060D6">
          <w:rPr>
            <w:rFonts w:ascii="Times New Roman" w:hAnsi="Times New Roman" w:cs="Times New Roman"/>
          </w:rPr>
          <w:t>https://digifolio.rvp.cz/artefact/file/download.php?file=28981&amp;view=3951</w:t>
        </w:r>
      </w:hyperlink>
      <w:r w:rsidRPr="00C060D6">
        <w:rPr>
          <w:rFonts w:ascii="Times New Roman" w:hAnsi="Times New Roman" w:cs="Times New Roman"/>
        </w:rPr>
        <w:t>. [cit. 2024-03-22].</w:t>
      </w:r>
    </w:p>
    <w:p w14:paraId="466C9FFE" w14:textId="77777777" w:rsidR="00182222" w:rsidRDefault="00182222" w:rsidP="00182222">
      <w:pPr>
        <w:pStyle w:val="Textpoznpodarou"/>
      </w:pPr>
    </w:p>
  </w:footnote>
  <w:footnote w:id="8">
    <w:p w14:paraId="43064BCC" w14:textId="77777777" w:rsidR="0009716B" w:rsidRPr="00BC6AB3" w:rsidRDefault="0009716B" w:rsidP="0009716B">
      <w:pPr>
        <w:rPr>
          <w:rFonts w:ascii="Times New Roman" w:hAnsi="Times New Roman" w:cs="Times New Roman"/>
        </w:rPr>
      </w:pPr>
      <w:r>
        <w:rPr>
          <w:rStyle w:val="Znakapoznpodarou"/>
        </w:rPr>
        <w:footnoteRef/>
      </w:r>
      <w:r>
        <w:t xml:space="preserve"> </w:t>
      </w:r>
      <w:r w:rsidRPr="00BC6AB3">
        <w:rPr>
          <w:rFonts w:ascii="Times New Roman" w:hAnsi="Times New Roman" w:cs="Times New Roman"/>
        </w:rPr>
        <w:t xml:space="preserve">Mediální výchova ve světě. </w:t>
      </w:r>
      <w:r w:rsidRPr="00EB0500">
        <w:rPr>
          <w:rFonts w:ascii="Times New Roman" w:hAnsi="Times New Roman" w:cs="Times New Roman"/>
        </w:rPr>
        <w:t>[online]</w:t>
      </w:r>
      <w:r>
        <w:rPr>
          <w:rFonts w:ascii="Times New Roman" w:hAnsi="Times New Roman" w:cs="Times New Roman"/>
        </w:rPr>
        <w:t xml:space="preserve"> </w:t>
      </w:r>
      <w:r w:rsidRPr="00BC6AB3">
        <w:rPr>
          <w:rFonts w:ascii="Times New Roman" w:hAnsi="Times New Roman" w:cs="Times New Roman"/>
        </w:rPr>
        <w:t>Ctenarska-gramotnost.cz. 2010. Dostupné z: </w:t>
      </w:r>
      <w:hyperlink r:id="rId8" w:history="1">
        <w:r w:rsidRPr="00BC6AB3">
          <w:rPr>
            <w:rFonts w:ascii="Times New Roman" w:hAnsi="Times New Roman" w:cs="Times New Roman"/>
          </w:rPr>
          <w:t>http://www.ctenarska-gramotnost.cz/medialni-vychova/mv-zahranici/mv-ve-svete</w:t>
        </w:r>
      </w:hyperlink>
      <w:r w:rsidRPr="00BC6AB3">
        <w:rPr>
          <w:rFonts w:ascii="Times New Roman" w:hAnsi="Times New Roman" w:cs="Times New Roman"/>
        </w:rPr>
        <w:t>. [cit. 2024-03-13].</w:t>
      </w:r>
    </w:p>
    <w:p w14:paraId="6396A660" w14:textId="77777777" w:rsidR="0009716B" w:rsidRDefault="0009716B" w:rsidP="0009716B">
      <w:pPr>
        <w:pStyle w:val="Textpoznpodarou"/>
      </w:pPr>
    </w:p>
  </w:footnote>
  <w:footnote w:id="9">
    <w:p w14:paraId="2579A5D7" w14:textId="77777777" w:rsidR="0009716B" w:rsidRPr="00BC6AB3" w:rsidRDefault="0009716B" w:rsidP="0009716B">
      <w:pPr>
        <w:rPr>
          <w:rFonts w:ascii="Times New Roman" w:hAnsi="Times New Roman" w:cs="Times New Roman"/>
        </w:rPr>
      </w:pPr>
      <w:r>
        <w:rPr>
          <w:rStyle w:val="Znakapoznpodarou"/>
        </w:rPr>
        <w:footnoteRef/>
      </w:r>
      <w:r>
        <w:t xml:space="preserve"> </w:t>
      </w:r>
      <w:r w:rsidRPr="00BC6AB3">
        <w:rPr>
          <w:rFonts w:ascii="Times New Roman" w:hAnsi="Times New Roman" w:cs="Times New Roman"/>
        </w:rPr>
        <w:t xml:space="preserve">Mediální výchova ve světě. </w:t>
      </w:r>
      <w:r w:rsidRPr="00EB0500">
        <w:rPr>
          <w:rFonts w:ascii="Times New Roman" w:hAnsi="Times New Roman" w:cs="Times New Roman"/>
        </w:rPr>
        <w:t>[online]</w:t>
      </w:r>
      <w:r w:rsidRPr="00BC6AB3">
        <w:rPr>
          <w:rFonts w:ascii="Times New Roman" w:hAnsi="Times New Roman" w:cs="Times New Roman"/>
        </w:rPr>
        <w:t xml:space="preserve"> Ctenarska-gramotnost.cz. 2010. Dostupné z: </w:t>
      </w:r>
      <w:hyperlink r:id="rId9" w:history="1">
        <w:r w:rsidRPr="00BC6AB3">
          <w:rPr>
            <w:rFonts w:ascii="Times New Roman" w:hAnsi="Times New Roman" w:cs="Times New Roman"/>
          </w:rPr>
          <w:t>http://www.ctenarska-gramotnost.cz/medialni-vychova/mv-zahranici/mv-ve-svete</w:t>
        </w:r>
      </w:hyperlink>
      <w:r w:rsidRPr="00BC6AB3">
        <w:rPr>
          <w:rFonts w:ascii="Times New Roman" w:hAnsi="Times New Roman" w:cs="Times New Roman"/>
        </w:rPr>
        <w:t>. [cit. 2024-03-13].</w:t>
      </w:r>
    </w:p>
    <w:p w14:paraId="46DBF156" w14:textId="77777777" w:rsidR="0009716B" w:rsidRDefault="0009716B" w:rsidP="0009716B">
      <w:pPr>
        <w:pStyle w:val="Textpoznpodarou"/>
      </w:pPr>
    </w:p>
  </w:footnote>
  <w:footnote w:id="10">
    <w:p w14:paraId="3350D15C" w14:textId="766E2960" w:rsidR="00572669" w:rsidRPr="00572669" w:rsidRDefault="00572669">
      <w:pPr>
        <w:pStyle w:val="Textpoznpodarou"/>
        <w:rPr>
          <w:rFonts w:ascii="Times New Roman" w:hAnsi="Times New Roman" w:cs="Times New Roman"/>
        </w:rPr>
      </w:pPr>
      <w:r w:rsidRPr="00572669">
        <w:rPr>
          <w:rStyle w:val="Znakapoznpodarou"/>
          <w:rFonts w:ascii="Times New Roman" w:hAnsi="Times New Roman" w:cs="Times New Roman"/>
        </w:rPr>
        <w:footnoteRef/>
      </w:r>
      <w:r w:rsidRPr="00572669">
        <w:rPr>
          <w:rFonts w:ascii="Times New Roman" w:hAnsi="Times New Roman" w:cs="Times New Roman"/>
        </w:rPr>
        <w:t xml:space="preserve"> </w:t>
      </w:r>
      <w:r w:rsidRPr="00521C1B">
        <w:rPr>
          <w:rFonts w:ascii="Times New Roman" w:hAnsi="Times New Roman" w:cs="Times New Roman"/>
          <w:sz w:val="24"/>
          <w:szCs w:val="24"/>
        </w:rPr>
        <w:t xml:space="preserve">Koncept "learning by doing". </w:t>
      </w:r>
      <w:r w:rsidR="00521C1B" w:rsidRPr="00EB0500">
        <w:rPr>
          <w:rFonts w:ascii="Times New Roman" w:hAnsi="Times New Roman" w:cs="Times New Roman"/>
          <w:sz w:val="24"/>
          <w:szCs w:val="24"/>
        </w:rPr>
        <w:t>[online]</w:t>
      </w:r>
      <w:r w:rsidR="00521C1B" w:rsidRPr="00FA4827">
        <w:rPr>
          <w:rFonts w:ascii="Times New Roman" w:hAnsi="Times New Roman" w:cs="Times New Roman"/>
          <w:sz w:val="24"/>
          <w:szCs w:val="24"/>
        </w:rPr>
        <w:t xml:space="preserve"> </w:t>
      </w:r>
      <w:r w:rsidRPr="00521C1B">
        <w:rPr>
          <w:rFonts w:ascii="Times New Roman" w:hAnsi="Times New Roman" w:cs="Times New Roman"/>
          <w:sz w:val="24"/>
          <w:szCs w:val="24"/>
        </w:rPr>
        <w:t>REVUE PRO MÉDIA. Dostupné z:</w:t>
      </w:r>
      <w:r w:rsidRPr="00FA4827">
        <w:rPr>
          <w:rFonts w:ascii="Times New Roman" w:hAnsi="Times New Roman" w:cs="Times New Roman"/>
          <w:sz w:val="24"/>
          <w:szCs w:val="24"/>
        </w:rPr>
        <w:t> </w:t>
      </w:r>
      <w:hyperlink r:id="rId10" w:history="1">
        <w:r w:rsidRPr="00FA4827">
          <w:rPr>
            <w:rFonts w:ascii="Times New Roman" w:hAnsi="Times New Roman" w:cs="Times New Roman"/>
            <w:sz w:val="24"/>
            <w:szCs w:val="24"/>
          </w:rPr>
          <w:t>https://rpm.fss.muni.cz/Revue/Heslar/koncept_learningbydoing.htm</w:t>
        </w:r>
      </w:hyperlink>
      <w:r w:rsidRPr="00521C1B">
        <w:rPr>
          <w:rFonts w:ascii="Times New Roman" w:hAnsi="Times New Roman" w:cs="Times New Roman"/>
          <w:sz w:val="24"/>
          <w:szCs w:val="24"/>
        </w:rPr>
        <w:t>. [cit. 2024-03-13].</w:t>
      </w:r>
    </w:p>
  </w:footnote>
  <w:footnote w:id="11">
    <w:p w14:paraId="79977421" w14:textId="385D11C1" w:rsidR="00C457CA" w:rsidRPr="00BE46DF" w:rsidRDefault="00C457CA" w:rsidP="00C457CA">
      <w:r>
        <w:rPr>
          <w:rStyle w:val="Znakapoznpodarou"/>
        </w:rPr>
        <w:footnoteRef/>
      </w:r>
      <w:r>
        <w:t xml:space="preserve"> </w:t>
      </w:r>
      <w:r w:rsidRPr="00C457CA">
        <w:rPr>
          <w:rFonts w:ascii="Times New Roman" w:hAnsi="Times New Roman" w:cs="Times New Roman"/>
        </w:rPr>
        <w:t xml:space="preserve">Metoda, metodika, metodologie. </w:t>
      </w:r>
      <w:r w:rsidR="00521C1B" w:rsidRPr="00EB0500">
        <w:rPr>
          <w:rFonts w:ascii="Times New Roman" w:hAnsi="Times New Roman" w:cs="Times New Roman"/>
        </w:rPr>
        <w:t>[online]</w:t>
      </w:r>
      <w:r w:rsidR="00521C1B">
        <w:rPr>
          <w:rFonts w:ascii="Times New Roman" w:hAnsi="Times New Roman" w:cs="Times New Roman"/>
        </w:rPr>
        <w:t xml:space="preserve"> </w:t>
      </w:r>
      <w:r w:rsidRPr="00C457CA">
        <w:rPr>
          <w:rFonts w:ascii="Times New Roman" w:hAnsi="Times New Roman" w:cs="Times New Roman"/>
        </w:rPr>
        <w:t>Natur.cuni.cz. Dostupné z: </w:t>
      </w:r>
      <w:hyperlink r:id="rId11" w:history="1">
        <w:r w:rsidRPr="00C457CA">
          <w:rPr>
            <w:rFonts w:ascii="Times New Roman" w:hAnsi="Times New Roman" w:cs="Times New Roman"/>
          </w:rPr>
          <w:t>https://www.natur.cuni.cz/geografie/geoinformatika-kartografie/studium/bakalarske-studium/pravidla-pro-bakalarske-prace/metoda-metodika-metodolige</w:t>
        </w:r>
      </w:hyperlink>
      <w:r w:rsidRPr="00C457CA">
        <w:rPr>
          <w:rFonts w:ascii="Times New Roman" w:hAnsi="Times New Roman" w:cs="Times New Roman"/>
        </w:rPr>
        <w:t>. [cit. 2024-03-13].</w:t>
      </w:r>
    </w:p>
    <w:p w14:paraId="0C131A5E" w14:textId="424F14D8" w:rsidR="00C457CA" w:rsidRDefault="00C457CA">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78A"/>
    <w:multiLevelType w:val="hybridMultilevel"/>
    <w:tmpl w:val="CC185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B87984"/>
    <w:multiLevelType w:val="hybridMultilevel"/>
    <w:tmpl w:val="BE9862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122E6A"/>
    <w:multiLevelType w:val="hybridMultilevel"/>
    <w:tmpl w:val="94C490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3A02FC"/>
    <w:multiLevelType w:val="hybridMultilevel"/>
    <w:tmpl w:val="3B94F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6B2766"/>
    <w:multiLevelType w:val="hybridMultilevel"/>
    <w:tmpl w:val="F8849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7871ED"/>
    <w:multiLevelType w:val="hybridMultilevel"/>
    <w:tmpl w:val="F8849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5D0643"/>
    <w:multiLevelType w:val="hybridMultilevel"/>
    <w:tmpl w:val="AB42936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E945851"/>
    <w:multiLevelType w:val="multilevel"/>
    <w:tmpl w:val="A748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A941CB"/>
    <w:multiLevelType w:val="hybridMultilevel"/>
    <w:tmpl w:val="7E1202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65147D"/>
    <w:multiLevelType w:val="hybridMultilevel"/>
    <w:tmpl w:val="55B8D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14C08"/>
    <w:multiLevelType w:val="hybridMultilevel"/>
    <w:tmpl w:val="1C380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E579B0"/>
    <w:multiLevelType w:val="hybridMultilevel"/>
    <w:tmpl w:val="06E03A8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4C81FF3"/>
    <w:multiLevelType w:val="hybridMultilevel"/>
    <w:tmpl w:val="AA727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4974FF"/>
    <w:multiLevelType w:val="hybridMultilevel"/>
    <w:tmpl w:val="7944A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9A4ED9"/>
    <w:multiLevelType w:val="hybridMultilevel"/>
    <w:tmpl w:val="5CE42B0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15:restartNumberingAfterBreak="0">
    <w:nsid w:val="405C501E"/>
    <w:multiLevelType w:val="hybridMultilevel"/>
    <w:tmpl w:val="88E4027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20C1A15"/>
    <w:multiLevelType w:val="hybridMultilevel"/>
    <w:tmpl w:val="7C80C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40766D"/>
    <w:multiLevelType w:val="hybridMultilevel"/>
    <w:tmpl w:val="08C24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846D24"/>
    <w:multiLevelType w:val="hybridMultilevel"/>
    <w:tmpl w:val="78305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F6391F"/>
    <w:multiLevelType w:val="hybridMultilevel"/>
    <w:tmpl w:val="775EAB2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F6238F7"/>
    <w:multiLevelType w:val="hybridMultilevel"/>
    <w:tmpl w:val="1208F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656C5F"/>
    <w:multiLevelType w:val="hybridMultilevel"/>
    <w:tmpl w:val="FF5297C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383215B"/>
    <w:multiLevelType w:val="hybridMultilevel"/>
    <w:tmpl w:val="9D1A7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D10E2F"/>
    <w:multiLevelType w:val="hybridMultilevel"/>
    <w:tmpl w:val="BD2E2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E33811"/>
    <w:multiLevelType w:val="hybridMultilevel"/>
    <w:tmpl w:val="4BDCA5F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57D71821"/>
    <w:multiLevelType w:val="hybridMultilevel"/>
    <w:tmpl w:val="BE986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617C98"/>
    <w:multiLevelType w:val="hybridMultilevel"/>
    <w:tmpl w:val="2B92D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983950"/>
    <w:multiLevelType w:val="multilevel"/>
    <w:tmpl w:val="CED0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D60526"/>
    <w:multiLevelType w:val="hybridMultilevel"/>
    <w:tmpl w:val="786E9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5D4FBC"/>
    <w:multiLevelType w:val="hybridMultilevel"/>
    <w:tmpl w:val="F8849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CB6279"/>
    <w:multiLevelType w:val="hybridMultilevel"/>
    <w:tmpl w:val="09D4733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A4E7FBA"/>
    <w:multiLevelType w:val="hybridMultilevel"/>
    <w:tmpl w:val="BC964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6907C2"/>
    <w:multiLevelType w:val="hybridMultilevel"/>
    <w:tmpl w:val="8B50E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D70B46"/>
    <w:multiLevelType w:val="hybridMultilevel"/>
    <w:tmpl w:val="900C82C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3E4813"/>
    <w:multiLevelType w:val="hybridMultilevel"/>
    <w:tmpl w:val="91503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0BC1BED"/>
    <w:multiLevelType w:val="hybridMultilevel"/>
    <w:tmpl w:val="F8849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7B1CEB"/>
    <w:multiLevelType w:val="hybridMultilevel"/>
    <w:tmpl w:val="4F5AA5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3F00A9"/>
    <w:multiLevelType w:val="hybridMultilevel"/>
    <w:tmpl w:val="BA18CB1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CA76BBA"/>
    <w:multiLevelType w:val="hybridMultilevel"/>
    <w:tmpl w:val="28747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6C25B4"/>
    <w:multiLevelType w:val="hybridMultilevel"/>
    <w:tmpl w:val="2280E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50727038">
    <w:abstractNumId w:val="23"/>
  </w:num>
  <w:num w:numId="2" w16cid:durableId="58065537">
    <w:abstractNumId w:val="27"/>
  </w:num>
  <w:num w:numId="3" w16cid:durableId="1081754467">
    <w:abstractNumId w:val="31"/>
  </w:num>
  <w:num w:numId="4" w16cid:durableId="874006335">
    <w:abstractNumId w:val="24"/>
  </w:num>
  <w:num w:numId="5" w16cid:durableId="1242789609">
    <w:abstractNumId w:val="30"/>
  </w:num>
  <w:num w:numId="6" w16cid:durableId="1233781542">
    <w:abstractNumId w:val="36"/>
  </w:num>
  <w:num w:numId="7" w16cid:durableId="1789273113">
    <w:abstractNumId w:val="7"/>
  </w:num>
  <w:num w:numId="8" w16cid:durableId="1621453282">
    <w:abstractNumId w:val="20"/>
  </w:num>
  <w:num w:numId="9" w16cid:durableId="1553495400">
    <w:abstractNumId w:val="28"/>
  </w:num>
  <w:num w:numId="10" w16cid:durableId="1313947025">
    <w:abstractNumId w:val="10"/>
  </w:num>
  <w:num w:numId="11" w16cid:durableId="1220553950">
    <w:abstractNumId w:val="34"/>
  </w:num>
  <w:num w:numId="12" w16cid:durableId="1704478774">
    <w:abstractNumId w:val="0"/>
  </w:num>
  <w:num w:numId="13" w16cid:durableId="233586067">
    <w:abstractNumId w:val="39"/>
  </w:num>
  <w:num w:numId="14" w16cid:durableId="566065151">
    <w:abstractNumId w:val="17"/>
  </w:num>
  <w:num w:numId="15" w16cid:durableId="744647630">
    <w:abstractNumId w:val="2"/>
  </w:num>
  <w:num w:numId="16" w16cid:durableId="1627004132">
    <w:abstractNumId w:val="38"/>
  </w:num>
  <w:num w:numId="17" w16cid:durableId="284392443">
    <w:abstractNumId w:val="3"/>
  </w:num>
  <w:num w:numId="18" w16cid:durableId="984814004">
    <w:abstractNumId w:val="22"/>
  </w:num>
  <w:num w:numId="19" w16cid:durableId="701440302">
    <w:abstractNumId w:val="8"/>
  </w:num>
  <w:num w:numId="20" w16cid:durableId="1115177445">
    <w:abstractNumId w:val="14"/>
  </w:num>
  <w:num w:numId="21" w16cid:durableId="1091394707">
    <w:abstractNumId w:val="12"/>
  </w:num>
  <w:num w:numId="22" w16cid:durableId="1221212939">
    <w:abstractNumId w:val="16"/>
  </w:num>
  <w:num w:numId="23" w16cid:durableId="1114597961">
    <w:abstractNumId w:val="13"/>
  </w:num>
  <w:num w:numId="24" w16cid:durableId="306210176">
    <w:abstractNumId w:val="9"/>
  </w:num>
  <w:num w:numId="25" w16cid:durableId="1027365788">
    <w:abstractNumId w:val="18"/>
  </w:num>
  <w:num w:numId="26" w16cid:durableId="1548683112">
    <w:abstractNumId w:val="21"/>
  </w:num>
  <w:num w:numId="27" w16cid:durableId="1279331568">
    <w:abstractNumId w:val="37"/>
  </w:num>
  <w:num w:numId="28" w16cid:durableId="689643234">
    <w:abstractNumId w:val="29"/>
  </w:num>
  <w:num w:numId="29" w16cid:durableId="879053243">
    <w:abstractNumId w:val="26"/>
  </w:num>
  <w:num w:numId="30" w16cid:durableId="1621961058">
    <w:abstractNumId w:val="25"/>
  </w:num>
  <w:num w:numId="31" w16cid:durableId="1994796133">
    <w:abstractNumId w:val="32"/>
  </w:num>
  <w:num w:numId="32" w16cid:durableId="1571312300">
    <w:abstractNumId w:val="19"/>
  </w:num>
  <w:num w:numId="33" w16cid:durableId="1290353752">
    <w:abstractNumId w:val="15"/>
  </w:num>
  <w:num w:numId="34" w16cid:durableId="1930848314">
    <w:abstractNumId w:val="5"/>
  </w:num>
  <w:num w:numId="35" w16cid:durableId="507135741">
    <w:abstractNumId w:val="4"/>
  </w:num>
  <w:num w:numId="36" w16cid:durableId="1994675151">
    <w:abstractNumId w:val="35"/>
  </w:num>
  <w:num w:numId="37" w16cid:durableId="384838612">
    <w:abstractNumId w:val="1"/>
  </w:num>
  <w:num w:numId="38" w16cid:durableId="1016929833">
    <w:abstractNumId w:val="33"/>
  </w:num>
  <w:num w:numId="39" w16cid:durableId="1906838102">
    <w:abstractNumId w:val="11"/>
  </w:num>
  <w:num w:numId="40" w16cid:durableId="148063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AD"/>
    <w:rsid w:val="00005409"/>
    <w:rsid w:val="00011852"/>
    <w:rsid w:val="0001293E"/>
    <w:rsid w:val="00012EBC"/>
    <w:rsid w:val="00013655"/>
    <w:rsid w:val="00015484"/>
    <w:rsid w:val="00023397"/>
    <w:rsid w:val="000243C5"/>
    <w:rsid w:val="000274D0"/>
    <w:rsid w:val="00027F0B"/>
    <w:rsid w:val="00041678"/>
    <w:rsid w:val="00043A70"/>
    <w:rsid w:val="00043FBD"/>
    <w:rsid w:val="00045362"/>
    <w:rsid w:val="000473F6"/>
    <w:rsid w:val="00051A67"/>
    <w:rsid w:val="00053232"/>
    <w:rsid w:val="00055020"/>
    <w:rsid w:val="00062364"/>
    <w:rsid w:val="000659AB"/>
    <w:rsid w:val="0006618A"/>
    <w:rsid w:val="00066C6A"/>
    <w:rsid w:val="000670AC"/>
    <w:rsid w:val="00067836"/>
    <w:rsid w:val="00073865"/>
    <w:rsid w:val="00073A73"/>
    <w:rsid w:val="00075B72"/>
    <w:rsid w:val="00076157"/>
    <w:rsid w:val="0009658D"/>
    <w:rsid w:val="000967FF"/>
    <w:rsid w:val="0009716B"/>
    <w:rsid w:val="000A0F8B"/>
    <w:rsid w:val="000A3F4E"/>
    <w:rsid w:val="000A5142"/>
    <w:rsid w:val="000A7F4C"/>
    <w:rsid w:val="000B1A16"/>
    <w:rsid w:val="000B3000"/>
    <w:rsid w:val="000B3799"/>
    <w:rsid w:val="000B38DE"/>
    <w:rsid w:val="000C54D9"/>
    <w:rsid w:val="000D28FE"/>
    <w:rsid w:val="000D6970"/>
    <w:rsid w:val="000E4BEB"/>
    <w:rsid w:val="000F1AED"/>
    <w:rsid w:val="000F2F83"/>
    <w:rsid w:val="000F404A"/>
    <w:rsid w:val="00100286"/>
    <w:rsid w:val="0010160E"/>
    <w:rsid w:val="00102750"/>
    <w:rsid w:val="0010286A"/>
    <w:rsid w:val="0010458A"/>
    <w:rsid w:val="001062B8"/>
    <w:rsid w:val="00106407"/>
    <w:rsid w:val="0010783F"/>
    <w:rsid w:val="001110E9"/>
    <w:rsid w:val="001208E6"/>
    <w:rsid w:val="00121E73"/>
    <w:rsid w:val="0012289B"/>
    <w:rsid w:val="00123BFB"/>
    <w:rsid w:val="0012461D"/>
    <w:rsid w:val="0012467B"/>
    <w:rsid w:val="0012560D"/>
    <w:rsid w:val="00130158"/>
    <w:rsid w:val="00130F50"/>
    <w:rsid w:val="0013371A"/>
    <w:rsid w:val="00134A25"/>
    <w:rsid w:val="00136453"/>
    <w:rsid w:val="001402D0"/>
    <w:rsid w:val="00143395"/>
    <w:rsid w:val="0014483D"/>
    <w:rsid w:val="0014526E"/>
    <w:rsid w:val="00147D35"/>
    <w:rsid w:val="001507A2"/>
    <w:rsid w:val="00160284"/>
    <w:rsid w:val="00162332"/>
    <w:rsid w:val="001774C3"/>
    <w:rsid w:val="00181F7B"/>
    <w:rsid w:val="00182222"/>
    <w:rsid w:val="001836C3"/>
    <w:rsid w:val="001860AA"/>
    <w:rsid w:val="00186806"/>
    <w:rsid w:val="00186BA5"/>
    <w:rsid w:val="0019142D"/>
    <w:rsid w:val="001939F2"/>
    <w:rsid w:val="00194577"/>
    <w:rsid w:val="001A17D6"/>
    <w:rsid w:val="001A20F2"/>
    <w:rsid w:val="001A76D3"/>
    <w:rsid w:val="001B587F"/>
    <w:rsid w:val="001B5A66"/>
    <w:rsid w:val="001B6E6B"/>
    <w:rsid w:val="001C335F"/>
    <w:rsid w:val="001C7F76"/>
    <w:rsid w:val="001D2A91"/>
    <w:rsid w:val="001D53AB"/>
    <w:rsid w:val="001E2CDC"/>
    <w:rsid w:val="001E3D39"/>
    <w:rsid w:val="001E4415"/>
    <w:rsid w:val="001E595C"/>
    <w:rsid w:val="001F320F"/>
    <w:rsid w:val="001F4D38"/>
    <w:rsid w:val="001F5D15"/>
    <w:rsid w:val="00202B1C"/>
    <w:rsid w:val="0020344A"/>
    <w:rsid w:val="00206FB3"/>
    <w:rsid w:val="00210000"/>
    <w:rsid w:val="002144CE"/>
    <w:rsid w:val="00215CE5"/>
    <w:rsid w:val="002169A0"/>
    <w:rsid w:val="00216C56"/>
    <w:rsid w:val="00217AB9"/>
    <w:rsid w:val="002213C3"/>
    <w:rsid w:val="00222437"/>
    <w:rsid w:val="00224748"/>
    <w:rsid w:val="00225311"/>
    <w:rsid w:val="0023116F"/>
    <w:rsid w:val="00232846"/>
    <w:rsid w:val="00234C28"/>
    <w:rsid w:val="00236B9F"/>
    <w:rsid w:val="00241277"/>
    <w:rsid w:val="00247D72"/>
    <w:rsid w:val="00251107"/>
    <w:rsid w:val="0025216C"/>
    <w:rsid w:val="00252257"/>
    <w:rsid w:val="00253E68"/>
    <w:rsid w:val="00254715"/>
    <w:rsid w:val="00257911"/>
    <w:rsid w:val="00260AE4"/>
    <w:rsid w:val="002672AD"/>
    <w:rsid w:val="002678CE"/>
    <w:rsid w:val="0026797A"/>
    <w:rsid w:val="00267B11"/>
    <w:rsid w:val="00267F0F"/>
    <w:rsid w:val="00274A07"/>
    <w:rsid w:val="00275F2E"/>
    <w:rsid w:val="00276374"/>
    <w:rsid w:val="002800C6"/>
    <w:rsid w:val="00281900"/>
    <w:rsid w:val="002830D9"/>
    <w:rsid w:val="00293D68"/>
    <w:rsid w:val="002962CC"/>
    <w:rsid w:val="002A03CD"/>
    <w:rsid w:val="002A3580"/>
    <w:rsid w:val="002A7980"/>
    <w:rsid w:val="002A7BC8"/>
    <w:rsid w:val="002B29A3"/>
    <w:rsid w:val="002B2AC3"/>
    <w:rsid w:val="002B3340"/>
    <w:rsid w:val="002B3F40"/>
    <w:rsid w:val="002B47A8"/>
    <w:rsid w:val="002B4AB1"/>
    <w:rsid w:val="002B5D6D"/>
    <w:rsid w:val="002C2AED"/>
    <w:rsid w:val="002D31E9"/>
    <w:rsid w:val="002D47E0"/>
    <w:rsid w:val="002E58D4"/>
    <w:rsid w:val="002E653B"/>
    <w:rsid w:val="002F36F8"/>
    <w:rsid w:val="002F3B09"/>
    <w:rsid w:val="002F6C36"/>
    <w:rsid w:val="0030200F"/>
    <w:rsid w:val="0030534F"/>
    <w:rsid w:val="0030696D"/>
    <w:rsid w:val="00306AE0"/>
    <w:rsid w:val="00314D45"/>
    <w:rsid w:val="00314F8C"/>
    <w:rsid w:val="00316166"/>
    <w:rsid w:val="0032271E"/>
    <w:rsid w:val="00323B91"/>
    <w:rsid w:val="00323D03"/>
    <w:rsid w:val="00324FC9"/>
    <w:rsid w:val="00330EA0"/>
    <w:rsid w:val="003310E7"/>
    <w:rsid w:val="00332773"/>
    <w:rsid w:val="00332B54"/>
    <w:rsid w:val="003355C2"/>
    <w:rsid w:val="00335D01"/>
    <w:rsid w:val="003367F5"/>
    <w:rsid w:val="00336E4E"/>
    <w:rsid w:val="003441A3"/>
    <w:rsid w:val="003441DE"/>
    <w:rsid w:val="00344612"/>
    <w:rsid w:val="003474C8"/>
    <w:rsid w:val="00354286"/>
    <w:rsid w:val="00354A9F"/>
    <w:rsid w:val="00357526"/>
    <w:rsid w:val="00365F2C"/>
    <w:rsid w:val="00370348"/>
    <w:rsid w:val="00374941"/>
    <w:rsid w:val="00380CF6"/>
    <w:rsid w:val="0038225D"/>
    <w:rsid w:val="00384857"/>
    <w:rsid w:val="0038765C"/>
    <w:rsid w:val="003950CD"/>
    <w:rsid w:val="003964D6"/>
    <w:rsid w:val="00396BA6"/>
    <w:rsid w:val="003A7D8B"/>
    <w:rsid w:val="003B4EFE"/>
    <w:rsid w:val="003B71E7"/>
    <w:rsid w:val="003C1571"/>
    <w:rsid w:val="003C5FAC"/>
    <w:rsid w:val="003D0E17"/>
    <w:rsid w:val="003D1964"/>
    <w:rsid w:val="003D2AA5"/>
    <w:rsid w:val="003D43CF"/>
    <w:rsid w:val="003D569E"/>
    <w:rsid w:val="003D607E"/>
    <w:rsid w:val="003D655F"/>
    <w:rsid w:val="003D729E"/>
    <w:rsid w:val="003D76A6"/>
    <w:rsid w:val="003E0877"/>
    <w:rsid w:val="003E1137"/>
    <w:rsid w:val="003E3674"/>
    <w:rsid w:val="003E683A"/>
    <w:rsid w:val="003E70B4"/>
    <w:rsid w:val="003F139F"/>
    <w:rsid w:val="003F5BA4"/>
    <w:rsid w:val="003F67E4"/>
    <w:rsid w:val="003F752F"/>
    <w:rsid w:val="00400D96"/>
    <w:rsid w:val="004024ED"/>
    <w:rsid w:val="00404DE4"/>
    <w:rsid w:val="0040549E"/>
    <w:rsid w:val="004061F6"/>
    <w:rsid w:val="0040677F"/>
    <w:rsid w:val="004122CE"/>
    <w:rsid w:val="00412B80"/>
    <w:rsid w:val="00414338"/>
    <w:rsid w:val="0041473C"/>
    <w:rsid w:val="00425393"/>
    <w:rsid w:val="004263F9"/>
    <w:rsid w:val="00435864"/>
    <w:rsid w:val="00445EEC"/>
    <w:rsid w:val="00453F7C"/>
    <w:rsid w:val="00456066"/>
    <w:rsid w:val="00456F08"/>
    <w:rsid w:val="004642EB"/>
    <w:rsid w:val="00474B2C"/>
    <w:rsid w:val="00476ABD"/>
    <w:rsid w:val="004925A1"/>
    <w:rsid w:val="004943D0"/>
    <w:rsid w:val="004A367A"/>
    <w:rsid w:val="004A3E08"/>
    <w:rsid w:val="004B512A"/>
    <w:rsid w:val="004B5FB1"/>
    <w:rsid w:val="004B7808"/>
    <w:rsid w:val="004C3071"/>
    <w:rsid w:val="004C51A4"/>
    <w:rsid w:val="004C619A"/>
    <w:rsid w:val="004C694E"/>
    <w:rsid w:val="004C6B08"/>
    <w:rsid w:val="004C74F6"/>
    <w:rsid w:val="004D382B"/>
    <w:rsid w:val="004D3CE5"/>
    <w:rsid w:val="004D4064"/>
    <w:rsid w:val="004D480B"/>
    <w:rsid w:val="004D5F35"/>
    <w:rsid w:val="004D7060"/>
    <w:rsid w:val="004D7C77"/>
    <w:rsid w:val="004E1F68"/>
    <w:rsid w:val="004E2158"/>
    <w:rsid w:val="004E3010"/>
    <w:rsid w:val="004E30E0"/>
    <w:rsid w:val="004E6893"/>
    <w:rsid w:val="004E7D5E"/>
    <w:rsid w:val="004F7859"/>
    <w:rsid w:val="00500620"/>
    <w:rsid w:val="00504088"/>
    <w:rsid w:val="00505326"/>
    <w:rsid w:val="00510EE8"/>
    <w:rsid w:val="005134C5"/>
    <w:rsid w:val="00516E57"/>
    <w:rsid w:val="00521C1B"/>
    <w:rsid w:val="005223DE"/>
    <w:rsid w:val="0052593B"/>
    <w:rsid w:val="00526B4D"/>
    <w:rsid w:val="00534F40"/>
    <w:rsid w:val="00543122"/>
    <w:rsid w:val="0054358F"/>
    <w:rsid w:val="00544E02"/>
    <w:rsid w:val="0054522E"/>
    <w:rsid w:val="00552521"/>
    <w:rsid w:val="0055776B"/>
    <w:rsid w:val="005611F1"/>
    <w:rsid w:val="00561719"/>
    <w:rsid w:val="005630E8"/>
    <w:rsid w:val="005631DC"/>
    <w:rsid w:val="00564185"/>
    <w:rsid w:val="00564226"/>
    <w:rsid w:val="00565804"/>
    <w:rsid w:val="005665B7"/>
    <w:rsid w:val="005719F9"/>
    <w:rsid w:val="00572669"/>
    <w:rsid w:val="00572AE6"/>
    <w:rsid w:val="00576A2C"/>
    <w:rsid w:val="00583720"/>
    <w:rsid w:val="00584A13"/>
    <w:rsid w:val="00586400"/>
    <w:rsid w:val="005946E1"/>
    <w:rsid w:val="005A145F"/>
    <w:rsid w:val="005A2E1E"/>
    <w:rsid w:val="005A3CCF"/>
    <w:rsid w:val="005A4F79"/>
    <w:rsid w:val="005A6711"/>
    <w:rsid w:val="005A7DFD"/>
    <w:rsid w:val="005B2779"/>
    <w:rsid w:val="005B7A63"/>
    <w:rsid w:val="005C09E8"/>
    <w:rsid w:val="005C4904"/>
    <w:rsid w:val="005D1915"/>
    <w:rsid w:val="005D450C"/>
    <w:rsid w:val="005D5E5A"/>
    <w:rsid w:val="005D5F47"/>
    <w:rsid w:val="005D65A4"/>
    <w:rsid w:val="005D6EF5"/>
    <w:rsid w:val="005E010A"/>
    <w:rsid w:val="005E0410"/>
    <w:rsid w:val="005E431C"/>
    <w:rsid w:val="005E5029"/>
    <w:rsid w:val="005F3743"/>
    <w:rsid w:val="005F514B"/>
    <w:rsid w:val="005F6911"/>
    <w:rsid w:val="005F69C3"/>
    <w:rsid w:val="00600A04"/>
    <w:rsid w:val="00604967"/>
    <w:rsid w:val="006067D4"/>
    <w:rsid w:val="0060718B"/>
    <w:rsid w:val="00607F26"/>
    <w:rsid w:val="00611CA5"/>
    <w:rsid w:val="00612630"/>
    <w:rsid w:val="00612FB3"/>
    <w:rsid w:val="00613B00"/>
    <w:rsid w:val="006145F0"/>
    <w:rsid w:val="00620DEE"/>
    <w:rsid w:val="00627246"/>
    <w:rsid w:val="00627442"/>
    <w:rsid w:val="00631612"/>
    <w:rsid w:val="00632AD8"/>
    <w:rsid w:val="006334CB"/>
    <w:rsid w:val="00633A1B"/>
    <w:rsid w:val="00636293"/>
    <w:rsid w:val="006362F2"/>
    <w:rsid w:val="00637BF6"/>
    <w:rsid w:val="0064027B"/>
    <w:rsid w:val="0064556E"/>
    <w:rsid w:val="00657A2F"/>
    <w:rsid w:val="00661576"/>
    <w:rsid w:val="006624B9"/>
    <w:rsid w:val="006639D3"/>
    <w:rsid w:val="00666812"/>
    <w:rsid w:val="006858BF"/>
    <w:rsid w:val="00687804"/>
    <w:rsid w:val="00691850"/>
    <w:rsid w:val="006A0EB4"/>
    <w:rsid w:val="006A14C6"/>
    <w:rsid w:val="006A5428"/>
    <w:rsid w:val="006C2821"/>
    <w:rsid w:val="006C4EF1"/>
    <w:rsid w:val="006C7884"/>
    <w:rsid w:val="006D0712"/>
    <w:rsid w:val="006D2E23"/>
    <w:rsid w:val="006D50F5"/>
    <w:rsid w:val="006D5EBA"/>
    <w:rsid w:val="006F5D8E"/>
    <w:rsid w:val="006F7C46"/>
    <w:rsid w:val="00700369"/>
    <w:rsid w:val="00701CD8"/>
    <w:rsid w:val="00701E48"/>
    <w:rsid w:val="007038A6"/>
    <w:rsid w:val="00706C4E"/>
    <w:rsid w:val="00707FED"/>
    <w:rsid w:val="0071169A"/>
    <w:rsid w:val="00713766"/>
    <w:rsid w:val="007169B7"/>
    <w:rsid w:val="007218AC"/>
    <w:rsid w:val="00722977"/>
    <w:rsid w:val="00723B52"/>
    <w:rsid w:val="0072686C"/>
    <w:rsid w:val="007310FC"/>
    <w:rsid w:val="0073198C"/>
    <w:rsid w:val="00732C04"/>
    <w:rsid w:val="007335FF"/>
    <w:rsid w:val="007358D1"/>
    <w:rsid w:val="00743951"/>
    <w:rsid w:val="00743DC3"/>
    <w:rsid w:val="00744D3C"/>
    <w:rsid w:val="007459BC"/>
    <w:rsid w:val="007476AF"/>
    <w:rsid w:val="00747C2C"/>
    <w:rsid w:val="00751907"/>
    <w:rsid w:val="007525B2"/>
    <w:rsid w:val="007537DB"/>
    <w:rsid w:val="00754DB3"/>
    <w:rsid w:val="00755FCA"/>
    <w:rsid w:val="0075762B"/>
    <w:rsid w:val="007630FB"/>
    <w:rsid w:val="00764F0B"/>
    <w:rsid w:val="007707C2"/>
    <w:rsid w:val="007775AD"/>
    <w:rsid w:val="00780B6E"/>
    <w:rsid w:val="00790722"/>
    <w:rsid w:val="0079112B"/>
    <w:rsid w:val="00791884"/>
    <w:rsid w:val="00795122"/>
    <w:rsid w:val="007966FC"/>
    <w:rsid w:val="0079687F"/>
    <w:rsid w:val="00796ABE"/>
    <w:rsid w:val="007971A5"/>
    <w:rsid w:val="007A58B6"/>
    <w:rsid w:val="007B01B8"/>
    <w:rsid w:val="007B0CA6"/>
    <w:rsid w:val="007B1A2F"/>
    <w:rsid w:val="007B70FE"/>
    <w:rsid w:val="007C2CA1"/>
    <w:rsid w:val="007C75B8"/>
    <w:rsid w:val="007D2317"/>
    <w:rsid w:val="007D282E"/>
    <w:rsid w:val="007D5CBF"/>
    <w:rsid w:val="007E1FA5"/>
    <w:rsid w:val="007E275E"/>
    <w:rsid w:val="007E2B3A"/>
    <w:rsid w:val="007E2F1E"/>
    <w:rsid w:val="007F3C7D"/>
    <w:rsid w:val="007F44CF"/>
    <w:rsid w:val="007F74E9"/>
    <w:rsid w:val="0080594E"/>
    <w:rsid w:val="008066A2"/>
    <w:rsid w:val="00806DB1"/>
    <w:rsid w:val="00814257"/>
    <w:rsid w:val="00815893"/>
    <w:rsid w:val="00816C9C"/>
    <w:rsid w:val="00816FE5"/>
    <w:rsid w:val="00817C1A"/>
    <w:rsid w:val="008208A0"/>
    <w:rsid w:val="008223F4"/>
    <w:rsid w:val="0082490B"/>
    <w:rsid w:val="00827054"/>
    <w:rsid w:val="00827E4B"/>
    <w:rsid w:val="00831E9C"/>
    <w:rsid w:val="0083336D"/>
    <w:rsid w:val="00833B02"/>
    <w:rsid w:val="008341C7"/>
    <w:rsid w:val="00834AFD"/>
    <w:rsid w:val="00845880"/>
    <w:rsid w:val="00846AE9"/>
    <w:rsid w:val="00847CBA"/>
    <w:rsid w:val="0085343F"/>
    <w:rsid w:val="008536BB"/>
    <w:rsid w:val="0085391F"/>
    <w:rsid w:val="00857644"/>
    <w:rsid w:val="00860C02"/>
    <w:rsid w:val="0087144F"/>
    <w:rsid w:val="00871AC2"/>
    <w:rsid w:val="00875044"/>
    <w:rsid w:val="00876118"/>
    <w:rsid w:val="00876E00"/>
    <w:rsid w:val="00877102"/>
    <w:rsid w:val="00884E06"/>
    <w:rsid w:val="008858D2"/>
    <w:rsid w:val="00886906"/>
    <w:rsid w:val="00886B44"/>
    <w:rsid w:val="00887C14"/>
    <w:rsid w:val="00891171"/>
    <w:rsid w:val="008922EE"/>
    <w:rsid w:val="00892AAC"/>
    <w:rsid w:val="008932E1"/>
    <w:rsid w:val="008949B7"/>
    <w:rsid w:val="008950DF"/>
    <w:rsid w:val="008951A1"/>
    <w:rsid w:val="008A509B"/>
    <w:rsid w:val="008A7602"/>
    <w:rsid w:val="008C29C6"/>
    <w:rsid w:val="008C3811"/>
    <w:rsid w:val="008C5D51"/>
    <w:rsid w:val="008C639C"/>
    <w:rsid w:val="008C6621"/>
    <w:rsid w:val="008D3B58"/>
    <w:rsid w:val="008D59EA"/>
    <w:rsid w:val="008E0141"/>
    <w:rsid w:val="008E46DB"/>
    <w:rsid w:val="008E6F87"/>
    <w:rsid w:val="008F5CEF"/>
    <w:rsid w:val="00901EF5"/>
    <w:rsid w:val="00903568"/>
    <w:rsid w:val="009044DA"/>
    <w:rsid w:val="00906085"/>
    <w:rsid w:val="0091062B"/>
    <w:rsid w:val="00910A60"/>
    <w:rsid w:val="00910FB9"/>
    <w:rsid w:val="00912258"/>
    <w:rsid w:val="009162DD"/>
    <w:rsid w:val="00916960"/>
    <w:rsid w:val="00917BA2"/>
    <w:rsid w:val="00920FA5"/>
    <w:rsid w:val="00922A7F"/>
    <w:rsid w:val="00935083"/>
    <w:rsid w:val="00940087"/>
    <w:rsid w:val="00943C52"/>
    <w:rsid w:val="009475F1"/>
    <w:rsid w:val="00950967"/>
    <w:rsid w:val="009601F5"/>
    <w:rsid w:val="00960A77"/>
    <w:rsid w:val="00966403"/>
    <w:rsid w:val="00966E9A"/>
    <w:rsid w:val="00973103"/>
    <w:rsid w:val="00973C70"/>
    <w:rsid w:val="009756E6"/>
    <w:rsid w:val="00975DF7"/>
    <w:rsid w:val="00976E35"/>
    <w:rsid w:val="009831D4"/>
    <w:rsid w:val="00991DC1"/>
    <w:rsid w:val="009944D4"/>
    <w:rsid w:val="00994606"/>
    <w:rsid w:val="00994AC2"/>
    <w:rsid w:val="00995D80"/>
    <w:rsid w:val="00996A8A"/>
    <w:rsid w:val="009A1338"/>
    <w:rsid w:val="009A2DE6"/>
    <w:rsid w:val="009A48AF"/>
    <w:rsid w:val="009A55D6"/>
    <w:rsid w:val="009A6F8F"/>
    <w:rsid w:val="009B011C"/>
    <w:rsid w:val="009B2CAB"/>
    <w:rsid w:val="009B4C3F"/>
    <w:rsid w:val="009C0352"/>
    <w:rsid w:val="009C1590"/>
    <w:rsid w:val="009C2AA8"/>
    <w:rsid w:val="009D19BC"/>
    <w:rsid w:val="009D5FC8"/>
    <w:rsid w:val="009D7FC2"/>
    <w:rsid w:val="009E4A90"/>
    <w:rsid w:val="009E4DAF"/>
    <w:rsid w:val="009E5B2F"/>
    <w:rsid w:val="009E6095"/>
    <w:rsid w:val="009F586B"/>
    <w:rsid w:val="009F6CE8"/>
    <w:rsid w:val="009F7675"/>
    <w:rsid w:val="009F7E78"/>
    <w:rsid w:val="00A00A17"/>
    <w:rsid w:val="00A014A3"/>
    <w:rsid w:val="00A02C23"/>
    <w:rsid w:val="00A05631"/>
    <w:rsid w:val="00A05A1A"/>
    <w:rsid w:val="00A064AA"/>
    <w:rsid w:val="00A10984"/>
    <w:rsid w:val="00A1456B"/>
    <w:rsid w:val="00A147CC"/>
    <w:rsid w:val="00A156FC"/>
    <w:rsid w:val="00A16579"/>
    <w:rsid w:val="00A2411D"/>
    <w:rsid w:val="00A25783"/>
    <w:rsid w:val="00A26E4C"/>
    <w:rsid w:val="00A27752"/>
    <w:rsid w:val="00A27BFB"/>
    <w:rsid w:val="00A30AEF"/>
    <w:rsid w:val="00A356E2"/>
    <w:rsid w:val="00A42450"/>
    <w:rsid w:val="00A4795A"/>
    <w:rsid w:val="00A5072F"/>
    <w:rsid w:val="00A52B15"/>
    <w:rsid w:val="00A52CD1"/>
    <w:rsid w:val="00A57E97"/>
    <w:rsid w:val="00A60DBC"/>
    <w:rsid w:val="00A704AB"/>
    <w:rsid w:val="00A72A5E"/>
    <w:rsid w:val="00A743A6"/>
    <w:rsid w:val="00A7679C"/>
    <w:rsid w:val="00A82F20"/>
    <w:rsid w:val="00A87C81"/>
    <w:rsid w:val="00A91313"/>
    <w:rsid w:val="00A91BB5"/>
    <w:rsid w:val="00A91F0C"/>
    <w:rsid w:val="00A94587"/>
    <w:rsid w:val="00A95438"/>
    <w:rsid w:val="00AA29E3"/>
    <w:rsid w:val="00AA518A"/>
    <w:rsid w:val="00AA568D"/>
    <w:rsid w:val="00AA5E6D"/>
    <w:rsid w:val="00AB3417"/>
    <w:rsid w:val="00AB652E"/>
    <w:rsid w:val="00AB6BE6"/>
    <w:rsid w:val="00AC3E86"/>
    <w:rsid w:val="00AC4D18"/>
    <w:rsid w:val="00AD10A8"/>
    <w:rsid w:val="00AD466A"/>
    <w:rsid w:val="00AE3981"/>
    <w:rsid w:val="00AE6A27"/>
    <w:rsid w:val="00AF34B9"/>
    <w:rsid w:val="00AF4CC0"/>
    <w:rsid w:val="00B01A0B"/>
    <w:rsid w:val="00B02791"/>
    <w:rsid w:val="00B02C52"/>
    <w:rsid w:val="00B074E7"/>
    <w:rsid w:val="00B101A2"/>
    <w:rsid w:val="00B11F74"/>
    <w:rsid w:val="00B166C3"/>
    <w:rsid w:val="00B21C3D"/>
    <w:rsid w:val="00B26326"/>
    <w:rsid w:val="00B36F5A"/>
    <w:rsid w:val="00B4619D"/>
    <w:rsid w:val="00B47F9E"/>
    <w:rsid w:val="00B5232C"/>
    <w:rsid w:val="00B52BA0"/>
    <w:rsid w:val="00B5558A"/>
    <w:rsid w:val="00B57DF4"/>
    <w:rsid w:val="00B60662"/>
    <w:rsid w:val="00B65A92"/>
    <w:rsid w:val="00B71D69"/>
    <w:rsid w:val="00B73795"/>
    <w:rsid w:val="00B7572D"/>
    <w:rsid w:val="00B84F60"/>
    <w:rsid w:val="00B9482B"/>
    <w:rsid w:val="00B96C44"/>
    <w:rsid w:val="00B97AB3"/>
    <w:rsid w:val="00B97BE1"/>
    <w:rsid w:val="00BA1A38"/>
    <w:rsid w:val="00BA2FC0"/>
    <w:rsid w:val="00BA4892"/>
    <w:rsid w:val="00BB0772"/>
    <w:rsid w:val="00BB0B29"/>
    <w:rsid w:val="00BB4443"/>
    <w:rsid w:val="00BB665D"/>
    <w:rsid w:val="00BC011B"/>
    <w:rsid w:val="00BC1CFF"/>
    <w:rsid w:val="00BC42D1"/>
    <w:rsid w:val="00BC52C1"/>
    <w:rsid w:val="00BC6203"/>
    <w:rsid w:val="00BC6AB3"/>
    <w:rsid w:val="00BC79F8"/>
    <w:rsid w:val="00BD1683"/>
    <w:rsid w:val="00BD26D3"/>
    <w:rsid w:val="00BD38E5"/>
    <w:rsid w:val="00BD3CBC"/>
    <w:rsid w:val="00BD4C81"/>
    <w:rsid w:val="00BD5A4C"/>
    <w:rsid w:val="00BD7126"/>
    <w:rsid w:val="00BD7ADA"/>
    <w:rsid w:val="00BE0581"/>
    <w:rsid w:val="00BE0C78"/>
    <w:rsid w:val="00BE1A0A"/>
    <w:rsid w:val="00BE3966"/>
    <w:rsid w:val="00BF375C"/>
    <w:rsid w:val="00BF4EBA"/>
    <w:rsid w:val="00C04ECA"/>
    <w:rsid w:val="00C060D6"/>
    <w:rsid w:val="00C06D55"/>
    <w:rsid w:val="00C11FA6"/>
    <w:rsid w:val="00C1785F"/>
    <w:rsid w:val="00C2026C"/>
    <w:rsid w:val="00C2080D"/>
    <w:rsid w:val="00C270B4"/>
    <w:rsid w:val="00C331DB"/>
    <w:rsid w:val="00C378D2"/>
    <w:rsid w:val="00C457CA"/>
    <w:rsid w:val="00C52E61"/>
    <w:rsid w:val="00C53250"/>
    <w:rsid w:val="00C55C98"/>
    <w:rsid w:val="00C605A8"/>
    <w:rsid w:val="00C620E8"/>
    <w:rsid w:val="00C650AD"/>
    <w:rsid w:val="00C67228"/>
    <w:rsid w:val="00C73083"/>
    <w:rsid w:val="00C73CC1"/>
    <w:rsid w:val="00C8152A"/>
    <w:rsid w:val="00C86406"/>
    <w:rsid w:val="00C86F70"/>
    <w:rsid w:val="00C90C41"/>
    <w:rsid w:val="00CA1C8C"/>
    <w:rsid w:val="00CA299B"/>
    <w:rsid w:val="00CA3F15"/>
    <w:rsid w:val="00CA45C7"/>
    <w:rsid w:val="00CA745A"/>
    <w:rsid w:val="00CB3922"/>
    <w:rsid w:val="00CB3ACD"/>
    <w:rsid w:val="00CC3908"/>
    <w:rsid w:val="00CC41D6"/>
    <w:rsid w:val="00CC4B4B"/>
    <w:rsid w:val="00CC5C40"/>
    <w:rsid w:val="00CE26DD"/>
    <w:rsid w:val="00CE5234"/>
    <w:rsid w:val="00CE76A0"/>
    <w:rsid w:val="00CF24DA"/>
    <w:rsid w:val="00CF6CC6"/>
    <w:rsid w:val="00CF7251"/>
    <w:rsid w:val="00D0040E"/>
    <w:rsid w:val="00D00E4D"/>
    <w:rsid w:val="00D011AE"/>
    <w:rsid w:val="00D01390"/>
    <w:rsid w:val="00D02DA6"/>
    <w:rsid w:val="00D0497B"/>
    <w:rsid w:val="00D05DF4"/>
    <w:rsid w:val="00D06D14"/>
    <w:rsid w:val="00D157F2"/>
    <w:rsid w:val="00D15826"/>
    <w:rsid w:val="00D17FB3"/>
    <w:rsid w:val="00D24660"/>
    <w:rsid w:val="00D25599"/>
    <w:rsid w:val="00D30D68"/>
    <w:rsid w:val="00D31A31"/>
    <w:rsid w:val="00D321CE"/>
    <w:rsid w:val="00D36653"/>
    <w:rsid w:val="00D43A55"/>
    <w:rsid w:val="00D44EBF"/>
    <w:rsid w:val="00D52071"/>
    <w:rsid w:val="00D55625"/>
    <w:rsid w:val="00D60C1F"/>
    <w:rsid w:val="00D61148"/>
    <w:rsid w:val="00D61A77"/>
    <w:rsid w:val="00D61A86"/>
    <w:rsid w:val="00D61BB2"/>
    <w:rsid w:val="00D62344"/>
    <w:rsid w:val="00D6311C"/>
    <w:rsid w:val="00D66C64"/>
    <w:rsid w:val="00D7012C"/>
    <w:rsid w:val="00D7061D"/>
    <w:rsid w:val="00D714CB"/>
    <w:rsid w:val="00D719BC"/>
    <w:rsid w:val="00D71A9D"/>
    <w:rsid w:val="00D72554"/>
    <w:rsid w:val="00D72BAE"/>
    <w:rsid w:val="00D733D9"/>
    <w:rsid w:val="00D73AE9"/>
    <w:rsid w:val="00D73C16"/>
    <w:rsid w:val="00D7572C"/>
    <w:rsid w:val="00D8222A"/>
    <w:rsid w:val="00D86E96"/>
    <w:rsid w:val="00D87F02"/>
    <w:rsid w:val="00D9261E"/>
    <w:rsid w:val="00DA035A"/>
    <w:rsid w:val="00DA03CB"/>
    <w:rsid w:val="00DA2B7E"/>
    <w:rsid w:val="00DA2C98"/>
    <w:rsid w:val="00DA3BD5"/>
    <w:rsid w:val="00DB40AE"/>
    <w:rsid w:val="00DC0A4D"/>
    <w:rsid w:val="00DC2CC2"/>
    <w:rsid w:val="00DC2D2E"/>
    <w:rsid w:val="00DC3925"/>
    <w:rsid w:val="00DD4469"/>
    <w:rsid w:val="00DE27BE"/>
    <w:rsid w:val="00DE6539"/>
    <w:rsid w:val="00DE6812"/>
    <w:rsid w:val="00DE7AE0"/>
    <w:rsid w:val="00DF0E7B"/>
    <w:rsid w:val="00E040B4"/>
    <w:rsid w:val="00E06173"/>
    <w:rsid w:val="00E066E8"/>
    <w:rsid w:val="00E109D3"/>
    <w:rsid w:val="00E11A5D"/>
    <w:rsid w:val="00E20222"/>
    <w:rsid w:val="00E21CC9"/>
    <w:rsid w:val="00E232EF"/>
    <w:rsid w:val="00E26C50"/>
    <w:rsid w:val="00E26F99"/>
    <w:rsid w:val="00E40606"/>
    <w:rsid w:val="00E4082D"/>
    <w:rsid w:val="00E411EB"/>
    <w:rsid w:val="00E505B9"/>
    <w:rsid w:val="00E57DDF"/>
    <w:rsid w:val="00E634FD"/>
    <w:rsid w:val="00E639B6"/>
    <w:rsid w:val="00E65B7B"/>
    <w:rsid w:val="00E76373"/>
    <w:rsid w:val="00E769FF"/>
    <w:rsid w:val="00E76C00"/>
    <w:rsid w:val="00E906E7"/>
    <w:rsid w:val="00E9269B"/>
    <w:rsid w:val="00E92758"/>
    <w:rsid w:val="00E93135"/>
    <w:rsid w:val="00EA46F6"/>
    <w:rsid w:val="00EA6519"/>
    <w:rsid w:val="00EB0500"/>
    <w:rsid w:val="00EB1DDB"/>
    <w:rsid w:val="00EB3199"/>
    <w:rsid w:val="00EB31BA"/>
    <w:rsid w:val="00EC144D"/>
    <w:rsid w:val="00EC45A6"/>
    <w:rsid w:val="00EC47B5"/>
    <w:rsid w:val="00EC4BDF"/>
    <w:rsid w:val="00EC50C7"/>
    <w:rsid w:val="00ED01C8"/>
    <w:rsid w:val="00ED0871"/>
    <w:rsid w:val="00ED3669"/>
    <w:rsid w:val="00ED4537"/>
    <w:rsid w:val="00ED65CC"/>
    <w:rsid w:val="00ED7D59"/>
    <w:rsid w:val="00EE5D7D"/>
    <w:rsid w:val="00EE662D"/>
    <w:rsid w:val="00EE6FEE"/>
    <w:rsid w:val="00EE7039"/>
    <w:rsid w:val="00EF2D19"/>
    <w:rsid w:val="00EF5489"/>
    <w:rsid w:val="00EF6578"/>
    <w:rsid w:val="00F0057A"/>
    <w:rsid w:val="00F00ABC"/>
    <w:rsid w:val="00F101A3"/>
    <w:rsid w:val="00F21F63"/>
    <w:rsid w:val="00F24491"/>
    <w:rsid w:val="00F316C0"/>
    <w:rsid w:val="00F33C8D"/>
    <w:rsid w:val="00F33E8A"/>
    <w:rsid w:val="00F34BE9"/>
    <w:rsid w:val="00F36A3D"/>
    <w:rsid w:val="00F3725C"/>
    <w:rsid w:val="00F463CD"/>
    <w:rsid w:val="00F50255"/>
    <w:rsid w:val="00F51495"/>
    <w:rsid w:val="00F52A84"/>
    <w:rsid w:val="00F5693B"/>
    <w:rsid w:val="00F56A04"/>
    <w:rsid w:val="00F63B6C"/>
    <w:rsid w:val="00F6604E"/>
    <w:rsid w:val="00F665B7"/>
    <w:rsid w:val="00F6717C"/>
    <w:rsid w:val="00F705E6"/>
    <w:rsid w:val="00F76E11"/>
    <w:rsid w:val="00F8004A"/>
    <w:rsid w:val="00F81377"/>
    <w:rsid w:val="00F81678"/>
    <w:rsid w:val="00F82C6C"/>
    <w:rsid w:val="00F83C9B"/>
    <w:rsid w:val="00F91EAE"/>
    <w:rsid w:val="00F927B7"/>
    <w:rsid w:val="00F9518A"/>
    <w:rsid w:val="00F974B8"/>
    <w:rsid w:val="00F97ED4"/>
    <w:rsid w:val="00FA28ED"/>
    <w:rsid w:val="00FA4827"/>
    <w:rsid w:val="00FA7377"/>
    <w:rsid w:val="00FB19CA"/>
    <w:rsid w:val="00FB3F36"/>
    <w:rsid w:val="00FB45DA"/>
    <w:rsid w:val="00FB537B"/>
    <w:rsid w:val="00FC3B25"/>
    <w:rsid w:val="00FC42A4"/>
    <w:rsid w:val="00FC7C66"/>
    <w:rsid w:val="00FD00E2"/>
    <w:rsid w:val="00FD09E4"/>
    <w:rsid w:val="00FD1BC2"/>
    <w:rsid w:val="00FD43E3"/>
    <w:rsid w:val="00FD5437"/>
    <w:rsid w:val="00FE09F0"/>
    <w:rsid w:val="00FE15A5"/>
    <w:rsid w:val="00FE1D92"/>
    <w:rsid w:val="00FE40B6"/>
    <w:rsid w:val="00FE46A0"/>
    <w:rsid w:val="00FE5286"/>
    <w:rsid w:val="00FE5F93"/>
    <w:rsid w:val="00FE6388"/>
    <w:rsid w:val="00FE6403"/>
    <w:rsid w:val="00FE7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5CDC8"/>
  <w15:chartTrackingRefBased/>
  <w15:docId w15:val="{6B2F492B-D827-824E-AA9F-34F567AF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77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777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7775A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7775A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7775A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775A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775A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775A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775A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75A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7775A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7775A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7775A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rsid w:val="007775A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775A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775A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775A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775AD"/>
    <w:rPr>
      <w:rFonts w:eastAsiaTheme="majorEastAsia" w:cstheme="majorBidi"/>
      <w:color w:val="272727" w:themeColor="text1" w:themeTint="D8"/>
    </w:rPr>
  </w:style>
  <w:style w:type="paragraph" w:styleId="Nzev">
    <w:name w:val="Title"/>
    <w:basedOn w:val="Normln"/>
    <w:next w:val="Normln"/>
    <w:link w:val="NzevChar"/>
    <w:uiPriority w:val="10"/>
    <w:qFormat/>
    <w:rsid w:val="007775A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775A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775AD"/>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775A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775AD"/>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7775AD"/>
    <w:rPr>
      <w:i/>
      <w:iCs/>
      <w:color w:val="404040" w:themeColor="text1" w:themeTint="BF"/>
    </w:rPr>
  </w:style>
  <w:style w:type="paragraph" w:styleId="Odstavecseseznamem">
    <w:name w:val="List Paragraph"/>
    <w:basedOn w:val="Normln"/>
    <w:uiPriority w:val="34"/>
    <w:qFormat/>
    <w:rsid w:val="007775AD"/>
    <w:pPr>
      <w:ind w:left="720"/>
      <w:contextualSpacing/>
    </w:pPr>
  </w:style>
  <w:style w:type="character" w:styleId="Zdraznnintenzivn">
    <w:name w:val="Intense Emphasis"/>
    <w:basedOn w:val="Standardnpsmoodstavce"/>
    <w:uiPriority w:val="21"/>
    <w:qFormat/>
    <w:rsid w:val="007775AD"/>
    <w:rPr>
      <w:i/>
      <w:iCs/>
      <w:color w:val="0F4761" w:themeColor="accent1" w:themeShade="BF"/>
    </w:rPr>
  </w:style>
  <w:style w:type="paragraph" w:styleId="Vrazncitt">
    <w:name w:val="Intense Quote"/>
    <w:basedOn w:val="Normln"/>
    <w:next w:val="Normln"/>
    <w:link w:val="VrazncittChar"/>
    <w:uiPriority w:val="30"/>
    <w:qFormat/>
    <w:rsid w:val="00777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775AD"/>
    <w:rPr>
      <w:i/>
      <w:iCs/>
      <w:color w:val="0F4761" w:themeColor="accent1" w:themeShade="BF"/>
    </w:rPr>
  </w:style>
  <w:style w:type="character" w:styleId="Odkazintenzivn">
    <w:name w:val="Intense Reference"/>
    <w:basedOn w:val="Standardnpsmoodstavce"/>
    <w:uiPriority w:val="32"/>
    <w:qFormat/>
    <w:rsid w:val="007775AD"/>
    <w:rPr>
      <w:b/>
      <w:bCs/>
      <w:smallCaps/>
      <w:color w:val="0F4761" w:themeColor="accent1" w:themeShade="BF"/>
      <w:spacing w:val="5"/>
    </w:rPr>
  </w:style>
  <w:style w:type="paragraph" w:styleId="Normlnweb">
    <w:name w:val="Normal (Web)"/>
    <w:basedOn w:val="Normln"/>
    <w:uiPriority w:val="99"/>
    <w:semiHidden/>
    <w:unhideWhenUsed/>
    <w:rsid w:val="00ED01C8"/>
    <w:pPr>
      <w:spacing w:before="100" w:beforeAutospacing="1" w:after="100" w:afterAutospacing="1"/>
    </w:pPr>
    <w:rPr>
      <w:rFonts w:ascii="Times New Roman" w:eastAsia="Times New Roman" w:hAnsi="Times New Roman" w:cs="Times New Roman"/>
      <w:kern w:val="0"/>
      <w:lang w:eastAsia="cs-CZ"/>
      <w14:ligatures w14:val="none"/>
    </w:rPr>
  </w:style>
  <w:style w:type="paragraph" w:styleId="Textbubliny">
    <w:name w:val="Balloon Text"/>
    <w:basedOn w:val="Normln"/>
    <w:link w:val="TextbublinyChar"/>
    <w:uiPriority w:val="99"/>
    <w:semiHidden/>
    <w:unhideWhenUsed/>
    <w:rsid w:val="00ED01C8"/>
    <w:pPr>
      <w:jc w:val="both"/>
    </w:pPr>
    <w:rPr>
      <w:rFonts w:ascii="Tahoma" w:hAnsi="Tahoma" w:cs="Tahoma"/>
      <w:kern w:val="0"/>
      <w:sz w:val="16"/>
      <w:szCs w:val="16"/>
      <w14:ligatures w14:val="none"/>
    </w:rPr>
  </w:style>
  <w:style w:type="character" w:customStyle="1" w:styleId="TextbublinyChar">
    <w:name w:val="Text bubliny Char"/>
    <w:basedOn w:val="Standardnpsmoodstavce"/>
    <w:link w:val="Textbubliny"/>
    <w:uiPriority w:val="99"/>
    <w:semiHidden/>
    <w:rsid w:val="00ED01C8"/>
    <w:rPr>
      <w:rFonts w:ascii="Tahoma" w:hAnsi="Tahoma" w:cs="Tahoma"/>
      <w:kern w:val="0"/>
      <w:sz w:val="16"/>
      <w:szCs w:val="16"/>
      <w14:ligatures w14:val="none"/>
    </w:rPr>
  </w:style>
  <w:style w:type="table" w:styleId="Mkatabulky">
    <w:name w:val="Table Grid"/>
    <w:basedOn w:val="Normlntabulka"/>
    <w:uiPriority w:val="39"/>
    <w:rsid w:val="00191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19142D"/>
    <w:pPr>
      <w:spacing w:after="200"/>
    </w:pPr>
    <w:rPr>
      <w:i/>
      <w:iCs/>
      <w:color w:val="0E2841" w:themeColor="text2"/>
      <w:sz w:val="18"/>
      <w:szCs w:val="18"/>
    </w:rPr>
  </w:style>
  <w:style w:type="paragraph" w:styleId="Nadpisobsahu">
    <w:name w:val="TOC Heading"/>
    <w:basedOn w:val="Nadpis1"/>
    <w:next w:val="Normln"/>
    <w:uiPriority w:val="39"/>
    <w:unhideWhenUsed/>
    <w:qFormat/>
    <w:rsid w:val="00966403"/>
    <w:pPr>
      <w:spacing w:before="480" w:after="0" w:line="276" w:lineRule="auto"/>
      <w:outlineLvl w:val="9"/>
    </w:pPr>
    <w:rPr>
      <w:b/>
      <w:bCs/>
      <w:kern w:val="0"/>
      <w:sz w:val="28"/>
      <w:szCs w:val="28"/>
      <w:lang w:eastAsia="cs-CZ"/>
      <w14:ligatures w14:val="none"/>
    </w:rPr>
  </w:style>
  <w:style w:type="paragraph" w:styleId="Obsah1">
    <w:name w:val="toc 1"/>
    <w:basedOn w:val="Normln"/>
    <w:next w:val="Normln"/>
    <w:autoRedefine/>
    <w:uiPriority w:val="39"/>
    <w:unhideWhenUsed/>
    <w:rsid w:val="00966403"/>
    <w:pPr>
      <w:spacing w:before="240" w:after="120"/>
    </w:pPr>
    <w:rPr>
      <w:b/>
      <w:bCs/>
      <w:sz w:val="20"/>
      <w:szCs w:val="20"/>
    </w:rPr>
  </w:style>
  <w:style w:type="paragraph" w:styleId="Obsah2">
    <w:name w:val="toc 2"/>
    <w:basedOn w:val="Normln"/>
    <w:next w:val="Normln"/>
    <w:autoRedefine/>
    <w:uiPriority w:val="39"/>
    <w:unhideWhenUsed/>
    <w:rsid w:val="00966403"/>
    <w:pPr>
      <w:spacing w:before="120"/>
      <w:ind w:left="240"/>
    </w:pPr>
    <w:rPr>
      <w:i/>
      <w:iCs/>
      <w:sz w:val="20"/>
      <w:szCs w:val="20"/>
    </w:rPr>
  </w:style>
  <w:style w:type="paragraph" w:styleId="Obsah3">
    <w:name w:val="toc 3"/>
    <w:basedOn w:val="Normln"/>
    <w:next w:val="Normln"/>
    <w:autoRedefine/>
    <w:uiPriority w:val="39"/>
    <w:unhideWhenUsed/>
    <w:rsid w:val="00966403"/>
    <w:pPr>
      <w:ind w:left="480"/>
    </w:pPr>
    <w:rPr>
      <w:sz w:val="20"/>
      <w:szCs w:val="20"/>
    </w:rPr>
  </w:style>
  <w:style w:type="character" w:styleId="Hypertextovodkaz">
    <w:name w:val="Hyperlink"/>
    <w:basedOn w:val="Standardnpsmoodstavce"/>
    <w:uiPriority w:val="99"/>
    <w:unhideWhenUsed/>
    <w:rsid w:val="00966403"/>
    <w:rPr>
      <w:color w:val="467886" w:themeColor="hyperlink"/>
      <w:u w:val="single"/>
    </w:rPr>
  </w:style>
  <w:style w:type="paragraph" w:styleId="Obsah4">
    <w:name w:val="toc 4"/>
    <w:basedOn w:val="Normln"/>
    <w:next w:val="Normln"/>
    <w:autoRedefine/>
    <w:uiPriority w:val="39"/>
    <w:semiHidden/>
    <w:unhideWhenUsed/>
    <w:rsid w:val="00966403"/>
    <w:pPr>
      <w:ind w:left="720"/>
    </w:pPr>
    <w:rPr>
      <w:sz w:val="20"/>
      <w:szCs w:val="20"/>
    </w:rPr>
  </w:style>
  <w:style w:type="paragraph" w:styleId="Obsah5">
    <w:name w:val="toc 5"/>
    <w:basedOn w:val="Normln"/>
    <w:next w:val="Normln"/>
    <w:autoRedefine/>
    <w:uiPriority w:val="39"/>
    <w:semiHidden/>
    <w:unhideWhenUsed/>
    <w:rsid w:val="00966403"/>
    <w:pPr>
      <w:ind w:left="960"/>
    </w:pPr>
    <w:rPr>
      <w:sz w:val="20"/>
      <w:szCs w:val="20"/>
    </w:rPr>
  </w:style>
  <w:style w:type="paragraph" w:styleId="Obsah6">
    <w:name w:val="toc 6"/>
    <w:basedOn w:val="Normln"/>
    <w:next w:val="Normln"/>
    <w:autoRedefine/>
    <w:uiPriority w:val="39"/>
    <w:semiHidden/>
    <w:unhideWhenUsed/>
    <w:rsid w:val="00966403"/>
    <w:pPr>
      <w:ind w:left="1200"/>
    </w:pPr>
    <w:rPr>
      <w:sz w:val="20"/>
      <w:szCs w:val="20"/>
    </w:rPr>
  </w:style>
  <w:style w:type="paragraph" w:styleId="Obsah7">
    <w:name w:val="toc 7"/>
    <w:basedOn w:val="Normln"/>
    <w:next w:val="Normln"/>
    <w:autoRedefine/>
    <w:uiPriority w:val="39"/>
    <w:semiHidden/>
    <w:unhideWhenUsed/>
    <w:rsid w:val="00966403"/>
    <w:pPr>
      <w:ind w:left="1440"/>
    </w:pPr>
    <w:rPr>
      <w:sz w:val="20"/>
      <w:szCs w:val="20"/>
    </w:rPr>
  </w:style>
  <w:style w:type="paragraph" w:styleId="Obsah8">
    <w:name w:val="toc 8"/>
    <w:basedOn w:val="Normln"/>
    <w:next w:val="Normln"/>
    <w:autoRedefine/>
    <w:uiPriority w:val="39"/>
    <w:semiHidden/>
    <w:unhideWhenUsed/>
    <w:rsid w:val="00966403"/>
    <w:pPr>
      <w:ind w:left="1680"/>
    </w:pPr>
    <w:rPr>
      <w:sz w:val="20"/>
      <w:szCs w:val="20"/>
    </w:rPr>
  </w:style>
  <w:style w:type="paragraph" w:styleId="Obsah9">
    <w:name w:val="toc 9"/>
    <w:basedOn w:val="Normln"/>
    <w:next w:val="Normln"/>
    <w:autoRedefine/>
    <w:uiPriority w:val="39"/>
    <w:semiHidden/>
    <w:unhideWhenUsed/>
    <w:rsid w:val="00966403"/>
    <w:pPr>
      <w:ind w:left="1920"/>
    </w:pPr>
    <w:rPr>
      <w:sz w:val="20"/>
      <w:szCs w:val="20"/>
    </w:rPr>
  </w:style>
  <w:style w:type="character" w:customStyle="1" w:styleId="apple-converted-space">
    <w:name w:val="apple-converted-space"/>
    <w:basedOn w:val="Standardnpsmoodstavce"/>
    <w:rsid w:val="00D7061D"/>
  </w:style>
  <w:style w:type="paragraph" w:styleId="Textpoznpodarou">
    <w:name w:val="footnote text"/>
    <w:basedOn w:val="Normln"/>
    <w:link w:val="TextpoznpodarouChar"/>
    <w:uiPriority w:val="99"/>
    <w:semiHidden/>
    <w:unhideWhenUsed/>
    <w:rsid w:val="00572669"/>
    <w:rPr>
      <w:sz w:val="20"/>
      <w:szCs w:val="20"/>
    </w:rPr>
  </w:style>
  <w:style w:type="character" w:customStyle="1" w:styleId="TextpoznpodarouChar">
    <w:name w:val="Text pozn. pod čarou Char"/>
    <w:basedOn w:val="Standardnpsmoodstavce"/>
    <w:link w:val="Textpoznpodarou"/>
    <w:uiPriority w:val="99"/>
    <w:semiHidden/>
    <w:rsid w:val="00572669"/>
    <w:rPr>
      <w:sz w:val="20"/>
      <w:szCs w:val="20"/>
    </w:rPr>
  </w:style>
  <w:style w:type="character" w:styleId="Znakapoznpodarou">
    <w:name w:val="footnote reference"/>
    <w:basedOn w:val="Standardnpsmoodstavce"/>
    <w:uiPriority w:val="99"/>
    <w:semiHidden/>
    <w:unhideWhenUsed/>
    <w:rsid w:val="00572669"/>
    <w:rPr>
      <w:vertAlign w:val="superscript"/>
    </w:rPr>
  </w:style>
  <w:style w:type="paragraph" w:styleId="Seznamobrzk">
    <w:name w:val="table of figures"/>
    <w:basedOn w:val="Normln"/>
    <w:next w:val="Normln"/>
    <w:uiPriority w:val="99"/>
    <w:unhideWhenUsed/>
    <w:rsid w:val="00D7572C"/>
  </w:style>
  <w:style w:type="paragraph" w:styleId="Zpat">
    <w:name w:val="footer"/>
    <w:basedOn w:val="Normln"/>
    <w:link w:val="ZpatChar"/>
    <w:uiPriority w:val="99"/>
    <w:unhideWhenUsed/>
    <w:rsid w:val="00380CF6"/>
    <w:pPr>
      <w:tabs>
        <w:tab w:val="center" w:pos="4536"/>
        <w:tab w:val="right" w:pos="9072"/>
      </w:tabs>
    </w:pPr>
  </w:style>
  <w:style w:type="character" w:customStyle="1" w:styleId="ZpatChar">
    <w:name w:val="Zápatí Char"/>
    <w:basedOn w:val="Standardnpsmoodstavce"/>
    <w:link w:val="Zpat"/>
    <w:uiPriority w:val="99"/>
    <w:rsid w:val="00380CF6"/>
  </w:style>
  <w:style w:type="character" w:styleId="slostrnky">
    <w:name w:val="page number"/>
    <w:basedOn w:val="Standardnpsmoodstavce"/>
    <w:uiPriority w:val="99"/>
    <w:semiHidden/>
    <w:unhideWhenUsed/>
    <w:rsid w:val="0038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20846">
      <w:bodyDiv w:val="1"/>
      <w:marLeft w:val="0"/>
      <w:marRight w:val="0"/>
      <w:marTop w:val="0"/>
      <w:marBottom w:val="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sChild>
            <w:div w:id="1158427284">
              <w:marLeft w:val="0"/>
              <w:marRight w:val="0"/>
              <w:marTop w:val="0"/>
              <w:marBottom w:val="0"/>
              <w:divBdr>
                <w:top w:val="none" w:sz="0" w:space="0" w:color="auto"/>
                <w:left w:val="none" w:sz="0" w:space="0" w:color="auto"/>
                <w:bottom w:val="none" w:sz="0" w:space="0" w:color="auto"/>
                <w:right w:val="none" w:sz="0" w:space="0" w:color="auto"/>
              </w:divBdr>
              <w:divsChild>
                <w:div w:id="1681616986">
                  <w:marLeft w:val="0"/>
                  <w:marRight w:val="0"/>
                  <w:marTop w:val="0"/>
                  <w:marBottom w:val="0"/>
                  <w:divBdr>
                    <w:top w:val="none" w:sz="0" w:space="0" w:color="auto"/>
                    <w:left w:val="none" w:sz="0" w:space="0" w:color="auto"/>
                    <w:bottom w:val="none" w:sz="0" w:space="0" w:color="auto"/>
                    <w:right w:val="none" w:sz="0" w:space="0" w:color="auto"/>
                  </w:divBdr>
                  <w:divsChild>
                    <w:div w:id="747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80978">
      <w:bodyDiv w:val="1"/>
      <w:marLeft w:val="0"/>
      <w:marRight w:val="0"/>
      <w:marTop w:val="0"/>
      <w:marBottom w:val="0"/>
      <w:divBdr>
        <w:top w:val="none" w:sz="0" w:space="0" w:color="auto"/>
        <w:left w:val="none" w:sz="0" w:space="0" w:color="auto"/>
        <w:bottom w:val="none" w:sz="0" w:space="0" w:color="auto"/>
        <w:right w:val="none" w:sz="0" w:space="0" w:color="auto"/>
      </w:divBdr>
      <w:divsChild>
        <w:div w:id="1340037654">
          <w:marLeft w:val="0"/>
          <w:marRight w:val="0"/>
          <w:marTop w:val="0"/>
          <w:marBottom w:val="0"/>
          <w:divBdr>
            <w:top w:val="none" w:sz="0" w:space="0" w:color="auto"/>
            <w:left w:val="none" w:sz="0" w:space="0" w:color="auto"/>
            <w:bottom w:val="none" w:sz="0" w:space="0" w:color="auto"/>
            <w:right w:val="none" w:sz="0" w:space="0" w:color="auto"/>
          </w:divBdr>
          <w:divsChild>
            <w:div w:id="1337222390">
              <w:marLeft w:val="0"/>
              <w:marRight w:val="0"/>
              <w:marTop w:val="0"/>
              <w:marBottom w:val="0"/>
              <w:divBdr>
                <w:top w:val="none" w:sz="0" w:space="0" w:color="auto"/>
                <w:left w:val="none" w:sz="0" w:space="0" w:color="auto"/>
                <w:bottom w:val="none" w:sz="0" w:space="0" w:color="auto"/>
                <w:right w:val="none" w:sz="0" w:space="0" w:color="auto"/>
              </w:divBdr>
              <w:divsChild>
                <w:div w:id="5952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7200">
      <w:bodyDiv w:val="1"/>
      <w:marLeft w:val="0"/>
      <w:marRight w:val="0"/>
      <w:marTop w:val="0"/>
      <w:marBottom w:val="0"/>
      <w:divBdr>
        <w:top w:val="none" w:sz="0" w:space="0" w:color="auto"/>
        <w:left w:val="none" w:sz="0" w:space="0" w:color="auto"/>
        <w:bottom w:val="none" w:sz="0" w:space="0" w:color="auto"/>
        <w:right w:val="none" w:sz="0" w:space="0" w:color="auto"/>
      </w:divBdr>
    </w:div>
    <w:div w:id="488906425">
      <w:bodyDiv w:val="1"/>
      <w:marLeft w:val="0"/>
      <w:marRight w:val="0"/>
      <w:marTop w:val="0"/>
      <w:marBottom w:val="0"/>
      <w:divBdr>
        <w:top w:val="none" w:sz="0" w:space="0" w:color="auto"/>
        <w:left w:val="none" w:sz="0" w:space="0" w:color="auto"/>
        <w:bottom w:val="none" w:sz="0" w:space="0" w:color="auto"/>
        <w:right w:val="none" w:sz="0" w:space="0" w:color="auto"/>
      </w:divBdr>
      <w:divsChild>
        <w:div w:id="1614746559">
          <w:marLeft w:val="0"/>
          <w:marRight w:val="0"/>
          <w:marTop w:val="0"/>
          <w:marBottom w:val="0"/>
          <w:divBdr>
            <w:top w:val="none" w:sz="0" w:space="0" w:color="auto"/>
            <w:left w:val="none" w:sz="0" w:space="0" w:color="auto"/>
            <w:bottom w:val="none" w:sz="0" w:space="0" w:color="auto"/>
            <w:right w:val="none" w:sz="0" w:space="0" w:color="auto"/>
          </w:divBdr>
          <w:divsChild>
            <w:div w:id="99684165">
              <w:marLeft w:val="0"/>
              <w:marRight w:val="0"/>
              <w:marTop w:val="0"/>
              <w:marBottom w:val="0"/>
              <w:divBdr>
                <w:top w:val="none" w:sz="0" w:space="0" w:color="auto"/>
                <w:left w:val="none" w:sz="0" w:space="0" w:color="auto"/>
                <w:bottom w:val="none" w:sz="0" w:space="0" w:color="auto"/>
                <w:right w:val="none" w:sz="0" w:space="0" w:color="auto"/>
              </w:divBdr>
              <w:divsChild>
                <w:div w:id="549458595">
                  <w:marLeft w:val="0"/>
                  <w:marRight w:val="0"/>
                  <w:marTop w:val="0"/>
                  <w:marBottom w:val="0"/>
                  <w:divBdr>
                    <w:top w:val="none" w:sz="0" w:space="0" w:color="auto"/>
                    <w:left w:val="none" w:sz="0" w:space="0" w:color="auto"/>
                    <w:bottom w:val="none" w:sz="0" w:space="0" w:color="auto"/>
                    <w:right w:val="none" w:sz="0" w:space="0" w:color="auto"/>
                  </w:divBdr>
                  <w:divsChild>
                    <w:div w:id="53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81068">
      <w:bodyDiv w:val="1"/>
      <w:marLeft w:val="0"/>
      <w:marRight w:val="0"/>
      <w:marTop w:val="0"/>
      <w:marBottom w:val="0"/>
      <w:divBdr>
        <w:top w:val="none" w:sz="0" w:space="0" w:color="auto"/>
        <w:left w:val="none" w:sz="0" w:space="0" w:color="auto"/>
        <w:bottom w:val="none" w:sz="0" w:space="0" w:color="auto"/>
        <w:right w:val="none" w:sz="0" w:space="0" w:color="auto"/>
      </w:divBdr>
    </w:div>
    <w:div w:id="1117915860">
      <w:bodyDiv w:val="1"/>
      <w:marLeft w:val="0"/>
      <w:marRight w:val="0"/>
      <w:marTop w:val="0"/>
      <w:marBottom w:val="0"/>
      <w:divBdr>
        <w:top w:val="none" w:sz="0" w:space="0" w:color="auto"/>
        <w:left w:val="none" w:sz="0" w:space="0" w:color="auto"/>
        <w:bottom w:val="none" w:sz="0" w:space="0" w:color="auto"/>
        <w:right w:val="none" w:sz="0" w:space="0" w:color="auto"/>
      </w:divBdr>
      <w:divsChild>
        <w:div w:id="373039782">
          <w:marLeft w:val="0"/>
          <w:marRight w:val="0"/>
          <w:marTop w:val="15"/>
          <w:marBottom w:val="0"/>
          <w:divBdr>
            <w:top w:val="single" w:sz="48" w:space="0" w:color="auto"/>
            <w:left w:val="single" w:sz="48" w:space="0" w:color="auto"/>
            <w:bottom w:val="single" w:sz="48" w:space="0" w:color="auto"/>
            <w:right w:val="single" w:sz="48" w:space="0" w:color="auto"/>
          </w:divBdr>
          <w:divsChild>
            <w:div w:id="4461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273">
      <w:bodyDiv w:val="1"/>
      <w:marLeft w:val="0"/>
      <w:marRight w:val="0"/>
      <w:marTop w:val="0"/>
      <w:marBottom w:val="0"/>
      <w:divBdr>
        <w:top w:val="none" w:sz="0" w:space="0" w:color="auto"/>
        <w:left w:val="none" w:sz="0" w:space="0" w:color="auto"/>
        <w:bottom w:val="none" w:sz="0" w:space="0" w:color="auto"/>
        <w:right w:val="none" w:sz="0" w:space="0" w:color="auto"/>
      </w:divBdr>
      <w:divsChild>
        <w:div w:id="1436557040">
          <w:marLeft w:val="0"/>
          <w:marRight w:val="0"/>
          <w:marTop w:val="0"/>
          <w:marBottom w:val="0"/>
          <w:divBdr>
            <w:top w:val="single" w:sz="2" w:space="0" w:color="E3E3E3"/>
            <w:left w:val="single" w:sz="2" w:space="0" w:color="E3E3E3"/>
            <w:bottom w:val="single" w:sz="2" w:space="0" w:color="E3E3E3"/>
            <w:right w:val="single" w:sz="2" w:space="0" w:color="E3E3E3"/>
          </w:divBdr>
          <w:divsChild>
            <w:div w:id="1629704090">
              <w:marLeft w:val="0"/>
              <w:marRight w:val="0"/>
              <w:marTop w:val="0"/>
              <w:marBottom w:val="0"/>
              <w:divBdr>
                <w:top w:val="single" w:sz="2" w:space="0" w:color="E3E3E3"/>
                <w:left w:val="single" w:sz="2" w:space="0" w:color="E3E3E3"/>
                <w:bottom w:val="single" w:sz="2" w:space="0" w:color="E3E3E3"/>
                <w:right w:val="single" w:sz="2" w:space="0" w:color="E3E3E3"/>
              </w:divBdr>
              <w:divsChild>
                <w:div w:id="1750928961">
                  <w:marLeft w:val="0"/>
                  <w:marRight w:val="0"/>
                  <w:marTop w:val="0"/>
                  <w:marBottom w:val="0"/>
                  <w:divBdr>
                    <w:top w:val="single" w:sz="2" w:space="0" w:color="E3E3E3"/>
                    <w:left w:val="single" w:sz="2" w:space="0" w:color="E3E3E3"/>
                    <w:bottom w:val="single" w:sz="2" w:space="0" w:color="E3E3E3"/>
                    <w:right w:val="single" w:sz="2" w:space="0" w:color="E3E3E3"/>
                  </w:divBdr>
                  <w:divsChild>
                    <w:div w:id="145825540">
                      <w:marLeft w:val="0"/>
                      <w:marRight w:val="0"/>
                      <w:marTop w:val="0"/>
                      <w:marBottom w:val="0"/>
                      <w:divBdr>
                        <w:top w:val="single" w:sz="2" w:space="0" w:color="E3E3E3"/>
                        <w:left w:val="single" w:sz="2" w:space="0" w:color="E3E3E3"/>
                        <w:bottom w:val="single" w:sz="2" w:space="0" w:color="E3E3E3"/>
                        <w:right w:val="single" w:sz="2" w:space="0" w:color="E3E3E3"/>
                      </w:divBdr>
                      <w:divsChild>
                        <w:div w:id="18196892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61179855">
          <w:marLeft w:val="0"/>
          <w:marRight w:val="0"/>
          <w:marTop w:val="0"/>
          <w:marBottom w:val="0"/>
          <w:divBdr>
            <w:top w:val="single" w:sz="2" w:space="0" w:color="E3E3E3"/>
            <w:left w:val="single" w:sz="2" w:space="0" w:color="E3E3E3"/>
            <w:bottom w:val="single" w:sz="2" w:space="0" w:color="E3E3E3"/>
            <w:right w:val="single" w:sz="2" w:space="0" w:color="E3E3E3"/>
          </w:divBdr>
          <w:divsChild>
            <w:div w:id="1498762764">
              <w:marLeft w:val="0"/>
              <w:marRight w:val="0"/>
              <w:marTop w:val="0"/>
              <w:marBottom w:val="0"/>
              <w:divBdr>
                <w:top w:val="single" w:sz="2" w:space="0" w:color="E3E3E3"/>
                <w:left w:val="single" w:sz="2" w:space="0" w:color="E3E3E3"/>
                <w:bottom w:val="single" w:sz="2" w:space="0" w:color="E3E3E3"/>
                <w:right w:val="single" w:sz="2" w:space="0" w:color="E3E3E3"/>
              </w:divBdr>
              <w:divsChild>
                <w:div w:id="628241964">
                  <w:marLeft w:val="0"/>
                  <w:marRight w:val="0"/>
                  <w:marTop w:val="0"/>
                  <w:marBottom w:val="0"/>
                  <w:divBdr>
                    <w:top w:val="single" w:sz="2" w:space="0" w:color="E3E3E3"/>
                    <w:left w:val="single" w:sz="2" w:space="0" w:color="E3E3E3"/>
                    <w:bottom w:val="single" w:sz="2" w:space="0" w:color="E3E3E3"/>
                    <w:right w:val="single" w:sz="2" w:space="0" w:color="E3E3E3"/>
                  </w:divBdr>
                  <w:divsChild>
                    <w:div w:id="1377311170">
                      <w:marLeft w:val="0"/>
                      <w:marRight w:val="0"/>
                      <w:marTop w:val="0"/>
                      <w:marBottom w:val="0"/>
                      <w:divBdr>
                        <w:top w:val="single" w:sz="2" w:space="0" w:color="E3E3E3"/>
                        <w:left w:val="single" w:sz="2" w:space="0" w:color="E3E3E3"/>
                        <w:bottom w:val="single" w:sz="2" w:space="0" w:color="E3E3E3"/>
                        <w:right w:val="single" w:sz="2" w:space="0" w:color="E3E3E3"/>
                      </w:divBdr>
                      <w:divsChild>
                        <w:div w:id="1538542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pm.fss.muni.cz/Revue/Heslar/koncept_learningbydoing.htm" TargetMode="External"/><Relationship Id="rId18" Type="http://schemas.openxmlformats.org/officeDocument/2006/relationships/hyperlink" Target="https://www.zsjevicko.cz/wp-content/uploads/2023/03/SVP-2022-prvni-stupen-zari-2023-druhy-stupen.docx.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ymjev.cz/wp-content/uploads/2023/09/SVPG42023_2024_2R3R4R.pdf" TargetMode="External"/><Relationship Id="rId7" Type="http://schemas.openxmlformats.org/officeDocument/2006/relationships/endnotes" Target="endnotes.xml"/><Relationship Id="rId12" Type="http://schemas.openxmlformats.org/officeDocument/2006/relationships/hyperlink" Target="https://www.jsns.cz/projekty/medialni-vzdelavani/bulletin-medialni-vzdelavani/predstavujeme" TargetMode="External"/><Relationship Id="rId17" Type="http://schemas.openxmlformats.org/officeDocument/2006/relationships/hyperlink" Target="https://www.clovekvtisni.cz/pestujme-medialni-gramotnost-jsns-vydava-interaktivni-kurzy-serial-a-chysta-debatu-s-novinari-8925gp" TargetMode="External"/><Relationship Id="rId25" Type="http://schemas.openxmlformats.org/officeDocument/2006/relationships/hyperlink" Target="https://zvolsi.info/o-nas/" TargetMode="External"/><Relationship Id="rId2" Type="http://schemas.openxmlformats.org/officeDocument/2006/relationships/numbering" Target="numbering.xml"/><Relationship Id="rId16" Type="http://schemas.openxmlformats.org/officeDocument/2006/relationships/hyperlink" Target="https://digifolio.rvp.cz/artefact/file/download.php?file=28981&amp;view=3951" TargetMode="External"/><Relationship Id="rId20" Type="http://schemas.openxmlformats.org/officeDocument/2006/relationships/hyperlink" Target="https://www.gymjev.cz/wp-content/uploads/2023/09/SVP-lyceum_2023_2024_1L2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z/wp-content/uploads/2020/08/rvpzv-lmp.pdf" TargetMode="External"/><Relationship Id="rId24" Type="http://schemas.openxmlformats.org/officeDocument/2006/relationships/hyperlink" Target="https://digifolio.rvp.cz/view/view.php?id=10429" TargetMode="External"/><Relationship Id="rId5" Type="http://schemas.openxmlformats.org/officeDocument/2006/relationships/webSettings" Target="webSettings.xml"/><Relationship Id="rId15" Type="http://schemas.openxmlformats.org/officeDocument/2006/relationships/hyperlink" Target="https://www.natur.cuni.cz/geografie/geoinformatika-kartografie/studium/bakalarske-studium/pravidla-pro-bakalarske-prace/metoda-metodika-metodolige" TargetMode="External"/><Relationship Id="rId23" Type="http://schemas.openxmlformats.org/officeDocument/2006/relationships/hyperlink" Target="https://www.mediaguru.cz/clanky/2022/06/t-mobile-a-novinar-piskacek-zahajuji-projekt-klice-k-mediim/" TargetMode="External"/><Relationship Id="rId28" Type="http://schemas.openxmlformats.org/officeDocument/2006/relationships/fontTable" Target="fontTable.xml"/><Relationship Id="rId10" Type="http://schemas.openxmlformats.org/officeDocument/2006/relationships/hyperlink" Target="https://www.edu.cz/rvp-ramcove-vzdelavaci-programy/ramcove-vzdelavaci-programy-pro-gymnazia-rvp-g/" TargetMode="External"/><Relationship Id="rId19" Type="http://schemas.openxmlformats.org/officeDocument/2006/relationships/hyperlink" Target="https://www.gymjev.cz/wp-content/uploads/2023/09/SVP-lyceum_2023_2023_3L4L.pdf" TargetMode="External"/><Relationship Id="rId4" Type="http://schemas.openxmlformats.org/officeDocument/2006/relationships/settings" Target="settings.xml"/><Relationship Id="rId9" Type="http://schemas.openxmlformats.org/officeDocument/2006/relationships/hyperlink" Target="https://ssrn.com/abstract=2624234" TargetMode="External"/><Relationship Id="rId14" Type="http://schemas.openxmlformats.org/officeDocument/2006/relationships/hyperlink" Target="http://www.ctenarska-gramotnost.cz/medialni-vychova/mv-zahranici/mv-ve-svete" TargetMode="External"/><Relationship Id="rId22" Type="http://schemas.openxmlformats.org/officeDocument/2006/relationships/hyperlink" Target="https://www.gymjev.cz/wp-content/uploads/2023/09/SVPG42023_2024_1R.pdf"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tenarska-gramotnost.cz/medialni-vychova/mv-zahranici/mv-ve-svete" TargetMode="External"/><Relationship Id="rId3" Type="http://schemas.openxmlformats.org/officeDocument/2006/relationships/hyperlink" Target="https://www.clovekvtisni.cz/pestujme-medialni-gramotnost-jsns-vydava-interaktivni-kurzy-serial-a-chysta-debatu-s-novinari-8925gp" TargetMode="External"/><Relationship Id="rId7" Type="http://schemas.openxmlformats.org/officeDocument/2006/relationships/hyperlink" Target="https://digifolio.rvp.cz/artefact/file/download.php?file=28981&amp;view=3951" TargetMode="External"/><Relationship Id="rId2" Type="http://schemas.openxmlformats.org/officeDocument/2006/relationships/hyperlink" Target="https://www.jsns.cz/projekty/medialni-vzdelavani/bulletin-medialni-vzdelavani/predstavujeme" TargetMode="External"/><Relationship Id="rId1" Type="http://schemas.openxmlformats.org/officeDocument/2006/relationships/hyperlink" Target="https://www.jsns.cz/projekty/medialni-vzdelavani/bulletin-medialni-vzdelavani/predstavujeme" TargetMode="External"/><Relationship Id="rId6" Type="http://schemas.openxmlformats.org/officeDocument/2006/relationships/hyperlink" Target="https://digifolio.rvp.cz/view/view.php?id=10429" TargetMode="External"/><Relationship Id="rId11" Type="http://schemas.openxmlformats.org/officeDocument/2006/relationships/hyperlink" Target="https://www.natur.cuni.cz/geografie/geoinformatika-kartografie/studium/bakalarske-studium/pravidla-pro-bakalarske-prace/metoda-metodika-metodolige" TargetMode="External"/><Relationship Id="rId5" Type="http://schemas.openxmlformats.org/officeDocument/2006/relationships/hyperlink" Target="https://zvolsi.info/o-nas/" TargetMode="External"/><Relationship Id="rId10" Type="http://schemas.openxmlformats.org/officeDocument/2006/relationships/hyperlink" Target="https://rpm.fss.muni.cz/Revue/Heslar/koncept_learningbydoing.htm" TargetMode="External"/><Relationship Id="rId4" Type="http://schemas.openxmlformats.org/officeDocument/2006/relationships/hyperlink" Target="https://www.mediaguru.cz/clanky/2022/06/t-mobile-a-novinar-piskacek-zahajuji-projekt-klice-k-mediim/" TargetMode="External"/><Relationship Id="rId9" Type="http://schemas.openxmlformats.org/officeDocument/2006/relationships/hyperlink" Target="http://www.ctenarska-gramotnost.cz/medialni-vychova/mv-zahranici/mv-ve-svet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E0348-1BAC-BE41-A91C-A18CD94F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TotalTime>
  <Pages>64</Pages>
  <Words>18140</Words>
  <Characters>107031</Characters>
  <Application>Microsoft Office Word</Application>
  <DocSecurity>0</DocSecurity>
  <Lines>891</Lines>
  <Paragraphs>249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Blahova Katerina</dc:creator>
  <cp:keywords/>
  <dc:description/>
  <cp:lastModifiedBy>Blahova Katerina</cp:lastModifiedBy>
  <cp:revision>1105</cp:revision>
  <dcterms:created xsi:type="dcterms:W3CDTF">2024-02-16T12:24:00Z</dcterms:created>
  <dcterms:modified xsi:type="dcterms:W3CDTF">2024-04-25T08:13:00Z</dcterms:modified>
</cp:coreProperties>
</file>